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ADA6" w14:textId="77777777" w:rsidR="00B04B23" w:rsidRDefault="00A0535F" w:rsidP="005C076B">
      <w:pPr>
        <w:pStyle w:val="BodyText"/>
        <w:tabs>
          <w:tab w:val="left" w:pos="518"/>
        </w:tabs>
        <w:spacing w:after="1120"/>
      </w:pPr>
      <w:r>
        <w:object w:dxaOrig="1440" w:dyaOrig="1440" w14:anchorId="24BC9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pt;margin-top:15.25pt;width:176pt;height:24.05pt;z-index:-251658240" wrapcoords="-92 0 -92 20925 21600 20925 21600 0 -92 0">
            <v:imagedata r:id="rId8" o:title=""/>
            <w10:wrap type="tight"/>
          </v:shape>
          <o:OLEObject Type="Embed" ProgID="CorelPhotoPaint.Image.7" ShapeID="_x0000_s1026" DrawAspect="Content" ObjectID="_1708362668" r:id="rId9">
            <o:FieldCodes>\s</o:FieldCodes>
          </o:OLEObject>
        </w:object>
      </w:r>
    </w:p>
    <w:p w14:paraId="03189D6A" w14:textId="77777777" w:rsidR="00B04B23" w:rsidRDefault="00B04B23" w:rsidP="00B04B23">
      <w:pPr>
        <w:pStyle w:val="Heading1"/>
        <w:rPr>
          <w:sz w:val="38"/>
          <w:szCs w:val="38"/>
        </w:rPr>
      </w:pPr>
      <w:r>
        <w:rPr>
          <w:sz w:val="38"/>
        </w:rPr>
        <w:t>Švedijos akreditavimo ir atitikties vertinimo valdybos teisės aktų rinkinys</w:t>
      </w:r>
    </w:p>
    <w:p w14:paraId="625B9265" w14:textId="77777777" w:rsidR="00B04B23" w:rsidRDefault="00B04B23" w:rsidP="00B04B23"/>
    <w:p w14:paraId="6E0C10F2" w14:textId="77777777" w:rsidR="00B04B23" w:rsidRPr="00B04B23" w:rsidRDefault="00B04B23" w:rsidP="00B04B23">
      <w:r>
        <w:t>ISSN 1400-4682</w:t>
      </w:r>
    </w:p>
    <w:p w14:paraId="5FF3061A" w14:textId="77777777" w:rsidR="00B04B23" w:rsidRDefault="00B04B23" w:rsidP="00B04B23">
      <w:pPr>
        <w:pStyle w:val="BodyText"/>
        <w:pBdr>
          <w:top w:val="single" w:sz="6" w:space="1" w:color="auto"/>
        </w:pBdr>
        <w:ind w:right="-2411"/>
        <w:rPr>
          <w:sz w:val="4"/>
          <w:szCs w:val="4"/>
        </w:rPr>
      </w:pPr>
    </w:p>
    <w:p w14:paraId="093E0CC2" w14:textId="77777777" w:rsidR="009729A1" w:rsidRPr="009729A1" w:rsidRDefault="009729A1" w:rsidP="009729A1">
      <w:pPr>
        <w:pStyle w:val="BodyTextIndent"/>
        <w:ind w:firstLine="0"/>
      </w:pPr>
      <w:r>
        <w:t>Paskelbė: Anette Arveståhl</w:t>
      </w:r>
    </w:p>
    <w:p w14:paraId="2C7C24E0" w14:textId="77777777" w:rsidR="00B04B23" w:rsidRPr="00FE333B" w:rsidRDefault="00B11B45" w:rsidP="005C076B">
      <w:pPr>
        <w:pStyle w:val="Heading2"/>
        <w:tabs>
          <w:tab w:val="left" w:pos="462"/>
        </w:tabs>
      </w:pPr>
      <w:bookmarkStart w:id="0" w:name="Titel"/>
      <w:r>
        <w:rPr>
          <w:noProof/>
        </w:rPr>
        <mc:AlternateContent>
          <mc:Choice Requires="wps">
            <w:drawing>
              <wp:anchor distT="0" distB="0" distL="114300" distR="114300" simplePos="0" relativeHeight="251657216" behindDoc="0" locked="0" layoutInCell="1" allowOverlap="1" wp14:anchorId="712088F3" wp14:editId="0832C406">
                <wp:simplePos x="0" y="0"/>
                <wp:positionH relativeFrom="page">
                  <wp:posOffset>5429250</wp:posOffset>
                </wp:positionH>
                <wp:positionV relativeFrom="page">
                  <wp:posOffset>2348230</wp:posOffset>
                </wp:positionV>
                <wp:extent cx="1551305" cy="713105"/>
                <wp:effectExtent l="0" t="0" r="0" b="0"/>
                <wp:wrapNone/>
                <wp:docPr id="21" name="Textruta 21" descr="Ruta som innehåller SFS-nummer och publicerings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713105"/>
                        </a:xfrm>
                        <a:prstGeom prst="rect">
                          <a:avLst/>
                        </a:prstGeom>
                        <a:solidFill>
                          <a:sysClr val="window" lastClr="FFFFFF"/>
                        </a:solidFill>
                        <a:ln w="6350">
                          <a:noFill/>
                        </a:ln>
                        <a:effectLst/>
                      </wps:spPr>
                      <wps:txbx>
                        <w:txbxContent>
                          <w:p w14:paraId="2A6E2DBB" w14:textId="141E605E" w:rsidR="00B04B23" w:rsidRPr="001974BD" w:rsidRDefault="00B04B23" w:rsidP="00B04B23">
                            <w:pPr>
                              <w:pStyle w:val="BodyText"/>
                              <w:jc w:val="left"/>
                              <w:rPr>
                                <w:b/>
                                <w:sz w:val="26"/>
                                <w:szCs w:val="26"/>
                              </w:rPr>
                            </w:pPr>
                            <w:r>
                              <w:rPr>
                                <w:b/>
                                <w:sz w:val="26"/>
                              </w:rPr>
                              <w:t xml:space="preserve">STAFS </w:t>
                            </w:r>
                            <w:r>
                              <w:rPr>
                                <w:b/>
                                <w:color w:val="FF0000"/>
                                <w:sz w:val="26"/>
                              </w:rPr>
                              <w:t>2022:X</w:t>
                            </w:r>
                          </w:p>
                          <w:p w14:paraId="5FDD2511" w14:textId="77777777" w:rsidR="00B04B23" w:rsidRPr="00AE1FEB" w:rsidRDefault="00E1584C" w:rsidP="00B04B23">
                            <w:pPr>
                              <w:pStyle w:val="BodyText"/>
                              <w:jc w:val="left"/>
                              <w:rPr>
                                <w:sz w:val="20"/>
                                <w:szCs w:val="20"/>
                              </w:rPr>
                            </w:pPr>
                            <w:r>
                              <w:rPr>
                                <w:sz w:val="20"/>
                              </w:rPr>
                              <w:t xml:space="preserve">Paskelbta </w:t>
                            </w:r>
                            <w:r>
                              <w:rPr>
                                <w:color w:val="FF0000"/>
                                <w:sz w:val="20"/>
                              </w:rPr>
                              <w:t>20xx xx 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088F3" id="_x0000_t202" coordsize="21600,21600" o:spt="202" path="m,l,21600r21600,l21600,xe">
                <v:stroke joinstyle="miter"/>
                <v:path gradientshapeok="t" o:connecttype="rect"/>
              </v:shapetype>
              <v:shape id="Textruta 21" o:spid="_x0000_s1026" type="#_x0000_t202" alt="Ruta som innehåller SFS-nummer och publiceringsdatum" style="position:absolute;margin-left:427.5pt;margin-top:184.9pt;width:122.15pt;height:56.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" fillcolor="window" stroked="f" strokeweight=".5pt">
                <v:textbox>
                  <w:txbxContent>
                    <w:p w14:paraId="2A6E2DBB" w14:textId="141E605E" w:rsidR="00B04B23" w:rsidRPr="001974BD" w:rsidRDefault="00B04B23" w:rsidP="00B04B23">
                      <w:pPr>
                        <w:pStyle w:val="BodyText"/>
                        <w:jc w:val="left"/>
                        <w:rPr>
                          <w:b/>
                          <w:sz w:val="26"/>
                          <w:szCs w:val="26"/>
                        </w:rPr>
                      </w:pPr>
                      <w:r>
                        <w:rPr>
                          <w:b/>
                          <w:sz w:val="26"/>
                        </w:rPr>
                        <w:t xml:space="preserve">STAFS </w:t>
                      </w:r>
                      <w:r>
                        <w:rPr>
                          <w:b/>
                          <w:color w:val="FF0000"/>
                          <w:sz w:val="26"/>
                        </w:rPr>
                        <w:t>2022:X</w:t>
                      </w:r>
                    </w:p>
                    <w:p w14:paraId="5FDD2511" w14:textId="77777777" w:rsidR="00B04B23" w:rsidRPr="00AE1FEB" w:rsidRDefault="00E1584C" w:rsidP="00B04B23">
                      <w:pPr>
                        <w:pStyle w:val="BodyText"/>
                        <w:jc w:val="left"/>
                        <w:rPr>
                          <w:sz w:val="20"/>
                          <w:szCs w:val="20"/>
                        </w:rPr>
                      </w:pPr>
                      <w:r>
                        <w:rPr>
                          <w:sz w:val="20"/>
                        </w:rPr>
                        <w:t xml:space="preserve">Paskelbta </w:t>
                      </w:r>
                      <w:r>
                        <w:rPr>
                          <w:color w:val="FF0000"/>
                          <w:sz w:val="20"/>
                        </w:rPr>
                        <w:t>20xx xx xx</w:t>
                      </w:r>
                    </w:p>
                  </w:txbxContent>
                </v:textbox>
                <w10:wrap anchorx="page" anchory="page"/>
              </v:shape>
            </w:pict>
          </mc:Fallback>
        </mc:AlternateContent>
      </w:r>
      <w:r>
        <w:t>Švedijos akreditavimo ir atitikties vertinimo valdybos taisyklės ir bendrosios rekomendacijos dėl papildomų taksometrų prietaisų</w:t>
      </w:r>
    </w:p>
    <w:bookmarkEnd w:id="0"/>
    <w:p w14:paraId="319F7A45" w14:textId="77777777" w:rsidR="00B04B23" w:rsidRPr="00FE333B" w:rsidRDefault="00B04B23" w:rsidP="005C076B">
      <w:pPr>
        <w:pStyle w:val="BodyText"/>
        <w:tabs>
          <w:tab w:val="left" w:pos="462"/>
        </w:tabs>
      </w:pPr>
    </w:p>
    <w:p w14:paraId="4E227B30" w14:textId="77777777" w:rsidR="00B04B23" w:rsidRPr="00FE333B" w:rsidRDefault="0008711D" w:rsidP="005C076B">
      <w:pPr>
        <w:pStyle w:val="BodyText"/>
        <w:tabs>
          <w:tab w:val="left" w:pos="462"/>
        </w:tabs>
        <w:spacing w:line="240" w:lineRule="auto"/>
      </w:pPr>
      <w:r>
        <w:t xml:space="preserve">Priimta </w:t>
      </w:r>
      <w:r>
        <w:rPr>
          <w:color w:val="FF0000"/>
        </w:rPr>
        <w:t>20xx xx xx</w:t>
      </w:r>
    </w:p>
    <w:p w14:paraId="1BDCBD47" w14:textId="77777777" w:rsidR="00B04B23" w:rsidRPr="00FE333B" w:rsidRDefault="00B04B23" w:rsidP="005C076B">
      <w:pPr>
        <w:pStyle w:val="BodyText"/>
        <w:tabs>
          <w:tab w:val="left" w:pos="462"/>
        </w:tabs>
        <w:spacing w:line="240" w:lineRule="auto"/>
      </w:pPr>
    </w:p>
    <w:p w14:paraId="7E56024A" w14:textId="77777777" w:rsidR="00064A46" w:rsidRPr="00FE333B" w:rsidRDefault="0008711D" w:rsidP="00B04525">
      <w:pPr>
        <w:pStyle w:val="BodyText"/>
        <w:tabs>
          <w:tab w:val="left" w:pos="462"/>
        </w:tabs>
        <w:spacing w:line="240" w:lineRule="auto"/>
      </w:pPr>
      <w:r>
        <w:t>Švedijos akreditavimo ir atitikties vertinimo valdyba (SWEDAC), remdamasi Taksi eismo potvarkio (2012:238) 8 skyriaus 1 straipsniu bei Akreditavimo ir atitikties vertinimo potvarkio (2011:811) 3 straipsniu, nustato</w:t>
      </w:r>
      <w:r w:rsidR="0008733F" w:rsidRPr="00FE333B">
        <w:rPr>
          <w:rStyle w:val="FootnoteReference"/>
        </w:rPr>
        <w:footnoteReference w:id="1"/>
      </w:r>
      <w:r>
        <w:t xml:space="preserve"> tai, kas nurodyta toliau, ir priima šias bendrąsias rekomendacijas. </w:t>
      </w:r>
    </w:p>
    <w:p w14:paraId="44A2C53F" w14:textId="77777777" w:rsidR="00CB2CFF" w:rsidRPr="00FE333B" w:rsidRDefault="00CB2CFF" w:rsidP="00CB2CFF">
      <w:pPr>
        <w:pStyle w:val="BodyTextIndent"/>
      </w:pPr>
    </w:p>
    <w:p w14:paraId="3375DF2C" w14:textId="77777777" w:rsidR="00CB2CFF" w:rsidRPr="00FE333B" w:rsidRDefault="00CB2CFF" w:rsidP="00CB2CFF">
      <w:pPr>
        <w:pStyle w:val="BodyTextIndent"/>
      </w:pPr>
    </w:p>
    <w:p w14:paraId="23036AE3" w14:textId="77777777" w:rsidR="00B072B3" w:rsidRPr="00FE333B" w:rsidRDefault="008263B8" w:rsidP="005C076B">
      <w:pPr>
        <w:tabs>
          <w:tab w:val="left" w:pos="462"/>
        </w:tabs>
        <w:overflowPunct/>
        <w:autoSpaceDE/>
        <w:autoSpaceDN/>
        <w:adjustRightInd/>
        <w:jc w:val="both"/>
        <w:textAlignment w:val="auto"/>
        <w:rPr>
          <w:sz w:val="25"/>
          <w:szCs w:val="25"/>
        </w:rPr>
      </w:pPr>
      <w:r>
        <w:rPr>
          <w:b/>
          <w:sz w:val="25"/>
        </w:rPr>
        <w:t xml:space="preserve">Taikymo sritis </w:t>
      </w:r>
    </w:p>
    <w:p w14:paraId="55283F8F" w14:textId="77777777" w:rsidR="00B04B23" w:rsidRPr="00FE333B" w:rsidRDefault="00B04B23" w:rsidP="005C076B">
      <w:pPr>
        <w:pStyle w:val="Rubrikluft3-5"/>
        <w:tabs>
          <w:tab w:val="left" w:pos="462"/>
        </w:tabs>
        <w:spacing w:line="240" w:lineRule="auto"/>
      </w:pPr>
    </w:p>
    <w:p w14:paraId="041B3A87" w14:textId="77777777" w:rsidR="008263B8" w:rsidRPr="00FE333B" w:rsidRDefault="00D2004E" w:rsidP="005C076B">
      <w:pPr>
        <w:pStyle w:val="BodyText"/>
        <w:tabs>
          <w:tab w:val="left" w:pos="518"/>
        </w:tabs>
        <w:spacing w:line="240" w:lineRule="auto"/>
      </w:pPr>
      <w:r>
        <w:rPr>
          <w:b/>
        </w:rPr>
        <w:t>1 straipsnis.</w:t>
      </w:r>
      <w:r>
        <w:tab/>
        <w:t xml:space="preserve">Šiose taisyklėse pateikiamos nuostatos dėl reikalavimų, taikomų prie taksometro prijungtam papildomam prietaisui, ir prietaiso įvertinimo. </w:t>
      </w:r>
    </w:p>
    <w:p w14:paraId="23A0FDE6" w14:textId="77777777" w:rsidR="008263B8" w:rsidRPr="00FE333B" w:rsidRDefault="008263B8" w:rsidP="005C076B">
      <w:pPr>
        <w:pStyle w:val="BodyText"/>
        <w:tabs>
          <w:tab w:val="left" w:pos="518"/>
        </w:tabs>
        <w:spacing w:line="240" w:lineRule="auto"/>
      </w:pPr>
    </w:p>
    <w:p w14:paraId="72392483" w14:textId="77777777" w:rsidR="00D2004E" w:rsidRPr="00FE333B" w:rsidRDefault="00D2004E" w:rsidP="005C076B">
      <w:pPr>
        <w:pStyle w:val="BodyText"/>
        <w:tabs>
          <w:tab w:val="left" w:pos="518"/>
        </w:tabs>
        <w:spacing w:line="240" w:lineRule="auto"/>
        <w:rPr>
          <w:b/>
          <w:bCs/>
          <w:sz w:val="25"/>
          <w:szCs w:val="25"/>
        </w:rPr>
      </w:pPr>
      <w:r>
        <w:rPr>
          <w:b/>
          <w:sz w:val="25"/>
        </w:rPr>
        <w:t>Apibrėžtys</w:t>
      </w:r>
    </w:p>
    <w:p w14:paraId="153AAC21" w14:textId="77777777" w:rsidR="005C076B" w:rsidRPr="00FE333B" w:rsidRDefault="005C076B" w:rsidP="005C076B">
      <w:pPr>
        <w:pStyle w:val="BodyText"/>
        <w:tabs>
          <w:tab w:val="left" w:pos="518"/>
        </w:tabs>
        <w:spacing w:line="240" w:lineRule="auto"/>
        <w:rPr>
          <w:b/>
          <w:sz w:val="8"/>
          <w:szCs w:val="8"/>
        </w:rPr>
      </w:pPr>
    </w:p>
    <w:p w14:paraId="06EA2F41" w14:textId="58CEDABD" w:rsidR="00EA620F" w:rsidRPr="00FE333B" w:rsidRDefault="00D2004E" w:rsidP="0045663E">
      <w:pPr>
        <w:pStyle w:val="BodyText"/>
        <w:tabs>
          <w:tab w:val="left" w:pos="518"/>
        </w:tabs>
        <w:spacing w:line="240" w:lineRule="auto"/>
      </w:pPr>
      <w:r>
        <w:rPr>
          <w:b/>
        </w:rPr>
        <w:t>2 straipsnis.</w:t>
      </w:r>
      <w:r>
        <w:tab/>
        <w:t xml:space="preserve">Šiose taisyklėse žodžiai ir terminai vartojami pagal STAFS </w:t>
      </w:r>
      <w:r>
        <w:rPr>
          <w:color w:val="FF0000"/>
        </w:rPr>
        <w:t>2022:Y</w:t>
      </w:r>
      <w:r w:rsidRPr="00FE333B">
        <w:rPr>
          <w:vertAlign w:val="superscript"/>
        </w:rPr>
        <w:footnoteReference w:id="2"/>
      </w:r>
      <w:r>
        <w:t xml:space="preserve"> dėl taksometrų 2 straipsnį. Be to, šiose taisyklėse:</w:t>
      </w:r>
    </w:p>
    <w:p w14:paraId="6B746E35" w14:textId="451D46DD" w:rsidR="005E217A" w:rsidRDefault="00C05C06" w:rsidP="005C076B">
      <w:pPr>
        <w:pStyle w:val="BodyTextIndent"/>
        <w:tabs>
          <w:tab w:val="left" w:pos="518"/>
        </w:tabs>
        <w:spacing w:line="240" w:lineRule="auto"/>
        <w:rPr>
          <w:i/>
        </w:rPr>
      </w:pPr>
      <w:r>
        <w:t>1)</w:t>
      </w:r>
      <w:r>
        <w:rPr>
          <w:i/>
        </w:rPr>
        <w:t xml:space="preserve"> mokėjimo būdas</w:t>
      </w:r>
      <w:r>
        <w:t xml:space="preserve"> – mokėjimo forma elektroniniu būdu, fizine forma, suteikiant kreditą ar kitomis priemonėmis;</w:t>
      </w:r>
    </w:p>
    <w:p w14:paraId="61238C1B" w14:textId="6D2F31BD" w:rsidR="00EA620F" w:rsidRPr="00FE333B" w:rsidRDefault="005E217A" w:rsidP="005C076B">
      <w:pPr>
        <w:pStyle w:val="BodyTextIndent"/>
        <w:tabs>
          <w:tab w:val="left" w:pos="518"/>
        </w:tabs>
        <w:spacing w:line="240" w:lineRule="auto"/>
      </w:pPr>
      <w:r>
        <w:t>2)</w:t>
      </w:r>
      <w:r>
        <w:rPr>
          <w:i/>
        </w:rPr>
        <w:t xml:space="preserve"> važiavimo paslauga</w:t>
      </w:r>
      <w:r>
        <w:t xml:space="preserve"> – užsakytas transportas vykstant taksi eismui, kuris pradedamas, kai taksometre užrašas pasikeičia iš „Nuomojamas“ į „Išnuomotas“, ir baigiasi, kai taksometre užrašas pasikeičia iš „Sustabdytas“ į „Nuomojamas“, ir</w:t>
      </w:r>
    </w:p>
    <w:p w14:paraId="2BC2CA31" w14:textId="7F7A1FF8" w:rsidR="00EA620F" w:rsidRPr="00FE333B" w:rsidRDefault="005E217A" w:rsidP="005C076B">
      <w:pPr>
        <w:pStyle w:val="BodyTextIndent"/>
        <w:tabs>
          <w:tab w:val="left" w:pos="518"/>
        </w:tabs>
        <w:spacing w:line="240" w:lineRule="auto"/>
      </w:pPr>
      <w:r>
        <w:t xml:space="preserve">3) </w:t>
      </w:r>
      <w:r>
        <w:rPr>
          <w:i/>
        </w:rPr>
        <w:t>tipo tyrimas</w:t>
      </w:r>
      <w:r>
        <w:t xml:space="preserve"> – atitikties vertinimo procedūra, pagal kurią akredituota įstaiga tiria techninį papildomų prietaisų projektą ir užtikrina bei patvirtina, kad jis atitinka šių taisyklių reikalavimus. </w:t>
      </w:r>
    </w:p>
    <w:p w14:paraId="6AD3803B" w14:textId="77777777" w:rsidR="00382184" w:rsidRPr="00FE333B" w:rsidRDefault="00382184" w:rsidP="005C076B">
      <w:pPr>
        <w:pStyle w:val="BodyTextIndent"/>
        <w:tabs>
          <w:tab w:val="left" w:pos="518"/>
        </w:tabs>
        <w:spacing w:line="240" w:lineRule="auto"/>
        <w:ind w:firstLine="0"/>
      </w:pPr>
    </w:p>
    <w:p w14:paraId="4EEB4DBF" w14:textId="77777777" w:rsidR="00382184" w:rsidRPr="00FE333B" w:rsidRDefault="00382184" w:rsidP="005C076B">
      <w:pPr>
        <w:pStyle w:val="BodyTextIndent"/>
        <w:tabs>
          <w:tab w:val="left" w:pos="518"/>
        </w:tabs>
        <w:spacing w:line="240" w:lineRule="auto"/>
        <w:ind w:firstLine="0"/>
        <w:rPr>
          <w:rFonts w:eastAsia="Times New Roman"/>
          <w:b/>
          <w:bCs/>
          <w:sz w:val="25"/>
        </w:rPr>
      </w:pPr>
      <w:r>
        <w:rPr>
          <w:b/>
          <w:sz w:val="25"/>
        </w:rPr>
        <w:t>Papildomam prietaisui keliami reikalavimai</w:t>
      </w:r>
    </w:p>
    <w:p w14:paraId="34126B09" w14:textId="77777777" w:rsidR="00382184" w:rsidRPr="00FE333B" w:rsidRDefault="00382184" w:rsidP="005C076B">
      <w:pPr>
        <w:pStyle w:val="BodyTextIndent"/>
        <w:tabs>
          <w:tab w:val="left" w:pos="518"/>
        </w:tabs>
        <w:spacing w:line="240" w:lineRule="auto"/>
        <w:ind w:firstLine="0"/>
        <w:rPr>
          <w:sz w:val="8"/>
          <w:szCs w:val="8"/>
        </w:rPr>
      </w:pPr>
    </w:p>
    <w:p w14:paraId="41A0F928" w14:textId="77777777" w:rsidR="00EA620F" w:rsidRPr="00FE333B" w:rsidRDefault="00EA620F" w:rsidP="005C076B">
      <w:pPr>
        <w:pStyle w:val="BodyText"/>
        <w:tabs>
          <w:tab w:val="left" w:pos="518"/>
        </w:tabs>
        <w:spacing w:line="240" w:lineRule="auto"/>
      </w:pPr>
      <w:r>
        <w:rPr>
          <w:b/>
        </w:rPr>
        <w:t>3 straipsnis.</w:t>
      </w:r>
      <w:r>
        <w:tab/>
        <w:t>Papildomas prietaisas turi atitikti šių taisyklių priedėlio reikalavimus.</w:t>
      </w:r>
    </w:p>
    <w:p w14:paraId="578358E8" w14:textId="77777777" w:rsidR="003C3069" w:rsidRPr="00FE333B" w:rsidRDefault="003C3069" w:rsidP="005C076B">
      <w:pPr>
        <w:pStyle w:val="BodyTextIndent"/>
        <w:tabs>
          <w:tab w:val="left" w:pos="518"/>
        </w:tabs>
        <w:spacing w:line="240" w:lineRule="auto"/>
        <w:ind w:firstLine="0"/>
      </w:pPr>
    </w:p>
    <w:p w14:paraId="64F6B344" w14:textId="0EF21371" w:rsidR="00831C48" w:rsidRPr="00FE333B" w:rsidRDefault="00831C48" w:rsidP="004B7F05">
      <w:pPr>
        <w:pStyle w:val="BodyTextIndent"/>
        <w:keepNext/>
        <w:tabs>
          <w:tab w:val="left" w:pos="518"/>
        </w:tabs>
        <w:ind w:firstLine="0"/>
        <w:rPr>
          <w:rFonts w:eastAsia="Times New Roman"/>
          <w:b/>
          <w:bCs/>
          <w:sz w:val="25"/>
        </w:rPr>
      </w:pPr>
      <w:r>
        <w:rPr>
          <w:b/>
          <w:sz w:val="25"/>
        </w:rPr>
        <w:lastRenderedPageBreak/>
        <w:t>Reikalavimai papildomų prietaisų gamintojams</w:t>
      </w:r>
    </w:p>
    <w:p w14:paraId="674822A0" w14:textId="77777777" w:rsidR="003C3069" w:rsidRPr="00FE333B" w:rsidRDefault="003C3069" w:rsidP="004B7F05">
      <w:pPr>
        <w:pStyle w:val="BodyTextIndent"/>
        <w:keepNext/>
        <w:tabs>
          <w:tab w:val="left" w:pos="518"/>
        </w:tabs>
        <w:spacing w:line="240" w:lineRule="auto"/>
        <w:ind w:firstLine="0"/>
        <w:rPr>
          <w:sz w:val="8"/>
          <w:szCs w:val="8"/>
        </w:rPr>
      </w:pPr>
    </w:p>
    <w:p w14:paraId="556535AE" w14:textId="77777777" w:rsidR="003C3069" w:rsidRPr="00FE333B" w:rsidRDefault="003C3069" w:rsidP="005C076B">
      <w:pPr>
        <w:pStyle w:val="BodyText"/>
        <w:tabs>
          <w:tab w:val="left" w:pos="518"/>
        </w:tabs>
        <w:spacing w:line="240" w:lineRule="auto"/>
        <w:rPr>
          <w:szCs w:val="23"/>
        </w:rPr>
      </w:pPr>
      <w:r>
        <w:rPr>
          <w:b/>
        </w:rPr>
        <w:t>4 straipsnis.</w:t>
      </w:r>
      <w:r>
        <w:rPr>
          <w:b/>
        </w:rPr>
        <w:tab/>
      </w:r>
      <w:r>
        <w:t>Papildomų prietaisų gamintojas užtikrina, kad prietaisai būtų suprojektuoti ir pagaminti pagal šių taisyklių priedėlyje nustatytus reikalavimus.</w:t>
      </w:r>
    </w:p>
    <w:p w14:paraId="26C94115" w14:textId="77777777" w:rsidR="003C3069" w:rsidRPr="00FE333B" w:rsidRDefault="003C3069" w:rsidP="005C076B">
      <w:pPr>
        <w:pStyle w:val="BodyTextIndent"/>
        <w:tabs>
          <w:tab w:val="left" w:pos="518"/>
        </w:tabs>
        <w:ind w:firstLine="0"/>
      </w:pPr>
    </w:p>
    <w:p w14:paraId="11D2998D" w14:textId="77777777" w:rsidR="003C3069" w:rsidRPr="00FE333B" w:rsidRDefault="003C3069" w:rsidP="005C076B">
      <w:pPr>
        <w:pStyle w:val="BodyText"/>
        <w:tabs>
          <w:tab w:val="left" w:pos="518"/>
        </w:tabs>
        <w:spacing w:line="240" w:lineRule="auto"/>
      </w:pPr>
      <w:r>
        <w:rPr>
          <w:b/>
        </w:rPr>
        <w:t>5 straipsnis.</w:t>
      </w:r>
      <w:r>
        <w:tab/>
        <w:t>Gamintojas turi turėti dokumentais pagrįstą valdymo sistemą su procedūromis ir instrukcijomis, užtikrinančiomis, kad serijiniu būdu pagaminti papildomi prietaisai atitiktų šių taisyklių reikalavimus.</w:t>
      </w:r>
    </w:p>
    <w:p w14:paraId="57595E4F" w14:textId="77777777" w:rsidR="00442040" w:rsidRPr="00FE333B" w:rsidRDefault="00442040" w:rsidP="005C076B">
      <w:pPr>
        <w:pStyle w:val="BodyTextIndent"/>
        <w:tabs>
          <w:tab w:val="left" w:pos="518"/>
        </w:tabs>
        <w:spacing w:line="240" w:lineRule="auto"/>
        <w:ind w:firstLine="0"/>
      </w:pPr>
    </w:p>
    <w:p w14:paraId="1A83DD5C" w14:textId="77777777" w:rsidR="00442040" w:rsidRPr="00FE333B" w:rsidRDefault="00442040" w:rsidP="005C076B">
      <w:pPr>
        <w:pStyle w:val="BodyTextIndent"/>
        <w:tabs>
          <w:tab w:val="left" w:pos="518"/>
        </w:tabs>
        <w:spacing w:line="240" w:lineRule="auto"/>
        <w:ind w:left="879"/>
        <w:rPr>
          <w:i/>
        </w:rPr>
      </w:pPr>
      <w:r>
        <w:rPr>
          <w:i/>
        </w:rPr>
        <w:t>Bendroji rekomendacija</w:t>
      </w:r>
    </w:p>
    <w:p w14:paraId="4FCFD209" w14:textId="77777777" w:rsidR="00442040" w:rsidRPr="00FE333B" w:rsidRDefault="00442040" w:rsidP="005C076B">
      <w:pPr>
        <w:pStyle w:val="BodyTextIndent"/>
        <w:tabs>
          <w:tab w:val="left" w:pos="518"/>
        </w:tabs>
        <w:spacing w:line="240" w:lineRule="auto"/>
        <w:ind w:left="879"/>
        <w:rPr>
          <w:sz w:val="8"/>
          <w:szCs w:val="8"/>
        </w:rPr>
      </w:pPr>
    </w:p>
    <w:p w14:paraId="72B98546" w14:textId="5D164D0B" w:rsidR="00442040" w:rsidRPr="00FE333B" w:rsidRDefault="00442040" w:rsidP="005C076B">
      <w:pPr>
        <w:pStyle w:val="BodyTextIndent"/>
        <w:tabs>
          <w:tab w:val="left" w:pos="518"/>
        </w:tabs>
        <w:spacing w:line="240" w:lineRule="auto"/>
        <w:ind w:left="1106" w:firstLine="0"/>
        <w:rPr>
          <w:szCs w:val="23"/>
        </w:rPr>
      </w:pPr>
      <w:r>
        <w:t>Gamintojo valdymo sistema turėtų atitikti SS-EN ISO 9001 (Kokybės valdymo sistema. Reikalavimai) dalių, susijusių su serijine papildomų prietaisų gamyba, reikalavimus.</w:t>
      </w:r>
    </w:p>
    <w:p w14:paraId="523ABEBF" w14:textId="77777777" w:rsidR="00442040" w:rsidRPr="00FE333B" w:rsidRDefault="00442040" w:rsidP="005C076B">
      <w:pPr>
        <w:pStyle w:val="BodyTextIndent"/>
        <w:tabs>
          <w:tab w:val="left" w:pos="518"/>
        </w:tabs>
        <w:spacing w:line="240" w:lineRule="auto"/>
        <w:ind w:left="879"/>
        <w:rPr>
          <w:szCs w:val="23"/>
        </w:rPr>
      </w:pPr>
    </w:p>
    <w:p w14:paraId="32B48A04" w14:textId="77777777" w:rsidR="00442040" w:rsidRPr="00FE333B" w:rsidRDefault="00442040" w:rsidP="005C076B">
      <w:pPr>
        <w:pStyle w:val="BodyText"/>
        <w:tabs>
          <w:tab w:val="left" w:pos="518"/>
        </w:tabs>
        <w:spacing w:line="240" w:lineRule="auto"/>
      </w:pPr>
      <w:r>
        <w:rPr>
          <w:b/>
        </w:rPr>
        <w:t>6 straipsnis.</w:t>
      </w:r>
      <w:r>
        <w:tab/>
        <w:t xml:space="preserve">Siekdamas užtikrinti, kad papildomas prietaisas atitiktų šių taisyklių reikalavimus, gamintojas pateikia papildomą prietaisą atitikčiai įvertinti atlikdamas: </w:t>
      </w:r>
    </w:p>
    <w:p w14:paraId="531F931E" w14:textId="77777777" w:rsidR="00442040" w:rsidRPr="00FE333B" w:rsidRDefault="009E2A07" w:rsidP="0003705F">
      <w:pPr>
        <w:pStyle w:val="BodyText"/>
        <w:tabs>
          <w:tab w:val="left" w:pos="518"/>
        </w:tabs>
        <w:spacing w:line="240" w:lineRule="auto"/>
        <w:ind w:firstLine="227"/>
      </w:pPr>
      <w:r>
        <w:t>1) tipo patikrinimą ir</w:t>
      </w:r>
    </w:p>
    <w:p w14:paraId="7D5BD3AA" w14:textId="77777777" w:rsidR="00442040" w:rsidRPr="00FE333B" w:rsidRDefault="00442040" w:rsidP="0003705F">
      <w:pPr>
        <w:pStyle w:val="BodyText"/>
        <w:tabs>
          <w:tab w:val="left" w:pos="518"/>
        </w:tabs>
        <w:spacing w:line="240" w:lineRule="auto"/>
        <w:ind w:firstLine="227"/>
      </w:pPr>
      <w:r>
        <w:t>2) valdymo sistemų, skirtų serijinei papildomų prietaisų gamybai, įvertinimą.</w:t>
      </w:r>
    </w:p>
    <w:p w14:paraId="46D424EE" w14:textId="77777777" w:rsidR="00442040" w:rsidRPr="00FE333B" w:rsidRDefault="00442040" w:rsidP="005C076B">
      <w:pPr>
        <w:pStyle w:val="BodyText"/>
        <w:tabs>
          <w:tab w:val="left" w:pos="518"/>
        </w:tabs>
        <w:spacing w:line="240" w:lineRule="auto"/>
      </w:pPr>
    </w:p>
    <w:p w14:paraId="5399A82F" w14:textId="77777777" w:rsidR="00442040" w:rsidRPr="00FE333B" w:rsidRDefault="00442040" w:rsidP="005C076B">
      <w:pPr>
        <w:pStyle w:val="BodyTextIndent"/>
        <w:tabs>
          <w:tab w:val="left" w:pos="518"/>
        </w:tabs>
        <w:spacing w:line="240" w:lineRule="auto"/>
        <w:ind w:firstLine="0"/>
      </w:pPr>
      <w:r>
        <w:rPr>
          <w:b/>
        </w:rPr>
        <w:t>7 straipsnis.</w:t>
      </w:r>
      <w:r>
        <w:tab/>
        <w:t xml:space="preserve">Jeigu atitikties vertinimo procedūra parodė, kad papildomas prietaisas atitinka šių taisyklių reikalavimus, gamintojas ant savo korpuso nurodo:            </w:t>
      </w:r>
    </w:p>
    <w:p w14:paraId="48D5F83A" w14:textId="77777777" w:rsidR="00442040" w:rsidRPr="00FE333B" w:rsidRDefault="00442040" w:rsidP="0003705F">
      <w:pPr>
        <w:pStyle w:val="BodyTextIndent"/>
        <w:tabs>
          <w:tab w:val="left" w:pos="518"/>
        </w:tabs>
        <w:spacing w:line="240" w:lineRule="auto"/>
      </w:pPr>
      <w:r>
        <w:t xml:space="preserve">1) gamintojo pavadinimą; </w:t>
      </w:r>
    </w:p>
    <w:p w14:paraId="53A0AB27" w14:textId="77777777" w:rsidR="00442040" w:rsidRPr="00FE333B" w:rsidRDefault="00442040" w:rsidP="0003705F">
      <w:pPr>
        <w:pStyle w:val="BodyTextIndent"/>
        <w:tabs>
          <w:tab w:val="left" w:pos="518"/>
        </w:tabs>
        <w:spacing w:line="240" w:lineRule="auto"/>
      </w:pPr>
      <w:r>
        <w:t>2) papildomų prietaisų arba įvairių jo elementų serijos numerį;</w:t>
      </w:r>
    </w:p>
    <w:p w14:paraId="55D2C817" w14:textId="77777777" w:rsidR="00442040" w:rsidRPr="00FE333B" w:rsidRDefault="00442040" w:rsidP="0003705F">
      <w:pPr>
        <w:pStyle w:val="BodyTextIndent"/>
        <w:tabs>
          <w:tab w:val="left" w:pos="518"/>
        </w:tabs>
        <w:spacing w:line="240" w:lineRule="auto"/>
      </w:pPr>
      <w:r>
        <w:t>3) sertifikato numerį ir</w:t>
      </w:r>
    </w:p>
    <w:p w14:paraId="1252FACB" w14:textId="19537279" w:rsidR="00442040" w:rsidRPr="00FE333B" w:rsidRDefault="00442040" w:rsidP="0003705F">
      <w:pPr>
        <w:pStyle w:val="BodyTextIndent"/>
        <w:tabs>
          <w:tab w:val="left" w:pos="518"/>
        </w:tabs>
        <w:spacing w:line="240" w:lineRule="auto"/>
      </w:pPr>
      <w:r>
        <w:t xml:space="preserve">4) pavadinimą „STAFS </w:t>
      </w:r>
      <w:r>
        <w:rPr>
          <w:color w:val="FF0000"/>
        </w:rPr>
        <w:t>2022:X</w:t>
      </w:r>
      <w:r>
        <w:t>“.</w:t>
      </w:r>
    </w:p>
    <w:p w14:paraId="146BE875" w14:textId="77777777" w:rsidR="00C21D6F" w:rsidRPr="00FE333B" w:rsidRDefault="00C21D6F" w:rsidP="005C076B">
      <w:pPr>
        <w:pStyle w:val="BodyTextIndent"/>
        <w:tabs>
          <w:tab w:val="left" w:pos="518"/>
        </w:tabs>
        <w:spacing w:line="240" w:lineRule="auto"/>
      </w:pPr>
      <w:r>
        <w:t>Ženklai tvirtinami institucijoms patikrinti tinkamoje vietoje. Jie turi būti aiškūs, nenutrinami ir nedviprasmiški.</w:t>
      </w:r>
    </w:p>
    <w:p w14:paraId="0AC19883" w14:textId="77777777" w:rsidR="00F81E04" w:rsidRPr="00FE333B" w:rsidRDefault="00F81E04" w:rsidP="005C076B">
      <w:pPr>
        <w:pStyle w:val="BodyTextIndent"/>
        <w:tabs>
          <w:tab w:val="left" w:pos="518"/>
        </w:tabs>
        <w:spacing w:line="240" w:lineRule="auto"/>
        <w:ind w:firstLine="0"/>
      </w:pPr>
    </w:p>
    <w:p w14:paraId="4004A26C" w14:textId="77777777" w:rsidR="00F81E04" w:rsidRPr="00FE333B" w:rsidRDefault="00F81E04" w:rsidP="005C076B">
      <w:pPr>
        <w:pStyle w:val="BodyTextIndent"/>
        <w:tabs>
          <w:tab w:val="left" w:pos="518"/>
        </w:tabs>
        <w:spacing w:line="240" w:lineRule="auto"/>
        <w:ind w:firstLine="0"/>
        <w:rPr>
          <w:szCs w:val="23"/>
        </w:rPr>
      </w:pPr>
      <w:r>
        <w:rPr>
          <w:b/>
        </w:rPr>
        <w:t>8 straipsnis.</w:t>
      </w:r>
      <w:r>
        <w:tab/>
        <w:t>Gamintojas saugo papildomo prietaiso sertifikato ir jo priedų kopijas kartu su techniniais dokumentais ne trumpiau kaip 10 metų nuo paskutinio papildomo prietaiso pagaminimo.</w:t>
      </w:r>
    </w:p>
    <w:p w14:paraId="0CD7D1FE" w14:textId="77777777" w:rsidR="00F81E04" w:rsidRPr="00FE333B" w:rsidRDefault="00F81E04" w:rsidP="005C076B">
      <w:pPr>
        <w:pStyle w:val="BodyTextIndent"/>
        <w:tabs>
          <w:tab w:val="left" w:pos="518"/>
        </w:tabs>
        <w:spacing w:line="240" w:lineRule="auto"/>
        <w:ind w:firstLine="0"/>
        <w:rPr>
          <w:szCs w:val="23"/>
        </w:rPr>
      </w:pPr>
    </w:p>
    <w:p w14:paraId="4E9FBF0F" w14:textId="77777777" w:rsidR="00F81E04" w:rsidRPr="00FE333B" w:rsidRDefault="00F81E04" w:rsidP="005C076B">
      <w:pPr>
        <w:tabs>
          <w:tab w:val="left" w:pos="518"/>
        </w:tabs>
        <w:spacing w:line="259" w:lineRule="auto"/>
        <w:jc w:val="both"/>
        <w:rPr>
          <w:sz w:val="23"/>
          <w:szCs w:val="23"/>
        </w:rPr>
      </w:pPr>
      <w:r>
        <w:rPr>
          <w:b/>
          <w:sz w:val="23"/>
        </w:rPr>
        <w:t>9 straipsnis.</w:t>
      </w:r>
      <w:r>
        <w:rPr>
          <w:sz w:val="23"/>
        </w:rPr>
        <w:tab/>
        <w:t>Gamintojas užtikrina, kad prie papildomų prietaisų būtų pridėtos naudojimo instrukcijos. Naudojimo instrukcijos turi būti lengvai suprantamos, jose turi būti pateiktas bent aprašymas, kaip pagal šias taisykles gaunama visa nurodyta popierine ar elektronine forma pateikta produkcija, taip pat nurodomas temperatūros intervalas ir įtampos intervalas, kuriame veikia papildomas įtaisas.</w:t>
      </w:r>
    </w:p>
    <w:p w14:paraId="61718EB8" w14:textId="77777777" w:rsidR="00F81E04" w:rsidRPr="00FE333B" w:rsidRDefault="00F81E04" w:rsidP="005C076B">
      <w:pPr>
        <w:tabs>
          <w:tab w:val="left" w:pos="518"/>
        </w:tabs>
        <w:spacing w:line="259" w:lineRule="auto"/>
        <w:jc w:val="both"/>
        <w:rPr>
          <w:sz w:val="23"/>
          <w:szCs w:val="23"/>
        </w:rPr>
      </w:pPr>
    </w:p>
    <w:p w14:paraId="5C7D14BD" w14:textId="77777777" w:rsidR="00F81E04" w:rsidRPr="00FE333B" w:rsidRDefault="00F81E04" w:rsidP="005C076B">
      <w:pPr>
        <w:tabs>
          <w:tab w:val="left" w:pos="518"/>
        </w:tabs>
        <w:jc w:val="both"/>
        <w:rPr>
          <w:b/>
          <w:bCs/>
          <w:sz w:val="25"/>
          <w:szCs w:val="25"/>
        </w:rPr>
      </w:pPr>
      <w:r>
        <w:rPr>
          <w:b/>
          <w:sz w:val="25"/>
        </w:rPr>
        <w:t>Atitikties įvertinimas</w:t>
      </w:r>
    </w:p>
    <w:p w14:paraId="45918614" w14:textId="77777777" w:rsidR="00F81E04" w:rsidRPr="00FE333B" w:rsidRDefault="00F81E04" w:rsidP="005C076B">
      <w:pPr>
        <w:tabs>
          <w:tab w:val="left" w:pos="518"/>
        </w:tabs>
        <w:spacing w:line="259" w:lineRule="auto"/>
        <w:jc w:val="both"/>
        <w:rPr>
          <w:sz w:val="8"/>
          <w:szCs w:val="8"/>
        </w:rPr>
      </w:pPr>
    </w:p>
    <w:p w14:paraId="7AD18AEC" w14:textId="77777777" w:rsidR="00F81E04" w:rsidRPr="00FE333B" w:rsidRDefault="00F81E04" w:rsidP="005C076B">
      <w:pPr>
        <w:tabs>
          <w:tab w:val="left" w:pos="518"/>
        </w:tabs>
        <w:jc w:val="both"/>
        <w:rPr>
          <w:b/>
          <w:i/>
          <w:sz w:val="23"/>
          <w:szCs w:val="23"/>
        </w:rPr>
      </w:pPr>
      <w:r>
        <w:rPr>
          <w:b/>
          <w:i/>
          <w:sz w:val="23"/>
        </w:rPr>
        <w:t>Sertifikavimo įstaiga</w:t>
      </w:r>
    </w:p>
    <w:p w14:paraId="53CB81E2" w14:textId="77777777" w:rsidR="00F81E04" w:rsidRPr="00FE333B" w:rsidRDefault="00F81E04" w:rsidP="005C076B">
      <w:pPr>
        <w:tabs>
          <w:tab w:val="left" w:pos="462"/>
        </w:tabs>
        <w:jc w:val="both"/>
        <w:rPr>
          <w:sz w:val="8"/>
          <w:szCs w:val="8"/>
        </w:rPr>
      </w:pPr>
    </w:p>
    <w:p w14:paraId="4142A892" w14:textId="6ED7D221" w:rsidR="00F81E04" w:rsidRPr="00FE333B" w:rsidRDefault="00F81E04" w:rsidP="005C076B">
      <w:pPr>
        <w:tabs>
          <w:tab w:val="left" w:pos="462"/>
          <w:tab w:val="left" w:pos="602"/>
        </w:tabs>
        <w:jc w:val="both"/>
        <w:rPr>
          <w:sz w:val="23"/>
          <w:szCs w:val="23"/>
        </w:rPr>
      </w:pPr>
      <w:r>
        <w:rPr>
          <w:b/>
          <w:sz w:val="23"/>
        </w:rPr>
        <w:t>10 straipsnis.</w:t>
      </w:r>
      <w:r>
        <w:rPr>
          <w:sz w:val="23"/>
        </w:rPr>
        <w:tab/>
        <w:t>Gaminių, akredituotų atlikti užduotį pagal 2008 m. liepos 9 d. Europos Parlamento ir Tarybos reglamentą (EB) Nr. 765/2008, nustatantį akreditavimo reikalavimus ir panaikinantį Reglamentą (EEB) Nr. 339/93, atitikties vertinimą atlieka sertifikavimo įstaiga.</w:t>
      </w:r>
    </w:p>
    <w:p w14:paraId="3549D157" w14:textId="77777777" w:rsidR="00724C69" w:rsidRPr="00FE333B" w:rsidRDefault="00724C69" w:rsidP="005C076B">
      <w:pPr>
        <w:tabs>
          <w:tab w:val="left" w:pos="462"/>
          <w:tab w:val="left" w:pos="602"/>
        </w:tabs>
        <w:jc w:val="both"/>
        <w:rPr>
          <w:sz w:val="23"/>
          <w:szCs w:val="23"/>
        </w:rPr>
      </w:pPr>
    </w:p>
    <w:p w14:paraId="6BF0CA73" w14:textId="77777777" w:rsidR="00724C69" w:rsidRPr="00FE333B" w:rsidRDefault="00724C69" w:rsidP="004B7F05">
      <w:pPr>
        <w:keepNext/>
        <w:tabs>
          <w:tab w:val="left" w:pos="462"/>
          <w:tab w:val="left" w:pos="602"/>
        </w:tabs>
        <w:overflowPunct/>
        <w:autoSpaceDE/>
        <w:autoSpaceDN/>
        <w:adjustRightInd/>
        <w:jc w:val="both"/>
        <w:textAlignment w:val="auto"/>
        <w:rPr>
          <w:b/>
          <w:i/>
          <w:sz w:val="23"/>
          <w:szCs w:val="23"/>
        </w:rPr>
      </w:pPr>
      <w:r>
        <w:rPr>
          <w:b/>
          <w:i/>
          <w:sz w:val="23"/>
        </w:rPr>
        <w:t>Tipo tyrimo ir valdymo sistemos vertinimo paraiška</w:t>
      </w:r>
    </w:p>
    <w:p w14:paraId="0F93816F" w14:textId="77777777" w:rsidR="00724C69" w:rsidRPr="00FE333B" w:rsidRDefault="00724C69" w:rsidP="004B7F05">
      <w:pPr>
        <w:keepNext/>
        <w:tabs>
          <w:tab w:val="left" w:pos="462"/>
          <w:tab w:val="left" w:pos="602"/>
        </w:tabs>
        <w:overflowPunct/>
        <w:autoSpaceDE/>
        <w:autoSpaceDN/>
        <w:adjustRightInd/>
        <w:jc w:val="both"/>
        <w:textAlignment w:val="auto"/>
        <w:rPr>
          <w:i/>
          <w:sz w:val="8"/>
          <w:szCs w:val="8"/>
        </w:rPr>
      </w:pPr>
    </w:p>
    <w:p w14:paraId="28D94948" w14:textId="32FA1F21" w:rsidR="001951E4" w:rsidRPr="00FE333B" w:rsidRDefault="00724C69" w:rsidP="00A54404">
      <w:pPr>
        <w:tabs>
          <w:tab w:val="left" w:pos="462"/>
          <w:tab w:val="left" w:pos="602"/>
        </w:tabs>
        <w:jc w:val="both"/>
        <w:rPr>
          <w:sz w:val="23"/>
          <w:szCs w:val="23"/>
        </w:rPr>
      </w:pPr>
      <w:r>
        <w:rPr>
          <w:b/>
          <w:sz w:val="23"/>
        </w:rPr>
        <w:t>11 straipsnis.</w:t>
      </w:r>
      <w:r>
        <w:rPr>
          <w:sz w:val="23"/>
        </w:rPr>
        <w:tab/>
        <w:t xml:space="preserve">Paraiška dėl serijinės papildomų prietaisų gamybos valdymo sistemų patikrinimo ir vertinimo pateikiama sertifikavimo įstaigai, kaip nurodyta 10 straipsnyje. Kartu su paraiška pateikiami susiję techniniai </w:t>
      </w:r>
      <w:r>
        <w:rPr>
          <w:sz w:val="23"/>
        </w:rPr>
        <w:lastRenderedPageBreak/>
        <w:t xml:space="preserve">dokumentai. Remiantis dokumentais turi būti įmanoma įvertinti, ar papildomas prietaisas atitinka šių taisyklių reikalavimus. Techniniuose dokumentuose pateikiamas: </w:t>
      </w:r>
    </w:p>
    <w:p w14:paraId="2A805E70" w14:textId="77777777" w:rsidR="00724C69" w:rsidRPr="00FE333B" w:rsidRDefault="00B22E2C" w:rsidP="00B22E2C">
      <w:pPr>
        <w:tabs>
          <w:tab w:val="left" w:pos="462"/>
          <w:tab w:val="left" w:pos="602"/>
        </w:tabs>
        <w:ind w:firstLine="227"/>
        <w:jc w:val="both"/>
        <w:rPr>
          <w:sz w:val="23"/>
          <w:szCs w:val="23"/>
        </w:rPr>
      </w:pPr>
      <w:r>
        <w:rPr>
          <w:sz w:val="23"/>
        </w:rPr>
        <w:t>1)</w:t>
      </w:r>
      <w:r>
        <w:rPr>
          <w:sz w:val="23"/>
        </w:rPr>
        <w:tab/>
        <w:t xml:space="preserve">bendras prietaiso aprašymas, apimantis klimato sąlygas bei mechaninę ir elektromagnetinę aplinką, kurioje yra skirtas naudoti papildomas prietaisas, maitinimo šaltinį ir kitus veiksnius, kurių reikia, kad papildomas prietaisas veiktų nustatytu būdu; </w:t>
      </w:r>
    </w:p>
    <w:p w14:paraId="19B3A5C3" w14:textId="77777777" w:rsidR="00724C69" w:rsidRPr="00FE333B" w:rsidRDefault="00B22E2C" w:rsidP="00B22E2C">
      <w:pPr>
        <w:tabs>
          <w:tab w:val="left" w:pos="462"/>
          <w:tab w:val="left" w:pos="602"/>
        </w:tabs>
        <w:ind w:firstLine="227"/>
        <w:jc w:val="both"/>
        <w:rPr>
          <w:sz w:val="23"/>
          <w:szCs w:val="23"/>
        </w:rPr>
      </w:pPr>
      <w:r>
        <w:rPr>
          <w:sz w:val="23"/>
        </w:rPr>
        <w:t>2)</w:t>
      </w:r>
      <w:r>
        <w:rPr>
          <w:sz w:val="23"/>
        </w:rPr>
        <w:tab/>
        <w:t xml:space="preserve">bendro komponentų, agregato mazgų ir grandinių projektavimo ir gamybos brėžiniai bei schemos; </w:t>
      </w:r>
    </w:p>
    <w:p w14:paraId="1BEAF0B9" w14:textId="77777777" w:rsidR="00724C69" w:rsidRPr="00FE333B" w:rsidRDefault="00B22E2C" w:rsidP="00F64CE5">
      <w:pPr>
        <w:tabs>
          <w:tab w:val="left" w:pos="462"/>
          <w:tab w:val="left" w:pos="616"/>
        </w:tabs>
        <w:ind w:firstLine="227"/>
        <w:jc w:val="both"/>
        <w:rPr>
          <w:sz w:val="23"/>
          <w:szCs w:val="23"/>
        </w:rPr>
      </w:pPr>
      <w:r>
        <w:rPr>
          <w:sz w:val="23"/>
        </w:rPr>
        <w:t>3)</w:t>
      </w:r>
      <w:r>
        <w:rPr>
          <w:sz w:val="23"/>
        </w:rPr>
        <w:tab/>
        <w:t>papildomo prietaiso elektroninių dalių aprašymas su loginių grandinių brėžiniais, diagramomis, srauto diagramomis ir bendra informacija, paaiškinančia dalių charakteristikas ir veikimą, įskaitant plombų ir charakteristikų, kurių reikalaujama pagal šių taisyklių priedėlio 6 punktą, aprašymą;</w:t>
      </w:r>
    </w:p>
    <w:p w14:paraId="1F21BC9B" w14:textId="77777777" w:rsidR="00B22E2C" w:rsidRPr="00FE333B" w:rsidRDefault="00B22E2C" w:rsidP="00B22E2C">
      <w:pPr>
        <w:tabs>
          <w:tab w:val="left" w:pos="462"/>
          <w:tab w:val="left" w:pos="602"/>
        </w:tabs>
        <w:ind w:firstLine="227"/>
        <w:jc w:val="both"/>
        <w:rPr>
          <w:sz w:val="23"/>
          <w:szCs w:val="23"/>
        </w:rPr>
      </w:pPr>
      <w:r>
        <w:rPr>
          <w:sz w:val="23"/>
        </w:rPr>
        <w:t>4)</w:t>
      </w:r>
      <w:r>
        <w:rPr>
          <w:sz w:val="23"/>
        </w:rPr>
        <w:tab/>
        <w:t>aprašymai ir paaiškinimai, būtini 2, 3 ir 12 punktuose nurodytiems dokumentams suprasti, įskaitant prietaiso veikimą;</w:t>
      </w:r>
    </w:p>
    <w:p w14:paraId="6C4D4027" w14:textId="77777777" w:rsidR="00724C69" w:rsidRPr="00FE333B" w:rsidRDefault="00724C69" w:rsidP="00B22E2C">
      <w:pPr>
        <w:tabs>
          <w:tab w:val="left" w:pos="462"/>
          <w:tab w:val="left" w:pos="602"/>
        </w:tabs>
        <w:ind w:firstLine="227"/>
        <w:jc w:val="both"/>
        <w:rPr>
          <w:sz w:val="23"/>
          <w:szCs w:val="23"/>
        </w:rPr>
      </w:pPr>
      <w:r>
        <w:rPr>
          <w:sz w:val="23"/>
        </w:rPr>
        <w:t>5)</w:t>
      </w:r>
      <w:r>
        <w:rPr>
          <w:sz w:val="23"/>
        </w:rPr>
        <w:tab/>
        <w:t>projekto skaičiavimų ir tyrimų rezultatai;</w:t>
      </w:r>
    </w:p>
    <w:p w14:paraId="6AA2FAB2" w14:textId="77777777" w:rsidR="00724C69" w:rsidRPr="00FE333B" w:rsidRDefault="00B22E2C" w:rsidP="00B22E2C">
      <w:pPr>
        <w:tabs>
          <w:tab w:val="left" w:pos="462"/>
          <w:tab w:val="left" w:pos="602"/>
        </w:tabs>
        <w:ind w:firstLine="227"/>
        <w:jc w:val="both"/>
        <w:rPr>
          <w:sz w:val="23"/>
          <w:szCs w:val="23"/>
        </w:rPr>
      </w:pPr>
      <w:r>
        <w:rPr>
          <w:sz w:val="23"/>
        </w:rPr>
        <w:t>6)</w:t>
      </w:r>
      <w:r>
        <w:rPr>
          <w:sz w:val="23"/>
        </w:rPr>
        <w:tab/>
        <w:t xml:space="preserve">tinkami patikrų rezultatai (prireikus), skirti parodyti, kad prietaisas atitinka šių taisyklių reikalavimus nominaliomis veikimo sąlygomis ir esant nurodytam aplinkos poveikiui; </w:t>
      </w:r>
    </w:p>
    <w:p w14:paraId="0978797A" w14:textId="77777777" w:rsidR="00724C69" w:rsidRPr="00FE333B" w:rsidRDefault="00B22E2C" w:rsidP="00B22E2C">
      <w:pPr>
        <w:tabs>
          <w:tab w:val="left" w:pos="462"/>
          <w:tab w:val="left" w:pos="602"/>
        </w:tabs>
        <w:ind w:firstLine="227"/>
        <w:jc w:val="both"/>
        <w:rPr>
          <w:sz w:val="23"/>
          <w:szCs w:val="23"/>
        </w:rPr>
      </w:pPr>
      <w:r>
        <w:rPr>
          <w:sz w:val="23"/>
        </w:rPr>
        <w:t>7)</w:t>
      </w:r>
      <w:r>
        <w:rPr>
          <w:sz w:val="23"/>
        </w:rPr>
        <w:tab/>
        <w:t xml:space="preserve">ES tipo tyrimo sertifikatas arba ES projekto tyrimo sertifikatas taksometrų, kuriuose yra dalių, kurios yra tokios pat kaip projekto dalys, atveju; </w:t>
      </w:r>
    </w:p>
    <w:p w14:paraId="6DD8E5A1" w14:textId="77777777" w:rsidR="00724C69" w:rsidRPr="00FE333B" w:rsidRDefault="00B22E2C" w:rsidP="00B22E2C">
      <w:pPr>
        <w:tabs>
          <w:tab w:val="left" w:pos="462"/>
          <w:tab w:val="left" w:pos="602"/>
        </w:tabs>
        <w:ind w:firstLine="227"/>
        <w:jc w:val="both"/>
        <w:rPr>
          <w:sz w:val="23"/>
          <w:szCs w:val="23"/>
        </w:rPr>
      </w:pPr>
      <w:r>
        <w:rPr>
          <w:sz w:val="23"/>
        </w:rPr>
        <w:t>8)</w:t>
      </w:r>
      <w:r>
        <w:rPr>
          <w:sz w:val="23"/>
        </w:rPr>
        <w:tab/>
        <w:t>papildomo prietaiso ir taksometro suderinamumo sąlygos;</w:t>
      </w:r>
    </w:p>
    <w:p w14:paraId="34EE470D" w14:textId="77777777" w:rsidR="00724C69" w:rsidRPr="00FE333B" w:rsidRDefault="00B22E2C" w:rsidP="00B22E2C">
      <w:pPr>
        <w:tabs>
          <w:tab w:val="left" w:pos="462"/>
          <w:tab w:val="left" w:pos="602"/>
        </w:tabs>
        <w:ind w:firstLine="227"/>
        <w:jc w:val="both"/>
        <w:rPr>
          <w:sz w:val="23"/>
          <w:szCs w:val="23"/>
        </w:rPr>
      </w:pPr>
      <w:r>
        <w:rPr>
          <w:sz w:val="23"/>
        </w:rPr>
        <w:t>9)</w:t>
      </w:r>
      <w:r>
        <w:rPr>
          <w:sz w:val="23"/>
        </w:rPr>
        <w:tab/>
        <w:t xml:space="preserve">naudojimo instrukcijos pagal 9 straipsnį; </w:t>
      </w:r>
    </w:p>
    <w:p w14:paraId="3428976A" w14:textId="77777777" w:rsidR="00724C69" w:rsidRPr="00FE333B" w:rsidRDefault="00B22E2C" w:rsidP="00B22E2C">
      <w:pPr>
        <w:tabs>
          <w:tab w:val="left" w:pos="462"/>
          <w:tab w:val="left" w:pos="602"/>
        </w:tabs>
        <w:ind w:firstLine="227"/>
        <w:jc w:val="both"/>
        <w:rPr>
          <w:sz w:val="23"/>
          <w:szCs w:val="23"/>
        </w:rPr>
      </w:pPr>
      <w:r>
        <w:rPr>
          <w:sz w:val="23"/>
        </w:rPr>
        <w:t>10)</w:t>
      </w:r>
      <w:r>
        <w:rPr>
          <w:sz w:val="23"/>
        </w:rPr>
        <w:tab/>
        <w:t>įrengimo instrukcijos;</w:t>
      </w:r>
    </w:p>
    <w:p w14:paraId="1445813F" w14:textId="77777777" w:rsidR="00724C69" w:rsidRPr="00FE333B" w:rsidRDefault="00B22E2C" w:rsidP="00B22E2C">
      <w:pPr>
        <w:tabs>
          <w:tab w:val="left" w:pos="462"/>
          <w:tab w:val="left" w:pos="602"/>
        </w:tabs>
        <w:ind w:firstLine="227"/>
        <w:jc w:val="both"/>
        <w:rPr>
          <w:sz w:val="23"/>
          <w:szCs w:val="23"/>
        </w:rPr>
      </w:pPr>
      <w:r>
        <w:rPr>
          <w:sz w:val="23"/>
        </w:rPr>
        <w:t>11)</w:t>
      </w:r>
      <w:r>
        <w:rPr>
          <w:sz w:val="23"/>
        </w:rPr>
        <w:tab/>
        <w:t>gamybos vietos nuoroda; ir</w:t>
      </w:r>
    </w:p>
    <w:p w14:paraId="497C0928" w14:textId="77777777" w:rsidR="00724C69" w:rsidRPr="00FE333B" w:rsidRDefault="00F64CE5" w:rsidP="00F64CE5">
      <w:pPr>
        <w:tabs>
          <w:tab w:val="left" w:pos="462"/>
          <w:tab w:val="left" w:pos="616"/>
        </w:tabs>
        <w:ind w:firstLine="227"/>
        <w:jc w:val="both"/>
      </w:pPr>
      <w:r>
        <w:rPr>
          <w:sz w:val="23"/>
        </w:rPr>
        <w:t>12)</w:t>
      </w:r>
      <w:r>
        <w:rPr>
          <w:sz w:val="23"/>
        </w:rPr>
        <w:tab/>
        <w:t>valdymo sistemos dokumentai su gamybos procedūrų aprašymu ir gamintojo savikontrole.</w:t>
      </w:r>
    </w:p>
    <w:p w14:paraId="36781102" w14:textId="77777777" w:rsidR="00724C69" w:rsidRPr="00FE333B" w:rsidRDefault="00724C69" w:rsidP="005C076B">
      <w:pPr>
        <w:tabs>
          <w:tab w:val="left" w:pos="462"/>
          <w:tab w:val="left" w:pos="602"/>
        </w:tabs>
        <w:jc w:val="both"/>
      </w:pPr>
    </w:p>
    <w:p w14:paraId="37314C86" w14:textId="77777777" w:rsidR="00724C69" w:rsidRPr="00FE333B" w:rsidRDefault="00724C69" w:rsidP="005C076B">
      <w:pPr>
        <w:tabs>
          <w:tab w:val="left" w:pos="462"/>
          <w:tab w:val="left" w:pos="602"/>
        </w:tabs>
        <w:jc w:val="both"/>
        <w:rPr>
          <w:b/>
          <w:i/>
          <w:sz w:val="23"/>
          <w:szCs w:val="23"/>
        </w:rPr>
      </w:pPr>
      <w:r>
        <w:rPr>
          <w:b/>
          <w:i/>
          <w:sz w:val="23"/>
        </w:rPr>
        <w:t>Tipo tyrimo ir valdymo sistemų vertinimo procedūra</w:t>
      </w:r>
    </w:p>
    <w:p w14:paraId="79517F80" w14:textId="77777777" w:rsidR="00724C69" w:rsidRPr="00FE333B" w:rsidRDefault="00724C69" w:rsidP="005C076B">
      <w:pPr>
        <w:tabs>
          <w:tab w:val="left" w:pos="462"/>
          <w:tab w:val="left" w:pos="602"/>
        </w:tabs>
        <w:jc w:val="both"/>
        <w:rPr>
          <w:bCs/>
          <w:i/>
          <w:sz w:val="8"/>
          <w:szCs w:val="8"/>
        </w:rPr>
      </w:pPr>
    </w:p>
    <w:p w14:paraId="46955500" w14:textId="77777777" w:rsidR="00CD1FEC" w:rsidRPr="00FE333B" w:rsidRDefault="00724C69" w:rsidP="005C076B">
      <w:pPr>
        <w:tabs>
          <w:tab w:val="left" w:pos="462"/>
          <w:tab w:val="left" w:pos="567"/>
        </w:tabs>
        <w:jc w:val="both"/>
        <w:rPr>
          <w:sz w:val="23"/>
          <w:szCs w:val="23"/>
        </w:rPr>
      </w:pPr>
      <w:r>
        <w:rPr>
          <w:b/>
          <w:sz w:val="23"/>
        </w:rPr>
        <w:t>12 straipsnis.</w:t>
      </w:r>
      <w:r>
        <w:rPr>
          <w:sz w:val="23"/>
        </w:rPr>
        <w:tab/>
        <w:t>Atlikdama tipo tyrimą, sertifikavimo įstaiga, gavusi gamintojo prašymą, įvertina, ar numatomai produkcijai būdingas papildomas prietaisas atitinka šių taisyklių priedėlio reikalavimus.</w:t>
      </w:r>
    </w:p>
    <w:p w14:paraId="69EAB272" w14:textId="77777777" w:rsidR="00724C69" w:rsidRPr="00FE333B" w:rsidRDefault="00CD1FEC" w:rsidP="005C076B">
      <w:pPr>
        <w:tabs>
          <w:tab w:val="left" w:pos="462"/>
          <w:tab w:val="left" w:pos="602"/>
        </w:tabs>
        <w:ind w:firstLine="227"/>
        <w:jc w:val="both"/>
        <w:rPr>
          <w:sz w:val="23"/>
          <w:szCs w:val="23"/>
        </w:rPr>
      </w:pPr>
      <w:r>
        <w:rPr>
          <w:sz w:val="23"/>
        </w:rPr>
        <w:t>Sertifikavimo įstaiga taip pat atlieka valdymo sistemos vertinimą, susijusį su gamybos procedūromis ir gamintojo savikontrole, taip pat auditą vietoje gamintojo patalpose, siekdama užtikrinti, kad gamintojas galėtų gaminti gaminius, atitinkančius šių taisyklių priedėlyje nustatytus reikalavimus.</w:t>
      </w:r>
    </w:p>
    <w:p w14:paraId="6BCCAA42" w14:textId="77777777" w:rsidR="00724C69" w:rsidRPr="00FE333B" w:rsidRDefault="00724C69" w:rsidP="005C076B">
      <w:pPr>
        <w:tabs>
          <w:tab w:val="left" w:pos="462"/>
          <w:tab w:val="left" w:pos="602"/>
        </w:tabs>
        <w:jc w:val="both"/>
      </w:pPr>
    </w:p>
    <w:p w14:paraId="25ACA6EE" w14:textId="77777777" w:rsidR="00724C69" w:rsidRPr="00FE333B" w:rsidRDefault="00724C69" w:rsidP="005C076B">
      <w:pPr>
        <w:tabs>
          <w:tab w:val="left" w:pos="462"/>
          <w:tab w:val="left" w:pos="602"/>
        </w:tabs>
        <w:jc w:val="both"/>
        <w:rPr>
          <w:b/>
          <w:i/>
          <w:sz w:val="23"/>
          <w:szCs w:val="23"/>
        </w:rPr>
      </w:pPr>
      <w:r>
        <w:rPr>
          <w:b/>
          <w:i/>
          <w:sz w:val="23"/>
        </w:rPr>
        <w:t>Sertifikatai</w:t>
      </w:r>
    </w:p>
    <w:p w14:paraId="6B8CC32A" w14:textId="77777777" w:rsidR="00724C69" w:rsidRPr="00FE333B" w:rsidRDefault="00724C69" w:rsidP="005C076B">
      <w:pPr>
        <w:tabs>
          <w:tab w:val="left" w:pos="462"/>
          <w:tab w:val="left" w:pos="602"/>
        </w:tabs>
        <w:jc w:val="both"/>
        <w:rPr>
          <w:i/>
          <w:sz w:val="8"/>
          <w:szCs w:val="8"/>
        </w:rPr>
      </w:pPr>
    </w:p>
    <w:p w14:paraId="1227FFC5" w14:textId="77777777" w:rsidR="00724C69" w:rsidRPr="00FE333B" w:rsidRDefault="002513BB" w:rsidP="005C076B">
      <w:pPr>
        <w:tabs>
          <w:tab w:val="left" w:pos="462"/>
          <w:tab w:val="left" w:pos="602"/>
        </w:tabs>
        <w:jc w:val="both"/>
        <w:rPr>
          <w:sz w:val="23"/>
          <w:szCs w:val="23"/>
        </w:rPr>
      </w:pPr>
      <w:r>
        <w:rPr>
          <w:b/>
          <w:sz w:val="23"/>
        </w:rPr>
        <w:t>13 straipsnis.</w:t>
      </w:r>
      <w:r>
        <w:rPr>
          <w:b/>
          <w:sz w:val="23"/>
        </w:rPr>
        <w:tab/>
      </w:r>
      <w:r>
        <w:rPr>
          <w:sz w:val="23"/>
        </w:rPr>
        <w:t>Jei tipo tyrimas ir valdymo sistemos vertinimas parodė, kad papildomas prietaisas atitinka reikalavimus, sertifikavimo įstaiga gali išduoti sertifikatą.</w:t>
      </w:r>
    </w:p>
    <w:p w14:paraId="238BF66B" w14:textId="77777777" w:rsidR="00724C69" w:rsidRPr="00FE333B" w:rsidRDefault="00724C69" w:rsidP="005C076B">
      <w:pPr>
        <w:tabs>
          <w:tab w:val="left" w:pos="462"/>
          <w:tab w:val="left" w:pos="602"/>
        </w:tabs>
        <w:jc w:val="both"/>
        <w:rPr>
          <w:sz w:val="23"/>
          <w:szCs w:val="23"/>
        </w:rPr>
      </w:pPr>
    </w:p>
    <w:p w14:paraId="4B793625" w14:textId="77777777" w:rsidR="003F4382" w:rsidRPr="00FE333B" w:rsidRDefault="00724C69" w:rsidP="00B22E2C">
      <w:pPr>
        <w:tabs>
          <w:tab w:val="left" w:pos="462"/>
          <w:tab w:val="left" w:pos="602"/>
        </w:tabs>
        <w:jc w:val="both"/>
        <w:rPr>
          <w:sz w:val="23"/>
          <w:szCs w:val="23"/>
        </w:rPr>
      </w:pPr>
      <w:r>
        <w:rPr>
          <w:b/>
          <w:sz w:val="23"/>
        </w:rPr>
        <w:t>14 straipsnis.</w:t>
      </w:r>
      <w:r>
        <w:rPr>
          <w:sz w:val="23"/>
        </w:rPr>
        <w:tab/>
        <w:t>Sertifikate ir jo prieduose pateikiama informacija, kurios reikia, kad būtų galima įvertinti pagamintų gaminių atitiktį patikrintam papildomam prietaisui ir atlikti naudojamo prietaiso įrengimą ir kontrolę. Visais atvejais pateikiama ši informacija:</w:t>
      </w:r>
    </w:p>
    <w:p w14:paraId="041F0A07" w14:textId="77777777" w:rsidR="00724C69" w:rsidRPr="00FE333B" w:rsidRDefault="0003705F" w:rsidP="00B22E2C">
      <w:pPr>
        <w:tabs>
          <w:tab w:val="left" w:pos="448"/>
          <w:tab w:val="left" w:pos="602"/>
        </w:tabs>
        <w:ind w:firstLine="227"/>
        <w:jc w:val="both"/>
        <w:rPr>
          <w:sz w:val="23"/>
          <w:szCs w:val="23"/>
        </w:rPr>
      </w:pPr>
      <w:r>
        <w:rPr>
          <w:sz w:val="23"/>
        </w:rPr>
        <w:t>1)</w:t>
      </w:r>
      <w:r>
        <w:rPr>
          <w:sz w:val="23"/>
        </w:rPr>
        <w:tab/>
        <w:t>taksometro ir papildomo prietaiso suderinamumo sąlygos;</w:t>
      </w:r>
    </w:p>
    <w:p w14:paraId="35D06731" w14:textId="77777777" w:rsidR="00724C69" w:rsidRPr="00FE333B" w:rsidRDefault="00B22E2C" w:rsidP="00B22E2C">
      <w:pPr>
        <w:tabs>
          <w:tab w:val="left" w:pos="448"/>
          <w:tab w:val="left" w:pos="602"/>
        </w:tabs>
        <w:ind w:firstLine="227"/>
        <w:jc w:val="both"/>
        <w:rPr>
          <w:sz w:val="23"/>
          <w:szCs w:val="23"/>
        </w:rPr>
      </w:pPr>
      <w:r>
        <w:rPr>
          <w:sz w:val="23"/>
        </w:rPr>
        <w:t>2)</w:t>
      </w:r>
      <w:r>
        <w:rPr>
          <w:sz w:val="23"/>
        </w:rPr>
        <w:tab/>
        <w:t xml:space="preserve">priemonės, būtinos prietaiso vientisumui, susijusiam su sandarinimu ir programine įranga, užtikrinti; </w:t>
      </w:r>
    </w:p>
    <w:p w14:paraId="17138291" w14:textId="77777777" w:rsidR="00724C69" w:rsidRPr="00FE333B" w:rsidRDefault="00EC3AEC" w:rsidP="00B22E2C">
      <w:pPr>
        <w:tabs>
          <w:tab w:val="left" w:pos="448"/>
          <w:tab w:val="left" w:pos="602"/>
        </w:tabs>
        <w:ind w:firstLine="227"/>
        <w:jc w:val="both"/>
        <w:rPr>
          <w:sz w:val="23"/>
          <w:szCs w:val="23"/>
        </w:rPr>
      </w:pPr>
      <w:r>
        <w:rPr>
          <w:sz w:val="23"/>
        </w:rPr>
        <w:t>3)</w:t>
      </w:r>
      <w:r>
        <w:rPr>
          <w:sz w:val="23"/>
        </w:rPr>
        <w:tab/>
        <w:t xml:space="preserve">duomenys, būtini prietaisui arba jo sudedamosioms dalims identifikuoti, ir informacija, būtina patikrinti, ar prietaisas (-ai) atitinka papildomą (-us) prietaisą (-us); </w:t>
      </w:r>
    </w:p>
    <w:p w14:paraId="6284BE41" w14:textId="77777777" w:rsidR="00724C69" w:rsidRPr="00FE333B" w:rsidRDefault="00EC3AEC" w:rsidP="00B22E2C">
      <w:pPr>
        <w:tabs>
          <w:tab w:val="left" w:pos="448"/>
          <w:tab w:val="left" w:pos="602"/>
        </w:tabs>
        <w:ind w:firstLine="227"/>
        <w:jc w:val="both"/>
        <w:rPr>
          <w:sz w:val="23"/>
          <w:szCs w:val="23"/>
        </w:rPr>
      </w:pPr>
      <w:r>
        <w:rPr>
          <w:sz w:val="23"/>
        </w:rPr>
        <w:lastRenderedPageBreak/>
        <w:t>4)</w:t>
      </w:r>
      <w:r>
        <w:rPr>
          <w:sz w:val="23"/>
        </w:rPr>
        <w:tab/>
        <w:t>jei reikia, konkreti informacija, būtina pagamintų prietaisų charakteristikoms patikrinti;</w:t>
      </w:r>
    </w:p>
    <w:p w14:paraId="1983ABB1" w14:textId="77777777" w:rsidR="00724C69" w:rsidRPr="00FE333B" w:rsidRDefault="00EC3AEC" w:rsidP="00B22E2C">
      <w:pPr>
        <w:tabs>
          <w:tab w:val="left" w:pos="448"/>
          <w:tab w:val="left" w:pos="602"/>
        </w:tabs>
        <w:ind w:firstLine="227"/>
        <w:jc w:val="both"/>
        <w:rPr>
          <w:sz w:val="23"/>
          <w:szCs w:val="23"/>
        </w:rPr>
      </w:pPr>
      <w:r>
        <w:rPr>
          <w:sz w:val="23"/>
        </w:rPr>
        <w:t>5)</w:t>
      </w:r>
      <w:r>
        <w:rPr>
          <w:sz w:val="23"/>
        </w:rPr>
        <w:tab/>
        <w:t>gamintojo pavadinimas ir adresas ir, jei taikoma, jo įgaliotojo atstovo pavadinimas ir adresas;</w:t>
      </w:r>
    </w:p>
    <w:p w14:paraId="6B5E643D" w14:textId="2608BABB" w:rsidR="00724C69" w:rsidRPr="00FE333B" w:rsidRDefault="00EC3AEC" w:rsidP="00B22E2C">
      <w:pPr>
        <w:tabs>
          <w:tab w:val="left" w:pos="448"/>
          <w:tab w:val="left" w:pos="602"/>
        </w:tabs>
        <w:ind w:firstLine="227"/>
        <w:jc w:val="both"/>
        <w:rPr>
          <w:sz w:val="23"/>
          <w:szCs w:val="23"/>
        </w:rPr>
      </w:pPr>
      <w:r>
        <w:rPr>
          <w:sz w:val="23"/>
        </w:rPr>
        <w:t>6)</w:t>
      </w:r>
      <w:r>
        <w:rPr>
          <w:sz w:val="23"/>
        </w:rPr>
        <w:tab/>
        <w:t>tyrimo išvados ir</w:t>
      </w:r>
    </w:p>
    <w:p w14:paraId="1F38682E" w14:textId="4F3F39C9" w:rsidR="00724C69" w:rsidRPr="00FE333B" w:rsidRDefault="00EC3AEC" w:rsidP="00B22E2C">
      <w:pPr>
        <w:tabs>
          <w:tab w:val="left" w:pos="448"/>
          <w:tab w:val="left" w:pos="602"/>
        </w:tabs>
        <w:ind w:firstLine="227"/>
        <w:jc w:val="both"/>
        <w:rPr>
          <w:sz w:val="23"/>
          <w:szCs w:val="23"/>
        </w:rPr>
      </w:pPr>
      <w:r>
        <w:rPr>
          <w:sz w:val="23"/>
        </w:rPr>
        <w:t>7)</w:t>
      </w:r>
      <w:r>
        <w:rPr>
          <w:sz w:val="23"/>
        </w:rPr>
        <w:tab/>
        <w:t>visos sertifikato galiojimo sąlygos.</w:t>
      </w:r>
    </w:p>
    <w:p w14:paraId="1D043E62" w14:textId="77777777" w:rsidR="00724C69" w:rsidRPr="00FE333B" w:rsidRDefault="00724C69" w:rsidP="005C076B">
      <w:pPr>
        <w:tabs>
          <w:tab w:val="left" w:pos="462"/>
          <w:tab w:val="left" w:pos="602"/>
        </w:tabs>
        <w:jc w:val="both"/>
        <w:rPr>
          <w:sz w:val="23"/>
          <w:szCs w:val="23"/>
        </w:rPr>
      </w:pPr>
    </w:p>
    <w:p w14:paraId="46D9FB82" w14:textId="77777777" w:rsidR="00724C69" w:rsidRPr="00FE333B" w:rsidRDefault="00724C69" w:rsidP="005C076B">
      <w:pPr>
        <w:tabs>
          <w:tab w:val="left" w:pos="462"/>
          <w:tab w:val="left" w:pos="602"/>
        </w:tabs>
        <w:jc w:val="both"/>
        <w:rPr>
          <w:sz w:val="23"/>
          <w:szCs w:val="23"/>
        </w:rPr>
      </w:pPr>
      <w:r>
        <w:rPr>
          <w:b/>
          <w:sz w:val="23"/>
        </w:rPr>
        <w:t>15 straipsnis.</w:t>
      </w:r>
      <w:r>
        <w:rPr>
          <w:sz w:val="23"/>
        </w:rPr>
        <w:tab/>
        <w:t xml:space="preserve">Sertifikatas turi galioti dešimt metų nuo išdavimo dienos ir tuo pat metu gali būti pratęstas dar dešimčiai metų. </w:t>
      </w:r>
    </w:p>
    <w:p w14:paraId="33929620" w14:textId="77777777" w:rsidR="00724C69" w:rsidRPr="00FE333B" w:rsidRDefault="00724C69" w:rsidP="005C076B">
      <w:pPr>
        <w:tabs>
          <w:tab w:val="left" w:pos="462"/>
          <w:tab w:val="left" w:pos="602"/>
        </w:tabs>
        <w:ind w:firstLine="227"/>
        <w:jc w:val="both"/>
        <w:rPr>
          <w:sz w:val="23"/>
          <w:szCs w:val="23"/>
        </w:rPr>
      </w:pPr>
      <w:r>
        <w:rPr>
          <w:sz w:val="23"/>
        </w:rPr>
        <w:t>Prieš atnaujindama sertifikatą, sertifikavimo įstaiga atsižvelgia į 17 straipsnyje nurodytų atsitiktinių patikrinimų rezultatus, taip pat į kitą sertifikavimo įstaigos gautą informaciją ir priima sprendimą dėl visų būtinų bandymų ar tikrinimų.</w:t>
      </w:r>
    </w:p>
    <w:p w14:paraId="199612AF" w14:textId="77777777" w:rsidR="00724C69" w:rsidRPr="00FE333B" w:rsidRDefault="00724C69" w:rsidP="005C076B">
      <w:pPr>
        <w:tabs>
          <w:tab w:val="left" w:pos="462"/>
          <w:tab w:val="left" w:pos="602"/>
        </w:tabs>
        <w:jc w:val="both"/>
        <w:rPr>
          <w:sz w:val="23"/>
          <w:szCs w:val="23"/>
        </w:rPr>
      </w:pPr>
    </w:p>
    <w:p w14:paraId="2D577ADF" w14:textId="77777777" w:rsidR="00724C69" w:rsidRPr="00FE333B" w:rsidRDefault="00724C69" w:rsidP="005C076B">
      <w:pPr>
        <w:tabs>
          <w:tab w:val="left" w:pos="462"/>
          <w:tab w:val="left" w:pos="602"/>
        </w:tabs>
        <w:jc w:val="both"/>
        <w:rPr>
          <w:sz w:val="23"/>
          <w:szCs w:val="23"/>
        </w:rPr>
      </w:pPr>
      <w:r>
        <w:rPr>
          <w:b/>
          <w:sz w:val="23"/>
        </w:rPr>
        <w:t>16 straipsnis.</w:t>
      </w:r>
      <w:r>
        <w:rPr>
          <w:sz w:val="23"/>
        </w:rPr>
        <w:tab/>
        <w:t>Pagal šias taisykles išduotas sertifikatas nėra ES tipo tyrimo sertifikato, nurodyto STAFS 2016:1</w:t>
      </w:r>
      <w:r w:rsidRPr="00FE333B">
        <w:rPr>
          <w:rStyle w:val="FootnoteReference"/>
          <w:sz w:val="23"/>
          <w:szCs w:val="23"/>
        </w:rPr>
        <w:footnoteReference w:id="3"/>
      </w:r>
      <w:r>
        <w:rPr>
          <w:sz w:val="23"/>
        </w:rPr>
        <w:t xml:space="preserve"> dėl matavimo priemonių, dalis.</w:t>
      </w:r>
    </w:p>
    <w:p w14:paraId="101198CD" w14:textId="77777777" w:rsidR="00724C69" w:rsidRPr="00FE333B" w:rsidRDefault="00724C69" w:rsidP="005C076B">
      <w:pPr>
        <w:tabs>
          <w:tab w:val="left" w:pos="462"/>
          <w:tab w:val="left" w:pos="602"/>
        </w:tabs>
        <w:jc w:val="both"/>
        <w:rPr>
          <w:sz w:val="23"/>
          <w:szCs w:val="23"/>
        </w:rPr>
      </w:pPr>
    </w:p>
    <w:p w14:paraId="0E1FB782" w14:textId="77777777" w:rsidR="00724C69" w:rsidRPr="00FE333B" w:rsidRDefault="00724C69" w:rsidP="005C076B">
      <w:pPr>
        <w:tabs>
          <w:tab w:val="left" w:pos="462"/>
          <w:tab w:val="left" w:pos="602"/>
        </w:tabs>
        <w:jc w:val="both"/>
        <w:rPr>
          <w:b/>
          <w:i/>
          <w:sz w:val="23"/>
          <w:szCs w:val="23"/>
        </w:rPr>
      </w:pPr>
      <w:r>
        <w:rPr>
          <w:b/>
          <w:i/>
          <w:sz w:val="23"/>
        </w:rPr>
        <w:t>Reikalavimai sertifikavimo įstaigai po sertifikato išdavimo</w:t>
      </w:r>
    </w:p>
    <w:p w14:paraId="71CFB131" w14:textId="77777777" w:rsidR="00724C69" w:rsidRPr="00FE333B" w:rsidRDefault="00724C69" w:rsidP="005C076B">
      <w:pPr>
        <w:tabs>
          <w:tab w:val="left" w:pos="462"/>
          <w:tab w:val="left" w:pos="602"/>
        </w:tabs>
        <w:jc w:val="both"/>
        <w:rPr>
          <w:i/>
          <w:sz w:val="9"/>
          <w:szCs w:val="9"/>
        </w:rPr>
      </w:pPr>
    </w:p>
    <w:p w14:paraId="47CDA321" w14:textId="77777777" w:rsidR="00724C69" w:rsidRPr="00FE333B" w:rsidRDefault="00724C69" w:rsidP="002513BB">
      <w:pPr>
        <w:tabs>
          <w:tab w:val="left" w:pos="462"/>
          <w:tab w:val="left" w:pos="602"/>
        </w:tabs>
        <w:jc w:val="both"/>
        <w:rPr>
          <w:sz w:val="23"/>
          <w:szCs w:val="23"/>
        </w:rPr>
      </w:pPr>
      <w:r>
        <w:rPr>
          <w:b/>
          <w:sz w:val="23"/>
        </w:rPr>
        <w:t>17 straipsnis.</w:t>
      </w:r>
      <w:r>
        <w:rPr>
          <w:sz w:val="23"/>
        </w:rPr>
        <w:tab/>
        <w:t>Sertifikavimo įstaiga kasmet stebi gamintojo vykdomą savikontrolę ir atlieka atitinkamą atsitiktinę gaminių atranką.</w:t>
      </w:r>
    </w:p>
    <w:p w14:paraId="36F80C6B" w14:textId="77777777" w:rsidR="00724C69" w:rsidRPr="00FE333B" w:rsidRDefault="00724C69" w:rsidP="005C076B">
      <w:pPr>
        <w:tabs>
          <w:tab w:val="left" w:pos="462"/>
          <w:tab w:val="left" w:pos="602"/>
        </w:tabs>
        <w:spacing w:line="259" w:lineRule="auto"/>
        <w:jc w:val="both"/>
        <w:rPr>
          <w:sz w:val="23"/>
          <w:szCs w:val="23"/>
        </w:rPr>
      </w:pPr>
    </w:p>
    <w:p w14:paraId="65014022" w14:textId="77777777" w:rsidR="00724C69" w:rsidRPr="00FE333B" w:rsidRDefault="005C076B" w:rsidP="005C076B">
      <w:pPr>
        <w:tabs>
          <w:tab w:val="left" w:pos="462"/>
          <w:tab w:val="left" w:pos="602"/>
        </w:tabs>
        <w:jc w:val="both"/>
        <w:rPr>
          <w:bCs/>
          <w:sz w:val="23"/>
          <w:szCs w:val="23"/>
        </w:rPr>
      </w:pPr>
      <w:r>
        <w:rPr>
          <w:b/>
          <w:sz w:val="23"/>
        </w:rPr>
        <w:t>18 straipsnis.</w:t>
      </w:r>
      <w:r>
        <w:rPr>
          <w:b/>
          <w:sz w:val="23"/>
        </w:rPr>
        <w:tab/>
      </w:r>
      <w:r>
        <w:rPr>
          <w:sz w:val="23"/>
        </w:rPr>
        <w:t>Jei gamintojas praneša apie papildomų prietaisų pakeitimus, kurie gali turėti įtakos jo atitikčiai šių taisyklių reikalavimams, sertifikavimo įstaiga iš naujo apsvarsto patvirtinimo suteikimą. Jei atlikus vertinimą papildomas prietaisas vis dar atitinka reikalavimus, sertifikavimo įstaiga išduoda naują sertifikatą.</w:t>
      </w:r>
    </w:p>
    <w:p w14:paraId="7C063B54" w14:textId="77777777" w:rsidR="00724C69" w:rsidRPr="00FE333B" w:rsidRDefault="00724C69" w:rsidP="005C076B">
      <w:pPr>
        <w:tabs>
          <w:tab w:val="left" w:pos="462"/>
          <w:tab w:val="left" w:pos="602"/>
        </w:tabs>
        <w:jc w:val="both"/>
        <w:rPr>
          <w:bCs/>
          <w:sz w:val="23"/>
          <w:szCs w:val="23"/>
        </w:rPr>
      </w:pPr>
    </w:p>
    <w:p w14:paraId="161F03B3" w14:textId="77777777" w:rsidR="00724C69" w:rsidRPr="00FE333B" w:rsidRDefault="00724C69" w:rsidP="00B22E2C">
      <w:pPr>
        <w:tabs>
          <w:tab w:val="left" w:pos="462"/>
          <w:tab w:val="left" w:pos="602"/>
        </w:tabs>
        <w:jc w:val="both"/>
        <w:rPr>
          <w:bCs/>
          <w:sz w:val="23"/>
          <w:szCs w:val="23"/>
        </w:rPr>
      </w:pPr>
      <w:r>
        <w:rPr>
          <w:b/>
          <w:sz w:val="23"/>
        </w:rPr>
        <w:t>19 straipsnis.</w:t>
      </w:r>
      <w:r>
        <w:rPr>
          <w:sz w:val="23"/>
        </w:rPr>
        <w:tab/>
        <w:t>Sertifikavimo įstaiga panaikina sertifikatą, jei sužino, kad jos sertifikuotas priedas neatitinka šių naudojamų taisyklių reikalavimų.</w:t>
      </w:r>
    </w:p>
    <w:p w14:paraId="3EDD9902" w14:textId="77777777" w:rsidR="00724C69" w:rsidRPr="00FE333B" w:rsidRDefault="00724C69" w:rsidP="005C076B">
      <w:pPr>
        <w:tabs>
          <w:tab w:val="left" w:pos="462"/>
          <w:tab w:val="left" w:pos="602"/>
        </w:tabs>
        <w:jc w:val="both"/>
        <w:rPr>
          <w:bCs/>
          <w:sz w:val="23"/>
          <w:szCs w:val="23"/>
        </w:rPr>
      </w:pPr>
    </w:p>
    <w:p w14:paraId="5643B74B" w14:textId="77777777" w:rsidR="00724C69" w:rsidRPr="00FE333B" w:rsidRDefault="00724C69" w:rsidP="005C076B">
      <w:pPr>
        <w:tabs>
          <w:tab w:val="left" w:pos="462"/>
          <w:tab w:val="left" w:pos="602"/>
        </w:tabs>
        <w:jc w:val="both"/>
        <w:rPr>
          <w:bCs/>
          <w:sz w:val="23"/>
          <w:szCs w:val="23"/>
        </w:rPr>
      </w:pPr>
      <w:r>
        <w:rPr>
          <w:b/>
          <w:sz w:val="23"/>
        </w:rPr>
        <w:t>20 straipsnis.</w:t>
      </w:r>
      <w:r>
        <w:rPr>
          <w:sz w:val="23"/>
        </w:rPr>
        <w:tab/>
        <w:t>Sertifikavimo įstaiga nedelsdama pateikia SWEDAC išduotus sertifikatus ir jų priedus. Sertifikavimo įstaiga taip pat praneša SWEDAC apie sertifikato atšaukimą.</w:t>
      </w:r>
    </w:p>
    <w:p w14:paraId="7EDBA2B7" w14:textId="77777777" w:rsidR="00724C69" w:rsidRPr="00FE333B" w:rsidRDefault="00724C69" w:rsidP="005C076B">
      <w:pPr>
        <w:tabs>
          <w:tab w:val="left" w:pos="462"/>
          <w:tab w:val="left" w:pos="602"/>
        </w:tabs>
        <w:jc w:val="both"/>
        <w:rPr>
          <w:bCs/>
          <w:sz w:val="23"/>
          <w:szCs w:val="23"/>
        </w:rPr>
      </w:pPr>
    </w:p>
    <w:p w14:paraId="4AFE4AF4" w14:textId="77777777" w:rsidR="00724C69" w:rsidRPr="00FE333B" w:rsidRDefault="00724C69" w:rsidP="005C076B">
      <w:pPr>
        <w:pStyle w:val="Default"/>
        <w:tabs>
          <w:tab w:val="left" w:pos="462"/>
          <w:tab w:val="left" w:pos="602"/>
        </w:tabs>
        <w:jc w:val="both"/>
        <w:rPr>
          <w:i/>
          <w:iCs/>
          <w:sz w:val="23"/>
          <w:szCs w:val="23"/>
        </w:rPr>
      </w:pPr>
      <w:r>
        <w:rPr>
          <w:b/>
          <w:sz w:val="23"/>
        </w:rPr>
        <w:t>21 straipsnis.</w:t>
      </w:r>
      <w:r>
        <w:rPr>
          <w:sz w:val="23"/>
        </w:rPr>
        <w:tab/>
        <w:t>Sertifikavimo įstaiga saugo techninius dokumentus (įskaitant gamintojo pateiktus dokumentus) iki sertifikato galiojimo pabaigos.</w:t>
      </w:r>
    </w:p>
    <w:p w14:paraId="188E51E1" w14:textId="77777777" w:rsidR="00724C69" w:rsidRPr="00FE333B" w:rsidRDefault="00724C69" w:rsidP="005C076B">
      <w:pPr>
        <w:tabs>
          <w:tab w:val="left" w:pos="462"/>
          <w:tab w:val="left" w:pos="602"/>
        </w:tabs>
        <w:jc w:val="both"/>
        <w:rPr>
          <w:sz w:val="28"/>
          <w:szCs w:val="28"/>
        </w:rPr>
      </w:pPr>
    </w:p>
    <w:p w14:paraId="21900F01" w14:textId="77777777" w:rsidR="00A0535F" w:rsidRDefault="00A0535F">
      <w:pPr>
        <w:overflowPunct/>
        <w:autoSpaceDE/>
        <w:autoSpaceDN/>
        <w:adjustRightInd/>
        <w:textAlignment w:val="auto"/>
        <w:rPr>
          <w:rFonts w:eastAsiaTheme="minorHAnsi"/>
          <w:b/>
          <w:color w:val="000000"/>
          <w:sz w:val="25"/>
          <w:szCs w:val="24"/>
        </w:rPr>
      </w:pPr>
      <w:r>
        <w:rPr>
          <w:b/>
          <w:sz w:val="25"/>
        </w:rPr>
        <w:br w:type="page"/>
      </w:r>
    </w:p>
    <w:p w14:paraId="26E7D30C" w14:textId="41F6510C" w:rsidR="00724C69" w:rsidRPr="00FE333B" w:rsidRDefault="00724C69" w:rsidP="005C076B">
      <w:pPr>
        <w:pStyle w:val="Default"/>
        <w:tabs>
          <w:tab w:val="left" w:pos="462"/>
          <w:tab w:val="left" w:pos="602"/>
        </w:tabs>
        <w:jc w:val="both"/>
        <w:rPr>
          <w:b/>
          <w:iCs/>
          <w:sz w:val="25"/>
          <w:szCs w:val="25"/>
        </w:rPr>
      </w:pPr>
      <w:r>
        <w:rPr>
          <w:b/>
          <w:sz w:val="25"/>
        </w:rPr>
        <w:lastRenderedPageBreak/>
        <w:t>Kita</w:t>
      </w:r>
    </w:p>
    <w:p w14:paraId="26983094" w14:textId="77777777" w:rsidR="00724C69" w:rsidRPr="00FE333B" w:rsidRDefault="00724C69" w:rsidP="005C076B">
      <w:pPr>
        <w:pStyle w:val="Default"/>
        <w:tabs>
          <w:tab w:val="left" w:pos="462"/>
          <w:tab w:val="left" w:pos="602"/>
        </w:tabs>
        <w:jc w:val="both"/>
        <w:rPr>
          <w:b/>
          <w:iCs/>
          <w:sz w:val="8"/>
          <w:szCs w:val="8"/>
        </w:rPr>
      </w:pPr>
    </w:p>
    <w:p w14:paraId="378C609A" w14:textId="77777777" w:rsidR="00724C69" w:rsidRPr="00FE333B" w:rsidRDefault="00724C69" w:rsidP="005C076B">
      <w:pPr>
        <w:tabs>
          <w:tab w:val="left" w:pos="462"/>
          <w:tab w:val="left" w:pos="602"/>
        </w:tabs>
        <w:jc w:val="both"/>
        <w:rPr>
          <w:sz w:val="23"/>
          <w:szCs w:val="23"/>
        </w:rPr>
      </w:pPr>
      <w:r>
        <w:rPr>
          <w:b/>
          <w:sz w:val="23"/>
        </w:rPr>
        <w:t>22 straipsnis.</w:t>
      </w:r>
      <w:r>
        <w:rPr>
          <w:sz w:val="23"/>
        </w:rPr>
        <w:tab/>
        <w:t>Atskirais atvejais ir jei yra konkrečių priežasčių, SWEDAC gali padaryti išimtis taikant šias taisykles.</w:t>
      </w:r>
    </w:p>
    <w:p w14:paraId="1F62CEB0" w14:textId="77777777" w:rsidR="00B04525" w:rsidRPr="00FE333B" w:rsidRDefault="00B04525" w:rsidP="00C05C06">
      <w:pPr>
        <w:pStyle w:val="BodyText"/>
        <w:tabs>
          <w:tab w:val="left" w:pos="462"/>
          <w:tab w:val="left" w:pos="602"/>
        </w:tabs>
      </w:pPr>
      <w:r>
        <w:t>__________</w:t>
      </w:r>
    </w:p>
    <w:p w14:paraId="2C9FE824" w14:textId="77777777" w:rsidR="0003705F" w:rsidRPr="00FE333B" w:rsidRDefault="0003705F" w:rsidP="004D2EE2">
      <w:pPr>
        <w:pStyle w:val="BodyTextIndent"/>
        <w:ind w:firstLine="0"/>
        <w:rPr>
          <w:sz w:val="8"/>
          <w:szCs w:val="8"/>
        </w:rPr>
      </w:pPr>
    </w:p>
    <w:p w14:paraId="0D997B62" w14:textId="4120263A" w:rsidR="00724C69" w:rsidRPr="00A0535F"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sidRPr="00A0535F">
        <w:rPr>
          <w:rFonts w:ascii="Times New Roman" w:hAnsi="Times New Roman" w:cs="Times New Roman"/>
          <w:sz w:val="23"/>
          <w:szCs w:val="23"/>
        </w:rPr>
        <w:t>Šis teisės aktas įsigalioja 2022 m. rugpjūčio 1 d.</w:t>
      </w:r>
    </w:p>
    <w:p w14:paraId="541F0AF5" w14:textId="77777777" w:rsidR="00724C69" w:rsidRPr="00A0535F"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sidRPr="00A0535F">
        <w:rPr>
          <w:rFonts w:ascii="Times New Roman" w:hAnsi="Times New Roman" w:cs="Times New Roman"/>
          <w:sz w:val="23"/>
          <w:szCs w:val="23"/>
        </w:rPr>
        <w:t>Teisės aktu panaikinamos Valdybos taisyklės ir bendrosios rekomendacijos (STAFS 2012:5) dėl papildomų taksometrų prietaisų.</w:t>
      </w:r>
    </w:p>
    <w:p w14:paraId="0E395031" w14:textId="490BC73D" w:rsidR="000659E9" w:rsidRPr="00A0535F" w:rsidRDefault="000805FD" w:rsidP="000659E9">
      <w:pPr>
        <w:pStyle w:val="ListParagraph"/>
        <w:numPr>
          <w:ilvl w:val="0"/>
          <w:numId w:val="9"/>
        </w:numPr>
        <w:tabs>
          <w:tab w:val="left" w:pos="462"/>
          <w:tab w:val="left" w:pos="709"/>
        </w:tabs>
        <w:jc w:val="both"/>
        <w:rPr>
          <w:rFonts w:ascii="Times New Roman" w:hAnsi="Times New Roman" w:cs="Times New Roman"/>
          <w:sz w:val="23"/>
          <w:szCs w:val="23"/>
        </w:rPr>
      </w:pPr>
      <w:r w:rsidRPr="00A0535F">
        <w:rPr>
          <w:rFonts w:ascii="Times New Roman" w:hAnsi="Times New Roman" w:cs="Times New Roman"/>
          <w:sz w:val="23"/>
          <w:szCs w:val="23"/>
        </w:rPr>
        <w:t>Sertifikavimo įstaigos, akredituotos atlikti atitikties vertinimą pagal STAFS 2012:5 dėl papildomų taksometrų prietaisų, laikomos akredituotomis atlikti atitikties vertinimą pagal naująjį teisės aktą.</w:t>
      </w:r>
    </w:p>
    <w:p w14:paraId="41F77CCB" w14:textId="2B0ED4F0" w:rsidR="007E558D" w:rsidRPr="00A0535F" w:rsidRDefault="007E03E6" w:rsidP="007E03E6">
      <w:pPr>
        <w:pStyle w:val="ListParagraph"/>
        <w:numPr>
          <w:ilvl w:val="0"/>
          <w:numId w:val="9"/>
        </w:numPr>
        <w:tabs>
          <w:tab w:val="left" w:pos="462"/>
          <w:tab w:val="left" w:pos="709"/>
        </w:tabs>
        <w:jc w:val="both"/>
        <w:rPr>
          <w:rFonts w:ascii="Times New Roman" w:hAnsi="Times New Roman" w:cs="Times New Roman"/>
          <w:sz w:val="23"/>
          <w:szCs w:val="23"/>
        </w:rPr>
      </w:pPr>
      <w:r w:rsidRPr="00A0535F">
        <w:rPr>
          <w:rFonts w:ascii="Times New Roman" w:hAnsi="Times New Roman" w:cs="Times New Roman"/>
          <w:sz w:val="23"/>
          <w:szCs w:val="23"/>
        </w:rPr>
        <w:t xml:space="preserve">Senasis teisės aktas gali būti toliau taikomas, jei sertifikavimo įstaiga paraišką dėl tipo tyrimo gavo iki 2023 m. rugpjūčio 1 d. Tačiau sertifikatai, išduoti pateikus tokį prašymą, neatnaujinami. </w:t>
      </w:r>
    </w:p>
    <w:p w14:paraId="0F0B8D69" w14:textId="77777777" w:rsidR="00B04B23" w:rsidRPr="00FE333B" w:rsidRDefault="00B04B23" w:rsidP="005C076B">
      <w:pPr>
        <w:pStyle w:val="BodyTextIndent"/>
        <w:tabs>
          <w:tab w:val="left" w:pos="462"/>
          <w:tab w:val="left" w:pos="602"/>
        </w:tabs>
        <w:ind w:firstLine="142"/>
      </w:pPr>
    </w:p>
    <w:p w14:paraId="493CBD86" w14:textId="77777777" w:rsidR="00B04B23" w:rsidRPr="00FE333B" w:rsidRDefault="00B04B23" w:rsidP="005C076B">
      <w:pPr>
        <w:pStyle w:val="BodyTextIndent"/>
        <w:tabs>
          <w:tab w:val="left" w:pos="462"/>
          <w:tab w:val="left" w:pos="602"/>
        </w:tabs>
      </w:pPr>
    </w:p>
    <w:p w14:paraId="3A3FA95A" w14:textId="77777777" w:rsidR="005C541E" w:rsidRPr="00FE333B" w:rsidRDefault="005C541E" w:rsidP="005C076B">
      <w:pPr>
        <w:pStyle w:val="BodyTextIndent"/>
        <w:tabs>
          <w:tab w:val="left" w:pos="462"/>
          <w:tab w:val="left" w:pos="602"/>
        </w:tabs>
      </w:pPr>
    </w:p>
    <w:p w14:paraId="3750BC36" w14:textId="77777777" w:rsidR="005C541E" w:rsidRPr="00FE333B" w:rsidRDefault="005C541E" w:rsidP="005C076B">
      <w:pPr>
        <w:pStyle w:val="BodyTextIndent"/>
        <w:tabs>
          <w:tab w:val="left" w:pos="462"/>
          <w:tab w:val="left" w:pos="602"/>
        </w:tabs>
      </w:pPr>
    </w:p>
    <w:p w14:paraId="2F512747" w14:textId="77777777" w:rsidR="00B04B23" w:rsidRPr="00FE333B" w:rsidRDefault="002E0390" w:rsidP="005C076B">
      <w:pPr>
        <w:pStyle w:val="BodyText"/>
        <w:tabs>
          <w:tab w:val="left" w:pos="462"/>
          <w:tab w:val="left" w:pos="602"/>
        </w:tabs>
      </w:pPr>
      <w:r>
        <w:t>SWEDAC vardu</w:t>
      </w:r>
    </w:p>
    <w:p w14:paraId="575CA975" w14:textId="77777777" w:rsidR="00B04B23" w:rsidRPr="00FE333B" w:rsidRDefault="00B04B23" w:rsidP="005C076B">
      <w:pPr>
        <w:pStyle w:val="BodyText"/>
        <w:tabs>
          <w:tab w:val="left" w:pos="462"/>
          <w:tab w:val="left" w:pos="602"/>
        </w:tabs>
      </w:pPr>
    </w:p>
    <w:p w14:paraId="18DDBF1B" w14:textId="77777777" w:rsidR="005C541E" w:rsidRPr="00FE333B" w:rsidRDefault="005C541E" w:rsidP="005C076B">
      <w:pPr>
        <w:pStyle w:val="BodyTextIndent"/>
        <w:tabs>
          <w:tab w:val="left" w:pos="462"/>
          <w:tab w:val="left" w:pos="602"/>
        </w:tabs>
      </w:pPr>
    </w:p>
    <w:p w14:paraId="0DF91ADF" w14:textId="77777777" w:rsidR="00B04B23" w:rsidRPr="00FE333B" w:rsidRDefault="002E0390" w:rsidP="005C076B">
      <w:pPr>
        <w:pStyle w:val="BodyText"/>
        <w:tabs>
          <w:tab w:val="left" w:pos="462"/>
          <w:tab w:val="left" w:pos="602"/>
        </w:tabs>
        <w:rPr>
          <w:caps/>
        </w:rPr>
      </w:pPr>
      <w:r>
        <w:rPr>
          <w:caps/>
        </w:rPr>
        <w:t>Ulf Hammarström</w:t>
      </w:r>
    </w:p>
    <w:p w14:paraId="288888FF" w14:textId="77777777" w:rsidR="005C541E" w:rsidRPr="00FE333B" w:rsidRDefault="00B04B23" w:rsidP="005C076B">
      <w:pPr>
        <w:pStyle w:val="BodyText"/>
        <w:tabs>
          <w:tab w:val="left" w:pos="462"/>
          <w:tab w:val="left" w:pos="602"/>
          <w:tab w:val="left" w:pos="3827"/>
        </w:tabs>
      </w:pPr>
      <w:r>
        <w:tab/>
      </w:r>
      <w:r>
        <w:tab/>
      </w:r>
      <w:r>
        <w:tab/>
      </w:r>
    </w:p>
    <w:p w14:paraId="18FC6A04" w14:textId="77777777" w:rsidR="00B04B23" w:rsidRPr="00FE333B" w:rsidRDefault="005C541E" w:rsidP="005C076B">
      <w:pPr>
        <w:pStyle w:val="BodyText"/>
        <w:tabs>
          <w:tab w:val="left" w:pos="462"/>
          <w:tab w:val="left" w:pos="602"/>
          <w:tab w:val="left" w:pos="3827"/>
        </w:tabs>
      </w:pPr>
      <w:r>
        <w:tab/>
      </w:r>
      <w:r>
        <w:tab/>
      </w:r>
      <w:r>
        <w:tab/>
        <w:t>Mikael Schmidt</w:t>
      </w:r>
    </w:p>
    <w:p w14:paraId="267BEAF4" w14:textId="77777777" w:rsidR="00B04B23" w:rsidRPr="00FE333B" w:rsidRDefault="00B04B23" w:rsidP="005C076B">
      <w:pPr>
        <w:tabs>
          <w:tab w:val="left" w:pos="462"/>
          <w:tab w:val="left" w:pos="602"/>
        </w:tabs>
        <w:jc w:val="both"/>
      </w:pPr>
    </w:p>
    <w:p w14:paraId="7AF161C3" w14:textId="77777777" w:rsidR="00EB1465" w:rsidRPr="00FE333B" w:rsidRDefault="005C541E" w:rsidP="005C076B">
      <w:pPr>
        <w:tabs>
          <w:tab w:val="left" w:pos="462"/>
        </w:tabs>
        <w:jc w:val="right"/>
      </w:pPr>
      <w:r>
        <w:br w:type="page"/>
      </w:r>
    </w:p>
    <w:p w14:paraId="19406EDA" w14:textId="62815D35" w:rsidR="005C541E" w:rsidRPr="00FE333B" w:rsidRDefault="008D7230" w:rsidP="005C076B">
      <w:pPr>
        <w:tabs>
          <w:tab w:val="left" w:pos="462"/>
        </w:tabs>
        <w:jc w:val="right"/>
        <w:rPr>
          <w:i/>
          <w:iCs/>
          <w:sz w:val="24"/>
          <w:szCs w:val="24"/>
        </w:rPr>
      </w:pPr>
      <w:r>
        <w:rPr>
          <w:i/>
          <w:sz w:val="24"/>
        </w:rPr>
        <w:lastRenderedPageBreak/>
        <w:t>Priedas</w:t>
      </w:r>
    </w:p>
    <w:p w14:paraId="57E96228" w14:textId="77777777" w:rsidR="00724C69" w:rsidRPr="00FE333B" w:rsidRDefault="00724C69" w:rsidP="005C076B">
      <w:pPr>
        <w:tabs>
          <w:tab w:val="left" w:pos="462"/>
        </w:tabs>
        <w:rPr>
          <w:b/>
        </w:rPr>
      </w:pPr>
    </w:p>
    <w:p w14:paraId="00F6A8AF" w14:textId="77777777" w:rsidR="00D52CFA" w:rsidRPr="00FE333B" w:rsidRDefault="00D52CFA" w:rsidP="00D52CFA">
      <w:pPr>
        <w:tabs>
          <w:tab w:val="left" w:pos="462"/>
        </w:tabs>
        <w:jc w:val="both"/>
        <w:rPr>
          <w:b/>
          <w:sz w:val="25"/>
          <w:szCs w:val="25"/>
        </w:rPr>
      </w:pPr>
      <w:r>
        <w:rPr>
          <w:b/>
          <w:sz w:val="25"/>
        </w:rPr>
        <w:t xml:space="preserve">Papildomam prietaisui keliami reikalavimai </w:t>
      </w:r>
    </w:p>
    <w:p w14:paraId="11B1EAB7" w14:textId="77777777" w:rsidR="00D52CFA" w:rsidRPr="00FE333B" w:rsidRDefault="00D52CFA" w:rsidP="00D52CFA">
      <w:pPr>
        <w:tabs>
          <w:tab w:val="left" w:pos="462"/>
        </w:tabs>
        <w:jc w:val="both"/>
        <w:rPr>
          <w:sz w:val="8"/>
          <w:szCs w:val="8"/>
        </w:rPr>
      </w:pPr>
    </w:p>
    <w:p w14:paraId="7186173D" w14:textId="21BF50F0" w:rsidR="00D52CFA" w:rsidRPr="00FE333B" w:rsidRDefault="00D52CFA" w:rsidP="00D52CFA">
      <w:pPr>
        <w:tabs>
          <w:tab w:val="left" w:pos="252"/>
        </w:tabs>
        <w:jc w:val="both"/>
        <w:rPr>
          <w:sz w:val="23"/>
          <w:szCs w:val="23"/>
        </w:rPr>
      </w:pPr>
      <w:r>
        <w:rPr>
          <w:sz w:val="23"/>
        </w:rPr>
        <w:t>1.</w:t>
      </w:r>
      <w:r>
        <w:rPr>
          <w:sz w:val="23"/>
        </w:rPr>
        <w:tab/>
        <w:t xml:space="preserve">Papildomas prietaisas turi būti suprojektuotas taip, kad atitiktų temperatūros ir drėgmės sąlygas, kuriomis jį ketinama naudoti. Kaip būtiniausi reikalavimai, jis turi būti suprojektuotas taip, kad kondensuotų oro drėgmę ir atlaikytų viršutinę 55 °C temperatūrą ir apatinę -25 °C temperatūrą. </w:t>
      </w:r>
    </w:p>
    <w:p w14:paraId="7B7B1189" w14:textId="77777777" w:rsidR="00724C69" w:rsidRPr="00FE333B" w:rsidRDefault="00724C69" w:rsidP="0003705F">
      <w:pPr>
        <w:tabs>
          <w:tab w:val="left" w:pos="252"/>
        </w:tabs>
        <w:jc w:val="both"/>
        <w:rPr>
          <w:sz w:val="23"/>
          <w:szCs w:val="23"/>
        </w:rPr>
      </w:pPr>
    </w:p>
    <w:p w14:paraId="3B5CB367" w14:textId="77777777" w:rsidR="00724C69" w:rsidRPr="00FE333B" w:rsidRDefault="00724C69" w:rsidP="0003705F">
      <w:pPr>
        <w:tabs>
          <w:tab w:val="left" w:pos="252"/>
        </w:tabs>
        <w:jc w:val="both"/>
        <w:rPr>
          <w:sz w:val="23"/>
          <w:szCs w:val="23"/>
        </w:rPr>
      </w:pPr>
      <w:r>
        <w:rPr>
          <w:sz w:val="23"/>
        </w:rPr>
        <w:t xml:space="preserve">2. </w:t>
      </w:r>
      <w:r>
        <w:rPr>
          <w:sz w:val="23"/>
        </w:rPr>
        <w:tab/>
        <w:t xml:space="preserve">Papildomas prietaisas turi atitikti M3 mechaninę aplinkos klasę pagal STAFS 2016:1 1 priedėlio 1.3.2 punktą dėl matavimo priemonių. </w:t>
      </w:r>
    </w:p>
    <w:p w14:paraId="6E5B3FEC" w14:textId="77777777" w:rsidR="00724C69" w:rsidRPr="00FE333B" w:rsidRDefault="00724C69" w:rsidP="0003705F">
      <w:pPr>
        <w:tabs>
          <w:tab w:val="left" w:pos="252"/>
        </w:tabs>
        <w:jc w:val="both"/>
        <w:rPr>
          <w:sz w:val="23"/>
          <w:szCs w:val="23"/>
        </w:rPr>
      </w:pPr>
    </w:p>
    <w:p w14:paraId="3DB021D8" w14:textId="77777777" w:rsidR="00724C69" w:rsidRPr="00FE333B" w:rsidRDefault="00724C69" w:rsidP="00F64CE5">
      <w:pPr>
        <w:tabs>
          <w:tab w:val="left" w:pos="252"/>
        </w:tabs>
        <w:jc w:val="both"/>
        <w:rPr>
          <w:sz w:val="23"/>
          <w:szCs w:val="23"/>
        </w:rPr>
      </w:pPr>
      <w:r>
        <w:rPr>
          <w:sz w:val="23"/>
        </w:rPr>
        <w:t xml:space="preserve">3. </w:t>
      </w:r>
      <w:r>
        <w:rPr>
          <w:sz w:val="23"/>
        </w:rPr>
        <w:tab/>
        <w:t xml:space="preserve">Papildomas prietaisas neturi pasižymėti savybėmis, galinčiomis palengvinti nesąžiningą naudojimą. </w:t>
      </w:r>
    </w:p>
    <w:p w14:paraId="290F1E88" w14:textId="77777777" w:rsidR="00724C69" w:rsidRPr="00FE333B" w:rsidRDefault="00724C69" w:rsidP="0003705F">
      <w:pPr>
        <w:tabs>
          <w:tab w:val="left" w:pos="252"/>
        </w:tabs>
        <w:jc w:val="both"/>
        <w:rPr>
          <w:sz w:val="23"/>
          <w:szCs w:val="23"/>
        </w:rPr>
      </w:pPr>
    </w:p>
    <w:p w14:paraId="441310B0" w14:textId="2ED8275A" w:rsidR="00724C69" w:rsidRPr="00FE333B" w:rsidRDefault="00724C69" w:rsidP="0003705F">
      <w:pPr>
        <w:tabs>
          <w:tab w:val="left" w:pos="252"/>
        </w:tabs>
        <w:jc w:val="both"/>
        <w:rPr>
          <w:sz w:val="23"/>
          <w:szCs w:val="23"/>
        </w:rPr>
      </w:pPr>
      <w:r>
        <w:rPr>
          <w:sz w:val="23"/>
        </w:rPr>
        <w:t xml:space="preserve">4. </w:t>
      </w:r>
      <w:r>
        <w:rPr>
          <w:sz w:val="23"/>
        </w:rPr>
        <w:tab/>
        <w:t xml:space="preserve">Papildomas prietaisas turi būti tvirtas, o jo sudedamosios medžiagos turi būti tinkamos darbo sąlygoms ir aplinkai, kurioje jis skirtas naudoti. Jis turi būti suprojektuotas taip, kad be reikalo nedidintų kūno sužalojimo rizikos susidūrimo metu. </w:t>
      </w:r>
    </w:p>
    <w:p w14:paraId="2A73FC24" w14:textId="77777777" w:rsidR="00724C69" w:rsidRPr="00FE333B" w:rsidRDefault="00724C69" w:rsidP="0003705F">
      <w:pPr>
        <w:tabs>
          <w:tab w:val="left" w:pos="252"/>
        </w:tabs>
        <w:jc w:val="both"/>
        <w:rPr>
          <w:sz w:val="23"/>
          <w:szCs w:val="23"/>
        </w:rPr>
      </w:pPr>
    </w:p>
    <w:p w14:paraId="3E9CC081" w14:textId="77777777" w:rsidR="00724C69" w:rsidRPr="00FE333B" w:rsidRDefault="00724C69" w:rsidP="0003705F">
      <w:pPr>
        <w:tabs>
          <w:tab w:val="left" w:pos="252"/>
        </w:tabs>
        <w:jc w:val="both"/>
        <w:rPr>
          <w:sz w:val="23"/>
          <w:szCs w:val="23"/>
        </w:rPr>
      </w:pPr>
      <w:r>
        <w:rPr>
          <w:sz w:val="23"/>
        </w:rPr>
        <w:t xml:space="preserve">5. </w:t>
      </w:r>
      <w:r>
        <w:rPr>
          <w:sz w:val="23"/>
        </w:rPr>
        <w:tab/>
        <w:t xml:space="preserve">Papildomo prietaiso nustatytų charakteristikų neturi neigiamai paveikti jokio kito prietaiso prijungimas prie papildomo prietaiso, paties prijungto prietaiso charakteristikos ar nuotolinis prietaisas, kuris palaiko ryšį su papildomu prietaisu. </w:t>
      </w:r>
    </w:p>
    <w:p w14:paraId="1E91DD06" w14:textId="77777777" w:rsidR="00724C69" w:rsidRPr="00FE333B" w:rsidRDefault="00724C69" w:rsidP="0003705F">
      <w:pPr>
        <w:tabs>
          <w:tab w:val="left" w:pos="252"/>
        </w:tabs>
        <w:jc w:val="both"/>
        <w:rPr>
          <w:sz w:val="23"/>
          <w:szCs w:val="23"/>
        </w:rPr>
      </w:pPr>
    </w:p>
    <w:p w14:paraId="5CD8DF95" w14:textId="364AA11C" w:rsidR="00724C69" w:rsidRPr="00FE333B" w:rsidRDefault="00724C69" w:rsidP="0003705F">
      <w:pPr>
        <w:tabs>
          <w:tab w:val="left" w:pos="252"/>
        </w:tabs>
        <w:jc w:val="both"/>
        <w:rPr>
          <w:sz w:val="23"/>
          <w:szCs w:val="23"/>
        </w:rPr>
      </w:pPr>
      <w:r>
        <w:rPr>
          <w:sz w:val="23"/>
        </w:rPr>
        <w:t xml:space="preserve">6. </w:t>
      </w:r>
      <w:r>
        <w:rPr>
          <w:sz w:val="23"/>
        </w:rPr>
        <w:tab/>
        <w:t xml:space="preserve">Papildomą prietaisą turi būti įmanoma fiziškai ir elektroniniu būdu užplombuoti taip, kad būtų užtikrintos nustatytos charakteristikos, kai taksometras yra naudojamas. Papildomo prietaiso komponentai, kurie yra svarbūs nustatytoms charakteristikoms, turi būti apsaugoti nuo išorinio ir vidinio poveikio. Visi veiksmai, susiję su papildomu prietaisu ir plombomis, turi būti lengvai matomi. </w:t>
      </w:r>
    </w:p>
    <w:p w14:paraId="07063E02" w14:textId="77777777" w:rsidR="00724C69" w:rsidRPr="00FE333B" w:rsidRDefault="00724C69" w:rsidP="0003705F">
      <w:pPr>
        <w:tabs>
          <w:tab w:val="left" w:pos="252"/>
        </w:tabs>
        <w:jc w:val="both"/>
        <w:rPr>
          <w:sz w:val="23"/>
          <w:szCs w:val="23"/>
        </w:rPr>
      </w:pPr>
    </w:p>
    <w:p w14:paraId="15859544" w14:textId="77777777" w:rsidR="00724C69" w:rsidRPr="00FE333B" w:rsidRDefault="00724C69" w:rsidP="0003705F">
      <w:pPr>
        <w:tabs>
          <w:tab w:val="left" w:pos="252"/>
        </w:tabs>
        <w:jc w:val="both"/>
        <w:rPr>
          <w:sz w:val="23"/>
          <w:szCs w:val="23"/>
        </w:rPr>
      </w:pPr>
      <w:r>
        <w:rPr>
          <w:sz w:val="23"/>
        </w:rPr>
        <w:t xml:space="preserve">7. </w:t>
      </w:r>
      <w:r>
        <w:rPr>
          <w:sz w:val="23"/>
        </w:rPr>
        <w:tab/>
        <w:t>Pagal šias taisykles reglamentuojamos papildomo prietaiso funkcijų dalys, kurias nustato programinė įranga, apsaugomos nuo tyčinio ar netyčinio pakeitimo pagal šiuos reikalavimus:</w:t>
      </w:r>
    </w:p>
    <w:p w14:paraId="40BC1091" w14:textId="77777777" w:rsidR="00724C69" w:rsidRPr="00FE333B" w:rsidRDefault="00971891" w:rsidP="00971891">
      <w:pPr>
        <w:tabs>
          <w:tab w:val="left" w:pos="252"/>
          <w:tab w:val="left" w:pos="518"/>
        </w:tabs>
        <w:ind w:firstLine="227"/>
        <w:jc w:val="both"/>
        <w:rPr>
          <w:sz w:val="23"/>
          <w:szCs w:val="23"/>
        </w:rPr>
      </w:pPr>
      <w:r>
        <w:rPr>
          <w:sz w:val="23"/>
        </w:rPr>
        <w:t>1)</w:t>
      </w:r>
      <w:r>
        <w:rPr>
          <w:sz w:val="23"/>
        </w:rPr>
        <w:tab/>
        <w:t>kodas saugomas atmintyje, kurios turiniui naudotojas negali daryti įtakos;</w:t>
      </w:r>
    </w:p>
    <w:p w14:paraId="09D473BB" w14:textId="77777777" w:rsidR="00724C69" w:rsidRPr="00FE333B" w:rsidRDefault="00971891" w:rsidP="00971891">
      <w:pPr>
        <w:tabs>
          <w:tab w:val="left" w:pos="252"/>
          <w:tab w:val="left" w:pos="518"/>
        </w:tabs>
        <w:ind w:firstLine="227"/>
        <w:jc w:val="both"/>
        <w:rPr>
          <w:sz w:val="23"/>
          <w:szCs w:val="23"/>
        </w:rPr>
      </w:pPr>
      <w:r>
        <w:rPr>
          <w:sz w:val="23"/>
        </w:rPr>
        <w:t>2)</w:t>
      </w:r>
      <w:r>
        <w:rPr>
          <w:sz w:val="23"/>
        </w:rPr>
        <w:tab/>
        <w:t>programos kodo atminties turinys automatiškai tikrinamas, kai papildomas prietaisas yra prijungtas prie įtampos;</w:t>
      </w:r>
    </w:p>
    <w:p w14:paraId="3668735F" w14:textId="77777777" w:rsidR="00724C69" w:rsidRPr="00FE333B" w:rsidRDefault="00971891" w:rsidP="00971891">
      <w:pPr>
        <w:tabs>
          <w:tab w:val="left" w:pos="252"/>
          <w:tab w:val="left" w:pos="518"/>
        </w:tabs>
        <w:ind w:firstLine="227"/>
        <w:jc w:val="both"/>
        <w:rPr>
          <w:sz w:val="23"/>
          <w:szCs w:val="23"/>
        </w:rPr>
      </w:pPr>
      <w:r>
        <w:rPr>
          <w:sz w:val="23"/>
        </w:rPr>
        <w:t>3)</w:t>
      </w:r>
      <w:r>
        <w:rPr>
          <w:sz w:val="23"/>
        </w:rPr>
        <w:tab/>
        <w:t>papildomas prietaisas neturi turėti įtakos sumuojamojo įtaiso funkcijai ar turiniui.</w:t>
      </w:r>
    </w:p>
    <w:p w14:paraId="601EE451" w14:textId="77777777" w:rsidR="00724C69" w:rsidRPr="00FE333B" w:rsidRDefault="00724C69" w:rsidP="0003705F">
      <w:pPr>
        <w:tabs>
          <w:tab w:val="left" w:pos="252"/>
        </w:tabs>
        <w:jc w:val="both"/>
        <w:rPr>
          <w:sz w:val="23"/>
          <w:szCs w:val="23"/>
        </w:rPr>
      </w:pPr>
    </w:p>
    <w:p w14:paraId="1C29EB58" w14:textId="09BD9E26" w:rsidR="00724C69" w:rsidRPr="00FE333B" w:rsidRDefault="00724C69" w:rsidP="0003705F">
      <w:pPr>
        <w:tabs>
          <w:tab w:val="left" w:pos="252"/>
        </w:tabs>
        <w:jc w:val="both"/>
        <w:rPr>
          <w:sz w:val="23"/>
          <w:szCs w:val="23"/>
        </w:rPr>
      </w:pPr>
      <w:r>
        <w:rPr>
          <w:sz w:val="23"/>
        </w:rPr>
        <w:t xml:space="preserve">8. </w:t>
      </w:r>
      <w:r>
        <w:rPr>
          <w:sz w:val="23"/>
        </w:rPr>
        <w:tab/>
        <w:t>Nustatytoms charakteristikoms labai svarbi programinė įranga turi turėti unikalią programinės įrangos versijos nuorodą ir kontrolinę sumą bei būti apsaugota nuo kitokio poveikio nei nurodyta. Intervencijos požymiai turi būti matomi pakankamai ilgą laiką.</w:t>
      </w:r>
    </w:p>
    <w:p w14:paraId="0F36425F" w14:textId="77777777" w:rsidR="00724C69" w:rsidRPr="00FE333B" w:rsidRDefault="00724C69" w:rsidP="0003705F">
      <w:pPr>
        <w:tabs>
          <w:tab w:val="left" w:pos="252"/>
        </w:tabs>
        <w:jc w:val="both"/>
        <w:rPr>
          <w:sz w:val="23"/>
          <w:szCs w:val="23"/>
        </w:rPr>
      </w:pPr>
    </w:p>
    <w:p w14:paraId="2F9D0137" w14:textId="77777777" w:rsidR="00724C69" w:rsidRPr="00FE333B" w:rsidRDefault="00724C69" w:rsidP="0003705F">
      <w:pPr>
        <w:tabs>
          <w:tab w:val="left" w:pos="252"/>
        </w:tabs>
        <w:jc w:val="both"/>
        <w:rPr>
          <w:sz w:val="23"/>
          <w:szCs w:val="23"/>
        </w:rPr>
      </w:pPr>
      <w:r>
        <w:rPr>
          <w:sz w:val="23"/>
        </w:rPr>
        <w:t xml:space="preserve">9. </w:t>
      </w:r>
      <w:r>
        <w:rPr>
          <w:sz w:val="23"/>
        </w:rPr>
        <w:tab/>
        <w:t>Duomenys, kurie turi būti pateikti popierine ar elektronine forma, arba, kaip rodo papildomas prietaisas, ir programinė įranga, kuri yra svarbi nustatytoms charakteristikoms ir kuri yra saugoma arba perduodama, turi būti tinkamai apsaugoti nuo atsitiktinio ar tyčinio sugadinimo.</w:t>
      </w:r>
    </w:p>
    <w:p w14:paraId="3544787E" w14:textId="77777777" w:rsidR="00724C69" w:rsidRPr="00FE333B" w:rsidRDefault="00724C69" w:rsidP="0003705F">
      <w:pPr>
        <w:tabs>
          <w:tab w:val="left" w:pos="252"/>
        </w:tabs>
        <w:jc w:val="both"/>
        <w:rPr>
          <w:sz w:val="23"/>
          <w:szCs w:val="23"/>
        </w:rPr>
      </w:pPr>
    </w:p>
    <w:p w14:paraId="07CB18B1" w14:textId="77777777" w:rsidR="00C30DE5" w:rsidRDefault="00971891" w:rsidP="0095151C">
      <w:pPr>
        <w:tabs>
          <w:tab w:val="left" w:pos="252"/>
          <w:tab w:val="left" w:pos="364"/>
        </w:tabs>
        <w:jc w:val="both"/>
        <w:rPr>
          <w:sz w:val="23"/>
          <w:szCs w:val="23"/>
        </w:rPr>
      </w:pPr>
      <w:r>
        <w:rPr>
          <w:sz w:val="23"/>
        </w:rPr>
        <w:t>10.</w:t>
      </w:r>
      <w:r>
        <w:rPr>
          <w:sz w:val="23"/>
        </w:rPr>
        <w:tab/>
        <w:t>Papildomas prietaisas turi būti suprojektuotas taip, kad taksometro įranga, kai ji yra įrengta, galėtų atlikti visas nustatytas funkcijas jos nesulaužant ar nekeičiant įrenginio jungčių.</w:t>
      </w:r>
    </w:p>
    <w:p w14:paraId="1ECF47A0" w14:textId="194EA1B1" w:rsidR="004D0F75" w:rsidRPr="00FE333B" w:rsidRDefault="00C30DE5" w:rsidP="0095151C">
      <w:pPr>
        <w:tabs>
          <w:tab w:val="left" w:pos="252"/>
          <w:tab w:val="left" w:pos="364"/>
        </w:tabs>
        <w:jc w:val="both"/>
        <w:rPr>
          <w:sz w:val="23"/>
          <w:szCs w:val="23"/>
        </w:rPr>
      </w:pPr>
      <w:r>
        <w:rPr>
          <w:sz w:val="23"/>
        </w:rPr>
        <w:lastRenderedPageBreak/>
        <w:tab/>
        <w:t xml:space="preserve">Pirma pastraipa netaikoma funkcijoms, skirtoms naudoti tik įrengimo metu arba kai patikrą atlieka akredituota vertinimo įstaiga. </w:t>
      </w:r>
    </w:p>
    <w:p w14:paraId="10FB9467" w14:textId="77777777" w:rsidR="004D0F75" w:rsidRPr="00FE333B" w:rsidRDefault="004D0F75" w:rsidP="00971891">
      <w:pPr>
        <w:tabs>
          <w:tab w:val="left" w:pos="252"/>
          <w:tab w:val="left" w:pos="350"/>
        </w:tabs>
        <w:jc w:val="both"/>
        <w:rPr>
          <w:sz w:val="23"/>
          <w:szCs w:val="23"/>
        </w:rPr>
      </w:pPr>
    </w:p>
    <w:p w14:paraId="1E78EDA4" w14:textId="77777777" w:rsidR="00724C69" w:rsidRPr="00FE333B" w:rsidRDefault="00724C69" w:rsidP="00971891">
      <w:pPr>
        <w:tabs>
          <w:tab w:val="left" w:pos="252"/>
          <w:tab w:val="left" w:pos="350"/>
        </w:tabs>
        <w:jc w:val="both"/>
        <w:rPr>
          <w:sz w:val="23"/>
          <w:szCs w:val="23"/>
        </w:rPr>
      </w:pPr>
      <w:r>
        <w:rPr>
          <w:sz w:val="23"/>
        </w:rPr>
        <w:t xml:space="preserve">11. </w:t>
      </w:r>
      <w:r>
        <w:rPr>
          <w:sz w:val="23"/>
        </w:rPr>
        <w:tab/>
        <w:t>Jei papildome prietaise yra įdiegta susijusi programinė įranga, kuri taip pat atlieka kitas nei nurodytosios funkcijas, programinė įranga, atitinkanti nustatytas charakteristikas, turi būti atpažįstama ir jokia kita programinė įranga jai neturi daryti jokio nepriimtino poveikio.</w:t>
      </w:r>
    </w:p>
    <w:p w14:paraId="2041653A" w14:textId="77777777" w:rsidR="00724C69" w:rsidRPr="00FE333B" w:rsidRDefault="00724C69" w:rsidP="00971891">
      <w:pPr>
        <w:tabs>
          <w:tab w:val="left" w:pos="252"/>
          <w:tab w:val="left" w:pos="350"/>
        </w:tabs>
        <w:jc w:val="both"/>
        <w:rPr>
          <w:sz w:val="23"/>
          <w:szCs w:val="23"/>
        </w:rPr>
      </w:pPr>
    </w:p>
    <w:p w14:paraId="07D521D7" w14:textId="03AF47C9" w:rsidR="00724C69" w:rsidRPr="00FE333B" w:rsidRDefault="00971891" w:rsidP="00971891">
      <w:pPr>
        <w:tabs>
          <w:tab w:val="left" w:pos="252"/>
          <w:tab w:val="left" w:pos="350"/>
        </w:tabs>
        <w:jc w:val="both"/>
        <w:rPr>
          <w:sz w:val="23"/>
          <w:szCs w:val="23"/>
        </w:rPr>
      </w:pPr>
      <w:r>
        <w:rPr>
          <w:sz w:val="23"/>
        </w:rPr>
        <w:t>12.</w:t>
      </w:r>
      <w:r>
        <w:rPr>
          <w:sz w:val="23"/>
        </w:rPr>
        <w:tab/>
      </w:r>
      <w:r>
        <w:t xml:space="preserve"> </w:t>
      </w:r>
      <w:r>
        <w:rPr>
          <w:sz w:val="23"/>
        </w:rPr>
        <w:t>Papildomas prietaisas turi pateikti kvitą, kai taksometras pereina iš darbinės padėties „Sustabdytas“ į veikimo padėtį „Nuomojamas“. Jis visada turi galėti pateikti popierinį kvitą ir taip pat galėti pateikti kvitą tik elektronine forma. Papildomas prietaisas gali pateikti kelis kvitus už dalinį vairavimo užduoties apmokėjimą. Kai sąskaitoje faktūroje turi būti nurodyta suma arba sumos, ta pati nuostata taikoma ir paslaugos teikimo pranešimams. Kiekviename pateiktame kvite ir paslaugos teikimo pranešime pateikiama bent ši informacija:</w:t>
      </w:r>
    </w:p>
    <w:p w14:paraId="167FD853" w14:textId="77777777" w:rsidR="00724C69" w:rsidRPr="00FE333B" w:rsidRDefault="00724C69" w:rsidP="00971891">
      <w:pPr>
        <w:tabs>
          <w:tab w:val="left" w:pos="252"/>
          <w:tab w:val="left" w:pos="350"/>
          <w:tab w:val="left" w:pos="518"/>
        </w:tabs>
        <w:ind w:firstLine="227"/>
        <w:jc w:val="both"/>
        <w:rPr>
          <w:sz w:val="23"/>
          <w:szCs w:val="23"/>
        </w:rPr>
      </w:pPr>
      <w:r>
        <w:rPr>
          <w:sz w:val="23"/>
        </w:rPr>
        <w:t>1)</w:t>
      </w:r>
      <w:r>
        <w:rPr>
          <w:sz w:val="23"/>
        </w:rPr>
        <w:tab/>
        <w:t>ar dokumentas yra kvitas ar paslaugos teikimo pranešimas, kuriame atitinkamai nurodoma „elektroninis kvitas“ arba „elektroninis paslaugos teikimo pranešimas“, jei dokumentas parengtas elektronine forma;</w:t>
      </w:r>
    </w:p>
    <w:p w14:paraId="419AA9DD" w14:textId="17D5F474" w:rsidR="00724C69" w:rsidRPr="00FE333B" w:rsidRDefault="00971891" w:rsidP="00971891">
      <w:pPr>
        <w:tabs>
          <w:tab w:val="left" w:pos="252"/>
          <w:tab w:val="left" w:pos="350"/>
          <w:tab w:val="left" w:pos="518"/>
        </w:tabs>
        <w:ind w:firstLine="227"/>
        <w:jc w:val="both"/>
        <w:rPr>
          <w:strike/>
          <w:color w:val="000000"/>
          <w:sz w:val="23"/>
          <w:szCs w:val="23"/>
        </w:rPr>
      </w:pPr>
      <w:r>
        <w:rPr>
          <w:color w:val="000000"/>
          <w:sz w:val="23"/>
        </w:rPr>
        <w:t>2)</w:t>
      </w:r>
      <w:r>
        <w:rPr>
          <w:color w:val="000000"/>
          <w:sz w:val="23"/>
        </w:rPr>
        <w:tab/>
        <w:t>kvito arba paslaugos teikimo pranešimo serijos numeris su ne mažiau kaip šešiais skaitmenimis toje pačioje nenutrūkstamų ir didėjančių eilės numerių serijoje, kiekvienas serijos numeris, atitinkantis važiavimo paslaugą, ir, jei papildomas prietaisas gali pateikti kvitus už dalinį apmokėjimą, serijos numeris, po kurio rašomas brūkšnelis, ir dabartinės sumos, kuri turi būti sumokėta iš dalies, serijos numeris, o pirmosios važiavimo paslaugos teikimo dalies serijos numeris yra „001“;</w:t>
      </w:r>
    </w:p>
    <w:p w14:paraId="65736896"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 xml:space="preserve">esama data (metai-mėnuo-diena), </w:t>
      </w:r>
    </w:p>
    <w:p w14:paraId="17803283"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taksi bendrovės pavadinimas ir asmens kodas, koordinacinis numeris arba įmonės identifikacinis numeris; </w:t>
      </w:r>
    </w:p>
    <w:p w14:paraId="2C1E9446" w14:textId="77777777" w:rsidR="00724C69" w:rsidRPr="00FE333B" w:rsidRDefault="00724C69" w:rsidP="00971891">
      <w:pPr>
        <w:tabs>
          <w:tab w:val="left" w:pos="252"/>
          <w:tab w:val="left" w:pos="350"/>
          <w:tab w:val="left" w:pos="518"/>
        </w:tabs>
        <w:ind w:firstLine="227"/>
        <w:jc w:val="both"/>
        <w:rPr>
          <w:sz w:val="23"/>
          <w:szCs w:val="23"/>
        </w:rPr>
      </w:pPr>
      <w:r>
        <w:rPr>
          <w:sz w:val="23"/>
        </w:rPr>
        <w:t>5)</w:t>
      </w:r>
      <w:r>
        <w:rPr>
          <w:sz w:val="23"/>
        </w:rPr>
        <w:tab/>
        <w:t>taksi bendrovės pašto adresas;</w:t>
      </w:r>
    </w:p>
    <w:p w14:paraId="2C2AFC40" w14:textId="77777777" w:rsidR="00724C69" w:rsidRPr="00FE333B" w:rsidRDefault="00971891" w:rsidP="00971891">
      <w:pPr>
        <w:tabs>
          <w:tab w:val="left" w:pos="252"/>
          <w:tab w:val="left" w:pos="350"/>
          <w:tab w:val="left" w:pos="518"/>
        </w:tabs>
        <w:ind w:firstLine="227"/>
        <w:jc w:val="both"/>
        <w:rPr>
          <w:sz w:val="23"/>
          <w:szCs w:val="23"/>
        </w:rPr>
      </w:pPr>
      <w:r>
        <w:rPr>
          <w:sz w:val="23"/>
        </w:rPr>
        <w:t>6)</w:t>
      </w:r>
      <w:r>
        <w:rPr>
          <w:sz w:val="23"/>
        </w:rPr>
        <w:tab/>
        <w:t>taksi vairuotojo kodas arba skiriamasis numeris;</w:t>
      </w:r>
    </w:p>
    <w:p w14:paraId="081BED48"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taksi transporto priemonės registracijos numeris;</w:t>
      </w:r>
    </w:p>
    <w:p w14:paraId="326AA851" w14:textId="303AE65E" w:rsidR="00724C69" w:rsidRDefault="00971891" w:rsidP="00971891">
      <w:pPr>
        <w:tabs>
          <w:tab w:val="left" w:pos="252"/>
          <w:tab w:val="left" w:pos="350"/>
          <w:tab w:val="left" w:pos="518"/>
        </w:tabs>
        <w:ind w:firstLine="227"/>
        <w:jc w:val="both"/>
        <w:rPr>
          <w:sz w:val="23"/>
          <w:szCs w:val="23"/>
        </w:rPr>
      </w:pPr>
      <w:r>
        <w:rPr>
          <w:sz w:val="23"/>
        </w:rPr>
        <w:t>8)</w:t>
      </w:r>
      <w:r>
        <w:rPr>
          <w:sz w:val="23"/>
        </w:rPr>
        <w:tab/>
        <w:t>važiavimo paslaugos teikimo pradžios laikas (tt.mm);</w:t>
      </w:r>
    </w:p>
    <w:p w14:paraId="5EA4724C" w14:textId="0E449CCE" w:rsidR="009B5FAA" w:rsidRPr="00FE333B" w:rsidRDefault="00543000" w:rsidP="00971891">
      <w:pPr>
        <w:tabs>
          <w:tab w:val="left" w:pos="252"/>
          <w:tab w:val="left" w:pos="350"/>
          <w:tab w:val="left" w:pos="518"/>
        </w:tabs>
        <w:ind w:firstLine="227"/>
        <w:jc w:val="both"/>
        <w:rPr>
          <w:sz w:val="23"/>
          <w:szCs w:val="23"/>
        </w:rPr>
      </w:pPr>
      <w:r>
        <w:rPr>
          <w:sz w:val="23"/>
        </w:rPr>
        <w:t xml:space="preserve">9) </w:t>
      </w:r>
      <w:r>
        <w:rPr>
          <w:sz w:val="23"/>
        </w:rPr>
        <w:tab/>
        <w:t>dalinio mokėjimo atlikimo laikas (tt.mm);</w:t>
      </w:r>
    </w:p>
    <w:p w14:paraId="40C7F801" w14:textId="3DF0B70F" w:rsidR="00724C69" w:rsidRPr="00FE333B" w:rsidRDefault="00543000" w:rsidP="00971891">
      <w:pPr>
        <w:tabs>
          <w:tab w:val="left" w:pos="252"/>
          <w:tab w:val="left" w:pos="350"/>
          <w:tab w:val="left" w:pos="518"/>
        </w:tabs>
        <w:ind w:firstLine="227"/>
        <w:jc w:val="both"/>
        <w:rPr>
          <w:sz w:val="23"/>
          <w:szCs w:val="23"/>
        </w:rPr>
      </w:pPr>
      <w:r>
        <w:rPr>
          <w:sz w:val="23"/>
        </w:rPr>
        <w:t xml:space="preserve">10) važiavimo paslaugos teikimo įvykdymo laikas (tt.mm); </w:t>
      </w:r>
    </w:p>
    <w:p w14:paraId="52820A44" w14:textId="10CF3171" w:rsidR="00724C69" w:rsidRPr="00FE333B" w:rsidRDefault="00543000" w:rsidP="00971891">
      <w:pPr>
        <w:tabs>
          <w:tab w:val="left" w:pos="252"/>
          <w:tab w:val="left" w:pos="350"/>
          <w:tab w:val="left" w:pos="518"/>
          <w:tab w:val="left" w:pos="588"/>
        </w:tabs>
        <w:ind w:firstLine="227"/>
        <w:jc w:val="both"/>
        <w:rPr>
          <w:b/>
          <w:sz w:val="23"/>
          <w:szCs w:val="23"/>
        </w:rPr>
      </w:pPr>
      <w:r>
        <w:rPr>
          <w:sz w:val="23"/>
        </w:rPr>
        <w:t>11) važiavimo paslaugos teikimo metu nuvažiuotas atstumas (0,00 km);</w:t>
      </w:r>
    </w:p>
    <w:p w14:paraId="61D0AC9E" w14:textId="1F47C69A" w:rsidR="00724C69" w:rsidRPr="00FE333B" w:rsidRDefault="00543000" w:rsidP="00971891">
      <w:pPr>
        <w:tabs>
          <w:tab w:val="left" w:pos="252"/>
          <w:tab w:val="left" w:pos="350"/>
          <w:tab w:val="left" w:pos="518"/>
          <w:tab w:val="left" w:pos="588"/>
        </w:tabs>
        <w:ind w:firstLine="227"/>
        <w:jc w:val="both"/>
        <w:rPr>
          <w:b/>
          <w:sz w:val="23"/>
          <w:szCs w:val="23"/>
        </w:rPr>
      </w:pPr>
      <w:r>
        <w:rPr>
          <w:sz w:val="23"/>
        </w:rPr>
        <w:t>12) tarifai, taikomi važiavimo paslaugos teikimo metu atskirai pateikiant tarifų rūšį ir tarifų vertes;</w:t>
      </w:r>
    </w:p>
    <w:p w14:paraId="1D7B020B" w14:textId="2FCD16B1" w:rsidR="00724C69" w:rsidRPr="00FE333B" w:rsidRDefault="00543000" w:rsidP="00971891">
      <w:pPr>
        <w:tabs>
          <w:tab w:val="left" w:pos="252"/>
          <w:tab w:val="left" w:pos="350"/>
          <w:tab w:val="left" w:pos="518"/>
          <w:tab w:val="left" w:pos="588"/>
        </w:tabs>
        <w:ind w:firstLine="227"/>
        <w:jc w:val="both"/>
        <w:rPr>
          <w:sz w:val="23"/>
          <w:szCs w:val="23"/>
        </w:rPr>
      </w:pPr>
      <w:r>
        <w:rPr>
          <w:sz w:val="23"/>
        </w:rPr>
        <w:t>13)</w:t>
      </w:r>
      <w:r>
        <w:rPr>
          <w:sz w:val="23"/>
        </w:rPr>
        <w:tab/>
        <w:t xml:space="preserve"> išsami ataskaita apie tai, kaip ir kokiu mastu tarifai ir atitinkamos tarifų vertės buvo taikomi apskaičiuojant važiavimo paslaugų kainą taip, kad nustatytos kainos ir veiklos rezultatų santykis, įskaitant visus mokesčius, būtų aiškus ir būtų galima patikrinti </w:t>
      </w:r>
      <w:r>
        <w:rPr>
          <w:i/>
          <w:iCs/>
          <w:sz w:val="23"/>
        </w:rPr>
        <w:t>ex post</w:t>
      </w:r>
      <w:r>
        <w:rPr>
          <w:sz w:val="23"/>
        </w:rPr>
        <w:t>; ir</w:t>
      </w:r>
    </w:p>
    <w:p w14:paraId="3198A45C" w14:textId="0235DD93" w:rsidR="002E14E5" w:rsidRPr="00BF220E" w:rsidRDefault="00543000" w:rsidP="00DA0FCA">
      <w:pPr>
        <w:tabs>
          <w:tab w:val="left" w:pos="252"/>
          <w:tab w:val="left" w:pos="350"/>
          <w:tab w:val="left" w:pos="518"/>
          <w:tab w:val="left" w:pos="588"/>
        </w:tabs>
        <w:ind w:firstLine="227"/>
        <w:jc w:val="both"/>
        <w:rPr>
          <w:strike/>
          <w:sz w:val="23"/>
          <w:szCs w:val="23"/>
        </w:rPr>
      </w:pPr>
      <w:r>
        <w:rPr>
          <w:sz w:val="23"/>
        </w:rPr>
        <w:t>14) suma, kuri turi būti sumokėta atskirai nurodant naudojamą mokėjimo būdą ar būdus, sumokėta suma taikant kiekvieną mokėjimo būdą, taip pat PVM ir PVM tarifas, įtraukti į bendrą sumą.</w:t>
      </w:r>
    </w:p>
    <w:p w14:paraId="03EA8286" w14:textId="77777777" w:rsidR="00724C69" w:rsidRPr="00FE333B" w:rsidRDefault="00724C69" w:rsidP="00971891">
      <w:pPr>
        <w:tabs>
          <w:tab w:val="left" w:pos="252"/>
          <w:tab w:val="left" w:pos="350"/>
        </w:tabs>
        <w:ind w:firstLine="227"/>
        <w:jc w:val="both"/>
        <w:rPr>
          <w:sz w:val="23"/>
          <w:szCs w:val="23"/>
        </w:rPr>
      </w:pPr>
      <w:r>
        <w:rPr>
          <w:sz w:val="23"/>
        </w:rPr>
        <w:t>Papildomas prietaisas turi būti suprojektuotas taip, kad šešių naujausių kvitų arba paslaugos teikimo pranešimo kopijas būtų galima pateikti popieriniu formatu. Kvito arba paslaugos teikimo pranešimo kopijoje toje pačioje eilutėje kaip ir serijos numeris įrašomas žodis „KOPIA“ („KOPIJA“).</w:t>
      </w:r>
    </w:p>
    <w:p w14:paraId="569DF08C" w14:textId="77777777" w:rsidR="00724C69" w:rsidRPr="00FE333B" w:rsidRDefault="00724C69" w:rsidP="00971891">
      <w:pPr>
        <w:tabs>
          <w:tab w:val="left" w:pos="252"/>
          <w:tab w:val="left" w:pos="350"/>
        </w:tabs>
        <w:jc w:val="both"/>
        <w:rPr>
          <w:sz w:val="23"/>
          <w:szCs w:val="23"/>
        </w:rPr>
      </w:pPr>
    </w:p>
    <w:p w14:paraId="04220899" w14:textId="77777777" w:rsidR="00724C69" w:rsidRPr="00FE333B" w:rsidRDefault="00971891" w:rsidP="00971891">
      <w:pPr>
        <w:tabs>
          <w:tab w:val="left" w:pos="252"/>
          <w:tab w:val="left" w:pos="350"/>
        </w:tabs>
        <w:jc w:val="both"/>
        <w:rPr>
          <w:sz w:val="23"/>
          <w:szCs w:val="23"/>
        </w:rPr>
      </w:pPr>
      <w:r>
        <w:rPr>
          <w:sz w:val="23"/>
        </w:rPr>
        <w:t>13.</w:t>
      </w:r>
      <w:r>
        <w:rPr>
          <w:sz w:val="23"/>
        </w:rPr>
        <w:tab/>
        <w:t>Papildomas prietaisas turi būti suprojektuotas taip, kad pasibaigus važiavimo trukmei popieriuje būtų galima pateikti važiavimo trukmės ataskaitą, kurioje būtų pateikiamas šis turinys ir pagrindiniai duomenys:</w:t>
      </w:r>
    </w:p>
    <w:p w14:paraId="28B091FA" w14:textId="77777777" w:rsidR="00724C69" w:rsidRPr="00FE333B" w:rsidRDefault="00971891" w:rsidP="00971891">
      <w:pPr>
        <w:tabs>
          <w:tab w:val="left" w:pos="252"/>
          <w:tab w:val="left" w:pos="350"/>
          <w:tab w:val="left" w:pos="518"/>
        </w:tabs>
        <w:ind w:firstLine="227"/>
        <w:jc w:val="both"/>
        <w:rPr>
          <w:sz w:val="23"/>
          <w:szCs w:val="23"/>
        </w:rPr>
      </w:pPr>
      <w:r>
        <w:rPr>
          <w:sz w:val="23"/>
        </w:rPr>
        <w:t>1)</w:t>
      </w:r>
      <w:r>
        <w:rPr>
          <w:sz w:val="23"/>
        </w:rPr>
        <w:tab/>
        <w:t xml:space="preserve">„VAŽIAVIMO TRUKMĖS ATASKAITA“; </w:t>
      </w:r>
    </w:p>
    <w:p w14:paraId="18DCE6BC" w14:textId="77777777" w:rsidR="00724C69" w:rsidRPr="00FE333B" w:rsidRDefault="00971891" w:rsidP="00971891">
      <w:pPr>
        <w:tabs>
          <w:tab w:val="left" w:pos="252"/>
          <w:tab w:val="left" w:pos="350"/>
          <w:tab w:val="left" w:pos="518"/>
        </w:tabs>
        <w:ind w:firstLine="227"/>
        <w:jc w:val="both"/>
        <w:rPr>
          <w:sz w:val="23"/>
          <w:szCs w:val="23"/>
        </w:rPr>
      </w:pPr>
      <w:r>
        <w:rPr>
          <w:sz w:val="23"/>
        </w:rPr>
        <w:lastRenderedPageBreak/>
        <w:t>2)</w:t>
      </w:r>
      <w:r>
        <w:rPr>
          <w:sz w:val="23"/>
        </w:rPr>
        <w:tab/>
        <w:t>ne mažiau kaip šešių skaitmenų serijos numeris;</w:t>
      </w:r>
    </w:p>
    <w:p w14:paraId="6D8C75A3"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taksi bendrovės pavadinimas ir asmens kodas, koordinacinis numeris arba įmonės identifikacinis numeris;</w:t>
      </w:r>
    </w:p>
    <w:p w14:paraId="4089E906"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taksi transporto priemonės registracijos numeris; </w:t>
      </w:r>
    </w:p>
    <w:p w14:paraId="05BD59EF" w14:textId="77777777" w:rsidR="00724C69" w:rsidRPr="00FE333B" w:rsidRDefault="00971891" w:rsidP="00971891">
      <w:pPr>
        <w:tabs>
          <w:tab w:val="left" w:pos="252"/>
          <w:tab w:val="left" w:pos="350"/>
          <w:tab w:val="left" w:pos="518"/>
        </w:tabs>
        <w:ind w:firstLine="227"/>
        <w:jc w:val="both"/>
        <w:rPr>
          <w:sz w:val="23"/>
          <w:szCs w:val="23"/>
        </w:rPr>
      </w:pPr>
      <w:r>
        <w:rPr>
          <w:sz w:val="23"/>
        </w:rPr>
        <w:t>5)</w:t>
      </w:r>
      <w:r>
        <w:rPr>
          <w:sz w:val="23"/>
        </w:rPr>
        <w:tab/>
        <w:t>taksi vairuotojo kodas arba skiriamasis numeris;</w:t>
      </w:r>
    </w:p>
    <w:p w14:paraId="4C2FD5A1" w14:textId="2E7C1FDF" w:rsidR="00724C69" w:rsidRPr="00FE333B" w:rsidRDefault="00971891" w:rsidP="00971891">
      <w:pPr>
        <w:tabs>
          <w:tab w:val="left" w:pos="252"/>
          <w:tab w:val="left" w:pos="350"/>
          <w:tab w:val="left" w:pos="518"/>
        </w:tabs>
        <w:ind w:firstLine="227"/>
        <w:jc w:val="both"/>
        <w:rPr>
          <w:sz w:val="23"/>
          <w:szCs w:val="23"/>
        </w:rPr>
      </w:pPr>
      <w:r>
        <w:rPr>
          <w:sz w:val="23"/>
        </w:rPr>
        <w:t>6)</w:t>
      </w:r>
      <w:r>
        <w:rPr>
          <w:sz w:val="23"/>
        </w:rPr>
        <w:tab/>
        <w:t>taksometro ir papildomo prietaiso sertifikato numeris ir serijos numeris, taip pat kiekvieno elemento serijos numeris, jei papildomą prietaisą sudaro keli elementai;</w:t>
      </w:r>
      <w:r>
        <w:rPr>
          <w:strike/>
          <w:sz w:val="23"/>
        </w:rPr>
        <w:t xml:space="preserve"> </w:t>
      </w:r>
    </w:p>
    <w:p w14:paraId="622356FB"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 xml:space="preserve">programinės įrangos versijos nuorodos ir taksometre ir papildome prietaise įdiegtos programinės įrangos kontrolinės sumos; </w:t>
      </w:r>
    </w:p>
    <w:p w14:paraId="00CCBEB1" w14:textId="77777777" w:rsidR="00724C69" w:rsidRPr="00FE333B" w:rsidRDefault="00971891" w:rsidP="00971891">
      <w:pPr>
        <w:tabs>
          <w:tab w:val="left" w:pos="252"/>
          <w:tab w:val="left" w:pos="350"/>
          <w:tab w:val="left" w:pos="518"/>
        </w:tabs>
        <w:ind w:firstLine="227"/>
        <w:jc w:val="both"/>
        <w:rPr>
          <w:sz w:val="23"/>
          <w:szCs w:val="23"/>
        </w:rPr>
      </w:pPr>
      <w:r>
        <w:rPr>
          <w:sz w:val="23"/>
        </w:rPr>
        <w:t>8)</w:t>
      </w:r>
      <w:r>
        <w:rPr>
          <w:sz w:val="23"/>
        </w:rPr>
        <w:tab/>
        <w:t>taksometro konstanta (Tk);</w:t>
      </w:r>
    </w:p>
    <w:p w14:paraId="49BC482B" w14:textId="77777777" w:rsidR="00724C69" w:rsidRPr="00FE333B" w:rsidRDefault="00971891" w:rsidP="00971891">
      <w:pPr>
        <w:tabs>
          <w:tab w:val="left" w:pos="252"/>
          <w:tab w:val="left" w:pos="350"/>
          <w:tab w:val="left" w:pos="518"/>
        </w:tabs>
        <w:ind w:firstLine="227"/>
        <w:jc w:val="both"/>
        <w:rPr>
          <w:sz w:val="23"/>
          <w:szCs w:val="23"/>
        </w:rPr>
      </w:pPr>
      <w:r>
        <w:rPr>
          <w:sz w:val="23"/>
        </w:rPr>
        <w:t>9)</w:t>
      </w:r>
      <w:r>
        <w:rPr>
          <w:sz w:val="23"/>
        </w:rPr>
        <w:tab/>
        <w:t>naujausios plombos data (metai-mėnuo-diena);</w:t>
      </w:r>
    </w:p>
    <w:p w14:paraId="5729787B"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važiavimo trukmės pradžios data ir laikas (metai-mėnuo-diena, tt.mm);</w:t>
      </w:r>
    </w:p>
    <w:p w14:paraId="6CFFEA56"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važiavimo trukmės pabaigos data ir laikas (metai-mėnuo-diena, hh.mm);</w:t>
      </w:r>
    </w:p>
    <w:p w14:paraId="30CDD569" w14:textId="77777777" w:rsidR="00724C69" w:rsidRPr="00FE333B" w:rsidRDefault="00724C69" w:rsidP="00AE44BF">
      <w:pPr>
        <w:tabs>
          <w:tab w:val="left" w:pos="252"/>
          <w:tab w:val="left" w:pos="350"/>
          <w:tab w:val="left" w:pos="588"/>
        </w:tabs>
        <w:ind w:firstLine="227"/>
        <w:jc w:val="both"/>
        <w:rPr>
          <w:sz w:val="23"/>
          <w:szCs w:val="23"/>
        </w:rPr>
      </w:pPr>
      <w:r>
        <w:rPr>
          <w:sz w:val="23"/>
        </w:rPr>
        <w:t>12)</w:t>
      </w:r>
      <w:r>
        <w:rPr>
          <w:sz w:val="23"/>
        </w:rPr>
        <w:tab/>
        <w:t xml:space="preserve">važiuojant nuvažiuotas atstumas (0,00 km); </w:t>
      </w:r>
    </w:p>
    <w:p w14:paraId="6380F3D6" w14:textId="77777777" w:rsidR="00724C69" w:rsidRPr="00FE333B" w:rsidRDefault="00724C69" w:rsidP="00AE44BF">
      <w:pPr>
        <w:tabs>
          <w:tab w:val="left" w:pos="252"/>
          <w:tab w:val="left" w:pos="350"/>
          <w:tab w:val="left" w:pos="588"/>
        </w:tabs>
        <w:ind w:firstLine="227"/>
        <w:jc w:val="both"/>
        <w:rPr>
          <w:sz w:val="23"/>
          <w:szCs w:val="23"/>
        </w:rPr>
      </w:pPr>
      <w:r>
        <w:rPr>
          <w:sz w:val="23"/>
        </w:rPr>
        <w:t>13)</w:t>
      </w:r>
      <w:r>
        <w:rPr>
          <w:sz w:val="23"/>
        </w:rPr>
        <w:tab/>
        <w:t xml:space="preserve">važiuojant nuvažiuotas atstumas veikimo sąlygomis „Išnuomotas“ ir „Sustabdytas“ (0,00 km); </w:t>
      </w:r>
    </w:p>
    <w:p w14:paraId="651738A6"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važiavimo paslaugų, užregistruotų važiuojant, skaičius, atskirai pateikiant pirmosios ir paskutinės važiavimo paslaugos serijos numerius; </w:t>
      </w:r>
    </w:p>
    <w:p w14:paraId="46E52553"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toliau nurodytos susumuotos vertės važiavimo pabaigoje, išreikštos devyniais skaitmenimis be tarpinių ženklų; kiekvienas skaitmuo iš pradžių yra nulis ir vienas po kito pakeičiamas kitais skaitmenimis, didėjant sumavimui:</w:t>
      </w:r>
    </w:p>
    <w:p w14:paraId="5FD5C601" w14:textId="77777777" w:rsidR="00724C69" w:rsidRPr="00FE333B" w:rsidRDefault="00724C69" w:rsidP="00AE44BF">
      <w:pPr>
        <w:tabs>
          <w:tab w:val="left" w:pos="252"/>
          <w:tab w:val="left" w:pos="350"/>
          <w:tab w:val="left" w:pos="588"/>
        </w:tabs>
        <w:ind w:firstLine="227"/>
        <w:jc w:val="both"/>
        <w:rPr>
          <w:sz w:val="23"/>
          <w:szCs w:val="23"/>
        </w:rPr>
      </w:pPr>
      <w:r>
        <w:rPr>
          <w:sz w:val="23"/>
        </w:rPr>
        <w:t>a) visas taksi nuvažiuotas atstumas;</w:t>
      </w:r>
    </w:p>
    <w:p w14:paraId="271A00F0" w14:textId="77777777" w:rsidR="00724C69" w:rsidRPr="00FE333B" w:rsidRDefault="00724C69" w:rsidP="00AE44BF">
      <w:pPr>
        <w:tabs>
          <w:tab w:val="left" w:pos="252"/>
          <w:tab w:val="left" w:pos="350"/>
          <w:tab w:val="left" w:pos="588"/>
        </w:tabs>
        <w:ind w:firstLine="227"/>
        <w:jc w:val="both"/>
        <w:rPr>
          <w:sz w:val="23"/>
          <w:szCs w:val="23"/>
        </w:rPr>
      </w:pPr>
      <w:r>
        <w:rPr>
          <w:sz w:val="23"/>
        </w:rPr>
        <w:t>b) viso taksi nuvažiuoto nuotolio esant veikimo režimui „Išnuomotas“;</w:t>
      </w:r>
    </w:p>
    <w:p w14:paraId="2BA2B23C" w14:textId="77777777" w:rsidR="00724C69" w:rsidRPr="00FE333B" w:rsidRDefault="00724C69" w:rsidP="00AE44BF">
      <w:pPr>
        <w:tabs>
          <w:tab w:val="left" w:pos="252"/>
          <w:tab w:val="left" w:pos="350"/>
          <w:tab w:val="left" w:pos="588"/>
        </w:tabs>
        <w:ind w:firstLine="227"/>
        <w:jc w:val="both"/>
        <w:rPr>
          <w:sz w:val="23"/>
          <w:szCs w:val="23"/>
        </w:rPr>
      </w:pPr>
      <w:r>
        <w:rPr>
          <w:sz w:val="23"/>
        </w:rPr>
        <w:t>c) bendras vairavimo paslaugų skaičius;</w:t>
      </w:r>
    </w:p>
    <w:p w14:paraId="1B9C605F" w14:textId="77777777" w:rsidR="00724C69" w:rsidRPr="00FE333B" w:rsidRDefault="00724C69" w:rsidP="00AE44BF">
      <w:pPr>
        <w:tabs>
          <w:tab w:val="left" w:pos="252"/>
          <w:tab w:val="left" w:pos="350"/>
          <w:tab w:val="left" w:pos="588"/>
        </w:tabs>
        <w:ind w:firstLine="227"/>
        <w:jc w:val="both"/>
        <w:rPr>
          <w:sz w:val="23"/>
          <w:szCs w:val="23"/>
        </w:rPr>
      </w:pPr>
      <w:r>
        <w:rPr>
          <w:sz w:val="23"/>
        </w:rPr>
        <w:t>d) bendra suma, mokama kaip papildomi mokesčiai; ir</w:t>
      </w:r>
    </w:p>
    <w:p w14:paraId="5929D54E" w14:textId="77777777" w:rsidR="00724C69" w:rsidRPr="00FE333B" w:rsidRDefault="00724C69" w:rsidP="00AE44BF">
      <w:pPr>
        <w:tabs>
          <w:tab w:val="left" w:pos="252"/>
          <w:tab w:val="left" w:pos="350"/>
          <w:tab w:val="left" w:pos="588"/>
        </w:tabs>
        <w:ind w:firstLine="227"/>
        <w:jc w:val="both"/>
        <w:rPr>
          <w:sz w:val="23"/>
          <w:szCs w:val="23"/>
        </w:rPr>
      </w:pPr>
      <w:r>
        <w:rPr>
          <w:sz w:val="23"/>
        </w:rPr>
        <w:t>e) bendra suma, mokama kaip kaina;</w:t>
      </w:r>
    </w:p>
    <w:p w14:paraId="34E90567" w14:textId="77777777"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važiuojant už kiekvieną mokėjimo būdą surinkta suma, taip pat PVM ir PVM tarifas, įtraukti į visą sumą;</w:t>
      </w:r>
    </w:p>
    <w:p w14:paraId="6A8101C1"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su važiavimo trukme susijusių duomenų nurodymo vieta; ir</w:t>
      </w:r>
    </w:p>
    <w:p w14:paraId="722D31EF" w14:textId="37C45672"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visų važiavimo paslaugų, užregistruotų važiuojant, serijos numerių tvarka, nurodoma kartu su vėlesniais atitinkamos sumos, kuri turi būti sumokėta iš dalies, kai papildomas prietaisas gali pateikti dalinio mokėjimo kvitus, serijos numeriais ir atskirai pateikiama šio priedėlio 12.1, 12.2, 12.8–12.12 ir 12.14 punktuose nurodyta informacija.</w:t>
      </w:r>
    </w:p>
    <w:p w14:paraId="4AE1A272" w14:textId="77777777" w:rsidR="00724C69" w:rsidRPr="00FE333B" w:rsidRDefault="00724C69" w:rsidP="00971891">
      <w:pPr>
        <w:tabs>
          <w:tab w:val="left" w:pos="252"/>
          <w:tab w:val="left" w:pos="350"/>
        </w:tabs>
        <w:ind w:firstLine="227"/>
        <w:jc w:val="both"/>
        <w:rPr>
          <w:sz w:val="23"/>
          <w:szCs w:val="23"/>
        </w:rPr>
      </w:pPr>
      <w:r>
        <w:rPr>
          <w:sz w:val="23"/>
        </w:rPr>
        <w:t xml:space="preserve">Papildomas prietaisas turi būti suprojektuotas taip, kad būtų galima popieriuje pateikti dviejų paskutinių taksometro įrangos veikimo dienų ir visais atvejais – 10 paskutinių važiavimų, važiavimo trukmės ataskaitų kopijas. </w:t>
      </w:r>
    </w:p>
    <w:p w14:paraId="4D21DCBC" w14:textId="77777777" w:rsidR="00724C69" w:rsidRPr="00FE333B" w:rsidRDefault="00724C69" w:rsidP="00971891">
      <w:pPr>
        <w:tabs>
          <w:tab w:val="left" w:pos="252"/>
          <w:tab w:val="left" w:pos="350"/>
        </w:tabs>
        <w:ind w:firstLine="227"/>
        <w:jc w:val="both"/>
        <w:rPr>
          <w:sz w:val="23"/>
          <w:szCs w:val="23"/>
        </w:rPr>
      </w:pPr>
      <w:r>
        <w:rPr>
          <w:sz w:val="23"/>
        </w:rPr>
        <w:t>Į važiavimo trukmės ataskaitos kopiją 2 eilutėje įrašomas žodis „KOPIA“ („KOPIJA“).</w:t>
      </w:r>
    </w:p>
    <w:p w14:paraId="271DF2AA" w14:textId="77777777" w:rsidR="00724C69" w:rsidRPr="00FE333B" w:rsidRDefault="00724C69" w:rsidP="00971891">
      <w:pPr>
        <w:tabs>
          <w:tab w:val="left" w:pos="252"/>
          <w:tab w:val="left" w:pos="350"/>
        </w:tabs>
        <w:jc w:val="both"/>
        <w:rPr>
          <w:sz w:val="23"/>
          <w:szCs w:val="23"/>
        </w:rPr>
      </w:pPr>
    </w:p>
    <w:p w14:paraId="42F3197B" w14:textId="77777777" w:rsidR="00724C69" w:rsidRPr="00FE333B" w:rsidRDefault="00971891" w:rsidP="00971891">
      <w:pPr>
        <w:tabs>
          <w:tab w:val="left" w:pos="252"/>
          <w:tab w:val="left" w:pos="350"/>
        </w:tabs>
        <w:jc w:val="both"/>
        <w:rPr>
          <w:sz w:val="23"/>
          <w:szCs w:val="23"/>
        </w:rPr>
      </w:pPr>
      <w:r>
        <w:rPr>
          <w:sz w:val="23"/>
        </w:rPr>
        <w:t>14.</w:t>
      </w:r>
      <w:r>
        <w:rPr>
          <w:sz w:val="23"/>
        </w:rPr>
        <w:tab/>
        <w:t>Informaciją apie visas važiavimo paslaugas pagal šio priedėlio 12 punktą serijos numerių tvarka ir visus važiavimus pagal šio priedėlio 13 punktą serijos numerių tvarka turi būti įmanoma skaitmeniniu ir belaidžiu ryšiu perduoti ataskaitų teikimo centrui, kaip nurodyta Įstatyme (2014:1020) dėl taksi eismo duomenis teikiančių centrų ir rezervavimo centrų.</w:t>
      </w:r>
    </w:p>
    <w:p w14:paraId="03256698" w14:textId="77777777" w:rsidR="00724C69" w:rsidRPr="00FE333B" w:rsidRDefault="00724C69" w:rsidP="00971891">
      <w:pPr>
        <w:tabs>
          <w:tab w:val="left" w:pos="252"/>
          <w:tab w:val="left" w:pos="350"/>
        </w:tabs>
        <w:jc w:val="both"/>
        <w:rPr>
          <w:sz w:val="23"/>
          <w:szCs w:val="23"/>
        </w:rPr>
      </w:pPr>
    </w:p>
    <w:p w14:paraId="4CDD7FB4" w14:textId="1889AE74" w:rsidR="00724C69" w:rsidRPr="00FE333B" w:rsidRDefault="00971891" w:rsidP="00971891">
      <w:pPr>
        <w:tabs>
          <w:tab w:val="left" w:pos="252"/>
          <w:tab w:val="left" w:pos="350"/>
        </w:tabs>
        <w:jc w:val="both"/>
        <w:rPr>
          <w:sz w:val="23"/>
          <w:szCs w:val="23"/>
        </w:rPr>
      </w:pPr>
      <w:r>
        <w:rPr>
          <w:sz w:val="23"/>
        </w:rPr>
        <w:t>15.</w:t>
      </w:r>
      <w:r>
        <w:rPr>
          <w:sz w:val="23"/>
        </w:rPr>
        <w:tab/>
        <w:t>Papildomas prietaisas turi būti suprojektuotas taip, kad taksometro patikrinimo ataskaitą būtų galima parengti popierine forma, neatsižvelgiant į taksometro veikimo režimą. Ataskaitos turinys ir struktūra:</w:t>
      </w:r>
    </w:p>
    <w:p w14:paraId="6878F5DB" w14:textId="77777777" w:rsidR="00724C69" w:rsidRPr="00FE333B" w:rsidRDefault="00AE44BF" w:rsidP="00AE44BF">
      <w:pPr>
        <w:tabs>
          <w:tab w:val="left" w:pos="252"/>
          <w:tab w:val="left" w:pos="350"/>
          <w:tab w:val="left" w:pos="518"/>
        </w:tabs>
        <w:ind w:firstLine="227"/>
        <w:jc w:val="both"/>
        <w:rPr>
          <w:b/>
          <w:sz w:val="23"/>
          <w:szCs w:val="23"/>
        </w:rPr>
      </w:pPr>
      <w:r>
        <w:rPr>
          <w:sz w:val="23"/>
        </w:rPr>
        <w:t>1)</w:t>
      </w:r>
      <w:r>
        <w:rPr>
          <w:sz w:val="23"/>
        </w:rPr>
        <w:tab/>
        <w:t>„TAKSOMETRO TIKRINIMAS“;</w:t>
      </w:r>
    </w:p>
    <w:p w14:paraId="037CBEC2" w14:textId="77777777" w:rsidR="00724C69" w:rsidRPr="00FE333B" w:rsidRDefault="00AE44BF" w:rsidP="00F64CE5">
      <w:pPr>
        <w:tabs>
          <w:tab w:val="left" w:pos="252"/>
          <w:tab w:val="left" w:pos="350"/>
          <w:tab w:val="left" w:pos="518"/>
        </w:tabs>
        <w:ind w:firstLine="227"/>
        <w:jc w:val="both"/>
        <w:rPr>
          <w:strike/>
          <w:sz w:val="23"/>
          <w:szCs w:val="23"/>
        </w:rPr>
      </w:pPr>
      <w:r>
        <w:rPr>
          <w:sz w:val="23"/>
        </w:rPr>
        <w:lastRenderedPageBreak/>
        <w:t>2)</w:t>
      </w:r>
      <w:r>
        <w:rPr>
          <w:sz w:val="23"/>
        </w:rPr>
        <w:tab/>
        <w:t>ne mažiau kaip keturių skaitmenų serijos numeris;</w:t>
      </w:r>
      <w:r>
        <w:rPr>
          <w:strike/>
          <w:sz w:val="23"/>
        </w:rPr>
        <w:t xml:space="preserve"> </w:t>
      </w:r>
    </w:p>
    <w:p w14:paraId="63AED70A" w14:textId="761499BD" w:rsidR="00724C69" w:rsidRPr="00FE333B" w:rsidRDefault="00AE44BF" w:rsidP="00AE44BF">
      <w:pPr>
        <w:tabs>
          <w:tab w:val="left" w:pos="252"/>
          <w:tab w:val="left" w:pos="350"/>
          <w:tab w:val="left" w:pos="518"/>
        </w:tabs>
        <w:ind w:firstLine="227"/>
        <w:jc w:val="both"/>
        <w:rPr>
          <w:sz w:val="23"/>
          <w:szCs w:val="23"/>
        </w:rPr>
      </w:pPr>
      <w:r>
        <w:rPr>
          <w:sz w:val="23"/>
        </w:rPr>
        <w:t>3)</w:t>
      </w:r>
      <w:r>
        <w:rPr>
          <w:sz w:val="23"/>
        </w:rPr>
        <w:tab/>
        <w:t>taksometro ir papildomo prietaiso atitikties vertinimą atlikusios įstaigos ar įstaigų identifikavimo duomenys;</w:t>
      </w:r>
    </w:p>
    <w:p w14:paraId="457C8E2C" w14:textId="0F38D3A7" w:rsidR="00724C69" w:rsidRPr="00FE333B" w:rsidRDefault="00724C69" w:rsidP="00AE44BF">
      <w:pPr>
        <w:tabs>
          <w:tab w:val="left" w:pos="252"/>
          <w:tab w:val="left" w:pos="350"/>
          <w:tab w:val="left" w:pos="518"/>
        </w:tabs>
        <w:ind w:firstLine="227"/>
        <w:jc w:val="both"/>
        <w:rPr>
          <w:sz w:val="23"/>
          <w:szCs w:val="23"/>
        </w:rPr>
      </w:pPr>
      <w:r>
        <w:rPr>
          <w:sz w:val="23"/>
        </w:rPr>
        <w:t>4)</w:t>
      </w:r>
      <w:r>
        <w:rPr>
          <w:sz w:val="23"/>
        </w:rPr>
        <w:tab/>
        <w:t>taksometro ir papildomo prietaiso sertifikato numeris ir serijos numeris, taip pat kiekvieno elemento serijos numeris, jei papildomą prietaisą sudaro keli elementai;</w:t>
      </w:r>
      <w:r>
        <w:rPr>
          <w:strike/>
          <w:sz w:val="23"/>
        </w:rPr>
        <w:t xml:space="preserve"> </w:t>
      </w:r>
    </w:p>
    <w:p w14:paraId="56670B45"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programinės įrangos versijos nuorodos ir taksometre ir papildome prietaise įdiegtos programinės įrangos kontrolinės sumos;</w:t>
      </w:r>
    </w:p>
    <w:p w14:paraId="4A283560"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taksi bendrovės pavadinimas ir asmens kodas, koordinacinis numeris arba įmonės identifikacinis numeris; </w:t>
      </w:r>
    </w:p>
    <w:p w14:paraId="03947F84"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taksi bendrovės pašto adresas;</w:t>
      </w:r>
    </w:p>
    <w:p w14:paraId="72ECA40C" w14:textId="77777777" w:rsidR="00724C69" w:rsidRPr="00FE333B" w:rsidRDefault="00AE44BF" w:rsidP="00AE44BF">
      <w:pPr>
        <w:tabs>
          <w:tab w:val="left" w:pos="252"/>
          <w:tab w:val="left" w:pos="350"/>
          <w:tab w:val="left" w:pos="518"/>
        </w:tabs>
        <w:ind w:firstLine="227"/>
        <w:jc w:val="both"/>
        <w:rPr>
          <w:sz w:val="23"/>
          <w:szCs w:val="23"/>
        </w:rPr>
      </w:pPr>
      <w:r>
        <w:rPr>
          <w:sz w:val="23"/>
        </w:rPr>
        <w:t>8)</w:t>
      </w:r>
      <w:r>
        <w:rPr>
          <w:sz w:val="23"/>
        </w:rPr>
        <w:tab/>
        <w:t xml:space="preserve">taksi transporto priemonės registracijos numeris; </w:t>
      </w:r>
    </w:p>
    <w:p w14:paraId="7B5E49E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 xml:space="preserve">taksi vairuotojo kodas arba skiriamasis numeris; </w:t>
      </w:r>
    </w:p>
    <w:p w14:paraId="6B472D1D"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toliau nurodytos susumuotos vertės, išreikštos devyniais skaitmenimis be tarpinių ženklų; kiekvienas skaitmuo iš pradžių yra nulis ir vienas po kito pakeičiamas kitais skaitmenimis, didėjant sumavimui:</w:t>
      </w:r>
    </w:p>
    <w:p w14:paraId="249AA2E7" w14:textId="77777777" w:rsidR="00724C69" w:rsidRPr="00FE333B" w:rsidRDefault="00724C69" w:rsidP="00AE44BF">
      <w:pPr>
        <w:tabs>
          <w:tab w:val="left" w:pos="252"/>
          <w:tab w:val="left" w:pos="350"/>
          <w:tab w:val="left" w:pos="588"/>
        </w:tabs>
        <w:ind w:firstLine="227"/>
        <w:jc w:val="both"/>
        <w:rPr>
          <w:sz w:val="23"/>
          <w:szCs w:val="23"/>
        </w:rPr>
      </w:pPr>
      <w:r>
        <w:rPr>
          <w:sz w:val="23"/>
        </w:rPr>
        <w:t>a) visas taksi nuvažiuotas atstumas;</w:t>
      </w:r>
    </w:p>
    <w:p w14:paraId="5B684B03" w14:textId="77777777" w:rsidR="00724C69" w:rsidRPr="00FE333B" w:rsidRDefault="00724C69" w:rsidP="00AE44BF">
      <w:pPr>
        <w:tabs>
          <w:tab w:val="left" w:pos="252"/>
          <w:tab w:val="left" w:pos="350"/>
          <w:tab w:val="left" w:pos="588"/>
        </w:tabs>
        <w:ind w:firstLine="227"/>
        <w:jc w:val="both"/>
        <w:rPr>
          <w:sz w:val="23"/>
          <w:szCs w:val="23"/>
        </w:rPr>
      </w:pPr>
      <w:r>
        <w:rPr>
          <w:sz w:val="23"/>
        </w:rPr>
        <w:t>b) viso taksi nuvažiuoto nuotolio esant veikimo režimui „Išnuomotas“;</w:t>
      </w:r>
    </w:p>
    <w:p w14:paraId="4B129CCA" w14:textId="77777777" w:rsidR="00724C69" w:rsidRPr="00FE333B" w:rsidRDefault="00724C69" w:rsidP="00AE44BF">
      <w:pPr>
        <w:tabs>
          <w:tab w:val="left" w:pos="252"/>
          <w:tab w:val="left" w:pos="350"/>
          <w:tab w:val="left" w:pos="588"/>
        </w:tabs>
        <w:ind w:firstLine="227"/>
        <w:jc w:val="both"/>
        <w:rPr>
          <w:sz w:val="23"/>
          <w:szCs w:val="23"/>
        </w:rPr>
      </w:pPr>
      <w:r>
        <w:rPr>
          <w:sz w:val="23"/>
        </w:rPr>
        <w:t>c) bendras vairavimo paslaugų skaičius;</w:t>
      </w:r>
    </w:p>
    <w:p w14:paraId="2415BE09" w14:textId="77777777" w:rsidR="00724C69" w:rsidRPr="00FE333B" w:rsidRDefault="00724C69" w:rsidP="00AE44BF">
      <w:pPr>
        <w:tabs>
          <w:tab w:val="left" w:pos="252"/>
          <w:tab w:val="left" w:pos="350"/>
          <w:tab w:val="left" w:pos="588"/>
        </w:tabs>
        <w:ind w:firstLine="227"/>
        <w:jc w:val="both"/>
        <w:rPr>
          <w:sz w:val="23"/>
          <w:szCs w:val="23"/>
        </w:rPr>
      </w:pPr>
      <w:r>
        <w:rPr>
          <w:sz w:val="23"/>
        </w:rPr>
        <w:t>d) bendra suma, mokama kaip papildomi mokesčiai; ir</w:t>
      </w:r>
    </w:p>
    <w:p w14:paraId="71283223" w14:textId="77777777" w:rsidR="00724C69" w:rsidRPr="00FE333B" w:rsidRDefault="00724C69" w:rsidP="00AE44BF">
      <w:pPr>
        <w:tabs>
          <w:tab w:val="left" w:pos="252"/>
          <w:tab w:val="left" w:pos="350"/>
          <w:tab w:val="left" w:pos="588"/>
        </w:tabs>
        <w:ind w:firstLine="227"/>
        <w:jc w:val="both"/>
        <w:rPr>
          <w:sz w:val="23"/>
          <w:szCs w:val="23"/>
        </w:rPr>
      </w:pPr>
      <w:r>
        <w:rPr>
          <w:sz w:val="23"/>
        </w:rPr>
        <w:t>e) bendra suma, mokama kaip kaina;</w:t>
      </w:r>
    </w:p>
    <w:p w14:paraId="2E1864DF"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taksometro konstanta (Tk);</w:t>
      </w:r>
    </w:p>
    <w:p w14:paraId="78E29819"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paskutinio tikrinimo ir plombavimo data (metai-mėnuo-diena);</w:t>
      </w:r>
    </w:p>
    <w:p w14:paraId="27F1F62A"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tikrinimo įstaigos pavadinimas ir pašto adresas;</w:t>
      </w:r>
    </w:p>
    <w:p w14:paraId="087D5F23"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tikrinimo įstaigos identifikacinis numeris; </w:t>
      </w:r>
    </w:p>
    <w:p w14:paraId="4CB765D4"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 xml:space="preserve">tikrinimo įstaigos akreditacijos numeris, </w:t>
      </w:r>
    </w:p>
    <w:p w14:paraId="32CA64FC" w14:textId="28F70870"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taksometro įrangos tikrinimo ataskaitų serijos numeris;</w:t>
      </w:r>
    </w:p>
    <w:p w14:paraId="1990F1C3"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visų taksometro naudojamų tarifų pateikimas, nurodant tarifo rūšį ir tarifų vertes;</w:t>
      </w:r>
    </w:p>
    <w:p w14:paraId="689793FD" w14:textId="77777777"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 xml:space="preserve">vairavimo trukmės pradžios data ir laikas (metai-mėnuo-diena, tt.mm); </w:t>
      </w:r>
    </w:p>
    <w:p w14:paraId="1A153C0F" w14:textId="77777777" w:rsidR="00724C69" w:rsidRPr="00FE333B" w:rsidRDefault="00AE44BF" w:rsidP="00AE44BF">
      <w:pPr>
        <w:tabs>
          <w:tab w:val="left" w:pos="252"/>
          <w:tab w:val="left" w:pos="350"/>
          <w:tab w:val="left" w:pos="588"/>
        </w:tabs>
        <w:ind w:firstLine="227"/>
        <w:jc w:val="both"/>
        <w:rPr>
          <w:sz w:val="23"/>
          <w:szCs w:val="23"/>
        </w:rPr>
      </w:pPr>
      <w:r>
        <w:rPr>
          <w:sz w:val="23"/>
        </w:rPr>
        <w:t>19)</w:t>
      </w:r>
      <w:r>
        <w:rPr>
          <w:sz w:val="23"/>
        </w:rPr>
        <w:tab/>
        <w:t>važiavimo paslaugos teikimo pradžios laikas ir važiavimo paslaugos teikimo metu nuvažiuotas atstumas (tt.mm, 0,00 km);</w:t>
      </w:r>
    </w:p>
    <w:p w14:paraId="3BADDB8C" w14:textId="77777777" w:rsidR="00724C69" w:rsidRPr="00FE333B" w:rsidRDefault="00AE44BF" w:rsidP="00AE44BF">
      <w:pPr>
        <w:tabs>
          <w:tab w:val="left" w:pos="252"/>
          <w:tab w:val="left" w:pos="350"/>
          <w:tab w:val="left" w:pos="588"/>
        </w:tabs>
        <w:ind w:firstLine="227"/>
        <w:jc w:val="both"/>
        <w:rPr>
          <w:sz w:val="23"/>
          <w:szCs w:val="23"/>
        </w:rPr>
      </w:pPr>
      <w:r>
        <w:rPr>
          <w:sz w:val="23"/>
        </w:rPr>
        <w:t>20)</w:t>
      </w:r>
      <w:r>
        <w:rPr>
          <w:sz w:val="23"/>
        </w:rPr>
        <w:tab/>
        <w:t xml:space="preserve">pagaminimo data ir laikas (metai-mėnuo-diena, tt.mm); </w:t>
      </w:r>
    </w:p>
    <w:p w14:paraId="17CC6A5F" w14:textId="77777777" w:rsidR="00724C69" w:rsidRPr="00FE333B" w:rsidRDefault="00AE44BF" w:rsidP="00AE44BF">
      <w:pPr>
        <w:tabs>
          <w:tab w:val="left" w:pos="252"/>
          <w:tab w:val="left" w:pos="350"/>
          <w:tab w:val="left" w:pos="588"/>
        </w:tabs>
        <w:ind w:firstLine="227"/>
        <w:jc w:val="both"/>
        <w:rPr>
          <w:sz w:val="23"/>
          <w:szCs w:val="23"/>
        </w:rPr>
      </w:pPr>
      <w:r>
        <w:rPr>
          <w:sz w:val="23"/>
        </w:rPr>
        <w:t>21)</w:t>
      </w:r>
      <w:r>
        <w:rPr>
          <w:sz w:val="23"/>
        </w:rPr>
        <w:tab/>
        <w:t>kontroliuojančiosios institucijos antspaudo ir oficialaus parašo vieta; ir</w:t>
      </w:r>
    </w:p>
    <w:p w14:paraId="18197031" w14:textId="77777777" w:rsidR="00724C69" w:rsidRPr="00FE333B" w:rsidRDefault="00AE44BF" w:rsidP="00AE44BF">
      <w:pPr>
        <w:tabs>
          <w:tab w:val="left" w:pos="252"/>
          <w:tab w:val="left" w:pos="350"/>
          <w:tab w:val="left" w:pos="588"/>
        </w:tabs>
        <w:ind w:firstLine="227"/>
        <w:jc w:val="both"/>
        <w:rPr>
          <w:sz w:val="23"/>
          <w:szCs w:val="23"/>
        </w:rPr>
      </w:pPr>
      <w:r>
        <w:rPr>
          <w:sz w:val="23"/>
        </w:rPr>
        <w:t>22)</w:t>
      </w:r>
      <w:r>
        <w:rPr>
          <w:sz w:val="23"/>
        </w:rPr>
        <w:tab/>
        <w:t>taksi vairuotojo ar kito taksi bendrovės atstovo parašo vieta.</w:t>
      </w:r>
    </w:p>
    <w:p w14:paraId="22F1CBB0" w14:textId="77777777" w:rsidR="00724C69" w:rsidRPr="00FE333B" w:rsidRDefault="00724C69" w:rsidP="00971891">
      <w:pPr>
        <w:tabs>
          <w:tab w:val="left" w:pos="252"/>
          <w:tab w:val="left" w:pos="350"/>
        </w:tabs>
        <w:jc w:val="both"/>
        <w:rPr>
          <w:sz w:val="23"/>
          <w:szCs w:val="23"/>
        </w:rPr>
      </w:pPr>
    </w:p>
    <w:p w14:paraId="311FE825" w14:textId="6584B174" w:rsidR="00724C69" w:rsidRPr="00FE333B" w:rsidRDefault="00971891" w:rsidP="00A54404">
      <w:pPr>
        <w:tabs>
          <w:tab w:val="left" w:pos="252"/>
          <w:tab w:val="left" w:pos="350"/>
        </w:tabs>
        <w:jc w:val="both"/>
        <w:rPr>
          <w:sz w:val="23"/>
          <w:szCs w:val="23"/>
        </w:rPr>
      </w:pPr>
      <w:r>
        <w:rPr>
          <w:sz w:val="23"/>
        </w:rPr>
        <w:t>16.</w:t>
      </w:r>
      <w:r>
        <w:rPr>
          <w:sz w:val="23"/>
        </w:rPr>
        <w:tab/>
        <w:t>Papildomas prietaisas turi būti suprojektuotas taip, kad taksometro įrangos pritaikymo prie taksi transporto priemonės patikrinimą būtų galima atlikti taip, kaip nurodyta toliau. Papildomas prietaisas, tikrinant išmatuotą atstumą, apskaičiuoja santykį tarp nustatytos taksometro konstantos ir per patikrinimą išmatuoto atstumo, po kurio ataskaita parengiama popieriniu formatu. Ataskaitos turinys ir struktūra:</w:t>
      </w:r>
    </w:p>
    <w:p w14:paraId="301998AD" w14:textId="77777777" w:rsidR="00724C69" w:rsidRPr="00FE333B" w:rsidRDefault="00AE44BF" w:rsidP="00AE44BF">
      <w:pPr>
        <w:tabs>
          <w:tab w:val="left" w:pos="252"/>
          <w:tab w:val="left" w:pos="350"/>
          <w:tab w:val="left" w:pos="518"/>
        </w:tabs>
        <w:ind w:firstLine="227"/>
        <w:jc w:val="both"/>
        <w:rPr>
          <w:sz w:val="23"/>
          <w:szCs w:val="23"/>
        </w:rPr>
      </w:pPr>
      <w:r>
        <w:rPr>
          <w:sz w:val="23"/>
        </w:rPr>
        <w:t>1)</w:t>
      </w:r>
      <w:r>
        <w:rPr>
          <w:sz w:val="23"/>
        </w:rPr>
        <w:tab/>
        <w:t>„PRITAIKYMO PATIKRINIMAS“;</w:t>
      </w:r>
    </w:p>
    <w:p w14:paraId="6102F864" w14:textId="77777777" w:rsidR="00724C69" w:rsidRPr="00FE333B" w:rsidRDefault="00AE44BF" w:rsidP="00AE44BF">
      <w:pPr>
        <w:tabs>
          <w:tab w:val="left" w:pos="252"/>
          <w:tab w:val="left" w:pos="350"/>
          <w:tab w:val="left" w:pos="518"/>
        </w:tabs>
        <w:ind w:firstLine="227"/>
        <w:jc w:val="both"/>
        <w:rPr>
          <w:sz w:val="23"/>
          <w:szCs w:val="23"/>
        </w:rPr>
      </w:pPr>
      <w:r>
        <w:rPr>
          <w:sz w:val="23"/>
        </w:rPr>
        <w:t>2)</w:t>
      </w:r>
      <w:r>
        <w:rPr>
          <w:sz w:val="23"/>
        </w:rPr>
        <w:tab/>
        <w:t>ne mažiau kaip keturių skaitmenų serijos numeris;</w:t>
      </w:r>
    </w:p>
    <w:p w14:paraId="4A000279" w14:textId="77777777" w:rsidR="00724C69" w:rsidRPr="00FE333B" w:rsidRDefault="00AE44BF" w:rsidP="00AE44BF">
      <w:pPr>
        <w:tabs>
          <w:tab w:val="left" w:pos="252"/>
          <w:tab w:val="left" w:pos="350"/>
          <w:tab w:val="left" w:pos="518"/>
        </w:tabs>
        <w:ind w:firstLine="227"/>
        <w:jc w:val="both"/>
        <w:rPr>
          <w:sz w:val="23"/>
          <w:szCs w:val="23"/>
        </w:rPr>
      </w:pPr>
      <w:r>
        <w:rPr>
          <w:sz w:val="23"/>
        </w:rPr>
        <w:t>3)</w:t>
      </w:r>
      <w:r>
        <w:rPr>
          <w:sz w:val="23"/>
        </w:rPr>
        <w:tab/>
        <w:t xml:space="preserve">taksometro ir papildomo prietaiso atitikties vertinimą atlikusi (-ios) įstaiga (-os); </w:t>
      </w:r>
    </w:p>
    <w:p w14:paraId="7D6BB63E" w14:textId="77777777" w:rsidR="00724C69" w:rsidRPr="00FE333B" w:rsidRDefault="00AE44BF" w:rsidP="00AE44BF">
      <w:pPr>
        <w:tabs>
          <w:tab w:val="left" w:pos="252"/>
          <w:tab w:val="left" w:pos="350"/>
          <w:tab w:val="left" w:pos="518"/>
        </w:tabs>
        <w:ind w:firstLine="227"/>
        <w:jc w:val="both"/>
        <w:rPr>
          <w:sz w:val="23"/>
          <w:szCs w:val="23"/>
        </w:rPr>
      </w:pPr>
      <w:r>
        <w:rPr>
          <w:sz w:val="23"/>
        </w:rPr>
        <w:t>4)</w:t>
      </w:r>
      <w:r>
        <w:rPr>
          <w:sz w:val="23"/>
        </w:rPr>
        <w:tab/>
        <w:t>taksometro ir papildomo prietaiso sertifikato numeris ir serijos numeris, taip pat kiekvieno elemento serijos numeris, jei papildomą prietaisą sudaro keli elementai;</w:t>
      </w:r>
    </w:p>
    <w:p w14:paraId="283B6402"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 xml:space="preserve">programinės įrangos versijos nuorodos ir taksometre ir papildome prietaise įdiegtos programinės įrangos kontrolinės sumos; </w:t>
      </w:r>
    </w:p>
    <w:p w14:paraId="09786165"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taksi transporto priemonės registracijos numeris; </w:t>
      </w:r>
    </w:p>
    <w:p w14:paraId="6A3D09CD"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taksi vairuotojo kodas arba skiriamasis numeris;</w:t>
      </w:r>
    </w:p>
    <w:p w14:paraId="42ADDA75" w14:textId="77777777" w:rsidR="00724C69" w:rsidRPr="00FE333B" w:rsidRDefault="00AE44BF" w:rsidP="00AE44BF">
      <w:pPr>
        <w:tabs>
          <w:tab w:val="left" w:pos="252"/>
          <w:tab w:val="left" w:pos="350"/>
          <w:tab w:val="left" w:pos="518"/>
        </w:tabs>
        <w:ind w:firstLine="227"/>
        <w:jc w:val="both"/>
        <w:rPr>
          <w:sz w:val="23"/>
          <w:szCs w:val="23"/>
        </w:rPr>
      </w:pPr>
      <w:r>
        <w:rPr>
          <w:sz w:val="23"/>
        </w:rPr>
        <w:lastRenderedPageBreak/>
        <w:t>8)</w:t>
      </w:r>
      <w:r>
        <w:rPr>
          <w:sz w:val="23"/>
        </w:rPr>
        <w:tab/>
        <w:t xml:space="preserve">nustatyta taksometro konstanta (Tk); </w:t>
      </w:r>
    </w:p>
    <w:p w14:paraId="22A2A44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nustatytas nuvažiuotas atstumas (D);</w:t>
      </w:r>
    </w:p>
    <w:p w14:paraId="54860A18"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 xml:space="preserve">Tk, padalyta iš Vt, išreikšta procentais; </w:t>
      </w:r>
    </w:p>
    <w:p w14:paraId="353E18AE"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 xml:space="preserve">pagaminimo data ir laikas (metai-mėnuo-diena, tt.mm); </w:t>
      </w:r>
    </w:p>
    <w:p w14:paraId="2A459C83"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kontroliuojančiosios institucijos antspaudo ir oficialaus parašo vieta; ir</w:t>
      </w:r>
    </w:p>
    <w:p w14:paraId="4B920423"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taksi vairuotojo ar kito taksi bendrovės atstovo parašo vieta.</w:t>
      </w:r>
    </w:p>
    <w:p w14:paraId="3BB5958C" w14:textId="77777777" w:rsidR="00724C69" w:rsidRPr="00FE333B" w:rsidRDefault="00724C69" w:rsidP="00971891">
      <w:pPr>
        <w:tabs>
          <w:tab w:val="left" w:pos="252"/>
          <w:tab w:val="left" w:pos="350"/>
        </w:tabs>
        <w:jc w:val="both"/>
        <w:rPr>
          <w:sz w:val="23"/>
          <w:szCs w:val="23"/>
        </w:rPr>
      </w:pPr>
    </w:p>
    <w:p w14:paraId="4036E5BD" w14:textId="77777777" w:rsidR="00724C69" w:rsidRPr="00FE333B" w:rsidRDefault="00971891" w:rsidP="00971891">
      <w:pPr>
        <w:tabs>
          <w:tab w:val="left" w:pos="252"/>
          <w:tab w:val="left" w:pos="350"/>
        </w:tabs>
        <w:jc w:val="both"/>
        <w:rPr>
          <w:sz w:val="23"/>
          <w:szCs w:val="23"/>
        </w:rPr>
      </w:pPr>
      <w:r>
        <w:rPr>
          <w:sz w:val="23"/>
        </w:rPr>
        <w:t>17.</w:t>
      </w:r>
      <w:r>
        <w:rPr>
          <w:sz w:val="23"/>
        </w:rPr>
        <w:tab/>
        <w:t>Pateikiant duomenis popierine arba elektronine forma, nuvažiuotam atstumui ir praėjusiam laikui naudojami šie matavimo vienetai:</w:t>
      </w:r>
    </w:p>
    <w:p w14:paraId="15186140" w14:textId="77777777" w:rsidR="00724C69" w:rsidRPr="00FE333B" w:rsidRDefault="00AE44BF" w:rsidP="00AE44BF">
      <w:pPr>
        <w:tabs>
          <w:tab w:val="left" w:pos="252"/>
          <w:tab w:val="left" w:pos="350"/>
          <w:tab w:val="left" w:pos="518"/>
        </w:tabs>
        <w:ind w:firstLine="227"/>
        <w:jc w:val="both"/>
        <w:rPr>
          <w:sz w:val="23"/>
          <w:szCs w:val="23"/>
        </w:rPr>
      </w:pPr>
      <w:r>
        <w:rPr>
          <w:sz w:val="23"/>
        </w:rPr>
        <w:t>1)</w:t>
      </w:r>
      <w:r>
        <w:rPr>
          <w:sz w:val="23"/>
        </w:rPr>
        <w:tab/>
        <w:t>nuvažiuotas atstumas: kilometrai; ir</w:t>
      </w:r>
    </w:p>
    <w:p w14:paraId="635782B4" w14:textId="77777777" w:rsidR="00724C69" w:rsidRPr="00FE333B" w:rsidRDefault="00AE44BF" w:rsidP="00AE44BF">
      <w:pPr>
        <w:tabs>
          <w:tab w:val="left" w:pos="252"/>
          <w:tab w:val="left" w:pos="350"/>
          <w:tab w:val="left" w:pos="518"/>
        </w:tabs>
        <w:ind w:firstLine="227"/>
        <w:jc w:val="both"/>
        <w:rPr>
          <w:sz w:val="23"/>
          <w:szCs w:val="23"/>
        </w:rPr>
      </w:pPr>
      <w:r>
        <w:rPr>
          <w:sz w:val="23"/>
        </w:rPr>
        <w:t>2)</w:t>
      </w:r>
      <w:r>
        <w:rPr>
          <w:sz w:val="23"/>
        </w:rPr>
        <w:tab/>
        <w:t>praėjęs laikas: sekundės, minutės ar valandos, atsižvelgiant į reikiamą skyrą ir būtinybę išvengti nesusipratimų.</w:t>
      </w:r>
    </w:p>
    <w:p w14:paraId="2F3E24E9" w14:textId="77777777" w:rsidR="00724C69" w:rsidRPr="00FE333B" w:rsidRDefault="00724C69" w:rsidP="00971891">
      <w:pPr>
        <w:tabs>
          <w:tab w:val="left" w:pos="252"/>
          <w:tab w:val="left" w:pos="350"/>
        </w:tabs>
        <w:jc w:val="both"/>
        <w:rPr>
          <w:sz w:val="23"/>
          <w:szCs w:val="23"/>
        </w:rPr>
      </w:pPr>
    </w:p>
    <w:p w14:paraId="7E1AB93C" w14:textId="067FC13E" w:rsidR="00724C69" w:rsidRPr="00FE333B" w:rsidRDefault="00971891" w:rsidP="00971891">
      <w:pPr>
        <w:tabs>
          <w:tab w:val="left" w:pos="252"/>
          <w:tab w:val="left" w:pos="350"/>
        </w:tabs>
        <w:jc w:val="both"/>
        <w:rPr>
          <w:sz w:val="23"/>
          <w:szCs w:val="23"/>
        </w:rPr>
      </w:pPr>
      <w:r>
        <w:rPr>
          <w:sz w:val="23"/>
        </w:rPr>
        <w:t>18.</w:t>
      </w:r>
      <w:r>
        <w:rPr>
          <w:sz w:val="23"/>
        </w:rPr>
        <w:tab/>
        <w:t>Popierine arba elektronine forma pateikti duomenys turi atitikti taksometro sumuojamųjų įtaisų duomenis arba vertes, pridėtus prie taksometro sumuojamojo įtaiso duomenų, taip pat kitais būdais taksometru saugomų duomenų.</w:t>
      </w:r>
    </w:p>
    <w:p w14:paraId="624134A5" w14:textId="77777777" w:rsidR="00724C69" w:rsidRPr="00FE333B" w:rsidRDefault="00724C69" w:rsidP="00971891">
      <w:pPr>
        <w:tabs>
          <w:tab w:val="left" w:pos="252"/>
          <w:tab w:val="left" w:pos="350"/>
        </w:tabs>
        <w:jc w:val="both"/>
        <w:rPr>
          <w:sz w:val="23"/>
          <w:szCs w:val="23"/>
        </w:rPr>
      </w:pPr>
    </w:p>
    <w:p w14:paraId="7A8D95E6" w14:textId="77777777" w:rsidR="00724C69" w:rsidRPr="00863258" w:rsidRDefault="00971891" w:rsidP="00971891">
      <w:pPr>
        <w:tabs>
          <w:tab w:val="left" w:pos="252"/>
          <w:tab w:val="left" w:pos="350"/>
        </w:tabs>
        <w:jc w:val="both"/>
      </w:pPr>
      <w:r>
        <w:rPr>
          <w:sz w:val="23"/>
        </w:rPr>
        <w:t>19.</w:t>
      </w:r>
      <w:r>
        <w:rPr>
          <w:sz w:val="23"/>
        </w:rPr>
        <w:tab/>
        <w:t>Jei papildomo prietaiso maitinimo šaltinis yra atjungtas, duomenys, kurie turi būti pateikti popierine arba elektronine forma, saugomi bent dvejus</w:t>
      </w:r>
      <w:r>
        <w:t xml:space="preserve"> metus.</w:t>
      </w:r>
    </w:p>
    <w:sectPr w:rsidR="00724C69" w:rsidRPr="00863258" w:rsidSect="00597DF9">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39"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93389" w14:textId="77777777" w:rsidR="00505695" w:rsidRDefault="00505695" w:rsidP="00B04B23">
      <w:r>
        <w:separator/>
      </w:r>
    </w:p>
  </w:endnote>
  <w:endnote w:type="continuationSeparator" w:id="0">
    <w:p w14:paraId="253C931F" w14:textId="77777777" w:rsidR="00505695" w:rsidRDefault="00505695" w:rsidP="00B0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FDE2" w14:textId="77777777" w:rsidR="002C2977" w:rsidRDefault="002C2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F904" w14:textId="77777777" w:rsidR="00597DF9" w:rsidRDefault="00B11B45" w:rsidP="00597DF9">
    <w:pPr>
      <w:pStyle w:val="Footer"/>
    </w:pPr>
    <w:r>
      <w:rPr>
        <w:noProof/>
      </w:rPr>
      <mc:AlternateContent>
        <mc:Choice Requires="wps">
          <w:drawing>
            <wp:anchor distT="0" distB="0" distL="114300" distR="114300" simplePos="0" relativeHeight="251658240" behindDoc="0" locked="0" layoutInCell="1" allowOverlap="1" wp14:anchorId="60CA657E" wp14:editId="4FA47767">
              <wp:simplePos x="0" y="0"/>
              <wp:positionH relativeFrom="column">
                <wp:posOffset>5411470</wp:posOffset>
              </wp:positionH>
              <wp:positionV relativeFrom="paragraph">
                <wp:posOffset>-759460</wp:posOffset>
              </wp:positionV>
              <wp:extent cx="647700" cy="295275"/>
              <wp:effectExtent l="0" t="0" r="0"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295275"/>
                      </a:xfrm>
                      <a:prstGeom prst="rect">
                        <a:avLst/>
                      </a:prstGeom>
                      <a:solidFill>
                        <a:sysClr val="window" lastClr="FFFFFF"/>
                      </a:solidFill>
                      <a:ln w="6350">
                        <a:noFill/>
                      </a:ln>
                      <a:effectLst/>
                    </wps:spPr>
                    <wps:txbx>
                      <w:txbxContent>
                        <w:p w14:paraId="1B1B0AF6" w14:textId="4D7A4376" w:rsidR="00597DF9" w:rsidRDefault="00331221" w:rsidP="00597DF9">
                          <w:pPr>
                            <w:pStyle w:val="BodyText"/>
                            <w:jc w:val="right"/>
                          </w:pPr>
                          <w:r>
                            <w:fldChar w:fldCharType="begin"/>
                          </w:r>
                          <w:r w:rsidR="00605F41">
                            <w:instrText>PAGE   \* MERGEFORMAT</w:instrText>
                          </w:r>
                          <w:r>
                            <w:fldChar w:fldCharType="separate"/>
                          </w:r>
                          <w:r w:rsidR="002C2977">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CA657E"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" fillcolor="window" stroked="f" strokeweight=".5pt">
              <v:textbox>
                <w:txbxContent>
                  <w:p w14:paraId="1B1B0AF6" w14:textId="4D7A4376" w:rsidR="00597DF9" w:rsidRDefault="00331221" w:rsidP="00597DF9">
                    <w:pPr>
                      <w:pStyle w:val="BodyText"/>
                      <w:jc w:val="right"/>
                    </w:pPr>
                    <w:r>
                      <w:fldChar w:fldCharType="begin"/>
                    </w:r>
                    <w:r w:rsidR="00605F41">
                      <w:instrText>PAGE   \* MERGEFORMAT</w:instrText>
                    </w:r>
                    <w:r>
                      <w:fldChar w:fldCharType="separate"/>
                    </w:r>
                    <w:r w:rsidR="002C2977">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1BF3" w14:textId="77777777" w:rsidR="005B2C6E" w:rsidRDefault="00B11B45" w:rsidP="00CE05BB">
    <w:pPr>
      <w:pStyle w:val="Footer"/>
    </w:pPr>
    <w:r>
      <w:rPr>
        <w:noProof/>
      </w:rPr>
      <mc:AlternateContent>
        <mc:Choice Requires="wps">
          <w:drawing>
            <wp:anchor distT="0" distB="0" distL="114300" distR="114300" simplePos="0" relativeHeight="251656192" behindDoc="0" locked="0" layoutInCell="1" allowOverlap="1" wp14:anchorId="73859916" wp14:editId="674EC5B2">
              <wp:simplePos x="0" y="0"/>
              <wp:positionH relativeFrom="column">
                <wp:posOffset>5412105</wp:posOffset>
              </wp:positionH>
              <wp:positionV relativeFrom="paragraph">
                <wp:posOffset>-760730</wp:posOffset>
              </wp:positionV>
              <wp:extent cx="648970" cy="294005"/>
              <wp:effectExtent l="0" t="0" r="0" b="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 cy="294005"/>
                      </a:xfrm>
                      <a:prstGeom prst="rect">
                        <a:avLst/>
                      </a:prstGeom>
                      <a:solidFill>
                        <a:sysClr val="window" lastClr="FFFFFF"/>
                      </a:solidFill>
                      <a:ln w="6350">
                        <a:noFill/>
                      </a:ln>
                      <a:effectLst/>
                    </wps:spPr>
                    <wps:txbx>
                      <w:txbxContent>
                        <w:p w14:paraId="0F78741F" w14:textId="5122D2DA" w:rsidR="005B2C6E" w:rsidRDefault="00331221" w:rsidP="005B2C6E">
                          <w:pPr>
                            <w:pStyle w:val="BodyText"/>
                            <w:jc w:val="right"/>
                          </w:pPr>
                          <w:r>
                            <w:fldChar w:fldCharType="begin"/>
                          </w:r>
                          <w:r w:rsidR="00605F41">
                            <w:instrText>PAGE   \* MERGEFORMAT</w:instrText>
                          </w:r>
                          <w:r>
                            <w:fldChar w:fldCharType="separate"/>
                          </w:r>
                          <w:r w:rsidR="002C2977">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59916"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" fillcolor="window" stroked="f" strokeweight=".5pt">
              <v:textbox>
                <w:txbxContent>
                  <w:p w14:paraId="0F78741F" w14:textId="5122D2DA" w:rsidR="005B2C6E" w:rsidRDefault="00331221" w:rsidP="005B2C6E">
                    <w:pPr>
                      <w:pStyle w:val="BodyText"/>
                      <w:jc w:val="right"/>
                    </w:pPr>
                    <w:r>
                      <w:fldChar w:fldCharType="begin"/>
                    </w:r>
                    <w:r w:rsidR="00605F41">
                      <w:instrText>PAGE   \* MERGEFORMAT</w:instrText>
                    </w:r>
                    <w:r>
                      <w:fldChar w:fldCharType="separate"/>
                    </w:r>
                    <w:r w:rsidR="002C2977">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8DDAE" w14:textId="77777777" w:rsidR="00505695" w:rsidRDefault="00505695" w:rsidP="00B04B23">
      <w:r>
        <w:separator/>
      </w:r>
    </w:p>
  </w:footnote>
  <w:footnote w:type="continuationSeparator" w:id="0">
    <w:p w14:paraId="58DFA2B5" w14:textId="77777777" w:rsidR="00505695" w:rsidRDefault="00505695" w:rsidP="00B04B23">
      <w:r>
        <w:continuationSeparator/>
      </w:r>
    </w:p>
  </w:footnote>
  <w:footnote w:id="1">
    <w:p w14:paraId="54031C4C" w14:textId="1828716F" w:rsidR="0008733F" w:rsidRPr="00FE333B" w:rsidRDefault="0008733F" w:rsidP="00BA5F49">
      <w:pPr>
        <w:pStyle w:val="FootnoteText"/>
      </w:pPr>
      <w:r>
        <w:rPr>
          <w:rStyle w:val="FootnoteReference"/>
        </w:rPr>
        <w:footnoteRef/>
      </w:r>
      <w:r>
        <w:t xml:space="preserve"> Žr. 2015 m. rugsėjo 9 d. Europos Parlamento ir Tarybos direktyvą (ES) 2015/1535, kuria nustatoma informacijos apie techninius reglamentus ir informacinės visuomenės paslaugų taisykles teikimo tvarka.</w:t>
      </w:r>
    </w:p>
  </w:footnote>
  <w:footnote w:id="2">
    <w:p w14:paraId="16617943" w14:textId="7B3140DD" w:rsidR="00D2004E" w:rsidRPr="008B1E1F" w:rsidRDefault="00D2004E" w:rsidP="00D2004E">
      <w:pPr>
        <w:pStyle w:val="FootnoteText"/>
      </w:pPr>
      <w:r>
        <w:rPr>
          <w:rStyle w:val="FootnoteReference"/>
        </w:rPr>
        <w:footnoteRef/>
      </w:r>
      <w:r>
        <w:t xml:space="preserve"> </w:t>
      </w:r>
      <w:r>
        <w:t xml:space="preserve">Akreditavimo </w:t>
      </w:r>
      <w:r>
        <w:t xml:space="preserve">ir atitikties vertinimo valdybos taisyklės (STAFS </w:t>
      </w:r>
      <w:r>
        <w:rPr>
          <w:color w:val="FF0000"/>
        </w:rPr>
        <w:t>2022:Y</w:t>
      </w:r>
      <w:r>
        <w:t>) dėl taksometrų.</w:t>
      </w:r>
    </w:p>
  </w:footnote>
  <w:footnote w:id="3">
    <w:p w14:paraId="3475B72A" w14:textId="77777777" w:rsidR="00724C69" w:rsidRPr="008B1E1F" w:rsidRDefault="00724C69" w:rsidP="00724C69">
      <w:pPr>
        <w:pStyle w:val="FootnoteText"/>
      </w:pPr>
      <w:r>
        <w:rPr>
          <w:rStyle w:val="FootnoteReference"/>
        </w:rPr>
        <w:footnoteRef/>
      </w:r>
      <w:r>
        <w:t xml:space="preserve"> </w:t>
      </w:r>
      <w:r>
        <w:t xml:space="preserve">Švedijos </w:t>
      </w:r>
      <w:r>
        <w:t>akreditavimo ir atitikties vertinimo valdybos (SWEDAC) taisyklės (STAFS 2016:1) dėl matavimo priemonių.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E1A6" w14:textId="6361A15C" w:rsidR="007A5642" w:rsidRDefault="00A05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EE37" w14:textId="10718333" w:rsidR="00597DF9" w:rsidRDefault="00A0535F" w:rsidP="00597DF9">
    <w:pPr>
      <w:pStyle w:val="Header"/>
      <w:jc w:val="right"/>
    </w:pPr>
    <w:r>
      <w:pict w14:anchorId="12318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3439" o:spid="_x0000_s2052" type="#_x0000_t136" style="position:absolute;left:0;text-align:left;margin-left:0;margin-top:0;width:455.8pt;height:33.75pt;rotation:315;z-index:-251652096;mso-position-horizontal:center;mso-position-horizontal-relative:margin;mso-position-vertical:center;mso-position-vertical-relative:margin" o:allowincell="f" fillcolor="silver" stroked="f">
          <v:fill opacity=".5"/>
          <v:textpath style="font-family:&quot;Times New Roman&quot;;font-size:1pt" string="PRANEŠIMAS APIE TECHNINES TAISYKLES"/>
          <w10:wrap anchorx="margin" anchory="margin"/>
        </v:shape>
      </w:pict>
    </w:r>
    <w:r w:rsidR="004B7F05">
      <w:rPr>
        <w:noProof/>
      </w:rPr>
      <mc:AlternateContent>
        <mc:Choice Requires="wps">
          <w:drawing>
            <wp:anchor distT="0" distB="0" distL="114300" distR="114300" simplePos="0" relativeHeight="251657216" behindDoc="0" locked="0" layoutInCell="1" allowOverlap="1" wp14:anchorId="203743C7" wp14:editId="032FEE02">
              <wp:simplePos x="0" y="0"/>
              <wp:positionH relativeFrom="column">
                <wp:posOffset>4801235</wp:posOffset>
              </wp:positionH>
              <wp:positionV relativeFrom="paragraph">
                <wp:posOffset>381000</wp:posOffset>
              </wp:positionV>
              <wp:extent cx="1249680" cy="451485"/>
              <wp:effectExtent l="0" t="0" r="0" b="0"/>
              <wp:wrapNone/>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9680" cy="451485"/>
                      </a:xfrm>
                      <a:prstGeom prst="rect">
                        <a:avLst/>
                      </a:prstGeom>
                      <a:solidFill>
                        <a:sysClr val="window" lastClr="FFFFFF"/>
                      </a:solidFill>
                      <a:ln w="6350">
                        <a:noFill/>
                      </a:ln>
                      <a:effectLst/>
                    </wps:spPr>
                    <wps:txbx>
                      <w:txbxContent>
                        <w:p w14:paraId="224A104D" w14:textId="53545402" w:rsidR="00597DF9" w:rsidRPr="003A7C4B" w:rsidRDefault="00605F41" w:rsidP="00597DF9">
                          <w:pPr>
                            <w:rPr>
                              <w:b/>
                              <w:color w:val="FF0000"/>
                              <w:sz w:val="22"/>
                              <w:szCs w:val="22"/>
                            </w:rPr>
                          </w:pPr>
                          <w:r>
                            <w:rPr>
                              <w:b/>
                              <w:color w:val="FF0000"/>
                              <w:sz w:val="22"/>
                            </w:rPr>
                            <w:t>STAFS 2022:X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743C7"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" fillcolor="window" stroked="f" strokeweight=".5pt">
              <v:textbox>
                <w:txbxContent>
                  <w:p w14:paraId="224A104D" w14:textId="53545402" w:rsidR="00597DF9" w:rsidRPr="003A7C4B" w:rsidRDefault="00605F41" w:rsidP="00597DF9">
                    <w:pPr>
                      <w:rPr>
                        <w:b/>
                        <w:color w:val="FF0000"/>
                        <w:sz w:val="22"/>
                        <w:szCs w:val="22"/>
                      </w:rPr>
                    </w:pPr>
                    <w:r>
                      <w:rPr>
                        <w:b/>
                        <w:color w:val="FF0000"/>
                        <w:sz w:val="22"/>
                      </w:rPr>
                      <w:t>STAFS 2022:X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FFBB" w14:textId="0769578D" w:rsidR="003A7C4B" w:rsidRDefault="00A0535F">
    <w:pPr>
      <w:pStyle w:val="Header"/>
    </w:pPr>
    <w:r>
      <w:pict w14:anchorId="0F428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3437" o:spid="_x0000_s2050" type="#_x0000_t136" style="position:absolute;margin-left:0;margin-top:0;width:455.8pt;height:33.75pt;rotation:315;z-index:-251656192;mso-position-horizontal:center;mso-position-horizontal-relative:margin;mso-position-vertical:center;mso-position-vertical-relative:margin" o:allowincell="f" fillcolor="silver" stroked="f">
          <v:fill opacity=".5"/>
          <v:textpath style="font-family:&quot;Times New Roman&quot;;font-size:1pt" string="PRANEŠIMAS APIE TECHNINES TAISYKL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57C"/>
    <w:multiLevelType w:val="hybridMultilevel"/>
    <w:tmpl w:val="B7D2A974"/>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497AFB"/>
    <w:multiLevelType w:val="hybridMultilevel"/>
    <w:tmpl w:val="773CD3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9087DCB"/>
    <w:multiLevelType w:val="hybridMultilevel"/>
    <w:tmpl w:val="F3D6EE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A4F7E2D"/>
    <w:multiLevelType w:val="hybridMultilevel"/>
    <w:tmpl w:val="78886F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D4402B9"/>
    <w:multiLevelType w:val="hybridMultilevel"/>
    <w:tmpl w:val="BAD282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BAD1859"/>
    <w:multiLevelType w:val="hybridMultilevel"/>
    <w:tmpl w:val="83780C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CC9345B"/>
    <w:multiLevelType w:val="hybridMultilevel"/>
    <w:tmpl w:val="510455B8"/>
    <w:lvl w:ilvl="0" w:tplc="5EBCEEC2">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7" w15:restartNumberingAfterBreak="0">
    <w:nsid w:val="43142B5E"/>
    <w:multiLevelType w:val="hybridMultilevel"/>
    <w:tmpl w:val="2214AE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19225D7"/>
    <w:multiLevelType w:val="hybridMultilevel"/>
    <w:tmpl w:val="C34A9370"/>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386214"/>
    <w:multiLevelType w:val="hybridMultilevel"/>
    <w:tmpl w:val="D060A4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31D626E"/>
    <w:multiLevelType w:val="hybridMultilevel"/>
    <w:tmpl w:val="7F402E36"/>
    <w:lvl w:ilvl="0" w:tplc="7292B5A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8"/>
  </w:num>
  <w:num w:numId="6">
    <w:abstractNumId w:val="0"/>
  </w:num>
  <w:num w:numId="7">
    <w:abstractNumId w:val="7"/>
  </w:num>
  <w:num w:numId="8">
    <w:abstractNumId w:val="5"/>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3"/>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ContextAware1" w:val="&lt;subtag tag=&quot;%avs_tfn%&quot; text=&quot;033-17 08 17&quot; /&gt;&lt;subtag tag=&quot;%avs_enhet_eng%&quot; text=&quot;Legal affairs and trade&quot; /&gt;&lt;subtag tag=&quot;%avs_tfn_eng%&quot; text=&quot;+46 33 170817&quot; /&gt;&lt;subtag tag=&quot;%avs_roll%&quot; text=&quot;koordinator&quot; /&gt;&lt;/multivalue&gt;&lt;multivalue name=&quot;Helle Sörensen&quot; text=&quot;Helle Sörensen&quot;&gt;&lt;subtag tag=&quot;%avs_enhet%&quot; text=&quot;Enheten för senior utredare&quot; /&gt;&lt;subtag tag=&quot;%avs_e-post%&quot; text=&quot;helle.sorensen@swedac.se&quot; /&gt;&lt;subtag tag=&quot;%avs_telefon%&quot; text=&quot;033 - 17 77 88&quot; /&gt;&lt;subtag tag=&quot;%avs_enhet_eng%&quot; text=&quot;Division for senior investigator&quot; /&gt;&lt;subtag tag=&quot;%avs_tfn_eng%&quot; text=&quot;+ 46 33 17 77 88&quot; /&gt;&lt;subtag tag=&quot;%avs_roll%&quot; text=&quot;&quot; /&gt;&lt;/multivalue&gt;&lt;multivalue name=&quot;Henrik Carlborg&quot; text=&quot;Henrik Carlborg&quot;&gt;&lt;subtag tag=&quot;%avs_enhet%&quot; text=&quot;Avdelningen för juridik och handelsfrågor&quot; /&gt;&lt;subtag tag=&quot;%avs_e-post%&quot; text=&quot;henrik.carlborg@swedac.se&quot; /&gt;&lt;subtag tag=&quot;%avs_tfn%&quot; text=&quot;033-17 08 13&quot; /&gt;&lt;subtag tag=&quot;%avs_enhet_eng%&quot; text=&quot;Legal affairs and trade&quot; /&gt;&lt;subtag tag=&quot;%avs_tfn_eng%&quot; text=&quot;+46 33 170813&quot; /&gt;&lt;subtag tag=&quot;%avs_roll%&quot; text=&quot;jurist&quot; /&gt;&lt;/multivalue&gt;&lt;multivalue name=&quot;Hin Lau&quot; text=&quot;Hin Lau&quot;&gt;&lt;subtag tag=&quot;%avs_enhet%&quot; text=&quot;Avdelningen för reglerad mätteknik&quot; /&gt;&lt;subtag tag=&quot;%avs_e-post%&quot; text=&quot;hin.lau@swedac.se&quot; /&gt;&lt;subtag tag=&quot;%avs_tfn%&quot; text=&quot;033-17 77 54&quot; /&gt;&lt;subtag tag=&quot;%avs_enhet_eng%&quot; text=&quot;Legal metrology department&quot; /&gt;&lt;subtag tag=&quot;%avs_tfn_eng%&quot; text=&quot;+46 33 177754&quot; /&gt;&lt;subtag tag=&quot;%avs_roll%&quot; text=&quot;handläggare&quot; /&gt;&lt;/multivalue&gt;&lt;multivalue name=&quot;Håkan Jarl&quot; text=&quot;Håkan Jarl&quot;&gt;&lt;subtag tag=&quot;%avs_enhet%&quot; text=&quot;Enheten för fordon och kontroll&quot; /&gt;&lt;subtag tag=&quot;%avs_e-post%&quot; text=&quot;hakan.jarl@swedac.se&quot; /&gt;&lt;subtag tag=&quot;%avs_tfn%&quot; text=&quot;033-17 08 37&quot; /&gt;&lt;subtag tag=&quot;%avs_enhet_eng%&quot; text=&quot;Vehicles and inspection division&quot; /&gt;&lt;subtag tag=&quot;%avs_tfn_eng%&quot; text=&quot;+46 33 170837&quot; /&gt;&lt;subtag tag=&quot;%avs_roll%&quot; text=&quot;handläggare&quot; /&gt;&lt;/multivalue&gt;&lt;multivalue name=&quot;Håkan Källgren&quot; text=&quot;Håkan Källgren&quot;&gt;&lt;subtag tag=&quot;%avs_enhet%&quot; text=&quot;Enheten för industri&quot; /&gt;&lt;subtag tag=&quot;%avs_e-post%&quot; text=&quot;hakan.kallgren@swedac.se&quot; /&gt;&lt;subtag tag=&quot;%avs_tfn%&quot; text=&quot;0771-990900&quot; /&gt;&lt;subtag tag=&quot;%avs_enhet_eng%&quot; text=&quot;Industry division&quot; /&gt;&lt;subtag tag=&quot;%avs_tfn_eng%&quot; text=&quot;+46 771990900&quot; /&gt;&lt;subtag tag=&quot;%avs_roll%&quot; text=&quot;handläggare&quot; /&gt;&lt;/multivalue&gt;&lt;multivalue name=&quot;Håkan N Pettersson&quot; text=&quot;Håkan N Pettersson&quot;&gt;&lt;subtag tag=&quot;%avs_enhet%&quot; text=&quot;Avdelningen för myndighetsutveckling och service&quot; /&gt;&lt;subtag tag=&quot;%avs_e-post%&quot; text=&quot;hakan.n.pettersson@swedac.se&quot; /&gt;&lt;subtag tag=&quot;%avs_tfn%&quot; text=&quot;033-17 08 14&quot; /&gt;&lt;subtag tag=&quot;%avs_enhet_eng%&quot; text=&quot;Apartment for Development and Service&quot; /&gt;&lt;subtag tag=&quot;%avs_tfn_eng%&quot; text=&quot;+46 33 170814&quot; /&gt;&lt;subtag tag=&quot;%avs_roll%&quot; text=&quot;Avdelningschef&quot; /&gt;&lt;/multivalue&gt;&lt;multivalue name=&quot;Håkan Pettersson&quot; text=&quot;Håkan Pettersson&quot;&gt;&lt;subtag tag=&quot;%avs_enhet%&quot; text=&quot;Enheten för fordon och kontroll&quot; /&gt;&lt;subtag tag=&quot;%avs_e-post%&quot; text=&quot;hakan.pettersson@swedac.se&quot; /&gt;&lt;subtag tag=&quot;%avs_tfn%&quot; text=&quot;08-406 83 98&quot; /&gt;&lt;subtag tag=&quot;%avs_enhet_eng%&quot; text=&quot;Vehicles and inspection division&quot; /&gt;&lt;subtag tag=&quot;%avs_tfn_eng%&quot; text=&quot;+46 8 4068398&quot; /&gt;&lt;subtag tag=&quot;%avs_roll%&quot; text=&quot;handläggare&quot; /&gt;&lt;/multivalue&gt;&lt;multivalue name=&quot;Jan-Olof Hansson&quot; text=&quot;Jan-Olof Hansson&quot;&gt;&lt;subtag tag=&quot;%avs_enhet%&quot; text=&quot;Enheten för fordon och kontroll&quot; /&gt;&lt;subtag tag=&quot;%avs_e-post%&quot; text=&quot;janolof.hansson@swedac.se&quot; /&gt;&lt;subtag tag=&quot;%avs_tfn%&quot; text=&quot;033-17 77 43&quot; /&gt;&lt;subtag tag=&quot;%avs_enhet_eng%&quot; text=&quot;Vehicles and inspection division&quot; /&gt;&lt;subtag tag=&quot;%avs_tfn_eng%&quot; text=&quot;+46 33 177743&quot; /&gt;&lt;subtag tag=&quot;%avs_roll%&quot; text=&quot;handläggare&quot; /&gt;&lt;/multivalue&gt;&lt;multivalue name=&quot;Joakim Åberg&quot; text=&quot;Joakim Åberg&quot;&gt;&lt;subtag tag=&quot;%avs_enhet%&quot; text=&quot;Enheten för IT och service&quot; /&gt;&lt;subtag tag=&quot;%avs_e-post%&quot; text=&quot;joakim.aberg@swedac.se&quot; /&gt;&lt;subtag tag=&quot;%avs_tfn%&quot; text=&quot;033-17 77 65&quot; /&gt;&lt;subtag tag=&quot;%avs_enhet_eng%&quot; text=&quot;IT and service division&quot; /&gt;&lt;subtag tag=&quot;%avs_tfn_eng%&quot; text=&quot;+46 33 17 77 65&quot; /&gt;&lt;subtag tag=&quot;%avs_roll%&quot; text=&quot;&quot; /&gt;&lt;/multivalue&gt;&lt;multivalue name=&quot;Johanna Andersson&quot; text=&quot;Johanna Andersson&quot;&gt;&lt;subtag tag=&quot;%avs_enhet%&quot; text=&quot;Avdelningen för juridik och handelsfrågor&quot; /&gt;&lt;subtag tag=&quot;%avs_e-post%&quot; text=&quot;johanna.andersson@swedac.se&quot; /&gt;&lt;subtag tag=&quot;%avs_tfn%&quot; text=&quot;033-17 08 25&quot; /&gt;&lt;subtag tag=&quot;%avs_enhet_eng%&quot; text=&quot;Legal affairs and trade&quot; /&gt;&lt;subtag tag=&quot;%avs_tfn_eng%&quot; text=&quot;+46 33 170825&quot; /&gt;&lt;subtag tag=&quot;%avs_roll%&quot; text=&quot;&quot; /&gt;&lt;/multivalue&gt;&lt;multivalue name=&quot;Josefine Larsson&quot; text=&quot;Josefine Larsson&quot;&gt;&lt;subtag tag=&quot;%avs_enhet%&quot; text=&quot;Avdelningen för juridik och handelsfrågor&quot; /&gt;&lt;subtag tag=&quot;%avs_e-post%&quot; text=&quot;josefine.larsson@swedac.se&quot; /&gt;&lt;subtag tag=&quot;%avs_tfn%&quot; text=&quot;033-17 77 73&quot; /&gt;&lt;subtag tag=&quot;%avs_enhet_eng%&quot; text=&quot;Legal affairs and trade&quot; /&gt;&lt;subtag tag=&quot;%avs_tfn_eng%&quot; text=&quot;+46 33 177773&quot; /&gt;&lt;subtag tag=&quot;%avs_roll%&quot; text=&quot;&quot; /&gt;&lt;/multivalue&gt;&lt;multivalue name=&quot;Kaarlo Book&quot; text=&quot;Kaarlo Book&quot;&gt;&lt;subtag tag=&quot;%avs_enhet%&quot; text=&quot;Enheten för industri&quot; /&gt;&lt;subtag tag=&quot;%avs_e-post%&quot; text=&quot;kaarlo.book@swedac.se&quot; /&gt;&lt;subtag tag=&quot;%avs_tfn%&quot; text=&quot;033-17 77 35&quot; /&gt;&lt;subtag tag=&quot;%avs_enhet_eng%&quot; text=&quot;Industry division&quot; /&gt;&lt;subtag tag=&quot;%avs_tfn_eng%&quot; text=&quot;+46 33 177735&quot; /&gt;&lt;subtag tag=&quot;%avs_roll%&quot; text=&quot;handläggare&quot; /&gt;&lt;/multivalue&gt;&lt;multivalue name=&quot;Karin Engelhart&quot; text=&quot;Karin Engelhart&quot;&gt;&lt;subtag tag=&quot;%avs_enhet%&quot; text=&quot;Enheten för industri&quot; /&gt;&lt;subtag tag=&quot;%avs_e-post%&quot; text=&quot;karin.engelhart@swedac.se&quot; /&gt;&lt;subtag tag=&quot;%avs_tfn%&quot; text=&quot;033-17 08 30&quot; /&gt;&lt;subtag tag=&quot;%avs_enhet_eng%&quot; text=&quot;Industry division&quot; /&gt;&lt;subtag tag=&quot;%avs_tfn_eng%&quot; text=&quot;+46 33 170830&quot; /&gt;&lt;subtag tag=&quot;%avs_roll%&quot; text=&quot;&quot; /&gt;&lt;/multivalue&gt;&lt;multivalue name=&quot;Karin Lindholm&quot; text=&quot;Karin Lindholm&quot;&gt;&lt;subtag tag=&quot;%avs_enhet%&quot; text=&quot;Enheten för miljö och hälsa&quot; /&gt;&lt;subtag tag=&quot;%avs_e-post%&quot; text=&quot;karin.lindholm@swedac.se&quot; /&gt;&lt;subtag tag=&quot;%avs_tfn%&quot; text=&quot;033-17 08 28&quot; /&gt;&lt;subtag tag=&quot;%avs_enhet_eng%&quot; text=&quot;Health and environment division&quot; /&gt;&lt;subtag tag=&quot;%avs_tfn_eng%&quot; text=&quot;+46 33 170828&quot; /&gt;&lt;subtag tag=&quot;%avs_roll%&quot; text=&quot;handläggare&quot; /&gt;&lt;/multivalue&gt;&lt;multivalue name=&quot;Karin Söder&quot; text=&quot;Karin Söder&quot;&gt;&lt;subtag tag=&quot;%avs_enhet%&quot; text=&quot;Enheten för IT och service&quot; /&gt;&lt;subtag tag=&quot;%avs_e-post%&quot; text=&quot;karin.soder@swedac.se&quot; /&gt;&lt;subtag tag=&quot;%avs_tfn%&quot; text=&quot;033-17 77 90&quot; /&gt;&lt;subtag tag=&quot;%avs_enhet_eng%&quot; text=&quot;IT and service division&quot; /&gt;&lt;subtag tag=&quot;%avs_tfn_eng%&quot; text=&quot;+46 33 177790&quot; /&gt;&lt;subtag tag=&quot;%avs_roll%&quot; text=&quot;&quot; /&gt;&lt;/multivalue&gt;&lt;multivalue name=&quot;Karolina Magnusson Stenmark&quot; text=&quot;Karolina Magnusson Stenmark&quot;&gt;&lt;subtag tag=&quot;%avs_enhet%&quot; text=&quot;Enheten för industri&quot; /&gt;&lt;subtag tag=&quot;%avs_e-post%&quot; text=&quot;karolina.magnussonstenmark@swedac.se&quot; /&gt;&lt;subtag tag=&quot;%avs_tfn%&quot; text=&quot;033-17 77 24&quot; /&gt;&lt;subtag tag=&quot;%avs_enhet_eng%&quot; text=&quot;Industry division&quot; /&gt;&lt;subtag tag=&quot;%avs_tfn_eng%&quot; text=&quot;+46 33 177724&quot; /&gt;&lt;subtag tag=&quot;%avs_roll%&quot; text=&quot;&quot; /&gt;&lt;/multivalue&gt;&lt;multivalue name=&quot;Karolina Wikmyr&quot; text=&quot;Karolina Wikmyr&quot;&gt;&lt;subtag tag=&quot;%avs_enhet%&quot; text=&quot;Avdelningen för HR&quot; /&gt;&lt;subtag tag=&quot;%avs_e-post%&quot; text=&quot;karolina.wikmyr@swedac.se&quot; /&gt;&lt;subtag tag=&quot;%avs_tfn%&quot; text=&quot;033-17 08 19&quot; /&gt;&lt;subtag tag=&quot;%avs_enhet_eng%&quot; text=&quot;HR department&quot; /&gt;&lt;subtag tag=&quot;%avs_tfn_eng%&quot; text=&quot;+46 33 170819&quot; /&gt;&lt;subtag tag=&quot;%avs_roll%&quot; text=&quot;&quot; /&gt;&lt;/multivalue&gt;&lt;multivalue name=&quot;Kristian Lindberg&quot; text=&quot;Kristian Lindberg&quot;&gt;&lt;subtag tag=&quot;%avs_enhet%&quot; text=&quot;Enheten för IT och service&quot; /&gt;&lt;subtag tag=&quot;%avs_e-post%&quot; text=&quot;kristian.silinskis@swedac.se&quot; /&gt;&lt;subtag tag=&quot;%avs_tfn%&quot; text=&quot;033-17 77 48&quot; /&gt;&lt;subtag tag=&quot;%avs_enhet_eng%&quot; text=&quot;IT and service division&quot; /&gt;&lt;subtag tag=&quot;%avs_tfn_eng%&quot; text=&quot;+46 33 177748&quot; /&gt;&lt;subtag tag=&quot;%avs_roll%&quot; text=&quot;&quot; /&gt;&lt;/multivalue&gt;&lt;multivalue name=&quot;Kristina Hallman&quot; text=&quot;Kristina Hallman&quot;&gt;&lt;subtag tag=&quot;%avs_enhet%&quot; text=&quot;Avdelningen för ackreditering&quot; /&gt;&lt;subtag tag=&quot;%avs_e-post%&quot; text=&quot;kristina.hallman@swedac.se&quot; /&gt;&lt;subtag tag=&quot;%avs_tfn%&quot; text=&quot;033-17 77 34&quot; /&gt;&lt;subtag tag=&quot;%avs_enhet_eng%&quot; text=&quot;Accreditation department&quot; /&gt;&lt;subtag tag=&quot;%avs_tfn_eng%&quot; text=&quot;+46 33 177734&quot; /&gt;&lt;/multivalue&gt;&lt;multivalue name=&quot;Kristina Lindberg&quot; text=&quot;Kristina Lindberg&quot;&gt;&lt;subtag tag=&quot;%avs_enhet%&quot; text=&quot;Enheten för miljö och hälsa&quot; /&gt;&lt;subtag tag=&quot;%avs_e-post%&quot; text=&quot;kristina.lindberg@swedac.se&quot; /&gt;&lt;subtag tag=&quot;%avs_tfn%&quot; text=&quot;033-17 77 07&quot; /&gt;&lt;subtag tag=&quot;%avs_enhet_eng%&quot; text=&quot;Health and environment division&quot; /&gt;&lt;subtag tag=&quot;%avs_tfn_eng%&quot; text=&quot;+ 46 33 177707&quot; /&gt;&lt;subtag tag=&quot;%avs_roll%&quot; text=&quot;handläggare&quot; /&gt;&lt;/multivalue&gt;&lt;multivalue name=&quot;Lars Assarson&quot; text=&quot;Lars Assarson&quot;&gt;&lt;subtag tag=&quot;%avs_enhet%&quot; text=&quot;Avdelningen för reglerad mätteknik&quot; /&gt;&lt;subtag tag=&quot;%avs_e-post%&quot; text=&quot;lars.assarson@swedac.se&quot; /&gt;&lt;subtag tag=&quot;%avs_tfn%&quot; text=&quot;033-17 77 12&quot; /&gt;&lt;subtag tag=&quot;%avs_enhet_eng%&quot; text=&quot;Legal metrology department&quot; /&gt;&lt;subtag tag=&quot;%avs_tfn_eng%&quot; text=&quot;+46 33 177712&quot; /&gt;&lt;subtag tag=&quot;%avs_roll%&quot; text=&quot;handläggare&quot; /&gt;&lt;/multivalue&gt;&lt;multivalue name=&quot;Lars Carlson&quot; text=&quot;Lars Carlson&quot;&gt;&lt;subtag tag=&quot;%avs_enhet%&quot; text=&quot;Enheten för fordon och kontroll&quot; /&gt;&lt;subtag tag=&quot;%avs_e-post%&quot; text=&quot;lars.carlson@swedac.se&quot; /&gt;&lt;subtag tag=&quot;%avs_tfn%&quot; text=&quot;033-17 08 07&quot; /&gt;&lt;subtag tag=&quot;%avs_enhet_eng%&quot; text=&quot;Vehicles and inspection division&quot; /&gt;&lt;subtag tag=&quot;%avs_tfn_eng%&quot; text=&quot;+46 33 170807&quot; /&gt;&lt;subtag tag=&quot;%avs_roll%&quot; text=&quot;handläggare&quot; /&gt;&lt;/multivalue&gt;&lt;multivalue name=&quot;Lena Dehlin&quot; text=&quot;Lena Dehlin&quot;&gt;&lt;subtag tag=&quot;%avs_enhet%&quot; text=&quot;Enheten för ekonomi&quot; /&gt;&lt;subtag tag=&quot;%avs_e-post%&quot; text=&quot;lena.dehlin@swedac.se&quot; /&gt;&lt;subtag tag=&quot;%avs_tfn%&quot; text=&quot;033-17 77 75&quot; /&gt;&lt;subtag tag=&quot;%avs_enhet_eng%&quot; text=&quot;Finance division&quot; /&gt;&lt;subtag tag=&quot;%avs_tfn_eng%&quot; text=&quot;+46 33 177775&quot; /&gt;&lt;subtag tag=&quot;%avs_roll%&quot; text=&quot;&quot; /&gt;&lt;/multivalue&gt;&lt;multivalue name=&quot;Lilli Busetincan&quot; text=&quot;Lilli Busetincan&quot;&gt;&lt;subtag tag=&quot;%avs_enhet%&quot; text=&quot;Enheten för ackrediteringsplanering&quot; /&gt;&lt;subtag tag=&quot;%avs_e-post%&quot; text=&quot;lilli.busetincan@swedac.se&quot; /&gt;&lt;subtag tag=&quot;%avs_tfn%&quot; text=&quot;033-17 77 47&quot; /&gt;&lt;subtag tag=&quot;%avs_enhet_eng%&quot; text=&quot;Division for accreditation planning&quot; /&gt;&lt;subtag tag=&quot;%avs_tfn_eng%&quot; text=&quot;+46 (0)33 177747&quot; /&gt;&lt;subtag tag=&quot;%avs_roll%&quot; text=&quot;koordinator&quot; /&gt;&lt;/multivalue&gt;&lt;multivalue name=&quot;Linnea Holm&quot; text=&quot;Linnea Holm&quot;&gt;&lt;subtag tag=&quot;%avs_enhet%&quot; text=&quot;Avdelningen för juridik och handelsfrågor&quot; /&gt;&lt;subtag tag=&quot;%avs_e-post%&quot; text=&quot;linnea.holm@swedac.se&quot; /&gt;&lt;subtag tag=&quot;%avs_tfn%&quot; text=&quot;033-17 08 08&quot; /&gt;&lt;subtag tag=&quot;%avs_enhet_eng%&quot; text=&quot;Legal affairs and trade&quot; /&gt;&lt;subtag tag=&quot;%avs_tfn_eng%&quot; text=&quot;+46 33 170808&quot; /&gt;&lt;subtag tag=&quot;%avs_roll%&quot; text=&quot;Ledningssamordnare&quot; /&gt;&lt;/multivalue&gt;&lt;multivalue name=&quot;Liselotte Larsson&quot; text=&quot;Liselotte Larsson&quot;&gt;&lt;subtag tag=&quot;%avs_enhet%&quot; text=&quot;Avdelningen för myndighetsutveckling och service&quot; /&gt;&lt;subtag tag=&quot;%avs_e-post%&quot; text=&quot;liselotte.larsson@swedac.se&quot; /&gt;&lt;subtag tag=&quot;%avs_tfn%&quot; text=&quot;033-17 77 44&quot; /&gt;&lt;subtag tag=&quot;%avs_enhet_eng%&quot; text=&quot;Apartment for Development and Service&quot; /&gt;&lt;subtag tag=&quot;%avs_tfn_eng%&quot; text=&quot;+46 33 177744&quot; /&gt;&lt;subtag tag=&quot;%avs_roll%&quot; text=&quot;&quot; /&gt;&lt;/multivalue&gt;&lt;multivalue name=&quot;Louise Honk&quot; text=&quot;Louise Honk&quot;&gt;&lt;subtag tag=&quot;%avs_enhet%&quot; text=&quot;Enheten för ackrediteringsplanering&quot; /&gt;&lt;subtag tag=&quot;%avs_e-post%&quot; text=&quot;louise.honk@swedac.se&quot; /&gt;&lt;subtag tag=&quot;%avs_tfn%&quot; text=&quot;033-17 77 97&quot; /&gt;&lt;subtag tag=&quot;%avs_enhet_eng%&quot; text=&quot;Division for accreditation planning&quot; /&gt;&lt;subtag tag=&quot;%avs_tfn_eng%&quot; text=&quot;+46 33 177797&quot; /&gt;&lt;subtag tag=&quot;%avs_roll%&quot; text=&quot;koordinator&quot; /&gt;&lt;/multivalue&gt;&lt;multivalue name=&quot;Magnus B Nilsson&quot; text=&quot;Magnus B Nilsson&quot;&gt;&lt;subtag tag=&quot;%avs_enhet%&quot; text=&quot;Enheten för industri&quot; /&gt;&lt;subtag tag=&quot;%avs_e-post%&quot; text=&quot;magnus.b.nilsson@swedac.se&quot; /&gt;&lt;subtag tag=&quot;%avs_tfn%&quot; text=&quot;033-17 08 03&quot; /&gt;&lt;subtag tag=&quot;%avs_enhet_eng%&quot; text=&quot;Industry division&quot; /&gt;&lt;subtag tag=&quot;%avs_tfn_eng%&quot; text=&quot;+46 33 170803&quot; /&gt;&lt;subtag tag=&quot;%avs_roll%&quot; text=&quot;handläggare&quot; /&gt;&lt;/multivalue&gt;&lt;multivalue name=&quot;Magnus Nilsson&quot; text=&quot;Magnus Nilsson&quot;&gt;&lt;subtag tag=&quot;%avs_enhet%&quot; text=&quot;Enheten för industri&quot; /&gt;&lt;subtag tag=&quot;%avs_e-post%&quot; text=&quot;magnus.nilsson@swedac.se&quot; /&gt;&lt;subtag tag=&quot;%avs_tfn%&quot; text=&quot;033-17 08 23&quot; /&gt;&lt;subtag tag=&quot;%avs_enhet_eng%&quot; text=&quot;Industry division&quot; /&gt;&lt;subtag tag=&quot;%avs_tfn_eng%&quot; text=&quot;+46 33 170823&quot; /&gt;&lt;subtag tag=&quot;%avs_roll%&quot; text=&quot;handläggare&quot; /&gt;&lt;/multivalue&gt;&lt;multivalue name=&quot;Magnus Pedersen&quot; text=&quot;Magnus Pedersen&quot;&gt;&lt;subtag tag=&quot;%avs_enhet%&quot; text=&quot;Avdelningen för ackreditering&quot; /&gt;&lt;subtag tag=&quot;%avs_e-post%&quot; text=&quot;magnus.pedersen@swedac.se&quot; /&gt;&lt;subtag tag=&quot;%avs_tfn%&quot; text=&quot;033-17 77 60&quot; /&gt;&lt;subtag tag=&quot;%avs_enhet_eng%&quot; text=&quot;Accreditation department&quot; /&gt;&lt;subtag tag=&quot;%avs_tfn_eng%&quot; text=&quot;+46 33 177760&quot; /&gt;&lt;subtag tag=&quot;%avs_roll%&quot; text=&quot;&quot; /&gt;&lt;/multivalue&gt;&lt;multivalue name=&quot;Malin Lindqvist&quot; text=&quot;Malin Lindqvist&quot;&gt;&lt;subtag tag=&quot;%avs_enhet%&quot; text=&quot;Avdelningen för juridik och handelsfrågor&quot; /&gt;&lt;subtag tag=&quot;%avs_e-post%&quot; text=&quot;malin.lindqvist@swedac.se&quot; /&gt;&lt;subtag tag=&quot;%avs_tfn%&quot; text=&quot;033-17 08 06&quot; /&gt;&lt;subtag tag=&quot;%avs_enhet_eng%&quot; text=&quot;Legal affairs and trade&quot; /&gt;&lt;subtag tag=&quot;%avs_tfn_eng%&quot; text=&quot;+46 33 170806&quot; /&gt;&lt;subtag tag=&quot;%avs_roll%&quot; text=&quot;jurist&quot; /&gt;&lt;/multivalue&gt;&lt;multivalue name=&quot;Malin Lundqvist&quot; text=&quot;Malin Lundqvist&quot;&gt;&lt;subtag tag=&quot;%avs_enhet%&quot; text=&quot;Enheten för IT och service&quot; /&gt;&lt;subtag tag=&quot;%avs_e-post%&quot; text=&quot;malin.lundqvist@swedac.se&quot; /&gt;&lt;subtag tag=&quot;%avs_tfn%&quot; text=&quot;033-17 08 00&quot; /&gt;&lt;subtag tag=&quot;%avs_enhet_eng%&quot; text=&quot;IT and service division&quot; /&gt;&lt;subtag tag=&quot;%avs_tfn_eng%&quot; text=&quot;+46 33 170800&quot; /&gt;&lt;subtag tag=&quot;%avs_roll%&quot; text=&quot;Systemvetare&quot; /&gt;&lt;/multivalue&gt;&lt;multivalue name=&quot;Maria Johnsson Malek&quot; text=&quot;Maria Johnsson Malek&quot;&gt;&lt;subtag tag=&quot;%avs_enhet%&quot; text=&quot;Enheten för miljö och hälsa&quot; /&gt;&lt;subtag tag=&quot;%avs_e-post%&quot; text=&quot;maria.johnssonmalek@swedac.se&quot; /&gt;&lt;subtag tag=&quot;%avs_tfn%&quot; text=&quot;033-17 77 41&quot; /&gt;&lt;subtag tag=&quot;%avs_enhet_eng%&quot; text=&quot;Health and environment division&quot; /&gt;&lt;subtag tag=&quot;%avs_tfn_eng%&quot; text=&quot;+46 33 177741&quot; /&gt;&lt;subtag tag=&quot;%avs_roll%&quot; text=&quot;handläggare&quot; /&gt;&lt;/multivalue&gt;&lt;multivalue name=&quot;Maria Krantz&quot; text=&quot;Maria Krantz&quot;&gt;&lt;subtag tag=&quot;%avs_enhet%&quot; text=&quot;Enheten för ackrediteringsplanering&quot; /&gt;&lt;subtag tag=&quot;%avs_e-post%&quot; text=&quot;maria.krantz@swedac.se&quot; /&gt;&lt;subtag tag=&quot;%avs_tfn%&quot; text=&quot;033-17 77 03&quot; /&gt;&lt;subtag tag=&quot;%avs_enhet_eng%&quot; text=&quot;Division for accreditation planning&quot; /&gt;&lt;subtag tag=&quot;%avs_tfn_eng%&quot; text=&quot;+46 33 177703&quot; /&gt;&lt;subtag tag=&quot;%avs_roll%&quot; text=&quot;koordinator&quot; /&gt;&lt;/multivalue&gt;&lt;multivalue name=&quot;Maria Pretorius&quot; text=&quot;Maria Pretorius&quot;&gt;&lt;subtag tag=&quot;%avs_enhet%&quot; text=&quot;Enheten för IT och service&quot; /&gt;&lt;subtag tag=&quot;%avs_e-post%&quot; text=&quot;maria.pretorius@swedac.se&quot; /&gt;&lt;subtag tag=&quot;%avs_tfn%&quot; text=&quot;033-17 77 53&quot; /&gt;&lt;subtag tag=&quot;%avs_enhet_eng%&quot; text=&quot;IT and service division&quot; /&gt;&lt;subtag tag=&quot;%avs_tfn_eng%&quot; text=&quot;+46 33 177753&quot; /&gt;&lt;subtag tag=&quot;%avs_roll%&quot; text=&quot;&quot; /&gt;&lt;/multivalue&gt;&lt;multivalue name=&quot;Maria Svenberg&quot; text=&quot;Maria Svenberg&quot;&gt;&lt;subtag tag=&quot;%avs_enhet%&quot; text=&quot;Enheten för ackrediteringsplanering&quot; /&gt;&lt;subtag tag=&quot;%avs_e-post%&quot; text=&quot;maria.svenberg@swedac.se&quot; /&gt;&lt;subtag tag=&quot;%avs_tfn%&quot; text=&quot;033-17 77 64&quot; /&gt;&lt;subtag tag=&quot;%avs_enhet_eng%&quot; text=&quot;Division for accreditation planning&quot; /&gt;&lt;subtag tag=&quot;%avs_tfn_eng%&quot; text=&quot;+ 46 33 177764&quot; /&gt;&lt;subtag tag=&quot;%avs_roll%&quot; text=&quot;koordinator&quot; /&gt;&lt;/multivalue&gt;&lt;multivalue name=&quot;Martina Gustafsson&quot; text=&quot;Martina Gustafsson&quot;&gt;&lt;subtag tag=&quot;%avs_enhet%&quot; text=&quot;Enheten för ackrediteringsplanering&quot; /&gt;&lt;subtag tag=&quot;%avs_e-post%&quot; text=&quot;martina.gustafsson@swedac.se&quot; /&gt;&lt;subtag tag=&quot;%avs_tfn%&quot; text=&quot;033-17 77 38&quot; /&gt;&lt;subtag tag=&quot;%avs_enhet_eng%&quot; text=&quot;Division for accreditation planning&quot; /&gt;&lt;subtag tag=&quot;%avs_tfn_eng%&quot; text=&quot;+46 33 177738&quot; /&gt;&lt;subtag tag=&quot;%avs_roll%&quot; text=&quot;&quot; /&gt;&lt;/multivalue&gt;&lt;multivalue name=&quot;Mary-Ann Bernhardsson&quot; text=&quot;Mary-Ann Bernhardsson&quot;&gt;&lt;subtag tag=&quot;%avs_enhet%&quot; text=&quot;Enheten för ackrediteringsplanering&quot; /&gt;&lt;subtag tag=&quot;%avs_e-post%&quot; text=&quot;maryann.bernhardsson@swedac.se&quot; /&gt;&lt;subtag tag=&quot;%avs_tfn%&quot; text=&quot;033-17 77 18&quot; /&gt;&lt;subtag tag=&quot;%avs_enhet_eng%&quot; text=&quot;Division for accreditation planning&quot; /&gt;&lt;subtag tag=&quot;%avs_tfn_eng%&quot; text=&quot;+46 33 177718&quot; /&gt;&lt;subtag tag=&quot;%avs_roll%&quot; text=&quot;koordinator&quot; /&gt;&lt;/multivalue&gt;&lt;multivalue name=&quot;Mattias Andersson&quot; text=&quot;Mattias Andersson&quot;&gt;&lt;subtag tag=&quot;%avs_enhet%&quot; text=&quot;Enheten för industri&quot; /&gt;&lt;subtag tag=&quot;%avs_e-post%&quot; text=&quot;mattias.andersson@swedac.se&quot; /&gt;&lt;subtag tag=&quot;%avs_tfn%&quot; text=&quot;033-17 77 17&quot; /&gt;&lt;subtag tag=&quot;%avs_enhet_eng%&quot; text=&quot;Industry division&quot; /&gt;&lt;subtag tag=&quot;%avs_tfn_eng%&quot; text=&quot;+46 33 177717&quot; /&gt;&lt;subtag tag=&quot;%avs_roll%&quot; text=&quot;handläggare&quot; /&gt;&lt;/multivalue&gt;&lt;multivalue name=&quot;Mette Eliasson&quot; text=&quot;Mette Eliasson&quot;&gt;"/>
    <w:docVar w:name="OfficeContextAware2" w:val="&lt;subtag tag=&quot;%avs_enhet%&quot; text=&quot;Enheten för miljö och hälsa&quot; /&gt;&lt;subtag tag=&quot;%avs_e-post%&quot; text=&quot;mette.eliasson@swedac.se&quot; /&gt;&lt;subtag tag=&quot;%avs_tfn%&quot; text=&quot;033-17 77 71&quot; /&gt;&lt;subtag tag=&quot;%avs_enhet_eng%&quot; text=&quot;Health and environment division&quot; /&gt;&lt;subtag tag=&quot;%avs_tfn_eng%&quot; text=&quot;+46 33 177771&quot; /&gt;&lt;subtag tag=&quot;%avs_roll%&quot; text=&quot;&quot; /&gt;&lt;/multivalue&gt;&lt;multivalue name=&quot;Michael Johansson&quot; text=&quot;Michael Johansson&quot;&gt;&lt;subtag tag=&quot;%avs_enhet%&quot; text=&quot;Enheten för fordon och kontroll&quot; /&gt;&lt;subtag tag=&quot;%avs_e-post%&quot; text=&quot;michael.johansson@swedac.se&quot; /&gt;&lt;subtag tag=&quot;%avs_tfn%&quot; text=&quot;033-17 77 25&quot; /&gt;&lt;subtag tag=&quot;%avs_enhet_eng%&quot; text=&quot;Vehicles and inspection division&quot; /&gt;&lt;subtag tag=&quot;%avs_tfn_eng%&quot; text=&quot;+46 33 177725&quot; /&gt;&lt;subtag tag=&quot;%avs_roll%&quot; text=&quot;&quot; /&gt;&lt;/multivalue&gt;&lt;multivalue name=&quot;Mikael Calestam&quot; text=&quot;Mikael Calestam&quot;&gt;&lt;subtag tag=&quot;%avs_enhet%&quot; text=&quot;Enheten för industri&quot; /&gt;&lt;subtag tag=&quot;%avs_e-post%&quot; text=&quot;mikael.calestam@swedac.se&quot; /&gt;&lt;subtag tag=&quot;%avs_tfn%&quot; text=&quot;033-17 77 04&quot; /&gt;&lt;subtag tag=&quot;%avs_enhet_eng%&quot; text=&quot;Industry division&quot; /&gt;&lt;subtag tag=&quot;%avs_tfn_eng%&quot; text=&quot;+46 33 177704&quot; /&gt;&lt;subtag tag=&quot;%avs_roll%&quot; text=&quot;handläggare&quot; /&gt;&lt;/multivalue&gt;&lt;multivalue name=&quot;Mikael Hulander&quot; text=&quot;Mikael Hulander&quot;&gt;&lt;subtag tag=&quot;%avs_enhet%&quot; text=&quot;Avdelningen för reglerad mätteknik&quot; /&gt;&lt;subtag tag=&quot;%avs_e-post%&quot; text=&quot;mikael.hulander@swedac.se&quot; /&gt;&lt;subtag tag=&quot;%avs_tfn%&quot; text=&quot;033-17 77 57&quot; /&gt;&lt;subtag tag=&quot;%avs_enhet_eng%&quot; text=&quot;Legal metrology department&quot; /&gt;&lt;subtag tag=&quot;%avs_tfn_eng%&quot; text=&quot;+46 33 177757&quot; /&gt;&lt;subtag tag=&quot;%avs_roll%&quot; text=&quot;handläggare&quot; /&gt;&lt;/multivalue&gt;&lt;multivalue name=&quot;Mikael Schmidt&quot; text=&quot;Mikael Schmidt&quot;&gt;&lt;subtag tag=&quot;%avs_enhet%&quot; text=&quot;Avdelningen för reglerad mätteknik&quot; /&gt;&lt;subtag tag=&quot;%avs_e-post%&quot; text=&quot;mikael.schmidt@swedac.se&quot; /&gt;&lt;subtag tag=&quot;%avs_tfn%&quot; text=&quot;033-17 77 37&quot; /&gt;&lt;subtag tag=&quot;%avs_enhet_eng%&quot; text=&quot;Legal metrology department&quot; /&gt;&lt;subtag tag=&quot;%avs_tfn_eng%&quot; text=&quot;+46 33 177737&quot; /&gt;&lt;subtag tag=&quot;%avs_roll%&quot; text=&quot;Avdelningschef&quot; /&gt;&lt;/multivalue&gt;&lt;multivalue name=&quot;Mikael Tikkanen&quot; text=&quot;Mikael Tikkanen&quot;&gt;&lt;subtag tag=&quot;%avs_enhet%&quot; text=&quot;Enheten för IT och service&quot; /&gt;&lt;subtag tag=&quot;%avs_e-post%&quot; text=&quot;mikael.tikkanen@swedac.se&quot; /&gt;&lt;subtag tag=&quot;%avs_tfn%&quot; text=&quot;033-17 77 95&quot; /&gt;&lt;subtag tag=&quot;%avs_enhet_eng%&quot; text=&quot;IT and service division&quot; /&gt;&lt;subtag tag=&quot;%avs_tfn_eng%&quot; text=&quot;+46 33 177795&quot; /&gt;&lt;subtag tag=&quot;%avs_roll%&quot; text=&quot;IT-tekniker&quot; /&gt;&lt;/multivalue&gt;&lt;multivalue name=&quot;Monica Ericsson&quot; text=&quot;Monica Ericsson&quot;&gt;&lt;subtag tag=&quot;%avs_enhet%&quot; text=&quot;Enheten för miljö och hälsa&quot; /&gt;&lt;subtag tag=&quot;%avs_e-post%&quot; text=&quot;monica.ericsson@swedac.se&quot; /&gt;&lt;subtag tag=&quot;%avs_tfn%&quot; text=&quot;033-17 08 80&quot; /&gt;&lt;subtag tag=&quot;%avs_enhet_eng%&quot; text=&quot;Health and environment division&quot; /&gt;&lt;subtag tag=&quot;%avs_tfn_eng%&quot; text=&quot;+46 33 170880&quot; /&gt;&lt;subtag tag=&quot;%avs_roll%&quot; text=&quot;handläggare&quot; /&gt;&lt;/multivalue&gt;&lt;multivalue name=&quot;Monica Johansson&quot; text=&quot;Monica Johansson&quot;&gt;&lt;subtag tag=&quot;%avs_enhet%&quot; text=&quot;Enheten för IT och service&quot; /&gt;&lt;subtag tag=&quot;%avs_e-post%&quot; text=&quot;monica.johansson@swedac.se&quot; /&gt;&lt;subtag tag=&quot;%avs_tfn%&quot; text=&quot;033-17 77 20&quot; /&gt;&lt;subtag tag=&quot;%avs_enhet_eng%&quot; text=&quot;IT and service division&quot; /&gt;&lt;subtag tag=&quot;%avs_tfn_eng%&quot; text=&quot;+46 33 177720&quot; /&gt;&lt;subtag tag=&quot;%avs_roll%&quot; text=&quot;&quot; /&gt;&lt;/multivalue&gt;&lt;multivalue name=&quot;Monika Hermansson Friedman&quot; text=&quot;Monika Hermansson Friedman&quot;&gt;&lt;subtag tag=&quot;%avs_enhet%&quot; text=&quot;Enheten för ekonomi&quot; /&gt;&lt;subtag tag=&quot;%avs_e-post%&quot; text=&quot;monika.hermanssonfriedman@swedac.se&quot; /&gt;&lt;subtag tag=&quot;%avs_tfn%&quot; text=&quot;033-17 77 74&quot; /&gt;&lt;subtag tag=&quot;%avs_enhet_eng%&quot; text=&quot;Finance division&quot; /&gt;&lt;subtag tag=&quot;%avs_tfn_eng%&quot; text=&quot;+46 33 177774&quot; /&gt;&lt;subtag tag=&quot;%avs_roll%&quot; text=&quot;&quot; /&gt;&lt;/multivalue&gt;&lt;multivalue name=&quot;Natalie Lalin&quot; text=&quot;Natalie Lalin&quot;&gt;&lt;subtag tag=&quot;%avs_enhet%&quot; text=&quot;Avdelningen för HR&quot; /&gt;&lt;subtag tag=&quot;%avs_e-post%&quot; text=&quot;natalie.lalin@swedac.se&quot; /&gt;&lt;subtag tag=&quot;%avs_tfn%&quot; text=&quot;033-17 08 01&quot; /&gt;&lt;subtag tag=&quot;%avs_enhet_eng%&quot; text=&quot;HR department&quot; /&gt;&lt;subtag tag=&quot;%avs_tfn_eng%&quot; text=&quot;+46 33 170801&quot; /&gt;&lt;subtag tag=&quot;%avs_roll%&quot; text=&quot;HR-specialist&quot; /&gt;&lt;/multivalue&gt;&lt;multivalue name=&quot;Patrik Andersson&quot; text=&quot;Patrik Andersson&quot;&gt;&lt;subtag tag=&quot;%avs_enhet%&quot; text=&quot;Enheten för fordon och kontroll&quot; /&gt;&lt;subtag tag=&quot;%avs_e-post%&quot; text=&quot;patrik.andersson@swedac.se&quot; /&gt;&lt;subtag tag=&quot;%avs_tfn%&quot; text=&quot;033-17 77 89&quot; /&gt;&lt;subtag tag=&quot;%avs_enhet_eng%&quot; text=&quot;Vehicles and inspection division&quot; /&gt;&lt;subtag tag=&quot;%avs_tfn_eng%&quot; text=&quot;+46 33 177789&quot; /&gt;&lt;subtag tag=&quot;%avs_roll%&quot; text=&quot;handläggare&quot; /&gt;&lt;/multivalue&gt;&lt;multivalue name=&quot;Patrik Lundberg&quot; text=&quot;Patrik Lundberg&quot;&gt;&lt;subtag tag=&quot;%avs_enhet%&quot; text=&quot;Enheten för fordon och kontroll&quot; /&gt;&lt;subtag tag=&quot;%avs_e-post%&quot; text=&quot;patrik.lundberg@swedac.se&quot; /&gt;&lt;subtag tag=&quot;%avs_tfn%&quot; text=&quot;033-17 77 68&quot; /&gt;&lt;subtag tag=&quot;%avs_enhet_eng%&quot; text=&quot;Vehicles and inspection division&quot; /&gt;&lt;subtag tag=&quot;%avs_tfn_eng%&quot; text=&quot;+46 33 177768&quot; /&gt;&lt;subtag tag=&quot;%avs_roll%&quot; text=&quot;handläggare&quot; /&gt;&lt;/multivalue&gt;&lt;multivalue name=&quot;Per Fällström&quot; text=&quot;Per Fällström&quot;&gt;&lt;subtag tag=&quot;%avs_enhet%&quot; text=&quot;Enheten för industri&quot; /&gt;&lt;subtag tag=&quot;%avs_e-post%&quot; text=&quot;per.fallstrom@swedac.se&quot; /&gt;&lt;subtag tag=&quot;%avs_tfn%&quot; text=&quot;033-17 77 49&quot; /&gt;&lt;subtag tag=&quot;%avs_enhet_eng%&quot; text=&quot;Industry division&quot; /&gt;&lt;subtag tag=&quot;%avs_tfn_eng%&quot; text=&quot;+46 33 177749&quot; /&gt;&lt;subtag tag=&quot;%avs_roll%&quot; text=&quot;handläggare&quot; /&gt;&lt;/multivalue&gt;&lt;multivalue name=&quot;Per Hällströmer&quot; text=&quot;Per Hällströmer&quot;&gt;&lt;subtag tag=&quot;%avs_enhet%&quot; text=&quot;Avdelningen för juridik och handelsfrågor&quot; /&gt;&lt;subtag tag=&quot;%avs_e-post%&quot; text=&quot;per.hallstromer@swedac.se&quot; /&gt;&lt;subtag tag=&quot;%avs_tfn%&quot; text=&quot;033-17 77 31&quot; /&gt;&lt;subtag tag=&quot;%avs_enhet_eng%&quot; text=&quot;Legal affairs and trade&quot; /&gt;&lt;subtag tag=&quot;%avs_tfn_eng%&quot; text=&quot;+46 33 177731&quot; /&gt;&lt;subtag tag=&quot;%avs_roll%&quot; text=&quot;&quot; /&gt;&lt;/multivalue&gt;&lt;multivalue name=&quot;Per-Anders Lingman&quot; text=&quot;Per-Anders Lingman&quot;&gt;&lt;subtag tag=&quot;%avs_enhet%&quot; text=&quot;Enheten för fordon och kontroll&quot; /&gt;&lt;subtag tag=&quot;%avs_e-post%&quot; text=&quot;peranders.lingman@swedac.se&quot; /&gt;&lt;subtag tag=&quot;%avs_tfn%&quot; text=&quot;033-17 77 79&quot; /&gt;&lt;subtag tag=&quot;%avs_enhet_eng%&quot; text=&quot;Vehicles and inspection division&quot; /&gt;&lt;subtag tag=&quot;%avs_tfn_eng%&quot; text=&quot;+46 33 177779&quot; /&gt;&lt;subtag tag=&quot;%avs_roll%&quot; text=&quot;handläggare&quot; /&gt;&lt;/multivalue&gt;&lt;multivalue name=&quot;Pernilla Mellqvist&quot; text=&quot;Pernilla Mellqvist&quot;&gt;&lt;subtag tag=&quot;%avs_enhet%&quot; text=&quot;Enheten för ackrediteringsplanering&quot; /&gt;&lt;subtag tag=&quot;%avs_e-post%&quot; text=&quot;pernilla.mellqvist@swedac.se&quot; /&gt;&lt;subtag tag=&quot;%avs_tfn%&quot; text=&quot;033-17 08 22&quot; /&gt;&lt;subtag tag=&quot;%avs_enhet_eng%&quot; text=&quot;Division for accreditation planning&quot; /&gt;&lt;subtag tag=&quot;%avs_tfn_eng%&quot; text=&quot;+46 33 170822&quot; /&gt;&lt;subtag tag=&quot;%avs_roll%&quot; text=&quot;koordinator&quot; /&gt;&lt;/multivalue&gt;&lt;multivalue name=&quot;Peter Kronvall&quot; text=&quot;Peter Kronvall&quot;&gt;&lt;subtag tag=&quot;%avs_enhet%&quot; text=&quot;Enheten för kommunikation&quot; /&gt;&lt;subtag tag=&quot;%avs_e-post%&quot; text=&quot;peter.kronvall@swedac.se&quot; /&gt;&lt;subtag tag=&quot;%avs_tfn%&quot; text=&quot;033-17 77 67&quot; /&gt;&lt;subtag tag=&quot;%avs_enhet_eng%&quot; text=&quot;Communication division&quot; /&gt;&lt;subtag tag=&quot;%avs_tfn_eng%&quot; text=&quot;+46 33 177767&quot; /&gt;&lt;subtag tag=&quot;%avs_roll%&quot; text=&quot;&quot; /&gt;&lt;/multivalue&gt;&lt;multivalue name=&quot;Peter Nyberg&quot; text=&quot;Peter Nyberg&quot;&gt;&lt;subtag tag=&quot;%avs_enhet%&quot; text=&quot;Enheten för fordon och kontroll&quot; /&gt;&lt;subtag tag=&quot;%avs_e-post%&quot; text=&quot;peter.nyberg@swedac.se&quot; /&gt;&lt;subtag tag=&quot;%avs_tfn%&quot; text=&quot;033-17 77 87&quot; /&gt;&lt;subtag tag=&quot;%avs_enhet_eng%&quot; text=&quot;Vehicles and inspection division&quot; /&gt;&lt;subtag tag=&quot;%avs_tfn_eng%&quot; text=&quot;+46 33 177787&quot; /&gt;&lt;subtag tag=&quot;%avs_roll%&quot; text=&quot;handläggare&quot; /&gt;&lt;/multivalue&gt;&lt;multivalue name=&quot;Peter Ågren&quot; text=&quot;Peter Ågren&quot;&gt;&lt;subtag tag=&quot;%avs_enhet%&quot; text=&quot;Enheten för industri&quot; /&gt;&lt;subtag tag=&quot;%avs_e-post%&quot; text=&quot;peter.agren@swedac.se&quot; /&gt;&lt;subtag tag=&quot;%avs_tfn%&quot; text=&quot;033-17 77 69&quot; /&gt;&lt;subtag tag=&quot;%avs_enhet_eng%&quot; text=&quot;Industry division&quot; /&gt;&lt;subtag tag=&quot;%avs_tfn_eng%&quot; text=&quot;+46 33 177769&quot; /&gt;&lt;subtag tag=&quot;%avs_roll%&quot; text=&quot;handläggare&quot; /&gt;&lt;/multivalue&gt;&lt;multivalue name=&quot;Pia Larsson&quot; text=&quot;Pia Larsson&quot;&gt;&lt;subtag tag=&quot;%avs_enhet%&quot; text=&quot;Avdelningen för HR&quot; /&gt;&lt;subtag tag=&quot;%avs_e-post%&quot; text=&quot;pia.larsson@swedac.se&quot; /&gt;&lt;subtag tag=&quot;%avs_tfn%&quot; text=&quot;033-17 77 55&quot; /&gt;&lt;subtag tag=&quot;%avs_enhet_eng%&quot; text=&quot;HR department&quot; /&gt;&lt;subtag tag=&quot;%avs_tfn_eng%&quot; text=&quot;+46 33 177755&quot; /&gt;&lt;subtag tag=&quot;%avs_roll%&quot; text=&quot;&quot; /&gt;&lt;/multivalue&gt;&lt;multivalue name=&quot;Pär Lorén&quot; text=&quot;Pär Lorén&quot;&gt;&lt;subtag tag=&quot;%avs_enhet%&quot; text=&quot;Enheten för fordon och kontroll&quot; /&gt;&lt;subtag tag=&quot;%avs_e-post%&quot; text=&quot;par.loren@swedac.se&quot; /&gt;&lt;subtag tag=&quot;%avs_tfn%&quot; text=&quot;033-17 77 22&quot; /&gt;&lt;subtag tag=&quot;%avs_enhet_eng%&quot; text=&quot;Vehicles and inspection division&quot; /&gt;&lt;subtag tag=&quot;%avs_tfn_eng%&quot; text=&quot;+46 (0)33 177722&quot; /&gt;&lt;subtag tag=&quot;%avs_roll%&quot; text=&quot;handläggare&quot; /&gt;&lt;/multivalue&gt;&lt;multivalue name=&quot;Raied Ghabayen&quot; text=&quot;Raied Ghabayen&quot;&gt;&lt;subtag tag=&quot;%avs_enhet%&quot; text=&quot;Enheten för fordon och kontroll&quot; /&gt;&lt;subtag tag=&quot;%avs_e-post%&quot; text=&quot;raied.ghabayen@swedac.se&quot; /&gt;&lt;subtag tag=&quot;%avs_tfn%&quot; text=&quot;033-17 08 11&quot; /&gt;&lt;subtag tag=&quot;%avs_enhet_eng%&quot; text=&quot;Vehicles and inspection division&quot; /&gt;&lt;subtag tag=&quot;%avs_tfn_eng%&quot; text=&quot;+46 33 170811&quot; /&gt;&lt;subtag tag=&quot;%avs_roll%&quot; text=&quot;handläggare&quot; /&gt;&lt;/multivalue&gt;&lt;multivalue name=&quot;Reijo Sakko&quot; text=&quot;Reijo Sakko&quot;&gt;&lt;subtag tag=&quot;%avs_enhet%&quot; text=&quot;Enheten för fordon och kontroll&quot; /&gt;&lt;subtag tag=&quot;%avs_e-post%&quot; text=&quot;reijo.sakko@swedac.se&quot; /&gt;&lt;subtag tag=&quot;%avs_tfn%&quot; text=&quot;033-17 77 28&quot; /&gt;&lt;subtag tag=&quot;%avs_enhet_eng%&quot; text=&quot;Vehicles and inspection division&quot; /&gt;&lt;subtag tag=&quot;%avs_tfn_eng%&quot; text=&quot;+46 33 177728&quot; /&gt;&lt;subtag tag=&quot;%avs_roll%&quot; text=&quot;handläggare&quot; /&gt;&lt;/multivalue&gt;&lt;multivalue name=&quot;Rema El-Nagar&quot; text=&quot;Rema El-Nagar&quot;&gt;&lt;subtag tag=&quot;%avs_enhet%&quot; text=&quot;Avdelningen för reglerad mätteknik&quot; /&gt;&lt;subtag tag=&quot;%avs_e-post%&quot; text=&quot;rema.el-nagar@swedac.se&quot; /&gt;&lt;subtag tag=&quot;%avs_tfn%&quot; text=&quot;033-17 08 12&quot; /&gt;&lt;subtag tag=&quot;%avs_enhet_eng%&quot; text=&quot;Legal metrology department&quot; /&gt;&lt;subtag tag=&quot;%avs_tfn_eng%&quot; text=&quot;+46 33 170812&quot; /&gt;&lt;subtag tag=&quot;%avs_roll%&quot; text=&quot;&quot; /&gt;&lt;/multivalue&gt;&lt;multivalue name=&quot;Renée Hansson&quot; text=&quot;Renée Hansson&quot;&gt;&lt;subtag tag=&quot;%avs_enhet%&quot; text=&quot;Avdelningen för reglerad mätteknik&quot; /&gt;&lt;subtag tag=&quot;%avs_e-post%&quot; text=&quot;renee.hansson@swedac.se&quot; /&gt;&lt;subtag tag=&quot;%avs_tfn%&quot; text=&quot;08-406 83 65&quot; /&gt;&lt;subtag tag=&quot;%avs_enhet_eng%&quot; text=&quot;Legal metrology department&quot; /&gt;&lt;subtag tag=&quot;%avs_tfn_eng%&quot; text=&quot;+46 8 4068365&quot; /&gt;&lt;subtag tag=&quot;%avs_roll%&quot; text=&quot;&quot; /&gt;&lt;/multivalue&gt;&lt;multivalue name=&quot;Richard Ericsson&quot; text=&quot;Richard Ericsson&quot;&gt;&lt;subtag tag=&quot;%avs_enhet%&quot; text=&quot;Enheten för IT och service&quot; /&gt;&lt;subtag tag=&quot;%avs_e-post%&quot; text=&quot;richard.ericsson@swedac.se&quot; /&gt;&lt;subtag tag=&quot;%avs_tfn%&quot; text=&quot;033-17 77 16&quot; /&gt;&lt;subtag tag=&quot;%avs_enhet_eng%&quot; text=&quot;IT and service division&quot; /&gt;&lt;subtag tag=&quot;%avs_tfn_eng%&quot; text=&quot;+46 33 177716&quot; /&gt;&lt;subtag tag=&quot;%avs_roll%&quot; text=&quot;&quot; /&gt;&lt;/multivalue&gt;&lt;multivalue name=&quot;Roberth Kjellström&quot; text=&quot;Roberth Kjellström&quot;&gt;&lt;subtag tag=&quot;%avs_enhet%&quot; text=&quot;Enheten för industri&quot; /&gt;&lt;subtag tag=&quot;%avs_e-post%&quot; text=&quot;roberth.kjellstrom@swedac.se&quot; /&gt;&lt;subtag tag=&quot;%avs_tfn%&quot; text=&quot;033-17 77 58&quot; /&gt;&lt;subtag tag=&quot;%avs_enhet_eng%&quot; text=&quot;Industry division&quot; /&gt;&lt;subtag tag=&quot;%avs_tfn_eng%&quot; text=&quot;+46 33 177758&quot; /&gt;&lt;subtag tag=&quot;%avs_roll%&quot; text=&quot;&quot; /&gt;&lt;/multivalue&gt;&lt;multivalue name=&quot;Robin Lundgren&quot; text=&quot;Robin Lundgren&quot;&gt;&lt;subtag tag=&quot;%avs_enhet%&quot; text=&quot;Avdelningen för juridik och handelsfrågor&quot; /&gt;&lt;subtag tag=&quot;%avs_e-post%&quot; text=&quot;robin.lundgren@swedac.se&quot; /&gt;&lt;subtag tag=&quot;%avs_tfn%&quot; text=&quot;033-17 77 91&quot; /&gt;&lt;subtag tag=&quot;%avs_enhet_eng%&quot; text=&quot;Legal affairs and trade&quot; /&gt;&lt;subtag tag=&quot;%avs_tfn_eng%&quot; text=&quot;+46 33 177791&quot; /&gt;&lt;subtag tag=&quot;%avs_roll%&quot; text=&quot;&quot; /&gt;&lt;/multivalue&gt;&lt;multivalue name=&quot;Sanela Putnik&quot; text=&quot;Sanela Putnik&quot;&gt;&lt;subtag tag=&quot;%avs_enhet%&quot; text=&quot;Avdelningen för juridik och handelsfrågor&quot; /&gt;&lt;subtag tag=&quot;%avs_e-post%&quot; text=&quot;sanela.putnik@swedac.se&quot; /&gt;&lt;subtag tag=&quot;%avs_tfn%&quot; text=&quot;033-17 77 09&quot; /&gt;&lt;subtag tag=&quot;%avs_enhet_eng%&quot; text=&quot;Legal affairs and trade&quot; /&gt;&lt;subtag tag=&quot;%avs_tfn_eng%&quot; text=&quot;+46 33 177709&quot; /&gt;&lt;subtag tag=&quot;%avs_roll%&quot; text=&quot;Utredare marknadskontroll&quot; /&gt;&lt;/multivalue&gt;&lt;multivalue name=&quot;Sara Jensen&quot; text=&quot;Sara Jensen&quot;&gt;&lt;subtag tag=&quot;%avs_enhet%&quot; text=&quot;Enheten för industri&quot; /&gt;&lt;subtag tag=&quot;%avs_e-post%&quot; text=&quot;sara.jensen@swedac.se&quot; /&gt;&lt;subtag tag=&quot;%avs_tfn%&quot; text=&quot;033-17 77 30&quot; /&gt;&lt;subtag tag=&quot;%avs_enhet_eng%&quot; text=&quot;Industry division&quot; /&gt;&lt;subtag tag=&quot;%avs_tfn_eng%&quot; text=&quot;+46 33 177730&quot; /&gt;&lt;subtag tag=&quot;%avs_roll%&quot; text=&quot;handläggare&quot; /&gt;&lt;/multivalue&gt;&lt;multivalue name=&quot;Selcuk Aydin&quot; text=&quot;Selcuk Aydin&quot;&gt;&lt;subtag tag=&quot;%avs_enhet%&quot; text=&quot;Avdelningen för ackreditering&quot; /&gt;&lt;subtag tag=&quot;%avs_e-post%&quot; text=&quot;selcuk.aydin@swedac.se&quot; /&gt;&lt;subtag tag=&quot;%avs_tfn%&quot; text=&quot;033-17 08 05&quot; /&gt;&lt;subtag tag=&quot;%avs_enhet_eng%&quot; text=&quot;Accreditation department&quot; /&gt;&lt;subtag tag=&quot;%avs_tfn_eng%&quot; text=&quot;+46 33 170805&quot; /&gt;&lt;subtag tag=&quot;%avs_roll%&quot; text=&quot;handläggare&quot; /&gt;&lt;/multivalue&gt;&lt;multivalue name=&quot;Sólveig Ingólfsdóttir&quot; text=&quot;Sólveig Ingólfsdóttir&quot;&gt;&lt;subtag tag=&quot;%avs_enhet%&quot; text=&quot;Enheten för industri&quot; /&gt;&lt;subtag tag=&quot;%avs_e-post%&quot; text=&quot;solveig.ingolfsdottir@swedac.se&quot; /&gt;&lt;subtag tag=&quot;%avs_tfn%&quot; text=&quot;033-17 77 19&quot; /&gt;&lt;subtag tag=&quot;%avs_enhet_eng%&quot; text=&quot;Industry division&quot; /&gt;&lt;subtag tag=&quot;%avs_tfn_eng%&quot; text=&quot;+46 33 177719&quot; /&gt;&lt;subtag tag=&quot;%avs_roll%&quot; text=&quot;&quot; /&gt;&lt;/multivalue&gt;&lt;multivalue name=&quot;Susanne Skogman&quot; text=&quot;Susanne Skogman&quot;&gt;&lt;subtag tag=&quot;%avs_enhet%&quot; text=&quot;Enheten för IT och service&quot; /&gt;&lt;subtag tag=&quot;%avs_e-post%&quot; text=&quot;susanne.skogman@swedac.se&quot; /&gt;&lt;subtag tag=&quot;%avs_tfn%&quot; text=&quot;033-17 77 27&quot; /&gt;&lt;subtag tag=&quot;%avs_enhet_eng%&quot; text=&quot;IT and service division&quot; /&gt;&lt;subtag tag=&quot;%avs_tfn_eng%&quot; text=&quot;+46 33 177727&quot; /&gt;&lt;subtag tag=&quot;%avs_roll%&quot; text=&quot;&quot; /&gt;&lt;/multivalue&gt;&lt;multivalue name=&quot;Tara Bahaddin&quot; text=&quot;Tara Bahaddin&quot;&gt;&lt;subtag tag=&quot;%avs_enhet%&quot; text=&quot;Enheten för fordon och kontroll&quot; /&gt;&lt;subtag tag=&quot;%avs_e-post%&quot; text=&quot;tara.bahaddin@swedac.se&quot; /&gt;&lt;subtag tag=&quot;%avs_tfn%&quot; text=&quot;033-17 77 98&quot; /&gt;&lt;subtag tag=&quot;%avs_enhet_eng%&quot; text=&quot;Vehicles and inspection division&quot; /&gt;&lt;subtag tag=&quot;%avs_tfn_eng%&quot; text=&quot;+46 33 177798&quot; /&gt;&lt;subtag tag=&quot;%avs_roll%&quot; text=&quot;handläggare&quot; /&gt;&lt;/multivalue&gt;&lt;multivalue name=&quot;Thomas Franzén&quot; text=&quot;Thomas Franzén&quot;&gt;&lt;subtag tag=&quot;%avs_enhet%&quot; text=&quot;Avdelningen för reglerad mätteknik&quot; /&gt;&lt;subtag tag=&quot;%avs_e-post%&quot; text=&quot;thomas.franzen@swedac.se&quot; /&gt;&lt;subtag tag=&quot;%avs_tfn%&quot; text=&quot;033-17 08 51&quot; /&gt;&lt;subtag tag=&quot;%avs_enhet_eng%&quot; text=&quot;Legal metrology department&quot; /&gt;&lt;subtag tag=&quot;%avs_tfn_eng%&quot; text=&quot;+46 33 170851&quot; /&gt;&lt;subtag tag=&quot;%avs_roll%&quot; text=&quot;handläggare&quot; /&gt;&lt;/multivalue&gt;&lt;multivalue name=&quot;Thomas Ljung&quot; text=&quot;Thomas Ljung&quot;&gt;&lt;subtag tag=&quot;%avs_enhet%&quot; text=&quot;Enheten för industri&quot; /&gt;&lt;subtag tag=&quot;%avs_e-post%&quot; text=&quot;thomas.ljung@swedac.se&quot; /&gt;&lt;subtag tag=&quot;%avs_tfn%&quot; text=&quot;033-17 08 02&quot; /&gt;&lt;subtag tag=&quot;%avs_enhet_eng%&quot; text=&quot;Industry division&quot; /&gt;&lt;subtag tag=&quot;%avs_tfn_eng%&quot; text=&quot;+46 33 170802&quot; /&gt;&lt;subtag tag=&quot;%avs_roll%&quot; text=&quot;handläggare&quot; /&gt;&lt;/multivalue&gt;&lt;multivalue name=&quot;Tomas Persson&quot; text=&quot;Tomas Persson&quot;&gt;&lt;subtag tag=&quot;%avs_enhet%&quot; text=&quot;Enheten för miljö och hälsa&quot; /&gt;&lt;subtag tag=&quot;%avs_e-post%&quot; text=&quot;tomas.persson@swedac.se&quot; /&gt;&lt;subtag tag=&quot;%avs_tfn%&quot; text=&quot;033-17 77 36&quot; /&gt;&lt;subtag tag=&quot;%avs_enhet_eng%&quot; text=&quot;Health and environment division&quot; /&gt;&lt;subtag tag=&quot;%avs_tfn_eng%&quot; text=&quot;+46 33 177736&quot; /&gt;&lt;subtag tag=&quot;%avs_roll%&quot; text=&quot;&quot; /&gt;&lt;/multivalue&gt;&lt;multivalue name=&quot;Torbjörn Carlsson&quot; text=&quot;Torbjörn Carlsson&quot;&gt;&lt;subtag tag=&quot;%avs_enhet%&quot; text=&quot;Enheten för fordon och kontroll&quot; /&gt;&lt;subtag tag=&quot;%avs_e-post%&quot; text=&quot;torbjorn.carlsson@swedac.se&quot; /&gt;&lt;subtag tag=&quot;%avs_tfn%&quot; text=&quot;033-17 77 76&quot; /&gt;&lt;subtag tag=&quot;%avs_enhet_eng%&quot; text=&quot;Vehicles and inspection division&quot; /&gt;&lt;subtag tag=&quot;%avs_tfn_eng%&quot; text=&quot;+46 33 177776&quot; /&gt;&lt;subtag tag=&quot;%avs_roll%&quot; text=&quot;handläggare&quot; /&gt;&lt;/multivalue&gt;&lt;multivalue name=&quot;Ulf Hammarström&quot; text=&quot;Ulf Hammarström&quot;&gt;&lt;subtag tag=&quot;%avs_enhet%&quot; text=&quot;Generaldirektör&quot; /&gt;&lt;subtag tag=&quot;%avs_e-post%&quot; text=&quot;ulf.hammarstrom@swedac.se&quot; /&gt;&lt;subtag tag=&quot;%avs_tfn%&quot; text=&quot;033-17 77 51&quot; /&gt;&lt;subtag tag=&quot;%avs_enhet_eng%&quot; text=&quot;Director General&quot; /&gt;&lt;subtag tag=&quot;%avs_tfn_eng%&quot; text=&quot;+46 33 177751&quot; /&gt;&lt;/multivalue&gt;&lt;multivalue name=&quot;Ulrika de la Iglesia&quot; text=&quot;Ulrika de la Iglesia&quot;&gt;&lt;subtag tag=&quot;%avs_enhet%&quot; text=&quot;Avdelningen för juridik och handelsfrågor&quot; /&gt;&lt;subtag tag=&quot;%avs_e-post%&quot; text=&quot;ulrika.delaiglesia@swedac.se&quot; /&gt;&lt;subtag tag=&quot;%avs_tfn%&quot; text=&quot;033-17 77 08 &quot; /&gt;&lt;subtag tag=&quot;%avs_enhet_eng%&quot; text=&quot;Legal affairs and trade&quot; /&gt;&lt;subtag tag=&quot;%avs_tfn_eng%&quot; text=&quot;+46 33 177708&quot; /&gt;&lt;subtag tag=&quot;%avs_roll%&quot; text=&quot;jurist&quot; /&gt;&lt;/multivalue&gt;&lt;multivalue name=&quot;Viktoria Lindberg Martinell&quot; text=&quot;Viktoria Lindberg Martinell&quot;&gt;"/>
    <w:docVar w:name="OfficeContextAware3" w:val="&lt;subtag tag=&quot;%avs_enhet%&quot; text=&quot;Enheten för juridik och handelsfrågor&quot; /&gt;&lt;subtag tag=&quot;%avs_e-post%&quot; text=&quot;viktoria.lindbergmartinell@swedac.se&quot; /&gt;&lt;subtag tag=&quot;%avs_tfn%&quot; text=&quot;033 17 77 45&quot; /&gt;&lt;subtag tag=&quot;%avs_enhet_eng%&quot; text=&quot;Legal affairs and trade&quot; /&gt;&lt;subtag tag=&quot;%avs_tfn_eng%&quot; text=&quot;+46 33 177745&quot; /&gt;&lt;subtag tag=&quot;%avs_roll%&quot; text=&quot;&quot; /&gt;&lt;/multivalue&gt;&lt;multivalue name=&quot;Wåge Elmeke&quot; text=&quot;Wåge Elmeke&quot;&gt;&lt;subtag tag=&quot;%avs_enhet%&quot; text=&quot;Enheten för fordon och kontroll&quot; /&gt;&lt;subtag tag=&quot;%avs_e-post%&quot; text=&quot;wage.elmeke@swedac.se&quot; /&gt;&lt;subtag tag=&quot;%avs_tfn%&quot; text=&quot;033-17 77 84&quot; /&gt;&lt;subtag tag=&quot;%avs_enhet_eng%&quot; text=&quot;Vehicles and inspection division&quot; /&gt;&lt;subtag tag=&quot;%avs_tfn_eng%&quot; text=&quot;+46 33 177784&quot; /&gt;&lt;subtag tag=&quot;%avs_roll%&quot; text=&quot;handläggare&quot; /&gt;&lt;/multivalue&gt;&lt;multivalue name=&quot;Åsa Claesson&quot; text=&quot;Åsa Claesson&quot;&gt;&lt;subtag tag=&quot;%avs_enhet%&quot; text=&quot;Enheten för miljö och hälsa&quot; /&gt;&lt;subtag tag=&quot;%avs_e-post%&quot; text=&quot;asa.claesson@swedac.se&quot; /&gt;&lt;subtag tag=&quot;%avs_tfn%&quot; text=&quot;033-17 77 01&quot; /&gt;&lt;subtag tag=&quot;%avs_enhet_eng%&quot; text=&quot;Health and environment division&quot; /&gt;&lt;subtag tag=&quot;%avs_tfn_eng%&quot; text=&quot;+46 33 177701&quot; /&gt;&lt;subtag tag=&quot;%avs_roll%&quot; text=&quot;&quot; /&gt;&lt;/multivalue&gt;&lt;multivalue name=&quot;Åsa Piirainen-Olsson&quot; text=&quot;Åsa Piirainen-Olsson&quot;&gt;&lt;subtag tag=&quot;%avs_enhet%&quot; text=&quot;Enheten för IT och service&quot; /&gt;&lt;subtag tag=&quot;%avs_e-post%&quot; text=&quot;asa.piirainenolsson@swedac.se&quot; /&gt;&lt;subtag tag=&quot;%avs_tfn%&quot; text=&quot;033-17 77 42&quot; /&gt;&lt;subtag tag=&quot;%avs_enhet_eng%&quot; text=&quot;IT and service division&quot; /&gt;&lt;subtag tag=&quot;%avs_tfn_eng%&quot; text=&quot;+46 33 177742&quot; /&gt;&lt;subtag tag=&quot;%avs_roll%&quot; text=&quot;koordinator&quot; /&gt;&lt;/multivalue&gt;&lt;/multitag&gt;&lt;multitag name=&quot;Datum senast inkomma med yttrande&quot; tag=&quot;%datum_yttrande%&quot; type=&quot;type_text&quot; multiselect=&quot;False&quot; sep_char=&quot;crlf&quot; /&gt;&lt;multitag name=&quot;Deltagit i ärendet, avdelningschef?&quot; tag=&quot;%deltagit_AC%&quot; type=&quot;type_text&quot; multiselect=&quot;False&quot; sep_char=&quot;crlf&quot; /&gt;&lt;multitag name=&quot;Deltagit i ärendet, enhetschef?&quot; tag=&quot;%deltagit_EC%&quot; type=&quot;type_text&quot; multiselect=&quot;False&quot; sep_char=&quot;crlf&quot; /&gt;&lt;multitag name=&quot;Deltagit i ärendet, bed. ledare?&quot; tag=&quot;%deltagit_BL _AVA%&quot; type=&quot;type_text&quot; multiselect=&quot;False&quot; sep_char=&quot;space&quot; /&gt;&lt;multitag name=&quot;Direktiv/förordning - Ange beteckning o titel?&amp;#xD;&amp;#xA;&quot; tag=&quot;%ao_direktiv_forordning%&quot; type=&quot;type_text&quot; multiselect=&quot;False&quot; sep_char=&quot;crlf&quot; /&gt;&lt;multitag name=&quot;Er referens&quot; tag=&quot;%er_referens%&quot; type=&quot;type_text&quot; multiselect=&quot;True&quot; sep_char=&quot;crlf&quot; /&gt;&lt;multitag name=&quot;Ert datum (ÅÅÅÅ-MM-DD)&quot; tag=&quot;%ert_datum%&quot; type=&quot;type_text&quot; multiselect=&quot;False&quot; sep_char=&quot;crlf&quot; /&gt;&lt;multitag name=&quot;Rubrik&quot; tag=&quot;%rubrik%&quot; type=&quot;type_text&quot; multiselect=&quot;False&quot; sep_char=&quot;crlf&quot; /&gt;&lt;multitag name=&quot;EU förordningens löpnummer&quot; tag=&quot;%lopnummer%&quot; type=&quot;type_text&quot; multiselect=&quot;False&quot; sep_char=&quot;space&quot; /&gt;&lt;multitag name=&quot;EU förordningens namn&quot; tag=&quot;%forordn_namn%&quot; type=&quot;type_text&quot; multiselect=&quot;False&quot; sep_char=&quot;space&quot; /&gt;&lt;multitag name=&quot;Föredragande?&quot; tag=&quot;%foredragande%&quot; type=&quot;type_text&quot; multiselect=&quot;False&quot; sep_char=&quot;space&quot; /&gt;&lt;multitag name=&quot;Föredragande Jurist?&quot; tag=&quot;%foredragande_jurist%&quot; type=&quot;type_text&quot; multiselect=&quot;False&quot; sep_char=&quot;crlf&quot; /&gt;&lt;multitag name=&quot;Företagsnamnet som klagomålet är riktat mot?&quot; tag=&quot;%klagomal_foretag%&quot; type=&quot;type_text&quot; multiselect=&quot;False&quot; sep_char=&quot;crlf&quot; /&gt;&lt;multitag name=&quot;ID-nummer (anm.org)?&quot; tag=&quot;%idnr%&quot; type=&quot;type_text&quot; multiselect=&quot;False&quot; sep_char=&quot;space&quot; /&gt;&lt;multitag name=&quot;Län?&quot; tag=&quot;%lan%&quot; type=&quot;type_text&quot; multiselect=&quot;False&quot; sep_char=&quot;crlf&quot; /&gt;&lt;multitag name=&quot;Motpart klagomål verifiering&quot; tag=&quot;%motpart_klagomal_verifiering%&quot; type=&quot;default&quot; multiselect=&quot;False&quot; sep_char=&quot;crlf&quot;&gt;&lt;multivalue name=&quot;Energistyrelsen (DK)&quot; text=&quot;Energistyrelsen (DK)&quot; /&gt;&lt;multivalue name=&quot;Naturvårdsverket&quot; text=&quot;Naturvårdsverket&quot; /&gt;&lt;/multitag&gt;&lt;multitag name=&quot;Organisationsnr?&quot; tag=&quot;%orgnr%&quot; type=&quot;type_text&quot; multiselect=&quot;False&quot; sep_char=&quot;space&quot;&gt;&lt;multivalue name=&quot;%S_orgnr%&quot; text=&quot;%S_orgnr%&quot; /&gt;&lt;/multitag&gt;&lt;multitag name=&quot;Rättsakt&quot; tag=&quot;%rattsakt%&quot; type=&quot;type_text&quot; multiselect=&quot;False&quot; sep_char=&quot;crlf&quot; /&gt;&lt;multitag name=&quot;Samrådande myndighet&quot; tag=&quot;%myndighet%&quot; type=&quot;type_text&quot; multiselect=&quot;False&quot; sep_char=&quot;space&quot; /&gt;&lt;multitag name=&quot;Sektorsmyndighet namn&quot; tag=&quot;%sektorsmyndighet%&quot; type=&quot;type_text&quot; multiselect=&quot;False&quot; sep_char=&quot;crlf&quot; /&gt;&lt;multitag name=&quot;Titel på undertecknare&quot; tag=&quot;%u_titel%&quot; type=&quot;default&quot; multiselect=&quot;False&quot; sep_char=&quot;crlf&quot;&gt;&lt;multivalue name=&quot;Avdelningschef&quot; text=&quot;Avdelningschef&quot; /&gt;&lt;multivalue name=&quot;Bedömningsledare&quot; text=&quot;Bedömningsledare&quot; /&gt;&lt;multivalue name=&quot;Bitr. Enhetschef&quot; text=&quot;Bitr. Enhetschef&quot; /&gt;&lt;multivalue name=&quot;Chef&quot; text=&quot;Chef&quot; /&gt;&lt;multivalue name=&quot;Chefsjurist&quot; text=&quot;Chefsjurist&quot; /&gt;&lt;multivalue name=&quot;Enhetschef&quot; text=&quot;Enhetschef&quot; /&gt;&lt;multivalue name=&quot;Handläggare&quot; text=&quot;Handläggare&quot; /&gt;&lt;multivalue name=&quot;Jurist&quot; text=&quot;Jurist&quot; /&gt;&lt;multivalue name=&quot;Koordinator&quot; text=&quot;Koordinator&quot; /&gt;&lt;multivalue name=&quot;Planeringssamordnare&quot; text=&quot;Planeringssamordnare&quot; /&gt;&lt;multivalue name=&quot;stf Generaldirektör&quot; text=&quot;stf Generaldirektör&quot; /&gt;&lt;multivalue name=&quot;Teknisk handläggare&quot; text=&quot;Teknisk handläggare&quot; /&gt;&lt;multivalue name=&quot;Tf. Enhetschef&quot; text=&quot;Tf. Enhetschef&quot; /&gt;&lt;multivalue name=&quot;tf. Generaldirektör&quot; text=&quot;tf. Generaldirektör&quot; /&gt;&lt;multivalue name=&quot;Utredare&quot; text=&quot;Utredare&quot; /&gt;&lt;/multitag&gt;&lt;multitag name=&quot;Ändrad omfattning eller nyanmälan?&quot; tag=&quot;%andrad_omfattn_eller_nyanmalan%&quot; type=&quot;default&quot; multiselect=&quot;False&quot; sep_char=&quot;space&quot;&gt;&lt;multivalue name=&quot;Nyanmälan&quot; text=&quot;anmäla&quot; /&gt;&lt;multivalue name=&quot;Ändrad omfattning&quot; text=&quot;ändra omfattningen av anmälan för&quot; /&gt;&lt;/multitag&gt;&lt;multitag name=&quot;Jurist eller utredare&quot; tag=&quot;%jurist_eller_utredare%&quot; type=&quot;default&quot; multiselect=&quot;False&quot; sep_char=&quot;space&quot;&gt;&lt;multivalue name=&quot;Jurist&quot; text=&quot;Jurist&quot; /&gt;&lt;multivalue name=&quot;Utredare&quot; text=&quot;Utredare&quot; /&gt;&lt;/multitag&gt;&lt;multitag name=&quot;Mottagare, ange namn&quot; tag=&quot;%mottag_namn%&quot; type=&quot;type_text&quot; multiselect=&quot;False&quot; sep_char=&quot;crlf&quot; /&gt;&lt;multitag name=&quot;Typ av återkallelse?&quot; tag=&quot;%typ_aterkallelse%&quot; type=&quot;default&quot; multiselect=&quot;False&quot; sep_char=&quot;crlf&quot;&gt;&lt;multivalue name=&quot;Slutlig återkallelse&quot; text=&quot;&quot;&gt;&lt;subtag tag=&quot;%typ_aterkallelse_1%&quot; text=&quot;Beslut om slutlig&quot; /&gt;&lt;subtag tag=&quot;%typ_aterkallelse_2%&quot; text=&quot;slutligt&quot; /&gt;&lt;subtag tag=&quot;%typ_aterkallelse_3%&quot; text=&quot;&quot; /&gt;&lt;subtag tag=&quot;%typ_aterkallelse_7%&quot; text=&quot;komma in med styrkande dokument avseende att ni åter uppfyller kraven för att vara ackrediterade.&amp;#xD;&amp;#xA;&quot; /&gt;&lt;subtag tag=&quot;%typ_aterkallelse_8%&quot; text=&quot;&quot; /&gt;&lt;/multivalue&gt;&lt;multivalue name=&quot;Tillfällig återkallelse&quot; text=&quot;&quot;&gt;&lt;subtag tag=&quot;%typ_aterkallelse_1%&quot; text=&quot;Beslut om tillfällig&quot; /&gt;&lt;subtag tag=&quot;%typ_aterkallelse_2%&quot; text=&quot;tillfälligt&quot; /&gt;&lt;subtag tag=&quot;%typ_aterkallelse_3%&quot; text=&quot;&amp;#xD;&amp;#xA;Återkallelsen gäller till dess att Swedac fattar ett nytt beslut i ärendet.&amp;#xD;&amp;#xA;&quot; /&gt;&lt;subtag tag=&quot;%typ_aterkallelse_7%&quot; text=&quot;lämna synpunkter på detta förslag till beslut.&amp;#xD;&amp;#xA;&quot; /&gt;&lt;subtag tag=&quot;%typ_aterkallelse_8%&quot; text=&quot;Detta är ett beslut om tillfällig återkallelse av er ackreditering. Ni kan senast %datum_senast_synpunkter% komma in med redovisning och styrkande dokumentation avseende %styrkande_dok_åter_krav_ack% som visar att ni åter uppfyller kraven för ackreditering. Om ni inte kommer in med efterfrågade uppgifter i tid eller om uppgifterna som skickas in är bristfälliga, kan Swedac efter %datum_senast_synpunkter% komma att fatta beslut om slutlig återkallelse av er ackreditering.&quot; /&gt;&lt;/multivalue&gt;&lt;/multitag&gt;&lt;multitag name=&quot;Beslutsdatum (ÅÅÅÅ-MM-DD)&quot; tag=&quot;%beslut_dat%&quot; type=&quot;type_text&quot; multiselect=&quot;False&quot; sep_char=&quot;crlf&quot; /&gt;&lt;multitag name=&quot;Välj AC för föreskrift&quot; tag=&quot;%AC_foreskrift%&quot; type=&quot;default&quot; multiselect=&quot;False&quot; sep_char=&quot;crlf&quot;&gt;&lt;multivalue name=&quot;Helle Sörensen&quot; text=&quot;Helle Sörensen&quot; /&gt;&lt;multivalue name=&quot;Kristina Hallman&quot; text=&quot;Kristina Hallman&quot; /&gt;&lt;multivalue name=&quot;Mikael Schmidt&quot; text=&quot;Mikael Schmidt&quot; /&gt;&lt;/multitag&gt;&lt;multitag name=&quot;Rubrik för beslut/handling för delgivning&quot; tag=&quot;%rubrik_beslut_delgiv%&quot; type=&quot;type_text&quot; multiselect=&quot;False&quot; sep_char=&quot;crlf&quot; /&gt;&lt;multitag name=&quot;Välj chef&quot; tag=&quot;%val_chef%&quot; type=&quot;default&quot; multiselect=&quot;False&quot; sep_char=&quot;crlf&quot;&gt;&lt;multivalue name=&quot;Anette Arveståhl&quot; text=&quot;Anette Arveståhl&quot;&gt;&lt;subtag tag=&quot;%Pop_up meny10%&quot; text=&quot;Avdelningschef&quot; /&gt;&lt;subtag tag=&quot;%avd_enh%&quot; text=&quot;avdelning för juridik och handelsfrågor&quot; /&gt;&lt;subtag tag=&quot;%avd_enh_eng%&quot; text=&quot;department for Legal Affairs and Trad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Anna Thuresson&quot; text=&quot;Anna Thuresson&quot;&gt;&lt;subtag tag=&quot;%Pop_up meny10%&quot; text=&quot;Enhetschef&quot; /&gt;&lt;subtag tag=&quot;%avd_enh%&quot; text=&quot;enheten för ackrediteringsplanering&quot; /&gt;&lt;subtag tag=&quot;%avd_enh_eng%&quot; text=&quot;Division for Accreditation planning&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Annika Norling&quot; text=&quot;Annika Norling&quot;&gt;&lt;subtag tag=&quot;%avd_enh_eng%&quot; text=&quot;Health and environment division&quot; /&gt;&lt;subtag tag=&quot;%Pop_up meny10%&quot; text=&quot;Bitr. Enhetschef&quot; /&gt;&lt;subtag tag=&quot;%avd_enh%&quot; text=&quot;enheten för miljö och hälsa&quot; /&gt;&lt;subtag tag=&quot;%tf%&quot; text=&quot;Bitr.&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Erik Lindell&quot; text=&quot;Erik Lindell&quot;&gt;&lt;subtag tag=&quot;%Pop_up meny10%&quot; text=&quot;Enhetschef&quot; /&gt;&lt;subtag tag=&quot;%avd_enh%&quot; text=&quot;enheten för industri&quot; /&gt;&lt;subtag tag=&quot;%avd_enh_eng%&quot; text=&quot;Industry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Fredrik Langmead&quot; text=&quot;Fredrik Langmead&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Göran Ståhlklinga&quot; text=&quot;Göran Ståhlklinga&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Helen Nyman&quot; text=&quot;Helen Nyman&quot;&gt;&lt;subtag tag=&quot;%Pop_up meny10%&quot; text=&quot;Enhetschef&quot; /&gt;&lt;subtag tag=&quot;%avd_enh%&quot; text=&quot;enheten för miljö och hälsa&quot; /&gt;&lt;subtag tag=&quot;%avd_enh_eng%&quot; text=&quot;Health and Environment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Helle Sörensen&quot; text=&quot;Helle Sörensen&quot;&gt;&lt;subtag tag=&quot;%Pop_up meny10%&quot; text=&quot;Avdelningschef&quot; /&gt;&lt;subtag tag=&quot;%avd_enh%&quot; text=&quot;avdelningen för myndighetsutveckling och service&quot; /&gt;&lt;subtag tag=&quot;%avd_enh_eng%&quot; text=&quot;Department for Development and Servic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Håkan Pettersson&quot; text=&quot;Håkan Pettersson&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Karolina Wikmyr&quot; text=&quot;Karolina Wikmyr&quot;&gt;&lt;subtag tag=&quot;%Pop_up meny10%&quot; text=&quot;Avdelningschef&quot; /&gt;&lt;subtag tag=&quot;%avd_enh%&quot; text=&quot;avdelningen för HR&quot; /&gt;&lt;subtag tag=&quot;%avd_enh_eng%&quot; text=&quot;HR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Kristina Hallman&quot; text=&quot;Kristina Hallman&quot;&gt;&lt;subtag tag=&quot;%Pop_up meny10%&quot; text=&quot;Avdelningschef&quot; /&gt;&lt;subtag tag=&quot;%avd_enh%&quot; text=&quot;avdelningen för ackreditering&quot; /&gt;&lt;subtag tag=&quot;%avd_enh_eng%&quot; text=&quot;Accreditation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Michael Johansson&quot; text=&quot;Michael Johansson&quot;&gt;&lt;subtag tag=&quot;%Pop_up meny10%&quot; text=&quot;Enhetschef&quot; /&gt;&lt;subtag tag=&quot;%avd_enh%&quot; text=&quot;enheten för fordon och kontroll&quot; /&gt;&lt;subtag tag=&quot;%avd_enh_eng%&quot; text=&quot;Vehicle and Inspection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Mikael Calestam&quot; text=&quot;Mikael Calestam&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Mikael Schmidt&quot; text=&quot;Mikael Schmidt&quot;&gt;&lt;subtag tag=&quot;%Pop_up meny10%&quot; text=&quot;Avdelningschef&quot; /&gt;&lt;subtag tag=&quot;%avd_enh%&quot; text=&quot;avdelningen för reglerad mätteknik&quot; /&gt;&lt;subtag tag=&quot;%avd_enh_eng%&quot; text=&quot;Legal Metrology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Renée Hansson&quot; text=&quot;Renée Hansson&quot;&gt;&lt;subtag tag=&quot;%Pop_up meny10%&quot; text=&quot;Bitr. Enhetschef&quot; /&gt;&lt;subtag tag=&quot;%avd_enh%&quot; text=&quot;enheten för reglerad mätteknik&quot; /&gt;&lt;subtag tag=&quot;%avd_enh_eng%&quot; text=&quot;Legal Metrology Department&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Richard Ericsson&quot; text=&quot;Richard Ericsson&quot;&gt;&lt;subtag tag=&quot;%Pop_up meny10%&quot; text=&quot;Enhetschef&quot; /&gt;&lt;subtag tag=&quot;%avd_enh%&quot; text=&quot;enheten för IT och service&quot; /&gt;&lt;subtag tag=&quot;%avd_enh_eng%&quot; text=&quot;IT and Service Division&quot; /&gt;&lt;subtag tag=&quot;%tf%&quot; text=&quot;&quot; /&gt;&lt;subtag tag=&quot;%stf_eng%&quot; text=&quot;&quot; /&gt;&lt;subtag tag=&quot;%Pop_up_meny10_eng%&quot; text=&quot;Division Manager&quot; /&gt;&lt;subtag tag=&quot;%Pop_up meny10_gemen%&quot; text=&quot;enhetschef&quot; /&gt;"/>
    <w:docVar w:name="OfficeContextAware4" w:val="&lt;subtag tag=&quot;%Pop_up meny10_eng_gemen%&quot; text=&quot;division manager&quot; /&gt;&lt;/multivalue&gt;&lt;multivalue name=&quot;Ulf Hammarström&quot; text=&quot;Ulf Hammarström&quot;&gt;&lt;subtag tag=&quot;%Pop_up meny10%&quot; text=&quot;Generaldirektör&quot; /&gt;&lt;subtag tag=&quot;%avd_enh%&quot; text=&quot;Generaldirektör&quot; /&gt;&lt;subtag tag=&quot;%avd_enh_eng%&quot; text=&quot;Director General&quot; /&gt;&lt;subtag tag=&quot;%tf%&quot; text=&quot;&quot; /&gt;&lt;subtag tag=&quot;%stf_eng%&quot; text=&quot;&quot; /&gt;&lt;subtag tag=&quot;%Pop_up_meny10_eng%&quot; text=&quot;Director General&quot; /&gt;&lt;subtag tag=&quot;%Pop_up meny10_gemen%&quot; text=&quot;generaldirektör&quot; /&gt;&lt;subtag tag=&quot;%Pop_up meny10_eng_gemen%&quot; text=&quot;director general&quot; /&gt;&lt;/multivalue&gt;&lt;/multitag&gt;&lt;multitag name=&quot;Chefsnivå&quot; tag=&quot;%chefs_niva%&quot; type=&quot;default&quot; multiselect=&quot;False&quot; sep_char=&quot;crlf&quot;&gt;&lt;multivalue name=&quot;Assistant Division Manager&quot; text=&quot;Assistant Division Manager&quot; /&gt;&lt;multivalue name=&quot;Avdelningschef&quot; text=&quot;Avdelningschef&quot; /&gt;&lt;multivalue name=&quot;bitr. enhetschef&quot; text=&quot;bitr. enhetschef&quot; /&gt;&lt;multivalue name=&quot;Department Manager&quot; text=&quot;Department Manager&quot; /&gt;&lt;multivalue name=&quot;Director General&quot; text=&quot;Director General&quot; /&gt;&lt;multivalue name=&quot;Division Manager&quot; text=&quot;Division Manager&quot; /&gt;&lt;multivalue name=&quot;Enhetschef&quot; text=&quot;Enhetschef&quot; /&gt;&lt;multivalue name=&quot;Generaldirektör&quot; text=&quot;Generaldirektör&quot; /&gt;&lt;multivalue name=&quot;tf Enhetschef&quot; text=&quot;tf Enhetschef&quot; /&gt;&lt;/multitag&gt;&lt;multitag name=&quot;Deltagit i slutligt handläggning remiss&quot; tag=&quot;%deltagit%&quot; type=&quot;default&quot; multiselect=&quot;False&quot; sep_char=&quot;crlf&quot;&gt;&lt;multivalue name=&quot;Avdelningschef&quot; text=&quot;Avdelningschef&quot; /&gt;&lt;multivalue name=&quot;Bedömningsledare&quot; text=&quot;Bedömningsledare&quot; /&gt;&lt;multivalue name=&quot;Enhetschef&quot; text=&quot;Enhetschef&quot; /&gt;&lt;/multitag&gt;&lt;multitag name=&quot;Namn deltagit i slutlig handläggning&quot; tag=&quot;%namn%&quot; type=&quot;type_text&quot; multiselect=&quot;False&quot; sep_char=&quot;crlf&quot; /&gt;&lt;/contextmenu&gt;"/>
    <w:docVar w:name="OfficeContextAwareVarCnt" w:val="4"/>
  </w:docVars>
  <w:rsids>
    <w:rsidRoot w:val="00B04B23"/>
    <w:rsid w:val="00002063"/>
    <w:rsid w:val="00006D76"/>
    <w:rsid w:val="0001545C"/>
    <w:rsid w:val="00016F74"/>
    <w:rsid w:val="0002278E"/>
    <w:rsid w:val="00027492"/>
    <w:rsid w:val="0003705F"/>
    <w:rsid w:val="00043E04"/>
    <w:rsid w:val="00051A6C"/>
    <w:rsid w:val="00051D0B"/>
    <w:rsid w:val="00053340"/>
    <w:rsid w:val="00064A46"/>
    <w:rsid w:val="000659E9"/>
    <w:rsid w:val="00072D3A"/>
    <w:rsid w:val="000805FD"/>
    <w:rsid w:val="00081F99"/>
    <w:rsid w:val="00085D34"/>
    <w:rsid w:val="0008711D"/>
    <w:rsid w:val="0008733F"/>
    <w:rsid w:val="00093E1B"/>
    <w:rsid w:val="000A5E05"/>
    <w:rsid w:val="000A60F1"/>
    <w:rsid w:val="000D430F"/>
    <w:rsid w:val="000E6A20"/>
    <w:rsid w:val="000F520C"/>
    <w:rsid w:val="000F5736"/>
    <w:rsid w:val="00156849"/>
    <w:rsid w:val="001673E0"/>
    <w:rsid w:val="00170904"/>
    <w:rsid w:val="001951E4"/>
    <w:rsid w:val="001A09B6"/>
    <w:rsid w:val="001A12DF"/>
    <w:rsid w:val="001C4FE4"/>
    <w:rsid w:val="001E516B"/>
    <w:rsid w:val="00202833"/>
    <w:rsid w:val="002513BB"/>
    <w:rsid w:val="002567F4"/>
    <w:rsid w:val="00284AE5"/>
    <w:rsid w:val="002C26BC"/>
    <w:rsid w:val="002C2977"/>
    <w:rsid w:val="002D4EB3"/>
    <w:rsid w:val="002E0390"/>
    <w:rsid w:val="002E14E5"/>
    <w:rsid w:val="0032263F"/>
    <w:rsid w:val="00322E52"/>
    <w:rsid w:val="0032502E"/>
    <w:rsid w:val="00325906"/>
    <w:rsid w:val="00331221"/>
    <w:rsid w:val="00332E46"/>
    <w:rsid w:val="0033670D"/>
    <w:rsid w:val="00354FD6"/>
    <w:rsid w:val="00363DB1"/>
    <w:rsid w:val="00377C32"/>
    <w:rsid w:val="00382184"/>
    <w:rsid w:val="0038498A"/>
    <w:rsid w:val="00396B9D"/>
    <w:rsid w:val="003A37DD"/>
    <w:rsid w:val="003A7C4B"/>
    <w:rsid w:val="003B0B2E"/>
    <w:rsid w:val="003B2BEB"/>
    <w:rsid w:val="003C3069"/>
    <w:rsid w:val="003C6F52"/>
    <w:rsid w:val="003F02B2"/>
    <w:rsid w:val="003F4382"/>
    <w:rsid w:val="00425FCF"/>
    <w:rsid w:val="00442040"/>
    <w:rsid w:val="0045663E"/>
    <w:rsid w:val="004610BB"/>
    <w:rsid w:val="0049438F"/>
    <w:rsid w:val="004A22B2"/>
    <w:rsid w:val="004B627C"/>
    <w:rsid w:val="004B7F05"/>
    <w:rsid w:val="004C243E"/>
    <w:rsid w:val="004D0F75"/>
    <w:rsid w:val="004D2EE2"/>
    <w:rsid w:val="004F54A7"/>
    <w:rsid w:val="00505695"/>
    <w:rsid w:val="00513215"/>
    <w:rsid w:val="00516085"/>
    <w:rsid w:val="005220D1"/>
    <w:rsid w:val="00531470"/>
    <w:rsid w:val="0053187C"/>
    <w:rsid w:val="00543000"/>
    <w:rsid w:val="00543D7B"/>
    <w:rsid w:val="005A36B0"/>
    <w:rsid w:val="005A45CF"/>
    <w:rsid w:val="005C076B"/>
    <w:rsid w:val="005C13EB"/>
    <w:rsid w:val="005C541E"/>
    <w:rsid w:val="005E217A"/>
    <w:rsid w:val="00604264"/>
    <w:rsid w:val="00605F41"/>
    <w:rsid w:val="00607708"/>
    <w:rsid w:val="00607909"/>
    <w:rsid w:val="00612E80"/>
    <w:rsid w:val="00625417"/>
    <w:rsid w:val="0063538D"/>
    <w:rsid w:val="00644655"/>
    <w:rsid w:val="0065048D"/>
    <w:rsid w:val="006545B0"/>
    <w:rsid w:val="00666BE4"/>
    <w:rsid w:val="0068007B"/>
    <w:rsid w:val="00697CC9"/>
    <w:rsid w:val="006B248B"/>
    <w:rsid w:val="006B61D4"/>
    <w:rsid w:val="006C1D3E"/>
    <w:rsid w:val="006D3A50"/>
    <w:rsid w:val="006E05F9"/>
    <w:rsid w:val="006E4318"/>
    <w:rsid w:val="006F1BAF"/>
    <w:rsid w:val="00724C69"/>
    <w:rsid w:val="00740351"/>
    <w:rsid w:val="007613BB"/>
    <w:rsid w:val="00767D69"/>
    <w:rsid w:val="007741D1"/>
    <w:rsid w:val="00775580"/>
    <w:rsid w:val="00780C8D"/>
    <w:rsid w:val="00785BBF"/>
    <w:rsid w:val="00787A56"/>
    <w:rsid w:val="00787ABD"/>
    <w:rsid w:val="007949B5"/>
    <w:rsid w:val="007A5C51"/>
    <w:rsid w:val="007B7509"/>
    <w:rsid w:val="007C0A0A"/>
    <w:rsid w:val="007C56B9"/>
    <w:rsid w:val="007E03E6"/>
    <w:rsid w:val="007E0A22"/>
    <w:rsid w:val="007E558D"/>
    <w:rsid w:val="007E6A58"/>
    <w:rsid w:val="007F014F"/>
    <w:rsid w:val="007F296F"/>
    <w:rsid w:val="008048E1"/>
    <w:rsid w:val="00812927"/>
    <w:rsid w:val="00820739"/>
    <w:rsid w:val="008235E9"/>
    <w:rsid w:val="008263B8"/>
    <w:rsid w:val="00831C48"/>
    <w:rsid w:val="0085451B"/>
    <w:rsid w:val="00863258"/>
    <w:rsid w:val="008C28CA"/>
    <w:rsid w:val="008C53A2"/>
    <w:rsid w:val="008C72D9"/>
    <w:rsid w:val="008D7230"/>
    <w:rsid w:val="008F6553"/>
    <w:rsid w:val="0090193B"/>
    <w:rsid w:val="00942127"/>
    <w:rsid w:val="009436F9"/>
    <w:rsid w:val="0095151C"/>
    <w:rsid w:val="00971891"/>
    <w:rsid w:val="009729A1"/>
    <w:rsid w:val="00976931"/>
    <w:rsid w:val="009B5FAA"/>
    <w:rsid w:val="009D0F45"/>
    <w:rsid w:val="009E2A07"/>
    <w:rsid w:val="009E3DF4"/>
    <w:rsid w:val="00A0535F"/>
    <w:rsid w:val="00A05E8F"/>
    <w:rsid w:val="00A124FD"/>
    <w:rsid w:val="00A16F8D"/>
    <w:rsid w:val="00A20B8C"/>
    <w:rsid w:val="00A22802"/>
    <w:rsid w:val="00A24759"/>
    <w:rsid w:val="00A54404"/>
    <w:rsid w:val="00A569EE"/>
    <w:rsid w:val="00A61698"/>
    <w:rsid w:val="00A61D44"/>
    <w:rsid w:val="00A90247"/>
    <w:rsid w:val="00AB10E8"/>
    <w:rsid w:val="00AB1D4F"/>
    <w:rsid w:val="00AC04B5"/>
    <w:rsid w:val="00AE44BF"/>
    <w:rsid w:val="00AE527A"/>
    <w:rsid w:val="00AE5D6A"/>
    <w:rsid w:val="00AF33C7"/>
    <w:rsid w:val="00B00251"/>
    <w:rsid w:val="00B01746"/>
    <w:rsid w:val="00B01EC6"/>
    <w:rsid w:val="00B04525"/>
    <w:rsid w:val="00B04B23"/>
    <w:rsid w:val="00B072B3"/>
    <w:rsid w:val="00B11B45"/>
    <w:rsid w:val="00B22E2C"/>
    <w:rsid w:val="00B32907"/>
    <w:rsid w:val="00B56A07"/>
    <w:rsid w:val="00BA08A1"/>
    <w:rsid w:val="00BA5F49"/>
    <w:rsid w:val="00BC15EA"/>
    <w:rsid w:val="00BC7C3F"/>
    <w:rsid w:val="00BE7451"/>
    <w:rsid w:val="00BF220E"/>
    <w:rsid w:val="00BF3EE9"/>
    <w:rsid w:val="00C00AE9"/>
    <w:rsid w:val="00C05C06"/>
    <w:rsid w:val="00C073A6"/>
    <w:rsid w:val="00C16295"/>
    <w:rsid w:val="00C21D6F"/>
    <w:rsid w:val="00C22C3A"/>
    <w:rsid w:val="00C30DE5"/>
    <w:rsid w:val="00C3218A"/>
    <w:rsid w:val="00C32766"/>
    <w:rsid w:val="00C442CF"/>
    <w:rsid w:val="00C8721D"/>
    <w:rsid w:val="00CB2CFF"/>
    <w:rsid w:val="00CC3907"/>
    <w:rsid w:val="00CD1FEC"/>
    <w:rsid w:val="00CD6D06"/>
    <w:rsid w:val="00CF71B9"/>
    <w:rsid w:val="00D2004E"/>
    <w:rsid w:val="00D27C74"/>
    <w:rsid w:val="00D52685"/>
    <w:rsid w:val="00D52CFA"/>
    <w:rsid w:val="00DA0FCA"/>
    <w:rsid w:val="00DD25BC"/>
    <w:rsid w:val="00DE298C"/>
    <w:rsid w:val="00E028A8"/>
    <w:rsid w:val="00E13F74"/>
    <w:rsid w:val="00E1584C"/>
    <w:rsid w:val="00E1739C"/>
    <w:rsid w:val="00E32A51"/>
    <w:rsid w:val="00E44162"/>
    <w:rsid w:val="00E44490"/>
    <w:rsid w:val="00E511D3"/>
    <w:rsid w:val="00E51360"/>
    <w:rsid w:val="00E51937"/>
    <w:rsid w:val="00E752BA"/>
    <w:rsid w:val="00E93932"/>
    <w:rsid w:val="00EA620F"/>
    <w:rsid w:val="00EB1465"/>
    <w:rsid w:val="00EC10D2"/>
    <w:rsid w:val="00EC3AEC"/>
    <w:rsid w:val="00ED7B6B"/>
    <w:rsid w:val="00EF06E1"/>
    <w:rsid w:val="00F24303"/>
    <w:rsid w:val="00F368E7"/>
    <w:rsid w:val="00F64CE5"/>
    <w:rsid w:val="00F71748"/>
    <w:rsid w:val="00F766B7"/>
    <w:rsid w:val="00F7684C"/>
    <w:rsid w:val="00F81E04"/>
    <w:rsid w:val="00F85926"/>
    <w:rsid w:val="00F87507"/>
    <w:rsid w:val="00FE333B"/>
    <w:rsid w:val="00FF3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A84CA75"/>
  <w15:docId w15:val="{F84521DA-960E-4D08-A711-8755ECC1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B23"/>
    <w:pPr>
      <w:overflowPunct w:val="0"/>
      <w:autoSpaceDE w:val="0"/>
      <w:autoSpaceDN w:val="0"/>
      <w:adjustRightInd w:val="0"/>
      <w:textAlignment w:val="baseline"/>
    </w:pPr>
    <w:rPr>
      <w:rFonts w:ascii="Times New Roman" w:eastAsia="Times New Roman" w:hAnsi="Times New Roman"/>
      <w:lang w:eastAsia="en-US"/>
    </w:rPr>
  </w:style>
  <w:style w:type="paragraph" w:styleId="Heading1">
    <w:name w:val="heading 1"/>
    <w:basedOn w:val="Normal"/>
    <w:next w:val="Normal"/>
    <w:link w:val="Heading1Char"/>
    <w:qFormat/>
    <w:rsid w:val="00B32907"/>
    <w:pPr>
      <w:keepNext/>
      <w:keepLines/>
      <w:spacing w:before="480"/>
      <w:outlineLvl w:val="0"/>
    </w:pPr>
    <w:rPr>
      <w:b/>
      <w:bCs/>
      <w:sz w:val="28"/>
      <w:szCs w:val="28"/>
    </w:rPr>
  </w:style>
  <w:style w:type="paragraph" w:styleId="Heading2">
    <w:name w:val="heading 2"/>
    <w:basedOn w:val="Normal"/>
    <w:next w:val="Normal"/>
    <w:link w:val="Heading2Char"/>
    <w:qFormat/>
    <w:rsid w:val="00B32907"/>
    <w:pPr>
      <w:keepNext/>
      <w:keepLines/>
      <w:spacing w:before="200"/>
      <w:outlineLvl w:val="1"/>
    </w:pPr>
    <w:rPr>
      <w:b/>
      <w:bCs/>
      <w:color w:val="000000"/>
      <w:sz w:val="26"/>
      <w:szCs w:val="26"/>
    </w:rPr>
  </w:style>
  <w:style w:type="paragraph" w:styleId="Heading3">
    <w:name w:val="heading 3"/>
    <w:basedOn w:val="Normal"/>
    <w:next w:val="Normal"/>
    <w:link w:val="Heading3Char"/>
    <w:qFormat/>
    <w:rsid w:val="00EB1465"/>
    <w:pPr>
      <w:keepNext/>
      <w:keepLines/>
      <w:spacing w:before="200"/>
      <w:outlineLvl w:val="2"/>
    </w:pPr>
    <w:rPr>
      <w:b/>
      <w:bCs/>
    </w:rPr>
  </w:style>
  <w:style w:type="paragraph" w:styleId="Heading4">
    <w:name w:val="heading 4"/>
    <w:basedOn w:val="Normal"/>
    <w:next w:val="Normal"/>
    <w:link w:val="Heading4Char"/>
    <w:qFormat/>
    <w:rsid w:val="00EB1465"/>
    <w:pPr>
      <w:keepNext/>
      <w:keepLines/>
      <w:spacing w:before="200"/>
      <w:outlineLvl w:val="3"/>
    </w:pPr>
    <w:rPr>
      <w:b/>
      <w:bCs/>
      <w:i/>
      <w:iCs/>
    </w:rPr>
  </w:style>
  <w:style w:type="paragraph" w:styleId="Heading5">
    <w:name w:val="heading 5"/>
    <w:basedOn w:val="Normal"/>
    <w:next w:val="Normal"/>
    <w:link w:val="Heading5Char"/>
    <w:qFormat/>
    <w:rsid w:val="00EB1465"/>
    <w:pPr>
      <w:keepNext/>
      <w:keepLines/>
      <w:spacing w:before="200"/>
      <w:outlineLvl w:val="4"/>
    </w:pPr>
  </w:style>
  <w:style w:type="paragraph" w:styleId="Heading6">
    <w:name w:val="heading 6"/>
    <w:basedOn w:val="Normal"/>
    <w:next w:val="Normal"/>
    <w:link w:val="Heading6Char"/>
    <w:qFormat/>
    <w:rsid w:val="00EB1465"/>
    <w:pPr>
      <w:keepNext/>
      <w:keepLines/>
      <w:spacing w:before="200"/>
      <w:outlineLvl w:val="5"/>
    </w:pPr>
    <w:rPr>
      <w:i/>
      <w:iCs/>
    </w:rPr>
  </w:style>
  <w:style w:type="paragraph" w:styleId="Heading7">
    <w:name w:val="heading 7"/>
    <w:basedOn w:val="Normal"/>
    <w:next w:val="Normal"/>
    <w:link w:val="Heading7Char"/>
    <w:qFormat/>
    <w:rsid w:val="00EB1465"/>
    <w:pPr>
      <w:keepNext/>
      <w:keepLines/>
      <w:spacing w:before="200"/>
      <w:outlineLvl w:val="6"/>
    </w:pPr>
    <w:rPr>
      <w:i/>
      <w:iCs/>
    </w:rPr>
  </w:style>
  <w:style w:type="paragraph" w:styleId="Heading8">
    <w:name w:val="heading 8"/>
    <w:basedOn w:val="Normal"/>
    <w:next w:val="Normal"/>
    <w:link w:val="Heading8Char"/>
    <w:qFormat/>
    <w:rsid w:val="00EB1465"/>
    <w:pPr>
      <w:keepNext/>
      <w:keepLines/>
      <w:spacing w:before="200"/>
      <w:outlineLvl w:val="7"/>
    </w:pPr>
  </w:style>
  <w:style w:type="paragraph" w:styleId="Heading9">
    <w:name w:val="heading 9"/>
    <w:basedOn w:val="Normal"/>
    <w:next w:val="Normal"/>
    <w:link w:val="Heading9Char"/>
    <w:qFormat/>
    <w:rsid w:val="00EB1465"/>
    <w:pPr>
      <w:keepNext/>
      <w:keepLines/>
      <w:spacing w:before="20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75580"/>
    <w:rPr>
      <w:sz w:val="22"/>
      <w:szCs w:val="22"/>
      <w:lang w:eastAsia="en-US"/>
    </w:rPr>
  </w:style>
  <w:style w:type="character" w:customStyle="1" w:styleId="Heading1Char">
    <w:name w:val="Heading 1 Char"/>
    <w:link w:val="Heading1"/>
    <w:rsid w:val="00B32907"/>
    <w:rPr>
      <w:rFonts w:eastAsia="Times New Roman" w:cs="Times New Roman"/>
      <w:b/>
      <w:bCs/>
      <w:sz w:val="28"/>
      <w:szCs w:val="28"/>
    </w:rPr>
  </w:style>
  <w:style w:type="character" w:customStyle="1" w:styleId="Heading2Char">
    <w:name w:val="Heading 2 Char"/>
    <w:link w:val="Heading2"/>
    <w:rsid w:val="00B32907"/>
    <w:rPr>
      <w:rFonts w:eastAsia="Times New Roman" w:cs="Times New Roman"/>
      <w:b/>
      <w:bCs/>
      <w:color w:val="000000"/>
      <w:sz w:val="26"/>
      <w:szCs w:val="26"/>
    </w:rPr>
  </w:style>
  <w:style w:type="paragraph" w:styleId="Title">
    <w:name w:val="Title"/>
    <w:basedOn w:val="Normal"/>
    <w:next w:val="Normal"/>
    <w:link w:val="TitleChar"/>
    <w:qFormat/>
    <w:rsid w:val="00B32907"/>
    <w:pPr>
      <w:pBdr>
        <w:bottom w:val="single" w:sz="8" w:space="4" w:color="4F81BD"/>
      </w:pBdr>
      <w:spacing w:after="300"/>
    </w:pPr>
    <w:rPr>
      <w:color w:val="000000"/>
      <w:spacing w:val="5"/>
      <w:kern w:val="28"/>
      <w:sz w:val="52"/>
      <w:szCs w:val="52"/>
    </w:rPr>
  </w:style>
  <w:style w:type="character" w:customStyle="1" w:styleId="TitleChar">
    <w:name w:val="Title Char"/>
    <w:link w:val="Title"/>
    <w:rsid w:val="00B32907"/>
    <w:rPr>
      <w:rFonts w:eastAsia="Times New Roman" w:cs="Times New Roman"/>
      <w:color w:val="000000"/>
      <w:spacing w:val="5"/>
      <w:kern w:val="28"/>
      <w:sz w:val="52"/>
      <w:szCs w:val="52"/>
    </w:rPr>
  </w:style>
  <w:style w:type="paragraph" w:styleId="Subtitle">
    <w:name w:val="Subtitle"/>
    <w:basedOn w:val="Normal"/>
    <w:next w:val="Normal"/>
    <w:link w:val="SubtitleChar"/>
    <w:qFormat/>
    <w:rsid w:val="00B32907"/>
    <w:pPr>
      <w:numPr>
        <w:ilvl w:val="1"/>
      </w:numPr>
    </w:pPr>
    <w:rPr>
      <w:i/>
      <w:iCs/>
      <w:color w:val="000000"/>
      <w:spacing w:val="15"/>
      <w:sz w:val="24"/>
      <w:szCs w:val="24"/>
    </w:rPr>
  </w:style>
  <w:style w:type="character" w:customStyle="1" w:styleId="SubtitleChar">
    <w:name w:val="Subtitle Char"/>
    <w:link w:val="Subtitle"/>
    <w:rsid w:val="00B32907"/>
    <w:rPr>
      <w:rFonts w:eastAsia="Times New Roman" w:cs="Times New Roman"/>
      <w:i/>
      <w:iCs/>
      <w:color w:val="000000"/>
      <w:spacing w:val="15"/>
      <w:sz w:val="24"/>
      <w:szCs w:val="24"/>
    </w:rPr>
  </w:style>
  <w:style w:type="character" w:styleId="IntenseEmphasis">
    <w:name w:val="Intense Emphasis"/>
    <w:qFormat/>
    <w:rsid w:val="00863258"/>
    <w:rPr>
      <w:b/>
      <w:bCs/>
      <w:i/>
      <w:iCs/>
      <w:color w:val="000000"/>
    </w:rPr>
  </w:style>
  <w:style w:type="paragraph" w:styleId="IntenseQuote">
    <w:name w:val="Intense Quote"/>
    <w:basedOn w:val="Normal"/>
    <w:next w:val="Normal"/>
    <w:link w:val="IntenseQuoteChar"/>
    <w:qFormat/>
    <w:rsid w:val="00156849"/>
    <w:pPr>
      <w:spacing w:before="200" w:after="280"/>
      <w:ind w:left="936" w:right="936"/>
    </w:pPr>
    <w:rPr>
      <w:b/>
      <w:bCs/>
      <w:i/>
      <w:iCs/>
      <w:color w:val="000000"/>
    </w:rPr>
  </w:style>
  <w:style w:type="character" w:customStyle="1" w:styleId="IntenseQuoteChar">
    <w:name w:val="Intense Quote Char"/>
    <w:link w:val="IntenseQuote"/>
    <w:rsid w:val="00156849"/>
    <w:rPr>
      <w:b/>
      <w:bCs/>
      <w:i/>
      <w:iCs/>
      <w:color w:val="000000"/>
    </w:rPr>
  </w:style>
  <w:style w:type="character" w:styleId="SubtleReference">
    <w:name w:val="Subtle Reference"/>
    <w:qFormat/>
    <w:rsid w:val="00863258"/>
    <w:rPr>
      <w:smallCaps/>
      <w:color w:val="000000"/>
      <w:u w:val="single"/>
    </w:rPr>
  </w:style>
  <w:style w:type="character" w:styleId="IntenseReference">
    <w:name w:val="Intense Reference"/>
    <w:qFormat/>
    <w:rsid w:val="00863258"/>
    <w:rPr>
      <w:b/>
      <w:bCs/>
      <w:smallCaps/>
      <w:color w:val="000000"/>
      <w:spacing w:val="5"/>
      <w:u w:val="single"/>
    </w:rPr>
  </w:style>
  <w:style w:type="paragraph" w:styleId="TOC1">
    <w:name w:val="toc 1"/>
    <w:basedOn w:val="Normal"/>
    <w:next w:val="Normal"/>
    <w:autoRedefine/>
    <w:rsid w:val="00EB1465"/>
    <w:pPr>
      <w:spacing w:after="100"/>
    </w:pPr>
  </w:style>
  <w:style w:type="character" w:customStyle="1" w:styleId="Heading3Char">
    <w:name w:val="Heading 3 Char"/>
    <w:link w:val="Heading3"/>
    <w:rsid w:val="00EB1465"/>
    <w:rPr>
      <w:rFonts w:eastAsia="Times New Roman" w:cs="Times New Roman"/>
      <w:b/>
      <w:bCs/>
    </w:rPr>
  </w:style>
  <w:style w:type="character" w:customStyle="1" w:styleId="Heading4Char">
    <w:name w:val="Heading 4 Char"/>
    <w:link w:val="Heading4"/>
    <w:rsid w:val="00EB1465"/>
    <w:rPr>
      <w:rFonts w:eastAsia="Times New Roman" w:cs="Times New Roman"/>
      <w:b/>
      <w:bCs/>
      <w:i/>
      <w:iCs/>
    </w:rPr>
  </w:style>
  <w:style w:type="character" w:customStyle="1" w:styleId="Heading5Char">
    <w:name w:val="Heading 5 Char"/>
    <w:link w:val="Heading5"/>
    <w:rsid w:val="00EB1465"/>
    <w:rPr>
      <w:rFonts w:eastAsia="Times New Roman" w:cs="Times New Roman"/>
    </w:rPr>
  </w:style>
  <w:style w:type="character" w:customStyle="1" w:styleId="Heading6Char">
    <w:name w:val="Heading 6 Char"/>
    <w:link w:val="Heading6"/>
    <w:rsid w:val="00EB1465"/>
    <w:rPr>
      <w:rFonts w:eastAsia="Times New Roman" w:cs="Times New Roman"/>
      <w:i/>
      <w:iCs/>
    </w:rPr>
  </w:style>
  <w:style w:type="character" w:customStyle="1" w:styleId="Heading7Char">
    <w:name w:val="Heading 7 Char"/>
    <w:link w:val="Heading7"/>
    <w:rsid w:val="00EB1465"/>
    <w:rPr>
      <w:rFonts w:eastAsia="Times New Roman" w:cs="Times New Roman"/>
      <w:i/>
      <w:iCs/>
    </w:rPr>
  </w:style>
  <w:style w:type="character" w:customStyle="1" w:styleId="Heading8Char">
    <w:name w:val="Heading 8 Char"/>
    <w:link w:val="Heading8"/>
    <w:rsid w:val="00EB1465"/>
    <w:rPr>
      <w:rFonts w:eastAsia="Times New Roman" w:cs="Times New Roman"/>
      <w:sz w:val="20"/>
      <w:szCs w:val="20"/>
    </w:rPr>
  </w:style>
  <w:style w:type="character" w:customStyle="1" w:styleId="Heading9Char">
    <w:name w:val="Heading 9 Char"/>
    <w:link w:val="Heading9"/>
    <w:rsid w:val="00EB1465"/>
    <w:rPr>
      <w:rFonts w:eastAsia="Times New Roman" w:cs="Times New Roman"/>
      <w:i/>
      <w:iCs/>
      <w:sz w:val="20"/>
      <w:szCs w:val="20"/>
    </w:rPr>
  </w:style>
  <w:style w:type="paragraph" w:styleId="Caption">
    <w:name w:val="caption"/>
    <w:basedOn w:val="Normal"/>
    <w:next w:val="Normal"/>
    <w:qFormat/>
    <w:rsid w:val="00EB1465"/>
    <w:pPr>
      <w:spacing w:after="200"/>
    </w:pPr>
    <w:rPr>
      <w:b/>
      <w:bCs/>
      <w:sz w:val="18"/>
      <w:szCs w:val="18"/>
    </w:rPr>
  </w:style>
  <w:style w:type="paragraph" w:styleId="TOCHeading">
    <w:name w:val="TOC Heading"/>
    <w:basedOn w:val="Heading1"/>
    <w:next w:val="Normal"/>
    <w:qFormat/>
    <w:rsid w:val="00EB1465"/>
    <w:pPr>
      <w:outlineLvl w:val="9"/>
    </w:pPr>
  </w:style>
  <w:style w:type="paragraph" w:styleId="BodyText">
    <w:name w:val="Body Text"/>
    <w:basedOn w:val="Normal"/>
    <w:next w:val="BodyTextIndent"/>
    <w:link w:val="BodyTextChar"/>
    <w:rsid w:val="00B04B23"/>
    <w:pPr>
      <w:overflowPunct/>
      <w:autoSpaceDE/>
      <w:autoSpaceDN/>
      <w:adjustRightInd/>
      <w:spacing w:line="247" w:lineRule="auto"/>
      <w:jc w:val="both"/>
      <w:textAlignment w:val="auto"/>
    </w:pPr>
    <w:rPr>
      <w:rFonts w:eastAsia="Calibri"/>
      <w:sz w:val="23"/>
      <w:szCs w:val="22"/>
    </w:rPr>
  </w:style>
  <w:style w:type="character" w:customStyle="1" w:styleId="BodyTextChar">
    <w:name w:val="Body Text Char"/>
    <w:link w:val="BodyText"/>
    <w:rsid w:val="00B04B23"/>
    <w:rPr>
      <w:rFonts w:ascii="Times New Roman" w:hAnsi="Times New Roman"/>
      <w:sz w:val="23"/>
    </w:rPr>
  </w:style>
  <w:style w:type="paragraph" w:styleId="BodyTextIndent">
    <w:name w:val="Body Text Indent"/>
    <w:basedOn w:val="Normal"/>
    <w:link w:val="BodyTextIndentChar"/>
    <w:rsid w:val="00B04B23"/>
    <w:pPr>
      <w:overflowPunct/>
      <w:autoSpaceDE/>
      <w:autoSpaceDN/>
      <w:adjustRightInd/>
      <w:spacing w:line="247" w:lineRule="auto"/>
      <w:ind w:firstLine="227"/>
      <w:jc w:val="both"/>
      <w:textAlignment w:val="auto"/>
    </w:pPr>
    <w:rPr>
      <w:rFonts w:eastAsia="Calibri"/>
      <w:sz w:val="23"/>
      <w:szCs w:val="22"/>
    </w:rPr>
  </w:style>
  <w:style w:type="character" w:customStyle="1" w:styleId="BodyTextIndentChar">
    <w:name w:val="Body Text Indent Char"/>
    <w:link w:val="BodyTextIndent"/>
    <w:rsid w:val="00B04B23"/>
    <w:rPr>
      <w:rFonts w:ascii="Times New Roman" w:hAnsi="Times New Roman"/>
      <w:sz w:val="23"/>
    </w:rPr>
  </w:style>
  <w:style w:type="paragraph" w:styleId="Header">
    <w:name w:val="header"/>
    <w:basedOn w:val="Normal"/>
    <w:link w:val="HeaderChar"/>
    <w:rsid w:val="00B04B23"/>
    <w:pPr>
      <w:tabs>
        <w:tab w:val="center" w:pos="4536"/>
        <w:tab w:val="right" w:pos="9072"/>
      </w:tabs>
      <w:overflowPunct/>
      <w:autoSpaceDE/>
      <w:autoSpaceDN/>
      <w:adjustRightInd/>
      <w:textAlignment w:val="auto"/>
    </w:pPr>
    <w:rPr>
      <w:rFonts w:eastAsia="Calibri"/>
      <w:szCs w:val="22"/>
    </w:rPr>
  </w:style>
  <w:style w:type="character" w:customStyle="1" w:styleId="HeaderChar">
    <w:name w:val="Header Char"/>
    <w:link w:val="Header"/>
    <w:rsid w:val="00B04B23"/>
    <w:rPr>
      <w:rFonts w:ascii="Times New Roman" w:hAnsi="Times New Roman"/>
      <w:sz w:val="20"/>
    </w:rPr>
  </w:style>
  <w:style w:type="paragraph" w:styleId="Footer">
    <w:name w:val="footer"/>
    <w:basedOn w:val="Normal"/>
    <w:link w:val="FooterChar"/>
    <w:rsid w:val="00B04B23"/>
    <w:pPr>
      <w:tabs>
        <w:tab w:val="center" w:pos="4536"/>
        <w:tab w:val="right" w:pos="9072"/>
      </w:tabs>
      <w:overflowPunct/>
      <w:autoSpaceDE/>
      <w:autoSpaceDN/>
      <w:adjustRightInd/>
      <w:textAlignment w:val="auto"/>
    </w:pPr>
    <w:rPr>
      <w:rFonts w:eastAsia="Calibri"/>
      <w:szCs w:val="22"/>
    </w:rPr>
  </w:style>
  <w:style w:type="character" w:customStyle="1" w:styleId="FooterChar">
    <w:name w:val="Footer Char"/>
    <w:link w:val="Footer"/>
    <w:rsid w:val="00B04B23"/>
    <w:rPr>
      <w:rFonts w:ascii="Times New Roman" w:hAnsi="Times New Roman"/>
      <w:sz w:val="20"/>
    </w:rPr>
  </w:style>
  <w:style w:type="paragraph" w:styleId="FootnoteText">
    <w:name w:val="footnote text"/>
    <w:basedOn w:val="Normal"/>
    <w:link w:val="FootnoteTextChar"/>
    <w:uiPriority w:val="99"/>
    <w:rsid w:val="00B04B23"/>
    <w:pPr>
      <w:spacing w:line="160" w:lineRule="exact"/>
      <w:jc w:val="both"/>
    </w:pPr>
    <w:rPr>
      <w:sz w:val="18"/>
    </w:rPr>
  </w:style>
  <w:style w:type="character" w:customStyle="1" w:styleId="FootnoteTextChar">
    <w:name w:val="Footnote Text Char"/>
    <w:link w:val="FootnoteText"/>
    <w:uiPriority w:val="99"/>
    <w:rsid w:val="00B04B23"/>
    <w:rPr>
      <w:rFonts w:ascii="Times New Roman" w:eastAsia="Times New Roman" w:hAnsi="Times New Roman" w:cs="Times New Roman"/>
      <w:sz w:val="18"/>
      <w:szCs w:val="20"/>
    </w:rPr>
  </w:style>
  <w:style w:type="character" w:styleId="FootnoteReference">
    <w:name w:val="footnote reference"/>
    <w:uiPriority w:val="99"/>
    <w:rsid w:val="00B04B23"/>
    <w:rPr>
      <w:vertAlign w:val="superscript"/>
    </w:rPr>
  </w:style>
  <w:style w:type="paragraph" w:customStyle="1" w:styleId="Rubrikluft3-5">
    <w:name w:val="Rubrikluft 3-5"/>
    <w:basedOn w:val="BodyText"/>
    <w:next w:val="BodyText"/>
    <w:link w:val="Rubrikluft3-5Char"/>
    <w:rsid w:val="00B04B23"/>
    <w:pPr>
      <w:keepNext/>
      <w:keepLines/>
      <w:spacing w:line="120" w:lineRule="exact"/>
    </w:pPr>
    <w:rPr>
      <w:sz w:val="8"/>
    </w:rPr>
  </w:style>
  <w:style w:type="character" w:customStyle="1" w:styleId="Rubrikluft3-5Char">
    <w:name w:val="Rubrikluft 3-5 Char"/>
    <w:link w:val="Rubrikluft3-5"/>
    <w:rsid w:val="00B04B23"/>
    <w:rPr>
      <w:rFonts w:ascii="Times New Roman" w:hAnsi="Times New Roman"/>
      <w:sz w:val="8"/>
    </w:rPr>
  </w:style>
  <w:style w:type="paragraph" w:customStyle="1" w:styleId="Slutstreck">
    <w:name w:val="Slutstreck"/>
    <w:basedOn w:val="BodyText"/>
    <w:next w:val="BodyTextIndent"/>
    <w:link w:val="SlutstreckChar"/>
    <w:rsid w:val="00B04B23"/>
    <w:pPr>
      <w:spacing w:after="60"/>
    </w:pPr>
    <w:rPr>
      <w:u w:val="single"/>
    </w:rPr>
  </w:style>
  <w:style w:type="character" w:customStyle="1" w:styleId="SlutstreckChar">
    <w:name w:val="Slutstreck Char"/>
    <w:link w:val="Slutstreck"/>
    <w:rsid w:val="00B04B23"/>
    <w:rPr>
      <w:rFonts w:ascii="Times New Roman" w:hAnsi="Times New Roman"/>
      <w:sz w:val="23"/>
      <w:u w:val="single"/>
    </w:rPr>
  </w:style>
  <w:style w:type="paragraph" w:customStyle="1" w:styleId="Rubrik3omndring">
    <w:name w:val="Rubrik 3 om ändring"/>
    <w:basedOn w:val="Heading3"/>
    <w:next w:val="Rubrikluft3-5"/>
    <w:link w:val="Rubrik3omndringChar"/>
    <w:rsid w:val="00B04B23"/>
    <w:pPr>
      <w:keepLines w:val="0"/>
      <w:tabs>
        <w:tab w:val="left" w:pos="170"/>
        <w:tab w:val="left" w:pos="397"/>
        <w:tab w:val="left" w:pos="3062"/>
      </w:tabs>
      <w:spacing w:before="0" w:line="228" w:lineRule="auto"/>
    </w:pPr>
    <w:rPr>
      <w:sz w:val="25"/>
    </w:rPr>
  </w:style>
  <w:style w:type="paragraph" w:customStyle="1" w:styleId="Rubrik4omndring">
    <w:name w:val="Rubrik 4 om ändring"/>
    <w:basedOn w:val="Heading4"/>
    <w:next w:val="Rubrikluft3-5"/>
    <w:link w:val="Rubrik4omndringChar"/>
    <w:rsid w:val="00B04B23"/>
    <w:pPr>
      <w:keepLines w:val="0"/>
      <w:tabs>
        <w:tab w:val="left" w:pos="170"/>
        <w:tab w:val="left" w:pos="397"/>
        <w:tab w:val="left" w:pos="3062"/>
      </w:tabs>
      <w:spacing w:before="0" w:line="228" w:lineRule="auto"/>
    </w:pPr>
    <w:rPr>
      <w:i w:val="0"/>
      <w:sz w:val="23"/>
    </w:rPr>
  </w:style>
  <w:style w:type="character" w:customStyle="1" w:styleId="Rubrik3omndringChar">
    <w:name w:val="Rubrik 3 om ändring Char"/>
    <w:link w:val="Rubrik3omndring"/>
    <w:rsid w:val="00B04B23"/>
    <w:rPr>
      <w:rFonts w:ascii="Times New Roman" w:eastAsia="Times New Roman" w:hAnsi="Times New Roman" w:cs="Times New Roman"/>
      <w:b/>
      <w:bCs/>
      <w:sz w:val="25"/>
      <w:szCs w:val="20"/>
    </w:rPr>
  </w:style>
  <w:style w:type="character" w:customStyle="1" w:styleId="Rubrik4omndringChar">
    <w:name w:val="Rubrik 4 om ändring Char"/>
    <w:link w:val="Rubrik4omndring"/>
    <w:rsid w:val="00B04B23"/>
    <w:rPr>
      <w:rFonts w:ascii="Times New Roman" w:eastAsia="Times New Roman" w:hAnsi="Times New Roman" w:cs="Times New Roman"/>
      <w:b/>
      <w:bCs/>
      <w:i w:val="0"/>
      <w:iCs/>
      <w:sz w:val="23"/>
      <w:szCs w:val="20"/>
    </w:rPr>
  </w:style>
  <w:style w:type="paragraph" w:styleId="ListParagraph">
    <w:name w:val="List Paragraph"/>
    <w:basedOn w:val="Normal"/>
    <w:uiPriority w:val="34"/>
    <w:qFormat/>
    <w:rsid w:val="00724C69"/>
    <w:pPr>
      <w:overflowPunct/>
      <w:autoSpaceDE/>
      <w:autoSpaceDN/>
      <w:adjustRightInd/>
      <w:ind w:left="720"/>
      <w:contextualSpacing/>
      <w:textAlignment w:val="auto"/>
    </w:pPr>
    <w:rPr>
      <w:rFonts w:asciiTheme="minorHAnsi" w:eastAsiaTheme="minorHAnsi" w:hAnsiTheme="minorHAnsi" w:cstheme="minorBidi"/>
      <w:sz w:val="22"/>
      <w:szCs w:val="22"/>
    </w:rPr>
  </w:style>
  <w:style w:type="paragraph" w:customStyle="1" w:styleId="Default">
    <w:name w:val="Default"/>
    <w:rsid w:val="00724C69"/>
    <w:pPr>
      <w:autoSpaceDE w:val="0"/>
      <w:autoSpaceDN w:val="0"/>
      <w:adjustRightInd w:val="0"/>
    </w:pPr>
    <w:rPr>
      <w:rFonts w:ascii="Times New Roman" w:eastAsiaTheme="minorHAnsi" w:hAnsi="Times New Roman"/>
      <w:color w:val="000000"/>
      <w:sz w:val="24"/>
      <w:szCs w:val="24"/>
      <w:lang w:eastAsia="en-US"/>
    </w:rPr>
  </w:style>
  <w:style w:type="character" w:styleId="CommentReference">
    <w:name w:val="annotation reference"/>
    <w:basedOn w:val="DefaultParagraphFont"/>
    <w:rsid w:val="008235E9"/>
    <w:rPr>
      <w:sz w:val="16"/>
      <w:szCs w:val="16"/>
    </w:rPr>
  </w:style>
  <w:style w:type="paragraph" w:styleId="CommentText">
    <w:name w:val="annotation text"/>
    <w:basedOn w:val="Normal"/>
    <w:link w:val="CommentTextChar"/>
    <w:rsid w:val="008235E9"/>
  </w:style>
  <w:style w:type="character" w:customStyle="1" w:styleId="CommentTextChar">
    <w:name w:val="Comment Text Char"/>
    <w:basedOn w:val="DefaultParagraphFont"/>
    <w:link w:val="CommentText"/>
    <w:rsid w:val="008235E9"/>
    <w:rPr>
      <w:rFonts w:ascii="Times New Roman" w:eastAsia="Times New Roman" w:hAnsi="Times New Roman"/>
      <w:lang w:eastAsia="en-US"/>
    </w:rPr>
  </w:style>
  <w:style w:type="paragraph" w:styleId="CommentSubject">
    <w:name w:val="annotation subject"/>
    <w:basedOn w:val="CommentText"/>
    <w:next w:val="CommentText"/>
    <w:link w:val="CommentSubjectChar"/>
    <w:rsid w:val="008235E9"/>
    <w:rPr>
      <w:b/>
      <w:bCs/>
    </w:rPr>
  </w:style>
  <w:style w:type="character" w:customStyle="1" w:styleId="CommentSubjectChar">
    <w:name w:val="Comment Subject Char"/>
    <w:basedOn w:val="CommentTextChar"/>
    <w:link w:val="CommentSubject"/>
    <w:rsid w:val="008235E9"/>
    <w:rPr>
      <w:rFonts w:ascii="Times New Roman" w:eastAsia="Times New Roman" w:hAnsi="Times New Roman"/>
      <w:b/>
      <w:bCs/>
      <w:lang w:eastAsia="en-US"/>
    </w:rPr>
  </w:style>
  <w:style w:type="paragraph" w:styleId="BalloonText">
    <w:name w:val="Balloon Text"/>
    <w:basedOn w:val="Normal"/>
    <w:link w:val="BalloonTextChar"/>
    <w:rsid w:val="008235E9"/>
    <w:rPr>
      <w:rFonts w:ascii="Segoe UI" w:hAnsi="Segoe UI" w:cs="Segoe UI"/>
      <w:sz w:val="18"/>
      <w:szCs w:val="18"/>
    </w:rPr>
  </w:style>
  <w:style w:type="character" w:customStyle="1" w:styleId="BalloonTextChar">
    <w:name w:val="Balloon Text Char"/>
    <w:basedOn w:val="DefaultParagraphFont"/>
    <w:link w:val="BalloonText"/>
    <w:rsid w:val="008235E9"/>
    <w:rPr>
      <w:rFonts w:ascii="Segoe UI" w:eastAsia="Times New Roman" w:hAnsi="Segoe UI" w:cs="Segoe UI"/>
      <w:sz w:val="18"/>
      <w:szCs w:val="18"/>
      <w:lang w:eastAsia="en-US"/>
    </w:rPr>
  </w:style>
  <w:style w:type="paragraph" w:styleId="Revision">
    <w:name w:val="Revision"/>
    <w:hidden/>
    <w:rsid w:val="000F5736"/>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67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426B8-5939-498D-8606-345D7A33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10</Pages>
  <Words>3342</Words>
  <Characters>19051</Characters>
  <Application>Microsoft Office Word</Application>
  <DocSecurity>0</DocSecurity>
  <Lines>158</Lines>
  <Paragraphs>44</Paragraphs>
  <ScaleCrop>false</ScaleCrop>
  <HeadingPairs>
    <vt:vector size="2" baseType="variant">
      <vt:variant>
        <vt:lpstr>Rubrik</vt:lpstr>
      </vt:variant>
      <vt:variant>
        <vt:i4>1</vt:i4>
      </vt:variant>
    </vt:vector>
  </HeadingPairs>
  <TitlesOfParts>
    <vt:vector size="1" baseType="lpstr">
      <vt:lpstr/>
    </vt:vector>
  </TitlesOfParts>
  <Company>Swedac</Company>
  <LinksUpToDate>false</LinksUpToDate>
  <CharactersWithSpaces>22349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Andersson</dc:creator>
  <cp:keywords/>
  <dc:description/>
  <cp:lastModifiedBy>Liana Brili</cp:lastModifiedBy>
  <cp:revision>50</cp:revision>
  <dcterms:created xsi:type="dcterms:W3CDTF">2021-06-08T13:25:00Z</dcterms:created>
  <dcterms:modified xsi:type="dcterms:W3CDTF">2022-03-09T18:25:00Z</dcterms:modified>
</cp:coreProperties>
</file>