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44278" w14:textId="31C2C04A" w:rsidR="00F35F09" w:rsidRPr="00095929" w:rsidRDefault="00F35F09" w:rsidP="003558AF">
      <w:pPr>
        <w:pStyle w:val="PlainText"/>
        <w:rPr>
          <w:rFonts w:ascii="Courier New" w:hAnsi="Courier New"/>
          <w:sz w:val="20"/>
        </w:rPr>
      </w:pPr>
      <w:r w:rsidRPr="00095929">
        <w:rPr>
          <w:noProof/>
          <w:lang w:val="en-US" w:eastAsia="zh-CN" w:bidi="ar-SA"/>
        </w:rPr>
        <w:drawing>
          <wp:inline distT="0" distB="0" distL="0" distR="0" wp14:anchorId="17F44FDE" wp14:editId="12A8A894">
            <wp:extent cx="5398770" cy="1590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3200DE" w:rsidRPr="00095929" w14:paraId="7D65E5FA" w14:textId="77777777" w:rsidTr="003200DE">
        <w:tc>
          <w:tcPr>
            <w:tcW w:w="4247" w:type="dxa"/>
          </w:tcPr>
          <w:p w14:paraId="4732AB0C" w14:textId="5E5532F9" w:rsidR="003200DE" w:rsidRPr="00095929" w:rsidRDefault="00095929" w:rsidP="003558AF">
            <w:pPr>
              <w:pStyle w:val="PlainTex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95929">
              <w:rPr>
                <w:rFonts w:ascii="Times New Roman" w:hAnsi="Times New Roman"/>
                <w:sz w:val="22"/>
                <w:szCs w:val="22"/>
              </w:rPr>
              <w:t>LAND TIROL</w:t>
            </w:r>
          </w:p>
        </w:tc>
        <w:tc>
          <w:tcPr>
            <w:tcW w:w="4248" w:type="dxa"/>
          </w:tcPr>
          <w:p w14:paraId="7DD8B35D" w14:textId="750F9BE8" w:rsidR="003200DE" w:rsidRPr="00095929" w:rsidRDefault="003200DE" w:rsidP="003558AF">
            <w:pPr>
              <w:pStyle w:val="PlainTex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95929">
              <w:rPr>
                <w:rFonts w:ascii="Times New Roman" w:hAnsi="Times New Roman"/>
                <w:sz w:val="22"/>
                <w:szCs w:val="22"/>
                <w:lang w:val="en-GB"/>
              </w:rPr>
              <w:t>LAND TAT-TIROL</w:t>
            </w:r>
          </w:p>
        </w:tc>
      </w:tr>
      <w:tr w:rsidR="003200DE" w:rsidRPr="00095929" w14:paraId="73FF7862" w14:textId="77777777" w:rsidTr="003200DE">
        <w:tc>
          <w:tcPr>
            <w:tcW w:w="4247" w:type="dxa"/>
          </w:tcPr>
          <w:p w14:paraId="493496F0" w14:textId="4A798F4A" w:rsidR="003200DE" w:rsidRPr="00095929" w:rsidRDefault="003200DE" w:rsidP="003558AF">
            <w:pPr>
              <w:pStyle w:val="PlainTex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95929">
              <w:rPr>
                <w:rFonts w:ascii="Times New Roman" w:hAnsi="Times New Roman"/>
                <w:sz w:val="22"/>
                <w:szCs w:val="22"/>
                <w:lang w:val="de-AT"/>
              </w:rPr>
              <w:t>Landesgesetzblatt für Tirol</w:t>
            </w:r>
          </w:p>
        </w:tc>
        <w:tc>
          <w:tcPr>
            <w:tcW w:w="4248" w:type="dxa"/>
          </w:tcPr>
          <w:p w14:paraId="018F5D6B" w14:textId="470F8692" w:rsidR="003200DE" w:rsidRPr="00095929" w:rsidRDefault="003200DE" w:rsidP="003558AF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095929">
              <w:rPr>
                <w:rFonts w:ascii="Times New Roman" w:hAnsi="Times New Roman"/>
                <w:sz w:val="22"/>
                <w:szCs w:val="22"/>
                <w:lang w:val="en-GB"/>
              </w:rPr>
              <w:t>Gazzetta tal-Liġi Provinċjali għat-Tirol</w:t>
            </w:r>
          </w:p>
        </w:tc>
      </w:tr>
    </w:tbl>
    <w:p w14:paraId="2B0C87FD" w14:textId="5B3FB52B" w:rsidR="00F35F09" w:rsidRPr="00095929" w:rsidRDefault="00F35F09" w:rsidP="003558AF">
      <w:pPr>
        <w:pStyle w:val="PlainText"/>
        <w:rPr>
          <w:rFonts w:ascii="Courier New" w:hAnsi="Courier New" w:cs="Courier New"/>
          <w:sz w:val="20"/>
          <w:szCs w:val="22"/>
        </w:rPr>
      </w:pPr>
      <w:r w:rsidRPr="00095929">
        <w:rPr>
          <w:rFonts w:ascii="Courier New" w:hAnsi="Courier New" w:cs="Courier New"/>
          <w:sz w:val="20"/>
          <w:szCs w:val="22"/>
        </w:rPr>
        <w:t>1. ------IND- 2019 0651 A</w:t>
      </w:r>
      <w:r w:rsidR="00095929" w:rsidRPr="00095929">
        <w:rPr>
          <w:rFonts w:ascii="Courier New" w:hAnsi="Courier New" w:cs="Courier New"/>
          <w:sz w:val="20"/>
          <w:szCs w:val="22"/>
        </w:rPr>
        <w:t>-</w:t>
      </w:r>
      <w:r w:rsidRPr="00095929">
        <w:rPr>
          <w:rFonts w:ascii="Courier New" w:hAnsi="Courier New" w:cs="Courier New"/>
          <w:sz w:val="20"/>
          <w:szCs w:val="22"/>
        </w:rPr>
        <w:t>- MT- ------ 20200930 --- --- FINAL</w:t>
      </w:r>
    </w:p>
    <w:p w14:paraId="206873A9" w14:textId="77777777" w:rsidR="00EA73A1" w:rsidRPr="00095929" w:rsidRDefault="00EA73A1" w:rsidP="00EA73A1">
      <w:pPr>
        <w:pStyle w:val="51Abs"/>
      </w:pPr>
    </w:p>
    <w:p w14:paraId="6229EF83" w14:textId="722D1AD1" w:rsidR="00EA73A1" w:rsidRPr="00095929" w:rsidRDefault="00EA73A1" w:rsidP="00EA73A1">
      <w:pPr>
        <w:pStyle w:val="04AusgabeDaten"/>
        <w:tabs>
          <w:tab w:val="clear" w:pos="4253"/>
        </w:tabs>
      </w:pPr>
      <w:r w:rsidRPr="00095929">
        <w:rPr>
          <w:szCs w:val="24"/>
        </w:rPr>
        <w:t>Sena 2020</w:t>
      </w:r>
      <w:r w:rsidRPr="00095929">
        <w:tab/>
      </w:r>
      <w:r w:rsidRPr="00095929">
        <w:rPr>
          <w:szCs w:val="24"/>
        </w:rPr>
        <w:t>Ippromulgata fit-30 ta’ Ġunju 2020</w:t>
      </w:r>
    </w:p>
    <w:p w14:paraId="253D65E1" w14:textId="77777777" w:rsidR="00EA73A1" w:rsidRPr="00095929" w:rsidRDefault="00EA73A1" w:rsidP="00EA73A1">
      <w:pPr>
        <w:pStyle w:val="PlainText"/>
        <w:spacing w:before="40"/>
        <w:ind w:left="1985" w:hanging="1985"/>
        <w:jc w:val="both"/>
        <w:rPr>
          <w:rFonts w:ascii="Times New Roman" w:hAnsi="Times New Roman"/>
          <w:b/>
          <w:bCs/>
          <w:sz w:val="20"/>
          <w:szCs w:val="20"/>
        </w:rPr>
      </w:pPr>
      <w:r w:rsidRPr="00095929">
        <w:rPr>
          <w:rFonts w:ascii="Times New Roman" w:hAnsi="Times New Roman"/>
          <w:b/>
          <w:bCs/>
          <w:sz w:val="20"/>
          <w:szCs w:val="20"/>
        </w:rPr>
        <w:t>Is-70</w:t>
      </w:r>
      <w:r w:rsidRPr="00095929">
        <w:tab/>
      </w:r>
      <w:r w:rsidRPr="00095929">
        <w:rPr>
          <w:rFonts w:ascii="Times New Roman" w:hAnsi="Times New Roman"/>
          <w:b/>
          <w:bCs/>
          <w:sz w:val="20"/>
          <w:szCs w:val="20"/>
        </w:rPr>
        <w:t>Emenda tal-Ordinanza dwar l-installazzjonijiet tal-gass, tat-tisħin u tal-arja kundizzjonata tat-Tirol 2014</w:t>
      </w:r>
    </w:p>
    <w:p w14:paraId="7DD65B9D" w14:textId="3F7A2295" w:rsidR="00EA73A1" w:rsidRPr="00095929" w:rsidRDefault="00EA73A1" w:rsidP="00EA73A1">
      <w:pPr>
        <w:pStyle w:val="05Kurztitel"/>
        <w:pBdr>
          <w:bottom w:val="single" w:sz="12" w:space="0" w:color="auto"/>
        </w:pBdr>
        <w:ind w:left="0" w:firstLine="0"/>
      </w:pPr>
    </w:p>
    <w:p w14:paraId="4B58B9F8" w14:textId="77777777" w:rsidR="00F35F09" w:rsidRPr="00095929" w:rsidRDefault="00F35F09" w:rsidP="003558AF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BED40B" w14:textId="1757B751" w:rsidR="003B4FF6" w:rsidRPr="00095929" w:rsidRDefault="003200DE" w:rsidP="009A6CCA">
      <w:pPr>
        <w:pStyle w:val="11Titel"/>
      </w:pPr>
      <w:r w:rsidRPr="00095929">
        <w:t xml:space="preserve">Is-70 </w:t>
      </w:r>
      <w:r w:rsidR="003B4FF6" w:rsidRPr="00095929">
        <w:t>Ordinanza tal-Gvern Provinċjali ta</w:t>
      </w:r>
      <w:r w:rsidRPr="00095929">
        <w:t>t-23 ta’ Ġunju 2020</w:t>
      </w:r>
      <w:r w:rsidR="003B4FF6" w:rsidRPr="00095929">
        <w:t xml:space="preserve"> li temenda l-Ordinanza tal-2014 dwar l-installazzjonijiet tal-gass, tat-tisħin u tal-arja kundizzjonata tat-Tirol</w:t>
      </w:r>
    </w:p>
    <w:p w14:paraId="24D9693D" w14:textId="77777777" w:rsidR="00390CD2" w:rsidRPr="00095929" w:rsidRDefault="00390CD2" w:rsidP="009A6CCA">
      <w:pPr>
        <w:pStyle w:val="12PromKlEinlSatz"/>
      </w:pPr>
      <w:r w:rsidRPr="00095929">
        <w:t>Abbażi ta’ § 3(2) tal-Att tat-Tirol dwar l-installazzjonijiet tal-gass, tat-tisħin u tal-arja kundizzjonata tal-2013, Gazzetta tal-Liġi Provinċjali Nru 111/2013, emendat l-aħħar permezz tal-Att, Gazzetta tal-Liġi Provinċjali Nru 144/2018, qed jiġi ordnat:</w:t>
      </w:r>
    </w:p>
    <w:p w14:paraId="43A70853" w14:textId="77777777" w:rsidR="009000A8" w:rsidRPr="00095929" w:rsidRDefault="009000A8" w:rsidP="009831A5">
      <w:pPr>
        <w:pStyle w:val="41UeberschrG1"/>
      </w:pPr>
      <w:r w:rsidRPr="00095929">
        <w:t>Artikolu I</w:t>
      </w:r>
    </w:p>
    <w:p w14:paraId="79F736B5" w14:textId="77777777" w:rsidR="007E62E6" w:rsidRPr="00095929" w:rsidRDefault="007E62E6" w:rsidP="009A6CCA">
      <w:pPr>
        <w:pStyle w:val="12PromKlEinlSatz"/>
      </w:pPr>
      <w:r w:rsidRPr="00095929">
        <w:t>L-Ordinanza tal-2014 dwar l-installazzjonijiet tal-gass, tat-tisħin u tal-arja kundizzjonata tat-Tirol, Gazzetta tal-Liġi Provinċjali Nru 80/2014, fil-verżjoni tal-Ordinanza, Gazzetta tal-Liġi Provinċjali Nru 9/2018, hija emendata kif ġej:</w:t>
      </w:r>
    </w:p>
    <w:p w14:paraId="1BFAC6CD" w14:textId="43AAC90F" w:rsidR="003D2AFA" w:rsidRPr="00095929" w:rsidRDefault="009A6CCA" w:rsidP="006B308D">
      <w:pPr>
        <w:pStyle w:val="21NovAo1"/>
      </w:pPr>
      <w:r w:rsidRPr="00095929">
        <w:t>1. F’§ 2, id-dispożizzjoni</w:t>
      </w:r>
      <w:r w:rsidR="00CD61B8" w:rsidRPr="00095929">
        <w:t>jiet</w:t>
      </w:r>
      <w:r w:rsidRPr="00095929">
        <w:t xml:space="preserve"> li ġejj</w:t>
      </w:r>
      <w:r w:rsidR="00CD61B8" w:rsidRPr="00095929">
        <w:t>in</w:t>
      </w:r>
      <w:r w:rsidRPr="00095929">
        <w:t xml:space="preserve"> </w:t>
      </w:r>
      <w:r w:rsidR="00CD61B8" w:rsidRPr="00095929">
        <w:t>jiżdiedu</w:t>
      </w:r>
      <w:r w:rsidRPr="00095929">
        <w:t xml:space="preserve"> wara l-paragrafu 5 bħala parag</w:t>
      </w:r>
      <w:bookmarkStart w:id="0" w:name="_GoBack"/>
      <w:bookmarkEnd w:id="0"/>
      <w:r w:rsidRPr="00095929">
        <w:t>raf</w:t>
      </w:r>
      <w:r w:rsidR="000F241B" w:rsidRPr="00095929">
        <w:t>i</w:t>
      </w:r>
      <w:r w:rsidRPr="00095929">
        <w:t> 6</w:t>
      </w:r>
      <w:r w:rsidR="00CD61B8" w:rsidRPr="00095929">
        <w:t>, 7 u 8</w:t>
      </w:r>
      <w:r w:rsidRPr="00095929">
        <w:t>:</w:t>
      </w:r>
    </w:p>
    <w:p w14:paraId="33A9A79A" w14:textId="09F00D35" w:rsidR="00CD61B8" w:rsidRPr="00095929" w:rsidRDefault="008D4BF2" w:rsidP="009A6CCA">
      <w:pPr>
        <w:pStyle w:val="51Abs"/>
      </w:pPr>
      <w:r w:rsidRPr="00095929">
        <w:t>“(6) Fil-każ ta’ bini ġdid fis-sens ta’</w:t>
      </w:r>
      <w:r w:rsidR="007F73C7" w:rsidRPr="00095929">
        <w:t xml:space="preserve"> </w:t>
      </w:r>
      <w:r w:rsidRPr="00095929">
        <w:t>§ 2(7) tal-Kodiċi tal-Bini tat-Tirol 2018, Gazzetta tal-Liġi Provinċjali Nru 28/2018, kif emendat minn żmien għal żmien,</w:t>
      </w:r>
      <w:r w:rsidR="00CD61B8" w:rsidRPr="00095929">
        <w:t xml:space="preserve"> l-użu ta’ karburanti fossili solidi skont l-Anness 1 u </w:t>
      </w:r>
      <w:r w:rsidR="00D13B02" w:rsidRPr="00095929">
        <w:t>tal-</w:t>
      </w:r>
      <w:r w:rsidR="00CD61B8" w:rsidRPr="00095929">
        <w:t>karburanti fossili likwidi skont l-Anness 2 f’installazzjonijiet tat-tisħin ċentrali mhuwiex permess.</w:t>
      </w:r>
    </w:p>
    <w:p w14:paraId="7EA9627D" w14:textId="12999710" w:rsidR="003D2AFA" w:rsidRPr="00095929" w:rsidRDefault="00CD61B8" w:rsidP="009A6CCA">
      <w:pPr>
        <w:pStyle w:val="51Abs"/>
      </w:pPr>
      <w:r w:rsidRPr="00095929">
        <w:t>(7)</w:t>
      </w:r>
      <w:r w:rsidR="000F241B" w:rsidRPr="00095929">
        <w:t xml:space="preserve"> </w:t>
      </w:r>
      <w:r w:rsidRPr="00095929">
        <w:t>F</w:t>
      </w:r>
      <w:r w:rsidR="008D4BF2" w:rsidRPr="00095929">
        <w:t>ir-rigward ta’ rinnovazzjonijiet ikbar fis-sens ta’ § 2(27) tal-Kodiċi tal-Bini tat-Tirol 2018, mhuwiex permess l-użu ta’ karburanti fossili solidi skont l-Anness 1 u ta’ karburanti fossili likwidi skont l-Anness 2 fl-installazzjonijiet tat-tisħin ċentrali.</w:t>
      </w:r>
      <w:r w:rsidR="00D13B02" w:rsidRPr="00095929">
        <w:rPr>
          <w:noProof/>
          <w:szCs w:val="24"/>
        </w:rPr>
        <w:t xml:space="preserve"> “</w:t>
      </w:r>
      <w:r w:rsidR="00687B56" w:rsidRPr="00095929">
        <w:t>B’deroga għal dan</w:t>
      </w:r>
      <w:r w:rsidR="0057002A" w:rsidRPr="00095929">
        <w:t>,</w:t>
      </w:r>
      <w:r w:rsidR="00687B56" w:rsidRPr="00095929">
        <w:t xml:space="preserve"> l-użu ta’ karburanti fossili </w:t>
      </w:r>
      <w:r w:rsidR="00D13B02" w:rsidRPr="00095929">
        <w:t xml:space="preserve">solidi </w:t>
      </w:r>
      <w:r w:rsidR="00687B56" w:rsidRPr="00095929">
        <w:t xml:space="preserve">skont l-Anness 1 u l-użu ta’ karburanti fossili likwidi skont l-Anness 2 f’installazzjonijiet tat-tisħin ċentrali huwa għaldaqstant permess jekk </w:t>
      </w:r>
      <w:r w:rsidR="001B5F88" w:rsidRPr="00095929">
        <w:t>issir applikazzjoni għa</w:t>
      </w:r>
      <w:r w:rsidR="00687B56" w:rsidRPr="00095929">
        <w:t xml:space="preserve">r-rinnovazzjoni </w:t>
      </w:r>
      <w:r w:rsidR="001B5F88" w:rsidRPr="00095929">
        <w:t xml:space="preserve">ikbar </w:t>
      </w:r>
      <w:r w:rsidR="00687B56" w:rsidRPr="00095929">
        <w:t>fis-sens ta’ § 2(27) tal-Kodiċi tal-Bini tat-Tirol 2018</w:t>
      </w:r>
      <w:r w:rsidR="0057002A" w:rsidRPr="00095929">
        <w:t xml:space="preserve"> </w:t>
      </w:r>
      <w:r w:rsidR="001B5F88" w:rsidRPr="00095929">
        <w:t>lill-</w:t>
      </w:r>
      <w:r w:rsidR="00687B56" w:rsidRPr="00095929">
        <w:t>Awtorità tal-Bini sal-31 ta’ Diċembru 2024</w:t>
      </w:r>
      <w:r w:rsidR="0057002A" w:rsidRPr="00095929">
        <w:t xml:space="preserve"> u l-bojler tal-installazzjoni tat-tisħin ċentrali inkwistjoni diġa eżistenti fiż-żmien tal-applikazzjoni ma jkunx eqdem minn għaxar snin.</w:t>
      </w:r>
    </w:p>
    <w:p w14:paraId="192E5759" w14:textId="5514AFC9" w:rsidR="0057002A" w:rsidRPr="00095929" w:rsidRDefault="0057002A" w:rsidP="009A6CCA">
      <w:pPr>
        <w:pStyle w:val="51Abs"/>
      </w:pPr>
      <w:r w:rsidRPr="00095929">
        <w:t xml:space="preserve">(8) Il-paragrafi 6 u 7 ma japplikawx għall-installazzjonijiet tat-tisħin ċentrali li għalihom ir-rapport tat-test ta’ aċċettazzjoni </w:t>
      </w:r>
      <w:r w:rsidR="001B5F88" w:rsidRPr="00095929">
        <w:t>jintbagħat</w:t>
      </w:r>
      <w:r w:rsidR="001B5F88" w:rsidRPr="00095929" w:rsidDel="001B5F88">
        <w:t xml:space="preserve"> </w:t>
      </w:r>
      <w:r w:rsidR="00260B53" w:rsidRPr="00095929">
        <w:t xml:space="preserve">lill-awtorità </w:t>
      </w:r>
      <w:r w:rsidRPr="00095929">
        <w:t>sa mhux iktar tard mill-31 ta’ Diċembru 2020</w:t>
      </w:r>
    </w:p>
    <w:p w14:paraId="43344235" w14:textId="77777777" w:rsidR="00092EA6" w:rsidRPr="00095929" w:rsidRDefault="009A6CCA" w:rsidP="006B308D">
      <w:pPr>
        <w:pStyle w:val="21NovAo1"/>
      </w:pPr>
      <w:r w:rsidRPr="00095929">
        <w:t>2. Il-paragrafi 7 u 8 ta’ § 3 għandhom jinqraw kif ġej:</w:t>
      </w:r>
    </w:p>
    <w:p w14:paraId="46DCBB34" w14:textId="77777777" w:rsidR="002B5E92" w:rsidRPr="00095929" w:rsidRDefault="00092EA6" w:rsidP="009A6CCA">
      <w:pPr>
        <w:pStyle w:val="51Abs"/>
      </w:pPr>
      <w:r w:rsidRPr="00095929">
        <w:t xml:space="preserve">“(7) L-installazzjonijiet tat-tisħin u tal-arja kundizzjonata għandhom jinbnew u jitħaddmu b’tali mod li jiġi evitat tniġġis akustiku mhux aċċettabbli mill-ġirien. B’mod partikolari, ma jkun hemm ebda tniġġis akustiku mhux aċċettabbli jekk il-livell ta’ pressjoni tal-ħoss b’ponderazzjoni A tal-ħsejjes permanenti kkawżati minnu fil-konfini tal-proprjetà fl-arja aperta għal proprjetajiet ġirien li mhumiex żoni tat-traffiku </w:t>
      </w:r>
      <w:r w:rsidRPr="00095929">
        <w:lastRenderedPageBreak/>
        <w:t>skont § 2(21) tal-Kodiċi tal-Bini tat-Tirol 2018, il-valuri dB li ġejjin, fil-modalità operattiva, rispettiva ma jaqbżux:</w:t>
      </w:r>
    </w:p>
    <w:p w14:paraId="1D068C77" w14:textId="77777777" w:rsidR="00BD226C" w:rsidRPr="00095929" w:rsidRDefault="00BD226C" w:rsidP="00BD226C">
      <w:pPr>
        <w:pStyle w:val="09Abstand"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095929" w14:paraId="01A362B8" w14:textId="77777777" w:rsidTr="00051812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14:paraId="1F476B27" w14:textId="77777777" w:rsidR="00520582" w:rsidRPr="00095929" w:rsidRDefault="00520582" w:rsidP="006B308D">
            <w:pPr>
              <w:pStyle w:val="09Abstand"/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1E67A4F" w14:textId="77777777" w:rsidR="00520582" w:rsidRPr="00095929" w:rsidRDefault="00520582" w:rsidP="006B308D">
            <w:pPr>
              <w:pStyle w:val="61bTabTextZentriert"/>
            </w:pPr>
            <w:r w:rsidRPr="00095929">
              <w:t>matul il-ġurnata</w:t>
            </w:r>
          </w:p>
          <w:p w14:paraId="51EED295" w14:textId="77777777" w:rsidR="00520582" w:rsidRPr="00095929" w:rsidRDefault="00520582" w:rsidP="006B308D">
            <w:pPr>
              <w:pStyle w:val="61bTabTextZentriert"/>
            </w:pPr>
            <w:r w:rsidRPr="00095929">
              <w:t>mis-6 am sas-7 pm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2118C93" w14:textId="77777777" w:rsidR="00520582" w:rsidRPr="00095929" w:rsidRDefault="00520582" w:rsidP="006B308D">
            <w:pPr>
              <w:pStyle w:val="61bTabTextZentriert"/>
            </w:pPr>
            <w:r w:rsidRPr="00095929">
              <w:t>filgħaxija</w:t>
            </w:r>
          </w:p>
          <w:p w14:paraId="064AB334" w14:textId="77777777" w:rsidR="00520582" w:rsidRPr="00095929" w:rsidRDefault="00520582" w:rsidP="006B308D">
            <w:pPr>
              <w:pStyle w:val="61bTabTextZentriert"/>
            </w:pPr>
            <w:r w:rsidRPr="00095929">
              <w:t>mis-7.00 pm sal-10.00 pm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AC99686" w14:textId="77777777" w:rsidR="00520582" w:rsidRPr="00095929" w:rsidRDefault="00520582" w:rsidP="006B308D">
            <w:pPr>
              <w:pStyle w:val="61bTabTextZentriert"/>
            </w:pPr>
            <w:r w:rsidRPr="00095929">
              <w:t>billejl</w:t>
            </w:r>
          </w:p>
          <w:p w14:paraId="22A07B35" w14:textId="77777777" w:rsidR="00520582" w:rsidRPr="00095929" w:rsidRDefault="00520582" w:rsidP="006B308D">
            <w:pPr>
              <w:pStyle w:val="61bTabTextZentriert"/>
            </w:pPr>
            <w:r w:rsidRPr="00095929">
              <w:t>mill-10.00 pm sas-6.00 am</w:t>
            </w:r>
          </w:p>
        </w:tc>
      </w:tr>
      <w:tr w:rsidR="00922276" w:rsidRPr="00095929" w14:paraId="0BB10F57" w14:textId="77777777" w:rsidTr="00051812">
        <w:tc>
          <w:tcPr>
            <w:tcW w:w="3150" w:type="dxa"/>
            <w:shd w:val="clear" w:color="auto" w:fill="auto"/>
            <w:vAlign w:val="center"/>
          </w:tcPr>
          <w:p w14:paraId="740EE4BD" w14:textId="77777777" w:rsidR="00520582" w:rsidRPr="00095929" w:rsidRDefault="00520582" w:rsidP="006B308D">
            <w:pPr>
              <w:pStyle w:val="61TabText"/>
            </w:pPr>
            <w:r w:rsidRPr="00095929">
              <w:t>żona residenzjali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6A13D4" w14:textId="77777777" w:rsidR="00520582" w:rsidRPr="00095929" w:rsidRDefault="00520582" w:rsidP="006B308D">
            <w:pPr>
              <w:pStyle w:val="61bTabTextZentriert"/>
            </w:pPr>
            <w:r w:rsidRPr="00095929">
              <w:t>40 dB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287AA6B" w14:textId="77777777" w:rsidR="00520582" w:rsidRPr="00095929" w:rsidRDefault="00520582" w:rsidP="006B308D">
            <w:pPr>
              <w:pStyle w:val="61bTabTextZentriert"/>
            </w:pPr>
            <w:r w:rsidRPr="00095929">
              <w:t>35 dB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9A1B532" w14:textId="77777777" w:rsidR="00520582" w:rsidRPr="00095929" w:rsidRDefault="00520582" w:rsidP="006B308D">
            <w:pPr>
              <w:pStyle w:val="61bTabTextZentriert"/>
            </w:pPr>
            <w:r w:rsidRPr="00095929">
              <w:t>30 dB</w:t>
            </w:r>
          </w:p>
        </w:tc>
      </w:tr>
      <w:tr w:rsidR="00922276" w:rsidRPr="00095929" w14:paraId="02D32001" w14:textId="77777777" w:rsidTr="00051812">
        <w:tc>
          <w:tcPr>
            <w:tcW w:w="3150" w:type="dxa"/>
            <w:shd w:val="clear" w:color="auto" w:fill="auto"/>
            <w:vAlign w:val="center"/>
          </w:tcPr>
          <w:p w14:paraId="22A63DB8" w14:textId="77777777" w:rsidR="00520582" w:rsidRPr="00095929" w:rsidRDefault="00520582" w:rsidP="006B308D">
            <w:pPr>
              <w:pStyle w:val="61TabText"/>
            </w:pPr>
            <w:r w:rsidRPr="00095929">
              <w:t>żona residenzjali mħallta jew żona turistika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E9A8FC3" w14:textId="77777777" w:rsidR="00520582" w:rsidRPr="00095929" w:rsidRDefault="00520582" w:rsidP="006B308D">
            <w:pPr>
              <w:pStyle w:val="61bTabTextZentriert"/>
            </w:pPr>
            <w:r w:rsidRPr="00095929">
              <w:t>45 dB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A8A1676" w14:textId="77777777" w:rsidR="00520582" w:rsidRPr="00095929" w:rsidRDefault="00520582" w:rsidP="006B308D">
            <w:pPr>
              <w:pStyle w:val="61bTabTextZentriert"/>
            </w:pPr>
            <w:r w:rsidRPr="00095929">
              <w:t>40 dB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E8C98EA" w14:textId="77777777" w:rsidR="00520582" w:rsidRPr="00095929" w:rsidRDefault="00520582" w:rsidP="006B308D">
            <w:pPr>
              <w:pStyle w:val="61bTabTextZentriert"/>
            </w:pPr>
            <w:r w:rsidRPr="00095929">
              <w:t>35 dB</w:t>
            </w:r>
          </w:p>
        </w:tc>
      </w:tr>
      <w:tr w:rsidR="00922276" w:rsidRPr="00095929" w14:paraId="502BA1E3" w14:textId="77777777" w:rsidTr="00051812">
        <w:tc>
          <w:tcPr>
            <w:tcW w:w="3150" w:type="dxa"/>
            <w:shd w:val="clear" w:color="auto" w:fill="auto"/>
            <w:vAlign w:val="center"/>
          </w:tcPr>
          <w:p w14:paraId="787F756A" w14:textId="77777777" w:rsidR="00520582" w:rsidRPr="00095929" w:rsidRDefault="00520582" w:rsidP="006B308D">
            <w:pPr>
              <w:pStyle w:val="61TabText"/>
            </w:pPr>
            <w:r w:rsidRPr="00095929">
              <w:t>żona tal-qalba, żona agrikola u żona mħallta ġenerali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CC86669" w14:textId="77777777" w:rsidR="00520582" w:rsidRPr="00095929" w:rsidRDefault="00520582" w:rsidP="006B308D">
            <w:pPr>
              <w:pStyle w:val="61bTabTextZentriert"/>
            </w:pPr>
            <w:r w:rsidRPr="00095929">
              <w:t>50 dB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F0DA123" w14:textId="77777777" w:rsidR="00520582" w:rsidRPr="00095929" w:rsidRDefault="00520582" w:rsidP="006B308D">
            <w:pPr>
              <w:pStyle w:val="61bTabTextZentriert"/>
            </w:pPr>
            <w:r w:rsidRPr="00095929">
              <w:t>45 dB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8EB9123" w14:textId="77777777" w:rsidR="00520582" w:rsidRPr="00095929" w:rsidRDefault="00520582" w:rsidP="006B308D">
            <w:pPr>
              <w:pStyle w:val="61bTabTextZentriert"/>
            </w:pPr>
            <w:r w:rsidRPr="00095929">
              <w:t>40 dB</w:t>
            </w:r>
          </w:p>
        </w:tc>
      </w:tr>
    </w:tbl>
    <w:p w14:paraId="34EE67D1" w14:textId="77777777" w:rsidR="00BD226C" w:rsidRPr="00095929" w:rsidRDefault="00BD226C" w:rsidP="00BD226C">
      <w:pPr>
        <w:pStyle w:val="09Abstand"/>
      </w:pPr>
    </w:p>
    <w:p w14:paraId="39119B69" w14:textId="77777777" w:rsidR="002B5E92" w:rsidRPr="00095929" w:rsidRDefault="002B5E92" w:rsidP="009A6CCA">
      <w:pPr>
        <w:pStyle w:val="58Schlussteile0Abs"/>
      </w:pPr>
      <w:r w:rsidRPr="00095929">
        <w:t>Meta mqabbla ma’ żoni speċjali skont § 43 tal-Att ta’ Tirol dwar l-Ippjanar Spazjali 2016, Gazzetta tal-Liġi Provinċjali Nru 101/2016, kif emendat minn żmien għal żmien, u meta mqabbla ma’ proprjetà mibnija fil-miftuħ skont § 41 tal-Att ta’ Tirol dwar l-Ippjanar Spazjali 2016, għandhom jintużaw il-valuri dB għal dak it-tip intiż bħala art tajba għal bini li jkun l-eqreb għall-użu maħsub stabbilit fiż-żona speċjali.</w:t>
      </w:r>
    </w:p>
    <w:p w14:paraId="7383E6DB" w14:textId="77777777" w:rsidR="00423184" w:rsidRPr="00095929" w:rsidRDefault="00423184" w:rsidP="00423184">
      <w:pPr>
        <w:pStyle w:val="51Abs"/>
      </w:pPr>
      <w:r w:rsidRPr="00095929">
        <w:t>(8) Il-valuri ta’ limitu speċifikati fil-paragrafu 7 jistgħu jinqabżu, jekk il-livell bażi determinat fil-prorpjetà biswit skont l-ogħla livell ta’ żvilupp tekniku ma jiżdiedx b’iktar minn 3 dB.”</w:t>
      </w:r>
    </w:p>
    <w:p w14:paraId="14047122" w14:textId="7048D666" w:rsidR="00260B53" w:rsidRPr="00095929" w:rsidRDefault="009A6CCA" w:rsidP="006B308D">
      <w:pPr>
        <w:pStyle w:val="21NovAo1"/>
      </w:pPr>
      <w:r w:rsidRPr="00095929">
        <w:t xml:space="preserve">3. </w:t>
      </w:r>
      <w:r w:rsidR="00260B53" w:rsidRPr="00095929">
        <w:t>§ 6(4) għandu jaqra kif ġej:</w:t>
      </w:r>
    </w:p>
    <w:p w14:paraId="3555F1D4" w14:textId="3C116241" w:rsidR="00260B53" w:rsidRPr="00095929" w:rsidRDefault="00260B53" w:rsidP="000F241B">
      <w:pPr>
        <w:pStyle w:val="23SatznachNovao"/>
        <w:ind w:firstLine="397"/>
      </w:pPr>
      <w:r w:rsidRPr="00095929">
        <w:t xml:space="preserve">“(4) L-installazzjonijiet tat-tisħin għandhom </w:t>
      </w:r>
      <w:r w:rsidR="001B5F88" w:rsidRPr="00095929">
        <w:t xml:space="preserve">jiġu mgħammra </w:t>
      </w:r>
      <w:r w:rsidRPr="00095929">
        <w:t>b’tagħmir li huwa awtoreg</w:t>
      </w:r>
      <w:r w:rsidR="00150E40" w:rsidRPr="00095929">
        <w:t>olatorju għall-kontroll separat tat-temperatura għal kull kamra jew, jekk teknikament xieraq, f’żona msaħħna ta’ sezzjoni ta’ bini, sakemm dan huwa teknikament u ekonomikament fattibbli.</w:t>
      </w:r>
    </w:p>
    <w:p w14:paraId="2BD07706" w14:textId="075718C2" w:rsidR="00150E40" w:rsidRPr="00095929" w:rsidRDefault="00150E40" w:rsidP="00150E40">
      <w:pPr>
        <w:pStyle w:val="21NovAo1"/>
      </w:pPr>
      <w:r w:rsidRPr="00095929">
        <w:t>4. § 6(5) huwa revokat</w:t>
      </w:r>
    </w:p>
    <w:p w14:paraId="335D7437" w14:textId="15A122ED" w:rsidR="00150E40" w:rsidRPr="00095929" w:rsidRDefault="00150E40" w:rsidP="00150E40">
      <w:pPr>
        <w:pStyle w:val="23SatznachNovao"/>
        <w:rPr>
          <w:i/>
          <w:iCs/>
        </w:rPr>
      </w:pPr>
      <w:r w:rsidRPr="00095929">
        <w:rPr>
          <w:i/>
          <w:iCs/>
        </w:rPr>
        <w:t>5. § 6(6) ta’ qabel jingħata l-isem”(5)”.</w:t>
      </w:r>
    </w:p>
    <w:p w14:paraId="52D5AF16" w14:textId="77777777" w:rsidR="00150E40" w:rsidRPr="00095929" w:rsidRDefault="00150E40" w:rsidP="00150E40">
      <w:pPr>
        <w:pStyle w:val="21NovAo1"/>
      </w:pPr>
      <w:r w:rsidRPr="00095929">
        <w:t>6. § 6(5) attwali għandu jaqra:</w:t>
      </w:r>
    </w:p>
    <w:p w14:paraId="61C5A820" w14:textId="351C251B" w:rsidR="00150E40" w:rsidRPr="00095929" w:rsidRDefault="00150E40" w:rsidP="000F241B">
      <w:pPr>
        <w:pStyle w:val="21NovAo1"/>
        <w:ind w:firstLine="397"/>
        <w:rPr>
          <w:i w:val="0"/>
          <w:iCs/>
        </w:rPr>
      </w:pPr>
      <w:r w:rsidRPr="00095929">
        <w:rPr>
          <w:i w:val="0"/>
          <w:iCs/>
        </w:rPr>
        <w:t xml:space="preserve">“(5) F’bini ġdid, installazzjonijiet tat-tisħin ċentrali li jaħdmu bil-gass, li huma sistemi żgħar ta’ kombustjoni </w:t>
      </w:r>
      <w:r w:rsidR="006D365B" w:rsidRPr="00095929">
        <w:rPr>
          <w:i w:val="0"/>
          <w:iCs/>
        </w:rPr>
        <w:t xml:space="preserve">mgħammra </w:t>
      </w:r>
      <w:r w:rsidRPr="00095929">
        <w:rPr>
          <w:i w:val="0"/>
          <w:iCs/>
        </w:rPr>
        <w:t>b’teknol</w:t>
      </w:r>
      <w:r w:rsidR="006D365B" w:rsidRPr="00095929">
        <w:rPr>
          <w:i w:val="0"/>
          <w:iCs/>
        </w:rPr>
        <w:t>oġija</w:t>
      </w:r>
      <w:r w:rsidRPr="00095929">
        <w:rPr>
          <w:i w:val="0"/>
          <w:iCs/>
        </w:rPr>
        <w:t xml:space="preserve"> </w:t>
      </w:r>
      <w:r w:rsidR="006D365B" w:rsidRPr="00095929">
        <w:rPr>
          <w:i w:val="0"/>
          <w:iCs/>
        </w:rPr>
        <w:t>tat-tisħin</w:t>
      </w:r>
      <w:r w:rsidR="001B5F88" w:rsidRPr="00095929">
        <w:rPr>
          <w:i w:val="0"/>
          <w:iCs/>
        </w:rPr>
        <w:t xml:space="preserve"> bil-kondensazzjoni</w:t>
      </w:r>
      <w:r w:rsidRPr="00095929">
        <w:rPr>
          <w:i w:val="0"/>
          <w:iCs/>
        </w:rPr>
        <w:t xml:space="preserve"> </w:t>
      </w:r>
      <w:r w:rsidR="006D365B" w:rsidRPr="00095929">
        <w:rPr>
          <w:i w:val="0"/>
          <w:iCs/>
        </w:rPr>
        <w:t xml:space="preserve">u installati b’tali mod li jkunu jistgħu jiġu operati kemm jista’ jkun possibbli fil-qasam tal-valur </w:t>
      </w:r>
      <w:r w:rsidR="009451C0" w:rsidRPr="00095929">
        <w:rPr>
          <w:i w:val="0"/>
          <w:iCs/>
        </w:rPr>
        <w:t>kalorifiku</w:t>
      </w:r>
      <w:r w:rsidR="006D365B" w:rsidRPr="00095929">
        <w:rPr>
          <w:i w:val="0"/>
          <w:iCs/>
        </w:rPr>
        <w:t>. F’każ ta’ bdil għal installazzjonijiet tat-tisħin ċentrali li jaħdmu bil-gass dan japplika biss jekk l-installazzjoni inkwistjoni tkun diġà mgħammra b’teknoloġija</w:t>
      </w:r>
      <w:r w:rsidR="00095929">
        <w:rPr>
          <w:i w:val="0"/>
          <w:iCs/>
        </w:rPr>
        <w:t xml:space="preserve"> </w:t>
      </w:r>
      <w:r w:rsidR="006D365B" w:rsidRPr="00095929">
        <w:rPr>
          <w:i w:val="0"/>
          <w:iCs/>
        </w:rPr>
        <w:t>tat-tisħin</w:t>
      </w:r>
      <w:r w:rsidR="001B5F88" w:rsidRPr="00095929">
        <w:rPr>
          <w:i w:val="0"/>
          <w:iCs/>
        </w:rPr>
        <w:t xml:space="preserve"> bil-kondensazzjoni</w:t>
      </w:r>
      <w:r w:rsidR="006D365B" w:rsidRPr="00095929">
        <w:rPr>
          <w:i w:val="0"/>
          <w:iCs/>
        </w:rPr>
        <w:t xml:space="preserve"> jew inkella jekk dan ikun teknikament possibbli mingħajr </w:t>
      </w:r>
      <w:r w:rsidR="009451C0" w:rsidRPr="00095929">
        <w:rPr>
          <w:i w:val="0"/>
          <w:iCs/>
        </w:rPr>
        <w:t xml:space="preserve">spiża </w:t>
      </w:r>
      <w:r w:rsidR="006D365B" w:rsidRPr="00095929">
        <w:rPr>
          <w:i w:val="0"/>
          <w:iCs/>
        </w:rPr>
        <w:t>addizzjonali</w:t>
      </w:r>
      <w:r w:rsidR="009451C0" w:rsidRPr="00095929">
        <w:rPr>
          <w:i w:val="0"/>
          <w:iCs/>
        </w:rPr>
        <w:t xml:space="preserve"> sproporzjonata</w:t>
      </w:r>
      <w:r w:rsidR="006D365B" w:rsidRPr="00095929">
        <w:rPr>
          <w:i w:val="0"/>
          <w:iCs/>
        </w:rPr>
        <w:t>. It-tieni sentenza tapplika kif xieraq għal installazzjonijiet tat-tisħin ċentrali li jaħdmu biż-żejt, sakemm i</w:t>
      </w:r>
      <w:r w:rsidR="00721108" w:rsidRPr="00095929">
        <w:rPr>
          <w:i w:val="0"/>
          <w:iCs/>
        </w:rPr>
        <w:t>kun permess li tali installazzjonijiet tat-tisħin ċentrali jkunu jistgħu jinbidlu.”</w:t>
      </w:r>
    </w:p>
    <w:p w14:paraId="263C45FD" w14:textId="5926D74C" w:rsidR="003A4ED8" w:rsidRPr="00095929" w:rsidRDefault="00721108" w:rsidP="006B308D">
      <w:pPr>
        <w:pStyle w:val="21NovAo1"/>
      </w:pPr>
      <w:r w:rsidRPr="00095929">
        <w:t xml:space="preserve">7. </w:t>
      </w:r>
      <w:r w:rsidR="009A6CCA" w:rsidRPr="00095929">
        <w:t>§ 28(2)għandu jaqra jaqra kif ġej:</w:t>
      </w:r>
    </w:p>
    <w:p w14:paraId="7155BA12" w14:textId="77777777" w:rsidR="009A6CCA" w:rsidRPr="00095929" w:rsidRDefault="009A6CCA" w:rsidP="009A6CCA">
      <w:pPr>
        <w:pStyle w:val="51Abs"/>
      </w:pPr>
      <w:r w:rsidRPr="00095929">
        <w:t>“(2) Din l-Ordinanza</w:t>
      </w:r>
    </w:p>
    <w:p w14:paraId="00D04977" w14:textId="77777777" w:rsidR="009A6CCA" w:rsidRPr="00095929" w:rsidRDefault="009A6CCA" w:rsidP="009A6CCA">
      <w:pPr>
        <w:pStyle w:val="52Aufzaehle1Ziffer"/>
      </w:pPr>
      <w:r w:rsidRPr="00095929">
        <w:tab/>
        <w:t>a)</w:t>
      </w:r>
      <w:r w:rsidRPr="00095929">
        <w:tab/>
        <w:t>ġiet notifikata b’konformità mad-dispożizzjonijiet tad-Direttiva 98/34/KE tal-Parlament Ewropew u tal-Kunsill li tistabbilixxi proċedura dwar l-għoti ta’ informazzjoni fil-qasam tal-istandards u r-regolamenti tekniċi u r-regoli dwar is-servizzi tas-Soċjetà tal-Informatika, ĠU Edizzjoni Speċjali bil-Malti, Kapitolu 13, Vol. 20, p 337, kif ġiet l-aħħar emendata bir-Regolament (UE) Nru 1025/2012, ĠU 2012 Nru L 316, p 12 (numru ta’ notifika 2013/0703/A) u</w:t>
      </w:r>
    </w:p>
    <w:p w14:paraId="519F16B2" w14:textId="3C0000BD" w:rsidR="009A6CCA" w:rsidRPr="00095929" w:rsidRDefault="009A6CCA" w:rsidP="009A6CCA">
      <w:pPr>
        <w:pStyle w:val="52Aufzaehle1Ziffer"/>
      </w:pPr>
      <w:r w:rsidRPr="00095929">
        <w:tab/>
        <w:t>b)</w:t>
      </w:r>
      <w:r w:rsidRPr="00095929">
        <w:tab/>
        <w:t>ġiet notifikata b’konformità mad-dispożizzjonijiet tad-Direttiva (UE) 2015/1535 li tistabbilixxi proċedura għall-għoti ta’ informazzjoni fil-qasam tar-regolamenti tekniċi u tar-regoli dwar is-servizzi tas-Soċjetà tal-Informatika, ĠU 2015 Nru L 241, p. 1 (numru tan-notifika</w:t>
      </w:r>
      <w:r w:rsidR="000F241B" w:rsidRPr="00095929">
        <w:t> </w:t>
      </w:r>
      <w:r w:rsidR="00150E40" w:rsidRPr="00095929">
        <w:t>2019/651/A</w:t>
      </w:r>
      <w:r w:rsidRPr="00095929">
        <w:t>).”</w:t>
      </w:r>
    </w:p>
    <w:p w14:paraId="5F369AE8" w14:textId="77777777" w:rsidR="00423184" w:rsidRPr="00095929" w:rsidRDefault="00423184" w:rsidP="00BD226C">
      <w:pPr>
        <w:pStyle w:val="41UeberschrG1"/>
      </w:pPr>
      <w:r w:rsidRPr="00095929">
        <w:t>Artikolu II</w:t>
      </w:r>
    </w:p>
    <w:p w14:paraId="4CE19F55" w14:textId="421E7645" w:rsidR="00423184" w:rsidRPr="00095929" w:rsidRDefault="00423184" w:rsidP="00BD226C">
      <w:pPr>
        <w:pStyle w:val="51Abs"/>
      </w:pPr>
      <w:r w:rsidRPr="00095929">
        <w:t>Din l-Ordinanza tidħol fis-seħħ wara l-jum tal-pubblikazzjoni tagħha.</w:t>
      </w:r>
    </w:p>
    <w:p w14:paraId="25AC11FB" w14:textId="553A86A6" w:rsidR="00721108" w:rsidRPr="00095929" w:rsidRDefault="00721108" w:rsidP="00BD226C">
      <w:pPr>
        <w:pStyle w:val="51Abs"/>
      </w:pPr>
    </w:p>
    <w:p w14:paraId="414C7E8C" w14:textId="7D81C1FF" w:rsidR="00721108" w:rsidRPr="00095929" w:rsidRDefault="00721108" w:rsidP="000F241B">
      <w:pPr>
        <w:pStyle w:val="51Abs"/>
        <w:spacing w:before="160"/>
        <w:ind w:firstLine="0"/>
        <w:jc w:val="center"/>
        <w:rPr>
          <w:b/>
          <w:bCs/>
        </w:rPr>
      </w:pPr>
      <w:r w:rsidRPr="00095929">
        <w:rPr>
          <w:b/>
          <w:bCs/>
        </w:rPr>
        <w:t>Il-Gvernatur Provinċjali</w:t>
      </w:r>
      <w:r w:rsidR="000F241B" w:rsidRPr="00095929">
        <w:rPr>
          <w:b/>
          <w:bCs/>
        </w:rPr>
        <w:t>:</w:t>
      </w:r>
    </w:p>
    <w:p w14:paraId="69E5D41A" w14:textId="1BEDEF8C" w:rsidR="00721108" w:rsidRPr="00095929" w:rsidRDefault="00721108" w:rsidP="000F241B">
      <w:pPr>
        <w:pStyle w:val="51Abs"/>
        <w:spacing w:before="160"/>
        <w:ind w:firstLine="0"/>
        <w:jc w:val="center"/>
        <w:rPr>
          <w:b/>
          <w:bCs/>
        </w:rPr>
      </w:pPr>
      <w:r w:rsidRPr="00095929">
        <w:rPr>
          <w:b/>
          <w:bCs/>
        </w:rPr>
        <w:t>Platter</w:t>
      </w:r>
    </w:p>
    <w:p w14:paraId="120B8FA6" w14:textId="75FC5B67" w:rsidR="00721108" w:rsidRPr="00095929" w:rsidRDefault="00721108" w:rsidP="000F241B">
      <w:pPr>
        <w:pStyle w:val="51Abs"/>
        <w:spacing w:before="160"/>
        <w:ind w:firstLine="0"/>
        <w:jc w:val="center"/>
        <w:rPr>
          <w:b/>
          <w:bCs/>
        </w:rPr>
      </w:pPr>
      <w:r w:rsidRPr="00095929">
        <w:rPr>
          <w:b/>
          <w:bCs/>
        </w:rPr>
        <w:t>Id-Direttur tal-Uffiċċju Amministrattiv Provinċjali</w:t>
      </w:r>
      <w:r w:rsidR="000F241B" w:rsidRPr="00095929">
        <w:rPr>
          <w:b/>
          <w:bCs/>
        </w:rPr>
        <w:t>:</w:t>
      </w:r>
    </w:p>
    <w:p w14:paraId="251D04D8" w14:textId="7B012E39" w:rsidR="00721108" w:rsidRPr="000F241B" w:rsidRDefault="00721108" w:rsidP="000F241B">
      <w:pPr>
        <w:pStyle w:val="51Abs"/>
        <w:spacing w:before="160"/>
        <w:ind w:firstLine="0"/>
        <w:jc w:val="center"/>
        <w:rPr>
          <w:b/>
          <w:bCs/>
        </w:rPr>
      </w:pPr>
      <w:r w:rsidRPr="00095929">
        <w:rPr>
          <w:b/>
          <w:bCs/>
        </w:rPr>
        <w:lastRenderedPageBreak/>
        <w:t>Forster</w:t>
      </w:r>
    </w:p>
    <w:sectPr w:rsidR="00721108" w:rsidRPr="000F241B" w:rsidSect="00721108">
      <w:headerReference w:type="even" r:id="rId9"/>
      <w:headerReference w:type="default" r:id="rId10"/>
      <w:footerReference w:type="default" r:id="rId11"/>
      <w:pgSz w:w="11907" w:h="16839" w:code="9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81BDD" w14:textId="77777777" w:rsidR="00A23772" w:rsidRDefault="00A23772">
      <w:r>
        <w:separator/>
      </w:r>
    </w:p>
  </w:endnote>
  <w:endnote w:type="continuationSeparator" w:id="0">
    <w:p w14:paraId="31594798" w14:textId="77777777" w:rsidR="00A23772" w:rsidRDefault="00A23772">
      <w:r>
        <w:continuationSeparator/>
      </w:r>
    </w:p>
  </w:endnote>
  <w:endnote w:type="continuationNotice" w:id="1">
    <w:p w14:paraId="62534E27" w14:textId="77777777" w:rsidR="00A23772" w:rsidRDefault="00A23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59A04" w14:textId="08EAF83B" w:rsidR="00721108" w:rsidRPr="000F241B" w:rsidRDefault="00721108">
    <w:pPr>
      <w:pStyle w:val="Footer"/>
      <w:rPr>
        <w:rFonts w:ascii="Times New Roman" w:hAnsi="Times New Roman" w:cs="Times New Roman"/>
        <w:sz w:val="18"/>
        <w:szCs w:val="18"/>
      </w:rPr>
    </w:pPr>
    <w:r w:rsidRPr="000F241B">
      <w:rPr>
        <w:rFonts w:ascii="Times New Roman" w:hAnsi="Times New Roman" w:cs="Times New Roman"/>
        <w:sz w:val="18"/>
        <w:szCs w:val="18"/>
      </w:rPr>
      <w:t>www.ris.bka.gv.at</w:t>
    </w:r>
  </w:p>
  <w:p w14:paraId="67DB4558" w14:textId="77777777" w:rsidR="00BD226C" w:rsidRPr="00BD226C" w:rsidRDefault="00BD226C" w:rsidP="00BD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8A456" w14:textId="77777777" w:rsidR="00A23772" w:rsidRDefault="00A23772">
      <w:r>
        <w:separator/>
      </w:r>
    </w:p>
  </w:footnote>
  <w:footnote w:type="continuationSeparator" w:id="0">
    <w:p w14:paraId="6D3B3DE8" w14:textId="77777777" w:rsidR="00A23772" w:rsidRDefault="00A23772">
      <w:r>
        <w:continuationSeparator/>
      </w:r>
    </w:p>
  </w:footnote>
  <w:footnote w:type="continuationNotice" w:id="1">
    <w:p w14:paraId="10D930F1" w14:textId="77777777" w:rsidR="00A23772" w:rsidRDefault="00A237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D93E2" w14:textId="77777777" w:rsid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minn </w:t>
    </w:r>
    <w:fldSimple w:instr=" NUMPAGES  \* Arabic  \* MERGEFORMAT ">
      <w:r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14988" w14:textId="2E5711D6" w:rsidR="00E07279" w:rsidRPr="00BD226C" w:rsidRDefault="00721108" w:rsidP="00BD226C">
    <w:pPr>
      <w:pStyle w:val="62Kopfzeile"/>
    </w:pPr>
    <w:r>
      <w:t>Gazzetta tal-Liġi Provinċjali tat-Tirol – Ippromulgata fit-30 ta’ Ġunju 2020 – Nru. 70</w:t>
    </w:r>
    <w:r w:rsidR="00F35F09">
      <w:tab/>
    </w:r>
    <w:r w:rsidR="00BD226C">
      <w:fldChar w:fldCharType="begin"/>
    </w:r>
    <w:r w:rsidR="00BD226C">
      <w:instrText xml:space="preserve"> PAGE  \* Arabic  \* MERGEFORMAT </w:instrText>
    </w:r>
    <w:r w:rsidR="00BD226C">
      <w:fldChar w:fldCharType="separate"/>
    </w:r>
    <w:r w:rsidR="00095929">
      <w:rPr>
        <w:noProof/>
      </w:rPr>
      <w:t>2</w:t>
    </w:r>
    <w:r w:rsidR="00BD226C">
      <w:fldChar w:fldCharType="end"/>
    </w:r>
    <w:r w:rsidR="00BD226C">
      <w:t xml:space="preserve"> minn </w:t>
    </w:r>
    <w:fldSimple w:instr=" NUMPAGES  \* Arabic  \* MERGEFORMAT ">
      <w:r w:rsidR="00095929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</w:lvl>
    <w:lvl w:ilvl="3" w:tplc="0C07000F" w:tentative="1">
      <w:start w:val="1"/>
      <w:numFmt w:val="decimal"/>
      <w:lvlText w:val="%4."/>
      <w:lvlJc w:val="left"/>
      <w:pPr>
        <w:ind w:left="2985" w:hanging="360"/>
      </w:p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</w:lvl>
    <w:lvl w:ilvl="6" w:tplc="0C07000F" w:tentative="1">
      <w:start w:val="1"/>
      <w:numFmt w:val="decimal"/>
      <w:lvlText w:val="%7."/>
      <w:lvlJc w:val="left"/>
      <w:pPr>
        <w:ind w:left="5145" w:hanging="360"/>
      </w:p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9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929"/>
    <w:rsid w:val="00095AB8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241B"/>
    <w:rsid w:val="000F7CC5"/>
    <w:rsid w:val="00100134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317D"/>
    <w:rsid w:val="001345B6"/>
    <w:rsid w:val="00137453"/>
    <w:rsid w:val="00140B2F"/>
    <w:rsid w:val="001422F6"/>
    <w:rsid w:val="00143B60"/>
    <w:rsid w:val="001447B5"/>
    <w:rsid w:val="00150E40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7C78"/>
    <w:rsid w:val="001B0286"/>
    <w:rsid w:val="001B46D7"/>
    <w:rsid w:val="001B5F88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2B70"/>
    <w:rsid w:val="00222BA2"/>
    <w:rsid w:val="00223717"/>
    <w:rsid w:val="00223D2B"/>
    <w:rsid w:val="00231879"/>
    <w:rsid w:val="00233C30"/>
    <w:rsid w:val="00234F76"/>
    <w:rsid w:val="00236864"/>
    <w:rsid w:val="00244B5C"/>
    <w:rsid w:val="00245399"/>
    <w:rsid w:val="00260B53"/>
    <w:rsid w:val="00262F1C"/>
    <w:rsid w:val="00264E91"/>
    <w:rsid w:val="002666CF"/>
    <w:rsid w:val="00266E0B"/>
    <w:rsid w:val="00274EB5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E196C"/>
    <w:rsid w:val="002E46DD"/>
    <w:rsid w:val="002F005D"/>
    <w:rsid w:val="002F1DDE"/>
    <w:rsid w:val="002F2A68"/>
    <w:rsid w:val="002F64CA"/>
    <w:rsid w:val="0030204F"/>
    <w:rsid w:val="00304F02"/>
    <w:rsid w:val="00312340"/>
    <w:rsid w:val="00312A63"/>
    <w:rsid w:val="00315386"/>
    <w:rsid w:val="00317C99"/>
    <w:rsid w:val="003200DE"/>
    <w:rsid w:val="003234BC"/>
    <w:rsid w:val="00324B8C"/>
    <w:rsid w:val="00325481"/>
    <w:rsid w:val="003363A9"/>
    <w:rsid w:val="003363BA"/>
    <w:rsid w:val="003534D6"/>
    <w:rsid w:val="003558AF"/>
    <w:rsid w:val="00355E83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379B5"/>
    <w:rsid w:val="00542D2E"/>
    <w:rsid w:val="00550B2F"/>
    <w:rsid w:val="00554535"/>
    <w:rsid w:val="00555B60"/>
    <w:rsid w:val="00560407"/>
    <w:rsid w:val="00561B5A"/>
    <w:rsid w:val="00561D88"/>
    <w:rsid w:val="00567635"/>
    <w:rsid w:val="0057002A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65B6"/>
    <w:rsid w:val="005B7C2F"/>
    <w:rsid w:val="005C000C"/>
    <w:rsid w:val="005C38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372D"/>
    <w:rsid w:val="006540D4"/>
    <w:rsid w:val="0065621E"/>
    <w:rsid w:val="00657E40"/>
    <w:rsid w:val="0066077A"/>
    <w:rsid w:val="00663058"/>
    <w:rsid w:val="00666507"/>
    <w:rsid w:val="00667213"/>
    <w:rsid w:val="006700C6"/>
    <w:rsid w:val="00671E8B"/>
    <w:rsid w:val="006810D9"/>
    <w:rsid w:val="00686652"/>
    <w:rsid w:val="00686A66"/>
    <w:rsid w:val="00687959"/>
    <w:rsid w:val="00687B56"/>
    <w:rsid w:val="006901F3"/>
    <w:rsid w:val="00690AD3"/>
    <w:rsid w:val="00690CB0"/>
    <w:rsid w:val="00692438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65B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1108"/>
    <w:rsid w:val="007229E1"/>
    <w:rsid w:val="00725300"/>
    <w:rsid w:val="007254CB"/>
    <w:rsid w:val="0072727E"/>
    <w:rsid w:val="00727940"/>
    <w:rsid w:val="0073575C"/>
    <w:rsid w:val="00736FDE"/>
    <w:rsid w:val="00737591"/>
    <w:rsid w:val="00740238"/>
    <w:rsid w:val="0074257F"/>
    <w:rsid w:val="00745CE6"/>
    <w:rsid w:val="00752032"/>
    <w:rsid w:val="0075419D"/>
    <w:rsid w:val="007543D0"/>
    <w:rsid w:val="00754A9F"/>
    <w:rsid w:val="0076008B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D3253"/>
    <w:rsid w:val="007D72AE"/>
    <w:rsid w:val="007E1178"/>
    <w:rsid w:val="007E2A88"/>
    <w:rsid w:val="007E3C50"/>
    <w:rsid w:val="007E62E6"/>
    <w:rsid w:val="007F0805"/>
    <w:rsid w:val="007F124C"/>
    <w:rsid w:val="007F73C7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4E9B"/>
    <w:rsid w:val="008371DD"/>
    <w:rsid w:val="00837517"/>
    <w:rsid w:val="00844485"/>
    <w:rsid w:val="0086077D"/>
    <w:rsid w:val="00862CA9"/>
    <w:rsid w:val="008652C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51C0"/>
    <w:rsid w:val="00947933"/>
    <w:rsid w:val="0095105E"/>
    <w:rsid w:val="00951184"/>
    <w:rsid w:val="00952C11"/>
    <w:rsid w:val="00952C96"/>
    <w:rsid w:val="00953F5D"/>
    <w:rsid w:val="00960A99"/>
    <w:rsid w:val="00977E12"/>
    <w:rsid w:val="00980DA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3772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E31"/>
    <w:rsid w:val="00BE7EAB"/>
    <w:rsid w:val="00BF4D9A"/>
    <w:rsid w:val="00BF5A1B"/>
    <w:rsid w:val="00BF6D77"/>
    <w:rsid w:val="00C005B0"/>
    <w:rsid w:val="00C02082"/>
    <w:rsid w:val="00C03AA4"/>
    <w:rsid w:val="00C0424D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286E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D61B8"/>
    <w:rsid w:val="00CE047E"/>
    <w:rsid w:val="00CE11D7"/>
    <w:rsid w:val="00CE15CD"/>
    <w:rsid w:val="00CE4EB7"/>
    <w:rsid w:val="00CE558D"/>
    <w:rsid w:val="00CE5784"/>
    <w:rsid w:val="00CE59B7"/>
    <w:rsid w:val="00D0514E"/>
    <w:rsid w:val="00D051F3"/>
    <w:rsid w:val="00D06BBE"/>
    <w:rsid w:val="00D12C79"/>
    <w:rsid w:val="00D13B02"/>
    <w:rsid w:val="00D149D3"/>
    <w:rsid w:val="00D1612F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4826"/>
    <w:rsid w:val="00D64CD9"/>
    <w:rsid w:val="00D66F3C"/>
    <w:rsid w:val="00D70B76"/>
    <w:rsid w:val="00D7126E"/>
    <w:rsid w:val="00D74F82"/>
    <w:rsid w:val="00D75826"/>
    <w:rsid w:val="00D7598E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4569"/>
    <w:rsid w:val="00E1747C"/>
    <w:rsid w:val="00E234C2"/>
    <w:rsid w:val="00E23A51"/>
    <w:rsid w:val="00E24134"/>
    <w:rsid w:val="00E2570B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10EA"/>
    <w:rsid w:val="00E57299"/>
    <w:rsid w:val="00E61E8D"/>
    <w:rsid w:val="00E65B07"/>
    <w:rsid w:val="00E65E67"/>
    <w:rsid w:val="00E732CE"/>
    <w:rsid w:val="00E73AF4"/>
    <w:rsid w:val="00E74322"/>
    <w:rsid w:val="00E76E67"/>
    <w:rsid w:val="00E92313"/>
    <w:rsid w:val="00EA31A8"/>
    <w:rsid w:val="00EA73A1"/>
    <w:rsid w:val="00EA78B2"/>
    <w:rsid w:val="00EB494F"/>
    <w:rsid w:val="00EB4CDB"/>
    <w:rsid w:val="00EB69AC"/>
    <w:rsid w:val="00EC0B87"/>
    <w:rsid w:val="00EC17A5"/>
    <w:rsid w:val="00EC2593"/>
    <w:rsid w:val="00ED2462"/>
    <w:rsid w:val="00ED31A0"/>
    <w:rsid w:val="00ED471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5F09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C9A"/>
    <w:rsid w:val="00F85640"/>
    <w:rsid w:val="00F85A38"/>
    <w:rsid w:val="00F92B67"/>
    <w:rsid w:val="00F94C39"/>
    <w:rsid w:val="00F950CF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407028"/>
  <w15:docId w15:val="{D02F858A-D7EF-4A80-BBF4-4342896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mt-MT" w:eastAsia="mt-MT" w:bidi="mt-MT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mt-MT" w:eastAsia="mt-MT"/>
    </w:rPr>
  </w:style>
  <w:style w:type="table" w:styleId="TableGrid">
    <w:name w:val="Table Grid"/>
    <w:basedOn w:val="TableNormal"/>
    <w:locked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mt-MT" w:eastAsia="mt-MT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uiPriority w:val="99"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mt-MT" w:eastAsia="mt-MT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mt-MT" w:eastAsia="mt-MT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mt-MT" w:eastAsia="mt-MT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8987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47E5-8E83-4582-B337-262F5F64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3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der Landesregierung vom 18</vt:lpstr>
      <vt:lpstr>Verordnung der Landesregierung vom 18</vt:lpstr>
    </vt:vector>
  </TitlesOfParts>
  <Manager>Mag. Barotanyi, BKA</Manager>
  <Company>T-Systems Austria GesmbH.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der Landesregierung vom 18</dc:title>
  <dc:creator>User für Konverter</dc:creator>
  <dc:description>Neues Logo am 29.08.2007 eingefügt._x000d_
25.09.2007: Logo auch auf Folgeseite aktualisiert.</dc:description>
  <cp:lastModifiedBy>Liu, Lei</cp:lastModifiedBy>
  <cp:revision>4</cp:revision>
  <cp:lastPrinted>2019-11-29T06:42:00Z</cp:lastPrinted>
  <dcterms:created xsi:type="dcterms:W3CDTF">2020-09-17T07:43:00Z</dcterms:created>
  <dcterms:modified xsi:type="dcterms:W3CDTF">2020-09-24T07:25:00Z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DocOption_DocumentMap">
    <vt:bool>false</vt:bool>
  </property>
  <property fmtid="{D5CDD505-2E9C-101B-9397-08002B2CF9AE}" pid="25" name="DocOption_OMathJc">
    <vt:i4>1</vt:i4>
  </property>
  <property fmtid="{D5CDD505-2E9C-101B-9397-08002B2CF9AE}" pid="26" name="DocOption_SnapToGrid">
    <vt:bool>false</vt:bool>
  </property>
  <property fmtid="{D5CDD505-2E9C-101B-9397-08002B2CF9AE}" pid="27" name="DocOption_SnapToShapes">
    <vt:bool>false</vt:bool>
  </property>
  <property fmtid="{D5CDD505-2E9C-101B-9397-08002B2CF9AE}" pid="28" name="DocOption_GridDistanceHorizontal">
    <vt:r8>5.40000009536743</vt:r8>
  </property>
  <property fmtid="{D5CDD505-2E9C-101B-9397-08002B2CF9AE}" pid="29" name="DocOption_GridDistanceVertical">
    <vt:r8>5.40000009536743</vt:r8>
  </property>
  <property fmtid="{D5CDD505-2E9C-101B-9397-08002B2CF9AE}" pid="30" name="DocOption_GridOriginFromMargin">
    <vt:bool>false</vt:bool>
  </property>
  <property fmtid="{D5CDD505-2E9C-101B-9397-08002B2CF9AE}" pid="31" name="DocOption_GridOriginHorizontal">
    <vt:r8>0</vt:r8>
  </property>
  <property fmtid="{D5CDD505-2E9C-101B-9397-08002B2CF9AE}" pid="32" name="DocOption_GridOriginVertical">
    <vt:r8>0</vt:r8>
  </property>
  <property fmtid="{D5CDD505-2E9C-101B-9397-08002B2CF9AE}" pid="33" name="DocOption_TrackFormatting">
    <vt:bool>false</vt:bool>
  </property>
  <property fmtid="{D5CDD505-2E9C-101B-9397-08002B2CF9AE}" pid="34" name="DocOption_FormattingShowFilter">
    <vt:i4>5</vt:i4>
  </property>
  <property fmtid="{D5CDD505-2E9C-101B-9397-08002B2CF9AE}" pid="35" name="DocOption_FormattingShowFont">
    <vt:bool>false</vt:bool>
  </property>
  <property fmtid="{D5CDD505-2E9C-101B-9397-08002B2CF9AE}" pid="36" name="DocOption_FormattingShowNextLevel">
    <vt:bool>true</vt:bool>
  </property>
  <property fmtid="{D5CDD505-2E9C-101B-9397-08002B2CF9AE}" pid="37" name="DocOption_FormattingShowNumbering">
    <vt:bool>false</vt:bool>
  </property>
  <property fmtid="{D5CDD505-2E9C-101B-9397-08002B2CF9AE}" pid="38" name="DocOption_FormattingShowParagraph">
    <vt:bool>false</vt:bool>
  </property>
  <property fmtid="{D5CDD505-2E9C-101B-9397-08002B2CF9AE}" pid="39" name="DocOption_ClickAndTypeParagraphStyle">
    <vt:lpwstr>51_Abs</vt:lpwstr>
  </property>
  <property fmtid="{D5CDD505-2E9C-101B-9397-08002B2CF9AE}" pid="40" name="DocOption_NoTabHangIndent">
    <vt:bool>false</vt:bool>
  </property>
  <property fmtid="{D5CDD505-2E9C-101B-9397-08002B2CF9AE}" pid="41" name="DocOption_NoSpaceRaiseLower">
    <vt:bool>false</vt:bool>
  </property>
  <property fmtid="{D5CDD505-2E9C-101B-9397-08002B2CF9AE}" pid="42" name="DocOption_PrintColBlack">
    <vt:bool>false</vt:bool>
  </property>
  <property fmtid="{D5CDD505-2E9C-101B-9397-08002B2CF9AE}" pid="43" name="DocOption_WrapTrailSpaces">
    <vt:bool>false</vt:bool>
  </property>
  <property fmtid="{D5CDD505-2E9C-101B-9397-08002B2CF9AE}" pid="44" name="DocOption_NoColumnBalance">
    <vt:bool>false</vt:bool>
  </property>
  <property fmtid="{D5CDD505-2E9C-101B-9397-08002B2CF9AE}" pid="45" name="DocOption_ConvMailMergeEsc">
    <vt:bool>false</vt:bool>
  </property>
  <property fmtid="{D5CDD505-2E9C-101B-9397-08002B2CF9AE}" pid="46" name="DocOption_SuppressSpBfAfterPgBrk">
    <vt:bool>false</vt:bool>
  </property>
  <property fmtid="{D5CDD505-2E9C-101B-9397-08002B2CF9AE}" pid="47" name="DocOption_SuppressTopSpacing">
    <vt:bool>false</vt:bool>
  </property>
  <property fmtid="{D5CDD505-2E9C-101B-9397-08002B2CF9AE}" pid="48" name="DocOption_OrigWordTableRules">
    <vt:bool>false</vt:bool>
  </property>
  <property fmtid="{D5CDD505-2E9C-101B-9397-08002B2CF9AE}" pid="49" name="DocOption_TransparentMetafiles">
    <vt:bool>false</vt:bool>
  </property>
  <property fmtid="{D5CDD505-2E9C-101B-9397-08002B2CF9AE}" pid="50" name="DocOption_ShowBreaksInFrames">
    <vt:bool>false</vt:bool>
  </property>
  <property fmtid="{D5CDD505-2E9C-101B-9397-08002B2CF9AE}" pid="51" name="DocOption_SwapBordersFacingPages">
    <vt:bool>false</vt:bool>
  </property>
  <property fmtid="{D5CDD505-2E9C-101B-9397-08002B2CF9AE}" pid="52" name="DocOption_LeaveBackslashAlone">
    <vt:bool>true</vt:bool>
  </property>
  <property fmtid="{D5CDD505-2E9C-101B-9397-08002B2CF9AE}" pid="53" name="DocOption_ExpandShiftReturn">
    <vt:bool>true</vt:bool>
  </property>
  <property fmtid="{D5CDD505-2E9C-101B-9397-08002B2CF9AE}" pid="54" name="DocOption_DontULTrailSpace">
    <vt:bool>true</vt:bool>
  </property>
  <property fmtid="{D5CDD505-2E9C-101B-9397-08002B2CF9AE}" pid="55" name="DocOption_DontBalanceSingleByteDoubleByteWidth">
    <vt:bool>true</vt:bool>
  </property>
  <property fmtid="{D5CDD505-2E9C-101B-9397-08002B2CF9AE}" pid="56" name="DocOption_SuppressTopSpacingMac5">
    <vt:bool>false</vt:bool>
  </property>
  <property fmtid="{D5CDD505-2E9C-101B-9397-08002B2CF9AE}" pid="57" name="DocOption_SpacingInWholePoints">
    <vt:bool>false</vt:bool>
  </property>
  <property fmtid="{D5CDD505-2E9C-101B-9397-08002B2CF9AE}" pid="58" name="DocOption_PrintBodyTextBeforeHeader">
    <vt:bool>false</vt:bool>
  </property>
  <property fmtid="{D5CDD505-2E9C-101B-9397-08002B2CF9AE}" pid="59" name="DocOption_NoLeading">
    <vt:bool>false</vt:bool>
  </property>
  <property fmtid="{D5CDD505-2E9C-101B-9397-08002B2CF9AE}" pid="60" name="DocOption_NoSpaceForUL">
    <vt:bool>true</vt:bool>
  </property>
  <property fmtid="{D5CDD505-2E9C-101B-9397-08002B2CF9AE}" pid="61" name="DocOption_MWSmallCaps">
    <vt:bool>false</vt:bool>
  </property>
  <property fmtid="{D5CDD505-2E9C-101B-9397-08002B2CF9AE}" pid="62" name="DocOption_NoExtraLineSpacing">
    <vt:bool>false</vt:bool>
  </property>
  <property fmtid="{D5CDD505-2E9C-101B-9397-08002B2CF9AE}" pid="63" name="DocOption_TruncateFontHeight">
    <vt:bool>false</vt:bool>
  </property>
  <property fmtid="{D5CDD505-2E9C-101B-9397-08002B2CF9AE}" pid="64" name="DocOption_UsePrinterMetrics">
    <vt:bool>false</vt:bool>
  </property>
  <property fmtid="{D5CDD505-2E9C-101B-9397-08002B2CF9AE}" pid="65" name="DocOption_SubFontBySize">
    <vt:bool>false</vt:bool>
  </property>
  <property fmtid="{D5CDD505-2E9C-101B-9397-08002B2CF9AE}" pid="66" name="DocOption_WW6BorderRules">
    <vt:bool>false</vt:bool>
  </property>
  <property fmtid="{D5CDD505-2E9C-101B-9397-08002B2CF9AE}" pid="67" name="DocOption_ExactOnTop">
    <vt:bool>false</vt:bool>
  </property>
  <property fmtid="{D5CDD505-2E9C-101B-9397-08002B2CF9AE}" pid="68" name="DocOption_SuppressBottomSpacing">
    <vt:bool>false</vt:bool>
  </property>
  <property fmtid="{D5CDD505-2E9C-101B-9397-08002B2CF9AE}" pid="69" name="DocOption_WPSpaceWidth">
    <vt:bool>false</vt:bool>
  </property>
  <property fmtid="{D5CDD505-2E9C-101B-9397-08002B2CF9AE}" pid="70" name="DocOption_WPJustification">
    <vt:bool>false</vt:bool>
  </property>
  <property fmtid="{D5CDD505-2E9C-101B-9397-08002B2CF9AE}" pid="71" name="DocOption_LineWrapLikeWord6">
    <vt:bool>false</vt:bool>
  </property>
  <property fmtid="{D5CDD505-2E9C-101B-9397-08002B2CF9AE}" pid="72" name="DocOption_ShapeLayoutLikeWW8">
    <vt:bool>false</vt:bool>
  </property>
  <property fmtid="{D5CDD505-2E9C-101B-9397-08002B2CF9AE}" pid="73" name="DocOption_FootnoteLayoutLikeWW8">
    <vt:bool>false</vt:bool>
  </property>
  <property fmtid="{D5CDD505-2E9C-101B-9397-08002B2CF9AE}" pid="74" name="DocOption_DontUseHTMLParagraphAutoSpacing">
    <vt:bool>false</vt:bool>
  </property>
  <property fmtid="{D5CDD505-2E9C-101B-9397-08002B2CF9AE}" pid="75" name="DocOption_DontAdjustLineHeightInTable">
    <vt:bool>true</vt:bool>
  </property>
  <property fmtid="{D5CDD505-2E9C-101B-9397-08002B2CF9AE}" pid="76" name="DocOption_ForgetLastTabAlignment">
    <vt:bool>false</vt:bool>
  </property>
  <property fmtid="{D5CDD505-2E9C-101B-9397-08002B2CF9AE}" pid="77" name="DocOption_AutospaceLikeWW7">
    <vt:bool>false</vt:bool>
  </property>
  <property fmtid="{D5CDD505-2E9C-101B-9397-08002B2CF9AE}" pid="78" name="DocOption_AlignTablesRowByRow">
    <vt:bool>false</vt:bool>
  </property>
  <property fmtid="{D5CDD505-2E9C-101B-9397-08002B2CF9AE}" pid="79" name="DocOption_LayoutRawTableWidth">
    <vt:bool>false</vt:bool>
  </property>
  <property fmtid="{D5CDD505-2E9C-101B-9397-08002B2CF9AE}" pid="80" name="DocOption_LayoutTableRowsApart">
    <vt:bool>false</vt:bool>
  </property>
  <property fmtid="{D5CDD505-2E9C-101B-9397-08002B2CF9AE}" pid="81" name="DocOption_UseWord97LineBreakingRules">
    <vt:bool>false</vt:bool>
  </property>
  <property fmtid="{D5CDD505-2E9C-101B-9397-08002B2CF9AE}" pid="82" name="DocOption_DontBreakWrappedTables">
    <vt:bool>false</vt:bool>
  </property>
  <property fmtid="{D5CDD505-2E9C-101B-9397-08002B2CF9AE}" pid="83" name="DocOption_DontSnapTextToGridInTableWithObjects">
    <vt:bool>false</vt:bool>
  </property>
  <property fmtid="{D5CDD505-2E9C-101B-9397-08002B2CF9AE}" pid="84" name="DocOption_SelectFieldWithFirstOrLastCharacter">
    <vt:bool>false</vt:bool>
  </property>
  <property fmtid="{D5CDD505-2E9C-101B-9397-08002B2CF9AE}" pid="85" name="DocOption_ApplyBreakingRules">
    <vt:bool>false</vt:bool>
  </property>
  <property fmtid="{D5CDD505-2E9C-101B-9397-08002B2CF9AE}" pid="86" name="DocOption_DontWrapTextWithPunctuation">
    <vt:bool>false</vt:bool>
  </property>
  <property fmtid="{D5CDD505-2E9C-101B-9397-08002B2CF9AE}" pid="87" name="DocOption_DontUseAsianBreakRulesInGrid">
    <vt:bool>false</vt:bool>
  </property>
  <property fmtid="{D5CDD505-2E9C-101B-9397-08002B2CF9AE}" pid="88" name="DocOption_UseWord2002TableStyleRules">
    <vt:bool>false</vt:bool>
  </property>
  <property fmtid="{D5CDD505-2E9C-101B-9397-08002B2CF9AE}" pid="89" name="DocOption_GrowAutofit">
    <vt:bool>false</vt:bool>
  </property>
  <property fmtid="{D5CDD505-2E9C-101B-9397-08002B2CF9AE}" pid="90" name="DocOption_UseNormalStyleForList">
    <vt:bool>true</vt:bool>
  </property>
  <property fmtid="{D5CDD505-2E9C-101B-9397-08002B2CF9AE}" pid="91" name="DocOption_DontUseIndentAsNumberingTabStop">
    <vt:bool>true</vt:bool>
  </property>
  <property fmtid="{D5CDD505-2E9C-101B-9397-08002B2CF9AE}" pid="92" name="DocOption_FELineBreak11">
    <vt:bool>true</vt:bool>
  </property>
  <property fmtid="{D5CDD505-2E9C-101B-9397-08002B2CF9AE}" pid="93" name="DocOption_AllowSpaceOfSameStyleInTable">
    <vt:bool>true</vt:bool>
  </property>
  <property fmtid="{D5CDD505-2E9C-101B-9397-08002B2CF9AE}" pid="94" name="DocOption_WW11IndentRules">
    <vt:bool>true</vt:bool>
  </property>
  <property fmtid="{D5CDD505-2E9C-101B-9397-08002B2CF9AE}" pid="95" name="DocOption_DontAutofitConstrainedTables">
    <vt:bool>true</vt:bool>
  </property>
  <property fmtid="{D5CDD505-2E9C-101B-9397-08002B2CF9AE}" pid="96" name="DocOption_AutofitLikeWW11">
    <vt:bool>true</vt:bool>
  </property>
  <property fmtid="{D5CDD505-2E9C-101B-9397-08002B2CF9AE}" pid="97" name="DocOption_UnderlineTabInNumList">
    <vt:bool>false</vt:bool>
  </property>
  <property fmtid="{D5CDD505-2E9C-101B-9397-08002B2CF9AE}" pid="98" name="DocOption_HangulWidthLikeWW11">
    <vt:bool>true</vt:bool>
  </property>
  <property fmtid="{D5CDD505-2E9C-101B-9397-08002B2CF9AE}" pid="99" name="DocOption_SplitPgBreakAndParaMark">
    <vt:bool>true</vt:bool>
  </property>
  <property fmtid="{D5CDD505-2E9C-101B-9397-08002B2CF9AE}" pid="100" name="DocOption_DontVertAlignCellWithShape">
    <vt:bool>true</vt:bool>
  </property>
  <property fmtid="{D5CDD505-2E9C-101B-9397-08002B2CF9AE}" pid="101" name="DocOption_DontBreakConstrainedForcedTables">
    <vt:bool>true</vt:bool>
  </property>
  <property fmtid="{D5CDD505-2E9C-101B-9397-08002B2CF9AE}" pid="102" name="DocOption_DontVertAlignInTextbox">
    <vt:bool>true</vt:bool>
  </property>
  <property fmtid="{D5CDD505-2E9C-101B-9397-08002B2CF9AE}" pid="103" name="DocOption_Word11KerningPairs">
    <vt:bool>true</vt:bool>
  </property>
  <property fmtid="{D5CDD505-2E9C-101B-9397-08002B2CF9AE}" pid="104" name="DocOption_CachedColBalance">
    <vt:bool>true</vt:bool>
  </property>
  <property fmtid="{D5CDD505-2E9C-101B-9397-08002B2CF9AE}" pid="105" name="DocOption_DisableOTKerning">
    <vt:bool>true</vt:bool>
  </property>
  <property fmtid="{D5CDD505-2E9C-101B-9397-08002B2CF9AE}" pid="106" name="DocOption_FlipMirrorIndents">
    <vt:bool>true</vt:bool>
  </property>
  <property fmtid="{D5CDD505-2E9C-101B-9397-08002B2CF9AE}" pid="107" name="DocOption_DontOverrideTableStyleFontSzAndJustification">
    <vt:bool>true</vt:bool>
  </property>
  <property fmtid="{D5CDD505-2E9C-101B-9397-08002B2CF9AE}" pid="108" name="LRLegistikAktiv">
    <vt:bool>true</vt:bool>
  </property>
  <property fmtid="{D5CDD505-2E9C-101B-9397-08002B2CF9AE}" pid="109" name="Land/Bund">
    <vt:lpwstr>Landesgesetzblatt Tirol,Times New Roman,10,Times New Roman,10,2,1,3,3</vt:lpwstr>
  </property>
  <property fmtid="{D5CDD505-2E9C-101B-9397-08002B2CF9AE}" pid="110" name="LegistikVersion">
    <vt:lpwstr>1.6.0.0 (21.03.2019)</vt:lpwstr>
  </property>
  <property fmtid="{D5CDD505-2E9C-101B-9397-08002B2CF9AE}" pid="111" name="SaveCopyFileName">
    <vt:lpwstr>I:\ALLE\Thurner\TGHKV_Novelle_SaveCopy_18.12.2019 um 113355.docx</vt:lpwstr>
  </property>
  <property fmtid="{D5CDD505-2E9C-101B-9397-08002B2CF9AE}" pid="112" name="Autoformatprotokoll0">
    <vt:lpwstr>Au8+QO9TII7LAOv+mKLt+99SDn4xY5Ee3hscE/xzVKaQXARIfZsBMGLfQV0NwB1Vn7fxSv2JNHaaXhKkaXDNcVuqd5ZkBmsHuNfdvfh+oF24rtomYta8lUo9H+T5gDR9Xo3TBq8xQjhM5ERv8NVQTbb+xbjd5FeGKDEajC+GMjlKAIijhsuXqcVgh0GghldiGsdMAvEhzTItINyPDEH2RgWFw89H6tyZPsUJlV/VeME0cJOJEJ8tCU7vIhwrZGG</vt:lpwstr>
  </property>
  <property fmtid="{D5CDD505-2E9C-101B-9397-08002B2CF9AE}" pid="113" name="Autoformatprotokoll1">
    <vt:lpwstr>3rEitlBMbuSunXcjZMQcgnXvEsx2m3WyMEDC7W5Q+vX6vQ1GH1wHbuyk9/Qaj3KcyqqGkYnJDBs7JnR5V+YUjTEHm1drXuCC53HCd6N0FyXlig3eTchAI+bgg938BLiFByfkldweywNZujjB5zv7RbLAIrYvyXoKbTi3hKnRHfT1YbdrWfJNAILp7YtIKyXe5z9rTPLClSr1PhKHQhqSTrkbLqU81S5geFgg7Jr+gU1XNImnCEdI0EaO3GoKpVf</vt:lpwstr>
  </property>
  <property fmtid="{D5CDD505-2E9C-101B-9397-08002B2CF9AE}" pid="114" name="Autoformatprotokoll2">
    <vt:lpwstr>BUwgjABL4xBxv0uxcQO1/6ZJLArUG980FWUxazcq6WcTTq7C38e6D6YVgRLl3+n0SiCTi3VTrixDNhZmlpedRGsdNrdMPVG8iRFWZTjqFXcQAhH1bcPU0iXYVM8mAAQdwF93mcpouqng7yl4aKEPGgeF3PAfJgX4ZdefVkOSXgrxGY2FVXWP6VQmojdrBqi4F36nI8aBd6KCYt3ubzEQ/tl2smgiMIDwH4psqxSKytrtygeYyrDgcB6rDpQ/beb</vt:lpwstr>
  </property>
  <property fmtid="{D5CDD505-2E9C-101B-9397-08002B2CF9AE}" pid="115" name="Autoformatprotokoll3">
    <vt:lpwstr>fVMiV5J2mLnhMT/lxjupESOWPIJl9hiquY7ZbwMujDSe0MDcAU8Lsq/18TU+MUAkYVktfSw4zfA7wzpX+idQxVPK+ckJgxxO2LL+EbTfRX1gFJFFDYscHwyXpRUs7C/K86+YaPEb/QkTTJxzlzSQiDFUiJ+15eLRglgh0GR4H786Y3RjDgpey0chEN4IK98Kj2641qLfOIJLcErPqB/mMV+5SrXYRUfH55NJHTsaX6//YaOjhelCtl1UvnNhHj+</vt:lpwstr>
  </property>
  <property fmtid="{D5CDD505-2E9C-101B-9397-08002B2CF9AE}" pid="116" name="Autoformatprotokoll4">
    <vt:lpwstr>GDrGYlxWd32vRR8zVn/waF1g/aBrnN/JNx2sO9mAGdw70ZMfRqgLn0o5fqzmPZY+k8WCOg6TonXUMekRj9CBIGreFK5QQMs3T73qBbL7x9RRdNfSwXSAnnVp7WCPQGpP4PG6GREtBMfex3DTb7pP3gQ4XnPHL8q2ebvDVuibrudwoH2b4NV/6t5NLeMWZneYJAuCFiRNT+sTfgBSyleKKMzt2so6vwntcZivvRzcw7J3eEi5I86UxJYJfgSTxMa</vt:lpwstr>
  </property>
  <property fmtid="{D5CDD505-2E9C-101B-9397-08002B2CF9AE}" pid="117" name="Autoformatprotokoll5">
    <vt:lpwstr>ZUz8/KcsEFLjXPy95tmbIEPrk6OXFjLVVBwCai40dQh6aSoF+dofzHEDQDiS56WIka2mFDuJEQeLiEHXTHAGq3d2mSPTjG06iyO5O/NeH/LC9KEMCASqPTvaQIklD0kmZvtHM3nKA9SUWsI7+8YKUYeMPS2js9ApiaK0DyMvH6kXVH//jyiHQVVlSclQ022aBZFtFegyE6A50+tEsvWNG6d/8/DrOBkgUoKUOoIoaMT91MTMc9g0R8XGXNDy43b</vt:lpwstr>
  </property>
  <property fmtid="{D5CDD505-2E9C-101B-9397-08002B2CF9AE}" pid="118" name="Autoformatprotokoll6">
    <vt:lpwstr>5aeVUeoKZCMNWMtaWV5w7nADf1WvXLKhXn4s4tSkd8wLVjprPLhqWS7P+l9n6hVoK5cI5nCGUerzPVddHvBzEvno/j8scJOkIYbtX14yWlvQndMjGEg5sOeE7y+FwgKMD1oqn1d2sBTdpqnsGXoV+K+Xd8T/PeOdTlctxc1572XdT4IF5noCmMgERnE4nDqp/cmm+uqv0MVpaBzrGeqybhoJEUnd2d2trQ09vEj5n91VtlWM0L2JeNI7Y8NfVz0</vt:lpwstr>
  </property>
  <property fmtid="{D5CDD505-2E9C-101B-9397-08002B2CF9AE}" pid="119" name="Autoformatprotokoll7">
    <vt:lpwstr>YNuTRAFYBqfNekeCfaB66fp+q9lSfNErPi7WE0+FqrgRfpS6YeDj08ftFm+GP/mxXSsCiXmHhbjLUT3pHylm/Wa0IqXY08QAahxxcxjjyC5zqle1lqWZdjIyOV34jvuDZtzUaTzMACxZvUNlICjTT+YK5eS2nml3hauomYoB1NWHWNELNefcrvRnfuuFJrnEjOtWDKPTFRpXARLWKfnI4fk2MIcjCGwrOX0n+H83LED6SuJ+ZnV6vWmQiBxWY7n</vt:lpwstr>
  </property>
  <property fmtid="{D5CDD505-2E9C-101B-9397-08002B2CF9AE}" pid="120" name="Autoformatprotokoll8">
    <vt:lpwstr>M12lPFbUykAWlbWHzrKQB+z4aR29xKlr64L5m0sOHxOIIJb0IIRf+kOBPb+i6l0IJ3JHQFXbTSfIgxcEueaBGyE2lb2oju+aEdj2IwdP5eb9W66ySAXF//+i1jhY5DVe2la9faCV08vsIa2f/LeDohj88bS16UC6yvS3C/srU2xqfeaPByPIXM+jDZ+9VVKyMgX9SQ8VaqllpifugYc2cKi7efIXs5Np/MMurWAXPYPSGr6pGyXj9qNgieod51+</vt:lpwstr>
  </property>
  <property fmtid="{D5CDD505-2E9C-101B-9397-08002B2CF9AE}" pid="121" name="Autoformatprotokoll9">
    <vt:lpwstr>0fSlADAiVlBxbN4EIujDJA3Nri0SCKSTyr23MwdauUbkwDqVTRHQ7oDNRuimjMUc8GWEuY7uRVA48U4wzzqOyJBtfbiibQoZnsy24G10Sqre18DrMmHZoEojLiYTuVrWGvczptjXWhupl44zBsJzY0KTToeuXBQEyKdOAxfgYG9xGpmvOTKTpchr2hyBphA9USG8u2mQOkgt/UjUmY3wDLn2a+jM8fKTEiANO5EwtRvFCJhnotLLbJO3ZYmzznt</vt:lpwstr>
  </property>
  <property fmtid="{D5CDD505-2E9C-101B-9397-08002B2CF9AE}" pid="122" name="Autoformatprotokoll10">
    <vt:lpwstr>8HfafEpRdGUEZ6E/LJa9VheXaB7s57yN3trgHjT6kz2vEg9nNFidF8/0Eq4Vz+ro+lnl6AqpuG6OsD2Vm0H+ccerDtDVWjSO1ku5MGpnrGP1AEAf/M4Ffa6/Lc7xgfX69FKX3wZlomqcgUSiCDZTCe1Dqf89ZHjkRW/zyPRhrh3MJcpUx+zFL0+s6Yn8hGvojWYrfIMltxreUUWp0nrIZpLKL7ulu3S2rJbvAPsgJlVNc/Wy/50r0lPbSK2e+XU</vt:lpwstr>
  </property>
  <property fmtid="{D5CDD505-2E9C-101B-9397-08002B2CF9AE}" pid="123" name="Autoformatprotokoll11">
    <vt:lpwstr>uXekzFYf7h8xEclbZt6bpfE4TS8+I1PdE5R3DbstPltgntTwJCRe15ajko/yHBQtH0lcS+gF4YOioVhhgk++bpH9Rog7Agy/AVk9JtABvpeyBdsLw1NNjWCotwTBWzV9kgSLMSDw3XVRwKbC+6vOXPaGurn4mKOb9gvZ7Z35XQo7wyVyXOo/5lIGokEh1FV20n+oYFa7C0BzJb1MRi8l4QRmaZoGnOGJDt7vkMLBcsUJhIm6CA0U8apODIYhgN+</vt:lpwstr>
  </property>
  <property fmtid="{D5CDD505-2E9C-101B-9397-08002B2CF9AE}" pid="124" name="Autoformatprotokoll12">
    <vt:lpwstr>s/6NbfvKEu7Jozxh6KRei8692P564E42CIua7joyLggkyFb8U7S/wDiyO18deoel5DOoM6L2x4H/RILwuj3jKqFWHNYKE1hXBKi509UVPxAi1iiTk+V+/6keltkrknBrpggpwZThP3VSDF1D9p8D+ngOgk6vE7O7wAEhkmAS69fucPxCUZX1k858NJh4trw3VMKYWOSUfbEc00tbgD48zwWTER9l/GkMUjniJM1t8Wc71JGA8BVDYikSs2SNkm7</vt:lpwstr>
  </property>
  <property fmtid="{D5CDD505-2E9C-101B-9397-08002B2CF9AE}" pid="125" name="Autoformatprotokoll13">
    <vt:lpwstr>qzFe9yd/x529KLH4wFwE1ZTE9SrqCLvmeLb8MmVyVwKcfPHdH5bS6vrsG196ICAJv0sKLC8CAZyASKo8XI7/+JN1E9tZIjvKW1yeW4EdPotP6g4zgcyQa+dFA3YnVM8GcqvIBbo4VyAJ0GfPpH2aqLQFADAFJm6gPcKpYd3tedy65VhhTd3i6tYTDeKO/npb3gzUZcSwrLPLT/5xLAGHOmpMdTrySUkoh7ze+dnJJHUO9zSnpqhB7+EhUQEe/13</vt:lpwstr>
  </property>
  <property fmtid="{D5CDD505-2E9C-101B-9397-08002B2CF9AE}" pid="126" name="Autoformatprotokoll14">
    <vt:lpwstr>YYEWUdmIW/sJd86Cxld0yazLDEwO4vHN6cyd9xr7UJND08SU4OyYRjNHsXSIylMjMqcIPI/5BnhGplv7HEWFVHfKEdJiYFnolkAZTmXIT5jXQOhWIyvWfX2f//sGB7cqeJyLCmYQ1np9G12rLqt6eIaIbIzEojWQBFtdH72tMAGJPfgoH9UgfQa1ZcDgrjapNti668fOcoiHIkELCTCFGMdT6+8HoR6inRxvXwjNOQ1ddCpG9W3GbaxFvTEVQd+</vt:lpwstr>
  </property>
  <property fmtid="{D5CDD505-2E9C-101B-9397-08002B2CF9AE}" pid="127" name="Autoformatprotokoll15">
    <vt:lpwstr>L4r5dKuizm8yQ+EHrVmuDJH3t4ZNtTTN67VtCI5q7Mi4WZNN00rneUF74Z4zpOkMYMGVVG2wF2DcTrhsvsunflxatI5PtlHvNv2pJykvUtPo+Mpr8Hw+BijFxxTxYySncPvnxrox+ji38m/GIi5sBHASgmA3CIDftd7jCGYaxAG32FGqUwiHRa3hbzXaYYgkZ7iM9LYOjuQnePD1jKLdK4OWHDTBkD8pswann+br2uVKHS/97gwhh9FEbn+241W</vt:lpwstr>
  </property>
  <property fmtid="{D5CDD505-2E9C-101B-9397-08002B2CF9AE}" pid="128" name="Autoformatprotokoll16">
    <vt:lpwstr>mkHMmnCYAcTpf/bpQVUHcR/iz6R5Po/cA+zbB5LXA0Rqqb76rLQUjPdWpV0AbHQmOXr/hNc8NCK43pbc0x8swytE2Hkcec95JWl+TRn8L5iBZnlMIhsLeM9MU5b4in3oYNS7nggoNzOZaj6WGHWIZkeXj+Et/gnXQhB/efG//9MK1wkr3Fib30zsHaG4LEvURquEDQx408j1YUogUnuflTzqwI04RzU0bUz11zFDTV7bf421i1hxgtKpXlesujr</vt:lpwstr>
  </property>
  <property fmtid="{D5CDD505-2E9C-101B-9397-08002B2CF9AE}" pid="129" name="Autoformatprotokoll17">
    <vt:lpwstr>Jzs05XCRcoV1xIcAAbZXxprYv4XwK2zWI+U2/VpFMqrTlXh+wJBv6w5VgORa1axO9ZTIvfRncoVhzKyRAKQ6FbkqBjOMJl0z7mmrZK4GzfbmKxbj2b9jtI0SoX8tWyXYIBoZl68dNZqCoZplRRxqBb95OtOJyfOWS26WCU3DPupEH0yWAaRbNXLLE3xPMLN35t0unmbOXftyPsjBDLCWNpKM6kKT7Mvytn/BUcuXWjoYlMG82NprV/6vN6HcH7Q</vt:lpwstr>
  </property>
  <property fmtid="{D5CDD505-2E9C-101B-9397-08002B2CF9AE}" pid="130" name="Autoformatprotokoll18">
    <vt:lpwstr>euEtaip7qiVsGFcLqSlOFEdNIy0bgTzQ7VxMXGjVT73lZnpEbrnnxGlL44SSQSn931luxHWcaQCC9wQR02WOsyHGjsROuQCB1vk9itgJb5uJ2gJVMvn7FDBe2dsGWqJrh6W/8rwLonQzZ4dcaFCsgTt1HB8zqgFm1Kb233glliWMfO+yG92+YdUxCj84Il/iYTkQaV93Yz1fOR+LF6Ag1gKfoZteUa3kdjGUaX/bJg/ZS7e1EAI8UFO5CVXd+oy</vt:lpwstr>
  </property>
  <property fmtid="{D5CDD505-2E9C-101B-9397-08002B2CF9AE}" pid="131" name="Autoformatprotokoll19">
    <vt:lpwstr>duOxVWbaJtoE5DtO148OCXZ5jPJTogWbaEKXHsJkej0Dlp/fDHV0U0ofPSVnuMwDCxO2bQwVWLjD4DeSUCts/Gk9KCOXagWW+7ICYkqeWU1UkaCZgoaLXD12EjEf4cJCTr3XwVg5tj+oHkV/Fue4tQgeMhVhu9b11+Ha5S5PsmOQguG7kk8CjITs24apbor2xH8z2u0LitfxoMhGy0aKUbUrJq5x8X9C35CCTKczMnPYx2mFja6HTARz3hymzbs</vt:lpwstr>
  </property>
  <property fmtid="{D5CDD505-2E9C-101B-9397-08002B2CF9AE}" pid="132" name="Autoformatprotokoll20">
    <vt:lpwstr>RrT7uOZlPvwl0rpw3AKnYk0ZENcu+kzTMTGkEVOKcPFVvP5qY/uaKL4k4cIrrjN1G9jdN3/paiH0bVJe655ayZZhwjSo3INUJhWCuuhXdjkIcFBiGfby7ENLu378YTcBJ8q4Zn9ZG0fGfA8MC3ODd2bx3pPiKk8ndaLJbsqyWtJp7hh3qMpkg9F1b+b+zDB6+3NHZPMrpkE8RjsG2J69YSWRYqbHueDh+mOg05+PQJwFNnH/4iLigNDXiwFbpnd</vt:lpwstr>
  </property>
  <property fmtid="{D5CDD505-2E9C-101B-9397-08002B2CF9AE}" pid="133" name="Autoformatprotokoll21">
    <vt:lpwstr>zzyyIVdJknpLcfWcxJ++uPRgtcZ7E0DzfhH/E5nN+fQ6ASuUJ9LL5bKRcLiqpLV9U0MkXe/NWBPvRrKP/VmUX1ZGwJ4VRfhg2awyYYAixtjS9q/F5YmgatY02vnukHITWaUvU7v3wy4QMU4QKl+82ZURmk0Ce5hU64bhdjpcgHSIaiJNuItEiilP8ApWJc5QuyIPVhPkSQTI8R205uUTDVz6taq21WXTSzLJ/FXzCvayTyBkHUwAMlshF/ZrU+G</vt:lpwstr>
  </property>
  <property fmtid="{D5CDD505-2E9C-101B-9397-08002B2CF9AE}" pid="134" name="Autoformatprotokoll22">
    <vt:lpwstr>QEPUlsmbOjKCx8yIFiyC8pmHpIxvCHQGDdROcn2/E07XjOV0IUoMMi6uCt28QSFZvlhQU9Gptb4GksjyBleqCjkaoMgEXJ1e0e6HH7rlwQm3ECEIAgiDgw1Ar+ugjXkuPmXReFGfdOpRVhbJXyzVE1PQYYxil5WsPbYPeoDw0svZqC0XWBwA27SO+CXl8PneM9kusSTFXhNTq9dZUG6ebNoAOxGKxzq0BcNDPCXGHVq/JWJyeTSdha636tMkL1L</vt:lpwstr>
  </property>
  <property fmtid="{D5CDD505-2E9C-101B-9397-08002B2CF9AE}" pid="135" name="Autoformatprotokoll23">
    <vt:lpwstr>585BnCI4BpNEsa0EENuNPbLJUGO94LuXkIGa3mubrfykFguISs00P9bJ81EYc8RgzDN1s6lnzaOnxr1DT8KaVY0xvYRVpZXbXOcyGpUBgVJh/I+ldAre4eIE9C5xGyIqVYnWTWxINPCaFPAla9MwV1rKgRXhWnpYYU3vp11GlOIWXGQ0PTQJyjQG4tC7vPt1jpyZ9x2LTEV5IONbfBE14b74CEjTprhyPh6jNe+V0ctJyh2dt8YgUpigo2IySxT</vt:lpwstr>
  </property>
  <property fmtid="{D5CDD505-2E9C-101B-9397-08002B2CF9AE}" pid="136" name="Autoformatprotokoll24">
    <vt:lpwstr>YcqT1As66yxX7pVAVUBPwaPPFAhdmcRiEnKsB6LVmPMh1BQomgqL6Dz3laG0C9e+zo7pG5GHLwoCumKcMyKaLl+P0DXDWoO1+ihyJfo88VcjwTaB5WtQJS5WpZCEIzwGW/zWHSVlLKBPsIiPrQb8K3T3M+vIRvabXJfjqQ+tgZf6B3CqyYv1AlKviLP+GeSpPqtYOTDPaQnAdW2QCkQaQMyXr2cWYpGjEG4QOYPlmtdPVS+Tq53Z6tFjBL54AMz</vt:lpwstr>
  </property>
  <property fmtid="{D5CDD505-2E9C-101B-9397-08002B2CF9AE}" pid="137" name="Autoformatprotokoll25">
    <vt:lpwstr>txaLQ0Me3hAOBEdVv/+3UxG2OdcmO2EnIoyNwcVm89deZ5ESlr37Ppx+ldAgrN8ELq13BUdoNg0E72q1mWvQdMWlXv0/hqJ/JzwE1DoMwaXCy9OXQqdOtkJz5r+/qa1dK2I0wjuH7MYe2l6UTjowsRoARh5bbKf0AApnnSsEtCA0eWTh5JLjypG6VfvlblxsQpWkyPcSmn9cogxX9CJyFzuhq4xcAdbqcr+UXWnrlVSeERAAzi4sapSe883/a1O</vt:lpwstr>
  </property>
  <property fmtid="{D5CDD505-2E9C-101B-9397-08002B2CF9AE}" pid="138" name="Autoformatprotokoll26">
    <vt:lpwstr>eGqmjSOPTb7f3vLGbzChUK2r5GQDXlvlJ0cedwurM93U0gbbjN43TqWrCHyMt4QOExASzfQJsK0Evogg7B3iMjHtgBRRqVBt/CT6zj3oOehWIu6mI0+CGEbFE1W8kESKTXaD5L86cZFDj7CN9UhGaDAuIWPIUXaOvxvfnv61j231nRJWepZ4KwSGoLCYPm2AXXIEsW2lQlyJMngxEmhASYe0IFBi3aTlyhx2Lft8XirUkvMu+TwJxVOKuJCuwIA</vt:lpwstr>
  </property>
  <property fmtid="{D5CDD505-2E9C-101B-9397-08002B2CF9AE}" pid="139" name="Autoformatprotokoll27">
    <vt:lpwstr>r09OAeGUUml/h6f517JQZSR7GZlXq1U3clXUG7+lCZ1oX0NKLLZeLCRVYh9dKqVVi7LIpIFh/cGQK+Mlp1Bg2b4JI0620rg7Sp1um4iXltmo7sj+xC8DEXzvOhMiyTLz2frvsPDMYthtlAozIjmmv67uylNJyu9RXJisofL+6Xqob4NQ8wsfWhKS4v4c2rNLZeHFRpCT9U6Kjb4SUTpHMm+Xc5UhMap1LZTRTFz8e3Wjsg846V0+f/caamWQKKg</vt:lpwstr>
  </property>
  <property fmtid="{D5CDD505-2E9C-101B-9397-08002B2CF9AE}" pid="140" name="Autoformatprotokoll28">
    <vt:lpwstr>DOtGLOl60ks6s0TwGKdKEFcHBGUCqd0eI11hVD4BGZ4mYXrrWzdwqTObw3nsScqtC1ZBRuWSgD2k/kuvtOXiXyeh2e8g5/AYVH95/CuYxrL3HoyQLqnp6UXJ4T+2wZ0i9eDkCDeGGWVeLMmRF3xvC14wjqlfWMWKQzIU+nR9lPm9sFqU7DhSSWmE1nijn5JWWeYcaWl4/Y/4RvyqT45EofkzA2Fo3YdOLFJvjW+l45FmOY0X9P5QC08p4kSzMf+</vt:lpwstr>
  </property>
  <property fmtid="{D5CDD505-2E9C-101B-9397-08002B2CF9AE}" pid="141" name="Autoformatprotokoll29">
    <vt:lpwstr>onZYPigaxWE6hYwzbeHqTeu5czMG7kLuawjN9kyrvUdvpWjnKrOOQXiejGJkrM2GT59fKWHmvNK2wXHB1vorbB4ArxQD9nODGbm0EM8VAqZjBSPLq+9F0HiB1Npp4/tyvbuQoblZ0JZJpwrmXkGDtOFA4ZXW1/wOepr3sGCuya/WmkRLnAZjsqNdG0LxG+jnRJW0DRt39LAgUs64Za2KQIlDAgnsuvV/3ol86tRxbvMYdE4gGNGJxu1SajoWiWj</vt:lpwstr>
  </property>
  <property fmtid="{D5CDD505-2E9C-101B-9397-08002B2CF9AE}" pid="142" name="Autoformatprotokoll30">
    <vt:lpwstr>n/vcFKgdCZbIZMdiEYZzDcNYRPyVcFmySLyHfEc6kHuD04CPERnwGMs+3bKsJAJNqY87I95VmQRxwDrDHxlsDqo09ihOAKvoaTJ1ZvaFcEnOykv14h3m9lcQkOXbeTt8ASdV+mgmitu7St9JRCW1K+Y2ISVjaiPnWsDumcCK2MP+nj2nBomeWt0k3hEGXB2CgL4qE1D1i9qY6L+K/AUIJiRSZ4dbNNeYJczGCjJmoGIRMwSftKrKpTqDtds9uLP</vt:lpwstr>
  </property>
  <property fmtid="{D5CDD505-2E9C-101B-9397-08002B2CF9AE}" pid="143" name="Autoformatprotokoll31">
    <vt:lpwstr>J/b6EZ9POtoSdqSPJHvxkV7XVmBt12s654npEmeMXgCqT8mUQOnoRn0ayrAuylIcqHVSCLRXQzmwvafP7E+2iR8za4mMYnDbcANvrzWao0rOWN/Glxgs+25/cLtL1cNvactUFj28k+drr2DOW0lLokbrBO6L+InX1JhvN6nCx7Y42p8yJgr/MHhcO0+bJczkYSeDaSEwqQGY/NhaxUV5KDY8ZPsa1p66G762t20rIrL2QnEJtGzHHt7kw6jpMWa</vt:lpwstr>
  </property>
  <property fmtid="{D5CDD505-2E9C-101B-9397-08002B2CF9AE}" pid="144" name="Autoformatprotokoll32">
    <vt:lpwstr>qGOcNS2aCXRm1SbLUsm6wGgBkAhSJPTiZU/snzsPo7Uf43km55TFsdUvrNDyMuEUvl3u31gtFpCVmHW/TWiGQ8JCsGIu/rT5Sk4l6fqFULcxs3xhzA5euAIuUOl9sjxU3BqDJjYDfA3iQzo7UQ2L/9CuXj1XBCMcHJyzzGsN3uwazqjBMh/whBOU9jFNhe8es7+5LKjV7uhZ4q7SV8Kh+T3xvOq4jPCUcJ2YACKVR2d7eh+NpHUbLfoSESdJaRO</vt:lpwstr>
  </property>
  <property fmtid="{D5CDD505-2E9C-101B-9397-08002B2CF9AE}" pid="145" name="Autoformatprotokoll33">
    <vt:lpwstr>2yvCkqK5+twWmugLn85T+P35fTgJI6gYyS229y8k2mG4WCL8uaMziaQ4Hn5Pj+FwQyUK+UFSFhKTD9KXt/VcmuKic+jsWEtJ3eZ31IG+PGvPjvarOiwRC3Lp9fGeT4/IFmlDMeNEmJioT2IR3UVoSDXMgtx11UePXx14X0H/QEfUnc4pmeYUgYvfivhdN6aFKt17CQTMVxdesSHNJllOott1pqnDzhEC31wBlGeQaKVGQjuo+SERSawsOObdSnT</vt:lpwstr>
  </property>
  <property fmtid="{D5CDD505-2E9C-101B-9397-08002B2CF9AE}" pid="146" name="Autoformatprotokoll34">
    <vt:lpwstr>oVI3dc9PKYBlJ9du7NaWMJkvxlFzOlspoJ1bFEeieXzSYaVBs4flXkBlIFCEQAX4XqR7JzhuYW8j/ZkDg874TnbW8aR/ikLE8z9PgD9Kz9oQREoTYp909ZUI99FWgDaLR2o+GWysxcOrP8MiHzn2w7ZuKqHg3WEdtYY42IBqGj/io4Vz93dbRvbSn/mFhk06DUo5cGQ/nG2GLfOY+XDwQxPNLJHwaIcCziCODUoYoM0rEd8GCywuYV+OpKVnsqV</vt:lpwstr>
  </property>
  <property fmtid="{D5CDD505-2E9C-101B-9397-08002B2CF9AE}" pid="147" name="Autoformatprotokoll35">
    <vt:lpwstr>LTPlP8yQUozhTzsWDyR6KviDJDigC8Z0ajj+HqJUH+WIYrNlb+UbCbuCwNKm1GP3Ov2V13mPZHCyHdGDfTYoJdOQLQjBj1zdtHfqGgKNxi/Funl61sctQNNGvbR12Z5nL2BK7wu0XkFYBgOo/tbJxl+ZxO+zu492Kgw8RXqAnOQE9YJ4cM2GqoWrcgHgaSGPx75w0svg5y45u6r0rzx2Rk2amkW3wZ86WF6NVlzUgtB5zj//9NaYHGDeYfkq4Le</vt:lpwstr>
  </property>
  <property fmtid="{D5CDD505-2E9C-101B-9397-08002B2CF9AE}" pid="148" name="Autoformatprotokoll36">
    <vt:lpwstr>3ykYoHdP6V/10hYsfuRjHmI2KPHZLmvKuQhJlgI3fLoj08XT4Dq37oArm/cBt1J4LGGenHfVHHY8/tuvsbtOjsaDaeCULRXHD1WkoK9QskLT8ILEf3FYCjHps9sn+s6Kip93+AiGXZOEZq4a248t05uhlpFgnZPEhJkgNMVAfu0F/i207ueB16qZ4n2RRpU97mqX2o3L/Ht3l7Hp0+IXhRghXIdDmzQTW4c/mtso+XiewPgJS6KHBsys8k1l47w</vt:lpwstr>
  </property>
  <property fmtid="{D5CDD505-2E9C-101B-9397-08002B2CF9AE}" pid="149" name="Autoformatprotokoll37">
    <vt:lpwstr>hbxoAM3Vn2gIPetCEfe19MhrqDkzcVGN+y7FrTn1RoIIpLp2sNrtlwbgSgnNwxW1CgtL1kvUrU2Ip1xgh5gX4QxqRFa1h0jPFRZedBlunt3XGRWqdLR736nyEOFxO9zlInCA0Qdhre4eKotsXr3hPN8x3tBtzhPo98mumZodY37wStOyxYekDjQD8kZfBECa8d+PlnuBuUGuULxdxqlp4H3T8YGuRUgNmnNGFDgJqcVXNbjeP6HC5OumEa1258P</vt:lpwstr>
  </property>
  <property fmtid="{D5CDD505-2E9C-101B-9397-08002B2CF9AE}" pid="150" name="Autoformatprotokoll38">
    <vt:lpwstr>/nNHWWRV/Y063PV3IPeUy5NP+AsYz51bHvDHtIZwVga5Uxnj0SUAZNLJC+CctX0F1hS/VWV2frnejcPGfx1/WPq9KdAeMD6NtTNzjtTkUxosAgmoiqhXg+nOoARK0niGIpINsSqX+Vb5+CwGutWq42wwPxz1a+/Nv9/gBcaqoFiH6uGR6ClVtJIuF7QzPco5BlVuZCF6omRy71MEru8Hz18jHAOdlA/hZ8Ib0LA6mo+sEV1W9IDKZbFtzloXL7/</vt:lpwstr>
  </property>
  <property fmtid="{D5CDD505-2E9C-101B-9397-08002B2CF9AE}" pid="151" name="Autoformatprotokoll39">
    <vt:lpwstr>deZrF5Uu3TYWLLr9ljnsLUokKpmgDRyTuhCz7VS1pZBVGY3OM6gqMFgBXcI6nlyswKu0cG0ifYxgDuVyehimbZ/nxpV04lnfdj4UJhMOTXwiBlybtZ/p7E3GSGEKlQ5tYl9/7g7w+x1Qg0DqgyfcmLfPJ0gC9pISLDI96bqwmz1ubs6sEa/BpAG4SXUZwYF02TZ+s58DDhp9h8g3KCiNqS0UE+Q8PP8ukUOtIsiqjnWqIuY9+WwhcBdajbyitQK</vt:lpwstr>
  </property>
  <property fmtid="{D5CDD505-2E9C-101B-9397-08002B2CF9AE}" pid="152" name="Autoformatprotokoll40">
    <vt:lpwstr>WPf6zyL9pdnFjn/XD704MwLx4C3Ltc1d3RJt0OFW4wcG9wR8L0lFK7jpP882IuFfEl99lp/jjbur/IOtvLxLg5MnZ9QOBiuKrzr2dAluXsocjw1CGk9JfelDMam41LRAYmiQ3jNzTJEJb+AlMurhznqGhN+kDonq+BkAAvOUiKq0+XyXgP+d2u7AEFvPgXbk8NFCcPWN2fUwsHTLyqNYsf67rKoeBO+hxlhxIn6c0PGNs1FxriCsk9mZJdvGemu</vt:lpwstr>
  </property>
  <property fmtid="{D5CDD505-2E9C-101B-9397-08002B2CF9AE}" pid="153" name="Autoformatprotokoll41">
    <vt:lpwstr>HQv9QAF91BUqSpRahdNnq1ftqzoxqD7sjvxv6IDkgvghR+MHKUXNP38umMNiKRq2d9UEs1kP0e8QpqkeJR74VmFu1+yarPLgKw3GOHjArXfTfmCrTNlGSsbIy6wnYMCdqJpv/hy1/+D2yPdRtFQ9c9DkVqlZeTKkMdkMGV2hYV/py2c0j76gqtKdITw1MEcmVwj9R4n2lXIssbOZaN1skIDcoy97KIH8ih57/RUpRPY0NRNFPLsGEu+zKSGNNn2</vt:lpwstr>
  </property>
  <property fmtid="{D5CDD505-2E9C-101B-9397-08002B2CF9AE}" pid="154" name="Autoformatprotokoll42">
    <vt:lpwstr>UWy5JTq0Js2MVz2MVW/1QLv1By96dR6GBKOqgxUNHcZI0qzQTmcy1GgeA017GQgKR5//RGDMkRDpkB9lh0oenBFSAeg7YrrvlDFDWjlgR0H9pS4f1XlvApT4WdeMMQAK78SJB4mFb/E+TOuqv7Ci6IoomNpuIlJ3iHu+3r1NE3mrjahHMKcnRPBy89Gzt0KTQfJ7VzID/kqxfJlznJLrw2NZdal1CWbChjGPoI5YN41oN9h3dtCXUwaxmDJFCJD</vt:lpwstr>
  </property>
  <property fmtid="{D5CDD505-2E9C-101B-9397-08002B2CF9AE}" pid="155" name="Autoformatprotokoll43">
    <vt:lpwstr>VoUeLGWlWqe5rKjgPTaAar72AWL7XZ0X2MQxjXw8Fg7Mmqw/jcSgs4o7iF5qREl4Fp/UGRjZURquLfshjd1EdeEUyDU5gTRWTLnspgesu0dt1GbmzB3M9BCoLlWvFl12wUZSEvKXHsnCXpORbcGDJOsJ36myLT4GkUZ5XPITWwYxo95d56KWNdpa8EgtYK3Kda9MfaQL9Xs0LfNGUYtJuGcMu49VpR5PsJcEKPgaLvwVCxGcqP75O6MpPCqGlXt</vt:lpwstr>
  </property>
  <property fmtid="{D5CDD505-2E9C-101B-9397-08002B2CF9AE}" pid="156" name="Autoformatprotokoll44">
    <vt:lpwstr>JSFDnyuaC+XpT1OCTDt1YoNh99BdxDNkpxVJmzIxyXDdzULZ1EV+7RuNGPHyYsUMq4pvuoZ9AIMiW/3xCX8+ODk/cOagbB5owMfvWxklztQlp+Bp6aXiM3r6M3zHZXGkH7ehMAJruB8pPsGc+cG/WiqTd/Ycv4RGs6Q4oEbmAbf6nze8FdTV0Tn39fyEr32dlkIGlLM0UgoImz6mreJlYHOEVPQiDU8SCtrE25r3b1X6ktwXb/+P6CSkFaSTSoF</vt:lpwstr>
  </property>
  <property fmtid="{D5CDD505-2E9C-101B-9397-08002B2CF9AE}" pid="157" name="Autoformatprotokoll45">
    <vt:lpwstr>mJPOAMLSi1msPtE3+S194FrlF09WxM08sHGeaCf/92ZSZR5EAUnNXUE3tBm4OE4DqQjx01M7eMQ3BGxH1TIvY9fHK7JE6txgfSt+P45ges9lGyzxDeI5Yji1L+iKxkrrSeLzeqxhfIjcBPZgE2hDT3DoLNHLRzoZAgCWhah0cAc1cf1EhA9qfL3cFKZtGWY4Vm3zSk394Ez8tOrUPeJSysj5ZqkBhVuHwpM7KSN9QEvX9uNqhyLVxB6eUhoSJl6</vt:lpwstr>
  </property>
  <property fmtid="{D5CDD505-2E9C-101B-9397-08002B2CF9AE}" pid="158" name="Autoformatprotokoll46">
    <vt:lpwstr>jR4SC6scLT20oThj/37DjRhZw39DSOMAbNZD8jaSeawCJ+FIBqhd401FZABssGyGmeYTRWSQ9LonKKktpoPwuiukbEJGZAMrLWaAQMlytKWGXbIXIEG8o7E9F3GNXzIk/7k9i729Sj1sf8imakEajsPOlLjqog49ASGPCPWqU0NfufHERXTX+8uGuVwkghaWuVmZNh5cNG96QJPU+OwEe9HF0KYeNBkQTsHexJ+R/VELEwlvIZscV76cv+JlWf5</vt:lpwstr>
  </property>
  <property fmtid="{D5CDD505-2E9C-101B-9397-08002B2CF9AE}" pid="159" name="Autoformatprotokoll47">
    <vt:lpwstr>zevHenNrvFWSAVYXyYgd3/Cgq+3MGB7XWmJ5xLdCbfFQ2zOcWIAraZVXW2a1XosBITpq5FgsWrdZ8wz623n3DeYc3fkhfynoV8Rfqbv7GzjIQpH0ZD5Fst7TeP9MOeM8Wn93IOQgLXYdqbKcyaCe1FFES6jxSuivOK/XOk2uUDuzb/Mqbd22TqmiyjvQ+l6rCePV2I91kiotBG7HTOSIK+QZ5JdhPAKEGTmLsahKYzEVqXeBlWFRUOX3Vlm61qV</vt:lpwstr>
  </property>
  <property fmtid="{D5CDD505-2E9C-101B-9397-08002B2CF9AE}" pid="160" name="Autoformatprotokoll48">
    <vt:lpwstr>lHtoWMK2220jLXtJPW3hbAx90ytpN9w7lw4xorOoRoiimj/679C3zNqdulSYo0xvT6vQLy8YLac+zb+7jWVboSkXofAF9GbVBoIAQths9OpabwjLFQvhom7UFrkOtK4+Cpj0fdBU4jK8RC/NADrgwTai3tDAmwEZl2y7wJjYWInJjZUGvGG1feZxR7OzXYo+NIiWJRGiqkvrJ95FqWt4IzUJinVMT0aDVxFqvAFdxhgeAyjxKX5jBAkmCyja4ck</vt:lpwstr>
  </property>
  <property fmtid="{D5CDD505-2E9C-101B-9397-08002B2CF9AE}" pid="161" name="Autoformatprotokoll49">
    <vt:lpwstr>ffhYdbvI0rHE0ofeOgUzqBnZ3xzzl8kdYTmb1fFNl+Q2zKnNGodwssoTSpVJkdqPOpDlY6zfkC6jyV26yNHcBiA22vehVmZ+p1AjxwHsrB/Qz6Dyjgt11Y7TmBpsMM5QNeloeakYeHMu6hNByPO54S3NLTM5bVli7LaLHZ+L5o7goG+0+cIUTCdcB2L+jUM9SMxRNgISOFrDPNiwX+7unUMDL08Gewkaz8q1Am55dpMfviypZnbxu8csiuRcuNo</vt:lpwstr>
  </property>
  <property fmtid="{D5CDD505-2E9C-101B-9397-08002B2CF9AE}" pid="162" name="Autoformatprotokoll50">
    <vt:lpwstr>7J9Ex6rQmtN2ZGXhTkfwKXMYN8NoS6WJyHXWAPdIGjbSPnWxW29XXa2SJsz7KNK+Yt3lO8CjxDNrMSBZHPCyCK5MaOueUTnjrN7BcQKoYLCC1W2hB3M3YoFePElvXXM6sQZycS+3XQBiCir85ik0U05Hqj/CjC0ZEW1es6fJ1mbmIEI/cYY0LuzJkBE8SlNlLU7c5wZCVeypKvBYWvBosLI/5ayoyCkb/f3n7kyjJFxkWVWn2YPlj/iAtHR1mYc</vt:lpwstr>
  </property>
  <property fmtid="{D5CDD505-2E9C-101B-9397-08002B2CF9AE}" pid="163" name="Autoformatprotokoll51">
    <vt:lpwstr>A0WKi9mW5u6oUHuzu4k73Zz3tvqGmPXb3orC4msJw745Ul7YrfG5myypwn2pZuUtpR5D8bWGGqkpFJi+xOjHebDQJe1NwhcEFhvodGJX3EzueCqIk0kkVoyWrf7l1QNqj+3v/PTWB2h906q6RPXhhw6IufphT4BlDp5hkkjnQ59Vmp6NNOg+D3RNEvsuHJ7qB3mMe+bMqv6/xh4/KeXMFYoTxcTZNfmKbbtbfReep+66RN9RTqoKMd+JK46Bdbt</vt:lpwstr>
  </property>
  <property fmtid="{D5CDD505-2E9C-101B-9397-08002B2CF9AE}" pid="164" name="Autoformatprotokoll52">
    <vt:lpwstr>LqT6IM3Xcle5r6VoHHk8mTDiMhqMvZK9eyVetKzqHxarC6XrSc0D/GoBVgeAoP2QmoEr8bvrLLx9raVkirQkvgN8qCpyUDuJwqxnQqfjGVSDVeSo4FO1UwAx3KxRF+MrqnAqlhZljlkdLE/9eRxlygAVqbqEigFrVuZePYS5cGYrfN+c+UVgigrwERganch4g/Opqv80FeoikBU76HJxerCsigjM4QwpiRMmBKXuxrYjcHXEZHym6AaDi1EHvES</vt:lpwstr>
  </property>
  <property fmtid="{D5CDD505-2E9C-101B-9397-08002B2CF9AE}" pid="165" name="Autoformatprotokoll53">
    <vt:lpwstr>yrjCgsMHA+ja6tUuZnwgGuBO21gByYga6cgbcgA8GlHypgILFsoc0ZXxdYa0CXXsWp3PtymUznu4GZWzJPCXhhVXMZ7d+e+IoI+mgq3xjuLiRJGqff5TKhTHa8eFcsn1o/ebK6Ll5tuwMQo84SdRJShFwj6qv4y9GHtFd+ymrN+l18P24+jIseVUKFN670Tl/RIexP5Vd4bnlVxHreckax9b8G6iAWkj23/7P7Iyr5E07OYsmUEYSV5f54E6RYq</vt:lpwstr>
  </property>
  <property fmtid="{D5CDD505-2E9C-101B-9397-08002B2CF9AE}" pid="166" name="Autoformatprotokoll54">
    <vt:lpwstr>S2yxzzXLL5Qei3/zu27W6X26m30No9++hW/db9Ftc/FPz28gIsGeVGNC0ZNzgNWxHg1vHqnSrHjnEfN+WgkvhbFi/o+AZPeqduMz0IqF30aJB4og/q4WrlR14o7a7Eiq0NxcSNx1I8hMqxrxmRnoiKE7WZcJ5NQjEG21BG5yiuvwSla814df8nIifs5ijK30bDdt6K20FKXJp7ViJzjKuLHXSp3Rf+AhvJZDi/Ng4nY+zhXF7dEoiYBt+qg+Fiw</vt:lpwstr>
  </property>
  <property fmtid="{D5CDD505-2E9C-101B-9397-08002B2CF9AE}" pid="167" name="Autoformatprotokoll55">
    <vt:lpwstr>up7g1nxHZRF8rS24uPEoym4AGqUsO559Y4I++0nI/8gbsDWjiOTc919fw+EjQKGefTlItZCMp++qfQJ/wqpFMJrp3bzwMXgGFccY7U7prkFL+3fZ8x2CNeNh9SQTNeJQZafhj/5D/+FLkxs9MG5ANT+3Xzg8APQm5x94Dzmkx0JiqGDIIem+2fCxLNxW+6aoc/2U+CMZvJlnoLYqeyAedyNobDRtkFMMq2W+wUQthigVjQb5iR0ndW/IZT38fvj</vt:lpwstr>
  </property>
  <property fmtid="{D5CDD505-2E9C-101B-9397-08002B2CF9AE}" pid="168" name="Autoformatprotokoll56">
    <vt:lpwstr>i0mUqAKyBtU+7Cj6MmY7dAL0hlq1u4PVbi9YqMj0cxRVVXAjk4Tn8IFCEMhhakZv3N7NS0DHe7jvSzXELOEma49x4m4wv9jDJ2R1l3abdpYhOsyrgEDSrCt7OuZy5vOxLngU5YBO16L81ML+ZPLiRDbQ+/B9jufRyvFTqPVAY0Maa8847AQDJwb1u3Axc3ciZyHZMK+9Atr8wIYXHEBslID+YyHJzSL7GBgD09FKE0rkP5WdqSuNNFk9hIelefG</vt:lpwstr>
  </property>
  <property fmtid="{D5CDD505-2E9C-101B-9397-08002B2CF9AE}" pid="169" name="Autoformatprotokoll57">
    <vt:lpwstr>otOVXuvHfkEFYN63WawnUhVMEm2/RBSx/UZmurOaWc5F3Dk2qiDWYmkC6HQwcukdG4H6KreUA5T1cz4RuSz1kHUgS85Is3a+xlmr620hq1F6+ZK/xHlhBp58VmSBzfAqn8Uh0vpIldEBFQtyoOlUjcxu3VJn897MNxpJ1PNssfsIuTvbUdVS0EqHoSrEfY2Wxt+vMaAMrYxLfhKDvNNWeiMzrrHGOkvGyx+QyaTXcaWX/+UKmBmvmP+SAxWFyYk</vt:lpwstr>
  </property>
  <property fmtid="{D5CDD505-2E9C-101B-9397-08002B2CF9AE}" pid="170" name="Autoformatprotokoll58">
    <vt:lpwstr>df9exS35qVTxoYVZrcnSS7zDbc4OrilS4GYGOrhakaLNmqZAF53A8pc1VZ4RD5j79mI4/cIsjbidTSOw==</vt:lpwstr>
  </property>
</Properties>
</file>