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3982" w:type="dxa"/>
        <w:tblInd w:w="-55" w:type="dxa"/>
        <w:tblCellMar>
          <w:top w:w="57" w:type="dxa"/>
          <w:left w:w="57" w:type="dxa"/>
          <w:bottom w:w="57" w:type="dxa"/>
          <w:right w:w="57" w:type="dxa"/>
        </w:tblCellMar>
        <w:tblLook w:val="00A0" w:firstRow="1" w:lastRow="0" w:firstColumn="1" w:lastColumn="0" w:noHBand="0" w:noVBand="0"/>
      </w:tblPr>
      <w:tblGrid>
        <w:gridCol w:w="1527"/>
        <w:gridCol w:w="968"/>
        <w:gridCol w:w="1487"/>
      </w:tblGrid>
      <w:tr w:rsidR="00074367" w14:paraId="31BB66DF" w14:textId="77777777">
        <w:trPr>
          <w:cantSplit/>
        </w:trPr>
        <w:tc>
          <w:tcPr>
            <w:tcW w:w="3982" w:type="dxa"/>
            <w:gridSpan w:val="3"/>
          </w:tcPr>
          <w:p w14:paraId="08E0C392" w14:textId="77777777" w:rsidR="00074367" w:rsidRDefault="00074367">
            <w:pPr>
              <w:pStyle w:val="SNRpublique"/>
              <w:snapToGrid w:val="0"/>
              <w:rPr>
                <w:rFonts w:ascii="Times New Roman" w:hAnsi="Times New Roman" w:cs="Times New Roman"/>
                <w:color w:val="000000"/>
              </w:rPr>
            </w:pPr>
            <w:r>
              <w:rPr>
                <w:rFonts w:ascii="Times New Roman" w:hAnsi="Times New Roman"/>
                <w:color w:val="000000"/>
              </w:rPr>
              <w:t>FRANZÖSISCHE REPUBLIK</w:t>
            </w:r>
          </w:p>
        </w:tc>
      </w:tr>
      <w:tr w:rsidR="00074367" w14:paraId="1A27E876" w14:textId="77777777">
        <w:trPr>
          <w:cantSplit/>
          <w:trHeight w:hRule="exact" w:val="113"/>
        </w:trPr>
        <w:tc>
          <w:tcPr>
            <w:tcW w:w="1527" w:type="dxa"/>
          </w:tcPr>
          <w:p w14:paraId="7D6640A4" w14:textId="77777777" w:rsidR="00074367" w:rsidRDefault="00074367">
            <w:pPr>
              <w:snapToGrid w:val="0"/>
              <w:rPr>
                <w:rFonts w:ascii="Times New Roman" w:hAnsi="Times New Roman" w:cs="Times New Roman"/>
                <w:color w:val="000000"/>
              </w:rPr>
            </w:pPr>
          </w:p>
        </w:tc>
        <w:tc>
          <w:tcPr>
            <w:tcW w:w="968" w:type="dxa"/>
            <w:tcBorders>
              <w:bottom w:val="single" w:sz="2" w:space="0" w:color="000000"/>
            </w:tcBorders>
          </w:tcPr>
          <w:p w14:paraId="56CAC64B" w14:textId="77777777" w:rsidR="00074367" w:rsidRDefault="00074367">
            <w:pPr>
              <w:snapToGrid w:val="0"/>
              <w:rPr>
                <w:rFonts w:ascii="Times New Roman" w:hAnsi="Times New Roman" w:cs="Times New Roman"/>
                <w:color w:val="000000"/>
              </w:rPr>
            </w:pPr>
          </w:p>
        </w:tc>
        <w:tc>
          <w:tcPr>
            <w:tcW w:w="1487" w:type="dxa"/>
          </w:tcPr>
          <w:p w14:paraId="3C2608AF" w14:textId="77777777" w:rsidR="00074367" w:rsidRDefault="00074367">
            <w:pPr>
              <w:snapToGrid w:val="0"/>
              <w:rPr>
                <w:rFonts w:ascii="Times New Roman" w:hAnsi="Times New Roman" w:cs="Times New Roman"/>
                <w:color w:val="000000"/>
              </w:rPr>
            </w:pPr>
          </w:p>
        </w:tc>
      </w:tr>
      <w:tr w:rsidR="00074367" w14:paraId="0E558EC4" w14:textId="77777777">
        <w:trPr>
          <w:cantSplit/>
        </w:trPr>
        <w:tc>
          <w:tcPr>
            <w:tcW w:w="3982" w:type="dxa"/>
            <w:gridSpan w:val="3"/>
          </w:tcPr>
          <w:p w14:paraId="080DA3E7" w14:textId="77777777" w:rsidR="00074367" w:rsidRDefault="00074367" w:rsidP="00127371">
            <w:pPr>
              <w:pStyle w:val="SNTimbre"/>
              <w:rPr>
                <w:rFonts w:ascii="Times New Roman" w:hAnsi="Times New Roman" w:cs="Times New Roman"/>
              </w:rPr>
            </w:pPr>
            <w:r>
              <w:rPr>
                <w:rFonts w:ascii="Times New Roman" w:hAnsi="Times New Roman"/>
              </w:rPr>
              <w:t xml:space="preserve">Das Ministerium für Kultur </w:t>
            </w:r>
          </w:p>
        </w:tc>
      </w:tr>
      <w:tr w:rsidR="00074367" w14:paraId="2890E586" w14:textId="77777777">
        <w:trPr>
          <w:cantSplit/>
          <w:trHeight w:hRule="exact" w:val="227"/>
        </w:trPr>
        <w:tc>
          <w:tcPr>
            <w:tcW w:w="1527" w:type="dxa"/>
          </w:tcPr>
          <w:p w14:paraId="0352B160" w14:textId="77777777" w:rsidR="00074367" w:rsidRDefault="00074367">
            <w:pPr>
              <w:snapToGrid w:val="0"/>
              <w:rPr>
                <w:rFonts w:ascii="Times New Roman" w:hAnsi="Times New Roman" w:cs="Times New Roman"/>
                <w:color w:val="000000"/>
              </w:rPr>
            </w:pPr>
          </w:p>
        </w:tc>
        <w:tc>
          <w:tcPr>
            <w:tcW w:w="968" w:type="dxa"/>
            <w:tcBorders>
              <w:bottom w:val="single" w:sz="2" w:space="0" w:color="000000"/>
            </w:tcBorders>
          </w:tcPr>
          <w:p w14:paraId="166B5DE2" w14:textId="77777777" w:rsidR="00074367" w:rsidRDefault="00074367">
            <w:pPr>
              <w:snapToGrid w:val="0"/>
              <w:rPr>
                <w:rFonts w:ascii="Times New Roman" w:hAnsi="Times New Roman" w:cs="Times New Roman"/>
                <w:color w:val="000000"/>
              </w:rPr>
            </w:pPr>
          </w:p>
        </w:tc>
        <w:tc>
          <w:tcPr>
            <w:tcW w:w="1487" w:type="dxa"/>
          </w:tcPr>
          <w:p w14:paraId="2FFD6ED0" w14:textId="77777777" w:rsidR="00074367" w:rsidRDefault="00074367">
            <w:pPr>
              <w:snapToGrid w:val="0"/>
              <w:rPr>
                <w:rFonts w:ascii="Times New Roman" w:hAnsi="Times New Roman" w:cs="Times New Roman"/>
                <w:color w:val="000000"/>
              </w:rPr>
            </w:pPr>
          </w:p>
        </w:tc>
      </w:tr>
    </w:tbl>
    <w:p w14:paraId="59C215DA" w14:textId="77777777" w:rsidR="00074367" w:rsidRDefault="00074367">
      <w:pPr>
        <w:rPr>
          <w:rFonts w:ascii="Times New Roman" w:hAnsi="Times New Roman" w:cs="Times New Roman"/>
        </w:rPr>
      </w:pPr>
    </w:p>
    <w:p w14:paraId="05CD33AD" w14:textId="77777777" w:rsidR="00074367" w:rsidRDefault="00074367">
      <w:pPr>
        <w:rPr>
          <w:rFonts w:ascii="Times New Roman" w:hAnsi="Times New Roman" w:cs="Times New Roman"/>
        </w:rPr>
      </w:pPr>
    </w:p>
    <w:p w14:paraId="2C442168" w14:textId="77777777" w:rsidR="00074367" w:rsidRDefault="00074367" w:rsidP="001231CA">
      <w:pPr>
        <w:rPr>
          <w:rFonts w:ascii="Times New Roman" w:hAnsi="Times New Roman" w:cs="Times New Roman"/>
        </w:rPr>
      </w:pPr>
    </w:p>
    <w:p w14:paraId="4CC2570A" w14:textId="77777777" w:rsidR="009200A9" w:rsidRPr="001231CA" w:rsidRDefault="009200A9" w:rsidP="001231CA">
      <w:pPr>
        <w:rPr>
          <w:rFonts w:ascii="Times New Roman" w:hAnsi="Times New Roman" w:cs="Times New Roman"/>
        </w:rPr>
      </w:pPr>
    </w:p>
    <w:p w14:paraId="6CC2B780" w14:textId="34C5AA0B" w:rsidR="00D668DA" w:rsidRPr="001231CA" w:rsidRDefault="006C1373" w:rsidP="00D668DA">
      <w:pPr>
        <w:pStyle w:val="BodyText"/>
        <w:jc w:val="center"/>
        <w:rPr>
          <w:rFonts w:ascii="Times New Roman" w:hAnsi="Times New Roman" w:cs="Times New Roman"/>
          <w:color w:val="000000"/>
        </w:rPr>
      </w:pPr>
      <w:r>
        <w:rPr>
          <w:rFonts w:ascii="Times New Roman" w:hAnsi="Times New Roman"/>
          <w:b/>
          <w:color w:val="000000"/>
        </w:rPr>
        <w:t xml:space="preserve">Dekret Nr. zur Durchführung von Artikel 20-7 des Gesetzes Nr. 86-1067 vom 30. September 1986 über die Kommunikationsfreiheit, zur Festlegung der Auslöseschwelle und Frist für die Anwendung von Verpflichtungen zur Förderung von Dienstleistungen von allgemeinem Interesse </w:t>
      </w:r>
    </w:p>
    <w:p w14:paraId="3B171834" w14:textId="61D04E4D" w:rsidR="00074367" w:rsidRPr="001231CA" w:rsidRDefault="00074367" w:rsidP="00D668DA">
      <w:pPr>
        <w:pStyle w:val="BodyText"/>
        <w:jc w:val="center"/>
        <w:rPr>
          <w:rFonts w:ascii="Times New Roman" w:hAnsi="Times New Roman" w:cs="Times New Roman"/>
          <w:color w:val="000000"/>
        </w:rPr>
      </w:pPr>
    </w:p>
    <w:p w14:paraId="00085850" w14:textId="77777777" w:rsidR="00074367" w:rsidRPr="001231CA" w:rsidRDefault="00074367" w:rsidP="001231CA">
      <w:pPr>
        <w:pStyle w:val="BodyText"/>
        <w:spacing w:after="0"/>
        <w:jc w:val="center"/>
        <w:rPr>
          <w:rFonts w:ascii="Times New Roman" w:hAnsi="Times New Roman" w:cs="Times New Roman"/>
          <w:color w:val="000000"/>
        </w:rPr>
      </w:pPr>
    </w:p>
    <w:p w14:paraId="5B30AB3C" w14:textId="04C00000" w:rsidR="00074367" w:rsidRDefault="00074367" w:rsidP="001231CA">
      <w:pPr>
        <w:pStyle w:val="BodyText"/>
        <w:spacing w:after="0"/>
        <w:jc w:val="center"/>
        <w:rPr>
          <w:rFonts w:ascii="Times New Roman" w:hAnsi="Times New Roman" w:cs="Times New Roman"/>
          <w:color w:val="000000"/>
        </w:rPr>
      </w:pPr>
      <w:r>
        <w:rPr>
          <w:rFonts w:ascii="Times New Roman" w:hAnsi="Times New Roman"/>
          <w:color w:val="000000"/>
        </w:rPr>
        <w:t>NOR</w:t>
      </w:r>
      <w:r>
        <w:rPr>
          <w:rFonts w:ascii="Times New Roman" w:hAnsi="Times New Roman"/>
        </w:rPr>
        <w:t>: MICE2200636D</w:t>
      </w:r>
    </w:p>
    <w:p w14:paraId="4E53B4ED" w14:textId="77777777" w:rsidR="00074367" w:rsidRDefault="00074367">
      <w:pPr>
        <w:jc w:val="both"/>
        <w:rPr>
          <w:rFonts w:ascii="Times New Roman" w:hAnsi="Times New Roman" w:cs="Times New Roman"/>
          <w:color w:val="000000"/>
        </w:rPr>
      </w:pPr>
    </w:p>
    <w:p w14:paraId="41CDDE9E" w14:textId="1D07ECBB" w:rsidR="000D70FE" w:rsidRDefault="000D70FE">
      <w:pPr>
        <w:jc w:val="both"/>
        <w:rPr>
          <w:rFonts w:ascii="Times New Roman" w:hAnsi="Times New Roman" w:cs="Times New Roman"/>
          <w:color w:val="000000"/>
        </w:rPr>
      </w:pPr>
    </w:p>
    <w:p w14:paraId="580F9753" w14:textId="77777777" w:rsidR="002E6353" w:rsidRDefault="002E6353" w:rsidP="002E6353">
      <w:pPr>
        <w:jc w:val="both"/>
        <w:rPr>
          <w:rFonts w:ascii="Times New Roman" w:hAnsi="Times New Roman" w:cs="Times New Roman"/>
          <w:color w:val="000000"/>
        </w:rPr>
      </w:pPr>
    </w:p>
    <w:p w14:paraId="692D1E3F" w14:textId="6BB3E708" w:rsidR="002E6353" w:rsidRPr="00DA294B" w:rsidRDefault="002E6353" w:rsidP="002E6353">
      <w:pPr>
        <w:jc w:val="both"/>
        <w:rPr>
          <w:rFonts w:ascii="Times New Roman" w:hAnsi="Times New Roman" w:cs="Times New Roman"/>
          <w:bCs/>
          <w:i/>
          <w:color w:val="000000"/>
        </w:rPr>
      </w:pPr>
      <w:r>
        <w:rPr>
          <w:rFonts w:ascii="Times New Roman" w:hAnsi="Times New Roman"/>
          <w:b/>
          <w:i/>
          <w:color w:val="000000"/>
        </w:rPr>
        <w:t>Zielgruppe</w:t>
      </w:r>
      <w:r>
        <w:rPr>
          <w:rFonts w:ascii="Times New Roman" w:hAnsi="Times New Roman"/>
          <w:i/>
          <w:color w:val="000000"/>
        </w:rPr>
        <w:t xml:space="preserve"> Regulierungsbehörde für audiovisuelle und digitale Kommunikation; Betreiber, die in Artikel 20-7 Absatz II des Gesetzes Nr. 86-1067 vom 30. September 1986 über die Kommunikationsfreiheit genannt werden. </w:t>
      </w:r>
    </w:p>
    <w:p w14:paraId="02EE4197" w14:textId="77777777" w:rsidR="002E6353" w:rsidRPr="00DA294B" w:rsidRDefault="002E6353" w:rsidP="002E6353">
      <w:pPr>
        <w:jc w:val="both"/>
        <w:rPr>
          <w:rFonts w:ascii="Times New Roman" w:hAnsi="Times New Roman" w:cs="Times New Roman"/>
          <w:i/>
          <w:color w:val="000000"/>
        </w:rPr>
      </w:pPr>
    </w:p>
    <w:p w14:paraId="0956E426" w14:textId="24F15308" w:rsidR="002E6353" w:rsidRPr="00DA294B" w:rsidRDefault="002E6353" w:rsidP="002E6353">
      <w:pPr>
        <w:jc w:val="both"/>
        <w:rPr>
          <w:rFonts w:ascii="Times New Roman" w:hAnsi="Times New Roman" w:cs="Times New Roman"/>
          <w:i/>
          <w:color w:val="000000"/>
        </w:rPr>
      </w:pPr>
      <w:r>
        <w:rPr>
          <w:rFonts w:ascii="Times New Roman" w:hAnsi="Times New Roman"/>
          <w:b/>
          <w:i/>
          <w:color w:val="000000"/>
        </w:rPr>
        <w:t>Betreff:</w:t>
      </w:r>
      <w:r>
        <w:rPr>
          <w:rFonts w:ascii="Times New Roman" w:hAnsi="Times New Roman"/>
          <w:i/>
          <w:color w:val="000000"/>
        </w:rPr>
        <w:t xml:space="preserve"> Festlegung der Auslöseschwelle und Frist für die Anwendung von Verpflichtungen zur Förderung von Dienstleistungen von allgemeinem Interesse. </w:t>
      </w:r>
    </w:p>
    <w:p w14:paraId="657B3250" w14:textId="77777777" w:rsidR="002E6353" w:rsidRPr="00DA294B" w:rsidRDefault="002E6353" w:rsidP="002E6353">
      <w:pPr>
        <w:jc w:val="both"/>
        <w:rPr>
          <w:rFonts w:ascii="Times New Roman" w:hAnsi="Times New Roman" w:cs="Times New Roman"/>
          <w:i/>
          <w:color w:val="000000"/>
        </w:rPr>
      </w:pPr>
    </w:p>
    <w:p w14:paraId="424613D9" w14:textId="1268D3F7" w:rsidR="002E6353" w:rsidRPr="00DA294B" w:rsidRDefault="002E6353" w:rsidP="002E6353">
      <w:pPr>
        <w:jc w:val="both"/>
        <w:rPr>
          <w:rFonts w:ascii="Times New Roman" w:hAnsi="Times New Roman" w:cs="Times New Roman"/>
          <w:i/>
          <w:color w:val="000000"/>
        </w:rPr>
      </w:pPr>
      <w:r>
        <w:rPr>
          <w:rFonts w:ascii="Times New Roman" w:hAnsi="Times New Roman"/>
          <w:b/>
          <w:i/>
          <w:color w:val="000000"/>
        </w:rPr>
        <w:t>Inkrafttreten:</w:t>
      </w:r>
      <w:r>
        <w:rPr>
          <w:rFonts w:ascii="Times New Roman" w:hAnsi="Times New Roman"/>
          <w:i/>
          <w:color w:val="000000"/>
        </w:rPr>
        <w:t xml:space="preserve"> Der Text tritt am 1. Juli 2022 in Kraft. </w:t>
      </w:r>
    </w:p>
    <w:p w14:paraId="157452DD" w14:textId="77777777" w:rsidR="002E6353" w:rsidRPr="00DA294B" w:rsidRDefault="002E6353" w:rsidP="002E6353">
      <w:pPr>
        <w:jc w:val="both"/>
        <w:rPr>
          <w:rFonts w:ascii="Times New Roman" w:hAnsi="Times New Roman" w:cs="Times New Roman"/>
          <w:i/>
          <w:color w:val="000000"/>
        </w:rPr>
      </w:pPr>
    </w:p>
    <w:p w14:paraId="2D4C09AE" w14:textId="19634AE3" w:rsidR="002E6353" w:rsidRPr="004E483F" w:rsidRDefault="002E6353" w:rsidP="004E483F">
      <w:pPr>
        <w:jc w:val="both"/>
        <w:rPr>
          <w:rFonts w:ascii="Times New Roman" w:hAnsi="Times New Roman" w:cs="Times New Roman"/>
          <w:i/>
          <w:color w:val="000000"/>
        </w:rPr>
      </w:pPr>
      <w:r>
        <w:rPr>
          <w:rFonts w:ascii="Times New Roman" w:hAnsi="Times New Roman"/>
          <w:b/>
          <w:i/>
          <w:color w:val="000000"/>
        </w:rPr>
        <w:t>Hinweis:</w:t>
      </w:r>
      <w:r>
        <w:rPr>
          <w:rFonts w:ascii="Times New Roman" w:hAnsi="Times New Roman"/>
          <w:i/>
          <w:color w:val="000000"/>
        </w:rPr>
        <w:t xml:space="preserve"> Dieses Dekret legt die Auslöseschwelle und Frist für die Anwendung von Verpflichtungen zur Förderung von Dienstleistungen von allgemeinem Interesse fest, denen die in Artikel 20-7 Absatz II des Gesetzes Nr. 86-1067 vom 30. September 1986 über die Kommunikationsfreiheit genannten Betreiber unterliegen. </w:t>
      </w:r>
    </w:p>
    <w:p w14:paraId="785ABDC2" w14:textId="77777777" w:rsidR="00131148" w:rsidRPr="004E483F" w:rsidRDefault="00131148" w:rsidP="002E6353">
      <w:pPr>
        <w:jc w:val="both"/>
        <w:rPr>
          <w:rFonts w:ascii="Times New Roman" w:hAnsi="Times New Roman" w:cs="Times New Roman"/>
          <w:i/>
          <w:color w:val="000000"/>
        </w:rPr>
      </w:pPr>
    </w:p>
    <w:p w14:paraId="591C1BA5" w14:textId="77777777" w:rsidR="002E6353" w:rsidRPr="004E483F" w:rsidRDefault="002E6353" w:rsidP="002E6353">
      <w:pPr>
        <w:jc w:val="both"/>
        <w:rPr>
          <w:rFonts w:ascii="Times New Roman" w:hAnsi="Times New Roman" w:cs="Times New Roman"/>
          <w:i/>
          <w:color w:val="000000"/>
        </w:rPr>
      </w:pPr>
      <w:r>
        <w:rPr>
          <w:rFonts w:ascii="Times New Roman" w:hAnsi="Times New Roman"/>
          <w:b/>
          <w:i/>
          <w:color w:val="000000"/>
        </w:rPr>
        <w:t>Referenzen:</w:t>
      </w:r>
      <w:r>
        <w:rPr>
          <w:rFonts w:ascii="Times New Roman" w:hAnsi="Times New Roman"/>
          <w:i/>
          <w:color w:val="000000"/>
        </w:rPr>
        <w:t xml:space="preserve"> Das Dekret ist auf der Website von Légifrance zu finden (</w:t>
      </w:r>
      <w:hyperlink r:id="rId7" w:history="1">
        <w:r>
          <w:rPr>
            <w:rStyle w:val="Hyperlink"/>
            <w:rFonts w:ascii="Times New Roman" w:hAnsi="Times New Roman"/>
            <w:i/>
          </w:rPr>
          <w:t>https://www.legifrance.gouv.fr</w:t>
        </w:r>
      </w:hyperlink>
      <w:r>
        <w:rPr>
          <w:rFonts w:ascii="Times New Roman" w:hAnsi="Times New Roman"/>
          <w:i/>
          <w:color w:val="000000"/>
        </w:rPr>
        <w:t xml:space="preserve">). </w:t>
      </w:r>
    </w:p>
    <w:p w14:paraId="54117C87" w14:textId="3DE32288" w:rsidR="002E6353" w:rsidRPr="004E483F" w:rsidRDefault="002E6353">
      <w:pPr>
        <w:jc w:val="both"/>
        <w:rPr>
          <w:rFonts w:ascii="Times New Roman" w:hAnsi="Times New Roman" w:cs="Times New Roman"/>
          <w:color w:val="000000"/>
        </w:rPr>
      </w:pPr>
    </w:p>
    <w:p w14:paraId="78225479" w14:textId="77777777" w:rsidR="002E6353" w:rsidRPr="004E483F" w:rsidRDefault="002E6353">
      <w:pPr>
        <w:jc w:val="both"/>
        <w:rPr>
          <w:rFonts w:ascii="Times New Roman" w:hAnsi="Times New Roman" w:cs="Times New Roman"/>
          <w:color w:val="000000"/>
        </w:rPr>
      </w:pPr>
    </w:p>
    <w:p w14:paraId="65F7343B" w14:textId="77777777" w:rsidR="0032690D" w:rsidRPr="004E483F" w:rsidRDefault="0032690D">
      <w:pPr>
        <w:jc w:val="both"/>
        <w:rPr>
          <w:rFonts w:ascii="Times New Roman" w:hAnsi="Times New Roman" w:cs="Times New Roman"/>
          <w:color w:val="000000"/>
        </w:rPr>
      </w:pPr>
    </w:p>
    <w:p w14:paraId="6826B0CC" w14:textId="77777777" w:rsidR="00A158D1" w:rsidRPr="004E483F" w:rsidRDefault="00A158D1" w:rsidP="00A158D1">
      <w:pPr>
        <w:pStyle w:val="BodyText"/>
        <w:spacing w:after="0"/>
        <w:ind w:firstLine="709"/>
        <w:jc w:val="both"/>
        <w:rPr>
          <w:rFonts w:ascii="Times New Roman" w:hAnsi="Times New Roman" w:cs="Times New Roman"/>
          <w:color w:val="000000"/>
        </w:rPr>
      </w:pPr>
      <w:r>
        <w:rPr>
          <w:rFonts w:ascii="Times New Roman" w:hAnsi="Times New Roman"/>
          <w:b/>
          <w:color w:val="000000"/>
        </w:rPr>
        <w:t xml:space="preserve">Der Premierminister, </w:t>
      </w:r>
    </w:p>
    <w:p w14:paraId="2F59707B" w14:textId="77777777" w:rsidR="00A158D1" w:rsidRPr="004E483F" w:rsidRDefault="00A158D1" w:rsidP="00A158D1">
      <w:pPr>
        <w:pStyle w:val="BodyText"/>
        <w:spacing w:after="0"/>
        <w:ind w:firstLine="709"/>
        <w:jc w:val="both"/>
        <w:rPr>
          <w:rFonts w:ascii="Times New Roman" w:hAnsi="Times New Roman" w:cs="Times New Roman"/>
          <w:color w:val="000000"/>
        </w:rPr>
      </w:pPr>
    </w:p>
    <w:p w14:paraId="153CE784" w14:textId="77777777" w:rsidR="00A158D1" w:rsidRPr="004E483F" w:rsidRDefault="00A158D1" w:rsidP="00A158D1">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Im Anschluss an den Bericht des Ministers für Kultur; </w:t>
      </w:r>
    </w:p>
    <w:p w14:paraId="70A9DB94" w14:textId="133E906A" w:rsidR="0032690D" w:rsidRDefault="0032690D" w:rsidP="0032690D">
      <w:pPr>
        <w:pStyle w:val="BodyText"/>
        <w:spacing w:after="0"/>
        <w:ind w:firstLine="709"/>
        <w:jc w:val="both"/>
        <w:rPr>
          <w:rFonts w:ascii="Times New Roman" w:hAnsi="Times New Roman" w:cs="Times New Roman"/>
          <w:color w:val="000000"/>
        </w:rPr>
      </w:pPr>
    </w:p>
    <w:p w14:paraId="6236EC47" w14:textId="16857D54" w:rsidR="00C80CBE" w:rsidRDefault="00C80CBE"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gestützt auf die Richtlinie (EU) 2015/1535 des Europäischen Parlaments und des Rates vom 9. September 2015 über ein Informationsverfahren auf dem Gebiet der technischen Vorschriften und der Vorschriften für die Dienste der Informationsgesellschaft, und insbesondere auf die Notifizierung mit der Nr.    vom     ; </w:t>
      </w:r>
    </w:p>
    <w:p w14:paraId="2CD8EA8D" w14:textId="77777777" w:rsidR="00C80CBE" w:rsidRDefault="00C80CBE" w:rsidP="0032690D">
      <w:pPr>
        <w:pStyle w:val="BodyText"/>
        <w:spacing w:after="0"/>
        <w:ind w:firstLine="709"/>
        <w:jc w:val="both"/>
        <w:rPr>
          <w:rFonts w:ascii="Times New Roman" w:hAnsi="Times New Roman" w:cs="Times New Roman"/>
          <w:color w:val="000000"/>
        </w:rPr>
      </w:pPr>
    </w:p>
    <w:p w14:paraId="42CA64AD" w14:textId="77777777" w:rsidR="00C80CBE" w:rsidRPr="004A2166" w:rsidRDefault="00C80CBE" w:rsidP="00C80CBE">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gestützt auf die Richtlinie 2010/13/EU des Europäischen Parlaments und des Rates vom 10. März 2010 zur Koordinierung bestimmter Rechts- und Verwaltungsvorschriften der </w:t>
      </w:r>
      <w:r>
        <w:rPr>
          <w:rFonts w:ascii="Times New Roman" w:hAnsi="Times New Roman"/>
          <w:color w:val="000000"/>
        </w:rPr>
        <w:lastRenderedPageBreak/>
        <w:t>Mitgliedstaaten über die Bereitstellung audiovisueller Mediendienste (Richtlinie über audiovisuelle Mediendienste), wie geändert durch die Richtlinie (EU) 2018/1808 des Europäischen Parlaments und des Rates vom 14. November 2018;</w:t>
      </w:r>
    </w:p>
    <w:p w14:paraId="2B2C16A2" w14:textId="77777777" w:rsidR="00C80CBE" w:rsidRPr="004E483F" w:rsidRDefault="00C80CBE" w:rsidP="0032690D">
      <w:pPr>
        <w:pStyle w:val="BodyText"/>
        <w:spacing w:after="0"/>
        <w:ind w:firstLine="709"/>
        <w:jc w:val="both"/>
        <w:rPr>
          <w:rFonts w:ascii="Times New Roman" w:hAnsi="Times New Roman" w:cs="Times New Roman"/>
          <w:color w:val="000000"/>
        </w:rPr>
      </w:pPr>
    </w:p>
    <w:p w14:paraId="3ED2773E" w14:textId="40C4D4D8" w:rsidR="004E483F" w:rsidRPr="004E483F" w:rsidRDefault="004E483F" w:rsidP="004E483F">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gestützt auf das Gesetz Nr. 86-1067 vom 30. September 1986 in der geänderten Fassung über die Kommunikationsfreiheit, insbesondere auf Artikel 20-7; </w:t>
      </w:r>
    </w:p>
    <w:p w14:paraId="6E694907" w14:textId="77777777" w:rsidR="004B5ED4" w:rsidRDefault="004B5ED4" w:rsidP="0032690D">
      <w:pPr>
        <w:pStyle w:val="BodyText"/>
        <w:spacing w:after="0"/>
        <w:ind w:firstLine="709"/>
        <w:jc w:val="both"/>
        <w:rPr>
          <w:rFonts w:ascii="Times New Roman" w:hAnsi="Times New Roman" w:cs="Times New Roman"/>
          <w:color w:val="000000"/>
        </w:rPr>
      </w:pPr>
    </w:p>
    <w:p w14:paraId="0AEBCA47" w14:textId="32901FFE" w:rsidR="00A158D1" w:rsidRDefault="00A158D1" w:rsidP="00A158D1">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gestützt auf das Gutachten Nr.       der Regulierungsbehörde für audiovisuelle und digitale Kommunikation vom     ; </w:t>
      </w:r>
    </w:p>
    <w:p w14:paraId="5E28162F" w14:textId="42E7EAC8" w:rsidR="00386F07" w:rsidRDefault="00386F07" w:rsidP="00A158D1">
      <w:pPr>
        <w:pStyle w:val="BodyText"/>
        <w:spacing w:after="0"/>
        <w:ind w:firstLine="709"/>
        <w:jc w:val="both"/>
        <w:rPr>
          <w:rFonts w:ascii="Times New Roman" w:hAnsi="Times New Roman" w:cs="Times New Roman"/>
          <w:color w:val="000000"/>
        </w:rPr>
      </w:pPr>
    </w:p>
    <w:p w14:paraId="5626CF19" w14:textId="12ADE34B" w:rsidR="00386F07" w:rsidRPr="0032690D" w:rsidRDefault="00386F07" w:rsidP="00A158D1">
      <w:pPr>
        <w:pStyle w:val="BodyText"/>
        <w:spacing w:after="0"/>
        <w:ind w:firstLine="709"/>
        <w:jc w:val="both"/>
        <w:rPr>
          <w:rFonts w:ascii="Times New Roman" w:hAnsi="Times New Roman" w:cs="Times New Roman"/>
          <w:color w:val="000000"/>
        </w:rPr>
      </w:pPr>
      <w:r>
        <w:rPr>
          <w:rFonts w:ascii="Times New Roman" w:hAnsi="Times New Roman"/>
          <w:color w:val="000000"/>
        </w:rPr>
        <w:t>[gestützt auf das Gutachten Nr. der Regulierungsbehörde für elektronische Kommunikation, Post und Pressevertrieb vom</w:t>
      </w:r>
      <w:r>
        <w:rPr>
          <w:rFonts w:ascii="Times New Roman" w:hAnsi="Times New Roman"/>
          <w:color w:val="000000"/>
        </w:rPr>
        <w:tab/>
        <w:t>.]</w:t>
      </w:r>
    </w:p>
    <w:p w14:paraId="12BBABDA" w14:textId="77777777" w:rsidR="00A158D1" w:rsidRDefault="00A158D1" w:rsidP="00A158D1">
      <w:pPr>
        <w:pStyle w:val="BodyText"/>
        <w:spacing w:after="0"/>
        <w:ind w:firstLine="709"/>
        <w:jc w:val="both"/>
        <w:rPr>
          <w:rFonts w:ascii="Times New Roman" w:hAnsi="Times New Roman" w:cs="Times New Roman"/>
          <w:color w:val="000000"/>
        </w:rPr>
      </w:pPr>
    </w:p>
    <w:p w14:paraId="0D771D66" w14:textId="71F68304" w:rsidR="00A158D1" w:rsidRDefault="00A158D1" w:rsidP="00A158D1">
      <w:pPr>
        <w:pStyle w:val="BodyText"/>
        <w:spacing w:after="0"/>
        <w:ind w:firstLine="709"/>
        <w:jc w:val="both"/>
        <w:rPr>
          <w:rFonts w:ascii="Times New Roman" w:hAnsi="Times New Roman" w:cs="Times New Roman"/>
          <w:color w:val="000000"/>
        </w:rPr>
      </w:pPr>
    </w:p>
    <w:p w14:paraId="190D2A5D" w14:textId="77777777" w:rsidR="0032690D" w:rsidRDefault="0032690D" w:rsidP="00A158D1">
      <w:pPr>
        <w:pStyle w:val="BodyText"/>
        <w:spacing w:after="0"/>
        <w:ind w:firstLine="709"/>
        <w:jc w:val="both"/>
        <w:rPr>
          <w:rFonts w:ascii="Times New Roman" w:hAnsi="Times New Roman" w:cs="Times New Roman"/>
          <w:color w:val="000000"/>
        </w:rPr>
      </w:pPr>
    </w:p>
    <w:p w14:paraId="2DAF7F9D" w14:textId="77777777" w:rsidR="00A158D1" w:rsidRDefault="00A158D1" w:rsidP="00A158D1">
      <w:pPr>
        <w:pStyle w:val="BodyText"/>
        <w:spacing w:after="0"/>
        <w:ind w:firstLine="709"/>
        <w:jc w:val="center"/>
        <w:rPr>
          <w:rFonts w:ascii="Times New Roman" w:hAnsi="Times New Roman" w:cs="Times New Roman"/>
          <w:b/>
          <w:bCs/>
          <w:caps/>
          <w:color w:val="000000"/>
        </w:rPr>
      </w:pPr>
      <w:r>
        <w:rPr>
          <w:rFonts w:ascii="Times New Roman" w:hAnsi="Times New Roman"/>
          <w:b/>
          <w:color w:val="000000"/>
        </w:rPr>
        <w:t>Ordnet hiermit an</w:t>
      </w:r>
      <w:r>
        <w:rPr>
          <w:rFonts w:ascii="Times New Roman" w:hAnsi="Times New Roman"/>
          <w:b/>
          <w:caps/>
          <w:color w:val="000000"/>
        </w:rPr>
        <w:t>:</w:t>
      </w:r>
    </w:p>
    <w:p w14:paraId="40BF6E4C" w14:textId="4D32E529" w:rsidR="00A158D1" w:rsidRDefault="00A158D1" w:rsidP="00A158D1">
      <w:pPr>
        <w:pStyle w:val="BodyText"/>
        <w:spacing w:after="0"/>
        <w:ind w:firstLine="709"/>
        <w:jc w:val="center"/>
        <w:rPr>
          <w:rFonts w:ascii="Times New Roman" w:hAnsi="Times New Roman" w:cs="Times New Roman"/>
          <w:bCs/>
          <w:color w:val="000000"/>
        </w:rPr>
      </w:pPr>
    </w:p>
    <w:p w14:paraId="0553B354" w14:textId="77777777" w:rsidR="004A2561" w:rsidRPr="004A2561" w:rsidRDefault="004A2561" w:rsidP="004A2561">
      <w:pPr>
        <w:ind w:firstLine="709"/>
        <w:jc w:val="center"/>
        <w:rPr>
          <w:rFonts w:ascii="Times New Roman" w:hAnsi="Times New Roman" w:cs="Times New Roman"/>
          <w:b/>
          <w:bCs/>
          <w:color w:val="000000"/>
        </w:rPr>
      </w:pPr>
      <w:r>
        <w:rPr>
          <w:rFonts w:ascii="Times New Roman" w:hAnsi="Times New Roman"/>
          <w:b/>
          <w:color w:val="000000"/>
        </w:rPr>
        <w:t>Artikel 1</w:t>
      </w:r>
    </w:p>
    <w:p w14:paraId="14DAB984" w14:textId="77777777" w:rsidR="00BC1F2F" w:rsidRDefault="00BC1F2F" w:rsidP="00BC1F2F">
      <w:pPr>
        <w:ind w:firstLine="709"/>
        <w:jc w:val="both"/>
        <w:rPr>
          <w:rFonts w:ascii="Times New Roman" w:hAnsi="Times New Roman" w:cs="Times New Roman"/>
          <w:bCs/>
          <w:color w:val="000000"/>
        </w:rPr>
      </w:pPr>
    </w:p>
    <w:p w14:paraId="79653E47" w14:textId="380F92AD" w:rsidR="004A2561" w:rsidRPr="004A2561" w:rsidRDefault="00BC1F2F" w:rsidP="00BC1F2F">
      <w:pPr>
        <w:ind w:firstLine="709"/>
        <w:jc w:val="both"/>
        <w:rPr>
          <w:rFonts w:ascii="Times New Roman" w:hAnsi="Times New Roman" w:cs="Times New Roman"/>
          <w:bCs/>
          <w:color w:val="000000"/>
        </w:rPr>
      </w:pPr>
      <w:r>
        <w:rPr>
          <w:rFonts w:ascii="Times New Roman" w:hAnsi="Times New Roman"/>
          <w:color w:val="000000"/>
        </w:rPr>
        <w:t>Der in Artikel 20-7 Absatz II des genannten Gesetzes vom 30. September 1986 genannte Schwellenwert wird gemäß den Bestimmungen der Artikel 2 und 3 festgesetzt.</w:t>
      </w:r>
    </w:p>
    <w:p w14:paraId="4AC84579" w14:textId="4CBCB08F" w:rsidR="00BC1F2F" w:rsidRDefault="00BC1F2F" w:rsidP="00BC1F2F">
      <w:pPr>
        <w:ind w:firstLine="709"/>
        <w:jc w:val="both"/>
        <w:rPr>
          <w:rFonts w:ascii="Times New Roman" w:hAnsi="Times New Roman" w:cs="Times New Roman"/>
          <w:bCs/>
          <w:color w:val="000000"/>
        </w:rPr>
      </w:pPr>
    </w:p>
    <w:p w14:paraId="7DCE48A5" w14:textId="77777777" w:rsidR="00BC1F2F" w:rsidRPr="00BC1F2F" w:rsidRDefault="00BC1F2F" w:rsidP="00BC1F2F">
      <w:pPr>
        <w:ind w:firstLine="709"/>
        <w:jc w:val="both"/>
        <w:rPr>
          <w:rFonts w:ascii="Times New Roman" w:hAnsi="Times New Roman" w:cs="Times New Roman"/>
          <w:bCs/>
          <w:color w:val="000000"/>
        </w:rPr>
      </w:pPr>
    </w:p>
    <w:p w14:paraId="3D6CD70C" w14:textId="0483AE74" w:rsidR="004A2561" w:rsidRPr="004A2561" w:rsidRDefault="004A2561" w:rsidP="004A2561">
      <w:pPr>
        <w:ind w:firstLine="709"/>
        <w:jc w:val="center"/>
        <w:rPr>
          <w:rFonts w:ascii="Times New Roman" w:hAnsi="Times New Roman" w:cs="Times New Roman"/>
          <w:b/>
          <w:bCs/>
          <w:color w:val="000000"/>
        </w:rPr>
      </w:pPr>
      <w:r>
        <w:rPr>
          <w:rFonts w:ascii="Times New Roman" w:hAnsi="Times New Roman"/>
          <w:b/>
          <w:color w:val="000000"/>
        </w:rPr>
        <w:t>Artikel 2</w:t>
      </w:r>
    </w:p>
    <w:p w14:paraId="15EF2732" w14:textId="77777777" w:rsidR="00BC1F2F" w:rsidRPr="00DA294B" w:rsidRDefault="00BC1F2F" w:rsidP="00DA294B">
      <w:pPr>
        <w:ind w:firstLine="709"/>
        <w:jc w:val="both"/>
        <w:rPr>
          <w:rFonts w:ascii="Times New Roman" w:hAnsi="Times New Roman" w:cs="Times New Roman"/>
          <w:bCs/>
          <w:color w:val="000000"/>
        </w:rPr>
      </w:pPr>
    </w:p>
    <w:p w14:paraId="43478ECE" w14:textId="5AAAFB9B" w:rsidR="00BC1F2F" w:rsidRPr="00DA294B" w:rsidRDefault="00BC1F2F" w:rsidP="00DA294B">
      <w:pPr>
        <w:ind w:firstLine="709"/>
        <w:jc w:val="both"/>
        <w:rPr>
          <w:rFonts w:ascii="Times New Roman" w:hAnsi="Times New Roman" w:cs="Times New Roman"/>
          <w:bCs/>
          <w:color w:val="000000"/>
        </w:rPr>
      </w:pPr>
      <w:r>
        <w:rPr>
          <w:rFonts w:ascii="Times New Roman" w:hAnsi="Times New Roman"/>
          <w:color w:val="000000"/>
        </w:rPr>
        <w:t xml:space="preserve">I. – Für die in Artikel 20-7 Absatz I Ziffern 1 und 2 des genannten Gesetzes vom 30. September 1986 genannten Benutzerschnittstellen wird der Schwellenwert auf 150.000 Benutzerschnittstellen festgesetzt, die im Rahmen eines Angebots audiovisueller Kommunikationsdienste im letzten Kalenderjahr in Frankreich vermarktet oder zur Verfügung gestellt werden. </w:t>
      </w:r>
    </w:p>
    <w:p w14:paraId="62DA947D" w14:textId="77777777" w:rsidR="00BC1F2F" w:rsidRPr="00DA294B" w:rsidRDefault="00BC1F2F" w:rsidP="00DA294B">
      <w:pPr>
        <w:ind w:firstLine="709"/>
        <w:jc w:val="both"/>
        <w:rPr>
          <w:rFonts w:ascii="Times New Roman" w:hAnsi="Times New Roman" w:cs="Times New Roman"/>
          <w:bCs/>
          <w:color w:val="000000"/>
        </w:rPr>
      </w:pPr>
    </w:p>
    <w:p w14:paraId="767F7964" w14:textId="24FAD256" w:rsidR="00BC1F2F" w:rsidRPr="00DA294B" w:rsidRDefault="00BC1F2F" w:rsidP="00DA294B">
      <w:pPr>
        <w:ind w:firstLine="709"/>
        <w:jc w:val="both"/>
        <w:rPr>
          <w:rFonts w:ascii="Times New Roman" w:hAnsi="Times New Roman" w:cs="Times New Roman"/>
          <w:bCs/>
          <w:color w:val="000000"/>
        </w:rPr>
      </w:pPr>
      <w:r>
        <w:rPr>
          <w:rFonts w:ascii="Times New Roman" w:hAnsi="Times New Roman"/>
          <w:color w:val="000000"/>
        </w:rPr>
        <w:t xml:space="preserve">II. — Für die Anwendung des in Abschnitt I genannten Schwellenwerts gelten Benutzerschnittstellen, die die folgenden drei Bedingungen erfüllen, als dieselbe Benutzerschnittstelle: </w:t>
      </w:r>
    </w:p>
    <w:p w14:paraId="1360E672" w14:textId="77777777" w:rsidR="00BC1F2F" w:rsidRPr="00DA294B" w:rsidRDefault="00BC1F2F" w:rsidP="00DA294B">
      <w:pPr>
        <w:ind w:firstLine="709"/>
        <w:jc w:val="both"/>
        <w:rPr>
          <w:rFonts w:ascii="Times New Roman" w:hAnsi="Times New Roman" w:cs="Times New Roman"/>
          <w:bCs/>
          <w:color w:val="000000"/>
        </w:rPr>
      </w:pPr>
    </w:p>
    <w:p w14:paraId="0775534C" w14:textId="357DD0AE" w:rsidR="00BC1F2F" w:rsidRPr="00DA294B" w:rsidRDefault="00BC1F2F" w:rsidP="00DA294B">
      <w:pPr>
        <w:ind w:firstLine="709"/>
        <w:jc w:val="both"/>
        <w:rPr>
          <w:rFonts w:ascii="Times New Roman" w:hAnsi="Times New Roman" w:cs="Times New Roman"/>
          <w:bCs/>
          <w:color w:val="000000"/>
        </w:rPr>
      </w:pPr>
      <w:r>
        <w:rPr>
          <w:rFonts w:ascii="Times New Roman" w:hAnsi="Times New Roman"/>
          <w:color w:val="000000"/>
        </w:rPr>
        <w:t xml:space="preserve">— sie sind auf Geräten derselben Kategorie installiert und gehören zu jenen, die in Artikel 20-7 Abschnitt I Ziffern 1 und 2 genannt werden; </w:t>
      </w:r>
    </w:p>
    <w:p w14:paraId="3B0940B5" w14:textId="77777777" w:rsidR="00BC1F2F" w:rsidRPr="00DA294B" w:rsidRDefault="00BC1F2F" w:rsidP="00DA294B">
      <w:pPr>
        <w:ind w:firstLine="709"/>
        <w:jc w:val="both"/>
        <w:rPr>
          <w:rFonts w:ascii="Times New Roman" w:hAnsi="Times New Roman" w:cs="Times New Roman"/>
          <w:bCs/>
          <w:color w:val="000000"/>
        </w:rPr>
      </w:pPr>
    </w:p>
    <w:p w14:paraId="6D043F23" w14:textId="16E87DF1" w:rsidR="00BC1F2F" w:rsidRPr="00DA294B" w:rsidRDefault="00825F67" w:rsidP="00DA294B">
      <w:pPr>
        <w:ind w:firstLine="709"/>
        <w:jc w:val="both"/>
        <w:rPr>
          <w:rFonts w:ascii="Times New Roman" w:hAnsi="Times New Roman" w:cs="Times New Roman"/>
          <w:bCs/>
          <w:color w:val="000000"/>
        </w:rPr>
      </w:pPr>
      <w:r>
        <w:rPr>
          <w:rFonts w:ascii="Times New Roman" w:hAnsi="Times New Roman"/>
          <w:color w:val="000000"/>
        </w:rPr>
        <w:t xml:space="preserve">— sie sind auf Geräten gängiger Marken installiert; </w:t>
      </w:r>
    </w:p>
    <w:p w14:paraId="4024B7F7" w14:textId="5BB251D3" w:rsidR="00BC1F2F" w:rsidRPr="00DA294B" w:rsidRDefault="00BC1F2F" w:rsidP="00DA294B">
      <w:pPr>
        <w:ind w:firstLine="709"/>
        <w:jc w:val="both"/>
        <w:rPr>
          <w:rFonts w:ascii="Times New Roman" w:hAnsi="Times New Roman" w:cs="Times New Roman"/>
          <w:bCs/>
          <w:color w:val="000000"/>
        </w:rPr>
      </w:pPr>
    </w:p>
    <w:p w14:paraId="36AEAB5B" w14:textId="111CD0F1" w:rsidR="004A2561" w:rsidRPr="00DA294B" w:rsidRDefault="00BC1F2F" w:rsidP="00DA294B">
      <w:pPr>
        <w:ind w:firstLine="709"/>
        <w:jc w:val="both"/>
        <w:rPr>
          <w:rFonts w:ascii="Times New Roman" w:hAnsi="Times New Roman" w:cs="Times New Roman"/>
          <w:bCs/>
          <w:color w:val="000000"/>
        </w:rPr>
      </w:pPr>
      <w:r>
        <w:rPr>
          <w:rFonts w:ascii="Times New Roman" w:hAnsi="Times New Roman"/>
          <w:color w:val="000000"/>
        </w:rPr>
        <w:t xml:space="preserve">— sie sind auf Geräten mit demselben Betriebssystem installiert. </w:t>
      </w:r>
    </w:p>
    <w:p w14:paraId="44F35A20" w14:textId="6E003C49" w:rsidR="00BC1F2F" w:rsidRPr="00DA294B" w:rsidRDefault="00BC1F2F" w:rsidP="00DA294B">
      <w:pPr>
        <w:ind w:firstLine="709"/>
        <w:jc w:val="both"/>
        <w:rPr>
          <w:rFonts w:ascii="Times New Roman" w:hAnsi="Times New Roman" w:cs="Times New Roman"/>
          <w:bCs/>
          <w:color w:val="000000"/>
        </w:rPr>
      </w:pPr>
    </w:p>
    <w:p w14:paraId="4AAB7099" w14:textId="77777777" w:rsidR="004A2561" w:rsidRPr="004A2561" w:rsidRDefault="004A2561" w:rsidP="004A2561">
      <w:pPr>
        <w:ind w:firstLine="709"/>
        <w:jc w:val="center"/>
        <w:rPr>
          <w:rFonts w:ascii="Times New Roman" w:hAnsi="Times New Roman" w:cs="Times New Roman"/>
          <w:b/>
          <w:bCs/>
          <w:color w:val="000000"/>
        </w:rPr>
      </w:pPr>
      <w:r>
        <w:rPr>
          <w:rFonts w:ascii="Times New Roman" w:hAnsi="Times New Roman"/>
          <w:b/>
          <w:color w:val="000000"/>
        </w:rPr>
        <w:t>Artikel 3</w:t>
      </w:r>
    </w:p>
    <w:p w14:paraId="2E0B751A" w14:textId="77777777" w:rsidR="004A2561" w:rsidRPr="004A2561" w:rsidRDefault="004A2561" w:rsidP="004A2561">
      <w:pPr>
        <w:ind w:firstLine="709"/>
        <w:jc w:val="both"/>
        <w:rPr>
          <w:rFonts w:ascii="Times New Roman" w:hAnsi="Times New Roman" w:cs="Times New Roman"/>
          <w:bCs/>
          <w:color w:val="000000"/>
        </w:rPr>
      </w:pPr>
    </w:p>
    <w:p w14:paraId="12BFFFFE" w14:textId="1BCE77F3" w:rsidR="00BC1F2F" w:rsidRPr="00BC1F2F" w:rsidRDefault="00BC1F2F" w:rsidP="00BC1F2F">
      <w:pPr>
        <w:ind w:firstLine="709"/>
        <w:jc w:val="both"/>
        <w:rPr>
          <w:rFonts w:ascii="Times New Roman" w:hAnsi="Times New Roman" w:cs="Times New Roman"/>
          <w:bCs/>
          <w:color w:val="000000"/>
        </w:rPr>
      </w:pPr>
      <w:r>
        <w:rPr>
          <w:rFonts w:ascii="Times New Roman" w:hAnsi="Times New Roman"/>
          <w:color w:val="000000"/>
        </w:rPr>
        <w:t xml:space="preserve">Für die Benutzerschnittstellen gemäß Artikel 20-7 Absatz I Ziffern 3 und 4 des genannten Gesetzes vom 30. September 1986 wird der Schwellenwert für jede Benutzeroberfläche in Frankreich auf 3 Millionen Einzelbesucher pro Monat festgesetzt. </w:t>
      </w:r>
    </w:p>
    <w:p w14:paraId="6ACC72E3" w14:textId="77777777" w:rsidR="00BC1F2F" w:rsidRPr="00BC1F2F" w:rsidRDefault="00BC1F2F" w:rsidP="00BC1F2F">
      <w:pPr>
        <w:ind w:firstLine="709"/>
        <w:jc w:val="both"/>
        <w:rPr>
          <w:rFonts w:ascii="Times New Roman" w:hAnsi="Times New Roman" w:cs="Times New Roman"/>
          <w:bCs/>
          <w:color w:val="000000"/>
        </w:rPr>
      </w:pPr>
    </w:p>
    <w:p w14:paraId="30E614F5" w14:textId="62FBFE32" w:rsidR="004A2561" w:rsidRDefault="00BC1F2F" w:rsidP="00BC1F2F">
      <w:pPr>
        <w:ind w:firstLine="709"/>
        <w:jc w:val="both"/>
        <w:rPr>
          <w:rFonts w:ascii="Times New Roman" w:hAnsi="Times New Roman" w:cs="Times New Roman"/>
          <w:bCs/>
          <w:color w:val="000000"/>
        </w:rPr>
      </w:pPr>
      <w:r>
        <w:rPr>
          <w:rFonts w:ascii="Times New Roman" w:hAnsi="Times New Roman"/>
          <w:color w:val="000000"/>
        </w:rPr>
        <w:t xml:space="preserve">Der in Unterabsatz 1 genannte Schwellenwert wird auf der Grundlage des letzten Kalenderjahres berechnet. </w:t>
      </w:r>
    </w:p>
    <w:p w14:paraId="540F0706" w14:textId="77777777" w:rsidR="004A2561" w:rsidRPr="004A2561" w:rsidRDefault="004A2561" w:rsidP="00B01621">
      <w:pPr>
        <w:keepNext/>
        <w:ind w:firstLine="709"/>
        <w:jc w:val="center"/>
        <w:rPr>
          <w:rFonts w:ascii="Times New Roman" w:hAnsi="Times New Roman" w:cs="Times New Roman"/>
          <w:b/>
          <w:bCs/>
          <w:color w:val="000000"/>
        </w:rPr>
      </w:pPr>
      <w:r>
        <w:rPr>
          <w:rFonts w:ascii="Times New Roman" w:hAnsi="Times New Roman"/>
          <w:b/>
          <w:color w:val="000000"/>
        </w:rPr>
        <w:lastRenderedPageBreak/>
        <w:t>Artikel 4</w:t>
      </w:r>
    </w:p>
    <w:p w14:paraId="5F8D5907" w14:textId="77777777" w:rsidR="004A2561" w:rsidRPr="00BB092B" w:rsidRDefault="004A2561" w:rsidP="004A2561">
      <w:pPr>
        <w:ind w:firstLine="709"/>
        <w:jc w:val="both"/>
        <w:rPr>
          <w:rFonts w:ascii="Times New Roman" w:hAnsi="Times New Roman" w:cs="Times New Roman"/>
          <w:bCs/>
          <w:color w:val="000000"/>
        </w:rPr>
      </w:pPr>
    </w:p>
    <w:p w14:paraId="04695188" w14:textId="4582C4CD" w:rsidR="00BC1F2F" w:rsidRPr="00BC1F2F" w:rsidRDefault="00BC1F2F" w:rsidP="00BC1F2F">
      <w:pPr>
        <w:ind w:firstLine="709"/>
        <w:jc w:val="both"/>
        <w:rPr>
          <w:rFonts w:ascii="Times New Roman" w:hAnsi="Times New Roman" w:cs="Times New Roman"/>
          <w:bCs/>
          <w:color w:val="000000"/>
        </w:rPr>
      </w:pPr>
      <w:r>
        <w:rPr>
          <w:rFonts w:ascii="Times New Roman" w:hAnsi="Times New Roman"/>
          <w:color w:val="000000"/>
        </w:rPr>
        <w:t xml:space="preserve">Die Regulierungsbehörde für audiovisuelle und digitale Kommunikation veröffentlicht jedes Jahr bis spätestens 15. März die Liste der Benutzerschnittstellen, die die in den Artikeln 2 und 3 festgelegten Schwellenwerte überschreiten. </w:t>
      </w:r>
    </w:p>
    <w:p w14:paraId="57696EB3" w14:textId="77777777" w:rsidR="00BC1F2F" w:rsidRPr="00BC1F2F" w:rsidRDefault="00BC1F2F" w:rsidP="00BC1F2F">
      <w:pPr>
        <w:ind w:firstLine="709"/>
        <w:jc w:val="both"/>
        <w:rPr>
          <w:rFonts w:ascii="Times New Roman" w:hAnsi="Times New Roman" w:cs="Times New Roman"/>
          <w:bCs/>
          <w:color w:val="000000"/>
        </w:rPr>
      </w:pPr>
    </w:p>
    <w:p w14:paraId="02C8ADE3" w14:textId="54A9FA3D" w:rsidR="00BC1F2F" w:rsidRPr="00BC1F2F" w:rsidRDefault="00BC1F2F" w:rsidP="00BC1F2F">
      <w:pPr>
        <w:ind w:firstLine="709"/>
        <w:jc w:val="both"/>
        <w:rPr>
          <w:rFonts w:ascii="Times New Roman" w:hAnsi="Times New Roman" w:cs="Times New Roman"/>
          <w:bCs/>
          <w:color w:val="000000"/>
        </w:rPr>
      </w:pPr>
      <w:r>
        <w:rPr>
          <w:rFonts w:ascii="Times New Roman" w:hAnsi="Times New Roman"/>
          <w:color w:val="000000"/>
        </w:rPr>
        <w:t xml:space="preserve">Die in Artikel 20-7 Absatz II des genannten Gesetzes vom 30. September 1986 genannten Betreiber haben eine Frist von sechs Monaten ab der Veröffentlichung der in Absatz 1 genannten Liste, um der Verpflichtung nach Artikel 20-7 Absatz II dieses Gesetzes nachzukommen. </w:t>
      </w:r>
    </w:p>
    <w:p w14:paraId="6FEC8460" w14:textId="5F9F4D2F" w:rsidR="00BC1F2F" w:rsidRDefault="00BC1F2F" w:rsidP="004A2561">
      <w:pPr>
        <w:ind w:firstLine="709"/>
        <w:jc w:val="both"/>
        <w:rPr>
          <w:rFonts w:ascii="Times New Roman" w:hAnsi="Times New Roman" w:cs="Times New Roman"/>
          <w:bCs/>
          <w:color w:val="000000"/>
        </w:rPr>
      </w:pPr>
    </w:p>
    <w:p w14:paraId="69433137" w14:textId="77777777" w:rsidR="000507AA" w:rsidRPr="00FA43DA" w:rsidRDefault="000507AA" w:rsidP="004A2561">
      <w:pPr>
        <w:ind w:firstLine="709"/>
        <w:jc w:val="both"/>
        <w:rPr>
          <w:rFonts w:ascii="Times New Roman" w:hAnsi="Times New Roman" w:cs="Times New Roman"/>
          <w:bCs/>
          <w:color w:val="000000"/>
        </w:rPr>
      </w:pPr>
    </w:p>
    <w:p w14:paraId="125EDA5B" w14:textId="4186B6A7" w:rsidR="004A2561" w:rsidRPr="004A2561" w:rsidRDefault="00FA43DA" w:rsidP="00FA43DA">
      <w:pPr>
        <w:ind w:firstLine="709"/>
        <w:jc w:val="center"/>
        <w:rPr>
          <w:rFonts w:ascii="Times New Roman" w:hAnsi="Times New Roman" w:cs="Times New Roman"/>
          <w:b/>
          <w:bCs/>
          <w:color w:val="000000"/>
        </w:rPr>
      </w:pPr>
      <w:r>
        <w:rPr>
          <w:rFonts w:ascii="Times New Roman" w:hAnsi="Times New Roman"/>
          <w:b/>
          <w:color w:val="000000"/>
        </w:rPr>
        <w:t>Artikel 5</w:t>
      </w:r>
    </w:p>
    <w:p w14:paraId="4AEB5149" w14:textId="681A0EFD" w:rsidR="00FA43DA" w:rsidRDefault="00FA43DA" w:rsidP="004A2561">
      <w:pPr>
        <w:ind w:firstLine="709"/>
        <w:jc w:val="both"/>
        <w:rPr>
          <w:rFonts w:ascii="Times New Roman" w:hAnsi="Times New Roman" w:cs="Times New Roman"/>
          <w:bCs/>
          <w:color w:val="000000"/>
        </w:rPr>
      </w:pPr>
    </w:p>
    <w:p w14:paraId="5595B75C" w14:textId="045E9CB6" w:rsidR="00967A86" w:rsidRPr="00967A86" w:rsidRDefault="00BC1F2F" w:rsidP="00967A86">
      <w:pPr>
        <w:ind w:firstLine="709"/>
        <w:jc w:val="both"/>
        <w:rPr>
          <w:rFonts w:ascii="Times New Roman" w:hAnsi="Times New Roman" w:cs="Times New Roman"/>
          <w:bCs/>
          <w:color w:val="000000"/>
        </w:rPr>
      </w:pPr>
      <w:r>
        <w:rPr>
          <w:rFonts w:ascii="Times New Roman" w:hAnsi="Times New Roman"/>
          <w:color w:val="000000"/>
        </w:rPr>
        <w:t>Für die erste Anwendung der in Artikel 4 genannten Bestimmungen veröffentlicht die Regulierungsbehörde für audiovisuelle und digitale Kommunikation die in demselben Artikel genannte Liste vor dem 1. August 2022, und die in Artikel 20-7 Absatz II des genannten Gesetzes vom 30. September 1986 genannten Betreiber haben eine Frist von sechs Monaten ab der Veröffentlichung der Beratungen der Regulierungsbehörde für audiovisuelle und digitale Kommunikation im Amtsblatt der Französischen Republik, um der Verpflichtung nach Artikel 20-7 Absatz II desselben Gesetzes nachzukommen.</w:t>
      </w:r>
    </w:p>
    <w:p w14:paraId="0FB658F9" w14:textId="5DECEFE7" w:rsidR="006A3288" w:rsidRDefault="006A3288" w:rsidP="009B162C">
      <w:pPr>
        <w:jc w:val="both"/>
        <w:rPr>
          <w:rFonts w:ascii="Times New Roman" w:hAnsi="Times New Roman" w:cs="Times New Roman"/>
          <w:bCs/>
          <w:color w:val="000000"/>
        </w:rPr>
      </w:pPr>
    </w:p>
    <w:p w14:paraId="63EAA608" w14:textId="77777777" w:rsidR="006A3288" w:rsidRPr="004A2561" w:rsidRDefault="006A3288" w:rsidP="006A3288">
      <w:pPr>
        <w:ind w:firstLine="709"/>
        <w:jc w:val="center"/>
        <w:rPr>
          <w:rFonts w:ascii="Times New Roman" w:hAnsi="Times New Roman" w:cs="Times New Roman"/>
          <w:b/>
          <w:bCs/>
          <w:color w:val="000000"/>
        </w:rPr>
      </w:pPr>
      <w:r>
        <w:rPr>
          <w:rFonts w:ascii="Times New Roman" w:hAnsi="Times New Roman"/>
          <w:b/>
          <w:color w:val="000000"/>
        </w:rPr>
        <w:t>Artikel 6</w:t>
      </w:r>
    </w:p>
    <w:p w14:paraId="022F6314" w14:textId="77777777" w:rsidR="006A3288" w:rsidRPr="006A3288" w:rsidRDefault="006A3288" w:rsidP="006A3288">
      <w:pPr>
        <w:ind w:firstLine="709"/>
        <w:jc w:val="both"/>
        <w:rPr>
          <w:rFonts w:ascii="Times New Roman" w:hAnsi="Times New Roman" w:cs="Times New Roman"/>
          <w:bCs/>
          <w:color w:val="000000"/>
        </w:rPr>
      </w:pPr>
    </w:p>
    <w:p w14:paraId="5E97BBED" w14:textId="604E8484" w:rsidR="006A3288" w:rsidRDefault="006A3288" w:rsidP="006A3288">
      <w:pPr>
        <w:ind w:firstLine="709"/>
        <w:jc w:val="both"/>
        <w:rPr>
          <w:rFonts w:ascii="Times New Roman" w:hAnsi="Times New Roman" w:cs="Times New Roman"/>
          <w:bCs/>
          <w:color w:val="000000"/>
        </w:rPr>
      </w:pPr>
      <w:r>
        <w:rPr>
          <w:rFonts w:ascii="Times New Roman" w:hAnsi="Times New Roman"/>
          <w:color w:val="000000"/>
        </w:rPr>
        <w:t xml:space="preserve">Das vorliegende Dekret tritt am 1. Juli 2022 in Kraft. </w:t>
      </w:r>
    </w:p>
    <w:p w14:paraId="0A918AC7" w14:textId="6180134F" w:rsidR="00BC1F2F" w:rsidRDefault="00BC1F2F" w:rsidP="004A2561">
      <w:pPr>
        <w:ind w:firstLine="709"/>
        <w:jc w:val="both"/>
        <w:rPr>
          <w:rFonts w:ascii="Times New Roman" w:hAnsi="Times New Roman" w:cs="Times New Roman"/>
          <w:bCs/>
          <w:color w:val="000000"/>
        </w:rPr>
      </w:pPr>
    </w:p>
    <w:p w14:paraId="0971A926" w14:textId="77777777" w:rsidR="006A3288" w:rsidRDefault="006A3288" w:rsidP="004A2561">
      <w:pPr>
        <w:ind w:firstLine="709"/>
        <w:jc w:val="both"/>
        <w:rPr>
          <w:rFonts w:ascii="Times New Roman" w:hAnsi="Times New Roman" w:cs="Times New Roman"/>
          <w:bCs/>
          <w:color w:val="000000"/>
        </w:rPr>
      </w:pPr>
    </w:p>
    <w:p w14:paraId="2FE0FC3F" w14:textId="2994A0F2" w:rsidR="006A3288" w:rsidRPr="004A2561" w:rsidRDefault="006A3288" w:rsidP="006A3288">
      <w:pPr>
        <w:ind w:firstLine="709"/>
        <w:jc w:val="center"/>
        <w:rPr>
          <w:rFonts w:ascii="Times New Roman" w:hAnsi="Times New Roman" w:cs="Times New Roman"/>
          <w:b/>
          <w:bCs/>
          <w:color w:val="000000"/>
        </w:rPr>
      </w:pPr>
      <w:r>
        <w:rPr>
          <w:rFonts w:ascii="Times New Roman" w:hAnsi="Times New Roman"/>
          <w:b/>
          <w:color w:val="000000"/>
        </w:rPr>
        <w:t>Artikel 7</w:t>
      </w:r>
    </w:p>
    <w:p w14:paraId="7E14C726" w14:textId="77777777" w:rsidR="00BC1F2F" w:rsidRPr="00FA43DA" w:rsidRDefault="00BC1F2F" w:rsidP="004A2561">
      <w:pPr>
        <w:ind w:firstLine="709"/>
        <w:jc w:val="both"/>
        <w:rPr>
          <w:rFonts w:ascii="Times New Roman" w:hAnsi="Times New Roman" w:cs="Times New Roman"/>
          <w:bCs/>
          <w:color w:val="000000"/>
        </w:rPr>
      </w:pPr>
    </w:p>
    <w:p w14:paraId="5BEB9CEA" w14:textId="409A46CB" w:rsidR="004A2561" w:rsidRDefault="004A2561" w:rsidP="004A2561">
      <w:pPr>
        <w:ind w:firstLine="709"/>
        <w:jc w:val="both"/>
        <w:rPr>
          <w:rFonts w:ascii="Times New Roman" w:hAnsi="Times New Roman" w:cs="Times New Roman"/>
          <w:bCs/>
          <w:color w:val="000000"/>
        </w:rPr>
      </w:pPr>
      <w:r>
        <w:rPr>
          <w:rFonts w:ascii="Times New Roman" w:hAnsi="Times New Roman"/>
          <w:color w:val="000000"/>
        </w:rPr>
        <w:t xml:space="preserve">Die Bestimmungen des vorliegenden Dekrets gelten in Neukaledonien, Französisch-Polynesien, Wallis und Futuna und den französischen Süd- und Antarktisgebieten. </w:t>
      </w:r>
    </w:p>
    <w:p w14:paraId="799ABB73" w14:textId="77777777" w:rsidR="00FA43DA" w:rsidRPr="00FA43DA" w:rsidRDefault="00FA43DA" w:rsidP="004A2561">
      <w:pPr>
        <w:ind w:firstLine="709"/>
        <w:jc w:val="both"/>
        <w:rPr>
          <w:rFonts w:ascii="Times New Roman" w:hAnsi="Times New Roman" w:cs="Times New Roman"/>
          <w:bCs/>
          <w:color w:val="000000"/>
        </w:rPr>
      </w:pPr>
    </w:p>
    <w:p w14:paraId="5C35E031" w14:textId="77777777" w:rsidR="006A3288" w:rsidRPr="00FA43DA" w:rsidRDefault="006A3288" w:rsidP="004A2561">
      <w:pPr>
        <w:ind w:firstLine="709"/>
        <w:jc w:val="both"/>
        <w:rPr>
          <w:rFonts w:ascii="Times New Roman" w:hAnsi="Times New Roman" w:cs="Times New Roman"/>
          <w:bCs/>
          <w:color w:val="000000"/>
        </w:rPr>
      </w:pPr>
    </w:p>
    <w:p w14:paraId="281599C9" w14:textId="04D350D6" w:rsidR="004A2561" w:rsidRPr="004A2561" w:rsidRDefault="00FA43DA" w:rsidP="00FA43DA">
      <w:pPr>
        <w:ind w:firstLine="709"/>
        <w:jc w:val="center"/>
        <w:rPr>
          <w:rFonts w:ascii="Times New Roman" w:hAnsi="Times New Roman" w:cs="Times New Roman"/>
          <w:b/>
          <w:bCs/>
          <w:color w:val="000000"/>
        </w:rPr>
      </w:pPr>
      <w:r>
        <w:rPr>
          <w:rFonts w:ascii="Times New Roman" w:hAnsi="Times New Roman"/>
          <w:b/>
          <w:color w:val="000000"/>
        </w:rPr>
        <w:t>Artikel 8</w:t>
      </w:r>
    </w:p>
    <w:p w14:paraId="107FFD1B" w14:textId="77777777" w:rsidR="00FA43DA" w:rsidRPr="00FA43DA" w:rsidRDefault="00FA43DA" w:rsidP="004A2561">
      <w:pPr>
        <w:ind w:firstLine="709"/>
        <w:jc w:val="both"/>
        <w:rPr>
          <w:rFonts w:ascii="Times New Roman" w:hAnsi="Times New Roman" w:cs="Times New Roman"/>
          <w:bCs/>
          <w:color w:val="000000"/>
        </w:rPr>
      </w:pPr>
    </w:p>
    <w:p w14:paraId="1EF0699A" w14:textId="2B9BA6B3" w:rsidR="004B705E" w:rsidRPr="00FA43DA" w:rsidRDefault="006A3288" w:rsidP="004A2561">
      <w:pPr>
        <w:ind w:firstLine="709"/>
        <w:jc w:val="both"/>
        <w:rPr>
          <w:rFonts w:ascii="Times New Roman" w:hAnsi="Times New Roman" w:cs="Times New Roman"/>
        </w:rPr>
      </w:pPr>
      <w:r>
        <w:rPr>
          <w:rFonts w:ascii="Times New Roman" w:hAnsi="Times New Roman"/>
          <w:color w:val="000000"/>
        </w:rPr>
        <w:t>Für die Durchführung dieses Dekrets, das im Amtsblatt der Französischen Republik veröffentlicht wird, sind der Minister für die Überseegebiete und die Ministerin für Kultur zuständig.</w:t>
      </w:r>
    </w:p>
    <w:p w14:paraId="061EA31D" w14:textId="5187A39E" w:rsidR="004B705E" w:rsidRDefault="004B705E" w:rsidP="001F55CC">
      <w:pPr>
        <w:ind w:firstLine="709"/>
        <w:jc w:val="both"/>
        <w:rPr>
          <w:rFonts w:ascii="Times New Roman" w:hAnsi="Times New Roman" w:cs="Times New Roman"/>
        </w:rPr>
      </w:pPr>
    </w:p>
    <w:p w14:paraId="5B9CB6BE" w14:textId="77777777" w:rsidR="00FA43DA" w:rsidRPr="001F55CC" w:rsidRDefault="00FA43DA" w:rsidP="001F55CC">
      <w:pPr>
        <w:ind w:firstLine="709"/>
        <w:jc w:val="both"/>
        <w:rPr>
          <w:rFonts w:ascii="Times New Roman" w:hAnsi="Times New Roman" w:cs="Times New Roman"/>
        </w:rPr>
      </w:pPr>
    </w:p>
    <w:p w14:paraId="02FF7364" w14:textId="77777777" w:rsidR="00074367" w:rsidRDefault="00074367" w:rsidP="00CC624B">
      <w:pPr>
        <w:rPr>
          <w:rFonts w:ascii="Times New Roman" w:hAnsi="Times New Roman" w:cs="Times New Roman"/>
        </w:rPr>
      </w:pPr>
      <w:r>
        <w:rPr>
          <w:rFonts w:ascii="Times New Roman" w:hAnsi="Times New Roman"/>
          <w:color w:val="000000"/>
        </w:rPr>
        <w:t xml:space="preserve">Geschehen am </w:t>
      </w:r>
    </w:p>
    <w:p w14:paraId="3641DE81" w14:textId="1801D275" w:rsidR="00A158D1" w:rsidRDefault="00A158D1">
      <w:pPr>
        <w:rPr>
          <w:rFonts w:ascii="Times New Roman" w:hAnsi="Times New Roman" w:cs="Times New Roman"/>
        </w:rPr>
      </w:pPr>
    </w:p>
    <w:p w14:paraId="4D764AF2" w14:textId="77777777" w:rsidR="00074367" w:rsidRDefault="00074367">
      <w:pPr>
        <w:rPr>
          <w:rFonts w:ascii="Times New Roman" w:hAnsi="Times New Roman" w:cs="Times New Roman"/>
        </w:rPr>
      </w:pPr>
    </w:p>
    <w:p w14:paraId="4E25F856" w14:textId="77777777" w:rsidR="00074367" w:rsidRDefault="00074367">
      <w:pPr>
        <w:rPr>
          <w:rFonts w:ascii="Times New Roman" w:hAnsi="Times New Roman" w:cs="Times New Roman"/>
          <w:color w:val="000000"/>
        </w:rPr>
      </w:pPr>
      <w:r>
        <w:rPr>
          <w:rFonts w:ascii="Times New Roman" w:hAnsi="Times New Roman"/>
          <w:color w:val="000000"/>
        </w:rPr>
        <w:t xml:space="preserve">Im Namen des Premierministers: </w:t>
      </w:r>
    </w:p>
    <w:p w14:paraId="21B4CD97" w14:textId="29BB67EA" w:rsidR="00074367" w:rsidRDefault="00074367">
      <w:pPr>
        <w:rPr>
          <w:rFonts w:ascii="Times New Roman" w:hAnsi="Times New Roman" w:cs="Times New Roman"/>
        </w:rPr>
      </w:pPr>
    </w:p>
    <w:p w14:paraId="3D145EDA" w14:textId="77777777" w:rsidR="00FA43DA" w:rsidRDefault="00FA43DA">
      <w:pPr>
        <w:rPr>
          <w:rFonts w:ascii="Times New Roman" w:hAnsi="Times New Roman" w:cs="Times New Roman"/>
        </w:rPr>
      </w:pPr>
    </w:p>
    <w:p w14:paraId="4B02DF1B" w14:textId="77777777" w:rsidR="00FA43DA" w:rsidRDefault="00FA43DA" w:rsidP="00FA43DA">
      <w:pPr>
        <w:rPr>
          <w:rFonts w:ascii="Times New Roman" w:hAnsi="Times New Roman" w:cs="Times New Roman"/>
          <w:color w:val="000000"/>
        </w:rPr>
      </w:pPr>
      <w:r>
        <w:rPr>
          <w:rFonts w:ascii="Times New Roman" w:hAnsi="Times New Roman"/>
          <w:color w:val="000000"/>
        </w:rPr>
        <w:t xml:space="preserve">Der Minister für die Überseegebiete, </w:t>
      </w:r>
    </w:p>
    <w:p w14:paraId="56B23F68" w14:textId="77777777" w:rsidR="00FA43DA" w:rsidRDefault="00FA43DA" w:rsidP="00A158D1">
      <w:pPr>
        <w:jc w:val="right"/>
        <w:rPr>
          <w:rFonts w:ascii="Times New Roman" w:hAnsi="Times New Roman" w:cs="Times New Roman"/>
          <w:color w:val="000000"/>
        </w:rPr>
      </w:pPr>
    </w:p>
    <w:p w14:paraId="5B494E53" w14:textId="77777777" w:rsidR="00FA43DA" w:rsidRDefault="00FA43DA" w:rsidP="00A158D1">
      <w:pPr>
        <w:jc w:val="right"/>
        <w:rPr>
          <w:rFonts w:ascii="Times New Roman" w:hAnsi="Times New Roman" w:cs="Times New Roman"/>
          <w:color w:val="000000"/>
        </w:rPr>
      </w:pPr>
    </w:p>
    <w:p w14:paraId="67EC3A5F" w14:textId="7771A6AF" w:rsidR="00FA43DA" w:rsidRDefault="00D44553" w:rsidP="00DA294B">
      <w:pPr>
        <w:jc w:val="right"/>
        <w:rPr>
          <w:rFonts w:ascii="Times New Roman" w:hAnsi="Times New Roman" w:cs="Times New Roman"/>
          <w:color w:val="000000"/>
        </w:rPr>
      </w:pPr>
      <w:r>
        <w:rPr>
          <w:rFonts w:ascii="Times New Roman" w:hAnsi="Times New Roman"/>
          <w:color w:val="000000"/>
        </w:rPr>
        <w:t>Die Ministerin für Kultur,</w:t>
      </w:r>
    </w:p>
    <w:sectPr w:rsidR="00FA43DA" w:rsidSect="00990BB6">
      <w:pgSz w:w="11906" w:h="16838"/>
      <w:pgMar w:top="1417" w:right="1417" w:bottom="1417" w:left="141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A0D1A" w14:textId="77777777" w:rsidR="005622C4" w:rsidRDefault="005622C4" w:rsidP="004C002E">
      <w:pPr>
        <w:rPr>
          <w:rFonts w:cs="Times New Roman"/>
        </w:rPr>
      </w:pPr>
      <w:r>
        <w:rPr>
          <w:rFonts w:cs="Times New Roman"/>
        </w:rPr>
        <w:separator/>
      </w:r>
    </w:p>
  </w:endnote>
  <w:endnote w:type="continuationSeparator" w:id="0">
    <w:p w14:paraId="641651DB" w14:textId="77777777" w:rsidR="005622C4" w:rsidRDefault="005622C4" w:rsidP="004C002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41B18" w14:textId="77777777" w:rsidR="005622C4" w:rsidRDefault="005622C4" w:rsidP="004C002E">
      <w:pPr>
        <w:rPr>
          <w:rFonts w:cs="Times New Roman"/>
        </w:rPr>
      </w:pPr>
      <w:r>
        <w:rPr>
          <w:rFonts w:cs="Times New Roman"/>
        </w:rPr>
        <w:separator/>
      </w:r>
    </w:p>
  </w:footnote>
  <w:footnote w:type="continuationSeparator" w:id="0">
    <w:p w14:paraId="3F9F9A7B" w14:textId="77777777" w:rsidR="005622C4" w:rsidRDefault="005622C4" w:rsidP="004C002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C07EE"/>
    <w:multiLevelType w:val="multilevel"/>
    <w:tmpl w:val="EFE4BBF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Heading4"/>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FB371BE"/>
    <w:multiLevelType w:val="hybridMultilevel"/>
    <w:tmpl w:val="16586BD6"/>
    <w:lvl w:ilvl="0" w:tplc="4712143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4365B4B"/>
    <w:multiLevelType w:val="hybridMultilevel"/>
    <w:tmpl w:val="FDD80C4E"/>
    <w:lvl w:ilvl="0" w:tplc="9F4CA6F8">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 w15:restartNumberingAfterBreak="0">
    <w:nsid w:val="6F6A12E7"/>
    <w:multiLevelType w:val="hybridMultilevel"/>
    <w:tmpl w:val="502E4BAA"/>
    <w:lvl w:ilvl="0" w:tplc="2CF89F56">
      <w:start w:val="1"/>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1FA5DB6"/>
    <w:multiLevelType w:val="hybridMultilevel"/>
    <w:tmpl w:val="493E4A9E"/>
    <w:lvl w:ilvl="0" w:tplc="DEEE0662">
      <w:numFmt w:val="bullet"/>
      <w:lvlText w:val="-"/>
      <w:lvlJc w:val="left"/>
      <w:pPr>
        <w:ind w:left="360" w:hanging="360"/>
      </w:pPr>
      <w:rPr>
        <w:rFonts w:ascii="Calibri Light" w:eastAsiaTheme="minorHAnsi" w:hAnsi="Calibri Light" w:cs="Calibri Light"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7E1948F3"/>
    <w:multiLevelType w:val="hybridMultilevel"/>
    <w:tmpl w:val="F4305C20"/>
    <w:lvl w:ilvl="0" w:tplc="57C0E564">
      <w:start w:val="1"/>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34619220">
    <w:abstractNumId w:val="0"/>
  </w:num>
  <w:num w:numId="2" w16cid:durableId="937441719">
    <w:abstractNumId w:val="2"/>
  </w:num>
  <w:num w:numId="3" w16cid:durableId="1254124244">
    <w:abstractNumId w:val="1"/>
  </w:num>
  <w:num w:numId="4" w16cid:durableId="1935941018">
    <w:abstractNumId w:val="4"/>
  </w:num>
  <w:num w:numId="5" w16cid:durableId="1525290497">
    <w:abstractNumId w:val="3"/>
  </w:num>
  <w:num w:numId="6" w16cid:durableId="979503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0C1"/>
    <w:rsid w:val="00003BDE"/>
    <w:rsid w:val="000132CE"/>
    <w:rsid w:val="000444EB"/>
    <w:rsid w:val="000507AA"/>
    <w:rsid w:val="000709C7"/>
    <w:rsid w:val="00074367"/>
    <w:rsid w:val="000812B2"/>
    <w:rsid w:val="000862EA"/>
    <w:rsid w:val="000A17F3"/>
    <w:rsid w:val="000C7921"/>
    <w:rsid w:val="000D2E54"/>
    <w:rsid w:val="000D70FE"/>
    <w:rsid w:val="001020A9"/>
    <w:rsid w:val="00102256"/>
    <w:rsid w:val="0010393C"/>
    <w:rsid w:val="00107380"/>
    <w:rsid w:val="00111CDB"/>
    <w:rsid w:val="001231CA"/>
    <w:rsid w:val="00127371"/>
    <w:rsid w:val="00131148"/>
    <w:rsid w:val="0018705B"/>
    <w:rsid w:val="00195222"/>
    <w:rsid w:val="001A174A"/>
    <w:rsid w:val="001A4192"/>
    <w:rsid w:val="001B1B01"/>
    <w:rsid w:val="001B43DA"/>
    <w:rsid w:val="001B4B47"/>
    <w:rsid w:val="001B5F4C"/>
    <w:rsid w:val="001C30B6"/>
    <w:rsid w:val="001C3640"/>
    <w:rsid w:val="001D1136"/>
    <w:rsid w:val="001D6E56"/>
    <w:rsid w:val="001E1808"/>
    <w:rsid w:val="001E471D"/>
    <w:rsid w:val="001F2482"/>
    <w:rsid w:val="001F55CC"/>
    <w:rsid w:val="00206370"/>
    <w:rsid w:val="002177CB"/>
    <w:rsid w:val="00222476"/>
    <w:rsid w:val="00224EB4"/>
    <w:rsid w:val="0023139F"/>
    <w:rsid w:val="002447BF"/>
    <w:rsid w:val="0026048B"/>
    <w:rsid w:val="00261698"/>
    <w:rsid w:val="00281969"/>
    <w:rsid w:val="00286AAA"/>
    <w:rsid w:val="00296765"/>
    <w:rsid w:val="002A6345"/>
    <w:rsid w:val="002A7808"/>
    <w:rsid w:val="002D2355"/>
    <w:rsid w:val="002E45A7"/>
    <w:rsid w:val="002E6353"/>
    <w:rsid w:val="002E7040"/>
    <w:rsid w:val="002F0BF5"/>
    <w:rsid w:val="00305303"/>
    <w:rsid w:val="0032690D"/>
    <w:rsid w:val="00350E44"/>
    <w:rsid w:val="003514F0"/>
    <w:rsid w:val="003560C1"/>
    <w:rsid w:val="00375923"/>
    <w:rsid w:val="00376C43"/>
    <w:rsid w:val="00386F07"/>
    <w:rsid w:val="0039147B"/>
    <w:rsid w:val="003A1096"/>
    <w:rsid w:val="003A227A"/>
    <w:rsid w:val="003C04CA"/>
    <w:rsid w:val="003C3692"/>
    <w:rsid w:val="003C7083"/>
    <w:rsid w:val="003D4275"/>
    <w:rsid w:val="003E3989"/>
    <w:rsid w:val="003E793E"/>
    <w:rsid w:val="003F5726"/>
    <w:rsid w:val="0041125C"/>
    <w:rsid w:val="00413B08"/>
    <w:rsid w:val="0043777A"/>
    <w:rsid w:val="00456ED6"/>
    <w:rsid w:val="00457062"/>
    <w:rsid w:val="0046264F"/>
    <w:rsid w:val="004640DB"/>
    <w:rsid w:val="004641CE"/>
    <w:rsid w:val="00485DB8"/>
    <w:rsid w:val="00497E78"/>
    <w:rsid w:val="00497FEB"/>
    <w:rsid w:val="004A2561"/>
    <w:rsid w:val="004A3415"/>
    <w:rsid w:val="004B5ED4"/>
    <w:rsid w:val="004B705E"/>
    <w:rsid w:val="004C002E"/>
    <w:rsid w:val="004C7D67"/>
    <w:rsid w:val="004D6FF2"/>
    <w:rsid w:val="004E483F"/>
    <w:rsid w:val="004F3341"/>
    <w:rsid w:val="0051086C"/>
    <w:rsid w:val="005157BF"/>
    <w:rsid w:val="0052197B"/>
    <w:rsid w:val="005545E6"/>
    <w:rsid w:val="005621A2"/>
    <w:rsid w:val="005622C4"/>
    <w:rsid w:val="00582692"/>
    <w:rsid w:val="0058757D"/>
    <w:rsid w:val="00594897"/>
    <w:rsid w:val="005A18EE"/>
    <w:rsid w:val="005A589F"/>
    <w:rsid w:val="005A6886"/>
    <w:rsid w:val="005B197F"/>
    <w:rsid w:val="005B35D0"/>
    <w:rsid w:val="005C0AAF"/>
    <w:rsid w:val="005D7B1F"/>
    <w:rsid w:val="005D7EEC"/>
    <w:rsid w:val="005F547F"/>
    <w:rsid w:val="00621B4D"/>
    <w:rsid w:val="00633A1E"/>
    <w:rsid w:val="00643B39"/>
    <w:rsid w:val="00644B40"/>
    <w:rsid w:val="00666216"/>
    <w:rsid w:val="00691A92"/>
    <w:rsid w:val="006A3288"/>
    <w:rsid w:val="006A35D9"/>
    <w:rsid w:val="006A3799"/>
    <w:rsid w:val="006B011D"/>
    <w:rsid w:val="006B5F60"/>
    <w:rsid w:val="006C1373"/>
    <w:rsid w:val="006C5A39"/>
    <w:rsid w:val="006D55B9"/>
    <w:rsid w:val="006E3968"/>
    <w:rsid w:val="006F2463"/>
    <w:rsid w:val="0070196D"/>
    <w:rsid w:val="007075CB"/>
    <w:rsid w:val="007237D6"/>
    <w:rsid w:val="007252D2"/>
    <w:rsid w:val="00751487"/>
    <w:rsid w:val="00774056"/>
    <w:rsid w:val="00786571"/>
    <w:rsid w:val="00795049"/>
    <w:rsid w:val="007B7321"/>
    <w:rsid w:val="007C2413"/>
    <w:rsid w:val="007C408E"/>
    <w:rsid w:val="007C4FA1"/>
    <w:rsid w:val="007C56D7"/>
    <w:rsid w:val="007F0847"/>
    <w:rsid w:val="00812DF7"/>
    <w:rsid w:val="0081591D"/>
    <w:rsid w:val="00825F67"/>
    <w:rsid w:val="00844999"/>
    <w:rsid w:val="0085308D"/>
    <w:rsid w:val="00853FB6"/>
    <w:rsid w:val="0086213C"/>
    <w:rsid w:val="00876875"/>
    <w:rsid w:val="008F00F2"/>
    <w:rsid w:val="008F7AB9"/>
    <w:rsid w:val="00905FB3"/>
    <w:rsid w:val="009200A9"/>
    <w:rsid w:val="00967A86"/>
    <w:rsid w:val="00971B55"/>
    <w:rsid w:val="009848A5"/>
    <w:rsid w:val="00990BB6"/>
    <w:rsid w:val="009B162C"/>
    <w:rsid w:val="009B68B4"/>
    <w:rsid w:val="009C39C6"/>
    <w:rsid w:val="009D131C"/>
    <w:rsid w:val="009D171D"/>
    <w:rsid w:val="009D4961"/>
    <w:rsid w:val="009D4D85"/>
    <w:rsid w:val="009D53E4"/>
    <w:rsid w:val="009E2D47"/>
    <w:rsid w:val="009E6773"/>
    <w:rsid w:val="00A059F3"/>
    <w:rsid w:val="00A07B4C"/>
    <w:rsid w:val="00A158D1"/>
    <w:rsid w:val="00A1655D"/>
    <w:rsid w:val="00A16EBA"/>
    <w:rsid w:val="00A225B2"/>
    <w:rsid w:val="00A30CEC"/>
    <w:rsid w:val="00A43182"/>
    <w:rsid w:val="00A45DDF"/>
    <w:rsid w:val="00A65243"/>
    <w:rsid w:val="00A67522"/>
    <w:rsid w:val="00A70BB4"/>
    <w:rsid w:val="00A71B60"/>
    <w:rsid w:val="00A95AAE"/>
    <w:rsid w:val="00AC1CD8"/>
    <w:rsid w:val="00AC4424"/>
    <w:rsid w:val="00AC5FD1"/>
    <w:rsid w:val="00AD21AA"/>
    <w:rsid w:val="00AE4C29"/>
    <w:rsid w:val="00AF06FF"/>
    <w:rsid w:val="00AF0911"/>
    <w:rsid w:val="00AF0DB5"/>
    <w:rsid w:val="00AF1345"/>
    <w:rsid w:val="00B01621"/>
    <w:rsid w:val="00B33779"/>
    <w:rsid w:val="00B44053"/>
    <w:rsid w:val="00B4559C"/>
    <w:rsid w:val="00B50BF7"/>
    <w:rsid w:val="00B55FD8"/>
    <w:rsid w:val="00B66B23"/>
    <w:rsid w:val="00B70B05"/>
    <w:rsid w:val="00B91F44"/>
    <w:rsid w:val="00BA580C"/>
    <w:rsid w:val="00BB092B"/>
    <w:rsid w:val="00BC1F2F"/>
    <w:rsid w:val="00BC5E8F"/>
    <w:rsid w:val="00BD1FAE"/>
    <w:rsid w:val="00BD51C0"/>
    <w:rsid w:val="00BE3060"/>
    <w:rsid w:val="00C069B3"/>
    <w:rsid w:val="00C21DB2"/>
    <w:rsid w:val="00C344A7"/>
    <w:rsid w:val="00C64650"/>
    <w:rsid w:val="00C748F0"/>
    <w:rsid w:val="00C80CBE"/>
    <w:rsid w:val="00C92781"/>
    <w:rsid w:val="00C94978"/>
    <w:rsid w:val="00C97CCF"/>
    <w:rsid w:val="00CA1193"/>
    <w:rsid w:val="00CC0E7C"/>
    <w:rsid w:val="00CC624B"/>
    <w:rsid w:val="00CD2FC8"/>
    <w:rsid w:val="00CE36B0"/>
    <w:rsid w:val="00CF0EDA"/>
    <w:rsid w:val="00CF11B1"/>
    <w:rsid w:val="00D01EA2"/>
    <w:rsid w:val="00D036AC"/>
    <w:rsid w:val="00D06CF5"/>
    <w:rsid w:val="00D15E02"/>
    <w:rsid w:val="00D44553"/>
    <w:rsid w:val="00D52683"/>
    <w:rsid w:val="00D62765"/>
    <w:rsid w:val="00D668DA"/>
    <w:rsid w:val="00D86712"/>
    <w:rsid w:val="00D87632"/>
    <w:rsid w:val="00D93085"/>
    <w:rsid w:val="00DA20A3"/>
    <w:rsid w:val="00DA294B"/>
    <w:rsid w:val="00DB38DA"/>
    <w:rsid w:val="00DD4875"/>
    <w:rsid w:val="00DE1B2C"/>
    <w:rsid w:val="00DF3335"/>
    <w:rsid w:val="00E40E20"/>
    <w:rsid w:val="00E54237"/>
    <w:rsid w:val="00E61016"/>
    <w:rsid w:val="00E61A73"/>
    <w:rsid w:val="00E61B8B"/>
    <w:rsid w:val="00E649E9"/>
    <w:rsid w:val="00E76612"/>
    <w:rsid w:val="00E8513E"/>
    <w:rsid w:val="00E96AA8"/>
    <w:rsid w:val="00E96E08"/>
    <w:rsid w:val="00EC3BCF"/>
    <w:rsid w:val="00EC73A1"/>
    <w:rsid w:val="00EC7DE2"/>
    <w:rsid w:val="00ED3769"/>
    <w:rsid w:val="00EE0F80"/>
    <w:rsid w:val="00EE1F86"/>
    <w:rsid w:val="00F07FF6"/>
    <w:rsid w:val="00F21636"/>
    <w:rsid w:val="00F34426"/>
    <w:rsid w:val="00F42FA9"/>
    <w:rsid w:val="00F56B0A"/>
    <w:rsid w:val="00F628B2"/>
    <w:rsid w:val="00F70A22"/>
    <w:rsid w:val="00F81BA4"/>
    <w:rsid w:val="00F90D3F"/>
    <w:rsid w:val="00F95351"/>
    <w:rsid w:val="00FA43DA"/>
    <w:rsid w:val="00FC2CB7"/>
    <w:rsid w:val="00FD609A"/>
    <w:rsid w:val="00FE25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E1CD50"/>
  <w15:docId w15:val="{4F7FD315-295B-4973-8E6A-2B61BFA7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2"/>
        <w:szCs w:val="22"/>
        <w:lang w:val="de-DE"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BB6"/>
    <w:pPr>
      <w:widowControl w:val="0"/>
      <w:suppressAutoHyphens/>
    </w:pPr>
    <w:rPr>
      <w:rFonts w:ascii="Liberation Sans" w:hAnsi="Liberation Sans" w:cs="Liberation Sans"/>
      <w:sz w:val="24"/>
      <w:szCs w:val="24"/>
      <w:lang w:eastAsia="zh-CN"/>
    </w:rPr>
  </w:style>
  <w:style w:type="paragraph" w:styleId="Heading1">
    <w:name w:val="heading 1"/>
    <w:basedOn w:val="Normal"/>
    <w:next w:val="Normal"/>
    <w:link w:val="Heading1Char"/>
    <w:qFormat/>
    <w:locked/>
    <w:rsid w:val="009C39C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Titre1"/>
    <w:next w:val="BodyText"/>
    <w:link w:val="Heading4Char"/>
    <w:uiPriority w:val="99"/>
    <w:qFormat/>
    <w:rsid w:val="00990BB6"/>
    <w:pPr>
      <w:numPr>
        <w:ilvl w:val="3"/>
        <w:numId w:val="1"/>
      </w:numPr>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Pr>
      <w:rFonts w:ascii="Calibri" w:hAnsi="Calibri" w:cs="Calibri"/>
      <w:b/>
      <w:bCs/>
      <w:sz w:val="28"/>
      <w:szCs w:val="28"/>
      <w:lang w:eastAsia="zh-CN"/>
    </w:rPr>
  </w:style>
  <w:style w:type="character" w:customStyle="1" w:styleId="WW8Num1z0">
    <w:name w:val="WW8Num1z0"/>
    <w:uiPriority w:val="99"/>
    <w:rsid w:val="00990BB6"/>
  </w:style>
  <w:style w:type="character" w:customStyle="1" w:styleId="WW8Num1z1">
    <w:name w:val="WW8Num1z1"/>
    <w:uiPriority w:val="99"/>
    <w:rsid w:val="00990BB6"/>
  </w:style>
  <w:style w:type="character" w:customStyle="1" w:styleId="WW8Num1z2">
    <w:name w:val="WW8Num1z2"/>
    <w:uiPriority w:val="99"/>
    <w:rsid w:val="00990BB6"/>
  </w:style>
  <w:style w:type="character" w:customStyle="1" w:styleId="WW8Num1z3">
    <w:name w:val="WW8Num1z3"/>
    <w:uiPriority w:val="99"/>
    <w:rsid w:val="00990BB6"/>
  </w:style>
  <w:style w:type="character" w:customStyle="1" w:styleId="WW8Num1z4">
    <w:name w:val="WW8Num1z4"/>
    <w:uiPriority w:val="99"/>
    <w:rsid w:val="00990BB6"/>
  </w:style>
  <w:style w:type="character" w:customStyle="1" w:styleId="WW8Num1z5">
    <w:name w:val="WW8Num1z5"/>
    <w:uiPriority w:val="99"/>
    <w:rsid w:val="00990BB6"/>
  </w:style>
  <w:style w:type="character" w:customStyle="1" w:styleId="WW8Num1z6">
    <w:name w:val="WW8Num1z6"/>
    <w:uiPriority w:val="99"/>
    <w:rsid w:val="00990BB6"/>
  </w:style>
  <w:style w:type="character" w:customStyle="1" w:styleId="WW8Num1z7">
    <w:name w:val="WW8Num1z7"/>
    <w:uiPriority w:val="99"/>
    <w:rsid w:val="00990BB6"/>
  </w:style>
  <w:style w:type="character" w:customStyle="1" w:styleId="WW8Num1z8">
    <w:name w:val="WW8Num1z8"/>
    <w:uiPriority w:val="99"/>
    <w:rsid w:val="00990BB6"/>
  </w:style>
  <w:style w:type="character" w:customStyle="1" w:styleId="WW8Num2z0">
    <w:name w:val="WW8Num2z0"/>
    <w:uiPriority w:val="99"/>
    <w:rsid w:val="00990BB6"/>
  </w:style>
  <w:style w:type="character" w:customStyle="1" w:styleId="WW8Num2z1">
    <w:name w:val="WW8Num2z1"/>
    <w:uiPriority w:val="99"/>
    <w:rsid w:val="00990BB6"/>
  </w:style>
  <w:style w:type="character" w:customStyle="1" w:styleId="WW8Num2z2">
    <w:name w:val="WW8Num2z2"/>
    <w:uiPriority w:val="99"/>
    <w:rsid w:val="00990BB6"/>
  </w:style>
  <w:style w:type="character" w:customStyle="1" w:styleId="WW8Num2z3">
    <w:name w:val="WW8Num2z3"/>
    <w:uiPriority w:val="99"/>
    <w:rsid w:val="00990BB6"/>
  </w:style>
  <w:style w:type="character" w:customStyle="1" w:styleId="WW8Num2z4">
    <w:name w:val="WW8Num2z4"/>
    <w:uiPriority w:val="99"/>
    <w:rsid w:val="00990BB6"/>
  </w:style>
  <w:style w:type="character" w:customStyle="1" w:styleId="WW8Num2z5">
    <w:name w:val="WW8Num2z5"/>
    <w:uiPriority w:val="99"/>
    <w:rsid w:val="00990BB6"/>
  </w:style>
  <w:style w:type="character" w:customStyle="1" w:styleId="WW8Num2z6">
    <w:name w:val="WW8Num2z6"/>
    <w:uiPriority w:val="99"/>
    <w:rsid w:val="00990BB6"/>
  </w:style>
  <w:style w:type="character" w:customStyle="1" w:styleId="WW8Num2z7">
    <w:name w:val="WW8Num2z7"/>
    <w:uiPriority w:val="99"/>
    <w:rsid w:val="00990BB6"/>
  </w:style>
  <w:style w:type="character" w:customStyle="1" w:styleId="WW8Num2z8">
    <w:name w:val="WW8Num2z8"/>
    <w:uiPriority w:val="99"/>
    <w:rsid w:val="00990BB6"/>
  </w:style>
  <w:style w:type="character" w:customStyle="1" w:styleId="WW8Num3z0">
    <w:name w:val="WW8Num3z0"/>
    <w:uiPriority w:val="99"/>
    <w:rsid w:val="00990BB6"/>
    <w:rPr>
      <w:rFonts w:ascii="OpenSymbol" w:hAnsi="OpenSymbol" w:cs="OpenSymbol"/>
      <w:spacing w:val="-2"/>
      <w:sz w:val="24"/>
      <w:szCs w:val="24"/>
    </w:rPr>
  </w:style>
  <w:style w:type="character" w:customStyle="1" w:styleId="Absatz-Standardschriftart">
    <w:name w:val="Absatz-Standardschriftart"/>
    <w:uiPriority w:val="99"/>
    <w:rsid w:val="00990BB6"/>
  </w:style>
  <w:style w:type="character" w:customStyle="1" w:styleId="WW-Absatz-Standardschriftart">
    <w:name w:val="WW-Absatz-Standardschriftart"/>
    <w:uiPriority w:val="99"/>
    <w:rsid w:val="00990BB6"/>
  </w:style>
  <w:style w:type="character" w:customStyle="1" w:styleId="WW-Absatz-Standardschriftart1">
    <w:name w:val="WW-Absatz-Standardschriftart1"/>
    <w:uiPriority w:val="99"/>
    <w:rsid w:val="00990BB6"/>
  </w:style>
  <w:style w:type="character" w:customStyle="1" w:styleId="WW-Absatz-Standardschriftart11">
    <w:name w:val="WW-Absatz-Standardschriftart11"/>
    <w:uiPriority w:val="99"/>
    <w:rsid w:val="00990BB6"/>
  </w:style>
  <w:style w:type="character" w:customStyle="1" w:styleId="WW-Absatz-Standardschriftart111">
    <w:name w:val="WW-Absatz-Standardschriftart111"/>
    <w:uiPriority w:val="99"/>
    <w:rsid w:val="00990BB6"/>
  </w:style>
  <w:style w:type="character" w:customStyle="1" w:styleId="WW-Absatz-Standardschriftart1111">
    <w:name w:val="WW-Absatz-Standardschriftart1111"/>
    <w:uiPriority w:val="99"/>
    <w:rsid w:val="00990BB6"/>
  </w:style>
  <w:style w:type="character" w:customStyle="1" w:styleId="WW-Absatz-Standardschriftart11111">
    <w:name w:val="WW-Absatz-Standardschriftart11111"/>
    <w:uiPriority w:val="99"/>
    <w:rsid w:val="00990BB6"/>
  </w:style>
  <w:style w:type="character" w:customStyle="1" w:styleId="WW-Absatz-Standardschriftart111111">
    <w:name w:val="WW-Absatz-Standardschriftart111111"/>
    <w:uiPriority w:val="99"/>
    <w:rsid w:val="00990BB6"/>
  </w:style>
  <w:style w:type="character" w:customStyle="1" w:styleId="WW-Absatz-Standardschriftart1111111">
    <w:name w:val="WW-Absatz-Standardschriftart1111111"/>
    <w:uiPriority w:val="99"/>
    <w:rsid w:val="00990BB6"/>
  </w:style>
  <w:style w:type="character" w:customStyle="1" w:styleId="WW-Absatz-Standardschriftart11111111">
    <w:name w:val="WW-Absatz-Standardschriftart11111111"/>
    <w:uiPriority w:val="99"/>
    <w:rsid w:val="00990BB6"/>
  </w:style>
  <w:style w:type="character" w:customStyle="1" w:styleId="WW-Absatz-Standardschriftart111111111">
    <w:name w:val="WW-Absatz-Standardschriftart111111111"/>
    <w:uiPriority w:val="99"/>
    <w:rsid w:val="00990BB6"/>
  </w:style>
  <w:style w:type="character" w:customStyle="1" w:styleId="WW-Absatz-Standardschriftart1111111111">
    <w:name w:val="WW-Absatz-Standardschriftart1111111111"/>
    <w:uiPriority w:val="99"/>
    <w:rsid w:val="00990BB6"/>
  </w:style>
  <w:style w:type="character" w:customStyle="1" w:styleId="WW-Absatz-Standardschriftart11111111111">
    <w:name w:val="WW-Absatz-Standardschriftart11111111111"/>
    <w:uiPriority w:val="99"/>
    <w:rsid w:val="00990BB6"/>
  </w:style>
  <w:style w:type="character" w:customStyle="1" w:styleId="WW-Absatz-Standardschriftart111111111111">
    <w:name w:val="WW-Absatz-Standardschriftart111111111111"/>
    <w:uiPriority w:val="99"/>
    <w:rsid w:val="00990BB6"/>
  </w:style>
  <w:style w:type="character" w:customStyle="1" w:styleId="WW-Absatz-Standardschriftart1111111111111">
    <w:name w:val="WW-Absatz-Standardschriftart1111111111111"/>
    <w:uiPriority w:val="99"/>
    <w:rsid w:val="00990BB6"/>
  </w:style>
  <w:style w:type="character" w:customStyle="1" w:styleId="WW-Absatz-Standardschriftart11111111111111">
    <w:name w:val="WW-Absatz-Standardschriftart11111111111111"/>
    <w:uiPriority w:val="99"/>
    <w:rsid w:val="00990BB6"/>
  </w:style>
  <w:style w:type="character" w:customStyle="1" w:styleId="WW-Absatz-Standardschriftart111111111111111">
    <w:name w:val="WW-Absatz-Standardschriftart111111111111111"/>
    <w:uiPriority w:val="99"/>
    <w:rsid w:val="00990BB6"/>
  </w:style>
  <w:style w:type="character" w:customStyle="1" w:styleId="WW-Absatz-Standardschriftart1111111111111111">
    <w:name w:val="WW-Absatz-Standardschriftart1111111111111111"/>
    <w:uiPriority w:val="99"/>
    <w:rsid w:val="00990BB6"/>
  </w:style>
  <w:style w:type="character" w:customStyle="1" w:styleId="Caractresdenumrotation">
    <w:name w:val="Caractères de numérotation"/>
    <w:uiPriority w:val="99"/>
    <w:rsid w:val="00990BB6"/>
  </w:style>
  <w:style w:type="character" w:customStyle="1" w:styleId="Puces">
    <w:name w:val="Puces"/>
    <w:uiPriority w:val="99"/>
    <w:rsid w:val="00990BB6"/>
    <w:rPr>
      <w:rFonts w:ascii="OpenSymbol" w:hAnsi="OpenSymbol" w:cs="OpenSymbol"/>
    </w:rPr>
  </w:style>
  <w:style w:type="character" w:customStyle="1" w:styleId="Policepardfaut2">
    <w:name w:val="Police par défaut2"/>
    <w:uiPriority w:val="99"/>
    <w:rsid w:val="00990BB6"/>
  </w:style>
  <w:style w:type="character" w:customStyle="1" w:styleId="apple-converted-space">
    <w:name w:val="apple-converted-space"/>
    <w:basedOn w:val="Policepardfaut2"/>
    <w:uiPriority w:val="99"/>
    <w:rsid w:val="00990BB6"/>
  </w:style>
  <w:style w:type="character" w:customStyle="1" w:styleId="Policepardfaut1">
    <w:name w:val="Police par défaut1"/>
    <w:uiPriority w:val="99"/>
    <w:rsid w:val="00990BB6"/>
  </w:style>
  <w:style w:type="character" w:customStyle="1" w:styleId="Caractresdenotedebasdepage">
    <w:name w:val="Caractères de note de bas de page"/>
    <w:uiPriority w:val="99"/>
    <w:rsid w:val="00990BB6"/>
    <w:rPr>
      <w:vertAlign w:val="superscript"/>
    </w:rPr>
  </w:style>
  <w:style w:type="character" w:styleId="CommentReference">
    <w:name w:val="annotation reference"/>
    <w:basedOn w:val="DefaultParagraphFont"/>
    <w:uiPriority w:val="99"/>
    <w:semiHidden/>
    <w:rsid w:val="00990BB6"/>
    <w:rPr>
      <w:sz w:val="16"/>
      <w:szCs w:val="16"/>
    </w:rPr>
  </w:style>
  <w:style w:type="character" w:customStyle="1" w:styleId="En-tteCar">
    <w:name w:val="En-tête Car"/>
    <w:uiPriority w:val="99"/>
    <w:rsid w:val="00990BB6"/>
    <w:rPr>
      <w:rFonts w:ascii="Liberation Sans" w:hAnsi="Liberation Sans" w:cs="Liberation Sans"/>
      <w:sz w:val="21"/>
      <w:szCs w:val="21"/>
      <w:lang w:eastAsia="zh-CN"/>
    </w:rPr>
  </w:style>
  <w:style w:type="character" w:customStyle="1" w:styleId="PieddepageCar">
    <w:name w:val="Pied de page Car"/>
    <w:uiPriority w:val="99"/>
    <w:rsid w:val="00990BB6"/>
    <w:rPr>
      <w:rFonts w:ascii="Liberation Sans" w:hAnsi="Liberation Sans" w:cs="Liberation Sans"/>
      <w:sz w:val="21"/>
      <w:szCs w:val="21"/>
      <w:lang w:eastAsia="zh-CN"/>
    </w:rPr>
  </w:style>
  <w:style w:type="paragraph" w:styleId="Title">
    <w:name w:val="Title"/>
    <w:basedOn w:val="Normal"/>
    <w:next w:val="BodyText"/>
    <w:link w:val="TitleChar"/>
    <w:uiPriority w:val="99"/>
    <w:qFormat/>
    <w:rsid w:val="00990BB6"/>
    <w:pPr>
      <w:keepNext/>
      <w:spacing w:before="240" w:after="120"/>
    </w:pPr>
    <w:rPr>
      <w:rFonts w:eastAsia="Microsoft YaHei"/>
      <w:sz w:val="28"/>
      <w:szCs w:val="28"/>
    </w:rPr>
  </w:style>
  <w:style w:type="character" w:customStyle="1" w:styleId="TitleChar">
    <w:name w:val="Title Char"/>
    <w:basedOn w:val="DefaultParagraphFont"/>
    <w:link w:val="Title"/>
    <w:uiPriority w:val="99"/>
    <w:locked/>
    <w:rPr>
      <w:rFonts w:ascii="Cambria" w:hAnsi="Cambria" w:cs="Cambria"/>
      <w:b/>
      <w:bCs/>
      <w:kern w:val="28"/>
      <w:sz w:val="32"/>
      <w:szCs w:val="32"/>
      <w:lang w:eastAsia="zh-CN"/>
    </w:rPr>
  </w:style>
  <w:style w:type="paragraph" w:styleId="BodyText">
    <w:name w:val="Body Text"/>
    <w:basedOn w:val="Normal"/>
    <w:link w:val="BodyTextChar"/>
    <w:uiPriority w:val="99"/>
    <w:rsid w:val="00990BB6"/>
    <w:pPr>
      <w:spacing w:after="120"/>
    </w:pPr>
  </w:style>
  <w:style w:type="character" w:customStyle="1" w:styleId="BodyTextChar">
    <w:name w:val="Body Text Char"/>
    <w:basedOn w:val="DefaultParagraphFont"/>
    <w:link w:val="BodyText"/>
    <w:uiPriority w:val="99"/>
    <w:semiHidden/>
    <w:locked/>
    <w:rPr>
      <w:rFonts w:ascii="Liberation Sans" w:hAnsi="Liberation Sans" w:cs="Liberation Sans"/>
      <w:sz w:val="24"/>
      <w:szCs w:val="24"/>
      <w:lang w:eastAsia="zh-CN"/>
    </w:rPr>
  </w:style>
  <w:style w:type="paragraph" w:styleId="List">
    <w:name w:val="List"/>
    <w:basedOn w:val="BodyText"/>
    <w:uiPriority w:val="99"/>
    <w:rsid w:val="00990BB6"/>
  </w:style>
  <w:style w:type="paragraph" w:styleId="Caption">
    <w:name w:val="caption"/>
    <w:basedOn w:val="Normal"/>
    <w:uiPriority w:val="99"/>
    <w:qFormat/>
    <w:rsid w:val="00990BB6"/>
    <w:pPr>
      <w:suppressLineNumbers/>
      <w:spacing w:before="120" w:after="120"/>
    </w:pPr>
    <w:rPr>
      <w:i/>
      <w:iCs/>
    </w:rPr>
  </w:style>
  <w:style w:type="paragraph" w:customStyle="1" w:styleId="Index">
    <w:name w:val="Index"/>
    <w:basedOn w:val="Normal"/>
    <w:uiPriority w:val="99"/>
    <w:rsid w:val="00990BB6"/>
    <w:pPr>
      <w:suppressLineNumbers/>
    </w:pPr>
  </w:style>
  <w:style w:type="paragraph" w:customStyle="1" w:styleId="Titre1">
    <w:name w:val="Titre1"/>
    <w:basedOn w:val="Normal"/>
    <w:next w:val="BodyText"/>
    <w:rsid w:val="00990BB6"/>
    <w:pPr>
      <w:keepNext/>
      <w:spacing w:before="240" w:after="120"/>
    </w:pPr>
    <w:rPr>
      <w:sz w:val="28"/>
      <w:szCs w:val="28"/>
    </w:rPr>
  </w:style>
  <w:style w:type="paragraph" w:customStyle="1" w:styleId="SNRpublique">
    <w:name w:val="SNRépublique"/>
    <w:basedOn w:val="Normal"/>
    <w:uiPriority w:val="99"/>
    <w:rsid w:val="00990BB6"/>
    <w:pPr>
      <w:jc w:val="center"/>
    </w:pPr>
    <w:rPr>
      <w:b/>
      <w:bCs/>
    </w:rPr>
  </w:style>
  <w:style w:type="paragraph" w:customStyle="1" w:styleId="SNTimbre">
    <w:name w:val="SNTimbre"/>
    <w:basedOn w:val="Normal"/>
    <w:uiPriority w:val="99"/>
    <w:rsid w:val="00990BB6"/>
    <w:pPr>
      <w:snapToGrid w:val="0"/>
      <w:spacing w:before="120"/>
      <w:jc w:val="center"/>
    </w:pPr>
    <w:rPr>
      <w:color w:val="000000"/>
    </w:rPr>
  </w:style>
  <w:style w:type="paragraph" w:customStyle="1" w:styleId="SNLabelNOR">
    <w:name w:val="SNLabelNOR"/>
    <w:basedOn w:val="Normal"/>
    <w:uiPriority w:val="99"/>
    <w:rsid w:val="00990BB6"/>
    <w:pPr>
      <w:suppressLineNumbers/>
      <w:jc w:val="right"/>
    </w:pPr>
  </w:style>
  <w:style w:type="paragraph" w:customStyle="1" w:styleId="SNNOR">
    <w:name w:val="SNNOR"/>
    <w:basedOn w:val="Normal"/>
    <w:uiPriority w:val="99"/>
    <w:rsid w:val="00990BB6"/>
    <w:pPr>
      <w:suppressLineNumbers/>
      <w:snapToGrid w:val="0"/>
    </w:pPr>
  </w:style>
  <w:style w:type="paragraph" w:customStyle="1" w:styleId="SNRapport">
    <w:name w:val="SNRapport"/>
    <w:basedOn w:val="Normal"/>
    <w:uiPriority w:val="99"/>
    <w:rsid w:val="00990BB6"/>
    <w:pPr>
      <w:spacing w:before="240" w:after="120"/>
      <w:ind w:firstLine="720"/>
    </w:pPr>
  </w:style>
  <w:style w:type="paragraph" w:customStyle="1" w:styleId="SNNature">
    <w:name w:val="SNNature"/>
    <w:basedOn w:val="Normal"/>
    <w:uiPriority w:val="99"/>
    <w:rsid w:val="00990BB6"/>
    <w:pPr>
      <w:suppressLineNumbers/>
      <w:spacing w:before="720" w:after="240"/>
      <w:jc w:val="center"/>
    </w:pPr>
    <w:rPr>
      <w:b/>
      <w:bCs/>
    </w:rPr>
  </w:style>
  <w:style w:type="paragraph" w:customStyle="1" w:styleId="Retraitdecorpsdetexte">
    <w:name w:val="Retrait de corps de texte"/>
    <w:basedOn w:val="Normal"/>
    <w:uiPriority w:val="99"/>
    <w:rsid w:val="00990BB6"/>
    <w:pPr>
      <w:spacing w:after="120"/>
      <w:ind w:left="283"/>
    </w:pPr>
  </w:style>
  <w:style w:type="paragraph" w:customStyle="1" w:styleId="SNAutorit">
    <w:name w:val="SNAutorité"/>
    <w:basedOn w:val="Normal"/>
    <w:uiPriority w:val="99"/>
    <w:rsid w:val="00990BB6"/>
    <w:pPr>
      <w:spacing w:before="720" w:after="240"/>
      <w:ind w:firstLine="720"/>
    </w:pPr>
    <w:rPr>
      <w:b/>
      <w:bCs/>
    </w:rPr>
  </w:style>
  <w:style w:type="paragraph" w:customStyle="1" w:styleId="Contenudetableau">
    <w:name w:val="Contenu de tableau"/>
    <w:basedOn w:val="Normal"/>
    <w:uiPriority w:val="99"/>
    <w:rsid w:val="00990BB6"/>
    <w:pPr>
      <w:suppressLineNumbers/>
    </w:pPr>
  </w:style>
  <w:style w:type="paragraph" w:styleId="NormalWeb">
    <w:name w:val="Normal (Web)"/>
    <w:basedOn w:val="Normal"/>
    <w:uiPriority w:val="99"/>
    <w:rsid w:val="00990BB6"/>
    <w:pPr>
      <w:spacing w:before="100" w:after="100"/>
    </w:pPr>
  </w:style>
  <w:style w:type="paragraph" w:customStyle="1" w:styleId="Titredetableau">
    <w:name w:val="Titre de tableau"/>
    <w:basedOn w:val="Contenudetableau"/>
    <w:uiPriority w:val="99"/>
    <w:rsid w:val="00990BB6"/>
    <w:pPr>
      <w:jc w:val="center"/>
    </w:pPr>
    <w:rPr>
      <w:b/>
      <w:bCs/>
    </w:rPr>
  </w:style>
  <w:style w:type="paragraph" w:styleId="ListParagraph">
    <w:name w:val="List Paragraph"/>
    <w:basedOn w:val="Normal"/>
    <w:uiPriority w:val="34"/>
    <w:qFormat/>
    <w:rsid w:val="00990BB6"/>
    <w:pPr>
      <w:spacing w:after="200"/>
      <w:ind w:left="720"/>
    </w:pPr>
  </w:style>
  <w:style w:type="paragraph" w:customStyle="1" w:styleId="Corpsdetexte32">
    <w:name w:val="Corps de texte 32"/>
    <w:basedOn w:val="Normal"/>
    <w:uiPriority w:val="99"/>
    <w:rsid w:val="00990BB6"/>
    <w:pPr>
      <w:spacing w:before="60" w:after="60"/>
      <w:jc w:val="both"/>
    </w:pPr>
  </w:style>
  <w:style w:type="paragraph" w:customStyle="1" w:styleId="Corpsdetexte31">
    <w:name w:val="Corps de texte 31"/>
    <w:basedOn w:val="Normal"/>
    <w:uiPriority w:val="99"/>
    <w:rsid w:val="00990BB6"/>
    <w:pPr>
      <w:spacing w:before="60" w:after="60"/>
      <w:jc w:val="both"/>
    </w:pPr>
  </w:style>
  <w:style w:type="paragraph" w:styleId="FootnoteText">
    <w:name w:val="footnote text"/>
    <w:basedOn w:val="Normal"/>
    <w:link w:val="FootnoteTextChar"/>
    <w:uiPriority w:val="99"/>
    <w:semiHidden/>
    <w:rsid w:val="00990BB6"/>
    <w:rPr>
      <w:sz w:val="20"/>
      <w:szCs w:val="20"/>
    </w:rPr>
  </w:style>
  <w:style w:type="character" w:customStyle="1" w:styleId="FootnoteTextChar">
    <w:name w:val="Footnote Text Char"/>
    <w:basedOn w:val="DefaultParagraphFont"/>
    <w:link w:val="FootnoteText"/>
    <w:uiPriority w:val="99"/>
    <w:semiHidden/>
    <w:locked/>
    <w:rPr>
      <w:rFonts w:ascii="Liberation Sans" w:hAnsi="Liberation Sans" w:cs="Liberation Sans"/>
      <w:sz w:val="20"/>
      <w:szCs w:val="20"/>
      <w:lang w:eastAsia="zh-CN"/>
    </w:rPr>
  </w:style>
  <w:style w:type="paragraph" w:customStyle="1" w:styleId="SNVisa">
    <w:name w:val="SNVisa"/>
    <w:basedOn w:val="Normal"/>
    <w:uiPriority w:val="99"/>
    <w:rsid w:val="00990BB6"/>
    <w:pPr>
      <w:spacing w:before="120" w:after="120"/>
      <w:ind w:firstLine="720"/>
      <w:jc w:val="both"/>
    </w:pPr>
  </w:style>
  <w:style w:type="paragraph" w:customStyle="1" w:styleId="OmniPage1">
    <w:name w:val="OmniPage #1"/>
    <w:basedOn w:val="Normal"/>
    <w:uiPriority w:val="99"/>
    <w:rsid w:val="00990BB6"/>
    <w:rPr>
      <w:rFonts w:ascii="Garamond" w:hAnsi="Garamond" w:cs="Garamond"/>
    </w:rPr>
  </w:style>
  <w:style w:type="paragraph" w:customStyle="1" w:styleId="OmniPage3">
    <w:name w:val="OmniPage #3"/>
    <w:basedOn w:val="Normal"/>
    <w:uiPriority w:val="99"/>
    <w:rsid w:val="00990BB6"/>
    <w:rPr>
      <w:rFonts w:ascii="Garamond" w:hAnsi="Garamond" w:cs="Garamond"/>
    </w:rPr>
  </w:style>
  <w:style w:type="paragraph" w:styleId="BodyText3">
    <w:name w:val="Body Text 3"/>
    <w:basedOn w:val="Normal"/>
    <w:link w:val="BodyText3Char"/>
    <w:uiPriority w:val="99"/>
    <w:rsid w:val="00990BB6"/>
    <w:pPr>
      <w:jc w:val="both"/>
    </w:pPr>
    <w:rPr>
      <w:b/>
      <w:bCs/>
    </w:rPr>
  </w:style>
  <w:style w:type="character" w:customStyle="1" w:styleId="BodyText3Char">
    <w:name w:val="Body Text 3 Char"/>
    <w:basedOn w:val="DefaultParagraphFont"/>
    <w:link w:val="BodyText3"/>
    <w:uiPriority w:val="99"/>
    <w:semiHidden/>
    <w:locked/>
    <w:rPr>
      <w:rFonts w:ascii="Liberation Sans" w:hAnsi="Liberation Sans" w:cs="Liberation Sans"/>
      <w:sz w:val="16"/>
      <w:szCs w:val="16"/>
      <w:lang w:eastAsia="zh-CN"/>
    </w:rPr>
  </w:style>
  <w:style w:type="paragraph" w:styleId="Header">
    <w:name w:val="header"/>
    <w:basedOn w:val="Normal"/>
    <w:link w:val="HeaderChar"/>
    <w:uiPriority w:val="99"/>
    <w:rsid w:val="00990BB6"/>
    <w:pPr>
      <w:tabs>
        <w:tab w:val="center" w:pos="4536"/>
        <w:tab w:val="right" w:pos="9072"/>
      </w:tabs>
    </w:pPr>
  </w:style>
  <w:style w:type="character" w:customStyle="1" w:styleId="HeaderChar">
    <w:name w:val="Header Char"/>
    <w:basedOn w:val="DefaultParagraphFont"/>
    <w:link w:val="Header"/>
    <w:uiPriority w:val="99"/>
    <w:semiHidden/>
    <w:locked/>
    <w:rPr>
      <w:rFonts w:ascii="Liberation Sans" w:hAnsi="Liberation Sans" w:cs="Liberation Sans"/>
      <w:sz w:val="24"/>
      <w:szCs w:val="24"/>
      <w:lang w:eastAsia="zh-CN"/>
    </w:rPr>
  </w:style>
  <w:style w:type="paragraph" w:styleId="Footer">
    <w:name w:val="footer"/>
    <w:basedOn w:val="Normal"/>
    <w:link w:val="FooterChar"/>
    <w:uiPriority w:val="99"/>
    <w:rsid w:val="00990BB6"/>
    <w:pPr>
      <w:tabs>
        <w:tab w:val="center" w:pos="4536"/>
        <w:tab w:val="right" w:pos="9072"/>
      </w:tabs>
    </w:pPr>
  </w:style>
  <w:style w:type="character" w:customStyle="1" w:styleId="FooterChar">
    <w:name w:val="Footer Char"/>
    <w:basedOn w:val="DefaultParagraphFont"/>
    <w:link w:val="Footer"/>
    <w:uiPriority w:val="99"/>
    <w:semiHidden/>
    <w:locked/>
    <w:rPr>
      <w:rFonts w:ascii="Liberation Sans" w:hAnsi="Liberation Sans" w:cs="Liberation Sans"/>
      <w:sz w:val="24"/>
      <w:szCs w:val="24"/>
      <w:lang w:eastAsia="zh-CN"/>
    </w:rPr>
  </w:style>
  <w:style w:type="table" w:styleId="TableGrid">
    <w:name w:val="Table Grid"/>
    <w:basedOn w:val="TableNormal"/>
    <w:uiPriority w:val="99"/>
    <w:rsid w:val="00C069B3"/>
    <w:rPr>
      <w:rFonts w:cs="Liberation Serif"/>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C04CA"/>
    <w:rPr>
      <w:color w:val="auto"/>
      <w:u w:val="single"/>
    </w:rPr>
  </w:style>
  <w:style w:type="character" w:customStyle="1" w:styleId="PlainTextChar">
    <w:name w:val="Plain Text Char"/>
    <w:uiPriority w:val="99"/>
    <w:semiHidden/>
    <w:locked/>
    <w:rsid w:val="00CF11B1"/>
    <w:rPr>
      <w:rFonts w:ascii="Consolas" w:hAnsi="Consolas" w:cs="Consolas"/>
      <w:sz w:val="21"/>
      <w:szCs w:val="21"/>
    </w:rPr>
  </w:style>
  <w:style w:type="paragraph" w:styleId="PlainText">
    <w:name w:val="Plain Text"/>
    <w:basedOn w:val="Normal"/>
    <w:link w:val="PlainTextChar1"/>
    <w:uiPriority w:val="99"/>
    <w:semiHidden/>
    <w:rsid w:val="00CF11B1"/>
    <w:pPr>
      <w:widowControl/>
      <w:suppressAutoHyphens w:val="0"/>
    </w:pPr>
    <w:rPr>
      <w:rFonts w:ascii="Consolas" w:hAnsi="Consolas" w:cs="Consolas"/>
      <w:sz w:val="21"/>
      <w:szCs w:val="21"/>
      <w:lang w:eastAsia="fr-FR"/>
    </w:rPr>
  </w:style>
  <w:style w:type="character" w:customStyle="1" w:styleId="PlainTextChar1">
    <w:name w:val="Plain Text Char1"/>
    <w:basedOn w:val="DefaultParagraphFont"/>
    <w:link w:val="PlainText"/>
    <w:uiPriority w:val="99"/>
    <w:semiHidden/>
    <w:locked/>
    <w:rPr>
      <w:rFonts w:ascii="Courier New" w:hAnsi="Courier New" w:cs="Courier New"/>
      <w:sz w:val="20"/>
      <w:szCs w:val="20"/>
      <w:lang w:eastAsia="zh-CN"/>
    </w:rPr>
  </w:style>
  <w:style w:type="character" w:customStyle="1" w:styleId="TextebrutCar">
    <w:name w:val="Texte brut Car"/>
    <w:basedOn w:val="DefaultParagraphFont"/>
    <w:uiPriority w:val="99"/>
    <w:semiHidden/>
    <w:rsid w:val="00CF11B1"/>
    <w:rPr>
      <w:rFonts w:ascii="Consolas" w:hAnsi="Consolas" w:cs="Consolas"/>
      <w:sz w:val="19"/>
      <w:szCs w:val="19"/>
    </w:rPr>
  </w:style>
  <w:style w:type="paragraph" w:customStyle="1" w:styleId="CarCarCarCarCarCar">
    <w:name w:val="Car Car Car Car Car Car"/>
    <w:basedOn w:val="Normal"/>
    <w:uiPriority w:val="99"/>
    <w:rsid w:val="00CF11B1"/>
    <w:pPr>
      <w:widowControl/>
      <w:suppressAutoHyphens w:val="0"/>
      <w:spacing w:after="160" w:line="240" w:lineRule="exact"/>
    </w:pPr>
    <w:rPr>
      <w:rFonts w:ascii="Verdana" w:hAnsi="Verdana" w:cs="Verdana"/>
      <w:sz w:val="22"/>
      <w:szCs w:val="22"/>
      <w:lang w:eastAsia="en-US"/>
    </w:rPr>
  </w:style>
  <w:style w:type="paragraph" w:styleId="BalloonText">
    <w:name w:val="Balloon Text"/>
    <w:basedOn w:val="Normal"/>
    <w:link w:val="BalloonTextChar"/>
    <w:uiPriority w:val="99"/>
    <w:semiHidden/>
    <w:rsid w:val="00286AA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86AAA"/>
    <w:rPr>
      <w:rFonts w:ascii="Segoe UI" w:hAnsi="Segoe UI" w:cs="Segoe UI"/>
      <w:sz w:val="16"/>
      <w:szCs w:val="16"/>
    </w:rPr>
  </w:style>
  <w:style w:type="paragraph" w:customStyle="1" w:styleId="Default">
    <w:name w:val="Default"/>
    <w:uiPriority w:val="99"/>
    <w:rsid w:val="00CA1193"/>
    <w:pPr>
      <w:widowControl w:val="0"/>
    </w:pPr>
    <w:rPr>
      <w:rFonts w:ascii="Liberation Sans" w:hAnsi="Liberation Sans" w:cs="Liberation Sans"/>
      <w:sz w:val="24"/>
      <w:szCs w:val="24"/>
      <w:lang w:eastAsia="zh-CN"/>
    </w:rPr>
  </w:style>
  <w:style w:type="character" w:customStyle="1" w:styleId="Ancredenotedebasdepage">
    <w:name w:val="Ancre de note de bas de page"/>
    <w:uiPriority w:val="99"/>
    <w:rsid w:val="004C002E"/>
    <w:rPr>
      <w:vertAlign w:val="superscript"/>
    </w:rPr>
  </w:style>
  <w:style w:type="character" w:styleId="FootnoteReference">
    <w:name w:val="footnote reference"/>
    <w:basedOn w:val="DefaultParagraphFont"/>
    <w:uiPriority w:val="99"/>
    <w:semiHidden/>
    <w:rsid w:val="00A43182"/>
    <w:rPr>
      <w:vertAlign w:val="superscript"/>
    </w:rPr>
  </w:style>
  <w:style w:type="paragraph" w:styleId="CommentText">
    <w:name w:val="annotation text"/>
    <w:basedOn w:val="Normal"/>
    <w:link w:val="CommentTextChar"/>
    <w:uiPriority w:val="99"/>
    <w:semiHidden/>
    <w:rsid w:val="00B66B23"/>
    <w:rPr>
      <w:sz w:val="20"/>
      <w:szCs w:val="20"/>
    </w:rPr>
  </w:style>
  <w:style w:type="character" w:customStyle="1" w:styleId="CommentTextChar">
    <w:name w:val="Comment Text Char"/>
    <w:basedOn w:val="DefaultParagraphFont"/>
    <w:link w:val="CommentText"/>
    <w:uiPriority w:val="99"/>
    <w:semiHidden/>
    <w:locked/>
    <w:rsid w:val="00B66B23"/>
    <w:rPr>
      <w:rFonts w:ascii="Liberation Sans" w:hAnsi="Liberation Sans" w:cs="Liberation Sans"/>
      <w:sz w:val="18"/>
      <w:szCs w:val="18"/>
    </w:rPr>
  </w:style>
  <w:style w:type="paragraph" w:styleId="CommentSubject">
    <w:name w:val="annotation subject"/>
    <w:basedOn w:val="CommentText"/>
    <w:next w:val="CommentText"/>
    <w:link w:val="CommentSubjectChar"/>
    <w:uiPriority w:val="99"/>
    <w:semiHidden/>
    <w:rsid w:val="00B66B23"/>
    <w:rPr>
      <w:b/>
      <w:bCs/>
    </w:rPr>
  </w:style>
  <w:style w:type="character" w:customStyle="1" w:styleId="CommentSubjectChar">
    <w:name w:val="Comment Subject Char"/>
    <w:basedOn w:val="CommentTextChar"/>
    <w:link w:val="CommentSubject"/>
    <w:uiPriority w:val="99"/>
    <w:semiHidden/>
    <w:locked/>
    <w:rsid w:val="00B66B23"/>
    <w:rPr>
      <w:rFonts w:ascii="Liberation Sans" w:hAnsi="Liberation Sans" w:cs="Liberation Sans"/>
      <w:b/>
      <w:bCs/>
      <w:sz w:val="18"/>
      <w:szCs w:val="18"/>
    </w:rPr>
  </w:style>
  <w:style w:type="character" w:customStyle="1" w:styleId="Heading1Char">
    <w:name w:val="Heading 1 Char"/>
    <w:basedOn w:val="DefaultParagraphFont"/>
    <w:link w:val="Heading1"/>
    <w:rsid w:val="009C39C6"/>
    <w:rPr>
      <w:rFonts w:asciiTheme="majorHAnsi" w:eastAsiaTheme="majorEastAsia" w:hAnsiTheme="majorHAnsi" w:cstheme="majorBidi"/>
      <w:color w:val="365F91"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575">
      <w:bodyDiv w:val="1"/>
      <w:marLeft w:val="0"/>
      <w:marRight w:val="0"/>
      <w:marTop w:val="0"/>
      <w:marBottom w:val="0"/>
      <w:divBdr>
        <w:top w:val="none" w:sz="0" w:space="0" w:color="auto"/>
        <w:left w:val="none" w:sz="0" w:space="0" w:color="auto"/>
        <w:bottom w:val="none" w:sz="0" w:space="0" w:color="auto"/>
        <w:right w:val="none" w:sz="0" w:space="0" w:color="auto"/>
      </w:divBdr>
    </w:div>
    <w:div w:id="107816299">
      <w:bodyDiv w:val="1"/>
      <w:marLeft w:val="0"/>
      <w:marRight w:val="0"/>
      <w:marTop w:val="0"/>
      <w:marBottom w:val="0"/>
      <w:divBdr>
        <w:top w:val="none" w:sz="0" w:space="0" w:color="auto"/>
        <w:left w:val="none" w:sz="0" w:space="0" w:color="auto"/>
        <w:bottom w:val="none" w:sz="0" w:space="0" w:color="auto"/>
        <w:right w:val="none" w:sz="0" w:space="0" w:color="auto"/>
      </w:divBdr>
    </w:div>
    <w:div w:id="168300977">
      <w:marLeft w:val="0"/>
      <w:marRight w:val="0"/>
      <w:marTop w:val="0"/>
      <w:marBottom w:val="0"/>
      <w:divBdr>
        <w:top w:val="none" w:sz="0" w:space="0" w:color="auto"/>
        <w:left w:val="none" w:sz="0" w:space="0" w:color="auto"/>
        <w:bottom w:val="none" w:sz="0" w:space="0" w:color="auto"/>
        <w:right w:val="none" w:sz="0" w:space="0" w:color="auto"/>
      </w:divBdr>
    </w:div>
    <w:div w:id="168300978">
      <w:marLeft w:val="0"/>
      <w:marRight w:val="0"/>
      <w:marTop w:val="0"/>
      <w:marBottom w:val="0"/>
      <w:divBdr>
        <w:top w:val="none" w:sz="0" w:space="0" w:color="auto"/>
        <w:left w:val="none" w:sz="0" w:space="0" w:color="auto"/>
        <w:bottom w:val="none" w:sz="0" w:space="0" w:color="auto"/>
        <w:right w:val="none" w:sz="0" w:space="0" w:color="auto"/>
      </w:divBdr>
    </w:div>
    <w:div w:id="460080367">
      <w:bodyDiv w:val="1"/>
      <w:marLeft w:val="0"/>
      <w:marRight w:val="0"/>
      <w:marTop w:val="0"/>
      <w:marBottom w:val="0"/>
      <w:divBdr>
        <w:top w:val="none" w:sz="0" w:space="0" w:color="auto"/>
        <w:left w:val="none" w:sz="0" w:space="0" w:color="auto"/>
        <w:bottom w:val="none" w:sz="0" w:space="0" w:color="auto"/>
        <w:right w:val="none" w:sz="0" w:space="0" w:color="auto"/>
      </w:divBdr>
    </w:div>
    <w:div w:id="741606292">
      <w:bodyDiv w:val="1"/>
      <w:marLeft w:val="0"/>
      <w:marRight w:val="0"/>
      <w:marTop w:val="0"/>
      <w:marBottom w:val="0"/>
      <w:divBdr>
        <w:top w:val="none" w:sz="0" w:space="0" w:color="auto"/>
        <w:left w:val="none" w:sz="0" w:space="0" w:color="auto"/>
        <w:bottom w:val="none" w:sz="0" w:space="0" w:color="auto"/>
        <w:right w:val="none" w:sz="0" w:space="0" w:color="auto"/>
      </w:divBdr>
    </w:div>
    <w:div w:id="1084454647">
      <w:bodyDiv w:val="1"/>
      <w:marLeft w:val="0"/>
      <w:marRight w:val="0"/>
      <w:marTop w:val="0"/>
      <w:marBottom w:val="0"/>
      <w:divBdr>
        <w:top w:val="none" w:sz="0" w:space="0" w:color="auto"/>
        <w:left w:val="none" w:sz="0" w:space="0" w:color="auto"/>
        <w:bottom w:val="none" w:sz="0" w:space="0" w:color="auto"/>
        <w:right w:val="none" w:sz="0" w:space="0" w:color="auto"/>
      </w:divBdr>
    </w:div>
    <w:div w:id="1290865705">
      <w:bodyDiv w:val="1"/>
      <w:marLeft w:val="0"/>
      <w:marRight w:val="0"/>
      <w:marTop w:val="0"/>
      <w:marBottom w:val="0"/>
      <w:divBdr>
        <w:top w:val="none" w:sz="0" w:space="0" w:color="auto"/>
        <w:left w:val="none" w:sz="0" w:space="0" w:color="auto"/>
        <w:bottom w:val="none" w:sz="0" w:space="0" w:color="auto"/>
        <w:right w:val="none" w:sz="0" w:space="0" w:color="auto"/>
      </w:divBdr>
    </w:div>
    <w:div w:id="2046369752">
      <w:bodyDiv w:val="1"/>
      <w:marLeft w:val="0"/>
      <w:marRight w:val="0"/>
      <w:marTop w:val="0"/>
      <w:marBottom w:val="0"/>
      <w:divBdr>
        <w:top w:val="none" w:sz="0" w:space="0" w:color="auto"/>
        <w:left w:val="none" w:sz="0" w:space="0" w:color="auto"/>
        <w:bottom w:val="none" w:sz="0" w:space="0" w:color="auto"/>
        <w:right w:val="none" w:sz="0" w:space="0" w:color="auto"/>
      </w:divBdr>
    </w:div>
    <w:div w:id="204913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720</Words>
  <Characters>4743</Characters>
  <Application>Microsoft Office Word</Application>
  <DocSecurity>0</DocSecurity>
  <Lines>39</Lines>
  <Paragraphs>10</Paragraphs>
  <ScaleCrop>false</ScaleCrop>
  <HeadingPairs>
    <vt:vector size="2" baseType="variant">
      <vt:variant>
        <vt:lpstr>Titre</vt:lpstr>
      </vt:variant>
      <vt:variant>
        <vt:i4>1</vt:i4>
      </vt:variant>
    </vt:vector>
  </HeadingPairs>
  <TitlesOfParts>
    <vt:vector size="1" baseType="lpstr">
      <vt:lpstr>RÉPUBLIQUE FRANÇAISE</vt:lpstr>
    </vt:vector>
  </TitlesOfParts>
  <Company>Ministère de la Culture</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RÉPUBLIQUE FRANÇAISE</dc:title>
  <dc:subject/>
  <dc:creator>guillaume.meunier@culture.gouv.fr</dc:creator>
  <cp:keywords/>
  <dc:description/>
  <cp:lastModifiedBy>Liana Brili</cp:lastModifiedBy>
  <cp:revision>4</cp:revision>
  <cp:lastPrinted>2019-12-27T14:30:00Z</cp:lastPrinted>
  <dcterms:created xsi:type="dcterms:W3CDTF">2022-03-31T18:32:00Z</dcterms:created>
  <dcterms:modified xsi:type="dcterms:W3CDTF">2022-04-22T10:12:00Z</dcterms:modified>
</cp:coreProperties>
</file>