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EF" w:rsidRPr="0073650A" w:rsidRDefault="00D058EF" w:rsidP="00D058EF">
      <w:pPr>
        <w:jc w:val="center"/>
        <w:rPr>
          <w:rFonts w:ascii="Courier New" w:hAnsi="Courier New"/>
          <w:sz w:val="20"/>
        </w:rPr>
      </w:pPr>
      <w:bookmarkStart w:id="0" w:name="_GoBack"/>
      <w:r w:rsidRPr="0073650A">
        <w:rPr>
          <w:rFonts w:ascii="Courier New" w:hAnsi="Courier New"/>
          <w:sz w:val="20"/>
        </w:rPr>
        <w:t>1. ------IND- 2018 0092 CZ- LV- ------ 20180314 --- --- PROJET</w:t>
      </w:r>
    </w:p>
    <w:p w:rsidR="00D058EF" w:rsidRPr="0073650A" w:rsidRDefault="00D058EF" w:rsidP="00D058EF">
      <w:pPr>
        <w:pStyle w:val="Nvrh"/>
        <w:spacing w:after="120"/>
      </w:pPr>
      <w:r w:rsidRPr="0073650A">
        <w:t>Projekts</w:t>
      </w:r>
    </w:p>
    <w:p w:rsidR="00D058EF" w:rsidRPr="0073650A" w:rsidRDefault="00D058EF" w:rsidP="00D058EF">
      <w:pPr>
        <w:pStyle w:val="VYHLKA"/>
      </w:pPr>
      <w:r w:rsidRPr="0073650A">
        <w:t>RĪKOJUMS</w:t>
      </w:r>
    </w:p>
    <w:p w:rsidR="00D058EF" w:rsidRPr="0073650A" w:rsidRDefault="00D058EF" w:rsidP="00D058EF">
      <w:pPr>
        <w:pStyle w:val="nadpiszkona"/>
        <w:rPr>
          <w:b w:val="0"/>
        </w:rPr>
      </w:pPr>
      <w:r w:rsidRPr="0073650A">
        <w:rPr>
          <w:b w:val="0"/>
        </w:rPr>
        <w:t>2018. gada [datums]</w:t>
      </w:r>
    </w:p>
    <w:p w:rsidR="00D058EF" w:rsidRPr="0073650A" w:rsidRDefault="00D058EF" w:rsidP="00D058EF">
      <w:pPr>
        <w:pStyle w:val="nadpiszkona"/>
      </w:pPr>
      <w:r w:rsidRPr="0073650A">
        <w:t>par tabakas izstrādājumu akcīzes markām</w:t>
      </w:r>
    </w:p>
    <w:p w:rsidR="00D058EF" w:rsidRPr="0073650A" w:rsidRDefault="00D058EF" w:rsidP="00D058EF">
      <w:pPr>
        <w:pStyle w:val="Parlament"/>
        <w:keepNext w:val="0"/>
        <w:keepLines w:val="0"/>
        <w:ind w:firstLine="708"/>
      </w:pPr>
      <w:r w:rsidRPr="0073650A">
        <w:t>Atbilstoši 139. panta 1. punktam Likumā Nr. 353/2003 </w:t>
      </w:r>
      <w:r w:rsidRPr="0073650A">
        <w:rPr>
          <w:i/>
        </w:rPr>
        <w:t>Sb</w:t>
      </w:r>
      <w:r w:rsidRPr="0073650A">
        <w:t>. par akcīzes nodokli, kas grozīts ar Likumu Nr. 217/2005 </w:t>
      </w:r>
      <w:r w:rsidRPr="0073650A">
        <w:rPr>
          <w:i/>
        </w:rPr>
        <w:t>Sb</w:t>
      </w:r>
      <w:r w:rsidRPr="0073650A">
        <w:t>., Likumu Nr. 575/2006 </w:t>
      </w:r>
      <w:r w:rsidRPr="0073650A">
        <w:rPr>
          <w:i/>
        </w:rPr>
        <w:t>Sb.</w:t>
      </w:r>
      <w:r w:rsidRPr="0073650A">
        <w:t>, Likumu Nr. 37/2008 </w:t>
      </w:r>
      <w:r w:rsidRPr="0073650A">
        <w:rPr>
          <w:i/>
        </w:rPr>
        <w:t>Sb.</w:t>
      </w:r>
      <w:r w:rsidRPr="0073650A">
        <w:t>, Likumu Nr. 331/2014 </w:t>
      </w:r>
      <w:r w:rsidRPr="0073650A">
        <w:rPr>
          <w:i/>
        </w:rPr>
        <w:t>Sb.</w:t>
      </w:r>
      <w:r w:rsidRPr="0073650A">
        <w:t xml:space="preserve"> un Likumu Nr. 157/2015 </w:t>
      </w:r>
      <w:r w:rsidRPr="0073650A">
        <w:rPr>
          <w:i/>
        </w:rPr>
        <w:t>Sb.</w:t>
      </w:r>
      <w:r w:rsidRPr="0073650A">
        <w:t>, ar nolūku īstenot 131. panta a)–g) punktu, Finanšu ministrija izdod šādu rīkojumu.</w:t>
      </w:r>
    </w:p>
    <w:p w:rsidR="00D058EF" w:rsidRPr="0073650A" w:rsidRDefault="00D058EF" w:rsidP="00D058EF">
      <w:pPr>
        <w:keepNext/>
        <w:keepLines/>
        <w:spacing w:before="60" w:after="60"/>
        <w:jc w:val="center"/>
        <w:outlineLvl w:val="5"/>
      </w:pPr>
      <w:r w:rsidRPr="0073650A">
        <w:t>1. pants</w:t>
      </w:r>
    </w:p>
    <w:p w:rsidR="00D058EF" w:rsidRPr="0073650A" w:rsidRDefault="00D058EF" w:rsidP="00D058EF">
      <w:pPr>
        <w:pStyle w:val="Nadpisparagrafu"/>
        <w:numPr>
          <w:ilvl w:val="0"/>
          <w:numId w:val="0"/>
        </w:numPr>
        <w:rPr>
          <w:szCs w:val="24"/>
        </w:rPr>
      </w:pPr>
      <w:r w:rsidRPr="0073650A">
        <w:t>Tabakas izstrādājumu akcīzes marku izmēri un dizains</w:t>
      </w:r>
    </w:p>
    <w:p w:rsidR="00D058EF" w:rsidRPr="0073650A" w:rsidRDefault="00D058EF" w:rsidP="00D058EF">
      <w:pPr>
        <w:pStyle w:val="Textodstavce"/>
        <w:keepNext/>
        <w:keepLines/>
        <w:numPr>
          <w:ilvl w:val="0"/>
          <w:numId w:val="0"/>
        </w:numPr>
        <w:tabs>
          <w:tab w:val="clear" w:pos="851"/>
          <w:tab w:val="left" w:pos="0"/>
        </w:tabs>
        <w:ind w:left="426"/>
        <w:rPr>
          <w:rFonts w:eastAsia="Calibri"/>
          <w:szCs w:val="22"/>
        </w:rPr>
      </w:pPr>
      <w:r w:rsidRPr="0073650A">
        <w:t>1. Tabakas izstrādājumu akcīzes markas izdod šādos izmēros:</w:t>
      </w:r>
    </w:p>
    <w:p w:rsidR="00D058EF" w:rsidRPr="0073650A" w:rsidRDefault="00D058EF" w:rsidP="00D058EF">
      <w:pPr>
        <w:pStyle w:val="Textpsmene"/>
        <w:numPr>
          <w:ilvl w:val="0"/>
          <w:numId w:val="0"/>
        </w:numPr>
        <w:ind w:left="425" w:hanging="425"/>
        <w:rPr>
          <w:rFonts w:eastAsia="Calibri"/>
          <w:szCs w:val="22"/>
        </w:rPr>
      </w:pPr>
      <w:r w:rsidRPr="0073650A">
        <w:t>a)</w:t>
      </w:r>
      <w:r w:rsidRPr="0073650A">
        <w:tab/>
        <w:t>16 mm x 32 mm,</w:t>
      </w:r>
    </w:p>
    <w:p w:rsidR="00D058EF" w:rsidRPr="0073650A" w:rsidRDefault="00D058EF" w:rsidP="00D058EF">
      <w:pPr>
        <w:pStyle w:val="Textpsmene"/>
        <w:numPr>
          <w:ilvl w:val="0"/>
          <w:numId w:val="0"/>
        </w:numPr>
        <w:ind w:left="425" w:hanging="425"/>
        <w:rPr>
          <w:rFonts w:eastAsia="Calibri"/>
          <w:szCs w:val="22"/>
        </w:rPr>
      </w:pPr>
      <w:r w:rsidRPr="0073650A">
        <w:t>b)</w:t>
      </w:r>
      <w:r w:rsidRPr="0073650A">
        <w:tab/>
        <w:t xml:space="preserve">20 mm x 44 mm. </w:t>
      </w:r>
    </w:p>
    <w:p w:rsidR="00D058EF" w:rsidRPr="0073650A" w:rsidRDefault="00D058EF" w:rsidP="00D058EF">
      <w:pPr>
        <w:pStyle w:val="Textodstavce"/>
        <w:numPr>
          <w:ilvl w:val="0"/>
          <w:numId w:val="0"/>
        </w:numPr>
        <w:tabs>
          <w:tab w:val="clear" w:pos="851"/>
          <w:tab w:val="left" w:pos="0"/>
        </w:tabs>
        <w:ind w:firstLine="426"/>
        <w:rPr>
          <w:rFonts w:eastAsia="Calibri"/>
          <w:szCs w:val="22"/>
        </w:rPr>
      </w:pPr>
      <w:r w:rsidRPr="0073650A">
        <w:t>2. Tabakas izstrādājumu akcīzes markas drukā, izmantojot ofseta drošības režģa rakstu un heliogravīru.</w:t>
      </w:r>
    </w:p>
    <w:p w:rsidR="00D058EF" w:rsidRPr="0073650A" w:rsidRDefault="00D058EF" w:rsidP="00D058EF">
      <w:pPr>
        <w:pStyle w:val="Textodstavce"/>
        <w:keepNext/>
        <w:keepLines/>
        <w:numPr>
          <w:ilvl w:val="0"/>
          <w:numId w:val="0"/>
        </w:numPr>
        <w:tabs>
          <w:tab w:val="clear" w:pos="851"/>
          <w:tab w:val="left" w:pos="0"/>
        </w:tabs>
        <w:ind w:firstLine="426"/>
        <w:rPr>
          <w:rFonts w:eastAsia="Calibri"/>
          <w:szCs w:val="22"/>
        </w:rPr>
      </w:pPr>
      <w:r w:rsidRPr="0073650A">
        <w:t>3. Ofseta drošības režģa rakstu:</w:t>
      </w:r>
    </w:p>
    <w:p w:rsidR="00D058EF" w:rsidRPr="0073650A" w:rsidRDefault="00D058EF" w:rsidP="00D058EF">
      <w:pPr>
        <w:pStyle w:val="Textpsmene"/>
        <w:numPr>
          <w:ilvl w:val="0"/>
          <w:numId w:val="0"/>
        </w:numPr>
        <w:ind w:left="425" w:hanging="425"/>
      </w:pPr>
      <w:r w:rsidRPr="0073650A">
        <w:t>a)</w:t>
      </w:r>
      <w:r w:rsidRPr="0073650A">
        <w:tab/>
        <w:t>veido, kombinējot gaiši pelēko, gaiši zaļo un dzelteno ofseta tinti, kopā veidojot integrētu veselumu, kas ir simetrisks ar abām tabakas izstrādājuma akcīzes markas asīm un</w:t>
      </w:r>
    </w:p>
    <w:p w:rsidR="00D058EF" w:rsidRPr="0073650A" w:rsidRDefault="00D058EF" w:rsidP="00D058EF">
      <w:pPr>
        <w:pStyle w:val="Textpsmene"/>
        <w:numPr>
          <w:ilvl w:val="0"/>
          <w:numId w:val="0"/>
        </w:numPr>
        <w:ind w:left="425" w:hanging="425"/>
      </w:pPr>
      <w:r w:rsidRPr="0073650A">
        <w:t>b)</w:t>
      </w:r>
      <w:r w:rsidRPr="0073650A">
        <w:tab/>
        <w:t>ietver mikroteksta elementu, kas drukāts, izmantojot gaiši zilu ofseta tinti, kurā ir atkārtots teksts “ČESKÁ REPUBLIKA”.</w:t>
      </w:r>
    </w:p>
    <w:p w:rsidR="00D058EF" w:rsidRPr="0073650A" w:rsidRDefault="00D058EF" w:rsidP="00D058EF">
      <w:pPr>
        <w:pStyle w:val="Textodstavce"/>
        <w:numPr>
          <w:ilvl w:val="0"/>
          <w:numId w:val="0"/>
        </w:numPr>
        <w:tabs>
          <w:tab w:val="clear" w:pos="851"/>
          <w:tab w:val="left" w:pos="0"/>
        </w:tabs>
        <w:ind w:firstLine="425"/>
        <w:rPr>
          <w:rFonts w:eastAsia="Calibri"/>
          <w:szCs w:val="22"/>
        </w:rPr>
      </w:pPr>
      <w:r w:rsidRPr="0073650A">
        <w:t xml:space="preserve">4. Heliogravīras druku izmanto tabakas izstrādājumu akcīzes markas centrālajai tēmai, ko drukā ar pelēku krāsu kā stilizētas viļņotas tabakas lapas un tabakas izstrādājumu akcīzes markas centrā, kas klāta ar ovālu, kurā redzami burti “CZ”, kad marka tiek sasvērta. </w:t>
      </w:r>
    </w:p>
    <w:p w:rsidR="00D058EF" w:rsidRPr="0073650A" w:rsidRDefault="00D058EF" w:rsidP="00D058EF">
      <w:pPr>
        <w:pStyle w:val="Textodstavce"/>
        <w:numPr>
          <w:ilvl w:val="0"/>
          <w:numId w:val="0"/>
        </w:numPr>
        <w:tabs>
          <w:tab w:val="clear" w:pos="851"/>
          <w:tab w:val="left" w:pos="0"/>
        </w:tabs>
        <w:ind w:firstLine="425"/>
        <w:rPr>
          <w:rFonts w:eastAsia="Calibri"/>
          <w:szCs w:val="22"/>
        </w:rPr>
      </w:pPr>
      <w:r w:rsidRPr="0073650A">
        <w:t>5. Tabakas izstrādājumu akcīzes marku veidnes ir iekļautas šā rīkojuma 1. pielikumā.</w:t>
      </w:r>
    </w:p>
    <w:p w:rsidR="00D058EF" w:rsidRPr="0073650A" w:rsidRDefault="00D058EF" w:rsidP="00D058EF">
      <w:pPr>
        <w:pStyle w:val="Paragraf"/>
      </w:pPr>
      <w:r w:rsidRPr="0073650A">
        <w:t>2. pants</w:t>
      </w:r>
    </w:p>
    <w:p w:rsidR="00D058EF" w:rsidRPr="0073650A" w:rsidRDefault="00D058EF" w:rsidP="00D058EF">
      <w:pPr>
        <w:pStyle w:val="Nadpisparagrafu"/>
        <w:numPr>
          <w:ilvl w:val="0"/>
          <w:numId w:val="0"/>
        </w:numPr>
      </w:pPr>
      <w:r w:rsidRPr="0073650A">
        <w:t>Informācija tabakas izstrādājumu akcīzes markās</w:t>
      </w:r>
    </w:p>
    <w:p w:rsidR="00D058EF" w:rsidRPr="0073650A" w:rsidRDefault="00D058EF" w:rsidP="00D058EF">
      <w:pPr>
        <w:pStyle w:val="Textodstavce"/>
        <w:keepNext/>
        <w:keepLines/>
        <w:numPr>
          <w:ilvl w:val="0"/>
          <w:numId w:val="0"/>
        </w:numPr>
        <w:ind w:firstLine="425"/>
        <w:rPr>
          <w:rFonts w:eastAsia="Calibri"/>
          <w:szCs w:val="24"/>
        </w:rPr>
      </w:pPr>
      <w:r w:rsidRPr="0073650A">
        <w:t>1. Tabakas izstrādājumu akcīzes markās norāda šādu informāciju:</w:t>
      </w:r>
    </w:p>
    <w:p w:rsidR="00D058EF" w:rsidRPr="0073650A" w:rsidRDefault="00D058EF" w:rsidP="00D058EF">
      <w:pPr>
        <w:pStyle w:val="Textpsmene"/>
        <w:keepNext/>
        <w:keepLines/>
        <w:numPr>
          <w:ilvl w:val="0"/>
          <w:numId w:val="0"/>
        </w:numPr>
        <w:ind w:left="425" w:hanging="425"/>
      </w:pPr>
      <w:r w:rsidRPr="0073650A">
        <w:t>a)</w:t>
      </w:r>
      <w:r w:rsidRPr="0073650A">
        <w:tab/>
        <w:t>attiecībā uz cigaretēm:</w:t>
      </w:r>
    </w:p>
    <w:p w:rsidR="00D058EF" w:rsidRPr="0073650A" w:rsidRDefault="00D058EF" w:rsidP="00D058EF">
      <w:pPr>
        <w:pStyle w:val="Textbodu"/>
        <w:numPr>
          <w:ilvl w:val="0"/>
          <w:numId w:val="0"/>
        </w:numPr>
        <w:ind w:left="851" w:hanging="426"/>
        <w:rPr>
          <w:szCs w:val="24"/>
        </w:rPr>
      </w:pPr>
      <w:r w:rsidRPr="0073650A">
        <w:t>1)</w:t>
      </w:r>
      <w:r w:rsidRPr="0073650A">
        <w:tab/>
        <w:t>lielo alfabēta burtu, kas norāda akcīzes nodokļa likmi,</w:t>
      </w:r>
    </w:p>
    <w:p w:rsidR="00D058EF" w:rsidRPr="0073650A" w:rsidRDefault="00D058EF" w:rsidP="00D058EF">
      <w:pPr>
        <w:pStyle w:val="Textbodu"/>
        <w:numPr>
          <w:ilvl w:val="0"/>
          <w:numId w:val="0"/>
        </w:numPr>
        <w:ind w:left="851" w:hanging="426"/>
        <w:rPr>
          <w:szCs w:val="24"/>
        </w:rPr>
      </w:pPr>
      <w:r w:rsidRPr="0073650A">
        <w:t>2)</w:t>
      </w:r>
      <w:r w:rsidRPr="0073650A">
        <w:tab/>
        <w:t>cigarešu daudzumu iepakojuma vienībā, kas paredzēta tiešam patēriņam.</w:t>
      </w:r>
    </w:p>
    <w:p w:rsidR="00D058EF" w:rsidRPr="0073650A" w:rsidRDefault="00D058EF" w:rsidP="00D058EF">
      <w:pPr>
        <w:pStyle w:val="Textbodu"/>
        <w:numPr>
          <w:ilvl w:val="0"/>
          <w:numId w:val="0"/>
        </w:numPr>
        <w:ind w:left="851" w:hanging="426"/>
        <w:rPr>
          <w:szCs w:val="24"/>
        </w:rPr>
      </w:pPr>
      <w:r w:rsidRPr="0073650A">
        <w:t>3)</w:t>
      </w:r>
      <w:r w:rsidRPr="0073650A">
        <w:tab/>
        <w:t>cenu galapatērētājam,</w:t>
      </w:r>
    </w:p>
    <w:p w:rsidR="00D058EF" w:rsidRPr="0073650A" w:rsidRDefault="00D058EF" w:rsidP="00D058EF">
      <w:pPr>
        <w:pStyle w:val="Textpsmene"/>
        <w:keepNext/>
        <w:keepLines/>
        <w:numPr>
          <w:ilvl w:val="0"/>
          <w:numId w:val="0"/>
        </w:numPr>
        <w:ind w:left="425" w:hanging="425"/>
      </w:pPr>
      <w:r w:rsidRPr="0073650A">
        <w:t>b)</w:t>
      </w:r>
      <w:r w:rsidRPr="0073650A">
        <w:tab/>
        <w:t>attiecībā uz cigāriem un cigarillām:</w:t>
      </w:r>
    </w:p>
    <w:p w:rsidR="00D058EF" w:rsidRPr="0073650A" w:rsidRDefault="00D058EF" w:rsidP="00D058EF">
      <w:pPr>
        <w:pStyle w:val="Textbodu"/>
        <w:numPr>
          <w:ilvl w:val="0"/>
          <w:numId w:val="0"/>
        </w:numPr>
        <w:ind w:left="851" w:hanging="426"/>
        <w:rPr>
          <w:szCs w:val="24"/>
        </w:rPr>
      </w:pPr>
      <w:r w:rsidRPr="0073650A">
        <w:t>1)</w:t>
      </w:r>
      <w:r w:rsidRPr="0073650A">
        <w:tab/>
        <w:t>lielo alfabēta burtu, kas norāda akcīzes nodokļa likmi,</w:t>
      </w:r>
    </w:p>
    <w:p w:rsidR="00D058EF" w:rsidRPr="0073650A" w:rsidRDefault="00D058EF" w:rsidP="00D058EF">
      <w:pPr>
        <w:pStyle w:val="Textbodu"/>
        <w:numPr>
          <w:ilvl w:val="0"/>
          <w:numId w:val="0"/>
        </w:numPr>
        <w:ind w:left="851" w:hanging="426"/>
        <w:rPr>
          <w:szCs w:val="24"/>
        </w:rPr>
      </w:pPr>
      <w:r w:rsidRPr="0073650A">
        <w:t>2)</w:t>
      </w:r>
      <w:r w:rsidRPr="0073650A">
        <w:tab/>
        <w:t>cigarešu daudzumu iepakojuma vienībā, kas paredzēta tiešam patēriņam.</w:t>
      </w:r>
    </w:p>
    <w:p w:rsidR="00D058EF" w:rsidRPr="0073650A" w:rsidRDefault="00D058EF" w:rsidP="00D058EF">
      <w:pPr>
        <w:pStyle w:val="Textpsmene"/>
        <w:keepNext/>
        <w:keepLines/>
        <w:numPr>
          <w:ilvl w:val="0"/>
          <w:numId w:val="0"/>
        </w:numPr>
        <w:ind w:left="425" w:hanging="425"/>
      </w:pPr>
      <w:r w:rsidRPr="0073650A">
        <w:t>c)</w:t>
      </w:r>
      <w:r w:rsidRPr="0073650A">
        <w:tab/>
        <w:t>attiecībā uz smēķēšanai paredzētu tabaku:</w:t>
      </w:r>
    </w:p>
    <w:p w:rsidR="00D058EF" w:rsidRPr="0073650A" w:rsidRDefault="00D058EF" w:rsidP="00D058EF">
      <w:pPr>
        <w:pStyle w:val="Textbodu"/>
        <w:numPr>
          <w:ilvl w:val="0"/>
          <w:numId w:val="0"/>
        </w:numPr>
        <w:ind w:left="850" w:hanging="425"/>
        <w:rPr>
          <w:szCs w:val="24"/>
        </w:rPr>
      </w:pPr>
      <w:r w:rsidRPr="0073650A">
        <w:t>1)</w:t>
      </w:r>
      <w:r w:rsidRPr="0073650A">
        <w:tab/>
        <w:t>lielo alfabēta burtu, kas norāda akcīzes nodokļa likmi,</w:t>
      </w:r>
    </w:p>
    <w:p w:rsidR="00D058EF" w:rsidRPr="0073650A" w:rsidRDefault="00D058EF" w:rsidP="00D058EF">
      <w:pPr>
        <w:pStyle w:val="Textbodu"/>
        <w:numPr>
          <w:ilvl w:val="0"/>
          <w:numId w:val="0"/>
        </w:numPr>
        <w:ind w:left="851" w:hanging="426"/>
        <w:rPr>
          <w:szCs w:val="24"/>
        </w:rPr>
      </w:pPr>
      <w:r w:rsidRPr="0073650A">
        <w:t>2)</w:t>
      </w:r>
      <w:r w:rsidRPr="0073650A">
        <w:tab/>
        <w:t>tabakas daudzumu iepakojuma vienībā, kas paredzēta tiešam patēriņam,</w:t>
      </w:r>
    </w:p>
    <w:p w:rsidR="00D058EF" w:rsidRPr="0073650A" w:rsidRDefault="00D058EF" w:rsidP="00D058EF">
      <w:pPr>
        <w:pStyle w:val="Textodstavce"/>
        <w:numPr>
          <w:ilvl w:val="0"/>
          <w:numId w:val="0"/>
        </w:numPr>
        <w:ind w:firstLine="425"/>
        <w:rPr>
          <w:rFonts w:eastAsia="Calibri"/>
          <w:szCs w:val="24"/>
        </w:rPr>
      </w:pPr>
      <w:r w:rsidRPr="0073650A">
        <w:t>2. Informāciju uz tabakas izstrādājumu akcīzes markas drukā uz abām markas pusēm un paralēli tabakas izstrādājumu akcīzes markas īsākajām pusēm.</w:t>
      </w:r>
    </w:p>
    <w:p w:rsidR="00D058EF" w:rsidRPr="0073650A" w:rsidRDefault="00D058EF" w:rsidP="00D058EF">
      <w:pPr>
        <w:pStyle w:val="Textodstavce"/>
        <w:numPr>
          <w:ilvl w:val="0"/>
          <w:numId w:val="0"/>
        </w:numPr>
        <w:ind w:firstLine="425"/>
        <w:rPr>
          <w:rFonts w:eastAsia="Calibri"/>
          <w:szCs w:val="24"/>
        </w:rPr>
      </w:pPr>
      <w:r w:rsidRPr="0073650A">
        <w:lastRenderedPageBreak/>
        <w:t>3. Informāciju uz tabakas izstrādājumu akcīzes markas drukā melnā krāsā.</w:t>
      </w:r>
    </w:p>
    <w:p w:rsidR="00D058EF" w:rsidRPr="0073650A" w:rsidRDefault="00D058EF" w:rsidP="00D058EF">
      <w:pPr>
        <w:pStyle w:val="Paragraf"/>
      </w:pPr>
      <w:r w:rsidRPr="0073650A">
        <w:t>3. pants</w:t>
      </w:r>
    </w:p>
    <w:p w:rsidR="00D058EF" w:rsidRPr="0073650A" w:rsidRDefault="00D058EF" w:rsidP="00D058EF">
      <w:pPr>
        <w:pStyle w:val="Nadpisparagrafu"/>
        <w:numPr>
          <w:ilvl w:val="0"/>
          <w:numId w:val="0"/>
        </w:numPr>
      </w:pPr>
      <w:r w:rsidRPr="0073650A">
        <w:t>Tabakas izstrādājumu akcīzes marku izvietojums</w:t>
      </w:r>
    </w:p>
    <w:p w:rsidR="00D058EF" w:rsidRPr="0073650A" w:rsidRDefault="00D058EF" w:rsidP="00D058EF">
      <w:pPr>
        <w:pStyle w:val="Textodstavce"/>
        <w:numPr>
          <w:ilvl w:val="0"/>
          <w:numId w:val="0"/>
        </w:numPr>
        <w:ind w:firstLine="425"/>
        <w:rPr>
          <w:rFonts w:eastAsia="Calibri"/>
          <w:szCs w:val="24"/>
        </w:rPr>
      </w:pPr>
      <w:r w:rsidRPr="0073650A">
        <w:t>1. Tabakas izstrādājumu akcīzes markas aizmugurējo pusi pielīmē pie iepakojuma vienības, kas paredzēta tiešam patēriņam, tādā veidā, kas neļauj atkārtotu markas izmantošanu.</w:t>
      </w:r>
    </w:p>
    <w:p w:rsidR="00D058EF" w:rsidRPr="0073650A" w:rsidRDefault="00D058EF" w:rsidP="00D058EF">
      <w:pPr>
        <w:pStyle w:val="Textodstavce"/>
        <w:numPr>
          <w:ilvl w:val="0"/>
          <w:numId w:val="0"/>
        </w:numPr>
        <w:ind w:firstLine="425"/>
        <w:rPr>
          <w:rFonts w:eastAsia="Calibri"/>
          <w:szCs w:val="24"/>
        </w:rPr>
      </w:pPr>
      <w:r w:rsidRPr="0073650A">
        <w:t>2. Tabakas izstrādājumu akcīzes marku izvieto zem iepakojuma vienības caurspīdīgā apvalka, ja tādu izmanto.</w:t>
      </w:r>
    </w:p>
    <w:p w:rsidR="00D058EF" w:rsidRPr="0073650A" w:rsidRDefault="00D058EF" w:rsidP="00D058EF">
      <w:pPr>
        <w:pStyle w:val="Paragraf"/>
      </w:pPr>
      <w:r w:rsidRPr="0073650A">
        <w:t>4. pants</w:t>
      </w:r>
    </w:p>
    <w:p w:rsidR="00D058EF" w:rsidRPr="0073650A" w:rsidRDefault="00D058EF" w:rsidP="00D058EF">
      <w:pPr>
        <w:pStyle w:val="Nadpisparagrafu"/>
        <w:numPr>
          <w:ilvl w:val="0"/>
          <w:numId w:val="0"/>
        </w:numPr>
      </w:pPr>
      <w:r w:rsidRPr="0073650A">
        <w:t>Tabakas izstrādājumu akcīzes marku pasūtīšana</w:t>
      </w:r>
    </w:p>
    <w:p w:rsidR="00D058EF" w:rsidRPr="0073650A" w:rsidRDefault="00D058EF" w:rsidP="00D058EF">
      <w:pPr>
        <w:pStyle w:val="Textodstavce"/>
        <w:keepNext/>
        <w:keepLines/>
        <w:numPr>
          <w:ilvl w:val="0"/>
          <w:numId w:val="0"/>
        </w:numPr>
        <w:ind w:firstLine="425"/>
        <w:rPr>
          <w:rFonts w:eastAsia="Calibri"/>
          <w:szCs w:val="24"/>
        </w:rPr>
      </w:pPr>
      <w:r w:rsidRPr="0073650A">
        <w:t>1. Pasūtot tabakas izstrādājumu akcīzes markas, ieguvējs norāda tabakas izstrādājumu akcīzes marku izmērus un daudzumu, kas:</w:t>
      </w:r>
    </w:p>
    <w:p w:rsidR="00D058EF" w:rsidRPr="0073650A" w:rsidRDefault="00D058EF" w:rsidP="00D058EF">
      <w:pPr>
        <w:pStyle w:val="Textpsmene"/>
        <w:numPr>
          <w:ilvl w:val="0"/>
          <w:numId w:val="0"/>
        </w:numPr>
        <w:ind w:left="425" w:hanging="425"/>
        <w:rPr>
          <w:szCs w:val="24"/>
        </w:rPr>
      </w:pPr>
      <w:r w:rsidRPr="0073650A">
        <w:t>a)</w:t>
      </w:r>
      <w:r w:rsidRPr="0073650A">
        <w:tab/>
        <w:t xml:space="preserve">attiecībā uz cigaretēm ir tāds tabakas izstrādājumu akcīzes marku daudzums, kuru var izdalīt ar marku daudzumu vienā lapā; </w:t>
      </w:r>
    </w:p>
    <w:p w:rsidR="00D058EF" w:rsidRPr="0073650A" w:rsidRDefault="00D058EF" w:rsidP="00D058EF">
      <w:pPr>
        <w:pStyle w:val="Textpsmene"/>
        <w:numPr>
          <w:ilvl w:val="0"/>
          <w:numId w:val="0"/>
        </w:numPr>
        <w:ind w:left="425" w:hanging="425"/>
        <w:rPr>
          <w:szCs w:val="24"/>
        </w:rPr>
      </w:pPr>
      <w:r w:rsidRPr="0073650A">
        <w:t>b)</w:t>
      </w:r>
      <w:r w:rsidRPr="0073650A">
        <w:tab/>
        <w:t>attiecībā uz cigāriem, cigarillām un smēķēšanai paredzētu tabaku ir tāds tabakas izstrādājumu akcīzes marku daudzums, kuru var izdalīt ar:</w:t>
      </w:r>
    </w:p>
    <w:p w:rsidR="00D058EF" w:rsidRPr="0073650A" w:rsidRDefault="00D058EF" w:rsidP="00D058EF">
      <w:pPr>
        <w:pStyle w:val="Textbodu"/>
        <w:numPr>
          <w:ilvl w:val="0"/>
          <w:numId w:val="0"/>
        </w:numPr>
        <w:ind w:left="851" w:hanging="426"/>
        <w:rPr>
          <w:szCs w:val="24"/>
        </w:rPr>
      </w:pPr>
      <w:r w:rsidRPr="0073650A">
        <w:t>1)</w:t>
      </w:r>
      <w:r w:rsidRPr="0073650A">
        <w:tab/>
        <w:t>15 — attiecībā uz tabakas izstrādājumu akcīzes markām, kuru izmēri ir 16 mm x 32 mm, vai</w:t>
      </w:r>
    </w:p>
    <w:p w:rsidR="00D058EF" w:rsidRPr="0073650A" w:rsidRDefault="00D058EF" w:rsidP="00D058EF">
      <w:pPr>
        <w:pStyle w:val="Textbodu"/>
        <w:numPr>
          <w:ilvl w:val="0"/>
          <w:numId w:val="0"/>
        </w:numPr>
        <w:ind w:left="851" w:hanging="426"/>
        <w:rPr>
          <w:szCs w:val="24"/>
        </w:rPr>
      </w:pPr>
      <w:r w:rsidRPr="0073650A">
        <w:t>2)</w:t>
      </w:r>
      <w:r w:rsidRPr="0073650A">
        <w:tab/>
        <w:t>11 — attiecībā uz tabakas izstrādājumu akcīzes markām, kuru izmēri ir 20 mm x 44 mm.</w:t>
      </w:r>
    </w:p>
    <w:p w:rsidR="00D058EF" w:rsidRPr="0073650A" w:rsidRDefault="00D058EF" w:rsidP="00D058EF">
      <w:pPr>
        <w:pStyle w:val="Textodstavce"/>
        <w:numPr>
          <w:ilvl w:val="0"/>
          <w:numId w:val="0"/>
        </w:numPr>
        <w:ind w:firstLine="425"/>
        <w:rPr>
          <w:rFonts w:eastAsia="Calibri"/>
          <w:szCs w:val="24"/>
        </w:rPr>
      </w:pPr>
      <w:r w:rsidRPr="0073650A">
        <w:t>2. Tabakas izstrādājumu akcīzes marku pasūtījuma veidlapas veidne ir iekļauta šā rīkojuma 2. pielikumā.</w:t>
      </w:r>
    </w:p>
    <w:p w:rsidR="00D058EF" w:rsidRPr="0073650A" w:rsidRDefault="00D058EF" w:rsidP="00D058EF">
      <w:pPr>
        <w:pStyle w:val="Paragraf"/>
      </w:pPr>
      <w:r w:rsidRPr="0073650A">
        <w:t>5. pants</w:t>
      </w:r>
    </w:p>
    <w:p w:rsidR="00D058EF" w:rsidRPr="0073650A" w:rsidRDefault="00D058EF" w:rsidP="00D058EF">
      <w:pPr>
        <w:pStyle w:val="Nadpisparagrafu"/>
        <w:numPr>
          <w:ilvl w:val="0"/>
          <w:numId w:val="0"/>
        </w:numPr>
      </w:pPr>
      <w:r w:rsidRPr="0073650A">
        <w:t>Tabakas izstrādājumu akcīzes marku izplatīšana</w:t>
      </w:r>
    </w:p>
    <w:p w:rsidR="00D058EF" w:rsidRPr="0073650A" w:rsidRDefault="00D058EF" w:rsidP="00D058EF">
      <w:pPr>
        <w:pStyle w:val="Textodstavce"/>
        <w:keepNext/>
        <w:keepLines/>
        <w:numPr>
          <w:ilvl w:val="0"/>
          <w:numId w:val="0"/>
        </w:numPr>
        <w:ind w:firstLine="425"/>
        <w:rPr>
          <w:rFonts w:eastAsia="Calibri"/>
          <w:szCs w:val="24"/>
        </w:rPr>
      </w:pPr>
      <w:r w:rsidRPr="0073650A">
        <w:t xml:space="preserve">1. Tabakas izstrādājumu akcīzes markas izplata uz lapām 500 mm x 450 mm formātā. Vienā lapā ir: </w:t>
      </w:r>
    </w:p>
    <w:p w:rsidR="00D058EF" w:rsidRPr="0073650A" w:rsidRDefault="00D058EF" w:rsidP="00D058EF">
      <w:pPr>
        <w:pStyle w:val="Textpsmene"/>
        <w:numPr>
          <w:ilvl w:val="0"/>
          <w:numId w:val="0"/>
        </w:numPr>
        <w:ind w:left="425" w:hanging="425"/>
        <w:rPr>
          <w:szCs w:val="24"/>
        </w:rPr>
      </w:pPr>
      <w:r w:rsidRPr="0073650A">
        <w:t>a)</w:t>
      </w:r>
      <w:r w:rsidRPr="0073650A">
        <w:tab/>
        <w:t>375 tabakas izstrādājumu akcīzes markas, kuru izmēri ir 16 mm x 32 mm, vai</w:t>
      </w:r>
    </w:p>
    <w:p w:rsidR="00D058EF" w:rsidRPr="0073650A" w:rsidRDefault="00D058EF" w:rsidP="00D058EF">
      <w:pPr>
        <w:pStyle w:val="Textpsmene"/>
        <w:numPr>
          <w:ilvl w:val="0"/>
          <w:numId w:val="0"/>
        </w:numPr>
        <w:ind w:left="425" w:hanging="425"/>
        <w:rPr>
          <w:szCs w:val="24"/>
        </w:rPr>
      </w:pPr>
      <w:r w:rsidRPr="0073650A">
        <w:t>b)</w:t>
      </w:r>
      <w:r w:rsidRPr="0073650A">
        <w:tab/>
        <w:t>220 tabakas izstrādājumu akcīzes markas, kuru izmēri ir 20 mm x 44 mm.</w:t>
      </w:r>
    </w:p>
    <w:p w:rsidR="00D058EF" w:rsidRPr="0073650A" w:rsidRDefault="00D058EF" w:rsidP="00D058EF">
      <w:pPr>
        <w:pStyle w:val="Textodstavce"/>
        <w:keepNext/>
        <w:keepLines/>
        <w:numPr>
          <w:ilvl w:val="0"/>
          <w:numId w:val="0"/>
        </w:numPr>
        <w:ind w:firstLine="425"/>
        <w:rPr>
          <w:rFonts w:eastAsia="Calibri"/>
          <w:szCs w:val="24"/>
        </w:rPr>
      </w:pPr>
      <w:r w:rsidRPr="0073650A">
        <w:t>2. Tabakas izstrādājumu akcīzes markas cigāriem, cigarillām un smēķēšanai paredzētai tabakai var drukāt uz lapas daļas tādā daudzumā, ko var izdalīt ar:</w:t>
      </w:r>
    </w:p>
    <w:p w:rsidR="00D058EF" w:rsidRPr="0073650A" w:rsidRDefault="00D058EF" w:rsidP="00D058EF">
      <w:pPr>
        <w:pStyle w:val="Textpsmene"/>
        <w:numPr>
          <w:ilvl w:val="0"/>
          <w:numId w:val="0"/>
        </w:numPr>
        <w:ind w:left="425" w:hanging="425"/>
        <w:rPr>
          <w:szCs w:val="24"/>
        </w:rPr>
      </w:pPr>
      <w:r w:rsidRPr="0073650A">
        <w:t>a)</w:t>
      </w:r>
      <w:r w:rsidRPr="0073650A">
        <w:tab/>
        <w:t>15 — attiecībā uz tabakas izstrādājumu akcīzes markām, kuru izmēri ir 16 mm x 32 mm, vai</w:t>
      </w:r>
    </w:p>
    <w:p w:rsidR="00D058EF" w:rsidRPr="0073650A" w:rsidRDefault="00D058EF" w:rsidP="00D058EF">
      <w:pPr>
        <w:pStyle w:val="Textpsmene"/>
        <w:numPr>
          <w:ilvl w:val="0"/>
          <w:numId w:val="0"/>
        </w:numPr>
        <w:ind w:left="425" w:hanging="425"/>
        <w:rPr>
          <w:szCs w:val="24"/>
        </w:rPr>
      </w:pPr>
      <w:r w:rsidRPr="0073650A">
        <w:t>b)</w:t>
      </w:r>
      <w:r w:rsidRPr="0073650A">
        <w:tab/>
        <w:t>11 — attiecībā uz tabakas izstrādājumu akcīzes markām, kuru izmēri ir 20 mm x 44 mm.</w:t>
      </w:r>
    </w:p>
    <w:p w:rsidR="00D058EF" w:rsidRPr="0073650A" w:rsidRDefault="00D058EF" w:rsidP="00D058EF">
      <w:pPr>
        <w:pStyle w:val="Textodstavce"/>
        <w:numPr>
          <w:ilvl w:val="0"/>
          <w:numId w:val="0"/>
        </w:numPr>
        <w:ind w:firstLine="425"/>
        <w:rPr>
          <w:rFonts w:eastAsia="Calibri"/>
          <w:szCs w:val="24"/>
        </w:rPr>
      </w:pPr>
      <w:r w:rsidRPr="0073650A">
        <w:t>3. Ja, pamatojoties uz ieguvēja pieprasījumu, tabakas izstrādājumu akcīzes markas izplata pilnvarota nodokļu administrācija uz vairākkārtēji lietojamas paletes, ieguvējs samaksā depozītu, kas ir vienāds ar minētās paletes iegādes vērtību. Depozītu par vairākkārtēji lietojamo paleti ieguvējam atmaksā pēc paletes atgriešanas.</w:t>
      </w:r>
    </w:p>
    <w:p w:rsidR="00D058EF" w:rsidRPr="0073650A" w:rsidRDefault="00D058EF" w:rsidP="00D058EF">
      <w:pPr>
        <w:pStyle w:val="Paragraf"/>
      </w:pPr>
      <w:r w:rsidRPr="0073650A">
        <w:lastRenderedPageBreak/>
        <w:t>6. pants</w:t>
      </w:r>
    </w:p>
    <w:p w:rsidR="00D058EF" w:rsidRPr="0073650A" w:rsidRDefault="00D058EF" w:rsidP="00D058EF">
      <w:pPr>
        <w:pStyle w:val="Nadpisparagrafu"/>
        <w:numPr>
          <w:ilvl w:val="0"/>
          <w:numId w:val="0"/>
        </w:numPr>
      </w:pPr>
      <w:r w:rsidRPr="0073650A">
        <w:t>Tabakas izstrādājumu akcīzes marku uzskaite</w:t>
      </w:r>
    </w:p>
    <w:p w:rsidR="00D058EF" w:rsidRPr="0073650A" w:rsidRDefault="00D058EF" w:rsidP="00D058EF">
      <w:pPr>
        <w:pStyle w:val="Textodstavce"/>
        <w:numPr>
          <w:ilvl w:val="0"/>
          <w:numId w:val="0"/>
        </w:numPr>
        <w:ind w:firstLine="425"/>
        <w:rPr>
          <w:rFonts w:eastAsia="Calibri"/>
        </w:rPr>
      </w:pPr>
      <w:r w:rsidRPr="0073650A">
        <w:t>1. Saņemto, izlietoto un atgriezto tabakas izstrādājumu akcīzes marku uzskaites veidnes ir sniegtas atsevišķi tabakas izstrādājumu akcīzes markām, kas paredzētas:</w:t>
      </w:r>
    </w:p>
    <w:p w:rsidR="00D058EF" w:rsidRPr="0073650A" w:rsidRDefault="00D058EF" w:rsidP="00D058EF">
      <w:pPr>
        <w:pStyle w:val="Textpsmene"/>
        <w:numPr>
          <w:ilvl w:val="0"/>
          <w:numId w:val="0"/>
        </w:numPr>
        <w:ind w:left="425" w:hanging="425"/>
        <w:rPr>
          <w:szCs w:val="24"/>
        </w:rPr>
      </w:pPr>
      <w:r w:rsidRPr="0073650A">
        <w:t>a)</w:t>
      </w:r>
      <w:r w:rsidRPr="0073650A">
        <w:tab/>
        <w:t>cigaretēm,</w:t>
      </w:r>
    </w:p>
    <w:p w:rsidR="00D058EF" w:rsidRPr="0073650A" w:rsidRDefault="00D058EF" w:rsidP="00D058EF">
      <w:pPr>
        <w:pStyle w:val="Textpsmene"/>
        <w:numPr>
          <w:ilvl w:val="0"/>
          <w:numId w:val="0"/>
        </w:numPr>
        <w:ind w:left="425" w:hanging="425"/>
        <w:rPr>
          <w:szCs w:val="24"/>
        </w:rPr>
      </w:pPr>
      <w:r w:rsidRPr="0073650A">
        <w:t>b)</w:t>
      </w:r>
      <w:r w:rsidRPr="0073650A">
        <w:tab/>
        <w:t>cigāriem un cigarillām,</w:t>
      </w:r>
    </w:p>
    <w:p w:rsidR="00D058EF" w:rsidRPr="0073650A" w:rsidRDefault="00D058EF" w:rsidP="00D058EF">
      <w:pPr>
        <w:pStyle w:val="Textpsmene"/>
        <w:numPr>
          <w:ilvl w:val="0"/>
          <w:numId w:val="0"/>
        </w:numPr>
        <w:ind w:left="425" w:hanging="425"/>
        <w:rPr>
          <w:szCs w:val="24"/>
        </w:rPr>
      </w:pPr>
      <w:r w:rsidRPr="0073650A">
        <w:t>c)</w:t>
      </w:r>
      <w:r w:rsidRPr="0073650A">
        <w:tab/>
        <w:t>smēķēšanai paredzētai tabakai.</w:t>
      </w:r>
    </w:p>
    <w:p w:rsidR="00D058EF" w:rsidRPr="0073650A" w:rsidRDefault="00D058EF" w:rsidP="00D058EF">
      <w:pPr>
        <w:pStyle w:val="Textodstavce"/>
        <w:numPr>
          <w:ilvl w:val="0"/>
          <w:numId w:val="0"/>
        </w:numPr>
        <w:ind w:firstLine="425"/>
        <w:rPr>
          <w:rFonts w:eastAsia="Calibri"/>
          <w:szCs w:val="24"/>
        </w:rPr>
      </w:pPr>
      <w:r w:rsidRPr="0073650A">
        <w:t>2. Šā panta 1. punktā minētās veidnes ir iekļautas šā rīkojuma 3. pielikumā.</w:t>
      </w:r>
    </w:p>
    <w:p w:rsidR="00D058EF" w:rsidRPr="0073650A" w:rsidRDefault="00D058EF" w:rsidP="00D058EF">
      <w:pPr>
        <w:pStyle w:val="Paragraf"/>
        <w:rPr>
          <w:szCs w:val="24"/>
        </w:rPr>
      </w:pPr>
      <w:r w:rsidRPr="0073650A">
        <w:t>7. pants</w:t>
      </w:r>
    </w:p>
    <w:p w:rsidR="00D058EF" w:rsidRPr="0073650A" w:rsidRDefault="00D058EF" w:rsidP="00D058EF">
      <w:pPr>
        <w:pStyle w:val="Nadpisparagrafu"/>
        <w:numPr>
          <w:ilvl w:val="0"/>
          <w:numId w:val="0"/>
        </w:numPr>
      </w:pPr>
      <w:r w:rsidRPr="0073650A">
        <w:t>Ziņojums par tabakas izstrādājumu akcīzes marku inventarizācijas rezultātiem</w:t>
      </w:r>
    </w:p>
    <w:p w:rsidR="00D058EF" w:rsidRPr="0073650A" w:rsidRDefault="00D058EF" w:rsidP="00D058EF">
      <w:pPr>
        <w:pStyle w:val="Textparagrafu"/>
        <w:rPr>
          <w:rFonts w:eastAsia="Calibri"/>
        </w:rPr>
      </w:pPr>
      <w:r w:rsidRPr="0073650A">
        <w:t>Tabakas izstrādājumu akcīzes marku inventarizācijas rezultātu ziņojuma veidne ir iekļauta šā rīkojuma 4. pielikumā.</w:t>
      </w:r>
    </w:p>
    <w:p w:rsidR="00D058EF" w:rsidRPr="0073650A" w:rsidRDefault="00D058EF" w:rsidP="00D058EF">
      <w:pPr>
        <w:pStyle w:val="Paragraf"/>
        <w:rPr>
          <w:szCs w:val="24"/>
        </w:rPr>
      </w:pPr>
      <w:r w:rsidRPr="0073650A">
        <w:t>8. pants</w:t>
      </w:r>
    </w:p>
    <w:p w:rsidR="00D058EF" w:rsidRPr="0073650A" w:rsidRDefault="00D058EF" w:rsidP="00D058EF">
      <w:pPr>
        <w:pStyle w:val="Nadpisparagrafu"/>
        <w:numPr>
          <w:ilvl w:val="0"/>
          <w:numId w:val="0"/>
        </w:numPr>
      </w:pPr>
      <w:r w:rsidRPr="0073650A">
        <w:t>Tabakas izstrādājumu akcīzes marku atgriešana</w:t>
      </w:r>
    </w:p>
    <w:p w:rsidR="00D058EF" w:rsidRPr="0073650A" w:rsidRDefault="00D058EF" w:rsidP="00D058EF">
      <w:pPr>
        <w:pStyle w:val="Textodstavce"/>
        <w:keepNext/>
        <w:keepLines/>
        <w:numPr>
          <w:ilvl w:val="0"/>
          <w:numId w:val="0"/>
        </w:numPr>
        <w:ind w:firstLine="425"/>
        <w:rPr>
          <w:rFonts w:eastAsia="Calibri"/>
        </w:rPr>
      </w:pPr>
      <w:r w:rsidRPr="0073650A">
        <w:t>Bojātas tabakas izstrādājumu akcīzes markas atgriež:</w:t>
      </w:r>
    </w:p>
    <w:p w:rsidR="00D058EF" w:rsidRPr="0073650A" w:rsidRDefault="00D058EF" w:rsidP="00D058EF">
      <w:pPr>
        <w:pStyle w:val="Textpsmene"/>
        <w:numPr>
          <w:ilvl w:val="0"/>
          <w:numId w:val="0"/>
        </w:numPr>
        <w:ind w:left="425" w:hanging="425"/>
      </w:pPr>
      <w:r w:rsidRPr="0073650A">
        <w:t>a)</w:t>
      </w:r>
      <w:r w:rsidRPr="0073650A">
        <w:tab/>
        <w:t>uzlīmētas uz veidlapas, kuras veidne ir iekļauta šā rīkojuma 5. pielikumā, vai</w:t>
      </w:r>
    </w:p>
    <w:p w:rsidR="00D058EF" w:rsidRPr="0073650A" w:rsidRDefault="00D058EF" w:rsidP="00D058EF">
      <w:pPr>
        <w:pStyle w:val="Textpsmene"/>
        <w:numPr>
          <w:ilvl w:val="0"/>
          <w:numId w:val="0"/>
        </w:numPr>
        <w:ind w:left="425" w:hanging="425"/>
      </w:pPr>
      <w:r w:rsidRPr="0073650A">
        <w:t>b)</w:t>
      </w:r>
      <w:r w:rsidRPr="0073650A">
        <w:tab/>
        <w:t>uz lapām, ja uz tām joprojām ir tabakas izstrādājumu akcīzes markas; uz lapas apdrukātās puses apmales šādas personas uzraksta savu vārdu, uzvārdu un parakstu:</w:t>
      </w:r>
    </w:p>
    <w:p w:rsidR="00D058EF" w:rsidRPr="0073650A" w:rsidRDefault="00D058EF" w:rsidP="00D058EF">
      <w:pPr>
        <w:pStyle w:val="Textbodu"/>
        <w:numPr>
          <w:ilvl w:val="0"/>
          <w:numId w:val="0"/>
        </w:numPr>
        <w:ind w:left="851" w:hanging="426"/>
        <w:rPr>
          <w:szCs w:val="24"/>
        </w:rPr>
      </w:pPr>
      <w:r w:rsidRPr="0073650A">
        <w:t>1)</w:t>
      </w:r>
      <w:r w:rsidRPr="0073650A">
        <w:tab/>
        <w:t xml:space="preserve">pilnvarotās nodokļu administrācijas amatpersona un </w:t>
      </w:r>
    </w:p>
    <w:p w:rsidR="00D058EF" w:rsidRPr="0073650A" w:rsidRDefault="00D058EF" w:rsidP="00D058EF">
      <w:pPr>
        <w:pStyle w:val="Textbodu"/>
        <w:numPr>
          <w:ilvl w:val="0"/>
          <w:numId w:val="0"/>
        </w:numPr>
        <w:ind w:left="851" w:hanging="426"/>
        <w:rPr>
          <w:szCs w:val="24"/>
        </w:rPr>
      </w:pPr>
      <w:r w:rsidRPr="0073650A">
        <w:t>2)</w:t>
      </w:r>
      <w:r w:rsidRPr="0073650A">
        <w:tab/>
        <w:t>ieguvējs.</w:t>
      </w:r>
    </w:p>
    <w:p w:rsidR="00D058EF" w:rsidRPr="0073650A" w:rsidRDefault="00D058EF" w:rsidP="00D058EF">
      <w:pPr>
        <w:pStyle w:val="Paragraf"/>
        <w:rPr>
          <w:szCs w:val="24"/>
        </w:rPr>
      </w:pPr>
      <w:r w:rsidRPr="0073650A">
        <w:t>9. pants</w:t>
      </w:r>
    </w:p>
    <w:p w:rsidR="00D058EF" w:rsidRPr="0073650A" w:rsidRDefault="00D058EF" w:rsidP="00D058EF">
      <w:pPr>
        <w:pStyle w:val="Nadpisparagrafu"/>
        <w:numPr>
          <w:ilvl w:val="0"/>
          <w:numId w:val="0"/>
        </w:numPr>
      </w:pPr>
      <w:r w:rsidRPr="0073650A">
        <w:t>Paziņojums par rīkojumu Eiropas Savienībai</w:t>
      </w:r>
    </w:p>
    <w:p w:rsidR="00D058EF" w:rsidRPr="0073650A" w:rsidRDefault="00D058EF" w:rsidP="00D058EF">
      <w:pPr>
        <w:pStyle w:val="Textparagrafu"/>
        <w:rPr>
          <w:rFonts w:eastAsia="Calibri"/>
        </w:rPr>
      </w:pPr>
      <w:r w:rsidRPr="0073650A">
        <w:t>Par šo rīkojumu ir paziņots saskaņā ar Eiropas Parlamenta un Padomes 2015. gada 9. septembra Direktīvu (ES) 2015/1535, ar ko nosaka informācijas sniegšanas kārtību tehnisko noteikumu un Informācijas sabiedrības pakalpojumu noteikumu jomā.</w:t>
      </w:r>
    </w:p>
    <w:p w:rsidR="00D058EF" w:rsidRPr="0073650A" w:rsidRDefault="00D058EF" w:rsidP="00D058EF">
      <w:pPr>
        <w:pStyle w:val="Paragraf"/>
        <w:rPr>
          <w:szCs w:val="24"/>
        </w:rPr>
      </w:pPr>
      <w:r w:rsidRPr="0073650A">
        <w:t>10. pants</w:t>
      </w:r>
    </w:p>
    <w:p w:rsidR="00D058EF" w:rsidRPr="0073650A" w:rsidRDefault="00D058EF" w:rsidP="00D058EF">
      <w:pPr>
        <w:pStyle w:val="Nadpisparagrafu"/>
        <w:numPr>
          <w:ilvl w:val="0"/>
          <w:numId w:val="0"/>
        </w:numPr>
      </w:pPr>
      <w:r w:rsidRPr="0073650A">
        <w:t>Atcelšanas noteikumi</w:t>
      </w:r>
    </w:p>
    <w:p w:rsidR="00D058EF" w:rsidRPr="0073650A" w:rsidRDefault="00D058EF" w:rsidP="00D058EF">
      <w:pPr>
        <w:pStyle w:val="Textparagrafu"/>
        <w:keepNext/>
        <w:keepLines/>
        <w:rPr>
          <w:rFonts w:eastAsia="Calibri"/>
        </w:rPr>
      </w:pPr>
      <w:r w:rsidRPr="0073650A">
        <w:t>Atceļ šādus tiesību aktus:</w:t>
      </w:r>
    </w:p>
    <w:p w:rsidR="00D058EF" w:rsidRPr="0073650A" w:rsidRDefault="00D058EF" w:rsidP="00D058EF">
      <w:pPr>
        <w:pStyle w:val="Textodstavce"/>
        <w:numPr>
          <w:ilvl w:val="0"/>
          <w:numId w:val="0"/>
        </w:numPr>
        <w:spacing w:before="60" w:after="60"/>
        <w:ind w:left="851" w:hanging="426"/>
        <w:rPr>
          <w:szCs w:val="24"/>
        </w:rPr>
      </w:pPr>
      <w:r w:rsidRPr="0073650A">
        <w:t>1)</w:t>
      </w:r>
      <w:r w:rsidRPr="0073650A">
        <w:tab/>
        <w:t>Rīkojumu Nr. 467/2003 </w:t>
      </w:r>
      <w:r w:rsidRPr="0073650A">
        <w:rPr>
          <w:i/>
        </w:rPr>
        <w:t xml:space="preserve">Sb. </w:t>
      </w:r>
      <w:r w:rsidRPr="0073650A">
        <w:t>par tabakas izstrādājumu akcīzes marku izmantošanu tabakas izstrādājumu marķēšanā;</w:t>
      </w:r>
    </w:p>
    <w:p w:rsidR="00D058EF" w:rsidRPr="0073650A" w:rsidRDefault="00D058EF" w:rsidP="00D058EF">
      <w:pPr>
        <w:pStyle w:val="Textodstavce"/>
        <w:numPr>
          <w:ilvl w:val="0"/>
          <w:numId w:val="0"/>
        </w:numPr>
        <w:spacing w:before="60" w:after="60"/>
        <w:ind w:left="851" w:hanging="426"/>
        <w:rPr>
          <w:szCs w:val="24"/>
        </w:rPr>
      </w:pPr>
      <w:r w:rsidRPr="0073650A">
        <w:t>2)</w:t>
      </w:r>
      <w:r w:rsidRPr="0073650A">
        <w:tab/>
        <w:t xml:space="preserve">Rīkojumu Nr. 276/2005 </w:t>
      </w:r>
      <w:r w:rsidRPr="0073650A">
        <w:rPr>
          <w:i/>
        </w:rPr>
        <w:t>Sb.</w:t>
      </w:r>
      <w:r w:rsidRPr="0073650A">
        <w:t>, ar ko groza Rīkojumu Nr. 467/2003 </w:t>
      </w:r>
      <w:r w:rsidRPr="0073650A">
        <w:rPr>
          <w:i/>
        </w:rPr>
        <w:t>Sb.</w:t>
      </w:r>
      <w:r w:rsidRPr="0073650A">
        <w:t xml:space="preserve"> par tabakas izstrādājumu akcīzes marku izmantošanu tabakas izstrādājumu marķēšanā;</w:t>
      </w:r>
    </w:p>
    <w:p w:rsidR="00D058EF" w:rsidRPr="0073650A" w:rsidRDefault="00D058EF" w:rsidP="00D058EF">
      <w:pPr>
        <w:pStyle w:val="Textodstavce"/>
        <w:numPr>
          <w:ilvl w:val="0"/>
          <w:numId w:val="0"/>
        </w:numPr>
        <w:spacing w:before="60" w:after="60"/>
        <w:ind w:left="851" w:hanging="426"/>
        <w:rPr>
          <w:szCs w:val="24"/>
        </w:rPr>
      </w:pPr>
      <w:r w:rsidRPr="0073650A">
        <w:t>3)</w:t>
      </w:r>
      <w:r w:rsidRPr="0073650A">
        <w:tab/>
        <w:t>Rīkojumu Nr. 72/2007 </w:t>
      </w:r>
      <w:r w:rsidRPr="0073650A">
        <w:rPr>
          <w:i/>
        </w:rPr>
        <w:t>Sb.</w:t>
      </w:r>
      <w:r w:rsidRPr="0073650A">
        <w:t>, ar ko groza Rīkojumu Nr. 467/2003 </w:t>
      </w:r>
      <w:r w:rsidRPr="0073650A">
        <w:rPr>
          <w:i/>
        </w:rPr>
        <w:t>Sb.</w:t>
      </w:r>
      <w:r w:rsidRPr="0073650A">
        <w:t xml:space="preserve"> par tabakas izstrādājumu akcīzes marku izmantošanu tabakas izstrādājumu marķēšanā, kas grozīts ar Rīkojumu Nr. 276/2005 </w:t>
      </w:r>
      <w:r w:rsidRPr="0073650A">
        <w:rPr>
          <w:i/>
        </w:rPr>
        <w:t>Sb.</w:t>
      </w:r>
      <w:r w:rsidRPr="0073650A">
        <w:t>;</w:t>
      </w:r>
    </w:p>
    <w:p w:rsidR="00D058EF" w:rsidRPr="0073650A" w:rsidRDefault="00D058EF" w:rsidP="00D058EF">
      <w:pPr>
        <w:pStyle w:val="Textodstavce"/>
        <w:numPr>
          <w:ilvl w:val="0"/>
          <w:numId w:val="0"/>
        </w:numPr>
        <w:spacing w:before="60" w:after="60"/>
        <w:ind w:left="851" w:hanging="426"/>
        <w:rPr>
          <w:szCs w:val="24"/>
        </w:rPr>
      </w:pPr>
      <w:r w:rsidRPr="0073650A">
        <w:lastRenderedPageBreak/>
        <w:t>4)</w:t>
      </w:r>
      <w:r w:rsidRPr="0073650A">
        <w:tab/>
        <w:t>Rīkojumu Nr. 203/2011 </w:t>
      </w:r>
      <w:r w:rsidRPr="0073650A">
        <w:rPr>
          <w:i/>
        </w:rPr>
        <w:t>Sb.</w:t>
      </w:r>
      <w:r w:rsidRPr="0073650A">
        <w:t>, ar ko groza Rīkojumu Nr. 467/2003 </w:t>
      </w:r>
      <w:r w:rsidRPr="0073650A">
        <w:rPr>
          <w:i/>
        </w:rPr>
        <w:t>Sb.</w:t>
      </w:r>
      <w:r w:rsidRPr="0073650A">
        <w:t xml:space="preserve"> par tabakas izstrādājumu akcīzes marku izmantošanu tabakas izstrādājumu marķēšanā, ar grozījumiem.</w:t>
      </w:r>
    </w:p>
    <w:p w:rsidR="00D058EF" w:rsidRPr="0073650A" w:rsidRDefault="00D058EF" w:rsidP="00D058EF">
      <w:pPr>
        <w:pStyle w:val="Paragraf"/>
        <w:rPr>
          <w:szCs w:val="24"/>
        </w:rPr>
      </w:pPr>
      <w:r w:rsidRPr="0073650A">
        <w:t>11. pants</w:t>
      </w:r>
    </w:p>
    <w:p w:rsidR="00D058EF" w:rsidRPr="0073650A" w:rsidRDefault="00D058EF" w:rsidP="00D058EF">
      <w:pPr>
        <w:pStyle w:val="Nadpisparagrafu"/>
        <w:numPr>
          <w:ilvl w:val="0"/>
          <w:numId w:val="0"/>
        </w:numPr>
      </w:pPr>
      <w:r w:rsidRPr="0073650A">
        <w:t>Stāšanās spēkā</w:t>
      </w:r>
    </w:p>
    <w:p w:rsidR="00D058EF" w:rsidRPr="0073650A" w:rsidRDefault="00D058EF" w:rsidP="00D058EF">
      <w:pPr>
        <w:pStyle w:val="Textparagrafu"/>
        <w:rPr>
          <w:rFonts w:eastAsia="Calibri"/>
        </w:rPr>
      </w:pPr>
      <w:r w:rsidRPr="0073650A">
        <w:t>Šis rīkojums stājas spēkā 2019. gada 15. februārī.</w:t>
      </w:r>
    </w:p>
    <w:p w:rsidR="00D058EF" w:rsidRPr="0073650A" w:rsidRDefault="00D058EF" w:rsidP="00D058EF">
      <w:pPr>
        <w:pStyle w:val="Textparagrafu"/>
        <w:jc w:val="center"/>
        <w:rPr>
          <w:rFonts w:eastAsia="Calibri"/>
        </w:rPr>
      </w:pPr>
    </w:p>
    <w:p w:rsidR="00D058EF" w:rsidRPr="0073650A" w:rsidRDefault="00D058EF" w:rsidP="00D058EF">
      <w:pPr>
        <w:pStyle w:val="Textparagrafu"/>
        <w:keepNext/>
        <w:keepLines/>
        <w:jc w:val="center"/>
      </w:pPr>
      <w:r w:rsidRPr="0073650A">
        <w:t>Finanšu ministrs:</w:t>
      </w:r>
    </w:p>
    <w:p w:rsidR="00D058EF" w:rsidRPr="0073650A" w:rsidRDefault="00D058EF" w:rsidP="00D058EF">
      <w:pPr>
        <w:spacing w:after="200" w:line="276" w:lineRule="auto"/>
        <w:jc w:val="right"/>
        <w:rPr>
          <w:szCs w:val="24"/>
        </w:rPr>
      </w:pPr>
      <w:r w:rsidRPr="0073650A">
        <w:t>1. pielikums Rīkojumam Nr. [numurs]/2018 </w:t>
      </w:r>
      <w:r w:rsidRPr="0073650A">
        <w:rPr>
          <w:i/>
        </w:rPr>
        <w:t>Sb.</w:t>
      </w:r>
    </w:p>
    <w:p w:rsidR="00D058EF" w:rsidRPr="0073650A" w:rsidRDefault="00D058EF" w:rsidP="00D058EF">
      <w:pPr>
        <w:keepNext/>
        <w:keepLines/>
        <w:spacing w:after="200" w:line="276" w:lineRule="auto"/>
        <w:jc w:val="center"/>
        <w:rPr>
          <w:rFonts w:eastAsia="Calibri"/>
          <w:b/>
          <w:szCs w:val="24"/>
        </w:rPr>
      </w:pPr>
      <w:r w:rsidRPr="0073650A">
        <w:rPr>
          <w:b/>
        </w:rPr>
        <w:t>Tabakas izstrādājumu akcīzes marku veidnes</w:t>
      </w:r>
    </w:p>
    <w:p w:rsidR="00D058EF" w:rsidRPr="0073650A" w:rsidRDefault="00530C56" w:rsidP="00D058EF">
      <w:pPr>
        <w:keepNext/>
        <w:keepLines/>
        <w:spacing w:after="200" w:line="276" w:lineRule="auto"/>
        <w:jc w:val="center"/>
      </w:pPr>
      <w:r w:rsidRPr="0073650A">
        <w:rPr>
          <w:noProof/>
          <w:color w:val="000000"/>
          <w:lang w:val="en-US" w:eastAsia="zh-CN" w:bidi="ar-SA"/>
        </w:rPr>
        <w:drawing>
          <wp:inline distT="0" distB="0" distL="0" distR="0">
            <wp:extent cx="2714625" cy="5410200"/>
            <wp:effectExtent l="0" t="0" r="9525" b="0"/>
            <wp:docPr id="1"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15814\Desktop\Nálepky\CIGAR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5410200"/>
                    </a:xfrm>
                    <a:prstGeom prst="rect">
                      <a:avLst/>
                    </a:prstGeom>
                    <a:noFill/>
                    <a:ln>
                      <a:noFill/>
                    </a:ln>
                  </pic:spPr>
                </pic:pic>
              </a:graphicData>
            </a:graphic>
          </wp:inline>
        </w:drawing>
      </w:r>
    </w:p>
    <w:p w:rsidR="00D058EF" w:rsidRPr="0073650A" w:rsidRDefault="00D058EF" w:rsidP="00D058EF">
      <w:pPr>
        <w:pStyle w:val="Caption"/>
        <w:jc w:val="center"/>
        <w:rPr>
          <w:color w:val="000000"/>
          <w:sz w:val="2"/>
          <w:shd w:val="clear" w:color="000000" w:fill="000000"/>
        </w:rPr>
      </w:pPr>
      <w:r w:rsidRPr="0073650A">
        <w:rPr>
          <w:sz w:val="22"/>
        </w:rPr>
        <w:t>Veidne Nr. 1: Tabakas izstrādājumu akcīzes marka cigarešu iepakojuma vienībām</w:t>
      </w:r>
    </w:p>
    <w:p w:rsidR="00D058EF" w:rsidRPr="0073650A" w:rsidRDefault="00530C56" w:rsidP="00D058EF">
      <w:pPr>
        <w:keepNext/>
        <w:keepLines/>
        <w:spacing w:after="200" w:line="276" w:lineRule="auto"/>
        <w:jc w:val="center"/>
      </w:pPr>
      <w:r w:rsidRPr="0073650A">
        <w:rPr>
          <w:noProof/>
          <w:color w:val="000000"/>
          <w:lang w:val="en-US" w:eastAsia="zh-CN" w:bidi="ar-SA"/>
        </w:rPr>
        <w:lastRenderedPageBreak/>
        <w:drawing>
          <wp:inline distT="0" distB="0" distL="0" distR="0">
            <wp:extent cx="2714625" cy="5410200"/>
            <wp:effectExtent l="0" t="0" r="9525" b="0"/>
            <wp:docPr id="2"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15814\Desktop\Nálepky\DOUTNÍ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5410200"/>
                    </a:xfrm>
                    <a:prstGeom prst="rect">
                      <a:avLst/>
                    </a:prstGeom>
                    <a:noFill/>
                    <a:ln>
                      <a:noFill/>
                    </a:ln>
                  </pic:spPr>
                </pic:pic>
              </a:graphicData>
            </a:graphic>
          </wp:inline>
        </w:drawing>
      </w:r>
    </w:p>
    <w:p w:rsidR="00D058EF" w:rsidRPr="0073650A" w:rsidRDefault="00D058EF" w:rsidP="00D058EF">
      <w:pPr>
        <w:pStyle w:val="Caption"/>
        <w:jc w:val="center"/>
        <w:rPr>
          <w:color w:val="000000"/>
          <w:sz w:val="2"/>
          <w:shd w:val="clear" w:color="000000" w:fill="000000"/>
        </w:rPr>
      </w:pPr>
      <w:r w:rsidRPr="0073650A">
        <w:rPr>
          <w:sz w:val="22"/>
        </w:rPr>
        <w:t>Veidne Nr. 2: Tabakas izstrādājumu akcīzes marka cigāru un cigarillu iepakojuma vienībām</w:t>
      </w:r>
    </w:p>
    <w:p w:rsidR="00D058EF" w:rsidRPr="0073650A" w:rsidRDefault="00530C56" w:rsidP="00D058EF">
      <w:pPr>
        <w:keepNext/>
        <w:keepLines/>
        <w:spacing w:after="200" w:line="276" w:lineRule="auto"/>
        <w:jc w:val="center"/>
      </w:pPr>
      <w:r w:rsidRPr="0073650A">
        <w:rPr>
          <w:noProof/>
          <w:color w:val="000000"/>
          <w:lang w:val="en-US" w:eastAsia="zh-CN" w:bidi="ar-SA"/>
        </w:rPr>
        <w:lastRenderedPageBreak/>
        <w:drawing>
          <wp:inline distT="0" distB="0" distL="0" distR="0">
            <wp:extent cx="2714625" cy="5410200"/>
            <wp:effectExtent l="0" t="0" r="9525" b="0"/>
            <wp:docPr id="3"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15814\Desktop\Nálepky\TABÁ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5410200"/>
                    </a:xfrm>
                    <a:prstGeom prst="rect">
                      <a:avLst/>
                    </a:prstGeom>
                    <a:noFill/>
                    <a:ln>
                      <a:noFill/>
                    </a:ln>
                  </pic:spPr>
                </pic:pic>
              </a:graphicData>
            </a:graphic>
          </wp:inline>
        </w:drawing>
      </w:r>
    </w:p>
    <w:p w:rsidR="00D058EF" w:rsidRPr="0073650A" w:rsidRDefault="00D058EF" w:rsidP="00D058EF">
      <w:pPr>
        <w:pStyle w:val="Caption"/>
        <w:jc w:val="center"/>
        <w:rPr>
          <w:b w:val="0"/>
          <w:szCs w:val="24"/>
        </w:rPr>
      </w:pPr>
      <w:r w:rsidRPr="0073650A">
        <w:rPr>
          <w:sz w:val="22"/>
        </w:rPr>
        <w:t>Veidne Nr. 3: Tabakas izstrādājumu akcīzes marka smēķēšanai paredzētas tabakas iepakojuma vienībām</w:t>
      </w:r>
    </w:p>
    <w:p w:rsidR="00D058EF" w:rsidRPr="0073650A" w:rsidRDefault="00D058EF" w:rsidP="00D058EF">
      <w:pPr>
        <w:sectPr w:rsidR="00D058EF" w:rsidRPr="0073650A" w:rsidSect="00D058EF">
          <w:headerReference w:type="default" r:id="rId11"/>
          <w:headerReference w:type="first" r:id="rId12"/>
          <w:pgSz w:w="11906" w:h="16838"/>
          <w:pgMar w:top="1417" w:right="1417" w:bottom="1417" w:left="1417" w:header="708" w:footer="708" w:gutter="0"/>
          <w:cols w:space="708"/>
          <w:titlePg/>
          <w:docGrid w:linePitch="360"/>
        </w:sectPr>
      </w:pPr>
    </w:p>
    <w:p w:rsidR="00D058EF" w:rsidRPr="0073650A" w:rsidRDefault="00D058EF" w:rsidP="00D058EF">
      <w:pPr>
        <w:keepNext/>
        <w:keepLines/>
        <w:spacing w:after="200" w:line="276" w:lineRule="auto"/>
        <w:jc w:val="right"/>
        <w:rPr>
          <w:szCs w:val="24"/>
        </w:rPr>
      </w:pPr>
      <w:r w:rsidRPr="0073650A">
        <w:lastRenderedPageBreak/>
        <w:t>2. pielikums Rīkojumam Nr. [numurs]/2018 </w:t>
      </w:r>
      <w:r w:rsidRPr="0073650A">
        <w:rPr>
          <w:i/>
        </w:rPr>
        <w:t>Sb.</w:t>
      </w:r>
    </w:p>
    <w:p w:rsidR="00D058EF" w:rsidRPr="0073650A" w:rsidRDefault="00D058EF" w:rsidP="00D058EF">
      <w:pPr>
        <w:keepNext/>
        <w:keepLines/>
        <w:jc w:val="center"/>
        <w:rPr>
          <w:b/>
          <w:szCs w:val="24"/>
        </w:rPr>
      </w:pPr>
      <w:r w:rsidRPr="0073650A">
        <w:rPr>
          <w:b/>
        </w:rPr>
        <w:t>Tabakas izstrādājumu akcīzes marku pasūtīšanas veidlapas veidne</w:t>
      </w:r>
    </w:p>
    <w:p w:rsidR="00D058EF" w:rsidRPr="0073650A" w:rsidRDefault="00D058EF" w:rsidP="00D058E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D058EF" w:rsidRPr="0073650A" w:rsidTr="00D058E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D058EF" w:rsidRPr="0073650A" w:rsidRDefault="00D058EF" w:rsidP="00D058EF">
            <w:pPr>
              <w:keepNext/>
              <w:keepLines/>
              <w:jc w:val="center"/>
              <w:rPr>
                <w:b/>
                <w:bCs/>
                <w:caps/>
                <w:sz w:val="28"/>
              </w:rPr>
            </w:pPr>
            <w:r w:rsidRPr="0073650A">
              <w:rPr>
                <w:b/>
                <w:caps/>
                <w:sz w:val="28"/>
              </w:rPr>
              <w:t>Tabakas izstrādājumu akcīzes marku pasūtīšana</w:t>
            </w:r>
          </w:p>
        </w:tc>
      </w:tr>
      <w:tr w:rsidR="00D058EF" w:rsidRPr="0073650A" w:rsidTr="00D058EF">
        <w:trPr>
          <w:cantSplit/>
        </w:trPr>
        <w:tc>
          <w:tcPr>
            <w:tcW w:w="9211" w:type="dxa"/>
            <w:gridSpan w:val="6"/>
            <w:tcBorders>
              <w:top w:val="single" w:sz="18" w:space="0" w:color="000000"/>
              <w:left w:val="single" w:sz="18" w:space="0" w:color="000000"/>
              <w:right w:val="single" w:sz="18" w:space="0" w:color="000000"/>
            </w:tcBorders>
          </w:tcPr>
          <w:p w:rsidR="00D058EF" w:rsidRPr="0073650A" w:rsidRDefault="00D058EF" w:rsidP="00D058EF">
            <w:pPr>
              <w:spacing w:before="120" w:after="120"/>
              <w:jc w:val="left"/>
              <w:rPr>
                <w:b/>
                <w:bCs/>
              </w:rPr>
            </w:pPr>
            <w:r w:rsidRPr="0073650A">
              <w:rPr>
                <w:b/>
              </w:rPr>
              <w:t>Ieguvējs</w:t>
            </w:r>
            <w:r w:rsidRPr="0073650A">
              <w:rPr>
                <w:vertAlign w:val="superscript"/>
              </w:rPr>
              <w:t>1)</w:t>
            </w:r>
            <w:r w:rsidRPr="0073650A">
              <w:t>:</w:t>
            </w:r>
          </w:p>
        </w:tc>
      </w:tr>
      <w:tr w:rsidR="00D058EF" w:rsidRPr="0073650A" w:rsidTr="00D058EF">
        <w:trPr>
          <w:cantSplit/>
        </w:trPr>
        <w:tc>
          <w:tcPr>
            <w:tcW w:w="9211" w:type="dxa"/>
            <w:gridSpan w:val="6"/>
            <w:tcBorders>
              <w:left w:val="single" w:sz="18" w:space="0" w:color="000000"/>
              <w:right w:val="single" w:sz="18" w:space="0" w:color="000000"/>
            </w:tcBorders>
          </w:tcPr>
          <w:p w:rsidR="00D058EF" w:rsidRPr="0073650A" w:rsidRDefault="00D058EF" w:rsidP="00D058EF">
            <w:pPr>
              <w:ind w:firstLine="567"/>
              <w:jc w:val="left"/>
              <w:rPr>
                <w:b/>
                <w:bCs/>
              </w:rPr>
            </w:pPr>
            <w:r w:rsidRPr="0073650A">
              <w:t>a) ražošanas akcīzes preču noliktavas operators (ražotājs);</w:t>
            </w:r>
          </w:p>
        </w:tc>
      </w:tr>
      <w:tr w:rsidR="00D058EF" w:rsidRPr="0073650A" w:rsidTr="00D058EF">
        <w:trPr>
          <w:cantSplit/>
        </w:trPr>
        <w:tc>
          <w:tcPr>
            <w:tcW w:w="9211" w:type="dxa"/>
            <w:gridSpan w:val="6"/>
            <w:tcBorders>
              <w:left w:val="single" w:sz="18" w:space="0" w:color="000000"/>
              <w:right w:val="single" w:sz="18" w:space="0" w:color="000000"/>
            </w:tcBorders>
          </w:tcPr>
          <w:p w:rsidR="00D058EF" w:rsidRPr="0073650A" w:rsidRDefault="00D058EF" w:rsidP="00D058EF">
            <w:pPr>
              <w:ind w:firstLine="567"/>
              <w:jc w:val="left"/>
              <w:rPr>
                <w:b/>
                <w:bCs/>
              </w:rPr>
            </w:pPr>
            <w:r w:rsidRPr="0073650A">
              <w:t>b) akcīzes preču noliktavas operators, kas ir pilnvarots saņemt tabakas izstrādājumus;</w:t>
            </w:r>
          </w:p>
        </w:tc>
      </w:tr>
      <w:tr w:rsidR="00D058EF" w:rsidRPr="0073650A" w:rsidTr="00D058EF">
        <w:trPr>
          <w:cantSplit/>
        </w:trPr>
        <w:tc>
          <w:tcPr>
            <w:tcW w:w="9211" w:type="dxa"/>
            <w:gridSpan w:val="6"/>
            <w:tcBorders>
              <w:left w:val="single" w:sz="18" w:space="0" w:color="000000"/>
              <w:right w:val="single" w:sz="18" w:space="0" w:color="000000"/>
            </w:tcBorders>
          </w:tcPr>
          <w:p w:rsidR="00D058EF" w:rsidRPr="0073650A" w:rsidRDefault="00D058EF" w:rsidP="00D058EF">
            <w:pPr>
              <w:ind w:firstLine="567"/>
              <w:jc w:val="left"/>
              <w:rPr>
                <w:b/>
                <w:bCs/>
              </w:rPr>
            </w:pPr>
            <w:r w:rsidRPr="0073650A">
              <w:t>c) pilnvarotais saņēmējs;</w:t>
            </w:r>
          </w:p>
        </w:tc>
      </w:tr>
      <w:tr w:rsidR="00D058EF" w:rsidRPr="0073650A" w:rsidTr="00D058EF">
        <w:trPr>
          <w:cantSplit/>
        </w:trPr>
        <w:tc>
          <w:tcPr>
            <w:tcW w:w="9211" w:type="dxa"/>
            <w:gridSpan w:val="6"/>
            <w:tcBorders>
              <w:left w:val="single" w:sz="18" w:space="0" w:color="000000"/>
              <w:right w:val="single" w:sz="18" w:space="0" w:color="000000"/>
            </w:tcBorders>
          </w:tcPr>
          <w:p w:rsidR="00D058EF" w:rsidRPr="0073650A" w:rsidRDefault="00D058EF" w:rsidP="00D058EF">
            <w:pPr>
              <w:ind w:firstLine="567"/>
              <w:jc w:val="left"/>
              <w:rPr>
                <w:b/>
                <w:bCs/>
              </w:rPr>
            </w:pPr>
            <w:r w:rsidRPr="0073650A">
              <w:t>d) importētājs.</w:t>
            </w:r>
          </w:p>
        </w:tc>
      </w:tr>
      <w:tr w:rsidR="00D058EF" w:rsidRPr="0073650A" w:rsidTr="00D058EF">
        <w:trPr>
          <w:cantSplit/>
        </w:trPr>
        <w:tc>
          <w:tcPr>
            <w:tcW w:w="3566" w:type="dxa"/>
            <w:gridSpan w:val="2"/>
            <w:tcBorders>
              <w:left w:val="single" w:sz="18" w:space="0" w:color="000000"/>
            </w:tcBorders>
          </w:tcPr>
          <w:p w:rsidR="00D058EF" w:rsidRPr="0073650A" w:rsidRDefault="00D058EF" w:rsidP="00D058EF">
            <w:pPr>
              <w:spacing w:before="120" w:after="120"/>
              <w:ind w:firstLine="5"/>
              <w:jc w:val="left"/>
              <w:rPr>
                <w:b/>
                <w:bCs/>
              </w:rPr>
            </w:pPr>
            <w:r w:rsidRPr="0073650A">
              <w:t>Uzņēmums:</w:t>
            </w:r>
          </w:p>
        </w:tc>
        <w:tc>
          <w:tcPr>
            <w:tcW w:w="5645" w:type="dxa"/>
            <w:gridSpan w:val="4"/>
            <w:tcBorders>
              <w:right w:val="single" w:sz="18" w:space="0" w:color="000000"/>
            </w:tcBorders>
            <w:shd w:val="clear" w:color="auto" w:fill="auto"/>
            <w:vAlign w:val="center"/>
          </w:tcPr>
          <w:p w:rsidR="00D058EF" w:rsidRPr="0073650A" w:rsidRDefault="00D058EF" w:rsidP="00D058EF">
            <w:pPr>
              <w:spacing w:before="120" w:after="120"/>
              <w:jc w:val="center"/>
              <w:rPr>
                <w:b/>
                <w:bCs/>
              </w:rPr>
            </w:pPr>
          </w:p>
        </w:tc>
      </w:tr>
      <w:tr w:rsidR="00D058EF" w:rsidRPr="0073650A" w:rsidTr="00D058EF">
        <w:trPr>
          <w:cantSplit/>
        </w:trPr>
        <w:tc>
          <w:tcPr>
            <w:tcW w:w="3566" w:type="dxa"/>
            <w:gridSpan w:val="2"/>
            <w:tcBorders>
              <w:left w:val="single" w:sz="18" w:space="0" w:color="000000"/>
            </w:tcBorders>
          </w:tcPr>
          <w:p w:rsidR="00D058EF" w:rsidRPr="0073650A" w:rsidRDefault="00D058EF" w:rsidP="00D058EF">
            <w:pPr>
              <w:spacing w:before="120" w:after="120"/>
              <w:ind w:firstLine="5"/>
              <w:jc w:val="left"/>
              <w:rPr>
                <w:szCs w:val="24"/>
              </w:rPr>
            </w:pPr>
            <w:r w:rsidRPr="0073650A">
              <w:t>Identifikācijas numurs / nodokļa maksātāja identifikācijas numurs:</w:t>
            </w:r>
          </w:p>
        </w:tc>
        <w:tc>
          <w:tcPr>
            <w:tcW w:w="5645" w:type="dxa"/>
            <w:gridSpan w:val="4"/>
            <w:tcBorders>
              <w:right w:val="single" w:sz="18" w:space="0" w:color="000000"/>
            </w:tcBorders>
            <w:shd w:val="clear" w:color="auto" w:fill="auto"/>
            <w:vAlign w:val="center"/>
          </w:tcPr>
          <w:p w:rsidR="00D058EF" w:rsidRPr="0073650A" w:rsidRDefault="00D058EF" w:rsidP="00D058EF">
            <w:pPr>
              <w:spacing w:before="120" w:after="120"/>
              <w:jc w:val="center"/>
              <w:rPr>
                <w:b/>
                <w:bCs/>
              </w:rPr>
            </w:pPr>
          </w:p>
        </w:tc>
      </w:tr>
      <w:tr w:rsidR="00D058EF" w:rsidRPr="0073650A" w:rsidTr="00D058EF">
        <w:trPr>
          <w:cantSplit/>
        </w:trPr>
        <w:tc>
          <w:tcPr>
            <w:tcW w:w="3566" w:type="dxa"/>
            <w:gridSpan w:val="2"/>
            <w:tcBorders>
              <w:left w:val="single" w:sz="18" w:space="0" w:color="000000"/>
              <w:bottom w:val="single" w:sz="8" w:space="0" w:color="auto"/>
            </w:tcBorders>
          </w:tcPr>
          <w:p w:rsidR="00D058EF" w:rsidRPr="0073650A" w:rsidRDefault="00D058EF" w:rsidP="00D058EF">
            <w:pPr>
              <w:spacing w:before="120" w:after="120"/>
              <w:ind w:firstLine="5"/>
              <w:jc w:val="left"/>
              <w:rPr>
                <w:szCs w:val="24"/>
              </w:rPr>
            </w:pPr>
            <w:r w:rsidRPr="0073650A">
              <w:t>Juridiskā adrese:</w:t>
            </w:r>
          </w:p>
        </w:tc>
        <w:tc>
          <w:tcPr>
            <w:tcW w:w="5645" w:type="dxa"/>
            <w:gridSpan w:val="4"/>
            <w:tcBorders>
              <w:bottom w:val="single" w:sz="8" w:space="0" w:color="auto"/>
              <w:right w:val="single" w:sz="18" w:space="0" w:color="000000"/>
            </w:tcBorders>
            <w:shd w:val="clear" w:color="auto" w:fill="auto"/>
            <w:vAlign w:val="center"/>
          </w:tcPr>
          <w:p w:rsidR="00D058EF" w:rsidRPr="0073650A" w:rsidRDefault="00D058EF" w:rsidP="00D058EF">
            <w:pPr>
              <w:spacing w:before="120" w:after="120"/>
              <w:jc w:val="center"/>
              <w:rPr>
                <w:b/>
                <w:bCs/>
              </w:rPr>
            </w:pPr>
          </w:p>
        </w:tc>
      </w:tr>
      <w:tr w:rsidR="00D058EF" w:rsidRPr="0073650A" w:rsidTr="00D058EF">
        <w:trPr>
          <w:cantSplit/>
        </w:trPr>
        <w:tc>
          <w:tcPr>
            <w:tcW w:w="9211" w:type="dxa"/>
            <w:gridSpan w:val="6"/>
            <w:tcBorders>
              <w:top w:val="single" w:sz="18" w:space="0" w:color="000000"/>
              <w:left w:val="single" w:sz="18" w:space="0" w:color="000000"/>
              <w:right w:val="single" w:sz="18" w:space="0" w:color="000000"/>
            </w:tcBorders>
          </w:tcPr>
          <w:p w:rsidR="00D058EF" w:rsidRPr="0073650A" w:rsidRDefault="00D058EF" w:rsidP="00D058EF">
            <w:pPr>
              <w:rPr>
                <w:b/>
                <w:bCs/>
                <w:i/>
              </w:rPr>
            </w:pPr>
          </w:p>
        </w:tc>
      </w:tr>
      <w:tr w:rsidR="00D058EF" w:rsidRPr="0073650A" w:rsidTr="00D058EF">
        <w:trPr>
          <w:cantSplit/>
        </w:trPr>
        <w:tc>
          <w:tcPr>
            <w:tcW w:w="9211" w:type="dxa"/>
            <w:gridSpan w:val="6"/>
            <w:tcBorders>
              <w:left w:val="single" w:sz="18" w:space="0" w:color="000000"/>
              <w:right w:val="single" w:sz="18" w:space="0" w:color="000000"/>
            </w:tcBorders>
            <w:shd w:val="clear" w:color="auto" w:fill="auto"/>
          </w:tcPr>
          <w:p w:rsidR="00D058EF" w:rsidRPr="0073650A" w:rsidRDefault="00D058EF" w:rsidP="00D058EF">
            <w:pPr>
              <w:rPr>
                <w:b/>
                <w:bCs/>
                <w:i/>
              </w:rPr>
            </w:pPr>
            <w:r w:rsidRPr="0073650A">
              <w:rPr>
                <w:i/>
              </w:rPr>
              <w:t>Alfabēta burts, kas norāda akcīzes nodokļa likmi:</w:t>
            </w:r>
          </w:p>
        </w:tc>
      </w:tr>
      <w:tr w:rsidR="00D058EF" w:rsidRPr="0073650A" w:rsidTr="00D058E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D058EF" w:rsidRPr="0073650A" w:rsidRDefault="00D058EF" w:rsidP="00D058EF">
            <w:pPr>
              <w:rPr>
                <w:i/>
                <w:szCs w:val="24"/>
              </w:rPr>
            </w:pPr>
          </w:p>
        </w:tc>
      </w:tr>
      <w:tr w:rsidR="00D058EF" w:rsidRPr="0073650A" w:rsidTr="00D058E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D058EF" w:rsidRPr="0073650A" w:rsidRDefault="00D058EF" w:rsidP="00D058EF">
            <w:pPr>
              <w:jc w:val="center"/>
              <w:rPr>
                <w:szCs w:val="24"/>
              </w:rPr>
            </w:pPr>
            <w:r w:rsidRPr="0073650A">
              <w:t>Tabakas izstrādājumu akcīzes markas izmēri (mm)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D058EF" w:rsidRPr="0073650A" w:rsidRDefault="00D058EF" w:rsidP="00D058EF">
            <w:pPr>
              <w:jc w:val="center"/>
              <w:rPr>
                <w:szCs w:val="24"/>
              </w:rPr>
            </w:pPr>
            <w:r w:rsidRPr="0073650A">
              <w:t>Iepakojuma vienības saturs (gab., g)</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D058EF" w:rsidRPr="0073650A" w:rsidRDefault="00D058EF" w:rsidP="00D058EF">
            <w:pPr>
              <w:jc w:val="center"/>
              <w:rPr>
                <w:szCs w:val="24"/>
              </w:rPr>
            </w:pPr>
            <w:r w:rsidRPr="0073650A">
              <w:t>Cena galapatērētājam par cigarešu iepakojuma vienību</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D058EF" w:rsidRPr="0073650A" w:rsidRDefault="00D058EF" w:rsidP="00D058EF">
            <w:pPr>
              <w:jc w:val="center"/>
              <w:rPr>
                <w:szCs w:val="24"/>
              </w:rPr>
            </w:pPr>
            <w:r w:rsidRPr="0073650A">
              <w:t>Tabakas izstrādājumu akcīzes marku skaits</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D058EF" w:rsidRPr="0073650A" w:rsidRDefault="00D058EF" w:rsidP="00D058EF">
            <w:pPr>
              <w:jc w:val="center"/>
              <w:rPr>
                <w:szCs w:val="24"/>
              </w:rPr>
            </w:pPr>
            <w:r w:rsidRPr="0073650A">
              <w:t>Tabakas izstrādājumu akcīzes marku vērtība</w:t>
            </w:r>
          </w:p>
        </w:tc>
      </w:tr>
      <w:tr w:rsidR="00D058EF" w:rsidRPr="0073650A" w:rsidTr="00D058EF">
        <w:trPr>
          <w:cantSplit/>
        </w:trPr>
        <w:tc>
          <w:tcPr>
            <w:tcW w:w="1842" w:type="dxa"/>
            <w:tcBorders>
              <w:top w:val="single" w:sz="12" w:space="0" w:color="auto"/>
              <w:left w:val="single" w:sz="18" w:space="0" w:color="000000"/>
              <w:bottom w:val="single" w:sz="4" w:space="0" w:color="auto"/>
              <w:right w:val="single" w:sz="8" w:space="0" w:color="000000"/>
            </w:tcBorders>
          </w:tcPr>
          <w:p w:rsidR="00D058EF" w:rsidRPr="0073650A" w:rsidRDefault="00D058EF" w:rsidP="00D058E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D058EF" w:rsidRPr="0073650A" w:rsidRDefault="00D058EF" w:rsidP="00D058EF"/>
        </w:tc>
        <w:tc>
          <w:tcPr>
            <w:tcW w:w="2263" w:type="dxa"/>
            <w:tcBorders>
              <w:top w:val="single" w:sz="12"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494" w:type="dxa"/>
            <w:tcBorders>
              <w:top w:val="single" w:sz="12"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D058EF" w:rsidRPr="0073650A" w:rsidRDefault="00D058EF" w:rsidP="00D058EF"/>
        </w:tc>
      </w:tr>
      <w:tr w:rsidR="00D058EF" w:rsidRPr="0073650A" w:rsidTr="00D058EF">
        <w:trPr>
          <w:cantSplit/>
        </w:trPr>
        <w:tc>
          <w:tcPr>
            <w:tcW w:w="1842" w:type="dxa"/>
            <w:tcBorders>
              <w:top w:val="nil"/>
              <w:left w:val="single" w:sz="18" w:space="0" w:color="000000"/>
              <w:bottom w:val="single" w:sz="4" w:space="0" w:color="auto"/>
              <w:right w:val="single" w:sz="8" w:space="0" w:color="000000"/>
            </w:tcBorders>
          </w:tcPr>
          <w:p w:rsidR="00D058EF" w:rsidRPr="0073650A" w:rsidRDefault="00D058EF" w:rsidP="00D058E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D058EF" w:rsidRPr="0073650A" w:rsidRDefault="00D058EF" w:rsidP="00D058EF"/>
        </w:tc>
        <w:tc>
          <w:tcPr>
            <w:tcW w:w="226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4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770" w:type="dxa"/>
            <w:tcBorders>
              <w:top w:val="nil"/>
              <w:left w:val="nil"/>
              <w:bottom w:val="single" w:sz="4" w:space="0" w:color="auto"/>
              <w:right w:val="single" w:sz="18" w:space="0" w:color="000000"/>
            </w:tcBorders>
            <w:shd w:val="clear" w:color="auto" w:fill="auto"/>
            <w:noWrap/>
            <w:vAlign w:val="bottom"/>
          </w:tcPr>
          <w:p w:rsidR="00D058EF" w:rsidRPr="0073650A" w:rsidRDefault="00D058EF" w:rsidP="00D058EF"/>
        </w:tc>
      </w:tr>
      <w:tr w:rsidR="00D058EF" w:rsidRPr="0073650A" w:rsidTr="00D058EF">
        <w:trPr>
          <w:cantSplit/>
        </w:trPr>
        <w:tc>
          <w:tcPr>
            <w:tcW w:w="1842" w:type="dxa"/>
            <w:tcBorders>
              <w:top w:val="nil"/>
              <w:left w:val="single" w:sz="18" w:space="0" w:color="000000"/>
              <w:bottom w:val="single" w:sz="4" w:space="0" w:color="auto"/>
              <w:right w:val="single" w:sz="8" w:space="0" w:color="000000"/>
            </w:tcBorders>
          </w:tcPr>
          <w:p w:rsidR="00D058EF" w:rsidRPr="0073650A" w:rsidRDefault="00D058EF" w:rsidP="00D058E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D058EF" w:rsidRPr="0073650A" w:rsidRDefault="00D058EF" w:rsidP="00D058EF"/>
        </w:tc>
        <w:tc>
          <w:tcPr>
            <w:tcW w:w="226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4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770" w:type="dxa"/>
            <w:tcBorders>
              <w:top w:val="nil"/>
              <w:left w:val="nil"/>
              <w:bottom w:val="single" w:sz="4" w:space="0" w:color="auto"/>
              <w:right w:val="single" w:sz="18" w:space="0" w:color="000000"/>
            </w:tcBorders>
            <w:shd w:val="clear" w:color="auto" w:fill="auto"/>
            <w:noWrap/>
            <w:vAlign w:val="bottom"/>
          </w:tcPr>
          <w:p w:rsidR="00D058EF" w:rsidRPr="0073650A" w:rsidRDefault="00D058EF" w:rsidP="00D058EF"/>
        </w:tc>
      </w:tr>
      <w:tr w:rsidR="00D058EF" w:rsidRPr="0073650A" w:rsidTr="00D058EF">
        <w:trPr>
          <w:cantSplit/>
        </w:trPr>
        <w:tc>
          <w:tcPr>
            <w:tcW w:w="1842" w:type="dxa"/>
            <w:tcBorders>
              <w:top w:val="nil"/>
              <w:left w:val="single" w:sz="18" w:space="0" w:color="000000"/>
              <w:bottom w:val="single" w:sz="4" w:space="0" w:color="auto"/>
              <w:right w:val="single" w:sz="8" w:space="0" w:color="000000"/>
            </w:tcBorders>
          </w:tcPr>
          <w:p w:rsidR="00D058EF" w:rsidRPr="0073650A" w:rsidRDefault="00D058EF" w:rsidP="00D058E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D058EF" w:rsidRPr="0073650A" w:rsidRDefault="00D058EF" w:rsidP="00D058EF"/>
        </w:tc>
        <w:tc>
          <w:tcPr>
            <w:tcW w:w="226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4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770" w:type="dxa"/>
            <w:tcBorders>
              <w:top w:val="nil"/>
              <w:left w:val="nil"/>
              <w:bottom w:val="single" w:sz="4" w:space="0" w:color="auto"/>
              <w:right w:val="single" w:sz="18" w:space="0" w:color="000000"/>
            </w:tcBorders>
            <w:shd w:val="clear" w:color="auto" w:fill="auto"/>
            <w:noWrap/>
            <w:vAlign w:val="bottom"/>
          </w:tcPr>
          <w:p w:rsidR="00D058EF" w:rsidRPr="0073650A" w:rsidRDefault="00D058EF" w:rsidP="00D058EF"/>
        </w:tc>
      </w:tr>
      <w:tr w:rsidR="00D058EF" w:rsidRPr="0073650A" w:rsidTr="00D058EF">
        <w:trPr>
          <w:cantSplit/>
        </w:trPr>
        <w:tc>
          <w:tcPr>
            <w:tcW w:w="1842" w:type="dxa"/>
            <w:tcBorders>
              <w:top w:val="nil"/>
              <w:left w:val="single" w:sz="18" w:space="0" w:color="000000"/>
              <w:bottom w:val="single" w:sz="4" w:space="0" w:color="auto"/>
              <w:right w:val="single" w:sz="8" w:space="0" w:color="000000"/>
            </w:tcBorders>
          </w:tcPr>
          <w:p w:rsidR="00D058EF" w:rsidRPr="0073650A" w:rsidRDefault="00D058EF" w:rsidP="00D058E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D058EF" w:rsidRPr="0073650A" w:rsidRDefault="00D058EF" w:rsidP="00D058EF"/>
        </w:tc>
        <w:tc>
          <w:tcPr>
            <w:tcW w:w="226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4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770" w:type="dxa"/>
            <w:tcBorders>
              <w:top w:val="nil"/>
              <w:left w:val="nil"/>
              <w:bottom w:val="single" w:sz="4" w:space="0" w:color="auto"/>
              <w:right w:val="single" w:sz="18" w:space="0" w:color="000000"/>
            </w:tcBorders>
            <w:shd w:val="clear" w:color="auto" w:fill="auto"/>
            <w:noWrap/>
            <w:vAlign w:val="bottom"/>
          </w:tcPr>
          <w:p w:rsidR="00D058EF" w:rsidRPr="0073650A" w:rsidRDefault="00D058EF" w:rsidP="00D058EF"/>
        </w:tc>
      </w:tr>
      <w:tr w:rsidR="00D058EF" w:rsidRPr="0073650A" w:rsidTr="00D058EF">
        <w:trPr>
          <w:cantSplit/>
        </w:trPr>
        <w:tc>
          <w:tcPr>
            <w:tcW w:w="1842" w:type="dxa"/>
            <w:tcBorders>
              <w:top w:val="nil"/>
              <w:left w:val="single" w:sz="18" w:space="0" w:color="000000"/>
              <w:bottom w:val="single" w:sz="4" w:space="0" w:color="auto"/>
              <w:right w:val="single" w:sz="8" w:space="0" w:color="000000"/>
            </w:tcBorders>
          </w:tcPr>
          <w:p w:rsidR="00D058EF" w:rsidRPr="0073650A" w:rsidRDefault="00D058EF" w:rsidP="00D058E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D058EF" w:rsidRPr="0073650A" w:rsidRDefault="00D058EF" w:rsidP="00D058EF"/>
        </w:tc>
        <w:tc>
          <w:tcPr>
            <w:tcW w:w="226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4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770" w:type="dxa"/>
            <w:tcBorders>
              <w:top w:val="nil"/>
              <w:left w:val="nil"/>
              <w:bottom w:val="single" w:sz="4" w:space="0" w:color="auto"/>
              <w:right w:val="single" w:sz="18" w:space="0" w:color="000000"/>
            </w:tcBorders>
            <w:shd w:val="clear" w:color="auto" w:fill="auto"/>
            <w:noWrap/>
            <w:vAlign w:val="bottom"/>
          </w:tcPr>
          <w:p w:rsidR="00D058EF" w:rsidRPr="0073650A" w:rsidRDefault="00D058EF" w:rsidP="00D058EF"/>
        </w:tc>
      </w:tr>
      <w:tr w:rsidR="00D058EF" w:rsidRPr="0073650A" w:rsidTr="00D058EF">
        <w:trPr>
          <w:cantSplit/>
        </w:trPr>
        <w:tc>
          <w:tcPr>
            <w:tcW w:w="1842" w:type="dxa"/>
            <w:tcBorders>
              <w:top w:val="nil"/>
              <w:left w:val="single" w:sz="18" w:space="0" w:color="000000"/>
              <w:bottom w:val="single" w:sz="4" w:space="0" w:color="auto"/>
              <w:right w:val="single" w:sz="8" w:space="0" w:color="000000"/>
            </w:tcBorders>
          </w:tcPr>
          <w:p w:rsidR="00D058EF" w:rsidRPr="0073650A" w:rsidRDefault="00D058EF" w:rsidP="00D058E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D058EF" w:rsidRPr="0073650A" w:rsidRDefault="00D058EF" w:rsidP="00D058EF"/>
        </w:tc>
        <w:tc>
          <w:tcPr>
            <w:tcW w:w="226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4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770" w:type="dxa"/>
            <w:tcBorders>
              <w:top w:val="nil"/>
              <w:left w:val="nil"/>
              <w:bottom w:val="single" w:sz="4" w:space="0" w:color="auto"/>
              <w:right w:val="single" w:sz="18" w:space="0" w:color="000000"/>
            </w:tcBorders>
            <w:shd w:val="clear" w:color="auto" w:fill="auto"/>
            <w:noWrap/>
            <w:vAlign w:val="bottom"/>
          </w:tcPr>
          <w:p w:rsidR="00D058EF" w:rsidRPr="0073650A" w:rsidRDefault="00D058EF" w:rsidP="00D058EF"/>
        </w:tc>
      </w:tr>
      <w:tr w:rsidR="00D058EF" w:rsidRPr="0073650A" w:rsidTr="00D058EF">
        <w:trPr>
          <w:cantSplit/>
        </w:trPr>
        <w:tc>
          <w:tcPr>
            <w:tcW w:w="1842" w:type="dxa"/>
            <w:tcBorders>
              <w:top w:val="nil"/>
              <w:left w:val="single" w:sz="18" w:space="0" w:color="000000"/>
              <w:bottom w:val="single" w:sz="4" w:space="0" w:color="auto"/>
              <w:right w:val="single" w:sz="8" w:space="0" w:color="000000"/>
            </w:tcBorders>
          </w:tcPr>
          <w:p w:rsidR="00D058EF" w:rsidRPr="0073650A" w:rsidRDefault="00D058EF" w:rsidP="00D058E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D058EF" w:rsidRPr="0073650A" w:rsidRDefault="00D058EF" w:rsidP="00D058EF"/>
        </w:tc>
        <w:tc>
          <w:tcPr>
            <w:tcW w:w="226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4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770" w:type="dxa"/>
            <w:tcBorders>
              <w:top w:val="nil"/>
              <w:left w:val="nil"/>
              <w:bottom w:val="single" w:sz="4" w:space="0" w:color="auto"/>
              <w:right w:val="single" w:sz="18" w:space="0" w:color="000000"/>
            </w:tcBorders>
            <w:shd w:val="clear" w:color="auto" w:fill="auto"/>
            <w:noWrap/>
            <w:vAlign w:val="bottom"/>
          </w:tcPr>
          <w:p w:rsidR="00D058EF" w:rsidRPr="0073650A" w:rsidRDefault="00D058EF" w:rsidP="00D058EF"/>
        </w:tc>
      </w:tr>
      <w:tr w:rsidR="00D058EF" w:rsidRPr="0073650A" w:rsidTr="00D058EF">
        <w:trPr>
          <w:cantSplit/>
        </w:trPr>
        <w:tc>
          <w:tcPr>
            <w:tcW w:w="1842" w:type="dxa"/>
            <w:tcBorders>
              <w:top w:val="nil"/>
              <w:left w:val="single" w:sz="18" w:space="0" w:color="000000"/>
              <w:bottom w:val="single" w:sz="4" w:space="0" w:color="auto"/>
              <w:right w:val="single" w:sz="8" w:space="0" w:color="000000"/>
            </w:tcBorders>
          </w:tcPr>
          <w:p w:rsidR="00D058EF" w:rsidRPr="0073650A" w:rsidRDefault="00D058EF" w:rsidP="00D058E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D058EF" w:rsidRPr="0073650A" w:rsidRDefault="00D058EF" w:rsidP="00D058EF"/>
        </w:tc>
        <w:tc>
          <w:tcPr>
            <w:tcW w:w="226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4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770" w:type="dxa"/>
            <w:tcBorders>
              <w:top w:val="nil"/>
              <w:left w:val="nil"/>
              <w:bottom w:val="single" w:sz="4" w:space="0" w:color="auto"/>
              <w:right w:val="single" w:sz="18" w:space="0" w:color="000000"/>
            </w:tcBorders>
            <w:shd w:val="clear" w:color="auto" w:fill="auto"/>
            <w:noWrap/>
            <w:vAlign w:val="bottom"/>
          </w:tcPr>
          <w:p w:rsidR="00D058EF" w:rsidRPr="0073650A" w:rsidRDefault="00D058EF" w:rsidP="00D058EF"/>
        </w:tc>
      </w:tr>
      <w:tr w:rsidR="00D058EF" w:rsidRPr="0073650A" w:rsidTr="00D058EF">
        <w:trPr>
          <w:cantSplit/>
        </w:trPr>
        <w:tc>
          <w:tcPr>
            <w:tcW w:w="1842" w:type="dxa"/>
            <w:tcBorders>
              <w:top w:val="nil"/>
              <w:left w:val="single" w:sz="18" w:space="0" w:color="000000"/>
              <w:bottom w:val="single" w:sz="4" w:space="0" w:color="auto"/>
              <w:right w:val="single" w:sz="8" w:space="0" w:color="000000"/>
            </w:tcBorders>
          </w:tcPr>
          <w:p w:rsidR="00D058EF" w:rsidRPr="0073650A" w:rsidRDefault="00D058EF" w:rsidP="00D058E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D058EF" w:rsidRPr="0073650A" w:rsidRDefault="00D058EF" w:rsidP="00D058EF"/>
        </w:tc>
        <w:tc>
          <w:tcPr>
            <w:tcW w:w="226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4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tc>
        <w:tc>
          <w:tcPr>
            <w:tcW w:w="1770" w:type="dxa"/>
            <w:tcBorders>
              <w:top w:val="nil"/>
              <w:left w:val="nil"/>
              <w:bottom w:val="single" w:sz="4" w:space="0" w:color="auto"/>
              <w:right w:val="single" w:sz="18" w:space="0" w:color="000000"/>
            </w:tcBorders>
            <w:shd w:val="clear" w:color="auto" w:fill="auto"/>
            <w:noWrap/>
            <w:vAlign w:val="bottom"/>
          </w:tcPr>
          <w:p w:rsidR="00D058EF" w:rsidRPr="0073650A" w:rsidRDefault="00D058EF" w:rsidP="00D058EF"/>
        </w:tc>
      </w:tr>
      <w:tr w:rsidR="00D058EF" w:rsidRPr="0073650A" w:rsidTr="00D058EF">
        <w:trPr>
          <w:cantSplit/>
        </w:trPr>
        <w:tc>
          <w:tcPr>
            <w:tcW w:w="1842" w:type="dxa"/>
            <w:tcBorders>
              <w:top w:val="single" w:sz="4" w:space="0" w:color="auto"/>
              <w:left w:val="single" w:sz="18" w:space="0" w:color="000000"/>
              <w:bottom w:val="single" w:sz="18" w:space="0" w:color="000000"/>
              <w:right w:val="single" w:sz="8" w:space="0" w:color="000000"/>
            </w:tcBorders>
          </w:tcPr>
          <w:p w:rsidR="00D058EF" w:rsidRPr="0073650A" w:rsidRDefault="00D058EF" w:rsidP="00D058E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D058EF" w:rsidRPr="0073650A" w:rsidRDefault="00D058EF" w:rsidP="00D058E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D058EF" w:rsidRPr="0073650A" w:rsidRDefault="00D058EF" w:rsidP="00D058EF"/>
        </w:tc>
        <w:tc>
          <w:tcPr>
            <w:tcW w:w="1494" w:type="dxa"/>
            <w:tcBorders>
              <w:top w:val="nil"/>
              <w:left w:val="nil"/>
              <w:bottom w:val="single" w:sz="18" w:space="0" w:color="000000"/>
              <w:right w:val="single" w:sz="4" w:space="0" w:color="auto"/>
            </w:tcBorders>
            <w:shd w:val="clear" w:color="auto" w:fill="auto"/>
            <w:noWrap/>
            <w:vAlign w:val="bottom"/>
          </w:tcPr>
          <w:p w:rsidR="00D058EF" w:rsidRPr="0073650A" w:rsidRDefault="00D058EF" w:rsidP="00D058EF"/>
        </w:tc>
        <w:tc>
          <w:tcPr>
            <w:tcW w:w="1770" w:type="dxa"/>
            <w:tcBorders>
              <w:top w:val="nil"/>
              <w:left w:val="nil"/>
              <w:bottom w:val="single" w:sz="18" w:space="0" w:color="000000"/>
              <w:right w:val="single" w:sz="18" w:space="0" w:color="000000"/>
            </w:tcBorders>
            <w:shd w:val="clear" w:color="auto" w:fill="auto"/>
            <w:noWrap/>
            <w:vAlign w:val="bottom"/>
          </w:tcPr>
          <w:p w:rsidR="00D058EF" w:rsidRPr="0073650A" w:rsidRDefault="00D058EF" w:rsidP="00D058EF"/>
        </w:tc>
      </w:tr>
      <w:tr w:rsidR="00D058EF" w:rsidRPr="0073650A" w:rsidTr="00D058EF">
        <w:trPr>
          <w:cantSplit/>
        </w:trPr>
        <w:tc>
          <w:tcPr>
            <w:tcW w:w="1842" w:type="dxa"/>
            <w:tcBorders>
              <w:top w:val="single" w:sz="18" w:space="0" w:color="000000"/>
              <w:left w:val="single" w:sz="18" w:space="0" w:color="000000"/>
              <w:bottom w:val="nil"/>
            </w:tcBorders>
          </w:tcPr>
          <w:p w:rsidR="00D058EF" w:rsidRPr="0073650A" w:rsidRDefault="00D058EF" w:rsidP="00D058EF"/>
        </w:tc>
        <w:tc>
          <w:tcPr>
            <w:tcW w:w="1842" w:type="dxa"/>
            <w:gridSpan w:val="2"/>
            <w:tcBorders>
              <w:top w:val="single" w:sz="18" w:space="0" w:color="000000"/>
              <w:left w:val="nil"/>
              <w:bottom w:val="nil"/>
            </w:tcBorders>
            <w:shd w:val="clear" w:color="auto" w:fill="auto"/>
            <w:noWrap/>
            <w:vAlign w:val="bottom"/>
            <w:hideMark/>
          </w:tcPr>
          <w:p w:rsidR="00D058EF" w:rsidRPr="0073650A" w:rsidRDefault="00D058EF" w:rsidP="00D058EF"/>
        </w:tc>
        <w:tc>
          <w:tcPr>
            <w:tcW w:w="2263" w:type="dxa"/>
            <w:tcBorders>
              <w:top w:val="single" w:sz="18" w:space="0" w:color="000000"/>
              <w:bottom w:val="nil"/>
              <w:right w:val="single" w:sz="18" w:space="0" w:color="auto"/>
            </w:tcBorders>
            <w:shd w:val="clear" w:color="auto" w:fill="auto"/>
            <w:noWrap/>
            <w:vAlign w:val="bottom"/>
            <w:hideMark/>
          </w:tcPr>
          <w:p w:rsidR="00D058EF" w:rsidRPr="0073650A" w:rsidRDefault="00D058EF" w:rsidP="00D058EF">
            <w:pPr>
              <w:jc w:val="center"/>
              <w:rPr>
                <w:b/>
              </w:rPr>
            </w:pPr>
            <w:r w:rsidRPr="0073650A">
              <w:rPr>
                <w:b/>
              </w:rPr>
              <w:t>Kopā</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D058EF" w:rsidRPr="0073650A" w:rsidRDefault="00D058EF" w:rsidP="00D058E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D058EF" w:rsidRPr="0073650A" w:rsidRDefault="00D058EF" w:rsidP="00D058EF"/>
        </w:tc>
      </w:tr>
      <w:tr w:rsidR="00D058EF" w:rsidRPr="0073650A" w:rsidTr="00D058EF">
        <w:trPr>
          <w:cantSplit/>
        </w:trPr>
        <w:tc>
          <w:tcPr>
            <w:tcW w:w="1842" w:type="dxa"/>
            <w:tcBorders>
              <w:top w:val="nil"/>
              <w:left w:val="single" w:sz="18" w:space="0" w:color="000000"/>
              <w:bottom w:val="nil"/>
            </w:tcBorders>
          </w:tcPr>
          <w:p w:rsidR="00D058EF" w:rsidRPr="0073650A" w:rsidRDefault="00D058EF" w:rsidP="00D058EF"/>
        </w:tc>
        <w:tc>
          <w:tcPr>
            <w:tcW w:w="1842" w:type="dxa"/>
            <w:gridSpan w:val="2"/>
            <w:tcBorders>
              <w:top w:val="nil"/>
              <w:left w:val="nil"/>
              <w:bottom w:val="nil"/>
              <w:right w:val="nil"/>
            </w:tcBorders>
            <w:shd w:val="clear" w:color="auto" w:fill="auto"/>
            <w:noWrap/>
            <w:vAlign w:val="bottom"/>
          </w:tcPr>
          <w:p w:rsidR="00D058EF" w:rsidRPr="0073650A" w:rsidRDefault="00D058EF" w:rsidP="00D058EF"/>
        </w:tc>
        <w:tc>
          <w:tcPr>
            <w:tcW w:w="2263" w:type="dxa"/>
            <w:tcBorders>
              <w:top w:val="nil"/>
              <w:left w:val="nil"/>
              <w:bottom w:val="nil"/>
            </w:tcBorders>
            <w:shd w:val="clear" w:color="auto" w:fill="auto"/>
            <w:noWrap/>
            <w:vAlign w:val="bottom"/>
          </w:tcPr>
          <w:p w:rsidR="00D058EF" w:rsidRPr="0073650A" w:rsidRDefault="00D058EF" w:rsidP="00D058EF">
            <w:pPr>
              <w:jc w:val="center"/>
            </w:pPr>
          </w:p>
        </w:tc>
        <w:tc>
          <w:tcPr>
            <w:tcW w:w="1494" w:type="dxa"/>
            <w:tcBorders>
              <w:top w:val="single" w:sz="18" w:space="0" w:color="auto"/>
            </w:tcBorders>
            <w:shd w:val="clear" w:color="auto" w:fill="auto"/>
            <w:noWrap/>
            <w:vAlign w:val="bottom"/>
          </w:tcPr>
          <w:p w:rsidR="00D058EF" w:rsidRPr="0073650A" w:rsidRDefault="00D058EF" w:rsidP="00D058EF"/>
        </w:tc>
        <w:tc>
          <w:tcPr>
            <w:tcW w:w="1770" w:type="dxa"/>
            <w:tcBorders>
              <w:top w:val="single" w:sz="18" w:space="0" w:color="auto"/>
              <w:right w:val="single" w:sz="18" w:space="0" w:color="000000"/>
            </w:tcBorders>
            <w:shd w:val="clear" w:color="auto" w:fill="auto"/>
            <w:noWrap/>
            <w:vAlign w:val="bottom"/>
          </w:tcPr>
          <w:p w:rsidR="00D058EF" w:rsidRPr="0073650A" w:rsidRDefault="00D058EF" w:rsidP="00D058EF"/>
        </w:tc>
      </w:tr>
      <w:tr w:rsidR="00D058EF" w:rsidRPr="0073650A" w:rsidTr="00D058EF">
        <w:trPr>
          <w:cantSplit/>
        </w:trPr>
        <w:tc>
          <w:tcPr>
            <w:tcW w:w="1842" w:type="dxa"/>
            <w:tcBorders>
              <w:top w:val="nil"/>
              <w:left w:val="single" w:sz="18" w:space="0" w:color="000000"/>
            </w:tcBorders>
          </w:tcPr>
          <w:p w:rsidR="00D058EF" w:rsidRPr="0073650A" w:rsidRDefault="00D058EF" w:rsidP="00D058EF"/>
        </w:tc>
        <w:tc>
          <w:tcPr>
            <w:tcW w:w="1842" w:type="dxa"/>
            <w:gridSpan w:val="2"/>
            <w:tcBorders>
              <w:top w:val="nil"/>
              <w:left w:val="nil"/>
              <w:right w:val="nil"/>
            </w:tcBorders>
            <w:shd w:val="clear" w:color="auto" w:fill="auto"/>
            <w:noWrap/>
            <w:vAlign w:val="bottom"/>
          </w:tcPr>
          <w:p w:rsidR="00D058EF" w:rsidRPr="0073650A" w:rsidRDefault="00D058EF" w:rsidP="00D058EF"/>
        </w:tc>
        <w:tc>
          <w:tcPr>
            <w:tcW w:w="2263" w:type="dxa"/>
            <w:tcBorders>
              <w:top w:val="nil"/>
              <w:left w:val="nil"/>
            </w:tcBorders>
            <w:shd w:val="clear" w:color="auto" w:fill="auto"/>
            <w:noWrap/>
            <w:vAlign w:val="bottom"/>
          </w:tcPr>
          <w:p w:rsidR="00D058EF" w:rsidRPr="0073650A" w:rsidRDefault="00D058EF" w:rsidP="00D058EF">
            <w:pPr>
              <w:jc w:val="center"/>
            </w:pPr>
          </w:p>
        </w:tc>
        <w:tc>
          <w:tcPr>
            <w:tcW w:w="1494" w:type="dxa"/>
            <w:shd w:val="clear" w:color="auto" w:fill="auto"/>
            <w:noWrap/>
            <w:vAlign w:val="bottom"/>
          </w:tcPr>
          <w:p w:rsidR="00D058EF" w:rsidRPr="0073650A" w:rsidRDefault="00D058EF" w:rsidP="00D058EF"/>
        </w:tc>
        <w:tc>
          <w:tcPr>
            <w:tcW w:w="1770" w:type="dxa"/>
            <w:tcBorders>
              <w:right w:val="single" w:sz="18" w:space="0" w:color="000000"/>
            </w:tcBorders>
            <w:shd w:val="clear" w:color="auto" w:fill="auto"/>
            <w:noWrap/>
            <w:vAlign w:val="bottom"/>
          </w:tcPr>
          <w:p w:rsidR="00D058EF" w:rsidRPr="0073650A" w:rsidRDefault="00D058EF" w:rsidP="00D058EF"/>
        </w:tc>
      </w:tr>
      <w:tr w:rsidR="00D058EF" w:rsidRPr="0073650A" w:rsidTr="00D058EF">
        <w:trPr>
          <w:cantSplit/>
        </w:trPr>
        <w:tc>
          <w:tcPr>
            <w:tcW w:w="3684" w:type="dxa"/>
            <w:gridSpan w:val="3"/>
            <w:tcBorders>
              <w:top w:val="nil"/>
              <w:left w:val="single" w:sz="18" w:space="0" w:color="000000"/>
              <w:bottom w:val="nil"/>
            </w:tcBorders>
          </w:tcPr>
          <w:p w:rsidR="00D058EF" w:rsidRPr="0073650A" w:rsidRDefault="00D058EF" w:rsidP="00D058EF">
            <w:r w:rsidRPr="0073650A">
              <w:t>Datums:</w:t>
            </w:r>
          </w:p>
        </w:tc>
        <w:tc>
          <w:tcPr>
            <w:tcW w:w="5527" w:type="dxa"/>
            <w:gridSpan w:val="3"/>
            <w:tcBorders>
              <w:top w:val="nil"/>
              <w:left w:val="nil"/>
              <w:bottom w:val="nil"/>
              <w:right w:val="single" w:sz="18" w:space="0" w:color="000000"/>
            </w:tcBorders>
            <w:shd w:val="clear" w:color="auto" w:fill="auto"/>
            <w:noWrap/>
            <w:vAlign w:val="bottom"/>
          </w:tcPr>
          <w:p w:rsidR="00D058EF" w:rsidRPr="0073650A" w:rsidRDefault="00D058EF" w:rsidP="00D058EF">
            <w:pPr>
              <w:ind w:firstLine="1917"/>
            </w:pPr>
            <w:r w:rsidRPr="0073650A">
              <w:t>Ieguvēja paraksts:</w:t>
            </w:r>
          </w:p>
        </w:tc>
      </w:tr>
      <w:tr w:rsidR="00D058EF" w:rsidRPr="0073650A" w:rsidTr="00D058EF">
        <w:trPr>
          <w:cantSplit/>
        </w:trPr>
        <w:tc>
          <w:tcPr>
            <w:tcW w:w="1842" w:type="dxa"/>
            <w:tcBorders>
              <w:top w:val="nil"/>
              <w:left w:val="single" w:sz="18" w:space="0" w:color="000000"/>
              <w:bottom w:val="nil"/>
            </w:tcBorders>
          </w:tcPr>
          <w:p w:rsidR="00D058EF" w:rsidRPr="0073650A" w:rsidRDefault="00D058EF" w:rsidP="00D058EF">
            <w:pPr>
              <w:rPr>
                <w:szCs w:val="24"/>
              </w:rPr>
            </w:pPr>
          </w:p>
        </w:tc>
        <w:tc>
          <w:tcPr>
            <w:tcW w:w="1842" w:type="dxa"/>
            <w:gridSpan w:val="2"/>
            <w:tcBorders>
              <w:top w:val="nil"/>
              <w:left w:val="nil"/>
              <w:bottom w:val="nil"/>
              <w:right w:val="nil"/>
            </w:tcBorders>
            <w:shd w:val="clear" w:color="auto" w:fill="auto"/>
            <w:noWrap/>
            <w:vAlign w:val="bottom"/>
          </w:tcPr>
          <w:p w:rsidR="00D058EF" w:rsidRPr="0073650A" w:rsidRDefault="00D058EF" w:rsidP="00D058EF">
            <w:pPr>
              <w:rPr>
                <w:szCs w:val="24"/>
              </w:rPr>
            </w:pPr>
          </w:p>
        </w:tc>
        <w:tc>
          <w:tcPr>
            <w:tcW w:w="5527" w:type="dxa"/>
            <w:gridSpan w:val="3"/>
            <w:tcBorders>
              <w:top w:val="nil"/>
              <w:left w:val="nil"/>
              <w:bottom w:val="nil"/>
              <w:right w:val="single" w:sz="18" w:space="0" w:color="000000"/>
            </w:tcBorders>
            <w:shd w:val="clear" w:color="auto" w:fill="auto"/>
            <w:noWrap/>
            <w:vAlign w:val="bottom"/>
          </w:tcPr>
          <w:p w:rsidR="00D058EF" w:rsidRPr="0073650A" w:rsidRDefault="00D058EF" w:rsidP="00D058EF">
            <w:pPr>
              <w:ind w:firstLine="1917"/>
              <w:rPr>
                <w:szCs w:val="24"/>
              </w:rPr>
            </w:pPr>
          </w:p>
        </w:tc>
      </w:tr>
      <w:tr w:rsidR="00D058EF" w:rsidRPr="0073650A" w:rsidTr="00D058EF">
        <w:trPr>
          <w:cantSplit/>
        </w:trPr>
        <w:tc>
          <w:tcPr>
            <w:tcW w:w="1842" w:type="dxa"/>
            <w:tcBorders>
              <w:top w:val="nil"/>
              <w:left w:val="single" w:sz="18" w:space="0" w:color="000000"/>
              <w:bottom w:val="single" w:sz="18" w:space="0" w:color="000000"/>
            </w:tcBorders>
          </w:tcPr>
          <w:p w:rsidR="00D058EF" w:rsidRPr="0073650A" w:rsidRDefault="00D058EF" w:rsidP="00D058EF">
            <w:pPr>
              <w:rPr>
                <w:szCs w:val="24"/>
              </w:rPr>
            </w:pPr>
          </w:p>
        </w:tc>
        <w:tc>
          <w:tcPr>
            <w:tcW w:w="1842" w:type="dxa"/>
            <w:gridSpan w:val="2"/>
            <w:tcBorders>
              <w:top w:val="nil"/>
              <w:left w:val="nil"/>
              <w:bottom w:val="single" w:sz="18" w:space="0" w:color="000000"/>
              <w:right w:val="nil"/>
            </w:tcBorders>
            <w:shd w:val="clear" w:color="auto" w:fill="auto"/>
            <w:noWrap/>
            <w:vAlign w:val="bottom"/>
          </w:tcPr>
          <w:p w:rsidR="00D058EF" w:rsidRPr="0073650A" w:rsidRDefault="00D058EF" w:rsidP="00D058E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D058EF" w:rsidRPr="0073650A" w:rsidRDefault="00D058EF" w:rsidP="00D058EF">
            <w:pPr>
              <w:ind w:firstLine="1917"/>
              <w:rPr>
                <w:szCs w:val="24"/>
              </w:rPr>
            </w:pPr>
          </w:p>
        </w:tc>
      </w:tr>
    </w:tbl>
    <w:p w:rsidR="00D058EF" w:rsidRPr="0073650A" w:rsidRDefault="00D058EF" w:rsidP="00D058EF">
      <w:pPr>
        <w:contextualSpacing/>
        <w:rPr>
          <w:sz w:val="22"/>
          <w:szCs w:val="24"/>
          <w:vertAlign w:val="superscript"/>
        </w:rPr>
      </w:pPr>
    </w:p>
    <w:p w:rsidR="00D058EF" w:rsidRPr="0073650A" w:rsidRDefault="00D058EF" w:rsidP="00D058EF">
      <w:pPr>
        <w:contextualSpacing/>
      </w:pPr>
      <w:r w:rsidRPr="0073650A">
        <w:rPr>
          <w:sz w:val="22"/>
          <w:vertAlign w:val="superscript"/>
        </w:rPr>
        <w:t>1)</w:t>
      </w:r>
      <w:r w:rsidRPr="0073650A">
        <w:t xml:space="preserve"> Ieguvējs izvēlas vienu iespēju saskaņā ar ieguvēja nodokļa statusu.</w:t>
      </w:r>
    </w:p>
    <w:p w:rsidR="00D058EF" w:rsidRPr="0073650A" w:rsidRDefault="00D058EF" w:rsidP="00D058EF">
      <w:pPr>
        <w:contextualSpacing/>
        <w:sectPr w:rsidR="00D058EF" w:rsidRPr="0073650A" w:rsidSect="00D058EF">
          <w:pgSz w:w="11906" w:h="16838"/>
          <w:pgMar w:top="1417" w:right="1417" w:bottom="1417" w:left="1417" w:header="708" w:footer="708" w:gutter="0"/>
          <w:cols w:space="708"/>
          <w:docGrid w:linePitch="360"/>
        </w:sectPr>
      </w:pPr>
    </w:p>
    <w:p w:rsidR="00D058EF" w:rsidRPr="0073650A" w:rsidRDefault="00D058EF" w:rsidP="00D058EF">
      <w:pPr>
        <w:keepNext/>
        <w:keepLines/>
        <w:spacing w:after="200" w:line="276" w:lineRule="auto"/>
        <w:jc w:val="right"/>
        <w:rPr>
          <w:szCs w:val="24"/>
        </w:rPr>
      </w:pPr>
      <w:r w:rsidRPr="0073650A">
        <w:lastRenderedPageBreak/>
        <w:t>3. pielikums Rīkojumam Nr. [numurs]/2018 </w:t>
      </w:r>
      <w:r w:rsidRPr="0073650A">
        <w:rPr>
          <w:i/>
        </w:rPr>
        <w:t>Sb.</w:t>
      </w:r>
    </w:p>
    <w:p w:rsidR="00D058EF" w:rsidRPr="0073650A" w:rsidRDefault="00D058EF" w:rsidP="00D058EF">
      <w:pPr>
        <w:keepNext/>
        <w:keepLines/>
        <w:shd w:val="clear" w:color="auto" w:fill="FFFFFF"/>
        <w:spacing w:before="120" w:after="120"/>
        <w:jc w:val="center"/>
        <w:rPr>
          <w:b/>
          <w:szCs w:val="24"/>
        </w:rPr>
      </w:pPr>
      <w:r w:rsidRPr="0073650A">
        <w:rPr>
          <w:b/>
        </w:rPr>
        <w:t xml:space="preserve">Saņemto, izlietoto un atgriezto tabakas izstrādājumu akcīzes marku uzskaites veidne </w:t>
      </w:r>
    </w:p>
    <w:p w:rsidR="00D058EF" w:rsidRPr="0073650A" w:rsidRDefault="00D058EF" w:rsidP="00D058E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D058EF" w:rsidRPr="0073650A" w:rsidTr="00D058E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D058EF" w:rsidRPr="0073650A" w:rsidRDefault="00515633" w:rsidP="00D058EF">
            <w:pPr>
              <w:keepNext/>
              <w:keepLines/>
              <w:jc w:val="center"/>
              <w:rPr>
                <w:b/>
                <w:bCs/>
                <w:caps/>
                <w:sz w:val="28"/>
              </w:rPr>
            </w:pPr>
            <w:r w:rsidRPr="0073650A">
              <w:rPr>
                <w:b/>
              </w:rPr>
              <w:t>PAR CIGARETĒM/CIGĀRIEM UN CIGARILLĀM/SMĒĶĒŠANAI PAREDZĒTO TABAKU SAŅEMTO TABAKAS IZSTRĀDĀJUMU AKCĪZES MARKU UZSKAITE</w:t>
            </w:r>
            <w:r w:rsidRPr="0073650A">
              <w:rPr>
                <w:b/>
                <w:vertAlign w:val="superscript"/>
              </w:rPr>
              <w:t>1)</w:t>
            </w:r>
          </w:p>
        </w:tc>
      </w:tr>
      <w:tr w:rsidR="00D058EF" w:rsidRPr="0073650A" w:rsidTr="00D058E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D058EF" w:rsidRPr="0073650A" w:rsidRDefault="00D058EF" w:rsidP="00D058EF">
            <w:pPr>
              <w:spacing w:before="120" w:after="120"/>
              <w:ind w:firstLine="6"/>
              <w:jc w:val="left"/>
              <w:rPr>
                <w:b/>
                <w:bCs/>
              </w:rPr>
            </w:pPr>
            <w:r w:rsidRPr="0073650A">
              <w:rPr>
                <w:b/>
              </w:rPr>
              <w:t>Ieguvējs</w:t>
            </w:r>
          </w:p>
        </w:tc>
      </w:tr>
      <w:tr w:rsidR="00D058EF" w:rsidRPr="0073650A" w:rsidTr="00D058E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D058EF" w:rsidRPr="0073650A" w:rsidRDefault="00D058EF" w:rsidP="00D058EF">
            <w:pPr>
              <w:spacing w:before="120" w:after="120"/>
              <w:ind w:firstLine="6"/>
              <w:jc w:val="left"/>
              <w:rPr>
                <w:b/>
                <w:bCs/>
              </w:rPr>
            </w:pPr>
            <w:r w:rsidRPr="0073650A">
              <w:t>Uzņēmums:</w:t>
            </w:r>
          </w:p>
        </w:tc>
      </w:tr>
      <w:tr w:rsidR="00D058EF" w:rsidRPr="0073650A" w:rsidTr="00D058E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D058EF" w:rsidRPr="0073650A" w:rsidRDefault="00D058EF" w:rsidP="00D058EF">
            <w:pPr>
              <w:spacing w:before="120" w:after="120"/>
              <w:ind w:firstLine="6"/>
              <w:jc w:val="left"/>
              <w:rPr>
                <w:szCs w:val="24"/>
              </w:rPr>
            </w:pPr>
            <w:r w:rsidRPr="0073650A">
              <w:t>Identifikācijas numurs / nodokļa maksātāja identifikācijas numurs:</w:t>
            </w:r>
          </w:p>
        </w:tc>
      </w:tr>
      <w:tr w:rsidR="00D058EF" w:rsidRPr="0073650A" w:rsidTr="00D058E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D058EF" w:rsidRPr="0073650A" w:rsidRDefault="00D058EF" w:rsidP="00D058EF">
            <w:pPr>
              <w:spacing w:before="120" w:after="120"/>
              <w:ind w:firstLine="6"/>
              <w:jc w:val="left"/>
              <w:rPr>
                <w:szCs w:val="24"/>
              </w:rPr>
            </w:pPr>
            <w:r w:rsidRPr="0073650A">
              <w:t>Juridiskā adrese:</w:t>
            </w:r>
          </w:p>
        </w:tc>
      </w:tr>
      <w:tr w:rsidR="00D058EF" w:rsidRPr="0073650A" w:rsidTr="00D058E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D058EF" w:rsidRPr="0073650A" w:rsidRDefault="00D058EF" w:rsidP="00D058EF">
            <w:pPr>
              <w:rPr>
                <w:b/>
                <w:bCs/>
                <w:i/>
              </w:rPr>
            </w:pPr>
          </w:p>
        </w:tc>
      </w:tr>
      <w:tr w:rsidR="00D058EF" w:rsidRPr="0073650A" w:rsidTr="00D058E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D058EF" w:rsidRPr="0073650A" w:rsidRDefault="00D058EF" w:rsidP="00D058EF">
            <w:pPr>
              <w:rPr>
                <w:i/>
                <w:szCs w:val="24"/>
              </w:rPr>
            </w:pPr>
            <w:r w:rsidRPr="0073650A">
              <w:rPr>
                <w:i/>
              </w:rPr>
              <w:t>Tabakas izstrādājumu akcīzes markas izmēri</w:t>
            </w:r>
            <w:r w:rsidRPr="0073650A">
              <w:rPr>
                <w:i/>
                <w:vertAlign w:val="superscript"/>
              </w:rPr>
              <w:t>2)</w:t>
            </w:r>
            <w:r w:rsidRPr="0073650A">
              <w:rPr>
                <w:i/>
              </w:rPr>
              <w:t xml:space="preserve">: </w:t>
            </w:r>
            <w:r w:rsidRPr="0073650A">
              <w:rPr>
                <w:i/>
                <w:sz w:val="36"/>
              </w:rPr>
              <w:t>□</w:t>
            </w:r>
            <w:r w:rsidRPr="0073650A">
              <w:t xml:space="preserve"> 16 mm x 32 mm     </w:t>
            </w:r>
            <w:r w:rsidRPr="0073650A">
              <w:rPr>
                <w:sz w:val="36"/>
              </w:rPr>
              <w:t>□</w:t>
            </w:r>
            <w:r w:rsidRPr="0073650A">
              <w:t xml:space="preserve"> 20 mm x 44 mm</w:t>
            </w:r>
          </w:p>
        </w:tc>
      </w:tr>
      <w:tr w:rsidR="00D058EF" w:rsidRPr="0073650A" w:rsidTr="00D058E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D058EF" w:rsidRPr="0073650A" w:rsidRDefault="00D058EF" w:rsidP="00D058EF">
            <w:pPr>
              <w:rPr>
                <w:i/>
                <w:szCs w:val="24"/>
              </w:rPr>
            </w:pPr>
          </w:p>
        </w:tc>
      </w:tr>
      <w:tr w:rsidR="00D058EF" w:rsidRPr="0073650A" w:rsidTr="00D058E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D058EF" w:rsidRPr="0073650A" w:rsidRDefault="00D058EF" w:rsidP="00D058EF">
            <w:pPr>
              <w:rPr>
                <w:b/>
                <w:bCs/>
                <w:i/>
              </w:rPr>
            </w:pPr>
            <w:r w:rsidRPr="0073650A">
              <w:rPr>
                <w:i/>
              </w:rPr>
              <w:t>Alfabēta burts, kas norāda akcīzes nodokļa likmi:</w:t>
            </w:r>
          </w:p>
        </w:tc>
      </w:tr>
      <w:tr w:rsidR="00D058EF" w:rsidRPr="0073650A" w:rsidTr="00D058E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D058EF" w:rsidRPr="0073650A" w:rsidRDefault="00D058EF" w:rsidP="00D058EF">
            <w:pPr>
              <w:rPr>
                <w:i/>
                <w:szCs w:val="24"/>
              </w:rPr>
            </w:pPr>
          </w:p>
        </w:tc>
      </w:tr>
      <w:tr w:rsidR="00D058EF" w:rsidRPr="0073650A" w:rsidTr="00D058E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D058EF" w:rsidRPr="0073650A" w:rsidRDefault="00D058EF" w:rsidP="00D058EF">
            <w:pPr>
              <w:jc w:val="center"/>
              <w:rPr>
                <w:szCs w:val="24"/>
              </w:rPr>
            </w:pPr>
            <w:r w:rsidRPr="0073650A">
              <w:t>Iepakojuma vienības saturs (gab., g)</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D058EF" w:rsidRPr="0073650A" w:rsidRDefault="00D058EF" w:rsidP="00D058EF">
            <w:pPr>
              <w:jc w:val="center"/>
              <w:rPr>
                <w:szCs w:val="24"/>
              </w:rPr>
            </w:pPr>
            <w:r w:rsidRPr="0073650A">
              <w:t>Cena galapatērētājam par cigarešu iepakojuma vienību</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D058EF" w:rsidRPr="0073650A" w:rsidRDefault="00D058EF" w:rsidP="00D058EF">
            <w:pPr>
              <w:jc w:val="center"/>
              <w:rPr>
                <w:szCs w:val="24"/>
              </w:rPr>
            </w:pPr>
            <w:r w:rsidRPr="0073650A">
              <w:t>Tabakas izstrādājumu akcīzes marku skaits</w:t>
            </w:r>
          </w:p>
        </w:tc>
      </w:tr>
      <w:tr w:rsidR="00D058EF" w:rsidRPr="0073650A" w:rsidTr="00D058E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D058EF" w:rsidRPr="0073650A" w:rsidRDefault="00D058EF" w:rsidP="00D058E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D058EF" w:rsidRPr="0073650A" w:rsidRDefault="00D058EF" w:rsidP="00D058EF">
            <w:pPr>
              <w:jc w:val="center"/>
              <w:rPr>
                <w:b/>
                <w:szCs w:val="24"/>
              </w:rPr>
            </w:pPr>
            <w:r w:rsidRPr="0073650A">
              <w:rPr>
                <w:b/>
              </w:rPr>
              <w:t>Kopā:</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3057" w:type="dxa"/>
            <w:gridSpan w:val="2"/>
            <w:tcBorders>
              <w:left w:val="single" w:sz="18" w:space="0" w:color="auto"/>
              <w:right w:val="nil"/>
            </w:tcBorders>
            <w:shd w:val="clear" w:color="auto" w:fill="auto"/>
            <w:noWrap/>
            <w:vAlign w:val="bottom"/>
          </w:tcPr>
          <w:p w:rsidR="00D058EF" w:rsidRPr="0073650A" w:rsidRDefault="00D058EF" w:rsidP="00D058EF">
            <w:pPr>
              <w:rPr>
                <w:szCs w:val="24"/>
              </w:rPr>
            </w:pPr>
          </w:p>
        </w:tc>
        <w:tc>
          <w:tcPr>
            <w:tcW w:w="3260" w:type="dxa"/>
            <w:tcBorders>
              <w:left w:val="nil"/>
            </w:tcBorders>
            <w:shd w:val="clear" w:color="auto" w:fill="auto"/>
            <w:noWrap/>
            <w:vAlign w:val="bottom"/>
          </w:tcPr>
          <w:p w:rsidR="00D058EF" w:rsidRPr="0073650A" w:rsidRDefault="00D058EF" w:rsidP="00D058EF">
            <w:pPr>
              <w:jc w:val="center"/>
              <w:rPr>
                <w:szCs w:val="24"/>
              </w:rPr>
            </w:pPr>
          </w:p>
        </w:tc>
        <w:tc>
          <w:tcPr>
            <w:tcW w:w="2835" w:type="dxa"/>
            <w:tcBorders>
              <w:top w:val="single" w:sz="18"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3057" w:type="dxa"/>
            <w:gridSpan w:val="2"/>
            <w:tcBorders>
              <w:left w:val="single" w:sz="18" w:space="0" w:color="auto"/>
            </w:tcBorders>
            <w:shd w:val="clear" w:color="auto" w:fill="auto"/>
            <w:noWrap/>
            <w:vAlign w:val="bottom"/>
          </w:tcPr>
          <w:p w:rsidR="00D058EF" w:rsidRPr="0073650A" w:rsidRDefault="00D058EF" w:rsidP="00D058EF">
            <w:pPr>
              <w:rPr>
                <w:szCs w:val="24"/>
              </w:rPr>
            </w:pPr>
          </w:p>
        </w:tc>
        <w:tc>
          <w:tcPr>
            <w:tcW w:w="3260" w:type="dxa"/>
            <w:shd w:val="clear" w:color="auto" w:fill="auto"/>
            <w:noWrap/>
            <w:vAlign w:val="bottom"/>
          </w:tcPr>
          <w:p w:rsidR="00D058EF" w:rsidRPr="0073650A" w:rsidRDefault="00D058EF" w:rsidP="00D058EF">
            <w:pPr>
              <w:jc w:val="center"/>
              <w:rPr>
                <w:szCs w:val="24"/>
              </w:rPr>
            </w:pPr>
          </w:p>
        </w:tc>
        <w:tc>
          <w:tcPr>
            <w:tcW w:w="2835" w:type="dxa"/>
            <w:tcBorders>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3057" w:type="dxa"/>
            <w:gridSpan w:val="2"/>
            <w:tcBorders>
              <w:left w:val="single" w:sz="18" w:space="0" w:color="auto"/>
            </w:tcBorders>
            <w:shd w:val="clear" w:color="auto" w:fill="auto"/>
            <w:noWrap/>
            <w:vAlign w:val="bottom"/>
          </w:tcPr>
          <w:p w:rsidR="00D058EF" w:rsidRPr="0073650A" w:rsidRDefault="00D058EF" w:rsidP="00D058EF">
            <w:pPr>
              <w:rPr>
                <w:szCs w:val="24"/>
              </w:rPr>
            </w:pPr>
            <w:r w:rsidRPr="0073650A">
              <w:t>Datums:</w:t>
            </w:r>
          </w:p>
        </w:tc>
        <w:tc>
          <w:tcPr>
            <w:tcW w:w="6095" w:type="dxa"/>
            <w:gridSpan w:val="2"/>
            <w:tcBorders>
              <w:right w:val="single" w:sz="18" w:space="0" w:color="auto"/>
            </w:tcBorders>
            <w:shd w:val="clear" w:color="auto" w:fill="auto"/>
            <w:noWrap/>
            <w:vAlign w:val="bottom"/>
          </w:tcPr>
          <w:p w:rsidR="00D058EF" w:rsidRPr="0073650A" w:rsidRDefault="00D058EF" w:rsidP="00D058EF">
            <w:pPr>
              <w:rPr>
                <w:szCs w:val="24"/>
              </w:rPr>
            </w:pPr>
            <w:r w:rsidRPr="0073650A">
              <w:t>Ieguvēja paraksts:</w:t>
            </w:r>
          </w:p>
        </w:tc>
      </w:tr>
      <w:tr w:rsidR="00D058EF" w:rsidRPr="0073650A" w:rsidTr="00D058EF">
        <w:trPr>
          <w:cantSplit/>
        </w:trPr>
        <w:tc>
          <w:tcPr>
            <w:tcW w:w="3057" w:type="dxa"/>
            <w:gridSpan w:val="2"/>
            <w:tcBorders>
              <w:left w:val="single" w:sz="18" w:space="0" w:color="auto"/>
            </w:tcBorders>
            <w:shd w:val="clear" w:color="auto" w:fill="auto"/>
            <w:noWrap/>
            <w:vAlign w:val="bottom"/>
          </w:tcPr>
          <w:p w:rsidR="00D058EF" w:rsidRPr="0073650A" w:rsidRDefault="00D058EF" w:rsidP="00D058EF">
            <w:pPr>
              <w:rPr>
                <w:szCs w:val="24"/>
              </w:rPr>
            </w:pPr>
          </w:p>
        </w:tc>
        <w:tc>
          <w:tcPr>
            <w:tcW w:w="3260" w:type="dxa"/>
            <w:shd w:val="clear" w:color="auto" w:fill="auto"/>
            <w:noWrap/>
            <w:vAlign w:val="bottom"/>
          </w:tcPr>
          <w:p w:rsidR="00D058EF" w:rsidRPr="0073650A" w:rsidRDefault="00D058EF" w:rsidP="00D058EF">
            <w:pPr>
              <w:jc w:val="center"/>
              <w:rPr>
                <w:szCs w:val="24"/>
              </w:rPr>
            </w:pPr>
          </w:p>
        </w:tc>
        <w:tc>
          <w:tcPr>
            <w:tcW w:w="2835" w:type="dxa"/>
            <w:tcBorders>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3057" w:type="dxa"/>
            <w:gridSpan w:val="2"/>
            <w:tcBorders>
              <w:left w:val="single" w:sz="18" w:space="0" w:color="auto"/>
              <w:bottom w:val="single" w:sz="18" w:space="0" w:color="auto"/>
            </w:tcBorders>
            <w:shd w:val="clear" w:color="auto" w:fill="auto"/>
            <w:noWrap/>
            <w:vAlign w:val="bottom"/>
          </w:tcPr>
          <w:p w:rsidR="00D058EF" w:rsidRPr="0073650A" w:rsidRDefault="00D058EF" w:rsidP="00D058EF">
            <w:pPr>
              <w:rPr>
                <w:szCs w:val="24"/>
              </w:rPr>
            </w:pPr>
          </w:p>
        </w:tc>
        <w:tc>
          <w:tcPr>
            <w:tcW w:w="3260" w:type="dxa"/>
            <w:tcBorders>
              <w:bottom w:val="single" w:sz="18" w:space="0" w:color="auto"/>
            </w:tcBorders>
            <w:shd w:val="clear" w:color="auto" w:fill="auto"/>
            <w:noWrap/>
            <w:vAlign w:val="bottom"/>
          </w:tcPr>
          <w:p w:rsidR="00D058EF" w:rsidRPr="0073650A" w:rsidRDefault="00D058EF" w:rsidP="00D058EF">
            <w:pPr>
              <w:jc w:val="center"/>
              <w:rPr>
                <w:szCs w:val="24"/>
              </w:rPr>
            </w:pPr>
          </w:p>
        </w:tc>
        <w:tc>
          <w:tcPr>
            <w:tcW w:w="2835" w:type="dxa"/>
            <w:tcBorders>
              <w:bottom w:val="single" w:sz="18" w:space="0" w:color="auto"/>
              <w:right w:val="single" w:sz="18" w:space="0" w:color="auto"/>
            </w:tcBorders>
            <w:shd w:val="clear" w:color="auto" w:fill="auto"/>
            <w:noWrap/>
            <w:vAlign w:val="bottom"/>
          </w:tcPr>
          <w:p w:rsidR="00D058EF" w:rsidRPr="0073650A" w:rsidRDefault="00D058EF" w:rsidP="00D058EF">
            <w:pPr>
              <w:rPr>
                <w:szCs w:val="24"/>
              </w:rPr>
            </w:pPr>
          </w:p>
        </w:tc>
      </w:tr>
    </w:tbl>
    <w:p w:rsidR="00D058EF" w:rsidRPr="0073650A" w:rsidRDefault="00D058EF" w:rsidP="00D058EF">
      <w:pPr>
        <w:keepNext/>
        <w:keepLines/>
        <w:tabs>
          <w:tab w:val="left" w:pos="2127"/>
          <w:tab w:val="left" w:pos="6237"/>
        </w:tabs>
        <w:autoSpaceDE w:val="0"/>
        <w:autoSpaceDN w:val="0"/>
        <w:adjustRightInd w:val="0"/>
        <w:spacing w:before="120" w:after="40"/>
        <w:rPr>
          <w:b/>
          <w:sz w:val="22"/>
          <w:szCs w:val="24"/>
        </w:rPr>
      </w:pPr>
      <w:r w:rsidRPr="0073650A">
        <w:rPr>
          <w:b/>
          <w:sz w:val="22"/>
        </w:rPr>
        <w:t>Piezīme.</w:t>
      </w:r>
    </w:p>
    <w:p w:rsidR="00D058EF" w:rsidRPr="0073650A" w:rsidRDefault="00D058EF" w:rsidP="00D058EF">
      <w:pPr>
        <w:tabs>
          <w:tab w:val="left" w:pos="6237"/>
        </w:tabs>
        <w:autoSpaceDE w:val="0"/>
        <w:autoSpaceDN w:val="0"/>
        <w:adjustRightInd w:val="0"/>
        <w:ind w:left="284" w:hanging="284"/>
        <w:rPr>
          <w:sz w:val="22"/>
          <w:szCs w:val="24"/>
        </w:rPr>
      </w:pPr>
      <w:r w:rsidRPr="0073650A">
        <w:rPr>
          <w:sz w:val="22"/>
        </w:rPr>
        <w:t>1)</w:t>
      </w:r>
      <w:r w:rsidRPr="0073650A">
        <w:tab/>
        <w:t>Ieguvējs norāda tikai vienu no šīm trim kategorijām.</w:t>
      </w:r>
    </w:p>
    <w:p w:rsidR="00D058EF" w:rsidRPr="0073650A" w:rsidRDefault="00D058EF" w:rsidP="00D058EF">
      <w:pPr>
        <w:tabs>
          <w:tab w:val="left" w:pos="6237"/>
        </w:tabs>
        <w:autoSpaceDE w:val="0"/>
        <w:autoSpaceDN w:val="0"/>
        <w:adjustRightInd w:val="0"/>
        <w:ind w:left="284" w:hanging="284"/>
        <w:rPr>
          <w:sz w:val="22"/>
          <w:szCs w:val="24"/>
        </w:rPr>
      </w:pPr>
      <w:r w:rsidRPr="0073650A">
        <w:rPr>
          <w:sz w:val="22"/>
        </w:rPr>
        <w:t>2)</w:t>
      </w:r>
      <w:r w:rsidRPr="0073650A">
        <w:tab/>
        <w:t>Ieguvējs izvēlas tikai vienu no šīm divām iespējām.</w:t>
      </w:r>
    </w:p>
    <w:tbl>
      <w:tblPr>
        <w:tblW w:w="9248" w:type="dxa"/>
        <w:tblInd w:w="-5" w:type="dxa"/>
        <w:tblLayout w:type="fixed"/>
        <w:tblCellMar>
          <w:left w:w="70" w:type="dxa"/>
          <w:right w:w="70" w:type="dxa"/>
        </w:tblCellMar>
        <w:tblLook w:val="04A0" w:firstRow="1" w:lastRow="0" w:firstColumn="1" w:lastColumn="0" w:noHBand="0" w:noVBand="1"/>
      </w:tblPr>
      <w:tblGrid>
        <w:gridCol w:w="1412"/>
        <w:gridCol w:w="1463"/>
        <w:gridCol w:w="1727"/>
        <w:gridCol w:w="1579"/>
        <w:gridCol w:w="1576"/>
        <w:gridCol w:w="1491"/>
      </w:tblGrid>
      <w:tr w:rsidR="00D058EF" w:rsidRPr="0073650A" w:rsidTr="00D058EF">
        <w:trPr>
          <w:cantSplit/>
        </w:trPr>
        <w:tc>
          <w:tcPr>
            <w:tcW w:w="924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D058EF" w:rsidRPr="0073650A" w:rsidRDefault="00515633" w:rsidP="00D058EF">
            <w:pPr>
              <w:keepNext/>
              <w:keepLines/>
              <w:pageBreakBefore/>
              <w:jc w:val="center"/>
              <w:rPr>
                <w:b/>
                <w:bCs/>
                <w:caps/>
                <w:sz w:val="28"/>
              </w:rPr>
            </w:pPr>
            <w:r w:rsidRPr="0073650A">
              <w:rPr>
                <w:b/>
              </w:rPr>
              <w:lastRenderedPageBreak/>
              <w:t>TO TABAKAS IZSTRĀDĀJUMU AKCĪZES MARKU UZSKAITE</w:t>
            </w:r>
            <w:r w:rsidRPr="0073650A">
              <w:t>,</w:t>
            </w:r>
            <w:r w:rsidRPr="0073650A">
              <w:br/>
            </w:r>
            <w:r w:rsidRPr="0073650A">
              <w:rPr>
                <w:b/>
              </w:rPr>
              <w:t>KURAS IZMANTO ČEHIJAS REPUBLIKAS NODOKĻU TERITORIJĀ ATTIECĪBĀ UZ CIGARETĒM/CIGĀRIEM UN CIGARILLĀM/SMĒĶĒŠANAI PAREDZĒTU TABAKU</w:t>
            </w:r>
            <w:r w:rsidRPr="0073650A">
              <w:rPr>
                <w:b/>
                <w:vertAlign w:val="superscript"/>
              </w:rPr>
              <w:t>1)</w:t>
            </w:r>
          </w:p>
        </w:tc>
      </w:tr>
      <w:tr w:rsidR="00D058EF" w:rsidRPr="0073650A" w:rsidTr="00D058E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D058EF" w:rsidRPr="0073650A" w:rsidRDefault="00D058EF" w:rsidP="00D058EF">
            <w:pPr>
              <w:spacing w:before="120" w:after="120"/>
              <w:ind w:firstLine="6"/>
              <w:jc w:val="left"/>
              <w:rPr>
                <w:b/>
                <w:bCs/>
              </w:rPr>
            </w:pPr>
            <w:r w:rsidRPr="0073650A">
              <w:rPr>
                <w:b/>
              </w:rPr>
              <w:t>Ieguvējs</w:t>
            </w:r>
          </w:p>
        </w:tc>
      </w:tr>
      <w:tr w:rsidR="00D058EF" w:rsidRPr="0073650A" w:rsidTr="00D058EF">
        <w:trPr>
          <w:cantSplit/>
        </w:trPr>
        <w:tc>
          <w:tcPr>
            <w:tcW w:w="9248" w:type="dxa"/>
            <w:gridSpan w:val="6"/>
            <w:tcBorders>
              <w:left w:val="single" w:sz="18" w:space="0" w:color="000000"/>
              <w:right w:val="single" w:sz="18" w:space="0" w:color="000000"/>
            </w:tcBorders>
            <w:shd w:val="clear" w:color="auto" w:fill="auto"/>
            <w:noWrap/>
            <w:vAlign w:val="center"/>
          </w:tcPr>
          <w:p w:rsidR="00D058EF" w:rsidRPr="0073650A" w:rsidRDefault="00D058EF" w:rsidP="00D058EF">
            <w:pPr>
              <w:spacing w:before="120" w:after="120"/>
              <w:ind w:firstLine="6"/>
              <w:jc w:val="left"/>
              <w:rPr>
                <w:b/>
                <w:bCs/>
              </w:rPr>
            </w:pPr>
            <w:r w:rsidRPr="0073650A">
              <w:t>Uzņēmums:</w:t>
            </w:r>
          </w:p>
        </w:tc>
      </w:tr>
      <w:tr w:rsidR="00D058EF" w:rsidRPr="0073650A" w:rsidTr="00D058EF">
        <w:trPr>
          <w:cantSplit/>
        </w:trPr>
        <w:tc>
          <w:tcPr>
            <w:tcW w:w="9248" w:type="dxa"/>
            <w:gridSpan w:val="6"/>
            <w:tcBorders>
              <w:left w:val="single" w:sz="18" w:space="0" w:color="000000"/>
              <w:right w:val="single" w:sz="18" w:space="0" w:color="000000"/>
            </w:tcBorders>
            <w:shd w:val="clear" w:color="auto" w:fill="auto"/>
            <w:noWrap/>
            <w:vAlign w:val="center"/>
          </w:tcPr>
          <w:p w:rsidR="00D058EF" w:rsidRPr="0073650A" w:rsidRDefault="00D058EF" w:rsidP="00D058EF">
            <w:pPr>
              <w:spacing w:before="120" w:after="120"/>
              <w:ind w:firstLine="6"/>
              <w:jc w:val="left"/>
              <w:rPr>
                <w:szCs w:val="24"/>
              </w:rPr>
            </w:pPr>
            <w:r w:rsidRPr="0073650A">
              <w:t>Identifikācijas numurs / nodokļa maksātāja identifikācijas numurs:</w:t>
            </w:r>
          </w:p>
        </w:tc>
      </w:tr>
      <w:tr w:rsidR="00D058EF" w:rsidRPr="0073650A" w:rsidTr="00D058EF">
        <w:trPr>
          <w:cantSplit/>
        </w:trPr>
        <w:tc>
          <w:tcPr>
            <w:tcW w:w="9248" w:type="dxa"/>
            <w:gridSpan w:val="6"/>
            <w:tcBorders>
              <w:left w:val="single" w:sz="18" w:space="0" w:color="000000"/>
              <w:bottom w:val="single" w:sz="8" w:space="0" w:color="auto"/>
              <w:right w:val="single" w:sz="18" w:space="0" w:color="000000"/>
            </w:tcBorders>
            <w:shd w:val="clear" w:color="auto" w:fill="auto"/>
            <w:noWrap/>
            <w:vAlign w:val="center"/>
          </w:tcPr>
          <w:p w:rsidR="00D058EF" w:rsidRPr="0073650A" w:rsidRDefault="00D058EF" w:rsidP="00D058EF">
            <w:pPr>
              <w:spacing w:before="120" w:after="120"/>
              <w:ind w:firstLine="6"/>
              <w:jc w:val="left"/>
              <w:rPr>
                <w:szCs w:val="24"/>
              </w:rPr>
            </w:pPr>
            <w:r w:rsidRPr="0073650A">
              <w:t>Juridiskā adrese:</w:t>
            </w:r>
          </w:p>
        </w:tc>
      </w:tr>
      <w:tr w:rsidR="00D058EF" w:rsidRPr="0073650A" w:rsidTr="00D058E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D058EF" w:rsidRPr="0073650A" w:rsidRDefault="00D058EF" w:rsidP="00D058EF">
            <w:pPr>
              <w:rPr>
                <w:b/>
                <w:bCs/>
                <w:i/>
              </w:rPr>
            </w:pPr>
          </w:p>
        </w:tc>
      </w:tr>
      <w:tr w:rsidR="00D058EF" w:rsidRPr="0073650A" w:rsidTr="00D058EF">
        <w:trPr>
          <w:cantSplit/>
        </w:trPr>
        <w:tc>
          <w:tcPr>
            <w:tcW w:w="9248" w:type="dxa"/>
            <w:gridSpan w:val="6"/>
            <w:tcBorders>
              <w:left w:val="single" w:sz="18" w:space="0" w:color="000000"/>
              <w:right w:val="single" w:sz="18" w:space="0" w:color="000000"/>
            </w:tcBorders>
            <w:shd w:val="clear" w:color="auto" w:fill="auto"/>
            <w:noWrap/>
            <w:vAlign w:val="center"/>
          </w:tcPr>
          <w:p w:rsidR="00D058EF" w:rsidRPr="0073650A" w:rsidRDefault="00D058EF" w:rsidP="00D058EF">
            <w:pPr>
              <w:rPr>
                <w:i/>
                <w:szCs w:val="24"/>
              </w:rPr>
            </w:pPr>
            <w:r w:rsidRPr="0073650A">
              <w:rPr>
                <w:i/>
              </w:rPr>
              <w:t>Tabakas izstrādājumu akcīzes markas izmēri</w:t>
            </w:r>
            <w:r w:rsidRPr="0073650A">
              <w:rPr>
                <w:i/>
                <w:vertAlign w:val="superscript"/>
              </w:rPr>
              <w:t>2)</w:t>
            </w:r>
            <w:r w:rsidRPr="0073650A">
              <w:rPr>
                <w:i/>
              </w:rPr>
              <w:t xml:space="preserve">: </w:t>
            </w:r>
            <w:r w:rsidRPr="0073650A">
              <w:rPr>
                <w:sz w:val="36"/>
              </w:rPr>
              <w:t>□</w:t>
            </w:r>
            <w:r w:rsidRPr="0073650A">
              <w:t xml:space="preserve"> 16 mm x 32 mm     </w:t>
            </w:r>
            <w:r w:rsidRPr="0073650A">
              <w:rPr>
                <w:sz w:val="36"/>
              </w:rPr>
              <w:t>□</w:t>
            </w:r>
            <w:r w:rsidRPr="0073650A">
              <w:t xml:space="preserve"> 20 mm x 44 mm</w:t>
            </w:r>
          </w:p>
        </w:tc>
      </w:tr>
      <w:tr w:rsidR="00D058EF" w:rsidRPr="0073650A" w:rsidTr="00D058EF">
        <w:trPr>
          <w:cantSplit/>
        </w:trPr>
        <w:tc>
          <w:tcPr>
            <w:tcW w:w="9248" w:type="dxa"/>
            <w:gridSpan w:val="6"/>
            <w:tcBorders>
              <w:left w:val="single" w:sz="18" w:space="0" w:color="000000"/>
              <w:right w:val="single" w:sz="18" w:space="0" w:color="000000"/>
            </w:tcBorders>
            <w:shd w:val="clear" w:color="auto" w:fill="auto"/>
            <w:noWrap/>
            <w:vAlign w:val="center"/>
          </w:tcPr>
          <w:p w:rsidR="00D058EF" w:rsidRPr="0073650A" w:rsidRDefault="00D058EF" w:rsidP="00D058EF">
            <w:pPr>
              <w:rPr>
                <w:i/>
                <w:szCs w:val="24"/>
              </w:rPr>
            </w:pPr>
          </w:p>
        </w:tc>
      </w:tr>
      <w:tr w:rsidR="00D058EF" w:rsidRPr="0073650A" w:rsidTr="00D058EF">
        <w:trPr>
          <w:cantSplit/>
        </w:trPr>
        <w:tc>
          <w:tcPr>
            <w:tcW w:w="9248" w:type="dxa"/>
            <w:gridSpan w:val="6"/>
            <w:tcBorders>
              <w:left w:val="single" w:sz="18" w:space="0" w:color="000000"/>
              <w:right w:val="single" w:sz="18" w:space="0" w:color="000000"/>
            </w:tcBorders>
            <w:shd w:val="clear" w:color="auto" w:fill="auto"/>
            <w:noWrap/>
            <w:vAlign w:val="center"/>
          </w:tcPr>
          <w:p w:rsidR="00D058EF" w:rsidRPr="0073650A" w:rsidRDefault="00D058EF" w:rsidP="00D058EF">
            <w:pPr>
              <w:rPr>
                <w:i/>
                <w:szCs w:val="24"/>
              </w:rPr>
            </w:pPr>
            <w:r w:rsidRPr="0073650A">
              <w:rPr>
                <w:i/>
              </w:rPr>
              <w:t>Alfabēta burts, kas norāda akcīzes nodokļa likmi:</w:t>
            </w:r>
          </w:p>
        </w:tc>
      </w:tr>
      <w:tr w:rsidR="00D058EF" w:rsidRPr="0073650A" w:rsidTr="00D058EF">
        <w:trPr>
          <w:cantSplit/>
        </w:trPr>
        <w:tc>
          <w:tcPr>
            <w:tcW w:w="9248" w:type="dxa"/>
            <w:gridSpan w:val="6"/>
            <w:tcBorders>
              <w:left w:val="single" w:sz="18" w:space="0" w:color="000000"/>
              <w:bottom w:val="single" w:sz="18" w:space="0" w:color="000000"/>
              <w:right w:val="single" w:sz="18" w:space="0" w:color="000000"/>
            </w:tcBorders>
            <w:shd w:val="clear" w:color="auto" w:fill="auto"/>
            <w:noWrap/>
            <w:vAlign w:val="center"/>
          </w:tcPr>
          <w:p w:rsidR="00D058EF" w:rsidRPr="0073650A" w:rsidRDefault="00D058EF" w:rsidP="00D058EF">
            <w:pPr>
              <w:rPr>
                <w:i/>
                <w:szCs w:val="24"/>
              </w:rPr>
            </w:pPr>
          </w:p>
        </w:tc>
      </w:tr>
      <w:tr w:rsidR="00D058EF" w:rsidRPr="0073650A" w:rsidTr="00D058EF">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D058EF" w:rsidRPr="0073650A" w:rsidRDefault="00D058EF" w:rsidP="00D058EF">
            <w:pPr>
              <w:jc w:val="center"/>
            </w:pPr>
            <w:r w:rsidRPr="0073650A">
              <w:t>Laišanas ražošanā datums</w:t>
            </w:r>
          </w:p>
        </w:tc>
        <w:tc>
          <w:tcPr>
            <w:tcW w:w="146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D058EF" w:rsidRPr="0073650A" w:rsidRDefault="00D058EF" w:rsidP="00D058EF">
            <w:pPr>
              <w:jc w:val="center"/>
            </w:pPr>
            <w:r w:rsidRPr="0073650A">
              <w:t>Iepakojuma vienības saturs (gab., g)</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D058EF" w:rsidRPr="0073650A" w:rsidRDefault="00D058EF" w:rsidP="00D058EF">
            <w:pPr>
              <w:jc w:val="center"/>
            </w:pPr>
            <w:r w:rsidRPr="0073650A">
              <w:t>Cena galapatērētājam par cigarešu iepakojuma vienību</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D058EF" w:rsidRPr="0073650A" w:rsidRDefault="00D058EF" w:rsidP="00D058EF">
            <w:pPr>
              <w:jc w:val="center"/>
            </w:pPr>
            <w:r w:rsidRPr="0073650A">
              <w:t>Tabakas izstrādājumu akcīzes marku skaits</w:t>
            </w:r>
          </w:p>
        </w:tc>
      </w:tr>
      <w:tr w:rsidR="00D058EF" w:rsidRPr="0073650A" w:rsidTr="00D058EF">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D058EF" w:rsidRPr="0073650A" w:rsidRDefault="00D058EF" w:rsidP="00D058EF">
            <w:pPr>
              <w:jc w:val="center"/>
            </w:pPr>
          </w:p>
        </w:tc>
        <w:tc>
          <w:tcPr>
            <w:tcW w:w="146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D058EF" w:rsidRPr="0073650A" w:rsidRDefault="00D058EF" w:rsidP="00D058EF">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D058EF" w:rsidRPr="0073650A" w:rsidRDefault="00D058EF" w:rsidP="00D058E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D058EF" w:rsidRPr="0073650A" w:rsidRDefault="00D058EF" w:rsidP="00D058EF">
            <w:pPr>
              <w:jc w:val="center"/>
            </w:pPr>
            <w:r w:rsidRPr="0073650A">
              <w:t>laistas ražošanā</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D058EF" w:rsidRPr="0073650A" w:rsidRDefault="00D058EF" w:rsidP="00D058EF">
            <w:pPr>
              <w:jc w:val="center"/>
            </w:pPr>
            <w:r w:rsidRPr="0073650A">
              <w:t>izlietotas</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D058EF" w:rsidRPr="0073650A" w:rsidRDefault="00D058EF" w:rsidP="00D058EF">
            <w:pPr>
              <w:jc w:val="center"/>
            </w:pPr>
            <w:r w:rsidRPr="0073650A">
              <w:t>bojātas</w:t>
            </w:r>
          </w:p>
        </w:tc>
      </w:tr>
      <w:tr w:rsidR="00D058EF" w:rsidRPr="0073650A" w:rsidTr="00D058EF">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tc>
        <w:tc>
          <w:tcPr>
            <w:tcW w:w="1463" w:type="dxa"/>
            <w:tcBorders>
              <w:top w:val="single" w:sz="12"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727" w:type="dxa"/>
            <w:tcBorders>
              <w:top w:val="single" w:sz="12"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9" w:type="dxa"/>
            <w:tcBorders>
              <w:top w:val="single" w:sz="12"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6" w:type="dxa"/>
            <w:tcBorders>
              <w:top w:val="single" w:sz="12"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tc>
        <w:tc>
          <w:tcPr>
            <w:tcW w:w="1463"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727"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9"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6"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491" w:type="dxa"/>
            <w:tcBorders>
              <w:top w:val="single" w:sz="4" w:space="0" w:color="auto"/>
              <w:left w:val="nil"/>
              <w:bottom w:val="single" w:sz="4" w:space="0" w:color="auto"/>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tc>
        <w:tc>
          <w:tcPr>
            <w:tcW w:w="1463"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727"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9"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6"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491" w:type="dxa"/>
            <w:tcBorders>
              <w:top w:val="single" w:sz="4" w:space="0" w:color="auto"/>
              <w:left w:val="nil"/>
              <w:bottom w:val="single" w:sz="4" w:space="0" w:color="auto"/>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tc>
        <w:tc>
          <w:tcPr>
            <w:tcW w:w="1463"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727"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9"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6"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491" w:type="dxa"/>
            <w:tcBorders>
              <w:top w:val="single" w:sz="4" w:space="0" w:color="auto"/>
              <w:left w:val="nil"/>
              <w:bottom w:val="single" w:sz="4" w:space="0" w:color="auto"/>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tc>
        <w:tc>
          <w:tcPr>
            <w:tcW w:w="1463"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727"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9"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6"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491" w:type="dxa"/>
            <w:tcBorders>
              <w:top w:val="single" w:sz="4" w:space="0" w:color="auto"/>
              <w:left w:val="nil"/>
              <w:bottom w:val="single" w:sz="4" w:space="0" w:color="auto"/>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tc>
        <w:tc>
          <w:tcPr>
            <w:tcW w:w="1463"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727"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9"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6"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491" w:type="dxa"/>
            <w:tcBorders>
              <w:top w:val="single" w:sz="4" w:space="0" w:color="auto"/>
              <w:left w:val="nil"/>
              <w:bottom w:val="single" w:sz="4" w:space="0" w:color="auto"/>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tc>
        <w:tc>
          <w:tcPr>
            <w:tcW w:w="1463"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727"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9"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6"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491" w:type="dxa"/>
            <w:tcBorders>
              <w:top w:val="single" w:sz="4" w:space="0" w:color="auto"/>
              <w:left w:val="nil"/>
              <w:bottom w:val="single" w:sz="4" w:space="0" w:color="auto"/>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tc>
        <w:tc>
          <w:tcPr>
            <w:tcW w:w="1463"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727"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9"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6"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491" w:type="dxa"/>
            <w:tcBorders>
              <w:top w:val="single" w:sz="4" w:space="0" w:color="auto"/>
              <w:left w:val="nil"/>
              <w:bottom w:val="single" w:sz="4" w:space="0" w:color="auto"/>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tc>
        <w:tc>
          <w:tcPr>
            <w:tcW w:w="1463"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727"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9"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6"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491" w:type="dxa"/>
            <w:tcBorders>
              <w:top w:val="single" w:sz="4" w:space="0" w:color="auto"/>
              <w:left w:val="nil"/>
              <w:bottom w:val="single" w:sz="4" w:space="0" w:color="auto"/>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tc>
        <w:tc>
          <w:tcPr>
            <w:tcW w:w="1463"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727"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9"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6"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491" w:type="dxa"/>
            <w:tcBorders>
              <w:top w:val="single" w:sz="4" w:space="0" w:color="auto"/>
              <w:left w:val="nil"/>
              <w:bottom w:val="single" w:sz="4" w:space="0" w:color="auto"/>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tc>
        <w:tc>
          <w:tcPr>
            <w:tcW w:w="1463"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727"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9"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6"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491" w:type="dxa"/>
            <w:tcBorders>
              <w:top w:val="single" w:sz="4" w:space="0" w:color="auto"/>
              <w:left w:val="nil"/>
              <w:bottom w:val="single" w:sz="4" w:space="0" w:color="auto"/>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tc>
        <w:tc>
          <w:tcPr>
            <w:tcW w:w="1463"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727"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9"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6"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491" w:type="dxa"/>
            <w:tcBorders>
              <w:top w:val="single" w:sz="4" w:space="0" w:color="auto"/>
              <w:left w:val="nil"/>
              <w:bottom w:val="single" w:sz="4" w:space="0" w:color="auto"/>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tc>
        <w:tc>
          <w:tcPr>
            <w:tcW w:w="1463"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727"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9"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6"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491" w:type="dxa"/>
            <w:tcBorders>
              <w:top w:val="single" w:sz="4" w:space="0" w:color="auto"/>
              <w:left w:val="nil"/>
              <w:bottom w:val="single" w:sz="4" w:space="0" w:color="auto"/>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tc>
        <w:tc>
          <w:tcPr>
            <w:tcW w:w="1463"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727"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9"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576" w:type="dxa"/>
            <w:tcBorders>
              <w:top w:val="single" w:sz="4" w:space="0" w:color="auto"/>
              <w:left w:val="nil"/>
              <w:bottom w:val="single" w:sz="4" w:space="0" w:color="auto"/>
              <w:right w:val="single" w:sz="4" w:space="0" w:color="auto"/>
            </w:tcBorders>
            <w:shd w:val="clear" w:color="auto" w:fill="auto"/>
            <w:noWrap/>
            <w:vAlign w:val="bottom"/>
          </w:tcPr>
          <w:p w:rsidR="00D058EF" w:rsidRPr="0073650A" w:rsidRDefault="00D058EF" w:rsidP="00D058EF"/>
        </w:tc>
        <w:tc>
          <w:tcPr>
            <w:tcW w:w="1491" w:type="dxa"/>
            <w:tcBorders>
              <w:top w:val="single" w:sz="4" w:space="0" w:color="auto"/>
              <w:left w:val="nil"/>
              <w:bottom w:val="single" w:sz="4" w:space="0" w:color="auto"/>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D058EF" w:rsidRPr="0073650A" w:rsidRDefault="00D058EF" w:rsidP="00D058EF"/>
        </w:tc>
        <w:tc>
          <w:tcPr>
            <w:tcW w:w="1463" w:type="dxa"/>
            <w:tcBorders>
              <w:top w:val="single" w:sz="4" w:space="0" w:color="auto"/>
              <w:left w:val="nil"/>
              <w:bottom w:val="single" w:sz="18" w:space="0" w:color="auto"/>
              <w:right w:val="single" w:sz="4" w:space="0" w:color="auto"/>
            </w:tcBorders>
            <w:shd w:val="clear" w:color="auto" w:fill="auto"/>
            <w:noWrap/>
            <w:vAlign w:val="bottom"/>
          </w:tcPr>
          <w:p w:rsidR="00D058EF" w:rsidRPr="0073650A" w:rsidRDefault="00D058EF" w:rsidP="00D058EF"/>
        </w:tc>
        <w:tc>
          <w:tcPr>
            <w:tcW w:w="1727" w:type="dxa"/>
            <w:tcBorders>
              <w:top w:val="single" w:sz="4" w:space="0" w:color="auto"/>
              <w:left w:val="nil"/>
              <w:bottom w:val="single" w:sz="18" w:space="0" w:color="auto"/>
              <w:right w:val="single" w:sz="4" w:space="0" w:color="auto"/>
            </w:tcBorders>
            <w:shd w:val="clear" w:color="auto" w:fill="auto"/>
            <w:noWrap/>
            <w:vAlign w:val="bottom"/>
          </w:tcPr>
          <w:p w:rsidR="00D058EF" w:rsidRPr="0073650A" w:rsidRDefault="00D058EF" w:rsidP="00D058EF"/>
        </w:tc>
        <w:tc>
          <w:tcPr>
            <w:tcW w:w="1579" w:type="dxa"/>
            <w:tcBorders>
              <w:top w:val="single" w:sz="4" w:space="0" w:color="auto"/>
              <w:left w:val="nil"/>
              <w:bottom w:val="single" w:sz="18" w:space="0" w:color="auto"/>
              <w:right w:val="single" w:sz="4" w:space="0" w:color="auto"/>
            </w:tcBorders>
            <w:shd w:val="clear" w:color="auto" w:fill="auto"/>
            <w:noWrap/>
            <w:vAlign w:val="bottom"/>
          </w:tcPr>
          <w:p w:rsidR="00D058EF" w:rsidRPr="0073650A" w:rsidRDefault="00D058EF" w:rsidP="00D058EF"/>
        </w:tc>
        <w:tc>
          <w:tcPr>
            <w:tcW w:w="1576" w:type="dxa"/>
            <w:tcBorders>
              <w:top w:val="single" w:sz="4" w:space="0" w:color="auto"/>
              <w:left w:val="nil"/>
              <w:bottom w:val="single" w:sz="18" w:space="0" w:color="auto"/>
              <w:right w:val="single" w:sz="4" w:space="0" w:color="auto"/>
            </w:tcBorders>
            <w:shd w:val="clear" w:color="auto" w:fill="auto"/>
            <w:noWrap/>
            <w:vAlign w:val="bottom"/>
          </w:tcPr>
          <w:p w:rsidR="00D058EF" w:rsidRPr="0073650A" w:rsidRDefault="00D058EF" w:rsidP="00D058E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top w:val="single" w:sz="18" w:space="0" w:color="auto"/>
              <w:left w:val="single" w:sz="18" w:space="0" w:color="auto"/>
              <w:right w:val="nil"/>
            </w:tcBorders>
            <w:shd w:val="clear" w:color="auto" w:fill="auto"/>
            <w:noWrap/>
            <w:vAlign w:val="bottom"/>
            <w:hideMark/>
          </w:tcPr>
          <w:p w:rsidR="00D058EF" w:rsidRPr="0073650A" w:rsidRDefault="00D058EF" w:rsidP="00D058EF"/>
        </w:tc>
        <w:tc>
          <w:tcPr>
            <w:tcW w:w="1463" w:type="dxa"/>
            <w:tcBorders>
              <w:top w:val="single" w:sz="18" w:space="0" w:color="auto"/>
              <w:left w:val="nil"/>
              <w:right w:val="nil"/>
            </w:tcBorders>
            <w:shd w:val="clear" w:color="auto" w:fill="auto"/>
            <w:noWrap/>
            <w:vAlign w:val="bottom"/>
            <w:hideMark/>
          </w:tcPr>
          <w:p w:rsidR="00D058EF" w:rsidRPr="0073650A" w:rsidRDefault="00D058EF" w:rsidP="00D058EF">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D058EF" w:rsidRPr="0073650A" w:rsidRDefault="00D058EF" w:rsidP="00D058EF">
            <w:pPr>
              <w:jc w:val="center"/>
              <w:rPr>
                <w:b/>
              </w:rPr>
            </w:pPr>
            <w:r w:rsidRPr="0073650A">
              <w:rPr>
                <w:b/>
              </w:rPr>
              <w:t>Kopā:</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D058EF" w:rsidRPr="0073650A" w:rsidRDefault="00D058EF" w:rsidP="00D058E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D058EF" w:rsidRPr="0073650A" w:rsidRDefault="00D058EF" w:rsidP="00D058E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left w:val="single" w:sz="18" w:space="0" w:color="auto"/>
              <w:right w:val="nil"/>
            </w:tcBorders>
            <w:shd w:val="clear" w:color="auto" w:fill="auto"/>
            <w:noWrap/>
            <w:vAlign w:val="bottom"/>
          </w:tcPr>
          <w:p w:rsidR="00D058EF" w:rsidRPr="0073650A" w:rsidRDefault="00D058EF" w:rsidP="00D058EF"/>
        </w:tc>
        <w:tc>
          <w:tcPr>
            <w:tcW w:w="1463" w:type="dxa"/>
            <w:tcBorders>
              <w:left w:val="nil"/>
              <w:right w:val="nil"/>
            </w:tcBorders>
            <w:shd w:val="clear" w:color="auto" w:fill="auto"/>
            <w:noWrap/>
            <w:vAlign w:val="bottom"/>
          </w:tcPr>
          <w:p w:rsidR="00D058EF" w:rsidRPr="0073650A" w:rsidRDefault="00D058EF" w:rsidP="00D058EF">
            <w:pPr>
              <w:rPr>
                <w:sz w:val="20"/>
              </w:rPr>
            </w:pPr>
          </w:p>
        </w:tc>
        <w:tc>
          <w:tcPr>
            <w:tcW w:w="1727" w:type="dxa"/>
            <w:tcBorders>
              <w:left w:val="nil"/>
            </w:tcBorders>
            <w:shd w:val="clear" w:color="auto" w:fill="auto"/>
            <w:noWrap/>
            <w:vAlign w:val="bottom"/>
          </w:tcPr>
          <w:p w:rsidR="00D058EF" w:rsidRPr="0073650A" w:rsidRDefault="00D058EF" w:rsidP="00D058EF"/>
        </w:tc>
        <w:tc>
          <w:tcPr>
            <w:tcW w:w="1579" w:type="dxa"/>
            <w:tcBorders>
              <w:top w:val="single" w:sz="18" w:space="0" w:color="auto"/>
              <w:left w:val="nil"/>
            </w:tcBorders>
            <w:shd w:val="clear" w:color="auto" w:fill="auto"/>
            <w:noWrap/>
            <w:vAlign w:val="bottom"/>
          </w:tcPr>
          <w:p w:rsidR="00D058EF" w:rsidRPr="0073650A" w:rsidRDefault="00D058EF" w:rsidP="00D058EF"/>
        </w:tc>
        <w:tc>
          <w:tcPr>
            <w:tcW w:w="1576" w:type="dxa"/>
            <w:tcBorders>
              <w:top w:val="single" w:sz="18" w:space="0" w:color="auto"/>
            </w:tcBorders>
            <w:shd w:val="clear" w:color="auto" w:fill="auto"/>
            <w:noWrap/>
            <w:vAlign w:val="bottom"/>
          </w:tcPr>
          <w:p w:rsidR="00D058EF" w:rsidRPr="0073650A" w:rsidRDefault="00D058EF" w:rsidP="00D058EF"/>
        </w:tc>
        <w:tc>
          <w:tcPr>
            <w:tcW w:w="1491" w:type="dxa"/>
            <w:tcBorders>
              <w:top w:val="single" w:sz="18" w:space="0" w:color="auto"/>
              <w:left w:val="nil"/>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left w:val="single" w:sz="18" w:space="0" w:color="auto"/>
            </w:tcBorders>
            <w:shd w:val="clear" w:color="auto" w:fill="auto"/>
            <w:noWrap/>
            <w:vAlign w:val="bottom"/>
          </w:tcPr>
          <w:p w:rsidR="00D058EF" w:rsidRPr="0073650A" w:rsidRDefault="00D058EF" w:rsidP="00D058EF"/>
        </w:tc>
        <w:tc>
          <w:tcPr>
            <w:tcW w:w="1463" w:type="dxa"/>
            <w:shd w:val="clear" w:color="auto" w:fill="auto"/>
            <w:noWrap/>
            <w:vAlign w:val="bottom"/>
          </w:tcPr>
          <w:p w:rsidR="00D058EF" w:rsidRPr="0073650A" w:rsidRDefault="00D058EF" w:rsidP="00D058EF">
            <w:pPr>
              <w:rPr>
                <w:sz w:val="20"/>
              </w:rPr>
            </w:pPr>
          </w:p>
        </w:tc>
        <w:tc>
          <w:tcPr>
            <w:tcW w:w="1727" w:type="dxa"/>
            <w:shd w:val="clear" w:color="auto" w:fill="auto"/>
            <w:noWrap/>
            <w:vAlign w:val="bottom"/>
          </w:tcPr>
          <w:p w:rsidR="00D058EF" w:rsidRPr="0073650A" w:rsidRDefault="00D058EF" w:rsidP="00D058EF"/>
        </w:tc>
        <w:tc>
          <w:tcPr>
            <w:tcW w:w="1579" w:type="dxa"/>
            <w:shd w:val="clear" w:color="auto" w:fill="auto"/>
            <w:noWrap/>
            <w:vAlign w:val="bottom"/>
          </w:tcPr>
          <w:p w:rsidR="00D058EF" w:rsidRPr="0073650A" w:rsidRDefault="00D058EF" w:rsidP="00D058EF"/>
        </w:tc>
        <w:tc>
          <w:tcPr>
            <w:tcW w:w="1576" w:type="dxa"/>
            <w:shd w:val="clear" w:color="auto" w:fill="auto"/>
            <w:noWrap/>
            <w:vAlign w:val="bottom"/>
          </w:tcPr>
          <w:p w:rsidR="00D058EF" w:rsidRPr="0073650A" w:rsidRDefault="00D058EF" w:rsidP="00D058EF"/>
        </w:tc>
        <w:tc>
          <w:tcPr>
            <w:tcW w:w="1491" w:type="dxa"/>
            <w:tcBorders>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left w:val="single" w:sz="18" w:space="0" w:color="auto"/>
            </w:tcBorders>
            <w:shd w:val="clear" w:color="auto" w:fill="auto"/>
            <w:noWrap/>
            <w:vAlign w:val="bottom"/>
          </w:tcPr>
          <w:p w:rsidR="00D058EF" w:rsidRPr="0073650A" w:rsidRDefault="00D058EF" w:rsidP="00D058EF">
            <w:r w:rsidRPr="0073650A">
              <w:t>Datums:</w:t>
            </w:r>
          </w:p>
        </w:tc>
        <w:tc>
          <w:tcPr>
            <w:tcW w:w="1463" w:type="dxa"/>
            <w:shd w:val="clear" w:color="auto" w:fill="auto"/>
            <w:noWrap/>
            <w:vAlign w:val="bottom"/>
          </w:tcPr>
          <w:p w:rsidR="00D058EF" w:rsidRPr="0073650A" w:rsidRDefault="00D058EF" w:rsidP="00D058EF">
            <w:pPr>
              <w:rPr>
                <w:sz w:val="20"/>
              </w:rPr>
            </w:pPr>
          </w:p>
        </w:tc>
        <w:tc>
          <w:tcPr>
            <w:tcW w:w="3306" w:type="dxa"/>
            <w:gridSpan w:val="2"/>
            <w:shd w:val="clear" w:color="auto" w:fill="auto"/>
            <w:noWrap/>
            <w:vAlign w:val="bottom"/>
          </w:tcPr>
          <w:p w:rsidR="00D058EF" w:rsidRPr="0073650A" w:rsidRDefault="00D058EF" w:rsidP="00D058EF">
            <w:r w:rsidRPr="0073650A">
              <w:t>Ieguvēja paraksts:</w:t>
            </w:r>
          </w:p>
        </w:tc>
        <w:tc>
          <w:tcPr>
            <w:tcW w:w="1576" w:type="dxa"/>
            <w:shd w:val="clear" w:color="auto" w:fill="auto"/>
            <w:noWrap/>
            <w:vAlign w:val="bottom"/>
          </w:tcPr>
          <w:p w:rsidR="00D058EF" w:rsidRPr="0073650A" w:rsidRDefault="00D058EF" w:rsidP="00D058EF"/>
        </w:tc>
        <w:tc>
          <w:tcPr>
            <w:tcW w:w="1491" w:type="dxa"/>
            <w:tcBorders>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left w:val="single" w:sz="18" w:space="0" w:color="auto"/>
            </w:tcBorders>
            <w:shd w:val="clear" w:color="auto" w:fill="auto"/>
            <w:noWrap/>
            <w:vAlign w:val="bottom"/>
          </w:tcPr>
          <w:p w:rsidR="00D058EF" w:rsidRPr="0073650A" w:rsidRDefault="00D058EF" w:rsidP="00D058EF"/>
        </w:tc>
        <w:tc>
          <w:tcPr>
            <w:tcW w:w="1463" w:type="dxa"/>
            <w:shd w:val="clear" w:color="auto" w:fill="auto"/>
            <w:noWrap/>
            <w:vAlign w:val="bottom"/>
          </w:tcPr>
          <w:p w:rsidR="00D058EF" w:rsidRPr="0073650A" w:rsidRDefault="00D058EF" w:rsidP="00D058EF">
            <w:pPr>
              <w:rPr>
                <w:sz w:val="20"/>
              </w:rPr>
            </w:pPr>
          </w:p>
        </w:tc>
        <w:tc>
          <w:tcPr>
            <w:tcW w:w="1727" w:type="dxa"/>
            <w:shd w:val="clear" w:color="auto" w:fill="auto"/>
            <w:noWrap/>
            <w:vAlign w:val="bottom"/>
          </w:tcPr>
          <w:p w:rsidR="00D058EF" w:rsidRPr="0073650A" w:rsidRDefault="00D058EF" w:rsidP="00D058EF"/>
        </w:tc>
        <w:tc>
          <w:tcPr>
            <w:tcW w:w="1579" w:type="dxa"/>
            <w:shd w:val="clear" w:color="auto" w:fill="auto"/>
            <w:noWrap/>
            <w:vAlign w:val="bottom"/>
          </w:tcPr>
          <w:p w:rsidR="00D058EF" w:rsidRPr="0073650A" w:rsidRDefault="00D058EF" w:rsidP="00D058EF"/>
        </w:tc>
        <w:tc>
          <w:tcPr>
            <w:tcW w:w="1576" w:type="dxa"/>
            <w:shd w:val="clear" w:color="auto" w:fill="auto"/>
            <w:noWrap/>
            <w:vAlign w:val="bottom"/>
          </w:tcPr>
          <w:p w:rsidR="00D058EF" w:rsidRPr="0073650A" w:rsidRDefault="00D058EF" w:rsidP="00D058EF"/>
        </w:tc>
        <w:tc>
          <w:tcPr>
            <w:tcW w:w="1491" w:type="dxa"/>
            <w:tcBorders>
              <w:right w:val="single" w:sz="18" w:space="0" w:color="auto"/>
            </w:tcBorders>
            <w:shd w:val="clear" w:color="auto" w:fill="auto"/>
            <w:noWrap/>
            <w:vAlign w:val="bottom"/>
          </w:tcPr>
          <w:p w:rsidR="00D058EF" w:rsidRPr="0073650A" w:rsidRDefault="00D058EF" w:rsidP="00D058EF"/>
        </w:tc>
      </w:tr>
      <w:tr w:rsidR="00D058EF" w:rsidRPr="0073650A" w:rsidTr="00D058EF">
        <w:trPr>
          <w:cantSplit/>
        </w:trPr>
        <w:tc>
          <w:tcPr>
            <w:tcW w:w="1412" w:type="dxa"/>
            <w:tcBorders>
              <w:left w:val="single" w:sz="18" w:space="0" w:color="auto"/>
              <w:bottom w:val="single" w:sz="18" w:space="0" w:color="auto"/>
            </w:tcBorders>
            <w:shd w:val="clear" w:color="auto" w:fill="auto"/>
            <w:noWrap/>
            <w:vAlign w:val="bottom"/>
          </w:tcPr>
          <w:p w:rsidR="00D058EF" w:rsidRPr="0073650A" w:rsidRDefault="00D058EF" w:rsidP="00D058EF"/>
        </w:tc>
        <w:tc>
          <w:tcPr>
            <w:tcW w:w="1463" w:type="dxa"/>
            <w:tcBorders>
              <w:bottom w:val="single" w:sz="18" w:space="0" w:color="auto"/>
            </w:tcBorders>
            <w:shd w:val="clear" w:color="auto" w:fill="auto"/>
            <w:noWrap/>
            <w:vAlign w:val="bottom"/>
          </w:tcPr>
          <w:p w:rsidR="00D058EF" w:rsidRPr="0073650A" w:rsidRDefault="00D058EF" w:rsidP="00D058EF">
            <w:pPr>
              <w:rPr>
                <w:sz w:val="20"/>
              </w:rPr>
            </w:pPr>
          </w:p>
        </w:tc>
        <w:tc>
          <w:tcPr>
            <w:tcW w:w="1727" w:type="dxa"/>
            <w:tcBorders>
              <w:bottom w:val="single" w:sz="18" w:space="0" w:color="auto"/>
            </w:tcBorders>
            <w:shd w:val="clear" w:color="auto" w:fill="auto"/>
            <w:noWrap/>
            <w:vAlign w:val="bottom"/>
          </w:tcPr>
          <w:p w:rsidR="00D058EF" w:rsidRPr="0073650A" w:rsidRDefault="00D058EF" w:rsidP="00D058EF"/>
        </w:tc>
        <w:tc>
          <w:tcPr>
            <w:tcW w:w="1579" w:type="dxa"/>
            <w:tcBorders>
              <w:bottom w:val="single" w:sz="18" w:space="0" w:color="auto"/>
            </w:tcBorders>
            <w:shd w:val="clear" w:color="auto" w:fill="auto"/>
            <w:noWrap/>
            <w:vAlign w:val="bottom"/>
          </w:tcPr>
          <w:p w:rsidR="00D058EF" w:rsidRPr="0073650A" w:rsidRDefault="00D058EF" w:rsidP="00D058EF"/>
        </w:tc>
        <w:tc>
          <w:tcPr>
            <w:tcW w:w="1576" w:type="dxa"/>
            <w:tcBorders>
              <w:bottom w:val="single" w:sz="18" w:space="0" w:color="auto"/>
            </w:tcBorders>
            <w:shd w:val="clear" w:color="auto" w:fill="auto"/>
            <w:noWrap/>
            <w:vAlign w:val="bottom"/>
          </w:tcPr>
          <w:p w:rsidR="00D058EF" w:rsidRPr="0073650A" w:rsidRDefault="00D058EF" w:rsidP="00D058EF"/>
        </w:tc>
        <w:tc>
          <w:tcPr>
            <w:tcW w:w="1491" w:type="dxa"/>
            <w:tcBorders>
              <w:bottom w:val="single" w:sz="18" w:space="0" w:color="auto"/>
              <w:right w:val="single" w:sz="18" w:space="0" w:color="auto"/>
            </w:tcBorders>
            <w:shd w:val="clear" w:color="auto" w:fill="auto"/>
            <w:noWrap/>
            <w:vAlign w:val="bottom"/>
          </w:tcPr>
          <w:p w:rsidR="00D058EF" w:rsidRPr="0073650A" w:rsidRDefault="00D058EF" w:rsidP="00D058EF"/>
        </w:tc>
      </w:tr>
    </w:tbl>
    <w:p w:rsidR="00D058EF" w:rsidRPr="0073650A" w:rsidRDefault="00D058EF" w:rsidP="00D058EF">
      <w:pPr>
        <w:keepNext/>
        <w:keepLines/>
        <w:tabs>
          <w:tab w:val="left" w:pos="2127"/>
          <w:tab w:val="left" w:pos="6237"/>
        </w:tabs>
        <w:autoSpaceDE w:val="0"/>
        <w:autoSpaceDN w:val="0"/>
        <w:adjustRightInd w:val="0"/>
        <w:spacing w:before="120" w:after="40"/>
        <w:rPr>
          <w:b/>
          <w:sz w:val="22"/>
          <w:szCs w:val="24"/>
        </w:rPr>
      </w:pPr>
      <w:r w:rsidRPr="0073650A">
        <w:rPr>
          <w:b/>
          <w:sz w:val="22"/>
        </w:rPr>
        <w:t>Piezīme.</w:t>
      </w:r>
    </w:p>
    <w:p w:rsidR="00D058EF" w:rsidRPr="0073650A" w:rsidRDefault="00D058EF" w:rsidP="00D058EF">
      <w:pPr>
        <w:tabs>
          <w:tab w:val="left" w:pos="6237"/>
        </w:tabs>
        <w:autoSpaceDE w:val="0"/>
        <w:autoSpaceDN w:val="0"/>
        <w:adjustRightInd w:val="0"/>
        <w:ind w:left="284" w:hanging="284"/>
        <w:rPr>
          <w:sz w:val="22"/>
          <w:szCs w:val="24"/>
        </w:rPr>
      </w:pPr>
      <w:r w:rsidRPr="0073650A">
        <w:rPr>
          <w:sz w:val="22"/>
        </w:rPr>
        <w:t>1)</w:t>
      </w:r>
      <w:r w:rsidRPr="0073650A">
        <w:tab/>
        <w:t>Ieguvējs norāda tikai vienu no šīm trim kategorijām.</w:t>
      </w:r>
    </w:p>
    <w:p w:rsidR="00D058EF" w:rsidRPr="0073650A" w:rsidRDefault="00D058EF" w:rsidP="00D058EF">
      <w:pPr>
        <w:ind w:left="284" w:hanging="284"/>
        <w:rPr>
          <w:sz w:val="22"/>
        </w:rPr>
      </w:pPr>
      <w:r w:rsidRPr="0073650A">
        <w:rPr>
          <w:sz w:val="22"/>
        </w:rPr>
        <w:t>2)</w:t>
      </w:r>
      <w:r w:rsidRPr="0073650A">
        <w:tab/>
        <w:t>Ieguvējs izvēlas tikai vienu no šīm divām iespējām.</w:t>
      </w:r>
    </w:p>
    <w:p w:rsidR="00D058EF" w:rsidRPr="0073650A" w:rsidRDefault="00D058EF" w:rsidP="00D058EF">
      <w:pPr>
        <w:sectPr w:rsidR="00D058EF" w:rsidRPr="0073650A" w:rsidSect="00D058EF">
          <w:pgSz w:w="11906" w:h="16838"/>
          <w:pgMar w:top="1417" w:right="1417" w:bottom="1417" w:left="1417" w:header="708" w:footer="708" w:gutter="0"/>
          <w:cols w:space="708"/>
          <w:docGrid w:linePitch="360"/>
        </w:sectPr>
      </w:pPr>
    </w:p>
    <w:tbl>
      <w:tblPr>
        <w:tblW w:w="9998" w:type="dxa"/>
        <w:tblInd w:w="-5" w:type="dxa"/>
        <w:tblLayout w:type="fixed"/>
        <w:tblCellMar>
          <w:left w:w="70" w:type="dxa"/>
          <w:right w:w="70" w:type="dxa"/>
        </w:tblCellMar>
        <w:tblLook w:val="04A0" w:firstRow="1" w:lastRow="0" w:firstColumn="1" w:lastColumn="0" w:noHBand="0" w:noVBand="1"/>
      </w:tblPr>
      <w:tblGrid>
        <w:gridCol w:w="1493"/>
        <w:gridCol w:w="1594"/>
        <w:gridCol w:w="1719"/>
        <w:gridCol w:w="1848"/>
        <w:gridCol w:w="1643"/>
        <w:gridCol w:w="1701"/>
      </w:tblGrid>
      <w:tr w:rsidR="00D058EF" w:rsidRPr="0073650A" w:rsidTr="00D058EF">
        <w:trPr>
          <w:cantSplit/>
        </w:trPr>
        <w:tc>
          <w:tcPr>
            <w:tcW w:w="999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D058EF" w:rsidRPr="0073650A" w:rsidRDefault="00515633" w:rsidP="00D058EF">
            <w:pPr>
              <w:keepNext/>
              <w:keepLines/>
              <w:jc w:val="center"/>
              <w:rPr>
                <w:b/>
                <w:bCs/>
                <w:caps/>
                <w:sz w:val="28"/>
              </w:rPr>
            </w:pPr>
            <w:r w:rsidRPr="0073650A">
              <w:rPr>
                <w:b/>
              </w:rPr>
              <w:lastRenderedPageBreak/>
              <w:t>TO TABAKAS IZSTRĀDĀJUMU AKCĪZES MARKU UZSKAITE</w:t>
            </w:r>
            <w:r w:rsidRPr="0073650A">
              <w:t>,</w:t>
            </w:r>
            <w:r w:rsidRPr="0073650A">
              <w:br/>
            </w:r>
            <w:r w:rsidRPr="0073650A">
              <w:rPr>
                <w:b/>
              </w:rPr>
              <w:t>KURAS IZMANTO ĀRPUS ČEHIJAS REPUBLIKAS NODOKĻU TERITORIJAS ATTIECĪBĀ UZ CIGARETĒM/CIGĀRIEM UN CIGARILLĀM/SMĒĶĒŠANAI PAREDZĒTU TABAKU</w:t>
            </w:r>
            <w:r w:rsidRPr="0073650A">
              <w:rPr>
                <w:b/>
                <w:vertAlign w:val="superscript"/>
              </w:rPr>
              <w:t>1)</w:t>
            </w:r>
          </w:p>
        </w:tc>
      </w:tr>
      <w:tr w:rsidR="00D058EF" w:rsidRPr="0073650A" w:rsidTr="00D058E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D058EF" w:rsidRPr="0073650A" w:rsidRDefault="00D058EF" w:rsidP="00D058EF">
            <w:pPr>
              <w:spacing w:before="120" w:after="120"/>
              <w:ind w:firstLine="6"/>
              <w:jc w:val="left"/>
              <w:rPr>
                <w:b/>
                <w:bCs/>
              </w:rPr>
            </w:pPr>
            <w:r w:rsidRPr="0073650A">
              <w:rPr>
                <w:b/>
              </w:rPr>
              <w:t>Ieguvējs</w:t>
            </w:r>
          </w:p>
        </w:tc>
      </w:tr>
      <w:tr w:rsidR="00D058EF" w:rsidRPr="0073650A" w:rsidTr="00D058EF">
        <w:trPr>
          <w:cantSplit/>
        </w:trPr>
        <w:tc>
          <w:tcPr>
            <w:tcW w:w="9998" w:type="dxa"/>
            <w:gridSpan w:val="6"/>
            <w:tcBorders>
              <w:left w:val="single" w:sz="18" w:space="0" w:color="000000"/>
              <w:right w:val="single" w:sz="18" w:space="0" w:color="000000"/>
            </w:tcBorders>
            <w:shd w:val="clear" w:color="auto" w:fill="auto"/>
            <w:noWrap/>
            <w:vAlign w:val="center"/>
          </w:tcPr>
          <w:p w:rsidR="00D058EF" w:rsidRPr="0073650A" w:rsidRDefault="00D058EF" w:rsidP="00D058EF">
            <w:pPr>
              <w:spacing w:before="120" w:after="120"/>
              <w:ind w:firstLine="6"/>
              <w:jc w:val="left"/>
              <w:rPr>
                <w:b/>
                <w:bCs/>
              </w:rPr>
            </w:pPr>
            <w:r w:rsidRPr="0073650A">
              <w:t>Uzņēmums:</w:t>
            </w:r>
          </w:p>
        </w:tc>
      </w:tr>
      <w:tr w:rsidR="00D058EF" w:rsidRPr="0073650A" w:rsidTr="00D058EF">
        <w:trPr>
          <w:cantSplit/>
        </w:trPr>
        <w:tc>
          <w:tcPr>
            <w:tcW w:w="9998" w:type="dxa"/>
            <w:gridSpan w:val="6"/>
            <w:tcBorders>
              <w:left w:val="single" w:sz="18" w:space="0" w:color="000000"/>
              <w:right w:val="single" w:sz="18" w:space="0" w:color="000000"/>
            </w:tcBorders>
            <w:shd w:val="clear" w:color="auto" w:fill="auto"/>
            <w:noWrap/>
            <w:vAlign w:val="center"/>
          </w:tcPr>
          <w:p w:rsidR="00D058EF" w:rsidRPr="0073650A" w:rsidRDefault="00D058EF" w:rsidP="00D058EF">
            <w:pPr>
              <w:spacing w:before="120" w:after="120"/>
              <w:ind w:firstLine="6"/>
              <w:jc w:val="left"/>
              <w:rPr>
                <w:szCs w:val="24"/>
              </w:rPr>
            </w:pPr>
            <w:r w:rsidRPr="0073650A">
              <w:t>Identifikācijas numurs / nodokļa maksātāja identifikācijas numurs:</w:t>
            </w:r>
          </w:p>
        </w:tc>
      </w:tr>
      <w:tr w:rsidR="00D058EF" w:rsidRPr="0073650A" w:rsidTr="00D058EF">
        <w:trPr>
          <w:cantSplit/>
        </w:trPr>
        <w:tc>
          <w:tcPr>
            <w:tcW w:w="9998" w:type="dxa"/>
            <w:gridSpan w:val="6"/>
            <w:tcBorders>
              <w:left w:val="single" w:sz="18" w:space="0" w:color="000000"/>
              <w:bottom w:val="single" w:sz="8" w:space="0" w:color="auto"/>
              <w:right w:val="single" w:sz="18" w:space="0" w:color="000000"/>
            </w:tcBorders>
            <w:shd w:val="clear" w:color="auto" w:fill="auto"/>
            <w:noWrap/>
            <w:vAlign w:val="center"/>
          </w:tcPr>
          <w:p w:rsidR="00D058EF" w:rsidRPr="0073650A" w:rsidRDefault="00D058EF" w:rsidP="00D058EF">
            <w:pPr>
              <w:spacing w:before="120" w:after="120"/>
              <w:ind w:firstLine="6"/>
              <w:jc w:val="left"/>
              <w:rPr>
                <w:szCs w:val="24"/>
              </w:rPr>
            </w:pPr>
            <w:r w:rsidRPr="0073650A">
              <w:t>Juridiskā adrese:</w:t>
            </w:r>
          </w:p>
        </w:tc>
      </w:tr>
      <w:tr w:rsidR="00D058EF" w:rsidRPr="0073650A" w:rsidTr="00D058E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D058EF" w:rsidRPr="0073650A" w:rsidRDefault="00D058EF" w:rsidP="00D058EF">
            <w:pPr>
              <w:rPr>
                <w:b/>
                <w:bCs/>
                <w:i/>
              </w:rPr>
            </w:pPr>
          </w:p>
        </w:tc>
      </w:tr>
      <w:tr w:rsidR="00D058EF" w:rsidRPr="0073650A" w:rsidTr="00D058EF">
        <w:trPr>
          <w:cantSplit/>
        </w:trPr>
        <w:tc>
          <w:tcPr>
            <w:tcW w:w="9998" w:type="dxa"/>
            <w:gridSpan w:val="6"/>
            <w:tcBorders>
              <w:left w:val="single" w:sz="18" w:space="0" w:color="000000"/>
              <w:right w:val="single" w:sz="18" w:space="0" w:color="000000"/>
            </w:tcBorders>
            <w:shd w:val="clear" w:color="auto" w:fill="auto"/>
            <w:noWrap/>
            <w:vAlign w:val="center"/>
          </w:tcPr>
          <w:p w:rsidR="00D058EF" w:rsidRPr="0073650A" w:rsidRDefault="00D058EF" w:rsidP="00D058EF">
            <w:pPr>
              <w:ind w:firstLine="5"/>
              <w:rPr>
                <w:i/>
                <w:szCs w:val="24"/>
              </w:rPr>
            </w:pPr>
            <w:r w:rsidRPr="0073650A">
              <w:rPr>
                <w:i/>
              </w:rPr>
              <w:t>Tabakas izstrādājumu akcīzes markas izmēri</w:t>
            </w:r>
            <w:r w:rsidRPr="0073650A">
              <w:rPr>
                <w:i/>
                <w:vertAlign w:val="superscript"/>
              </w:rPr>
              <w:t>2)</w:t>
            </w:r>
            <w:r w:rsidRPr="0073650A">
              <w:rPr>
                <w:i/>
              </w:rPr>
              <w:t xml:space="preserve">: </w:t>
            </w:r>
            <w:r w:rsidRPr="0073650A">
              <w:rPr>
                <w:sz w:val="36"/>
              </w:rPr>
              <w:t>□</w:t>
            </w:r>
            <w:r w:rsidRPr="0073650A">
              <w:t xml:space="preserve"> 16 mm x 32 mm     </w:t>
            </w:r>
            <w:r w:rsidRPr="0073650A">
              <w:rPr>
                <w:sz w:val="36"/>
              </w:rPr>
              <w:t>□</w:t>
            </w:r>
            <w:r w:rsidRPr="0073650A">
              <w:t xml:space="preserve"> 20 mm x 44 mm</w:t>
            </w:r>
          </w:p>
        </w:tc>
      </w:tr>
      <w:tr w:rsidR="00D058EF" w:rsidRPr="0073650A" w:rsidTr="00D058EF">
        <w:trPr>
          <w:cantSplit/>
        </w:trPr>
        <w:tc>
          <w:tcPr>
            <w:tcW w:w="9998" w:type="dxa"/>
            <w:gridSpan w:val="6"/>
            <w:tcBorders>
              <w:left w:val="single" w:sz="18" w:space="0" w:color="000000"/>
              <w:right w:val="single" w:sz="18" w:space="0" w:color="000000"/>
            </w:tcBorders>
            <w:shd w:val="clear" w:color="auto" w:fill="auto"/>
            <w:noWrap/>
            <w:vAlign w:val="center"/>
          </w:tcPr>
          <w:p w:rsidR="00D058EF" w:rsidRPr="0073650A" w:rsidRDefault="00D058EF" w:rsidP="00D058EF">
            <w:pPr>
              <w:rPr>
                <w:i/>
                <w:szCs w:val="24"/>
              </w:rPr>
            </w:pPr>
          </w:p>
        </w:tc>
      </w:tr>
      <w:tr w:rsidR="00D058EF" w:rsidRPr="0073650A" w:rsidTr="00D058EF">
        <w:trPr>
          <w:cantSplit/>
        </w:trPr>
        <w:tc>
          <w:tcPr>
            <w:tcW w:w="9998" w:type="dxa"/>
            <w:gridSpan w:val="6"/>
            <w:tcBorders>
              <w:left w:val="single" w:sz="18" w:space="0" w:color="000000"/>
              <w:right w:val="single" w:sz="18" w:space="0" w:color="000000"/>
            </w:tcBorders>
            <w:shd w:val="clear" w:color="auto" w:fill="auto"/>
            <w:noWrap/>
            <w:vAlign w:val="center"/>
          </w:tcPr>
          <w:p w:rsidR="00D058EF" w:rsidRPr="0073650A" w:rsidRDefault="00D058EF" w:rsidP="00D058EF">
            <w:pPr>
              <w:ind w:firstLine="5"/>
              <w:rPr>
                <w:b/>
                <w:bCs/>
                <w:i/>
              </w:rPr>
            </w:pPr>
            <w:r w:rsidRPr="0073650A">
              <w:rPr>
                <w:i/>
              </w:rPr>
              <w:t>Alfabēta burts, kas norāda akcīzes nodokļa likmi:</w:t>
            </w:r>
          </w:p>
        </w:tc>
      </w:tr>
      <w:tr w:rsidR="00D058EF" w:rsidRPr="0073650A" w:rsidTr="00D058EF">
        <w:trPr>
          <w:cantSplit/>
        </w:trPr>
        <w:tc>
          <w:tcPr>
            <w:tcW w:w="9998" w:type="dxa"/>
            <w:gridSpan w:val="6"/>
            <w:tcBorders>
              <w:left w:val="single" w:sz="18" w:space="0" w:color="000000"/>
              <w:bottom w:val="single" w:sz="18" w:space="0" w:color="000000"/>
              <w:right w:val="single" w:sz="18" w:space="0" w:color="000000"/>
            </w:tcBorders>
            <w:shd w:val="clear" w:color="auto" w:fill="auto"/>
            <w:noWrap/>
            <w:vAlign w:val="center"/>
          </w:tcPr>
          <w:p w:rsidR="00D058EF" w:rsidRPr="0073650A" w:rsidRDefault="00D058EF" w:rsidP="00D058EF">
            <w:pPr>
              <w:rPr>
                <w:i/>
                <w:szCs w:val="24"/>
              </w:rPr>
            </w:pPr>
          </w:p>
        </w:tc>
      </w:tr>
      <w:tr w:rsidR="00D058EF" w:rsidRPr="0073650A" w:rsidTr="00D058EF">
        <w:trPr>
          <w:cantSplit/>
        </w:trPr>
        <w:tc>
          <w:tcPr>
            <w:tcW w:w="1493" w:type="dxa"/>
            <w:vMerge w:val="restart"/>
            <w:tcBorders>
              <w:top w:val="single" w:sz="18" w:space="0" w:color="auto"/>
              <w:left w:val="single" w:sz="18" w:space="0" w:color="auto"/>
              <w:right w:val="nil"/>
            </w:tcBorders>
            <w:shd w:val="clear" w:color="auto" w:fill="auto"/>
            <w:noWrap/>
            <w:vAlign w:val="center"/>
            <w:hideMark/>
          </w:tcPr>
          <w:p w:rsidR="00D058EF" w:rsidRPr="0073650A" w:rsidRDefault="00D058EF" w:rsidP="00D058EF">
            <w:pPr>
              <w:jc w:val="center"/>
              <w:rPr>
                <w:szCs w:val="24"/>
              </w:rPr>
            </w:pPr>
            <w:r w:rsidRPr="0073650A">
              <w:t>Nosūtīšanas datums</w:t>
            </w:r>
          </w:p>
        </w:tc>
        <w:tc>
          <w:tcPr>
            <w:tcW w:w="1594" w:type="dxa"/>
            <w:vMerge w:val="restart"/>
            <w:tcBorders>
              <w:top w:val="single" w:sz="18" w:space="0" w:color="auto"/>
              <w:left w:val="single" w:sz="4" w:space="0" w:color="auto"/>
              <w:right w:val="nil"/>
            </w:tcBorders>
            <w:shd w:val="clear" w:color="auto" w:fill="auto"/>
            <w:noWrap/>
            <w:vAlign w:val="center"/>
            <w:hideMark/>
          </w:tcPr>
          <w:p w:rsidR="00D058EF" w:rsidRPr="0073650A" w:rsidRDefault="00D058EF" w:rsidP="00D058EF">
            <w:pPr>
              <w:jc w:val="center"/>
              <w:rPr>
                <w:szCs w:val="24"/>
              </w:rPr>
            </w:pPr>
            <w:r w:rsidRPr="0073650A">
              <w:t>Iepakojuma vienības saturs (gab., g)</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D058EF" w:rsidRPr="0073650A" w:rsidRDefault="00D058EF" w:rsidP="00D058EF">
            <w:pPr>
              <w:jc w:val="center"/>
              <w:rPr>
                <w:szCs w:val="24"/>
              </w:rPr>
            </w:pPr>
            <w:r w:rsidRPr="0073650A">
              <w:t>Cena galapatērētājam par cigarešu iepakojuma vienību</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D058EF" w:rsidRPr="0073650A" w:rsidRDefault="00D058EF" w:rsidP="00D058EF">
            <w:pPr>
              <w:jc w:val="center"/>
              <w:rPr>
                <w:szCs w:val="24"/>
              </w:rPr>
            </w:pPr>
            <w:r w:rsidRPr="0073650A">
              <w:t>Tabakas izstrādājumu akcīzes marku skaits</w:t>
            </w:r>
          </w:p>
        </w:tc>
      </w:tr>
      <w:tr w:rsidR="00D058EF" w:rsidRPr="0073650A" w:rsidTr="00D058EF">
        <w:trPr>
          <w:cantSplit/>
        </w:trPr>
        <w:tc>
          <w:tcPr>
            <w:tcW w:w="1493" w:type="dxa"/>
            <w:vMerge/>
            <w:tcBorders>
              <w:left w:val="single" w:sz="18" w:space="0" w:color="auto"/>
              <w:bottom w:val="single" w:sz="18" w:space="0" w:color="auto"/>
              <w:right w:val="nil"/>
            </w:tcBorders>
            <w:shd w:val="clear" w:color="auto" w:fill="auto"/>
            <w:noWrap/>
            <w:vAlign w:val="bottom"/>
            <w:hideMark/>
          </w:tcPr>
          <w:p w:rsidR="00D058EF" w:rsidRPr="0073650A" w:rsidRDefault="00D058EF" w:rsidP="00D058EF">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D058EF" w:rsidRPr="0073650A" w:rsidRDefault="00D058EF" w:rsidP="00D058EF">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D058EF" w:rsidRPr="0073650A" w:rsidRDefault="00D058EF" w:rsidP="00D058E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D058EF" w:rsidRPr="0073650A" w:rsidRDefault="00D058EF" w:rsidP="00D058EF">
            <w:pPr>
              <w:jc w:val="center"/>
              <w:rPr>
                <w:szCs w:val="24"/>
              </w:rPr>
            </w:pPr>
            <w:r w:rsidRPr="0073650A">
              <w:t>nosūtītas ārpus Čehijas Republikas nodokļu teritorijas</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D058EF" w:rsidRPr="0073650A" w:rsidRDefault="00D058EF" w:rsidP="00D058EF">
            <w:pPr>
              <w:jc w:val="center"/>
              <w:rPr>
                <w:szCs w:val="24"/>
              </w:rPr>
            </w:pPr>
            <w:r w:rsidRPr="0073650A">
              <w:t>izlietotas</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D058EF" w:rsidRPr="0073650A" w:rsidRDefault="00D058EF" w:rsidP="00D058EF">
            <w:pPr>
              <w:jc w:val="center"/>
              <w:rPr>
                <w:szCs w:val="24"/>
              </w:rPr>
            </w:pPr>
            <w:r w:rsidRPr="0073650A">
              <w:t>bojātas</w:t>
            </w:r>
          </w:p>
        </w:tc>
      </w:tr>
      <w:tr w:rsidR="00D058EF" w:rsidRPr="0073650A" w:rsidTr="00D058EF">
        <w:trPr>
          <w:cantSplit/>
        </w:trPr>
        <w:tc>
          <w:tcPr>
            <w:tcW w:w="149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594" w:type="dxa"/>
            <w:tcBorders>
              <w:top w:val="single" w:sz="18" w:space="0" w:color="auto"/>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9" w:type="dxa"/>
            <w:tcBorders>
              <w:top w:val="single" w:sz="18" w:space="0" w:color="auto"/>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top w:val="nil"/>
              <w:left w:val="single" w:sz="18" w:space="0" w:color="auto"/>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1594" w:type="dxa"/>
            <w:tcBorders>
              <w:top w:val="nil"/>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1719" w:type="dxa"/>
            <w:tcBorders>
              <w:top w:val="nil"/>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top w:val="single" w:sz="18" w:space="0" w:color="auto"/>
              <w:left w:val="single" w:sz="18" w:space="0" w:color="auto"/>
              <w:right w:val="nil"/>
            </w:tcBorders>
            <w:shd w:val="clear" w:color="auto" w:fill="auto"/>
            <w:noWrap/>
            <w:vAlign w:val="bottom"/>
            <w:hideMark/>
          </w:tcPr>
          <w:p w:rsidR="00D058EF" w:rsidRPr="0073650A" w:rsidRDefault="00D058EF" w:rsidP="00D058EF">
            <w:pPr>
              <w:rPr>
                <w:szCs w:val="24"/>
              </w:rPr>
            </w:pPr>
          </w:p>
        </w:tc>
        <w:tc>
          <w:tcPr>
            <w:tcW w:w="1594" w:type="dxa"/>
            <w:tcBorders>
              <w:top w:val="single" w:sz="18" w:space="0" w:color="auto"/>
              <w:left w:val="nil"/>
              <w:right w:val="nil"/>
            </w:tcBorders>
            <w:shd w:val="clear" w:color="auto" w:fill="auto"/>
            <w:noWrap/>
            <w:vAlign w:val="bottom"/>
            <w:hideMark/>
          </w:tcPr>
          <w:p w:rsidR="00D058EF" w:rsidRPr="0073650A" w:rsidRDefault="00D058EF" w:rsidP="00D058EF">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D058EF" w:rsidRPr="0073650A" w:rsidRDefault="00D058EF" w:rsidP="00D058EF">
            <w:pPr>
              <w:jc w:val="center"/>
              <w:rPr>
                <w:b/>
                <w:szCs w:val="24"/>
              </w:rPr>
            </w:pPr>
            <w:r w:rsidRPr="0073650A">
              <w:rPr>
                <w:b/>
              </w:rPr>
              <w:t>Kopā:</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left w:val="single" w:sz="18" w:space="0" w:color="auto"/>
            </w:tcBorders>
            <w:shd w:val="clear" w:color="auto" w:fill="auto"/>
            <w:noWrap/>
            <w:vAlign w:val="bottom"/>
          </w:tcPr>
          <w:p w:rsidR="00D058EF" w:rsidRPr="0073650A" w:rsidRDefault="00D058EF" w:rsidP="00D058EF">
            <w:pPr>
              <w:rPr>
                <w:szCs w:val="24"/>
              </w:rPr>
            </w:pPr>
          </w:p>
        </w:tc>
        <w:tc>
          <w:tcPr>
            <w:tcW w:w="1594" w:type="dxa"/>
            <w:shd w:val="clear" w:color="auto" w:fill="auto"/>
            <w:noWrap/>
            <w:vAlign w:val="bottom"/>
          </w:tcPr>
          <w:p w:rsidR="00D058EF" w:rsidRPr="0073650A" w:rsidRDefault="00D058EF" w:rsidP="00D058EF">
            <w:pPr>
              <w:rPr>
                <w:szCs w:val="24"/>
              </w:rPr>
            </w:pPr>
          </w:p>
        </w:tc>
        <w:tc>
          <w:tcPr>
            <w:tcW w:w="1719" w:type="dxa"/>
            <w:shd w:val="clear" w:color="auto" w:fill="auto"/>
            <w:noWrap/>
            <w:vAlign w:val="bottom"/>
          </w:tcPr>
          <w:p w:rsidR="00D058EF" w:rsidRPr="0073650A" w:rsidRDefault="00D058EF" w:rsidP="00D058EF">
            <w:pPr>
              <w:rPr>
                <w:szCs w:val="24"/>
              </w:rPr>
            </w:pPr>
          </w:p>
        </w:tc>
        <w:tc>
          <w:tcPr>
            <w:tcW w:w="1848" w:type="dxa"/>
            <w:tcBorders>
              <w:top w:val="single" w:sz="18" w:space="0" w:color="auto"/>
            </w:tcBorders>
            <w:shd w:val="clear" w:color="auto" w:fill="auto"/>
            <w:noWrap/>
            <w:vAlign w:val="bottom"/>
          </w:tcPr>
          <w:p w:rsidR="00D058EF" w:rsidRPr="0073650A" w:rsidRDefault="00D058EF" w:rsidP="00D058EF">
            <w:pPr>
              <w:rPr>
                <w:szCs w:val="24"/>
              </w:rPr>
            </w:pPr>
          </w:p>
        </w:tc>
        <w:tc>
          <w:tcPr>
            <w:tcW w:w="1643" w:type="dxa"/>
            <w:tcBorders>
              <w:top w:val="single" w:sz="18" w:space="0" w:color="auto"/>
            </w:tcBorders>
            <w:shd w:val="clear" w:color="auto" w:fill="auto"/>
            <w:noWrap/>
            <w:vAlign w:val="bottom"/>
          </w:tcPr>
          <w:p w:rsidR="00D058EF" w:rsidRPr="0073650A" w:rsidRDefault="00D058EF" w:rsidP="00D058EF">
            <w:pPr>
              <w:rPr>
                <w:szCs w:val="24"/>
              </w:rPr>
            </w:pPr>
          </w:p>
        </w:tc>
        <w:tc>
          <w:tcPr>
            <w:tcW w:w="1701" w:type="dxa"/>
            <w:tcBorders>
              <w:top w:val="single" w:sz="18"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left w:val="single" w:sz="18" w:space="0" w:color="auto"/>
            </w:tcBorders>
            <w:shd w:val="clear" w:color="auto" w:fill="auto"/>
            <w:noWrap/>
            <w:vAlign w:val="bottom"/>
          </w:tcPr>
          <w:p w:rsidR="00D058EF" w:rsidRPr="0073650A" w:rsidRDefault="00D058EF" w:rsidP="00D058EF">
            <w:pPr>
              <w:rPr>
                <w:szCs w:val="24"/>
              </w:rPr>
            </w:pPr>
          </w:p>
        </w:tc>
        <w:tc>
          <w:tcPr>
            <w:tcW w:w="1594" w:type="dxa"/>
            <w:shd w:val="clear" w:color="auto" w:fill="auto"/>
            <w:noWrap/>
            <w:vAlign w:val="bottom"/>
          </w:tcPr>
          <w:p w:rsidR="00D058EF" w:rsidRPr="0073650A" w:rsidRDefault="00D058EF" w:rsidP="00D058EF">
            <w:pPr>
              <w:rPr>
                <w:szCs w:val="24"/>
              </w:rPr>
            </w:pPr>
          </w:p>
        </w:tc>
        <w:tc>
          <w:tcPr>
            <w:tcW w:w="1719" w:type="dxa"/>
            <w:shd w:val="clear" w:color="auto" w:fill="auto"/>
            <w:noWrap/>
            <w:vAlign w:val="bottom"/>
          </w:tcPr>
          <w:p w:rsidR="00D058EF" w:rsidRPr="0073650A" w:rsidRDefault="00D058EF" w:rsidP="00D058EF">
            <w:pPr>
              <w:rPr>
                <w:szCs w:val="24"/>
              </w:rPr>
            </w:pPr>
          </w:p>
        </w:tc>
        <w:tc>
          <w:tcPr>
            <w:tcW w:w="1848" w:type="dxa"/>
            <w:shd w:val="clear" w:color="auto" w:fill="auto"/>
            <w:noWrap/>
            <w:vAlign w:val="bottom"/>
          </w:tcPr>
          <w:p w:rsidR="00D058EF" w:rsidRPr="0073650A" w:rsidRDefault="00D058EF" w:rsidP="00D058EF">
            <w:pPr>
              <w:rPr>
                <w:szCs w:val="24"/>
              </w:rPr>
            </w:pPr>
          </w:p>
        </w:tc>
        <w:tc>
          <w:tcPr>
            <w:tcW w:w="1643" w:type="dxa"/>
            <w:shd w:val="clear" w:color="auto" w:fill="auto"/>
            <w:noWrap/>
            <w:vAlign w:val="bottom"/>
          </w:tcPr>
          <w:p w:rsidR="00D058EF" w:rsidRPr="0073650A" w:rsidRDefault="00D058EF" w:rsidP="00D058EF">
            <w:pPr>
              <w:rPr>
                <w:szCs w:val="24"/>
              </w:rPr>
            </w:pPr>
          </w:p>
        </w:tc>
        <w:tc>
          <w:tcPr>
            <w:tcW w:w="1701" w:type="dxa"/>
            <w:tcBorders>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left w:val="single" w:sz="18" w:space="0" w:color="auto"/>
            </w:tcBorders>
            <w:shd w:val="clear" w:color="auto" w:fill="auto"/>
            <w:noWrap/>
            <w:vAlign w:val="bottom"/>
          </w:tcPr>
          <w:p w:rsidR="00D058EF" w:rsidRPr="0073650A" w:rsidRDefault="00D058EF" w:rsidP="00D058EF">
            <w:pPr>
              <w:rPr>
                <w:szCs w:val="24"/>
              </w:rPr>
            </w:pPr>
            <w:r w:rsidRPr="0073650A">
              <w:t>Datums:</w:t>
            </w:r>
          </w:p>
        </w:tc>
        <w:tc>
          <w:tcPr>
            <w:tcW w:w="1594" w:type="dxa"/>
            <w:shd w:val="clear" w:color="auto" w:fill="auto"/>
            <w:noWrap/>
            <w:vAlign w:val="bottom"/>
          </w:tcPr>
          <w:p w:rsidR="00D058EF" w:rsidRPr="0073650A" w:rsidRDefault="00D058EF" w:rsidP="00D058EF">
            <w:pPr>
              <w:rPr>
                <w:szCs w:val="24"/>
              </w:rPr>
            </w:pPr>
          </w:p>
        </w:tc>
        <w:tc>
          <w:tcPr>
            <w:tcW w:w="3567" w:type="dxa"/>
            <w:gridSpan w:val="2"/>
            <w:shd w:val="clear" w:color="auto" w:fill="auto"/>
            <w:noWrap/>
            <w:vAlign w:val="bottom"/>
          </w:tcPr>
          <w:p w:rsidR="00D058EF" w:rsidRPr="0073650A" w:rsidRDefault="00D058EF" w:rsidP="00D058EF">
            <w:pPr>
              <w:rPr>
                <w:szCs w:val="24"/>
              </w:rPr>
            </w:pPr>
            <w:r w:rsidRPr="0073650A">
              <w:t>Ieguvēja paraksts:</w:t>
            </w:r>
          </w:p>
        </w:tc>
        <w:tc>
          <w:tcPr>
            <w:tcW w:w="1643" w:type="dxa"/>
            <w:shd w:val="clear" w:color="auto" w:fill="auto"/>
            <w:noWrap/>
            <w:vAlign w:val="bottom"/>
          </w:tcPr>
          <w:p w:rsidR="00D058EF" w:rsidRPr="0073650A" w:rsidRDefault="00D058EF" w:rsidP="00D058EF">
            <w:pPr>
              <w:rPr>
                <w:szCs w:val="24"/>
              </w:rPr>
            </w:pPr>
          </w:p>
        </w:tc>
        <w:tc>
          <w:tcPr>
            <w:tcW w:w="1701" w:type="dxa"/>
            <w:tcBorders>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left w:val="single" w:sz="18" w:space="0" w:color="auto"/>
            </w:tcBorders>
            <w:shd w:val="clear" w:color="auto" w:fill="auto"/>
            <w:noWrap/>
            <w:vAlign w:val="bottom"/>
          </w:tcPr>
          <w:p w:rsidR="00D058EF" w:rsidRPr="0073650A" w:rsidRDefault="00D058EF" w:rsidP="00D058EF">
            <w:pPr>
              <w:rPr>
                <w:szCs w:val="24"/>
              </w:rPr>
            </w:pPr>
          </w:p>
        </w:tc>
        <w:tc>
          <w:tcPr>
            <w:tcW w:w="1594" w:type="dxa"/>
            <w:shd w:val="clear" w:color="auto" w:fill="auto"/>
            <w:noWrap/>
            <w:vAlign w:val="bottom"/>
          </w:tcPr>
          <w:p w:rsidR="00D058EF" w:rsidRPr="0073650A" w:rsidRDefault="00D058EF" w:rsidP="00D058EF">
            <w:pPr>
              <w:rPr>
                <w:szCs w:val="24"/>
              </w:rPr>
            </w:pPr>
          </w:p>
        </w:tc>
        <w:tc>
          <w:tcPr>
            <w:tcW w:w="1719" w:type="dxa"/>
            <w:shd w:val="clear" w:color="auto" w:fill="auto"/>
            <w:noWrap/>
            <w:vAlign w:val="bottom"/>
          </w:tcPr>
          <w:p w:rsidR="00D058EF" w:rsidRPr="0073650A" w:rsidRDefault="00D058EF" w:rsidP="00D058EF">
            <w:pPr>
              <w:rPr>
                <w:szCs w:val="24"/>
              </w:rPr>
            </w:pPr>
          </w:p>
        </w:tc>
        <w:tc>
          <w:tcPr>
            <w:tcW w:w="1848" w:type="dxa"/>
            <w:shd w:val="clear" w:color="auto" w:fill="auto"/>
            <w:noWrap/>
            <w:vAlign w:val="bottom"/>
          </w:tcPr>
          <w:p w:rsidR="00D058EF" w:rsidRPr="0073650A" w:rsidRDefault="00D058EF" w:rsidP="00D058EF">
            <w:pPr>
              <w:rPr>
                <w:szCs w:val="24"/>
              </w:rPr>
            </w:pPr>
          </w:p>
        </w:tc>
        <w:tc>
          <w:tcPr>
            <w:tcW w:w="1643" w:type="dxa"/>
            <w:shd w:val="clear" w:color="auto" w:fill="auto"/>
            <w:noWrap/>
            <w:vAlign w:val="bottom"/>
          </w:tcPr>
          <w:p w:rsidR="00D058EF" w:rsidRPr="0073650A" w:rsidRDefault="00D058EF" w:rsidP="00D058EF">
            <w:pPr>
              <w:rPr>
                <w:szCs w:val="24"/>
              </w:rPr>
            </w:pPr>
          </w:p>
        </w:tc>
        <w:tc>
          <w:tcPr>
            <w:tcW w:w="1701" w:type="dxa"/>
            <w:tcBorders>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493" w:type="dxa"/>
            <w:tcBorders>
              <w:left w:val="single" w:sz="18" w:space="0" w:color="auto"/>
              <w:bottom w:val="single" w:sz="18" w:space="0" w:color="auto"/>
            </w:tcBorders>
            <w:shd w:val="clear" w:color="auto" w:fill="auto"/>
            <w:noWrap/>
            <w:vAlign w:val="bottom"/>
          </w:tcPr>
          <w:p w:rsidR="00D058EF" w:rsidRPr="0073650A" w:rsidRDefault="00D058EF" w:rsidP="00D058EF">
            <w:pPr>
              <w:rPr>
                <w:szCs w:val="24"/>
              </w:rPr>
            </w:pPr>
          </w:p>
        </w:tc>
        <w:tc>
          <w:tcPr>
            <w:tcW w:w="1594" w:type="dxa"/>
            <w:tcBorders>
              <w:bottom w:val="single" w:sz="18" w:space="0" w:color="auto"/>
            </w:tcBorders>
            <w:shd w:val="clear" w:color="auto" w:fill="auto"/>
            <w:noWrap/>
            <w:vAlign w:val="bottom"/>
          </w:tcPr>
          <w:p w:rsidR="00D058EF" w:rsidRPr="0073650A" w:rsidRDefault="00D058EF" w:rsidP="00D058EF">
            <w:pPr>
              <w:rPr>
                <w:szCs w:val="24"/>
              </w:rPr>
            </w:pPr>
          </w:p>
        </w:tc>
        <w:tc>
          <w:tcPr>
            <w:tcW w:w="1719" w:type="dxa"/>
            <w:tcBorders>
              <w:bottom w:val="single" w:sz="18" w:space="0" w:color="auto"/>
            </w:tcBorders>
            <w:shd w:val="clear" w:color="auto" w:fill="auto"/>
            <w:noWrap/>
            <w:vAlign w:val="bottom"/>
          </w:tcPr>
          <w:p w:rsidR="00D058EF" w:rsidRPr="0073650A" w:rsidRDefault="00D058EF" w:rsidP="00D058EF">
            <w:pPr>
              <w:rPr>
                <w:szCs w:val="24"/>
              </w:rPr>
            </w:pPr>
          </w:p>
        </w:tc>
        <w:tc>
          <w:tcPr>
            <w:tcW w:w="1848" w:type="dxa"/>
            <w:tcBorders>
              <w:bottom w:val="single" w:sz="18" w:space="0" w:color="auto"/>
            </w:tcBorders>
            <w:shd w:val="clear" w:color="auto" w:fill="auto"/>
            <w:noWrap/>
            <w:vAlign w:val="bottom"/>
          </w:tcPr>
          <w:p w:rsidR="00D058EF" w:rsidRPr="0073650A" w:rsidRDefault="00D058EF" w:rsidP="00D058EF">
            <w:pPr>
              <w:rPr>
                <w:szCs w:val="24"/>
              </w:rPr>
            </w:pPr>
          </w:p>
        </w:tc>
        <w:tc>
          <w:tcPr>
            <w:tcW w:w="1643" w:type="dxa"/>
            <w:tcBorders>
              <w:bottom w:val="single" w:sz="18" w:space="0" w:color="auto"/>
            </w:tcBorders>
            <w:shd w:val="clear" w:color="auto" w:fill="auto"/>
            <w:noWrap/>
            <w:vAlign w:val="bottom"/>
          </w:tcPr>
          <w:p w:rsidR="00D058EF" w:rsidRPr="0073650A" w:rsidRDefault="00D058EF" w:rsidP="00D058EF">
            <w:pPr>
              <w:rPr>
                <w:szCs w:val="24"/>
              </w:rPr>
            </w:pPr>
          </w:p>
        </w:tc>
        <w:tc>
          <w:tcPr>
            <w:tcW w:w="1701" w:type="dxa"/>
            <w:tcBorders>
              <w:bottom w:val="single" w:sz="18" w:space="0" w:color="auto"/>
              <w:right w:val="single" w:sz="18" w:space="0" w:color="auto"/>
            </w:tcBorders>
            <w:shd w:val="clear" w:color="auto" w:fill="auto"/>
            <w:noWrap/>
            <w:vAlign w:val="bottom"/>
          </w:tcPr>
          <w:p w:rsidR="00D058EF" w:rsidRPr="0073650A" w:rsidRDefault="00D058EF" w:rsidP="00D058EF">
            <w:pPr>
              <w:rPr>
                <w:szCs w:val="24"/>
              </w:rPr>
            </w:pPr>
          </w:p>
        </w:tc>
      </w:tr>
    </w:tbl>
    <w:p w:rsidR="00D058EF" w:rsidRPr="0073650A" w:rsidRDefault="00D058EF" w:rsidP="00D058EF">
      <w:pPr>
        <w:keepNext/>
        <w:keepLines/>
        <w:tabs>
          <w:tab w:val="left" w:pos="2127"/>
          <w:tab w:val="left" w:pos="6237"/>
        </w:tabs>
        <w:autoSpaceDE w:val="0"/>
        <w:autoSpaceDN w:val="0"/>
        <w:adjustRightInd w:val="0"/>
        <w:spacing w:before="120" w:after="40"/>
        <w:rPr>
          <w:b/>
          <w:sz w:val="22"/>
          <w:szCs w:val="24"/>
        </w:rPr>
      </w:pPr>
      <w:r w:rsidRPr="0073650A">
        <w:rPr>
          <w:b/>
          <w:sz w:val="22"/>
        </w:rPr>
        <w:t>Piezīme.</w:t>
      </w:r>
    </w:p>
    <w:p w:rsidR="00D058EF" w:rsidRPr="0073650A" w:rsidRDefault="00D058EF" w:rsidP="00D058EF">
      <w:pPr>
        <w:tabs>
          <w:tab w:val="left" w:pos="6237"/>
        </w:tabs>
        <w:autoSpaceDE w:val="0"/>
        <w:autoSpaceDN w:val="0"/>
        <w:adjustRightInd w:val="0"/>
        <w:ind w:left="284" w:hanging="284"/>
        <w:rPr>
          <w:sz w:val="22"/>
          <w:szCs w:val="24"/>
        </w:rPr>
      </w:pPr>
      <w:r w:rsidRPr="0073650A">
        <w:rPr>
          <w:sz w:val="22"/>
        </w:rPr>
        <w:t>1)</w:t>
      </w:r>
      <w:r w:rsidRPr="0073650A">
        <w:tab/>
        <w:t>Ieguvējs norāda tikai vienu no šīm trim kategorijām.</w:t>
      </w:r>
    </w:p>
    <w:p w:rsidR="00D058EF" w:rsidRPr="0073650A" w:rsidRDefault="00D058EF" w:rsidP="00D058EF">
      <w:pPr>
        <w:ind w:left="284" w:hanging="284"/>
        <w:jc w:val="left"/>
        <w:rPr>
          <w:sz w:val="22"/>
          <w:szCs w:val="24"/>
        </w:rPr>
      </w:pPr>
      <w:r w:rsidRPr="0073650A">
        <w:rPr>
          <w:sz w:val="22"/>
        </w:rPr>
        <w:t>2)</w:t>
      </w:r>
      <w:r w:rsidRPr="0073650A">
        <w:tab/>
        <w:t>Ieguvējs izvēlas tikai vienu no šīm divām iespējām.</w:t>
      </w:r>
    </w:p>
    <w:p w:rsidR="00D058EF" w:rsidRPr="0073650A" w:rsidRDefault="00D058EF" w:rsidP="00D058EF">
      <w:pPr>
        <w:ind w:left="284" w:hanging="284"/>
        <w:jc w:val="left"/>
        <w:sectPr w:rsidR="00D058EF" w:rsidRPr="0073650A" w:rsidSect="00D058EF">
          <w:pgSz w:w="11906" w:h="16838"/>
          <w:pgMar w:top="1418" w:right="1021" w:bottom="1418" w:left="1021" w:header="709" w:footer="709" w:gutter="0"/>
          <w:cols w:space="708"/>
          <w:docGrid w:linePitch="360"/>
        </w:sectPr>
      </w:pPr>
    </w:p>
    <w:tbl>
      <w:tblPr>
        <w:tblW w:w="9006" w:type="dxa"/>
        <w:tblInd w:w="-5" w:type="dxa"/>
        <w:tblLayout w:type="fixed"/>
        <w:tblCellMar>
          <w:left w:w="70" w:type="dxa"/>
          <w:right w:w="70" w:type="dxa"/>
        </w:tblCellMar>
        <w:tblLook w:val="04A0" w:firstRow="1" w:lastRow="0" w:firstColumn="1" w:lastColumn="0" w:noHBand="0" w:noVBand="1"/>
      </w:tblPr>
      <w:tblGrid>
        <w:gridCol w:w="1560"/>
        <w:gridCol w:w="1447"/>
        <w:gridCol w:w="1714"/>
        <w:gridCol w:w="1846"/>
        <w:gridCol w:w="1134"/>
        <w:gridCol w:w="1305"/>
      </w:tblGrid>
      <w:tr w:rsidR="00D058EF" w:rsidRPr="0073650A" w:rsidTr="00D058EF">
        <w:trPr>
          <w:cantSplit/>
        </w:trPr>
        <w:tc>
          <w:tcPr>
            <w:tcW w:w="9006"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D058EF" w:rsidRPr="0073650A" w:rsidRDefault="00515633" w:rsidP="00D058EF">
            <w:pPr>
              <w:keepNext/>
              <w:keepLines/>
              <w:jc w:val="center"/>
              <w:rPr>
                <w:b/>
                <w:bCs/>
                <w:caps/>
                <w:sz w:val="28"/>
              </w:rPr>
            </w:pPr>
            <w:r w:rsidRPr="0073650A">
              <w:rPr>
                <w:b/>
              </w:rPr>
              <w:lastRenderedPageBreak/>
              <w:t>CIGAREŠU/CIGĀRU UN CIGARILLU/SMĒĶĒŠANAI PAREDZĒTĀS TABAKAS ATGRIEZTO TABAKAS IZSTRĀDĀJUMU MARKU UZSKAITE</w:t>
            </w:r>
            <w:r w:rsidRPr="0073650A">
              <w:rPr>
                <w:b/>
                <w:vertAlign w:val="superscript"/>
              </w:rPr>
              <w:t>1)</w:t>
            </w:r>
          </w:p>
        </w:tc>
      </w:tr>
      <w:tr w:rsidR="00D058EF" w:rsidRPr="0073650A" w:rsidTr="00D058E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D058EF" w:rsidRPr="0073650A" w:rsidRDefault="00D058EF" w:rsidP="00D058EF">
            <w:pPr>
              <w:spacing w:before="120" w:after="120"/>
              <w:ind w:firstLine="6"/>
              <w:jc w:val="left"/>
              <w:rPr>
                <w:b/>
                <w:bCs/>
              </w:rPr>
            </w:pPr>
            <w:r w:rsidRPr="0073650A">
              <w:rPr>
                <w:b/>
              </w:rPr>
              <w:t>Ieguvējs</w:t>
            </w:r>
          </w:p>
        </w:tc>
      </w:tr>
      <w:tr w:rsidR="00D058EF" w:rsidRPr="0073650A" w:rsidTr="00D058EF">
        <w:trPr>
          <w:cantSplit/>
        </w:trPr>
        <w:tc>
          <w:tcPr>
            <w:tcW w:w="9006" w:type="dxa"/>
            <w:gridSpan w:val="6"/>
            <w:tcBorders>
              <w:left w:val="single" w:sz="18" w:space="0" w:color="000000"/>
              <w:right w:val="single" w:sz="18" w:space="0" w:color="000000"/>
            </w:tcBorders>
            <w:shd w:val="clear" w:color="auto" w:fill="auto"/>
            <w:noWrap/>
            <w:vAlign w:val="center"/>
          </w:tcPr>
          <w:p w:rsidR="00D058EF" w:rsidRPr="0073650A" w:rsidRDefault="00D058EF" w:rsidP="00D058EF">
            <w:pPr>
              <w:spacing w:before="120" w:after="120"/>
              <w:ind w:firstLine="6"/>
              <w:jc w:val="left"/>
              <w:rPr>
                <w:b/>
                <w:bCs/>
              </w:rPr>
            </w:pPr>
            <w:r w:rsidRPr="0073650A">
              <w:t>Uzņēmums:</w:t>
            </w:r>
          </w:p>
        </w:tc>
      </w:tr>
      <w:tr w:rsidR="00D058EF" w:rsidRPr="0073650A" w:rsidTr="00D058EF">
        <w:trPr>
          <w:cantSplit/>
        </w:trPr>
        <w:tc>
          <w:tcPr>
            <w:tcW w:w="9006" w:type="dxa"/>
            <w:gridSpan w:val="6"/>
            <w:tcBorders>
              <w:left w:val="single" w:sz="18" w:space="0" w:color="000000"/>
              <w:right w:val="single" w:sz="18" w:space="0" w:color="000000"/>
            </w:tcBorders>
            <w:shd w:val="clear" w:color="auto" w:fill="auto"/>
            <w:noWrap/>
            <w:vAlign w:val="center"/>
          </w:tcPr>
          <w:p w:rsidR="00D058EF" w:rsidRPr="0073650A" w:rsidRDefault="00D058EF" w:rsidP="00D058EF">
            <w:pPr>
              <w:spacing w:before="120" w:after="120"/>
              <w:ind w:firstLine="6"/>
              <w:jc w:val="left"/>
              <w:rPr>
                <w:szCs w:val="24"/>
              </w:rPr>
            </w:pPr>
            <w:r w:rsidRPr="0073650A">
              <w:t>Identifikācijas numurs / nodokļa maksātāja identifikācijas numurs:</w:t>
            </w:r>
          </w:p>
        </w:tc>
      </w:tr>
      <w:tr w:rsidR="00D058EF" w:rsidRPr="0073650A" w:rsidTr="00D058EF">
        <w:trPr>
          <w:cantSplit/>
        </w:trPr>
        <w:tc>
          <w:tcPr>
            <w:tcW w:w="9006" w:type="dxa"/>
            <w:gridSpan w:val="6"/>
            <w:tcBorders>
              <w:left w:val="single" w:sz="18" w:space="0" w:color="000000"/>
              <w:bottom w:val="single" w:sz="8" w:space="0" w:color="auto"/>
              <w:right w:val="single" w:sz="18" w:space="0" w:color="000000"/>
            </w:tcBorders>
            <w:shd w:val="clear" w:color="auto" w:fill="auto"/>
            <w:noWrap/>
            <w:vAlign w:val="center"/>
          </w:tcPr>
          <w:p w:rsidR="00D058EF" w:rsidRPr="0073650A" w:rsidRDefault="00D058EF" w:rsidP="00D058EF">
            <w:pPr>
              <w:spacing w:before="120" w:after="120"/>
              <w:ind w:firstLine="6"/>
              <w:jc w:val="left"/>
              <w:rPr>
                <w:szCs w:val="24"/>
              </w:rPr>
            </w:pPr>
            <w:r w:rsidRPr="0073650A">
              <w:t>Juridiskā adrese:</w:t>
            </w:r>
          </w:p>
        </w:tc>
      </w:tr>
      <w:tr w:rsidR="00D058EF" w:rsidRPr="0073650A" w:rsidTr="00D058E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D058EF" w:rsidRPr="0073650A" w:rsidRDefault="00D058EF" w:rsidP="00D058EF">
            <w:pPr>
              <w:rPr>
                <w:b/>
                <w:bCs/>
                <w:i/>
              </w:rPr>
            </w:pPr>
          </w:p>
        </w:tc>
      </w:tr>
      <w:tr w:rsidR="00D058EF" w:rsidRPr="0073650A" w:rsidTr="00D058EF">
        <w:trPr>
          <w:cantSplit/>
        </w:trPr>
        <w:tc>
          <w:tcPr>
            <w:tcW w:w="9006" w:type="dxa"/>
            <w:gridSpan w:val="6"/>
            <w:tcBorders>
              <w:left w:val="single" w:sz="18" w:space="0" w:color="000000"/>
              <w:right w:val="single" w:sz="18" w:space="0" w:color="000000"/>
            </w:tcBorders>
            <w:shd w:val="clear" w:color="auto" w:fill="auto"/>
            <w:noWrap/>
            <w:vAlign w:val="center"/>
          </w:tcPr>
          <w:p w:rsidR="00D058EF" w:rsidRPr="0073650A" w:rsidRDefault="00D058EF" w:rsidP="00D058EF">
            <w:pPr>
              <w:ind w:firstLine="5"/>
              <w:rPr>
                <w:i/>
                <w:szCs w:val="24"/>
              </w:rPr>
            </w:pPr>
            <w:r w:rsidRPr="0073650A">
              <w:rPr>
                <w:i/>
              </w:rPr>
              <w:t>Tabakas izstrādājumu akcīzes markas izmēri</w:t>
            </w:r>
            <w:r w:rsidRPr="0073650A">
              <w:rPr>
                <w:i/>
                <w:vertAlign w:val="superscript"/>
              </w:rPr>
              <w:t>2)</w:t>
            </w:r>
            <w:r w:rsidRPr="0073650A">
              <w:rPr>
                <w:i/>
              </w:rPr>
              <w:t xml:space="preserve">: </w:t>
            </w:r>
            <w:r w:rsidRPr="0073650A">
              <w:rPr>
                <w:sz w:val="36"/>
              </w:rPr>
              <w:t>□</w:t>
            </w:r>
            <w:r w:rsidRPr="0073650A">
              <w:t xml:space="preserve"> 16 mm x 32 mm     </w:t>
            </w:r>
            <w:r w:rsidRPr="0073650A">
              <w:rPr>
                <w:sz w:val="36"/>
              </w:rPr>
              <w:t>□</w:t>
            </w:r>
            <w:r w:rsidRPr="0073650A">
              <w:t xml:space="preserve"> 20 mm x 44 mm</w:t>
            </w:r>
          </w:p>
        </w:tc>
      </w:tr>
      <w:tr w:rsidR="00D058EF" w:rsidRPr="0073650A" w:rsidTr="00D058EF">
        <w:trPr>
          <w:cantSplit/>
        </w:trPr>
        <w:tc>
          <w:tcPr>
            <w:tcW w:w="9006" w:type="dxa"/>
            <w:gridSpan w:val="6"/>
            <w:tcBorders>
              <w:left w:val="single" w:sz="18" w:space="0" w:color="000000"/>
              <w:right w:val="single" w:sz="18" w:space="0" w:color="000000"/>
            </w:tcBorders>
            <w:shd w:val="clear" w:color="auto" w:fill="auto"/>
            <w:noWrap/>
            <w:vAlign w:val="center"/>
          </w:tcPr>
          <w:p w:rsidR="00D058EF" w:rsidRPr="0073650A" w:rsidRDefault="00D058EF" w:rsidP="00D058EF">
            <w:pPr>
              <w:rPr>
                <w:i/>
                <w:szCs w:val="24"/>
              </w:rPr>
            </w:pPr>
          </w:p>
        </w:tc>
      </w:tr>
      <w:tr w:rsidR="00D058EF" w:rsidRPr="0073650A" w:rsidTr="00D058EF">
        <w:trPr>
          <w:cantSplit/>
        </w:trPr>
        <w:tc>
          <w:tcPr>
            <w:tcW w:w="9006" w:type="dxa"/>
            <w:gridSpan w:val="6"/>
            <w:tcBorders>
              <w:left w:val="single" w:sz="18" w:space="0" w:color="000000"/>
              <w:right w:val="single" w:sz="18" w:space="0" w:color="000000"/>
            </w:tcBorders>
            <w:shd w:val="clear" w:color="auto" w:fill="auto"/>
            <w:noWrap/>
            <w:vAlign w:val="center"/>
          </w:tcPr>
          <w:p w:rsidR="00D058EF" w:rsidRPr="0073650A" w:rsidRDefault="00D058EF" w:rsidP="00D058EF">
            <w:pPr>
              <w:ind w:firstLine="5"/>
              <w:rPr>
                <w:b/>
                <w:bCs/>
                <w:i/>
              </w:rPr>
            </w:pPr>
            <w:r w:rsidRPr="0073650A">
              <w:rPr>
                <w:i/>
              </w:rPr>
              <w:t>Alfabēta burts, kas norāda akcīzes nodokļa likmi:</w:t>
            </w:r>
          </w:p>
        </w:tc>
      </w:tr>
      <w:tr w:rsidR="00D058EF" w:rsidRPr="0073650A" w:rsidTr="00D058EF">
        <w:trPr>
          <w:cantSplit/>
        </w:trPr>
        <w:tc>
          <w:tcPr>
            <w:tcW w:w="9006" w:type="dxa"/>
            <w:gridSpan w:val="6"/>
            <w:tcBorders>
              <w:left w:val="single" w:sz="18" w:space="0" w:color="000000"/>
              <w:bottom w:val="single" w:sz="18" w:space="0" w:color="000000"/>
              <w:right w:val="single" w:sz="18" w:space="0" w:color="000000"/>
            </w:tcBorders>
            <w:shd w:val="clear" w:color="auto" w:fill="auto"/>
            <w:noWrap/>
            <w:vAlign w:val="center"/>
          </w:tcPr>
          <w:p w:rsidR="00D058EF" w:rsidRPr="0073650A" w:rsidRDefault="00D058EF" w:rsidP="00D058EF">
            <w:pPr>
              <w:rPr>
                <w:i/>
                <w:szCs w:val="24"/>
              </w:rPr>
            </w:pPr>
          </w:p>
        </w:tc>
      </w:tr>
      <w:tr w:rsidR="00D058EF" w:rsidRPr="0073650A" w:rsidTr="00D058EF">
        <w:trPr>
          <w:cantSplit/>
        </w:trPr>
        <w:tc>
          <w:tcPr>
            <w:tcW w:w="1560" w:type="dxa"/>
            <w:vMerge w:val="restart"/>
            <w:tcBorders>
              <w:top w:val="single" w:sz="18" w:space="0" w:color="auto"/>
              <w:left w:val="single" w:sz="18" w:space="0" w:color="auto"/>
              <w:right w:val="nil"/>
            </w:tcBorders>
            <w:shd w:val="clear" w:color="auto" w:fill="auto"/>
            <w:noWrap/>
            <w:vAlign w:val="center"/>
            <w:hideMark/>
          </w:tcPr>
          <w:p w:rsidR="00D058EF" w:rsidRPr="0073650A" w:rsidRDefault="00D058EF" w:rsidP="00D058EF">
            <w:pPr>
              <w:jc w:val="center"/>
              <w:rPr>
                <w:szCs w:val="24"/>
              </w:rPr>
            </w:pPr>
            <w:r w:rsidRPr="0073650A">
              <w:t>Atgriešanas datums</w:t>
            </w:r>
          </w:p>
        </w:tc>
        <w:tc>
          <w:tcPr>
            <w:tcW w:w="1447" w:type="dxa"/>
            <w:vMerge w:val="restart"/>
            <w:tcBorders>
              <w:top w:val="single" w:sz="18" w:space="0" w:color="auto"/>
              <w:left w:val="single" w:sz="4" w:space="0" w:color="auto"/>
              <w:right w:val="single" w:sz="4" w:space="0" w:color="auto"/>
            </w:tcBorders>
            <w:shd w:val="clear" w:color="auto" w:fill="auto"/>
            <w:noWrap/>
            <w:vAlign w:val="center"/>
            <w:hideMark/>
          </w:tcPr>
          <w:p w:rsidR="00D058EF" w:rsidRPr="0073650A" w:rsidRDefault="00D058EF" w:rsidP="00D058EF">
            <w:pPr>
              <w:jc w:val="center"/>
              <w:rPr>
                <w:szCs w:val="24"/>
              </w:rPr>
            </w:pPr>
            <w:r w:rsidRPr="0073650A">
              <w:t>Iepakojuma vienības saturs (gab., g)</w:t>
            </w:r>
          </w:p>
        </w:tc>
        <w:tc>
          <w:tcPr>
            <w:tcW w:w="1714" w:type="dxa"/>
            <w:vMerge w:val="restart"/>
            <w:tcBorders>
              <w:top w:val="single" w:sz="18" w:space="0" w:color="auto"/>
              <w:left w:val="nil"/>
              <w:right w:val="single" w:sz="4" w:space="0" w:color="auto"/>
            </w:tcBorders>
            <w:shd w:val="clear" w:color="auto" w:fill="auto"/>
            <w:noWrap/>
            <w:vAlign w:val="center"/>
            <w:hideMark/>
          </w:tcPr>
          <w:p w:rsidR="00D058EF" w:rsidRPr="0073650A" w:rsidRDefault="00D058EF" w:rsidP="00D058EF">
            <w:pPr>
              <w:jc w:val="center"/>
              <w:rPr>
                <w:szCs w:val="24"/>
              </w:rPr>
            </w:pPr>
            <w:r w:rsidRPr="0073650A">
              <w:t>Cena galapatērētājam par cigarešu iepakojuma vienību</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D058EF" w:rsidRPr="0073650A" w:rsidRDefault="00D058EF" w:rsidP="00D058EF">
            <w:pPr>
              <w:jc w:val="center"/>
              <w:rPr>
                <w:szCs w:val="24"/>
              </w:rPr>
            </w:pPr>
            <w:r w:rsidRPr="0073650A">
              <w:t>Tabakas izstrādājumu akcīzes marku skaits</w:t>
            </w:r>
          </w:p>
        </w:tc>
      </w:tr>
      <w:tr w:rsidR="00D058EF" w:rsidRPr="0073650A" w:rsidTr="00D058EF">
        <w:trPr>
          <w:cantSplit/>
        </w:trPr>
        <w:tc>
          <w:tcPr>
            <w:tcW w:w="1560" w:type="dxa"/>
            <w:vMerge/>
            <w:tcBorders>
              <w:left w:val="single" w:sz="18" w:space="0" w:color="auto"/>
              <w:bottom w:val="single" w:sz="18" w:space="0" w:color="auto"/>
              <w:right w:val="nil"/>
            </w:tcBorders>
            <w:shd w:val="clear" w:color="auto" w:fill="auto"/>
            <w:noWrap/>
            <w:vAlign w:val="center"/>
            <w:hideMark/>
          </w:tcPr>
          <w:p w:rsidR="00D058EF" w:rsidRPr="0073650A" w:rsidRDefault="00D058EF" w:rsidP="00D058EF">
            <w:pPr>
              <w:jc w:val="center"/>
              <w:rPr>
                <w:szCs w:val="24"/>
              </w:rPr>
            </w:pPr>
          </w:p>
        </w:tc>
        <w:tc>
          <w:tcPr>
            <w:tcW w:w="1447" w:type="dxa"/>
            <w:vMerge/>
            <w:tcBorders>
              <w:left w:val="single" w:sz="4" w:space="0" w:color="auto"/>
              <w:bottom w:val="single" w:sz="18" w:space="0" w:color="auto"/>
              <w:right w:val="single" w:sz="4" w:space="0" w:color="auto"/>
            </w:tcBorders>
            <w:shd w:val="clear" w:color="auto" w:fill="auto"/>
            <w:noWrap/>
            <w:vAlign w:val="center"/>
            <w:hideMark/>
          </w:tcPr>
          <w:p w:rsidR="00D058EF" w:rsidRPr="0073650A" w:rsidRDefault="00D058EF" w:rsidP="00D058EF">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D058EF" w:rsidRPr="0073650A" w:rsidRDefault="00D058EF" w:rsidP="00D058E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D058EF" w:rsidRPr="0073650A" w:rsidRDefault="00D058EF" w:rsidP="00D058EF">
            <w:pPr>
              <w:jc w:val="center"/>
              <w:rPr>
                <w:szCs w:val="24"/>
              </w:rPr>
            </w:pPr>
            <w:r w:rsidRPr="0073650A">
              <w:t>kopumā atgrieztas</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D058EF" w:rsidRPr="0073650A" w:rsidRDefault="00D058EF" w:rsidP="00D058EF">
            <w:pPr>
              <w:jc w:val="center"/>
              <w:rPr>
                <w:szCs w:val="24"/>
                <w:vertAlign w:val="superscript"/>
              </w:rPr>
            </w:pPr>
            <w:r w:rsidRPr="0073650A">
              <w:rPr>
                <w:i/>
              </w:rPr>
              <w:t>pieņemtas</w:t>
            </w:r>
            <w:r w:rsidRPr="0073650A">
              <w:rPr>
                <w:vertAlign w:val="superscript"/>
              </w:rPr>
              <w:t>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D058EF" w:rsidRPr="0073650A" w:rsidRDefault="00D058EF" w:rsidP="00D058EF">
            <w:pPr>
              <w:jc w:val="center"/>
              <w:rPr>
                <w:szCs w:val="24"/>
                <w:vertAlign w:val="superscript"/>
              </w:rPr>
            </w:pPr>
            <w:r w:rsidRPr="0073650A">
              <w:rPr>
                <w:i/>
              </w:rPr>
              <w:t>nav pieņemtas</w:t>
            </w:r>
            <w:r w:rsidRPr="0073650A">
              <w:rPr>
                <w:vertAlign w:val="superscript"/>
              </w:rPr>
              <w:t>3)</w:t>
            </w:r>
          </w:p>
        </w:tc>
      </w:tr>
      <w:tr w:rsidR="00D058EF" w:rsidRPr="0073650A" w:rsidTr="00D058EF">
        <w:trPr>
          <w:cantSplit/>
        </w:trPr>
        <w:tc>
          <w:tcPr>
            <w:tcW w:w="156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447" w:type="dxa"/>
            <w:tcBorders>
              <w:top w:val="single" w:sz="18" w:space="0" w:color="auto"/>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4" w:type="dxa"/>
            <w:tcBorders>
              <w:top w:val="single" w:sz="18" w:space="0" w:color="auto"/>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top w:val="nil"/>
              <w:left w:val="single" w:sz="18" w:space="0" w:color="auto"/>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1447" w:type="dxa"/>
            <w:tcBorders>
              <w:top w:val="nil"/>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1714" w:type="dxa"/>
            <w:tcBorders>
              <w:top w:val="nil"/>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top w:val="single" w:sz="18" w:space="0" w:color="auto"/>
              <w:left w:val="single" w:sz="18" w:space="0" w:color="auto"/>
              <w:right w:val="nil"/>
            </w:tcBorders>
            <w:shd w:val="clear" w:color="auto" w:fill="auto"/>
            <w:noWrap/>
            <w:vAlign w:val="bottom"/>
            <w:hideMark/>
          </w:tcPr>
          <w:p w:rsidR="00D058EF" w:rsidRPr="0073650A" w:rsidRDefault="00D058EF" w:rsidP="00D058EF">
            <w:pPr>
              <w:rPr>
                <w:szCs w:val="24"/>
              </w:rPr>
            </w:pPr>
          </w:p>
        </w:tc>
        <w:tc>
          <w:tcPr>
            <w:tcW w:w="1447" w:type="dxa"/>
            <w:tcBorders>
              <w:top w:val="single" w:sz="18" w:space="0" w:color="auto"/>
              <w:left w:val="nil"/>
              <w:right w:val="nil"/>
            </w:tcBorders>
            <w:shd w:val="clear" w:color="auto" w:fill="auto"/>
            <w:noWrap/>
            <w:vAlign w:val="bottom"/>
            <w:hideMark/>
          </w:tcPr>
          <w:p w:rsidR="00D058EF" w:rsidRPr="0073650A" w:rsidRDefault="00D058EF" w:rsidP="00D058EF">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D058EF" w:rsidRPr="0073650A" w:rsidRDefault="00D058EF" w:rsidP="00D058EF">
            <w:pPr>
              <w:jc w:val="center"/>
              <w:rPr>
                <w:b/>
                <w:szCs w:val="24"/>
              </w:rPr>
            </w:pPr>
            <w:r w:rsidRPr="0073650A">
              <w:rPr>
                <w:b/>
              </w:rPr>
              <w:t>Kopā:</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left w:val="single" w:sz="18" w:space="0" w:color="auto"/>
            </w:tcBorders>
            <w:shd w:val="clear" w:color="auto" w:fill="auto"/>
            <w:noWrap/>
            <w:vAlign w:val="bottom"/>
          </w:tcPr>
          <w:p w:rsidR="00D058EF" w:rsidRPr="0073650A" w:rsidRDefault="00D058EF" w:rsidP="00D058EF">
            <w:pPr>
              <w:rPr>
                <w:szCs w:val="24"/>
              </w:rPr>
            </w:pPr>
          </w:p>
        </w:tc>
        <w:tc>
          <w:tcPr>
            <w:tcW w:w="1447" w:type="dxa"/>
            <w:shd w:val="clear" w:color="auto" w:fill="auto"/>
            <w:noWrap/>
            <w:vAlign w:val="bottom"/>
          </w:tcPr>
          <w:p w:rsidR="00D058EF" w:rsidRPr="0073650A" w:rsidRDefault="00D058EF" w:rsidP="00D058EF">
            <w:pPr>
              <w:rPr>
                <w:szCs w:val="24"/>
              </w:rPr>
            </w:pPr>
          </w:p>
        </w:tc>
        <w:tc>
          <w:tcPr>
            <w:tcW w:w="1714" w:type="dxa"/>
            <w:shd w:val="clear" w:color="auto" w:fill="auto"/>
            <w:noWrap/>
            <w:vAlign w:val="bottom"/>
          </w:tcPr>
          <w:p w:rsidR="00D058EF" w:rsidRPr="0073650A" w:rsidRDefault="00D058EF" w:rsidP="00D058EF">
            <w:pPr>
              <w:rPr>
                <w:szCs w:val="24"/>
              </w:rPr>
            </w:pPr>
          </w:p>
        </w:tc>
        <w:tc>
          <w:tcPr>
            <w:tcW w:w="1846" w:type="dxa"/>
            <w:tcBorders>
              <w:top w:val="single" w:sz="18" w:space="0" w:color="auto"/>
            </w:tcBorders>
            <w:shd w:val="clear" w:color="auto" w:fill="auto"/>
            <w:noWrap/>
            <w:vAlign w:val="bottom"/>
          </w:tcPr>
          <w:p w:rsidR="00D058EF" w:rsidRPr="0073650A" w:rsidRDefault="00D058EF" w:rsidP="00D058EF">
            <w:pPr>
              <w:rPr>
                <w:szCs w:val="24"/>
              </w:rPr>
            </w:pPr>
          </w:p>
        </w:tc>
        <w:tc>
          <w:tcPr>
            <w:tcW w:w="1134" w:type="dxa"/>
            <w:tcBorders>
              <w:top w:val="single" w:sz="18" w:space="0" w:color="auto"/>
            </w:tcBorders>
            <w:shd w:val="clear" w:color="auto" w:fill="auto"/>
            <w:noWrap/>
            <w:vAlign w:val="bottom"/>
          </w:tcPr>
          <w:p w:rsidR="00D058EF" w:rsidRPr="0073650A" w:rsidRDefault="00D058EF" w:rsidP="00D058EF">
            <w:pPr>
              <w:rPr>
                <w:szCs w:val="24"/>
              </w:rPr>
            </w:pPr>
          </w:p>
        </w:tc>
        <w:tc>
          <w:tcPr>
            <w:tcW w:w="1305" w:type="dxa"/>
            <w:tcBorders>
              <w:top w:val="single" w:sz="18"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left w:val="single" w:sz="18" w:space="0" w:color="auto"/>
            </w:tcBorders>
            <w:shd w:val="clear" w:color="auto" w:fill="auto"/>
            <w:noWrap/>
            <w:vAlign w:val="bottom"/>
          </w:tcPr>
          <w:p w:rsidR="00D058EF" w:rsidRPr="0073650A" w:rsidRDefault="00D058EF" w:rsidP="00D058EF">
            <w:pPr>
              <w:rPr>
                <w:szCs w:val="24"/>
              </w:rPr>
            </w:pPr>
          </w:p>
        </w:tc>
        <w:tc>
          <w:tcPr>
            <w:tcW w:w="1447" w:type="dxa"/>
            <w:shd w:val="clear" w:color="auto" w:fill="auto"/>
            <w:noWrap/>
            <w:vAlign w:val="bottom"/>
          </w:tcPr>
          <w:p w:rsidR="00D058EF" w:rsidRPr="0073650A" w:rsidRDefault="00D058EF" w:rsidP="00D058EF">
            <w:pPr>
              <w:rPr>
                <w:szCs w:val="24"/>
              </w:rPr>
            </w:pPr>
          </w:p>
        </w:tc>
        <w:tc>
          <w:tcPr>
            <w:tcW w:w="1714" w:type="dxa"/>
            <w:shd w:val="clear" w:color="auto" w:fill="auto"/>
            <w:noWrap/>
            <w:vAlign w:val="bottom"/>
          </w:tcPr>
          <w:p w:rsidR="00D058EF" w:rsidRPr="0073650A" w:rsidRDefault="00D058EF" w:rsidP="00D058EF">
            <w:pPr>
              <w:rPr>
                <w:szCs w:val="24"/>
              </w:rPr>
            </w:pPr>
          </w:p>
        </w:tc>
        <w:tc>
          <w:tcPr>
            <w:tcW w:w="1846" w:type="dxa"/>
            <w:shd w:val="clear" w:color="auto" w:fill="auto"/>
            <w:noWrap/>
            <w:vAlign w:val="bottom"/>
          </w:tcPr>
          <w:p w:rsidR="00D058EF" w:rsidRPr="0073650A" w:rsidRDefault="00D058EF" w:rsidP="00D058EF">
            <w:pPr>
              <w:rPr>
                <w:szCs w:val="24"/>
              </w:rPr>
            </w:pPr>
          </w:p>
        </w:tc>
        <w:tc>
          <w:tcPr>
            <w:tcW w:w="1134" w:type="dxa"/>
            <w:shd w:val="clear" w:color="auto" w:fill="auto"/>
            <w:noWrap/>
            <w:vAlign w:val="bottom"/>
          </w:tcPr>
          <w:p w:rsidR="00D058EF" w:rsidRPr="0073650A" w:rsidRDefault="00D058EF" w:rsidP="00D058EF">
            <w:pPr>
              <w:rPr>
                <w:szCs w:val="24"/>
              </w:rPr>
            </w:pPr>
          </w:p>
        </w:tc>
        <w:tc>
          <w:tcPr>
            <w:tcW w:w="1305" w:type="dxa"/>
            <w:tcBorders>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left w:val="single" w:sz="18" w:space="0" w:color="auto"/>
            </w:tcBorders>
            <w:shd w:val="clear" w:color="auto" w:fill="auto"/>
            <w:noWrap/>
            <w:vAlign w:val="bottom"/>
          </w:tcPr>
          <w:p w:rsidR="00D058EF" w:rsidRPr="0073650A" w:rsidRDefault="00D058EF" w:rsidP="00D058EF">
            <w:pPr>
              <w:rPr>
                <w:szCs w:val="24"/>
              </w:rPr>
            </w:pPr>
            <w:r w:rsidRPr="0073650A">
              <w:t>Datums:</w:t>
            </w:r>
          </w:p>
        </w:tc>
        <w:tc>
          <w:tcPr>
            <w:tcW w:w="1447" w:type="dxa"/>
            <w:shd w:val="clear" w:color="auto" w:fill="auto"/>
            <w:noWrap/>
            <w:vAlign w:val="bottom"/>
          </w:tcPr>
          <w:p w:rsidR="00D058EF" w:rsidRPr="0073650A" w:rsidRDefault="00D058EF" w:rsidP="00D058EF">
            <w:pPr>
              <w:rPr>
                <w:szCs w:val="24"/>
              </w:rPr>
            </w:pPr>
          </w:p>
        </w:tc>
        <w:tc>
          <w:tcPr>
            <w:tcW w:w="3560" w:type="dxa"/>
            <w:gridSpan w:val="2"/>
            <w:shd w:val="clear" w:color="auto" w:fill="auto"/>
            <w:noWrap/>
            <w:vAlign w:val="bottom"/>
          </w:tcPr>
          <w:p w:rsidR="00D058EF" w:rsidRPr="0073650A" w:rsidRDefault="00D058EF" w:rsidP="00D058EF">
            <w:pPr>
              <w:rPr>
                <w:szCs w:val="24"/>
              </w:rPr>
            </w:pPr>
            <w:r w:rsidRPr="0073650A">
              <w:t>Ieguvēja paraksts:</w:t>
            </w:r>
          </w:p>
        </w:tc>
        <w:tc>
          <w:tcPr>
            <w:tcW w:w="1134" w:type="dxa"/>
            <w:shd w:val="clear" w:color="auto" w:fill="auto"/>
            <w:noWrap/>
            <w:vAlign w:val="bottom"/>
          </w:tcPr>
          <w:p w:rsidR="00D058EF" w:rsidRPr="0073650A" w:rsidRDefault="00D058EF" w:rsidP="00D058EF">
            <w:pPr>
              <w:rPr>
                <w:szCs w:val="24"/>
              </w:rPr>
            </w:pPr>
          </w:p>
        </w:tc>
        <w:tc>
          <w:tcPr>
            <w:tcW w:w="1305" w:type="dxa"/>
            <w:tcBorders>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left w:val="single" w:sz="18" w:space="0" w:color="auto"/>
            </w:tcBorders>
            <w:shd w:val="clear" w:color="auto" w:fill="auto"/>
            <w:noWrap/>
            <w:vAlign w:val="bottom"/>
          </w:tcPr>
          <w:p w:rsidR="00D058EF" w:rsidRPr="0073650A" w:rsidRDefault="00D058EF" w:rsidP="00D058EF">
            <w:pPr>
              <w:rPr>
                <w:szCs w:val="24"/>
              </w:rPr>
            </w:pPr>
          </w:p>
        </w:tc>
        <w:tc>
          <w:tcPr>
            <w:tcW w:w="1447" w:type="dxa"/>
            <w:shd w:val="clear" w:color="auto" w:fill="auto"/>
            <w:noWrap/>
            <w:vAlign w:val="bottom"/>
          </w:tcPr>
          <w:p w:rsidR="00D058EF" w:rsidRPr="0073650A" w:rsidRDefault="00D058EF" w:rsidP="00D058EF">
            <w:pPr>
              <w:rPr>
                <w:szCs w:val="24"/>
              </w:rPr>
            </w:pPr>
          </w:p>
        </w:tc>
        <w:tc>
          <w:tcPr>
            <w:tcW w:w="1714" w:type="dxa"/>
            <w:shd w:val="clear" w:color="auto" w:fill="auto"/>
            <w:noWrap/>
            <w:vAlign w:val="bottom"/>
          </w:tcPr>
          <w:p w:rsidR="00D058EF" w:rsidRPr="0073650A" w:rsidRDefault="00D058EF" w:rsidP="00D058EF">
            <w:pPr>
              <w:rPr>
                <w:szCs w:val="24"/>
              </w:rPr>
            </w:pPr>
          </w:p>
        </w:tc>
        <w:tc>
          <w:tcPr>
            <w:tcW w:w="1846" w:type="dxa"/>
            <w:shd w:val="clear" w:color="auto" w:fill="auto"/>
            <w:noWrap/>
            <w:vAlign w:val="bottom"/>
          </w:tcPr>
          <w:p w:rsidR="00D058EF" w:rsidRPr="0073650A" w:rsidRDefault="00D058EF" w:rsidP="00D058EF">
            <w:pPr>
              <w:rPr>
                <w:szCs w:val="24"/>
              </w:rPr>
            </w:pPr>
          </w:p>
        </w:tc>
        <w:tc>
          <w:tcPr>
            <w:tcW w:w="1134" w:type="dxa"/>
            <w:shd w:val="clear" w:color="auto" w:fill="auto"/>
            <w:noWrap/>
            <w:vAlign w:val="bottom"/>
          </w:tcPr>
          <w:p w:rsidR="00D058EF" w:rsidRPr="0073650A" w:rsidRDefault="00D058EF" w:rsidP="00D058EF">
            <w:pPr>
              <w:rPr>
                <w:szCs w:val="24"/>
              </w:rPr>
            </w:pPr>
          </w:p>
        </w:tc>
        <w:tc>
          <w:tcPr>
            <w:tcW w:w="1305" w:type="dxa"/>
            <w:tcBorders>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1560" w:type="dxa"/>
            <w:tcBorders>
              <w:left w:val="single" w:sz="18" w:space="0" w:color="auto"/>
              <w:bottom w:val="single" w:sz="18" w:space="0" w:color="auto"/>
            </w:tcBorders>
            <w:shd w:val="clear" w:color="auto" w:fill="auto"/>
            <w:noWrap/>
            <w:vAlign w:val="bottom"/>
          </w:tcPr>
          <w:p w:rsidR="00D058EF" w:rsidRPr="0073650A" w:rsidRDefault="00D058EF" w:rsidP="00D058EF">
            <w:pPr>
              <w:rPr>
                <w:szCs w:val="24"/>
              </w:rPr>
            </w:pPr>
          </w:p>
        </w:tc>
        <w:tc>
          <w:tcPr>
            <w:tcW w:w="1447" w:type="dxa"/>
            <w:tcBorders>
              <w:bottom w:val="single" w:sz="18" w:space="0" w:color="auto"/>
            </w:tcBorders>
            <w:shd w:val="clear" w:color="auto" w:fill="auto"/>
            <w:noWrap/>
            <w:vAlign w:val="bottom"/>
          </w:tcPr>
          <w:p w:rsidR="00D058EF" w:rsidRPr="0073650A" w:rsidRDefault="00D058EF" w:rsidP="00D058EF">
            <w:pPr>
              <w:rPr>
                <w:szCs w:val="24"/>
              </w:rPr>
            </w:pPr>
          </w:p>
        </w:tc>
        <w:tc>
          <w:tcPr>
            <w:tcW w:w="1714" w:type="dxa"/>
            <w:tcBorders>
              <w:bottom w:val="single" w:sz="18" w:space="0" w:color="auto"/>
            </w:tcBorders>
            <w:shd w:val="clear" w:color="auto" w:fill="auto"/>
            <w:noWrap/>
            <w:vAlign w:val="bottom"/>
          </w:tcPr>
          <w:p w:rsidR="00D058EF" w:rsidRPr="0073650A" w:rsidRDefault="00D058EF" w:rsidP="00D058EF">
            <w:pPr>
              <w:rPr>
                <w:szCs w:val="24"/>
              </w:rPr>
            </w:pPr>
          </w:p>
        </w:tc>
        <w:tc>
          <w:tcPr>
            <w:tcW w:w="1846" w:type="dxa"/>
            <w:tcBorders>
              <w:bottom w:val="single" w:sz="18" w:space="0" w:color="auto"/>
            </w:tcBorders>
            <w:shd w:val="clear" w:color="auto" w:fill="auto"/>
            <w:noWrap/>
            <w:vAlign w:val="bottom"/>
          </w:tcPr>
          <w:p w:rsidR="00D058EF" w:rsidRPr="0073650A" w:rsidRDefault="00D058EF" w:rsidP="00D058EF">
            <w:pPr>
              <w:rPr>
                <w:szCs w:val="24"/>
              </w:rPr>
            </w:pPr>
          </w:p>
        </w:tc>
        <w:tc>
          <w:tcPr>
            <w:tcW w:w="1134" w:type="dxa"/>
            <w:tcBorders>
              <w:bottom w:val="single" w:sz="18" w:space="0" w:color="auto"/>
            </w:tcBorders>
            <w:shd w:val="clear" w:color="auto" w:fill="auto"/>
            <w:noWrap/>
            <w:vAlign w:val="bottom"/>
          </w:tcPr>
          <w:p w:rsidR="00D058EF" w:rsidRPr="0073650A" w:rsidRDefault="00D058EF" w:rsidP="00D058EF">
            <w:pPr>
              <w:rPr>
                <w:szCs w:val="24"/>
              </w:rPr>
            </w:pPr>
          </w:p>
        </w:tc>
        <w:tc>
          <w:tcPr>
            <w:tcW w:w="1305" w:type="dxa"/>
            <w:tcBorders>
              <w:bottom w:val="single" w:sz="18" w:space="0" w:color="auto"/>
              <w:right w:val="single" w:sz="18" w:space="0" w:color="auto"/>
            </w:tcBorders>
            <w:shd w:val="clear" w:color="auto" w:fill="auto"/>
            <w:noWrap/>
            <w:vAlign w:val="bottom"/>
          </w:tcPr>
          <w:p w:rsidR="00D058EF" w:rsidRPr="0073650A" w:rsidRDefault="00D058EF" w:rsidP="00D058EF">
            <w:pPr>
              <w:rPr>
                <w:szCs w:val="24"/>
              </w:rPr>
            </w:pPr>
          </w:p>
        </w:tc>
      </w:tr>
    </w:tbl>
    <w:p w:rsidR="00D058EF" w:rsidRPr="0073650A" w:rsidRDefault="00D058EF" w:rsidP="00D058EF">
      <w:pPr>
        <w:keepNext/>
        <w:keepLines/>
        <w:tabs>
          <w:tab w:val="left" w:pos="2127"/>
          <w:tab w:val="left" w:pos="6237"/>
        </w:tabs>
        <w:autoSpaceDE w:val="0"/>
        <w:autoSpaceDN w:val="0"/>
        <w:adjustRightInd w:val="0"/>
        <w:spacing w:before="120" w:after="40"/>
        <w:rPr>
          <w:b/>
          <w:sz w:val="22"/>
          <w:szCs w:val="24"/>
        </w:rPr>
      </w:pPr>
      <w:r w:rsidRPr="0073650A">
        <w:rPr>
          <w:b/>
          <w:sz w:val="22"/>
        </w:rPr>
        <w:t>Piezīme.</w:t>
      </w:r>
    </w:p>
    <w:p w:rsidR="00D058EF" w:rsidRPr="0073650A" w:rsidRDefault="00D058EF" w:rsidP="00D058EF">
      <w:pPr>
        <w:tabs>
          <w:tab w:val="left" w:pos="6237"/>
        </w:tabs>
        <w:autoSpaceDE w:val="0"/>
        <w:autoSpaceDN w:val="0"/>
        <w:adjustRightInd w:val="0"/>
        <w:ind w:left="284" w:hanging="284"/>
        <w:rPr>
          <w:sz w:val="22"/>
          <w:szCs w:val="24"/>
        </w:rPr>
      </w:pPr>
      <w:r w:rsidRPr="0073650A">
        <w:rPr>
          <w:sz w:val="22"/>
        </w:rPr>
        <w:t>1)</w:t>
      </w:r>
      <w:r w:rsidRPr="0073650A">
        <w:tab/>
        <w:t>Ieguvējs norāda tikai vienu no šīm trim kategorijām.</w:t>
      </w:r>
    </w:p>
    <w:p w:rsidR="00D058EF" w:rsidRPr="0073650A" w:rsidRDefault="00D058EF" w:rsidP="00D058EF">
      <w:pPr>
        <w:tabs>
          <w:tab w:val="left" w:pos="6237"/>
        </w:tabs>
        <w:autoSpaceDE w:val="0"/>
        <w:autoSpaceDN w:val="0"/>
        <w:adjustRightInd w:val="0"/>
        <w:ind w:left="284" w:hanging="284"/>
        <w:rPr>
          <w:sz w:val="22"/>
          <w:szCs w:val="24"/>
        </w:rPr>
      </w:pPr>
      <w:r w:rsidRPr="0073650A">
        <w:rPr>
          <w:sz w:val="22"/>
        </w:rPr>
        <w:t>2)</w:t>
      </w:r>
      <w:r w:rsidRPr="0073650A">
        <w:tab/>
        <w:t>Ieguvējs izvēlas tikai vienu no šīm divām iespējām.</w:t>
      </w:r>
    </w:p>
    <w:p w:rsidR="00D058EF" w:rsidRPr="0073650A" w:rsidRDefault="00D058EF" w:rsidP="00D058EF">
      <w:pPr>
        <w:tabs>
          <w:tab w:val="left" w:pos="6237"/>
        </w:tabs>
        <w:autoSpaceDE w:val="0"/>
        <w:autoSpaceDN w:val="0"/>
        <w:adjustRightInd w:val="0"/>
        <w:ind w:left="284" w:hanging="284"/>
        <w:rPr>
          <w:bCs/>
          <w:szCs w:val="24"/>
        </w:rPr>
      </w:pPr>
      <w:r w:rsidRPr="0073650A">
        <w:t>3)</w:t>
      </w:r>
      <w:r w:rsidRPr="0073650A">
        <w:tab/>
        <w:t>Šo sleju aizpilda nodokļu administrācija.</w:t>
      </w:r>
    </w:p>
    <w:p w:rsidR="00D058EF" w:rsidRPr="0073650A" w:rsidRDefault="00D058EF" w:rsidP="00D058EF">
      <w:pPr>
        <w:sectPr w:rsidR="00D058EF" w:rsidRPr="0073650A" w:rsidSect="00D058EF">
          <w:pgSz w:w="11906" w:h="16838"/>
          <w:pgMar w:top="1417" w:right="1417" w:bottom="1417" w:left="1417" w:header="708" w:footer="708" w:gutter="0"/>
          <w:cols w:space="708"/>
          <w:docGrid w:linePitch="360"/>
        </w:sectPr>
      </w:pPr>
    </w:p>
    <w:p w:rsidR="00D058EF" w:rsidRPr="0073650A" w:rsidRDefault="00D058EF" w:rsidP="00D058EF">
      <w:pPr>
        <w:keepNext/>
        <w:keepLines/>
        <w:spacing w:line="276" w:lineRule="auto"/>
        <w:jc w:val="right"/>
        <w:rPr>
          <w:szCs w:val="24"/>
        </w:rPr>
      </w:pPr>
      <w:r w:rsidRPr="0073650A">
        <w:lastRenderedPageBreak/>
        <w:t>4. pielikums Rīkojumam Nr. [numurs]/2018 </w:t>
      </w:r>
      <w:r w:rsidRPr="0073650A">
        <w:rPr>
          <w:i/>
        </w:rPr>
        <w:t>Sb.</w:t>
      </w:r>
    </w:p>
    <w:p w:rsidR="00D058EF" w:rsidRPr="0073650A" w:rsidRDefault="00D058EF" w:rsidP="00D058EF">
      <w:pPr>
        <w:keepNext/>
        <w:keepLines/>
        <w:jc w:val="right"/>
        <w:rPr>
          <w:sz w:val="18"/>
          <w:szCs w:val="24"/>
        </w:rPr>
      </w:pPr>
    </w:p>
    <w:p w:rsidR="00D058EF" w:rsidRPr="0073650A" w:rsidRDefault="00D058EF" w:rsidP="00D058EF">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73650A">
        <w:rPr>
          <w:b/>
        </w:rPr>
        <w:t>Ziņojuma veidne par tabakas izstrādājumu akcīzes marku inventarizācijas rezultātiem</w:t>
      </w:r>
    </w:p>
    <w:p w:rsidR="00D058EF" w:rsidRPr="0073650A" w:rsidRDefault="00D058EF" w:rsidP="00D058EF">
      <w:pPr>
        <w:keepNext/>
        <w:keepLines/>
        <w:rPr>
          <w:sz w:val="18"/>
          <w:szCs w:val="24"/>
        </w:rPr>
      </w:pPr>
    </w:p>
    <w:tbl>
      <w:tblPr>
        <w:tblW w:w="5000" w:type="pct"/>
        <w:tblLayout w:type="fixed"/>
        <w:tblLook w:val="04A0" w:firstRow="1" w:lastRow="0" w:firstColumn="1" w:lastColumn="0" w:noHBand="0" w:noVBand="1"/>
      </w:tblPr>
      <w:tblGrid>
        <w:gridCol w:w="1359"/>
        <w:gridCol w:w="1808"/>
        <w:gridCol w:w="1809"/>
        <w:gridCol w:w="1999"/>
        <w:gridCol w:w="1745"/>
        <w:gridCol w:w="1745"/>
        <w:gridCol w:w="1745"/>
        <w:gridCol w:w="1748"/>
      </w:tblGrid>
      <w:tr w:rsidR="00D058EF" w:rsidRPr="0073650A" w:rsidTr="00D058EF">
        <w:trPr>
          <w:cantSplit/>
        </w:trPr>
        <w:tc>
          <w:tcPr>
            <w:tcW w:w="5000" w:type="pct"/>
            <w:gridSpan w:val="8"/>
            <w:tcBorders>
              <w:top w:val="single" w:sz="12" w:space="0" w:color="auto"/>
              <w:left w:val="single" w:sz="18" w:space="0" w:color="auto"/>
              <w:bottom w:val="single" w:sz="18" w:space="0" w:color="auto"/>
              <w:right w:val="single" w:sz="18" w:space="0" w:color="auto"/>
            </w:tcBorders>
            <w:shd w:val="clear" w:color="auto" w:fill="auto"/>
            <w:noWrap/>
            <w:vAlign w:val="center"/>
          </w:tcPr>
          <w:p w:rsidR="00D058EF" w:rsidRPr="0073650A" w:rsidRDefault="00D058EF" w:rsidP="00D058EF">
            <w:pPr>
              <w:keepNext/>
              <w:keepLines/>
              <w:jc w:val="center"/>
              <w:rPr>
                <w:b/>
                <w:caps/>
                <w:szCs w:val="24"/>
              </w:rPr>
            </w:pPr>
            <w:r w:rsidRPr="0073650A">
              <w:rPr>
                <w:b/>
                <w:caps/>
              </w:rPr>
              <w:t>Ziņojums par tabakas izstrādājumu akcīzes marku inventarizācijas rezultātiem</w:t>
            </w:r>
          </w:p>
        </w:tc>
      </w:tr>
      <w:tr w:rsidR="00D058EF" w:rsidRPr="0073650A" w:rsidTr="00D058EF">
        <w:trPr>
          <w:cantSplit/>
        </w:trPr>
        <w:tc>
          <w:tcPr>
            <w:tcW w:w="5000" w:type="pct"/>
            <w:gridSpan w:val="8"/>
            <w:tcBorders>
              <w:top w:val="single" w:sz="18" w:space="0" w:color="auto"/>
              <w:left w:val="single" w:sz="18" w:space="0" w:color="auto"/>
              <w:right w:val="single" w:sz="18" w:space="0" w:color="auto"/>
            </w:tcBorders>
            <w:shd w:val="clear" w:color="auto" w:fill="auto"/>
            <w:noWrap/>
            <w:vAlign w:val="center"/>
          </w:tcPr>
          <w:p w:rsidR="00D058EF" w:rsidRPr="0073650A" w:rsidRDefault="00D058EF" w:rsidP="00D058EF">
            <w:pPr>
              <w:spacing w:before="120" w:after="120"/>
              <w:rPr>
                <w:b/>
                <w:szCs w:val="24"/>
              </w:rPr>
            </w:pPr>
            <w:r w:rsidRPr="0073650A">
              <w:rPr>
                <w:b/>
              </w:rPr>
              <w:t>Ieguvējs</w:t>
            </w:r>
          </w:p>
        </w:tc>
      </w:tr>
      <w:tr w:rsidR="00D058EF" w:rsidRPr="0073650A" w:rsidTr="00D058EF">
        <w:trPr>
          <w:cantSplit/>
        </w:trPr>
        <w:tc>
          <w:tcPr>
            <w:tcW w:w="5000" w:type="pct"/>
            <w:gridSpan w:val="8"/>
            <w:tcBorders>
              <w:left w:val="single" w:sz="18" w:space="0" w:color="auto"/>
              <w:right w:val="single" w:sz="18" w:space="0" w:color="auto"/>
            </w:tcBorders>
            <w:shd w:val="clear" w:color="auto" w:fill="auto"/>
            <w:noWrap/>
            <w:vAlign w:val="center"/>
          </w:tcPr>
          <w:p w:rsidR="00D058EF" w:rsidRPr="0073650A" w:rsidRDefault="00D058EF" w:rsidP="00D058EF">
            <w:pPr>
              <w:spacing w:before="120" w:after="120"/>
              <w:jc w:val="left"/>
              <w:rPr>
                <w:b/>
                <w:szCs w:val="24"/>
              </w:rPr>
            </w:pPr>
            <w:r w:rsidRPr="0073650A">
              <w:t>Uzņēmums:</w:t>
            </w:r>
          </w:p>
        </w:tc>
      </w:tr>
      <w:tr w:rsidR="00D058EF" w:rsidRPr="0073650A" w:rsidTr="00D058EF">
        <w:trPr>
          <w:cantSplit/>
        </w:trPr>
        <w:tc>
          <w:tcPr>
            <w:tcW w:w="5000" w:type="pct"/>
            <w:gridSpan w:val="8"/>
            <w:tcBorders>
              <w:left w:val="single" w:sz="18" w:space="0" w:color="auto"/>
              <w:right w:val="single" w:sz="18" w:space="0" w:color="auto"/>
            </w:tcBorders>
            <w:shd w:val="clear" w:color="auto" w:fill="auto"/>
            <w:noWrap/>
            <w:vAlign w:val="center"/>
          </w:tcPr>
          <w:p w:rsidR="00D058EF" w:rsidRPr="0073650A" w:rsidRDefault="00D058EF" w:rsidP="00D058EF">
            <w:pPr>
              <w:spacing w:before="120" w:after="120"/>
              <w:jc w:val="left"/>
              <w:rPr>
                <w:b/>
                <w:szCs w:val="24"/>
              </w:rPr>
            </w:pPr>
            <w:r w:rsidRPr="0073650A">
              <w:t>Identifikācijas numurs / nodokļa maksātāja identifikācijas numurs:</w:t>
            </w:r>
          </w:p>
        </w:tc>
      </w:tr>
      <w:tr w:rsidR="00D058EF" w:rsidRPr="0073650A" w:rsidTr="00D058EF">
        <w:trPr>
          <w:cantSplit/>
        </w:trPr>
        <w:tc>
          <w:tcPr>
            <w:tcW w:w="5000" w:type="pct"/>
            <w:gridSpan w:val="8"/>
            <w:tcBorders>
              <w:left w:val="single" w:sz="18" w:space="0" w:color="auto"/>
              <w:bottom w:val="single" w:sz="18" w:space="0" w:color="auto"/>
              <w:right w:val="single" w:sz="18" w:space="0" w:color="auto"/>
            </w:tcBorders>
            <w:shd w:val="clear" w:color="auto" w:fill="auto"/>
            <w:noWrap/>
            <w:vAlign w:val="center"/>
          </w:tcPr>
          <w:p w:rsidR="00D058EF" w:rsidRPr="0073650A" w:rsidRDefault="00D058EF" w:rsidP="00D058EF">
            <w:pPr>
              <w:spacing w:before="120" w:after="120"/>
              <w:jc w:val="left"/>
              <w:rPr>
                <w:b/>
                <w:szCs w:val="24"/>
              </w:rPr>
            </w:pPr>
            <w:r w:rsidRPr="0073650A">
              <w:t>Juridiskā adrese:</w:t>
            </w:r>
          </w:p>
        </w:tc>
      </w:tr>
      <w:tr w:rsidR="00D058EF" w:rsidRPr="0073650A" w:rsidTr="00D058EF">
        <w:trPr>
          <w:cantSplit/>
        </w:trPr>
        <w:tc>
          <w:tcPr>
            <w:tcW w:w="5000" w:type="pct"/>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rsidR="00D058EF" w:rsidRPr="0073650A" w:rsidRDefault="00D058EF" w:rsidP="00D058EF">
            <w:pPr>
              <w:spacing w:before="120" w:after="120"/>
              <w:rPr>
                <w:b/>
                <w:i/>
                <w:szCs w:val="24"/>
              </w:rPr>
            </w:pPr>
            <w:r w:rsidRPr="0073650A">
              <w:rPr>
                <w:i/>
              </w:rPr>
              <w:t>Alfabēta burts, kas norāda akcīzes nodokļa likmi:</w:t>
            </w:r>
          </w:p>
        </w:tc>
      </w:tr>
      <w:tr w:rsidR="00D058EF" w:rsidRPr="0073650A" w:rsidTr="00D058EF">
        <w:trPr>
          <w:cantSplit/>
        </w:trPr>
        <w:tc>
          <w:tcPr>
            <w:tcW w:w="487" w:type="pct"/>
            <w:vMerge w:val="restart"/>
            <w:tcBorders>
              <w:top w:val="single" w:sz="18" w:space="0" w:color="auto"/>
              <w:left w:val="single" w:sz="18" w:space="0" w:color="auto"/>
              <w:right w:val="single" w:sz="4" w:space="0" w:color="auto"/>
            </w:tcBorders>
            <w:shd w:val="clear" w:color="auto" w:fill="auto"/>
            <w:noWrap/>
            <w:vAlign w:val="center"/>
          </w:tcPr>
          <w:p w:rsidR="00D058EF" w:rsidRPr="0073650A" w:rsidRDefault="00D058EF" w:rsidP="00D058EF">
            <w:pPr>
              <w:jc w:val="center"/>
              <w:rPr>
                <w:b/>
                <w:szCs w:val="24"/>
              </w:rPr>
            </w:pPr>
            <w:r w:rsidRPr="0073650A">
              <w:t>Tabakas izstrādājuma veids</w:t>
            </w:r>
            <w:r w:rsidRPr="0073650A">
              <w:br/>
              <w:t>(markas kods)</w:t>
            </w:r>
            <w:r w:rsidRPr="0073650A">
              <w:rPr>
                <w:vertAlign w:val="superscript"/>
              </w:rPr>
              <w:t>1)</w:t>
            </w:r>
          </w:p>
        </w:tc>
        <w:tc>
          <w:tcPr>
            <w:tcW w:w="4513" w:type="pct"/>
            <w:gridSpan w:val="7"/>
            <w:tcBorders>
              <w:top w:val="single" w:sz="18" w:space="0" w:color="auto"/>
              <w:left w:val="single" w:sz="4" w:space="0" w:color="auto"/>
              <w:bottom w:val="dotted" w:sz="4" w:space="0" w:color="auto"/>
              <w:right w:val="single" w:sz="18" w:space="0" w:color="auto"/>
            </w:tcBorders>
            <w:shd w:val="clear" w:color="auto" w:fill="auto"/>
            <w:vAlign w:val="center"/>
          </w:tcPr>
          <w:p w:rsidR="00D058EF" w:rsidRPr="0073650A" w:rsidRDefault="00D058EF" w:rsidP="00D058EF">
            <w:pPr>
              <w:jc w:val="center"/>
              <w:rPr>
                <w:b/>
                <w:szCs w:val="24"/>
              </w:rPr>
            </w:pPr>
            <w:r w:rsidRPr="0073650A">
              <w:rPr>
                <w:b/>
              </w:rPr>
              <w:t>Tabakas izstrādājumu akcīzes marku skaits</w:t>
            </w:r>
          </w:p>
        </w:tc>
      </w:tr>
      <w:tr w:rsidR="00D058EF" w:rsidRPr="0073650A" w:rsidTr="00D058EF">
        <w:trPr>
          <w:cantSplit/>
        </w:trPr>
        <w:tc>
          <w:tcPr>
            <w:tcW w:w="487" w:type="pct"/>
            <w:vMerge/>
            <w:tcBorders>
              <w:left w:val="single" w:sz="18" w:space="0" w:color="auto"/>
              <w:bottom w:val="single" w:sz="12" w:space="0" w:color="auto"/>
              <w:right w:val="single" w:sz="4" w:space="0" w:color="auto"/>
            </w:tcBorders>
            <w:shd w:val="clear" w:color="auto" w:fill="auto"/>
            <w:noWrap/>
            <w:vAlign w:val="center"/>
            <w:hideMark/>
          </w:tcPr>
          <w:p w:rsidR="00D058EF" w:rsidRPr="0073650A" w:rsidRDefault="00D058EF" w:rsidP="00D058EF">
            <w:pPr>
              <w:jc w:val="center"/>
              <w:rPr>
                <w:bCs/>
                <w:szCs w:val="24"/>
              </w:rPr>
            </w:pPr>
          </w:p>
        </w:tc>
        <w:tc>
          <w:tcPr>
            <w:tcW w:w="648" w:type="pct"/>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58EF" w:rsidRPr="0073650A" w:rsidRDefault="00D058EF" w:rsidP="00D058EF">
            <w:pPr>
              <w:jc w:val="center"/>
              <w:rPr>
                <w:bCs/>
                <w:szCs w:val="24"/>
              </w:rPr>
            </w:pPr>
            <w:r w:rsidRPr="0073650A">
              <w:t>pārceltas no iepriekšējā perioda</w:t>
            </w:r>
            <w:r w:rsidRPr="0073650A">
              <w:rPr>
                <w:vertAlign w:val="superscript"/>
              </w:rPr>
              <w:t>2)</w:t>
            </w:r>
          </w:p>
        </w:tc>
        <w:tc>
          <w:tcPr>
            <w:tcW w:w="648" w:type="pct"/>
            <w:tcBorders>
              <w:top w:val="dotted" w:sz="4" w:space="0" w:color="auto"/>
              <w:left w:val="nil"/>
              <w:bottom w:val="single" w:sz="12" w:space="0" w:color="auto"/>
              <w:right w:val="single" w:sz="8" w:space="0" w:color="auto"/>
            </w:tcBorders>
            <w:shd w:val="clear" w:color="auto" w:fill="auto"/>
            <w:noWrap/>
            <w:vAlign w:val="center"/>
            <w:hideMark/>
          </w:tcPr>
          <w:p w:rsidR="00D058EF" w:rsidRPr="0073650A" w:rsidRDefault="00D058EF" w:rsidP="00D058EF">
            <w:pPr>
              <w:jc w:val="center"/>
              <w:rPr>
                <w:bCs/>
                <w:szCs w:val="24"/>
              </w:rPr>
            </w:pPr>
            <w:r w:rsidRPr="0073650A">
              <w:t>saņemtas</w:t>
            </w:r>
            <w:r w:rsidRPr="0073650A">
              <w:rPr>
                <w:vertAlign w:val="superscript"/>
              </w:rPr>
              <w:t>3)</w:t>
            </w:r>
          </w:p>
        </w:tc>
        <w:tc>
          <w:tcPr>
            <w:tcW w:w="716" w:type="pct"/>
            <w:tcBorders>
              <w:top w:val="dotted" w:sz="4" w:space="0" w:color="auto"/>
              <w:left w:val="nil"/>
              <w:bottom w:val="single" w:sz="12" w:space="0" w:color="auto"/>
              <w:right w:val="single" w:sz="8" w:space="0" w:color="auto"/>
            </w:tcBorders>
            <w:shd w:val="clear" w:color="auto" w:fill="auto"/>
            <w:noWrap/>
            <w:vAlign w:val="center"/>
            <w:hideMark/>
          </w:tcPr>
          <w:p w:rsidR="00D058EF" w:rsidRPr="0073650A" w:rsidRDefault="00D058EF" w:rsidP="00D058EF">
            <w:pPr>
              <w:jc w:val="center"/>
              <w:rPr>
                <w:bCs/>
                <w:sz w:val="22"/>
                <w:szCs w:val="22"/>
              </w:rPr>
            </w:pPr>
            <w:r w:rsidRPr="0073650A">
              <w:t>izlietotas uz patēriņā nodotajām iepakojuma vienībām</w:t>
            </w:r>
            <w:r w:rsidRPr="0073650A">
              <w:rPr>
                <w:sz w:val="22"/>
                <w:vertAlign w:val="superscript"/>
              </w:rPr>
              <w:t>4)</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58EF" w:rsidRPr="0073650A" w:rsidRDefault="00D058EF" w:rsidP="00D058EF">
            <w:pPr>
              <w:jc w:val="center"/>
              <w:rPr>
                <w:bCs/>
                <w:szCs w:val="24"/>
              </w:rPr>
            </w:pPr>
            <w:r w:rsidRPr="0073650A">
              <w:t>atgrieztas</w:t>
            </w:r>
            <w:r w:rsidRPr="0073650A">
              <w:rPr>
                <w:vertAlign w:val="superscript"/>
              </w:rPr>
              <w:t>5)</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58EF" w:rsidRPr="0073650A" w:rsidRDefault="00D058EF" w:rsidP="00D058EF">
            <w:pPr>
              <w:jc w:val="center"/>
              <w:rPr>
                <w:bCs/>
                <w:szCs w:val="24"/>
              </w:rPr>
            </w:pPr>
            <w:r w:rsidRPr="0073650A">
              <w:t>nozaudētas</w:t>
            </w:r>
            <w:r w:rsidRPr="0073650A">
              <w:rPr>
                <w:vertAlign w:val="superscript"/>
              </w:rPr>
              <w:t>6)</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58EF" w:rsidRPr="0073650A" w:rsidRDefault="00D058EF" w:rsidP="00D058EF">
            <w:pPr>
              <w:jc w:val="center"/>
              <w:rPr>
                <w:bCs/>
                <w:szCs w:val="24"/>
              </w:rPr>
            </w:pPr>
            <w:r w:rsidRPr="0073650A">
              <w:t>pārceltas uz nākamo periodu</w:t>
            </w:r>
            <w:r w:rsidRPr="0073650A">
              <w:rPr>
                <w:vertAlign w:val="superscript"/>
              </w:rPr>
              <w:t>7)</w:t>
            </w:r>
          </w:p>
        </w:tc>
        <w:tc>
          <w:tcPr>
            <w:tcW w:w="626" w:type="pct"/>
            <w:tcBorders>
              <w:top w:val="dotted" w:sz="4" w:space="0" w:color="auto"/>
              <w:left w:val="nil"/>
              <w:bottom w:val="single" w:sz="12" w:space="0" w:color="auto"/>
              <w:right w:val="single" w:sz="18" w:space="0" w:color="auto"/>
            </w:tcBorders>
            <w:shd w:val="clear" w:color="auto" w:fill="auto"/>
            <w:noWrap/>
            <w:vAlign w:val="center"/>
            <w:hideMark/>
          </w:tcPr>
          <w:p w:rsidR="00D058EF" w:rsidRPr="0073650A" w:rsidRDefault="00D058EF" w:rsidP="00D058EF">
            <w:pPr>
              <w:jc w:val="center"/>
              <w:rPr>
                <w:bCs/>
                <w:szCs w:val="24"/>
              </w:rPr>
            </w:pPr>
            <w:r w:rsidRPr="0073650A">
              <w:t>bilance</w:t>
            </w:r>
            <w:r w:rsidRPr="0073650A">
              <w:rPr>
                <w:vertAlign w:val="superscript"/>
              </w:rPr>
              <w:t>8)</w:t>
            </w:r>
          </w:p>
        </w:tc>
      </w:tr>
      <w:tr w:rsidR="00D058EF" w:rsidRPr="0073650A" w:rsidTr="00D058EF">
        <w:trPr>
          <w:cantSplit/>
        </w:trPr>
        <w:tc>
          <w:tcPr>
            <w:tcW w:w="487"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D058EF" w:rsidRPr="0073650A" w:rsidRDefault="00D058EF" w:rsidP="00D058E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716" w:type="pct"/>
            <w:tcBorders>
              <w:top w:val="single" w:sz="12" w:space="0" w:color="auto"/>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26" w:type="pct"/>
            <w:tcBorders>
              <w:top w:val="single" w:sz="12" w:space="0" w:color="auto"/>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D058EF" w:rsidRPr="0073650A" w:rsidRDefault="00D058EF" w:rsidP="00D058E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D058EF" w:rsidRPr="0073650A" w:rsidRDefault="00D058EF" w:rsidP="00D058E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D058EF" w:rsidRPr="0073650A" w:rsidRDefault="00D058EF" w:rsidP="00D058E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487" w:type="pct"/>
            <w:tcBorders>
              <w:top w:val="nil"/>
              <w:left w:val="single" w:sz="18" w:space="0" w:color="auto"/>
              <w:bottom w:val="single" w:sz="18" w:space="0" w:color="auto"/>
              <w:right w:val="single" w:sz="8" w:space="0" w:color="auto"/>
            </w:tcBorders>
            <w:shd w:val="clear" w:color="auto" w:fill="auto"/>
            <w:noWrap/>
            <w:vAlign w:val="bottom"/>
          </w:tcPr>
          <w:p w:rsidR="00D058EF" w:rsidRPr="0073650A" w:rsidRDefault="00D058EF" w:rsidP="00D058E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716" w:type="pct"/>
            <w:tcBorders>
              <w:top w:val="nil"/>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626" w:type="pct"/>
            <w:tcBorders>
              <w:top w:val="nil"/>
              <w:left w:val="nil"/>
              <w:bottom w:val="single" w:sz="18"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487" w:type="pct"/>
            <w:tcBorders>
              <w:top w:val="single" w:sz="18" w:space="0" w:color="auto"/>
              <w:left w:val="single" w:sz="18" w:space="0" w:color="auto"/>
              <w:right w:val="single" w:sz="18" w:space="0" w:color="auto"/>
            </w:tcBorders>
            <w:shd w:val="clear" w:color="auto" w:fill="auto"/>
            <w:noWrap/>
            <w:vAlign w:val="bottom"/>
            <w:hideMark/>
          </w:tcPr>
          <w:p w:rsidR="00D058EF" w:rsidRPr="0073650A" w:rsidRDefault="00D058EF" w:rsidP="00D058EF">
            <w:pPr>
              <w:rPr>
                <w:b/>
                <w:szCs w:val="24"/>
              </w:rPr>
            </w:pPr>
            <w:r w:rsidRPr="0073650A">
              <w:rPr>
                <w:b/>
              </w:rPr>
              <w:t>Kopā</w:t>
            </w:r>
          </w:p>
        </w:tc>
        <w:tc>
          <w:tcPr>
            <w:tcW w:w="648" w:type="pct"/>
            <w:tcBorders>
              <w:top w:val="single" w:sz="18" w:space="0" w:color="auto"/>
              <w:left w:val="single" w:sz="18" w:space="0" w:color="auto"/>
              <w:bottom w:val="single" w:sz="18" w:space="0" w:color="auto"/>
              <w:right w:val="nil"/>
            </w:tcBorders>
            <w:shd w:val="clear" w:color="auto" w:fill="auto"/>
            <w:noWrap/>
            <w:vAlign w:val="bottom"/>
          </w:tcPr>
          <w:p w:rsidR="00D058EF" w:rsidRPr="0073650A" w:rsidRDefault="00D058EF" w:rsidP="00D058EF">
            <w:pPr>
              <w:rPr>
                <w:szCs w:val="24"/>
              </w:rPr>
            </w:pPr>
          </w:p>
        </w:tc>
        <w:tc>
          <w:tcPr>
            <w:tcW w:w="648"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716" w:type="pct"/>
            <w:tcBorders>
              <w:top w:val="single" w:sz="18" w:space="0" w:color="auto"/>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D058EF" w:rsidRPr="0073650A" w:rsidRDefault="00D058EF" w:rsidP="00D058EF">
            <w:pPr>
              <w:rPr>
                <w:szCs w:val="24"/>
              </w:rPr>
            </w:pPr>
          </w:p>
        </w:tc>
        <w:tc>
          <w:tcPr>
            <w:tcW w:w="626" w:type="pct"/>
            <w:tcBorders>
              <w:top w:val="single" w:sz="18" w:space="0" w:color="auto"/>
              <w:left w:val="nil"/>
              <w:bottom w:val="single" w:sz="18"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487" w:type="pct"/>
            <w:tcBorders>
              <w:left w:val="single" w:sz="18" w:space="0" w:color="auto"/>
            </w:tcBorders>
            <w:shd w:val="clear" w:color="auto" w:fill="auto"/>
            <w:noWrap/>
            <w:vAlign w:val="bottom"/>
          </w:tcPr>
          <w:p w:rsidR="00D058EF" w:rsidRPr="0073650A" w:rsidRDefault="00D058EF" w:rsidP="00D058EF">
            <w:pPr>
              <w:rPr>
                <w:bCs/>
                <w:szCs w:val="24"/>
              </w:rPr>
            </w:pPr>
          </w:p>
        </w:tc>
        <w:tc>
          <w:tcPr>
            <w:tcW w:w="648" w:type="pct"/>
            <w:tcBorders>
              <w:top w:val="single" w:sz="18" w:space="0" w:color="auto"/>
            </w:tcBorders>
            <w:shd w:val="clear" w:color="auto" w:fill="auto"/>
            <w:noWrap/>
            <w:vAlign w:val="bottom"/>
          </w:tcPr>
          <w:p w:rsidR="00D058EF" w:rsidRPr="0073650A" w:rsidRDefault="00D058EF" w:rsidP="00D058EF">
            <w:pPr>
              <w:rPr>
                <w:szCs w:val="24"/>
              </w:rPr>
            </w:pPr>
          </w:p>
        </w:tc>
        <w:tc>
          <w:tcPr>
            <w:tcW w:w="648" w:type="pct"/>
            <w:tcBorders>
              <w:top w:val="single" w:sz="18" w:space="0" w:color="auto"/>
            </w:tcBorders>
            <w:shd w:val="clear" w:color="auto" w:fill="auto"/>
            <w:noWrap/>
            <w:vAlign w:val="bottom"/>
          </w:tcPr>
          <w:p w:rsidR="00D058EF" w:rsidRPr="0073650A" w:rsidRDefault="00D058EF" w:rsidP="00D058EF">
            <w:pPr>
              <w:rPr>
                <w:szCs w:val="24"/>
              </w:rPr>
            </w:pPr>
          </w:p>
        </w:tc>
        <w:tc>
          <w:tcPr>
            <w:tcW w:w="716" w:type="pct"/>
            <w:tcBorders>
              <w:top w:val="single" w:sz="18" w:space="0" w:color="auto"/>
            </w:tcBorders>
            <w:shd w:val="clear" w:color="auto" w:fill="auto"/>
            <w:noWrap/>
            <w:vAlign w:val="bottom"/>
          </w:tcPr>
          <w:p w:rsidR="00D058EF" w:rsidRPr="0073650A" w:rsidRDefault="00D058EF" w:rsidP="00D058EF">
            <w:pPr>
              <w:rPr>
                <w:szCs w:val="24"/>
              </w:rPr>
            </w:pPr>
          </w:p>
        </w:tc>
        <w:tc>
          <w:tcPr>
            <w:tcW w:w="625" w:type="pct"/>
            <w:tcBorders>
              <w:top w:val="single" w:sz="18" w:space="0" w:color="auto"/>
            </w:tcBorders>
            <w:shd w:val="clear" w:color="auto" w:fill="auto"/>
            <w:noWrap/>
            <w:vAlign w:val="bottom"/>
          </w:tcPr>
          <w:p w:rsidR="00D058EF" w:rsidRPr="0073650A" w:rsidRDefault="00D058EF" w:rsidP="00D058EF">
            <w:pPr>
              <w:rPr>
                <w:szCs w:val="24"/>
              </w:rPr>
            </w:pPr>
          </w:p>
        </w:tc>
        <w:tc>
          <w:tcPr>
            <w:tcW w:w="625" w:type="pct"/>
            <w:tcBorders>
              <w:top w:val="single" w:sz="18" w:space="0" w:color="auto"/>
            </w:tcBorders>
            <w:shd w:val="clear" w:color="auto" w:fill="auto"/>
            <w:noWrap/>
            <w:vAlign w:val="bottom"/>
          </w:tcPr>
          <w:p w:rsidR="00D058EF" w:rsidRPr="0073650A" w:rsidRDefault="00D058EF" w:rsidP="00D058EF">
            <w:pPr>
              <w:rPr>
                <w:szCs w:val="24"/>
              </w:rPr>
            </w:pPr>
          </w:p>
        </w:tc>
        <w:tc>
          <w:tcPr>
            <w:tcW w:w="625" w:type="pct"/>
            <w:tcBorders>
              <w:top w:val="single" w:sz="18" w:space="0" w:color="auto"/>
            </w:tcBorders>
            <w:shd w:val="clear" w:color="auto" w:fill="auto"/>
            <w:noWrap/>
            <w:vAlign w:val="bottom"/>
          </w:tcPr>
          <w:p w:rsidR="00D058EF" w:rsidRPr="0073650A" w:rsidRDefault="00D058EF" w:rsidP="00D058EF">
            <w:pPr>
              <w:rPr>
                <w:szCs w:val="24"/>
              </w:rPr>
            </w:pPr>
          </w:p>
        </w:tc>
        <w:tc>
          <w:tcPr>
            <w:tcW w:w="626" w:type="pct"/>
            <w:tcBorders>
              <w:top w:val="single" w:sz="18" w:space="0" w:color="auto"/>
              <w:right w:val="single" w:sz="18" w:space="0" w:color="auto"/>
            </w:tcBorders>
            <w:shd w:val="clear" w:color="auto" w:fill="auto"/>
            <w:noWrap/>
            <w:vAlign w:val="bottom"/>
          </w:tcPr>
          <w:p w:rsidR="00D058EF" w:rsidRPr="0073650A" w:rsidRDefault="00D058EF" w:rsidP="00D058EF">
            <w:pPr>
              <w:rPr>
                <w:szCs w:val="24"/>
              </w:rPr>
            </w:pPr>
          </w:p>
        </w:tc>
      </w:tr>
      <w:tr w:rsidR="00D058EF" w:rsidRPr="0073650A" w:rsidTr="00D058EF">
        <w:trPr>
          <w:cantSplit/>
        </w:trPr>
        <w:tc>
          <w:tcPr>
            <w:tcW w:w="487" w:type="pct"/>
            <w:tcBorders>
              <w:left w:val="single" w:sz="18" w:space="0" w:color="auto"/>
              <w:bottom w:val="single" w:sz="18" w:space="0" w:color="auto"/>
            </w:tcBorders>
            <w:shd w:val="clear" w:color="auto" w:fill="auto"/>
            <w:noWrap/>
            <w:vAlign w:val="bottom"/>
          </w:tcPr>
          <w:p w:rsidR="00D058EF" w:rsidRPr="0073650A" w:rsidRDefault="00D058EF" w:rsidP="00D058EF">
            <w:pPr>
              <w:rPr>
                <w:bCs/>
                <w:szCs w:val="24"/>
              </w:rPr>
            </w:pPr>
            <w:r w:rsidRPr="0073650A">
              <w:t>Datums:</w:t>
            </w:r>
          </w:p>
        </w:tc>
        <w:tc>
          <w:tcPr>
            <w:tcW w:w="648" w:type="pct"/>
            <w:tcBorders>
              <w:bottom w:val="single" w:sz="18" w:space="0" w:color="auto"/>
            </w:tcBorders>
            <w:shd w:val="clear" w:color="auto" w:fill="auto"/>
            <w:noWrap/>
            <w:vAlign w:val="bottom"/>
          </w:tcPr>
          <w:p w:rsidR="00D058EF" w:rsidRPr="0073650A" w:rsidRDefault="00D058EF" w:rsidP="00D058EF">
            <w:pPr>
              <w:rPr>
                <w:szCs w:val="24"/>
              </w:rPr>
            </w:pPr>
          </w:p>
        </w:tc>
        <w:tc>
          <w:tcPr>
            <w:tcW w:w="648" w:type="pct"/>
            <w:tcBorders>
              <w:bottom w:val="single" w:sz="18" w:space="0" w:color="auto"/>
            </w:tcBorders>
            <w:shd w:val="clear" w:color="auto" w:fill="auto"/>
            <w:noWrap/>
            <w:vAlign w:val="bottom"/>
          </w:tcPr>
          <w:p w:rsidR="00D058EF" w:rsidRPr="0073650A" w:rsidRDefault="00D058EF" w:rsidP="00D058EF">
            <w:pPr>
              <w:rPr>
                <w:szCs w:val="24"/>
              </w:rPr>
            </w:pPr>
          </w:p>
        </w:tc>
        <w:tc>
          <w:tcPr>
            <w:tcW w:w="716" w:type="pct"/>
            <w:tcBorders>
              <w:bottom w:val="single" w:sz="18" w:space="0" w:color="auto"/>
            </w:tcBorders>
            <w:shd w:val="clear" w:color="auto" w:fill="auto"/>
            <w:noWrap/>
            <w:vAlign w:val="bottom"/>
          </w:tcPr>
          <w:p w:rsidR="00D058EF" w:rsidRPr="0073650A" w:rsidRDefault="00D058EF" w:rsidP="00D058EF">
            <w:pPr>
              <w:rPr>
                <w:szCs w:val="24"/>
              </w:rPr>
            </w:pPr>
            <w:r w:rsidRPr="0073650A">
              <w:t>Ieguvēja paraksts:</w:t>
            </w:r>
          </w:p>
        </w:tc>
        <w:tc>
          <w:tcPr>
            <w:tcW w:w="625" w:type="pct"/>
            <w:tcBorders>
              <w:bottom w:val="single" w:sz="18" w:space="0" w:color="auto"/>
            </w:tcBorders>
            <w:shd w:val="clear" w:color="auto" w:fill="auto"/>
            <w:noWrap/>
            <w:vAlign w:val="bottom"/>
          </w:tcPr>
          <w:p w:rsidR="00D058EF" w:rsidRPr="0073650A" w:rsidRDefault="00D058EF" w:rsidP="00D058EF">
            <w:pPr>
              <w:rPr>
                <w:szCs w:val="24"/>
              </w:rPr>
            </w:pPr>
          </w:p>
        </w:tc>
        <w:tc>
          <w:tcPr>
            <w:tcW w:w="625" w:type="pct"/>
            <w:tcBorders>
              <w:bottom w:val="single" w:sz="18" w:space="0" w:color="auto"/>
            </w:tcBorders>
            <w:shd w:val="clear" w:color="auto" w:fill="auto"/>
            <w:noWrap/>
            <w:vAlign w:val="bottom"/>
          </w:tcPr>
          <w:p w:rsidR="00D058EF" w:rsidRPr="0073650A" w:rsidRDefault="00D058EF" w:rsidP="00D058EF">
            <w:pPr>
              <w:rPr>
                <w:szCs w:val="24"/>
              </w:rPr>
            </w:pPr>
          </w:p>
        </w:tc>
        <w:tc>
          <w:tcPr>
            <w:tcW w:w="625" w:type="pct"/>
            <w:tcBorders>
              <w:bottom w:val="single" w:sz="18" w:space="0" w:color="auto"/>
            </w:tcBorders>
            <w:shd w:val="clear" w:color="auto" w:fill="auto"/>
            <w:noWrap/>
            <w:vAlign w:val="bottom"/>
          </w:tcPr>
          <w:p w:rsidR="00D058EF" w:rsidRPr="0073650A" w:rsidRDefault="00D058EF" w:rsidP="00D058EF">
            <w:pPr>
              <w:rPr>
                <w:szCs w:val="24"/>
              </w:rPr>
            </w:pPr>
          </w:p>
        </w:tc>
        <w:tc>
          <w:tcPr>
            <w:tcW w:w="626" w:type="pct"/>
            <w:tcBorders>
              <w:bottom w:val="single" w:sz="18" w:space="0" w:color="auto"/>
              <w:right w:val="single" w:sz="18" w:space="0" w:color="auto"/>
            </w:tcBorders>
            <w:shd w:val="clear" w:color="auto" w:fill="auto"/>
            <w:noWrap/>
            <w:vAlign w:val="bottom"/>
          </w:tcPr>
          <w:p w:rsidR="00D058EF" w:rsidRPr="0073650A" w:rsidRDefault="00D058EF" w:rsidP="00D058EF">
            <w:pPr>
              <w:rPr>
                <w:szCs w:val="24"/>
              </w:rPr>
            </w:pPr>
          </w:p>
        </w:tc>
      </w:tr>
    </w:tbl>
    <w:p w:rsidR="00D058EF" w:rsidRPr="0073650A" w:rsidRDefault="00D058EF" w:rsidP="00D058EF">
      <w:pPr>
        <w:keepNext/>
        <w:keepLines/>
        <w:tabs>
          <w:tab w:val="left" w:pos="2127"/>
          <w:tab w:val="left" w:pos="6237"/>
        </w:tabs>
        <w:autoSpaceDE w:val="0"/>
        <w:autoSpaceDN w:val="0"/>
        <w:adjustRightInd w:val="0"/>
        <w:spacing w:before="40" w:after="40"/>
        <w:rPr>
          <w:b/>
          <w:sz w:val="22"/>
          <w:szCs w:val="24"/>
        </w:rPr>
      </w:pPr>
      <w:r w:rsidRPr="0073650A">
        <w:rPr>
          <w:b/>
          <w:sz w:val="22"/>
        </w:rPr>
        <w:lastRenderedPageBreak/>
        <w:t>Piezīmes.</w:t>
      </w:r>
    </w:p>
    <w:p w:rsidR="00D058EF" w:rsidRPr="0073650A" w:rsidRDefault="00D058EF" w:rsidP="00D058EF">
      <w:pPr>
        <w:keepNext/>
        <w:keepLines/>
        <w:spacing w:after="60"/>
        <w:ind w:left="284" w:hanging="284"/>
        <w:rPr>
          <w:sz w:val="22"/>
          <w:szCs w:val="24"/>
        </w:rPr>
      </w:pPr>
      <w:r w:rsidRPr="0073650A">
        <w:t>1)</w:t>
      </w:r>
      <w:r w:rsidRPr="0073650A">
        <w:tab/>
        <w:t>Šajā slejā norāda šādus tabakas izstrādājumu akcīzes marku ciparu kodus:</w:t>
      </w:r>
    </w:p>
    <w:p w:rsidR="00D058EF" w:rsidRPr="0073650A" w:rsidRDefault="00D058EF" w:rsidP="00D058EF">
      <w:pPr>
        <w:spacing w:after="60"/>
        <w:ind w:left="567" w:hanging="283"/>
        <w:rPr>
          <w:sz w:val="22"/>
          <w:szCs w:val="24"/>
        </w:rPr>
      </w:pPr>
      <w:r w:rsidRPr="0073650A">
        <w:t>–</w:t>
      </w:r>
      <w:r w:rsidRPr="0073650A">
        <w:tab/>
      </w:r>
      <w:r w:rsidRPr="0073650A">
        <w:rPr>
          <w:sz w:val="22"/>
        </w:rPr>
        <w:t>cigaretēm izmanto tabakas izstrādājumu akcīzes marku ciparu kodu kombinētā formā, kurā cipars norāda cigarešu skaitu iepakojuma vienībā (paciņā) un saucējs norāda cenu galapatērētājam, proti: 20/80 (20 cigaretes paciņā, cena par paciņu CZK 80) vai 23/100 (23 cigaretes paciņā, cena par paciņu CZK 100);</w:t>
      </w:r>
    </w:p>
    <w:p w:rsidR="00D058EF" w:rsidRPr="0073650A" w:rsidRDefault="00D058EF" w:rsidP="00D058EF">
      <w:pPr>
        <w:spacing w:after="60"/>
        <w:ind w:left="567" w:hanging="283"/>
        <w:rPr>
          <w:sz w:val="22"/>
          <w:szCs w:val="24"/>
        </w:rPr>
      </w:pPr>
      <w:r w:rsidRPr="0073650A">
        <w:t>–</w:t>
      </w:r>
      <w:r w:rsidRPr="0073650A">
        <w:tab/>
      </w:r>
      <w:r w:rsidRPr="0073650A">
        <w:rPr>
          <w:sz w:val="22"/>
        </w:rPr>
        <w:t>cigāriem un cigarillām izmanto kombinētu tabakas izstrādājumu etiķetes burtciparu kodu, kurā ciparu kods norāda cigāru vai cigarillu skaitu iepakojuma vienībā (paciņā) un burtu kods norāda (paziņo) daudzuma mērvienību (gabalus), proti: 20 gab. (20 cigarillas paciņā) vai 1 gab. (viens cigārs);</w:t>
      </w:r>
    </w:p>
    <w:p w:rsidR="00D058EF" w:rsidRPr="0073650A" w:rsidRDefault="00D058EF" w:rsidP="00D058EF">
      <w:pPr>
        <w:spacing w:after="60"/>
        <w:ind w:left="567" w:hanging="283"/>
        <w:rPr>
          <w:sz w:val="22"/>
          <w:szCs w:val="24"/>
        </w:rPr>
      </w:pPr>
      <w:r w:rsidRPr="0073650A">
        <w:t>–</w:t>
      </w:r>
      <w:r w:rsidRPr="0073650A">
        <w:tab/>
      </w:r>
      <w:r w:rsidRPr="0073650A">
        <w:rPr>
          <w:sz w:val="22"/>
        </w:rPr>
        <w:t>smēķēšanai paredzētai tabakai izmanto tabakas izstrādājumu etiķetes kombinētu burtciparu kodu, kurā ciparu kods norāda tabakas svaru gramos iepakojuma vienībā (paciņā) un burtu kods norāda (paziņo) daudzuma mērvienību (gabalus), proti: 30 g (30 gramu paciņa ar smēķēšanai paredzētu tabaku) vai 250 g (250 gramu tabakas paciņa).</w:t>
      </w:r>
    </w:p>
    <w:p w:rsidR="00D058EF" w:rsidRPr="0073650A" w:rsidRDefault="00D058EF" w:rsidP="00D058EF">
      <w:pPr>
        <w:spacing w:after="60"/>
        <w:ind w:left="284" w:hanging="284"/>
        <w:rPr>
          <w:sz w:val="22"/>
          <w:szCs w:val="24"/>
        </w:rPr>
      </w:pPr>
      <w:r w:rsidRPr="0073650A">
        <w:t>2)</w:t>
      </w:r>
      <w:r w:rsidRPr="0073650A">
        <w:tab/>
        <w:t>Šo sleju aizpilda tikai tad, ja nav izmaiņu akcīzes nodokļa likmē, kas stājas spēkā tā kalendārā gada 1. janvārī, par kuru inventarizācija tiek veikta.</w:t>
      </w:r>
      <w:r w:rsidRPr="0073650A">
        <w:rPr>
          <w:sz w:val="22"/>
        </w:rPr>
        <w:t xml:space="preserve"> Šajā gadījumā šo sleju izmanto, lai paziņotu tabakas izstrādājumu akcīzes marku skaitu (markas, kas saņemtas, bet vēl nav izlietotas uz iepakojuma vienībām, un markas, kas izmantotas uz iepakojuma vienībām, kas vēl nav nodotas patēriņam), kas ir nodokļa maksātāja rīcībā iepriekšējā gada 31. decembrī un tiek pārceltas uz tā kalendārā gada 1. janvāri, par kur tiek veikta inventarizācija.</w:t>
      </w:r>
    </w:p>
    <w:p w:rsidR="00D058EF" w:rsidRPr="0073650A" w:rsidRDefault="00D058EF" w:rsidP="00D058EF">
      <w:pPr>
        <w:spacing w:after="60"/>
        <w:ind w:left="284" w:hanging="284"/>
        <w:rPr>
          <w:sz w:val="22"/>
          <w:szCs w:val="24"/>
        </w:rPr>
      </w:pPr>
      <w:r w:rsidRPr="0073650A">
        <w:t>3)</w:t>
      </w:r>
      <w:r w:rsidRPr="0073650A">
        <w:tab/>
        <w:t>Šo sleju izmanto, lai paziņotu tabakas izstrādājumu akcīzes marku skaitu, kuras ieguvējs saņēmis tā kalendārā gada laikā, par kuru tiek veikta inventarizācija.</w:t>
      </w:r>
      <w:r w:rsidRPr="0073650A">
        <w:rPr>
          <w:sz w:val="22"/>
        </w:rPr>
        <w:t xml:space="preserve"> </w:t>
      </w:r>
    </w:p>
    <w:p w:rsidR="00D058EF" w:rsidRPr="0073650A" w:rsidRDefault="00D058EF" w:rsidP="00D058EF">
      <w:pPr>
        <w:spacing w:after="60"/>
        <w:ind w:left="284" w:hanging="284"/>
        <w:rPr>
          <w:sz w:val="22"/>
          <w:szCs w:val="24"/>
        </w:rPr>
      </w:pPr>
      <w:r w:rsidRPr="0073650A">
        <w:t>4)</w:t>
      </w:r>
      <w:r w:rsidRPr="0073650A">
        <w:tab/>
        <w:t>Šo sleju izmanto, lai paziņotu to tabakas izstrādājumu akcīzes marku skaitu, kas ir izlietotas uz iepakojuma vienībām, kas ir nodotas patēriņam.</w:t>
      </w:r>
    </w:p>
    <w:p w:rsidR="00D058EF" w:rsidRPr="0073650A" w:rsidRDefault="00D058EF" w:rsidP="00D058EF">
      <w:pPr>
        <w:spacing w:after="60"/>
        <w:ind w:left="284" w:hanging="284"/>
        <w:rPr>
          <w:sz w:val="22"/>
          <w:szCs w:val="24"/>
        </w:rPr>
      </w:pPr>
      <w:r w:rsidRPr="0073650A">
        <w:t>5)</w:t>
      </w:r>
      <w:r w:rsidRPr="0073650A">
        <w:tab/>
        <w:t>Šo sleju izmanto, lai paziņotu to tabakas izstrādājumu akcīzes marku skaitu, kuras ieguvējs ir atgriezis pilnvarotajai nodokļu administrācijai saskaņā ar 122. panta 1. punktu Likumā par akcīzes nodokli (bojātas tabakas izstrādājumu akcīzes markas) vai saskaņā ar 122. panta 3. punktu Likumā par akcīzes nodokli (neizlietotās tabakas izstrādājumu akcīzes markas).</w:t>
      </w:r>
    </w:p>
    <w:p w:rsidR="00D058EF" w:rsidRPr="0073650A" w:rsidRDefault="00D058EF" w:rsidP="00D058EF">
      <w:pPr>
        <w:spacing w:after="60"/>
        <w:ind w:left="284" w:hanging="284"/>
        <w:rPr>
          <w:sz w:val="22"/>
          <w:szCs w:val="24"/>
        </w:rPr>
      </w:pPr>
      <w:r w:rsidRPr="0073650A">
        <w:t>6)</w:t>
      </w:r>
      <w:r w:rsidRPr="0073650A">
        <w:tab/>
        <w:t>Šo sleju izmanto, lai paziņotu to tabakas izstrādājumu akcīzes marku skaitu, kuras ieguvējs nav nedz izlietojis, nedz atgriezis (piemēram, iznīcinātas ražošanas procesā, nozagtas kopā ar precēm, uz kurām attiecas no nodokļiem atbrīvots tranzīts).</w:t>
      </w:r>
    </w:p>
    <w:p w:rsidR="00D058EF" w:rsidRPr="0073650A" w:rsidRDefault="00D058EF" w:rsidP="00D058EF">
      <w:pPr>
        <w:spacing w:after="60"/>
        <w:ind w:left="284" w:hanging="284"/>
        <w:rPr>
          <w:sz w:val="22"/>
          <w:szCs w:val="24"/>
        </w:rPr>
      </w:pPr>
      <w:r w:rsidRPr="0073650A">
        <w:t>7)</w:t>
      </w:r>
      <w:r w:rsidRPr="0073650A">
        <w:tab/>
        <w:t>Šo sleju aizpilda tikai tad, ja nav izmaiņu akcīzes nodokļa likmē, kas stājas spēkā nākamā kalendārā gada 1. janvārī.</w:t>
      </w:r>
      <w:r w:rsidRPr="0073650A">
        <w:rPr>
          <w:sz w:val="22"/>
        </w:rPr>
        <w:t xml:space="preserve"> Šajā gadījumā šo sleju izmanto, lai paziņotu to tabakas izstrādājumu akcīzes marku skaitu (markas, kas saņemtas, bet vēl nav izlietotas uz iepakojuma vienībām, un markas, kas izmantotas uz iepakojuma vienībām, kas vēl nav nodotas patēriņam), kuras saņēmējs pārceļ no tā kalendārā gada 31. decembra, par kur uzskaite tiek veikta, uz nākamo gadu.</w:t>
      </w:r>
    </w:p>
    <w:p w:rsidR="00D058EF" w:rsidRPr="0073650A" w:rsidRDefault="00D058EF" w:rsidP="00D058EF">
      <w:pPr>
        <w:spacing w:after="60"/>
        <w:ind w:left="284" w:hanging="284"/>
        <w:rPr>
          <w:sz w:val="22"/>
          <w:szCs w:val="24"/>
        </w:rPr>
      </w:pPr>
      <w:r w:rsidRPr="0073650A">
        <w:t>8)</w:t>
      </w:r>
      <w:r w:rsidRPr="0073650A">
        <w:tab/>
        <w:t>Šo sleju izmanto, lai paziņotu to tabakas izstrādājumu akcīzes marku skaitu: i) kas ir saņemtas, bet vēl nav izlietotas uz iepakojuma vienībām un ii) kas ir izmantotas uz iepakojuma vienībām, kas ir nodotas patēriņam.</w:t>
      </w:r>
      <w:r w:rsidRPr="0073650A">
        <w:rPr>
          <w:sz w:val="22"/>
        </w:rPr>
        <w:t xml:space="preserve"> Tabakas izstrādājumu akcīzes marku skaitu aprēķina kā 2. un 3. slejas summu, no kuras atņem 4. līdz 7. slejas summu. Šī sleja atspoguļo situācijas, kad, piemēram, personas paziņotais izlietoto tabakas izstrādājumu akcīzes marku skaits pārsniedz to marku skaitu, kuras persona ir faktiski saņēmusi.</w:t>
      </w:r>
    </w:p>
    <w:p w:rsidR="00D058EF" w:rsidRPr="0073650A" w:rsidRDefault="00D058EF" w:rsidP="00D058EF">
      <w:pPr>
        <w:spacing w:after="60"/>
        <w:ind w:left="284" w:hanging="284"/>
        <w:sectPr w:rsidR="00D058EF" w:rsidRPr="0073650A" w:rsidSect="00D058EF">
          <w:pgSz w:w="16838" w:h="11906" w:orient="landscape"/>
          <w:pgMar w:top="1417" w:right="1417" w:bottom="1417" w:left="1417" w:header="708" w:footer="708" w:gutter="0"/>
          <w:cols w:space="708"/>
          <w:docGrid w:linePitch="360"/>
        </w:sectPr>
      </w:pPr>
    </w:p>
    <w:p w:rsidR="00D058EF" w:rsidRPr="0073650A" w:rsidRDefault="00D058EF" w:rsidP="00D058EF">
      <w:pPr>
        <w:keepNext/>
        <w:keepLines/>
        <w:spacing w:after="200" w:line="276" w:lineRule="auto"/>
        <w:jc w:val="right"/>
        <w:rPr>
          <w:szCs w:val="24"/>
        </w:rPr>
      </w:pPr>
      <w:r w:rsidRPr="0073650A">
        <w:lastRenderedPageBreak/>
        <w:t>5. pielikums Rīkojumam Nr. [numurs]/2018 </w:t>
      </w:r>
      <w:r w:rsidRPr="0073650A">
        <w:rPr>
          <w:i/>
        </w:rPr>
        <w:t>Sb.</w:t>
      </w:r>
    </w:p>
    <w:p w:rsidR="00D058EF" w:rsidRPr="0073650A" w:rsidRDefault="00D058EF" w:rsidP="00D058EF">
      <w:pPr>
        <w:keepNext/>
        <w:keepLines/>
        <w:shd w:val="clear" w:color="auto" w:fill="FFFFFF"/>
        <w:spacing w:after="240"/>
        <w:jc w:val="center"/>
        <w:rPr>
          <w:b/>
          <w:bCs/>
          <w:szCs w:val="24"/>
        </w:rPr>
      </w:pPr>
      <w:r w:rsidRPr="0073650A">
        <w:rPr>
          <w:b/>
        </w:rPr>
        <w:t>Veidlapas veidne bojātu tabakas izstrādājumu akcīzes marku piestiprināšanai</w:t>
      </w:r>
    </w:p>
    <w:tbl>
      <w:tblPr>
        <w:tblW w:w="9072" w:type="dxa"/>
        <w:tblInd w:w="-5" w:type="dxa"/>
        <w:tblCellMar>
          <w:left w:w="70" w:type="dxa"/>
          <w:right w:w="70" w:type="dxa"/>
        </w:tblCellMar>
        <w:tblLook w:val="04A0" w:firstRow="1" w:lastRow="0" w:firstColumn="1" w:lastColumn="0" w:noHBand="0" w:noVBand="1"/>
      </w:tblPr>
      <w:tblGrid>
        <w:gridCol w:w="1134"/>
        <w:gridCol w:w="1134"/>
        <w:gridCol w:w="1134"/>
        <w:gridCol w:w="1134"/>
        <w:gridCol w:w="1134"/>
        <w:gridCol w:w="1134"/>
        <w:gridCol w:w="1134"/>
        <w:gridCol w:w="1134"/>
      </w:tblGrid>
      <w:tr w:rsidR="00D058EF" w:rsidRPr="0073650A" w:rsidTr="00D058EF">
        <w:trPr>
          <w:cantSplit/>
        </w:trPr>
        <w:tc>
          <w:tcPr>
            <w:tcW w:w="9072"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D058EF" w:rsidRPr="0073650A" w:rsidRDefault="00D058EF" w:rsidP="00D058EF">
            <w:pPr>
              <w:keepNext/>
              <w:keepLines/>
              <w:spacing w:before="120" w:after="120"/>
              <w:jc w:val="center"/>
              <w:rPr>
                <w:szCs w:val="24"/>
              </w:rPr>
            </w:pPr>
            <w:r w:rsidRPr="0073650A">
              <w:rPr>
                <w:b/>
              </w:rPr>
              <w:t xml:space="preserve">Veidlapa bojātu tabakas izstrādājumu akcīzes marku piestiprināšanai Nr. ...../.... </w:t>
            </w:r>
            <w:r w:rsidRPr="0073650A">
              <w:rPr>
                <w:b/>
                <w:vertAlign w:val="superscript"/>
              </w:rPr>
              <w:t>1)</w:t>
            </w:r>
          </w:p>
        </w:tc>
      </w:tr>
      <w:tr w:rsidR="00D058EF" w:rsidRPr="0073650A" w:rsidTr="00D058EF">
        <w:trPr>
          <w:cantSplit/>
        </w:trPr>
        <w:tc>
          <w:tcPr>
            <w:tcW w:w="1134" w:type="dxa"/>
            <w:tcBorders>
              <w:top w:val="single" w:sz="18" w:space="0" w:color="auto"/>
              <w:left w:val="single" w:sz="18"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single" w:sz="18" w:space="0" w:color="auto"/>
              <w:left w:val="nil"/>
              <w:bottom w:val="nil"/>
              <w:right w:val="nil"/>
            </w:tcBorders>
            <w:shd w:val="clear" w:color="auto" w:fill="auto"/>
            <w:noWrap/>
            <w:vAlign w:val="bottom"/>
          </w:tcPr>
          <w:p w:rsidR="00D058EF" w:rsidRPr="0073650A" w:rsidRDefault="00D058EF" w:rsidP="00D058EF">
            <w:pPr>
              <w:jc w:val="center"/>
              <w:rPr>
                <w:szCs w:val="24"/>
              </w:rPr>
            </w:pPr>
          </w:p>
        </w:tc>
        <w:tc>
          <w:tcPr>
            <w:tcW w:w="1134" w:type="dxa"/>
            <w:tcBorders>
              <w:top w:val="single" w:sz="18" w:space="0" w:color="auto"/>
              <w:left w:val="single" w:sz="4"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single" w:sz="18" w:space="0" w:color="auto"/>
              <w:left w:val="nil"/>
              <w:bottom w:val="nil"/>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1</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2</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3</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4</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5</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6</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7</w:t>
            </w:r>
          </w:p>
        </w:tc>
        <w:tc>
          <w:tcPr>
            <w:tcW w:w="1134" w:type="dxa"/>
            <w:tcBorders>
              <w:top w:val="nil"/>
              <w:left w:val="nil"/>
              <w:bottom w:val="nil"/>
              <w:right w:val="single" w:sz="18" w:space="0" w:color="auto"/>
            </w:tcBorders>
            <w:shd w:val="clear" w:color="auto" w:fill="auto"/>
            <w:noWrap/>
            <w:vAlign w:val="bottom"/>
            <w:hideMark/>
          </w:tcPr>
          <w:p w:rsidR="00D058EF" w:rsidRPr="0073650A" w:rsidRDefault="00D058EF" w:rsidP="00D058EF">
            <w:pPr>
              <w:jc w:val="center"/>
              <w:rPr>
                <w:szCs w:val="24"/>
              </w:rPr>
            </w:pPr>
            <w:r w:rsidRPr="0073650A">
              <w:t>8</w:t>
            </w: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9</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10</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11</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12</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13</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14</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15</w:t>
            </w:r>
          </w:p>
        </w:tc>
        <w:tc>
          <w:tcPr>
            <w:tcW w:w="1134" w:type="dxa"/>
            <w:tcBorders>
              <w:top w:val="nil"/>
              <w:left w:val="nil"/>
              <w:bottom w:val="nil"/>
              <w:right w:val="single" w:sz="18" w:space="0" w:color="auto"/>
            </w:tcBorders>
            <w:shd w:val="clear" w:color="auto" w:fill="auto"/>
            <w:noWrap/>
            <w:vAlign w:val="bottom"/>
            <w:hideMark/>
          </w:tcPr>
          <w:p w:rsidR="00D058EF" w:rsidRPr="0073650A" w:rsidRDefault="00D058EF" w:rsidP="00D058EF">
            <w:pPr>
              <w:jc w:val="center"/>
              <w:rPr>
                <w:szCs w:val="24"/>
              </w:rPr>
            </w:pPr>
            <w:r w:rsidRPr="0073650A">
              <w:t>16</w:t>
            </w: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17</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18</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19</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20</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21</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22</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23</w:t>
            </w:r>
          </w:p>
        </w:tc>
        <w:tc>
          <w:tcPr>
            <w:tcW w:w="1134" w:type="dxa"/>
            <w:tcBorders>
              <w:top w:val="nil"/>
              <w:left w:val="nil"/>
              <w:bottom w:val="nil"/>
              <w:right w:val="single" w:sz="18" w:space="0" w:color="auto"/>
            </w:tcBorders>
            <w:shd w:val="clear" w:color="auto" w:fill="auto"/>
            <w:noWrap/>
            <w:vAlign w:val="bottom"/>
            <w:hideMark/>
          </w:tcPr>
          <w:p w:rsidR="00D058EF" w:rsidRPr="0073650A" w:rsidRDefault="00D058EF" w:rsidP="00D058EF">
            <w:pPr>
              <w:jc w:val="center"/>
              <w:rPr>
                <w:szCs w:val="24"/>
              </w:rPr>
            </w:pPr>
            <w:r w:rsidRPr="0073650A">
              <w:t>24</w:t>
            </w: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25</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26</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27</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28</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29</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30</w:t>
            </w:r>
          </w:p>
        </w:tc>
        <w:tc>
          <w:tcPr>
            <w:tcW w:w="1134" w:type="dxa"/>
            <w:tcBorders>
              <w:top w:val="nil"/>
              <w:left w:val="nil"/>
              <w:bottom w:val="nil"/>
              <w:right w:val="single" w:sz="4" w:space="0" w:color="auto"/>
            </w:tcBorders>
            <w:shd w:val="clear" w:color="auto" w:fill="auto"/>
            <w:noWrap/>
            <w:vAlign w:val="bottom"/>
            <w:hideMark/>
          </w:tcPr>
          <w:p w:rsidR="00D058EF" w:rsidRPr="0073650A" w:rsidRDefault="00D058EF" w:rsidP="00D058EF">
            <w:pPr>
              <w:jc w:val="center"/>
              <w:rPr>
                <w:szCs w:val="24"/>
              </w:rPr>
            </w:pPr>
            <w:r w:rsidRPr="0073650A">
              <w:t>31</w:t>
            </w:r>
          </w:p>
        </w:tc>
        <w:tc>
          <w:tcPr>
            <w:tcW w:w="1134" w:type="dxa"/>
            <w:tcBorders>
              <w:top w:val="nil"/>
              <w:left w:val="nil"/>
              <w:bottom w:val="nil"/>
              <w:right w:val="single" w:sz="18" w:space="0" w:color="auto"/>
            </w:tcBorders>
            <w:shd w:val="clear" w:color="auto" w:fill="auto"/>
            <w:noWrap/>
            <w:vAlign w:val="bottom"/>
            <w:hideMark/>
          </w:tcPr>
          <w:p w:rsidR="00D058EF" w:rsidRPr="0073650A" w:rsidRDefault="00D058EF" w:rsidP="00D058EF">
            <w:pPr>
              <w:jc w:val="center"/>
              <w:rPr>
                <w:szCs w:val="24"/>
              </w:rPr>
            </w:pPr>
            <w:r w:rsidRPr="0073650A">
              <w:t>32</w:t>
            </w: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nil"/>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nil"/>
            </w:tcBorders>
            <w:shd w:val="clear" w:color="auto" w:fill="auto"/>
            <w:noWrap/>
            <w:vAlign w:val="bottom"/>
          </w:tcPr>
          <w:p w:rsidR="00D058EF" w:rsidRPr="0073650A" w:rsidRDefault="00D058EF" w:rsidP="00D058E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top w:val="single" w:sz="4" w:space="0" w:color="auto"/>
              <w:left w:val="single" w:sz="18" w:space="0" w:color="auto"/>
            </w:tcBorders>
            <w:shd w:val="clear" w:color="auto" w:fill="auto"/>
            <w:noWrap/>
            <w:vAlign w:val="bottom"/>
          </w:tcPr>
          <w:p w:rsidR="00D058EF" w:rsidRPr="0073650A" w:rsidRDefault="00D058EF" w:rsidP="00D058EF">
            <w:pPr>
              <w:jc w:val="center"/>
              <w:rPr>
                <w:szCs w:val="24"/>
              </w:rPr>
            </w:pPr>
          </w:p>
        </w:tc>
        <w:tc>
          <w:tcPr>
            <w:tcW w:w="1134" w:type="dxa"/>
            <w:tcBorders>
              <w:top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single" w:sz="4" w:space="0" w:color="auto"/>
            </w:tcBorders>
            <w:shd w:val="clear" w:color="auto" w:fill="auto"/>
            <w:noWrap/>
            <w:vAlign w:val="bottom"/>
          </w:tcPr>
          <w:p w:rsidR="00D058EF" w:rsidRPr="0073650A" w:rsidRDefault="00D058EF" w:rsidP="00D058EF">
            <w:pPr>
              <w:jc w:val="center"/>
              <w:rPr>
                <w:szCs w:val="24"/>
              </w:rPr>
            </w:pPr>
          </w:p>
        </w:tc>
        <w:tc>
          <w:tcPr>
            <w:tcW w:w="1134" w:type="dxa"/>
            <w:tcBorders>
              <w:top w:val="single" w:sz="4" w:space="0" w:color="auto"/>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9072" w:type="dxa"/>
            <w:gridSpan w:val="8"/>
            <w:tcBorders>
              <w:left w:val="single" w:sz="18" w:space="0" w:color="auto"/>
              <w:right w:val="single" w:sz="18" w:space="0" w:color="auto"/>
            </w:tcBorders>
            <w:shd w:val="clear" w:color="auto" w:fill="auto"/>
            <w:noWrap/>
            <w:vAlign w:val="bottom"/>
          </w:tcPr>
          <w:p w:rsidR="00D058EF" w:rsidRPr="0073650A" w:rsidRDefault="00D058EF" w:rsidP="00D05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rsidRPr="0073650A">
              <w:t>Ieguvēja paraksts:</w:t>
            </w:r>
          </w:p>
        </w:tc>
      </w:tr>
      <w:tr w:rsidR="00D058EF" w:rsidRPr="0073650A" w:rsidTr="00D058EF">
        <w:trPr>
          <w:cantSplit/>
        </w:trPr>
        <w:tc>
          <w:tcPr>
            <w:tcW w:w="1134" w:type="dxa"/>
            <w:tcBorders>
              <w:left w:val="single" w:sz="18" w:space="0" w:color="auto"/>
            </w:tcBorders>
            <w:shd w:val="clear" w:color="auto" w:fill="auto"/>
            <w:noWrap/>
            <w:vAlign w:val="bottom"/>
          </w:tcPr>
          <w:p w:rsidR="00D058EF" w:rsidRPr="0073650A" w:rsidRDefault="00D058EF" w:rsidP="00D058EF">
            <w:pPr>
              <w:jc w:val="center"/>
              <w:rPr>
                <w:szCs w:val="24"/>
              </w:rPr>
            </w:pPr>
          </w:p>
        </w:tc>
        <w:tc>
          <w:tcPr>
            <w:tcW w:w="1134" w:type="dxa"/>
            <w:shd w:val="clear" w:color="auto" w:fill="auto"/>
            <w:noWrap/>
            <w:vAlign w:val="bottom"/>
          </w:tcPr>
          <w:p w:rsidR="00D058EF" w:rsidRPr="0073650A" w:rsidRDefault="00D058EF" w:rsidP="00D058EF">
            <w:pPr>
              <w:jc w:val="center"/>
              <w:rPr>
                <w:szCs w:val="24"/>
              </w:rPr>
            </w:pPr>
          </w:p>
        </w:tc>
        <w:tc>
          <w:tcPr>
            <w:tcW w:w="1134" w:type="dxa"/>
            <w:shd w:val="clear" w:color="auto" w:fill="auto"/>
            <w:noWrap/>
            <w:vAlign w:val="bottom"/>
          </w:tcPr>
          <w:p w:rsidR="00D058EF" w:rsidRPr="0073650A" w:rsidRDefault="00D058EF" w:rsidP="00D058EF">
            <w:pPr>
              <w:jc w:val="center"/>
              <w:rPr>
                <w:szCs w:val="24"/>
              </w:rPr>
            </w:pPr>
          </w:p>
        </w:tc>
        <w:tc>
          <w:tcPr>
            <w:tcW w:w="1134" w:type="dxa"/>
            <w:shd w:val="clear" w:color="auto" w:fill="auto"/>
            <w:noWrap/>
            <w:vAlign w:val="bottom"/>
          </w:tcPr>
          <w:p w:rsidR="00D058EF" w:rsidRPr="0073650A" w:rsidRDefault="00D058EF" w:rsidP="00D058EF">
            <w:pPr>
              <w:jc w:val="center"/>
              <w:rPr>
                <w:szCs w:val="24"/>
              </w:rPr>
            </w:pPr>
          </w:p>
        </w:tc>
        <w:tc>
          <w:tcPr>
            <w:tcW w:w="1134" w:type="dxa"/>
            <w:shd w:val="clear" w:color="auto" w:fill="auto"/>
            <w:noWrap/>
            <w:vAlign w:val="bottom"/>
          </w:tcPr>
          <w:p w:rsidR="00D058EF" w:rsidRPr="0073650A" w:rsidRDefault="00D058EF" w:rsidP="00D058EF">
            <w:pPr>
              <w:jc w:val="center"/>
              <w:rPr>
                <w:szCs w:val="24"/>
              </w:rPr>
            </w:pPr>
          </w:p>
        </w:tc>
        <w:tc>
          <w:tcPr>
            <w:tcW w:w="1134" w:type="dxa"/>
            <w:shd w:val="clear" w:color="auto" w:fill="auto"/>
            <w:noWrap/>
            <w:vAlign w:val="bottom"/>
          </w:tcPr>
          <w:p w:rsidR="00D058EF" w:rsidRPr="0073650A" w:rsidRDefault="00D058EF" w:rsidP="00D058EF">
            <w:pPr>
              <w:jc w:val="center"/>
              <w:rPr>
                <w:szCs w:val="24"/>
              </w:rPr>
            </w:pPr>
          </w:p>
        </w:tc>
        <w:tc>
          <w:tcPr>
            <w:tcW w:w="1134" w:type="dxa"/>
            <w:shd w:val="clear" w:color="auto" w:fill="auto"/>
            <w:noWrap/>
            <w:vAlign w:val="bottom"/>
          </w:tcPr>
          <w:p w:rsidR="00D058EF" w:rsidRPr="0073650A" w:rsidRDefault="00D058EF" w:rsidP="00D058EF">
            <w:pPr>
              <w:jc w:val="center"/>
              <w:rPr>
                <w:szCs w:val="24"/>
              </w:rPr>
            </w:pPr>
          </w:p>
        </w:tc>
        <w:tc>
          <w:tcPr>
            <w:tcW w:w="1134" w:type="dxa"/>
            <w:tcBorders>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9072" w:type="dxa"/>
            <w:gridSpan w:val="8"/>
            <w:tcBorders>
              <w:left w:val="single" w:sz="18" w:space="0" w:color="auto"/>
              <w:right w:val="single" w:sz="18" w:space="0" w:color="auto"/>
            </w:tcBorders>
            <w:shd w:val="clear" w:color="auto" w:fill="auto"/>
            <w:noWrap/>
            <w:vAlign w:val="bottom"/>
          </w:tcPr>
          <w:p w:rsidR="00D058EF" w:rsidRPr="0073650A" w:rsidRDefault="00D058EF" w:rsidP="00D05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rsidRPr="0073650A">
              <w:t>Pilnvarotās nodokļu administrācijas vārdā saņēmis:</w:t>
            </w:r>
          </w:p>
        </w:tc>
      </w:tr>
      <w:tr w:rsidR="00D058EF" w:rsidRPr="0073650A" w:rsidTr="00D058EF">
        <w:trPr>
          <w:cantSplit/>
        </w:trPr>
        <w:tc>
          <w:tcPr>
            <w:tcW w:w="1134" w:type="dxa"/>
            <w:tcBorders>
              <w:left w:val="single" w:sz="18" w:space="0" w:color="auto"/>
            </w:tcBorders>
            <w:shd w:val="clear" w:color="auto" w:fill="auto"/>
            <w:noWrap/>
            <w:vAlign w:val="bottom"/>
          </w:tcPr>
          <w:p w:rsidR="00D058EF" w:rsidRPr="0073650A" w:rsidRDefault="00D058EF" w:rsidP="00D058EF">
            <w:pPr>
              <w:jc w:val="center"/>
              <w:rPr>
                <w:szCs w:val="24"/>
              </w:rPr>
            </w:pPr>
          </w:p>
        </w:tc>
        <w:tc>
          <w:tcPr>
            <w:tcW w:w="1134" w:type="dxa"/>
            <w:shd w:val="clear" w:color="auto" w:fill="auto"/>
            <w:noWrap/>
            <w:vAlign w:val="bottom"/>
          </w:tcPr>
          <w:p w:rsidR="00D058EF" w:rsidRPr="0073650A" w:rsidRDefault="00D058EF" w:rsidP="00D058EF">
            <w:pPr>
              <w:jc w:val="center"/>
              <w:rPr>
                <w:szCs w:val="24"/>
              </w:rPr>
            </w:pPr>
          </w:p>
        </w:tc>
        <w:tc>
          <w:tcPr>
            <w:tcW w:w="1134" w:type="dxa"/>
            <w:shd w:val="clear" w:color="auto" w:fill="auto"/>
            <w:noWrap/>
            <w:vAlign w:val="bottom"/>
          </w:tcPr>
          <w:p w:rsidR="00D058EF" w:rsidRPr="0073650A" w:rsidRDefault="00D058EF" w:rsidP="00D058EF">
            <w:pPr>
              <w:jc w:val="center"/>
              <w:rPr>
                <w:szCs w:val="24"/>
              </w:rPr>
            </w:pPr>
          </w:p>
        </w:tc>
        <w:tc>
          <w:tcPr>
            <w:tcW w:w="1134" w:type="dxa"/>
            <w:shd w:val="clear" w:color="auto" w:fill="auto"/>
            <w:noWrap/>
            <w:vAlign w:val="bottom"/>
          </w:tcPr>
          <w:p w:rsidR="00D058EF" w:rsidRPr="0073650A" w:rsidRDefault="00D058EF" w:rsidP="00D058EF">
            <w:pPr>
              <w:jc w:val="center"/>
              <w:rPr>
                <w:szCs w:val="24"/>
              </w:rPr>
            </w:pPr>
          </w:p>
        </w:tc>
        <w:tc>
          <w:tcPr>
            <w:tcW w:w="1134" w:type="dxa"/>
            <w:shd w:val="clear" w:color="auto" w:fill="auto"/>
            <w:noWrap/>
            <w:vAlign w:val="bottom"/>
          </w:tcPr>
          <w:p w:rsidR="00D058EF" w:rsidRPr="0073650A" w:rsidRDefault="00D058EF" w:rsidP="00D058EF">
            <w:pPr>
              <w:jc w:val="center"/>
              <w:rPr>
                <w:szCs w:val="24"/>
              </w:rPr>
            </w:pPr>
          </w:p>
        </w:tc>
        <w:tc>
          <w:tcPr>
            <w:tcW w:w="1134" w:type="dxa"/>
            <w:shd w:val="clear" w:color="auto" w:fill="auto"/>
            <w:noWrap/>
            <w:vAlign w:val="bottom"/>
          </w:tcPr>
          <w:p w:rsidR="00D058EF" w:rsidRPr="0073650A" w:rsidRDefault="00D058EF" w:rsidP="00D058EF">
            <w:pPr>
              <w:jc w:val="center"/>
              <w:rPr>
                <w:szCs w:val="24"/>
              </w:rPr>
            </w:pPr>
          </w:p>
        </w:tc>
        <w:tc>
          <w:tcPr>
            <w:tcW w:w="1134" w:type="dxa"/>
            <w:shd w:val="clear" w:color="auto" w:fill="auto"/>
            <w:noWrap/>
            <w:vAlign w:val="bottom"/>
          </w:tcPr>
          <w:p w:rsidR="00D058EF" w:rsidRPr="0073650A" w:rsidRDefault="00D058EF" w:rsidP="00D058EF">
            <w:pPr>
              <w:jc w:val="center"/>
              <w:rPr>
                <w:szCs w:val="24"/>
              </w:rPr>
            </w:pPr>
          </w:p>
        </w:tc>
        <w:tc>
          <w:tcPr>
            <w:tcW w:w="1134" w:type="dxa"/>
            <w:tcBorders>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left w:val="single" w:sz="18" w:space="0" w:color="auto"/>
            </w:tcBorders>
            <w:shd w:val="clear" w:color="auto" w:fill="auto"/>
            <w:noWrap/>
            <w:vAlign w:val="bottom"/>
          </w:tcPr>
          <w:p w:rsidR="00D058EF" w:rsidRPr="0073650A" w:rsidRDefault="00D058EF" w:rsidP="00D058EF">
            <w:pPr>
              <w:jc w:val="left"/>
              <w:rPr>
                <w:szCs w:val="24"/>
              </w:rPr>
            </w:pPr>
            <w:r w:rsidRPr="0073650A">
              <w:t>Datums:</w:t>
            </w:r>
          </w:p>
        </w:tc>
        <w:tc>
          <w:tcPr>
            <w:tcW w:w="1134" w:type="dxa"/>
            <w:shd w:val="clear" w:color="auto" w:fill="auto"/>
            <w:noWrap/>
            <w:vAlign w:val="bottom"/>
          </w:tcPr>
          <w:p w:rsidR="00D058EF" w:rsidRPr="0073650A" w:rsidRDefault="00D058EF" w:rsidP="00D058EF">
            <w:pPr>
              <w:jc w:val="center"/>
              <w:rPr>
                <w:szCs w:val="24"/>
              </w:rPr>
            </w:pPr>
          </w:p>
        </w:tc>
        <w:tc>
          <w:tcPr>
            <w:tcW w:w="1134" w:type="dxa"/>
            <w:shd w:val="clear" w:color="auto" w:fill="auto"/>
            <w:noWrap/>
            <w:vAlign w:val="bottom"/>
          </w:tcPr>
          <w:p w:rsidR="00D058EF" w:rsidRPr="0073650A" w:rsidRDefault="00D058EF" w:rsidP="00D058EF">
            <w:pPr>
              <w:jc w:val="center"/>
              <w:rPr>
                <w:szCs w:val="24"/>
              </w:rPr>
            </w:pPr>
          </w:p>
        </w:tc>
        <w:tc>
          <w:tcPr>
            <w:tcW w:w="1134" w:type="dxa"/>
            <w:shd w:val="clear" w:color="auto" w:fill="auto"/>
            <w:noWrap/>
            <w:vAlign w:val="bottom"/>
          </w:tcPr>
          <w:p w:rsidR="00D058EF" w:rsidRPr="0073650A" w:rsidRDefault="00D058EF" w:rsidP="00D058EF">
            <w:pPr>
              <w:jc w:val="center"/>
              <w:rPr>
                <w:szCs w:val="24"/>
              </w:rPr>
            </w:pPr>
            <w:r w:rsidRPr="0073650A">
              <w:t>Paraksts:</w:t>
            </w:r>
          </w:p>
        </w:tc>
        <w:tc>
          <w:tcPr>
            <w:tcW w:w="1134" w:type="dxa"/>
            <w:shd w:val="clear" w:color="auto" w:fill="auto"/>
            <w:noWrap/>
            <w:vAlign w:val="bottom"/>
          </w:tcPr>
          <w:p w:rsidR="00D058EF" w:rsidRPr="0073650A" w:rsidRDefault="00D058EF" w:rsidP="00D058EF">
            <w:pPr>
              <w:jc w:val="center"/>
              <w:rPr>
                <w:szCs w:val="24"/>
              </w:rPr>
            </w:pPr>
          </w:p>
        </w:tc>
        <w:tc>
          <w:tcPr>
            <w:tcW w:w="1134" w:type="dxa"/>
            <w:shd w:val="clear" w:color="auto" w:fill="auto"/>
            <w:noWrap/>
            <w:vAlign w:val="bottom"/>
          </w:tcPr>
          <w:p w:rsidR="00D058EF" w:rsidRPr="0073650A" w:rsidRDefault="00D058EF" w:rsidP="00D058EF">
            <w:pPr>
              <w:jc w:val="center"/>
              <w:rPr>
                <w:szCs w:val="24"/>
              </w:rPr>
            </w:pPr>
          </w:p>
        </w:tc>
        <w:tc>
          <w:tcPr>
            <w:tcW w:w="1134" w:type="dxa"/>
            <w:shd w:val="clear" w:color="auto" w:fill="auto"/>
            <w:noWrap/>
            <w:vAlign w:val="bottom"/>
          </w:tcPr>
          <w:p w:rsidR="00D058EF" w:rsidRPr="0073650A" w:rsidRDefault="00D058EF" w:rsidP="00D058EF">
            <w:pPr>
              <w:jc w:val="center"/>
              <w:rPr>
                <w:szCs w:val="24"/>
              </w:rPr>
            </w:pPr>
          </w:p>
        </w:tc>
        <w:tc>
          <w:tcPr>
            <w:tcW w:w="1134" w:type="dxa"/>
            <w:tcBorders>
              <w:right w:val="single" w:sz="18" w:space="0" w:color="auto"/>
            </w:tcBorders>
            <w:shd w:val="clear" w:color="auto" w:fill="auto"/>
            <w:noWrap/>
            <w:vAlign w:val="bottom"/>
          </w:tcPr>
          <w:p w:rsidR="00D058EF" w:rsidRPr="0073650A" w:rsidRDefault="00D058EF" w:rsidP="00D058EF">
            <w:pPr>
              <w:jc w:val="center"/>
              <w:rPr>
                <w:szCs w:val="24"/>
              </w:rPr>
            </w:pPr>
          </w:p>
        </w:tc>
      </w:tr>
      <w:tr w:rsidR="00D058EF" w:rsidRPr="0073650A" w:rsidTr="00D058EF">
        <w:trPr>
          <w:cantSplit/>
        </w:trPr>
        <w:tc>
          <w:tcPr>
            <w:tcW w:w="1134" w:type="dxa"/>
            <w:tcBorders>
              <w:left w:val="single" w:sz="18" w:space="0" w:color="auto"/>
              <w:bottom w:val="single" w:sz="18" w:space="0" w:color="auto"/>
            </w:tcBorders>
            <w:shd w:val="clear" w:color="auto" w:fill="auto"/>
            <w:noWrap/>
            <w:vAlign w:val="bottom"/>
          </w:tcPr>
          <w:p w:rsidR="00D058EF" w:rsidRPr="0073650A" w:rsidRDefault="00D058EF" w:rsidP="00D058EF">
            <w:pPr>
              <w:jc w:val="center"/>
              <w:rPr>
                <w:szCs w:val="24"/>
              </w:rPr>
            </w:pPr>
          </w:p>
        </w:tc>
        <w:tc>
          <w:tcPr>
            <w:tcW w:w="1134" w:type="dxa"/>
            <w:tcBorders>
              <w:bottom w:val="single" w:sz="18" w:space="0" w:color="auto"/>
            </w:tcBorders>
            <w:shd w:val="clear" w:color="auto" w:fill="auto"/>
            <w:noWrap/>
            <w:vAlign w:val="bottom"/>
          </w:tcPr>
          <w:p w:rsidR="00D058EF" w:rsidRPr="0073650A" w:rsidRDefault="00D058EF" w:rsidP="00D058EF">
            <w:pPr>
              <w:jc w:val="center"/>
              <w:rPr>
                <w:szCs w:val="24"/>
              </w:rPr>
            </w:pPr>
          </w:p>
        </w:tc>
        <w:tc>
          <w:tcPr>
            <w:tcW w:w="1134" w:type="dxa"/>
            <w:tcBorders>
              <w:bottom w:val="single" w:sz="18" w:space="0" w:color="auto"/>
            </w:tcBorders>
            <w:shd w:val="clear" w:color="auto" w:fill="auto"/>
            <w:noWrap/>
            <w:vAlign w:val="bottom"/>
          </w:tcPr>
          <w:p w:rsidR="00D058EF" w:rsidRPr="0073650A" w:rsidRDefault="00D058EF" w:rsidP="00D058EF">
            <w:pPr>
              <w:jc w:val="center"/>
              <w:rPr>
                <w:szCs w:val="24"/>
              </w:rPr>
            </w:pPr>
          </w:p>
        </w:tc>
        <w:tc>
          <w:tcPr>
            <w:tcW w:w="1134" w:type="dxa"/>
            <w:tcBorders>
              <w:bottom w:val="single" w:sz="18" w:space="0" w:color="auto"/>
            </w:tcBorders>
            <w:shd w:val="clear" w:color="auto" w:fill="auto"/>
            <w:noWrap/>
            <w:vAlign w:val="bottom"/>
          </w:tcPr>
          <w:p w:rsidR="00D058EF" w:rsidRPr="0073650A" w:rsidRDefault="00D058EF" w:rsidP="00D058EF">
            <w:pPr>
              <w:jc w:val="center"/>
              <w:rPr>
                <w:szCs w:val="24"/>
              </w:rPr>
            </w:pPr>
          </w:p>
        </w:tc>
        <w:tc>
          <w:tcPr>
            <w:tcW w:w="1134" w:type="dxa"/>
            <w:tcBorders>
              <w:bottom w:val="single" w:sz="18" w:space="0" w:color="auto"/>
            </w:tcBorders>
            <w:shd w:val="clear" w:color="auto" w:fill="auto"/>
            <w:noWrap/>
            <w:vAlign w:val="bottom"/>
          </w:tcPr>
          <w:p w:rsidR="00D058EF" w:rsidRPr="0073650A" w:rsidRDefault="00D058EF" w:rsidP="00D058EF">
            <w:pPr>
              <w:jc w:val="center"/>
              <w:rPr>
                <w:szCs w:val="24"/>
              </w:rPr>
            </w:pPr>
          </w:p>
        </w:tc>
        <w:tc>
          <w:tcPr>
            <w:tcW w:w="1134" w:type="dxa"/>
            <w:tcBorders>
              <w:bottom w:val="single" w:sz="18" w:space="0" w:color="auto"/>
            </w:tcBorders>
            <w:shd w:val="clear" w:color="auto" w:fill="auto"/>
            <w:noWrap/>
            <w:vAlign w:val="bottom"/>
          </w:tcPr>
          <w:p w:rsidR="00D058EF" w:rsidRPr="0073650A" w:rsidRDefault="00D058EF" w:rsidP="00D058EF">
            <w:pPr>
              <w:jc w:val="center"/>
              <w:rPr>
                <w:szCs w:val="24"/>
              </w:rPr>
            </w:pPr>
          </w:p>
        </w:tc>
        <w:tc>
          <w:tcPr>
            <w:tcW w:w="1134" w:type="dxa"/>
            <w:tcBorders>
              <w:bottom w:val="single" w:sz="18" w:space="0" w:color="auto"/>
            </w:tcBorders>
            <w:shd w:val="clear" w:color="auto" w:fill="auto"/>
            <w:noWrap/>
            <w:vAlign w:val="bottom"/>
          </w:tcPr>
          <w:p w:rsidR="00D058EF" w:rsidRPr="0073650A" w:rsidRDefault="00D058EF" w:rsidP="00D058EF">
            <w:pPr>
              <w:jc w:val="center"/>
              <w:rPr>
                <w:szCs w:val="24"/>
              </w:rPr>
            </w:pPr>
          </w:p>
        </w:tc>
        <w:tc>
          <w:tcPr>
            <w:tcW w:w="1134" w:type="dxa"/>
            <w:tcBorders>
              <w:bottom w:val="single" w:sz="18" w:space="0" w:color="auto"/>
              <w:right w:val="single" w:sz="18" w:space="0" w:color="auto"/>
            </w:tcBorders>
            <w:shd w:val="clear" w:color="auto" w:fill="auto"/>
            <w:noWrap/>
            <w:vAlign w:val="bottom"/>
          </w:tcPr>
          <w:p w:rsidR="00D058EF" w:rsidRPr="0073650A" w:rsidRDefault="00D058EF" w:rsidP="00D058EF">
            <w:pPr>
              <w:jc w:val="center"/>
              <w:rPr>
                <w:szCs w:val="24"/>
              </w:rPr>
            </w:pPr>
          </w:p>
        </w:tc>
      </w:tr>
    </w:tbl>
    <w:p w:rsidR="00D058EF" w:rsidRPr="0073650A" w:rsidRDefault="00D058EF" w:rsidP="00D058EF">
      <w:pPr>
        <w:keepNext/>
        <w:keepLines/>
        <w:tabs>
          <w:tab w:val="left" w:pos="2127"/>
          <w:tab w:val="left" w:pos="6237"/>
        </w:tabs>
        <w:autoSpaceDE w:val="0"/>
        <w:autoSpaceDN w:val="0"/>
        <w:adjustRightInd w:val="0"/>
        <w:spacing w:before="120" w:after="40"/>
        <w:rPr>
          <w:b/>
          <w:sz w:val="22"/>
          <w:szCs w:val="24"/>
        </w:rPr>
      </w:pPr>
      <w:r w:rsidRPr="0073650A">
        <w:rPr>
          <w:b/>
          <w:sz w:val="22"/>
        </w:rPr>
        <w:t>Piezīme.</w:t>
      </w:r>
    </w:p>
    <w:p w:rsidR="00D058EF" w:rsidRPr="00C54E7D" w:rsidRDefault="00D058EF" w:rsidP="00D058EF">
      <w:pPr>
        <w:tabs>
          <w:tab w:val="left" w:pos="6237"/>
        </w:tabs>
        <w:autoSpaceDE w:val="0"/>
        <w:autoSpaceDN w:val="0"/>
        <w:adjustRightInd w:val="0"/>
        <w:ind w:left="284" w:hanging="284"/>
        <w:rPr>
          <w:sz w:val="22"/>
          <w:szCs w:val="24"/>
        </w:rPr>
      </w:pPr>
      <w:r w:rsidRPr="0073650A">
        <w:t>1)</w:t>
      </w:r>
      <w:r w:rsidRPr="0073650A">
        <w:tab/>
        <w:t>Šī veidlapa ir A3 vai A4 formātā (lodziņu skaits atbilst formāta izmēram un tabakas izstrādājumu akcīzes markas izmēriem).</w:t>
      </w:r>
      <w:r w:rsidRPr="0073650A">
        <w:rPr>
          <w:sz w:val="22"/>
        </w:rPr>
        <w:t xml:space="preserve"> Uz faktiskās veidlapas ieguvējs norāda kārtas numurus pirms slīpsvītras un gadu pēc slīpsvītras.</w:t>
      </w:r>
      <w:bookmarkEnd w:id="0"/>
    </w:p>
    <w:sectPr w:rsidR="00D058EF" w:rsidRPr="00C54E7D">
      <w:headerReference w:type="even" r:id="rId13"/>
      <w:head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B59" w:rsidRDefault="00451B59">
      <w:r>
        <w:separator/>
      </w:r>
    </w:p>
  </w:endnote>
  <w:endnote w:type="continuationSeparator" w:id="0">
    <w:p w:rsidR="00451B59" w:rsidRDefault="0045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B59" w:rsidRDefault="00451B59">
      <w:r>
        <w:separator/>
      </w:r>
    </w:p>
  </w:footnote>
  <w:footnote w:type="continuationSeparator" w:id="0">
    <w:p w:rsidR="00451B59" w:rsidRDefault="00451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EF" w:rsidRPr="00DA65DB" w:rsidRDefault="00D058EF" w:rsidP="00D058EF">
    <w:pPr>
      <w:framePr w:wrap="around" w:vAnchor="text" w:hAnchor="margin" w:xAlign="center" w:y="1"/>
      <w:tabs>
        <w:tab w:val="center" w:pos="4536"/>
        <w:tab w:val="right" w:pos="9072"/>
      </w:tabs>
    </w:pPr>
    <w:r>
      <w:t xml:space="preserve">- </w:t>
    </w:r>
    <w:r>
      <w:fldChar w:fldCharType="begin"/>
    </w:r>
    <w:r>
      <w:instrText xml:space="preserve">PAGE  </w:instrText>
    </w:r>
    <w:r>
      <w:fldChar w:fldCharType="separate"/>
    </w:r>
    <w:r w:rsidR="0073650A">
      <w:rPr>
        <w:noProof/>
      </w:rPr>
      <w:t>13</w:t>
    </w:r>
    <w:r>
      <w:fldChar w:fldCharType="end"/>
    </w:r>
    <w:r>
      <w:t xml:space="preserve"> -</w:t>
    </w:r>
  </w:p>
  <w:p w:rsidR="00D058EF" w:rsidRDefault="00D058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EF" w:rsidRPr="00052AAF" w:rsidRDefault="00D058EF" w:rsidP="00D058EF">
    <w:pPr>
      <w:pStyle w:val="Header"/>
      <w:jc w:val="right"/>
      <w:rPr>
        <w:b/>
      </w:rPr>
    </w:pPr>
    <w:r>
      <w:rPr>
        <w:b/>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EF" w:rsidRDefault="00D058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58EF" w:rsidRDefault="00D058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EF" w:rsidRDefault="00D058E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r>
      <w:rPr>
        <w:rStyle w:val="PageNumber"/>
      </w:rPr>
      <w:t xml:space="preserve"> -</w:t>
    </w:r>
  </w:p>
  <w:p w:rsidR="00D058EF" w:rsidRDefault="00D058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0D0"/>
    <w:multiLevelType w:val="hybridMultilevel"/>
    <w:tmpl w:val="37CA9D2E"/>
    <w:lvl w:ilvl="0" w:tplc="AA98F4DC">
      <w:start w:val="1"/>
      <w:numFmt w:val="decimal"/>
      <w:pStyle w:val="Novelizanbod"/>
      <w:lvlText w:val="%1."/>
      <w:lvlJc w:val="left"/>
      <w:pPr>
        <w:ind w:left="360" w:hanging="360"/>
      </w:pPr>
      <w:rPr>
        <w:rFonts w:hint="default"/>
      </w:rPr>
    </w:lvl>
    <w:lvl w:ilvl="1" w:tplc="3E34C500" w:tentative="1">
      <w:start w:val="1"/>
      <w:numFmt w:val="lowerLetter"/>
      <w:lvlText w:val="%2."/>
      <w:lvlJc w:val="left"/>
      <w:pPr>
        <w:ind w:left="1440" w:hanging="360"/>
      </w:pPr>
    </w:lvl>
    <w:lvl w:ilvl="2" w:tplc="2F843A6A" w:tentative="1">
      <w:start w:val="1"/>
      <w:numFmt w:val="lowerRoman"/>
      <w:lvlText w:val="%3."/>
      <w:lvlJc w:val="right"/>
      <w:pPr>
        <w:ind w:left="2160" w:hanging="180"/>
      </w:pPr>
    </w:lvl>
    <w:lvl w:ilvl="3" w:tplc="6E1EF1F4" w:tentative="1">
      <w:start w:val="1"/>
      <w:numFmt w:val="decimal"/>
      <w:lvlText w:val="%4."/>
      <w:lvlJc w:val="left"/>
      <w:pPr>
        <w:ind w:left="2880" w:hanging="360"/>
      </w:pPr>
    </w:lvl>
    <w:lvl w:ilvl="4" w:tplc="CBE24032" w:tentative="1">
      <w:start w:val="1"/>
      <w:numFmt w:val="lowerLetter"/>
      <w:lvlText w:val="%5."/>
      <w:lvlJc w:val="left"/>
      <w:pPr>
        <w:ind w:left="3600" w:hanging="360"/>
      </w:pPr>
    </w:lvl>
    <w:lvl w:ilvl="5" w:tplc="154C881E" w:tentative="1">
      <w:start w:val="1"/>
      <w:numFmt w:val="lowerRoman"/>
      <w:lvlText w:val="%6."/>
      <w:lvlJc w:val="right"/>
      <w:pPr>
        <w:ind w:left="4320" w:hanging="180"/>
      </w:pPr>
    </w:lvl>
    <w:lvl w:ilvl="6" w:tplc="8F2C17FE" w:tentative="1">
      <w:start w:val="1"/>
      <w:numFmt w:val="decimal"/>
      <w:lvlText w:val="%7."/>
      <w:lvlJc w:val="left"/>
      <w:pPr>
        <w:ind w:left="5040" w:hanging="360"/>
      </w:pPr>
    </w:lvl>
    <w:lvl w:ilvl="7" w:tplc="E19A62CE" w:tentative="1">
      <w:start w:val="1"/>
      <w:numFmt w:val="lowerLetter"/>
      <w:lvlText w:val="%8."/>
      <w:lvlJc w:val="left"/>
      <w:pPr>
        <w:ind w:left="5760" w:hanging="360"/>
      </w:pPr>
    </w:lvl>
    <w:lvl w:ilvl="8" w:tplc="E9B67F44" w:tentative="1">
      <w:start w:val="1"/>
      <w:numFmt w:val="lowerRoman"/>
      <w:lvlText w:val="%9."/>
      <w:lvlJc w:val="right"/>
      <w:pPr>
        <w:ind w:left="6480" w:hanging="180"/>
      </w:pPr>
    </w:lvl>
  </w:abstractNum>
  <w:abstractNum w:abstractNumId="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1C"/>
    <w:rsid w:val="000F2E1C"/>
    <w:rsid w:val="004026AB"/>
    <w:rsid w:val="00451B59"/>
    <w:rsid w:val="00515633"/>
    <w:rsid w:val="00530C56"/>
    <w:rsid w:val="0073650A"/>
    <w:rsid w:val="00D05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1EA3AA-E8A9-4BF7-A438-71B8769B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1C"/>
    <w:pPr>
      <w:jc w:val="both"/>
    </w:pPr>
    <w:rPr>
      <w:rFonts w:ascii="Times New Roman" w:eastAsia="Times New Roman" w:hAnsi="Times New Roman"/>
      <w:sz w:val="24"/>
      <w:lang w:val="lv-LV" w:eastAsia="lv-LV" w:bidi="en-GB"/>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link w:val="Heading1"/>
    <w:rsid w:val="000F2E1C"/>
    <w:rPr>
      <w:rFonts w:ascii="Arial" w:eastAsia="Times New Roman" w:hAnsi="Arial" w:cs="Times New Roman"/>
      <w:b/>
      <w:kern w:val="28"/>
      <w:sz w:val="28"/>
      <w:szCs w:val="20"/>
      <w:lang w:val="lv-LV" w:eastAsia="lv-LV"/>
    </w:rPr>
  </w:style>
  <w:style w:type="character" w:customStyle="1" w:styleId="Heading7Char">
    <w:name w:val="Heading 7 Char"/>
    <w:link w:val="Heading7"/>
    <w:uiPriority w:val="9"/>
    <w:semiHidden/>
    <w:rsid w:val="000F2E1C"/>
    <w:rPr>
      <w:rFonts w:ascii="Cambria" w:eastAsia="Times New Roman" w:hAnsi="Cambria" w:cs="Times New Roman"/>
      <w:i/>
      <w:iCs/>
      <w:color w:val="243F60"/>
      <w:sz w:val="24"/>
      <w:szCs w:val="20"/>
      <w:lang w:val="lv-LV" w:eastAsia="lv-LV"/>
    </w:rPr>
  </w:style>
  <w:style w:type="character" w:customStyle="1" w:styleId="Heading8Char">
    <w:name w:val="Heading 8 Char"/>
    <w:link w:val="Heading8"/>
    <w:uiPriority w:val="9"/>
    <w:semiHidden/>
    <w:rsid w:val="000F2E1C"/>
    <w:rPr>
      <w:rFonts w:ascii="Cambria" w:eastAsia="Times New Roman" w:hAnsi="Cambria" w:cs="Times New Roman"/>
      <w:color w:val="272727"/>
      <w:sz w:val="21"/>
      <w:szCs w:val="21"/>
      <w:lang w:val="lv-LV" w:eastAsia="lv-LV"/>
    </w:rPr>
  </w:style>
  <w:style w:type="character" w:customStyle="1" w:styleId="Heading9Char">
    <w:name w:val="Heading 9 Char"/>
    <w:link w:val="Heading9"/>
    <w:uiPriority w:val="9"/>
    <w:semiHidden/>
    <w:rsid w:val="000F2E1C"/>
    <w:rPr>
      <w:rFonts w:ascii="Cambria" w:eastAsia="Times New Roman" w:hAnsi="Cambria" w:cs="Times New Roman"/>
      <w:i/>
      <w:iCs/>
      <w:color w:val="272727"/>
      <w:sz w:val="21"/>
      <w:szCs w:val="21"/>
      <w:lang w:val="lv-LV" w:eastAsia="lv-LV"/>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link w:val="Header"/>
    <w:semiHidden/>
    <w:rsid w:val="000F2E1C"/>
    <w:rPr>
      <w:rFonts w:ascii="Times New Roman" w:eastAsia="Times New Roman" w:hAnsi="Times New Roman" w:cs="Times New Roman"/>
      <w:sz w:val="24"/>
      <w:szCs w:val="20"/>
      <w:lang w:val="lv-LV" w:eastAsia="lv-LV"/>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link w:val="Footer"/>
    <w:semiHidden/>
    <w:rsid w:val="000F2E1C"/>
    <w:rPr>
      <w:rFonts w:ascii="Times New Roman" w:eastAsia="Times New Roman" w:hAnsi="Times New Roman" w:cs="Times New Roman"/>
      <w:sz w:val="24"/>
      <w:szCs w:val="20"/>
      <w:lang w:val="lv-LV" w:eastAsia="lv-LV"/>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link w:val="FootnoteText"/>
    <w:semiHidden/>
    <w:rsid w:val="000F2E1C"/>
    <w:rPr>
      <w:rFonts w:ascii="Times New Roman" w:eastAsia="Times New Roman" w:hAnsi="Times New Roman" w:cs="Times New Roman"/>
      <w:sz w:val="20"/>
      <w:szCs w:val="20"/>
      <w:lang w:val="lv-LV" w:eastAsia="lv-LV"/>
    </w:rPr>
  </w:style>
  <w:style w:type="character" w:styleId="FootnoteReference">
    <w:name w:val="footnote reference"/>
    <w:semiHidden/>
    <w:rsid w:val="000F2E1C"/>
    <w:rPr>
      <w:vertAlign w:val="superscript"/>
      <w:lang w:val="lv-LV" w:eastAsia="lv-LV"/>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rsid w:val="000F2E1C"/>
    <w:rPr>
      <w:vertAlign w:val="superscript"/>
      <w:lang w:val="lv-LV" w:eastAsia="lv-LV"/>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val="lv-LV" w:eastAsia="lv-LV"/>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val="lv-LV" w:eastAsia="lv-LV"/>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val="lv-LV" w:eastAsia="lv-LV"/>
    </w:rPr>
  </w:style>
  <w:style w:type="character" w:customStyle="1" w:styleId="TextlnkuChar">
    <w:name w:val="Text článku Char"/>
    <w:link w:val="Textlnku"/>
    <w:rsid w:val="000F2E1C"/>
    <w:rPr>
      <w:rFonts w:ascii="Times New Roman" w:eastAsia="Times New Roman" w:hAnsi="Times New Roman" w:cs="Times New Roman"/>
      <w:sz w:val="24"/>
      <w:szCs w:val="20"/>
      <w:lang w:val="lv-LV" w:eastAsia="lv-LV"/>
    </w:rPr>
  </w:style>
  <w:style w:type="character" w:customStyle="1" w:styleId="lnekChar">
    <w:name w:val="Článek Char"/>
    <w:link w:val="lnek"/>
    <w:rsid w:val="000F2E1C"/>
    <w:rPr>
      <w:rFonts w:ascii="Times New Roman" w:eastAsia="Times New Roman" w:hAnsi="Times New Roman" w:cs="Times New Roman"/>
      <w:sz w:val="24"/>
      <w:szCs w:val="20"/>
      <w:lang w:val="lv-LV" w:eastAsia="lv-LV"/>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val="lv-LV" w:eastAsia="lv-LV"/>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link w:val="BalloonText"/>
    <w:uiPriority w:val="99"/>
    <w:semiHidden/>
    <w:rsid w:val="000F2E1C"/>
    <w:rPr>
      <w:rFonts w:ascii="Tahoma" w:eastAsia="Times New Roman" w:hAnsi="Tahoma" w:cs="Tahoma"/>
      <w:sz w:val="16"/>
      <w:szCs w:val="16"/>
      <w:lang w:val="lv-LV" w:eastAsia="lv-LV"/>
    </w:rPr>
  </w:style>
  <w:style w:type="character" w:customStyle="1" w:styleId="ParagrafChar">
    <w:name w:val="Paragraf Char"/>
    <w:link w:val="Paragraf"/>
    <w:rsid w:val="000F2E1C"/>
    <w:rPr>
      <w:rFonts w:ascii="Times New Roman" w:eastAsia="Times New Roman" w:hAnsi="Times New Roman" w:cs="Times New Roman"/>
      <w:sz w:val="24"/>
      <w:szCs w:val="20"/>
      <w:lang w:val="lv-LV" w:eastAsia="lv-LV"/>
    </w:rPr>
  </w:style>
  <w:style w:type="character" w:customStyle="1" w:styleId="TextodstavceChar">
    <w:name w:val="Text odstavce Char"/>
    <w:link w:val="Textodstavce"/>
    <w:rsid w:val="000F2E1C"/>
    <w:rPr>
      <w:rFonts w:ascii="Times New Roman" w:eastAsia="Times New Roman" w:hAnsi="Times New Roman" w:cs="Times New Roman"/>
      <w:sz w:val="24"/>
      <w:szCs w:val="20"/>
      <w:lang w:val="lv-LV" w:eastAsia="lv-LV"/>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val="lv-LV" w:eastAsia="lv-LV"/>
    </w:rPr>
  </w:style>
  <w:style w:type="character" w:styleId="CommentReference">
    <w:name w:val="annotation reference"/>
    <w:uiPriority w:val="99"/>
    <w:semiHidden/>
    <w:unhideWhenUsed/>
    <w:rsid w:val="000F2E1C"/>
    <w:rPr>
      <w:sz w:val="16"/>
      <w:szCs w:val="16"/>
      <w:lang w:val="lv-LV" w:eastAsia="lv-LV"/>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link w:val="CommentText"/>
    <w:uiPriority w:val="99"/>
    <w:semiHidden/>
    <w:rsid w:val="000F2E1C"/>
    <w:rPr>
      <w:rFonts w:ascii="Calibri" w:eastAsia="Calibri" w:hAnsi="Calibri"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link w:val="CommentSubject"/>
    <w:uiPriority w:val="99"/>
    <w:semiHidden/>
    <w:rsid w:val="000F2E1C"/>
    <w:rPr>
      <w:rFonts w:ascii="Times New Roman" w:eastAsia="Times New Roman" w:hAnsi="Times New Roman" w:cs="Times New Roman"/>
      <w:b/>
      <w:bCs/>
      <w:sz w:val="20"/>
      <w:szCs w:val="20"/>
      <w:lang w:val="lv-LV" w:eastAsia="lv-LV"/>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rPr>
      <w:rFonts w:ascii="Times New Roman" w:eastAsia="Times New Roman" w:hAnsi="Times New Roman"/>
      <w:sz w:val="24"/>
      <w:lang w:val="lv-LV" w:eastAsia="lv-LV" w:bidi="en-GB"/>
    </w:rPr>
  </w:style>
  <w:style w:type="paragraph" w:customStyle="1" w:styleId="textodstavce0">
    <w:name w:val="textodstavce"/>
    <w:basedOn w:val="Normal"/>
    <w:rsid w:val="00691FAB"/>
    <w:pPr>
      <w:spacing w:before="120" w:after="120"/>
      <w:ind w:firstLine="425"/>
    </w:pPr>
    <w:rPr>
      <w:rFonts w:eastAsia="Calibri"/>
      <w:szCs w:val="24"/>
    </w:rPr>
  </w:style>
  <w:style w:type="paragraph" w:customStyle="1" w:styleId="textpsmene0">
    <w:name w:val="textpsmene"/>
    <w:basedOn w:val="Normal"/>
    <w:rsid w:val="00691FAB"/>
    <w:pPr>
      <w:ind w:left="425" w:hanging="425"/>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90966-9130-4DC2-B8A1-356769BC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2434</Words>
  <Characters>13874</Characters>
  <Application>Microsoft Office Word</Application>
  <DocSecurity>0</DocSecurity>
  <Lines>115</Lines>
  <Paragraphs>32</Paragraphs>
  <ScaleCrop>false</ScaleCrop>
  <HeadingPairs>
    <vt:vector size="6" baseType="variant">
      <vt:variant>
        <vt:lpstr>Title</vt:lpstr>
      </vt:variant>
      <vt:variant>
        <vt:i4>1</vt:i4>
      </vt:variant>
      <vt:variant>
        <vt:lpstr>Nosaukums</vt:lpstr>
      </vt:variant>
      <vt:variant>
        <vt:i4>1</vt:i4>
      </vt:variant>
      <vt:variant>
        <vt:lpstr>Název</vt:lpstr>
      </vt:variant>
      <vt:variant>
        <vt:i4>1</vt:i4>
      </vt:variant>
    </vt:vector>
  </HeadingPairs>
  <TitlesOfParts>
    <vt:vector size="3" baseType="lpstr">
      <vt:lpstr/>
      <vt:lpstr/>
      <vt:lpstr/>
    </vt:vector>
  </TitlesOfParts>
  <Company>Ministerstvo financí</Company>
  <LinksUpToDate>false</LinksUpToDate>
  <CharactersWithSpaces>16276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Binarová Veronika, Ing. Mgr.</dc:creator>
  <cp:keywords/>
  <cp:lastModifiedBy>Liu, Lei</cp:lastModifiedBy>
  <cp:revision>5</cp:revision>
  <dcterms:created xsi:type="dcterms:W3CDTF">2018-03-14T13:43:00Z</dcterms:created>
  <dcterms:modified xsi:type="dcterms:W3CDTF">2018-03-14T14:22:00Z</dcterms:modified>
</cp:coreProperties>
</file>