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proofErr w:type="spellStart"/>
      <w:r>
        <w:rPr>
          <w:rStyle w:val="6"/>
        </w:rPr>
        <w:t>Coimisiûn</w:t>
      </w:r>
      <w:proofErr w:type="spellEnd"/>
      <w:r>
        <w:rPr>
          <w:rStyle w:val="6"/>
        </w:rPr>
        <w:t xml:space="preserve"> </w:t>
      </w:r>
      <w:r>
        <w:rPr>
          <w:rStyle w:val="6"/>
        </w:rPr>
        <w:br/>
      </w:r>
      <w:proofErr w:type="spellStart"/>
      <w:r>
        <w:rPr>
          <w:rStyle w:val="6"/>
        </w:rPr>
        <w:t>na</w:t>
      </w:r>
      <w:proofErr w:type="spellEnd"/>
      <w:r>
        <w:rPr>
          <w:rStyle w:val="6"/>
        </w:rPr>
        <w:t xml:space="preserve"> Mean</w:t>
      </w:r>
    </w:p>
    <w:p w14:paraId="5D7B14C6" w14:textId="5EB59802" w:rsidR="00F417D3" w:rsidRDefault="00F417D3">
      <w:pPr>
        <w:pStyle w:val="50"/>
        <w:rPr>
          <w:rStyle w:val="5"/>
        </w:rPr>
      </w:pPr>
    </w:p>
    <w:p w14:paraId="7CE60C83" w14:textId="77955ECA" w:rsidR="00F417D3" w:rsidRDefault="003F23FC">
      <w:pPr>
        <w:pStyle w:val="50"/>
        <w:rPr>
          <w:rStyle w:val="5"/>
        </w:rPr>
      </w:pPr>
      <w:r>
        <w:rPr>
          <w:noProof/>
        </w:rPr>
        <mc:AlternateContent>
          <mc:Choice Requires="wpg">
            <w:drawing>
              <wp:anchor distT="0" distB="0" distL="0" distR="0" simplePos="0" relativeHeight="251659264" behindDoc="1" locked="0" layoutInCell="1" allowOverlap="1" wp14:anchorId="2757F926" wp14:editId="734A441C">
                <wp:simplePos x="0" y="0"/>
                <wp:positionH relativeFrom="page">
                  <wp:posOffset>819142</wp:posOffset>
                </wp:positionH>
                <wp:positionV relativeFrom="paragraph">
                  <wp:posOffset>316865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AE097" id="Group 9" o:spid="_x0000_s1026" style="position:absolute;margin-left:64.5pt;margin-top:24.9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235B72" w:rsidP="00F417D3">
      <w:pPr>
        <w:pStyle w:val="50"/>
        <w:ind w:left="3969"/>
      </w:pPr>
      <w:r>
        <w:rPr>
          <w:rStyle w:val="5"/>
          <w:b/>
          <w:color w:val="BA7A56"/>
        </w:rPr>
        <w:t>Kodeks</w:t>
      </w:r>
      <w:r>
        <w:rPr>
          <w:rStyle w:val="5"/>
        </w:rPr>
        <w:t xml:space="preserve"> om onlinesikkerhed</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235B72">
      <w:pPr>
        <w:pStyle w:val="40"/>
        <w:spacing w:line="240" w:lineRule="auto"/>
      </w:pPr>
      <w:r>
        <w:rPr>
          <w:rStyle w:val="4"/>
        </w:rPr>
        <w:t>Publikationsdato:</w:t>
      </w:r>
    </w:p>
    <w:p w14:paraId="06C7AA11" w14:textId="77777777" w:rsidR="000B564A" w:rsidRDefault="00235B72">
      <w:pPr>
        <w:pStyle w:val="40"/>
        <w:spacing w:line="216" w:lineRule="auto"/>
      </w:pPr>
      <w:r>
        <w:rPr>
          <w:rStyle w:val="4"/>
          <w:color w:val="BA7A56"/>
        </w:rPr>
        <w:lastRenderedPageBreak/>
        <w:t>Oktober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235B72">
      <w:pPr>
        <w:pStyle w:val="10"/>
        <w:keepNext/>
        <w:keepLines/>
        <w:shd w:val="clear" w:color="auto" w:fill="381404"/>
        <w:ind w:left="0"/>
        <w:rPr>
          <w:sz w:val="50"/>
          <w:szCs w:val="50"/>
        </w:rPr>
      </w:pPr>
      <w:bookmarkStart w:id="0" w:name="bookmark0"/>
      <w:r>
        <w:rPr>
          <w:rStyle w:val="1"/>
          <w:color w:val="FFFFFF"/>
          <w:sz w:val="50"/>
        </w:rPr>
        <w:lastRenderedPageBreak/>
        <w:t>Indhold</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235B72">
            <w:pPr>
              <w:pStyle w:val="a0"/>
              <w:shd w:val="clear" w:color="auto" w:fill="381404"/>
              <w:spacing w:line="240" w:lineRule="auto"/>
              <w:ind w:firstLine="360"/>
              <w:rPr>
                <w:sz w:val="50"/>
                <w:szCs w:val="50"/>
              </w:rPr>
            </w:pPr>
            <w:r>
              <w:rPr>
                <w:rStyle w:val="a"/>
                <w:rFonts w:ascii="Times New Roman" w:hAnsi="Times New Roman"/>
                <w:color w:val="FFFFFF"/>
                <w:sz w:val="50"/>
              </w:rPr>
              <w:t>Del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235B72">
            <w:pPr>
              <w:pStyle w:val="a0"/>
              <w:shd w:val="clear" w:color="auto" w:fill="381404"/>
              <w:spacing w:line="240" w:lineRule="auto"/>
              <w:ind w:firstLine="360"/>
            </w:pPr>
            <w:r>
              <w:rPr>
                <w:rStyle w:val="a"/>
                <w:b/>
                <w:color w:val="FFFFFF"/>
              </w:rPr>
              <w:t>Forord</w:t>
            </w:r>
          </w:p>
        </w:tc>
        <w:tc>
          <w:tcPr>
            <w:tcW w:w="706" w:type="dxa"/>
            <w:tcBorders>
              <w:bottom w:val="single" w:sz="4" w:space="0" w:color="FFC000"/>
            </w:tcBorders>
            <w:shd w:val="clear" w:color="auto" w:fill="381404"/>
            <w:vAlign w:val="center"/>
          </w:tcPr>
          <w:p w14:paraId="6FA98314" w14:textId="77777777" w:rsidR="000B564A" w:rsidRDefault="00235B72">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235B72">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235B72">
            <w:pPr>
              <w:pStyle w:val="a0"/>
              <w:shd w:val="clear" w:color="auto" w:fill="381404"/>
              <w:spacing w:line="240" w:lineRule="auto"/>
              <w:ind w:firstLine="360"/>
            </w:pPr>
            <w:r>
              <w:rPr>
                <w:rStyle w:val="a"/>
                <w:b/>
                <w:color w:val="FFFFFF"/>
              </w:rPr>
              <w:t>Indledning</w:t>
            </w:r>
          </w:p>
        </w:tc>
        <w:tc>
          <w:tcPr>
            <w:tcW w:w="706" w:type="dxa"/>
            <w:tcBorders>
              <w:top w:val="single" w:sz="4" w:space="0" w:color="FFC000"/>
              <w:bottom w:val="single" w:sz="4" w:space="0" w:color="FFC000"/>
            </w:tcBorders>
            <w:shd w:val="clear" w:color="auto" w:fill="381404"/>
          </w:tcPr>
          <w:p w14:paraId="0FE9848F" w14:textId="77777777" w:rsidR="000B564A" w:rsidRDefault="00235B72">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235B72">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235B72">
            <w:pPr>
              <w:pStyle w:val="a0"/>
              <w:shd w:val="clear" w:color="auto" w:fill="381404"/>
              <w:spacing w:line="240" w:lineRule="auto"/>
              <w:ind w:firstLine="360"/>
            </w:pPr>
            <w:r>
              <w:rPr>
                <w:rStyle w:val="a"/>
                <w:b/>
                <w:color w:val="FFFFFF"/>
              </w:rPr>
              <w:t>Anvendelsesområde og jurisdiktion</w:t>
            </w:r>
          </w:p>
        </w:tc>
        <w:tc>
          <w:tcPr>
            <w:tcW w:w="706" w:type="dxa"/>
            <w:tcBorders>
              <w:top w:val="single" w:sz="4" w:space="0" w:color="FFC000"/>
              <w:bottom w:val="single" w:sz="4" w:space="0" w:color="FFC000"/>
            </w:tcBorders>
            <w:shd w:val="clear" w:color="auto" w:fill="381404"/>
          </w:tcPr>
          <w:p w14:paraId="487B3605" w14:textId="77777777" w:rsidR="000B564A" w:rsidRDefault="00235B72">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235B72">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235B72">
            <w:pPr>
              <w:pStyle w:val="a0"/>
              <w:shd w:val="clear" w:color="auto" w:fill="381404"/>
              <w:spacing w:line="240" w:lineRule="auto"/>
              <w:ind w:firstLine="360"/>
            </w:pPr>
            <w:r>
              <w:rPr>
                <w:rStyle w:val="a"/>
                <w:b/>
                <w:color w:val="FFFFFF"/>
              </w:rPr>
              <w:t>Formål, forberedelse og anvendelse af kodeksen</w:t>
            </w:r>
          </w:p>
        </w:tc>
        <w:tc>
          <w:tcPr>
            <w:tcW w:w="706" w:type="dxa"/>
            <w:tcBorders>
              <w:top w:val="single" w:sz="4" w:space="0" w:color="FFC000"/>
              <w:bottom w:val="single" w:sz="4" w:space="0" w:color="FFC000"/>
            </w:tcBorders>
            <w:shd w:val="clear" w:color="auto" w:fill="381404"/>
          </w:tcPr>
          <w:p w14:paraId="6610267D" w14:textId="77777777" w:rsidR="000B564A" w:rsidRDefault="00235B72">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235B72">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235B72">
            <w:pPr>
              <w:pStyle w:val="a0"/>
              <w:shd w:val="clear" w:color="auto" w:fill="381404"/>
              <w:spacing w:line="240" w:lineRule="auto"/>
              <w:ind w:firstLine="360"/>
            </w:pPr>
            <w:r>
              <w:rPr>
                <w:rStyle w:val="a"/>
                <w:b/>
                <w:color w:val="FFFFFF"/>
              </w:rPr>
              <w:t>Reguleringsprincipper, der er relevante for kodeksen</w:t>
            </w:r>
          </w:p>
        </w:tc>
        <w:tc>
          <w:tcPr>
            <w:tcW w:w="706" w:type="dxa"/>
            <w:tcBorders>
              <w:top w:val="single" w:sz="4" w:space="0" w:color="FFC000"/>
              <w:bottom w:val="single" w:sz="4" w:space="0" w:color="FFC000"/>
            </w:tcBorders>
            <w:shd w:val="clear" w:color="auto" w:fill="381404"/>
          </w:tcPr>
          <w:p w14:paraId="3F94BA33" w14:textId="77777777" w:rsidR="000B564A" w:rsidRDefault="00235B72">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235B72">
            <w:pPr>
              <w:pStyle w:val="a0"/>
              <w:shd w:val="clear" w:color="auto" w:fill="381404"/>
              <w:spacing w:line="240" w:lineRule="auto"/>
              <w:ind w:firstLine="360"/>
            </w:pPr>
            <w:r>
              <w:rPr>
                <w:rStyle w:val="a"/>
                <w:color w:val="FFFFFF"/>
              </w:rPr>
              <w:t>Generelle lovbestemte målsætninger og funktioner</w:t>
            </w:r>
          </w:p>
        </w:tc>
        <w:tc>
          <w:tcPr>
            <w:tcW w:w="706" w:type="dxa"/>
            <w:tcBorders>
              <w:top w:val="single" w:sz="4" w:space="0" w:color="FFC000"/>
              <w:bottom w:val="single" w:sz="4" w:space="0" w:color="FFC000"/>
            </w:tcBorders>
            <w:shd w:val="clear" w:color="auto" w:fill="381404"/>
          </w:tcPr>
          <w:p w14:paraId="3DD0B68D" w14:textId="77777777" w:rsidR="000B564A" w:rsidRDefault="00235B72">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235B72">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235B72">
            <w:pPr>
              <w:pStyle w:val="a0"/>
              <w:shd w:val="clear" w:color="auto" w:fill="381404"/>
              <w:spacing w:line="240" w:lineRule="auto"/>
              <w:ind w:firstLine="360"/>
            </w:pPr>
            <w:r>
              <w:rPr>
                <w:rStyle w:val="a"/>
                <w:b/>
                <w:color w:val="FFFFFF"/>
              </w:rPr>
              <w:t>Overholdelse af strategien for e-handel</w:t>
            </w:r>
          </w:p>
        </w:tc>
        <w:tc>
          <w:tcPr>
            <w:tcW w:w="706" w:type="dxa"/>
            <w:tcBorders>
              <w:top w:val="single" w:sz="4" w:space="0" w:color="FFC000"/>
              <w:bottom w:val="single" w:sz="4" w:space="0" w:color="FFC000"/>
            </w:tcBorders>
            <w:shd w:val="clear" w:color="auto" w:fill="381404"/>
          </w:tcPr>
          <w:p w14:paraId="45FFCF95" w14:textId="77777777" w:rsidR="000B564A" w:rsidRDefault="00235B72">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235B72">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235B72">
            <w:pPr>
              <w:pStyle w:val="a0"/>
              <w:shd w:val="clear" w:color="auto" w:fill="381404"/>
              <w:spacing w:line="240" w:lineRule="auto"/>
              <w:ind w:firstLine="360"/>
            </w:pPr>
            <w:r>
              <w:rPr>
                <w:rStyle w:val="a"/>
                <w:b/>
                <w:color w:val="FFFFFF"/>
              </w:rPr>
              <w:t>Lovbestemt vejledning</w:t>
            </w:r>
          </w:p>
        </w:tc>
        <w:tc>
          <w:tcPr>
            <w:tcW w:w="706" w:type="dxa"/>
            <w:tcBorders>
              <w:top w:val="single" w:sz="4" w:space="0" w:color="FFC000"/>
              <w:bottom w:val="single" w:sz="4" w:space="0" w:color="FFC000"/>
            </w:tcBorders>
            <w:shd w:val="clear" w:color="auto" w:fill="381404"/>
          </w:tcPr>
          <w:p w14:paraId="6539ADBE" w14:textId="77777777" w:rsidR="000B564A" w:rsidRDefault="00235B72">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235B72">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235B72">
            <w:pPr>
              <w:pStyle w:val="a0"/>
              <w:shd w:val="clear" w:color="auto" w:fill="381404"/>
              <w:spacing w:line="240" w:lineRule="auto"/>
              <w:ind w:firstLine="360"/>
            </w:pPr>
            <w:r>
              <w:rPr>
                <w:rStyle w:val="a"/>
                <w:b/>
                <w:color w:val="FFFFFF"/>
              </w:rPr>
              <w:t>Udskillelse</w:t>
            </w:r>
          </w:p>
        </w:tc>
        <w:tc>
          <w:tcPr>
            <w:tcW w:w="706" w:type="dxa"/>
            <w:tcBorders>
              <w:top w:val="single" w:sz="4" w:space="0" w:color="FFC000"/>
              <w:bottom w:val="single" w:sz="4" w:space="0" w:color="FFC000"/>
            </w:tcBorders>
            <w:shd w:val="clear" w:color="auto" w:fill="381404"/>
          </w:tcPr>
          <w:p w14:paraId="5592363C" w14:textId="77777777" w:rsidR="000B564A" w:rsidRDefault="00235B72">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235B72">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235B72">
            <w:pPr>
              <w:pStyle w:val="a0"/>
              <w:shd w:val="clear" w:color="auto" w:fill="381404"/>
              <w:spacing w:line="240" w:lineRule="auto"/>
              <w:ind w:firstLine="360"/>
            </w:pPr>
            <w:r>
              <w:rPr>
                <w:rStyle w:val="a"/>
                <w:b/>
                <w:color w:val="FFFFFF"/>
              </w:rPr>
              <w:t>Afkald</w:t>
            </w:r>
          </w:p>
        </w:tc>
        <w:tc>
          <w:tcPr>
            <w:tcW w:w="706" w:type="dxa"/>
            <w:tcBorders>
              <w:top w:val="single" w:sz="4" w:space="0" w:color="FFC000"/>
              <w:bottom w:val="single" w:sz="4" w:space="0" w:color="FFC000"/>
            </w:tcBorders>
            <w:shd w:val="clear" w:color="auto" w:fill="381404"/>
          </w:tcPr>
          <w:p w14:paraId="399FA1FB" w14:textId="77777777" w:rsidR="000B564A" w:rsidRDefault="00235B72">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235B72">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235B72">
            <w:pPr>
              <w:pStyle w:val="a0"/>
              <w:shd w:val="clear" w:color="auto" w:fill="381404"/>
              <w:spacing w:line="240" w:lineRule="auto"/>
              <w:ind w:firstLine="360"/>
            </w:pPr>
            <w:r>
              <w:rPr>
                <w:rStyle w:val="a"/>
                <w:b/>
                <w:color w:val="FFFFFF"/>
              </w:rPr>
              <w:t>Overholdelse og håndhævelse</w:t>
            </w:r>
          </w:p>
        </w:tc>
        <w:tc>
          <w:tcPr>
            <w:tcW w:w="706" w:type="dxa"/>
            <w:tcBorders>
              <w:top w:val="single" w:sz="4" w:space="0" w:color="FFC000"/>
              <w:bottom w:val="single" w:sz="4" w:space="0" w:color="FFC000"/>
            </w:tcBorders>
            <w:shd w:val="clear" w:color="auto" w:fill="381404"/>
          </w:tcPr>
          <w:p w14:paraId="2C3FE4E4" w14:textId="77777777" w:rsidR="000B564A" w:rsidRDefault="00235B72">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235B72">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235B72">
            <w:pPr>
              <w:pStyle w:val="a0"/>
              <w:shd w:val="clear" w:color="auto" w:fill="381404"/>
              <w:spacing w:line="240" w:lineRule="auto"/>
              <w:ind w:firstLine="360"/>
            </w:pPr>
            <w:r>
              <w:rPr>
                <w:rStyle w:val="a"/>
                <w:b/>
                <w:color w:val="FFFFFF"/>
              </w:rPr>
              <w:t>Forpligtelser i henhold til direktivet om audiovisuelle medietjenester</w:t>
            </w:r>
          </w:p>
          <w:p w14:paraId="67269CD9" w14:textId="77777777" w:rsidR="000B564A" w:rsidRDefault="00235B72">
            <w:pPr>
              <w:pStyle w:val="a0"/>
              <w:shd w:val="clear" w:color="auto" w:fill="381404"/>
              <w:spacing w:line="240" w:lineRule="auto"/>
              <w:ind w:firstLine="360"/>
            </w:pPr>
            <w:r>
              <w:rPr>
                <w:rStyle w:val="a"/>
                <w:b/>
                <w:color w:val="FFFFFF"/>
              </w:rPr>
              <w:t>og loven om onlinesikkerhed og medieregulering</w:t>
            </w:r>
          </w:p>
        </w:tc>
        <w:tc>
          <w:tcPr>
            <w:tcW w:w="706" w:type="dxa"/>
            <w:tcBorders>
              <w:top w:val="single" w:sz="4" w:space="0" w:color="FFC000"/>
              <w:bottom w:val="single" w:sz="4" w:space="0" w:color="FFC000"/>
            </w:tcBorders>
            <w:shd w:val="clear" w:color="auto" w:fill="381404"/>
          </w:tcPr>
          <w:p w14:paraId="4F5C2E7C" w14:textId="77777777" w:rsidR="000B564A" w:rsidRDefault="00235B72">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235B72">
            <w:pPr>
              <w:pStyle w:val="a0"/>
              <w:shd w:val="clear" w:color="auto" w:fill="381404"/>
              <w:spacing w:line="240" w:lineRule="auto"/>
              <w:ind w:firstLine="360"/>
            </w:pPr>
            <w:r>
              <w:rPr>
                <w:rStyle w:val="a"/>
                <w:color w:val="FFFFFF"/>
              </w:rPr>
              <w:t>Passende foranstaltninger</w:t>
            </w:r>
          </w:p>
        </w:tc>
        <w:tc>
          <w:tcPr>
            <w:tcW w:w="706" w:type="dxa"/>
            <w:tcBorders>
              <w:top w:val="single" w:sz="4" w:space="0" w:color="FFC000"/>
              <w:bottom w:val="single" w:sz="4" w:space="0" w:color="FFC000"/>
            </w:tcBorders>
            <w:shd w:val="clear" w:color="auto" w:fill="381404"/>
          </w:tcPr>
          <w:p w14:paraId="09411385" w14:textId="77777777" w:rsidR="000B564A" w:rsidRDefault="00235B72">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235B72">
            <w:pPr>
              <w:pStyle w:val="a0"/>
              <w:shd w:val="clear" w:color="auto" w:fill="381404"/>
              <w:spacing w:line="240" w:lineRule="auto"/>
              <w:ind w:firstLine="360"/>
              <w:rPr>
                <w:sz w:val="50"/>
                <w:szCs w:val="50"/>
              </w:rPr>
            </w:pPr>
            <w:r>
              <w:rPr>
                <w:rStyle w:val="a"/>
                <w:rFonts w:ascii="Times New Roman" w:hAnsi="Times New Roman"/>
                <w:color w:val="FFFFFF"/>
                <w:sz w:val="50"/>
              </w:rPr>
              <w:t>Del B</w:t>
            </w:r>
          </w:p>
        </w:tc>
        <w:tc>
          <w:tcPr>
            <w:tcW w:w="1133" w:type="dxa"/>
            <w:tcBorders>
              <w:right w:val="single" w:sz="4" w:space="0" w:color="A5C9EB" w:themeColor="text2" w:themeTint="40"/>
            </w:tcBorders>
            <w:shd w:val="clear" w:color="auto" w:fill="381404"/>
          </w:tcPr>
          <w:p w14:paraId="3811B873" w14:textId="77777777" w:rsidR="000B564A" w:rsidRDefault="00235B72">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235B72">
            <w:pPr>
              <w:pStyle w:val="a0"/>
              <w:shd w:val="clear" w:color="auto" w:fill="381404"/>
              <w:spacing w:line="240" w:lineRule="auto"/>
              <w:ind w:firstLine="360"/>
            </w:pPr>
            <w:r>
              <w:rPr>
                <w:rStyle w:val="a"/>
                <w:b/>
                <w:color w:val="FFFFFF"/>
              </w:rPr>
              <w:t>Definitioner</w:t>
            </w:r>
          </w:p>
        </w:tc>
        <w:tc>
          <w:tcPr>
            <w:tcW w:w="850" w:type="dxa"/>
            <w:tcBorders>
              <w:bottom w:val="single" w:sz="4" w:space="0" w:color="FFC000"/>
            </w:tcBorders>
            <w:shd w:val="clear" w:color="auto" w:fill="381404"/>
          </w:tcPr>
          <w:p w14:paraId="4B4B621A" w14:textId="77777777" w:rsidR="000B564A" w:rsidRDefault="00235B72">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235B72">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235B72">
            <w:pPr>
              <w:pStyle w:val="a0"/>
              <w:shd w:val="clear" w:color="auto" w:fill="381404"/>
              <w:spacing w:line="240" w:lineRule="auto"/>
              <w:ind w:firstLine="360"/>
            </w:pPr>
            <w:r>
              <w:rPr>
                <w:rStyle w:val="a"/>
                <w:b/>
                <w:color w:val="FFFFFF"/>
              </w:rPr>
              <w:t>Specifikke forpligtelser i forbindelse med videodelings-</w:t>
            </w:r>
          </w:p>
          <w:p w14:paraId="364DAA7A" w14:textId="77777777" w:rsidR="000B564A" w:rsidRDefault="00235B72">
            <w:pPr>
              <w:pStyle w:val="a0"/>
              <w:shd w:val="clear" w:color="auto" w:fill="381404"/>
              <w:spacing w:line="240" w:lineRule="auto"/>
              <w:ind w:firstLine="360"/>
            </w:pPr>
            <w:r>
              <w:rPr>
                <w:rStyle w:val="a"/>
                <w:b/>
                <w:color w:val="FFFFFF"/>
              </w:rPr>
              <w:t>platformtjenester — indhold</w:t>
            </w:r>
          </w:p>
        </w:tc>
        <w:tc>
          <w:tcPr>
            <w:tcW w:w="850" w:type="dxa"/>
            <w:tcBorders>
              <w:top w:val="single" w:sz="4" w:space="0" w:color="FFC000"/>
              <w:bottom w:val="single" w:sz="4" w:space="0" w:color="FFC000"/>
            </w:tcBorders>
            <w:shd w:val="clear" w:color="auto" w:fill="381404"/>
          </w:tcPr>
          <w:p w14:paraId="5C91E55B" w14:textId="77777777" w:rsidR="000B564A" w:rsidRDefault="00235B72">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235B72">
            <w:pPr>
              <w:pStyle w:val="a0"/>
              <w:shd w:val="clear" w:color="auto" w:fill="381404"/>
              <w:spacing w:line="240" w:lineRule="auto"/>
              <w:ind w:firstLine="360"/>
            </w:pPr>
            <w:r>
              <w:rPr>
                <w:rStyle w:val="a"/>
                <w:color w:val="FFFFFF"/>
              </w:rPr>
              <w:t>Vilkår og betingelser og tilknyttede forpligtelser — indhold</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235B72">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235B72">
            <w:pPr>
              <w:pStyle w:val="a0"/>
              <w:shd w:val="clear" w:color="auto" w:fill="381404"/>
              <w:spacing w:line="240" w:lineRule="auto"/>
              <w:ind w:firstLine="360"/>
            </w:pPr>
            <w:r>
              <w:rPr>
                <w:rStyle w:val="a"/>
                <w:color w:val="FFFFFF"/>
              </w:rPr>
              <w:t>Suspension af konti</w:t>
            </w:r>
          </w:p>
        </w:tc>
        <w:tc>
          <w:tcPr>
            <w:tcW w:w="850" w:type="dxa"/>
            <w:tcBorders>
              <w:top w:val="single" w:sz="4" w:space="0" w:color="FFC000"/>
              <w:bottom w:val="single" w:sz="4" w:space="0" w:color="FFC000"/>
            </w:tcBorders>
            <w:shd w:val="clear" w:color="auto" w:fill="381404"/>
          </w:tcPr>
          <w:p w14:paraId="0A9A5AC1" w14:textId="77777777" w:rsidR="000B564A" w:rsidRDefault="00235B72">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235B72">
            <w:pPr>
              <w:pStyle w:val="a0"/>
              <w:shd w:val="clear" w:color="auto" w:fill="381404"/>
              <w:spacing w:line="240" w:lineRule="auto"/>
              <w:ind w:firstLine="360"/>
            </w:pPr>
            <w:r>
              <w:rPr>
                <w:rStyle w:val="a"/>
                <w:color w:val="FFFFFF"/>
              </w:rPr>
              <w:t>Alderssikring og videoindhold udelukkende for voksne</w:t>
            </w:r>
          </w:p>
        </w:tc>
        <w:tc>
          <w:tcPr>
            <w:tcW w:w="850" w:type="dxa"/>
            <w:tcBorders>
              <w:top w:val="single" w:sz="4" w:space="0" w:color="FFC000"/>
              <w:bottom w:val="single" w:sz="4" w:space="0" w:color="FFC000"/>
            </w:tcBorders>
            <w:shd w:val="clear" w:color="auto" w:fill="381404"/>
          </w:tcPr>
          <w:p w14:paraId="5A86C0E8" w14:textId="77777777" w:rsidR="000B564A" w:rsidRDefault="00235B72">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235B72">
            <w:pPr>
              <w:pStyle w:val="a0"/>
              <w:shd w:val="clear" w:color="auto" w:fill="381404"/>
              <w:spacing w:line="240" w:lineRule="auto"/>
              <w:ind w:firstLine="360"/>
            </w:pPr>
            <w:r>
              <w:rPr>
                <w:rStyle w:val="a"/>
                <w:color w:val="FFFFFF"/>
              </w:rPr>
              <w:t>Bedømmelse af indhold</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235B72">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235B72">
            <w:pPr>
              <w:pStyle w:val="a0"/>
              <w:shd w:val="clear" w:color="auto" w:fill="381404"/>
              <w:spacing w:line="240" w:lineRule="auto"/>
              <w:ind w:firstLine="360"/>
            </w:pPr>
            <w:r>
              <w:rPr>
                <w:rStyle w:val="a"/>
                <w:color w:val="FFFFFF"/>
              </w:rPr>
              <w:t>Borgerdebat om anliggender af offentlig interesse</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235B72">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235B72">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235B72">
            <w:pPr>
              <w:pStyle w:val="a0"/>
              <w:shd w:val="clear" w:color="auto" w:fill="381404"/>
              <w:spacing w:line="300" w:lineRule="auto"/>
              <w:ind w:firstLine="360"/>
            </w:pPr>
            <w:r>
              <w:rPr>
                <w:rStyle w:val="a"/>
                <w:b/>
                <w:color w:val="FFFFFF"/>
              </w:rPr>
              <w:t>Forpligtelser for udbydere af videodelingsplatformstjenester — audiovisuel kommerciel kommunikation</w:t>
            </w:r>
          </w:p>
        </w:tc>
        <w:tc>
          <w:tcPr>
            <w:tcW w:w="850" w:type="dxa"/>
            <w:tcBorders>
              <w:top w:val="single" w:sz="4" w:space="0" w:color="FFC000"/>
              <w:bottom w:val="single" w:sz="4" w:space="0" w:color="FFC000"/>
            </w:tcBorders>
            <w:shd w:val="clear" w:color="auto" w:fill="381404"/>
          </w:tcPr>
          <w:p w14:paraId="0FEE0AA1" w14:textId="77777777" w:rsidR="000B564A" w:rsidRDefault="00235B72">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235B72">
            <w:pPr>
              <w:pStyle w:val="a0"/>
              <w:shd w:val="clear" w:color="auto" w:fill="381404"/>
              <w:spacing w:line="305" w:lineRule="auto"/>
              <w:ind w:firstLine="360"/>
            </w:pPr>
            <w:r>
              <w:rPr>
                <w:rStyle w:val="a"/>
                <w:color w:val="FFFFFF"/>
              </w:rPr>
              <w:t>Vilkår og betingelser og tilknyttede forpligtelser — audiovisuel kommerciel kommunikation</w:t>
            </w:r>
          </w:p>
        </w:tc>
        <w:tc>
          <w:tcPr>
            <w:tcW w:w="850" w:type="dxa"/>
            <w:tcBorders>
              <w:top w:val="single" w:sz="4" w:space="0" w:color="FFC000"/>
              <w:bottom w:val="single" w:sz="4" w:space="0" w:color="FFC000"/>
            </w:tcBorders>
            <w:shd w:val="clear" w:color="auto" w:fill="381404"/>
          </w:tcPr>
          <w:p w14:paraId="72F18CED" w14:textId="77777777" w:rsidR="000B564A" w:rsidRDefault="00235B72">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235B72">
            <w:pPr>
              <w:pStyle w:val="a0"/>
              <w:shd w:val="clear" w:color="auto" w:fill="381404"/>
              <w:ind w:firstLine="360"/>
            </w:pPr>
            <w:r>
              <w:rPr>
                <w:rStyle w:val="a"/>
                <w:color w:val="FFFFFF"/>
              </w:rPr>
              <w:t>Audiovisuel kommerciel kommunikation, der ikke markedsføres, sælges eller arrangeres af videodelingsplatformstjenesten</w:t>
            </w:r>
          </w:p>
        </w:tc>
        <w:tc>
          <w:tcPr>
            <w:tcW w:w="850" w:type="dxa"/>
            <w:tcBorders>
              <w:top w:val="single" w:sz="4" w:space="0" w:color="FFC000"/>
              <w:bottom w:val="single" w:sz="4" w:space="0" w:color="FFC000"/>
            </w:tcBorders>
            <w:shd w:val="clear" w:color="auto" w:fill="381404"/>
          </w:tcPr>
          <w:p w14:paraId="0F5F95C0" w14:textId="77777777" w:rsidR="000B564A" w:rsidRDefault="00235B72">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235B72">
            <w:pPr>
              <w:pStyle w:val="a0"/>
              <w:shd w:val="clear" w:color="auto" w:fill="381404"/>
              <w:spacing w:line="240" w:lineRule="auto"/>
              <w:ind w:firstLine="360"/>
            </w:pPr>
            <w:r>
              <w:rPr>
                <w:rStyle w:val="a"/>
                <w:color w:val="FFFFFF"/>
              </w:rPr>
              <w:t>Suspension af konti</w:t>
            </w:r>
          </w:p>
        </w:tc>
        <w:tc>
          <w:tcPr>
            <w:tcW w:w="850" w:type="dxa"/>
            <w:tcBorders>
              <w:top w:val="single" w:sz="4" w:space="0" w:color="FFC000"/>
              <w:bottom w:val="single" w:sz="4" w:space="0" w:color="FFC000"/>
            </w:tcBorders>
            <w:shd w:val="clear" w:color="auto" w:fill="381404"/>
          </w:tcPr>
          <w:p w14:paraId="56203D9A" w14:textId="77777777" w:rsidR="000B564A" w:rsidRDefault="00235B72">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235B72">
            <w:pPr>
              <w:pStyle w:val="a0"/>
              <w:shd w:val="clear" w:color="auto" w:fill="381404"/>
              <w:spacing w:line="305" w:lineRule="auto"/>
              <w:ind w:firstLine="360"/>
            </w:pPr>
            <w:r>
              <w:rPr>
                <w:rStyle w:val="a"/>
                <w:color w:val="FFFFFF"/>
              </w:rPr>
              <w:t>Audiovisuel kommerciel kommunikation, der markedsføres, sælges eller arrangeres af videodelingsplatformstjenesten</w:t>
            </w:r>
          </w:p>
        </w:tc>
        <w:tc>
          <w:tcPr>
            <w:tcW w:w="850" w:type="dxa"/>
            <w:tcBorders>
              <w:top w:val="single" w:sz="4" w:space="0" w:color="FFC000"/>
              <w:bottom w:val="single" w:sz="4" w:space="0" w:color="FFC000"/>
            </w:tcBorders>
            <w:shd w:val="clear" w:color="auto" w:fill="381404"/>
          </w:tcPr>
          <w:p w14:paraId="2CFEBC14" w14:textId="77777777" w:rsidR="000B564A" w:rsidRDefault="00235B72">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235B72">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235B72">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235B72">
            <w:pPr>
              <w:pStyle w:val="a0"/>
              <w:shd w:val="clear" w:color="auto" w:fill="381404"/>
              <w:spacing w:line="305" w:lineRule="auto"/>
              <w:ind w:firstLine="360"/>
            </w:pPr>
            <w:r>
              <w:rPr>
                <w:rStyle w:val="a"/>
                <w:color w:val="FFFFFF"/>
              </w:rPr>
              <w:t>Erklæring om audiovisuel kommerciel kommunikation for brugergenereret video</w:t>
            </w:r>
          </w:p>
        </w:tc>
        <w:tc>
          <w:tcPr>
            <w:tcW w:w="850" w:type="dxa"/>
            <w:tcBorders>
              <w:top w:val="single" w:sz="4" w:space="0" w:color="FFC000"/>
              <w:bottom w:val="single" w:sz="4" w:space="0" w:color="FFC000"/>
            </w:tcBorders>
            <w:shd w:val="clear" w:color="auto" w:fill="381404"/>
          </w:tcPr>
          <w:p w14:paraId="63F5AEE5" w14:textId="77777777" w:rsidR="000B564A" w:rsidRDefault="00235B72">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235B72">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235B72">
            <w:pPr>
              <w:pStyle w:val="a0"/>
              <w:shd w:val="clear" w:color="auto" w:fill="381404"/>
              <w:spacing w:line="240" w:lineRule="auto"/>
              <w:ind w:firstLine="360"/>
            </w:pPr>
            <w:r>
              <w:rPr>
                <w:rStyle w:val="a"/>
                <w:b/>
                <w:color w:val="FFFFFF"/>
              </w:rPr>
              <w:t>Forældrekontrol</w:t>
            </w:r>
          </w:p>
        </w:tc>
        <w:tc>
          <w:tcPr>
            <w:tcW w:w="850" w:type="dxa"/>
            <w:tcBorders>
              <w:top w:val="single" w:sz="4" w:space="0" w:color="FFC000"/>
              <w:bottom w:val="single" w:sz="4" w:space="0" w:color="FFC000"/>
            </w:tcBorders>
            <w:shd w:val="clear" w:color="auto" w:fill="381404"/>
          </w:tcPr>
          <w:p w14:paraId="69891FF0" w14:textId="77777777" w:rsidR="000B564A" w:rsidRDefault="00235B72">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235B72">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235B72">
            <w:pPr>
              <w:pStyle w:val="a0"/>
              <w:shd w:val="clear" w:color="auto" w:fill="381404"/>
              <w:spacing w:line="240" w:lineRule="auto"/>
              <w:ind w:firstLine="360"/>
            </w:pPr>
            <w:r>
              <w:rPr>
                <w:rStyle w:val="a"/>
                <w:b/>
                <w:color w:val="FFFFFF"/>
              </w:rPr>
              <w:t>Rapportering og markering</w:t>
            </w:r>
          </w:p>
        </w:tc>
        <w:tc>
          <w:tcPr>
            <w:tcW w:w="850" w:type="dxa"/>
            <w:tcBorders>
              <w:top w:val="single" w:sz="4" w:space="0" w:color="FFC000"/>
              <w:bottom w:val="single" w:sz="4" w:space="0" w:color="FFC000"/>
            </w:tcBorders>
            <w:shd w:val="clear" w:color="auto" w:fill="381404"/>
          </w:tcPr>
          <w:p w14:paraId="1A2FCC68" w14:textId="77777777" w:rsidR="000B564A" w:rsidRDefault="00235B72">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235B72">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235B72">
            <w:pPr>
              <w:pStyle w:val="a0"/>
              <w:shd w:val="clear" w:color="auto" w:fill="381404"/>
              <w:spacing w:line="240" w:lineRule="auto"/>
              <w:ind w:firstLine="360"/>
            </w:pPr>
            <w:r>
              <w:rPr>
                <w:rStyle w:val="a"/>
                <w:b/>
                <w:color w:val="FFFFFF"/>
              </w:rPr>
              <w:t>Klager</w:t>
            </w:r>
          </w:p>
        </w:tc>
        <w:tc>
          <w:tcPr>
            <w:tcW w:w="850" w:type="dxa"/>
            <w:tcBorders>
              <w:top w:val="single" w:sz="4" w:space="0" w:color="FFC000"/>
              <w:bottom w:val="single" w:sz="4" w:space="0" w:color="FFC000"/>
            </w:tcBorders>
            <w:shd w:val="clear" w:color="auto" w:fill="381404"/>
          </w:tcPr>
          <w:p w14:paraId="2575978A" w14:textId="77777777" w:rsidR="000B564A" w:rsidRDefault="00235B72">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235B72">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235B72">
            <w:pPr>
              <w:pStyle w:val="a0"/>
              <w:shd w:val="clear" w:color="auto" w:fill="381404"/>
              <w:spacing w:line="305" w:lineRule="auto"/>
              <w:ind w:firstLine="360"/>
            </w:pPr>
            <w:r>
              <w:rPr>
                <w:rStyle w:val="a"/>
                <w:b/>
                <w:color w:val="FFFFFF"/>
              </w:rPr>
              <w:t>Forpligtelser for udbydere af videodelingsplatformstjenester — andre</w:t>
            </w:r>
          </w:p>
        </w:tc>
        <w:tc>
          <w:tcPr>
            <w:tcW w:w="850" w:type="dxa"/>
            <w:tcBorders>
              <w:top w:val="single" w:sz="4" w:space="0" w:color="FFC000"/>
              <w:bottom w:val="single" w:sz="4" w:space="0" w:color="FFC000"/>
            </w:tcBorders>
            <w:shd w:val="clear" w:color="auto" w:fill="381404"/>
          </w:tcPr>
          <w:p w14:paraId="16C141D9" w14:textId="77777777" w:rsidR="000B564A" w:rsidRDefault="00235B72">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235B72">
            <w:pPr>
              <w:pStyle w:val="a0"/>
              <w:shd w:val="clear" w:color="auto" w:fill="381404"/>
              <w:spacing w:line="240" w:lineRule="auto"/>
              <w:ind w:firstLine="360"/>
            </w:pPr>
            <w:proofErr w:type="spellStart"/>
            <w:r>
              <w:rPr>
                <w:rStyle w:val="a"/>
                <w:color w:val="FFFFFF"/>
              </w:rPr>
              <w:t>Mediekendskab</w:t>
            </w:r>
            <w:proofErr w:type="spellEnd"/>
            <w:r>
              <w:rPr>
                <w:rStyle w:val="a"/>
                <w:color w:val="FFFFFF"/>
              </w:rPr>
              <w:t xml:space="preserve"> — foranstaltninger og værktøjer</w:t>
            </w:r>
          </w:p>
        </w:tc>
        <w:tc>
          <w:tcPr>
            <w:tcW w:w="850" w:type="dxa"/>
            <w:tcBorders>
              <w:top w:val="single" w:sz="4" w:space="0" w:color="FFC000"/>
              <w:bottom w:val="single" w:sz="4" w:space="0" w:color="FFC000"/>
            </w:tcBorders>
            <w:shd w:val="clear" w:color="auto" w:fill="381404"/>
          </w:tcPr>
          <w:p w14:paraId="730F2AA9" w14:textId="77777777" w:rsidR="000B564A" w:rsidRDefault="00235B72">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235B72">
            <w:pPr>
              <w:pStyle w:val="a0"/>
              <w:shd w:val="clear" w:color="auto" w:fill="381404"/>
              <w:spacing w:line="240" w:lineRule="auto"/>
              <w:ind w:firstLine="360"/>
            </w:pPr>
            <w:r>
              <w:rPr>
                <w:rStyle w:val="a"/>
                <w:color w:val="FFFFFF"/>
              </w:rPr>
              <w:t>Personoplysninger — børn</w:t>
            </w:r>
          </w:p>
        </w:tc>
        <w:tc>
          <w:tcPr>
            <w:tcW w:w="850" w:type="dxa"/>
            <w:tcBorders>
              <w:top w:val="single" w:sz="4" w:space="0" w:color="FFC000"/>
              <w:bottom w:val="single" w:sz="4" w:space="0" w:color="FFC000"/>
            </w:tcBorders>
            <w:shd w:val="clear" w:color="auto" w:fill="381404"/>
          </w:tcPr>
          <w:p w14:paraId="4D95A47F" w14:textId="77777777" w:rsidR="000B564A" w:rsidRDefault="00235B72">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235B72">
            <w:pPr>
              <w:pStyle w:val="a0"/>
              <w:shd w:val="clear" w:color="auto" w:fill="381404"/>
              <w:spacing w:line="240" w:lineRule="auto"/>
              <w:ind w:firstLine="360"/>
            </w:pPr>
            <w:r>
              <w:rPr>
                <w:rStyle w:val="a"/>
                <w:color w:val="FFFFFF"/>
              </w:rPr>
              <w:t>Rapportering om foranstaltninger</w:t>
            </w:r>
          </w:p>
        </w:tc>
        <w:tc>
          <w:tcPr>
            <w:tcW w:w="850" w:type="dxa"/>
            <w:tcBorders>
              <w:top w:val="single" w:sz="4" w:space="0" w:color="FFC000"/>
              <w:bottom w:val="single" w:sz="4" w:space="0" w:color="FFC000"/>
            </w:tcBorders>
            <w:shd w:val="clear" w:color="auto" w:fill="381404"/>
          </w:tcPr>
          <w:p w14:paraId="423706CD" w14:textId="77777777" w:rsidR="000B564A" w:rsidRDefault="00235B72">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235B72">
      <w:pPr>
        <w:pStyle w:val="10"/>
        <w:keepNext/>
        <w:keepLines/>
        <w:ind w:left="0"/>
        <w:rPr>
          <w:rStyle w:val="1"/>
        </w:rPr>
      </w:pPr>
      <w:bookmarkStart w:id="1" w:name="bookmark2"/>
      <w:r>
        <w:rPr>
          <w:rStyle w:val="1"/>
        </w:rPr>
        <w:lastRenderedPageBreak/>
        <w:t>Forord</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235B72" w:rsidP="008C3F18">
      <w:pPr>
        <w:pStyle w:val="11"/>
        <w:spacing w:after="240"/>
      </w:pPr>
      <w:r>
        <w:rPr>
          <w:rStyle w:val="a1"/>
        </w:rPr>
        <w:t xml:space="preserve">Vedtagelsen af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Meáns</w:t>
      </w:r>
      <w:proofErr w:type="spellEnd"/>
      <w:r>
        <w:rPr>
          <w:rStyle w:val="a1"/>
        </w:rPr>
        <w:t xml:space="preserve"> kodeks om onlinesikkerhed e</w:t>
      </w:r>
      <w:r>
        <w:rPr>
          <w:rStyle w:val="a1"/>
        </w:rPr>
        <w:t>r et vigtigt skridt i retning af at ændre vores samfunds tilgang til at beskytte folk online. Tiden med selvregulering i teknologisektoren er forbi, og kodeksen om onlinesikkerhed vil sammen med de andre elementer i vores onlinesikkerhedsramme holde online</w:t>
      </w:r>
      <w:r>
        <w:rPr>
          <w:rStyle w:val="a1"/>
        </w:rPr>
        <w:t>platforme ansvarlige for at holde deres brugere, især børn, sikre online. Tre forskellige retsakter udgør rammen for onlinesikkerhed — loven om onlinesikkerhed og medieregulering af 2022, som er grundlaget for vores kodeks, EU's forordning om digitale tjen</w:t>
      </w:r>
      <w:r>
        <w:rPr>
          <w:rStyle w:val="a1"/>
        </w:rPr>
        <w:t>ester og EU's lovgivning om terrorrelateret onlineindhold. Rammen giver os værktøjerne til at tackle de grundlæggende årsager til skade på internettet, herunder tilgængeligheden af ulovligt indhold, de skadelige virkninger af anbefalende systemer og utilst</w:t>
      </w:r>
      <w:r>
        <w:rPr>
          <w:rStyle w:val="a1"/>
        </w:rPr>
        <w:t xml:space="preserve">rækkelig beskyttelse af børn på sociale medietjenester. Sociale medievirksomheder kan og bør gøre mere for at gøre deres platforme mere sikre og gå over til en </w:t>
      </w:r>
      <w:proofErr w:type="spellStart"/>
      <w:r>
        <w:rPr>
          <w:rStyle w:val="a1"/>
        </w:rPr>
        <w:t>safety</w:t>
      </w:r>
      <w:proofErr w:type="spellEnd"/>
      <w:r>
        <w:rPr>
          <w:rStyle w:val="a1"/>
        </w:rPr>
        <w:t>-by-design-tilgang.</w:t>
      </w:r>
    </w:p>
    <w:p w14:paraId="0D52593A" w14:textId="77777777" w:rsidR="000B564A" w:rsidRDefault="00235B72" w:rsidP="008C3F18">
      <w:pPr>
        <w:pStyle w:val="11"/>
        <w:spacing w:after="240" w:line="302" w:lineRule="auto"/>
      </w:pPr>
      <w:r>
        <w:rPr>
          <w:rStyle w:val="a1"/>
        </w:rPr>
        <w:t xml:space="preserve">Jeg blev udnævnt til Irlands første kommissær for onlinesikkerhed i marts sidste år, og udviklingen af kodeksen om onlinesikkerhed har været en hovedprioritet for mig og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Mine kolleger og jeg har haft det privilegium at møde så mange, der</w:t>
      </w:r>
      <w:r>
        <w:rPr>
          <w:rStyle w:val="a1"/>
        </w:rPr>
        <w:t xml:space="preserve"> er blevet ramt af onlineskader, og vi har lært af deres ofte rystende oplevelser. Vi havde fornøjelsen af at oprette vores rådgivende udvalg for unge og høre fra dem, hvordan de bruger sociale medier, og hvordan kodeksen om onlinesikkerhed kan tackle de s</w:t>
      </w:r>
      <w:r>
        <w:rPr>
          <w:rStyle w:val="a1"/>
        </w:rPr>
        <w:t>kadelige oplevelser, de har online.</w:t>
      </w:r>
    </w:p>
    <w:p w14:paraId="2B35BE7E" w14:textId="77777777" w:rsidR="000B564A" w:rsidRDefault="00235B72" w:rsidP="008C3F18">
      <w:pPr>
        <w:pStyle w:val="11"/>
        <w:spacing w:after="240"/>
      </w:pPr>
      <w:r>
        <w:rPr>
          <w:rStyle w:val="a1"/>
        </w:rPr>
        <w:t xml:space="preserve">Der er blevet lagt meget hårdt arbejde i udviklingen af kodeksen om onlinesikkerhed siden oprettelsen af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xml:space="preserve"> i marts 2023. Vi modtog gennemtænkte svar på vores oprindelige indkaldelse af bidrag i sommeren 2</w:t>
      </w:r>
      <w:r>
        <w:rPr>
          <w:rStyle w:val="a1"/>
        </w:rPr>
        <w:t>023, og der var næsten 1 400 indsendelser til vores høring om udkastet til kodeks og vejledning, som løb fra december 2023 til januar 2024. Vi er taknemmelige for alle de personer og grupper, der tog sig tid til at dele deres perspektiver og ekspertise med</w:t>
      </w:r>
      <w:r>
        <w:rPr>
          <w:rStyle w:val="a1"/>
        </w:rPr>
        <w:t xml:space="preserve"> os.</w:t>
      </w:r>
    </w:p>
    <w:p w14:paraId="47D9B8FF" w14:textId="77777777" w:rsidR="000B564A" w:rsidRDefault="00235B72" w:rsidP="008C3F18">
      <w:pPr>
        <w:pStyle w:val="11"/>
        <w:spacing w:after="240"/>
      </w:pPr>
      <w:r>
        <w:rPr>
          <w:rStyle w:val="a1"/>
        </w:rPr>
        <w:t>Vi offentliggjorde derefter et revideret udkast til kodeks under hensyntagen til indsendelserne og i tæt samarbejde med Europa-Kommissionen for at sikre overensstemmelse i tilgangen til onlinesikkerhed mellem forordningen om digitale tjenester og kode</w:t>
      </w:r>
      <w:r>
        <w:rPr>
          <w:rStyle w:val="a1"/>
        </w:rPr>
        <w:t>ksen om onlinesikkerhed. Vi notificerede derefter kodeksen til Europa-Kommissionen i maj gennem en påkrævet TRIS-proces. Vi glædede os over, at vi ikke modtog nogen bemærkninger eller udtalelser fra Europa-Kommissionen eller andre medlemsstater gennem denn</w:t>
      </w:r>
      <w:r>
        <w:rPr>
          <w:rStyle w:val="a1"/>
        </w:rPr>
        <w:t>e proces og kan nu gå videre med vedtagelsen af den endelige kodeks.</w:t>
      </w:r>
    </w:p>
    <w:p w14:paraId="7F3FE8B7" w14:textId="0CBD2AC3" w:rsidR="000B564A" w:rsidRDefault="00235B72" w:rsidP="008C3F18">
      <w:pPr>
        <w:pStyle w:val="11"/>
        <w:spacing w:after="240"/>
      </w:pPr>
      <w:r>
        <w:rPr>
          <w:rStyle w:val="a1"/>
        </w:rPr>
        <w:t xml:space="preserve">Kodeksen gælder for videodelingsplatformtjenester, hvoraf mange er velkendte navne og tjenester, vi bruger hver dag. Den kræver, at disse platforme begrænser visse kategorier af video og </w:t>
      </w:r>
      <w:r>
        <w:rPr>
          <w:rStyle w:val="a1"/>
        </w:rPr>
        <w:t>tilhørende indhold, så brugerne ikke kan uploade eller dele de mest skadelige typer. De begrænsede kategorier omfatter cybermobning, fremme af spise- og ernæringsforstyrrelser, fremme af selvskade og selvmord, farlige udfordringer og tilskyndelse til had e</w:t>
      </w:r>
      <w:r>
        <w:rPr>
          <w:rStyle w:val="a1"/>
        </w:rPr>
        <w:t xml:space="preserve">ller vold af en række grunde, herunder køn, politisk tilhørsforhold, </w:t>
      </w:r>
      <w:r>
        <w:rPr>
          <w:rStyle w:val="a1"/>
        </w:rPr>
        <w:lastRenderedPageBreak/>
        <w:t>handicap, tilhørsforhold til en etnisk minoritet, religion og race. Begrænsningerne omfatter også kriminelt indhold såsom materiale vedrørende seksuelt misbrug af børn, terrorisme, racism</w:t>
      </w:r>
      <w:r>
        <w:rPr>
          <w:rStyle w:val="a1"/>
        </w:rPr>
        <w:t>e og fremmedhad.</w:t>
      </w:r>
    </w:p>
    <w:p w14:paraId="51CFA459" w14:textId="77777777" w:rsidR="000B564A" w:rsidRDefault="00235B72" w:rsidP="008C3F18">
      <w:pPr>
        <w:pStyle w:val="11"/>
        <w:spacing w:after="240" w:line="302" w:lineRule="auto"/>
      </w:pPr>
      <w:r>
        <w:rPr>
          <w:rStyle w:val="a1"/>
        </w:rPr>
        <w:t>Kodeksen beskytter børn mod pornografi og ekstrem eller umotiveret vold ved at kræve, at platforme, der tillader dette indhold, bruger en effektiv metode til alderssikring, så børn ikke normalt kan se det. Det er ikke nok blot at spørge br</w:t>
      </w:r>
      <w:r>
        <w:rPr>
          <w:rStyle w:val="a1"/>
        </w:rPr>
        <w:t>ugerne, om de er over 18 år. Platformene vil også skulle anvende passende former for alderskontrol afhængigt af deres størrelse og art for at beskytte børn mod video og tilhørende indhold, der kan skade deres fysiske, mentale eller moralske udvikling.</w:t>
      </w:r>
    </w:p>
    <w:p w14:paraId="25E0CB84" w14:textId="77777777" w:rsidR="000B564A" w:rsidRDefault="00235B72" w:rsidP="008C3F18">
      <w:pPr>
        <w:pStyle w:val="11"/>
        <w:spacing w:after="240" w:line="302" w:lineRule="auto"/>
      </w:pPr>
      <w:r>
        <w:rPr>
          <w:rStyle w:val="a1"/>
        </w:rPr>
        <w:t>I he</w:t>
      </w:r>
      <w:r>
        <w:rPr>
          <w:rStyle w:val="a1"/>
        </w:rPr>
        <w:t>nhold til kodeksen skal platforme give forældre værktøjer til at hjælpe deres børn med at forblive sikre, herunder begrænse den tid, de bruger online, hvilke typer indhold de ser, og hvem der kan se deres barns indhold online.</w:t>
      </w:r>
    </w:p>
    <w:p w14:paraId="3BEC50FC" w14:textId="77777777" w:rsidR="000B564A" w:rsidRDefault="00235B72" w:rsidP="008C3F18">
      <w:pPr>
        <w:pStyle w:val="11"/>
        <w:spacing w:after="240"/>
      </w:pPr>
      <w:r>
        <w:rPr>
          <w:rStyle w:val="a1"/>
        </w:rPr>
        <w:t>Onlinesikkerhed kræver en til</w:t>
      </w:r>
      <w:r>
        <w:rPr>
          <w:rStyle w:val="a1"/>
        </w:rPr>
        <w:t xml:space="preserve">gang for hele samfundet, og vi har alle en rolle at spille. Ligesom i den virkelige verden kan vi alle tænke over, hvordan vi opfører os online, og over virkningen af det, vi siger og gør, på andre. Internettet er ikke et lovløst sted, og An </w:t>
      </w:r>
      <w:proofErr w:type="spellStart"/>
      <w:r>
        <w:rPr>
          <w:rStyle w:val="a1"/>
        </w:rPr>
        <w:t>Garda</w:t>
      </w:r>
      <w:proofErr w:type="spellEnd"/>
      <w:r>
        <w:rPr>
          <w:rStyle w:val="a1"/>
        </w:rPr>
        <w:t xml:space="preserve"> </w:t>
      </w:r>
      <w:proofErr w:type="spellStart"/>
      <w:r>
        <w:rPr>
          <w:rStyle w:val="a1"/>
        </w:rPr>
        <w:t>Síochána</w:t>
      </w:r>
      <w:proofErr w:type="spellEnd"/>
      <w:r>
        <w:rPr>
          <w:rStyle w:val="a1"/>
        </w:rPr>
        <w:t xml:space="preserve"> vil håndtere kriminel adfærd online, ligesom de gør offline. Vi er nødt til at sikre, at forældre, omsorgspersoner, lærere og børn er opmærksomme på deres rettigheder online, og hvordan de kan udnytte dem. Vi vil arbejde på at øge bevidstheden om borgerne</w:t>
      </w:r>
      <w:r>
        <w:rPr>
          <w:rStyle w:val="a1"/>
        </w:rPr>
        <w:t>s rettigheder i henhold til onlinesikkerhedsrammen, og vi har</w:t>
      </w:r>
    </w:p>
    <w:p w14:paraId="73EB98B4" w14:textId="77777777" w:rsidR="000B564A" w:rsidRDefault="00235B72" w:rsidP="008C3F18">
      <w:pPr>
        <w:pStyle w:val="11"/>
        <w:spacing w:after="240" w:line="302" w:lineRule="auto"/>
      </w:pPr>
      <w:r>
        <w:rPr>
          <w:rStyle w:val="a1"/>
        </w:rPr>
        <w:t xml:space="preserve">udarbejdet undervisningsmateriale, som vi </w:t>
      </w:r>
      <w:r>
        <w:rPr>
          <w:rStyle w:val="a1"/>
        </w:rPr>
        <w:t>har delt med skolerne, samt offentlige kampagner.</w:t>
      </w:r>
    </w:p>
    <w:p w14:paraId="304E2455" w14:textId="77777777" w:rsidR="000B564A" w:rsidRDefault="00235B72" w:rsidP="008C3F18">
      <w:pPr>
        <w:pStyle w:val="11"/>
        <w:spacing w:after="240"/>
      </w:pPr>
      <w:r>
        <w:rPr>
          <w:rStyle w:val="a1"/>
        </w:rPr>
        <w:t xml:space="preserve">Når vi ser på fremtiden, er vi fast besluttet på at fortsætte vores arbejde med at beskytte mennesker </w:t>
      </w:r>
      <w:r>
        <w:rPr>
          <w:rStyle w:val="a1"/>
        </w:rPr>
        <w:t>i Irland og i hele Europa mod onlineskader. Vedtagelsen af kodeksen om onlinesikkerhed er en vigtig milepæl og sikrer, at der nu findes en omfattende lovgivningsmæssig ramme. Vi vil fortsat være årvågne i vores bestræbelser, så vi fortsat kan få glæde af d</w:t>
      </w:r>
      <w:r>
        <w:rPr>
          <w:rStyle w:val="a1"/>
        </w:rPr>
        <w:t>e mange positive aspekter af internettet, som er til gavn for samfundet.</w:t>
      </w:r>
    </w:p>
    <w:p w14:paraId="40D49CEE" w14:textId="77777777" w:rsidR="000B564A" w:rsidRDefault="00235B72">
      <w:pPr>
        <w:pStyle w:val="11"/>
        <w:spacing w:line="300" w:lineRule="auto"/>
      </w:pPr>
      <w:proofErr w:type="spellStart"/>
      <w:r>
        <w:rPr>
          <w:rStyle w:val="a1"/>
          <w:b/>
        </w:rPr>
        <w:t>Niamh</w:t>
      </w:r>
      <w:proofErr w:type="spellEnd"/>
      <w:r>
        <w:rPr>
          <w:rStyle w:val="a1"/>
          <w:b/>
        </w:rPr>
        <w:t xml:space="preserve"> </w:t>
      </w:r>
      <w:proofErr w:type="spellStart"/>
      <w:r>
        <w:rPr>
          <w:rStyle w:val="a1"/>
          <w:b/>
        </w:rPr>
        <w:t>Hodnett</w:t>
      </w:r>
      <w:proofErr w:type="spellEnd"/>
    </w:p>
    <w:p w14:paraId="37953E50" w14:textId="77777777" w:rsidR="000B564A" w:rsidRDefault="00235B72">
      <w:pPr>
        <w:pStyle w:val="11"/>
        <w:spacing w:line="300" w:lineRule="auto"/>
      </w:pPr>
      <w:r>
        <w:rPr>
          <w:rStyle w:val="a1"/>
        </w:rPr>
        <w:t xml:space="preserve">Kommissær for onlinesikkerhed, på vegne af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235B72">
      <w:pPr>
        <w:pStyle w:val="20"/>
        <w:rPr>
          <w:rStyle w:val="2"/>
        </w:rPr>
      </w:pPr>
      <w:r>
        <w:rPr>
          <w:rStyle w:val="2"/>
          <w:b/>
        </w:rPr>
        <w:t xml:space="preserve">L-R </w:t>
      </w:r>
      <w:proofErr w:type="spellStart"/>
      <w:r>
        <w:rPr>
          <w:rStyle w:val="2"/>
        </w:rPr>
        <w:t>Rónán</w:t>
      </w:r>
      <w:proofErr w:type="spellEnd"/>
      <w:r>
        <w:rPr>
          <w:rStyle w:val="2"/>
        </w:rPr>
        <w:t xml:space="preserve"> Ó </w:t>
      </w:r>
      <w:proofErr w:type="spellStart"/>
      <w:r>
        <w:rPr>
          <w:rStyle w:val="2"/>
        </w:rPr>
        <w:t>Domhnaill</w:t>
      </w:r>
      <w:proofErr w:type="spellEnd"/>
      <w:r>
        <w:rPr>
          <w:rStyle w:val="2"/>
        </w:rPr>
        <w:t xml:space="preserve">, kommissær for medieudvikling; </w:t>
      </w:r>
      <w:proofErr w:type="spellStart"/>
      <w:r>
        <w:rPr>
          <w:rStyle w:val="2"/>
        </w:rPr>
        <w:t>Niamh</w:t>
      </w:r>
      <w:proofErr w:type="spellEnd"/>
      <w:r>
        <w:rPr>
          <w:rStyle w:val="2"/>
        </w:rPr>
        <w:t xml:space="preserve"> </w:t>
      </w:r>
      <w:proofErr w:type="spellStart"/>
      <w:r>
        <w:rPr>
          <w:rStyle w:val="2"/>
        </w:rPr>
        <w:t>Hodnett</w:t>
      </w:r>
      <w:proofErr w:type="spellEnd"/>
      <w:r>
        <w:rPr>
          <w:rStyle w:val="2"/>
        </w:rPr>
        <w:t xml:space="preserve">, kommissær for onlinesikkerhed; Jeremy Godfrey, administrerende formand; </w:t>
      </w:r>
      <w:proofErr w:type="spellStart"/>
      <w:r>
        <w:rPr>
          <w:rStyle w:val="2"/>
        </w:rPr>
        <w:t>Aoife</w:t>
      </w:r>
      <w:proofErr w:type="spellEnd"/>
      <w:r>
        <w:rPr>
          <w:rStyle w:val="2"/>
        </w:rPr>
        <w:t xml:space="preserve"> </w:t>
      </w:r>
      <w:proofErr w:type="spellStart"/>
      <w:r>
        <w:rPr>
          <w:rStyle w:val="2"/>
        </w:rPr>
        <w:t>MacEvilly</w:t>
      </w:r>
      <w:proofErr w:type="spellEnd"/>
      <w:r>
        <w:rPr>
          <w:rStyle w:val="2"/>
        </w:rPr>
        <w:t>, kommissær for udsendelser og video-on-demand; John Evans, kommissær for digitale tjenester.</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235B72">
      <w:pPr>
        <w:pStyle w:val="10"/>
        <w:keepNext/>
        <w:keepLines/>
        <w:ind w:left="0"/>
      </w:pPr>
      <w:r>
        <w:rPr>
          <w:rStyle w:val="1"/>
        </w:rPr>
        <w:lastRenderedPageBreak/>
        <w:t>Del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Indledning</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I henhold til § 139K i lov om tv-radio-spredningsvirksomhed 2009, som ændret ved loven om onlinesikkerhed og medieregulering af 2022 ("</w:t>
            </w:r>
            <w:r>
              <w:rPr>
                <w:rStyle w:val="a"/>
                <w:b/>
              </w:rPr>
              <w:t>loven</w:t>
            </w:r>
            <w:r>
              <w:rPr>
                <w:rStyle w:val="a"/>
              </w:rPr>
              <w:t xml:space="preserve">") kan </w:t>
            </w:r>
            <w:proofErr w:type="spellStart"/>
            <w:r>
              <w:rPr>
                <w:rStyle w:val="a"/>
              </w:rPr>
              <w:t>Coimisiún</w:t>
            </w:r>
            <w:proofErr w:type="spellEnd"/>
            <w:r>
              <w:rPr>
                <w:rStyle w:val="a"/>
              </w:rPr>
              <w:t xml:space="preserve"> </w:t>
            </w:r>
            <w:proofErr w:type="spellStart"/>
            <w:r>
              <w:rPr>
                <w:rStyle w:val="a"/>
              </w:rPr>
              <w:t>na</w:t>
            </w:r>
            <w:proofErr w:type="spellEnd"/>
            <w:r>
              <w:rPr>
                <w:rStyle w:val="a"/>
              </w:rPr>
              <w:t xml:space="preserve"> </w:t>
            </w:r>
            <w:proofErr w:type="spellStart"/>
            <w:r>
              <w:rPr>
                <w:rStyle w:val="a"/>
              </w:rPr>
              <w:t>Meán</w:t>
            </w:r>
            <w:proofErr w:type="spellEnd"/>
            <w:r>
              <w:rPr>
                <w:rStyle w:val="a"/>
              </w:rPr>
              <w:t xml:space="preserve"> ("</w:t>
            </w:r>
            <w:r>
              <w:rPr>
                <w:rStyle w:val="a"/>
                <w:b/>
              </w:rPr>
              <w:t>Kommissionen</w:t>
            </w:r>
            <w:r>
              <w:rPr>
                <w:rStyle w:val="a"/>
              </w:rPr>
              <w:t xml:space="preserve">") fastlægge kodekser ("kodekser for onlinesikkerhed"), som finder anvendelse på udpegede </w:t>
            </w:r>
            <w:proofErr w:type="spellStart"/>
            <w:r>
              <w:rPr>
                <w:rStyle w:val="a"/>
              </w:rPr>
              <w:t>onlinetjenester</w:t>
            </w:r>
            <w:proofErr w:type="spellEnd"/>
            <w:r>
              <w:rPr>
                <w:rStyle w:val="a"/>
              </w:rPr>
              <w:t xml:space="preserve"> i henhold til lovens § 139L. Kommissionen har i overensstemmelse med sine lovbestemte opgaver og forpligtelser i henhold til loven udarbejdet denne kodeks for onlinesikkerhed ("</w:t>
            </w:r>
            <w:r>
              <w:rPr>
                <w:rStyle w:val="a"/>
                <w:b/>
              </w:rPr>
              <w:t>kodeksen</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Kodeksen består af to dele: </w:t>
            </w:r>
            <w:r>
              <w:rPr>
                <w:rStyle w:val="a"/>
                <w:b/>
              </w:rPr>
              <w:t xml:space="preserve">Del A </w:t>
            </w:r>
            <w:r>
              <w:rPr>
                <w:rStyle w:val="a"/>
              </w:rPr>
              <w:t xml:space="preserve">og </w:t>
            </w:r>
            <w:r>
              <w:rPr>
                <w:rStyle w:val="a"/>
                <w:b/>
              </w:rPr>
              <w:t>Del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 xml:space="preserve">Del A </w:t>
            </w:r>
            <w:r>
              <w:rPr>
                <w:rStyle w:val="a"/>
              </w:rPr>
              <w:t>af kodeksen fastlægger de lovgivningsmæssige og reguleringsmæssige rammer for kodeksen og de generelle forpligtelser for udbydere af videodelingsplatformstjenester i henhold til lovens § 139K og artikel 28b i direktiv 2010/13/EU (som ændret ved direktiv (EU) 2018/1808) ("</w:t>
            </w:r>
            <w:r>
              <w:rPr>
                <w:rStyle w:val="a"/>
                <w:b/>
              </w:rPr>
              <w:t>direktivet om audiovisuelle medietjenester</w:t>
            </w:r>
            <w:r>
              <w:rPr>
                <w:rStyle w:val="a"/>
              </w:rPr>
              <w:t>" eller "</w:t>
            </w:r>
            <w:r>
              <w:rPr>
                <w:rStyle w:val="a"/>
                <w:b/>
              </w:rPr>
              <w:t>direktivet</w:t>
            </w:r>
            <w:r>
              <w:rPr>
                <w:rStyle w:val="a"/>
              </w:rPr>
              <w:t>")). Hertil hører de foranstaltninger, som udbydere af videodelingsplatformstjenester skal træffe, hvor det er relevant, for at beskytte offentligheden og børn.</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Del B </w:t>
            </w:r>
            <w:r>
              <w:rPr>
                <w:rStyle w:val="a"/>
              </w:rPr>
              <w:t>af kodeksen indeholder bestemmelser om mere specifikke forpligtelser for udbydere af videodelingsplatformstjenester og fastsætter passende foranstaltninger, som udbydere af videodelingsplatformstjenester skal træffe for at sikre den beskyttelse af børn og den brede offentlighed, der kræves i henhold til direktivets artikel 28b, stk. 1, litra a), b) og c), og for at opfylde kravene i direktivets artikel 9, stk. 1.</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Denne kodeks er i sin helhed bindende for de videodelingsplatformstjenester, der reguleres af kodeksen. Kodeksens bestemmelser finder anvendelse på alle sådanne tjenesteydelser. Dette er ikke til hinder for, at Kommissionen ved vurderingen af, om kodeksen er overholdt i overensstemmelse med § 9 nedenfor i denne kodeks tager hensyn til størrelsen af videodelingsplatformstjenesten og arten af den tjeneste, der leveres.</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235B72">
      <w:pPr>
        <w:pStyle w:val="a3"/>
      </w:pPr>
      <w:r>
        <w:rPr>
          <w:rStyle w:val="a2"/>
        </w:rPr>
        <w:t>Del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235B72"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235B72">
            <w:pPr>
              <w:pStyle w:val="a0"/>
              <w:spacing w:line="240" w:lineRule="auto"/>
              <w:rPr>
                <w:sz w:val="50"/>
                <w:szCs w:val="50"/>
              </w:rPr>
            </w:pPr>
            <w:r>
              <w:rPr>
                <w:rStyle w:val="a"/>
                <w:rFonts w:ascii="Times New Roman" w:hAnsi="Times New Roman"/>
                <w:color w:val="371403"/>
                <w:sz w:val="50"/>
              </w:rPr>
              <w:t>Anvendelsesområde og jurisdiktion</w:t>
            </w:r>
          </w:p>
        </w:tc>
      </w:tr>
      <w:tr w:rsidR="000B564A" w14:paraId="48A257D4" w14:textId="77777777" w:rsidTr="008C3F18">
        <w:tc>
          <w:tcPr>
            <w:tcW w:w="2808" w:type="dxa"/>
            <w:shd w:val="clear" w:color="auto" w:fill="auto"/>
            <w:vAlign w:val="center"/>
          </w:tcPr>
          <w:p w14:paraId="3F417BBA" w14:textId="77777777" w:rsidR="000B564A" w:rsidRDefault="00235B72"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235B72">
            <w:pPr>
              <w:pStyle w:val="a0"/>
              <w:spacing w:line="300" w:lineRule="auto"/>
            </w:pPr>
            <w:r>
              <w:rPr>
                <w:rStyle w:val="a"/>
              </w:rPr>
              <w:t xml:space="preserve">Kodeksen gennemfører artikel 28b i </w:t>
            </w:r>
            <w:r>
              <w:rPr>
                <w:rStyle w:val="a"/>
                <w:b/>
              </w:rPr>
              <w:t xml:space="preserve">direktivet om audiovisuelle medietjenester </w:t>
            </w:r>
            <w:r>
              <w:rPr>
                <w:rStyle w:val="a"/>
              </w:rPr>
              <w:t>i staten.</w:t>
            </w:r>
          </w:p>
        </w:tc>
      </w:tr>
      <w:tr w:rsidR="000B564A" w14:paraId="59828960" w14:textId="77777777" w:rsidTr="008C3F18">
        <w:tc>
          <w:tcPr>
            <w:tcW w:w="2808" w:type="dxa"/>
            <w:shd w:val="clear" w:color="auto" w:fill="auto"/>
          </w:tcPr>
          <w:p w14:paraId="17104313" w14:textId="77777777" w:rsidR="000B564A" w:rsidRDefault="00235B72"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235B72">
            <w:pPr>
              <w:pStyle w:val="a0"/>
              <w:spacing w:line="305" w:lineRule="auto"/>
            </w:pPr>
            <w:r>
              <w:rPr>
                <w:rStyle w:val="a"/>
              </w:rPr>
              <w:t xml:space="preserve">Denne kodeks finder anvendelse på alle videodelingsplatformstjenester, der henhører under statens jurisdiktion i henhold til lovens § 2B, dvs. tjenester, der er omfattet af den kategori af relevante </w:t>
            </w:r>
            <w:proofErr w:type="spellStart"/>
            <w:r>
              <w:rPr>
                <w:rStyle w:val="a"/>
              </w:rPr>
              <w:t>onlinetjenester</w:t>
            </w:r>
            <w:proofErr w:type="spellEnd"/>
            <w:r>
              <w:rPr>
                <w:rStyle w:val="a"/>
              </w:rPr>
              <w:t>, som Kommissionen har udpeget.</w:t>
            </w:r>
          </w:p>
        </w:tc>
      </w:tr>
      <w:tr w:rsidR="000B564A" w14:paraId="58DA7E64" w14:textId="77777777" w:rsidTr="008C3F18">
        <w:tc>
          <w:tcPr>
            <w:tcW w:w="2808" w:type="dxa"/>
            <w:shd w:val="clear" w:color="auto" w:fill="auto"/>
          </w:tcPr>
          <w:p w14:paraId="7FDCFDD0" w14:textId="77777777" w:rsidR="000B564A" w:rsidRDefault="00235B72"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235B72">
            <w:pPr>
              <w:pStyle w:val="a0"/>
              <w:spacing w:line="305" w:lineRule="auto"/>
              <w:rPr>
                <w:rStyle w:val="a"/>
                <w:vertAlign w:val="superscript"/>
              </w:rPr>
            </w:pPr>
            <w:r>
              <w:rPr>
                <w:rStyle w:val="a"/>
              </w:rPr>
              <w:t>Kode</w:t>
            </w:r>
            <w:r>
              <w:rPr>
                <w:rStyle w:val="a"/>
              </w:rPr>
              <w:t xml:space="preserve">ksen finder anvendelse på navngivne </w:t>
            </w:r>
            <w:proofErr w:type="spellStart"/>
            <w:r>
              <w:rPr>
                <w:rStyle w:val="a"/>
              </w:rPr>
              <w:t>onlinetjenester</w:t>
            </w:r>
            <w:proofErr w:type="spellEnd"/>
            <w:r>
              <w:rPr>
                <w:rStyle w:val="a"/>
              </w:rPr>
              <w:t>, som Kommissionen har udpeget som videodelingsplatformstjenester under statens jurisdiktion i overensstemmelse med loven.</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235B72"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235B72">
            <w:pPr>
              <w:pStyle w:val="a0"/>
              <w:spacing w:line="202" w:lineRule="auto"/>
              <w:rPr>
                <w:sz w:val="50"/>
                <w:szCs w:val="50"/>
              </w:rPr>
            </w:pPr>
            <w:r>
              <w:rPr>
                <w:rStyle w:val="a"/>
                <w:rFonts w:ascii="Times New Roman" w:hAnsi="Times New Roman"/>
                <w:color w:val="371403"/>
                <w:sz w:val="50"/>
              </w:rPr>
              <w:t>Formål, forberedelse og anvendelse af kodeksen</w:t>
            </w:r>
          </w:p>
        </w:tc>
      </w:tr>
      <w:tr w:rsidR="000B564A" w14:paraId="215273D4" w14:textId="77777777" w:rsidTr="008C3F18">
        <w:tc>
          <w:tcPr>
            <w:tcW w:w="2808" w:type="dxa"/>
            <w:shd w:val="clear" w:color="auto" w:fill="auto"/>
          </w:tcPr>
          <w:p w14:paraId="7EEA89D2" w14:textId="77777777" w:rsidR="000B564A" w:rsidRDefault="00235B72"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235B72">
            <w:pPr>
              <w:pStyle w:val="a0"/>
              <w:spacing w:line="305" w:lineRule="auto"/>
            </w:pPr>
            <w:r>
              <w:rPr>
                <w:rStyle w:val="a"/>
              </w:rPr>
              <w:t xml:space="preserve">Formålet med kodeksen er at gennemføre Kommissionens forpligtelse i henhold til lovens §139K, stk. 3 til at anvende sine beføjelser til at udarbejde kodekser for onlinesikkerhed med henblik på at sikre, </w:t>
            </w:r>
            <w:r>
              <w:rPr>
                <w:rStyle w:val="a"/>
              </w:rPr>
              <w:t>at udbydere af videodelingsplatformstjenester:</w:t>
            </w:r>
          </w:p>
          <w:p w14:paraId="1667F349" w14:textId="77777777" w:rsidR="000B564A" w:rsidRDefault="00235B72">
            <w:pPr>
              <w:pStyle w:val="a0"/>
              <w:numPr>
                <w:ilvl w:val="0"/>
                <w:numId w:val="1"/>
              </w:numPr>
              <w:tabs>
                <w:tab w:val="left" w:pos="322"/>
              </w:tabs>
              <w:spacing w:line="305" w:lineRule="auto"/>
              <w:ind w:left="360" w:hanging="360"/>
            </w:pPr>
            <w:r>
              <w:rPr>
                <w:rStyle w:val="a"/>
              </w:rPr>
              <w:t>træffer passende foranstaltninger til at yde den beskyttelse, der er fastsat i artikel 28b, stk. 1, litra a), b) og c), i direktivet om audiovisuelle medietjenester, herunder passende foranstaltninger som omha</w:t>
            </w:r>
            <w:r>
              <w:rPr>
                <w:rStyle w:val="a"/>
              </w:rPr>
              <w:t>ndlet i artikel 28b, stk. 3</w:t>
            </w:r>
          </w:p>
          <w:p w14:paraId="2CECEDEB" w14:textId="77777777" w:rsidR="000B564A" w:rsidRDefault="00235B72">
            <w:pPr>
              <w:pStyle w:val="a0"/>
              <w:numPr>
                <w:ilvl w:val="0"/>
                <w:numId w:val="1"/>
              </w:numPr>
              <w:tabs>
                <w:tab w:val="left" w:pos="322"/>
              </w:tabs>
              <w:spacing w:line="305" w:lineRule="auto"/>
              <w:ind w:left="360" w:hanging="360"/>
            </w:pPr>
            <w:r>
              <w:rPr>
                <w:rStyle w:val="a"/>
              </w:rPr>
              <w:t xml:space="preserve">opfylder kravet i artikel 9, stk. 1, i direktivet om audiovisuelle medietjenester med hensyn til audiovisuel kommerciel kommunikation, de markedsfører, sælger eller arrangerer og </w:t>
            </w:r>
          </w:p>
          <w:p w14:paraId="168A8180" w14:textId="77777777" w:rsidR="000B564A" w:rsidRDefault="00235B72">
            <w:pPr>
              <w:pStyle w:val="a0"/>
              <w:numPr>
                <w:ilvl w:val="0"/>
                <w:numId w:val="1"/>
              </w:numPr>
              <w:tabs>
                <w:tab w:val="left" w:pos="322"/>
              </w:tabs>
              <w:ind w:left="360" w:hanging="360"/>
              <w:rPr>
                <w:rStyle w:val="a"/>
              </w:rPr>
            </w:pPr>
            <w:r>
              <w:rPr>
                <w:rStyle w:val="a"/>
              </w:rPr>
              <w:t>træffer passende foranstaltninger til at opfylde</w:t>
            </w:r>
            <w:r>
              <w:rPr>
                <w:rStyle w:val="a"/>
              </w:rPr>
              <w:t xml:space="preserve"> kravene i artikel 9, stk. 1, i direktivet om audiovisuelle medietjenester med hensyn til audiovisuel kommerciel kommunikation, som de ikke markedsfører, sælger eller arrangerer, under hensyntagen til den begrænsede kontrol, de udøver over denne kommunikat</w:t>
            </w:r>
            <w:r>
              <w:rPr>
                <w:rStyle w:val="a"/>
              </w:rPr>
              <w:t>ion.</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235B72"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235B72">
            <w:pPr>
              <w:pStyle w:val="a0"/>
              <w:spacing w:line="322" w:lineRule="auto"/>
              <w:ind w:left="360" w:hanging="360"/>
              <w:rPr>
                <w:sz w:val="13"/>
                <w:szCs w:val="13"/>
              </w:rPr>
            </w:pPr>
            <w:r>
              <w:rPr>
                <w:rStyle w:val="a"/>
                <w:sz w:val="13"/>
              </w:rPr>
              <w:t xml:space="preserve">1. </w:t>
            </w:r>
            <w:r>
              <w:rPr>
                <w:rStyle w:val="a"/>
                <w:sz w:val="13"/>
              </w:rPr>
              <w:tab/>
            </w:r>
            <w:r>
              <w:rPr>
                <w:rStyle w:val="a"/>
                <w:sz w:val="13"/>
              </w:rPr>
              <w:t xml:space="preserve">Registret over navngivne </w:t>
            </w:r>
            <w:proofErr w:type="spellStart"/>
            <w:r>
              <w:rPr>
                <w:rStyle w:val="a"/>
                <w:sz w:val="13"/>
              </w:rPr>
              <w:t>onlinetjenester</w:t>
            </w:r>
            <w:proofErr w:type="spellEnd"/>
            <w:r>
              <w:rPr>
                <w:rStyle w:val="a"/>
                <w:sz w:val="13"/>
              </w:rPr>
              <w:t xml:space="preserve">, der er udpeget som videodelingsplatformstjenester, offentliggøres af Kommissionen på dets websted: </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235B72">
            <w:pPr>
              <w:pStyle w:val="a0"/>
            </w:pPr>
            <w:r>
              <w:rPr>
                <w:rStyle w:val="a"/>
              </w:rPr>
              <w:t>Kommissionen har udarbejdet kodeksen under hensyntagen t</w:t>
            </w:r>
            <w:r>
              <w:rPr>
                <w:rStyle w:val="a"/>
              </w:rPr>
              <w:t>il bestemmelserne i lovens § 139M og i overensstemmelse med procedurerne i lovens § 139N.</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Del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Kommissionen vil anvende kodeksen på videodelingsplatformstjenester i overensstemmelse med lovens § 139L.</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Eftersom denne kodeks finder anvendelse på videodelingsplatformstjenester, indledte Kommissionen høringer med henblik på §139L og høring med henblik på lovens § 139N.</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Reguleringsprincipper, der er relevante for kodeksen</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Kommissionen skal i sin fortolkning, anvendelse og håndhævelse af denne kodeks handle lovligt, rationelt og retfærdigt i overensstemmelse med sine offentligretlige forpligtelse.</w:t>
            </w:r>
          </w:p>
          <w:p w14:paraId="046ADBE9" w14:textId="77777777" w:rsidR="00F417D3" w:rsidRDefault="00F417D3" w:rsidP="008C3F18">
            <w:pPr>
              <w:pStyle w:val="a0"/>
              <w:spacing w:line="360" w:lineRule="auto"/>
            </w:pPr>
            <w:r>
              <w:rPr>
                <w:rStyle w:val="a"/>
              </w:rPr>
              <w:t xml:space="preserve">Kommissionen skal navnlig handle i overensstemmelse med: </w:t>
            </w:r>
            <w:r>
              <w:rPr>
                <w:rStyle w:val="a"/>
                <w:i/>
              </w:rPr>
              <w:t>•</w:t>
            </w:r>
            <w:r>
              <w:rPr>
                <w:rStyle w:val="a"/>
              </w:rPr>
              <w:t xml:space="preserve"> sit generelle lovbestemte formål og sine funktioner i henhold til loven</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de lovbestemte mål, der er fastsat i artikel 28b i direktivet om audiovisuelle medietjenester og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de rettigheder, der følger af forfatningen, Den Europæiske Unions charter om grundlæggende rettigheder og den europæiske menneskerettighedskonvention under hensyntagen til dens forpligtelse i henhold til § 3, stk. 1, i den europæiske menneskerettighedskonvention af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Generelle lovbestemte målsætninger og funktioner</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Lovens § 7, stk. 2, litra a), og § 7, stk. 2, litra b), fastslår, at Kommissionen i udøvelsen af sine funktioner skal bestræbe sig på at sikre, at de demokratiske værdier, der er nedfældet i forfatningen, respekteres, navnlig dem, der vedrører den retmæssige ytringsfrihed, og at offentlighedens interesser, herunder børns interesser, beskyttes med særlig vægt på børns sikkerhed.</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Desuden skal Kommissionen i henhold til lovens § 7, stk. 2, litra d), bestræbe sig på at sikre, at dens reguleringsordninger:</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adresserer programmateriale, brugergenereret indhold og andet indhold, som er skadeligt eller ulovligt</w:t>
            </w:r>
          </w:p>
          <w:p w14:paraId="55A6A6BB" w14:textId="77777777" w:rsidR="00F417D3" w:rsidRDefault="00F417D3" w:rsidP="00F417D3">
            <w:pPr>
              <w:pStyle w:val="a0"/>
              <w:numPr>
                <w:ilvl w:val="0"/>
                <w:numId w:val="3"/>
              </w:numPr>
              <w:tabs>
                <w:tab w:val="left" w:pos="466"/>
              </w:tabs>
              <w:spacing w:line="322" w:lineRule="auto"/>
              <w:ind w:firstLine="360"/>
            </w:pPr>
            <w:r>
              <w:rPr>
                <w:rStyle w:val="a"/>
              </w:rPr>
              <w:t>tager hensyn til den teknologiske og samfundsmæssige udvikling</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fungerer forholdsmæssigt, konsekvent og retfærdigt.</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Del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I henhold til lovens § 7, stk. 3, skal Kommissionen (bl.a.):</w:t>
            </w:r>
          </w:p>
          <w:p w14:paraId="18DF2C2B" w14:textId="77777777" w:rsidR="00F417D3" w:rsidRDefault="00F417D3" w:rsidP="008C3F18">
            <w:pPr>
              <w:pStyle w:val="a0"/>
              <w:numPr>
                <w:ilvl w:val="0"/>
                <w:numId w:val="4"/>
              </w:numPr>
              <w:tabs>
                <w:tab w:val="left" w:pos="326"/>
              </w:tabs>
              <w:ind w:left="360" w:hanging="360"/>
            </w:pPr>
            <w:r>
              <w:rPr>
                <w:rStyle w:val="a"/>
              </w:rPr>
              <w:t>anvende evidensbaseret beslutningstagning i udøvelsen af sine funktioner og fremme evidensbaseret beslutningstagning hos dem, den rådfører sig med</w:t>
            </w:r>
          </w:p>
          <w:p w14:paraId="44AE2824" w14:textId="77777777" w:rsidR="00F417D3" w:rsidRDefault="00F417D3" w:rsidP="008C3F18">
            <w:pPr>
              <w:pStyle w:val="a0"/>
              <w:numPr>
                <w:ilvl w:val="0"/>
                <w:numId w:val="4"/>
              </w:numPr>
              <w:tabs>
                <w:tab w:val="left" w:pos="326"/>
              </w:tabs>
              <w:ind w:left="360" w:hanging="360"/>
            </w:pPr>
            <w:r>
              <w:rPr>
                <w:rStyle w:val="a"/>
              </w:rPr>
              <w:t>tilskynde til overholdelse af lovens bestemmelser og bestemmelserne i enhver kodeks, regel eller anden retsakt, der er udarbejdet i medfør heraf, på enhver måde, som Kommissionen finder hensigtsmæssig, herunder ved at offentliggøre retningslinjer for, hvordan disse bestemmelser kan overholdes.</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I henhold til lovens § 7, stk. 4, tager Kommissionen ved udførelsen af sine opgaver hensyn til: børns sikkerhed og offentliggjorte politikker på dette område fra ministeren for børn, ligestilling, handicap, integration og ungdom; reguleringen af hasardspil og justitsministerens offentliggjorte politikker på dette område; klimaændringer og miljømæssig bæredygtighed og offentliggjorte politikker på dette område fra ministeren for miljø, klima og kommunikation; og regeringens offentliggjorte politikker på ethvert af disse områder.</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Overholdelse af strategien for e-handel</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I henhold til lovens § 139ZF skal Kommissionen udarbejde en strategi for overholdelse af e-handelsreglerne, der fastlægger dens tilgang til at sikre, at kodekser for onlinesikkerhed, online vejledningsmateriale og rådgivende meddelelser om onlinesikkerhed er i overensstemmelse med artikel 4, 5, 6 og 8 i forordning (EU) 2022/2065 (forordningen om digitale tjenester).</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I overensstemmelse med sine lovbestemte beføjelser og under hensyntagen til sine lovbestemte opgaver offentliggjorde Kommissionen den 6. oktober 2023 sin strategi for overholdelse af e-handelsreglerne. En kopi af strategien findes på Kommissionens websted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Ingen bestemmelser i denne kodeks nødvendiggør eller skal fortolkes således, at den kræver generel overvågning af oplysninger, der overføres eller lagres af udbydere, eller generelt at tage aktive skridt til at undersøge forhold eller omstændigheder, der tyder på ulovlig aktivitet i strid med artikel 8 i forordning (EU) 2022/2065 (forordningen om digitale tjenester).</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Del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Lovbestemt vejledning</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Denne kodeks kan være ledsaget af lovbestemte retningslinjer udstedt af Kommissionen i overensstemmelse med de procedurer, der er fastsat i lovens § 139Z.</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Udskillelse</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 xml:space="preserve">Hvis en bestemmelse i denne kodeks anses for i nogen henseende at være ulovlig, ugyldig, forbudt, ikke-eksigibel eller uanvendelig (enten generelt eller med hensyn til en bestemt udbyder af videodelingsplatformstjenester) på grundlag af nogen lov (herunder forfatningen og EU-retten), berører en sådan konstatering ikke lovligheden, gyldigheden, </w:t>
            </w:r>
            <w:proofErr w:type="spellStart"/>
            <w:r>
              <w:rPr>
                <w:rStyle w:val="a"/>
              </w:rPr>
              <w:t>eksigibiliteten</w:t>
            </w:r>
            <w:proofErr w:type="spellEnd"/>
            <w:r>
              <w:rPr>
                <w:rStyle w:val="a"/>
              </w:rPr>
              <w:t xml:space="preserve"> eller anvendeligheden af andre bestemmelser i denne kodeks eller dele heraf, medmindre konstateringen erklæres gældende for en sådan anden bestemmelse eller del heraf, eller den er genstand for en domstolsafgørelse.</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 xml:space="preserve">Med forbehold af ovenstående forbliver alle de øvrige bestemmelser og/eller dele af denne kodeks fuldt ud effektive, anvendelige og eksigible. I det omfang, det er nødvendigt, udskilles enhver bestemmelse eller del af kodeksen, der findes ulovlig, ugyldig, forbudt, </w:t>
            </w:r>
            <w:proofErr w:type="spellStart"/>
            <w:r>
              <w:rPr>
                <w:rStyle w:val="a"/>
              </w:rPr>
              <w:t>ueksigibel</w:t>
            </w:r>
            <w:proofErr w:type="spellEnd"/>
            <w:r>
              <w:rPr>
                <w:rStyle w:val="a"/>
              </w:rPr>
              <w:t xml:space="preserve"> eller uanvendelig, fra kodeksen.</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Afkald</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Det forhold, at Kommissionen ikke reagerer på eller fremsætter bemærkninger til nogen indsendelse, vurdering, forslag, rapport, forenelighedserklæring eller lignende dokumenter, som den forelægges af en udbyder af videodelingsplatformstjenester udpeget af Kommissionen i overensstemmelse med loven, anses ikke for at være en accept eller godkendelse af indholdet af nogen del af denne og indebærer ikke, at udbyderen af videodelingsplatformstjenesten har opfyldt sine forpligtelser i henhold til loven og/eller kodeksen.</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Med forbehold af ovenstående afskærer det forhold, at Kommissionen ikke reagerer på eller fremsætter bemærkninger til et sådant dokument, ikke Kommissionen fra at gøre indsigelse og udgør ikke et afkald fra Kommissionens side på nogen af dens beføjelser eller rettigheder i henhold til loven og/eller kodeksen.</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Del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Overholdelse og håndhævelse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I henhold til lovens § 139Q er en videodelingsplatformstjenestes manglende overholdelse af kodeksen en overtrædelse som omhandlet i lovens del 8B.</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Ved vurderingen af, om en udbyder af videodelingsplatformstjenester har undladt at overholde en bestemmelse i kodeksen, jf. lovens § 139Q, og/eller eventuelle håndhævelsesforanstaltninger, der skal træffes som følge heraf, tager Kommissionen hensyn til, om det over for Kommissionen er blevet påvist, at en forpligtelse eller under de særlige omstændigheder overholdelse af en forpligtelse i henhold til denne kodeks ikke vil være gennemførlig eller forholdsmæssig i sin anvendelse på videodelingsplatformstjenesten, under hensyntagen til størrelsen af videodelingsplatformstjenesten og arten af den tjeneste, der leveres.</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En udbyder af videodelingsplatformstjenester skal sikre, at den har indført systemer og kontroller til påvisning af overholdelsen af forpligtelserne i denne kodeks.</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Forpligtelser i henhold til direktivet om audiovisuelle medietjenester og loven om onlinesikkerhed og medieregulering</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I henhold til </w:t>
            </w:r>
            <w:r>
              <w:rPr>
                <w:rStyle w:val="a"/>
                <w:b/>
              </w:rPr>
              <w:t>artikel 28b, stk. 1,</w:t>
            </w:r>
            <w:r>
              <w:rPr>
                <w:rStyle w:val="a"/>
              </w:rPr>
              <w:t xml:space="preserve"> i direktivet om audiovisuelle medietjenester og </w:t>
            </w:r>
            <w:r>
              <w:rPr>
                <w:rStyle w:val="a"/>
                <w:b/>
              </w:rPr>
              <w:t xml:space="preserve">§ 139K </w:t>
            </w:r>
            <w:r>
              <w:rPr>
                <w:rStyle w:val="a"/>
              </w:rPr>
              <w:t>i loven skal en udbyder af videodelingsplatformstjenester træffe passende foranstaltninger til at beskytte: a. børn mod programmer, brugergenererede videoer og audiovisuel kommerciel kommunikation, der kan skade deres fysiske, psykiske eller moralske udvikling, i overensstemmelse med artikel 6, litra a), stk. 1, direktivet om audiovisuelle medietjenester</w:t>
            </w:r>
          </w:p>
          <w:p w14:paraId="5368B7A3" w14:textId="77777777" w:rsidR="00F417D3" w:rsidRDefault="00F417D3" w:rsidP="008C3F18">
            <w:pPr>
              <w:pStyle w:val="a0"/>
              <w:spacing w:line="305" w:lineRule="auto"/>
              <w:ind w:left="360" w:hanging="360"/>
            </w:pPr>
            <w:r>
              <w:rPr>
                <w:rStyle w:val="a"/>
              </w:rPr>
              <w:t>b. offentligheden mod programmer, brugergenererede videoer og audiovisuel kommerciel kommunikation, der tilskynder til vold eller had rettet mod en gruppe af personer eller et medlem af en gruppe af nogen af de grunde, der er omhandlet i artikel 21 i Den Europæiske Unions charter om grundlæggende rettigheder</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Del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offentligheden mod programmer, brugergenererede videoer og audiovisuel kommerciel kommunikation med indhold, hvis udbredelse udgør en aktivitet, der i henhold til EU-retten er en strafbar handling, dvs. en offentlig opfordring til at begå en terrorhandling som fastsat i artikel 5 i direktiv (EU) 2017/541, lovovertrædelser vedrørende "børnepornografi", jf. artikel 5, stk. 4, i Europa-Parlamentets og Rådets direktiv 2011/93/EU</w:t>
            </w:r>
            <w:r>
              <w:rPr>
                <w:rStyle w:val="a"/>
                <w:vertAlign w:val="superscript"/>
              </w:rPr>
              <w:t>2</w:t>
            </w:r>
            <w:r>
              <w:rPr>
                <w:rStyle w:val="a"/>
              </w:rPr>
              <w:t>, og lovovertrædelser vedrørende racisme og fremmedhad som fastsat i artikel 1 i rammeafgørelse 2008/913/RIA.</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I henhold til </w:t>
            </w:r>
            <w:r>
              <w:rPr>
                <w:rStyle w:val="a"/>
                <w:b/>
              </w:rPr>
              <w:t>artikel 28b, stk. 2,</w:t>
            </w:r>
            <w:r>
              <w:rPr>
                <w:rStyle w:val="a"/>
              </w:rPr>
              <w:t xml:space="preserve"> i direktivet om audiovisuelle medietjenester og </w:t>
            </w:r>
            <w:r>
              <w:rPr>
                <w:rStyle w:val="a"/>
                <w:b/>
              </w:rPr>
              <w:t xml:space="preserve">§ 139K </w:t>
            </w:r>
            <w:r>
              <w:rPr>
                <w:rStyle w:val="a"/>
              </w:rPr>
              <w:t>i loven skal en udbyder af videodelingsplatformstjenester opfylde kravene i artikel 9, stk. 1, i direktivet om audiovisuelle medietjenester med hensyn til audiovisuel kommerciel kommunikation, der markedsføres, sælges eller arrangeres af den pågældende udbyder af videodelingsplatforme.</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I henhold til </w:t>
            </w:r>
            <w:r>
              <w:rPr>
                <w:rStyle w:val="a"/>
                <w:b/>
              </w:rPr>
              <w:t xml:space="preserve">artikel 28b, stk. 2, </w:t>
            </w:r>
            <w:r>
              <w:rPr>
                <w:rStyle w:val="a"/>
              </w:rPr>
              <w:t xml:space="preserve">i direktivet om audiovisuelle medietjenester og </w:t>
            </w:r>
            <w:r>
              <w:rPr>
                <w:rStyle w:val="a"/>
                <w:b/>
              </w:rPr>
              <w:t xml:space="preserve">§ 139K </w:t>
            </w:r>
            <w:r>
              <w:rPr>
                <w:rStyle w:val="a"/>
              </w:rPr>
              <w:t>i loven skal en udbyder af videodelingsplatformstjenester træffe passende foranstaltninger til at opfylde kravene i artikel 9, stk. 1, i direktivet om audiovisuelle medietjenester med hensyn til audiovisuel kommerciel kommunikation, der ikke markedsføres, sælges eller arrangeres af den pågældende udbyder af videodelingsplatformstjenester, idet der tages hensyn til den begrænsede kontrol, som den pågældende udbyder af videodelingsplatformstjenester udøver over denne audiovisuelle kommercielle kommunikation.</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I henhold til </w:t>
            </w:r>
            <w:r>
              <w:rPr>
                <w:rStyle w:val="a"/>
                <w:b/>
              </w:rPr>
              <w:t>artikel 28b, stk. 2,</w:t>
            </w:r>
            <w:r>
              <w:rPr>
                <w:rStyle w:val="a"/>
              </w:rPr>
              <w:t xml:space="preserve"> i direktivet om audiovisuelle medietjenester og </w:t>
            </w:r>
            <w:r>
              <w:rPr>
                <w:rStyle w:val="a"/>
                <w:b/>
              </w:rPr>
              <w:t xml:space="preserve">§ 139K </w:t>
            </w:r>
            <w:r>
              <w:rPr>
                <w:rStyle w:val="a"/>
              </w:rPr>
              <w:t>i loven skal en udbyder af videodelingsplatformstjenester sikre, at den klart informerer brugerne, hvis programmer og brugergenererede videoer indeholder audiovisuel kommerciel kommunikation, forudsat at sådan kommunikation er indberettet, eller at udbyderen har kendskab hertil.</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Kommissionen konstaterer og anerkender, at udtrykket "materiale om seksuelt misbrug af børn", er den mest passende beskrivelse af det indhold, der er omfattet af artikel 5, stk. 4, i direktiv 2011/93/EU. Udtrykket "børnepornografi" anvendes i dette tilfælde for at afspejle de juridiske definitioner i direktivet.</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For at opfylde kravene i §10 i denne kodeks skal en udbyder af videodelingsplatformstjenester i henhold til </w:t>
            </w:r>
            <w:r>
              <w:rPr>
                <w:rStyle w:val="a"/>
                <w:b/>
              </w:rPr>
              <w:t>§ 139K</w:t>
            </w:r>
            <w:r>
              <w:rPr>
                <w:rStyle w:val="a"/>
              </w:rPr>
              <w:t xml:space="preserve"> gennemføre foranstaltningerne i artikel 28b, stk. 3, litra </w:t>
            </w:r>
            <w:proofErr w:type="gramStart"/>
            <w:r>
              <w:rPr>
                <w:rStyle w:val="a"/>
              </w:rPr>
              <w:t>a)-</w:t>
            </w:r>
            <w:proofErr w:type="gramEnd"/>
            <w:r>
              <w:rPr>
                <w:rStyle w:val="a"/>
              </w:rPr>
              <w:t>j), i direktivet om audiovisuelle medietjenester, hvor det er relevant.</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Del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Passende foranstaltninger</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I del A omfatter udtrykket "alderskontrol" effektive alderssikringsforanstaltninger, herunder aldersvurdering. En alderssikringsforanstaltning, der udelukkende er baseret på </w:t>
            </w:r>
            <w:proofErr w:type="spellStart"/>
            <w:r>
              <w:rPr>
                <w:rStyle w:val="a"/>
                <w:sz w:val="13"/>
              </w:rPr>
              <w:t>egenerklæring</w:t>
            </w:r>
            <w:proofErr w:type="spellEnd"/>
            <w:r>
              <w:rPr>
                <w:rStyle w:val="a"/>
                <w:sz w:val="13"/>
              </w:rPr>
              <w:t xml:space="preserve"> om alder fra tjenestens brugere, er ikke en effektiv foranstaltning med henblik på del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I henhold til </w:t>
            </w:r>
            <w:r>
              <w:rPr>
                <w:rStyle w:val="a"/>
                <w:b/>
              </w:rPr>
              <w:t xml:space="preserve">§ 139K, stk. 3, </w:t>
            </w:r>
            <w:r>
              <w:rPr>
                <w:rStyle w:val="a"/>
              </w:rPr>
              <w:t xml:space="preserve">i loven og </w:t>
            </w:r>
            <w:r>
              <w:rPr>
                <w:rStyle w:val="a"/>
                <w:b/>
              </w:rPr>
              <w:t>artikel 28b, stk. 3,</w:t>
            </w:r>
            <w:r>
              <w:rPr>
                <w:rStyle w:val="a"/>
              </w:rPr>
              <w:t xml:space="preserve"> i direktivet om audiovisuelle medietjenester skal en udbyder af videodelingsplatformstjenester, alt efter hvad der er relevant, træffe følgende foranstaltninger for at beskytte børn og offentligheden:</w:t>
            </w:r>
          </w:p>
          <w:p w14:paraId="0DD02EF6" w14:textId="77777777" w:rsidR="00F417D3" w:rsidRDefault="00F417D3" w:rsidP="008C3F18">
            <w:pPr>
              <w:pStyle w:val="a0"/>
              <w:numPr>
                <w:ilvl w:val="0"/>
                <w:numId w:val="5"/>
              </w:numPr>
              <w:tabs>
                <w:tab w:val="left" w:pos="471"/>
              </w:tabs>
              <w:ind w:left="360" w:hanging="360"/>
            </w:pPr>
            <w:r>
              <w:rPr>
                <w:rStyle w:val="a"/>
              </w:rPr>
              <w:t xml:space="preserve">En udbyder af videodelingsplatformstjenester medtager og anvender i tjenestens vilkår og betingelser kravene om at træffe passende foranstaltninger til at beskytte offentligheden og børn mod det indhold, der er omhandlet i artikel 28b, stk. 1, litra </w:t>
            </w:r>
            <w:proofErr w:type="gramStart"/>
            <w:r>
              <w:rPr>
                <w:rStyle w:val="a"/>
              </w:rPr>
              <w:t>a)-</w:t>
            </w:r>
            <w:proofErr w:type="gramEnd"/>
            <w:r>
              <w:rPr>
                <w:rStyle w:val="a"/>
              </w:rPr>
              <w:t>c), i direktivet om audiovisuelle medietjenester.</w:t>
            </w:r>
          </w:p>
          <w:p w14:paraId="06A63B28" w14:textId="77777777" w:rsidR="00F417D3" w:rsidRDefault="00F417D3" w:rsidP="008C3F18">
            <w:pPr>
              <w:pStyle w:val="a0"/>
              <w:numPr>
                <w:ilvl w:val="0"/>
                <w:numId w:val="5"/>
              </w:numPr>
              <w:tabs>
                <w:tab w:val="left" w:pos="471"/>
              </w:tabs>
              <w:ind w:left="360" w:hanging="360"/>
            </w:pPr>
            <w:r>
              <w:rPr>
                <w:rStyle w:val="a"/>
              </w:rPr>
              <w:t>En udbyder af videodelingsplatformstjenester medtager og anvender i tjenestens vilkår og betingelser de krav, der er fastsat i artikel 9, stk. 1, i direktivet om audiovisuelle medietjenester for audiovisuel kommerciel kommunikation, der ikke markedsføres, sælges eller arrangeres af udbyderen af videodelingsplatformen.</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En udbyder af videodelingsplatformstjenester skal have en funktionalitet, der giver brugere, der uploader brugergenererede videoer, mulighed for at erklære, om sådanne videoer indeholder audiovisuel kommerciel kommunikation, i det omfang brugerne ved det eller med rimelighed kan forventes at vide det</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 xml:space="preserve">En udbyder af videodelingsplatformstjenester etablerer og anvender gennemsigtige og brugervenlige mekanismer, der giver brugerne af en videodelingsplatform mulighed for til udbyderen af platformen at indberette eller markere platformens indhold som omhandlet i artikel 28b, stk. 1, litra </w:t>
            </w:r>
            <w:proofErr w:type="gramStart"/>
            <w:r>
              <w:rPr>
                <w:rStyle w:val="a"/>
              </w:rPr>
              <w:t>a)-</w:t>
            </w:r>
            <w:proofErr w:type="gramEnd"/>
            <w:r>
              <w:rPr>
                <w:rStyle w:val="a"/>
              </w:rPr>
              <w:t>c), i direktivet om audiovisuelle medietjenester.</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En udbyder af videodelingsplatformstjenester opretter og driver systemer, med hvilke udbyderen af videodelingsplatformstjenester kan forklare tjenestens brugere, hvilken virkning den i litra d) omhandlede indberetning og markering har fået</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En udbyder af videodelingsplatformstjenester opretter og driver alderskontrolsystemer for brugere af videodelingsplatforme med hensyn til indhold, der kan skade mindreåriges fysiske, psykiske eller moralske udvikling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 xml:space="preserve">En udbyder af videodelingsplatformstjenester opretter og driver et brugervenligt indholdsklassificeringssystem, der gør det muligt for brugere af videodelingsplatformen at vurdere det indhold, der er omhandlet i artikel 28b, stk. 1, litra </w:t>
            </w:r>
            <w:proofErr w:type="gramStart"/>
            <w:r>
              <w:rPr>
                <w:rStyle w:val="a"/>
              </w:rPr>
              <w:t>a)-</w:t>
            </w:r>
            <w:proofErr w:type="gramEnd"/>
            <w:r>
              <w:rPr>
                <w:rStyle w:val="a"/>
              </w:rPr>
              <w:t>c), i direktivet om audiovisuelle medietjenester</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Del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En udbyder af videodelingsplatformstjenester skal sørge for forældrekontrolsystemer, der er under slutbrugerens kontrol, med hensyn til indhold, som kan skade mindreåriges fysiske, psykiske eller moralske udvikling</w:t>
            </w:r>
          </w:p>
          <w:p w14:paraId="436CB740" w14:textId="77777777" w:rsidR="00F417D3" w:rsidRDefault="00F417D3" w:rsidP="008C3F18">
            <w:pPr>
              <w:pStyle w:val="a0"/>
              <w:numPr>
                <w:ilvl w:val="0"/>
                <w:numId w:val="6"/>
              </w:numPr>
              <w:tabs>
                <w:tab w:val="left" w:pos="462"/>
              </w:tabs>
              <w:ind w:left="360" w:hanging="360"/>
            </w:pPr>
            <w:r>
              <w:rPr>
                <w:rStyle w:val="a"/>
              </w:rPr>
              <w:t>En udbyder af videodelingsplatformstjenester indfører og driver gennemsigtige, brugervenlige og effektive procedurer for behandling og løsning af brugeres klager til videodelingsplatformens udbyder vedrørende gennemførelsen af foranstaltningerne i litra d) -h)</w:t>
            </w:r>
          </w:p>
          <w:p w14:paraId="3CBEF648" w14:textId="77777777" w:rsidR="00F417D3" w:rsidRDefault="00F417D3" w:rsidP="008C3F18">
            <w:pPr>
              <w:pStyle w:val="a0"/>
              <w:numPr>
                <w:ilvl w:val="0"/>
                <w:numId w:val="6"/>
              </w:numPr>
              <w:tabs>
                <w:tab w:val="left" w:pos="462"/>
              </w:tabs>
              <w:ind w:left="360" w:hanging="360"/>
            </w:pPr>
            <w:r>
              <w:rPr>
                <w:rStyle w:val="a"/>
              </w:rPr>
              <w:t>En udbyder af videodelingsplatformstjenester skal sørge for effektive mediekendskabsforanstaltninger og -værktøjer og øge brugernes bevidsthed om disse foranstaltninger og værktøjer.</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Hvis der opstår spørgsmål om foranstaltningernes hensigtsmæssighed, vil det være op til Kommissionen at afgøre dette.</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I henhold til </w:t>
            </w:r>
            <w:r>
              <w:rPr>
                <w:rStyle w:val="a"/>
                <w:b/>
              </w:rPr>
              <w:t xml:space="preserve">§ 139K, stk. 3, </w:t>
            </w:r>
            <w:r>
              <w:rPr>
                <w:rStyle w:val="a"/>
              </w:rPr>
              <w:t xml:space="preserve">i loven og </w:t>
            </w:r>
            <w:r>
              <w:rPr>
                <w:rStyle w:val="a"/>
                <w:b/>
              </w:rPr>
              <w:t xml:space="preserve">artikel 28b, stk. 3, </w:t>
            </w:r>
            <w:r>
              <w:rPr>
                <w:rStyle w:val="a"/>
              </w:rPr>
              <w:t>i direktivet skal de passende foranstaltninger, som en udbyder af videodelingsplatformstjenester træffer i henhold til § 10.6 i denne kodeks, være foranstaltninger, som Kommissionen finder det godtgjort er praktisk gennemførlige og forholdsmæssige under hensyntagen til størrelsen af videodelingsplatformstjenesten og arten af den tjeneste, der udbydes. Med henblik på beskyttelse af mindreårige, jf. direktivets artikel 28b, stk. 1, litra a), er det mest skadelige indhold underlagt de strengeste foranstaltninger.</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I henhold til </w:t>
            </w:r>
            <w:r>
              <w:rPr>
                <w:rStyle w:val="a"/>
                <w:b/>
              </w:rPr>
              <w:t xml:space="preserve">§ 139K, stk. 3, </w:t>
            </w:r>
            <w:r>
              <w:rPr>
                <w:rStyle w:val="a"/>
              </w:rPr>
              <w:t xml:space="preserve">i loven og </w:t>
            </w:r>
            <w:r>
              <w:rPr>
                <w:rStyle w:val="a"/>
                <w:b/>
              </w:rPr>
              <w:t xml:space="preserve">artikel 28b, stk. 3, </w:t>
            </w:r>
            <w:r>
              <w:rPr>
                <w:rStyle w:val="a"/>
              </w:rPr>
              <w:t>i direktivet må en udbyder af videodelingsplatformstjenester ikke til kommercielle formål (såsom direkte markedsføring, profilering og adfærdsbaseret reklame) behandle mindreåriges personoplysninger, der er indsamlet eller på anden måde genereret af udbydere i henhold til § 10.6, litra f) og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I henhold til </w:t>
            </w:r>
            <w:r>
              <w:rPr>
                <w:rStyle w:val="a"/>
                <w:b/>
              </w:rPr>
              <w:t xml:space="preserve">§ 139ZD </w:t>
            </w:r>
            <w:r>
              <w:rPr>
                <w:rStyle w:val="a"/>
              </w:rPr>
              <w:t xml:space="preserve">i loven og </w:t>
            </w:r>
            <w:r>
              <w:rPr>
                <w:rStyle w:val="a"/>
                <w:b/>
              </w:rPr>
              <w:t xml:space="preserve">artikel 28b, stk. 7, </w:t>
            </w:r>
            <w:r>
              <w:rPr>
                <w:rStyle w:val="a"/>
              </w:rPr>
              <w:t>i direktivet kan en udbyder af videodelingsplatformstjenester sørge for, at der findes udenretslige klagemekanismer, herunder mægling, til at bilægge tvister mellem brugere og den pågældende udbyder af videodelingsplatformstjenester vedrørende anvendelsen af direktivets artikel 28b, stk. 1 og 3. Sådanne mekanismer skal muliggøre uvildig bilæggelse af tvister og ikke fratage brugeren den retlige beskyttelse, der ydes efter national ret. For at undgå tvivl berører intet i dette kodeks brugernes ret til at gøre deres rettigheder gældende ved en domstol i overensstemmelse med loven.</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235B72">
      <w:pPr>
        <w:pStyle w:val="10"/>
        <w:keepNext/>
        <w:keepLines/>
        <w:ind w:left="0"/>
      </w:pPr>
      <w:r>
        <w:rPr>
          <w:rStyle w:val="1"/>
        </w:rPr>
        <w:lastRenderedPageBreak/>
        <w:t>Del B</w:t>
      </w:r>
      <w:bookmarkEnd w:id="3"/>
    </w:p>
    <w:p w14:paraId="61F2607F" w14:textId="77777777" w:rsidR="000B564A" w:rsidRDefault="00235B72">
      <w:pPr>
        <w:pStyle w:val="11"/>
      </w:pPr>
      <w:r>
        <w:rPr>
          <w:rStyle w:val="a1"/>
        </w:rPr>
        <w:t>Med forbehold af den generelle karakter af kravene i kodeksens del A, § 10, finder kodeksens del B, §§ 11 til 17, anvendelse på en udbyder af videodelingsplatformtjenester fra den dato, som Kommissionen har fastsat for anvendelsen af kodeksens del B.</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Definitioner</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proofErr w:type="spellStart"/>
            <w:r>
              <w:rPr>
                <w:rStyle w:val="a"/>
              </w:rPr>
              <w:t>Ved</w:t>
            </w:r>
            <w:r>
              <w:rPr>
                <w:rStyle w:val="a"/>
                <w:b/>
              </w:rPr>
              <w:t>"videoindhold</w:t>
            </w:r>
            <w:proofErr w:type="spellEnd"/>
            <w:r>
              <w:rPr>
                <w:rStyle w:val="a"/>
                <w:b/>
              </w:rPr>
              <w:t xml:space="preserve"> udelukkende for voksne" </w:t>
            </w:r>
            <w:r>
              <w:rPr>
                <w:rStyle w:val="a"/>
              </w:rPr>
              <w:t>forstås:</w:t>
            </w:r>
          </w:p>
          <w:p w14:paraId="768EA4A4" w14:textId="77777777" w:rsidR="00F417D3" w:rsidRDefault="00F417D3" w:rsidP="00F417D3">
            <w:pPr>
              <w:pStyle w:val="a0"/>
              <w:numPr>
                <w:ilvl w:val="0"/>
                <w:numId w:val="7"/>
              </w:numPr>
              <w:tabs>
                <w:tab w:val="left" w:pos="317"/>
              </w:tabs>
            </w:pPr>
            <w:r>
              <w:rPr>
                <w:rStyle w:val="a"/>
              </w:rPr>
              <w:t>videoindhold bestående af pornografi</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videoindhold bestående af realistiske fremstillinger af eller virkningerne af grov eller umotiveret vold eller grusomme handlinger.</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proofErr w:type="spellStart"/>
            <w:r>
              <w:rPr>
                <w:rStyle w:val="a"/>
              </w:rPr>
              <w:t>Ved</w:t>
            </w:r>
            <w:r>
              <w:rPr>
                <w:rStyle w:val="a"/>
                <w:b/>
              </w:rPr>
              <w:t>"alderssikringsforanstaltning</w:t>
            </w:r>
            <w:proofErr w:type="spellEnd"/>
            <w:r>
              <w:rPr>
                <w:rStyle w:val="a"/>
                <w:b/>
              </w:rPr>
              <w:t xml:space="preserve">" </w:t>
            </w:r>
            <w:r>
              <w:rPr>
                <w:rStyle w:val="a"/>
              </w:rPr>
              <w:t>forstås en proces, der anvendes til at begrænse adgangen til en tjeneste eller til særlige funktioner eller særligt indhold i en tjeneste, og som omfatter bedømmelse eller verificering af en brugers alder.</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rPr>
              <w:t xml:space="preserve">Ved </w:t>
            </w:r>
            <w:r>
              <w:rPr>
                <w:rStyle w:val="a"/>
                <w:b/>
              </w:rPr>
              <w:t xml:space="preserve">"audiovisuel kommerciel kommunikation" </w:t>
            </w:r>
            <w:r>
              <w:rPr>
                <w:rStyle w:val="a"/>
              </w:rPr>
              <w:t>forstås en kommerciel kommunikation bestående af billeder med eller uden lyd, som har til formål direkte eller indirekte at fremme afsætningen af varer eller tjenesteydelser eller promovere et image for en fysisk eller juridisk person, der udøver økonomisk virksomhed; sådanne billeder følger med eller er indeholdt i et program eller i en brugergenereret video mod betaling eller lignende modydelse eller med selvpromoverende formål. Audiovisuel kommerciel kommunikation omfatter bl.a. tv-reklamer, sponsorering, teleshopping og produktplacering.</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rPr>
              <w:t xml:space="preserve">Ved </w:t>
            </w:r>
            <w:r>
              <w:rPr>
                <w:rStyle w:val="a"/>
                <w:b/>
              </w:rPr>
              <w:t xml:space="preserve">"audiovisuel kommerciel kommunikation, der er skadelig for børn" </w:t>
            </w:r>
            <w:r>
              <w:rPr>
                <w:rStyle w:val="a"/>
              </w:rPr>
              <w:t>forstås:</w:t>
            </w:r>
          </w:p>
          <w:p w14:paraId="53AD406A" w14:textId="77777777" w:rsidR="00F417D3" w:rsidRDefault="00F417D3" w:rsidP="00F417D3">
            <w:pPr>
              <w:pStyle w:val="a0"/>
              <w:numPr>
                <w:ilvl w:val="0"/>
                <w:numId w:val="7"/>
              </w:numPr>
              <w:tabs>
                <w:tab w:val="left" w:pos="317"/>
              </w:tabs>
              <w:ind w:left="360" w:hanging="360"/>
            </w:pPr>
            <w:r>
              <w:rPr>
                <w:rStyle w:val="a"/>
              </w:rPr>
              <w:t>audiovisuel kommerciel kommunikation, der direkte tilskynder børn til at købe eller leje et produkt eller en tjenesteydelse ved at udnytte deres manglende erfaring eller deres godtroenhed</w:t>
            </w:r>
          </w:p>
          <w:p w14:paraId="388CF48E" w14:textId="77777777" w:rsidR="00F417D3" w:rsidRDefault="00F417D3" w:rsidP="00F417D3">
            <w:pPr>
              <w:pStyle w:val="a0"/>
              <w:numPr>
                <w:ilvl w:val="0"/>
                <w:numId w:val="7"/>
              </w:numPr>
              <w:tabs>
                <w:tab w:val="left" w:pos="317"/>
              </w:tabs>
              <w:ind w:left="360" w:hanging="360"/>
            </w:pPr>
            <w:r>
              <w:rPr>
                <w:rStyle w:val="a"/>
              </w:rPr>
              <w:t>audiovisuel kommerciel kommunikation, der direkte tilskynder børn til at overtale deres forældre eller andre til at købe de varer eller tjenesteydelser, der reklameres for</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audiovisuel kommerciel kommunikation, der udnytter børns særlige tillid til forældre, lærere eller andre personer</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Del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235B72">
            <w:pPr>
              <w:pStyle w:val="a0"/>
              <w:numPr>
                <w:ilvl w:val="0"/>
                <w:numId w:val="8"/>
              </w:numPr>
              <w:tabs>
                <w:tab w:val="left" w:pos="326"/>
              </w:tabs>
              <w:spacing w:line="305" w:lineRule="auto"/>
              <w:ind w:left="360" w:hanging="360"/>
            </w:pPr>
            <w:r>
              <w:rPr>
                <w:rStyle w:val="a"/>
              </w:rPr>
              <w:t>audiovisuel kommerciel kommunikation, der uden grund viser børn i farlige situationer, og</w:t>
            </w:r>
          </w:p>
          <w:p w14:paraId="342E39D6" w14:textId="77777777" w:rsidR="000B564A" w:rsidRDefault="00235B72">
            <w:pPr>
              <w:pStyle w:val="a0"/>
              <w:numPr>
                <w:ilvl w:val="0"/>
                <w:numId w:val="8"/>
              </w:numPr>
              <w:tabs>
                <w:tab w:val="left" w:pos="326"/>
              </w:tabs>
              <w:spacing w:line="305" w:lineRule="auto"/>
              <w:ind w:left="360" w:hanging="360"/>
            </w:pPr>
            <w:r>
              <w:rPr>
                <w:rStyle w:val="a"/>
              </w:rPr>
              <w:t>audiovisuel kommerciel kommunikation om alkohol rettet specifikt mod børn.</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235B72">
            <w:pPr>
              <w:pStyle w:val="a0"/>
              <w:spacing w:line="305" w:lineRule="auto"/>
            </w:pPr>
            <w:r>
              <w:rPr>
                <w:rStyle w:val="a"/>
              </w:rPr>
              <w:t xml:space="preserve">Ved </w:t>
            </w:r>
            <w:r>
              <w:rPr>
                <w:rStyle w:val="a"/>
                <w:b/>
              </w:rPr>
              <w:t xml:space="preserve">"audiovisuel kommerciel kommunikation, der er skadelig for offentligheden" </w:t>
            </w:r>
            <w:r>
              <w:rPr>
                <w:rStyle w:val="a"/>
              </w:rPr>
              <w:t>forstås:</w:t>
            </w:r>
          </w:p>
          <w:p w14:paraId="6E617342" w14:textId="77777777" w:rsidR="000B564A" w:rsidRDefault="00235B72">
            <w:pPr>
              <w:pStyle w:val="a0"/>
              <w:numPr>
                <w:ilvl w:val="0"/>
                <w:numId w:val="9"/>
              </w:numPr>
              <w:tabs>
                <w:tab w:val="left" w:pos="326"/>
              </w:tabs>
              <w:spacing w:line="300" w:lineRule="auto"/>
              <w:ind w:left="360" w:hanging="360"/>
            </w:pPr>
            <w:r>
              <w:rPr>
                <w:rStyle w:val="a"/>
              </w:rPr>
              <w:t>audiovisuel kommerciel kommunikation, der skader respekten for den menneskelige værdighed</w:t>
            </w:r>
          </w:p>
          <w:p w14:paraId="2B8FA2CA" w14:textId="77777777" w:rsidR="000B564A" w:rsidRDefault="00235B72">
            <w:pPr>
              <w:pStyle w:val="a0"/>
              <w:numPr>
                <w:ilvl w:val="0"/>
                <w:numId w:val="9"/>
              </w:numPr>
              <w:tabs>
                <w:tab w:val="left" w:pos="326"/>
              </w:tabs>
              <w:spacing w:line="305" w:lineRule="auto"/>
              <w:ind w:left="360" w:hanging="360"/>
            </w:pPr>
            <w:r>
              <w:rPr>
                <w:rStyle w:val="a"/>
              </w:rPr>
              <w:t xml:space="preserve">audiovisuel kommerciel kommunikation, der omfatter eller fremmer nogen forskelsbehandling på grund af køn, race eller etnisk oprindelse, nationalitet, religion eller </w:t>
            </w:r>
            <w:r>
              <w:rPr>
                <w:rStyle w:val="a"/>
              </w:rPr>
              <w:t>tro, handicap, alder eller seksuel orientering</w:t>
            </w:r>
          </w:p>
          <w:p w14:paraId="4064E3F1" w14:textId="77777777" w:rsidR="000B564A" w:rsidRDefault="00235B72">
            <w:pPr>
              <w:pStyle w:val="a0"/>
              <w:numPr>
                <w:ilvl w:val="0"/>
                <w:numId w:val="9"/>
              </w:numPr>
              <w:tabs>
                <w:tab w:val="left" w:pos="326"/>
              </w:tabs>
              <w:spacing w:line="305" w:lineRule="auto"/>
              <w:ind w:left="360" w:hanging="360"/>
            </w:pPr>
            <w:r>
              <w:rPr>
                <w:rStyle w:val="a"/>
              </w:rPr>
              <w:t>audiovisuel kommerciel kommunikation, der tilskynder til adfærd, der er til skade for sundheden eller sikkerheden</w:t>
            </w:r>
          </w:p>
          <w:p w14:paraId="7989761B" w14:textId="77777777" w:rsidR="000B564A" w:rsidRDefault="00235B72">
            <w:pPr>
              <w:pStyle w:val="a0"/>
              <w:numPr>
                <w:ilvl w:val="0"/>
                <w:numId w:val="9"/>
              </w:numPr>
              <w:tabs>
                <w:tab w:val="left" w:pos="326"/>
              </w:tabs>
              <w:spacing w:line="305" w:lineRule="auto"/>
              <w:ind w:left="360" w:hanging="360"/>
            </w:pPr>
            <w:r>
              <w:rPr>
                <w:rStyle w:val="a"/>
              </w:rPr>
              <w:t>audiovisuel kommerciel kommunikation, der tilskynder til en adfærd, der er til stor skade for m</w:t>
            </w:r>
            <w:r>
              <w:rPr>
                <w:rStyle w:val="a"/>
              </w:rPr>
              <w:t>iljøbeskyttelsen</w:t>
            </w:r>
          </w:p>
          <w:p w14:paraId="2984D6AE" w14:textId="77777777" w:rsidR="000B564A" w:rsidRDefault="00235B72">
            <w:pPr>
              <w:pStyle w:val="a0"/>
              <w:numPr>
                <w:ilvl w:val="0"/>
                <w:numId w:val="9"/>
              </w:numPr>
              <w:tabs>
                <w:tab w:val="left" w:pos="326"/>
              </w:tabs>
              <w:ind w:left="360" w:hanging="360"/>
            </w:pPr>
            <w:r>
              <w:rPr>
                <w:rStyle w:val="a"/>
              </w:rPr>
              <w:t>audiovisuel kommerciel kommunikation om cigaretter og andre tobaksvarer samt om elektroniske cigaretter og genopfyldningsbeholdere</w:t>
            </w:r>
          </w:p>
          <w:p w14:paraId="682CA833" w14:textId="77777777" w:rsidR="000B564A" w:rsidRDefault="00235B72">
            <w:pPr>
              <w:pStyle w:val="a0"/>
              <w:numPr>
                <w:ilvl w:val="0"/>
                <w:numId w:val="9"/>
              </w:numPr>
              <w:tabs>
                <w:tab w:val="left" w:pos="326"/>
              </w:tabs>
              <w:spacing w:line="305" w:lineRule="auto"/>
              <w:ind w:left="360" w:hanging="360"/>
            </w:pPr>
            <w:r>
              <w:rPr>
                <w:rStyle w:val="a"/>
              </w:rPr>
              <w:t>audiovisuel kommerciel kommunikation, der tilskynder til umådeholden indtagelse af alkoholholdige drikkevare</w:t>
            </w:r>
            <w:r>
              <w:rPr>
                <w:rStyle w:val="a"/>
              </w:rPr>
              <w:t>r</w:t>
            </w:r>
          </w:p>
          <w:p w14:paraId="143DA850" w14:textId="77777777" w:rsidR="000B564A" w:rsidRDefault="00235B72">
            <w:pPr>
              <w:pStyle w:val="a0"/>
              <w:numPr>
                <w:ilvl w:val="0"/>
                <w:numId w:val="9"/>
              </w:numPr>
              <w:tabs>
                <w:tab w:val="left" w:pos="326"/>
              </w:tabs>
              <w:ind w:left="360" w:hanging="360"/>
            </w:pPr>
            <w:r>
              <w:rPr>
                <w:rStyle w:val="a"/>
              </w:rPr>
              <w:t>audiovisuel kommerciel kommunikation om lægemidler og medicinsk behandling, der er receptpligtig i staten</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235B72">
            <w:pPr>
              <w:pStyle w:val="a0"/>
              <w:spacing w:line="240" w:lineRule="auto"/>
            </w:pPr>
            <w:r>
              <w:rPr>
                <w:rStyle w:val="a"/>
              </w:rPr>
              <w:t xml:space="preserve">Ved </w:t>
            </w:r>
            <w:r>
              <w:rPr>
                <w:rStyle w:val="a"/>
                <w:b/>
              </w:rPr>
              <w:t xml:space="preserve">"barn/børn" </w:t>
            </w:r>
            <w:r>
              <w:rPr>
                <w:rStyle w:val="a"/>
              </w:rPr>
              <w:t>forstås en eller flere personer under 18 år.</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235B72">
            <w:pPr>
              <w:pStyle w:val="a0"/>
              <w:spacing w:line="305" w:lineRule="auto"/>
            </w:pPr>
            <w:r>
              <w:rPr>
                <w:rStyle w:val="a"/>
              </w:rPr>
              <w:t>Ved "</w:t>
            </w:r>
            <w:r>
              <w:rPr>
                <w:rStyle w:val="a"/>
                <w:b/>
              </w:rPr>
              <w:t>uadskilleligt brugergenereret indhold</w:t>
            </w:r>
            <w:r>
              <w:rPr>
                <w:rStyle w:val="a"/>
              </w:rPr>
              <w:t>" forstås brugergenereret indhold, der omfatter tekst, symboler, billeder eller billedtekster, der ledsager en brugergenereret video, forudsat at sådanne tekster, symboler, billeder eller billedtekster er uløseligt forbundet med den brugergenererede video.</w:t>
            </w:r>
          </w:p>
          <w:p w14:paraId="7ACB3DD6" w14:textId="77777777" w:rsidR="0061635F" w:rsidRDefault="0061635F">
            <w:pPr>
              <w:pStyle w:val="a0"/>
              <w:rPr>
                <w:rStyle w:val="a"/>
                <w:lang w:val="el-GR"/>
              </w:rPr>
            </w:pPr>
          </w:p>
          <w:p w14:paraId="0F331328" w14:textId="590A4A24" w:rsidR="000B564A" w:rsidRDefault="00235B72">
            <w:pPr>
              <w:pStyle w:val="a0"/>
            </w:pPr>
            <w:r>
              <w:rPr>
                <w:rStyle w:val="a"/>
              </w:rPr>
              <w:t xml:space="preserve">Ved </w:t>
            </w:r>
            <w:r>
              <w:rPr>
                <w:rStyle w:val="a"/>
                <w:b/>
              </w:rPr>
              <w:t>"</w:t>
            </w:r>
            <w:proofErr w:type="spellStart"/>
            <w:r>
              <w:rPr>
                <w:rStyle w:val="a"/>
                <w:b/>
              </w:rPr>
              <w:t>mediekendskab</w:t>
            </w:r>
            <w:proofErr w:type="spellEnd"/>
            <w:r>
              <w:rPr>
                <w:rStyle w:val="a"/>
                <w:b/>
              </w:rPr>
              <w:t xml:space="preserve">": </w:t>
            </w:r>
            <w:r>
              <w:rPr>
                <w:rStyle w:val="a"/>
              </w:rPr>
              <w:t>forstås offentlighedens forståelse af materiale, der er offentliggjort i trykte medier, udsendelser, onlinemedier eller andre medier, herunder forståelse af:</w:t>
            </w:r>
          </w:p>
          <w:p w14:paraId="3572A1D9" w14:textId="77777777" w:rsidR="000B564A" w:rsidRDefault="00235B72">
            <w:pPr>
              <w:pStyle w:val="a0"/>
              <w:numPr>
                <w:ilvl w:val="0"/>
                <w:numId w:val="10"/>
              </w:numPr>
              <w:tabs>
                <w:tab w:val="left" w:pos="322"/>
              </w:tabs>
              <w:spacing w:line="305" w:lineRule="auto"/>
            </w:pPr>
            <w:r>
              <w:rPr>
                <w:rStyle w:val="a"/>
              </w:rPr>
              <w:t>det offentliggjorte materiales art og karakteristika</w:t>
            </w:r>
          </w:p>
          <w:p w14:paraId="09B7E424" w14:textId="77777777" w:rsidR="000B564A" w:rsidRDefault="00235B72">
            <w:pPr>
              <w:pStyle w:val="a0"/>
              <w:numPr>
                <w:ilvl w:val="0"/>
                <w:numId w:val="10"/>
              </w:numPr>
              <w:tabs>
                <w:tab w:val="left" w:pos="322"/>
              </w:tabs>
              <w:spacing w:line="305" w:lineRule="auto"/>
            </w:pPr>
            <w:r>
              <w:rPr>
                <w:rStyle w:val="a"/>
              </w:rPr>
              <w:t>hvordan materiale udvæ</w:t>
            </w:r>
            <w:r>
              <w:rPr>
                <w:rStyle w:val="a"/>
              </w:rPr>
              <w:t>lges eller stilles til rådighed til offentliggørelse</w:t>
            </w:r>
          </w:p>
          <w:p w14:paraId="6EB7F88A" w14:textId="77777777" w:rsidR="000B564A" w:rsidRDefault="00235B72">
            <w:pPr>
              <w:pStyle w:val="a0"/>
              <w:numPr>
                <w:ilvl w:val="0"/>
                <w:numId w:val="10"/>
              </w:numPr>
              <w:tabs>
                <w:tab w:val="left" w:pos="322"/>
              </w:tabs>
              <w:spacing w:line="300" w:lineRule="auto"/>
              <w:ind w:left="360" w:hanging="360"/>
            </w:pPr>
            <w:r>
              <w:rPr>
                <w:rStyle w:val="a"/>
              </w:rPr>
              <w:t>hvordan enkeltpersoner og lokalsamfund kan skabe og offentliggøre materiale, og</w:t>
            </w:r>
          </w:p>
          <w:p w14:paraId="22C6C091" w14:textId="77777777" w:rsidR="000B564A" w:rsidRDefault="00235B72">
            <w:pPr>
              <w:pStyle w:val="a0"/>
              <w:numPr>
                <w:ilvl w:val="0"/>
                <w:numId w:val="10"/>
              </w:numPr>
              <w:tabs>
                <w:tab w:val="left" w:pos="322"/>
              </w:tabs>
              <w:spacing w:line="305" w:lineRule="auto"/>
            </w:pPr>
            <w:r>
              <w:rPr>
                <w:rStyle w:val="a"/>
              </w:rPr>
              <w:t>hvordan adgangen til offentliggjort materiale er reguleret eller kan reguleres.</w:t>
            </w:r>
          </w:p>
        </w:tc>
      </w:tr>
    </w:tbl>
    <w:p w14:paraId="6155AA8E" w14:textId="77777777" w:rsidR="000B564A" w:rsidRDefault="00235B72">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Del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235B72">
            <w:pPr>
              <w:pStyle w:val="a0"/>
              <w:rPr>
                <w:rStyle w:val="a"/>
              </w:rPr>
            </w:pPr>
            <w:r>
              <w:rPr>
                <w:rStyle w:val="a"/>
              </w:rPr>
              <w:t xml:space="preserve">Ved </w:t>
            </w:r>
            <w:r>
              <w:rPr>
                <w:rStyle w:val="a"/>
                <w:b/>
              </w:rPr>
              <w:t xml:space="preserve">"program" </w:t>
            </w:r>
            <w:r>
              <w:rPr>
                <w:rStyle w:val="a"/>
              </w:rPr>
              <w:t>forstås et sæt levende billeder med eller uden lyd, der udgør en individuel del, uanset dens længde, inden for en programflade eller et katalog udarbejdet af en medietjenesteudbyder, herunder film af spillefilmslængde, videoklip, sportsbegivenheder, sitcom</w:t>
            </w:r>
            <w:r>
              <w:rPr>
                <w:rStyle w:val="a"/>
              </w:rPr>
              <w:t xml:space="preserve">-serier, dokumentarprogrammer, børneprogrammer og </w:t>
            </w:r>
            <w:proofErr w:type="spellStart"/>
            <w:r>
              <w:rPr>
                <w:rStyle w:val="a"/>
              </w:rPr>
              <w:t>TV-drama</w:t>
            </w:r>
            <w:proofErr w:type="spellEnd"/>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235B72">
            <w:pPr>
              <w:pStyle w:val="a0"/>
              <w:spacing w:line="305" w:lineRule="auto"/>
            </w:pPr>
            <w:r>
              <w:rPr>
                <w:rStyle w:val="a"/>
              </w:rPr>
              <w:t xml:space="preserve">Ved </w:t>
            </w:r>
            <w:r>
              <w:rPr>
                <w:rStyle w:val="a"/>
                <w:b/>
              </w:rPr>
              <w:t>"begrænset audiovisuel kommerciel kommunikation"</w:t>
            </w:r>
            <w:r>
              <w:rPr>
                <w:rStyle w:val="a"/>
              </w:rPr>
              <w:t xml:space="preserve"> forstås:</w:t>
            </w:r>
          </w:p>
          <w:p w14:paraId="24800BAB" w14:textId="77777777" w:rsidR="000B564A" w:rsidRDefault="00235B72">
            <w:pPr>
              <w:pStyle w:val="a0"/>
              <w:numPr>
                <w:ilvl w:val="0"/>
                <w:numId w:val="11"/>
              </w:numPr>
              <w:tabs>
                <w:tab w:val="left" w:pos="341"/>
              </w:tabs>
              <w:spacing w:line="305" w:lineRule="auto"/>
              <w:ind w:left="360" w:hanging="360"/>
            </w:pPr>
            <w:r>
              <w:rPr>
                <w:rStyle w:val="a"/>
              </w:rPr>
              <w:t>audiovisuel kommerciel kommunikation, der indeholder tilskyndelse til vold eller had rettet mod en gruppe af personer eller et medlem af en gruppe af nogen af de grunde, der er omhandlet i artikel 21 i Den Europæiske Unions charter om grundlæggende rettigh</w:t>
            </w:r>
            <w:r>
              <w:rPr>
                <w:rStyle w:val="a"/>
              </w:rPr>
              <w:t>eder,</w:t>
            </w:r>
            <w:r>
              <w:rPr>
                <w:rStyle w:val="a"/>
                <w:vertAlign w:val="superscript"/>
              </w:rPr>
              <w:t>4</w:t>
            </w:r>
            <w:r>
              <w:rPr>
                <w:rStyle w:val="a"/>
              </w:rPr>
              <w:t xml:space="preserve"> nemlig køn, race, farve, etnisk eller social oprindelse, genetiske anlæg, sprog, religion eller tro, politiske eller andre anskuelser, tilhørsforhold til et nationalt mindretal, formueforhold, fødsel, handicap, alder, seksuel orientering.</w:t>
            </w:r>
          </w:p>
          <w:p w14:paraId="5F4C5B70" w14:textId="77777777" w:rsidR="000B564A" w:rsidRDefault="00235B72">
            <w:pPr>
              <w:pStyle w:val="a0"/>
              <w:numPr>
                <w:ilvl w:val="0"/>
                <w:numId w:val="11"/>
              </w:numPr>
              <w:tabs>
                <w:tab w:val="left" w:pos="341"/>
              </w:tabs>
              <w:spacing w:line="305" w:lineRule="auto"/>
              <w:ind w:left="360" w:hanging="360"/>
            </w:pPr>
            <w:r>
              <w:rPr>
                <w:rStyle w:val="a"/>
              </w:rPr>
              <w:t>audiovisue</w:t>
            </w:r>
            <w:r>
              <w:rPr>
                <w:rStyle w:val="a"/>
              </w:rPr>
              <w:t>l kommerciel kommunikation, hvis udbredelse udgør:</w:t>
            </w:r>
          </w:p>
          <w:p w14:paraId="0F5CB9FF" w14:textId="77777777" w:rsidR="000B564A" w:rsidRDefault="00235B72">
            <w:pPr>
              <w:pStyle w:val="a0"/>
              <w:numPr>
                <w:ilvl w:val="0"/>
                <w:numId w:val="12"/>
              </w:numPr>
              <w:tabs>
                <w:tab w:val="left" w:pos="806"/>
              </w:tabs>
              <w:spacing w:line="305" w:lineRule="auto"/>
              <w:ind w:left="360" w:hanging="360"/>
            </w:pPr>
            <w:r>
              <w:rPr>
                <w:rStyle w:val="a"/>
              </w:rPr>
              <w:t>en offentlig opfordring til at begå en terrorhandling som omhandlet i artikel 5 i direktiv (EU) 2017/541</w:t>
            </w:r>
          </w:p>
          <w:p w14:paraId="73582B19" w14:textId="77777777" w:rsidR="000B564A" w:rsidRDefault="00235B72">
            <w:pPr>
              <w:pStyle w:val="a0"/>
              <w:numPr>
                <w:ilvl w:val="0"/>
                <w:numId w:val="12"/>
              </w:numPr>
              <w:tabs>
                <w:tab w:val="left" w:pos="806"/>
              </w:tabs>
              <w:ind w:left="360" w:hanging="360"/>
            </w:pPr>
            <w:r>
              <w:rPr>
                <w:rStyle w:val="a"/>
              </w:rPr>
              <w:t>en lovovertrædelse vedrørende "børnepornografi"’</w:t>
            </w:r>
            <w:r>
              <w:rPr>
                <w:rStyle w:val="a"/>
                <w:vertAlign w:val="superscript"/>
              </w:rPr>
              <w:t>5</w:t>
            </w:r>
            <w:r>
              <w:rPr>
                <w:rStyle w:val="a"/>
              </w:rPr>
              <w:t xml:space="preserve"> som fastsat i artikel 5, stk. 4, i Europa-Parlamen</w:t>
            </w:r>
            <w:r>
              <w:rPr>
                <w:rStyle w:val="a"/>
              </w:rPr>
              <w:t>tets og Rådets direktiv 2011/93/EU, og</w:t>
            </w:r>
          </w:p>
          <w:p w14:paraId="4A5D5BA7" w14:textId="77777777" w:rsidR="000B564A" w:rsidRPr="0061635F" w:rsidRDefault="00235B72">
            <w:pPr>
              <w:pStyle w:val="a0"/>
              <w:numPr>
                <w:ilvl w:val="0"/>
                <w:numId w:val="12"/>
              </w:numPr>
              <w:tabs>
                <w:tab w:val="left" w:pos="806"/>
              </w:tabs>
              <w:spacing w:line="305" w:lineRule="auto"/>
              <w:ind w:left="360" w:hanging="360"/>
              <w:rPr>
                <w:rStyle w:val="a"/>
              </w:rPr>
            </w:pPr>
            <w:r>
              <w:rPr>
                <w:rStyle w:val="a"/>
              </w:rPr>
              <w:t>en lovovertrædelse vedrørende racisme og fremmedhad som omhandlet i artikel 1 i rammeafgørelse 2008/913/RIA.</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235B72">
            <w:pPr>
              <w:pStyle w:val="a0"/>
              <w:numPr>
                <w:ilvl w:val="0"/>
                <w:numId w:val="13"/>
              </w:numPr>
              <w:tabs>
                <w:tab w:val="left" w:pos="508"/>
              </w:tabs>
              <w:spacing w:line="322" w:lineRule="auto"/>
              <w:ind w:left="360" w:hanging="360"/>
              <w:rPr>
                <w:sz w:val="13"/>
                <w:szCs w:val="13"/>
              </w:rPr>
            </w:pPr>
            <w:r>
              <w:rPr>
                <w:rStyle w:val="a"/>
                <w:sz w:val="13"/>
              </w:rPr>
              <w:t xml:space="preserve"> Herunder, men ikke begrænset til, medlemskab af det omrejsende samfund eller romasamfund.</w:t>
            </w:r>
          </w:p>
          <w:p w14:paraId="6AFDCF31" w14:textId="77777777" w:rsidR="000B564A" w:rsidRDefault="00235B72">
            <w:pPr>
              <w:pStyle w:val="a0"/>
              <w:numPr>
                <w:ilvl w:val="0"/>
                <w:numId w:val="13"/>
              </w:numPr>
              <w:tabs>
                <w:tab w:val="left" w:pos="508"/>
              </w:tabs>
              <w:spacing w:line="322" w:lineRule="auto"/>
              <w:ind w:left="360" w:hanging="360"/>
              <w:rPr>
                <w:sz w:val="13"/>
                <w:szCs w:val="13"/>
              </w:rPr>
            </w:pPr>
            <w:r>
              <w:rPr>
                <w:rStyle w:val="a"/>
                <w:sz w:val="13"/>
              </w:rPr>
              <w:t xml:space="preserve"> Kommissionen konstaterer og anerkender, at udtrykket "materiale om seksuelt misbrug af børn", er den mest passende beskrivelse af det indhold, der er omfattet af ar</w:t>
            </w:r>
            <w:r>
              <w:rPr>
                <w:rStyle w:val="a"/>
                <w:sz w:val="13"/>
              </w:rPr>
              <w:t>tikel 5, stk. 4, i direktiv 2011/93/EU. Udtrykket "børnepornografi" anvendes i dette tilfælde for at afspejle de retlige definitioner i det nævnte direktiv.</w:t>
            </w:r>
          </w:p>
        </w:tc>
        <w:tc>
          <w:tcPr>
            <w:tcW w:w="6178" w:type="dxa"/>
            <w:shd w:val="clear" w:color="auto" w:fill="auto"/>
            <w:vAlign w:val="center"/>
          </w:tcPr>
          <w:p w14:paraId="2602805D" w14:textId="77777777" w:rsidR="000B564A" w:rsidRDefault="00235B72">
            <w:pPr>
              <w:pStyle w:val="a0"/>
            </w:pPr>
            <w:r>
              <w:rPr>
                <w:rStyle w:val="a"/>
              </w:rPr>
              <w:t>Ved "</w:t>
            </w:r>
            <w:r>
              <w:rPr>
                <w:rStyle w:val="a"/>
                <w:b/>
              </w:rPr>
              <w:t>begrænset uadskilleligt brugergenereret indhold</w:t>
            </w:r>
            <w:r>
              <w:rPr>
                <w:rStyle w:val="a"/>
              </w:rPr>
              <w:t>" forstås: uadskilleligt brugergenereret indhol</w:t>
            </w:r>
            <w:r>
              <w:rPr>
                <w:rStyle w:val="a"/>
              </w:rPr>
              <w:t>d, der sammen med den brugergenererede video, som det vedrører, er:</w:t>
            </w:r>
          </w:p>
          <w:p w14:paraId="49034979" w14:textId="77777777" w:rsidR="000B564A" w:rsidRDefault="00235B72">
            <w:pPr>
              <w:pStyle w:val="a0"/>
              <w:numPr>
                <w:ilvl w:val="0"/>
                <w:numId w:val="14"/>
              </w:numPr>
              <w:tabs>
                <w:tab w:val="left" w:pos="350"/>
              </w:tabs>
              <w:spacing w:line="300" w:lineRule="auto"/>
              <w:ind w:left="360" w:hanging="360"/>
            </w:pPr>
            <w:r>
              <w:rPr>
                <w:rStyle w:val="a"/>
              </w:rPr>
              <w:t>uadskilleligt brugergenereret indhold, hvorved en person mobber eller ydmyger en anden person</w:t>
            </w:r>
          </w:p>
          <w:p w14:paraId="1E26910F" w14:textId="77777777" w:rsidR="000B564A" w:rsidRDefault="00235B72">
            <w:pPr>
              <w:pStyle w:val="a0"/>
              <w:numPr>
                <w:ilvl w:val="0"/>
                <w:numId w:val="14"/>
              </w:numPr>
              <w:tabs>
                <w:tab w:val="left" w:pos="350"/>
              </w:tabs>
              <w:ind w:left="360" w:hanging="360"/>
            </w:pPr>
            <w:r>
              <w:rPr>
                <w:rStyle w:val="a"/>
              </w:rPr>
              <w:t xml:space="preserve">uadskilleligt brugergenereret indhold, hvorved en person fremmer eller tilskynder til adfærd, </w:t>
            </w:r>
            <w:r>
              <w:rPr>
                <w:rStyle w:val="a"/>
              </w:rPr>
              <w:t>der karakteriserer en madnings- eller spiseforstyrrelse</w:t>
            </w:r>
          </w:p>
          <w:p w14:paraId="4897A7B8" w14:textId="77777777" w:rsidR="000B564A" w:rsidRDefault="00235B72">
            <w:pPr>
              <w:pStyle w:val="a0"/>
              <w:numPr>
                <w:ilvl w:val="0"/>
                <w:numId w:val="14"/>
              </w:numPr>
              <w:tabs>
                <w:tab w:val="left" w:pos="350"/>
              </w:tabs>
              <w:spacing w:line="305" w:lineRule="auto"/>
              <w:ind w:left="360" w:hanging="360"/>
            </w:pPr>
            <w:r>
              <w:rPr>
                <w:rStyle w:val="a"/>
              </w:rPr>
              <w:t>uadskilleligt brugergenereret indhold, hvorved en person fremmer eller tilskynder til selvskade eller selvmord (herunder videoindhold, der tilskynder til adfærd, der skader børns sundhed eller sikkerh</w:t>
            </w:r>
            <w:r>
              <w:rPr>
                <w:rStyle w:val="a"/>
              </w:rPr>
              <w:t>ed, herunder farlige udfordringer)</w:t>
            </w:r>
          </w:p>
          <w:p w14:paraId="7D0A0B51" w14:textId="77777777" w:rsidR="000B564A" w:rsidRDefault="00235B72">
            <w:pPr>
              <w:pStyle w:val="a0"/>
              <w:numPr>
                <w:ilvl w:val="0"/>
                <w:numId w:val="14"/>
              </w:numPr>
              <w:tabs>
                <w:tab w:val="left" w:pos="350"/>
              </w:tabs>
              <w:spacing w:line="305" w:lineRule="auto"/>
              <w:ind w:left="360" w:hanging="360"/>
            </w:pPr>
            <w:r>
              <w:rPr>
                <w:rStyle w:val="a"/>
              </w:rPr>
              <w:t>uadskilleligt brugergenereret indhold, hvorved en person stiller viden til rådighed om metoder til selvskade eller selvmord (herunder videoindhold, der tilskynder til adfærd, der er skadelig for børns sundhed eller sikker</w:t>
            </w:r>
            <w:r>
              <w:rPr>
                <w:rStyle w:val="a"/>
              </w:rPr>
              <w:t>hed, herunder farlige udfordringer).</w:t>
            </w:r>
          </w:p>
          <w:p w14:paraId="78C9BBC8" w14:textId="77777777" w:rsidR="0061635F" w:rsidRDefault="0061635F">
            <w:pPr>
              <w:pStyle w:val="a0"/>
              <w:spacing w:line="305" w:lineRule="auto"/>
              <w:rPr>
                <w:rStyle w:val="a"/>
                <w:lang w:val="el-GR"/>
              </w:rPr>
            </w:pPr>
          </w:p>
          <w:p w14:paraId="05611B97" w14:textId="4DCE2762" w:rsidR="000B564A" w:rsidRDefault="00235B72">
            <w:pPr>
              <w:pStyle w:val="a0"/>
              <w:spacing w:line="305" w:lineRule="auto"/>
            </w:pPr>
            <w:r>
              <w:rPr>
                <w:rStyle w:val="a"/>
              </w:rPr>
              <w:t xml:space="preserve">hvis indholdet i litra </w:t>
            </w:r>
            <w:proofErr w:type="gramStart"/>
            <w:r>
              <w:rPr>
                <w:rStyle w:val="a"/>
              </w:rPr>
              <w:t>a)-</w:t>
            </w:r>
            <w:proofErr w:type="gramEnd"/>
            <w:r>
              <w:rPr>
                <w:rStyle w:val="a"/>
              </w:rPr>
              <w:t>d) opfylder risikotesten som defineret i denne kodeks.</w:t>
            </w:r>
          </w:p>
        </w:tc>
      </w:tr>
    </w:tbl>
    <w:p w14:paraId="42F0986F" w14:textId="77777777" w:rsidR="000B564A" w:rsidRDefault="00235B72">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Del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235B72">
            <w:pPr>
              <w:pStyle w:val="a0"/>
              <w:numPr>
                <w:ilvl w:val="0"/>
                <w:numId w:val="15"/>
              </w:numPr>
              <w:tabs>
                <w:tab w:val="left" w:pos="350"/>
              </w:tabs>
              <w:ind w:left="360" w:hanging="360"/>
            </w:pPr>
            <w:r>
              <w:rPr>
                <w:rStyle w:val="a"/>
              </w:rPr>
              <w:t>uadskilleligt brugergenereret indhold, der tilskynder til vold eller had rettet mod en gruppe personer eller et gruppemedlem baseret på en af de grunde, der er omhandlet i artikel 21 i Den Europæiske Unions charter om grundlæggende rettigheder,</w:t>
            </w:r>
            <w:r>
              <w:rPr>
                <w:rStyle w:val="a"/>
                <w:vertAlign w:val="superscript"/>
              </w:rPr>
              <w:t>6</w:t>
            </w:r>
            <w:r>
              <w:rPr>
                <w:rStyle w:val="a"/>
              </w:rPr>
              <w:t xml:space="preserve"> nemlig køn</w:t>
            </w:r>
            <w:r>
              <w:rPr>
                <w:rStyle w:val="a"/>
              </w:rPr>
              <w:t>, race, farve, etnisk eller social oprindelse, genetiske anlæg, sprog, religion eller tro, politiske eller andre anskuelser, tilhørsforhold til et nationalt mindretal, formueforhold, fødsel, handicap, alder, seksuel orientering</w:t>
            </w:r>
          </w:p>
          <w:p w14:paraId="09398639" w14:textId="77777777" w:rsidR="000B564A" w:rsidRDefault="00235B72">
            <w:pPr>
              <w:pStyle w:val="a0"/>
              <w:numPr>
                <w:ilvl w:val="0"/>
                <w:numId w:val="15"/>
              </w:numPr>
              <w:tabs>
                <w:tab w:val="left" w:pos="350"/>
              </w:tabs>
              <w:ind w:left="360" w:hanging="360"/>
            </w:pPr>
            <w:r>
              <w:rPr>
                <w:rStyle w:val="a"/>
              </w:rPr>
              <w:t>uadskilleligt brugergenerere</w:t>
            </w:r>
            <w:r>
              <w:rPr>
                <w:rStyle w:val="a"/>
              </w:rPr>
              <w:t>t indhold, hvis udbredelse udgør en offentlig opfordring til at begå en terrorhandling, jf. artikel 5 i direktiv (EU) 2017/541</w:t>
            </w:r>
          </w:p>
          <w:p w14:paraId="7EDEEE5A" w14:textId="77777777" w:rsidR="000B564A" w:rsidRDefault="00235B72">
            <w:pPr>
              <w:pStyle w:val="a0"/>
              <w:numPr>
                <w:ilvl w:val="0"/>
                <w:numId w:val="15"/>
              </w:numPr>
              <w:tabs>
                <w:tab w:val="left" w:pos="350"/>
              </w:tabs>
              <w:ind w:left="360" w:hanging="360"/>
            </w:pPr>
            <w:r>
              <w:rPr>
                <w:rStyle w:val="a"/>
              </w:rPr>
              <w:t>uadskilleligt brugergenereret indhold, hvis udbredelse udgør en lovovertrædelse vedrørende børnepornografi som omhandlet i artike</w:t>
            </w:r>
            <w:r>
              <w:rPr>
                <w:rStyle w:val="a"/>
              </w:rPr>
              <w:t>l 5, stk. 4, i Europa-Parlamentets og Rådets direktiv 2011/93/EU, og</w:t>
            </w:r>
          </w:p>
          <w:p w14:paraId="4BD50457" w14:textId="77777777" w:rsidR="000B564A" w:rsidRPr="0061635F" w:rsidRDefault="00235B72">
            <w:pPr>
              <w:pStyle w:val="a0"/>
              <w:numPr>
                <w:ilvl w:val="0"/>
                <w:numId w:val="15"/>
              </w:numPr>
              <w:tabs>
                <w:tab w:val="left" w:pos="350"/>
              </w:tabs>
              <w:spacing w:line="305" w:lineRule="auto"/>
              <w:ind w:left="360" w:hanging="360"/>
              <w:rPr>
                <w:rStyle w:val="a"/>
              </w:rPr>
            </w:pPr>
            <w:r>
              <w:rPr>
                <w:rStyle w:val="a"/>
              </w:rPr>
              <w:t>uadskilleligt brugergenereret indhold, hvis udbredelse udgør en lovovertrædelse vedrørende racisme og fremmedhad som omhandlet i artikel 1 i rammeafgørelse 2008/913/RIA.</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235B72">
            <w:pPr>
              <w:pStyle w:val="a0"/>
              <w:numPr>
                <w:ilvl w:val="0"/>
                <w:numId w:val="16"/>
              </w:numPr>
              <w:tabs>
                <w:tab w:val="left" w:pos="428"/>
              </w:tabs>
              <w:spacing w:line="322" w:lineRule="auto"/>
              <w:ind w:left="360" w:hanging="360"/>
              <w:rPr>
                <w:sz w:val="13"/>
                <w:szCs w:val="13"/>
              </w:rPr>
            </w:pPr>
            <w:r>
              <w:rPr>
                <w:rStyle w:val="a"/>
                <w:sz w:val="13"/>
              </w:rPr>
              <w:t xml:space="preserve"> Herunder, men ikke begrænset til, medlemskab af det omrejsende samfund eller romasa</w:t>
            </w:r>
            <w:r>
              <w:rPr>
                <w:rStyle w:val="a"/>
                <w:sz w:val="13"/>
              </w:rPr>
              <w:t>mfund.</w:t>
            </w:r>
          </w:p>
          <w:p w14:paraId="1938D9AA" w14:textId="77777777" w:rsidR="000B564A" w:rsidRDefault="00235B72">
            <w:pPr>
              <w:pStyle w:val="a0"/>
              <w:numPr>
                <w:ilvl w:val="0"/>
                <w:numId w:val="16"/>
              </w:numPr>
              <w:tabs>
                <w:tab w:val="left" w:pos="428"/>
              </w:tabs>
              <w:spacing w:line="322" w:lineRule="auto"/>
              <w:ind w:left="360" w:hanging="360"/>
              <w:rPr>
                <w:sz w:val="13"/>
                <w:szCs w:val="13"/>
              </w:rPr>
            </w:pPr>
            <w:r>
              <w:rPr>
                <w:rStyle w:val="a"/>
                <w:sz w:val="13"/>
              </w:rPr>
              <w:t xml:space="preserve"> Herunder, men ikke begrænset til, medlemskab af det omrejsende samfund eller romasamfund.</w:t>
            </w:r>
          </w:p>
        </w:tc>
        <w:tc>
          <w:tcPr>
            <w:tcW w:w="7253" w:type="dxa"/>
            <w:shd w:val="clear" w:color="auto" w:fill="auto"/>
            <w:vAlign w:val="center"/>
          </w:tcPr>
          <w:p w14:paraId="35030502" w14:textId="77777777" w:rsidR="000B564A" w:rsidRDefault="00235B72">
            <w:pPr>
              <w:pStyle w:val="a0"/>
              <w:spacing w:line="305" w:lineRule="auto"/>
            </w:pPr>
            <w:r>
              <w:rPr>
                <w:rStyle w:val="a"/>
              </w:rPr>
              <w:t xml:space="preserve">Ved </w:t>
            </w:r>
            <w:r>
              <w:rPr>
                <w:rStyle w:val="a"/>
                <w:b/>
              </w:rPr>
              <w:t>"begrænset videoindhold"</w:t>
            </w:r>
            <w:r>
              <w:rPr>
                <w:rStyle w:val="a"/>
              </w:rPr>
              <w:t xml:space="preserve"> forstås:</w:t>
            </w:r>
          </w:p>
          <w:p w14:paraId="4FE3E4AF" w14:textId="77777777" w:rsidR="000B564A" w:rsidRDefault="00235B72">
            <w:pPr>
              <w:pStyle w:val="a0"/>
              <w:numPr>
                <w:ilvl w:val="0"/>
                <w:numId w:val="17"/>
              </w:numPr>
              <w:tabs>
                <w:tab w:val="left" w:pos="331"/>
              </w:tabs>
              <w:spacing w:line="300" w:lineRule="auto"/>
              <w:ind w:left="360" w:hanging="360"/>
            </w:pPr>
            <w:r>
              <w:rPr>
                <w:rStyle w:val="a"/>
              </w:rPr>
              <w:t>videoindhold, hvormed en person mobber eller ydmyger en anden person</w:t>
            </w:r>
          </w:p>
          <w:p w14:paraId="74C8E7EF" w14:textId="77777777" w:rsidR="000B564A" w:rsidRDefault="00235B72">
            <w:pPr>
              <w:pStyle w:val="a0"/>
              <w:numPr>
                <w:ilvl w:val="0"/>
                <w:numId w:val="17"/>
              </w:numPr>
              <w:tabs>
                <w:tab w:val="left" w:pos="331"/>
              </w:tabs>
              <w:spacing w:line="300" w:lineRule="auto"/>
              <w:ind w:left="360" w:hanging="360"/>
            </w:pPr>
            <w:r>
              <w:rPr>
                <w:rStyle w:val="a"/>
              </w:rPr>
              <w:t>videoindhold, hvormed en person fremmer eller tilskynder til adfærd, der er kendetegnende for en madnings- eller spiseforstyrrelse</w:t>
            </w:r>
          </w:p>
          <w:p w14:paraId="5A76BE46" w14:textId="77777777" w:rsidR="000B564A" w:rsidRDefault="00235B72">
            <w:pPr>
              <w:pStyle w:val="a0"/>
              <w:numPr>
                <w:ilvl w:val="0"/>
                <w:numId w:val="17"/>
              </w:numPr>
              <w:tabs>
                <w:tab w:val="left" w:pos="331"/>
              </w:tabs>
              <w:spacing w:line="305" w:lineRule="auto"/>
              <w:ind w:left="360" w:hanging="360"/>
            </w:pPr>
            <w:r>
              <w:rPr>
                <w:rStyle w:val="a"/>
              </w:rPr>
              <w:t xml:space="preserve">videoindhold, hvormed en person fremmer eller tilskynder til selvskade eller selvmord (herunder videoindhold, der tilskynder </w:t>
            </w:r>
            <w:r>
              <w:rPr>
                <w:rStyle w:val="a"/>
              </w:rPr>
              <w:t>til adfærd, der er skadelig for børns sundhed eller sikkerhed, herunder farlige udfordringer)</w:t>
            </w:r>
          </w:p>
          <w:p w14:paraId="186E666A" w14:textId="77777777" w:rsidR="000B564A" w:rsidRDefault="00235B72">
            <w:pPr>
              <w:pStyle w:val="a0"/>
              <w:numPr>
                <w:ilvl w:val="0"/>
                <w:numId w:val="17"/>
              </w:numPr>
              <w:tabs>
                <w:tab w:val="left" w:pos="331"/>
              </w:tabs>
              <w:spacing w:line="305" w:lineRule="auto"/>
              <w:ind w:left="360" w:hanging="360"/>
            </w:pPr>
            <w:r>
              <w:rPr>
                <w:rStyle w:val="a"/>
              </w:rPr>
              <w:t>videoindhold, hvormed en person stiller viden til rådighed om metoder til selvskade eller selvmord (herunder videoindhold, der tilskynder til adfærd, der er skade</w:t>
            </w:r>
            <w:r>
              <w:rPr>
                <w:rStyle w:val="a"/>
              </w:rPr>
              <w:t>lig for børns sundhed eller sikkerhed, herunder farlige udfordringer)</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235B72">
            <w:pPr>
              <w:pStyle w:val="a0"/>
              <w:spacing w:line="300" w:lineRule="auto"/>
              <w:rPr>
                <w:rStyle w:val="a"/>
              </w:rPr>
            </w:pPr>
            <w:r>
              <w:rPr>
                <w:rStyle w:val="a"/>
              </w:rPr>
              <w:t xml:space="preserve">hvis indholdet i litra </w:t>
            </w:r>
            <w:proofErr w:type="gramStart"/>
            <w:r>
              <w:rPr>
                <w:rStyle w:val="a"/>
              </w:rPr>
              <w:t>a)-</w:t>
            </w:r>
            <w:proofErr w:type="gramEnd"/>
            <w:r>
              <w:rPr>
                <w:rStyle w:val="a"/>
              </w:rPr>
              <w:t>d) opfylder risikotesten som defineret i denne kodeks.</w:t>
            </w:r>
          </w:p>
          <w:p w14:paraId="22AE2FE2" w14:textId="77777777" w:rsidR="0061635F" w:rsidRPr="0061635F" w:rsidRDefault="0061635F">
            <w:pPr>
              <w:pStyle w:val="a0"/>
              <w:spacing w:line="300" w:lineRule="auto"/>
            </w:pPr>
          </w:p>
          <w:p w14:paraId="7C612FB5" w14:textId="77777777" w:rsidR="000B564A" w:rsidRDefault="00235B72">
            <w:pPr>
              <w:pStyle w:val="a0"/>
              <w:numPr>
                <w:ilvl w:val="0"/>
                <w:numId w:val="17"/>
              </w:numPr>
              <w:tabs>
                <w:tab w:val="left" w:pos="331"/>
              </w:tabs>
              <w:spacing w:line="305" w:lineRule="auto"/>
              <w:ind w:left="360" w:hanging="360"/>
            </w:pPr>
            <w:r>
              <w:rPr>
                <w:rStyle w:val="a"/>
              </w:rPr>
              <w:t xml:space="preserve">videoindhold, der tilskynder til vold eller had rettet mod en gruppe af personer eller et gruppemedlem </w:t>
            </w:r>
            <w:r>
              <w:rPr>
                <w:rStyle w:val="a"/>
              </w:rPr>
              <w:t>baseret på en af de grunde, der er omhandlet i artikel 21 i Den Europæiske Unions charter om grundlæggende rettigheder,</w:t>
            </w:r>
            <w:r>
              <w:rPr>
                <w:rStyle w:val="a"/>
                <w:vertAlign w:val="superscript"/>
              </w:rPr>
              <w:t xml:space="preserve">7 </w:t>
            </w:r>
            <w:r>
              <w:rPr>
                <w:rStyle w:val="a"/>
              </w:rPr>
              <w:t xml:space="preserve">nemlig køn, race, farve, etnisk eller social oprindelse, genetiske anlæg, sprog, religion eller tro, politiske eller andre anskuelser, </w:t>
            </w:r>
            <w:r>
              <w:rPr>
                <w:rStyle w:val="a"/>
              </w:rPr>
              <w:t>tilhørsforhold til et nationalt mindretal, formueforhold, fødsel, handicap, alder, seksuel orientering</w:t>
            </w:r>
          </w:p>
        </w:tc>
      </w:tr>
    </w:tbl>
    <w:p w14:paraId="65BBDA32" w14:textId="77777777" w:rsidR="000B564A" w:rsidRDefault="00235B72">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Del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235B72" w:rsidP="0061635F">
            <w:pPr>
              <w:pStyle w:val="a0"/>
              <w:tabs>
                <w:tab w:val="left" w:pos="379"/>
              </w:tabs>
              <w:spacing w:line="305" w:lineRule="auto"/>
              <w:ind w:firstLine="43"/>
            </w:pPr>
            <w:r>
              <w:rPr>
                <w:rStyle w:val="a"/>
              </w:rPr>
              <w:t xml:space="preserve">f. </w:t>
            </w:r>
            <w:r>
              <w:rPr>
                <w:rStyle w:val="a"/>
              </w:rPr>
              <w:tab/>
              <w:t>videoindhold, hvis udbredelse udgør:</w:t>
            </w:r>
          </w:p>
          <w:p w14:paraId="6557282A" w14:textId="77777777" w:rsidR="000B564A" w:rsidRDefault="00235B72" w:rsidP="0061635F">
            <w:pPr>
              <w:pStyle w:val="a0"/>
              <w:numPr>
                <w:ilvl w:val="0"/>
                <w:numId w:val="18"/>
              </w:numPr>
              <w:tabs>
                <w:tab w:val="left" w:pos="826"/>
              </w:tabs>
              <w:spacing w:line="305" w:lineRule="auto"/>
              <w:ind w:left="756" w:hanging="360"/>
            </w:pPr>
            <w:r>
              <w:rPr>
                <w:rStyle w:val="a"/>
              </w:rPr>
              <w:t>en offentlig opfordring til at begå en terrorhandling som omhandlet i artikel 5 i direktiv (EU) 2017/541</w:t>
            </w:r>
          </w:p>
          <w:p w14:paraId="5BACB6C3" w14:textId="77777777" w:rsidR="000B564A" w:rsidRDefault="00235B72" w:rsidP="0061635F">
            <w:pPr>
              <w:pStyle w:val="a0"/>
              <w:numPr>
                <w:ilvl w:val="0"/>
                <w:numId w:val="18"/>
              </w:numPr>
              <w:tabs>
                <w:tab w:val="left" w:pos="826"/>
              </w:tabs>
              <w:spacing w:line="305" w:lineRule="auto"/>
              <w:ind w:left="756" w:hanging="360"/>
            </w:pPr>
            <w:r>
              <w:rPr>
                <w:rStyle w:val="a"/>
              </w:rPr>
              <w:t>en lovovertrædelse vedrørende børnepornografi som defineret i artikel 5, stk. 4, i Europa-Parlamentets og Rådets direktiv 2011/93/EU, og</w:t>
            </w:r>
          </w:p>
          <w:p w14:paraId="0BEC3913" w14:textId="77777777" w:rsidR="000B564A" w:rsidRDefault="00235B72" w:rsidP="0061635F">
            <w:pPr>
              <w:pStyle w:val="a0"/>
              <w:numPr>
                <w:ilvl w:val="0"/>
                <w:numId w:val="18"/>
              </w:numPr>
              <w:tabs>
                <w:tab w:val="left" w:pos="826"/>
              </w:tabs>
              <w:spacing w:line="300" w:lineRule="auto"/>
              <w:ind w:left="756" w:hanging="360"/>
            </w:pPr>
            <w:r>
              <w:rPr>
                <w:rStyle w:val="a"/>
              </w:rPr>
              <w:t>en lovovertræd</w:t>
            </w:r>
            <w:r>
              <w:rPr>
                <w:rStyle w:val="a"/>
              </w:rPr>
              <w:t>else vedrørende racisme og fremmedhad som omhandlet i artikel 1 i rammeafgørelse 2008/913/RIA.</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235B72">
            <w:pPr>
              <w:pStyle w:val="a0"/>
              <w:spacing w:line="300" w:lineRule="auto"/>
              <w:ind w:firstLine="360"/>
            </w:pPr>
            <w:r>
              <w:rPr>
                <w:rStyle w:val="a"/>
              </w:rPr>
              <w:t>Ved "</w:t>
            </w:r>
            <w:r>
              <w:rPr>
                <w:rStyle w:val="a"/>
                <w:b/>
              </w:rPr>
              <w:t>risikotest</w:t>
            </w:r>
            <w:r>
              <w:rPr>
                <w:rStyle w:val="a"/>
              </w:rPr>
              <w:t>" forstås indhold, der giver anledning til:</w:t>
            </w:r>
          </w:p>
          <w:p w14:paraId="06DC5676" w14:textId="77777777" w:rsidR="000B564A" w:rsidRDefault="00235B72" w:rsidP="0061635F">
            <w:pPr>
              <w:pStyle w:val="a0"/>
              <w:numPr>
                <w:ilvl w:val="0"/>
                <w:numId w:val="19"/>
              </w:numPr>
              <w:tabs>
                <w:tab w:val="left" w:pos="407"/>
              </w:tabs>
              <w:spacing w:line="300" w:lineRule="auto"/>
            </w:pPr>
            <w:r>
              <w:rPr>
                <w:rStyle w:val="a"/>
              </w:rPr>
              <w:t>enhver risiko for en persons liv, eller</w:t>
            </w:r>
          </w:p>
          <w:p w14:paraId="4DED9EC5" w14:textId="77777777" w:rsidR="000B564A" w:rsidRDefault="00235B72">
            <w:pPr>
              <w:pStyle w:val="a0"/>
              <w:numPr>
                <w:ilvl w:val="0"/>
                <w:numId w:val="19"/>
              </w:numPr>
              <w:tabs>
                <w:tab w:val="left" w:pos="501"/>
              </w:tabs>
              <w:spacing w:line="300" w:lineRule="auto"/>
              <w:ind w:left="360" w:hanging="360"/>
            </w:pPr>
            <w:r>
              <w:rPr>
                <w:rStyle w:val="a"/>
              </w:rPr>
              <w:t>risiko for væsentlig skade på en persons fysiske eller mentale sundhed, hvis skaden med rimelighed kan forudses.</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235B72">
            <w:pPr>
              <w:pStyle w:val="a0"/>
            </w:pPr>
            <w:r>
              <w:rPr>
                <w:rStyle w:val="a"/>
              </w:rPr>
              <w:t xml:space="preserve">Ved </w:t>
            </w:r>
            <w:r>
              <w:rPr>
                <w:rStyle w:val="a"/>
                <w:b/>
              </w:rPr>
              <w:t>"subliminale teknikker</w:t>
            </w:r>
            <w:r>
              <w:rPr>
                <w:rStyle w:val="a"/>
              </w:rPr>
              <w:t>" forstås enhver teknisk anordning, som ved hjælp af billeder af meget kort varighed eller på anden måde udnytter m</w:t>
            </w:r>
            <w:r>
              <w:rPr>
                <w:rStyle w:val="a"/>
              </w:rPr>
              <w:t>uligheden for at formidle et budskab til eller på anden måde påvirke meningen hos et publikum, uden at de er klar over eller fuldt ud klar over, hvad der er gjort</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235B72">
            <w:pPr>
              <w:pStyle w:val="a0"/>
            </w:pPr>
            <w:r>
              <w:rPr>
                <w:rStyle w:val="a"/>
              </w:rPr>
              <w:t xml:space="preserve">Ved </w:t>
            </w:r>
            <w:r>
              <w:rPr>
                <w:rStyle w:val="a"/>
                <w:b/>
              </w:rPr>
              <w:t xml:space="preserve">"skjult kommerciel kommunikation" </w:t>
            </w:r>
            <w:r>
              <w:rPr>
                <w:rStyle w:val="a"/>
              </w:rPr>
              <w:t>forstås præsentation i ord eller billeder af varer eller tjenesteydelser, en vareproducents eller tjenesteyders navn, varemærke eller virksomhed i programmer, når præsentationen fra medietjenesteudbyderens side er ment som reklame og vil kunne vildlede off</w:t>
            </w:r>
            <w:r>
              <w:rPr>
                <w:rStyle w:val="a"/>
              </w:rPr>
              <w:t xml:space="preserve">entligheden med hensyn til sin art. En sådan præsentation anses navnlig for at være tilsigtet, når den foretages mod betaling eller anden modydelse. </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235B72">
            <w:pPr>
              <w:pStyle w:val="a0"/>
              <w:spacing w:line="305" w:lineRule="auto"/>
            </w:pPr>
            <w:r>
              <w:rPr>
                <w:rStyle w:val="a"/>
              </w:rPr>
              <w:t xml:space="preserve">Ved </w:t>
            </w:r>
            <w:r>
              <w:rPr>
                <w:rStyle w:val="a"/>
                <w:b/>
              </w:rPr>
              <w:t xml:space="preserve">"vilkår og betingelser og tilknyttede forpligtelser" </w:t>
            </w:r>
            <w:r>
              <w:rPr>
                <w:rStyle w:val="a"/>
              </w:rPr>
              <w:t>forstås alle klausuler, uanset deres betegnelse eller form, som regulerer kontraktforholdet mellem en udbyder af formidlingstjenester og tjenestemodtagerne</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235B72">
            <w:pPr>
              <w:pStyle w:val="a0"/>
            </w:pPr>
            <w:r>
              <w:rPr>
                <w:rStyle w:val="a"/>
              </w:rPr>
              <w:t xml:space="preserve">Ved </w:t>
            </w:r>
            <w:r>
              <w:rPr>
                <w:rStyle w:val="a"/>
                <w:b/>
              </w:rPr>
              <w:t xml:space="preserve">"brugergenereret indhold" </w:t>
            </w:r>
            <w:r>
              <w:rPr>
                <w:rStyle w:val="a"/>
              </w:rPr>
              <w:t>forstås indhold</w:t>
            </w:r>
            <w:r>
              <w:rPr>
                <w:rStyle w:val="a"/>
              </w:rPr>
              <w:t>, der er genereret af en bruger af en tjeneste og uploadet til tjenesten af denne bruger eller en anden bruger, hvor tjenesten er en videodelingsplatformstjeneste</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235B72">
            <w:pPr>
              <w:pStyle w:val="a0"/>
            </w:pPr>
            <w:r>
              <w:rPr>
                <w:rStyle w:val="a"/>
              </w:rPr>
              <w:t xml:space="preserve">Ved </w:t>
            </w:r>
            <w:r>
              <w:rPr>
                <w:rStyle w:val="a"/>
                <w:b/>
              </w:rPr>
              <w:t xml:space="preserve">"brugergenereret video" </w:t>
            </w:r>
            <w:r>
              <w:rPr>
                <w:rStyle w:val="a"/>
              </w:rPr>
              <w:t>forstås brugergenereret indhold bestående af et sæt levende billeder med eller uden lyd, der udgør en individuel del, uanset dens længde, som skabes af en bruger og uploades på en videodelingsplatform af denne bruger eller af enhver anden bruger</w:t>
            </w:r>
          </w:p>
        </w:tc>
      </w:tr>
    </w:tbl>
    <w:p w14:paraId="05FA084E" w14:textId="77777777" w:rsidR="000B564A" w:rsidRDefault="00235B72">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Del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235B72" w:rsidP="0061635F">
            <w:pPr>
              <w:pStyle w:val="a0"/>
              <w:spacing w:line="360" w:lineRule="auto"/>
            </w:pPr>
            <w:r>
              <w:rPr>
                <w:rStyle w:val="a"/>
              </w:rPr>
              <w:t>Ved "</w:t>
            </w:r>
            <w:r>
              <w:rPr>
                <w:rStyle w:val="a"/>
                <w:b/>
              </w:rPr>
              <w:t>videoindhold</w:t>
            </w:r>
            <w:r>
              <w:rPr>
                <w:rStyle w:val="a"/>
              </w:rPr>
              <w:t>" forstås: a. brugergenereret video, b. ethvert program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235B72" w:rsidP="0061635F">
            <w:pPr>
              <w:pStyle w:val="a0"/>
            </w:pPr>
            <w:r>
              <w:rPr>
                <w:rStyle w:val="a"/>
              </w:rPr>
              <w:t xml:space="preserve">Ved en </w:t>
            </w:r>
            <w:r>
              <w:rPr>
                <w:rStyle w:val="a"/>
                <w:b/>
              </w:rPr>
              <w:t xml:space="preserve">"videodelingsplatformstjeneste" </w:t>
            </w:r>
            <w:r>
              <w:rPr>
                <w:rStyle w:val="a"/>
              </w:rPr>
              <w:t>forstås:</w:t>
            </w:r>
          </w:p>
          <w:p w14:paraId="08D92DE0" w14:textId="77777777" w:rsidR="000B564A" w:rsidRDefault="00235B72" w:rsidP="0061635F">
            <w:pPr>
              <w:pStyle w:val="a0"/>
              <w:ind w:left="360" w:hanging="360"/>
            </w:pPr>
            <w:r>
              <w:rPr>
                <w:rStyle w:val="a"/>
                <w:i/>
              </w:rPr>
              <w:t>•</w:t>
            </w:r>
            <w:r>
              <w:rPr>
                <w:rStyle w:val="a"/>
              </w:rPr>
              <w:t xml:space="preserve"> en tjeneste som defineret i artikel 56 og 57 i traktaten om Den Europæiske Unions funktionsmåde, hvor hovedformålet med tjenesten eller en del af den, der kan adskilles herfra, eller en væsentlig funktion i tjenesten består i at udbyde programmer, brugerg</w:t>
            </w:r>
            <w:r>
              <w:rPr>
                <w:rStyle w:val="a"/>
              </w:rPr>
              <w:t xml:space="preserve">enererede videoer eller begge dele til offentligheden, som udbyderen af videodelingsplatformen ikke har noget redaktionelt ansvar for, med henblik på at informere, underholde eller oplyse via elektroniske kommunikationsnet som defineret i artikel 2, litra </w:t>
            </w:r>
            <w:r>
              <w:rPr>
                <w:rStyle w:val="a"/>
              </w:rPr>
              <w:t>a), i direktiv 2002/21/EF, og hvis tilrettelæggelse fastlægges af udbyderen af videodelingsplatformen, herunder ved brug af automatiske metoder og algoritmer og navnlig gennem visning, tagging og sekvensering</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235B72" w:rsidP="0061635F">
            <w:pPr>
              <w:pStyle w:val="a0"/>
              <w:spacing w:line="300" w:lineRule="auto"/>
            </w:pPr>
            <w:r>
              <w:rPr>
                <w:rStyle w:val="a"/>
              </w:rPr>
              <w:t xml:space="preserve">Ved </w:t>
            </w:r>
            <w:r>
              <w:rPr>
                <w:rStyle w:val="a"/>
                <w:b/>
              </w:rPr>
              <w:t xml:space="preserve">"udbyder af videodelingsplatformstjenester" </w:t>
            </w:r>
            <w:r>
              <w:rPr>
                <w:rStyle w:val="a"/>
              </w:rPr>
              <w:t>forstås en fysisk eller juridisk person, der udbyder en videodelingsplatformstjeneste.</w:t>
            </w:r>
          </w:p>
        </w:tc>
      </w:tr>
      <w:tr w:rsidR="000B564A" w14:paraId="36DEDE07" w14:textId="77777777" w:rsidTr="003B5668">
        <w:trPr>
          <w:trHeight w:val="1747"/>
        </w:trPr>
        <w:tc>
          <w:tcPr>
            <w:tcW w:w="2453" w:type="dxa"/>
            <w:shd w:val="clear" w:color="auto" w:fill="auto"/>
          </w:tcPr>
          <w:p w14:paraId="349760D2" w14:textId="77777777" w:rsidR="000B564A" w:rsidRDefault="00235B72"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235B72" w:rsidP="0061635F">
            <w:pPr>
              <w:pStyle w:val="a0"/>
              <w:spacing w:line="202" w:lineRule="auto"/>
              <w:rPr>
                <w:sz w:val="50"/>
                <w:szCs w:val="50"/>
              </w:rPr>
            </w:pPr>
            <w:r>
              <w:rPr>
                <w:rStyle w:val="a"/>
                <w:rFonts w:ascii="Times New Roman" w:hAnsi="Times New Roman"/>
                <w:color w:val="371403"/>
                <w:sz w:val="50"/>
              </w:rPr>
              <w:t>Specifikke forpligtelser i forbindelse med videodelingsplatformstjenester — indhold</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235B72" w:rsidP="0061635F">
            <w:pPr>
              <w:pStyle w:val="a0"/>
              <w:spacing w:line="240" w:lineRule="auto"/>
              <w:rPr>
                <w:sz w:val="34"/>
                <w:szCs w:val="34"/>
              </w:rPr>
            </w:pPr>
            <w:r>
              <w:rPr>
                <w:rStyle w:val="a"/>
                <w:rFonts w:ascii="Times New Roman" w:hAnsi="Times New Roman"/>
                <w:color w:val="371403"/>
                <w:sz w:val="34"/>
              </w:rPr>
              <w:t>Vilkår og betingelser og tilknyttede forpligtelser — indhold</w:t>
            </w:r>
          </w:p>
        </w:tc>
      </w:tr>
      <w:tr w:rsidR="000B564A" w14:paraId="1D83BB21" w14:textId="77777777" w:rsidTr="003B5668">
        <w:trPr>
          <w:trHeight w:val="4570"/>
        </w:trPr>
        <w:tc>
          <w:tcPr>
            <w:tcW w:w="2453" w:type="dxa"/>
            <w:shd w:val="clear" w:color="auto" w:fill="auto"/>
          </w:tcPr>
          <w:p w14:paraId="0084DA8D" w14:textId="77777777" w:rsidR="000B564A" w:rsidRDefault="00235B72" w:rsidP="0061635F">
            <w:pPr>
              <w:pStyle w:val="a0"/>
              <w:spacing w:line="240" w:lineRule="auto"/>
              <w:jc w:val="right"/>
            </w:pPr>
            <w:r>
              <w:rPr>
                <w:rStyle w:val="a"/>
              </w:rPr>
              <w:t>12.1.</w:t>
            </w:r>
          </w:p>
        </w:tc>
        <w:tc>
          <w:tcPr>
            <w:tcW w:w="7325" w:type="dxa"/>
            <w:shd w:val="clear" w:color="auto" w:fill="auto"/>
          </w:tcPr>
          <w:p w14:paraId="03C103B5" w14:textId="77777777" w:rsidR="000B564A" w:rsidRDefault="00235B72" w:rsidP="0061635F">
            <w:pPr>
              <w:pStyle w:val="a0"/>
            </w:pPr>
            <w:r>
              <w:rPr>
                <w:rStyle w:val="a"/>
              </w:rPr>
              <w:t>En udbyder af videodelingsplatformstjenester skal i tjenestens vilkår og betingelser og tilknyttede forpligtelser medtage begrænsninger, der udelukker brugere fra: -</w:t>
            </w:r>
          </w:p>
          <w:p w14:paraId="1EB7D7E0" w14:textId="77777777" w:rsidR="000B564A" w:rsidRDefault="00235B72" w:rsidP="0061635F">
            <w:pPr>
              <w:pStyle w:val="a0"/>
              <w:numPr>
                <w:ilvl w:val="0"/>
                <w:numId w:val="20"/>
              </w:numPr>
              <w:tabs>
                <w:tab w:val="left" w:pos="331"/>
              </w:tabs>
              <w:spacing w:line="305" w:lineRule="auto"/>
              <w:ind w:left="360" w:hanging="360"/>
            </w:pPr>
            <w:r>
              <w:rPr>
                <w:rStyle w:val="a"/>
              </w:rPr>
              <w:t xml:space="preserve">at uploade eller dele </w:t>
            </w:r>
            <w:r>
              <w:rPr>
                <w:rStyle w:val="a"/>
              </w:rPr>
              <w:t>begrænset videoindhold som defineret i denne kodeks, og</w:t>
            </w:r>
          </w:p>
          <w:p w14:paraId="0DE1764A" w14:textId="77777777" w:rsidR="000B564A" w:rsidRDefault="00235B72" w:rsidP="0061635F">
            <w:pPr>
              <w:pStyle w:val="a0"/>
              <w:numPr>
                <w:ilvl w:val="0"/>
                <w:numId w:val="20"/>
              </w:numPr>
              <w:tabs>
                <w:tab w:val="left" w:pos="331"/>
              </w:tabs>
              <w:spacing w:line="305" w:lineRule="auto"/>
              <w:ind w:left="360" w:hanging="360"/>
            </w:pPr>
            <w:r>
              <w:rPr>
                <w:rStyle w:val="a"/>
              </w:rPr>
              <w:t>at uploade eller dele begrænset uadskilleligt brugergenereret indhold som defineret i denne kodeks.</w:t>
            </w:r>
          </w:p>
        </w:tc>
      </w:tr>
    </w:tbl>
    <w:p w14:paraId="61AEB2B2" w14:textId="77777777" w:rsidR="000B564A" w:rsidRDefault="00235B72">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Del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235B72"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235B72" w:rsidP="0061635F">
            <w:pPr>
              <w:pStyle w:val="a0"/>
            </w:pPr>
            <w:r>
              <w:rPr>
                <w:rStyle w:val="a"/>
              </w:rPr>
              <w:t>En udbyder af videodelingsplatformstjenester skal i tjenestens vilkår og betingelser og tilknyttede forpligtelser medtage enten:</w:t>
            </w:r>
          </w:p>
          <w:p w14:paraId="076F13CF" w14:textId="77777777" w:rsidR="000B564A" w:rsidRDefault="00235B72" w:rsidP="0061635F">
            <w:pPr>
              <w:pStyle w:val="a0"/>
              <w:numPr>
                <w:ilvl w:val="0"/>
                <w:numId w:val="21"/>
              </w:numPr>
              <w:tabs>
                <w:tab w:val="left" w:pos="341"/>
              </w:tabs>
              <w:spacing w:line="300" w:lineRule="auto"/>
              <w:ind w:left="360" w:hanging="360"/>
            </w:pPr>
            <w:r>
              <w:rPr>
                <w:rStyle w:val="a"/>
              </w:rPr>
              <w:t xml:space="preserve">begrænsninger, der udelukker uploading eller deling af videoindhold udelukkende for voksne som defineret i denne kodeks eller </w:t>
            </w:r>
          </w:p>
          <w:p w14:paraId="4B57A54B" w14:textId="77777777" w:rsidR="000B564A" w:rsidRDefault="00235B72" w:rsidP="0061635F">
            <w:pPr>
              <w:pStyle w:val="a0"/>
              <w:numPr>
                <w:ilvl w:val="0"/>
                <w:numId w:val="21"/>
              </w:numPr>
              <w:tabs>
                <w:tab w:val="left" w:pos="341"/>
              </w:tabs>
              <w:ind w:left="360" w:hanging="360"/>
            </w:pPr>
            <w:r>
              <w:rPr>
                <w:rStyle w:val="a"/>
              </w:rPr>
              <w:t>begrænsninger, hvorefter en bruger, der uploader videoindhold udelukkende for voksne som defineret i denne kodeks, skal vurdere indholdet som uegnet til børn ved hjælp af den mekanisme, som udbyderen af videodelingsplatformstjenesten har udviklet i henhold</w:t>
            </w:r>
            <w:r>
              <w:rPr>
                <w:rStyle w:val="a"/>
              </w:rPr>
              <w:t xml:space="preserve"> til § 12.11.</w:t>
            </w:r>
          </w:p>
        </w:tc>
      </w:tr>
      <w:tr w:rsidR="000B564A" w14:paraId="595B5E9C" w14:textId="77777777" w:rsidTr="0061635F">
        <w:trPr>
          <w:trHeight w:val="3264"/>
        </w:trPr>
        <w:tc>
          <w:tcPr>
            <w:tcW w:w="1661" w:type="dxa"/>
            <w:shd w:val="clear" w:color="auto" w:fill="auto"/>
          </w:tcPr>
          <w:p w14:paraId="0037AA83" w14:textId="77777777" w:rsidR="000B564A" w:rsidRDefault="00235B72"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235B72" w:rsidP="0061635F">
            <w:pPr>
              <w:pStyle w:val="a0"/>
              <w:spacing w:line="305" w:lineRule="auto"/>
            </w:pPr>
            <w:r>
              <w:rPr>
                <w:rStyle w:val="a"/>
              </w:rPr>
              <w:t>En videodelingsplatformstjeneste, hvor hovedformålet med tjenesten eller en adskillelig del heraf er at udbyde programmer, brugergenererede videoer eller begge dele, som består af videoindhold udelukkende for voksne som defineret i denne kodeks, skal i tje</w:t>
            </w:r>
            <w:r>
              <w:rPr>
                <w:rStyle w:val="a"/>
              </w:rPr>
              <w:t>nestens vilkår og betingelser og tilknyttede forpligtelser indsætte et krav om, at børn ikke må anvende tjenesten eller den adskillelige del heraf, og en forpligtelse for voksne brugere til at sikre, at børn ikke anvender deres konto på tjenesten.</w:t>
            </w:r>
          </w:p>
        </w:tc>
      </w:tr>
      <w:tr w:rsidR="000B564A" w14:paraId="504DBDD6" w14:textId="77777777" w:rsidTr="0061635F">
        <w:trPr>
          <w:trHeight w:val="1872"/>
        </w:trPr>
        <w:tc>
          <w:tcPr>
            <w:tcW w:w="1661" w:type="dxa"/>
            <w:shd w:val="clear" w:color="auto" w:fill="auto"/>
          </w:tcPr>
          <w:p w14:paraId="21497C89" w14:textId="77777777" w:rsidR="000B564A" w:rsidRDefault="00235B72"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235B72" w:rsidP="0061635F">
            <w:pPr>
              <w:pStyle w:val="a0"/>
              <w:spacing w:line="305" w:lineRule="auto"/>
            </w:pPr>
            <w:r>
              <w:rPr>
                <w:rStyle w:val="a"/>
              </w:rPr>
              <w:t>E</w:t>
            </w:r>
            <w:r>
              <w:rPr>
                <w:rStyle w:val="a"/>
              </w:rPr>
              <w:t>n udbyder af videodelingsplatformstjenester skal i tjenestens vilkår og betingelser og tilknyttede forpligtelser medtage et krav om, at brugerne overholder og ikke forsøger at omgå de forpligtelser vedrørende alderssikring og indholdsklassificering, der er</w:t>
            </w:r>
            <w:r>
              <w:rPr>
                <w:rStyle w:val="a"/>
              </w:rPr>
              <w:t xml:space="preserve"> fastsat i § 12.10, og § 12.11 i denne kodeks.</w:t>
            </w:r>
          </w:p>
        </w:tc>
      </w:tr>
      <w:tr w:rsidR="000B564A" w14:paraId="329A414B" w14:textId="77777777" w:rsidTr="0061635F">
        <w:trPr>
          <w:trHeight w:val="1992"/>
        </w:trPr>
        <w:tc>
          <w:tcPr>
            <w:tcW w:w="1661" w:type="dxa"/>
            <w:shd w:val="clear" w:color="auto" w:fill="auto"/>
          </w:tcPr>
          <w:p w14:paraId="5178A1FE" w14:textId="77777777" w:rsidR="000B564A" w:rsidRDefault="00235B72"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235B72" w:rsidP="0061635F">
            <w:pPr>
              <w:pStyle w:val="a0"/>
              <w:spacing w:line="305" w:lineRule="auto"/>
            </w:pPr>
            <w:r>
              <w:rPr>
                <w:rStyle w:val="a"/>
              </w:rPr>
              <w:t>En udbyder af videodelingsplatformstjenester skal i tjenestens vilkår og betingelser og tilknyttede forpligtelser medtage et krav om, at brugerne overholder og ikke forsøger at omgå de vilkår og betingelser og tilknyttede forpligtelser, der er fastsat i ko</w:t>
            </w:r>
            <w:r>
              <w:rPr>
                <w:rStyle w:val="a"/>
              </w:rPr>
              <w:t>deksens §§ 12.1-12.4.</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235B72"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Suspension af konti</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235B72"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235B72" w:rsidP="0061635F">
            <w:pPr>
              <w:pStyle w:val="a0"/>
              <w:spacing w:line="305" w:lineRule="auto"/>
            </w:pPr>
            <w:r>
              <w:rPr>
                <w:rStyle w:val="a"/>
              </w:rPr>
              <w:t>En udbyder af videodelingsplatformstjenester skal anvende de bestemmelser i deres vilkår og betingelser og tilknyttede forpligtelser, der gennemfører denne paragraf i kodeksen, og, hvor det er relevant, og efter at have udstedt en forudgående advarsel, i e</w:t>
            </w:r>
            <w:r>
              <w:rPr>
                <w:rStyle w:val="a"/>
              </w:rPr>
              <w:t>n rimelig periode suspendere leveringen af deres tjenester til de brugere af tjenesten, som den har konstateret ofte har overtrådt vilkår og betingelser og relaterede forpligtelser for tjenesten, jf. §§ 12.1-12.4.</w:t>
            </w:r>
          </w:p>
        </w:tc>
      </w:tr>
    </w:tbl>
    <w:p w14:paraId="200E5288" w14:textId="77777777" w:rsidR="000B564A" w:rsidRDefault="00235B72">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Del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235B72"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235B72" w:rsidP="0061635F">
            <w:pPr>
              <w:pStyle w:val="a0"/>
              <w:spacing w:line="305" w:lineRule="auto"/>
            </w:pPr>
            <w:r>
              <w:rPr>
                <w:rStyle w:val="a"/>
              </w:rPr>
              <w:t>Når udbydere af videodelin</w:t>
            </w:r>
            <w:r>
              <w:rPr>
                <w:rStyle w:val="a"/>
              </w:rPr>
              <w:t>gsplatformstjenester træffer afgørelse om suspension, vurderer de fra sag til sag og på en rettidig, omhyggelig og objektiv måde, om brugeren har overtrådt tjenestens vilkår og betingelser og tilknyttede forpligtelser, jf. §§ 12.1-12.4, under hensyntagen t</w:t>
            </w:r>
            <w:r>
              <w:rPr>
                <w:rStyle w:val="a"/>
              </w:rPr>
              <w:t>il alle relevante kendsgerninger og omstændigheder, der fremgår af de oplysninger, som udbyderne af videodelingsplatformstjenester har til rådighed.</w:t>
            </w:r>
          </w:p>
        </w:tc>
      </w:tr>
      <w:tr w:rsidR="000B564A" w14:paraId="0B7EC109" w14:textId="77777777" w:rsidTr="0061635F">
        <w:trPr>
          <w:trHeight w:val="2578"/>
        </w:trPr>
        <w:tc>
          <w:tcPr>
            <w:tcW w:w="1550" w:type="dxa"/>
            <w:shd w:val="clear" w:color="auto" w:fill="auto"/>
          </w:tcPr>
          <w:p w14:paraId="1A964C1E" w14:textId="77777777" w:rsidR="000B564A" w:rsidRDefault="00235B72"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235B72" w:rsidP="0061635F">
            <w:pPr>
              <w:pStyle w:val="a0"/>
              <w:spacing w:line="305" w:lineRule="auto"/>
            </w:pPr>
            <w:r>
              <w:rPr>
                <w:rStyle w:val="a"/>
              </w:rPr>
              <w:t>Når udbydere af videodelingsplatformstjenester træffer afgørelse om suspension, tager de behørigt hensyn til alle involverede parters rettigheder og legitime interesser, herunder tjenestemodtagernes grundlæggende rettigheder såsom ytringsfrihed, mediefrihe</w:t>
            </w:r>
            <w:r>
              <w:rPr>
                <w:rStyle w:val="a"/>
              </w:rPr>
              <w:t>d og -pluralisme og andre grundlæggende rettigheder og friheder som nedfældet i Den Europæiske Unions charter om grundlæggende rettigheder.</w:t>
            </w:r>
          </w:p>
        </w:tc>
      </w:tr>
      <w:tr w:rsidR="000B564A" w14:paraId="15457886" w14:textId="77777777" w:rsidTr="0061635F">
        <w:trPr>
          <w:trHeight w:val="1608"/>
        </w:trPr>
        <w:tc>
          <w:tcPr>
            <w:tcW w:w="1550" w:type="dxa"/>
            <w:shd w:val="clear" w:color="auto" w:fill="auto"/>
          </w:tcPr>
          <w:p w14:paraId="18C03D28" w14:textId="77777777" w:rsidR="000B564A" w:rsidRDefault="00235B72"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235B72" w:rsidP="0061635F">
            <w:pPr>
              <w:pStyle w:val="a0"/>
              <w:spacing w:line="305" w:lineRule="auto"/>
            </w:pPr>
            <w:r>
              <w:rPr>
                <w:rStyle w:val="a"/>
              </w:rPr>
              <w:t>§§ 12.6, 12.7 og 12.8 finder kun anvendelse, for så vidt konsekvenserne for brugeren ikke er omfattet af fora</w:t>
            </w:r>
            <w:r>
              <w:rPr>
                <w:rStyle w:val="a"/>
              </w:rPr>
              <w:t>nstaltninger vedtaget i henhold til artikel 23 og artikel 35, stk. 1, litra b), i forordning (EU) 2022/2065 (forordningen om digitale tjenester).</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235B72" w:rsidP="0061635F">
            <w:pPr>
              <w:pStyle w:val="a0"/>
              <w:spacing w:line="240" w:lineRule="auto"/>
              <w:rPr>
                <w:sz w:val="34"/>
                <w:szCs w:val="34"/>
              </w:rPr>
            </w:pPr>
            <w:r>
              <w:rPr>
                <w:rStyle w:val="a"/>
                <w:rFonts w:ascii="Times New Roman" w:hAnsi="Times New Roman"/>
                <w:color w:val="371403"/>
                <w:sz w:val="34"/>
              </w:rPr>
              <w:t>Alderssikring og videoindhold udelukkende for voksne</w:t>
            </w:r>
          </w:p>
        </w:tc>
      </w:tr>
      <w:tr w:rsidR="000B564A" w14:paraId="6C81AB2E" w14:textId="77777777" w:rsidTr="0061635F">
        <w:trPr>
          <w:trHeight w:val="2880"/>
        </w:trPr>
        <w:tc>
          <w:tcPr>
            <w:tcW w:w="1550" w:type="dxa"/>
            <w:shd w:val="clear" w:color="auto" w:fill="auto"/>
          </w:tcPr>
          <w:p w14:paraId="22BBB3E8" w14:textId="77777777" w:rsidR="000B564A" w:rsidRDefault="00235B72"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235B72" w:rsidP="0061635F">
            <w:pPr>
              <w:pStyle w:val="a0"/>
            </w:pPr>
            <w:r>
              <w:rPr>
                <w:rStyle w:val="a"/>
              </w:rPr>
              <w:t>En udbyder af videodelingsplatformstjenester, hvis vilkår og betingelser ikke udelukker uploading eller deling af videoindhold udelukkende for voksne som defineret i denne kodeks, skal gennemføre effektive alderssikringsforanstaltninger som defineret i den</w:t>
            </w:r>
            <w:r>
              <w:rPr>
                <w:rStyle w:val="a"/>
              </w:rPr>
              <w:t xml:space="preserve">ne kodeks for at sikre, at videoindhold udelukkende for voksne ikke kan ses af børn. En alderssikringsforanstaltning, der udelukkende er baseret på </w:t>
            </w:r>
            <w:proofErr w:type="spellStart"/>
            <w:r>
              <w:rPr>
                <w:rStyle w:val="a"/>
              </w:rPr>
              <w:t>egenerklæring</w:t>
            </w:r>
            <w:proofErr w:type="spellEnd"/>
            <w:r>
              <w:rPr>
                <w:rStyle w:val="a"/>
              </w:rPr>
              <w:t xml:space="preserve"> om alder fra brugere af tjenesten, er ikke en effektiv foranstaltning med henblik på denne §.</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235B72" w:rsidP="0061635F">
            <w:pPr>
              <w:pStyle w:val="a0"/>
              <w:spacing w:line="240" w:lineRule="auto"/>
              <w:rPr>
                <w:sz w:val="34"/>
                <w:szCs w:val="34"/>
              </w:rPr>
            </w:pPr>
            <w:r>
              <w:rPr>
                <w:rStyle w:val="a"/>
                <w:rFonts w:ascii="Times New Roman" w:hAnsi="Times New Roman"/>
                <w:color w:val="371403"/>
                <w:sz w:val="34"/>
              </w:rPr>
              <w:t>Bedømmelse af indhold</w:t>
            </w:r>
          </w:p>
        </w:tc>
      </w:tr>
      <w:tr w:rsidR="000B564A" w14:paraId="4E00E14E" w14:textId="77777777" w:rsidTr="0061635F">
        <w:trPr>
          <w:trHeight w:val="4022"/>
        </w:trPr>
        <w:tc>
          <w:tcPr>
            <w:tcW w:w="1550" w:type="dxa"/>
            <w:shd w:val="clear" w:color="auto" w:fill="auto"/>
          </w:tcPr>
          <w:p w14:paraId="1BF5193F" w14:textId="77777777" w:rsidR="000B564A" w:rsidRDefault="00235B72"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235B72" w:rsidP="0061635F">
            <w:pPr>
              <w:pStyle w:val="a0"/>
              <w:spacing w:line="305" w:lineRule="auto"/>
            </w:pPr>
            <w:r>
              <w:rPr>
                <w:rStyle w:val="a"/>
              </w:rPr>
              <w:t>En udbyder af videodelingsplatformstjenester, hvis vilkår og betingelser ikke udelukker uploading eller deling af videoindhold udelukkende for voksne som defineret i denne kodeks, skal oprette et brugervenligt indholdsklassi</w:t>
            </w:r>
            <w:r>
              <w:rPr>
                <w:rStyle w:val="a"/>
              </w:rPr>
              <w:t>ficeringssystem, der gør det muligt at bedømme sådant indhold for brugere, der uploader brugergenererede videoer. Indholdsklassificeringsmekanismen skal gøre det muligt for brugerne at vurdere indholdet som uegnet til børn, fordi videoindholdet udelukkende</w:t>
            </w:r>
            <w:r>
              <w:rPr>
                <w:rStyle w:val="a"/>
              </w:rPr>
              <w:t xml:space="preserve"> er for voksne som defineret i denne kodeks, og at tagge sådant videoindhold i overensstemmelse hermed for at sikre gennemsigtighed for brugere, der ser dette indhold.</w:t>
            </w:r>
          </w:p>
        </w:tc>
      </w:tr>
    </w:tbl>
    <w:p w14:paraId="12D040F6" w14:textId="77777777" w:rsidR="000B564A" w:rsidRDefault="00235B72">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Del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235B72" w:rsidP="0061635F">
            <w:pPr>
              <w:pStyle w:val="a0"/>
              <w:spacing w:line="240" w:lineRule="auto"/>
              <w:rPr>
                <w:sz w:val="34"/>
                <w:szCs w:val="34"/>
              </w:rPr>
            </w:pPr>
            <w:r>
              <w:rPr>
                <w:rStyle w:val="a"/>
                <w:rFonts w:ascii="Times New Roman" w:hAnsi="Times New Roman"/>
                <w:color w:val="371403"/>
                <w:sz w:val="34"/>
              </w:rPr>
              <w:t>Borgerdebat om anliggender af offentlig interesse</w:t>
            </w:r>
          </w:p>
        </w:tc>
      </w:tr>
      <w:tr w:rsidR="000B564A" w14:paraId="2AA53ED2" w14:textId="77777777" w:rsidTr="0061635F">
        <w:trPr>
          <w:trHeight w:val="3106"/>
        </w:trPr>
        <w:tc>
          <w:tcPr>
            <w:tcW w:w="1517" w:type="dxa"/>
            <w:shd w:val="clear" w:color="auto" w:fill="auto"/>
          </w:tcPr>
          <w:p w14:paraId="56FBB1CF" w14:textId="77777777" w:rsidR="000B564A" w:rsidRDefault="00235B72"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235B72" w:rsidP="0061635F">
            <w:pPr>
              <w:pStyle w:val="a0"/>
              <w:spacing w:line="305" w:lineRule="auto"/>
            </w:pPr>
            <w:r>
              <w:rPr>
                <w:rStyle w:val="a"/>
              </w:rPr>
              <w:t xml:space="preserve">§ 12 i denne kodeks skal ikke fortolkes således, at den er til hinder for uploading eller deling af videoindhold, der indeholder voldelige eller foruroligende billeder, når sådant indhold er blevet uploadet eller delt som et bidrag til samfundsdebatten om </w:t>
            </w:r>
            <w:r>
              <w:rPr>
                <w:rStyle w:val="a"/>
              </w:rPr>
              <w:t>et spørgsmål af offentlig interesse, forudsat at dette indhold ikke normalt kan ses af børn, og at dette opnås ved hjælp af passende foranstaltninger til at opnå dette resultat, såsom indholdsklassificering, alderssikring eller forældrekontrol.</w:t>
            </w:r>
          </w:p>
        </w:tc>
      </w:tr>
      <w:tr w:rsidR="000B564A" w14:paraId="5D7F8230" w14:textId="77777777" w:rsidTr="0061635F">
        <w:trPr>
          <w:trHeight w:val="2683"/>
        </w:trPr>
        <w:tc>
          <w:tcPr>
            <w:tcW w:w="1517" w:type="dxa"/>
            <w:shd w:val="clear" w:color="auto" w:fill="auto"/>
          </w:tcPr>
          <w:p w14:paraId="2067D67B" w14:textId="77777777" w:rsidR="000B564A" w:rsidRDefault="00235B72"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235B72" w:rsidP="0061635F">
            <w:pPr>
              <w:pStyle w:val="a0"/>
              <w:spacing w:line="202" w:lineRule="auto"/>
              <w:rPr>
                <w:sz w:val="50"/>
                <w:szCs w:val="50"/>
              </w:rPr>
            </w:pPr>
            <w:r>
              <w:rPr>
                <w:rStyle w:val="a"/>
                <w:rFonts w:ascii="Times New Roman" w:hAnsi="Times New Roman"/>
                <w:color w:val="371403"/>
                <w:sz w:val="50"/>
              </w:rPr>
              <w:t>Forpli</w:t>
            </w:r>
            <w:r>
              <w:rPr>
                <w:rStyle w:val="a"/>
                <w:rFonts w:ascii="Times New Roman" w:hAnsi="Times New Roman"/>
                <w:color w:val="371403"/>
                <w:sz w:val="50"/>
              </w:rPr>
              <w:t>gtelser for udbydere af videodelingsplatformstjenester — audiovisuel kommerciel kommunikation</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235B72" w:rsidP="0061635F">
            <w:pPr>
              <w:pStyle w:val="a0"/>
              <w:spacing w:line="240" w:lineRule="auto"/>
              <w:rPr>
                <w:sz w:val="34"/>
                <w:szCs w:val="34"/>
              </w:rPr>
            </w:pPr>
            <w:r>
              <w:rPr>
                <w:rStyle w:val="a"/>
                <w:rFonts w:ascii="Times New Roman" w:hAnsi="Times New Roman"/>
                <w:color w:val="371403"/>
                <w:sz w:val="34"/>
              </w:rPr>
              <w:t>Vilkår og betingelser og tilknyttede forpligtelser — audiovisuel kommerciel kommunikation</w:t>
            </w:r>
          </w:p>
          <w:p w14:paraId="2EDB87B1" w14:textId="77777777" w:rsidR="000B564A" w:rsidRDefault="00235B72" w:rsidP="0061635F">
            <w:pPr>
              <w:pStyle w:val="a0"/>
              <w:spacing w:line="240" w:lineRule="auto"/>
              <w:rPr>
                <w:sz w:val="34"/>
                <w:szCs w:val="34"/>
              </w:rPr>
            </w:pPr>
            <w:r>
              <w:rPr>
                <w:rStyle w:val="a"/>
                <w:rFonts w:ascii="Times New Roman" w:hAnsi="Times New Roman"/>
                <w:color w:val="371403"/>
                <w:sz w:val="34"/>
              </w:rPr>
              <w:t>Audiovisuel kommerciel kommunikation, der ikke markedsføres, sælges eller arrangeres af videodelingsplatformstjenesten</w:t>
            </w:r>
          </w:p>
        </w:tc>
      </w:tr>
      <w:tr w:rsidR="000B564A" w14:paraId="7ED006D8" w14:textId="77777777" w:rsidTr="0061635F">
        <w:trPr>
          <w:trHeight w:val="6072"/>
        </w:trPr>
        <w:tc>
          <w:tcPr>
            <w:tcW w:w="1517" w:type="dxa"/>
            <w:shd w:val="clear" w:color="auto" w:fill="auto"/>
          </w:tcPr>
          <w:p w14:paraId="62978490" w14:textId="77777777" w:rsidR="000B564A" w:rsidRDefault="00235B72"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235B72" w:rsidP="0061635F">
            <w:pPr>
              <w:pStyle w:val="a0"/>
              <w:spacing w:line="305" w:lineRule="auto"/>
            </w:pPr>
            <w:r>
              <w:rPr>
                <w:rStyle w:val="a"/>
              </w:rPr>
              <w:t>En udbyder af videodelingsplatformstjene</w:t>
            </w:r>
            <w:r>
              <w:rPr>
                <w:rStyle w:val="a"/>
              </w:rPr>
              <w:t>ster skal i tilfælde af audiovisuel kommerciel kommunikation, udbyderen ikke selv markedsfører, sælger eller arrangerer, i tjenestens vilkår og betingelser og tilknyttede forpligtelser medtage og anvende sådanne begrænsninger, der forhindrer brugerne i at:</w:t>
            </w:r>
          </w:p>
          <w:p w14:paraId="595B09E7" w14:textId="77777777" w:rsidR="000B564A" w:rsidRDefault="00235B72" w:rsidP="0061635F">
            <w:pPr>
              <w:pStyle w:val="a0"/>
              <w:numPr>
                <w:ilvl w:val="0"/>
                <w:numId w:val="22"/>
              </w:numPr>
              <w:tabs>
                <w:tab w:val="left" w:pos="331"/>
              </w:tabs>
              <w:spacing w:line="305" w:lineRule="auto"/>
              <w:ind w:left="360" w:hanging="360"/>
            </w:pPr>
            <w:r>
              <w:rPr>
                <w:rStyle w:val="a"/>
              </w:rPr>
              <w:t>uploade og dele audiovisuel kommerciel kommunikation, der er skadelig for offentligheden som defineret i denne kodeks</w:t>
            </w:r>
          </w:p>
          <w:p w14:paraId="1497B784" w14:textId="77777777" w:rsidR="000B564A" w:rsidRDefault="00235B72" w:rsidP="0061635F">
            <w:pPr>
              <w:pStyle w:val="a0"/>
              <w:numPr>
                <w:ilvl w:val="0"/>
                <w:numId w:val="22"/>
              </w:numPr>
              <w:tabs>
                <w:tab w:val="left" w:pos="331"/>
              </w:tabs>
              <w:spacing w:line="305" w:lineRule="auto"/>
              <w:ind w:left="360" w:hanging="360"/>
            </w:pPr>
            <w:r>
              <w:rPr>
                <w:rStyle w:val="a"/>
              </w:rPr>
              <w:t>uploade og dele audiovisuel kommerciel kommunikation, der er skadelig for børn, som defineret i denne kodeks</w:t>
            </w:r>
          </w:p>
          <w:p w14:paraId="1B67F934" w14:textId="77777777" w:rsidR="000B564A" w:rsidRDefault="00235B72" w:rsidP="0061635F">
            <w:pPr>
              <w:pStyle w:val="a0"/>
              <w:numPr>
                <w:ilvl w:val="0"/>
                <w:numId w:val="22"/>
              </w:numPr>
              <w:tabs>
                <w:tab w:val="left" w:pos="331"/>
              </w:tabs>
              <w:spacing w:line="305" w:lineRule="auto"/>
              <w:ind w:left="360" w:hanging="360"/>
            </w:pPr>
            <w:r>
              <w:rPr>
                <w:rStyle w:val="a"/>
              </w:rPr>
              <w:t>uploade og dele begrænset au</w:t>
            </w:r>
            <w:r>
              <w:rPr>
                <w:rStyle w:val="a"/>
              </w:rPr>
              <w:t>diovisuel kommerciel kommunikation som defineret i denne kodeks.</w:t>
            </w:r>
          </w:p>
        </w:tc>
      </w:tr>
    </w:tbl>
    <w:p w14:paraId="0DA38D33" w14:textId="77777777" w:rsidR="000B564A" w:rsidRDefault="00235B72">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Del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235B72"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235B72" w:rsidP="0061635F">
            <w:pPr>
              <w:pStyle w:val="a0"/>
            </w:pPr>
            <w:r>
              <w:rPr>
                <w:rStyle w:val="a"/>
              </w:rPr>
              <w:t>En udbyder af videodelingsplatformstjenester skal i tilfælde af audiovisuel kommerciel kommunikation, som den ikke markedsfører, sælger eller arrangerer, i tjenestens vilkår og betingelser og tilknyttede forpligtelser, medtage og anvende et krav om, at aud</w:t>
            </w:r>
            <w:r>
              <w:rPr>
                <w:rStyle w:val="a"/>
              </w:rPr>
              <w:t>iovisuel kommerciel kommunikation som defineret i denne kodeks let kan genkendes som sådan.</w:t>
            </w:r>
          </w:p>
        </w:tc>
      </w:tr>
      <w:tr w:rsidR="000B564A" w14:paraId="76D14BEF" w14:textId="77777777" w:rsidTr="0061635F">
        <w:trPr>
          <w:trHeight w:val="2822"/>
        </w:trPr>
        <w:tc>
          <w:tcPr>
            <w:tcW w:w="1483" w:type="dxa"/>
            <w:shd w:val="clear" w:color="auto" w:fill="auto"/>
          </w:tcPr>
          <w:p w14:paraId="50F1DF1C" w14:textId="77777777" w:rsidR="000B564A" w:rsidRDefault="00235B72"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235B72" w:rsidP="0061635F">
            <w:pPr>
              <w:pStyle w:val="a0"/>
              <w:spacing w:line="305" w:lineRule="auto"/>
            </w:pPr>
            <w:r>
              <w:rPr>
                <w:rStyle w:val="a"/>
              </w:rPr>
              <w:t>En udbyder af videodelingsplatformstjenester skal, for audiovisuel kommerciel kommunikation, udbyderen ikke selv markedsfører, sælger eller arrangerer, i tjenestens vilkår og betingelser og tilknyttede forpligtelser medtage og anvende en begrænsning, der u</w:t>
            </w:r>
            <w:r>
              <w:rPr>
                <w:rStyle w:val="a"/>
              </w:rPr>
              <w:t>delukker skjult audiovisuel kommerciel kommunikation som defineret i denne kodeks, og, i audiovisuel kommerciel kommunikation, brug af subliminale teknikker som defineret i denne kodeks.</w:t>
            </w:r>
          </w:p>
        </w:tc>
      </w:tr>
      <w:tr w:rsidR="000B564A" w14:paraId="76A36774" w14:textId="77777777" w:rsidTr="0061635F">
        <w:trPr>
          <w:trHeight w:val="2261"/>
        </w:trPr>
        <w:tc>
          <w:tcPr>
            <w:tcW w:w="1483" w:type="dxa"/>
            <w:shd w:val="clear" w:color="auto" w:fill="auto"/>
          </w:tcPr>
          <w:p w14:paraId="565B0649" w14:textId="77777777" w:rsidR="000B564A" w:rsidRDefault="00235B72"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235B72" w:rsidP="0061635F">
            <w:pPr>
              <w:pStyle w:val="a0"/>
            </w:pPr>
            <w:r>
              <w:rPr>
                <w:rStyle w:val="a"/>
              </w:rPr>
              <w:t>En udbyder af videodelingsplatformstjenester skal i tjenestens</w:t>
            </w:r>
            <w:r>
              <w:rPr>
                <w:rStyle w:val="a"/>
              </w:rPr>
              <w:t xml:space="preserve"> vilkår og betingelser og tilknyttede forpligtelser medtage en forpligtelse for brugerne til at oplyse, når de uploader brugergenererede videoer, der, så vidt brugerne ved eller med rimelighed kan forventes at vide, indeholder audiovisuel kommerciel kommun</w:t>
            </w:r>
            <w:r>
              <w:rPr>
                <w:rStyle w:val="a"/>
              </w:rPr>
              <w:t>ikation.</w:t>
            </w:r>
          </w:p>
        </w:tc>
      </w:tr>
      <w:tr w:rsidR="000B564A" w14:paraId="1DE6ACF7" w14:textId="77777777" w:rsidTr="0061635F">
        <w:trPr>
          <w:trHeight w:val="2045"/>
        </w:trPr>
        <w:tc>
          <w:tcPr>
            <w:tcW w:w="1483" w:type="dxa"/>
            <w:shd w:val="clear" w:color="auto" w:fill="auto"/>
          </w:tcPr>
          <w:p w14:paraId="75C4B344" w14:textId="77777777" w:rsidR="000B564A" w:rsidRDefault="00235B72"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235B72" w:rsidP="0061635F">
            <w:pPr>
              <w:pStyle w:val="a0"/>
            </w:pPr>
            <w:r>
              <w:rPr>
                <w:rStyle w:val="a"/>
              </w:rPr>
              <w:t>En udbyder af videodelingsplatformstjenester skal i tjenestens vilkår og betingelser og tilknyttede forpligtelser medtage et krav om, at brugerne overholder og ikke forsøger at omgå de vilkår og betingelser og tilknyttede forpligtelser, der</w:t>
            </w:r>
            <w:r>
              <w:rPr>
                <w:rStyle w:val="a"/>
              </w:rPr>
              <w:t xml:space="preserve"> er fastsat i kodeksens §§ 13.1-13.4.</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235B72" w:rsidP="0061635F">
            <w:pPr>
              <w:pStyle w:val="a0"/>
              <w:spacing w:line="240" w:lineRule="auto"/>
              <w:rPr>
                <w:sz w:val="34"/>
                <w:szCs w:val="34"/>
              </w:rPr>
            </w:pPr>
            <w:r>
              <w:rPr>
                <w:rStyle w:val="a"/>
                <w:rFonts w:ascii="Times New Roman" w:hAnsi="Times New Roman"/>
                <w:color w:val="371403"/>
                <w:sz w:val="34"/>
              </w:rPr>
              <w:t>Suspension af konti</w:t>
            </w:r>
          </w:p>
        </w:tc>
      </w:tr>
      <w:tr w:rsidR="000B564A" w14:paraId="3F891412" w14:textId="77777777" w:rsidTr="0061635F">
        <w:trPr>
          <w:trHeight w:val="2683"/>
        </w:trPr>
        <w:tc>
          <w:tcPr>
            <w:tcW w:w="1483" w:type="dxa"/>
            <w:shd w:val="clear" w:color="auto" w:fill="auto"/>
          </w:tcPr>
          <w:p w14:paraId="606C7A5D" w14:textId="77777777" w:rsidR="000B564A" w:rsidRDefault="00235B72"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235B72" w:rsidP="0061635F">
            <w:pPr>
              <w:pStyle w:val="a0"/>
              <w:spacing w:line="305" w:lineRule="auto"/>
            </w:pPr>
            <w:r>
              <w:rPr>
                <w:rStyle w:val="a"/>
              </w:rPr>
              <w:t>En udbyder af videodelingsplatformstjenester skal anvende de bestemmelser i deres vilkår og betingelser og tilknyttede forpligtelser, der gennemfører denne paragraf i kodeksen, og, hvor det er relevant, og efter at have udstedt en forudgående advarsel, i e</w:t>
            </w:r>
            <w:r>
              <w:rPr>
                <w:rStyle w:val="a"/>
              </w:rPr>
              <w:t>n rimelig periode suspendere leveringen af deres tjenester til de brugere af tjenesten, som den har konstateret ofte har overtrådt vilkår og betingelser og relaterede forpligtelser for tjenesten, jf. §§ 13.1-13.4.</w:t>
            </w:r>
          </w:p>
        </w:tc>
      </w:tr>
      <w:tr w:rsidR="000B564A" w14:paraId="3F02FB83" w14:textId="77777777" w:rsidTr="0061635F">
        <w:trPr>
          <w:trHeight w:val="2525"/>
        </w:trPr>
        <w:tc>
          <w:tcPr>
            <w:tcW w:w="1483" w:type="dxa"/>
            <w:shd w:val="clear" w:color="auto" w:fill="auto"/>
          </w:tcPr>
          <w:p w14:paraId="08D3DFD1" w14:textId="77777777" w:rsidR="000B564A" w:rsidRDefault="00235B72"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235B72" w:rsidP="0061635F">
            <w:pPr>
              <w:pStyle w:val="a0"/>
              <w:spacing w:line="305" w:lineRule="auto"/>
            </w:pPr>
            <w:r>
              <w:rPr>
                <w:rStyle w:val="a"/>
              </w:rPr>
              <w:t>Når udbydere af videodelingsplatformstjenester træffer afgørelse om suspension, vurderer de fra sag til sag og på en rettidig, omhyggelig og objektiv måde, om brugeren har overtrådt tjenestens vilkår og betingelser og tilknyttede forpligtelser, jf. §§ 13.1</w:t>
            </w:r>
            <w:r>
              <w:rPr>
                <w:rStyle w:val="a"/>
              </w:rPr>
              <w:t>-13.4, under hensyntagen til alle relevante kendsgerninger og omstændigheder, der fremgår af de oplysninger, som udbyderne af videodelingsplatformstjenester har til rådighed.</w:t>
            </w:r>
          </w:p>
        </w:tc>
      </w:tr>
    </w:tbl>
    <w:p w14:paraId="70779F43" w14:textId="77777777" w:rsidR="000B564A" w:rsidRDefault="00235B72">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Del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235B72"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235B72" w:rsidP="0061635F">
            <w:pPr>
              <w:pStyle w:val="a0"/>
              <w:spacing w:line="305" w:lineRule="auto"/>
            </w:pPr>
            <w:r>
              <w:rPr>
                <w:rStyle w:val="a"/>
              </w:rPr>
              <w:t>Når udbydere af videodelingsplatformstjenester træffer afgørelse om suspension, tager de behørigt hensyn til alle involverede parters rettigheder og legitime interesser, herunder tjenestemodtagernes grundlæggende rettigheder såsom ytringsfrihed, mediefrihe</w:t>
            </w:r>
            <w:r>
              <w:rPr>
                <w:rStyle w:val="a"/>
              </w:rPr>
              <w:t>d og -pluralisme og andre grundlæggende rettigheder og friheder som nedfældet i Den Europæiske Unions charter om grundlæggende rettigheder.</w:t>
            </w:r>
          </w:p>
        </w:tc>
      </w:tr>
      <w:tr w:rsidR="000B564A" w14:paraId="78AF0D7D" w14:textId="77777777" w:rsidTr="0061635F">
        <w:trPr>
          <w:trHeight w:val="1642"/>
        </w:trPr>
        <w:tc>
          <w:tcPr>
            <w:tcW w:w="1517" w:type="dxa"/>
            <w:shd w:val="clear" w:color="auto" w:fill="auto"/>
          </w:tcPr>
          <w:p w14:paraId="7F01C469" w14:textId="77777777" w:rsidR="000B564A" w:rsidRDefault="00235B72"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235B72" w:rsidP="0061635F">
            <w:pPr>
              <w:pStyle w:val="a0"/>
              <w:spacing w:line="305" w:lineRule="auto"/>
            </w:pPr>
            <w:r>
              <w:rPr>
                <w:rStyle w:val="a"/>
              </w:rPr>
              <w:t>§§ 13.6, 13.7 og 13.8 finder kun anvendelse, for så vidt konsekvenserne for brugeren ikke er omfattet af foranstaltninger vedtaget i henhold til artikel 23 og artikel 35, stk. 1, litra b), i forordning (EU) 2022/2065 (forordningen om digitale tjenester).</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235B72" w:rsidP="0061635F">
            <w:pPr>
              <w:pStyle w:val="a0"/>
              <w:spacing w:line="240" w:lineRule="auto"/>
              <w:rPr>
                <w:sz w:val="34"/>
                <w:szCs w:val="34"/>
              </w:rPr>
            </w:pPr>
            <w:r>
              <w:rPr>
                <w:rStyle w:val="a"/>
                <w:rFonts w:ascii="Times New Roman" w:hAnsi="Times New Roman"/>
                <w:color w:val="371403"/>
                <w:sz w:val="34"/>
              </w:rPr>
              <w:t>Audiovisuel kommerciel kommunikation, der markedsføres, sælges eller arrangeres af videodelingsplatformstjenesten</w:t>
            </w:r>
          </w:p>
        </w:tc>
      </w:tr>
      <w:tr w:rsidR="000B564A" w14:paraId="2C2D41B2" w14:textId="77777777" w:rsidTr="0061635F">
        <w:trPr>
          <w:trHeight w:val="2928"/>
        </w:trPr>
        <w:tc>
          <w:tcPr>
            <w:tcW w:w="1517" w:type="dxa"/>
            <w:shd w:val="clear" w:color="auto" w:fill="auto"/>
          </w:tcPr>
          <w:p w14:paraId="6944A8C4" w14:textId="77777777" w:rsidR="000B564A" w:rsidRDefault="00235B72"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235B72" w:rsidP="0061635F">
            <w:pPr>
              <w:pStyle w:val="a0"/>
              <w:spacing w:line="305" w:lineRule="auto"/>
            </w:pPr>
            <w:r>
              <w:rPr>
                <w:rStyle w:val="a"/>
              </w:rPr>
              <w:t>Udbydere af videodelingsplatformstjenester må ikke markedsføre, sælge eller arrangere:</w:t>
            </w:r>
          </w:p>
          <w:p w14:paraId="7245D58E" w14:textId="77777777" w:rsidR="000B564A" w:rsidRDefault="00235B72" w:rsidP="0061635F">
            <w:pPr>
              <w:pStyle w:val="a0"/>
              <w:numPr>
                <w:ilvl w:val="0"/>
                <w:numId w:val="23"/>
              </w:numPr>
              <w:tabs>
                <w:tab w:val="left" w:pos="326"/>
              </w:tabs>
              <w:spacing w:line="305" w:lineRule="auto"/>
              <w:ind w:left="360" w:hanging="360"/>
            </w:pPr>
            <w:r>
              <w:rPr>
                <w:rStyle w:val="a"/>
              </w:rPr>
              <w:t>audiovisuel kommerciel kommunikation, der er skadelig for offentligheden som defineret i denne kodeks</w:t>
            </w:r>
          </w:p>
          <w:p w14:paraId="7C1E9827" w14:textId="77777777" w:rsidR="000B564A" w:rsidRDefault="00235B72" w:rsidP="0061635F">
            <w:pPr>
              <w:pStyle w:val="a0"/>
              <w:numPr>
                <w:ilvl w:val="0"/>
                <w:numId w:val="23"/>
              </w:numPr>
              <w:tabs>
                <w:tab w:val="left" w:pos="326"/>
              </w:tabs>
              <w:spacing w:line="305" w:lineRule="auto"/>
              <w:ind w:left="360" w:hanging="360"/>
            </w:pPr>
            <w:r>
              <w:rPr>
                <w:rStyle w:val="a"/>
              </w:rPr>
              <w:t xml:space="preserve">audiovisuel kommerciel kommunikation, der er skadelig for børn som </w:t>
            </w:r>
            <w:r>
              <w:rPr>
                <w:rStyle w:val="a"/>
              </w:rPr>
              <w:t>defineret i denne kodeks, eller</w:t>
            </w:r>
          </w:p>
          <w:p w14:paraId="3CBFFBD7" w14:textId="77777777" w:rsidR="000B564A" w:rsidRDefault="00235B72" w:rsidP="0061635F">
            <w:pPr>
              <w:pStyle w:val="a0"/>
              <w:numPr>
                <w:ilvl w:val="0"/>
                <w:numId w:val="23"/>
              </w:numPr>
              <w:tabs>
                <w:tab w:val="left" w:pos="326"/>
              </w:tabs>
              <w:spacing w:line="305" w:lineRule="auto"/>
              <w:ind w:left="360" w:hanging="360"/>
            </w:pPr>
            <w:r>
              <w:rPr>
                <w:rStyle w:val="a"/>
              </w:rPr>
              <w:t>begrænset audiovisuel kommerciel kommunikation som defineret i denne kodeks.</w:t>
            </w:r>
          </w:p>
        </w:tc>
      </w:tr>
      <w:tr w:rsidR="000B564A" w14:paraId="0E3DB25C" w14:textId="77777777" w:rsidTr="0061635F">
        <w:trPr>
          <w:trHeight w:val="1958"/>
        </w:trPr>
        <w:tc>
          <w:tcPr>
            <w:tcW w:w="1517" w:type="dxa"/>
            <w:shd w:val="clear" w:color="auto" w:fill="auto"/>
          </w:tcPr>
          <w:p w14:paraId="5F3E144B" w14:textId="77777777" w:rsidR="000B564A" w:rsidRDefault="00235B72"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235B72" w:rsidP="0061635F">
            <w:pPr>
              <w:pStyle w:val="a0"/>
              <w:spacing w:line="305" w:lineRule="auto"/>
            </w:pPr>
            <w:r>
              <w:rPr>
                <w:rStyle w:val="a"/>
              </w:rPr>
              <w:t xml:space="preserve">En udbyder af videodelingsplatformstjenester skal i forbindelse med audiovisuel kommerciel kommunikation, der markedsføres, sælges eller arrangeres af den pågældende udbyder af </w:t>
            </w:r>
            <w:proofErr w:type="spellStart"/>
            <w:r>
              <w:rPr>
                <w:rStyle w:val="a"/>
              </w:rPr>
              <w:t>videodelingsplatformer</w:t>
            </w:r>
            <w:proofErr w:type="spellEnd"/>
            <w:r>
              <w:rPr>
                <w:rStyle w:val="a"/>
              </w:rPr>
              <w:t>, sikre, at audiovisuel kommerciel kommunikation er let g</w:t>
            </w:r>
            <w:r>
              <w:rPr>
                <w:rStyle w:val="a"/>
              </w:rPr>
              <w:t>enkendelig som sådan.</w:t>
            </w:r>
          </w:p>
        </w:tc>
      </w:tr>
      <w:tr w:rsidR="000B564A" w14:paraId="0219555C" w14:textId="77777777" w:rsidTr="0061635F">
        <w:trPr>
          <w:trHeight w:val="3336"/>
        </w:trPr>
        <w:tc>
          <w:tcPr>
            <w:tcW w:w="1517" w:type="dxa"/>
            <w:shd w:val="clear" w:color="auto" w:fill="auto"/>
          </w:tcPr>
          <w:p w14:paraId="6FF01C1B" w14:textId="77777777" w:rsidR="000B564A" w:rsidRDefault="00235B72"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235B72" w:rsidP="0061635F">
            <w:pPr>
              <w:pStyle w:val="a0"/>
              <w:spacing w:line="305" w:lineRule="auto"/>
            </w:pPr>
            <w:r>
              <w:rPr>
                <w:rStyle w:val="a"/>
              </w:rPr>
              <w:t>En udbyder af videodelingsplatformstjenester må ikke markedsføre, sælge eller arrangere skjult audiovisuel kommerciel kommunikation som defineret i denne kodeks, eller i audiovisuel kommerciel kommunikation bruge subliminale t</w:t>
            </w:r>
            <w:r>
              <w:rPr>
                <w:rStyle w:val="a"/>
              </w:rPr>
              <w:t>eknikker som defineret i denne kodeks.</w:t>
            </w:r>
          </w:p>
        </w:tc>
      </w:tr>
    </w:tbl>
    <w:p w14:paraId="20EC50A3" w14:textId="77777777" w:rsidR="000B564A" w:rsidRDefault="00235B72">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Del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235B72"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235B72"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235B72" w:rsidP="0061635F">
            <w:pPr>
              <w:pStyle w:val="a0"/>
              <w:spacing w:line="305" w:lineRule="auto"/>
            </w:pPr>
            <w:r>
              <w:rPr>
                <w:rStyle w:val="a"/>
              </w:rPr>
              <w:t>En udbyder af videodelingsplatformstjenester er ikke begrænset i at markedsføre, sælge eller arrangere, og (for audiovisuel kommerciel kommunikation, der ikke markedsføres, sælges eller arrangeres af denne) er ikke forpligtet til at udelukke audiovisuel ko</w:t>
            </w:r>
            <w:r>
              <w:rPr>
                <w:rStyle w:val="a"/>
              </w:rPr>
              <w:t>mmerciel kommunikation om alkohol, forudsat at et sådant indhold ikke normalt kan ses af børn, og at dette opnås ved hjælp af passende foranstaltninger til at opnå disse resultater, såsom indholdsklassificering, alderssikring og forældrekontrol.</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235B72" w:rsidP="0061635F">
            <w:pPr>
              <w:pStyle w:val="a0"/>
              <w:spacing w:line="240" w:lineRule="auto"/>
              <w:rPr>
                <w:sz w:val="34"/>
                <w:szCs w:val="34"/>
              </w:rPr>
            </w:pPr>
            <w:r>
              <w:rPr>
                <w:rStyle w:val="a"/>
                <w:rFonts w:ascii="Times New Roman" w:hAnsi="Times New Roman"/>
                <w:color w:val="371403"/>
                <w:sz w:val="34"/>
              </w:rPr>
              <w:t>Erklæring om audiovisuel kommerciel kommunikation for brugergenereret video</w:t>
            </w:r>
          </w:p>
        </w:tc>
      </w:tr>
      <w:tr w:rsidR="000B564A" w14:paraId="44B085D8" w14:textId="77777777" w:rsidTr="0061635F">
        <w:trPr>
          <w:trHeight w:val="1747"/>
        </w:trPr>
        <w:tc>
          <w:tcPr>
            <w:tcW w:w="1286" w:type="dxa"/>
            <w:shd w:val="clear" w:color="auto" w:fill="auto"/>
          </w:tcPr>
          <w:p w14:paraId="7857AA53" w14:textId="77777777" w:rsidR="000B564A" w:rsidRDefault="00235B72"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235B72" w:rsidP="0061635F">
            <w:pPr>
              <w:pStyle w:val="a0"/>
            </w:pPr>
            <w:r>
              <w:rPr>
                <w:rStyle w:val="a"/>
              </w:rPr>
              <w:t xml:space="preserve">En udbyder af videodelingsplatformstjenester skal indføre en funktionalitet, som giver brugere, der uploader brugergenererede videoer, mulighed for at afgive erklæring om, </w:t>
            </w:r>
            <w:r>
              <w:rPr>
                <w:rStyle w:val="a"/>
              </w:rPr>
              <w:t>hvorvidt sådant videoindhold indeholder audiovisuel kommerciel kommunikation, så vidt brugerne ved eller med rimelighed kan forventes at vide det.</w:t>
            </w:r>
          </w:p>
        </w:tc>
      </w:tr>
      <w:tr w:rsidR="000B564A" w14:paraId="269FC2B3" w14:textId="77777777" w:rsidTr="0061635F">
        <w:trPr>
          <w:trHeight w:val="2966"/>
        </w:trPr>
        <w:tc>
          <w:tcPr>
            <w:tcW w:w="1286" w:type="dxa"/>
            <w:shd w:val="clear" w:color="auto" w:fill="auto"/>
          </w:tcPr>
          <w:p w14:paraId="430B8556" w14:textId="77777777" w:rsidR="000B564A" w:rsidRDefault="00235B72"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235B72" w:rsidP="0061635F">
            <w:pPr>
              <w:pStyle w:val="a0"/>
            </w:pPr>
            <w:r>
              <w:rPr>
                <w:rStyle w:val="a"/>
              </w:rPr>
              <w:t>Hvis en bruger har erklæret, at en brugergenereret video indeholder audiovisuel kommerciel kommunikat</w:t>
            </w:r>
            <w:r>
              <w:rPr>
                <w:rStyle w:val="a"/>
              </w:rPr>
              <w:t>ion, eller hvis udbyderen af videodelingsplatformstjenesten har kendskab hertil, skal udbyderen af videodelingsplatformen sikre, at brugerne af tjenesten er klart informeret om erklæringen eller det forhold, at den brugergenererede video indeholder audiovi</w:t>
            </w:r>
            <w:r>
              <w:rPr>
                <w:rStyle w:val="a"/>
              </w:rPr>
              <w:t>suel kommerciel kommunikation, på en måde, der er gennemsigtig for brugerne af tjenesten.</w:t>
            </w:r>
          </w:p>
        </w:tc>
      </w:tr>
      <w:tr w:rsidR="000B564A" w14:paraId="4D663D19" w14:textId="77777777" w:rsidTr="0061635F">
        <w:trPr>
          <w:trHeight w:val="970"/>
        </w:trPr>
        <w:tc>
          <w:tcPr>
            <w:tcW w:w="1286" w:type="dxa"/>
            <w:shd w:val="clear" w:color="auto" w:fill="auto"/>
          </w:tcPr>
          <w:p w14:paraId="59FD0765" w14:textId="77777777" w:rsidR="000B564A" w:rsidRDefault="00235B72"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235B72" w:rsidP="0061635F">
            <w:pPr>
              <w:pStyle w:val="a0"/>
              <w:spacing w:line="240" w:lineRule="auto"/>
              <w:rPr>
                <w:sz w:val="50"/>
                <w:szCs w:val="50"/>
              </w:rPr>
            </w:pPr>
            <w:r>
              <w:rPr>
                <w:rStyle w:val="a"/>
                <w:rFonts w:ascii="Times New Roman" w:hAnsi="Times New Roman"/>
                <w:color w:val="371403"/>
                <w:sz w:val="50"/>
              </w:rPr>
              <w:t>Forældrekontrol</w:t>
            </w:r>
          </w:p>
        </w:tc>
      </w:tr>
      <w:tr w:rsidR="000B564A" w14:paraId="166233D3" w14:textId="77777777" w:rsidTr="0061635F">
        <w:trPr>
          <w:trHeight w:val="2117"/>
        </w:trPr>
        <w:tc>
          <w:tcPr>
            <w:tcW w:w="1286" w:type="dxa"/>
            <w:shd w:val="clear" w:color="auto" w:fill="auto"/>
          </w:tcPr>
          <w:p w14:paraId="6642D8C6" w14:textId="77777777" w:rsidR="000B564A" w:rsidRDefault="00235B72"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235B72" w:rsidP="0061635F">
            <w:pPr>
              <w:pStyle w:val="a0"/>
            </w:pPr>
            <w:r>
              <w:rPr>
                <w:rStyle w:val="a"/>
              </w:rPr>
              <w:t>En udbyder af videodelingsplatformstjenester, hvis tjenestevilkår accepterer brugere under 16 år (dvs. 15 år og derunder), skal sørge for forældrekontrolsystemer, der er under slutbrugerens kontrol, med hensyn til videoindhold og audiovisuel kommerciel kom</w:t>
            </w:r>
            <w:r>
              <w:rPr>
                <w:rStyle w:val="a"/>
              </w:rPr>
              <w:t>munikation, som kan være skadelig for børns fysiske, psykiske eller moralske udvikling.</w:t>
            </w:r>
          </w:p>
        </w:tc>
      </w:tr>
      <w:tr w:rsidR="000B564A" w14:paraId="06EEEF51" w14:textId="77777777" w:rsidTr="0061635F">
        <w:trPr>
          <w:trHeight w:val="3283"/>
        </w:trPr>
        <w:tc>
          <w:tcPr>
            <w:tcW w:w="1286" w:type="dxa"/>
            <w:shd w:val="clear" w:color="auto" w:fill="auto"/>
          </w:tcPr>
          <w:p w14:paraId="506AF30D" w14:textId="77777777" w:rsidR="000B564A" w:rsidRDefault="00235B72"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235B72" w:rsidP="0061635F">
            <w:pPr>
              <w:pStyle w:val="a0"/>
              <w:spacing w:line="305" w:lineRule="auto"/>
            </w:pPr>
            <w:r>
              <w:rPr>
                <w:rStyle w:val="a"/>
              </w:rPr>
              <w:t>Forældrekontrolsystemerne skal hjælpe forældre eller værger med at udøve deres skøn med hensyn til, hvordan de bedst beskytter deres børns fysiske, psykiske og moralske udvikling mod videoindhold og audiovisuel kommerciel kommunikation.</w:t>
            </w:r>
          </w:p>
          <w:p w14:paraId="0BD082F5" w14:textId="77777777" w:rsidR="000B564A" w:rsidRDefault="00235B72" w:rsidP="0061635F">
            <w:pPr>
              <w:pStyle w:val="a0"/>
              <w:spacing w:line="305" w:lineRule="auto"/>
            </w:pPr>
            <w:r>
              <w:rPr>
                <w:rStyle w:val="a"/>
              </w:rPr>
              <w:t>De skal som minimum</w:t>
            </w:r>
            <w:r>
              <w:rPr>
                <w:rStyle w:val="a"/>
              </w:rPr>
              <w:t xml:space="preserve"> have følgende funktioner: -</w:t>
            </w:r>
          </w:p>
          <w:p w14:paraId="593CA767" w14:textId="5D3773EB" w:rsidR="000B564A" w:rsidRDefault="00235B72" w:rsidP="0061635F">
            <w:pPr>
              <w:pStyle w:val="a0"/>
              <w:ind w:left="360" w:hanging="360"/>
            </w:pPr>
            <w:r>
              <w:rPr>
                <w:rStyle w:val="a"/>
              </w:rPr>
              <w:t xml:space="preserve">a. </w:t>
            </w:r>
            <w:r>
              <w:rPr>
                <w:rStyle w:val="a"/>
              </w:rPr>
              <w:tab/>
              <w:t>give forældre eller værger mulighed for at begrænse et barn i at se videoindhold, der er uploadet eller delt af brugere, som er ukendte for barnet</w:t>
            </w:r>
          </w:p>
        </w:tc>
      </w:tr>
    </w:tbl>
    <w:p w14:paraId="175FA230" w14:textId="77777777" w:rsidR="000B564A" w:rsidRDefault="00235B72">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Del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235B72" w:rsidP="0061635F">
            <w:pPr>
              <w:pStyle w:val="a0"/>
              <w:numPr>
                <w:ilvl w:val="0"/>
                <w:numId w:val="24"/>
              </w:numPr>
              <w:tabs>
                <w:tab w:val="left" w:pos="471"/>
              </w:tabs>
              <w:ind w:left="360" w:hanging="360"/>
            </w:pPr>
            <w:r>
              <w:rPr>
                <w:rStyle w:val="a"/>
              </w:rPr>
              <w:t>give forældre eller værger mulighed for at begrænse visningen af videoindhold, der er uploadet eller delt af barnet, for brugere, der er ukendte for barnet</w:t>
            </w:r>
          </w:p>
          <w:p w14:paraId="1178C03B" w14:textId="77777777" w:rsidR="000B564A" w:rsidRDefault="00235B72" w:rsidP="0061635F">
            <w:pPr>
              <w:pStyle w:val="a0"/>
              <w:numPr>
                <w:ilvl w:val="0"/>
                <w:numId w:val="24"/>
              </w:numPr>
              <w:tabs>
                <w:tab w:val="left" w:pos="471"/>
              </w:tabs>
              <w:ind w:left="360" w:hanging="360"/>
            </w:pPr>
            <w:r>
              <w:rPr>
                <w:rStyle w:val="a"/>
              </w:rPr>
              <w:t>give forældre eller værger mulighed for at begrænse et barn i at se videoindhold eller audiovisuel k</w:t>
            </w:r>
            <w:r>
              <w:rPr>
                <w:rStyle w:val="a"/>
              </w:rPr>
              <w:t xml:space="preserve">ommerciel kommunikation baseret på sprogudtryk, der er indeholdt i beskrivelsen af videoen eller den kommercielle kommunikation, eller baseret på metadata om videoen eller den kommercielle kommunikation og </w:t>
            </w:r>
          </w:p>
          <w:p w14:paraId="60734E48" w14:textId="77777777" w:rsidR="000B564A" w:rsidRDefault="00235B72" w:rsidP="0061635F">
            <w:pPr>
              <w:pStyle w:val="a0"/>
              <w:numPr>
                <w:ilvl w:val="0"/>
                <w:numId w:val="24"/>
              </w:numPr>
              <w:tabs>
                <w:tab w:val="left" w:pos="471"/>
              </w:tabs>
              <w:spacing w:line="305" w:lineRule="auto"/>
              <w:ind w:left="360" w:hanging="360"/>
            </w:pPr>
            <w:r>
              <w:rPr>
                <w:rStyle w:val="a"/>
              </w:rPr>
              <w:t>give forældre eller værger mulighed for at fastsæ</w:t>
            </w:r>
            <w:r>
              <w:rPr>
                <w:rStyle w:val="a"/>
              </w:rPr>
              <w:t>tte tidsfrister for at se videoindhold.</w:t>
            </w:r>
          </w:p>
        </w:tc>
      </w:tr>
      <w:tr w:rsidR="000B564A" w14:paraId="157E1188" w14:textId="77777777" w:rsidTr="0061635F">
        <w:trPr>
          <w:trHeight w:val="1181"/>
        </w:trPr>
        <w:tc>
          <w:tcPr>
            <w:tcW w:w="1162" w:type="dxa"/>
            <w:shd w:val="clear" w:color="auto" w:fill="auto"/>
          </w:tcPr>
          <w:p w14:paraId="01DFFFE6" w14:textId="77777777" w:rsidR="000B564A" w:rsidRDefault="00235B72"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235B72" w:rsidP="0061635F">
            <w:pPr>
              <w:pStyle w:val="a0"/>
            </w:pPr>
            <w:r>
              <w:rPr>
                <w:rStyle w:val="a"/>
              </w:rPr>
              <w:t>En udbyder af videodelingsplatformstjenester skal give brugerne, herunder børn, oplysninger, der forklarer, hvordan forældrekontrolsystemerne fungerer.</w:t>
            </w:r>
          </w:p>
        </w:tc>
      </w:tr>
      <w:tr w:rsidR="000B564A" w14:paraId="7F6D2A3C" w14:textId="77777777" w:rsidTr="0061635F">
        <w:trPr>
          <w:trHeight w:val="1238"/>
        </w:trPr>
        <w:tc>
          <w:tcPr>
            <w:tcW w:w="1162" w:type="dxa"/>
            <w:shd w:val="clear" w:color="auto" w:fill="auto"/>
          </w:tcPr>
          <w:p w14:paraId="2073447F" w14:textId="77777777" w:rsidR="000B564A" w:rsidRDefault="00235B72"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235B72" w:rsidP="0061635F">
            <w:pPr>
              <w:pStyle w:val="a0"/>
            </w:pPr>
            <w:r>
              <w:rPr>
                <w:rStyle w:val="a"/>
              </w:rPr>
              <w:t>En udbyder af videodelingsplatformstjenester skal med passende midler henlede brugernes, herunder</w:t>
            </w:r>
            <w:r>
              <w:rPr>
                <w:rStyle w:val="a"/>
              </w:rPr>
              <w:t xml:space="preserve"> børns, opmærksomhed på forældrekontrolsystemer, som den stiller til rådighed.</w:t>
            </w:r>
          </w:p>
        </w:tc>
      </w:tr>
      <w:tr w:rsidR="000B564A" w14:paraId="558C7F88" w14:textId="77777777" w:rsidTr="0061635F">
        <w:trPr>
          <w:trHeight w:val="1834"/>
        </w:trPr>
        <w:tc>
          <w:tcPr>
            <w:tcW w:w="1162" w:type="dxa"/>
            <w:shd w:val="clear" w:color="auto" w:fill="auto"/>
          </w:tcPr>
          <w:p w14:paraId="19FA4F53" w14:textId="77777777" w:rsidR="000B564A" w:rsidRDefault="00235B72"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235B72" w:rsidP="0061635F">
            <w:pPr>
              <w:pStyle w:val="a0"/>
              <w:spacing w:line="305" w:lineRule="auto"/>
            </w:pPr>
            <w:r>
              <w:rPr>
                <w:rStyle w:val="a"/>
              </w:rPr>
              <w:t>En udbyder af videodelingsplatformstjenester skal sikre, at hvis forældrekontrolsystemer tilbydes som et krav i henhold til denne § i kodeksen, skal sådanne systemer stil</w:t>
            </w:r>
            <w:r>
              <w:rPr>
                <w:rStyle w:val="a"/>
              </w:rPr>
              <w:t>les til rådighed som en mulighed for nye brugere ved tilmeldingen til tjenesten.</w:t>
            </w:r>
          </w:p>
        </w:tc>
      </w:tr>
      <w:tr w:rsidR="000B564A" w14:paraId="06CBA1E3" w14:textId="77777777" w:rsidTr="0061635F">
        <w:trPr>
          <w:trHeight w:val="970"/>
        </w:trPr>
        <w:tc>
          <w:tcPr>
            <w:tcW w:w="1162" w:type="dxa"/>
            <w:shd w:val="clear" w:color="auto" w:fill="auto"/>
          </w:tcPr>
          <w:p w14:paraId="0A05752D" w14:textId="77777777" w:rsidR="000B564A" w:rsidRDefault="00235B72"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235B72" w:rsidP="0061635F">
            <w:pPr>
              <w:pStyle w:val="a0"/>
              <w:spacing w:line="240" w:lineRule="auto"/>
              <w:rPr>
                <w:sz w:val="50"/>
                <w:szCs w:val="50"/>
              </w:rPr>
            </w:pPr>
            <w:r>
              <w:rPr>
                <w:rStyle w:val="a"/>
                <w:rFonts w:ascii="Times New Roman" w:hAnsi="Times New Roman"/>
                <w:color w:val="371403"/>
                <w:sz w:val="50"/>
              </w:rPr>
              <w:t>Rapportering og markering</w:t>
            </w:r>
          </w:p>
        </w:tc>
      </w:tr>
      <w:tr w:rsidR="000B564A" w14:paraId="545CADF6" w14:textId="77777777" w:rsidTr="0061635F">
        <w:trPr>
          <w:trHeight w:val="6302"/>
        </w:trPr>
        <w:tc>
          <w:tcPr>
            <w:tcW w:w="1162" w:type="dxa"/>
            <w:shd w:val="clear" w:color="auto" w:fill="auto"/>
          </w:tcPr>
          <w:p w14:paraId="4D0E28E0" w14:textId="77777777" w:rsidR="000B564A" w:rsidRDefault="00235B72"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235B72" w:rsidP="0061635F">
            <w:pPr>
              <w:pStyle w:val="a0"/>
              <w:spacing w:line="305" w:lineRule="auto"/>
            </w:pPr>
            <w:r>
              <w:rPr>
                <w:rStyle w:val="a"/>
              </w:rPr>
              <w:t>En udbyder af videodelingsplatformstjenester opretter og driver gennemsigtige og brugervenlige mekanismer, som giver brugere af en videodelingsplatform mulighed for over for udbyderen af videodelingsplatformen at indberette eller markere:</w:t>
            </w:r>
          </w:p>
          <w:p w14:paraId="2D9872B3" w14:textId="77777777" w:rsidR="000B564A" w:rsidRDefault="00235B72" w:rsidP="0061635F">
            <w:pPr>
              <w:pStyle w:val="a0"/>
              <w:numPr>
                <w:ilvl w:val="0"/>
                <w:numId w:val="25"/>
              </w:numPr>
              <w:tabs>
                <w:tab w:val="left" w:pos="476"/>
              </w:tabs>
              <w:spacing w:line="305" w:lineRule="auto"/>
              <w:ind w:left="360" w:hanging="360"/>
            </w:pPr>
            <w:r>
              <w:rPr>
                <w:rStyle w:val="a"/>
              </w:rPr>
              <w:t>begrænset videoindhold som defineret i denne kodeks</w:t>
            </w:r>
          </w:p>
          <w:p w14:paraId="4C751BA9" w14:textId="77777777" w:rsidR="000B564A" w:rsidRDefault="00235B72" w:rsidP="0061635F">
            <w:pPr>
              <w:pStyle w:val="a0"/>
              <w:numPr>
                <w:ilvl w:val="0"/>
                <w:numId w:val="25"/>
              </w:numPr>
              <w:tabs>
                <w:tab w:val="left" w:pos="476"/>
              </w:tabs>
              <w:spacing w:line="305" w:lineRule="auto"/>
              <w:ind w:left="360" w:hanging="360"/>
            </w:pPr>
            <w:r>
              <w:rPr>
                <w:rStyle w:val="a"/>
              </w:rPr>
              <w:t>uadskilleligt brugergenereret indhold som defineret i denne kodeks</w:t>
            </w:r>
          </w:p>
          <w:p w14:paraId="43B30C0B" w14:textId="77777777" w:rsidR="000B564A" w:rsidRDefault="00235B72" w:rsidP="0061635F">
            <w:pPr>
              <w:pStyle w:val="a0"/>
              <w:numPr>
                <w:ilvl w:val="0"/>
                <w:numId w:val="25"/>
              </w:numPr>
              <w:tabs>
                <w:tab w:val="left" w:pos="476"/>
              </w:tabs>
              <w:ind w:left="360" w:hanging="360"/>
            </w:pPr>
            <w:r>
              <w:rPr>
                <w:rStyle w:val="a"/>
              </w:rPr>
              <w:t>videoindhold udelukkende for voksne, der er uploadet eller delt i strid med tjenestens vilkår og betingelser og tilknyttede forpligtelser</w:t>
            </w:r>
            <w:r>
              <w:rPr>
                <w:rStyle w:val="a"/>
              </w:rPr>
              <w:t xml:space="preserve"> som defineret i denne kodeks</w:t>
            </w:r>
          </w:p>
          <w:p w14:paraId="46E1E02E" w14:textId="77777777" w:rsidR="000B564A" w:rsidRDefault="00235B72" w:rsidP="0061635F">
            <w:pPr>
              <w:pStyle w:val="a0"/>
              <w:numPr>
                <w:ilvl w:val="0"/>
                <w:numId w:val="25"/>
              </w:numPr>
              <w:tabs>
                <w:tab w:val="left" w:pos="476"/>
              </w:tabs>
              <w:spacing w:line="305" w:lineRule="auto"/>
              <w:ind w:left="360" w:hanging="360"/>
            </w:pPr>
            <w:r>
              <w:rPr>
                <w:rStyle w:val="a"/>
              </w:rPr>
              <w:t>audiovisuel kommerciel kommunikation, der er skadelig for offentligheden som defineret i denne kodeks</w:t>
            </w:r>
          </w:p>
          <w:p w14:paraId="62622AE9" w14:textId="77777777" w:rsidR="000B564A" w:rsidRDefault="00235B72" w:rsidP="0061635F">
            <w:pPr>
              <w:pStyle w:val="a0"/>
              <w:numPr>
                <w:ilvl w:val="0"/>
                <w:numId w:val="25"/>
              </w:numPr>
              <w:tabs>
                <w:tab w:val="left" w:pos="476"/>
              </w:tabs>
              <w:spacing w:line="300" w:lineRule="auto"/>
              <w:ind w:left="360" w:hanging="360"/>
            </w:pPr>
            <w:r>
              <w:rPr>
                <w:rStyle w:val="a"/>
              </w:rPr>
              <w:t>audiovisuel kommerciel kommunikation, der er skadelig for børn som defineret i denne kodeks</w:t>
            </w:r>
          </w:p>
          <w:p w14:paraId="6B15238E" w14:textId="77777777" w:rsidR="000B564A" w:rsidRDefault="00235B72" w:rsidP="0061635F">
            <w:pPr>
              <w:pStyle w:val="a0"/>
              <w:numPr>
                <w:ilvl w:val="0"/>
                <w:numId w:val="25"/>
              </w:numPr>
              <w:tabs>
                <w:tab w:val="left" w:pos="476"/>
              </w:tabs>
              <w:spacing w:line="300" w:lineRule="auto"/>
              <w:ind w:left="360" w:hanging="360"/>
            </w:pPr>
            <w:r>
              <w:rPr>
                <w:rStyle w:val="a"/>
              </w:rPr>
              <w:t>begrænset audiovisuel kommerciel</w:t>
            </w:r>
            <w:r>
              <w:rPr>
                <w:rStyle w:val="a"/>
              </w:rPr>
              <w:t xml:space="preserve"> kommunikation som defineret i denne kodeks</w:t>
            </w:r>
          </w:p>
          <w:p w14:paraId="2501E28B" w14:textId="77777777" w:rsidR="000B564A" w:rsidRDefault="00235B72" w:rsidP="0061635F">
            <w:pPr>
              <w:pStyle w:val="a0"/>
              <w:numPr>
                <w:ilvl w:val="0"/>
                <w:numId w:val="25"/>
              </w:numPr>
              <w:tabs>
                <w:tab w:val="left" w:pos="476"/>
              </w:tabs>
              <w:spacing w:line="305" w:lineRule="auto"/>
              <w:ind w:left="360" w:hanging="360"/>
            </w:pPr>
            <w:r>
              <w:rPr>
                <w:rStyle w:val="a"/>
              </w:rPr>
              <w:t>audiovisuel kommerciel kommunikation, der ikke opfylder kravene i § 13.4.</w:t>
            </w:r>
          </w:p>
        </w:tc>
      </w:tr>
    </w:tbl>
    <w:p w14:paraId="028A8A71" w14:textId="77777777" w:rsidR="000B564A" w:rsidRDefault="00235B72">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Del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235B72"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235B72" w:rsidP="0061635F">
            <w:pPr>
              <w:pStyle w:val="a0"/>
            </w:pPr>
            <w:r>
              <w:rPr>
                <w:rStyle w:val="a"/>
              </w:rPr>
              <w:t>En udbyder af videodelingsplatformstjenester opretter og driver systemer, hvormed udbydere forklarer brugerne af videodelingsplatformen, hvilken virkning, der er tillagt indberetning og markering af indhold ved hjælp af de rapporterings- og markeringsmekan</w:t>
            </w:r>
            <w:r>
              <w:rPr>
                <w:rStyle w:val="a"/>
              </w:rPr>
              <w:t>ismer, der er omhandlet i denne §, f.eks. fjernelse af sådant indhold.</w:t>
            </w:r>
          </w:p>
        </w:tc>
      </w:tr>
      <w:tr w:rsidR="000B564A" w14:paraId="17586FA7" w14:textId="77777777" w:rsidTr="0061635F">
        <w:trPr>
          <w:trHeight w:val="2789"/>
        </w:trPr>
        <w:tc>
          <w:tcPr>
            <w:tcW w:w="1714" w:type="dxa"/>
            <w:shd w:val="clear" w:color="auto" w:fill="auto"/>
          </w:tcPr>
          <w:p w14:paraId="11AB0DDB" w14:textId="77777777" w:rsidR="000B564A" w:rsidRDefault="00235B72"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235B72" w:rsidP="0061635F">
            <w:pPr>
              <w:pStyle w:val="a0"/>
              <w:spacing w:line="305" w:lineRule="auto"/>
            </w:pPr>
            <w:r>
              <w:rPr>
                <w:rStyle w:val="a"/>
              </w:rPr>
              <w:t xml:space="preserve">Når en udbyder af videodelingsplatformstjenester underretter en anmelder om sin beslutning om indberettet eller markeret indhold, skal videodelingsplatformens udbyder underrette </w:t>
            </w:r>
            <w:r>
              <w:rPr>
                <w:rStyle w:val="a"/>
              </w:rPr>
              <w:t>anmelderen om, at denne, hvis vedkommende er utilfreds med afgørelsen, kan anvende de klagebehandlingsprocedurer, som tjenesteudbyderen har fastlagt i henhold til § 16, og give brugerne klare og gennemsigtige oplysninger om klagebehandlingssystemerne.</w:t>
            </w:r>
          </w:p>
        </w:tc>
      </w:tr>
      <w:tr w:rsidR="000B564A" w14:paraId="2FD3FCBD" w14:textId="77777777" w:rsidTr="0061635F">
        <w:trPr>
          <w:trHeight w:val="950"/>
        </w:trPr>
        <w:tc>
          <w:tcPr>
            <w:tcW w:w="1714" w:type="dxa"/>
            <w:shd w:val="clear" w:color="auto" w:fill="auto"/>
          </w:tcPr>
          <w:p w14:paraId="36C009D9" w14:textId="77777777" w:rsidR="000B564A" w:rsidRDefault="00235B72"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235B72" w:rsidP="0061635F">
            <w:pPr>
              <w:pStyle w:val="a0"/>
              <w:spacing w:line="240" w:lineRule="auto"/>
              <w:rPr>
                <w:sz w:val="50"/>
                <w:szCs w:val="50"/>
              </w:rPr>
            </w:pPr>
            <w:r>
              <w:rPr>
                <w:rStyle w:val="a"/>
                <w:rFonts w:ascii="Times New Roman" w:hAnsi="Times New Roman"/>
                <w:color w:val="371403"/>
                <w:sz w:val="50"/>
              </w:rPr>
              <w:t>Klager</w:t>
            </w:r>
          </w:p>
        </w:tc>
      </w:tr>
      <w:tr w:rsidR="000B564A" w14:paraId="7B89B39E" w14:textId="77777777" w:rsidTr="0061635F">
        <w:trPr>
          <w:trHeight w:val="2242"/>
        </w:trPr>
        <w:tc>
          <w:tcPr>
            <w:tcW w:w="1714" w:type="dxa"/>
            <w:shd w:val="clear" w:color="auto" w:fill="auto"/>
          </w:tcPr>
          <w:p w14:paraId="72939C66" w14:textId="77777777" w:rsidR="000B564A" w:rsidRDefault="00235B72"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235B72" w:rsidP="0061635F">
            <w:pPr>
              <w:pStyle w:val="a0"/>
              <w:spacing w:line="305" w:lineRule="auto"/>
            </w:pPr>
            <w:r>
              <w:rPr>
                <w:rStyle w:val="a"/>
              </w:rPr>
              <w:t>En udbyder af videodelingsplatformstjenester indfører og skal drive gennemsigtige, brugervenlige og effektive procedurer for behandling og løsning af brugeres klager til videodelingsplatformstjenestens udbyder i forbindelse med gennemførelsen af foranstalt</w:t>
            </w:r>
            <w:r>
              <w:rPr>
                <w:rStyle w:val="a"/>
              </w:rPr>
              <w:t>ninger til alderssikring, indholdsklassificering, forældrekontrol og indberetning og markering.</w:t>
            </w:r>
          </w:p>
        </w:tc>
      </w:tr>
      <w:tr w:rsidR="000B564A" w14:paraId="40C35875" w14:textId="77777777" w:rsidTr="0061635F">
        <w:trPr>
          <w:trHeight w:val="1622"/>
        </w:trPr>
        <w:tc>
          <w:tcPr>
            <w:tcW w:w="1714" w:type="dxa"/>
            <w:shd w:val="clear" w:color="auto" w:fill="auto"/>
          </w:tcPr>
          <w:p w14:paraId="6CBCA4F0" w14:textId="77777777" w:rsidR="000B564A" w:rsidRDefault="00235B72"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235B72" w:rsidP="0061635F">
            <w:pPr>
              <w:pStyle w:val="a0"/>
              <w:spacing w:line="305" w:lineRule="auto"/>
            </w:pPr>
            <w:r>
              <w:rPr>
                <w:rStyle w:val="a"/>
              </w:rPr>
              <w:t xml:space="preserve">Det i § 16.1 omhandlede krav skal udelukke behandling og løsning af klager vedrørende afgørelser, der er opført i artikel 20, stk. 1, litra a) til d), i </w:t>
            </w:r>
            <w:r>
              <w:rPr>
                <w:rStyle w:val="a"/>
              </w:rPr>
              <w:t>forordning (EU) 2022/2065 (forordningen om digitale tjenester).</w:t>
            </w:r>
          </w:p>
        </w:tc>
      </w:tr>
      <w:tr w:rsidR="000B564A" w14:paraId="6C6D9F11" w14:textId="77777777" w:rsidTr="0061635F">
        <w:trPr>
          <w:trHeight w:val="1147"/>
        </w:trPr>
        <w:tc>
          <w:tcPr>
            <w:tcW w:w="1714" w:type="dxa"/>
            <w:shd w:val="clear" w:color="auto" w:fill="auto"/>
          </w:tcPr>
          <w:p w14:paraId="21254BE2" w14:textId="77777777" w:rsidR="000B564A" w:rsidRDefault="00235B72"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235B72" w:rsidP="0061635F">
            <w:pPr>
              <w:pStyle w:val="a0"/>
              <w:spacing w:line="305" w:lineRule="auto"/>
            </w:pPr>
            <w:r>
              <w:rPr>
                <w:rStyle w:val="a"/>
              </w:rPr>
              <w:t>Oplysningerne om klagebehandlingsprocedurerne bør være fremtrædende, tilgængelige og let identificerbare for brugere af videodelingsplatformstjenesten.</w:t>
            </w:r>
          </w:p>
        </w:tc>
      </w:tr>
      <w:tr w:rsidR="000B564A" w14:paraId="2603A767" w14:textId="77777777" w:rsidTr="0061635F">
        <w:trPr>
          <w:trHeight w:val="2136"/>
        </w:trPr>
        <w:tc>
          <w:tcPr>
            <w:tcW w:w="1714" w:type="dxa"/>
            <w:shd w:val="clear" w:color="auto" w:fill="auto"/>
          </w:tcPr>
          <w:p w14:paraId="447C482F" w14:textId="77777777" w:rsidR="000B564A" w:rsidRDefault="00235B72"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235B72" w:rsidP="0061635F">
            <w:pPr>
              <w:pStyle w:val="a0"/>
            </w:pPr>
            <w:r>
              <w:rPr>
                <w:rStyle w:val="a"/>
              </w:rPr>
              <w:t>En udbyder af videodelingsplatformstjenester skal behandle klager omhyggeligt, rettidigt, ikkedis</w:t>
            </w:r>
            <w:r>
              <w:rPr>
                <w:rStyle w:val="a"/>
              </w:rPr>
              <w:t>kriminerende og effektivt.</w:t>
            </w:r>
          </w:p>
        </w:tc>
      </w:tr>
    </w:tbl>
    <w:p w14:paraId="7539E711" w14:textId="77777777" w:rsidR="000B564A" w:rsidRDefault="00235B72">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Del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235B72"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235B72" w:rsidP="0061635F">
            <w:pPr>
              <w:pStyle w:val="a0"/>
              <w:spacing w:line="202" w:lineRule="auto"/>
              <w:rPr>
                <w:sz w:val="50"/>
                <w:szCs w:val="50"/>
              </w:rPr>
            </w:pPr>
            <w:r>
              <w:rPr>
                <w:rStyle w:val="a"/>
                <w:rFonts w:ascii="Times New Roman" w:hAnsi="Times New Roman"/>
                <w:color w:val="371403"/>
                <w:sz w:val="50"/>
              </w:rPr>
              <w:t>Forpligtelser for udbydere af videodelingsplatformstjenester — andre</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235B72" w:rsidP="0061635F">
            <w:pPr>
              <w:pStyle w:val="a0"/>
              <w:spacing w:line="240" w:lineRule="auto"/>
              <w:rPr>
                <w:sz w:val="34"/>
                <w:szCs w:val="34"/>
              </w:rPr>
            </w:pPr>
            <w:proofErr w:type="spellStart"/>
            <w:r>
              <w:rPr>
                <w:rStyle w:val="a"/>
                <w:rFonts w:ascii="Times New Roman" w:hAnsi="Times New Roman"/>
                <w:color w:val="371403"/>
                <w:sz w:val="34"/>
              </w:rPr>
              <w:t>Mediekendskab</w:t>
            </w:r>
            <w:proofErr w:type="spellEnd"/>
            <w:r>
              <w:rPr>
                <w:rStyle w:val="a"/>
                <w:rFonts w:ascii="Times New Roman" w:hAnsi="Times New Roman"/>
                <w:color w:val="371403"/>
                <w:sz w:val="34"/>
              </w:rPr>
              <w:t xml:space="preserve"> — foranstaltninger og værktøjer</w:t>
            </w:r>
          </w:p>
        </w:tc>
      </w:tr>
      <w:tr w:rsidR="000B564A" w14:paraId="1410F8F9" w14:textId="77777777" w:rsidTr="0061635F">
        <w:trPr>
          <w:trHeight w:val="1219"/>
        </w:trPr>
        <w:tc>
          <w:tcPr>
            <w:tcW w:w="1411" w:type="dxa"/>
            <w:shd w:val="clear" w:color="auto" w:fill="auto"/>
          </w:tcPr>
          <w:p w14:paraId="0317383F" w14:textId="77777777" w:rsidR="000B564A" w:rsidRDefault="00235B72"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235B72" w:rsidP="0061635F">
            <w:pPr>
              <w:pStyle w:val="a0"/>
            </w:pPr>
            <w:r>
              <w:rPr>
                <w:rStyle w:val="a"/>
              </w:rPr>
              <w:t xml:space="preserve">Hver udbyder af videodelingsplatformstjenester skal offentliggøre en handlingsplan med angivelse af de foranstaltninger, den vil træffe for at fremme </w:t>
            </w:r>
            <w:proofErr w:type="spellStart"/>
            <w:r>
              <w:rPr>
                <w:rStyle w:val="a"/>
              </w:rPr>
              <w:t>mediekendskab</w:t>
            </w:r>
            <w:proofErr w:type="spellEnd"/>
            <w:r>
              <w:rPr>
                <w:rStyle w:val="a"/>
              </w:rPr>
              <w:t>. Planen skal ajourføres årligt.</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235B72" w:rsidP="0061635F">
            <w:pPr>
              <w:pStyle w:val="a0"/>
              <w:spacing w:line="240" w:lineRule="auto"/>
              <w:rPr>
                <w:sz w:val="34"/>
                <w:szCs w:val="34"/>
              </w:rPr>
            </w:pPr>
            <w:r>
              <w:rPr>
                <w:rStyle w:val="a"/>
                <w:rFonts w:ascii="Times New Roman" w:hAnsi="Times New Roman"/>
                <w:color w:val="371403"/>
                <w:sz w:val="34"/>
              </w:rPr>
              <w:t>Personoplysninger — børn</w:t>
            </w:r>
          </w:p>
        </w:tc>
      </w:tr>
      <w:tr w:rsidR="000B564A" w14:paraId="36834929" w14:textId="77777777" w:rsidTr="0061635F">
        <w:trPr>
          <w:trHeight w:val="2170"/>
        </w:trPr>
        <w:tc>
          <w:tcPr>
            <w:tcW w:w="1411" w:type="dxa"/>
            <w:shd w:val="clear" w:color="auto" w:fill="auto"/>
          </w:tcPr>
          <w:p w14:paraId="13814EAE" w14:textId="77777777" w:rsidR="000B564A" w:rsidRDefault="00235B72"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235B72" w:rsidP="0061635F">
            <w:pPr>
              <w:pStyle w:val="a0"/>
            </w:pPr>
            <w:r>
              <w:rPr>
                <w:rStyle w:val="a"/>
              </w:rPr>
              <w:t>En udbyder af videodelingsplatformstjenester skal sikre, at personoplysninger om børn, der er indsamlet eller på anden måde genereret af udbyderen, når denne gennemfører forpligtelserne i denne kodeks vedrørende alderskontrol og forældrekontrol, ikke behan</w:t>
            </w:r>
            <w:r>
              <w:rPr>
                <w:rStyle w:val="a"/>
              </w:rPr>
              <w:t>dles til kommercielle formål såsom direkte markedsføring, profilering og adfærdsbaseret målrettet reklame.</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235B72" w:rsidP="0061635F">
            <w:pPr>
              <w:pStyle w:val="a0"/>
              <w:spacing w:line="240" w:lineRule="auto"/>
              <w:rPr>
                <w:sz w:val="34"/>
                <w:szCs w:val="34"/>
              </w:rPr>
            </w:pPr>
            <w:r>
              <w:rPr>
                <w:rStyle w:val="a"/>
                <w:rFonts w:ascii="Times New Roman" w:hAnsi="Times New Roman"/>
                <w:color w:val="371403"/>
                <w:sz w:val="34"/>
              </w:rPr>
              <w:t>Rapportering om foranstaltninger</w:t>
            </w:r>
          </w:p>
        </w:tc>
      </w:tr>
      <w:tr w:rsidR="000B564A" w14:paraId="0A931136" w14:textId="77777777" w:rsidTr="0061635F">
        <w:trPr>
          <w:trHeight w:val="4166"/>
        </w:trPr>
        <w:tc>
          <w:tcPr>
            <w:tcW w:w="1411" w:type="dxa"/>
            <w:shd w:val="clear" w:color="auto" w:fill="auto"/>
          </w:tcPr>
          <w:p w14:paraId="2BE5DAF0" w14:textId="77777777" w:rsidR="000B564A" w:rsidRDefault="00235B72"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235B72" w:rsidP="0061635F">
            <w:pPr>
              <w:pStyle w:val="a0"/>
            </w:pPr>
            <w:r>
              <w:rPr>
                <w:rStyle w:val="a"/>
              </w:rPr>
              <w:t xml:space="preserve">I henhold til lovens § 139K, stk. 6, skal hver udbyder af videodelingsplatformstjenester hver 3. måned eller med andre intervaller, som Kommissionen måtte fastsætte, enten generelt eller med hensyn til en bestemt udbyder af videodelingsplatformstjenester, </w:t>
            </w:r>
            <w:r>
              <w:rPr>
                <w:rStyle w:val="a"/>
              </w:rPr>
              <w:t>aflægge rapport til Kommissionen på den måde, som Kommissionen løbende fastsætter, om tjenesteudbyderens håndtering af kommunikation fra brugere, der klager, eller andre spørgsmål.</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A1BA0" w14:textId="77777777" w:rsidR="00235B72" w:rsidRDefault="00235B72">
      <w:r>
        <w:separator/>
      </w:r>
    </w:p>
  </w:endnote>
  <w:endnote w:type="continuationSeparator" w:id="0">
    <w:p w14:paraId="3BD00572" w14:textId="77777777" w:rsidR="00235B72" w:rsidRDefault="00235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Kodeks om onlinesikkerhed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Kodeks om onlinesikkerhed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Kodeks om onlinesikkerhed</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Kodeks om onlinesikkerhed</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Kodeks om onlinesikkerhed</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4F7F9" w14:textId="77777777" w:rsidR="00235B72" w:rsidRDefault="00235B72"/>
  </w:footnote>
  <w:footnote w:type="continuationSeparator" w:id="0">
    <w:p w14:paraId="3ED1ABE7" w14:textId="77777777" w:rsidR="00235B72" w:rsidRDefault="00235B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235B72"/>
    <w:rsid w:val="00397FE8"/>
    <w:rsid w:val="003B5668"/>
    <w:rsid w:val="003F23FC"/>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da-DK"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da-DK"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7579</Words>
  <Characters>48580</Characters>
  <Application>Microsoft Office Word</Application>
  <DocSecurity>0</DocSecurity>
  <Lines>1483</Lines>
  <Paragraphs>461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2024-12-10T09:15:00Z</dcterms:created>
  <dcterms:modified xsi:type="dcterms:W3CDTF">2024-12-10T09:15:00Z</dcterms:modified>
</cp:coreProperties>
</file>