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C9DE3" w14:textId="77777777" w:rsidR="00B44D04" w:rsidRPr="00B4079B" w:rsidRDefault="00B44D04" w:rsidP="00E02C4C">
      <w:pPr>
        <w:jc w:val="center"/>
        <w:rPr>
          <w:rFonts w:ascii="Arial" w:hAnsi="Arial" w:cs="Arial"/>
          <w:b/>
          <w:sz w:val="22"/>
          <w:szCs w:val="22"/>
        </w:rPr>
      </w:pPr>
    </w:p>
    <w:p w14:paraId="38ADC504" w14:textId="3AE2360D" w:rsidR="0016350D" w:rsidRPr="00B4079B" w:rsidRDefault="00685572">
      <w:pPr>
        <w:jc w:val="center"/>
        <w:rPr>
          <w:rFonts w:ascii="Arial" w:hAnsi="Arial" w:cs="Arial"/>
          <w:sz w:val="22"/>
          <w:szCs w:val="22"/>
        </w:rPr>
      </w:pPr>
      <w:r>
        <w:rPr>
          <w:rFonts w:ascii="Arial" w:hAnsi="Arial"/>
          <w:sz w:val="22"/>
        </w:rPr>
        <w:t xml:space="preserve">Entwurf </w:t>
      </w:r>
    </w:p>
    <w:p w14:paraId="7D6C03FD" w14:textId="77777777" w:rsidR="0016350D" w:rsidRPr="00B4079B" w:rsidRDefault="0016350D">
      <w:pPr>
        <w:jc w:val="center"/>
        <w:rPr>
          <w:rFonts w:ascii="Arial" w:hAnsi="Arial" w:cs="Arial"/>
          <w:b/>
          <w:sz w:val="22"/>
          <w:szCs w:val="22"/>
        </w:rPr>
      </w:pPr>
    </w:p>
    <w:p w14:paraId="33E20370" w14:textId="265B9747" w:rsidR="0016350D" w:rsidRPr="00B4079B" w:rsidRDefault="0016350D">
      <w:pPr>
        <w:jc w:val="center"/>
        <w:rPr>
          <w:rFonts w:ascii="Arial" w:hAnsi="Arial" w:cs="Arial"/>
          <w:b/>
          <w:sz w:val="22"/>
          <w:szCs w:val="22"/>
        </w:rPr>
      </w:pPr>
      <w:r>
        <w:rPr>
          <w:rFonts w:ascii="Arial" w:hAnsi="Arial"/>
          <w:b/>
          <w:sz w:val="22"/>
        </w:rPr>
        <w:t xml:space="preserve">VERORDNUNG </w:t>
      </w:r>
    </w:p>
    <w:p w14:paraId="18BF0822" w14:textId="77777777" w:rsidR="00C85F00" w:rsidRPr="00B4079B" w:rsidRDefault="00C85F00">
      <w:pPr>
        <w:jc w:val="center"/>
        <w:rPr>
          <w:rFonts w:ascii="Arial" w:hAnsi="Arial" w:cs="Arial"/>
          <w:sz w:val="22"/>
          <w:szCs w:val="22"/>
        </w:rPr>
      </w:pPr>
    </w:p>
    <w:p w14:paraId="00AAA35A" w14:textId="0623013D" w:rsidR="0016350D" w:rsidRPr="00B4079B" w:rsidRDefault="005449D2">
      <w:pPr>
        <w:jc w:val="center"/>
        <w:rPr>
          <w:rFonts w:ascii="Arial" w:hAnsi="Arial" w:cs="Arial"/>
          <w:sz w:val="22"/>
          <w:szCs w:val="22"/>
        </w:rPr>
      </w:pPr>
      <w:r>
        <w:rPr>
          <w:rFonts w:ascii="Arial" w:hAnsi="Arial"/>
          <w:sz w:val="22"/>
        </w:rPr>
        <w:t>vom ......... 2024</w:t>
      </w:r>
    </w:p>
    <w:p w14:paraId="2D4967FF" w14:textId="77777777" w:rsidR="0016350D" w:rsidRPr="00B4079B" w:rsidRDefault="0016350D">
      <w:pPr>
        <w:jc w:val="center"/>
        <w:rPr>
          <w:rFonts w:ascii="Arial" w:hAnsi="Arial" w:cs="Arial"/>
          <w:sz w:val="22"/>
          <w:szCs w:val="22"/>
        </w:rPr>
      </w:pPr>
    </w:p>
    <w:p w14:paraId="7427733B" w14:textId="77777777" w:rsidR="0016350D" w:rsidRPr="00B4079B" w:rsidRDefault="0016350D">
      <w:pPr>
        <w:jc w:val="center"/>
        <w:rPr>
          <w:rFonts w:ascii="Arial" w:hAnsi="Arial" w:cs="Arial"/>
          <w:b/>
          <w:sz w:val="22"/>
          <w:szCs w:val="22"/>
        </w:rPr>
      </w:pPr>
      <w:r>
        <w:rPr>
          <w:rFonts w:ascii="Arial" w:hAnsi="Arial"/>
          <w:b/>
          <w:sz w:val="22"/>
        </w:rPr>
        <w:t>zur Änderung der Verordnung des Landwirtschaftsministeriums Nr. 474/2000 über die Festlegung der Anforderungen an Düngemittel, in der jeweils geltenden Fassung</w:t>
      </w:r>
    </w:p>
    <w:p w14:paraId="287CA2B9" w14:textId="77777777" w:rsidR="0005662D" w:rsidRPr="00B4079B" w:rsidRDefault="0005662D">
      <w:pPr>
        <w:jc w:val="center"/>
        <w:rPr>
          <w:rFonts w:ascii="Arial" w:hAnsi="Arial" w:cs="Arial"/>
          <w:sz w:val="22"/>
          <w:szCs w:val="22"/>
        </w:rPr>
      </w:pPr>
    </w:p>
    <w:p w14:paraId="507B4DE0" w14:textId="77777777" w:rsidR="0016350D" w:rsidRPr="00B4079B" w:rsidRDefault="0016350D">
      <w:pPr>
        <w:jc w:val="center"/>
        <w:rPr>
          <w:rFonts w:ascii="Arial" w:hAnsi="Arial" w:cs="Arial"/>
          <w:sz w:val="22"/>
          <w:szCs w:val="22"/>
        </w:rPr>
      </w:pPr>
    </w:p>
    <w:p w14:paraId="25676CD5" w14:textId="3EF916D0" w:rsidR="0016350D" w:rsidRPr="00B4079B" w:rsidRDefault="0016350D" w:rsidP="002D2608">
      <w:pPr>
        <w:ind w:firstLine="708"/>
        <w:jc w:val="both"/>
        <w:rPr>
          <w:rFonts w:ascii="Arial" w:hAnsi="Arial" w:cs="Arial"/>
          <w:sz w:val="22"/>
          <w:szCs w:val="22"/>
        </w:rPr>
      </w:pPr>
      <w:r>
        <w:rPr>
          <w:rFonts w:ascii="Arial" w:hAnsi="Arial"/>
          <w:sz w:val="22"/>
        </w:rPr>
        <w:t xml:space="preserve">Gemäß § 3 Absatz 5, § 4 Absatz 9 und § 9 Absatz 10 Buchstabe e des Gesetzes Nr. 156/1998 über Düngemittel, Bodenverbesserungsmittel, Biostimulanzien für Pflanzen und Kultursubstrate sowie über agrochemische Untersuchungen von landwirtschaftlichen Böden (Düngemittelgesetz), geändert durch das Gesetz Nr. 308/2000, das Gesetz Nr. 317/2004, das Gesetz Nr. 9/2009, das Gesetz Nr. 279/2013, das Gesetz Nr. 61/2017, das Gesetz Nr. 295/2017 und das Gesetz Nr. 299/2020, legt das Landwirtschaftsministerium Folgendes fest:    </w:t>
      </w:r>
    </w:p>
    <w:p w14:paraId="0BC6F4C9" w14:textId="77777777" w:rsidR="0016350D" w:rsidRPr="00B4079B" w:rsidRDefault="0016350D">
      <w:pPr>
        <w:jc w:val="both"/>
        <w:rPr>
          <w:rFonts w:ascii="Arial" w:hAnsi="Arial" w:cs="Arial"/>
          <w:sz w:val="22"/>
          <w:szCs w:val="22"/>
        </w:rPr>
      </w:pPr>
    </w:p>
    <w:p w14:paraId="6AA9687B" w14:textId="77777777" w:rsidR="008E6543" w:rsidRPr="00B4079B" w:rsidRDefault="008E6543">
      <w:pPr>
        <w:jc w:val="center"/>
        <w:rPr>
          <w:rFonts w:ascii="Arial" w:hAnsi="Arial" w:cs="Arial"/>
          <w:sz w:val="22"/>
          <w:szCs w:val="22"/>
        </w:rPr>
      </w:pPr>
    </w:p>
    <w:p w14:paraId="001A2FFF" w14:textId="77777777" w:rsidR="0016350D" w:rsidRPr="00B4079B" w:rsidRDefault="0016350D">
      <w:pPr>
        <w:jc w:val="center"/>
        <w:rPr>
          <w:rFonts w:ascii="Arial" w:hAnsi="Arial" w:cs="Arial"/>
          <w:sz w:val="22"/>
          <w:szCs w:val="22"/>
        </w:rPr>
      </w:pPr>
      <w:r>
        <w:rPr>
          <w:rFonts w:ascii="Arial" w:hAnsi="Arial"/>
          <w:sz w:val="22"/>
        </w:rPr>
        <w:t>Artikel I</w:t>
      </w:r>
    </w:p>
    <w:p w14:paraId="07B0000A" w14:textId="77777777" w:rsidR="008E6543" w:rsidRPr="00B4079B" w:rsidRDefault="008E6543">
      <w:pPr>
        <w:jc w:val="center"/>
        <w:rPr>
          <w:rFonts w:ascii="Arial" w:hAnsi="Arial" w:cs="Arial"/>
          <w:sz w:val="22"/>
          <w:szCs w:val="22"/>
        </w:rPr>
      </w:pPr>
    </w:p>
    <w:p w14:paraId="05FE2E2B" w14:textId="43F5F499" w:rsidR="0016350D" w:rsidRPr="00B4079B" w:rsidRDefault="0016350D" w:rsidP="002D2608">
      <w:pPr>
        <w:ind w:firstLine="708"/>
        <w:jc w:val="both"/>
        <w:rPr>
          <w:rFonts w:ascii="Arial" w:hAnsi="Arial" w:cs="Arial"/>
          <w:sz w:val="22"/>
          <w:szCs w:val="22"/>
        </w:rPr>
      </w:pPr>
      <w:r>
        <w:rPr>
          <w:rFonts w:ascii="Arial" w:hAnsi="Arial"/>
          <w:sz w:val="22"/>
        </w:rPr>
        <w:t>Die Verordnung Nr. 474/2000 zur Festlegung der Anforderungen an Düngemittel in der durch die Verordnung Nr. 401/2004, die Verordnung Nr. 209/2005, die Verordnung Nr. 271/2009, die Verordnung Nr. 131/2014, die Verordnung Nr. 237/2017, die Verordnung Nr. 312/2021 und die Verordnung Nr. 392/2021 geänderten Fassung wird wie folgt geändert:</w:t>
      </w:r>
    </w:p>
    <w:p w14:paraId="033DE1C3" w14:textId="77777777" w:rsidR="0016350D" w:rsidRPr="00B4079B" w:rsidRDefault="0016350D">
      <w:pPr>
        <w:jc w:val="both"/>
        <w:rPr>
          <w:rFonts w:ascii="Arial" w:hAnsi="Arial" w:cs="Arial"/>
          <w:sz w:val="22"/>
          <w:szCs w:val="22"/>
        </w:rPr>
      </w:pPr>
    </w:p>
    <w:p w14:paraId="34321172" w14:textId="77777777" w:rsidR="00D111B2" w:rsidRPr="00B4079B" w:rsidRDefault="00D111B2" w:rsidP="00D111B2">
      <w:pPr>
        <w:pStyle w:val="ListParagraph"/>
        <w:ind w:left="426"/>
        <w:jc w:val="both"/>
        <w:rPr>
          <w:rFonts w:ascii="Arial" w:hAnsi="Arial" w:cs="Arial"/>
          <w:sz w:val="22"/>
          <w:szCs w:val="22"/>
        </w:rPr>
      </w:pPr>
    </w:p>
    <w:p w14:paraId="1376B4A4" w14:textId="77777777" w:rsidR="00020C09" w:rsidRPr="00B4079B" w:rsidRDefault="00020C09" w:rsidP="00020C09">
      <w:pPr>
        <w:pStyle w:val="ListParagraph"/>
        <w:rPr>
          <w:rFonts w:ascii="Arial" w:hAnsi="Arial" w:cs="Arial"/>
          <w:sz w:val="22"/>
          <w:szCs w:val="22"/>
        </w:rPr>
      </w:pPr>
    </w:p>
    <w:p w14:paraId="65085BCC" w14:textId="59D2F1A6" w:rsidR="00540F19" w:rsidRDefault="00540F19" w:rsidP="00DC3B56">
      <w:pPr>
        <w:pStyle w:val="ListParagraph"/>
        <w:numPr>
          <w:ilvl w:val="0"/>
          <w:numId w:val="5"/>
        </w:numPr>
        <w:jc w:val="both"/>
        <w:rPr>
          <w:rFonts w:ascii="Arial" w:hAnsi="Arial" w:cs="Arial"/>
          <w:sz w:val="22"/>
          <w:szCs w:val="22"/>
        </w:rPr>
      </w:pPr>
      <w:r>
        <w:rPr>
          <w:rFonts w:ascii="Arial" w:hAnsi="Arial"/>
          <w:sz w:val="22"/>
        </w:rPr>
        <w:t>§ 1 Absatz 5 lautet wie folgt:</w:t>
      </w:r>
    </w:p>
    <w:p w14:paraId="5E65C73F" w14:textId="77777777" w:rsidR="00DA2DE2" w:rsidRDefault="00DA2DE2" w:rsidP="00DA2DE2">
      <w:pPr>
        <w:pStyle w:val="ListParagraph"/>
        <w:jc w:val="both"/>
        <w:rPr>
          <w:rFonts w:ascii="Arial" w:hAnsi="Arial" w:cs="Arial"/>
          <w:sz w:val="22"/>
          <w:szCs w:val="22"/>
        </w:rPr>
      </w:pPr>
    </w:p>
    <w:p w14:paraId="7E1CFAB4" w14:textId="6DE7330A" w:rsidR="00DA2DE2" w:rsidRPr="00B4079B" w:rsidRDefault="00DA2DE2" w:rsidP="00DA2DE2">
      <w:pPr>
        <w:pStyle w:val="ListParagraph"/>
        <w:jc w:val="both"/>
        <w:rPr>
          <w:rFonts w:ascii="Arial" w:hAnsi="Arial" w:cs="Arial"/>
          <w:sz w:val="22"/>
          <w:szCs w:val="22"/>
        </w:rPr>
      </w:pPr>
      <w:r>
        <w:rPr>
          <w:rFonts w:ascii="Arial" w:hAnsi="Arial"/>
          <w:sz w:val="22"/>
        </w:rPr>
        <w:t>„(5) Der Anteil der Abfälle aus Kläranlagen an der Rohstoffzusammensetzung der endgültigen Düngemittelcharge, die durch Kompostierung oder anaerobe Vergärung entsteht, kann bis zu 40 % des Gesamtgewichts der Düngemittelcharge betragen. Bei der Kompostierung wird dieser Anteil für jede Düngemittelcharge und für die anaerobe Vergärung auf der Grundlage einer Bilanz der über einen Zeitraum von einem Jahr erhaltenen und verwendeten Rohstoffe bestimmt.“.</w:t>
      </w:r>
    </w:p>
    <w:p w14:paraId="51D7963C" w14:textId="77777777" w:rsidR="002F56F3" w:rsidRDefault="002F56F3" w:rsidP="002F56F3">
      <w:pPr>
        <w:rPr>
          <w:rFonts w:ascii="Arial" w:hAnsi="Arial" w:cs="Arial"/>
          <w:sz w:val="22"/>
          <w:szCs w:val="22"/>
        </w:rPr>
      </w:pPr>
    </w:p>
    <w:p w14:paraId="24801C35" w14:textId="77777777" w:rsidR="00ED0E2E" w:rsidRDefault="00ED0E2E" w:rsidP="002F56F3">
      <w:pPr>
        <w:rPr>
          <w:rFonts w:ascii="Arial" w:hAnsi="Arial" w:cs="Arial"/>
          <w:sz w:val="22"/>
          <w:szCs w:val="22"/>
        </w:rPr>
      </w:pPr>
    </w:p>
    <w:p w14:paraId="26982133" w14:textId="77777777" w:rsidR="00ED0E2E" w:rsidRPr="00B4079B" w:rsidRDefault="00ED0E2E" w:rsidP="002F56F3">
      <w:pPr>
        <w:rPr>
          <w:rFonts w:ascii="Arial" w:hAnsi="Arial" w:cs="Arial"/>
          <w:sz w:val="22"/>
          <w:szCs w:val="22"/>
        </w:rPr>
      </w:pPr>
    </w:p>
    <w:p w14:paraId="3F35E178" w14:textId="0D107E1E" w:rsidR="002F56F3" w:rsidRPr="00B4079B" w:rsidRDefault="002F56F3" w:rsidP="00C424F0">
      <w:pPr>
        <w:pStyle w:val="ListParagraph"/>
        <w:numPr>
          <w:ilvl w:val="0"/>
          <w:numId w:val="5"/>
        </w:numPr>
        <w:rPr>
          <w:rFonts w:ascii="Arial" w:hAnsi="Arial" w:cs="Arial"/>
          <w:sz w:val="22"/>
          <w:szCs w:val="22"/>
        </w:rPr>
      </w:pPr>
      <w:r>
        <w:rPr>
          <w:rFonts w:ascii="Arial" w:hAnsi="Arial"/>
          <w:sz w:val="22"/>
        </w:rPr>
        <w:t>Folgender § 1 Absatz 6 wird angefügt:</w:t>
      </w:r>
    </w:p>
    <w:p w14:paraId="6FC777A6" w14:textId="77777777" w:rsidR="002F56F3" w:rsidRPr="00B4079B" w:rsidRDefault="002F56F3" w:rsidP="002F56F3">
      <w:pPr>
        <w:pStyle w:val="ListParagraph"/>
        <w:ind w:left="709" w:firstLine="707"/>
        <w:rPr>
          <w:rFonts w:ascii="Arial" w:hAnsi="Arial" w:cs="Arial"/>
          <w:sz w:val="22"/>
          <w:szCs w:val="22"/>
        </w:rPr>
      </w:pPr>
    </w:p>
    <w:p w14:paraId="5C22D474" w14:textId="19C430CC" w:rsidR="002F56F3" w:rsidRPr="00B4079B" w:rsidRDefault="002F56F3" w:rsidP="00ED0E2E">
      <w:pPr>
        <w:pStyle w:val="ListParagraph"/>
        <w:ind w:left="709"/>
        <w:jc w:val="both"/>
        <w:rPr>
          <w:rFonts w:ascii="Arial" w:hAnsi="Arial" w:cs="Arial"/>
          <w:sz w:val="22"/>
          <w:szCs w:val="22"/>
        </w:rPr>
      </w:pPr>
      <w:r>
        <w:rPr>
          <w:rFonts w:ascii="Arial" w:hAnsi="Arial"/>
          <w:sz w:val="22"/>
        </w:rPr>
        <w:t>„(6) Die Höchstzahl an keimfähigen Samen oder Pflanzenteilen mit vegetativer Vermehrungskapazität wie Rhizomen und Wurzelprozessen pro Liter Kompost beträgt 3.“.</w:t>
      </w:r>
    </w:p>
    <w:p w14:paraId="5BFA0AB7" w14:textId="77777777" w:rsidR="00540F19" w:rsidRPr="00B4079B" w:rsidRDefault="00540F19" w:rsidP="00540F19">
      <w:pPr>
        <w:pStyle w:val="ListParagraph"/>
        <w:rPr>
          <w:rFonts w:ascii="Arial" w:hAnsi="Arial" w:cs="Arial"/>
          <w:sz w:val="22"/>
          <w:szCs w:val="22"/>
        </w:rPr>
      </w:pPr>
    </w:p>
    <w:p w14:paraId="12922B07" w14:textId="77777777" w:rsidR="00B44D04" w:rsidRPr="00B4079B" w:rsidRDefault="00B44D04" w:rsidP="00540F19">
      <w:pPr>
        <w:pStyle w:val="ListParagraph"/>
        <w:rPr>
          <w:rFonts w:ascii="Arial" w:hAnsi="Arial" w:cs="Arial"/>
          <w:sz w:val="22"/>
          <w:szCs w:val="22"/>
        </w:rPr>
      </w:pPr>
    </w:p>
    <w:p w14:paraId="224D91C8" w14:textId="77777777" w:rsidR="00B44D04" w:rsidRPr="00B4079B" w:rsidRDefault="00B44D04" w:rsidP="00540F19">
      <w:pPr>
        <w:pStyle w:val="ListParagraph"/>
        <w:rPr>
          <w:rFonts w:ascii="Arial" w:hAnsi="Arial" w:cs="Arial"/>
          <w:sz w:val="22"/>
          <w:szCs w:val="22"/>
        </w:rPr>
      </w:pPr>
    </w:p>
    <w:p w14:paraId="1AE1F875" w14:textId="28D3EBC3" w:rsidR="00481C94" w:rsidRPr="00B4079B" w:rsidRDefault="00481C94" w:rsidP="00C424F0">
      <w:pPr>
        <w:pStyle w:val="ListParagraph"/>
        <w:numPr>
          <w:ilvl w:val="0"/>
          <w:numId w:val="5"/>
        </w:numPr>
        <w:rPr>
          <w:rFonts w:ascii="Arial" w:hAnsi="Arial" w:cs="Arial"/>
          <w:sz w:val="22"/>
          <w:szCs w:val="22"/>
        </w:rPr>
      </w:pPr>
      <w:r>
        <w:rPr>
          <w:rFonts w:ascii="Arial" w:hAnsi="Arial"/>
          <w:sz w:val="22"/>
        </w:rPr>
        <w:t>Die Anhänge 1 bis 4 erhalten den folgenden Wortlaut:</w:t>
      </w:r>
    </w:p>
    <w:p w14:paraId="020670EB" w14:textId="77777777" w:rsidR="00384D69" w:rsidRPr="00B4079B" w:rsidRDefault="00384D69" w:rsidP="00384D69">
      <w:pPr>
        <w:autoSpaceDE w:val="0"/>
        <w:autoSpaceDN w:val="0"/>
        <w:jc w:val="both"/>
        <w:rPr>
          <w:rFonts w:ascii="Arial" w:hAnsi="Arial" w:cs="Arial"/>
          <w:sz w:val="22"/>
          <w:szCs w:val="22"/>
        </w:rPr>
      </w:pPr>
      <w:r>
        <w:rPr>
          <w:rFonts w:ascii="Arial" w:hAnsi="Arial"/>
          <w:sz w:val="22"/>
        </w:rPr>
        <w:t> </w:t>
      </w:r>
    </w:p>
    <w:p w14:paraId="461F0C74" w14:textId="77777777" w:rsidR="00B44D04" w:rsidRPr="00B4079B" w:rsidRDefault="00B44D04">
      <w:pPr>
        <w:rPr>
          <w:rFonts w:ascii="Arial" w:hAnsi="Arial" w:cs="Arial"/>
          <w:bCs/>
          <w:sz w:val="22"/>
          <w:szCs w:val="22"/>
        </w:rPr>
      </w:pPr>
      <w:r>
        <w:br w:type="page"/>
      </w:r>
    </w:p>
    <w:p w14:paraId="0A8B7042" w14:textId="49DD33F5" w:rsidR="00616B34" w:rsidRPr="00B4079B" w:rsidRDefault="00616B34" w:rsidP="00616B34">
      <w:pPr>
        <w:autoSpaceDE w:val="0"/>
        <w:autoSpaceDN w:val="0"/>
        <w:jc w:val="right"/>
        <w:rPr>
          <w:rFonts w:ascii="Arial" w:hAnsi="Arial" w:cs="Arial"/>
          <w:bCs/>
          <w:sz w:val="22"/>
          <w:szCs w:val="22"/>
        </w:rPr>
      </w:pPr>
      <w:r>
        <w:rPr>
          <w:rFonts w:ascii="Arial" w:hAnsi="Arial"/>
          <w:sz w:val="22"/>
        </w:rPr>
        <w:lastRenderedPageBreak/>
        <w:t>„Anhang 1 zur Verordnung Nr. 474/2000</w:t>
      </w:r>
    </w:p>
    <w:p w14:paraId="225E50D2" w14:textId="77777777" w:rsidR="00616B34" w:rsidRPr="00B4079B" w:rsidRDefault="00616B34" w:rsidP="00616B34">
      <w:pPr>
        <w:autoSpaceDE w:val="0"/>
        <w:autoSpaceDN w:val="0"/>
        <w:jc w:val="right"/>
        <w:rPr>
          <w:rFonts w:ascii="Arial" w:hAnsi="Arial" w:cs="Arial"/>
          <w:b/>
          <w:bCs/>
          <w:sz w:val="22"/>
          <w:szCs w:val="22"/>
        </w:rPr>
      </w:pPr>
    </w:p>
    <w:p w14:paraId="174F4EA6" w14:textId="77777777" w:rsidR="00616B34" w:rsidRPr="00B4079B" w:rsidRDefault="00616B34" w:rsidP="00616B34">
      <w:pPr>
        <w:autoSpaceDE w:val="0"/>
        <w:autoSpaceDN w:val="0"/>
        <w:jc w:val="center"/>
        <w:rPr>
          <w:rFonts w:ascii="Arial" w:hAnsi="Arial" w:cs="Arial"/>
          <w:b/>
          <w:bCs/>
          <w:sz w:val="22"/>
          <w:szCs w:val="22"/>
        </w:rPr>
      </w:pPr>
      <w:r>
        <w:rPr>
          <w:rFonts w:ascii="Arial" w:hAnsi="Arial"/>
          <w:b/>
          <w:sz w:val="22"/>
        </w:rPr>
        <w:t>Grenzwerte von Risikosubstanzen in Düngemitteln, Bodenverbesserern, pflanzlichen Biostimulanzien und Substraten</w:t>
      </w:r>
    </w:p>
    <w:p w14:paraId="5888FF49" w14:textId="77777777" w:rsidR="00616B34" w:rsidRPr="00B4079B" w:rsidRDefault="00616B34" w:rsidP="00616B34">
      <w:pPr>
        <w:autoSpaceDE w:val="0"/>
        <w:autoSpaceDN w:val="0"/>
        <w:jc w:val="center"/>
        <w:rPr>
          <w:rFonts w:ascii="Arial" w:hAnsi="Arial" w:cs="Arial"/>
          <w:b/>
          <w:bCs/>
          <w:sz w:val="22"/>
          <w:szCs w:val="22"/>
        </w:rPr>
      </w:pPr>
    </w:p>
    <w:p w14:paraId="1AB66A37" w14:textId="77777777" w:rsidR="00616B34" w:rsidRPr="00B4079B" w:rsidRDefault="00616B34" w:rsidP="00616B34">
      <w:pPr>
        <w:autoSpaceDE w:val="0"/>
        <w:autoSpaceDN w:val="0"/>
        <w:jc w:val="center"/>
        <w:rPr>
          <w:rFonts w:ascii="Arial" w:hAnsi="Arial" w:cs="Arial"/>
          <w:sz w:val="22"/>
          <w:szCs w:val="22"/>
        </w:rPr>
      </w:pPr>
    </w:p>
    <w:p w14:paraId="63157986"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1. Düngemittel, Bodenverbesserer, pflanzliche Biostimulanzien</w:t>
      </w:r>
    </w:p>
    <w:p w14:paraId="49E3F6B3" w14:textId="77777777" w:rsidR="00616B34" w:rsidRPr="00B4079B" w:rsidRDefault="00616B34" w:rsidP="00616B34">
      <w:pPr>
        <w:autoSpaceDE w:val="0"/>
        <w:autoSpaceDN w:val="0"/>
        <w:jc w:val="both"/>
        <w:rPr>
          <w:rFonts w:ascii="Arial" w:hAnsi="Arial" w:cs="Arial"/>
          <w:sz w:val="22"/>
          <w:szCs w:val="22"/>
        </w:rPr>
      </w:pPr>
    </w:p>
    <w:p w14:paraId="497C15E1"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a) mineralische Düngemittel mit Phosphatkomponente, bei denen der Massenanteil des Gesamtphosphors als P</w:t>
      </w:r>
      <w:r>
        <w:rPr>
          <w:rFonts w:ascii="Arial" w:hAnsi="Arial"/>
          <w:sz w:val="22"/>
          <w:vertAlign w:val="subscript"/>
        </w:rPr>
        <w:t>2</w:t>
      </w:r>
      <w:r>
        <w:rPr>
          <w:rFonts w:ascii="Arial" w:hAnsi="Arial"/>
          <w:sz w:val="22"/>
        </w:rPr>
        <w:t>O</w:t>
      </w:r>
      <w:r>
        <w:rPr>
          <w:rFonts w:ascii="Arial" w:hAnsi="Arial"/>
          <w:sz w:val="22"/>
          <w:vertAlign w:val="subscript"/>
        </w:rPr>
        <w:t>5</w:t>
      </w:r>
      <w:r>
        <w:rPr>
          <w:rFonts w:ascii="Arial" w:hAnsi="Arial"/>
          <w:sz w:val="22"/>
        </w:rPr>
        <w:t xml:space="preserve"> 5 % und mehr beträgt:</w:t>
      </w:r>
    </w:p>
    <w:p w14:paraId="3860454F"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1727"/>
        <w:gridCol w:w="1830"/>
        <w:gridCol w:w="1838"/>
        <w:gridCol w:w="1833"/>
        <w:gridCol w:w="1834"/>
      </w:tblGrid>
      <w:tr w:rsidR="00616B34" w:rsidRPr="00B4079B" w14:paraId="70142B2E" w14:textId="77777777" w:rsidTr="00F5539D">
        <w:trPr>
          <w:jc w:val="center"/>
        </w:trPr>
        <w:tc>
          <w:tcPr>
            <w:tcW w:w="1734" w:type="dxa"/>
            <w:tcBorders>
              <w:top w:val="single" w:sz="4" w:space="0" w:color="auto"/>
              <w:left w:val="single" w:sz="4" w:space="0" w:color="auto"/>
              <w:bottom w:val="single" w:sz="4" w:space="0" w:color="auto"/>
              <w:right w:val="single" w:sz="4" w:space="0" w:color="auto"/>
            </w:tcBorders>
            <w:hideMark/>
          </w:tcPr>
          <w:p w14:paraId="604FC91B"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P</w:t>
            </w:r>
            <w:r>
              <w:rPr>
                <w:rFonts w:ascii="Arial" w:hAnsi="Arial"/>
                <w:sz w:val="22"/>
                <w:vertAlign w:val="subscript"/>
              </w:rPr>
              <w:t>2</w:t>
            </w:r>
            <w:r>
              <w:rPr>
                <w:rFonts w:ascii="Arial" w:hAnsi="Arial"/>
                <w:sz w:val="22"/>
              </w:rPr>
              <w:t>O</w:t>
            </w:r>
            <w:r>
              <w:rPr>
                <w:rFonts w:ascii="Arial" w:hAnsi="Arial"/>
                <w:sz w:val="22"/>
                <w:vertAlign w:val="subscript"/>
              </w:rPr>
              <w:t>5</w:t>
            </w:r>
          </w:p>
        </w:tc>
        <w:tc>
          <w:tcPr>
            <w:tcW w:w="7371" w:type="dxa"/>
            <w:gridSpan w:val="4"/>
            <w:tcBorders>
              <w:top w:val="single" w:sz="4" w:space="0" w:color="auto"/>
              <w:left w:val="single" w:sz="4" w:space="0" w:color="auto"/>
              <w:bottom w:val="single" w:sz="4" w:space="0" w:color="auto"/>
              <w:right w:val="single" w:sz="4" w:space="0" w:color="auto"/>
            </w:tcBorders>
            <w:hideMark/>
          </w:tcPr>
          <w:p w14:paraId="6FE2EFB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Düngemittel</w:t>
            </w:r>
          </w:p>
        </w:tc>
      </w:tr>
      <w:tr w:rsidR="00616B34" w:rsidRPr="00B4079B" w14:paraId="7E8DF2F9" w14:textId="77777777" w:rsidTr="00F5539D">
        <w:trPr>
          <w:jc w:val="center"/>
        </w:trPr>
        <w:tc>
          <w:tcPr>
            <w:tcW w:w="1734" w:type="dxa"/>
            <w:tcBorders>
              <w:top w:val="single" w:sz="4" w:space="0" w:color="auto"/>
              <w:left w:val="single" w:sz="4" w:space="0" w:color="auto"/>
              <w:bottom w:val="single" w:sz="4" w:space="0" w:color="auto"/>
              <w:right w:val="single" w:sz="4" w:space="0" w:color="auto"/>
            </w:tcBorders>
            <w:hideMark/>
          </w:tcPr>
          <w:p w14:paraId="50C977E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Kadmium</w:t>
            </w:r>
          </w:p>
        </w:tc>
        <w:tc>
          <w:tcPr>
            <w:tcW w:w="1842" w:type="dxa"/>
            <w:tcBorders>
              <w:top w:val="single" w:sz="4" w:space="0" w:color="auto"/>
              <w:left w:val="single" w:sz="4" w:space="0" w:color="auto"/>
              <w:bottom w:val="single" w:sz="4" w:space="0" w:color="auto"/>
              <w:right w:val="single" w:sz="4" w:space="0" w:color="auto"/>
            </w:tcBorders>
            <w:hideMark/>
          </w:tcPr>
          <w:p w14:paraId="5C0A8E7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Blei</w:t>
            </w:r>
          </w:p>
        </w:tc>
        <w:tc>
          <w:tcPr>
            <w:tcW w:w="1843" w:type="dxa"/>
            <w:tcBorders>
              <w:top w:val="single" w:sz="4" w:space="0" w:color="auto"/>
              <w:left w:val="single" w:sz="4" w:space="0" w:color="auto"/>
              <w:bottom w:val="single" w:sz="4" w:space="0" w:color="auto"/>
              <w:right w:val="single" w:sz="4" w:space="0" w:color="auto"/>
            </w:tcBorders>
            <w:hideMark/>
          </w:tcPr>
          <w:p w14:paraId="1C0792F8"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Quecksilber</w:t>
            </w:r>
          </w:p>
        </w:tc>
        <w:tc>
          <w:tcPr>
            <w:tcW w:w="1843" w:type="dxa"/>
            <w:tcBorders>
              <w:top w:val="single" w:sz="4" w:space="0" w:color="auto"/>
              <w:left w:val="single" w:sz="4" w:space="0" w:color="auto"/>
              <w:bottom w:val="single" w:sz="4" w:space="0" w:color="auto"/>
              <w:right w:val="single" w:sz="4" w:space="0" w:color="auto"/>
            </w:tcBorders>
            <w:hideMark/>
          </w:tcPr>
          <w:p w14:paraId="699DE89E"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Arsen</w:t>
            </w:r>
          </w:p>
        </w:tc>
        <w:tc>
          <w:tcPr>
            <w:tcW w:w="1843" w:type="dxa"/>
            <w:tcBorders>
              <w:top w:val="single" w:sz="4" w:space="0" w:color="auto"/>
              <w:left w:val="single" w:sz="4" w:space="0" w:color="auto"/>
              <w:bottom w:val="single" w:sz="4" w:space="0" w:color="auto"/>
              <w:right w:val="single" w:sz="4" w:space="0" w:color="auto"/>
            </w:tcBorders>
            <w:hideMark/>
          </w:tcPr>
          <w:p w14:paraId="69F1DBE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Chrom</w:t>
            </w:r>
          </w:p>
        </w:tc>
      </w:tr>
      <w:tr w:rsidR="00616B34" w:rsidRPr="00B4079B" w14:paraId="27D4D727" w14:textId="77777777" w:rsidTr="00F5539D">
        <w:trPr>
          <w:jc w:val="center"/>
        </w:trPr>
        <w:tc>
          <w:tcPr>
            <w:tcW w:w="1734" w:type="dxa"/>
            <w:tcBorders>
              <w:top w:val="single" w:sz="4" w:space="0" w:color="auto"/>
              <w:left w:val="single" w:sz="4" w:space="0" w:color="auto"/>
              <w:bottom w:val="single" w:sz="4" w:space="0" w:color="auto"/>
              <w:right w:val="single" w:sz="4" w:space="0" w:color="auto"/>
            </w:tcBorders>
            <w:hideMark/>
          </w:tcPr>
          <w:p w14:paraId="26AF344B"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50</w:t>
            </w:r>
          </w:p>
        </w:tc>
        <w:tc>
          <w:tcPr>
            <w:tcW w:w="1842" w:type="dxa"/>
            <w:tcBorders>
              <w:top w:val="single" w:sz="4" w:space="0" w:color="auto"/>
              <w:left w:val="single" w:sz="4" w:space="0" w:color="auto"/>
              <w:bottom w:val="single" w:sz="4" w:space="0" w:color="auto"/>
              <w:right w:val="single" w:sz="4" w:space="0" w:color="auto"/>
            </w:tcBorders>
            <w:hideMark/>
          </w:tcPr>
          <w:p w14:paraId="2A75E23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843" w:type="dxa"/>
            <w:tcBorders>
              <w:top w:val="single" w:sz="4" w:space="0" w:color="auto"/>
              <w:left w:val="single" w:sz="4" w:space="0" w:color="auto"/>
              <w:bottom w:val="single" w:sz="4" w:space="0" w:color="auto"/>
              <w:right w:val="single" w:sz="4" w:space="0" w:color="auto"/>
            </w:tcBorders>
            <w:hideMark/>
          </w:tcPr>
          <w:p w14:paraId="0773F79B"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06EE9B73"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w:t>
            </w:r>
          </w:p>
        </w:tc>
        <w:tc>
          <w:tcPr>
            <w:tcW w:w="1843" w:type="dxa"/>
            <w:tcBorders>
              <w:top w:val="single" w:sz="4" w:space="0" w:color="auto"/>
              <w:left w:val="single" w:sz="4" w:space="0" w:color="auto"/>
              <w:bottom w:val="single" w:sz="4" w:space="0" w:color="auto"/>
              <w:right w:val="single" w:sz="4" w:space="0" w:color="auto"/>
            </w:tcBorders>
            <w:hideMark/>
          </w:tcPr>
          <w:p w14:paraId="0ACE4FB7"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150</w:t>
            </w:r>
          </w:p>
        </w:tc>
      </w:tr>
    </w:tbl>
    <w:p w14:paraId="2B4ECB6F" w14:textId="77777777" w:rsidR="00616B34" w:rsidRPr="00B4079B" w:rsidRDefault="00616B34" w:rsidP="00616B34">
      <w:pPr>
        <w:autoSpaceDE w:val="0"/>
        <w:autoSpaceDN w:val="0"/>
        <w:jc w:val="both"/>
        <w:rPr>
          <w:rFonts w:ascii="Arial" w:hAnsi="Arial" w:cs="Arial"/>
          <w:sz w:val="22"/>
          <w:szCs w:val="22"/>
        </w:rPr>
      </w:pPr>
    </w:p>
    <w:p w14:paraId="08DF3A1E"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b) mineralische Düngemittel mit Phosphatkomponente, bei denen der Massenanteil des Gesamtphosphors als P</w:t>
      </w:r>
      <w:r>
        <w:rPr>
          <w:rFonts w:ascii="Arial" w:hAnsi="Arial"/>
          <w:sz w:val="22"/>
          <w:vertAlign w:val="subscript"/>
        </w:rPr>
        <w:t>2</w:t>
      </w:r>
      <w:r>
        <w:rPr>
          <w:rFonts w:ascii="Arial" w:hAnsi="Arial"/>
          <w:sz w:val="22"/>
        </w:rPr>
        <w:t>O</w:t>
      </w:r>
      <w:r>
        <w:rPr>
          <w:rFonts w:ascii="Arial" w:hAnsi="Arial"/>
          <w:sz w:val="22"/>
          <w:vertAlign w:val="subscript"/>
        </w:rPr>
        <w:t>5</w:t>
      </w:r>
      <w:r>
        <w:rPr>
          <w:rFonts w:ascii="Arial" w:hAnsi="Arial"/>
          <w:sz w:val="22"/>
        </w:rPr>
        <w:t xml:space="preserve"> kleiner als 5 % ist, sonstige mineralische Düngemittel, die keinen Phosphor, keine Bodenverbesserer und keine pflanzlichen Biostimulanzien enthalten:</w:t>
      </w:r>
    </w:p>
    <w:p w14:paraId="76C54DBD"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1727"/>
        <w:gridCol w:w="1830"/>
        <w:gridCol w:w="1838"/>
        <w:gridCol w:w="1833"/>
        <w:gridCol w:w="1834"/>
      </w:tblGrid>
      <w:tr w:rsidR="00616B34" w:rsidRPr="00B4079B" w14:paraId="7633D0A7" w14:textId="77777777" w:rsidTr="00F5539D">
        <w:trPr>
          <w:jc w:val="center"/>
        </w:trPr>
        <w:tc>
          <w:tcPr>
            <w:tcW w:w="9105" w:type="dxa"/>
            <w:gridSpan w:val="5"/>
            <w:tcBorders>
              <w:top w:val="single" w:sz="4" w:space="0" w:color="auto"/>
              <w:left w:val="single" w:sz="4" w:space="0" w:color="auto"/>
              <w:bottom w:val="single" w:sz="4" w:space="0" w:color="auto"/>
              <w:right w:val="single" w:sz="4" w:space="0" w:color="auto"/>
            </w:tcBorders>
            <w:hideMark/>
          </w:tcPr>
          <w:p w14:paraId="0A44386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Düngemittel, Bodenverbesserer, pflanzliche Biostimulanzien</w:t>
            </w:r>
          </w:p>
        </w:tc>
      </w:tr>
      <w:tr w:rsidR="00616B34" w:rsidRPr="00B4079B" w14:paraId="64DE686B" w14:textId="77777777" w:rsidTr="00F5539D">
        <w:trPr>
          <w:jc w:val="center"/>
        </w:trPr>
        <w:tc>
          <w:tcPr>
            <w:tcW w:w="1734" w:type="dxa"/>
            <w:tcBorders>
              <w:top w:val="single" w:sz="4" w:space="0" w:color="auto"/>
              <w:left w:val="single" w:sz="4" w:space="0" w:color="auto"/>
              <w:bottom w:val="single" w:sz="4" w:space="0" w:color="auto"/>
              <w:right w:val="single" w:sz="4" w:space="0" w:color="auto"/>
            </w:tcBorders>
            <w:hideMark/>
          </w:tcPr>
          <w:p w14:paraId="3CD89AB1"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Kadmium</w:t>
            </w:r>
          </w:p>
        </w:tc>
        <w:tc>
          <w:tcPr>
            <w:tcW w:w="1842" w:type="dxa"/>
            <w:tcBorders>
              <w:top w:val="single" w:sz="4" w:space="0" w:color="auto"/>
              <w:left w:val="single" w:sz="4" w:space="0" w:color="auto"/>
              <w:bottom w:val="single" w:sz="4" w:space="0" w:color="auto"/>
              <w:right w:val="single" w:sz="4" w:space="0" w:color="auto"/>
            </w:tcBorders>
            <w:hideMark/>
          </w:tcPr>
          <w:p w14:paraId="5CB3543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Blei</w:t>
            </w:r>
          </w:p>
        </w:tc>
        <w:tc>
          <w:tcPr>
            <w:tcW w:w="1843" w:type="dxa"/>
            <w:tcBorders>
              <w:top w:val="single" w:sz="4" w:space="0" w:color="auto"/>
              <w:left w:val="single" w:sz="4" w:space="0" w:color="auto"/>
              <w:bottom w:val="single" w:sz="4" w:space="0" w:color="auto"/>
              <w:right w:val="single" w:sz="4" w:space="0" w:color="auto"/>
            </w:tcBorders>
            <w:hideMark/>
          </w:tcPr>
          <w:p w14:paraId="66B37D2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Quecksilber</w:t>
            </w:r>
          </w:p>
        </w:tc>
        <w:tc>
          <w:tcPr>
            <w:tcW w:w="1843" w:type="dxa"/>
            <w:tcBorders>
              <w:top w:val="single" w:sz="4" w:space="0" w:color="auto"/>
              <w:left w:val="single" w:sz="4" w:space="0" w:color="auto"/>
              <w:bottom w:val="single" w:sz="4" w:space="0" w:color="auto"/>
              <w:right w:val="single" w:sz="4" w:space="0" w:color="auto"/>
            </w:tcBorders>
            <w:hideMark/>
          </w:tcPr>
          <w:p w14:paraId="0ED4341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Arsen</w:t>
            </w:r>
          </w:p>
        </w:tc>
        <w:tc>
          <w:tcPr>
            <w:tcW w:w="1843" w:type="dxa"/>
            <w:tcBorders>
              <w:top w:val="single" w:sz="4" w:space="0" w:color="auto"/>
              <w:left w:val="single" w:sz="4" w:space="0" w:color="auto"/>
              <w:bottom w:val="single" w:sz="4" w:space="0" w:color="auto"/>
              <w:right w:val="single" w:sz="4" w:space="0" w:color="auto"/>
            </w:tcBorders>
            <w:hideMark/>
          </w:tcPr>
          <w:p w14:paraId="7DDEBBFA"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Chrom</w:t>
            </w:r>
          </w:p>
        </w:tc>
      </w:tr>
      <w:tr w:rsidR="00616B34" w:rsidRPr="00B4079B" w14:paraId="2C8C26AF" w14:textId="77777777" w:rsidTr="00F5539D">
        <w:trPr>
          <w:jc w:val="center"/>
        </w:trPr>
        <w:tc>
          <w:tcPr>
            <w:tcW w:w="1734" w:type="dxa"/>
            <w:tcBorders>
              <w:top w:val="single" w:sz="4" w:space="0" w:color="auto"/>
              <w:left w:val="single" w:sz="4" w:space="0" w:color="auto"/>
              <w:bottom w:val="single" w:sz="4" w:space="0" w:color="auto"/>
              <w:right w:val="single" w:sz="4" w:space="0" w:color="auto"/>
            </w:tcBorders>
            <w:hideMark/>
          </w:tcPr>
          <w:p w14:paraId="4358C1CA"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w:t>
            </w:r>
            <w:r>
              <w:rPr>
                <w:rFonts w:ascii="Arial" w:hAnsi="Arial"/>
                <w:sz w:val="22"/>
                <w:vertAlign w:val="superscript"/>
              </w:rPr>
              <w:t>1)</w:t>
            </w:r>
          </w:p>
        </w:tc>
        <w:tc>
          <w:tcPr>
            <w:tcW w:w="1842" w:type="dxa"/>
            <w:tcBorders>
              <w:top w:val="single" w:sz="4" w:space="0" w:color="auto"/>
              <w:left w:val="single" w:sz="4" w:space="0" w:color="auto"/>
              <w:bottom w:val="single" w:sz="4" w:space="0" w:color="auto"/>
              <w:right w:val="single" w:sz="4" w:space="0" w:color="auto"/>
            </w:tcBorders>
            <w:hideMark/>
          </w:tcPr>
          <w:p w14:paraId="3F0F31F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843" w:type="dxa"/>
            <w:tcBorders>
              <w:top w:val="single" w:sz="4" w:space="0" w:color="auto"/>
              <w:left w:val="single" w:sz="4" w:space="0" w:color="auto"/>
              <w:bottom w:val="single" w:sz="4" w:space="0" w:color="auto"/>
              <w:right w:val="single" w:sz="4" w:space="0" w:color="auto"/>
            </w:tcBorders>
            <w:hideMark/>
          </w:tcPr>
          <w:p w14:paraId="44FC5A19"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20193F9C"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w:t>
            </w:r>
          </w:p>
        </w:tc>
        <w:tc>
          <w:tcPr>
            <w:tcW w:w="1843" w:type="dxa"/>
            <w:tcBorders>
              <w:top w:val="single" w:sz="4" w:space="0" w:color="auto"/>
              <w:left w:val="single" w:sz="4" w:space="0" w:color="auto"/>
              <w:bottom w:val="single" w:sz="4" w:space="0" w:color="auto"/>
              <w:right w:val="single" w:sz="4" w:space="0" w:color="auto"/>
            </w:tcBorders>
            <w:hideMark/>
          </w:tcPr>
          <w:p w14:paraId="03AA04F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r>
    </w:tbl>
    <w:p w14:paraId="17B4C398" w14:textId="77777777" w:rsidR="00616B34" w:rsidRPr="00B4079B" w:rsidRDefault="00616B34" w:rsidP="00616B34">
      <w:pPr>
        <w:autoSpaceDE w:val="0"/>
        <w:autoSpaceDN w:val="0"/>
        <w:jc w:val="both"/>
        <w:rPr>
          <w:rFonts w:ascii="Arial" w:hAnsi="Arial" w:cs="Arial"/>
          <w:sz w:val="22"/>
          <w:szCs w:val="22"/>
        </w:rPr>
      </w:pPr>
    </w:p>
    <w:p w14:paraId="0CC064A8"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c) mineralische Kalk- und Magnesiumkalkdünger:</w:t>
      </w:r>
    </w:p>
    <w:p w14:paraId="4BE22A9E"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1727"/>
        <w:gridCol w:w="1830"/>
        <w:gridCol w:w="1838"/>
        <w:gridCol w:w="1833"/>
        <w:gridCol w:w="1834"/>
      </w:tblGrid>
      <w:tr w:rsidR="00616B34" w:rsidRPr="00B4079B" w14:paraId="45E32760" w14:textId="77777777" w:rsidTr="00F5539D">
        <w:trPr>
          <w:jc w:val="center"/>
        </w:trPr>
        <w:tc>
          <w:tcPr>
            <w:tcW w:w="9105" w:type="dxa"/>
            <w:gridSpan w:val="5"/>
            <w:tcBorders>
              <w:top w:val="single" w:sz="4" w:space="0" w:color="auto"/>
              <w:left w:val="single" w:sz="4" w:space="0" w:color="auto"/>
              <w:bottom w:val="single" w:sz="4" w:space="0" w:color="auto"/>
              <w:right w:val="single" w:sz="4" w:space="0" w:color="auto"/>
            </w:tcBorders>
            <w:hideMark/>
          </w:tcPr>
          <w:p w14:paraId="3E89C1F8"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Trockensubstanz</w:t>
            </w:r>
          </w:p>
        </w:tc>
      </w:tr>
      <w:tr w:rsidR="00616B34" w:rsidRPr="00B4079B" w14:paraId="72E6FCDE" w14:textId="77777777" w:rsidTr="00F5539D">
        <w:trPr>
          <w:jc w:val="center"/>
        </w:trPr>
        <w:tc>
          <w:tcPr>
            <w:tcW w:w="1734" w:type="dxa"/>
            <w:tcBorders>
              <w:top w:val="single" w:sz="4" w:space="0" w:color="auto"/>
              <w:left w:val="single" w:sz="4" w:space="0" w:color="auto"/>
              <w:bottom w:val="single" w:sz="4" w:space="0" w:color="auto"/>
              <w:right w:val="single" w:sz="4" w:space="0" w:color="auto"/>
            </w:tcBorders>
            <w:hideMark/>
          </w:tcPr>
          <w:p w14:paraId="366A776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Kadmium</w:t>
            </w:r>
          </w:p>
        </w:tc>
        <w:tc>
          <w:tcPr>
            <w:tcW w:w="1842" w:type="dxa"/>
            <w:tcBorders>
              <w:top w:val="single" w:sz="4" w:space="0" w:color="auto"/>
              <w:left w:val="single" w:sz="4" w:space="0" w:color="auto"/>
              <w:bottom w:val="single" w:sz="4" w:space="0" w:color="auto"/>
              <w:right w:val="single" w:sz="4" w:space="0" w:color="auto"/>
            </w:tcBorders>
            <w:hideMark/>
          </w:tcPr>
          <w:p w14:paraId="2D726E2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Blei</w:t>
            </w:r>
          </w:p>
        </w:tc>
        <w:tc>
          <w:tcPr>
            <w:tcW w:w="1843" w:type="dxa"/>
            <w:tcBorders>
              <w:top w:val="single" w:sz="4" w:space="0" w:color="auto"/>
              <w:left w:val="single" w:sz="4" w:space="0" w:color="auto"/>
              <w:bottom w:val="single" w:sz="4" w:space="0" w:color="auto"/>
              <w:right w:val="single" w:sz="4" w:space="0" w:color="auto"/>
            </w:tcBorders>
            <w:hideMark/>
          </w:tcPr>
          <w:p w14:paraId="19F789B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Quecksilber</w:t>
            </w:r>
          </w:p>
        </w:tc>
        <w:tc>
          <w:tcPr>
            <w:tcW w:w="1843" w:type="dxa"/>
            <w:tcBorders>
              <w:top w:val="single" w:sz="4" w:space="0" w:color="auto"/>
              <w:left w:val="single" w:sz="4" w:space="0" w:color="auto"/>
              <w:bottom w:val="single" w:sz="4" w:space="0" w:color="auto"/>
              <w:right w:val="single" w:sz="4" w:space="0" w:color="auto"/>
            </w:tcBorders>
            <w:hideMark/>
          </w:tcPr>
          <w:p w14:paraId="486AB48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Arsen</w:t>
            </w:r>
          </w:p>
        </w:tc>
        <w:tc>
          <w:tcPr>
            <w:tcW w:w="1843" w:type="dxa"/>
            <w:tcBorders>
              <w:top w:val="single" w:sz="4" w:space="0" w:color="auto"/>
              <w:left w:val="single" w:sz="4" w:space="0" w:color="auto"/>
              <w:bottom w:val="single" w:sz="4" w:space="0" w:color="auto"/>
              <w:right w:val="single" w:sz="4" w:space="0" w:color="auto"/>
            </w:tcBorders>
            <w:hideMark/>
          </w:tcPr>
          <w:p w14:paraId="409D7038"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Chrom</w:t>
            </w:r>
          </w:p>
        </w:tc>
      </w:tr>
      <w:tr w:rsidR="00616B34" w:rsidRPr="00B4079B" w14:paraId="017647DA" w14:textId="77777777" w:rsidTr="00F5539D">
        <w:trPr>
          <w:jc w:val="center"/>
        </w:trPr>
        <w:tc>
          <w:tcPr>
            <w:tcW w:w="1734" w:type="dxa"/>
            <w:tcBorders>
              <w:top w:val="single" w:sz="4" w:space="0" w:color="auto"/>
              <w:left w:val="single" w:sz="4" w:space="0" w:color="auto"/>
              <w:bottom w:val="single" w:sz="4" w:space="0" w:color="auto"/>
              <w:right w:val="single" w:sz="4" w:space="0" w:color="auto"/>
            </w:tcBorders>
            <w:hideMark/>
          </w:tcPr>
          <w:p w14:paraId="227FB96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1,5</w:t>
            </w:r>
          </w:p>
        </w:tc>
        <w:tc>
          <w:tcPr>
            <w:tcW w:w="1842" w:type="dxa"/>
            <w:tcBorders>
              <w:top w:val="single" w:sz="4" w:space="0" w:color="auto"/>
              <w:left w:val="single" w:sz="4" w:space="0" w:color="auto"/>
              <w:bottom w:val="single" w:sz="4" w:space="0" w:color="auto"/>
              <w:right w:val="single" w:sz="4" w:space="0" w:color="auto"/>
            </w:tcBorders>
            <w:hideMark/>
          </w:tcPr>
          <w:p w14:paraId="18F8558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843" w:type="dxa"/>
            <w:tcBorders>
              <w:top w:val="single" w:sz="4" w:space="0" w:color="auto"/>
              <w:left w:val="single" w:sz="4" w:space="0" w:color="auto"/>
              <w:bottom w:val="single" w:sz="4" w:space="0" w:color="auto"/>
              <w:right w:val="single" w:sz="4" w:space="0" w:color="auto"/>
            </w:tcBorders>
            <w:hideMark/>
          </w:tcPr>
          <w:p w14:paraId="09F4C201"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0,5</w:t>
            </w:r>
          </w:p>
        </w:tc>
        <w:tc>
          <w:tcPr>
            <w:tcW w:w="1843" w:type="dxa"/>
            <w:tcBorders>
              <w:top w:val="single" w:sz="4" w:space="0" w:color="auto"/>
              <w:left w:val="single" w:sz="4" w:space="0" w:color="auto"/>
              <w:bottom w:val="single" w:sz="4" w:space="0" w:color="auto"/>
              <w:right w:val="single" w:sz="4" w:space="0" w:color="auto"/>
            </w:tcBorders>
            <w:hideMark/>
          </w:tcPr>
          <w:p w14:paraId="0DC3642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w:t>
            </w:r>
          </w:p>
        </w:tc>
        <w:tc>
          <w:tcPr>
            <w:tcW w:w="1843" w:type="dxa"/>
            <w:tcBorders>
              <w:top w:val="single" w:sz="4" w:space="0" w:color="auto"/>
              <w:left w:val="single" w:sz="4" w:space="0" w:color="auto"/>
              <w:bottom w:val="single" w:sz="4" w:space="0" w:color="auto"/>
              <w:right w:val="single" w:sz="4" w:space="0" w:color="auto"/>
            </w:tcBorders>
            <w:hideMark/>
          </w:tcPr>
          <w:p w14:paraId="1BE6D49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r>
    </w:tbl>
    <w:p w14:paraId="31AF2301" w14:textId="77777777" w:rsidR="00616B34" w:rsidRPr="00B4079B" w:rsidRDefault="00616B34" w:rsidP="00616B34">
      <w:pPr>
        <w:autoSpaceDE w:val="0"/>
        <w:autoSpaceDN w:val="0"/>
        <w:jc w:val="both"/>
        <w:rPr>
          <w:rFonts w:ascii="Arial" w:hAnsi="Arial" w:cs="Arial"/>
          <w:sz w:val="22"/>
          <w:szCs w:val="22"/>
        </w:rPr>
      </w:pPr>
    </w:p>
    <w:p w14:paraId="26DEA8AB"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d) Asche aus der getrennten Verbrennung von Biomasse, Erzeugnisse, die durch Pyrolyse gewonnen werden:</w:t>
      </w:r>
    </w:p>
    <w:p w14:paraId="46F97C27"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1424"/>
        <w:gridCol w:w="1524"/>
        <w:gridCol w:w="1532"/>
        <w:gridCol w:w="1527"/>
        <w:gridCol w:w="1528"/>
        <w:gridCol w:w="1527"/>
      </w:tblGrid>
      <w:tr w:rsidR="00616B34" w:rsidRPr="00B4079B" w14:paraId="26E72689" w14:textId="77777777" w:rsidTr="00F5539D">
        <w:trPr>
          <w:jc w:val="center"/>
        </w:trPr>
        <w:tc>
          <w:tcPr>
            <w:tcW w:w="9105" w:type="dxa"/>
            <w:gridSpan w:val="6"/>
            <w:tcBorders>
              <w:top w:val="single" w:sz="4" w:space="0" w:color="auto"/>
              <w:left w:val="single" w:sz="4" w:space="0" w:color="auto"/>
              <w:bottom w:val="single" w:sz="4" w:space="0" w:color="auto"/>
              <w:right w:val="single" w:sz="4" w:space="0" w:color="auto"/>
            </w:tcBorders>
            <w:hideMark/>
          </w:tcPr>
          <w:p w14:paraId="6C1CC60F"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Trockensubstanz</w:t>
            </w:r>
          </w:p>
        </w:tc>
      </w:tr>
      <w:tr w:rsidR="00616B34" w:rsidRPr="00B4079B" w14:paraId="0B3F0382" w14:textId="77777777" w:rsidTr="00F5539D">
        <w:trPr>
          <w:jc w:val="center"/>
        </w:trPr>
        <w:tc>
          <w:tcPr>
            <w:tcW w:w="1427" w:type="dxa"/>
            <w:tcBorders>
              <w:top w:val="single" w:sz="4" w:space="0" w:color="auto"/>
              <w:left w:val="single" w:sz="4" w:space="0" w:color="auto"/>
              <w:bottom w:val="single" w:sz="4" w:space="0" w:color="auto"/>
              <w:right w:val="single" w:sz="4" w:space="0" w:color="auto"/>
            </w:tcBorders>
            <w:hideMark/>
          </w:tcPr>
          <w:p w14:paraId="0CBE1DA1"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Kadmium</w:t>
            </w:r>
          </w:p>
        </w:tc>
        <w:tc>
          <w:tcPr>
            <w:tcW w:w="1535" w:type="dxa"/>
            <w:tcBorders>
              <w:top w:val="single" w:sz="4" w:space="0" w:color="auto"/>
              <w:left w:val="single" w:sz="4" w:space="0" w:color="auto"/>
              <w:bottom w:val="single" w:sz="4" w:space="0" w:color="auto"/>
              <w:right w:val="single" w:sz="4" w:space="0" w:color="auto"/>
            </w:tcBorders>
            <w:hideMark/>
          </w:tcPr>
          <w:p w14:paraId="74836461"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Blei</w:t>
            </w:r>
          </w:p>
        </w:tc>
        <w:tc>
          <w:tcPr>
            <w:tcW w:w="1535" w:type="dxa"/>
            <w:tcBorders>
              <w:top w:val="single" w:sz="4" w:space="0" w:color="auto"/>
              <w:left w:val="single" w:sz="4" w:space="0" w:color="auto"/>
              <w:bottom w:val="single" w:sz="4" w:space="0" w:color="auto"/>
              <w:right w:val="single" w:sz="4" w:space="0" w:color="auto"/>
            </w:tcBorders>
            <w:hideMark/>
          </w:tcPr>
          <w:p w14:paraId="6FAED499"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Quecksilber</w:t>
            </w:r>
          </w:p>
        </w:tc>
        <w:tc>
          <w:tcPr>
            <w:tcW w:w="1536" w:type="dxa"/>
            <w:tcBorders>
              <w:top w:val="single" w:sz="4" w:space="0" w:color="auto"/>
              <w:left w:val="single" w:sz="4" w:space="0" w:color="auto"/>
              <w:bottom w:val="single" w:sz="4" w:space="0" w:color="auto"/>
              <w:right w:val="single" w:sz="4" w:space="0" w:color="auto"/>
            </w:tcBorders>
            <w:hideMark/>
          </w:tcPr>
          <w:p w14:paraId="211ED90F"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Arsen</w:t>
            </w:r>
          </w:p>
        </w:tc>
        <w:tc>
          <w:tcPr>
            <w:tcW w:w="1536" w:type="dxa"/>
            <w:tcBorders>
              <w:top w:val="single" w:sz="4" w:space="0" w:color="auto"/>
              <w:left w:val="single" w:sz="4" w:space="0" w:color="auto"/>
              <w:bottom w:val="single" w:sz="4" w:space="0" w:color="auto"/>
              <w:right w:val="single" w:sz="4" w:space="0" w:color="auto"/>
            </w:tcBorders>
            <w:hideMark/>
          </w:tcPr>
          <w:p w14:paraId="3779E87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Chrom</w:t>
            </w:r>
          </w:p>
        </w:tc>
        <w:tc>
          <w:tcPr>
            <w:tcW w:w="1536" w:type="dxa"/>
            <w:tcBorders>
              <w:top w:val="single" w:sz="4" w:space="0" w:color="auto"/>
              <w:left w:val="single" w:sz="4" w:space="0" w:color="auto"/>
              <w:bottom w:val="single" w:sz="4" w:space="0" w:color="auto"/>
              <w:right w:val="single" w:sz="4" w:space="0" w:color="auto"/>
            </w:tcBorders>
            <w:hideMark/>
          </w:tcPr>
          <w:p w14:paraId="5AD728A4"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PAU</w:t>
            </w:r>
            <w:r>
              <w:rPr>
                <w:rFonts w:ascii="Arial" w:hAnsi="Arial"/>
                <w:sz w:val="22"/>
                <w:vertAlign w:val="superscript"/>
              </w:rPr>
              <w:t>2)</w:t>
            </w:r>
          </w:p>
        </w:tc>
      </w:tr>
      <w:tr w:rsidR="00616B34" w:rsidRPr="00B4079B" w14:paraId="1A229B7E" w14:textId="77777777" w:rsidTr="00F5539D">
        <w:trPr>
          <w:jc w:val="center"/>
        </w:trPr>
        <w:tc>
          <w:tcPr>
            <w:tcW w:w="1427" w:type="dxa"/>
            <w:tcBorders>
              <w:top w:val="single" w:sz="4" w:space="0" w:color="auto"/>
              <w:left w:val="single" w:sz="4" w:space="0" w:color="auto"/>
              <w:bottom w:val="single" w:sz="4" w:space="0" w:color="auto"/>
              <w:right w:val="single" w:sz="4" w:space="0" w:color="auto"/>
            </w:tcBorders>
            <w:hideMark/>
          </w:tcPr>
          <w:p w14:paraId="0B76433C"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5</w:t>
            </w:r>
          </w:p>
        </w:tc>
        <w:tc>
          <w:tcPr>
            <w:tcW w:w="1535" w:type="dxa"/>
            <w:tcBorders>
              <w:top w:val="single" w:sz="4" w:space="0" w:color="auto"/>
              <w:left w:val="single" w:sz="4" w:space="0" w:color="auto"/>
              <w:bottom w:val="single" w:sz="4" w:space="0" w:color="auto"/>
              <w:right w:val="single" w:sz="4" w:space="0" w:color="auto"/>
            </w:tcBorders>
            <w:hideMark/>
          </w:tcPr>
          <w:p w14:paraId="52FE0054"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535" w:type="dxa"/>
            <w:tcBorders>
              <w:top w:val="single" w:sz="4" w:space="0" w:color="auto"/>
              <w:left w:val="single" w:sz="4" w:space="0" w:color="auto"/>
              <w:bottom w:val="single" w:sz="4" w:space="0" w:color="auto"/>
              <w:right w:val="single" w:sz="4" w:space="0" w:color="auto"/>
            </w:tcBorders>
            <w:hideMark/>
          </w:tcPr>
          <w:p w14:paraId="755F84CF"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0,5</w:t>
            </w:r>
          </w:p>
        </w:tc>
        <w:tc>
          <w:tcPr>
            <w:tcW w:w="1536" w:type="dxa"/>
            <w:tcBorders>
              <w:top w:val="single" w:sz="4" w:space="0" w:color="auto"/>
              <w:left w:val="single" w:sz="4" w:space="0" w:color="auto"/>
              <w:bottom w:val="single" w:sz="4" w:space="0" w:color="auto"/>
              <w:right w:val="single" w:sz="4" w:space="0" w:color="auto"/>
            </w:tcBorders>
            <w:hideMark/>
          </w:tcPr>
          <w:p w14:paraId="6C76E16C"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w:t>
            </w:r>
          </w:p>
        </w:tc>
        <w:tc>
          <w:tcPr>
            <w:tcW w:w="1536" w:type="dxa"/>
            <w:tcBorders>
              <w:top w:val="single" w:sz="4" w:space="0" w:color="auto"/>
              <w:left w:val="single" w:sz="4" w:space="0" w:color="auto"/>
              <w:bottom w:val="single" w:sz="4" w:space="0" w:color="auto"/>
              <w:right w:val="single" w:sz="4" w:space="0" w:color="auto"/>
            </w:tcBorders>
            <w:hideMark/>
          </w:tcPr>
          <w:p w14:paraId="27B2DF8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536" w:type="dxa"/>
            <w:tcBorders>
              <w:top w:val="single" w:sz="4" w:space="0" w:color="auto"/>
              <w:left w:val="single" w:sz="4" w:space="0" w:color="auto"/>
              <w:bottom w:val="single" w:sz="4" w:space="0" w:color="auto"/>
              <w:right w:val="single" w:sz="4" w:space="0" w:color="auto"/>
            </w:tcBorders>
            <w:hideMark/>
          </w:tcPr>
          <w:p w14:paraId="1436ECAE"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20</w:t>
            </w:r>
          </w:p>
        </w:tc>
      </w:tr>
    </w:tbl>
    <w:p w14:paraId="3CB3E0CE" w14:textId="77777777" w:rsidR="00616B34" w:rsidRPr="00B4079B" w:rsidRDefault="00616B34" w:rsidP="00616B34">
      <w:pPr>
        <w:autoSpaceDE w:val="0"/>
        <w:autoSpaceDN w:val="0"/>
        <w:jc w:val="both"/>
        <w:rPr>
          <w:rFonts w:ascii="Arial" w:hAnsi="Arial" w:cs="Arial"/>
          <w:b/>
          <w:bCs/>
          <w:sz w:val="22"/>
          <w:szCs w:val="22"/>
        </w:rPr>
      </w:pPr>
    </w:p>
    <w:p w14:paraId="5BC402DF"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2. Organische Dünger, Substrate, Wirtschaftsdünger</w:t>
      </w:r>
    </w:p>
    <w:p w14:paraId="09AEFC28" w14:textId="77777777" w:rsidR="00616B34" w:rsidRPr="00B4079B" w:rsidRDefault="00616B34" w:rsidP="00616B34">
      <w:pPr>
        <w:autoSpaceDE w:val="0"/>
        <w:autoSpaceDN w:val="0"/>
        <w:jc w:val="both"/>
        <w:rPr>
          <w:rFonts w:ascii="Arial" w:hAnsi="Arial" w:cs="Arial"/>
          <w:sz w:val="22"/>
          <w:szCs w:val="22"/>
        </w:rPr>
      </w:pPr>
    </w:p>
    <w:p w14:paraId="190C4787"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a) Substrate</w:t>
      </w:r>
    </w:p>
    <w:p w14:paraId="0720B3FA"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991"/>
        <w:gridCol w:w="1141"/>
        <w:gridCol w:w="1222"/>
        <w:gridCol w:w="1115"/>
        <w:gridCol w:w="1254"/>
        <w:gridCol w:w="1118"/>
        <w:gridCol w:w="1233"/>
        <w:gridCol w:w="988"/>
      </w:tblGrid>
      <w:tr w:rsidR="00616B34" w:rsidRPr="00B4079B" w14:paraId="3A5DCB64" w14:textId="77777777" w:rsidTr="00F5539D">
        <w:trPr>
          <w:jc w:val="center"/>
        </w:trPr>
        <w:tc>
          <w:tcPr>
            <w:tcW w:w="9062" w:type="dxa"/>
            <w:gridSpan w:val="8"/>
            <w:tcBorders>
              <w:top w:val="single" w:sz="4" w:space="0" w:color="auto"/>
              <w:left w:val="single" w:sz="4" w:space="0" w:color="auto"/>
              <w:bottom w:val="single" w:sz="4" w:space="0" w:color="auto"/>
              <w:right w:val="single" w:sz="4" w:space="0" w:color="auto"/>
            </w:tcBorders>
            <w:hideMark/>
          </w:tcPr>
          <w:p w14:paraId="0CA53E9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Trockensubstanz</w:t>
            </w:r>
          </w:p>
        </w:tc>
      </w:tr>
      <w:tr w:rsidR="00616B34" w:rsidRPr="00B4079B" w14:paraId="14710878" w14:textId="77777777" w:rsidTr="00F5539D">
        <w:trPr>
          <w:jc w:val="center"/>
        </w:trPr>
        <w:tc>
          <w:tcPr>
            <w:tcW w:w="953" w:type="dxa"/>
            <w:tcBorders>
              <w:top w:val="single" w:sz="4" w:space="0" w:color="auto"/>
              <w:left w:val="single" w:sz="4" w:space="0" w:color="auto"/>
              <w:bottom w:val="single" w:sz="4" w:space="0" w:color="auto"/>
              <w:right w:val="single" w:sz="4" w:space="0" w:color="auto"/>
            </w:tcBorders>
            <w:hideMark/>
          </w:tcPr>
          <w:p w14:paraId="3B50943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Kadmium</w:t>
            </w:r>
          </w:p>
        </w:tc>
        <w:tc>
          <w:tcPr>
            <w:tcW w:w="1169" w:type="dxa"/>
            <w:tcBorders>
              <w:top w:val="single" w:sz="4" w:space="0" w:color="auto"/>
              <w:left w:val="single" w:sz="4" w:space="0" w:color="auto"/>
              <w:bottom w:val="single" w:sz="4" w:space="0" w:color="auto"/>
              <w:right w:val="single" w:sz="4" w:space="0" w:color="auto"/>
            </w:tcBorders>
            <w:hideMark/>
          </w:tcPr>
          <w:p w14:paraId="1D5205FA"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Blei</w:t>
            </w:r>
          </w:p>
        </w:tc>
        <w:tc>
          <w:tcPr>
            <w:tcW w:w="1134" w:type="dxa"/>
            <w:tcBorders>
              <w:top w:val="single" w:sz="4" w:space="0" w:color="auto"/>
              <w:left w:val="single" w:sz="4" w:space="0" w:color="auto"/>
              <w:bottom w:val="single" w:sz="4" w:space="0" w:color="auto"/>
              <w:right w:val="single" w:sz="4" w:space="0" w:color="auto"/>
            </w:tcBorders>
            <w:hideMark/>
          </w:tcPr>
          <w:p w14:paraId="6EBC0A0E"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Quecksilber</w:t>
            </w:r>
          </w:p>
        </w:tc>
        <w:tc>
          <w:tcPr>
            <w:tcW w:w="1134" w:type="dxa"/>
            <w:tcBorders>
              <w:top w:val="single" w:sz="4" w:space="0" w:color="auto"/>
              <w:left w:val="single" w:sz="4" w:space="0" w:color="auto"/>
              <w:bottom w:val="single" w:sz="4" w:space="0" w:color="auto"/>
              <w:right w:val="single" w:sz="4" w:space="0" w:color="auto"/>
            </w:tcBorders>
            <w:hideMark/>
          </w:tcPr>
          <w:p w14:paraId="3EDAAACE"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Arsen</w:t>
            </w:r>
          </w:p>
        </w:tc>
        <w:tc>
          <w:tcPr>
            <w:tcW w:w="1275" w:type="dxa"/>
            <w:tcBorders>
              <w:top w:val="single" w:sz="4" w:space="0" w:color="auto"/>
              <w:left w:val="single" w:sz="4" w:space="0" w:color="auto"/>
              <w:bottom w:val="single" w:sz="4" w:space="0" w:color="auto"/>
              <w:right w:val="single" w:sz="4" w:space="0" w:color="auto"/>
            </w:tcBorders>
            <w:hideMark/>
          </w:tcPr>
          <w:p w14:paraId="65D77414"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Chrom</w:t>
            </w:r>
          </w:p>
        </w:tc>
        <w:tc>
          <w:tcPr>
            <w:tcW w:w="1134" w:type="dxa"/>
            <w:tcBorders>
              <w:top w:val="single" w:sz="4" w:space="0" w:color="auto"/>
              <w:left w:val="single" w:sz="4" w:space="0" w:color="auto"/>
              <w:bottom w:val="single" w:sz="4" w:space="0" w:color="auto"/>
              <w:right w:val="single" w:sz="4" w:space="0" w:color="auto"/>
            </w:tcBorders>
            <w:hideMark/>
          </w:tcPr>
          <w:p w14:paraId="158D1BE7"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Kupfer</w:t>
            </w:r>
          </w:p>
        </w:tc>
        <w:tc>
          <w:tcPr>
            <w:tcW w:w="1255" w:type="dxa"/>
            <w:tcBorders>
              <w:top w:val="single" w:sz="4" w:space="0" w:color="auto"/>
              <w:left w:val="single" w:sz="4" w:space="0" w:color="auto"/>
              <w:bottom w:val="single" w:sz="4" w:space="0" w:color="auto"/>
              <w:right w:val="single" w:sz="4" w:space="0" w:color="auto"/>
            </w:tcBorders>
            <w:hideMark/>
          </w:tcPr>
          <w:p w14:paraId="61743153"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Nickel</w:t>
            </w:r>
          </w:p>
        </w:tc>
        <w:tc>
          <w:tcPr>
            <w:tcW w:w="1008" w:type="dxa"/>
            <w:tcBorders>
              <w:top w:val="single" w:sz="4" w:space="0" w:color="auto"/>
              <w:left w:val="single" w:sz="4" w:space="0" w:color="auto"/>
              <w:bottom w:val="single" w:sz="4" w:space="0" w:color="auto"/>
              <w:right w:val="single" w:sz="4" w:space="0" w:color="auto"/>
            </w:tcBorders>
            <w:hideMark/>
          </w:tcPr>
          <w:p w14:paraId="41953723"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Zink</w:t>
            </w:r>
          </w:p>
        </w:tc>
      </w:tr>
      <w:tr w:rsidR="00616B34" w:rsidRPr="00B4079B" w14:paraId="768ACE87" w14:textId="77777777" w:rsidTr="00F5539D">
        <w:trPr>
          <w:jc w:val="center"/>
        </w:trPr>
        <w:tc>
          <w:tcPr>
            <w:tcW w:w="953" w:type="dxa"/>
            <w:tcBorders>
              <w:top w:val="single" w:sz="4" w:space="0" w:color="auto"/>
              <w:left w:val="single" w:sz="4" w:space="0" w:color="auto"/>
              <w:bottom w:val="single" w:sz="4" w:space="0" w:color="auto"/>
              <w:right w:val="single" w:sz="4" w:space="0" w:color="auto"/>
            </w:tcBorders>
            <w:hideMark/>
          </w:tcPr>
          <w:p w14:paraId="4F5E936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2</w:t>
            </w:r>
            <w:r>
              <w:rPr>
                <w:rFonts w:ascii="Arial" w:hAnsi="Arial"/>
                <w:sz w:val="22"/>
                <w:vertAlign w:val="superscript"/>
              </w:rPr>
              <w:t>3)</w:t>
            </w:r>
          </w:p>
        </w:tc>
        <w:tc>
          <w:tcPr>
            <w:tcW w:w="1169" w:type="dxa"/>
            <w:tcBorders>
              <w:top w:val="single" w:sz="4" w:space="0" w:color="auto"/>
              <w:left w:val="single" w:sz="4" w:space="0" w:color="auto"/>
              <w:bottom w:val="single" w:sz="4" w:space="0" w:color="auto"/>
              <w:right w:val="single" w:sz="4" w:space="0" w:color="auto"/>
            </w:tcBorders>
            <w:hideMark/>
          </w:tcPr>
          <w:p w14:paraId="7A49858B"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134" w:type="dxa"/>
            <w:tcBorders>
              <w:top w:val="single" w:sz="4" w:space="0" w:color="auto"/>
              <w:left w:val="single" w:sz="4" w:space="0" w:color="auto"/>
              <w:bottom w:val="single" w:sz="4" w:space="0" w:color="auto"/>
              <w:right w:val="single" w:sz="4" w:space="0" w:color="auto"/>
            </w:tcBorders>
            <w:hideMark/>
          </w:tcPr>
          <w:p w14:paraId="71952F5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w:t>
            </w:r>
          </w:p>
        </w:tc>
        <w:tc>
          <w:tcPr>
            <w:tcW w:w="1134" w:type="dxa"/>
            <w:tcBorders>
              <w:top w:val="single" w:sz="4" w:space="0" w:color="auto"/>
              <w:left w:val="single" w:sz="4" w:space="0" w:color="auto"/>
              <w:bottom w:val="single" w:sz="4" w:space="0" w:color="auto"/>
              <w:right w:val="single" w:sz="4" w:space="0" w:color="auto"/>
            </w:tcBorders>
            <w:hideMark/>
          </w:tcPr>
          <w:p w14:paraId="0346E50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w:t>
            </w:r>
          </w:p>
        </w:tc>
        <w:tc>
          <w:tcPr>
            <w:tcW w:w="1275" w:type="dxa"/>
            <w:tcBorders>
              <w:top w:val="single" w:sz="4" w:space="0" w:color="auto"/>
              <w:left w:val="single" w:sz="4" w:space="0" w:color="auto"/>
              <w:bottom w:val="single" w:sz="4" w:space="0" w:color="auto"/>
              <w:right w:val="single" w:sz="4" w:space="0" w:color="auto"/>
            </w:tcBorders>
            <w:hideMark/>
          </w:tcPr>
          <w:p w14:paraId="51CCA963"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134" w:type="dxa"/>
            <w:tcBorders>
              <w:top w:val="single" w:sz="4" w:space="0" w:color="auto"/>
              <w:left w:val="single" w:sz="4" w:space="0" w:color="auto"/>
              <w:bottom w:val="single" w:sz="4" w:space="0" w:color="auto"/>
              <w:right w:val="single" w:sz="4" w:space="0" w:color="auto"/>
            </w:tcBorders>
            <w:hideMark/>
          </w:tcPr>
          <w:p w14:paraId="338B1A21"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255" w:type="dxa"/>
            <w:tcBorders>
              <w:top w:val="single" w:sz="4" w:space="0" w:color="auto"/>
              <w:left w:val="single" w:sz="4" w:space="0" w:color="auto"/>
              <w:bottom w:val="single" w:sz="4" w:space="0" w:color="auto"/>
              <w:right w:val="single" w:sz="4" w:space="0" w:color="auto"/>
            </w:tcBorders>
            <w:hideMark/>
          </w:tcPr>
          <w:p w14:paraId="7A762253"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50</w:t>
            </w:r>
          </w:p>
        </w:tc>
        <w:tc>
          <w:tcPr>
            <w:tcW w:w="1008" w:type="dxa"/>
            <w:tcBorders>
              <w:top w:val="single" w:sz="4" w:space="0" w:color="auto"/>
              <w:left w:val="single" w:sz="4" w:space="0" w:color="auto"/>
              <w:bottom w:val="single" w:sz="4" w:space="0" w:color="auto"/>
              <w:right w:val="single" w:sz="4" w:space="0" w:color="auto"/>
            </w:tcBorders>
            <w:hideMark/>
          </w:tcPr>
          <w:p w14:paraId="210FCF27"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300</w:t>
            </w:r>
          </w:p>
        </w:tc>
      </w:tr>
    </w:tbl>
    <w:p w14:paraId="4621F632" w14:textId="77777777" w:rsidR="00616B34" w:rsidRPr="00B4079B" w:rsidRDefault="00616B34" w:rsidP="00616B34">
      <w:pPr>
        <w:autoSpaceDE w:val="0"/>
        <w:autoSpaceDN w:val="0"/>
        <w:jc w:val="both"/>
        <w:rPr>
          <w:rFonts w:ascii="Arial" w:hAnsi="Arial" w:cs="Arial"/>
          <w:sz w:val="22"/>
          <w:szCs w:val="22"/>
        </w:rPr>
      </w:pPr>
    </w:p>
    <w:p w14:paraId="1FEEBE66" w14:textId="4B031EC3" w:rsidR="00616B34" w:rsidRPr="00B4079B" w:rsidRDefault="00616B34" w:rsidP="00616B34">
      <w:pPr>
        <w:autoSpaceDE w:val="0"/>
        <w:autoSpaceDN w:val="0"/>
        <w:jc w:val="both"/>
        <w:rPr>
          <w:rFonts w:ascii="Arial" w:hAnsi="Arial" w:cs="Arial"/>
          <w:sz w:val="22"/>
          <w:szCs w:val="22"/>
        </w:rPr>
      </w:pPr>
      <w:r>
        <w:rPr>
          <w:rFonts w:ascii="Arial" w:hAnsi="Arial"/>
          <w:sz w:val="22"/>
        </w:rPr>
        <w:t xml:space="preserve">b) organische Düngemittel und Wirtschaftsdünger mit einem Trockenmassegehalt von 13 % oder mehr </w:t>
      </w:r>
    </w:p>
    <w:p w14:paraId="250B078D"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991"/>
        <w:gridCol w:w="1141"/>
        <w:gridCol w:w="1222"/>
        <w:gridCol w:w="1115"/>
        <w:gridCol w:w="1254"/>
        <w:gridCol w:w="1118"/>
        <w:gridCol w:w="1233"/>
        <w:gridCol w:w="988"/>
      </w:tblGrid>
      <w:tr w:rsidR="00616B34" w:rsidRPr="00B4079B" w14:paraId="743DA854" w14:textId="77777777" w:rsidTr="00F5539D">
        <w:trPr>
          <w:jc w:val="center"/>
        </w:trPr>
        <w:tc>
          <w:tcPr>
            <w:tcW w:w="9062" w:type="dxa"/>
            <w:gridSpan w:val="8"/>
            <w:tcBorders>
              <w:top w:val="single" w:sz="4" w:space="0" w:color="auto"/>
              <w:left w:val="single" w:sz="4" w:space="0" w:color="auto"/>
              <w:bottom w:val="single" w:sz="4" w:space="0" w:color="auto"/>
              <w:right w:val="single" w:sz="4" w:space="0" w:color="auto"/>
            </w:tcBorders>
            <w:hideMark/>
          </w:tcPr>
          <w:p w14:paraId="332D846A"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Trockensubstanz</w:t>
            </w:r>
          </w:p>
        </w:tc>
      </w:tr>
      <w:tr w:rsidR="00616B34" w:rsidRPr="00B4079B" w14:paraId="6B99C0DC" w14:textId="77777777" w:rsidTr="00F5539D">
        <w:trPr>
          <w:jc w:val="center"/>
        </w:trPr>
        <w:tc>
          <w:tcPr>
            <w:tcW w:w="953" w:type="dxa"/>
            <w:tcBorders>
              <w:top w:val="single" w:sz="4" w:space="0" w:color="auto"/>
              <w:left w:val="single" w:sz="4" w:space="0" w:color="auto"/>
              <w:bottom w:val="single" w:sz="4" w:space="0" w:color="auto"/>
              <w:right w:val="single" w:sz="4" w:space="0" w:color="auto"/>
            </w:tcBorders>
            <w:hideMark/>
          </w:tcPr>
          <w:p w14:paraId="7C6F85D7"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Kadmium</w:t>
            </w:r>
          </w:p>
        </w:tc>
        <w:tc>
          <w:tcPr>
            <w:tcW w:w="1169" w:type="dxa"/>
            <w:tcBorders>
              <w:top w:val="single" w:sz="4" w:space="0" w:color="auto"/>
              <w:left w:val="single" w:sz="4" w:space="0" w:color="auto"/>
              <w:bottom w:val="single" w:sz="4" w:space="0" w:color="auto"/>
              <w:right w:val="single" w:sz="4" w:space="0" w:color="auto"/>
            </w:tcBorders>
            <w:hideMark/>
          </w:tcPr>
          <w:p w14:paraId="5D6E758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Blei</w:t>
            </w:r>
          </w:p>
        </w:tc>
        <w:tc>
          <w:tcPr>
            <w:tcW w:w="1134" w:type="dxa"/>
            <w:tcBorders>
              <w:top w:val="single" w:sz="4" w:space="0" w:color="auto"/>
              <w:left w:val="single" w:sz="4" w:space="0" w:color="auto"/>
              <w:bottom w:val="single" w:sz="4" w:space="0" w:color="auto"/>
              <w:right w:val="single" w:sz="4" w:space="0" w:color="auto"/>
            </w:tcBorders>
            <w:hideMark/>
          </w:tcPr>
          <w:p w14:paraId="719F8F9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Quecksilber</w:t>
            </w:r>
          </w:p>
        </w:tc>
        <w:tc>
          <w:tcPr>
            <w:tcW w:w="1134" w:type="dxa"/>
            <w:tcBorders>
              <w:top w:val="single" w:sz="4" w:space="0" w:color="auto"/>
              <w:left w:val="single" w:sz="4" w:space="0" w:color="auto"/>
              <w:bottom w:val="single" w:sz="4" w:space="0" w:color="auto"/>
              <w:right w:val="single" w:sz="4" w:space="0" w:color="auto"/>
            </w:tcBorders>
            <w:hideMark/>
          </w:tcPr>
          <w:p w14:paraId="11545BA4"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Arsen</w:t>
            </w:r>
          </w:p>
        </w:tc>
        <w:tc>
          <w:tcPr>
            <w:tcW w:w="1275" w:type="dxa"/>
            <w:tcBorders>
              <w:top w:val="single" w:sz="4" w:space="0" w:color="auto"/>
              <w:left w:val="single" w:sz="4" w:space="0" w:color="auto"/>
              <w:bottom w:val="single" w:sz="4" w:space="0" w:color="auto"/>
              <w:right w:val="single" w:sz="4" w:space="0" w:color="auto"/>
            </w:tcBorders>
            <w:hideMark/>
          </w:tcPr>
          <w:p w14:paraId="6C4C56A7"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Chrom</w:t>
            </w:r>
          </w:p>
        </w:tc>
        <w:tc>
          <w:tcPr>
            <w:tcW w:w="1134" w:type="dxa"/>
            <w:tcBorders>
              <w:top w:val="single" w:sz="4" w:space="0" w:color="auto"/>
              <w:left w:val="single" w:sz="4" w:space="0" w:color="auto"/>
              <w:bottom w:val="single" w:sz="4" w:space="0" w:color="auto"/>
              <w:right w:val="single" w:sz="4" w:space="0" w:color="auto"/>
            </w:tcBorders>
            <w:hideMark/>
          </w:tcPr>
          <w:p w14:paraId="47A527B9"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Kupfer</w:t>
            </w:r>
          </w:p>
        </w:tc>
        <w:tc>
          <w:tcPr>
            <w:tcW w:w="1255" w:type="dxa"/>
            <w:tcBorders>
              <w:top w:val="single" w:sz="4" w:space="0" w:color="auto"/>
              <w:left w:val="single" w:sz="4" w:space="0" w:color="auto"/>
              <w:bottom w:val="single" w:sz="4" w:space="0" w:color="auto"/>
              <w:right w:val="single" w:sz="4" w:space="0" w:color="auto"/>
            </w:tcBorders>
            <w:hideMark/>
          </w:tcPr>
          <w:p w14:paraId="25F1C32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Nickel</w:t>
            </w:r>
          </w:p>
        </w:tc>
        <w:tc>
          <w:tcPr>
            <w:tcW w:w="1008" w:type="dxa"/>
            <w:tcBorders>
              <w:top w:val="single" w:sz="4" w:space="0" w:color="auto"/>
              <w:left w:val="single" w:sz="4" w:space="0" w:color="auto"/>
              <w:bottom w:val="single" w:sz="4" w:space="0" w:color="auto"/>
              <w:right w:val="single" w:sz="4" w:space="0" w:color="auto"/>
            </w:tcBorders>
            <w:hideMark/>
          </w:tcPr>
          <w:p w14:paraId="46D81B3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Zink</w:t>
            </w:r>
          </w:p>
        </w:tc>
      </w:tr>
      <w:tr w:rsidR="00616B34" w:rsidRPr="00B4079B" w14:paraId="6E78E007" w14:textId="77777777" w:rsidTr="00F5539D">
        <w:trPr>
          <w:jc w:val="center"/>
        </w:trPr>
        <w:tc>
          <w:tcPr>
            <w:tcW w:w="953" w:type="dxa"/>
            <w:tcBorders>
              <w:top w:val="single" w:sz="4" w:space="0" w:color="auto"/>
              <w:left w:val="single" w:sz="4" w:space="0" w:color="auto"/>
              <w:bottom w:val="single" w:sz="4" w:space="0" w:color="auto"/>
              <w:right w:val="single" w:sz="4" w:space="0" w:color="auto"/>
            </w:tcBorders>
            <w:hideMark/>
          </w:tcPr>
          <w:p w14:paraId="04889FA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2</w:t>
            </w:r>
          </w:p>
        </w:tc>
        <w:tc>
          <w:tcPr>
            <w:tcW w:w="1169" w:type="dxa"/>
            <w:tcBorders>
              <w:top w:val="single" w:sz="4" w:space="0" w:color="auto"/>
              <w:left w:val="single" w:sz="4" w:space="0" w:color="auto"/>
              <w:bottom w:val="single" w:sz="4" w:space="0" w:color="auto"/>
              <w:right w:val="single" w:sz="4" w:space="0" w:color="auto"/>
            </w:tcBorders>
            <w:hideMark/>
          </w:tcPr>
          <w:p w14:paraId="08607F97"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134" w:type="dxa"/>
            <w:tcBorders>
              <w:top w:val="single" w:sz="4" w:space="0" w:color="auto"/>
              <w:left w:val="single" w:sz="4" w:space="0" w:color="auto"/>
              <w:bottom w:val="single" w:sz="4" w:space="0" w:color="auto"/>
              <w:right w:val="single" w:sz="4" w:space="0" w:color="auto"/>
            </w:tcBorders>
            <w:hideMark/>
          </w:tcPr>
          <w:p w14:paraId="790B7BC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w:t>
            </w:r>
          </w:p>
        </w:tc>
        <w:tc>
          <w:tcPr>
            <w:tcW w:w="1134" w:type="dxa"/>
            <w:tcBorders>
              <w:top w:val="single" w:sz="4" w:space="0" w:color="auto"/>
              <w:left w:val="single" w:sz="4" w:space="0" w:color="auto"/>
              <w:bottom w:val="single" w:sz="4" w:space="0" w:color="auto"/>
              <w:right w:val="single" w:sz="4" w:space="0" w:color="auto"/>
            </w:tcBorders>
            <w:hideMark/>
          </w:tcPr>
          <w:p w14:paraId="489761EC"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w:t>
            </w:r>
          </w:p>
        </w:tc>
        <w:tc>
          <w:tcPr>
            <w:tcW w:w="1275" w:type="dxa"/>
            <w:tcBorders>
              <w:top w:val="single" w:sz="4" w:space="0" w:color="auto"/>
              <w:left w:val="single" w:sz="4" w:space="0" w:color="auto"/>
              <w:bottom w:val="single" w:sz="4" w:space="0" w:color="auto"/>
              <w:right w:val="single" w:sz="4" w:space="0" w:color="auto"/>
            </w:tcBorders>
            <w:hideMark/>
          </w:tcPr>
          <w:p w14:paraId="7294673C"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134" w:type="dxa"/>
            <w:tcBorders>
              <w:top w:val="single" w:sz="4" w:space="0" w:color="auto"/>
              <w:left w:val="single" w:sz="4" w:space="0" w:color="auto"/>
              <w:bottom w:val="single" w:sz="4" w:space="0" w:color="auto"/>
              <w:right w:val="single" w:sz="4" w:space="0" w:color="auto"/>
            </w:tcBorders>
            <w:hideMark/>
          </w:tcPr>
          <w:p w14:paraId="42495418"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150</w:t>
            </w:r>
          </w:p>
        </w:tc>
        <w:tc>
          <w:tcPr>
            <w:tcW w:w="1255" w:type="dxa"/>
            <w:tcBorders>
              <w:top w:val="single" w:sz="4" w:space="0" w:color="auto"/>
              <w:left w:val="single" w:sz="4" w:space="0" w:color="auto"/>
              <w:bottom w:val="single" w:sz="4" w:space="0" w:color="auto"/>
              <w:right w:val="single" w:sz="4" w:space="0" w:color="auto"/>
            </w:tcBorders>
            <w:hideMark/>
          </w:tcPr>
          <w:p w14:paraId="122BFAC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50</w:t>
            </w:r>
          </w:p>
        </w:tc>
        <w:tc>
          <w:tcPr>
            <w:tcW w:w="1008" w:type="dxa"/>
            <w:tcBorders>
              <w:top w:val="single" w:sz="4" w:space="0" w:color="auto"/>
              <w:left w:val="single" w:sz="4" w:space="0" w:color="auto"/>
              <w:bottom w:val="single" w:sz="4" w:space="0" w:color="auto"/>
              <w:right w:val="single" w:sz="4" w:space="0" w:color="auto"/>
            </w:tcBorders>
            <w:hideMark/>
          </w:tcPr>
          <w:p w14:paraId="3C3F9661"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600</w:t>
            </w:r>
          </w:p>
        </w:tc>
      </w:tr>
    </w:tbl>
    <w:p w14:paraId="1AFB3F1C" w14:textId="77777777" w:rsidR="00616B34" w:rsidRPr="00B4079B" w:rsidRDefault="00616B34" w:rsidP="00616B34">
      <w:pPr>
        <w:autoSpaceDE w:val="0"/>
        <w:autoSpaceDN w:val="0"/>
        <w:jc w:val="both"/>
        <w:rPr>
          <w:rFonts w:ascii="Arial" w:hAnsi="Arial" w:cs="Arial"/>
          <w:sz w:val="22"/>
          <w:szCs w:val="22"/>
        </w:rPr>
      </w:pPr>
    </w:p>
    <w:p w14:paraId="33B0DE27"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xml:space="preserve">organische Düngemittel und Wirtschaftsdünger mit einem Trockenmassegehalt von weniger als 13 % </w:t>
      </w:r>
    </w:p>
    <w:p w14:paraId="234754DD"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990"/>
        <w:gridCol w:w="1140"/>
        <w:gridCol w:w="1222"/>
        <w:gridCol w:w="1115"/>
        <w:gridCol w:w="1254"/>
        <w:gridCol w:w="1118"/>
        <w:gridCol w:w="1232"/>
        <w:gridCol w:w="991"/>
      </w:tblGrid>
      <w:tr w:rsidR="00616B34" w:rsidRPr="00B4079B" w14:paraId="50C2C109" w14:textId="77777777" w:rsidTr="00F5539D">
        <w:trPr>
          <w:jc w:val="center"/>
        </w:trPr>
        <w:tc>
          <w:tcPr>
            <w:tcW w:w="9062" w:type="dxa"/>
            <w:gridSpan w:val="8"/>
            <w:tcBorders>
              <w:top w:val="single" w:sz="4" w:space="0" w:color="auto"/>
              <w:left w:val="single" w:sz="4" w:space="0" w:color="auto"/>
              <w:bottom w:val="single" w:sz="4" w:space="0" w:color="auto"/>
              <w:right w:val="single" w:sz="4" w:space="0" w:color="auto"/>
            </w:tcBorders>
            <w:hideMark/>
          </w:tcPr>
          <w:p w14:paraId="028F5BD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mg/kg Trockensubstanz</w:t>
            </w:r>
          </w:p>
        </w:tc>
      </w:tr>
      <w:tr w:rsidR="00616B34" w:rsidRPr="00B4079B" w14:paraId="36F569FC" w14:textId="77777777" w:rsidTr="00F5539D">
        <w:trPr>
          <w:jc w:val="center"/>
        </w:trPr>
        <w:tc>
          <w:tcPr>
            <w:tcW w:w="953" w:type="dxa"/>
            <w:tcBorders>
              <w:top w:val="single" w:sz="4" w:space="0" w:color="auto"/>
              <w:left w:val="single" w:sz="4" w:space="0" w:color="auto"/>
              <w:bottom w:val="single" w:sz="4" w:space="0" w:color="auto"/>
              <w:right w:val="single" w:sz="4" w:space="0" w:color="auto"/>
            </w:tcBorders>
            <w:hideMark/>
          </w:tcPr>
          <w:p w14:paraId="5A745B2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Kadmium</w:t>
            </w:r>
          </w:p>
        </w:tc>
        <w:tc>
          <w:tcPr>
            <w:tcW w:w="1169" w:type="dxa"/>
            <w:tcBorders>
              <w:top w:val="single" w:sz="4" w:space="0" w:color="auto"/>
              <w:left w:val="single" w:sz="4" w:space="0" w:color="auto"/>
              <w:bottom w:val="single" w:sz="4" w:space="0" w:color="auto"/>
              <w:right w:val="single" w:sz="4" w:space="0" w:color="auto"/>
            </w:tcBorders>
            <w:hideMark/>
          </w:tcPr>
          <w:p w14:paraId="3CD8B7D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Blei</w:t>
            </w:r>
          </w:p>
        </w:tc>
        <w:tc>
          <w:tcPr>
            <w:tcW w:w="1134" w:type="dxa"/>
            <w:tcBorders>
              <w:top w:val="single" w:sz="4" w:space="0" w:color="auto"/>
              <w:left w:val="single" w:sz="4" w:space="0" w:color="auto"/>
              <w:bottom w:val="single" w:sz="4" w:space="0" w:color="auto"/>
              <w:right w:val="single" w:sz="4" w:space="0" w:color="auto"/>
            </w:tcBorders>
            <w:hideMark/>
          </w:tcPr>
          <w:p w14:paraId="6111651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Quecksilber</w:t>
            </w:r>
          </w:p>
        </w:tc>
        <w:tc>
          <w:tcPr>
            <w:tcW w:w="1134" w:type="dxa"/>
            <w:tcBorders>
              <w:top w:val="single" w:sz="4" w:space="0" w:color="auto"/>
              <w:left w:val="single" w:sz="4" w:space="0" w:color="auto"/>
              <w:bottom w:val="single" w:sz="4" w:space="0" w:color="auto"/>
              <w:right w:val="single" w:sz="4" w:space="0" w:color="auto"/>
            </w:tcBorders>
            <w:hideMark/>
          </w:tcPr>
          <w:p w14:paraId="735FB66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Arsen</w:t>
            </w:r>
          </w:p>
        </w:tc>
        <w:tc>
          <w:tcPr>
            <w:tcW w:w="1275" w:type="dxa"/>
            <w:tcBorders>
              <w:top w:val="single" w:sz="4" w:space="0" w:color="auto"/>
              <w:left w:val="single" w:sz="4" w:space="0" w:color="auto"/>
              <w:bottom w:val="single" w:sz="4" w:space="0" w:color="auto"/>
              <w:right w:val="single" w:sz="4" w:space="0" w:color="auto"/>
            </w:tcBorders>
            <w:hideMark/>
          </w:tcPr>
          <w:p w14:paraId="39E4D30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Chrom</w:t>
            </w:r>
          </w:p>
        </w:tc>
        <w:tc>
          <w:tcPr>
            <w:tcW w:w="1134" w:type="dxa"/>
            <w:tcBorders>
              <w:top w:val="single" w:sz="4" w:space="0" w:color="auto"/>
              <w:left w:val="single" w:sz="4" w:space="0" w:color="auto"/>
              <w:bottom w:val="single" w:sz="4" w:space="0" w:color="auto"/>
              <w:right w:val="single" w:sz="4" w:space="0" w:color="auto"/>
            </w:tcBorders>
            <w:hideMark/>
          </w:tcPr>
          <w:p w14:paraId="1A816088"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Kupfer</w:t>
            </w:r>
          </w:p>
        </w:tc>
        <w:tc>
          <w:tcPr>
            <w:tcW w:w="1255" w:type="dxa"/>
            <w:tcBorders>
              <w:top w:val="single" w:sz="4" w:space="0" w:color="auto"/>
              <w:left w:val="single" w:sz="4" w:space="0" w:color="auto"/>
              <w:bottom w:val="single" w:sz="4" w:space="0" w:color="auto"/>
              <w:right w:val="single" w:sz="4" w:space="0" w:color="auto"/>
            </w:tcBorders>
            <w:hideMark/>
          </w:tcPr>
          <w:p w14:paraId="70610DD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Nickel</w:t>
            </w:r>
          </w:p>
        </w:tc>
        <w:tc>
          <w:tcPr>
            <w:tcW w:w="1008" w:type="dxa"/>
            <w:tcBorders>
              <w:top w:val="single" w:sz="4" w:space="0" w:color="auto"/>
              <w:left w:val="single" w:sz="4" w:space="0" w:color="auto"/>
              <w:bottom w:val="single" w:sz="4" w:space="0" w:color="auto"/>
              <w:right w:val="single" w:sz="4" w:space="0" w:color="auto"/>
            </w:tcBorders>
            <w:hideMark/>
          </w:tcPr>
          <w:p w14:paraId="565C88B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Zink</w:t>
            </w:r>
          </w:p>
        </w:tc>
      </w:tr>
      <w:tr w:rsidR="00616B34" w:rsidRPr="00B4079B" w14:paraId="79344513" w14:textId="77777777" w:rsidTr="00F5539D">
        <w:trPr>
          <w:jc w:val="center"/>
        </w:trPr>
        <w:tc>
          <w:tcPr>
            <w:tcW w:w="953" w:type="dxa"/>
            <w:tcBorders>
              <w:top w:val="single" w:sz="4" w:space="0" w:color="auto"/>
              <w:left w:val="single" w:sz="4" w:space="0" w:color="auto"/>
              <w:bottom w:val="single" w:sz="4" w:space="0" w:color="auto"/>
              <w:right w:val="single" w:sz="4" w:space="0" w:color="auto"/>
            </w:tcBorders>
            <w:hideMark/>
          </w:tcPr>
          <w:p w14:paraId="7FEFC767"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2</w:t>
            </w:r>
          </w:p>
        </w:tc>
        <w:tc>
          <w:tcPr>
            <w:tcW w:w="1169" w:type="dxa"/>
            <w:tcBorders>
              <w:top w:val="single" w:sz="4" w:space="0" w:color="auto"/>
              <w:left w:val="single" w:sz="4" w:space="0" w:color="auto"/>
              <w:bottom w:val="single" w:sz="4" w:space="0" w:color="auto"/>
              <w:right w:val="single" w:sz="4" w:space="0" w:color="auto"/>
            </w:tcBorders>
            <w:hideMark/>
          </w:tcPr>
          <w:p w14:paraId="2CC1B8F9"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134" w:type="dxa"/>
            <w:tcBorders>
              <w:top w:val="single" w:sz="4" w:space="0" w:color="auto"/>
              <w:left w:val="single" w:sz="4" w:space="0" w:color="auto"/>
              <w:bottom w:val="single" w:sz="4" w:space="0" w:color="auto"/>
              <w:right w:val="single" w:sz="4" w:space="0" w:color="auto"/>
            </w:tcBorders>
            <w:hideMark/>
          </w:tcPr>
          <w:p w14:paraId="1EE1FA5B"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w:t>
            </w:r>
          </w:p>
        </w:tc>
        <w:tc>
          <w:tcPr>
            <w:tcW w:w="1134" w:type="dxa"/>
            <w:tcBorders>
              <w:top w:val="single" w:sz="4" w:space="0" w:color="auto"/>
              <w:left w:val="single" w:sz="4" w:space="0" w:color="auto"/>
              <w:bottom w:val="single" w:sz="4" w:space="0" w:color="auto"/>
              <w:right w:val="single" w:sz="4" w:space="0" w:color="auto"/>
            </w:tcBorders>
            <w:hideMark/>
          </w:tcPr>
          <w:p w14:paraId="5E4E3CF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30</w:t>
            </w:r>
          </w:p>
        </w:tc>
        <w:tc>
          <w:tcPr>
            <w:tcW w:w="1275" w:type="dxa"/>
            <w:tcBorders>
              <w:top w:val="single" w:sz="4" w:space="0" w:color="auto"/>
              <w:left w:val="single" w:sz="4" w:space="0" w:color="auto"/>
              <w:bottom w:val="single" w:sz="4" w:space="0" w:color="auto"/>
              <w:right w:val="single" w:sz="4" w:space="0" w:color="auto"/>
            </w:tcBorders>
            <w:hideMark/>
          </w:tcPr>
          <w:p w14:paraId="7A869E2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100</w:t>
            </w:r>
          </w:p>
        </w:tc>
        <w:tc>
          <w:tcPr>
            <w:tcW w:w="1134" w:type="dxa"/>
            <w:tcBorders>
              <w:top w:val="single" w:sz="4" w:space="0" w:color="auto"/>
              <w:left w:val="single" w:sz="4" w:space="0" w:color="auto"/>
              <w:bottom w:val="single" w:sz="4" w:space="0" w:color="auto"/>
              <w:right w:val="single" w:sz="4" w:space="0" w:color="auto"/>
            </w:tcBorders>
            <w:hideMark/>
          </w:tcPr>
          <w:p w14:paraId="196D7198"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250</w:t>
            </w:r>
          </w:p>
        </w:tc>
        <w:tc>
          <w:tcPr>
            <w:tcW w:w="1255" w:type="dxa"/>
            <w:tcBorders>
              <w:top w:val="single" w:sz="4" w:space="0" w:color="auto"/>
              <w:left w:val="single" w:sz="4" w:space="0" w:color="auto"/>
              <w:bottom w:val="single" w:sz="4" w:space="0" w:color="auto"/>
              <w:right w:val="single" w:sz="4" w:space="0" w:color="auto"/>
            </w:tcBorders>
            <w:hideMark/>
          </w:tcPr>
          <w:p w14:paraId="16AB95C9"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50</w:t>
            </w:r>
          </w:p>
        </w:tc>
        <w:tc>
          <w:tcPr>
            <w:tcW w:w="1008" w:type="dxa"/>
            <w:tcBorders>
              <w:top w:val="single" w:sz="4" w:space="0" w:color="auto"/>
              <w:left w:val="single" w:sz="4" w:space="0" w:color="auto"/>
              <w:bottom w:val="single" w:sz="4" w:space="0" w:color="auto"/>
              <w:right w:val="single" w:sz="4" w:space="0" w:color="auto"/>
            </w:tcBorders>
            <w:hideMark/>
          </w:tcPr>
          <w:p w14:paraId="4F9DF106"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1200</w:t>
            </w:r>
          </w:p>
        </w:tc>
      </w:tr>
    </w:tbl>
    <w:p w14:paraId="654AD832" w14:textId="77777777" w:rsidR="00616B34" w:rsidRPr="00B4079B" w:rsidRDefault="00616B34" w:rsidP="00616B34">
      <w:pPr>
        <w:autoSpaceDE w:val="0"/>
        <w:autoSpaceDN w:val="0"/>
        <w:jc w:val="both"/>
        <w:rPr>
          <w:rFonts w:ascii="Arial" w:hAnsi="Arial" w:cs="Arial"/>
          <w:sz w:val="22"/>
          <w:szCs w:val="22"/>
          <w:shd w:val="clear" w:color="auto" w:fill="F0F0F0"/>
        </w:rPr>
      </w:pPr>
    </w:p>
    <w:p w14:paraId="0354DE65"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d) organische Düngemittel und Substrate, bei deren Herstellung Abwässer aus Abwasserkläranlagen verwendet wurden</w:t>
      </w:r>
    </w:p>
    <w:p w14:paraId="69E46F34"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2952"/>
        <w:gridCol w:w="3055"/>
        <w:gridCol w:w="3055"/>
      </w:tblGrid>
      <w:tr w:rsidR="00616B34" w:rsidRPr="00B4079B" w14:paraId="1F65518E" w14:textId="77777777" w:rsidTr="00F5539D">
        <w:trPr>
          <w:jc w:val="center"/>
        </w:trPr>
        <w:tc>
          <w:tcPr>
            <w:tcW w:w="9062" w:type="dxa"/>
            <w:gridSpan w:val="3"/>
            <w:tcBorders>
              <w:top w:val="single" w:sz="4" w:space="0" w:color="auto"/>
              <w:left w:val="single" w:sz="4" w:space="0" w:color="auto"/>
              <w:bottom w:val="single" w:sz="4" w:space="0" w:color="auto"/>
              <w:right w:val="single" w:sz="4" w:space="0" w:color="auto"/>
            </w:tcBorders>
            <w:hideMark/>
          </w:tcPr>
          <w:p w14:paraId="7B8B05AA"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Zulässiger Gehalt an Mikroorganismen (KBE</w:t>
            </w:r>
            <w:r>
              <w:rPr>
                <w:rFonts w:ascii="Arial" w:hAnsi="Arial"/>
                <w:sz w:val="22"/>
                <w:vertAlign w:val="superscript"/>
              </w:rPr>
              <w:t>4)</w:t>
            </w:r>
            <w:r>
              <w:rPr>
                <w:rFonts w:ascii="Arial" w:hAnsi="Arial"/>
                <w:sz w:val="22"/>
              </w:rPr>
              <w:t>)</w:t>
            </w:r>
          </w:p>
        </w:tc>
      </w:tr>
      <w:tr w:rsidR="00616B34" w:rsidRPr="00B4079B" w14:paraId="3785D435" w14:textId="77777777" w:rsidTr="00F5539D">
        <w:trPr>
          <w:jc w:val="center"/>
        </w:trPr>
        <w:tc>
          <w:tcPr>
            <w:tcW w:w="2952" w:type="dxa"/>
            <w:tcBorders>
              <w:top w:val="single" w:sz="4" w:space="0" w:color="auto"/>
              <w:left w:val="single" w:sz="4" w:space="0" w:color="auto"/>
              <w:bottom w:val="single" w:sz="4" w:space="0" w:color="auto"/>
              <w:right w:val="single" w:sz="4" w:space="0" w:color="auto"/>
            </w:tcBorders>
            <w:hideMark/>
          </w:tcPr>
          <w:p w14:paraId="0CF685BD" w14:textId="77777777" w:rsidR="00616B34" w:rsidRPr="00B4079B" w:rsidRDefault="00616B34" w:rsidP="00F5539D">
            <w:pPr>
              <w:autoSpaceDE w:val="0"/>
              <w:autoSpaceDN w:val="0"/>
              <w:jc w:val="center"/>
              <w:rPr>
                <w:rFonts w:ascii="Arial" w:hAnsi="Arial" w:cs="Arial"/>
                <w:sz w:val="22"/>
                <w:szCs w:val="22"/>
              </w:rPr>
            </w:pPr>
            <w:r>
              <w:rPr>
                <w:rFonts w:ascii="Arial" w:hAnsi="Arial"/>
                <w:i/>
                <w:sz w:val="22"/>
              </w:rPr>
              <w:t>Salmonellae</w:t>
            </w:r>
            <w:r>
              <w:rPr>
                <w:rFonts w:ascii="Arial" w:hAnsi="Arial"/>
                <w:sz w:val="22"/>
              </w:rPr>
              <w:t xml:space="preserve"> sp.</w:t>
            </w:r>
            <w:r>
              <w:rPr>
                <w:rFonts w:ascii="Arial" w:hAnsi="Arial"/>
                <w:sz w:val="22"/>
              </w:rPr>
              <w:br/>
              <w:t>(in 50 g Probe – 5 geprüfte Proben)</w:t>
            </w:r>
          </w:p>
        </w:tc>
        <w:tc>
          <w:tcPr>
            <w:tcW w:w="6110" w:type="dxa"/>
            <w:gridSpan w:val="2"/>
            <w:tcBorders>
              <w:top w:val="single" w:sz="4" w:space="0" w:color="auto"/>
              <w:left w:val="single" w:sz="4" w:space="0" w:color="auto"/>
              <w:bottom w:val="single" w:sz="4" w:space="0" w:color="auto"/>
              <w:right w:val="single" w:sz="4" w:space="0" w:color="auto"/>
            </w:tcBorders>
            <w:hideMark/>
          </w:tcPr>
          <w:p w14:paraId="68754C45" w14:textId="643F4017" w:rsidR="00616B34" w:rsidRPr="00B4079B" w:rsidRDefault="00616B34" w:rsidP="00F5539D">
            <w:pPr>
              <w:autoSpaceDE w:val="0"/>
              <w:autoSpaceDN w:val="0"/>
              <w:jc w:val="center"/>
              <w:rPr>
                <w:rFonts w:ascii="Arial" w:hAnsi="Arial" w:cs="Arial"/>
                <w:sz w:val="22"/>
                <w:szCs w:val="22"/>
              </w:rPr>
            </w:pPr>
            <w:r>
              <w:rPr>
                <w:rFonts w:ascii="Arial" w:hAnsi="Arial"/>
                <w:i/>
                <w:sz w:val="22"/>
              </w:rPr>
              <w:t>Escherichia coli</w:t>
            </w:r>
            <w:r>
              <w:rPr>
                <w:rFonts w:ascii="Arial" w:hAnsi="Arial"/>
                <w:sz w:val="22"/>
              </w:rPr>
              <w:t xml:space="preserve"> oder Enterokokken</w:t>
            </w:r>
            <w:r>
              <w:rPr>
                <w:rFonts w:ascii="Arial" w:hAnsi="Arial"/>
                <w:sz w:val="22"/>
              </w:rPr>
              <w:br/>
              <w:t>(in 1 g – 5 geprüfte Proben)</w:t>
            </w:r>
          </w:p>
          <w:p w14:paraId="76FBDE23"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 </w:t>
            </w:r>
          </w:p>
        </w:tc>
      </w:tr>
      <w:tr w:rsidR="00616B34" w:rsidRPr="00B4079B" w14:paraId="28832445" w14:textId="77777777" w:rsidTr="00F5539D">
        <w:trPr>
          <w:jc w:val="center"/>
        </w:trPr>
        <w:tc>
          <w:tcPr>
            <w:tcW w:w="2952" w:type="dxa"/>
            <w:tcBorders>
              <w:top w:val="single" w:sz="4" w:space="0" w:color="auto"/>
              <w:left w:val="single" w:sz="4" w:space="0" w:color="auto"/>
              <w:bottom w:val="single" w:sz="4" w:space="0" w:color="auto"/>
              <w:right w:val="single" w:sz="4" w:space="0" w:color="auto"/>
            </w:tcBorders>
            <w:hideMark/>
          </w:tcPr>
          <w:p w14:paraId="242AD9E2"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5 Proben</w:t>
            </w:r>
          </w:p>
        </w:tc>
        <w:tc>
          <w:tcPr>
            <w:tcW w:w="3055" w:type="dxa"/>
            <w:tcBorders>
              <w:top w:val="single" w:sz="4" w:space="0" w:color="auto"/>
              <w:left w:val="single" w:sz="4" w:space="0" w:color="auto"/>
              <w:bottom w:val="single" w:sz="4" w:space="0" w:color="auto"/>
              <w:right w:val="single" w:sz="4" w:space="0" w:color="auto"/>
            </w:tcBorders>
            <w:hideMark/>
          </w:tcPr>
          <w:p w14:paraId="1AF58AC5"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4 Proben</w:t>
            </w:r>
          </w:p>
        </w:tc>
        <w:tc>
          <w:tcPr>
            <w:tcW w:w="3055" w:type="dxa"/>
            <w:tcBorders>
              <w:top w:val="single" w:sz="4" w:space="0" w:color="auto"/>
              <w:left w:val="single" w:sz="4" w:space="0" w:color="auto"/>
              <w:bottom w:val="single" w:sz="4" w:space="0" w:color="auto"/>
              <w:right w:val="single" w:sz="4" w:space="0" w:color="auto"/>
            </w:tcBorders>
            <w:hideMark/>
          </w:tcPr>
          <w:p w14:paraId="58D96EF9"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 Probe</w:t>
            </w:r>
          </w:p>
        </w:tc>
      </w:tr>
      <w:tr w:rsidR="00616B34" w:rsidRPr="00B4079B" w14:paraId="242CD74E" w14:textId="77777777" w:rsidTr="00F5539D">
        <w:trPr>
          <w:jc w:val="center"/>
        </w:trPr>
        <w:tc>
          <w:tcPr>
            <w:tcW w:w="2952" w:type="dxa"/>
            <w:tcBorders>
              <w:top w:val="single" w:sz="4" w:space="0" w:color="auto"/>
              <w:left w:val="single" w:sz="4" w:space="0" w:color="auto"/>
              <w:bottom w:val="single" w:sz="4" w:space="0" w:color="auto"/>
              <w:right w:val="single" w:sz="4" w:space="0" w:color="auto"/>
            </w:tcBorders>
            <w:hideMark/>
          </w:tcPr>
          <w:p w14:paraId="4A132E6D"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 negativ</w:t>
            </w:r>
          </w:p>
        </w:tc>
        <w:tc>
          <w:tcPr>
            <w:tcW w:w="3055" w:type="dxa"/>
            <w:tcBorders>
              <w:top w:val="single" w:sz="4" w:space="0" w:color="auto"/>
              <w:left w:val="single" w:sz="4" w:space="0" w:color="auto"/>
              <w:bottom w:val="single" w:sz="4" w:space="0" w:color="auto"/>
              <w:right w:val="single" w:sz="4" w:space="0" w:color="auto"/>
            </w:tcBorders>
            <w:hideMark/>
          </w:tcPr>
          <w:p w14:paraId="5CE8F0C0"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10</w:t>
            </w:r>
            <w:r>
              <w:rPr>
                <w:rFonts w:ascii="Arial" w:hAnsi="Arial"/>
                <w:sz w:val="22"/>
                <w:vertAlign w:val="superscript"/>
              </w:rPr>
              <w:t>3</w:t>
            </w:r>
          </w:p>
        </w:tc>
        <w:tc>
          <w:tcPr>
            <w:tcW w:w="3055" w:type="dxa"/>
            <w:tcBorders>
              <w:top w:val="single" w:sz="4" w:space="0" w:color="auto"/>
              <w:left w:val="single" w:sz="4" w:space="0" w:color="auto"/>
              <w:bottom w:val="single" w:sz="4" w:space="0" w:color="auto"/>
              <w:right w:val="single" w:sz="4" w:space="0" w:color="auto"/>
            </w:tcBorders>
            <w:hideMark/>
          </w:tcPr>
          <w:p w14:paraId="6F68D7D4" w14:textId="77777777" w:rsidR="00616B34" w:rsidRPr="00B4079B" w:rsidRDefault="00616B34" w:rsidP="00F5539D">
            <w:pPr>
              <w:autoSpaceDE w:val="0"/>
              <w:autoSpaceDN w:val="0"/>
              <w:jc w:val="center"/>
              <w:rPr>
                <w:rFonts w:ascii="Arial" w:hAnsi="Arial" w:cs="Arial"/>
                <w:sz w:val="22"/>
                <w:szCs w:val="22"/>
              </w:rPr>
            </w:pPr>
            <w:r>
              <w:rPr>
                <w:rFonts w:ascii="Arial" w:hAnsi="Arial"/>
                <w:sz w:val="22"/>
              </w:rPr>
              <w:t>5 x 10</w:t>
            </w:r>
            <w:r>
              <w:rPr>
                <w:rFonts w:ascii="Arial" w:hAnsi="Arial"/>
                <w:sz w:val="22"/>
                <w:vertAlign w:val="superscript"/>
              </w:rPr>
              <w:t>3</w:t>
            </w:r>
          </w:p>
        </w:tc>
      </w:tr>
    </w:tbl>
    <w:p w14:paraId="674C8567" w14:textId="77777777" w:rsidR="00616B34" w:rsidRPr="00B4079B" w:rsidRDefault="00616B34" w:rsidP="00616B34">
      <w:pPr>
        <w:autoSpaceDE w:val="0"/>
        <w:autoSpaceDN w:val="0"/>
        <w:jc w:val="both"/>
        <w:rPr>
          <w:rFonts w:ascii="Arial" w:hAnsi="Arial" w:cs="Arial"/>
          <w:b/>
          <w:bCs/>
          <w:sz w:val="22"/>
          <w:szCs w:val="22"/>
        </w:rPr>
      </w:pPr>
    </w:p>
    <w:p w14:paraId="7DA6B7DA"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3. Organisch-mineralische Düngemittel</w:t>
      </w:r>
    </w:p>
    <w:p w14:paraId="7FE81490" w14:textId="77777777" w:rsidR="00616B34" w:rsidRPr="00B4079B" w:rsidRDefault="00616B34" w:rsidP="00616B34">
      <w:pPr>
        <w:autoSpaceDE w:val="0"/>
        <w:autoSpaceDN w:val="0"/>
        <w:ind w:firstLine="567"/>
        <w:jc w:val="both"/>
        <w:rPr>
          <w:rFonts w:ascii="Arial" w:hAnsi="Arial" w:cs="Arial"/>
          <w:sz w:val="22"/>
          <w:szCs w:val="22"/>
        </w:rPr>
      </w:pPr>
      <w:r>
        <w:rPr>
          <w:rFonts w:ascii="Arial" w:hAnsi="Arial"/>
          <w:sz w:val="22"/>
        </w:rPr>
        <w:t xml:space="preserve">Bei organisch-mineralischen Düngemitteln werden gemäß der Zusammensetzung des Düngers und seiner Verwendungsweise die Grenzwerte für mineralische oder für organische Düngemittel angewandt. </w:t>
      </w:r>
    </w:p>
    <w:p w14:paraId="461A6EED" w14:textId="3DBB1097" w:rsidR="00616B34" w:rsidRDefault="00AB4D17" w:rsidP="00AB4D17">
      <w:pPr>
        <w:autoSpaceDE w:val="0"/>
        <w:autoSpaceDN w:val="0"/>
        <w:ind w:firstLine="567"/>
        <w:jc w:val="both"/>
        <w:rPr>
          <w:rFonts w:ascii="Arial" w:hAnsi="Arial" w:cs="Arial"/>
          <w:sz w:val="22"/>
          <w:szCs w:val="22"/>
        </w:rPr>
      </w:pPr>
      <w:r>
        <w:rPr>
          <w:rFonts w:ascii="Arial" w:hAnsi="Arial"/>
          <w:sz w:val="22"/>
        </w:rPr>
        <w:t>Wird bei der Herstellung als einer der Bestandteile Asche aus der Verbrennung von Biomasse oder ein durch ein Pyrolyseverfahren gewonnenes Produkt verwendet, so sind die proportionalen Risikoelementgrenzwerte entsprechend dem Anteil aller einzelnen Bestandteile des Endprodukts anzuwenden.</w:t>
      </w:r>
    </w:p>
    <w:p w14:paraId="3C832F99" w14:textId="77777777" w:rsidR="00AB4D17" w:rsidRPr="00B4079B" w:rsidRDefault="00AB4D17" w:rsidP="00AB4D17">
      <w:pPr>
        <w:autoSpaceDE w:val="0"/>
        <w:autoSpaceDN w:val="0"/>
        <w:ind w:firstLine="567"/>
        <w:jc w:val="both"/>
        <w:rPr>
          <w:rFonts w:ascii="Arial" w:hAnsi="Arial" w:cs="Arial"/>
          <w:sz w:val="22"/>
          <w:szCs w:val="22"/>
        </w:rPr>
      </w:pPr>
    </w:p>
    <w:p w14:paraId="7F1E6517" w14:textId="77777777" w:rsidR="00616B34" w:rsidRPr="00B4079B" w:rsidRDefault="00616B34" w:rsidP="00616B34">
      <w:pPr>
        <w:autoSpaceDE w:val="0"/>
        <w:autoSpaceDN w:val="0"/>
        <w:jc w:val="both"/>
        <w:rPr>
          <w:rFonts w:ascii="Arial" w:hAnsi="Arial" w:cs="Arial"/>
          <w:sz w:val="18"/>
          <w:szCs w:val="18"/>
        </w:rPr>
      </w:pPr>
      <w:r>
        <w:rPr>
          <w:rFonts w:ascii="Arial" w:hAnsi="Arial"/>
          <w:sz w:val="18"/>
        </w:rPr>
        <w:t>Anmerkungen:</w:t>
      </w:r>
    </w:p>
    <w:p w14:paraId="4C19323E" w14:textId="77777777" w:rsidR="00616B34" w:rsidRPr="00B4079B" w:rsidRDefault="00616B34" w:rsidP="00616B34">
      <w:pPr>
        <w:autoSpaceDE w:val="0"/>
        <w:autoSpaceDN w:val="0"/>
        <w:jc w:val="both"/>
        <w:rPr>
          <w:rFonts w:ascii="Arial" w:hAnsi="Arial" w:cs="Arial"/>
          <w:sz w:val="18"/>
          <w:szCs w:val="18"/>
        </w:rPr>
      </w:pPr>
      <w:r>
        <w:rPr>
          <w:rFonts w:ascii="Arial" w:hAnsi="Arial"/>
          <w:sz w:val="18"/>
        </w:rPr>
        <w:t>1) 5 mg/kg Düngemittel für Düngemittel, die nur Zink als bestimmenden Bestandteil enthalten.</w:t>
      </w:r>
    </w:p>
    <w:p w14:paraId="7DA95D58" w14:textId="77777777" w:rsidR="00616B34" w:rsidRPr="00B4079B" w:rsidRDefault="00616B34" w:rsidP="00616B34">
      <w:pPr>
        <w:autoSpaceDE w:val="0"/>
        <w:autoSpaceDN w:val="0"/>
        <w:jc w:val="both"/>
        <w:rPr>
          <w:rFonts w:ascii="Arial" w:hAnsi="Arial" w:cs="Arial"/>
          <w:sz w:val="18"/>
          <w:szCs w:val="18"/>
        </w:rPr>
      </w:pPr>
      <w:r>
        <w:rPr>
          <w:rFonts w:ascii="Arial" w:hAnsi="Arial"/>
          <w:sz w:val="18"/>
        </w:rPr>
        <w:t>2) PAK - polyzyklische aromatische Kohlenwasserstoffe (Summe von Antracen, Benzo(a)antracen, Benzo(b)fluoranthen, Benzo(k)fluoranthen, Benzo(a)pyren, Benzo(ghi)perylen, Phenantren, Fluoranthen, Chrysen, Indeno(1,2,3 cd)pyren, Naphthalin und Pyren).</w:t>
      </w:r>
    </w:p>
    <w:p w14:paraId="656EFD97" w14:textId="77777777" w:rsidR="00616B34" w:rsidRPr="00B4079B" w:rsidRDefault="00616B34" w:rsidP="00616B34">
      <w:pPr>
        <w:autoSpaceDE w:val="0"/>
        <w:autoSpaceDN w:val="0"/>
        <w:jc w:val="both"/>
        <w:rPr>
          <w:rFonts w:ascii="Arial" w:hAnsi="Arial" w:cs="Arial"/>
          <w:sz w:val="18"/>
          <w:szCs w:val="18"/>
        </w:rPr>
      </w:pPr>
      <w:r>
        <w:rPr>
          <w:rFonts w:ascii="Arial" w:hAnsi="Arial"/>
          <w:sz w:val="18"/>
        </w:rPr>
        <w:t>3) 1 mg/kg Trockenmasse für Substrate, welche für den Obst- und Gemüseanbau bestimmt sind.</w:t>
      </w:r>
    </w:p>
    <w:p w14:paraId="6E03772C" w14:textId="77777777" w:rsidR="00616B34" w:rsidRPr="00B4079B" w:rsidRDefault="00616B34" w:rsidP="00616B34">
      <w:pPr>
        <w:autoSpaceDE w:val="0"/>
        <w:autoSpaceDN w:val="0"/>
        <w:jc w:val="both"/>
        <w:rPr>
          <w:rFonts w:ascii="Arial" w:hAnsi="Arial" w:cs="Arial"/>
          <w:sz w:val="18"/>
          <w:szCs w:val="18"/>
        </w:rPr>
      </w:pPr>
      <w:r>
        <w:rPr>
          <w:rFonts w:ascii="Arial" w:hAnsi="Arial"/>
          <w:sz w:val="18"/>
        </w:rPr>
        <w:t>4) Kolonien bildende Einheiten.</w:t>
      </w:r>
    </w:p>
    <w:p w14:paraId="15FFD3B7" w14:textId="77777777" w:rsidR="00616B34" w:rsidRPr="00B4079B" w:rsidRDefault="00616B34" w:rsidP="00616B34">
      <w:pPr>
        <w:autoSpaceDE w:val="0"/>
        <w:autoSpaceDN w:val="0"/>
        <w:jc w:val="both"/>
        <w:rPr>
          <w:rFonts w:ascii="Arial" w:hAnsi="Arial" w:cs="Arial"/>
          <w:sz w:val="18"/>
          <w:szCs w:val="18"/>
        </w:rPr>
      </w:pPr>
    </w:p>
    <w:p w14:paraId="1269C95B" w14:textId="77777777" w:rsidR="00616B34" w:rsidRPr="00B4079B" w:rsidRDefault="00616B34" w:rsidP="00616B34">
      <w:pPr>
        <w:autoSpaceDE w:val="0"/>
        <w:autoSpaceDN w:val="0"/>
        <w:jc w:val="both"/>
        <w:rPr>
          <w:rFonts w:ascii="Arial" w:hAnsi="Arial" w:cs="Arial"/>
          <w:sz w:val="18"/>
          <w:szCs w:val="18"/>
        </w:rPr>
      </w:pPr>
      <w:r>
        <w:rPr>
          <w:rFonts w:ascii="Arial" w:hAnsi="Arial"/>
          <w:sz w:val="18"/>
        </w:rPr>
        <w:t>Die Probenahmeverfahren und die Bestimmung der mikrobiologischen Analysen richten sich nach den Grundsätzen in AHEM 7/2001 (Acta hygienica, epidemiologica et Microbiologica) und AHEM 1/2008 (Acta hygienica, epidemiologica et microbiologica).</w:t>
      </w:r>
    </w:p>
    <w:p w14:paraId="7F5E7289" w14:textId="77777777" w:rsidR="00616B34" w:rsidRPr="00B4079B" w:rsidRDefault="00616B34" w:rsidP="00616B34">
      <w:pPr>
        <w:autoSpaceDE w:val="0"/>
        <w:autoSpaceDN w:val="0"/>
        <w:jc w:val="both"/>
        <w:rPr>
          <w:rFonts w:ascii="Arial" w:hAnsi="Arial" w:cs="Arial"/>
          <w:sz w:val="18"/>
          <w:szCs w:val="18"/>
        </w:rPr>
      </w:pPr>
    </w:p>
    <w:p w14:paraId="5CFA1B65" w14:textId="77777777" w:rsidR="00616B34" w:rsidRPr="00B4079B" w:rsidRDefault="00616B34" w:rsidP="00616B34">
      <w:pPr>
        <w:pStyle w:val="ListParagraph"/>
        <w:autoSpaceDE w:val="0"/>
        <w:autoSpaceDN w:val="0"/>
        <w:jc w:val="right"/>
        <w:rPr>
          <w:rFonts w:ascii="Arial" w:hAnsi="Arial" w:cs="Arial"/>
          <w:bCs/>
          <w:sz w:val="22"/>
          <w:szCs w:val="22"/>
        </w:rPr>
      </w:pPr>
      <w:bookmarkStart w:id="0" w:name="a3"/>
      <w:bookmarkEnd w:id="0"/>
    </w:p>
    <w:p w14:paraId="258A1DD1" w14:textId="77777777" w:rsidR="00B44D04" w:rsidRPr="00B4079B" w:rsidRDefault="00B44D04">
      <w:pPr>
        <w:rPr>
          <w:rFonts w:ascii="Arial" w:hAnsi="Arial" w:cs="Arial"/>
          <w:bCs/>
          <w:sz w:val="22"/>
          <w:szCs w:val="22"/>
        </w:rPr>
      </w:pPr>
      <w:r>
        <w:br w:type="page"/>
      </w:r>
    </w:p>
    <w:p w14:paraId="01F9D8B9" w14:textId="3721C4DD" w:rsidR="00616B34" w:rsidRPr="00B4079B" w:rsidRDefault="00616B34" w:rsidP="00616B34">
      <w:pPr>
        <w:pStyle w:val="ListParagraph"/>
        <w:autoSpaceDE w:val="0"/>
        <w:autoSpaceDN w:val="0"/>
        <w:jc w:val="right"/>
        <w:rPr>
          <w:rFonts w:ascii="Arial" w:hAnsi="Arial" w:cs="Arial"/>
          <w:bCs/>
          <w:sz w:val="22"/>
          <w:szCs w:val="22"/>
        </w:rPr>
      </w:pPr>
      <w:r>
        <w:rPr>
          <w:rFonts w:ascii="Arial" w:hAnsi="Arial"/>
          <w:sz w:val="22"/>
        </w:rPr>
        <w:lastRenderedPageBreak/>
        <w:t>Anhang 2 zur Durchführungsverordnung Nr. 474/2000</w:t>
      </w:r>
    </w:p>
    <w:p w14:paraId="68FBDB51" w14:textId="77777777" w:rsidR="00616B34" w:rsidRPr="00B4079B" w:rsidRDefault="00616B34" w:rsidP="00616B34">
      <w:pPr>
        <w:pStyle w:val="ListParagraph"/>
        <w:autoSpaceDE w:val="0"/>
        <w:autoSpaceDN w:val="0"/>
        <w:jc w:val="right"/>
        <w:rPr>
          <w:rFonts w:ascii="Arial" w:hAnsi="Arial" w:cs="Arial"/>
          <w:b/>
          <w:bCs/>
          <w:sz w:val="22"/>
          <w:szCs w:val="22"/>
        </w:rPr>
      </w:pPr>
    </w:p>
    <w:p w14:paraId="21198F6B" w14:textId="77777777" w:rsidR="00616B34" w:rsidRPr="00B4079B" w:rsidRDefault="00616B34" w:rsidP="00616B34">
      <w:pPr>
        <w:autoSpaceDE w:val="0"/>
        <w:autoSpaceDN w:val="0"/>
        <w:ind w:left="360"/>
        <w:rPr>
          <w:rFonts w:ascii="Arial" w:hAnsi="Arial" w:cs="Arial"/>
          <w:b/>
          <w:sz w:val="22"/>
          <w:szCs w:val="22"/>
        </w:rPr>
      </w:pPr>
      <w:r>
        <w:rPr>
          <w:rFonts w:ascii="Arial" w:hAnsi="Arial"/>
          <w:b/>
          <w:sz w:val="22"/>
        </w:rPr>
        <w:t>Zulässige Abweichungen von den Werten und vom Gehalt an den einzelnen Bestandteilen der Düngemittel</w:t>
      </w:r>
    </w:p>
    <w:p w14:paraId="6C9FAFF2" w14:textId="77777777" w:rsidR="00616B34" w:rsidRPr="00B4079B" w:rsidRDefault="00616B34" w:rsidP="00616B34">
      <w:pPr>
        <w:autoSpaceDE w:val="0"/>
        <w:autoSpaceDN w:val="0"/>
        <w:ind w:left="360"/>
        <w:rPr>
          <w:rFonts w:ascii="Arial" w:hAnsi="Arial" w:cs="Arial"/>
          <w:b/>
          <w:bCs/>
          <w:sz w:val="22"/>
          <w:szCs w:val="22"/>
        </w:rPr>
      </w:pPr>
    </w:p>
    <w:p w14:paraId="452DB9F8" w14:textId="31D8D45C" w:rsidR="00616B34" w:rsidRPr="00B4079B" w:rsidRDefault="00616B34" w:rsidP="00616B34">
      <w:pPr>
        <w:autoSpaceDE w:val="0"/>
        <w:autoSpaceDN w:val="0"/>
        <w:jc w:val="both"/>
        <w:rPr>
          <w:rFonts w:ascii="Arial" w:hAnsi="Arial" w:cs="Arial"/>
          <w:sz w:val="22"/>
          <w:szCs w:val="22"/>
        </w:rPr>
      </w:pPr>
      <w:r>
        <w:rPr>
          <w:rFonts w:ascii="Arial" w:hAnsi="Arial"/>
          <w:sz w:val="22"/>
        </w:rPr>
        <w:t>Bei den in diesem Anhang angegebenen Abweichungen handelt es sich um negative Abweichungen (ohne Nitrifikation und Ureasehemmstoffe) in Gewichtsprozenten. Die zulässigen Abweichungen vom deklarierten Nährstoffgehalt bei verschiedenen Düngemittelarten sind wie folgt:</w:t>
      </w:r>
    </w:p>
    <w:p w14:paraId="06443E08" w14:textId="77777777" w:rsidR="00616B34" w:rsidRPr="00B4079B" w:rsidRDefault="00616B34" w:rsidP="00616B34">
      <w:pPr>
        <w:autoSpaceDE w:val="0"/>
        <w:autoSpaceDN w:val="0"/>
        <w:jc w:val="both"/>
        <w:rPr>
          <w:rFonts w:ascii="Arial" w:hAnsi="Arial" w:cs="Arial"/>
          <w:sz w:val="22"/>
          <w:szCs w:val="22"/>
        </w:rPr>
      </w:pPr>
    </w:p>
    <w:p w14:paraId="030C71B5" w14:textId="77777777" w:rsidR="00616B34" w:rsidRPr="00B4079B" w:rsidRDefault="00616B34" w:rsidP="00616B34">
      <w:pPr>
        <w:autoSpaceDE w:val="0"/>
        <w:autoSpaceDN w:val="0"/>
        <w:jc w:val="both"/>
        <w:rPr>
          <w:rFonts w:ascii="Arial" w:hAnsi="Arial" w:cs="Arial"/>
          <w:b/>
          <w:bCs/>
          <w:sz w:val="22"/>
          <w:szCs w:val="22"/>
        </w:rPr>
      </w:pPr>
      <w:r>
        <w:rPr>
          <w:rFonts w:ascii="Arial" w:hAnsi="Arial"/>
          <w:b/>
          <w:sz w:val="22"/>
        </w:rPr>
        <w:t>1. Mineralische Einnährstoffdünger</w:t>
      </w:r>
    </w:p>
    <w:p w14:paraId="0F72D418" w14:textId="77777777" w:rsidR="00616B34" w:rsidRPr="00B4079B" w:rsidRDefault="00616B34" w:rsidP="00616B34">
      <w:pPr>
        <w:pStyle w:val="ListParagraph"/>
        <w:autoSpaceDE w:val="0"/>
        <w:autoSpaceDN w:val="0"/>
        <w:jc w:val="both"/>
        <w:rPr>
          <w:rFonts w:ascii="Arial" w:hAnsi="Arial" w:cs="Arial"/>
          <w:sz w:val="22"/>
          <w:szCs w:val="22"/>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3910"/>
        <w:gridCol w:w="1045"/>
        <w:gridCol w:w="1332"/>
        <w:gridCol w:w="1460"/>
        <w:gridCol w:w="1325"/>
      </w:tblGrid>
      <w:tr w:rsidR="00616B34" w:rsidRPr="00B4079B" w14:paraId="7811E62E" w14:textId="77777777" w:rsidTr="00616B34">
        <w:trPr>
          <w:jc w:val="center"/>
        </w:trPr>
        <w:tc>
          <w:tcPr>
            <w:tcW w:w="3910" w:type="dxa"/>
            <w:tcBorders>
              <w:top w:val="nil"/>
              <w:left w:val="nil"/>
              <w:bottom w:val="single" w:sz="4" w:space="0" w:color="auto"/>
              <w:right w:val="nil"/>
            </w:tcBorders>
            <w:hideMark/>
          </w:tcPr>
          <w:p w14:paraId="433F5E0F" w14:textId="77777777" w:rsidR="00616B34" w:rsidRPr="00B4079B" w:rsidRDefault="00616B34" w:rsidP="00F5539D">
            <w:pPr>
              <w:rPr>
                <w:rFonts w:ascii="Arial" w:hAnsi="Arial" w:cs="Arial"/>
                <w:sz w:val="22"/>
                <w:szCs w:val="22"/>
                <w:u w:val="single"/>
              </w:rPr>
            </w:pPr>
            <w:r>
              <w:rPr>
                <w:rFonts w:ascii="Arial" w:hAnsi="Arial"/>
                <w:sz w:val="22"/>
                <w:u w:val="single"/>
              </w:rPr>
              <w:t>a) Stickstoffdünger</w:t>
            </w:r>
          </w:p>
          <w:p w14:paraId="71083EE9" w14:textId="77777777" w:rsidR="00616B34" w:rsidRPr="00B4079B" w:rsidRDefault="00616B34" w:rsidP="00F5539D">
            <w:pPr>
              <w:rPr>
                <w:rFonts w:ascii="Arial" w:hAnsi="Arial" w:cs="Arial"/>
                <w:sz w:val="22"/>
                <w:szCs w:val="22"/>
                <w:u w:val="single"/>
              </w:rPr>
            </w:pPr>
          </w:p>
        </w:tc>
        <w:tc>
          <w:tcPr>
            <w:tcW w:w="1045" w:type="dxa"/>
            <w:tcBorders>
              <w:top w:val="nil"/>
              <w:left w:val="nil"/>
              <w:bottom w:val="single" w:sz="4" w:space="0" w:color="auto"/>
              <w:right w:val="nil"/>
            </w:tcBorders>
          </w:tcPr>
          <w:p w14:paraId="64626C33" w14:textId="77777777" w:rsidR="00616B34" w:rsidRPr="00B4079B" w:rsidRDefault="00616B34" w:rsidP="00F5539D">
            <w:pPr>
              <w:jc w:val="center"/>
              <w:rPr>
                <w:rFonts w:ascii="Arial" w:hAnsi="Arial" w:cs="Arial"/>
                <w:sz w:val="22"/>
                <w:szCs w:val="22"/>
              </w:rPr>
            </w:pPr>
          </w:p>
        </w:tc>
        <w:tc>
          <w:tcPr>
            <w:tcW w:w="1332" w:type="dxa"/>
            <w:tcBorders>
              <w:top w:val="nil"/>
              <w:left w:val="nil"/>
              <w:bottom w:val="single" w:sz="4" w:space="0" w:color="auto"/>
              <w:right w:val="nil"/>
            </w:tcBorders>
          </w:tcPr>
          <w:p w14:paraId="2EDDCE99" w14:textId="77777777" w:rsidR="00616B34" w:rsidRPr="00B4079B" w:rsidRDefault="00616B34" w:rsidP="00F5539D">
            <w:pPr>
              <w:jc w:val="center"/>
              <w:rPr>
                <w:rFonts w:ascii="Arial" w:hAnsi="Arial" w:cs="Arial"/>
                <w:sz w:val="22"/>
                <w:szCs w:val="22"/>
              </w:rPr>
            </w:pPr>
          </w:p>
        </w:tc>
        <w:tc>
          <w:tcPr>
            <w:tcW w:w="1460" w:type="dxa"/>
            <w:tcBorders>
              <w:top w:val="nil"/>
              <w:left w:val="nil"/>
              <w:bottom w:val="single" w:sz="4" w:space="0" w:color="auto"/>
              <w:right w:val="nil"/>
            </w:tcBorders>
            <w:hideMark/>
          </w:tcPr>
          <w:p w14:paraId="0E4B96E8"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nil"/>
              <w:left w:val="nil"/>
              <w:bottom w:val="single" w:sz="4" w:space="0" w:color="auto"/>
              <w:right w:val="nil"/>
            </w:tcBorders>
          </w:tcPr>
          <w:p w14:paraId="04E8F529" w14:textId="77777777" w:rsidR="00616B34" w:rsidRPr="00B4079B" w:rsidRDefault="00616B34" w:rsidP="00F5539D">
            <w:pPr>
              <w:jc w:val="center"/>
              <w:rPr>
                <w:rFonts w:ascii="Arial" w:hAnsi="Arial" w:cs="Arial"/>
                <w:sz w:val="22"/>
                <w:szCs w:val="22"/>
              </w:rPr>
            </w:pPr>
          </w:p>
        </w:tc>
      </w:tr>
      <w:tr w:rsidR="00616B34" w:rsidRPr="00B4079B" w14:paraId="46098440"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61B86D11" w14:textId="77777777" w:rsidR="00616B34" w:rsidRPr="00B4079B" w:rsidRDefault="00616B34" w:rsidP="00F5539D">
            <w:pPr>
              <w:rPr>
                <w:rFonts w:ascii="Arial" w:hAnsi="Arial" w:cs="Arial"/>
                <w:sz w:val="22"/>
                <w:szCs w:val="22"/>
              </w:rPr>
            </w:pPr>
            <w:r>
              <w:rPr>
                <w:rFonts w:ascii="Arial" w:hAnsi="Arial"/>
                <w:sz w:val="22"/>
              </w:rPr>
              <w:t> </w:t>
            </w:r>
          </w:p>
        </w:tc>
        <w:tc>
          <w:tcPr>
            <w:tcW w:w="1045" w:type="dxa"/>
            <w:tcBorders>
              <w:top w:val="single" w:sz="4" w:space="0" w:color="auto"/>
              <w:left w:val="single" w:sz="4" w:space="0" w:color="auto"/>
              <w:bottom w:val="single" w:sz="4" w:space="0" w:color="auto"/>
              <w:right w:val="single" w:sz="4" w:space="0" w:color="auto"/>
            </w:tcBorders>
            <w:hideMark/>
          </w:tcPr>
          <w:p w14:paraId="7B3D16D7" w14:textId="77777777" w:rsidR="00616B34" w:rsidRPr="00B4079B" w:rsidRDefault="00616B34" w:rsidP="00F5539D">
            <w:pPr>
              <w:jc w:val="center"/>
              <w:rPr>
                <w:rFonts w:ascii="Arial" w:hAnsi="Arial" w:cs="Arial"/>
                <w:sz w:val="22"/>
                <w:szCs w:val="22"/>
              </w:rPr>
            </w:pPr>
            <w:r>
              <w:rPr>
                <w:rFonts w:ascii="Arial" w:hAnsi="Arial"/>
                <w:sz w:val="22"/>
              </w:rPr>
              <w:t>N</w:t>
            </w:r>
          </w:p>
        </w:tc>
        <w:tc>
          <w:tcPr>
            <w:tcW w:w="1332" w:type="dxa"/>
            <w:tcBorders>
              <w:top w:val="single" w:sz="4" w:space="0" w:color="auto"/>
              <w:left w:val="single" w:sz="4" w:space="0" w:color="auto"/>
              <w:bottom w:val="single" w:sz="4" w:space="0" w:color="auto"/>
              <w:right w:val="single" w:sz="4" w:space="0" w:color="auto"/>
            </w:tcBorders>
          </w:tcPr>
          <w:p w14:paraId="71A224FF" w14:textId="77777777" w:rsidR="00616B34" w:rsidRPr="00B4079B" w:rsidRDefault="00616B34" w:rsidP="00F5539D">
            <w:pPr>
              <w:jc w:val="center"/>
              <w:rPr>
                <w:rFonts w:ascii="Arial" w:hAnsi="Arial" w:cs="Arial"/>
                <w:sz w:val="22"/>
                <w:szCs w:val="22"/>
              </w:rPr>
            </w:pPr>
            <w:r>
              <w:rPr>
                <w:rFonts w:ascii="Arial" w:hAnsi="Arial"/>
                <w:sz w:val="22"/>
              </w:rPr>
              <w:t>CaO</w:t>
            </w:r>
          </w:p>
        </w:tc>
        <w:tc>
          <w:tcPr>
            <w:tcW w:w="1460" w:type="dxa"/>
            <w:tcBorders>
              <w:top w:val="single" w:sz="4" w:space="0" w:color="auto"/>
              <w:left w:val="single" w:sz="4" w:space="0" w:color="auto"/>
              <w:bottom w:val="single" w:sz="4" w:space="0" w:color="auto"/>
              <w:right w:val="single" w:sz="4" w:space="0" w:color="auto"/>
            </w:tcBorders>
            <w:hideMark/>
          </w:tcPr>
          <w:p w14:paraId="7472443E" w14:textId="77777777" w:rsidR="00616B34" w:rsidRPr="00B4079B" w:rsidRDefault="00616B34" w:rsidP="00F5539D">
            <w:pPr>
              <w:jc w:val="center"/>
              <w:rPr>
                <w:rFonts w:ascii="Arial" w:hAnsi="Arial" w:cs="Arial"/>
                <w:sz w:val="22"/>
                <w:szCs w:val="22"/>
              </w:rPr>
            </w:pPr>
            <w:r>
              <w:rPr>
                <w:rFonts w:ascii="Arial" w:hAnsi="Arial"/>
                <w:sz w:val="22"/>
              </w:rPr>
              <w:t>MgO</w:t>
            </w:r>
          </w:p>
        </w:tc>
        <w:tc>
          <w:tcPr>
            <w:tcW w:w="1325" w:type="dxa"/>
            <w:tcBorders>
              <w:top w:val="single" w:sz="4" w:space="0" w:color="auto"/>
              <w:left w:val="single" w:sz="4" w:space="0" w:color="auto"/>
              <w:bottom w:val="single" w:sz="4" w:space="0" w:color="auto"/>
              <w:right w:val="single" w:sz="4" w:space="0" w:color="auto"/>
            </w:tcBorders>
          </w:tcPr>
          <w:p w14:paraId="5EB0F73B" w14:textId="77777777" w:rsidR="00616B34" w:rsidRPr="00B4079B" w:rsidRDefault="00616B34" w:rsidP="00F5539D">
            <w:pPr>
              <w:jc w:val="center"/>
              <w:rPr>
                <w:rFonts w:ascii="Arial" w:hAnsi="Arial" w:cs="Arial"/>
                <w:sz w:val="22"/>
                <w:szCs w:val="22"/>
              </w:rPr>
            </w:pPr>
            <w:r>
              <w:rPr>
                <w:rFonts w:ascii="Arial" w:hAnsi="Arial"/>
                <w:sz w:val="22"/>
              </w:rPr>
              <w:t>S</w:t>
            </w:r>
          </w:p>
        </w:tc>
      </w:tr>
      <w:tr w:rsidR="00616B34" w:rsidRPr="00B4079B" w14:paraId="1051FCB7"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762361B7" w14:textId="77777777" w:rsidR="00616B34" w:rsidRPr="00B4079B" w:rsidRDefault="00616B34" w:rsidP="00F5539D">
            <w:pPr>
              <w:rPr>
                <w:rFonts w:ascii="Arial" w:hAnsi="Arial" w:cs="Arial"/>
                <w:sz w:val="22"/>
                <w:szCs w:val="22"/>
              </w:rPr>
            </w:pPr>
            <w:r>
              <w:rPr>
                <w:rFonts w:ascii="Arial" w:hAnsi="Arial"/>
                <w:sz w:val="22"/>
              </w:rPr>
              <w:t>Kalkmagnesiasalpeter</w:t>
            </w:r>
          </w:p>
        </w:tc>
        <w:tc>
          <w:tcPr>
            <w:tcW w:w="1045" w:type="dxa"/>
            <w:tcBorders>
              <w:top w:val="single" w:sz="4" w:space="0" w:color="auto"/>
              <w:left w:val="single" w:sz="4" w:space="0" w:color="auto"/>
              <w:bottom w:val="single" w:sz="4" w:space="0" w:color="auto"/>
              <w:right w:val="single" w:sz="4" w:space="0" w:color="auto"/>
            </w:tcBorders>
            <w:hideMark/>
          </w:tcPr>
          <w:p w14:paraId="46689AD9" w14:textId="77777777" w:rsidR="00616B34" w:rsidRPr="00B4079B" w:rsidRDefault="00616B34" w:rsidP="00F5539D">
            <w:pPr>
              <w:jc w:val="center"/>
              <w:rPr>
                <w:rFonts w:ascii="Arial" w:hAnsi="Arial" w:cs="Arial"/>
                <w:sz w:val="22"/>
                <w:szCs w:val="22"/>
              </w:rPr>
            </w:pPr>
            <w:r>
              <w:rPr>
                <w:rFonts w:ascii="Arial" w:hAnsi="Arial"/>
                <w:sz w:val="22"/>
              </w:rPr>
              <w:t>0,4</w:t>
            </w:r>
          </w:p>
        </w:tc>
        <w:tc>
          <w:tcPr>
            <w:tcW w:w="1332" w:type="dxa"/>
            <w:tcBorders>
              <w:top w:val="single" w:sz="4" w:space="0" w:color="auto"/>
              <w:left w:val="single" w:sz="4" w:space="0" w:color="auto"/>
              <w:bottom w:val="single" w:sz="4" w:space="0" w:color="auto"/>
              <w:right w:val="single" w:sz="4" w:space="0" w:color="auto"/>
            </w:tcBorders>
          </w:tcPr>
          <w:p w14:paraId="360949EE" w14:textId="77777777" w:rsidR="00616B34" w:rsidRPr="00B4079B" w:rsidRDefault="00616B34" w:rsidP="00F5539D">
            <w:pPr>
              <w:jc w:val="center"/>
              <w:rPr>
                <w:rFonts w:ascii="Arial" w:hAnsi="Arial" w:cs="Arial"/>
                <w:sz w:val="22"/>
                <w:szCs w:val="22"/>
              </w:rPr>
            </w:pPr>
            <w:r>
              <w:rPr>
                <w:rFonts w:ascii="Arial" w:hAnsi="Arial"/>
                <w:sz w:val="22"/>
              </w:rPr>
              <w:t>0,9</w:t>
            </w:r>
          </w:p>
        </w:tc>
        <w:tc>
          <w:tcPr>
            <w:tcW w:w="1460" w:type="dxa"/>
            <w:tcBorders>
              <w:top w:val="single" w:sz="4" w:space="0" w:color="auto"/>
              <w:left w:val="single" w:sz="4" w:space="0" w:color="auto"/>
              <w:bottom w:val="single" w:sz="4" w:space="0" w:color="auto"/>
              <w:right w:val="single" w:sz="4" w:space="0" w:color="auto"/>
            </w:tcBorders>
            <w:hideMark/>
          </w:tcPr>
          <w:p w14:paraId="1D65F3CC" w14:textId="77777777" w:rsidR="00616B34" w:rsidRPr="00B4079B" w:rsidRDefault="00616B34" w:rsidP="00F5539D">
            <w:pPr>
              <w:jc w:val="center"/>
              <w:rPr>
                <w:rFonts w:ascii="Arial" w:hAnsi="Arial" w:cs="Arial"/>
                <w:sz w:val="22"/>
                <w:szCs w:val="22"/>
              </w:rPr>
            </w:pPr>
            <w:r>
              <w:rPr>
                <w:rFonts w:ascii="Arial" w:hAnsi="Arial"/>
                <w:sz w:val="22"/>
              </w:rPr>
              <w:t>0,9</w:t>
            </w:r>
          </w:p>
        </w:tc>
        <w:tc>
          <w:tcPr>
            <w:tcW w:w="1325" w:type="dxa"/>
            <w:tcBorders>
              <w:top w:val="single" w:sz="4" w:space="0" w:color="auto"/>
              <w:left w:val="single" w:sz="4" w:space="0" w:color="auto"/>
              <w:bottom w:val="single" w:sz="4" w:space="0" w:color="auto"/>
              <w:right w:val="single" w:sz="4" w:space="0" w:color="auto"/>
            </w:tcBorders>
          </w:tcPr>
          <w:p w14:paraId="6B46A5C2" w14:textId="77777777" w:rsidR="00616B34" w:rsidRPr="00B4079B" w:rsidRDefault="00616B34" w:rsidP="00F5539D">
            <w:pPr>
              <w:jc w:val="center"/>
              <w:rPr>
                <w:rFonts w:ascii="Arial" w:hAnsi="Arial" w:cs="Arial"/>
                <w:sz w:val="22"/>
                <w:szCs w:val="22"/>
              </w:rPr>
            </w:pPr>
          </w:p>
        </w:tc>
      </w:tr>
      <w:tr w:rsidR="00616B34" w:rsidRPr="00B4079B" w14:paraId="527B7BAF"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3458A810" w14:textId="77777777" w:rsidR="00616B34" w:rsidRPr="00B4079B" w:rsidRDefault="00616B34" w:rsidP="00F5539D">
            <w:pPr>
              <w:rPr>
                <w:rFonts w:ascii="Arial" w:hAnsi="Arial" w:cs="Arial"/>
                <w:sz w:val="22"/>
                <w:szCs w:val="22"/>
              </w:rPr>
            </w:pPr>
            <w:r>
              <w:rPr>
                <w:rFonts w:ascii="Arial" w:hAnsi="Arial"/>
                <w:sz w:val="22"/>
              </w:rPr>
              <w:t>Calciumnitrat, Natriumnitrat, Chilesalpeter</w:t>
            </w:r>
          </w:p>
        </w:tc>
        <w:tc>
          <w:tcPr>
            <w:tcW w:w="1045" w:type="dxa"/>
            <w:tcBorders>
              <w:top w:val="single" w:sz="4" w:space="0" w:color="auto"/>
              <w:left w:val="single" w:sz="4" w:space="0" w:color="auto"/>
              <w:bottom w:val="single" w:sz="4" w:space="0" w:color="auto"/>
              <w:right w:val="single" w:sz="4" w:space="0" w:color="auto"/>
            </w:tcBorders>
            <w:hideMark/>
          </w:tcPr>
          <w:p w14:paraId="48342E67" w14:textId="77777777" w:rsidR="00616B34" w:rsidRPr="00B4079B" w:rsidRDefault="00616B34" w:rsidP="00F5539D">
            <w:pPr>
              <w:jc w:val="center"/>
              <w:rPr>
                <w:rFonts w:ascii="Arial" w:hAnsi="Arial" w:cs="Arial"/>
                <w:sz w:val="22"/>
                <w:szCs w:val="22"/>
              </w:rPr>
            </w:pPr>
            <w:r>
              <w:rPr>
                <w:rFonts w:ascii="Arial" w:hAnsi="Arial"/>
                <w:sz w:val="22"/>
              </w:rPr>
              <w:t>0,4</w:t>
            </w:r>
          </w:p>
        </w:tc>
        <w:tc>
          <w:tcPr>
            <w:tcW w:w="1332" w:type="dxa"/>
            <w:tcBorders>
              <w:top w:val="single" w:sz="4" w:space="0" w:color="auto"/>
              <w:left w:val="single" w:sz="4" w:space="0" w:color="auto"/>
              <w:bottom w:val="single" w:sz="4" w:space="0" w:color="auto"/>
              <w:right w:val="single" w:sz="4" w:space="0" w:color="auto"/>
            </w:tcBorders>
          </w:tcPr>
          <w:p w14:paraId="14E4EEED" w14:textId="77777777" w:rsidR="00616B34" w:rsidRPr="00B4079B" w:rsidRDefault="00616B34" w:rsidP="00F5539D">
            <w:pPr>
              <w:jc w:val="center"/>
              <w:rPr>
                <w:rFonts w:ascii="Arial" w:hAnsi="Arial" w:cs="Arial"/>
                <w:sz w:val="22"/>
                <w:szCs w:val="22"/>
              </w:rPr>
            </w:pPr>
            <w:r>
              <w:rPr>
                <w:rFonts w:ascii="Arial" w:hAnsi="Arial"/>
                <w:sz w:val="22"/>
              </w:rPr>
              <w:t>0,9</w:t>
            </w:r>
          </w:p>
        </w:tc>
        <w:tc>
          <w:tcPr>
            <w:tcW w:w="1460" w:type="dxa"/>
            <w:tcBorders>
              <w:top w:val="single" w:sz="4" w:space="0" w:color="auto"/>
              <w:left w:val="single" w:sz="4" w:space="0" w:color="auto"/>
              <w:bottom w:val="single" w:sz="4" w:space="0" w:color="auto"/>
              <w:right w:val="single" w:sz="4" w:space="0" w:color="auto"/>
            </w:tcBorders>
            <w:hideMark/>
          </w:tcPr>
          <w:p w14:paraId="2DAEB4D8"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225C8588" w14:textId="77777777" w:rsidR="00616B34" w:rsidRPr="00B4079B" w:rsidRDefault="00616B34" w:rsidP="00F5539D">
            <w:pPr>
              <w:jc w:val="center"/>
              <w:rPr>
                <w:rFonts w:ascii="Arial" w:hAnsi="Arial" w:cs="Arial"/>
                <w:sz w:val="22"/>
                <w:szCs w:val="22"/>
              </w:rPr>
            </w:pPr>
          </w:p>
        </w:tc>
      </w:tr>
      <w:tr w:rsidR="00616B34" w:rsidRPr="00B4079B" w14:paraId="59EE7228"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6644DB23" w14:textId="77777777" w:rsidR="00616B34" w:rsidRPr="00B4079B" w:rsidRDefault="00616B34" w:rsidP="00F5539D">
            <w:pPr>
              <w:rPr>
                <w:rFonts w:ascii="Arial" w:hAnsi="Arial" w:cs="Arial"/>
                <w:sz w:val="22"/>
                <w:szCs w:val="22"/>
              </w:rPr>
            </w:pPr>
            <w:r>
              <w:rPr>
                <w:rFonts w:ascii="Arial" w:hAnsi="Arial"/>
                <w:sz w:val="22"/>
              </w:rPr>
              <w:t>Ammoniumsulfat</w:t>
            </w:r>
          </w:p>
        </w:tc>
        <w:tc>
          <w:tcPr>
            <w:tcW w:w="1045" w:type="dxa"/>
            <w:tcBorders>
              <w:top w:val="single" w:sz="4" w:space="0" w:color="auto"/>
              <w:left w:val="single" w:sz="4" w:space="0" w:color="auto"/>
              <w:bottom w:val="single" w:sz="4" w:space="0" w:color="auto"/>
              <w:right w:val="single" w:sz="4" w:space="0" w:color="auto"/>
            </w:tcBorders>
            <w:hideMark/>
          </w:tcPr>
          <w:p w14:paraId="7A97C380" w14:textId="77777777" w:rsidR="00616B34" w:rsidRPr="00B4079B" w:rsidRDefault="00616B34" w:rsidP="00F5539D">
            <w:pPr>
              <w:jc w:val="center"/>
              <w:rPr>
                <w:rFonts w:ascii="Arial" w:hAnsi="Arial" w:cs="Arial"/>
                <w:sz w:val="22"/>
                <w:szCs w:val="22"/>
              </w:rPr>
            </w:pPr>
            <w:r>
              <w:rPr>
                <w:rFonts w:ascii="Arial" w:hAnsi="Arial"/>
                <w:sz w:val="22"/>
              </w:rPr>
              <w:t>0,3</w:t>
            </w:r>
          </w:p>
        </w:tc>
        <w:tc>
          <w:tcPr>
            <w:tcW w:w="1332" w:type="dxa"/>
            <w:tcBorders>
              <w:top w:val="single" w:sz="4" w:space="0" w:color="auto"/>
              <w:left w:val="single" w:sz="4" w:space="0" w:color="auto"/>
              <w:bottom w:val="single" w:sz="4" w:space="0" w:color="auto"/>
              <w:right w:val="single" w:sz="4" w:space="0" w:color="auto"/>
            </w:tcBorders>
          </w:tcPr>
          <w:p w14:paraId="2B33F405"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03253AAA"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46482CE0"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0E490957"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2B9E3EC6" w14:textId="77777777" w:rsidR="00616B34" w:rsidRPr="00B4079B" w:rsidRDefault="00616B34" w:rsidP="00F5539D">
            <w:pPr>
              <w:rPr>
                <w:rFonts w:ascii="Arial" w:hAnsi="Arial" w:cs="Arial"/>
                <w:sz w:val="22"/>
                <w:szCs w:val="22"/>
              </w:rPr>
            </w:pPr>
            <w:r>
              <w:rPr>
                <w:rFonts w:ascii="Arial" w:hAnsi="Arial"/>
                <w:sz w:val="22"/>
              </w:rPr>
              <w:t>Ammoniumnitrat mit Ammoniumsulfat und Magnesiumsulfat</w:t>
            </w:r>
          </w:p>
        </w:tc>
        <w:tc>
          <w:tcPr>
            <w:tcW w:w="1045" w:type="dxa"/>
            <w:tcBorders>
              <w:top w:val="single" w:sz="4" w:space="0" w:color="auto"/>
              <w:left w:val="single" w:sz="4" w:space="0" w:color="auto"/>
              <w:bottom w:val="single" w:sz="4" w:space="0" w:color="auto"/>
              <w:right w:val="single" w:sz="4" w:space="0" w:color="auto"/>
            </w:tcBorders>
            <w:hideMark/>
          </w:tcPr>
          <w:p w14:paraId="70DB0E63" w14:textId="77777777" w:rsidR="00616B34" w:rsidRPr="00B4079B" w:rsidRDefault="00616B34" w:rsidP="00F5539D">
            <w:pPr>
              <w:jc w:val="center"/>
              <w:rPr>
                <w:rFonts w:ascii="Arial" w:hAnsi="Arial" w:cs="Arial"/>
                <w:sz w:val="22"/>
                <w:szCs w:val="22"/>
              </w:rPr>
            </w:pPr>
            <w:r>
              <w:rPr>
                <w:rFonts w:ascii="Arial" w:hAnsi="Arial"/>
                <w:sz w:val="22"/>
              </w:rPr>
              <w:t>0,8</w:t>
            </w:r>
          </w:p>
        </w:tc>
        <w:tc>
          <w:tcPr>
            <w:tcW w:w="1332" w:type="dxa"/>
            <w:tcBorders>
              <w:top w:val="single" w:sz="4" w:space="0" w:color="auto"/>
              <w:left w:val="single" w:sz="4" w:space="0" w:color="auto"/>
              <w:bottom w:val="single" w:sz="4" w:space="0" w:color="auto"/>
              <w:right w:val="single" w:sz="4" w:space="0" w:color="auto"/>
            </w:tcBorders>
          </w:tcPr>
          <w:p w14:paraId="1EC3F1B7"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5E1CB5CC" w14:textId="77777777" w:rsidR="00616B34" w:rsidRPr="00B4079B" w:rsidRDefault="00616B34" w:rsidP="00F5539D">
            <w:pPr>
              <w:jc w:val="center"/>
              <w:rPr>
                <w:rFonts w:ascii="Arial" w:hAnsi="Arial" w:cs="Arial"/>
                <w:sz w:val="22"/>
                <w:szCs w:val="22"/>
              </w:rPr>
            </w:pPr>
            <w:r>
              <w:rPr>
                <w:rFonts w:ascii="Arial" w:hAnsi="Arial"/>
                <w:sz w:val="22"/>
              </w:rPr>
              <w:t>0,9</w:t>
            </w:r>
          </w:p>
        </w:tc>
        <w:tc>
          <w:tcPr>
            <w:tcW w:w="1325" w:type="dxa"/>
            <w:tcBorders>
              <w:top w:val="single" w:sz="4" w:space="0" w:color="auto"/>
              <w:left w:val="single" w:sz="4" w:space="0" w:color="auto"/>
              <w:bottom w:val="single" w:sz="4" w:space="0" w:color="auto"/>
              <w:right w:val="single" w:sz="4" w:space="0" w:color="auto"/>
            </w:tcBorders>
          </w:tcPr>
          <w:p w14:paraId="0E77356B"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57012ECD"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22F7FC50" w14:textId="77777777" w:rsidR="00616B34" w:rsidRPr="00B4079B" w:rsidRDefault="00616B34" w:rsidP="00F5539D">
            <w:pPr>
              <w:rPr>
                <w:rFonts w:ascii="Arial" w:hAnsi="Arial" w:cs="Arial"/>
                <w:sz w:val="22"/>
                <w:szCs w:val="22"/>
              </w:rPr>
            </w:pPr>
            <w:r>
              <w:rPr>
                <w:rFonts w:ascii="Arial" w:hAnsi="Arial"/>
                <w:sz w:val="22"/>
              </w:rPr>
              <w:t>Ammoniumnitrat</w:t>
            </w:r>
          </w:p>
        </w:tc>
        <w:tc>
          <w:tcPr>
            <w:tcW w:w="1045" w:type="dxa"/>
            <w:tcBorders>
              <w:top w:val="single" w:sz="4" w:space="0" w:color="auto"/>
              <w:left w:val="single" w:sz="4" w:space="0" w:color="auto"/>
              <w:bottom w:val="single" w:sz="4" w:space="0" w:color="auto"/>
              <w:right w:val="single" w:sz="4" w:space="0" w:color="auto"/>
            </w:tcBorders>
            <w:hideMark/>
          </w:tcPr>
          <w:p w14:paraId="1E975B43" w14:textId="77777777" w:rsidR="00616B34" w:rsidRPr="00B4079B" w:rsidRDefault="00616B34" w:rsidP="00F5539D">
            <w:pPr>
              <w:jc w:val="center"/>
              <w:rPr>
                <w:rFonts w:ascii="Arial" w:hAnsi="Arial" w:cs="Arial"/>
                <w:sz w:val="22"/>
                <w:szCs w:val="22"/>
              </w:rPr>
            </w:pPr>
            <w:r>
              <w:rPr>
                <w:rFonts w:ascii="Arial" w:hAnsi="Arial"/>
                <w:sz w:val="22"/>
              </w:rPr>
              <w:t>0,8</w:t>
            </w:r>
          </w:p>
        </w:tc>
        <w:tc>
          <w:tcPr>
            <w:tcW w:w="1332" w:type="dxa"/>
            <w:tcBorders>
              <w:top w:val="single" w:sz="4" w:space="0" w:color="auto"/>
              <w:left w:val="single" w:sz="4" w:space="0" w:color="auto"/>
              <w:bottom w:val="single" w:sz="4" w:space="0" w:color="auto"/>
              <w:right w:val="single" w:sz="4" w:space="0" w:color="auto"/>
            </w:tcBorders>
          </w:tcPr>
          <w:p w14:paraId="2F94D6C8"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7C008E65"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3C63AD6E" w14:textId="77777777" w:rsidR="00616B34" w:rsidRPr="00B4079B" w:rsidRDefault="00616B34" w:rsidP="00F5539D">
            <w:pPr>
              <w:jc w:val="center"/>
              <w:rPr>
                <w:rFonts w:ascii="Arial" w:hAnsi="Arial" w:cs="Arial"/>
                <w:sz w:val="22"/>
                <w:szCs w:val="22"/>
              </w:rPr>
            </w:pPr>
          </w:p>
        </w:tc>
      </w:tr>
      <w:tr w:rsidR="00616B34" w:rsidRPr="00B4079B" w14:paraId="4D782A44"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636D4025" w14:textId="77777777" w:rsidR="00616B34" w:rsidRPr="00B4079B" w:rsidRDefault="00616B34" w:rsidP="00F5539D">
            <w:pPr>
              <w:rPr>
                <w:rFonts w:ascii="Arial" w:hAnsi="Arial" w:cs="Arial"/>
                <w:sz w:val="22"/>
                <w:szCs w:val="22"/>
              </w:rPr>
            </w:pPr>
            <w:r>
              <w:rPr>
                <w:rFonts w:ascii="Arial" w:hAnsi="Arial"/>
                <w:sz w:val="22"/>
              </w:rPr>
              <w:t>Ammoniumnitrat</w:t>
            </w:r>
          </w:p>
        </w:tc>
        <w:tc>
          <w:tcPr>
            <w:tcW w:w="1045" w:type="dxa"/>
            <w:tcBorders>
              <w:top w:val="single" w:sz="4" w:space="0" w:color="auto"/>
              <w:left w:val="single" w:sz="4" w:space="0" w:color="auto"/>
              <w:bottom w:val="single" w:sz="4" w:space="0" w:color="auto"/>
              <w:right w:val="single" w:sz="4" w:space="0" w:color="auto"/>
            </w:tcBorders>
            <w:hideMark/>
          </w:tcPr>
          <w:p w14:paraId="7142A4D4" w14:textId="77777777" w:rsidR="00616B34" w:rsidRPr="00B4079B" w:rsidRDefault="00616B34" w:rsidP="00F5539D">
            <w:pPr>
              <w:jc w:val="center"/>
              <w:rPr>
                <w:rFonts w:ascii="Arial" w:hAnsi="Arial" w:cs="Arial"/>
                <w:sz w:val="22"/>
                <w:szCs w:val="22"/>
              </w:rPr>
            </w:pPr>
            <w:r>
              <w:rPr>
                <w:rFonts w:ascii="Arial" w:hAnsi="Arial"/>
                <w:sz w:val="22"/>
              </w:rPr>
              <w:t>0,6</w:t>
            </w:r>
          </w:p>
        </w:tc>
        <w:tc>
          <w:tcPr>
            <w:tcW w:w="1332" w:type="dxa"/>
            <w:tcBorders>
              <w:top w:val="single" w:sz="4" w:space="0" w:color="auto"/>
              <w:left w:val="single" w:sz="4" w:space="0" w:color="auto"/>
              <w:bottom w:val="single" w:sz="4" w:space="0" w:color="auto"/>
              <w:right w:val="single" w:sz="4" w:space="0" w:color="auto"/>
            </w:tcBorders>
          </w:tcPr>
          <w:p w14:paraId="24BA4D9B"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1A3FFF10"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2428D4CB" w14:textId="77777777" w:rsidR="00616B34" w:rsidRPr="00B4079B" w:rsidRDefault="00616B34" w:rsidP="00F5539D">
            <w:pPr>
              <w:jc w:val="center"/>
              <w:rPr>
                <w:rFonts w:ascii="Arial" w:hAnsi="Arial" w:cs="Arial"/>
                <w:sz w:val="22"/>
                <w:szCs w:val="22"/>
              </w:rPr>
            </w:pPr>
          </w:p>
        </w:tc>
      </w:tr>
      <w:tr w:rsidR="00616B34" w:rsidRPr="00B4079B" w14:paraId="43685755"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15FA473A" w14:textId="77777777" w:rsidR="00616B34" w:rsidRPr="00B4079B" w:rsidRDefault="00616B34" w:rsidP="00F5539D">
            <w:pPr>
              <w:rPr>
                <w:rFonts w:ascii="Arial" w:hAnsi="Arial" w:cs="Arial"/>
                <w:sz w:val="22"/>
                <w:szCs w:val="22"/>
              </w:rPr>
            </w:pPr>
            <w:r>
              <w:rPr>
                <w:rFonts w:ascii="Arial" w:hAnsi="Arial"/>
                <w:sz w:val="22"/>
              </w:rPr>
              <w:t>Ammoniumsulfatgemisch mit Ammoniumnitrat</w:t>
            </w:r>
          </w:p>
        </w:tc>
        <w:tc>
          <w:tcPr>
            <w:tcW w:w="1045" w:type="dxa"/>
            <w:tcBorders>
              <w:top w:val="single" w:sz="4" w:space="0" w:color="auto"/>
              <w:left w:val="single" w:sz="4" w:space="0" w:color="auto"/>
              <w:bottom w:val="single" w:sz="4" w:space="0" w:color="auto"/>
              <w:right w:val="single" w:sz="4" w:space="0" w:color="auto"/>
            </w:tcBorders>
            <w:hideMark/>
          </w:tcPr>
          <w:p w14:paraId="3D8B2B5A" w14:textId="77777777" w:rsidR="00616B34" w:rsidRPr="00B4079B" w:rsidRDefault="00616B34" w:rsidP="00F5539D">
            <w:pPr>
              <w:jc w:val="center"/>
              <w:rPr>
                <w:rFonts w:ascii="Arial" w:hAnsi="Arial" w:cs="Arial"/>
                <w:sz w:val="22"/>
                <w:szCs w:val="22"/>
              </w:rPr>
            </w:pPr>
            <w:r>
              <w:rPr>
                <w:rFonts w:ascii="Arial" w:hAnsi="Arial"/>
                <w:sz w:val="22"/>
              </w:rPr>
              <w:t>0,8</w:t>
            </w:r>
          </w:p>
        </w:tc>
        <w:tc>
          <w:tcPr>
            <w:tcW w:w="1332" w:type="dxa"/>
            <w:tcBorders>
              <w:top w:val="single" w:sz="4" w:space="0" w:color="auto"/>
              <w:left w:val="single" w:sz="4" w:space="0" w:color="auto"/>
              <w:bottom w:val="single" w:sz="4" w:space="0" w:color="auto"/>
              <w:right w:val="single" w:sz="4" w:space="0" w:color="auto"/>
            </w:tcBorders>
          </w:tcPr>
          <w:p w14:paraId="1F0AE6C7"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004413EC"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4EBCFDFB"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417264F4"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14EB353E" w14:textId="30D4F62F" w:rsidR="00616B34" w:rsidRPr="00B4079B" w:rsidRDefault="00616B34" w:rsidP="00F5539D">
            <w:pPr>
              <w:rPr>
                <w:rFonts w:ascii="Arial" w:hAnsi="Arial" w:cs="Arial"/>
                <w:sz w:val="22"/>
                <w:szCs w:val="22"/>
              </w:rPr>
            </w:pPr>
            <w:r>
              <w:rPr>
                <w:rFonts w:ascii="Arial" w:hAnsi="Arial"/>
                <w:sz w:val="22"/>
              </w:rPr>
              <w:t>Calciumcyanamid, Calciumcyanamid mit Nitrat</w:t>
            </w:r>
          </w:p>
        </w:tc>
        <w:tc>
          <w:tcPr>
            <w:tcW w:w="1045" w:type="dxa"/>
            <w:tcBorders>
              <w:top w:val="single" w:sz="4" w:space="0" w:color="auto"/>
              <w:left w:val="single" w:sz="4" w:space="0" w:color="auto"/>
              <w:bottom w:val="single" w:sz="4" w:space="0" w:color="auto"/>
              <w:right w:val="single" w:sz="4" w:space="0" w:color="auto"/>
            </w:tcBorders>
            <w:hideMark/>
          </w:tcPr>
          <w:p w14:paraId="1E664B71" w14:textId="77777777" w:rsidR="00616B34" w:rsidRPr="00B4079B" w:rsidRDefault="00616B34" w:rsidP="00F5539D">
            <w:pPr>
              <w:jc w:val="center"/>
              <w:rPr>
                <w:rFonts w:ascii="Arial" w:hAnsi="Arial" w:cs="Arial"/>
                <w:sz w:val="22"/>
                <w:szCs w:val="22"/>
              </w:rPr>
            </w:pPr>
            <w:r>
              <w:rPr>
                <w:rFonts w:ascii="Arial" w:hAnsi="Arial"/>
                <w:sz w:val="22"/>
              </w:rPr>
              <w:t>1,0</w:t>
            </w:r>
          </w:p>
        </w:tc>
        <w:tc>
          <w:tcPr>
            <w:tcW w:w="1332" w:type="dxa"/>
            <w:tcBorders>
              <w:top w:val="single" w:sz="4" w:space="0" w:color="auto"/>
              <w:left w:val="single" w:sz="4" w:space="0" w:color="auto"/>
              <w:bottom w:val="single" w:sz="4" w:space="0" w:color="auto"/>
              <w:right w:val="single" w:sz="4" w:space="0" w:color="auto"/>
            </w:tcBorders>
          </w:tcPr>
          <w:p w14:paraId="5568DF34" w14:textId="77777777" w:rsidR="00616B34" w:rsidRPr="00B4079B" w:rsidRDefault="00616B34" w:rsidP="00F5539D">
            <w:pPr>
              <w:jc w:val="center"/>
              <w:rPr>
                <w:rFonts w:ascii="Arial" w:hAnsi="Arial" w:cs="Arial"/>
                <w:sz w:val="22"/>
                <w:szCs w:val="22"/>
              </w:rPr>
            </w:pPr>
            <w:r>
              <w:rPr>
                <w:rFonts w:ascii="Arial" w:hAnsi="Arial"/>
                <w:sz w:val="22"/>
              </w:rPr>
              <w:t>0,9</w:t>
            </w:r>
          </w:p>
        </w:tc>
        <w:tc>
          <w:tcPr>
            <w:tcW w:w="1460" w:type="dxa"/>
            <w:tcBorders>
              <w:top w:val="single" w:sz="4" w:space="0" w:color="auto"/>
              <w:left w:val="single" w:sz="4" w:space="0" w:color="auto"/>
              <w:bottom w:val="single" w:sz="4" w:space="0" w:color="auto"/>
              <w:right w:val="single" w:sz="4" w:space="0" w:color="auto"/>
            </w:tcBorders>
            <w:hideMark/>
          </w:tcPr>
          <w:p w14:paraId="3347ADBA"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5FE07842" w14:textId="77777777" w:rsidR="00616B34" w:rsidRPr="00B4079B" w:rsidRDefault="00616B34" w:rsidP="00F5539D">
            <w:pPr>
              <w:jc w:val="center"/>
              <w:rPr>
                <w:rFonts w:ascii="Arial" w:hAnsi="Arial" w:cs="Arial"/>
                <w:sz w:val="22"/>
                <w:szCs w:val="22"/>
              </w:rPr>
            </w:pPr>
          </w:p>
        </w:tc>
      </w:tr>
      <w:tr w:rsidR="00616B34" w:rsidRPr="00B4079B" w14:paraId="35ABD8DB"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5C97AA79" w14:textId="77777777" w:rsidR="00616B34" w:rsidRPr="00B4079B" w:rsidRDefault="00616B34" w:rsidP="00F5539D">
            <w:pPr>
              <w:rPr>
                <w:rFonts w:ascii="Arial" w:hAnsi="Arial" w:cs="Arial"/>
                <w:sz w:val="22"/>
                <w:szCs w:val="22"/>
              </w:rPr>
            </w:pPr>
            <w:r>
              <w:rPr>
                <w:rFonts w:ascii="Arial" w:hAnsi="Arial"/>
                <w:sz w:val="22"/>
              </w:rPr>
              <w:t>Harnstoff</w:t>
            </w:r>
          </w:p>
        </w:tc>
        <w:tc>
          <w:tcPr>
            <w:tcW w:w="1045" w:type="dxa"/>
            <w:tcBorders>
              <w:top w:val="single" w:sz="4" w:space="0" w:color="auto"/>
              <w:left w:val="single" w:sz="4" w:space="0" w:color="auto"/>
              <w:bottom w:val="single" w:sz="4" w:space="0" w:color="auto"/>
              <w:right w:val="single" w:sz="4" w:space="0" w:color="auto"/>
            </w:tcBorders>
            <w:hideMark/>
          </w:tcPr>
          <w:p w14:paraId="4173C8E3" w14:textId="77777777" w:rsidR="00616B34" w:rsidRPr="00B4079B" w:rsidRDefault="00616B34" w:rsidP="00F5539D">
            <w:pPr>
              <w:jc w:val="center"/>
              <w:rPr>
                <w:rFonts w:ascii="Arial" w:hAnsi="Arial" w:cs="Arial"/>
                <w:sz w:val="22"/>
                <w:szCs w:val="22"/>
              </w:rPr>
            </w:pPr>
            <w:r>
              <w:rPr>
                <w:rFonts w:ascii="Arial" w:hAnsi="Arial"/>
                <w:sz w:val="22"/>
              </w:rPr>
              <w:t>0,4</w:t>
            </w:r>
          </w:p>
        </w:tc>
        <w:tc>
          <w:tcPr>
            <w:tcW w:w="1332" w:type="dxa"/>
            <w:tcBorders>
              <w:top w:val="single" w:sz="4" w:space="0" w:color="auto"/>
              <w:left w:val="single" w:sz="4" w:space="0" w:color="auto"/>
              <w:bottom w:val="single" w:sz="4" w:space="0" w:color="auto"/>
              <w:right w:val="single" w:sz="4" w:space="0" w:color="auto"/>
            </w:tcBorders>
          </w:tcPr>
          <w:p w14:paraId="11EE79A5"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04BD65DE"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70F9AE97" w14:textId="77777777" w:rsidR="00616B34" w:rsidRPr="00B4079B" w:rsidRDefault="00616B34" w:rsidP="00F5539D">
            <w:pPr>
              <w:jc w:val="center"/>
              <w:rPr>
                <w:rFonts w:ascii="Arial" w:hAnsi="Arial" w:cs="Arial"/>
                <w:sz w:val="22"/>
                <w:szCs w:val="22"/>
              </w:rPr>
            </w:pPr>
          </w:p>
        </w:tc>
      </w:tr>
      <w:tr w:rsidR="00616B34" w:rsidRPr="00B4079B" w14:paraId="77C0E936"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1CAB2918" w14:textId="77777777" w:rsidR="00616B34" w:rsidRPr="00B4079B" w:rsidRDefault="00616B34" w:rsidP="00F5539D">
            <w:pPr>
              <w:rPr>
                <w:rFonts w:ascii="Arial" w:hAnsi="Arial" w:cs="Arial"/>
                <w:sz w:val="22"/>
                <w:szCs w:val="22"/>
              </w:rPr>
            </w:pPr>
            <w:r>
              <w:rPr>
                <w:rFonts w:ascii="Arial" w:hAnsi="Arial"/>
                <w:sz w:val="22"/>
              </w:rPr>
              <w:t>Harnstoff mit Ammoniumsulfat</w:t>
            </w:r>
          </w:p>
        </w:tc>
        <w:tc>
          <w:tcPr>
            <w:tcW w:w="1045" w:type="dxa"/>
            <w:tcBorders>
              <w:top w:val="single" w:sz="4" w:space="0" w:color="auto"/>
              <w:left w:val="single" w:sz="4" w:space="0" w:color="auto"/>
              <w:bottom w:val="single" w:sz="4" w:space="0" w:color="auto"/>
              <w:right w:val="single" w:sz="4" w:space="0" w:color="auto"/>
            </w:tcBorders>
            <w:hideMark/>
          </w:tcPr>
          <w:p w14:paraId="6D5447E5" w14:textId="77777777" w:rsidR="00616B34" w:rsidRPr="00B4079B" w:rsidRDefault="00616B34" w:rsidP="00F5539D">
            <w:pPr>
              <w:jc w:val="center"/>
              <w:rPr>
                <w:rFonts w:ascii="Arial" w:hAnsi="Arial" w:cs="Arial"/>
                <w:sz w:val="22"/>
                <w:szCs w:val="22"/>
              </w:rPr>
            </w:pPr>
            <w:r>
              <w:rPr>
                <w:rFonts w:ascii="Arial" w:hAnsi="Arial"/>
                <w:sz w:val="22"/>
              </w:rPr>
              <w:t>0,5</w:t>
            </w:r>
          </w:p>
        </w:tc>
        <w:tc>
          <w:tcPr>
            <w:tcW w:w="1332" w:type="dxa"/>
            <w:tcBorders>
              <w:top w:val="single" w:sz="4" w:space="0" w:color="auto"/>
              <w:left w:val="single" w:sz="4" w:space="0" w:color="auto"/>
              <w:bottom w:val="single" w:sz="4" w:space="0" w:color="auto"/>
              <w:right w:val="single" w:sz="4" w:space="0" w:color="auto"/>
            </w:tcBorders>
          </w:tcPr>
          <w:p w14:paraId="555715A6"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08E66C15"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0ACD0EE4"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1DF2DBBE"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3EBFB926" w14:textId="77777777" w:rsidR="00616B34" w:rsidRPr="00B4079B" w:rsidRDefault="00616B34" w:rsidP="00F5539D">
            <w:pPr>
              <w:rPr>
                <w:rFonts w:ascii="Arial" w:hAnsi="Arial" w:cs="Arial"/>
                <w:sz w:val="22"/>
                <w:szCs w:val="22"/>
              </w:rPr>
            </w:pPr>
            <w:r>
              <w:rPr>
                <w:rFonts w:ascii="Arial" w:hAnsi="Arial"/>
                <w:sz w:val="22"/>
              </w:rPr>
              <w:t>flüssige Stickstoffdünger, flüssiger Ammoniak</w:t>
            </w:r>
          </w:p>
        </w:tc>
        <w:tc>
          <w:tcPr>
            <w:tcW w:w="1045" w:type="dxa"/>
            <w:tcBorders>
              <w:top w:val="single" w:sz="4" w:space="0" w:color="auto"/>
              <w:left w:val="single" w:sz="4" w:space="0" w:color="auto"/>
              <w:bottom w:val="single" w:sz="4" w:space="0" w:color="auto"/>
              <w:right w:val="single" w:sz="4" w:space="0" w:color="auto"/>
            </w:tcBorders>
            <w:hideMark/>
          </w:tcPr>
          <w:p w14:paraId="5C2EBC72" w14:textId="77777777" w:rsidR="00616B34" w:rsidRPr="00B4079B" w:rsidRDefault="00616B34" w:rsidP="00F5539D">
            <w:pPr>
              <w:jc w:val="center"/>
              <w:rPr>
                <w:rFonts w:ascii="Arial" w:hAnsi="Arial" w:cs="Arial"/>
                <w:sz w:val="22"/>
                <w:szCs w:val="22"/>
              </w:rPr>
            </w:pPr>
            <w:r>
              <w:rPr>
                <w:rFonts w:ascii="Arial" w:hAnsi="Arial"/>
                <w:sz w:val="22"/>
              </w:rPr>
              <w:t>0,6</w:t>
            </w:r>
          </w:p>
        </w:tc>
        <w:tc>
          <w:tcPr>
            <w:tcW w:w="1332" w:type="dxa"/>
            <w:tcBorders>
              <w:top w:val="single" w:sz="4" w:space="0" w:color="auto"/>
              <w:left w:val="single" w:sz="4" w:space="0" w:color="auto"/>
              <w:bottom w:val="single" w:sz="4" w:space="0" w:color="auto"/>
              <w:right w:val="single" w:sz="4" w:space="0" w:color="auto"/>
            </w:tcBorders>
          </w:tcPr>
          <w:p w14:paraId="080052DC"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0F77758D"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74E55B77" w14:textId="77777777" w:rsidR="00616B34" w:rsidRPr="00B4079B" w:rsidRDefault="00616B34" w:rsidP="00F5539D">
            <w:pPr>
              <w:jc w:val="center"/>
              <w:rPr>
                <w:rFonts w:ascii="Arial" w:hAnsi="Arial" w:cs="Arial"/>
                <w:sz w:val="22"/>
                <w:szCs w:val="22"/>
              </w:rPr>
            </w:pPr>
          </w:p>
        </w:tc>
      </w:tr>
      <w:tr w:rsidR="00616B34" w:rsidRPr="00B4079B" w14:paraId="16CFB827"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08E4D714" w14:textId="067A52E9" w:rsidR="00616B34" w:rsidRPr="00B4079B" w:rsidRDefault="00616B34" w:rsidP="00F5539D">
            <w:pPr>
              <w:rPr>
                <w:rFonts w:ascii="Arial" w:hAnsi="Arial" w:cs="Arial"/>
                <w:sz w:val="22"/>
                <w:szCs w:val="22"/>
              </w:rPr>
            </w:pPr>
            <w:r>
              <w:rPr>
                <w:rFonts w:ascii="Arial" w:hAnsi="Arial"/>
                <w:sz w:val="22"/>
              </w:rPr>
              <w:t>Ammoniumnitratlösung mit Harnstoff</w:t>
            </w:r>
          </w:p>
        </w:tc>
        <w:tc>
          <w:tcPr>
            <w:tcW w:w="1045" w:type="dxa"/>
            <w:tcBorders>
              <w:top w:val="single" w:sz="4" w:space="0" w:color="auto"/>
              <w:left w:val="single" w:sz="4" w:space="0" w:color="auto"/>
              <w:bottom w:val="single" w:sz="4" w:space="0" w:color="auto"/>
              <w:right w:val="single" w:sz="4" w:space="0" w:color="auto"/>
            </w:tcBorders>
            <w:hideMark/>
          </w:tcPr>
          <w:p w14:paraId="4E1BBF94" w14:textId="77777777" w:rsidR="00616B34" w:rsidRPr="00B4079B" w:rsidRDefault="00616B34" w:rsidP="00F5539D">
            <w:pPr>
              <w:jc w:val="center"/>
              <w:rPr>
                <w:rFonts w:ascii="Arial" w:hAnsi="Arial" w:cs="Arial"/>
                <w:sz w:val="22"/>
                <w:szCs w:val="22"/>
              </w:rPr>
            </w:pPr>
            <w:r>
              <w:rPr>
                <w:rFonts w:ascii="Arial" w:hAnsi="Arial"/>
                <w:sz w:val="22"/>
              </w:rPr>
              <w:t>0,6</w:t>
            </w:r>
          </w:p>
        </w:tc>
        <w:tc>
          <w:tcPr>
            <w:tcW w:w="1332" w:type="dxa"/>
            <w:tcBorders>
              <w:top w:val="single" w:sz="4" w:space="0" w:color="auto"/>
              <w:left w:val="single" w:sz="4" w:space="0" w:color="auto"/>
              <w:bottom w:val="single" w:sz="4" w:space="0" w:color="auto"/>
              <w:right w:val="single" w:sz="4" w:space="0" w:color="auto"/>
            </w:tcBorders>
          </w:tcPr>
          <w:p w14:paraId="19917C24"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7D542FB7"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21B779FE" w14:textId="77777777" w:rsidR="00616B34" w:rsidRPr="00B4079B" w:rsidRDefault="00616B34" w:rsidP="00F5539D">
            <w:pPr>
              <w:jc w:val="center"/>
              <w:rPr>
                <w:rFonts w:ascii="Arial" w:hAnsi="Arial" w:cs="Arial"/>
                <w:sz w:val="22"/>
                <w:szCs w:val="22"/>
              </w:rPr>
            </w:pPr>
          </w:p>
        </w:tc>
      </w:tr>
      <w:tr w:rsidR="00616B34" w:rsidRPr="00B4079B" w14:paraId="4F5211C2"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39D87075" w14:textId="77777777" w:rsidR="00616B34" w:rsidRPr="00B4079B" w:rsidRDefault="00616B34" w:rsidP="00F5539D">
            <w:pPr>
              <w:rPr>
                <w:rFonts w:ascii="Arial" w:hAnsi="Arial" w:cs="Arial"/>
                <w:sz w:val="22"/>
                <w:szCs w:val="22"/>
              </w:rPr>
            </w:pPr>
            <w:r>
              <w:rPr>
                <w:rFonts w:ascii="Arial" w:hAnsi="Arial"/>
                <w:sz w:val="22"/>
              </w:rPr>
              <w:t>Calciumsalpeter – Suspension</w:t>
            </w:r>
          </w:p>
        </w:tc>
        <w:tc>
          <w:tcPr>
            <w:tcW w:w="1045" w:type="dxa"/>
            <w:tcBorders>
              <w:top w:val="single" w:sz="4" w:space="0" w:color="auto"/>
              <w:left w:val="single" w:sz="4" w:space="0" w:color="auto"/>
              <w:bottom w:val="single" w:sz="4" w:space="0" w:color="auto"/>
              <w:right w:val="single" w:sz="4" w:space="0" w:color="auto"/>
            </w:tcBorders>
            <w:hideMark/>
          </w:tcPr>
          <w:p w14:paraId="3F5F0C80" w14:textId="77777777" w:rsidR="00616B34" w:rsidRPr="00B4079B" w:rsidRDefault="00616B34" w:rsidP="00F5539D">
            <w:pPr>
              <w:jc w:val="center"/>
              <w:rPr>
                <w:rFonts w:ascii="Arial" w:hAnsi="Arial" w:cs="Arial"/>
                <w:sz w:val="22"/>
                <w:szCs w:val="22"/>
              </w:rPr>
            </w:pPr>
            <w:r>
              <w:rPr>
                <w:rFonts w:ascii="Arial" w:hAnsi="Arial"/>
                <w:sz w:val="22"/>
              </w:rPr>
              <w:t>0,4</w:t>
            </w:r>
          </w:p>
        </w:tc>
        <w:tc>
          <w:tcPr>
            <w:tcW w:w="1332" w:type="dxa"/>
            <w:tcBorders>
              <w:top w:val="single" w:sz="4" w:space="0" w:color="auto"/>
              <w:left w:val="single" w:sz="4" w:space="0" w:color="auto"/>
              <w:bottom w:val="single" w:sz="4" w:space="0" w:color="auto"/>
              <w:right w:val="single" w:sz="4" w:space="0" w:color="auto"/>
            </w:tcBorders>
          </w:tcPr>
          <w:p w14:paraId="3C6F55BB" w14:textId="77777777" w:rsidR="00616B34" w:rsidRPr="00B4079B" w:rsidRDefault="00616B34" w:rsidP="00F5539D">
            <w:pPr>
              <w:jc w:val="center"/>
              <w:rPr>
                <w:rFonts w:ascii="Arial" w:hAnsi="Arial" w:cs="Arial"/>
                <w:sz w:val="22"/>
                <w:szCs w:val="22"/>
              </w:rPr>
            </w:pPr>
            <w:r>
              <w:rPr>
                <w:rFonts w:ascii="Arial" w:hAnsi="Arial"/>
                <w:sz w:val="22"/>
              </w:rPr>
              <w:t>0,9</w:t>
            </w:r>
          </w:p>
        </w:tc>
        <w:tc>
          <w:tcPr>
            <w:tcW w:w="1460" w:type="dxa"/>
            <w:tcBorders>
              <w:top w:val="single" w:sz="4" w:space="0" w:color="auto"/>
              <w:left w:val="single" w:sz="4" w:space="0" w:color="auto"/>
              <w:bottom w:val="single" w:sz="4" w:space="0" w:color="auto"/>
              <w:right w:val="single" w:sz="4" w:space="0" w:color="auto"/>
            </w:tcBorders>
            <w:hideMark/>
          </w:tcPr>
          <w:p w14:paraId="1638A880"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16A4E782" w14:textId="77777777" w:rsidR="00616B34" w:rsidRPr="00B4079B" w:rsidRDefault="00616B34" w:rsidP="00F5539D">
            <w:pPr>
              <w:jc w:val="center"/>
              <w:rPr>
                <w:rFonts w:ascii="Arial" w:hAnsi="Arial" w:cs="Arial"/>
                <w:sz w:val="22"/>
                <w:szCs w:val="22"/>
              </w:rPr>
            </w:pPr>
          </w:p>
        </w:tc>
      </w:tr>
      <w:tr w:rsidR="00616B34" w:rsidRPr="00B4079B" w14:paraId="73A63A73"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1A802DC6" w14:textId="77777777" w:rsidR="00616B34" w:rsidRPr="00B4079B" w:rsidRDefault="00616B34" w:rsidP="00F5539D">
            <w:pPr>
              <w:rPr>
                <w:rFonts w:ascii="Arial" w:hAnsi="Arial" w:cs="Arial"/>
                <w:sz w:val="22"/>
                <w:szCs w:val="22"/>
              </w:rPr>
            </w:pPr>
            <w:r>
              <w:rPr>
                <w:rFonts w:ascii="Arial" w:hAnsi="Arial"/>
                <w:sz w:val="22"/>
              </w:rPr>
              <w:t>Flüssigstickstoffdünger mit Harnstoff-Formaldehyd</w:t>
            </w:r>
          </w:p>
        </w:tc>
        <w:tc>
          <w:tcPr>
            <w:tcW w:w="1045" w:type="dxa"/>
            <w:tcBorders>
              <w:top w:val="single" w:sz="4" w:space="0" w:color="auto"/>
              <w:left w:val="single" w:sz="4" w:space="0" w:color="auto"/>
              <w:bottom w:val="single" w:sz="4" w:space="0" w:color="auto"/>
              <w:right w:val="single" w:sz="4" w:space="0" w:color="auto"/>
            </w:tcBorders>
            <w:hideMark/>
          </w:tcPr>
          <w:p w14:paraId="4268C6CB" w14:textId="77777777" w:rsidR="00616B34" w:rsidRPr="00B4079B" w:rsidRDefault="00616B34" w:rsidP="00F5539D">
            <w:pPr>
              <w:jc w:val="center"/>
              <w:rPr>
                <w:rFonts w:ascii="Arial" w:hAnsi="Arial" w:cs="Arial"/>
                <w:sz w:val="22"/>
                <w:szCs w:val="22"/>
              </w:rPr>
            </w:pPr>
            <w:r>
              <w:rPr>
                <w:rFonts w:ascii="Arial" w:hAnsi="Arial"/>
                <w:sz w:val="22"/>
              </w:rPr>
              <w:t>0,4</w:t>
            </w:r>
          </w:p>
        </w:tc>
        <w:tc>
          <w:tcPr>
            <w:tcW w:w="1332" w:type="dxa"/>
            <w:tcBorders>
              <w:top w:val="single" w:sz="4" w:space="0" w:color="auto"/>
              <w:left w:val="single" w:sz="4" w:space="0" w:color="auto"/>
              <w:bottom w:val="single" w:sz="4" w:space="0" w:color="auto"/>
              <w:right w:val="single" w:sz="4" w:space="0" w:color="auto"/>
            </w:tcBorders>
          </w:tcPr>
          <w:p w14:paraId="489F269F"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1C99898A"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493E3C90" w14:textId="77777777" w:rsidR="00616B34" w:rsidRPr="00B4079B" w:rsidRDefault="00616B34" w:rsidP="00F5539D">
            <w:pPr>
              <w:jc w:val="center"/>
              <w:rPr>
                <w:rFonts w:ascii="Arial" w:hAnsi="Arial" w:cs="Arial"/>
                <w:sz w:val="22"/>
                <w:szCs w:val="22"/>
              </w:rPr>
            </w:pPr>
          </w:p>
        </w:tc>
      </w:tr>
      <w:tr w:rsidR="00616B34" w:rsidRPr="00B4079B" w14:paraId="4A261569" w14:textId="77777777" w:rsidTr="00616B34">
        <w:trPr>
          <w:jc w:val="center"/>
        </w:trPr>
        <w:tc>
          <w:tcPr>
            <w:tcW w:w="3910" w:type="dxa"/>
            <w:tcBorders>
              <w:top w:val="single" w:sz="4" w:space="0" w:color="auto"/>
              <w:left w:val="single" w:sz="4" w:space="0" w:color="auto"/>
              <w:bottom w:val="single" w:sz="4" w:space="0" w:color="auto"/>
              <w:right w:val="single" w:sz="4" w:space="0" w:color="auto"/>
            </w:tcBorders>
            <w:hideMark/>
          </w:tcPr>
          <w:p w14:paraId="4B1D3B52" w14:textId="77777777" w:rsidR="00616B34" w:rsidRPr="00B4079B" w:rsidRDefault="00616B34" w:rsidP="00F5539D">
            <w:pPr>
              <w:rPr>
                <w:rFonts w:ascii="Arial" w:hAnsi="Arial" w:cs="Arial"/>
                <w:sz w:val="22"/>
                <w:szCs w:val="22"/>
              </w:rPr>
            </w:pPr>
            <w:r>
              <w:rPr>
                <w:rFonts w:ascii="Arial" w:hAnsi="Arial"/>
                <w:sz w:val="22"/>
              </w:rPr>
              <w:t>Suspensionsstickstoffdünger mit Harnstoff-Formaldehyd</w:t>
            </w:r>
          </w:p>
        </w:tc>
        <w:tc>
          <w:tcPr>
            <w:tcW w:w="1045" w:type="dxa"/>
            <w:tcBorders>
              <w:top w:val="single" w:sz="4" w:space="0" w:color="auto"/>
              <w:left w:val="single" w:sz="4" w:space="0" w:color="auto"/>
              <w:bottom w:val="single" w:sz="4" w:space="0" w:color="auto"/>
              <w:right w:val="single" w:sz="4" w:space="0" w:color="auto"/>
            </w:tcBorders>
            <w:hideMark/>
          </w:tcPr>
          <w:p w14:paraId="3B79A835" w14:textId="77777777" w:rsidR="00616B34" w:rsidRPr="00B4079B" w:rsidRDefault="00616B34" w:rsidP="00F5539D">
            <w:pPr>
              <w:jc w:val="center"/>
              <w:rPr>
                <w:rFonts w:ascii="Arial" w:hAnsi="Arial" w:cs="Arial"/>
                <w:sz w:val="22"/>
                <w:szCs w:val="22"/>
              </w:rPr>
            </w:pPr>
            <w:r>
              <w:rPr>
                <w:rFonts w:ascii="Arial" w:hAnsi="Arial"/>
                <w:sz w:val="22"/>
              </w:rPr>
              <w:t>0,4</w:t>
            </w:r>
          </w:p>
        </w:tc>
        <w:tc>
          <w:tcPr>
            <w:tcW w:w="1332" w:type="dxa"/>
            <w:tcBorders>
              <w:top w:val="single" w:sz="4" w:space="0" w:color="auto"/>
              <w:left w:val="single" w:sz="4" w:space="0" w:color="auto"/>
              <w:bottom w:val="single" w:sz="4" w:space="0" w:color="auto"/>
              <w:right w:val="single" w:sz="4" w:space="0" w:color="auto"/>
            </w:tcBorders>
          </w:tcPr>
          <w:p w14:paraId="4536D6EA" w14:textId="77777777" w:rsidR="00616B34" w:rsidRPr="00B4079B" w:rsidRDefault="00616B34" w:rsidP="00F5539D">
            <w:pPr>
              <w:jc w:val="center"/>
              <w:rPr>
                <w:rFonts w:ascii="Arial" w:hAnsi="Arial" w:cs="Arial"/>
                <w:sz w:val="22"/>
                <w:szCs w:val="22"/>
              </w:rPr>
            </w:pPr>
          </w:p>
        </w:tc>
        <w:tc>
          <w:tcPr>
            <w:tcW w:w="1460" w:type="dxa"/>
            <w:tcBorders>
              <w:top w:val="single" w:sz="4" w:space="0" w:color="auto"/>
              <w:left w:val="single" w:sz="4" w:space="0" w:color="auto"/>
              <w:bottom w:val="single" w:sz="4" w:space="0" w:color="auto"/>
              <w:right w:val="single" w:sz="4" w:space="0" w:color="auto"/>
            </w:tcBorders>
            <w:hideMark/>
          </w:tcPr>
          <w:p w14:paraId="63DFAACB" w14:textId="77777777" w:rsidR="00616B34" w:rsidRPr="00B4079B" w:rsidRDefault="00616B34" w:rsidP="00F5539D">
            <w:pPr>
              <w:jc w:val="center"/>
              <w:rPr>
                <w:rFonts w:ascii="Arial" w:hAnsi="Arial" w:cs="Arial"/>
                <w:sz w:val="22"/>
                <w:szCs w:val="22"/>
              </w:rPr>
            </w:pPr>
            <w:r>
              <w:rPr>
                <w:rFonts w:ascii="Arial" w:hAnsi="Arial"/>
                <w:sz w:val="22"/>
              </w:rPr>
              <w:t> </w:t>
            </w:r>
          </w:p>
        </w:tc>
        <w:tc>
          <w:tcPr>
            <w:tcW w:w="1325" w:type="dxa"/>
            <w:tcBorders>
              <w:top w:val="single" w:sz="4" w:space="0" w:color="auto"/>
              <w:left w:val="single" w:sz="4" w:space="0" w:color="auto"/>
              <w:bottom w:val="single" w:sz="4" w:space="0" w:color="auto"/>
              <w:right w:val="single" w:sz="4" w:space="0" w:color="auto"/>
            </w:tcBorders>
          </w:tcPr>
          <w:p w14:paraId="16A81B25" w14:textId="77777777" w:rsidR="00616B34" w:rsidRPr="00B4079B" w:rsidRDefault="00616B34" w:rsidP="00F5539D">
            <w:pPr>
              <w:jc w:val="center"/>
              <w:rPr>
                <w:rFonts w:ascii="Arial" w:hAnsi="Arial" w:cs="Arial"/>
                <w:sz w:val="22"/>
                <w:szCs w:val="22"/>
              </w:rPr>
            </w:pPr>
          </w:p>
        </w:tc>
      </w:tr>
    </w:tbl>
    <w:p w14:paraId="3210351D" w14:textId="11409DFC" w:rsidR="00616B34" w:rsidRPr="00B4079B" w:rsidRDefault="00616B34" w:rsidP="00616B34">
      <w:pPr>
        <w:jc w:val="both"/>
        <w:rPr>
          <w:rFonts w:ascii="Arial" w:hAnsi="Arial" w:cs="Arial"/>
          <w:sz w:val="22"/>
          <w:szCs w:val="22"/>
        </w:rPr>
      </w:pPr>
      <w:r>
        <w:rPr>
          <w:rFonts w:ascii="Arial" w:hAnsi="Arial"/>
          <w:sz w:val="22"/>
        </w:rPr>
        <w:t xml:space="preserve">Ist auf dem Etikett mehr als eine Stickstoffform angegeben, so beträgt die Toleranz für den Gehalt jeder Stickstoffform ein Fünftel des angegebenen Wertes, höchstens jedoch 2,0 %. </w:t>
      </w:r>
    </w:p>
    <w:p w14:paraId="32D25674" w14:textId="77777777" w:rsidR="00616B34" w:rsidRPr="00B4079B" w:rsidRDefault="00616B34" w:rsidP="00616B34">
      <w:pPr>
        <w:rPr>
          <w:rFonts w:ascii="Arial" w:hAnsi="Arial" w:cs="Arial"/>
          <w:sz w:val="22"/>
          <w:szCs w:val="22"/>
        </w:rPr>
      </w:pPr>
    </w:p>
    <w:p w14:paraId="4A4B6D77" w14:textId="77777777" w:rsidR="00616B34" w:rsidRPr="00B4079B" w:rsidRDefault="00616B34" w:rsidP="00616B34">
      <w:pPr>
        <w:rPr>
          <w:rFonts w:ascii="Arial" w:hAnsi="Arial" w:cs="Arial"/>
          <w:sz w:val="22"/>
          <w:szCs w:val="22"/>
          <w:u w:val="single"/>
        </w:rPr>
      </w:pPr>
      <w:r>
        <w:rPr>
          <w:rFonts w:ascii="Arial" w:hAnsi="Arial"/>
          <w:sz w:val="22"/>
          <w:u w:val="single"/>
        </w:rPr>
        <w:t>b) Phosphat-Düngemittel</w:t>
      </w:r>
    </w:p>
    <w:p w14:paraId="4AB35974" w14:textId="77777777" w:rsidR="00616B34" w:rsidRPr="00B4079B" w:rsidRDefault="00616B34" w:rsidP="00616B34">
      <w:pPr>
        <w:rPr>
          <w:rFonts w:ascii="Arial" w:hAnsi="Arial" w:cs="Arial"/>
          <w:sz w:val="22"/>
          <w:szCs w:val="22"/>
          <w:u w:val="single"/>
        </w:rPr>
      </w:pPr>
    </w:p>
    <w:tbl>
      <w:tblPr>
        <w:tblW w:w="9072" w:type="dxa"/>
        <w:jc w:val="center"/>
        <w:tblCellMar>
          <w:top w:w="30" w:type="dxa"/>
          <w:left w:w="30" w:type="dxa"/>
          <w:bottom w:w="30" w:type="dxa"/>
          <w:right w:w="30" w:type="dxa"/>
        </w:tblCellMar>
        <w:tblLook w:val="04A0" w:firstRow="1" w:lastRow="0" w:firstColumn="1" w:lastColumn="0" w:noHBand="0" w:noVBand="1"/>
      </w:tblPr>
      <w:tblGrid>
        <w:gridCol w:w="5206"/>
        <w:gridCol w:w="1610"/>
        <w:gridCol w:w="2256"/>
      </w:tblGrid>
      <w:tr w:rsidR="00616B34" w:rsidRPr="00B4079B" w14:paraId="3F1D1AC9" w14:textId="77777777" w:rsidTr="00F5539D">
        <w:trPr>
          <w:trHeight w:val="605"/>
          <w:jc w:val="center"/>
        </w:trPr>
        <w:tc>
          <w:tcPr>
            <w:tcW w:w="5206" w:type="dxa"/>
            <w:tcBorders>
              <w:top w:val="single" w:sz="4" w:space="0" w:color="auto"/>
              <w:left w:val="single" w:sz="4" w:space="0" w:color="auto"/>
              <w:bottom w:val="nil"/>
              <w:right w:val="single" w:sz="4" w:space="0" w:color="auto"/>
            </w:tcBorders>
            <w:hideMark/>
          </w:tcPr>
          <w:p w14:paraId="5D7B8E35" w14:textId="77777777" w:rsidR="00616B34" w:rsidRPr="00B4079B" w:rsidRDefault="00616B34" w:rsidP="00F5539D">
            <w:pPr>
              <w:rPr>
                <w:rFonts w:ascii="Arial" w:hAnsi="Arial" w:cs="Arial"/>
                <w:sz w:val="22"/>
                <w:szCs w:val="22"/>
              </w:rPr>
            </w:pPr>
            <w:r>
              <w:rPr>
                <w:rFonts w:ascii="Arial" w:hAnsi="Arial"/>
                <w:sz w:val="22"/>
              </w:rPr>
              <w:t> </w:t>
            </w:r>
          </w:p>
          <w:p w14:paraId="680B63A3" w14:textId="77777777" w:rsidR="00616B34" w:rsidRPr="00B4079B" w:rsidRDefault="00616B34" w:rsidP="00F5539D">
            <w:pPr>
              <w:rPr>
                <w:rFonts w:ascii="Arial" w:hAnsi="Arial" w:cs="Arial"/>
                <w:sz w:val="22"/>
                <w:szCs w:val="22"/>
              </w:rPr>
            </w:pPr>
            <w:r>
              <w:rPr>
                <w:rFonts w:ascii="Arial" w:hAnsi="Arial"/>
                <w:sz w:val="22"/>
              </w:rPr>
              <w:t> </w:t>
            </w:r>
          </w:p>
        </w:tc>
        <w:tc>
          <w:tcPr>
            <w:tcW w:w="1610" w:type="dxa"/>
            <w:tcBorders>
              <w:top w:val="single" w:sz="4" w:space="0" w:color="auto"/>
              <w:left w:val="single" w:sz="4" w:space="0" w:color="auto"/>
              <w:bottom w:val="nil"/>
              <w:right w:val="single" w:sz="4" w:space="0" w:color="auto"/>
            </w:tcBorders>
            <w:hideMark/>
          </w:tcPr>
          <w:p w14:paraId="17FA62FF" w14:textId="77777777" w:rsidR="00616B34" w:rsidRPr="00B4079B" w:rsidRDefault="00616B34" w:rsidP="00F5539D">
            <w:pPr>
              <w:jc w:val="center"/>
              <w:rPr>
                <w:rFonts w:ascii="Arial" w:hAnsi="Arial" w:cs="Arial"/>
                <w:sz w:val="22"/>
                <w:szCs w:val="22"/>
              </w:rPr>
            </w:pPr>
            <w:r>
              <w:rPr>
                <w:rFonts w:ascii="Arial" w:hAnsi="Arial"/>
                <w:sz w:val="22"/>
              </w:rPr>
              <w:t>gesamt</w:t>
            </w:r>
          </w:p>
          <w:p w14:paraId="7BB490FF" w14:textId="77777777" w:rsidR="00616B34" w:rsidRPr="00B4079B" w:rsidRDefault="00616B34" w:rsidP="00F5539D">
            <w:pPr>
              <w:jc w:val="center"/>
              <w:rPr>
                <w:rFonts w:ascii="Arial" w:hAnsi="Arial" w:cs="Arial"/>
                <w:sz w:val="22"/>
                <w:szCs w:val="22"/>
              </w:rPr>
            </w:pPr>
            <w:r>
              <w:rPr>
                <w:rFonts w:ascii="Arial" w:hAnsi="Arial"/>
                <w:sz w:val="22"/>
              </w:rPr>
              <w:t> P</w:t>
            </w:r>
            <w:r>
              <w:rPr>
                <w:rFonts w:ascii="Arial" w:hAnsi="Arial"/>
                <w:sz w:val="22"/>
                <w:vertAlign w:val="subscript"/>
              </w:rPr>
              <w:t>2</w:t>
            </w:r>
            <w:r>
              <w:rPr>
                <w:rFonts w:ascii="Arial" w:hAnsi="Arial"/>
                <w:sz w:val="22"/>
              </w:rPr>
              <w:t>O</w:t>
            </w:r>
            <w:r>
              <w:rPr>
                <w:rFonts w:ascii="Arial" w:hAnsi="Arial"/>
                <w:sz w:val="22"/>
                <w:vertAlign w:val="subscript"/>
              </w:rPr>
              <w:t>5</w:t>
            </w:r>
          </w:p>
        </w:tc>
        <w:tc>
          <w:tcPr>
            <w:tcW w:w="2256" w:type="dxa"/>
            <w:tcBorders>
              <w:top w:val="single" w:sz="4" w:space="0" w:color="auto"/>
              <w:left w:val="single" w:sz="4" w:space="0" w:color="auto"/>
              <w:bottom w:val="nil"/>
              <w:right w:val="single" w:sz="4" w:space="0" w:color="auto"/>
            </w:tcBorders>
            <w:hideMark/>
          </w:tcPr>
          <w:p w14:paraId="592B87F6" w14:textId="77777777" w:rsidR="00616B34" w:rsidRPr="00B4079B" w:rsidRDefault="00616B34" w:rsidP="00F5539D">
            <w:pPr>
              <w:jc w:val="center"/>
              <w:rPr>
                <w:rFonts w:ascii="Arial" w:hAnsi="Arial" w:cs="Arial"/>
                <w:sz w:val="22"/>
                <w:szCs w:val="22"/>
              </w:rPr>
            </w:pPr>
            <w:r>
              <w:rPr>
                <w:rFonts w:ascii="Arial" w:hAnsi="Arial"/>
                <w:sz w:val="22"/>
              </w:rPr>
              <w:t>wasserlöslicher Anteil</w:t>
            </w:r>
          </w:p>
          <w:p w14:paraId="760BD5FC" w14:textId="77777777" w:rsidR="00616B34" w:rsidRPr="00B4079B" w:rsidRDefault="00616B34" w:rsidP="00F5539D">
            <w:pPr>
              <w:jc w:val="center"/>
              <w:rPr>
                <w:rFonts w:ascii="Arial" w:hAnsi="Arial" w:cs="Arial"/>
                <w:sz w:val="22"/>
                <w:szCs w:val="22"/>
              </w:rPr>
            </w:pPr>
            <w:r>
              <w:rPr>
                <w:rFonts w:ascii="Arial" w:hAnsi="Arial"/>
                <w:sz w:val="22"/>
              </w:rPr>
              <w:t>P</w:t>
            </w:r>
            <w:r>
              <w:rPr>
                <w:rFonts w:ascii="Arial" w:hAnsi="Arial"/>
                <w:sz w:val="22"/>
                <w:vertAlign w:val="subscript"/>
              </w:rPr>
              <w:t>2</w:t>
            </w:r>
            <w:r>
              <w:rPr>
                <w:rFonts w:ascii="Arial" w:hAnsi="Arial"/>
                <w:sz w:val="22"/>
              </w:rPr>
              <w:t>O</w:t>
            </w:r>
            <w:r>
              <w:rPr>
                <w:rFonts w:ascii="Arial" w:hAnsi="Arial"/>
                <w:sz w:val="22"/>
                <w:vertAlign w:val="subscript"/>
              </w:rPr>
              <w:t>5</w:t>
            </w:r>
          </w:p>
        </w:tc>
      </w:tr>
      <w:tr w:rsidR="00616B34" w:rsidRPr="00B4079B" w14:paraId="6DF14BC6"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5A995CC5" w14:textId="77777777" w:rsidR="00616B34" w:rsidRPr="00B4079B" w:rsidRDefault="00616B34" w:rsidP="00F5539D">
            <w:pPr>
              <w:rPr>
                <w:rFonts w:ascii="Arial" w:hAnsi="Arial" w:cs="Arial"/>
                <w:sz w:val="22"/>
                <w:szCs w:val="22"/>
              </w:rPr>
            </w:pPr>
            <w:r>
              <w:rPr>
                <w:rFonts w:ascii="Arial" w:hAnsi="Arial"/>
                <w:sz w:val="22"/>
              </w:rPr>
              <w:t>Superphosphat, angereichertes Superphosphat</w:t>
            </w:r>
          </w:p>
        </w:tc>
        <w:tc>
          <w:tcPr>
            <w:tcW w:w="1610" w:type="dxa"/>
            <w:tcBorders>
              <w:top w:val="single" w:sz="4" w:space="0" w:color="auto"/>
              <w:left w:val="single" w:sz="4" w:space="0" w:color="auto"/>
              <w:bottom w:val="single" w:sz="4" w:space="0" w:color="auto"/>
              <w:right w:val="single" w:sz="4" w:space="0" w:color="auto"/>
            </w:tcBorders>
            <w:hideMark/>
          </w:tcPr>
          <w:p w14:paraId="4888E3E8" w14:textId="77777777" w:rsidR="00616B34" w:rsidRPr="00B4079B" w:rsidRDefault="00616B34" w:rsidP="00F5539D">
            <w:pPr>
              <w:jc w:val="center"/>
              <w:rPr>
                <w:rFonts w:ascii="Arial" w:hAnsi="Arial" w:cs="Arial"/>
                <w:sz w:val="22"/>
                <w:szCs w:val="22"/>
              </w:rPr>
            </w:pPr>
            <w:r>
              <w:rPr>
                <w:rFonts w:ascii="Arial" w:hAnsi="Arial"/>
                <w:sz w:val="22"/>
              </w:rPr>
              <w:t>0,8</w:t>
            </w:r>
          </w:p>
        </w:tc>
        <w:tc>
          <w:tcPr>
            <w:tcW w:w="2256" w:type="dxa"/>
            <w:tcBorders>
              <w:top w:val="single" w:sz="4" w:space="0" w:color="auto"/>
              <w:left w:val="single" w:sz="4" w:space="0" w:color="auto"/>
              <w:bottom w:val="single" w:sz="4" w:space="0" w:color="auto"/>
              <w:right w:val="single" w:sz="4" w:space="0" w:color="auto"/>
            </w:tcBorders>
            <w:hideMark/>
          </w:tcPr>
          <w:p w14:paraId="469C1C2A" w14:textId="77777777" w:rsidR="00616B34" w:rsidRPr="00B4079B" w:rsidRDefault="00616B34" w:rsidP="00F5539D">
            <w:pPr>
              <w:jc w:val="center"/>
              <w:rPr>
                <w:rFonts w:ascii="Arial" w:hAnsi="Arial" w:cs="Arial"/>
                <w:sz w:val="22"/>
                <w:szCs w:val="22"/>
              </w:rPr>
            </w:pPr>
            <w:r>
              <w:rPr>
                <w:rFonts w:ascii="Arial" w:hAnsi="Arial"/>
                <w:sz w:val="22"/>
              </w:rPr>
              <w:t>0,9</w:t>
            </w:r>
          </w:p>
        </w:tc>
      </w:tr>
      <w:tr w:rsidR="00616B34" w:rsidRPr="00B4079B" w14:paraId="194341CD"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5CF4E6EF" w14:textId="77777777" w:rsidR="00616B34" w:rsidRPr="00B4079B" w:rsidRDefault="00616B34" w:rsidP="00F5539D">
            <w:pPr>
              <w:rPr>
                <w:rFonts w:ascii="Arial" w:hAnsi="Arial" w:cs="Arial"/>
                <w:sz w:val="22"/>
                <w:szCs w:val="22"/>
              </w:rPr>
            </w:pPr>
            <w:r>
              <w:rPr>
                <w:rFonts w:ascii="Arial" w:hAnsi="Arial"/>
                <w:sz w:val="22"/>
              </w:rPr>
              <w:t>dreifaches Superphosphat</w:t>
            </w:r>
          </w:p>
        </w:tc>
        <w:tc>
          <w:tcPr>
            <w:tcW w:w="1610" w:type="dxa"/>
            <w:tcBorders>
              <w:top w:val="single" w:sz="4" w:space="0" w:color="auto"/>
              <w:left w:val="single" w:sz="4" w:space="0" w:color="auto"/>
              <w:bottom w:val="single" w:sz="4" w:space="0" w:color="auto"/>
              <w:right w:val="single" w:sz="4" w:space="0" w:color="auto"/>
            </w:tcBorders>
            <w:hideMark/>
          </w:tcPr>
          <w:p w14:paraId="3A4C5057" w14:textId="77777777" w:rsidR="00616B34" w:rsidRPr="00B4079B" w:rsidRDefault="00616B34" w:rsidP="00F5539D">
            <w:pPr>
              <w:jc w:val="center"/>
              <w:rPr>
                <w:rFonts w:ascii="Arial" w:hAnsi="Arial" w:cs="Arial"/>
                <w:sz w:val="22"/>
                <w:szCs w:val="22"/>
              </w:rPr>
            </w:pPr>
            <w:r>
              <w:rPr>
                <w:rFonts w:ascii="Arial" w:hAnsi="Arial"/>
                <w:sz w:val="22"/>
              </w:rPr>
              <w:t>0,8</w:t>
            </w:r>
          </w:p>
        </w:tc>
        <w:tc>
          <w:tcPr>
            <w:tcW w:w="2256" w:type="dxa"/>
            <w:tcBorders>
              <w:top w:val="single" w:sz="4" w:space="0" w:color="auto"/>
              <w:left w:val="single" w:sz="4" w:space="0" w:color="auto"/>
              <w:bottom w:val="single" w:sz="4" w:space="0" w:color="auto"/>
              <w:right w:val="single" w:sz="4" w:space="0" w:color="auto"/>
            </w:tcBorders>
            <w:hideMark/>
          </w:tcPr>
          <w:p w14:paraId="1CB2FA91" w14:textId="77777777" w:rsidR="00616B34" w:rsidRPr="00B4079B" w:rsidRDefault="00616B34" w:rsidP="00F5539D">
            <w:pPr>
              <w:jc w:val="center"/>
              <w:rPr>
                <w:rFonts w:ascii="Arial" w:hAnsi="Arial" w:cs="Arial"/>
                <w:sz w:val="22"/>
                <w:szCs w:val="22"/>
              </w:rPr>
            </w:pPr>
            <w:r>
              <w:rPr>
                <w:rFonts w:ascii="Arial" w:hAnsi="Arial"/>
                <w:sz w:val="22"/>
              </w:rPr>
              <w:t>1,3</w:t>
            </w:r>
          </w:p>
        </w:tc>
      </w:tr>
      <w:tr w:rsidR="00616B34" w:rsidRPr="00B4079B" w14:paraId="213DE1CF"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444026FF" w14:textId="77777777" w:rsidR="00616B34" w:rsidRPr="00B4079B" w:rsidRDefault="00616B34" w:rsidP="00F5539D">
            <w:pPr>
              <w:rPr>
                <w:rFonts w:ascii="Arial" w:hAnsi="Arial" w:cs="Arial"/>
                <w:sz w:val="22"/>
                <w:szCs w:val="22"/>
              </w:rPr>
            </w:pPr>
            <w:r>
              <w:rPr>
                <w:rFonts w:ascii="Arial" w:hAnsi="Arial"/>
                <w:sz w:val="22"/>
              </w:rPr>
              <w:t>Dicalciumphosphat, kalziniertes Phosphat</w:t>
            </w:r>
          </w:p>
        </w:tc>
        <w:tc>
          <w:tcPr>
            <w:tcW w:w="1610" w:type="dxa"/>
            <w:tcBorders>
              <w:top w:val="single" w:sz="4" w:space="0" w:color="auto"/>
              <w:left w:val="single" w:sz="4" w:space="0" w:color="auto"/>
              <w:bottom w:val="single" w:sz="4" w:space="0" w:color="auto"/>
              <w:right w:val="single" w:sz="4" w:space="0" w:color="auto"/>
            </w:tcBorders>
            <w:hideMark/>
          </w:tcPr>
          <w:p w14:paraId="6C24D016" w14:textId="77777777" w:rsidR="00616B34" w:rsidRPr="00B4079B" w:rsidRDefault="00616B34" w:rsidP="00F5539D">
            <w:pPr>
              <w:jc w:val="center"/>
              <w:rPr>
                <w:rFonts w:ascii="Arial" w:hAnsi="Arial" w:cs="Arial"/>
                <w:sz w:val="22"/>
                <w:szCs w:val="22"/>
              </w:rPr>
            </w:pPr>
            <w:r>
              <w:rPr>
                <w:rFonts w:ascii="Arial" w:hAnsi="Arial"/>
                <w:sz w:val="22"/>
              </w:rPr>
              <w:t>0,8</w:t>
            </w:r>
          </w:p>
        </w:tc>
        <w:tc>
          <w:tcPr>
            <w:tcW w:w="2256" w:type="dxa"/>
            <w:tcBorders>
              <w:top w:val="single" w:sz="4" w:space="0" w:color="auto"/>
              <w:left w:val="single" w:sz="4" w:space="0" w:color="auto"/>
              <w:bottom w:val="single" w:sz="4" w:space="0" w:color="auto"/>
              <w:right w:val="single" w:sz="4" w:space="0" w:color="auto"/>
            </w:tcBorders>
            <w:hideMark/>
          </w:tcPr>
          <w:p w14:paraId="5B4FD8D2" w14:textId="77777777" w:rsidR="00616B34" w:rsidRPr="00B4079B" w:rsidRDefault="00616B34" w:rsidP="00F5539D">
            <w:pPr>
              <w:jc w:val="center"/>
              <w:rPr>
                <w:rFonts w:ascii="Arial" w:hAnsi="Arial" w:cs="Arial"/>
                <w:sz w:val="22"/>
                <w:szCs w:val="22"/>
              </w:rPr>
            </w:pPr>
            <w:r>
              <w:rPr>
                <w:rFonts w:ascii="Arial" w:hAnsi="Arial"/>
                <w:sz w:val="22"/>
              </w:rPr>
              <w:t> </w:t>
            </w:r>
          </w:p>
        </w:tc>
      </w:tr>
      <w:tr w:rsidR="00616B34" w:rsidRPr="00B4079B" w14:paraId="3B43733E"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5E0C7CCB" w14:textId="77777777" w:rsidR="00616B34" w:rsidRPr="00B4079B" w:rsidRDefault="00616B34" w:rsidP="00F5539D">
            <w:pPr>
              <w:rPr>
                <w:rFonts w:ascii="Arial" w:hAnsi="Arial" w:cs="Arial"/>
                <w:sz w:val="22"/>
                <w:szCs w:val="22"/>
              </w:rPr>
            </w:pPr>
            <w:r>
              <w:rPr>
                <w:rFonts w:ascii="Arial" w:hAnsi="Arial"/>
                <w:sz w:val="22"/>
              </w:rPr>
              <w:t>Thomasphosphat</w:t>
            </w:r>
          </w:p>
        </w:tc>
        <w:tc>
          <w:tcPr>
            <w:tcW w:w="1610" w:type="dxa"/>
            <w:tcBorders>
              <w:top w:val="single" w:sz="4" w:space="0" w:color="auto"/>
              <w:left w:val="single" w:sz="4" w:space="0" w:color="auto"/>
              <w:bottom w:val="single" w:sz="4" w:space="0" w:color="auto"/>
              <w:right w:val="single" w:sz="4" w:space="0" w:color="auto"/>
            </w:tcBorders>
            <w:hideMark/>
          </w:tcPr>
          <w:p w14:paraId="201C533C" w14:textId="77777777" w:rsidR="00616B34" w:rsidRPr="00B4079B" w:rsidRDefault="00616B34" w:rsidP="00F5539D">
            <w:pPr>
              <w:jc w:val="center"/>
              <w:rPr>
                <w:rFonts w:ascii="Arial" w:hAnsi="Arial" w:cs="Arial"/>
                <w:sz w:val="22"/>
                <w:szCs w:val="22"/>
              </w:rPr>
            </w:pPr>
            <w:r>
              <w:rPr>
                <w:rFonts w:ascii="Arial" w:hAnsi="Arial"/>
                <w:sz w:val="22"/>
              </w:rPr>
              <w:t>1,0</w:t>
            </w:r>
          </w:p>
        </w:tc>
        <w:tc>
          <w:tcPr>
            <w:tcW w:w="2256" w:type="dxa"/>
            <w:tcBorders>
              <w:top w:val="single" w:sz="4" w:space="0" w:color="auto"/>
              <w:left w:val="single" w:sz="4" w:space="0" w:color="auto"/>
              <w:bottom w:val="single" w:sz="4" w:space="0" w:color="auto"/>
              <w:right w:val="single" w:sz="4" w:space="0" w:color="auto"/>
            </w:tcBorders>
            <w:hideMark/>
          </w:tcPr>
          <w:p w14:paraId="79B1F651" w14:textId="77777777" w:rsidR="00616B34" w:rsidRPr="00B4079B" w:rsidRDefault="00616B34" w:rsidP="00F5539D">
            <w:pPr>
              <w:jc w:val="center"/>
              <w:rPr>
                <w:rFonts w:ascii="Arial" w:hAnsi="Arial" w:cs="Arial"/>
                <w:sz w:val="22"/>
                <w:szCs w:val="22"/>
              </w:rPr>
            </w:pPr>
            <w:r>
              <w:rPr>
                <w:rFonts w:ascii="Arial" w:hAnsi="Arial"/>
                <w:sz w:val="22"/>
              </w:rPr>
              <w:t> </w:t>
            </w:r>
          </w:p>
        </w:tc>
      </w:tr>
      <w:tr w:rsidR="00616B34" w:rsidRPr="00B4079B" w14:paraId="52E3B37E"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25A8E811" w14:textId="77777777" w:rsidR="00616B34" w:rsidRPr="00B4079B" w:rsidRDefault="00616B34" w:rsidP="00F5539D">
            <w:pPr>
              <w:rPr>
                <w:rFonts w:ascii="Arial" w:hAnsi="Arial" w:cs="Arial"/>
                <w:sz w:val="22"/>
                <w:szCs w:val="22"/>
              </w:rPr>
            </w:pPr>
            <w:r>
              <w:rPr>
                <w:rFonts w:ascii="Arial" w:hAnsi="Arial"/>
                <w:sz w:val="22"/>
              </w:rPr>
              <w:lastRenderedPageBreak/>
              <w:t>teilweise angereichertes Rohphosphat</w:t>
            </w:r>
          </w:p>
        </w:tc>
        <w:tc>
          <w:tcPr>
            <w:tcW w:w="1610" w:type="dxa"/>
            <w:tcBorders>
              <w:top w:val="single" w:sz="4" w:space="0" w:color="auto"/>
              <w:left w:val="single" w:sz="4" w:space="0" w:color="auto"/>
              <w:bottom w:val="single" w:sz="4" w:space="0" w:color="auto"/>
              <w:right w:val="single" w:sz="4" w:space="0" w:color="auto"/>
            </w:tcBorders>
            <w:hideMark/>
          </w:tcPr>
          <w:p w14:paraId="5BDBA625" w14:textId="77777777" w:rsidR="00616B34" w:rsidRPr="00B4079B" w:rsidRDefault="00616B34" w:rsidP="00F5539D">
            <w:pPr>
              <w:jc w:val="center"/>
              <w:rPr>
                <w:rFonts w:ascii="Arial" w:hAnsi="Arial" w:cs="Arial"/>
                <w:sz w:val="22"/>
                <w:szCs w:val="22"/>
              </w:rPr>
            </w:pPr>
            <w:r>
              <w:rPr>
                <w:rFonts w:ascii="Arial" w:hAnsi="Arial"/>
                <w:sz w:val="22"/>
              </w:rPr>
              <w:t>0,8</w:t>
            </w:r>
          </w:p>
        </w:tc>
        <w:tc>
          <w:tcPr>
            <w:tcW w:w="2256" w:type="dxa"/>
            <w:tcBorders>
              <w:top w:val="single" w:sz="4" w:space="0" w:color="auto"/>
              <w:left w:val="single" w:sz="4" w:space="0" w:color="auto"/>
              <w:bottom w:val="single" w:sz="4" w:space="0" w:color="auto"/>
              <w:right w:val="single" w:sz="4" w:space="0" w:color="auto"/>
            </w:tcBorders>
            <w:hideMark/>
          </w:tcPr>
          <w:p w14:paraId="1481CEB5" w14:textId="77777777" w:rsidR="00616B34" w:rsidRPr="00B4079B" w:rsidRDefault="00616B34" w:rsidP="00F5539D">
            <w:pPr>
              <w:jc w:val="center"/>
              <w:rPr>
                <w:rFonts w:ascii="Arial" w:hAnsi="Arial" w:cs="Arial"/>
                <w:sz w:val="22"/>
                <w:szCs w:val="22"/>
              </w:rPr>
            </w:pPr>
            <w:r>
              <w:rPr>
                <w:rFonts w:ascii="Arial" w:hAnsi="Arial"/>
                <w:sz w:val="22"/>
              </w:rPr>
              <w:t>0,9</w:t>
            </w:r>
          </w:p>
        </w:tc>
      </w:tr>
      <w:tr w:rsidR="00616B34" w:rsidRPr="00B4079B" w14:paraId="3E3B767E"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0469DC64" w14:textId="77777777" w:rsidR="00616B34" w:rsidRPr="00B4079B" w:rsidRDefault="00616B34" w:rsidP="00F5539D">
            <w:pPr>
              <w:rPr>
                <w:rFonts w:ascii="Arial" w:hAnsi="Arial" w:cs="Arial"/>
                <w:sz w:val="22"/>
                <w:szCs w:val="22"/>
              </w:rPr>
            </w:pPr>
            <w:r>
              <w:rPr>
                <w:rFonts w:ascii="Arial" w:hAnsi="Arial"/>
                <w:sz w:val="22"/>
              </w:rPr>
              <w:t>Calciumaluminatphosphat</w:t>
            </w:r>
          </w:p>
        </w:tc>
        <w:tc>
          <w:tcPr>
            <w:tcW w:w="1610" w:type="dxa"/>
            <w:tcBorders>
              <w:top w:val="single" w:sz="4" w:space="0" w:color="auto"/>
              <w:left w:val="single" w:sz="4" w:space="0" w:color="auto"/>
              <w:bottom w:val="single" w:sz="4" w:space="0" w:color="auto"/>
              <w:right w:val="single" w:sz="4" w:space="0" w:color="auto"/>
            </w:tcBorders>
            <w:hideMark/>
          </w:tcPr>
          <w:p w14:paraId="6C38A637" w14:textId="77777777" w:rsidR="00616B34" w:rsidRPr="00B4079B" w:rsidRDefault="00616B34" w:rsidP="00F5539D">
            <w:pPr>
              <w:jc w:val="center"/>
              <w:rPr>
                <w:rFonts w:ascii="Arial" w:hAnsi="Arial" w:cs="Arial"/>
                <w:sz w:val="22"/>
                <w:szCs w:val="22"/>
              </w:rPr>
            </w:pPr>
            <w:r>
              <w:rPr>
                <w:rFonts w:ascii="Arial" w:hAnsi="Arial"/>
                <w:sz w:val="22"/>
              </w:rPr>
              <w:t>0,8</w:t>
            </w:r>
          </w:p>
        </w:tc>
        <w:tc>
          <w:tcPr>
            <w:tcW w:w="2256" w:type="dxa"/>
            <w:tcBorders>
              <w:top w:val="single" w:sz="4" w:space="0" w:color="auto"/>
              <w:left w:val="single" w:sz="4" w:space="0" w:color="auto"/>
              <w:bottom w:val="single" w:sz="4" w:space="0" w:color="auto"/>
              <w:right w:val="single" w:sz="4" w:space="0" w:color="auto"/>
            </w:tcBorders>
            <w:hideMark/>
          </w:tcPr>
          <w:p w14:paraId="544D8D88" w14:textId="77777777" w:rsidR="00616B34" w:rsidRPr="00B4079B" w:rsidRDefault="00616B34" w:rsidP="00F5539D">
            <w:pPr>
              <w:jc w:val="center"/>
              <w:rPr>
                <w:rFonts w:ascii="Arial" w:hAnsi="Arial" w:cs="Arial"/>
                <w:sz w:val="22"/>
                <w:szCs w:val="22"/>
              </w:rPr>
            </w:pPr>
            <w:r>
              <w:rPr>
                <w:rFonts w:ascii="Arial" w:hAnsi="Arial"/>
                <w:sz w:val="22"/>
              </w:rPr>
              <w:t> </w:t>
            </w:r>
          </w:p>
        </w:tc>
      </w:tr>
      <w:tr w:rsidR="00616B34" w:rsidRPr="00B4079B" w14:paraId="30DCCC5A"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0A3DA2AF" w14:textId="77777777" w:rsidR="00616B34" w:rsidRPr="00B4079B" w:rsidRDefault="00616B34" w:rsidP="00F5539D">
            <w:pPr>
              <w:rPr>
                <w:rFonts w:ascii="Arial" w:hAnsi="Arial" w:cs="Arial"/>
                <w:sz w:val="22"/>
                <w:szCs w:val="22"/>
              </w:rPr>
            </w:pPr>
            <w:r>
              <w:rPr>
                <w:rFonts w:ascii="Arial" w:hAnsi="Arial"/>
                <w:sz w:val="22"/>
              </w:rPr>
              <w:t>natürliches weiches Phosphor</w:t>
            </w:r>
          </w:p>
        </w:tc>
        <w:tc>
          <w:tcPr>
            <w:tcW w:w="1610" w:type="dxa"/>
            <w:tcBorders>
              <w:top w:val="single" w:sz="4" w:space="0" w:color="auto"/>
              <w:left w:val="single" w:sz="4" w:space="0" w:color="auto"/>
              <w:bottom w:val="single" w:sz="4" w:space="0" w:color="auto"/>
              <w:right w:val="single" w:sz="4" w:space="0" w:color="auto"/>
            </w:tcBorders>
            <w:hideMark/>
          </w:tcPr>
          <w:p w14:paraId="7996BE0E" w14:textId="77777777" w:rsidR="00616B34" w:rsidRPr="00B4079B" w:rsidRDefault="00616B34" w:rsidP="00F5539D">
            <w:pPr>
              <w:jc w:val="center"/>
              <w:rPr>
                <w:rFonts w:ascii="Arial" w:hAnsi="Arial" w:cs="Arial"/>
                <w:sz w:val="22"/>
                <w:szCs w:val="22"/>
              </w:rPr>
            </w:pPr>
            <w:r>
              <w:rPr>
                <w:rFonts w:ascii="Arial" w:hAnsi="Arial"/>
                <w:sz w:val="22"/>
              </w:rPr>
              <w:t>0,8</w:t>
            </w:r>
          </w:p>
        </w:tc>
        <w:tc>
          <w:tcPr>
            <w:tcW w:w="2256" w:type="dxa"/>
            <w:tcBorders>
              <w:top w:val="single" w:sz="4" w:space="0" w:color="auto"/>
              <w:left w:val="single" w:sz="4" w:space="0" w:color="auto"/>
              <w:bottom w:val="single" w:sz="4" w:space="0" w:color="auto"/>
              <w:right w:val="single" w:sz="4" w:space="0" w:color="auto"/>
            </w:tcBorders>
            <w:hideMark/>
          </w:tcPr>
          <w:p w14:paraId="27061EEA" w14:textId="77777777" w:rsidR="00616B34" w:rsidRPr="00B4079B" w:rsidRDefault="00616B34" w:rsidP="00F5539D">
            <w:pPr>
              <w:jc w:val="center"/>
              <w:rPr>
                <w:rFonts w:ascii="Arial" w:hAnsi="Arial" w:cs="Arial"/>
                <w:sz w:val="22"/>
                <w:szCs w:val="22"/>
              </w:rPr>
            </w:pPr>
            <w:r>
              <w:rPr>
                <w:rFonts w:ascii="Arial" w:hAnsi="Arial"/>
                <w:sz w:val="22"/>
              </w:rPr>
              <w:t> </w:t>
            </w:r>
          </w:p>
        </w:tc>
      </w:tr>
    </w:tbl>
    <w:p w14:paraId="21986E44" w14:textId="51C0099D" w:rsidR="00616B34" w:rsidRPr="00B4079B" w:rsidRDefault="00616B34" w:rsidP="00616B34">
      <w:pPr>
        <w:jc w:val="both"/>
        <w:rPr>
          <w:rFonts w:ascii="Arial" w:hAnsi="Arial" w:cs="Arial"/>
          <w:sz w:val="22"/>
          <w:szCs w:val="22"/>
        </w:rPr>
      </w:pPr>
      <w:r>
        <w:rPr>
          <w:rFonts w:ascii="Arial" w:hAnsi="Arial"/>
          <w:sz w:val="22"/>
        </w:rPr>
        <w:t>Ist auf dem Etikett mehr als eine Phosphorlöslichkeit angegeben, so beträgt die Toleranz für den Gehalt an jeder Phosphorlöslichkeit ein Fünftel des angegebenen Wertes, höchstens jedoch 2,0 %. Diese Bestimmung gilt nicht für den Anteil an wasserlöslichem P</w:t>
      </w:r>
      <w:r>
        <w:rPr>
          <w:rFonts w:ascii="Arial" w:hAnsi="Arial"/>
          <w:sz w:val="22"/>
          <w:vertAlign w:val="subscript"/>
        </w:rPr>
        <w:t>2</w:t>
      </w:r>
      <w:r>
        <w:rPr>
          <w:rFonts w:ascii="Arial" w:hAnsi="Arial"/>
          <w:sz w:val="22"/>
        </w:rPr>
        <w:t>O</w:t>
      </w:r>
      <w:r>
        <w:rPr>
          <w:rFonts w:ascii="Arial" w:hAnsi="Arial"/>
          <w:sz w:val="22"/>
          <w:vertAlign w:val="subscript"/>
        </w:rPr>
        <w:t>5</w:t>
      </w:r>
      <w:r>
        <w:rPr>
          <w:rFonts w:ascii="Arial" w:hAnsi="Arial"/>
          <w:sz w:val="22"/>
        </w:rPr>
        <w:t>, der angeführt werden muss.</w:t>
      </w:r>
    </w:p>
    <w:p w14:paraId="6FCAEACF" w14:textId="77777777" w:rsidR="00616B34" w:rsidRPr="00B4079B" w:rsidRDefault="00616B34" w:rsidP="00616B34">
      <w:pPr>
        <w:rPr>
          <w:rFonts w:ascii="Arial" w:hAnsi="Arial" w:cs="Arial"/>
          <w:sz w:val="22"/>
          <w:szCs w:val="22"/>
          <w:u w:val="single"/>
        </w:rPr>
      </w:pPr>
    </w:p>
    <w:p w14:paraId="569F0BAC" w14:textId="77777777" w:rsidR="00616B34" w:rsidRPr="00B4079B" w:rsidRDefault="00616B34" w:rsidP="00616B34">
      <w:pPr>
        <w:rPr>
          <w:rFonts w:ascii="Arial" w:hAnsi="Arial" w:cs="Arial"/>
          <w:sz w:val="22"/>
          <w:szCs w:val="22"/>
          <w:u w:val="single"/>
        </w:rPr>
      </w:pPr>
      <w:r>
        <w:rPr>
          <w:rFonts w:ascii="Arial" w:hAnsi="Arial"/>
          <w:sz w:val="22"/>
          <w:u w:val="single"/>
        </w:rPr>
        <w:t>c) Kaliumdünger</w:t>
      </w:r>
    </w:p>
    <w:p w14:paraId="2E8FA4B8" w14:textId="77777777" w:rsidR="00616B34" w:rsidRPr="00B4079B" w:rsidRDefault="00616B34" w:rsidP="00616B34">
      <w:pPr>
        <w:rPr>
          <w:rFonts w:ascii="Arial" w:hAnsi="Arial" w:cs="Arial"/>
          <w:sz w:val="22"/>
          <w:szCs w:val="22"/>
          <w:u w:val="single"/>
        </w:rPr>
      </w:pPr>
    </w:p>
    <w:tbl>
      <w:tblPr>
        <w:tblW w:w="9072" w:type="dxa"/>
        <w:jc w:val="center"/>
        <w:tblCellMar>
          <w:top w:w="30" w:type="dxa"/>
          <w:left w:w="30" w:type="dxa"/>
          <w:bottom w:w="30" w:type="dxa"/>
          <w:right w:w="30" w:type="dxa"/>
        </w:tblCellMar>
        <w:tblLook w:val="04A0" w:firstRow="1" w:lastRow="0" w:firstColumn="1" w:lastColumn="0" w:noHBand="0" w:noVBand="1"/>
      </w:tblPr>
      <w:tblGrid>
        <w:gridCol w:w="5206"/>
        <w:gridCol w:w="1610"/>
        <w:gridCol w:w="2256"/>
      </w:tblGrid>
      <w:tr w:rsidR="00616B34" w:rsidRPr="00B4079B" w14:paraId="25CC5907"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57AEFB83" w14:textId="77777777" w:rsidR="00616B34" w:rsidRPr="00B4079B" w:rsidRDefault="00616B34" w:rsidP="00F5539D">
            <w:pPr>
              <w:rPr>
                <w:rFonts w:ascii="Arial" w:hAnsi="Arial" w:cs="Arial"/>
                <w:sz w:val="22"/>
                <w:szCs w:val="22"/>
              </w:rPr>
            </w:pPr>
            <w:r>
              <w:rPr>
                <w:rFonts w:ascii="Arial" w:hAnsi="Arial"/>
                <w:sz w:val="22"/>
              </w:rPr>
              <w:t> </w:t>
            </w:r>
          </w:p>
        </w:tc>
        <w:tc>
          <w:tcPr>
            <w:tcW w:w="1610" w:type="dxa"/>
            <w:tcBorders>
              <w:top w:val="single" w:sz="4" w:space="0" w:color="auto"/>
              <w:left w:val="single" w:sz="4" w:space="0" w:color="auto"/>
              <w:bottom w:val="single" w:sz="4" w:space="0" w:color="auto"/>
              <w:right w:val="single" w:sz="4" w:space="0" w:color="auto"/>
            </w:tcBorders>
            <w:hideMark/>
          </w:tcPr>
          <w:p w14:paraId="6EF3B42B" w14:textId="77777777" w:rsidR="00616B34" w:rsidRPr="00B4079B" w:rsidRDefault="00616B34" w:rsidP="00F5539D">
            <w:pPr>
              <w:jc w:val="center"/>
              <w:rPr>
                <w:rFonts w:ascii="Arial" w:hAnsi="Arial" w:cs="Arial"/>
                <w:sz w:val="22"/>
                <w:szCs w:val="22"/>
              </w:rPr>
            </w:pPr>
            <w:r>
              <w:rPr>
                <w:rFonts w:ascii="Arial" w:hAnsi="Arial"/>
                <w:sz w:val="22"/>
              </w:rPr>
              <w:t>K</w:t>
            </w:r>
            <w:r>
              <w:rPr>
                <w:rFonts w:ascii="Arial" w:hAnsi="Arial"/>
                <w:sz w:val="22"/>
                <w:vertAlign w:val="subscript"/>
              </w:rPr>
              <w:t>2</w:t>
            </w:r>
            <w:r>
              <w:rPr>
                <w:rFonts w:ascii="Arial" w:hAnsi="Arial"/>
                <w:sz w:val="22"/>
              </w:rPr>
              <w:t>O</w:t>
            </w:r>
          </w:p>
        </w:tc>
        <w:tc>
          <w:tcPr>
            <w:tcW w:w="2256" w:type="dxa"/>
            <w:tcBorders>
              <w:top w:val="single" w:sz="4" w:space="0" w:color="auto"/>
              <w:left w:val="single" w:sz="4" w:space="0" w:color="auto"/>
              <w:bottom w:val="single" w:sz="4" w:space="0" w:color="auto"/>
              <w:right w:val="single" w:sz="4" w:space="0" w:color="auto"/>
            </w:tcBorders>
            <w:hideMark/>
          </w:tcPr>
          <w:p w14:paraId="1653BED3" w14:textId="77777777" w:rsidR="00616B34" w:rsidRPr="00B4079B" w:rsidRDefault="00616B34" w:rsidP="00F5539D">
            <w:pPr>
              <w:jc w:val="center"/>
              <w:rPr>
                <w:rFonts w:ascii="Arial" w:hAnsi="Arial" w:cs="Arial"/>
                <w:sz w:val="22"/>
                <w:szCs w:val="22"/>
              </w:rPr>
            </w:pPr>
            <w:r>
              <w:rPr>
                <w:rFonts w:ascii="Arial" w:hAnsi="Arial"/>
                <w:sz w:val="22"/>
              </w:rPr>
              <w:t>MgO</w:t>
            </w:r>
          </w:p>
        </w:tc>
      </w:tr>
      <w:tr w:rsidR="00616B34" w:rsidRPr="00B4079B" w14:paraId="2FC7A112"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2B803A1C" w14:textId="77777777" w:rsidR="00616B34" w:rsidRPr="00B4079B" w:rsidRDefault="00616B34" w:rsidP="00F5539D">
            <w:pPr>
              <w:rPr>
                <w:rFonts w:ascii="Arial" w:hAnsi="Arial" w:cs="Arial"/>
                <w:sz w:val="22"/>
                <w:szCs w:val="22"/>
              </w:rPr>
            </w:pPr>
            <w:r>
              <w:rPr>
                <w:rFonts w:ascii="Arial" w:hAnsi="Arial"/>
                <w:sz w:val="22"/>
              </w:rPr>
              <w:t>Kalirohsalz (Kainit)</w:t>
            </w:r>
          </w:p>
        </w:tc>
        <w:tc>
          <w:tcPr>
            <w:tcW w:w="1610" w:type="dxa"/>
            <w:tcBorders>
              <w:top w:val="single" w:sz="4" w:space="0" w:color="auto"/>
              <w:left w:val="single" w:sz="4" w:space="0" w:color="auto"/>
              <w:bottom w:val="single" w:sz="4" w:space="0" w:color="auto"/>
              <w:right w:val="single" w:sz="4" w:space="0" w:color="auto"/>
            </w:tcBorders>
            <w:hideMark/>
          </w:tcPr>
          <w:p w14:paraId="71421278" w14:textId="77777777" w:rsidR="00616B34" w:rsidRPr="00B4079B" w:rsidRDefault="00616B34" w:rsidP="00F5539D">
            <w:pPr>
              <w:jc w:val="center"/>
              <w:rPr>
                <w:rFonts w:ascii="Arial" w:hAnsi="Arial" w:cs="Arial"/>
                <w:sz w:val="22"/>
                <w:szCs w:val="22"/>
              </w:rPr>
            </w:pPr>
            <w:r>
              <w:rPr>
                <w:rFonts w:ascii="Arial" w:hAnsi="Arial"/>
                <w:sz w:val="22"/>
              </w:rPr>
              <w:t>1,5</w:t>
            </w:r>
          </w:p>
        </w:tc>
        <w:tc>
          <w:tcPr>
            <w:tcW w:w="2256" w:type="dxa"/>
            <w:tcBorders>
              <w:top w:val="single" w:sz="4" w:space="0" w:color="auto"/>
              <w:left w:val="single" w:sz="4" w:space="0" w:color="auto"/>
              <w:bottom w:val="single" w:sz="4" w:space="0" w:color="auto"/>
              <w:right w:val="single" w:sz="4" w:space="0" w:color="auto"/>
            </w:tcBorders>
            <w:hideMark/>
          </w:tcPr>
          <w:p w14:paraId="0ECB7EAE" w14:textId="77777777" w:rsidR="00616B34" w:rsidRPr="00B4079B" w:rsidRDefault="00616B34" w:rsidP="00F5539D">
            <w:pPr>
              <w:jc w:val="center"/>
              <w:rPr>
                <w:rFonts w:ascii="Arial" w:hAnsi="Arial" w:cs="Arial"/>
                <w:sz w:val="22"/>
                <w:szCs w:val="22"/>
              </w:rPr>
            </w:pPr>
            <w:r>
              <w:rPr>
                <w:rFonts w:ascii="Arial" w:hAnsi="Arial"/>
                <w:sz w:val="22"/>
              </w:rPr>
              <w:t>0,9</w:t>
            </w:r>
          </w:p>
        </w:tc>
      </w:tr>
      <w:tr w:rsidR="00616B34" w:rsidRPr="00B4079B" w14:paraId="64BDCEC0"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187AEA6F" w14:textId="77777777" w:rsidR="00616B34" w:rsidRPr="00B4079B" w:rsidRDefault="00616B34" w:rsidP="00F5539D">
            <w:pPr>
              <w:rPr>
                <w:rFonts w:ascii="Arial" w:hAnsi="Arial" w:cs="Arial"/>
                <w:sz w:val="22"/>
                <w:szCs w:val="22"/>
              </w:rPr>
            </w:pPr>
            <w:r>
              <w:rPr>
                <w:rFonts w:ascii="Arial" w:hAnsi="Arial"/>
                <w:sz w:val="22"/>
              </w:rPr>
              <w:t>angereichertes Kalirohsalz</w:t>
            </w:r>
          </w:p>
        </w:tc>
        <w:tc>
          <w:tcPr>
            <w:tcW w:w="1610" w:type="dxa"/>
            <w:tcBorders>
              <w:top w:val="single" w:sz="4" w:space="0" w:color="auto"/>
              <w:left w:val="single" w:sz="4" w:space="0" w:color="auto"/>
              <w:bottom w:val="single" w:sz="4" w:space="0" w:color="auto"/>
              <w:right w:val="single" w:sz="4" w:space="0" w:color="auto"/>
            </w:tcBorders>
            <w:hideMark/>
          </w:tcPr>
          <w:p w14:paraId="3E807552" w14:textId="77777777" w:rsidR="00616B34" w:rsidRPr="00B4079B" w:rsidRDefault="00616B34" w:rsidP="00F5539D">
            <w:pPr>
              <w:jc w:val="center"/>
              <w:rPr>
                <w:rFonts w:ascii="Arial" w:hAnsi="Arial" w:cs="Arial"/>
                <w:sz w:val="22"/>
                <w:szCs w:val="22"/>
              </w:rPr>
            </w:pPr>
            <w:r>
              <w:rPr>
                <w:rFonts w:ascii="Arial" w:hAnsi="Arial"/>
                <w:sz w:val="22"/>
              </w:rPr>
              <w:t>1,0</w:t>
            </w:r>
          </w:p>
        </w:tc>
        <w:tc>
          <w:tcPr>
            <w:tcW w:w="2256" w:type="dxa"/>
            <w:tcBorders>
              <w:top w:val="single" w:sz="4" w:space="0" w:color="auto"/>
              <w:left w:val="single" w:sz="4" w:space="0" w:color="auto"/>
              <w:bottom w:val="single" w:sz="4" w:space="0" w:color="auto"/>
              <w:right w:val="single" w:sz="4" w:space="0" w:color="auto"/>
            </w:tcBorders>
            <w:hideMark/>
          </w:tcPr>
          <w:p w14:paraId="6121B230" w14:textId="77777777" w:rsidR="00616B34" w:rsidRPr="00B4079B" w:rsidRDefault="00616B34" w:rsidP="00F5539D">
            <w:pPr>
              <w:jc w:val="center"/>
              <w:rPr>
                <w:rFonts w:ascii="Arial" w:hAnsi="Arial" w:cs="Arial"/>
                <w:sz w:val="22"/>
                <w:szCs w:val="22"/>
              </w:rPr>
            </w:pPr>
            <w:r>
              <w:rPr>
                <w:rFonts w:ascii="Arial" w:hAnsi="Arial"/>
                <w:sz w:val="22"/>
              </w:rPr>
              <w:t>0,9</w:t>
            </w:r>
          </w:p>
        </w:tc>
      </w:tr>
      <w:tr w:rsidR="00616B34" w:rsidRPr="00B4079B" w14:paraId="7522E81E"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60B18A7E" w14:textId="77777777" w:rsidR="00616B34" w:rsidRPr="00B4079B" w:rsidRDefault="00616B34" w:rsidP="00F5539D">
            <w:pPr>
              <w:rPr>
                <w:rFonts w:ascii="Arial" w:hAnsi="Arial" w:cs="Arial"/>
                <w:sz w:val="22"/>
                <w:szCs w:val="22"/>
              </w:rPr>
            </w:pPr>
            <w:r>
              <w:rPr>
                <w:rFonts w:ascii="Arial" w:hAnsi="Arial"/>
                <w:sz w:val="22"/>
              </w:rPr>
              <w:t>Kaliumchlorid bis 55 % K</w:t>
            </w:r>
            <w:r>
              <w:rPr>
                <w:rFonts w:ascii="Arial" w:hAnsi="Arial"/>
                <w:sz w:val="22"/>
                <w:vertAlign w:val="subscript"/>
              </w:rPr>
              <w:t>2</w:t>
            </w:r>
            <w:r>
              <w:rPr>
                <w:rFonts w:ascii="Arial" w:hAnsi="Arial"/>
                <w:sz w:val="22"/>
              </w:rPr>
              <w:t>O</w:t>
            </w:r>
          </w:p>
        </w:tc>
        <w:tc>
          <w:tcPr>
            <w:tcW w:w="1610" w:type="dxa"/>
            <w:tcBorders>
              <w:top w:val="single" w:sz="4" w:space="0" w:color="auto"/>
              <w:left w:val="single" w:sz="4" w:space="0" w:color="auto"/>
              <w:bottom w:val="single" w:sz="4" w:space="0" w:color="auto"/>
              <w:right w:val="single" w:sz="4" w:space="0" w:color="auto"/>
            </w:tcBorders>
            <w:hideMark/>
          </w:tcPr>
          <w:p w14:paraId="161AEF73" w14:textId="77777777" w:rsidR="00616B34" w:rsidRPr="00B4079B" w:rsidRDefault="00616B34" w:rsidP="00F5539D">
            <w:pPr>
              <w:jc w:val="center"/>
              <w:rPr>
                <w:rFonts w:ascii="Arial" w:hAnsi="Arial" w:cs="Arial"/>
                <w:sz w:val="22"/>
                <w:szCs w:val="22"/>
              </w:rPr>
            </w:pPr>
            <w:r>
              <w:rPr>
                <w:rFonts w:ascii="Arial" w:hAnsi="Arial"/>
                <w:sz w:val="22"/>
              </w:rPr>
              <w:t>1,0</w:t>
            </w:r>
          </w:p>
        </w:tc>
        <w:tc>
          <w:tcPr>
            <w:tcW w:w="2256" w:type="dxa"/>
            <w:tcBorders>
              <w:top w:val="single" w:sz="4" w:space="0" w:color="auto"/>
              <w:left w:val="single" w:sz="4" w:space="0" w:color="auto"/>
              <w:bottom w:val="single" w:sz="4" w:space="0" w:color="auto"/>
              <w:right w:val="single" w:sz="4" w:space="0" w:color="auto"/>
            </w:tcBorders>
            <w:hideMark/>
          </w:tcPr>
          <w:p w14:paraId="2260C2EE" w14:textId="77777777" w:rsidR="00616B34" w:rsidRPr="00B4079B" w:rsidRDefault="00616B34" w:rsidP="00F5539D">
            <w:pPr>
              <w:jc w:val="center"/>
              <w:rPr>
                <w:rFonts w:ascii="Arial" w:hAnsi="Arial" w:cs="Arial"/>
                <w:sz w:val="22"/>
                <w:szCs w:val="22"/>
              </w:rPr>
            </w:pPr>
            <w:r>
              <w:rPr>
                <w:rFonts w:ascii="Arial" w:hAnsi="Arial"/>
                <w:sz w:val="22"/>
              </w:rPr>
              <w:t> </w:t>
            </w:r>
          </w:p>
        </w:tc>
      </w:tr>
      <w:tr w:rsidR="00616B34" w:rsidRPr="00B4079B" w14:paraId="30EAB51F"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572FC7ED" w14:textId="77777777" w:rsidR="00616B34" w:rsidRPr="00B4079B" w:rsidRDefault="00616B34" w:rsidP="00F5539D">
            <w:pPr>
              <w:rPr>
                <w:rFonts w:ascii="Arial" w:hAnsi="Arial" w:cs="Arial"/>
                <w:sz w:val="22"/>
                <w:szCs w:val="22"/>
              </w:rPr>
            </w:pPr>
            <w:r>
              <w:rPr>
                <w:rFonts w:ascii="Arial" w:hAnsi="Arial"/>
                <w:sz w:val="22"/>
              </w:rPr>
              <w:t>Kaliumchlorid über 55 % K</w:t>
            </w:r>
            <w:r>
              <w:rPr>
                <w:rFonts w:ascii="Arial" w:hAnsi="Arial"/>
                <w:sz w:val="22"/>
                <w:vertAlign w:val="subscript"/>
              </w:rPr>
              <w:t>2</w:t>
            </w:r>
            <w:r>
              <w:rPr>
                <w:rFonts w:ascii="Arial" w:hAnsi="Arial"/>
                <w:sz w:val="22"/>
              </w:rPr>
              <w:t>O</w:t>
            </w:r>
          </w:p>
        </w:tc>
        <w:tc>
          <w:tcPr>
            <w:tcW w:w="1610" w:type="dxa"/>
            <w:tcBorders>
              <w:top w:val="single" w:sz="4" w:space="0" w:color="auto"/>
              <w:left w:val="single" w:sz="4" w:space="0" w:color="auto"/>
              <w:bottom w:val="single" w:sz="4" w:space="0" w:color="auto"/>
              <w:right w:val="single" w:sz="4" w:space="0" w:color="auto"/>
            </w:tcBorders>
            <w:hideMark/>
          </w:tcPr>
          <w:p w14:paraId="5F15A0D8" w14:textId="77777777" w:rsidR="00616B34" w:rsidRPr="00B4079B" w:rsidRDefault="00616B34" w:rsidP="00F5539D">
            <w:pPr>
              <w:jc w:val="center"/>
              <w:rPr>
                <w:rFonts w:ascii="Arial" w:hAnsi="Arial" w:cs="Arial"/>
                <w:sz w:val="22"/>
                <w:szCs w:val="22"/>
              </w:rPr>
            </w:pPr>
            <w:r>
              <w:rPr>
                <w:rFonts w:ascii="Arial" w:hAnsi="Arial"/>
                <w:sz w:val="22"/>
              </w:rPr>
              <w:t>0,5</w:t>
            </w:r>
          </w:p>
        </w:tc>
        <w:tc>
          <w:tcPr>
            <w:tcW w:w="2256" w:type="dxa"/>
            <w:tcBorders>
              <w:top w:val="single" w:sz="4" w:space="0" w:color="auto"/>
              <w:left w:val="single" w:sz="4" w:space="0" w:color="auto"/>
              <w:bottom w:val="single" w:sz="4" w:space="0" w:color="auto"/>
              <w:right w:val="single" w:sz="4" w:space="0" w:color="auto"/>
            </w:tcBorders>
            <w:hideMark/>
          </w:tcPr>
          <w:p w14:paraId="5BC85ED3" w14:textId="77777777" w:rsidR="00616B34" w:rsidRPr="00B4079B" w:rsidRDefault="00616B34" w:rsidP="00F5539D">
            <w:pPr>
              <w:jc w:val="center"/>
              <w:rPr>
                <w:rFonts w:ascii="Arial" w:hAnsi="Arial" w:cs="Arial"/>
                <w:sz w:val="22"/>
                <w:szCs w:val="22"/>
              </w:rPr>
            </w:pPr>
            <w:r>
              <w:rPr>
                <w:rFonts w:ascii="Arial" w:hAnsi="Arial"/>
                <w:sz w:val="22"/>
              </w:rPr>
              <w:t> </w:t>
            </w:r>
          </w:p>
        </w:tc>
      </w:tr>
      <w:tr w:rsidR="00616B34" w:rsidRPr="00B4079B" w14:paraId="26227701"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37333264" w14:textId="77777777" w:rsidR="00616B34" w:rsidRPr="00B4079B" w:rsidRDefault="00616B34" w:rsidP="00F5539D">
            <w:pPr>
              <w:rPr>
                <w:rFonts w:ascii="Arial" w:hAnsi="Arial" w:cs="Arial"/>
                <w:sz w:val="22"/>
                <w:szCs w:val="22"/>
              </w:rPr>
            </w:pPr>
            <w:r>
              <w:rPr>
                <w:rFonts w:ascii="Arial" w:hAnsi="Arial"/>
                <w:sz w:val="22"/>
              </w:rPr>
              <w:t>Kaliumchlorid mit Magnesium</w:t>
            </w:r>
          </w:p>
        </w:tc>
        <w:tc>
          <w:tcPr>
            <w:tcW w:w="1610" w:type="dxa"/>
            <w:tcBorders>
              <w:top w:val="single" w:sz="4" w:space="0" w:color="auto"/>
              <w:left w:val="single" w:sz="4" w:space="0" w:color="auto"/>
              <w:bottom w:val="single" w:sz="4" w:space="0" w:color="auto"/>
              <w:right w:val="single" w:sz="4" w:space="0" w:color="auto"/>
            </w:tcBorders>
            <w:hideMark/>
          </w:tcPr>
          <w:p w14:paraId="4220EEC9" w14:textId="77777777" w:rsidR="00616B34" w:rsidRPr="00B4079B" w:rsidRDefault="00616B34" w:rsidP="00F5539D">
            <w:pPr>
              <w:jc w:val="center"/>
              <w:rPr>
                <w:rFonts w:ascii="Arial" w:hAnsi="Arial" w:cs="Arial"/>
                <w:sz w:val="22"/>
                <w:szCs w:val="22"/>
              </w:rPr>
            </w:pPr>
            <w:r>
              <w:rPr>
                <w:rFonts w:ascii="Arial" w:hAnsi="Arial"/>
                <w:sz w:val="22"/>
              </w:rPr>
              <w:t>1,5</w:t>
            </w:r>
          </w:p>
        </w:tc>
        <w:tc>
          <w:tcPr>
            <w:tcW w:w="2256" w:type="dxa"/>
            <w:tcBorders>
              <w:top w:val="single" w:sz="4" w:space="0" w:color="auto"/>
              <w:left w:val="single" w:sz="4" w:space="0" w:color="auto"/>
              <w:bottom w:val="single" w:sz="4" w:space="0" w:color="auto"/>
              <w:right w:val="single" w:sz="4" w:space="0" w:color="auto"/>
            </w:tcBorders>
            <w:hideMark/>
          </w:tcPr>
          <w:p w14:paraId="0475614D" w14:textId="77777777" w:rsidR="00616B34" w:rsidRPr="00B4079B" w:rsidRDefault="00616B34" w:rsidP="00F5539D">
            <w:pPr>
              <w:jc w:val="center"/>
              <w:rPr>
                <w:rFonts w:ascii="Arial" w:hAnsi="Arial" w:cs="Arial"/>
                <w:sz w:val="22"/>
                <w:szCs w:val="22"/>
              </w:rPr>
            </w:pPr>
            <w:r>
              <w:rPr>
                <w:rFonts w:ascii="Arial" w:hAnsi="Arial"/>
                <w:sz w:val="22"/>
              </w:rPr>
              <w:t>0,9</w:t>
            </w:r>
          </w:p>
        </w:tc>
      </w:tr>
      <w:tr w:rsidR="00616B34" w:rsidRPr="00B4079B" w14:paraId="40B7D89C"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133C2567" w14:textId="77777777" w:rsidR="00616B34" w:rsidRPr="00B4079B" w:rsidRDefault="00616B34" w:rsidP="00F5539D">
            <w:pPr>
              <w:rPr>
                <w:rFonts w:ascii="Arial" w:hAnsi="Arial" w:cs="Arial"/>
                <w:sz w:val="22"/>
                <w:szCs w:val="22"/>
              </w:rPr>
            </w:pPr>
            <w:r>
              <w:rPr>
                <w:rFonts w:ascii="Arial" w:hAnsi="Arial"/>
                <w:sz w:val="22"/>
              </w:rPr>
              <w:t>Kaliumsulfat</w:t>
            </w:r>
          </w:p>
        </w:tc>
        <w:tc>
          <w:tcPr>
            <w:tcW w:w="1610" w:type="dxa"/>
            <w:tcBorders>
              <w:top w:val="single" w:sz="4" w:space="0" w:color="auto"/>
              <w:left w:val="single" w:sz="4" w:space="0" w:color="auto"/>
              <w:bottom w:val="single" w:sz="4" w:space="0" w:color="auto"/>
              <w:right w:val="single" w:sz="4" w:space="0" w:color="auto"/>
            </w:tcBorders>
            <w:hideMark/>
          </w:tcPr>
          <w:p w14:paraId="05739133" w14:textId="77777777" w:rsidR="00616B34" w:rsidRPr="00B4079B" w:rsidRDefault="00616B34" w:rsidP="00F5539D">
            <w:pPr>
              <w:jc w:val="center"/>
              <w:rPr>
                <w:rFonts w:ascii="Arial" w:hAnsi="Arial" w:cs="Arial"/>
                <w:sz w:val="22"/>
                <w:szCs w:val="22"/>
              </w:rPr>
            </w:pPr>
            <w:r>
              <w:rPr>
                <w:rFonts w:ascii="Arial" w:hAnsi="Arial"/>
                <w:sz w:val="22"/>
              </w:rPr>
              <w:t>0,5</w:t>
            </w:r>
          </w:p>
        </w:tc>
        <w:tc>
          <w:tcPr>
            <w:tcW w:w="2256" w:type="dxa"/>
            <w:tcBorders>
              <w:top w:val="single" w:sz="4" w:space="0" w:color="auto"/>
              <w:left w:val="single" w:sz="4" w:space="0" w:color="auto"/>
              <w:bottom w:val="single" w:sz="4" w:space="0" w:color="auto"/>
              <w:right w:val="single" w:sz="4" w:space="0" w:color="auto"/>
            </w:tcBorders>
            <w:hideMark/>
          </w:tcPr>
          <w:p w14:paraId="3D960E85" w14:textId="77777777" w:rsidR="00616B34" w:rsidRPr="00B4079B" w:rsidRDefault="00616B34" w:rsidP="00F5539D">
            <w:pPr>
              <w:jc w:val="center"/>
              <w:rPr>
                <w:rFonts w:ascii="Arial" w:hAnsi="Arial" w:cs="Arial"/>
                <w:sz w:val="22"/>
                <w:szCs w:val="22"/>
              </w:rPr>
            </w:pPr>
            <w:r>
              <w:rPr>
                <w:rFonts w:ascii="Arial" w:hAnsi="Arial"/>
                <w:sz w:val="22"/>
              </w:rPr>
              <w:t> </w:t>
            </w:r>
          </w:p>
        </w:tc>
      </w:tr>
      <w:tr w:rsidR="00616B34" w:rsidRPr="00B4079B" w14:paraId="1F54840D"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67FDBFC5" w14:textId="77777777" w:rsidR="00616B34" w:rsidRPr="00B4079B" w:rsidRDefault="00616B34" w:rsidP="00F5539D">
            <w:pPr>
              <w:rPr>
                <w:rFonts w:ascii="Arial" w:hAnsi="Arial" w:cs="Arial"/>
                <w:sz w:val="22"/>
                <w:szCs w:val="22"/>
              </w:rPr>
            </w:pPr>
            <w:r>
              <w:rPr>
                <w:rFonts w:ascii="Arial" w:hAnsi="Arial"/>
                <w:sz w:val="22"/>
              </w:rPr>
              <w:t>Kaliumsulfat mit Magnesium</w:t>
            </w:r>
          </w:p>
        </w:tc>
        <w:tc>
          <w:tcPr>
            <w:tcW w:w="1610" w:type="dxa"/>
            <w:tcBorders>
              <w:top w:val="single" w:sz="4" w:space="0" w:color="auto"/>
              <w:left w:val="single" w:sz="4" w:space="0" w:color="auto"/>
              <w:bottom w:val="single" w:sz="4" w:space="0" w:color="auto"/>
              <w:right w:val="single" w:sz="4" w:space="0" w:color="auto"/>
            </w:tcBorders>
            <w:hideMark/>
          </w:tcPr>
          <w:p w14:paraId="0CB2E660" w14:textId="77777777" w:rsidR="00616B34" w:rsidRPr="00B4079B" w:rsidRDefault="00616B34" w:rsidP="00F5539D">
            <w:pPr>
              <w:jc w:val="center"/>
              <w:rPr>
                <w:rFonts w:ascii="Arial" w:hAnsi="Arial" w:cs="Arial"/>
                <w:sz w:val="22"/>
                <w:szCs w:val="22"/>
              </w:rPr>
            </w:pPr>
            <w:r>
              <w:rPr>
                <w:rFonts w:ascii="Arial" w:hAnsi="Arial"/>
                <w:sz w:val="22"/>
              </w:rPr>
              <w:t>1,5</w:t>
            </w:r>
          </w:p>
        </w:tc>
        <w:tc>
          <w:tcPr>
            <w:tcW w:w="2256" w:type="dxa"/>
            <w:tcBorders>
              <w:top w:val="single" w:sz="4" w:space="0" w:color="auto"/>
              <w:left w:val="single" w:sz="4" w:space="0" w:color="auto"/>
              <w:bottom w:val="single" w:sz="4" w:space="0" w:color="auto"/>
              <w:right w:val="single" w:sz="4" w:space="0" w:color="auto"/>
            </w:tcBorders>
            <w:hideMark/>
          </w:tcPr>
          <w:p w14:paraId="463CA360" w14:textId="77777777" w:rsidR="00616B34" w:rsidRPr="00B4079B" w:rsidRDefault="00616B34" w:rsidP="00F5539D">
            <w:pPr>
              <w:jc w:val="center"/>
              <w:rPr>
                <w:rFonts w:ascii="Arial" w:hAnsi="Arial" w:cs="Arial"/>
                <w:sz w:val="22"/>
                <w:szCs w:val="22"/>
              </w:rPr>
            </w:pPr>
            <w:r>
              <w:rPr>
                <w:rFonts w:ascii="Arial" w:hAnsi="Arial"/>
                <w:sz w:val="22"/>
              </w:rPr>
              <w:t>0,9</w:t>
            </w:r>
          </w:p>
        </w:tc>
      </w:tr>
      <w:tr w:rsidR="00616B34" w:rsidRPr="00B4079B" w14:paraId="4E2CCE8A" w14:textId="77777777" w:rsidTr="00F5539D">
        <w:trPr>
          <w:jc w:val="center"/>
        </w:trPr>
        <w:tc>
          <w:tcPr>
            <w:tcW w:w="5206" w:type="dxa"/>
            <w:tcBorders>
              <w:top w:val="single" w:sz="4" w:space="0" w:color="auto"/>
              <w:left w:val="single" w:sz="4" w:space="0" w:color="auto"/>
              <w:bottom w:val="single" w:sz="4" w:space="0" w:color="auto"/>
              <w:right w:val="single" w:sz="4" w:space="0" w:color="auto"/>
            </w:tcBorders>
            <w:hideMark/>
          </w:tcPr>
          <w:p w14:paraId="085AA8F7" w14:textId="77777777" w:rsidR="00616B34" w:rsidRPr="00B4079B" w:rsidRDefault="00616B34" w:rsidP="00F5539D">
            <w:pPr>
              <w:rPr>
                <w:rFonts w:ascii="Arial" w:hAnsi="Arial" w:cs="Arial"/>
                <w:sz w:val="22"/>
                <w:szCs w:val="22"/>
              </w:rPr>
            </w:pPr>
            <w:r>
              <w:rPr>
                <w:rFonts w:ascii="Arial" w:hAnsi="Arial"/>
                <w:sz w:val="22"/>
              </w:rPr>
              <w:t>Kieserit mit Kaliumsulfat</w:t>
            </w:r>
          </w:p>
        </w:tc>
        <w:tc>
          <w:tcPr>
            <w:tcW w:w="1610" w:type="dxa"/>
            <w:tcBorders>
              <w:top w:val="single" w:sz="4" w:space="0" w:color="auto"/>
              <w:left w:val="single" w:sz="4" w:space="0" w:color="auto"/>
              <w:bottom w:val="single" w:sz="4" w:space="0" w:color="auto"/>
              <w:right w:val="single" w:sz="4" w:space="0" w:color="auto"/>
            </w:tcBorders>
            <w:hideMark/>
          </w:tcPr>
          <w:p w14:paraId="1910AEBA" w14:textId="77777777" w:rsidR="00616B34" w:rsidRPr="00B4079B" w:rsidRDefault="00616B34" w:rsidP="00F5539D">
            <w:pPr>
              <w:jc w:val="center"/>
              <w:rPr>
                <w:rFonts w:ascii="Arial" w:hAnsi="Arial" w:cs="Arial"/>
                <w:sz w:val="22"/>
                <w:szCs w:val="22"/>
              </w:rPr>
            </w:pPr>
            <w:r>
              <w:rPr>
                <w:rFonts w:ascii="Arial" w:hAnsi="Arial"/>
                <w:sz w:val="22"/>
              </w:rPr>
              <w:t>1,0</w:t>
            </w:r>
          </w:p>
        </w:tc>
        <w:tc>
          <w:tcPr>
            <w:tcW w:w="2256" w:type="dxa"/>
            <w:tcBorders>
              <w:top w:val="single" w:sz="4" w:space="0" w:color="auto"/>
              <w:left w:val="single" w:sz="4" w:space="0" w:color="auto"/>
              <w:bottom w:val="single" w:sz="4" w:space="0" w:color="auto"/>
              <w:right w:val="single" w:sz="4" w:space="0" w:color="auto"/>
            </w:tcBorders>
            <w:hideMark/>
          </w:tcPr>
          <w:p w14:paraId="300BC261" w14:textId="77777777" w:rsidR="00616B34" w:rsidRPr="00B4079B" w:rsidRDefault="00616B34" w:rsidP="00F5539D">
            <w:pPr>
              <w:jc w:val="center"/>
              <w:rPr>
                <w:rFonts w:ascii="Arial" w:hAnsi="Arial" w:cs="Arial"/>
                <w:sz w:val="22"/>
                <w:szCs w:val="22"/>
              </w:rPr>
            </w:pPr>
            <w:r>
              <w:rPr>
                <w:rFonts w:ascii="Arial" w:hAnsi="Arial"/>
                <w:sz w:val="22"/>
              </w:rPr>
              <w:t>0,9</w:t>
            </w:r>
          </w:p>
        </w:tc>
      </w:tr>
    </w:tbl>
    <w:p w14:paraId="27FC7307" w14:textId="5B2A4970" w:rsidR="00616B34" w:rsidRPr="00B4079B" w:rsidRDefault="00616B34" w:rsidP="00091975">
      <w:pPr>
        <w:jc w:val="both"/>
        <w:rPr>
          <w:sz w:val="22"/>
          <w:szCs w:val="22"/>
        </w:rPr>
      </w:pPr>
      <w:r>
        <w:rPr>
          <w:rFonts w:ascii="Arial" w:hAnsi="Arial"/>
          <w:sz w:val="22"/>
        </w:rPr>
        <w:t>Ist auf dem Etikett mehr als eine Kaliumlöslichkeit angegeben, so beträgt die Toleranz für den Gehalt an jeder Kaliumlöslichkeit ein Fünftel des angegebenen Wertes, höchstens jedoch 2,0 %.</w:t>
      </w:r>
    </w:p>
    <w:p w14:paraId="1AD5A6CA" w14:textId="77777777" w:rsidR="00616B34" w:rsidRPr="00B4079B" w:rsidRDefault="00616B34" w:rsidP="00616B34">
      <w:pPr>
        <w:rPr>
          <w:sz w:val="22"/>
          <w:szCs w:val="22"/>
        </w:rPr>
      </w:pPr>
    </w:p>
    <w:p w14:paraId="0684A272" w14:textId="77777777" w:rsidR="00616B34" w:rsidRPr="00B4079B" w:rsidRDefault="00616B34" w:rsidP="00616B34">
      <w:pPr>
        <w:rPr>
          <w:rFonts w:ascii="Arial" w:hAnsi="Arial" w:cs="Arial"/>
          <w:sz w:val="22"/>
          <w:szCs w:val="22"/>
          <w:u w:val="single"/>
        </w:rPr>
      </w:pPr>
      <w:r>
        <w:rPr>
          <w:rFonts w:ascii="Arial" w:hAnsi="Arial"/>
          <w:sz w:val="22"/>
          <w:u w:val="single"/>
        </w:rPr>
        <w:t>d) Düngemittel mit Calcium, Magnesium und Schwefel (Düngemittel mit Sekundärnährstoffen)</w:t>
      </w:r>
    </w:p>
    <w:p w14:paraId="29589CAC" w14:textId="77777777" w:rsidR="00616B34" w:rsidRPr="00B4079B" w:rsidRDefault="00616B34" w:rsidP="00616B34">
      <w:pPr>
        <w:rPr>
          <w:rFonts w:ascii="Arial" w:hAnsi="Arial" w:cs="Arial"/>
          <w:sz w:val="22"/>
          <w:szCs w:val="22"/>
          <w:u w:val="single"/>
        </w:rPr>
      </w:pPr>
    </w:p>
    <w:tbl>
      <w:tblPr>
        <w:tblW w:w="9072" w:type="dxa"/>
        <w:jc w:val="center"/>
        <w:tblCellMar>
          <w:top w:w="30" w:type="dxa"/>
          <w:left w:w="30" w:type="dxa"/>
          <w:bottom w:w="30" w:type="dxa"/>
          <w:right w:w="30" w:type="dxa"/>
        </w:tblCellMar>
        <w:tblLook w:val="04A0" w:firstRow="1" w:lastRow="0" w:firstColumn="1" w:lastColumn="0" w:noHBand="0" w:noVBand="1"/>
      </w:tblPr>
      <w:tblGrid>
        <w:gridCol w:w="4663"/>
        <w:gridCol w:w="1469"/>
        <w:gridCol w:w="1470"/>
        <w:gridCol w:w="1470"/>
      </w:tblGrid>
      <w:tr w:rsidR="00616B34" w:rsidRPr="00B4079B" w14:paraId="5DDD60B8" w14:textId="77777777" w:rsidTr="00F5539D">
        <w:trPr>
          <w:jc w:val="center"/>
        </w:trPr>
        <w:tc>
          <w:tcPr>
            <w:tcW w:w="4663" w:type="dxa"/>
            <w:tcBorders>
              <w:top w:val="single" w:sz="4" w:space="0" w:color="auto"/>
              <w:left w:val="single" w:sz="4" w:space="0" w:color="auto"/>
              <w:bottom w:val="single" w:sz="4" w:space="0" w:color="auto"/>
              <w:right w:val="single" w:sz="4" w:space="0" w:color="auto"/>
            </w:tcBorders>
          </w:tcPr>
          <w:p w14:paraId="477F413C" w14:textId="77777777" w:rsidR="00616B34" w:rsidRPr="00B4079B" w:rsidRDefault="00616B34" w:rsidP="00F5539D">
            <w:pPr>
              <w:rPr>
                <w:rFonts w:ascii="Arial" w:hAnsi="Arial" w:cs="Arial"/>
                <w:sz w:val="22"/>
                <w:szCs w:val="22"/>
              </w:rPr>
            </w:pPr>
          </w:p>
        </w:tc>
        <w:tc>
          <w:tcPr>
            <w:tcW w:w="1469" w:type="dxa"/>
            <w:tcBorders>
              <w:top w:val="single" w:sz="4" w:space="0" w:color="auto"/>
              <w:left w:val="single" w:sz="4" w:space="0" w:color="auto"/>
              <w:bottom w:val="single" w:sz="4" w:space="0" w:color="auto"/>
              <w:right w:val="single" w:sz="4" w:space="0" w:color="auto"/>
            </w:tcBorders>
            <w:hideMark/>
          </w:tcPr>
          <w:p w14:paraId="77F670F6" w14:textId="77777777" w:rsidR="00616B34" w:rsidRPr="00B4079B" w:rsidRDefault="00616B34" w:rsidP="00F5539D">
            <w:pPr>
              <w:jc w:val="center"/>
              <w:rPr>
                <w:rFonts w:ascii="Arial" w:hAnsi="Arial" w:cs="Arial"/>
                <w:sz w:val="22"/>
                <w:szCs w:val="22"/>
              </w:rPr>
            </w:pPr>
            <w:r>
              <w:rPr>
                <w:rFonts w:ascii="Arial" w:hAnsi="Arial"/>
                <w:sz w:val="22"/>
              </w:rPr>
              <w:t>CaO</w:t>
            </w:r>
          </w:p>
        </w:tc>
        <w:tc>
          <w:tcPr>
            <w:tcW w:w="1470" w:type="dxa"/>
            <w:tcBorders>
              <w:top w:val="single" w:sz="4" w:space="0" w:color="auto"/>
              <w:left w:val="single" w:sz="4" w:space="0" w:color="auto"/>
              <w:bottom w:val="single" w:sz="4" w:space="0" w:color="auto"/>
              <w:right w:val="single" w:sz="4" w:space="0" w:color="auto"/>
            </w:tcBorders>
            <w:hideMark/>
          </w:tcPr>
          <w:p w14:paraId="44588939" w14:textId="77777777" w:rsidR="00616B34" w:rsidRPr="00B4079B" w:rsidRDefault="00616B34" w:rsidP="00F5539D">
            <w:pPr>
              <w:jc w:val="center"/>
              <w:rPr>
                <w:rFonts w:ascii="Arial" w:hAnsi="Arial" w:cs="Arial"/>
                <w:sz w:val="22"/>
                <w:szCs w:val="22"/>
              </w:rPr>
            </w:pPr>
            <w:r>
              <w:rPr>
                <w:rFonts w:ascii="Arial" w:hAnsi="Arial"/>
                <w:sz w:val="22"/>
              </w:rPr>
              <w:t>MgO</w:t>
            </w:r>
          </w:p>
        </w:tc>
        <w:tc>
          <w:tcPr>
            <w:tcW w:w="1470" w:type="dxa"/>
            <w:tcBorders>
              <w:top w:val="single" w:sz="4" w:space="0" w:color="auto"/>
              <w:left w:val="single" w:sz="4" w:space="0" w:color="auto"/>
              <w:bottom w:val="single" w:sz="4" w:space="0" w:color="auto"/>
              <w:right w:val="single" w:sz="4" w:space="0" w:color="auto"/>
            </w:tcBorders>
            <w:hideMark/>
          </w:tcPr>
          <w:p w14:paraId="1395334A" w14:textId="77777777" w:rsidR="00616B34" w:rsidRPr="00B4079B" w:rsidRDefault="00616B34" w:rsidP="00F5539D">
            <w:pPr>
              <w:jc w:val="center"/>
              <w:rPr>
                <w:rFonts w:ascii="Arial" w:hAnsi="Arial" w:cs="Arial"/>
                <w:sz w:val="22"/>
                <w:szCs w:val="22"/>
              </w:rPr>
            </w:pPr>
            <w:r>
              <w:rPr>
                <w:rFonts w:ascii="Arial" w:hAnsi="Arial"/>
                <w:sz w:val="22"/>
              </w:rPr>
              <w:t>S</w:t>
            </w:r>
          </w:p>
        </w:tc>
      </w:tr>
      <w:tr w:rsidR="00616B34" w:rsidRPr="00B4079B" w14:paraId="6D6B6AFF" w14:textId="77777777" w:rsidTr="00F5539D">
        <w:trPr>
          <w:jc w:val="center"/>
        </w:trPr>
        <w:tc>
          <w:tcPr>
            <w:tcW w:w="4663" w:type="dxa"/>
            <w:tcBorders>
              <w:top w:val="single" w:sz="4" w:space="0" w:color="auto"/>
              <w:left w:val="single" w:sz="4" w:space="0" w:color="auto"/>
              <w:bottom w:val="single" w:sz="4" w:space="0" w:color="auto"/>
              <w:right w:val="single" w:sz="4" w:space="0" w:color="auto"/>
            </w:tcBorders>
            <w:hideMark/>
          </w:tcPr>
          <w:p w14:paraId="10D44D96" w14:textId="77777777" w:rsidR="00616B34" w:rsidRPr="00B4079B" w:rsidRDefault="00616B34" w:rsidP="00F5539D">
            <w:pPr>
              <w:rPr>
                <w:rFonts w:ascii="Arial" w:hAnsi="Arial" w:cs="Arial"/>
                <w:sz w:val="22"/>
                <w:szCs w:val="22"/>
              </w:rPr>
            </w:pPr>
            <w:r>
              <w:rPr>
                <w:rFonts w:ascii="Arial" w:hAnsi="Arial"/>
                <w:sz w:val="22"/>
              </w:rPr>
              <w:t>Calciumchlorid – Lösung</w:t>
            </w:r>
          </w:p>
        </w:tc>
        <w:tc>
          <w:tcPr>
            <w:tcW w:w="1469" w:type="dxa"/>
            <w:tcBorders>
              <w:top w:val="single" w:sz="4" w:space="0" w:color="auto"/>
              <w:left w:val="single" w:sz="4" w:space="0" w:color="auto"/>
              <w:bottom w:val="single" w:sz="4" w:space="0" w:color="auto"/>
              <w:right w:val="single" w:sz="4" w:space="0" w:color="auto"/>
            </w:tcBorders>
            <w:hideMark/>
          </w:tcPr>
          <w:p w14:paraId="3BB125B2" w14:textId="454BF3F6" w:rsidR="00616B34" w:rsidRPr="00B4079B" w:rsidRDefault="00616B34" w:rsidP="00F5539D">
            <w:pPr>
              <w:jc w:val="center"/>
              <w:rPr>
                <w:rFonts w:ascii="Arial" w:hAnsi="Arial" w:cs="Arial"/>
                <w:sz w:val="22"/>
                <w:szCs w:val="22"/>
              </w:rPr>
            </w:pPr>
            <w:r>
              <w:rPr>
                <w:rFonts w:ascii="Arial" w:hAnsi="Arial"/>
                <w:sz w:val="22"/>
              </w:rPr>
              <w:t>0,9</w:t>
            </w:r>
          </w:p>
        </w:tc>
        <w:tc>
          <w:tcPr>
            <w:tcW w:w="1470" w:type="dxa"/>
            <w:tcBorders>
              <w:top w:val="single" w:sz="4" w:space="0" w:color="auto"/>
              <w:left w:val="single" w:sz="4" w:space="0" w:color="auto"/>
              <w:bottom w:val="single" w:sz="4" w:space="0" w:color="auto"/>
              <w:right w:val="single" w:sz="4" w:space="0" w:color="auto"/>
            </w:tcBorders>
            <w:hideMark/>
          </w:tcPr>
          <w:p w14:paraId="15FFEBF8" w14:textId="77777777" w:rsidR="00616B34" w:rsidRPr="00B4079B" w:rsidRDefault="00616B34" w:rsidP="00F5539D">
            <w:pPr>
              <w:jc w:val="center"/>
              <w:rPr>
                <w:rFonts w:ascii="Arial" w:hAnsi="Arial" w:cs="Arial"/>
                <w:sz w:val="22"/>
                <w:szCs w:val="22"/>
              </w:rPr>
            </w:pPr>
          </w:p>
        </w:tc>
        <w:tc>
          <w:tcPr>
            <w:tcW w:w="1470" w:type="dxa"/>
            <w:tcBorders>
              <w:top w:val="single" w:sz="4" w:space="0" w:color="auto"/>
              <w:left w:val="single" w:sz="4" w:space="0" w:color="auto"/>
              <w:bottom w:val="single" w:sz="4" w:space="0" w:color="auto"/>
              <w:right w:val="single" w:sz="4" w:space="0" w:color="auto"/>
            </w:tcBorders>
            <w:hideMark/>
          </w:tcPr>
          <w:p w14:paraId="160C3574" w14:textId="77777777" w:rsidR="00616B34" w:rsidRPr="00B4079B" w:rsidRDefault="00616B34" w:rsidP="00F5539D">
            <w:pPr>
              <w:jc w:val="center"/>
              <w:rPr>
                <w:rFonts w:ascii="Arial" w:hAnsi="Arial" w:cs="Arial"/>
                <w:sz w:val="22"/>
                <w:szCs w:val="22"/>
              </w:rPr>
            </w:pPr>
          </w:p>
        </w:tc>
      </w:tr>
      <w:tr w:rsidR="00616B34" w:rsidRPr="00B4079B" w14:paraId="6DFAE43C" w14:textId="77777777" w:rsidTr="00F5539D">
        <w:trPr>
          <w:jc w:val="center"/>
        </w:trPr>
        <w:tc>
          <w:tcPr>
            <w:tcW w:w="4663" w:type="dxa"/>
            <w:tcBorders>
              <w:top w:val="single" w:sz="4" w:space="0" w:color="auto"/>
              <w:left w:val="single" w:sz="4" w:space="0" w:color="auto"/>
              <w:bottom w:val="single" w:sz="4" w:space="0" w:color="auto"/>
              <w:right w:val="single" w:sz="4" w:space="0" w:color="auto"/>
            </w:tcBorders>
            <w:hideMark/>
          </w:tcPr>
          <w:p w14:paraId="4CF499E5" w14:textId="77777777" w:rsidR="00616B34" w:rsidRPr="00B4079B" w:rsidRDefault="00616B34" w:rsidP="00F5539D">
            <w:pPr>
              <w:rPr>
                <w:rFonts w:ascii="Arial" w:hAnsi="Arial" w:cs="Arial"/>
                <w:sz w:val="22"/>
                <w:szCs w:val="22"/>
              </w:rPr>
            </w:pPr>
            <w:r>
              <w:rPr>
                <w:rFonts w:ascii="Arial" w:hAnsi="Arial"/>
                <w:sz w:val="22"/>
              </w:rPr>
              <w:t>Magnesiumsulfat</w:t>
            </w:r>
          </w:p>
        </w:tc>
        <w:tc>
          <w:tcPr>
            <w:tcW w:w="1469" w:type="dxa"/>
            <w:tcBorders>
              <w:top w:val="single" w:sz="4" w:space="0" w:color="auto"/>
              <w:left w:val="single" w:sz="4" w:space="0" w:color="auto"/>
              <w:bottom w:val="single" w:sz="4" w:space="0" w:color="auto"/>
              <w:right w:val="single" w:sz="4" w:space="0" w:color="auto"/>
            </w:tcBorders>
            <w:hideMark/>
          </w:tcPr>
          <w:p w14:paraId="5EC0B756" w14:textId="77777777" w:rsidR="00616B34" w:rsidRPr="00B4079B" w:rsidRDefault="00616B34" w:rsidP="00F5539D">
            <w:pPr>
              <w:jc w:val="center"/>
              <w:rPr>
                <w:rFonts w:ascii="Arial" w:hAnsi="Arial" w:cs="Arial"/>
                <w:sz w:val="22"/>
                <w:szCs w:val="22"/>
              </w:rPr>
            </w:pPr>
          </w:p>
        </w:tc>
        <w:tc>
          <w:tcPr>
            <w:tcW w:w="1470" w:type="dxa"/>
            <w:tcBorders>
              <w:top w:val="single" w:sz="4" w:space="0" w:color="auto"/>
              <w:left w:val="single" w:sz="4" w:space="0" w:color="auto"/>
              <w:bottom w:val="single" w:sz="4" w:space="0" w:color="auto"/>
              <w:right w:val="single" w:sz="4" w:space="0" w:color="auto"/>
            </w:tcBorders>
            <w:hideMark/>
          </w:tcPr>
          <w:p w14:paraId="22465395" w14:textId="77777777" w:rsidR="00616B34" w:rsidRPr="00B4079B" w:rsidRDefault="00616B34" w:rsidP="00F5539D">
            <w:pPr>
              <w:jc w:val="center"/>
              <w:rPr>
                <w:rFonts w:ascii="Arial" w:hAnsi="Arial" w:cs="Arial"/>
                <w:sz w:val="22"/>
                <w:szCs w:val="22"/>
              </w:rPr>
            </w:pPr>
            <w:r>
              <w:rPr>
                <w:rFonts w:ascii="Arial" w:hAnsi="Arial"/>
                <w:sz w:val="22"/>
              </w:rPr>
              <w:t>0,9</w:t>
            </w:r>
          </w:p>
        </w:tc>
        <w:tc>
          <w:tcPr>
            <w:tcW w:w="1470" w:type="dxa"/>
            <w:tcBorders>
              <w:top w:val="single" w:sz="4" w:space="0" w:color="auto"/>
              <w:left w:val="single" w:sz="4" w:space="0" w:color="auto"/>
              <w:bottom w:val="single" w:sz="4" w:space="0" w:color="auto"/>
              <w:right w:val="single" w:sz="4" w:space="0" w:color="auto"/>
            </w:tcBorders>
            <w:hideMark/>
          </w:tcPr>
          <w:p w14:paraId="7F013FD6"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5B46791C" w14:textId="77777777" w:rsidTr="00F5539D">
        <w:trPr>
          <w:jc w:val="center"/>
        </w:trPr>
        <w:tc>
          <w:tcPr>
            <w:tcW w:w="4663" w:type="dxa"/>
            <w:tcBorders>
              <w:top w:val="single" w:sz="4" w:space="0" w:color="auto"/>
              <w:left w:val="single" w:sz="4" w:space="0" w:color="auto"/>
              <w:bottom w:val="single" w:sz="4" w:space="0" w:color="auto"/>
              <w:right w:val="single" w:sz="4" w:space="0" w:color="auto"/>
            </w:tcBorders>
            <w:hideMark/>
          </w:tcPr>
          <w:p w14:paraId="4D12B66D" w14:textId="77777777" w:rsidR="00616B34" w:rsidRPr="00B4079B" w:rsidRDefault="00616B34" w:rsidP="00F5539D">
            <w:pPr>
              <w:rPr>
                <w:rFonts w:ascii="Arial" w:hAnsi="Arial" w:cs="Arial"/>
                <w:sz w:val="22"/>
                <w:szCs w:val="22"/>
              </w:rPr>
            </w:pPr>
            <w:r>
              <w:rPr>
                <w:rFonts w:ascii="Arial" w:hAnsi="Arial"/>
                <w:sz w:val="22"/>
              </w:rPr>
              <w:t>Kieserit</w:t>
            </w:r>
          </w:p>
        </w:tc>
        <w:tc>
          <w:tcPr>
            <w:tcW w:w="1469" w:type="dxa"/>
            <w:tcBorders>
              <w:top w:val="single" w:sz="4" w:space="0" w:color="auto"/>
              <w:left w:val="single" w:sz="4" w:space="0" w:color="auto"/>
              <w:bottom w:val="single" w:sz="4" w:space="0" w:color="auto"/>
              <w:right w:val="single" w:sz="4" w:space="0" w:color="auto"/>
            </w:tcBorders>
            <w:hideMark/>
          </w:tcPr>
          <w:p w14:paraId="61ED4B56" w14:textId="77777777" w:rsidR="00616B34" w:rsidRPr="00B4079B" w:rsidRDefault="00616B34" w:rsidP="00F5539D">
            <w:pPr>
              <w:jc w:val="center"/>
              <w:rPr>
                <w:rFonts w:ascii="Arial" w:hAnsi="Arial" w:cs="Arial"/>
                <w:sz w:val="22"/>
                <w:szCs w:val="22"/>
              </w:rPr>
            </w:pPr>
          </w:p>
        </w:tc>
        <w:tc>
          <w:tcPr>
            <w:tcW w:w="1470" w:type="dxa"/>
            <w:tcBorders>
              <w:top w:val="single" w:sz="4" w:space="0" w:color="auto"/>
              <w:left w:val="single" w:sz="4" w:space="0" w:color="auto"/>
              <w:bottom w:val="single" w:sz="4" w:space="0" w:color="auto"/>
              <w:right w:val="single" w:sz="4" w:space="0" w:color="auto"/>
            </w:tcBorders>
            <w:hideMark/>
          </w:tcPr>
          <w:p w14:paraId="677016FA" w14:textId="77777777" w:rsidR="00616B34" w:rsidRPr="00B4079B" w:rsidRDefault="00616B34" w:rsidP="00F5539D">
            <w:pPr>
              <w:jc w:val="center"/>
              <w:rPr>
                <w:rFonts w:ascii="Arial" w:hAnsi="Arial" w:cs="Arial"/>
                <w:sz w:val="22"/>
                <w:szCs w:val="22"/>
              </w:rPr>
            </w:pPr>
            <w:r>
              <w:rPr>
                <w:rFonts w:ascii="Arial" w:hAnsi="Arial"/>
                <w:sz w:val="22"/>
              </w:rPr>
              <w:t>0,9</w:t>
            </w:r>
          </w:p>
        </w:tc>
        <w:tc>
          <w:tcPr>
            <w:tcW w:w="1470" w:type="dxa"/>
            <w:tcBorders>
              <w:top w:val="single" w:sz="4" w:space="0" w:color="auto"/>
              <w:left w:val="single" w:sz="4" w:space="0" w:color="auto"/>
              <w:bottom w:val="single" w:sz="4" w:space="0" w:color="auto"/>
              <w:right w:val="single" w:sz="4" w:space="0" w:color="auto"/>
            </w:tcBorders>
            <w:hideMark/>
          </w:tcPr>
          <w:p w14:paraId="522E74DF"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0F68B566" w14:textId="77777777" w:rsidTr="00F5539D">
        <w:trPr>
          <w:jc w:val="center"/>
        </w:trPr>
        <w:tc>
          <w:tcPr>
            <w:tcW w:w="4663" w:type="dxa"/>
            <w:tcBorders>
              <w:top w:val="single" w:sz="4" w:space="0" w:color="auto"/>
              <w:left w:val="single" w:sz="4" w:space="0" w:color="auto"/>
              <w:bottom w:val="single" w:sz="4" w:space="0" w:color="auto"/>
              <w:right w:val="single" w:sz="4" w:space="0" w:color="auto"/>
            </w:tcBorders>
            <w:hideMark/>
          </w:tcPr>
          <w:p w14:paraId="39A108CE" w14:textId="77777777" w:rsidR="00616B34" w:rsidRPr="00B4079B" w:rsidRDefault="00616B34" w:rsidP="00F5539D">
            <w:pPr>
              <w:rPr>
                <w:rFonts w:ascii="Arial" w:hAnsi="Arial" w:cs="Arial"/>
                <w:sz w:val="22"/>
                <w:szCs w:val="22"/>
              </w:rPr>
            </w:pPr>
            <w:r>
              <w:rPr>
                <w:rFonts w:ascii="Arial" w:hAnsi="Arial"/>
                <w:sz w:val="22"/>
              </w:rPr>
              <w:t>Magnesiumchlorid – Lösung</w:t>
            </w:r>
          </w:p>
        </w:tc>
        <w:tc>
          <w:tcPr>
            <w:tcW w:w="1469" w:type="dxa"/>
            <w:tcBorders>
              <w:top w:val="single" w:sz="4" w:space="0" w:color="auto"/>
              <w:left w:val="single" w:sz="4" w:space="0" w:color="auto"/>
              <w:bottom w:val="single" w:sz="4" w:space="0" w:color="auto"/>
              <w:right w:val="single" w:sz="4" w:space="0" w:color="auto"/>
            </w:tcBorders>
            <w:hideMark/>
          </w:tcPr>
          <w:p w14:paraId="71DB944F" w14:textId="77777777" w:rsidR="00616B34" w:rsidRPr="00B4079B" w:rsidRDefault="00616B34" w:rsidP="00F5539D">
            <w:pPr>
              <w:jc w:val="center"/>
              <w:rPr>
                <w:rFonts w:ascii="Arial" w:hAnsi="Arial" w:cs="Arial"/>
                <w:sz w:val="22"/>
                <w:szCs w:val="22"/>
              </w:rPr>
            </w:pPr>
          </w:p>
        </w:tc>
        <w:tc>
          <w:tcPr>
            <w:tcW w:w="1470" w:type="dxa"/>
            <w:tcBorders>
              <w:top w:val="single" w:sz="4" w:space="0" w:color="auto"/>
              <w:left w:val="single" w:sz="4" w:space="0" w:color="auto"/>
              <w:bottom w:val="single" w:sz="4" w:space="0" w:color="auto"/>
              <w:right w:val="single" w:sz="4" w:space="0" w:color="auto"/>
            </w:tcBorders>
            <w:hideMark/>
          </w:tcPr>
          <w:p w14:paraId="0FD593DD" w14:textId="77777777" w:rsidR="00616B34" w:rsidRPr="00B4079B" w:rsidRDefault="00616B34" w:rsidP="00F5539D">
            <w:pPr>
              <w:jc w:val="center"/>
              <w:rPr>
                <w:rFonts w:ascii="Arial" w:hAnsi="Arial" w:cs="Arial"/>
                <w:sz w:val="22"/>
                <w:szCs w:val="22"/>
              </w:rPr>
            </w:pPr>
            <w:r>
              <w:rPr>
                <w:rFonts w:ascii="Arial" w:hAnsi="Arial"/>
                <w:sz w:val="22"/>
              </w:rPr>
              <w:t>0,5</w:t>
            </w:r>
          </w:p>
        </w:tc>
        <w:tc>
          <w:tcPr>
            <w:tcW w:w="1470" w:type="dxa"/>
            <w:tcBorders>
              <w:top w:val="single" w:sz="4" w:space="0" w:color="auto"/>
              <w:left w:val="single" w:sz="4" w:space="0" w:color="auto"/>
              <w:bottom w:val="single" w:sz="4" w:space="0" w:color="auto"/>
              <w:right w:val="single" w:sz="4" w:space="0" w:color="auto"/>
            </w:tcBorders>
            <w:hideMark/>
          </w:tcPr>
          <w:p w14:paraId="0F962DD3" w14:textId="77777777" w:rsidR="00616B34" w:rsidRPr="00B4079B" w:rsidRDefault="00616B34" w:rsidP="00F5539D">
            <w:pPr>
              <w:jc w:val="center"/>
              <w:rPr>
                <w:rFonts w:ascii="Arial" w:hAnsi="Arial" w:cs="Arial"/>
                <w:sz w:val="22"/>
                <w:szCs w:val="22"/>
              </w:rPr>
            </w:pPr>
          </w:p>
        </w:tc>
      </w:tr>
      <w:tr w:rsidR="00616B34" w:rsidRPr="00B4079B" w14:paraId="6F166CBC" w14:textId="77777777" w:rsidTr="00F5539D">
        <w:trPr>
          <w:jc w:val="center"/>
        </w:trPr>
        <w:tc>
          <w:tcPr>
            <w:tcW w:w="4663" w:type="dxa"/>
            <w:tcBorders>
              <w:top w:val="single" w:sz="4" w:space="0" w:color="auto"/>
              <w:left w:val="single" w:sz="4" w:space="0" w:color="auto"/>
              <w:bottom w:val="single" w:sz="4" w:space="0" w:color="auto"/>
              <w:right w:val="single" w:sz="4" w:space="0" w:color="auto"/>
            </w:tcBorders>
            <w:hideMark/>
          </w:tcPr>
          <w:p w14:paraId="3F03B0F1" w14:textId="77777777" w:rsidR="00616B34" w:rsidRPr="00B4079B" w:rsidRDefault="00616B34" w:rsidP="00F5539D">
            <w:pPr>
              <w:rPr>
                <w:rFonts w:ascii="Arial" w:hAnsi="Arial" w:cs="Arial"/>
                <w:sz w:val="22"/>
                <w:szCs w:val="22"/>
              </w:rPr>
            </w:pPr>
            <w:r>
              <w:rPr>
                <w:rFonts w:ascii="Arial" w:hAnsi="Arial"/>
                <w:sz w:val="22"/>
              </w:rPr>
              <w:t>Elementarschwefel</w:t>
            </w:r>
          </w:p>
        </w:tc>
        <w:tc>
          <w:tcPr>
            <w:tcW w:w="1469" w:type="dxa"/>
            <w:tcBorders>
              <w:top w:val="single" w:sz="4" w:space="0" w:color="auto"/>
              <w:left w:val="single" w:sz="4" w:space="0" w:color="auto"/>
              <w:bottom w:val="single" w:sz="4" w:space="0" w:color="auto"/>
              <w:right w:val="single" w:sz="4" w:space="0" w:color="auto"/>
            </w:tcBorders>
            <w:hideMark/>
          </w:tcPr>
          <w:p w14:paraId="0BA7F1CF" w14:textId="77777777" w:rsidR="00616B34" w:rsidRPr="00B4079B" w:rsidRDefault="00616B34" w:rsidP="00F5539D">
            <w:pPr>
              <w:jc w:val="center"/>
              <w:rPr>
                <w:rFonts w:ascii="Arial" w:hAnsi="Arial" w:cs="Arial"/>
                <w:sz w:val="22"/>
                <w:szCs w:val="22"/>
              </w:rPr>
            </w:pPr>
          </w:p>
        </w:tc>
        <w:tc>
          <w:tcPr>
            <w:tcW w:w="1470" w:type="dxa"/>
            <w:tcBorders>
              <w:top w:val="single" w:sz="4" w:space="0" w:color="auto"/>
              <w:left w:val="single" w:sz="4" w:space="0" w:color="auto"/>
              <w:bottom w:val="single" w:sz="4" w:space="0" w:color="auto"/>
              <w:right w:val="single" w:sz="4" w:space="0" w:color="auto"/>
            </w:tcBorders>
            <w:hideMark/>
          </w:tcPr>
          <w:p w14:paraId="44F44706" w14:textId="77777777" w:rsidR="00616B34" w:rsidRPr="00B4079B" w:rsidRDefault="00616B34" w:rsidP="00F5539D">
            <w:pPr>
              <w:jc w:val="center"/>
              <w:rPr>
                <w:rFonts w:ascii="Arial" w:hAnsi="Arial" w:cs="Arial"/>
                <w:sz w:val="22"/>
                <w:szCs w:val="22"/>
              </w:rPr>
            </w:pPr>
          </w:p>
        </w:tc>
        <w:tc>
          <w:tcPr>
            <w:tcW w:w="1470" w:type="dxa"/>
            <w:tcBorders>
              <w:top w:val="single" w:sz="4" w:space="0" w:color="auto"/>
              <w:left w:val="single" w:sz="4" w:space="0" w:color="auto"/>
              <w:bottom w:val="single" w:sz="4" w:space="0" w:color="auto"/>
              <w:right w:val="single" w:sz="4" w:space="0" w:color="auto"/>
            </w:tcBorders>
            <w:hideMark/>
          </w:tcPr>
          <w:p w14:paraId="6A558D30"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3CB2D06F" w14:textId="77777777" w:rsidTr="00F5539D">
        <w:trPr>
          <w:jc w:val="center"/>
        </w:trPr>
        <w:tc>
          <w:tcPr>
            <w:tcW w:w="4663" w:type="dxa"/>
            <w:tcBorders>
              <w:top w:val="single" w:sz="4" w:space="0" w:color="auto"/>
              <w:left w:val="single" w:sz="4" w:space="0" w:color="auto"/>
              <w:bottom w:val="single" w:sz="4" w:space="0" w:color="auto"/>
              <w:right w:val="single" w:sz="4" w:space="0" w:color="auto"/>
            </w:tcBorders>
            <w:hideMark/>
          </w:tcPr>
          <w:p w14:paraId="4A5663A1" w14:textId="77777777" w:rsidR="00616B34" w:rsidRPr="00B4079B" w:rsidRDefault="00616B34" w:rsidP="00F5539D">
            <w:pPr>
              <w:rPr>
                <w:rFonts w:ascii="Arial" w:hAnsi="Arial" w:cs="Arial"/>
                <w:sz w:val="22"/>
                <w:szCs w:val="22"/>
              </w:rPr>
            </w:pPr>
            <w:r>
              <w:rPr>
                <w:rFonts w:ascii="Arial" w:hAnsi="Arial"/>
                <w:sz w:val="22"/>
              </w:rPr>
              <w:t>Calciumsulfat</w:t>
            </w:r>
          </w:p>
        </w:tc>
        <w:tc>
          <w:tcPr>
            <w:tcW w:w="1469" w:type="dxa"/>
            <w:tcBorders>
              <w:top w:val="single" w:sz="4" w:space="0" w:color="auto"/>
              <w:left w:val="single" w:sz="4" w:space="0" w:color="auto"/>
              <w:bottom w:val="single" w:sz="4" w:space="0" w:color="auto"/>
              <w:right w:val="single" w:sz="4" w:space="0" w:color="auto"/>
            </w:tcBorders>
            <w:hideMark/>
          </w:tcPr>
          <w:p w14:paraId="6F38F0BA" w14:textId="0FEA90F5" w:rsidR="00616B34" w:rsidRPr="00B4079B" w:rsidRDefault="00DE4841" w:rsidP="00F5539D">
            <w:pPr>
              <w:jc w:val="center"/>
              <w:rPr>
                <w:rFonts w:ascii="Arial" w:hAnsi="Arial" w:cs="Arial"/>
                <w:sz w:val="22"/>
                <w:szCs w:val="22"/>
              </w:rPr>
            </w:pPr>
            <w:r>
              <w:rPr>
                <w:rFonts w:ascii="Arial" w:hAnsi="Arial"/>
                <w:sz w:val="22"/>
              </w:rPr>
              <w:t>0,9</w:t>
            </w:r>
          </w:p>
        </w:tc>
        <w:tc>
          <w:tcPr>
            <w:tcW w:w="1470" w:type="dxa"/>
            <w:tcBorders>
              <w:top w:val="single" w:sz="4" w:space="0" w:color="auto"/>
              <w:left w:val="single" w:sz="4" w:space="0" w:color="auto"/>
              <w:bottom w:val="single" w:sz="4" w:space="0" w:color="auto"/>
              <w:right w:val="single" w:sz="4" w:space="0" w:color="auto"/>
            </w:tcBorders>
            <w:hideMark/>
          </w:tcPr>
          <w:p w14:paraId="7677F638" w14:textId="77777777" w:rsidR="00616B34" w:rsidRPr="00B4079B" w:rsidRDefault="00616B34" w:rsidP="00F5539D">
            <w:pPr>
              <w:jc w:val="center"/>
              <w:rPr>
                <w:rFonts w:ascii="Arial" w:hAnsi="Arial" w:cs="Arial"/>
                <w:sz w:val="22"/>
                <w:szCs w:val="22"/>
              </w:rPr>
            </w:pPr>
          </w:p>
        </w:tc>
        <w:tc>
          <w:tcPr>
            <w:tcW w:w="1470" w:type="dxa"/>
            <w:tcBorders>
              <w:top w:val="single" w:sz="4" w:space="0" w:color="auto"/>
              <w:left w:val="single" w:sz="4" w:space="0" w:color="auto"/>
              <w:bottom w:val="single" w:sz="4" w:space="0" w:color="auto"/>
              <w:right w:val="single" w:sz="4" w:space="0" w:color="auto"/>
            </w:tcBorders>
            <w:hideMark/>
          </w:tcPr>
          <w:p w14:paraId="732DBCD9" w14:textId="77777777" w:rsidR="00616B34" w:rsidRPr="00B4079B" w:rsidRDefault="00616B34" w:rsidP="00F5539D">
            <w:pPr>
              <w:jc w:val="center"/>
              <w:rPr>
                <w:rFonts w:ascii="Arial" w:hAnsi="Arial" w:cs="Arial"/>
                <w:sz w:val="22"/>
                <w:szCs w:val="22"/>
              </w:rPr>
            </w:pPr>
            <w:r>
              <w:rPr>
                <w:rFonts w:ascii="Arial" w:hAnsi="Arial"/>
                <w:sz w:val="22"/>
              </w:rPr>
              <w:t>1,0</w:t>
            </w:r>
          </w:p>
        </w:tc>
      </w:tr>
    </w:tbl>
    <w:p w14:paraId="29811DFC" w14:textId="3C39A8E2" w:rsidR="005F4882" w:rsidRPr="00B4079B" w:rsidRDefault="005F4882">
      <w:pPr>
        <w:rPr>
          <w:rFonts w:ascii="Arial" w:hAnsi="Arial" w:cs="Arial"/>
          <w:sz w:val="22"/>
          <w:szCs w:val="22"/>
          <w:u w:val="single"/>
        </w:rPr>
      </w:pPr>
    </w:p>
    <w:p w14:paraId="3314E2B0" w14:textId="75CF3715" w:rsidR="00616B34" w:rsidRPr="00B4079B" w:rsidRDefault="00616B34" w:rsidP="00616B34">
      <w:pPr>
        <w:rPr>
          <w:rFonts w:ascii="Arial" w:hAnsi="Arial" w:cs="Arial"/>
          <w:sz w:val="22"/>
          <w:szCs w:val="22"/>
          <w:u w:val="single"/>
        </w:rPr>
      </w:pPr>
      <w:r>
        <w:rPr>
          <w:rFonts w:ascii="Arial" w:hAnsi="Arial"/>
          <w:sz w:val="22"/>
          <w:u w:val="single"/>
        </w:rPr>
        <w:t>e) weitere Bestandteile</w:t>
      </w:r>
    </w:p>
    <w:p w14:paraId="4349410B" w14:textId="77777777" w:rsidR="00616B34" w:rsidRPr="00B4079B" w:rsidRDefault="00616B34" w:rsidP="00616B34">
      <w:pPr>
        <w:rPr>
          <w:sz w:val="22"/>
          <w:szCs w:val="22"/>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5602"/>
        <w:gridCol w:w="1979"/>
        <w:gridCol w:w="1481"/>
      </w:tblGrid>
      <w:tr w:rsidR="00616B34" w:rsidRPr="00B4079B" w14:paraId="1B3752CA" w14:textId="77777777" w:rsidTr="00F5539D">
        <w:trPr>
          <w:jc w:val="center"/>
        </w:trPr>
        <w:tc>
          <w:tcPr>
            <w:tcW w:w="5602" w:type="dxa"/>
            <w:tcBorders>
              <w:top w:val="single" w:sz="4" w:space="0" w:color="auto"/>
              <w:left w:val="single" w:sz="4" w:space="0" w:color="auto"/>
              <w:bottom w:val="single" w:sz="4" w:space="0" w:color="auto"/>
              <w:right w:val="single" w:sz="4" w:space="0" w:color="auto"/>
            </w:tcBorders>
            <w:hideMark/>
          </w:tcPr>
          <w:p w14:paraId="6C512B4B" w14:textId="77777777" w:rsidR="00616B34" w:rsidRPr="00B4079B" w:rsidRDefault="00616B34" w:rsidP="00F5539D">
            <w:pPr>
              <w:rPr>
                <w:rFonts w:ascii="Arial" w:hAnsi="Arial" w:cs="Arial"/>
                <w:sz w:val="22"/>
                <w:szCs w:val="22"/>
              </w:rPr>
            </w:pPr>
            <w:r>
              <w:rPr>
                <w:rFonts w:ascii="Arial" w:hAnsi="Arial"/>
                <w:sz w:val="22"/>
              </w:rPr>
              <w:t>Chloride</w:t>
            </w:r>
          </w:p>
        </w:tc>
        <w:tc>
          <w:tcPr>
            <w:tcW w:w="1979" w:type="dxa"/>
            <w:tcBorders>
              <w:top w:val="single" w:sz="4" w:space="0" w:color="auto"/>
              <w:left w:val="single" w:sz="4" w:space="0" w:color="auto"/>
              <w:bottom w:val="single" w:sz="4" w:space="0" w:color="auto"/>
              <w:right w:val="single" w:sz="4" w:space="0" w:color="auto"/>
            </w:tcBorders>
            <w:hideMark/>
          </w:tcPr>
          <w:p w14:paraId="00F6D675" w14:textId="77777777" w:rsidR="00616B34" w:rsidRPr="00B4079B" w:rsidRDefault="00616B34" w:rsidP="00F5539D">
            <w:pPr>
              <w:jc w:val="center"/>
              <w:rPr>
                <w:rFonts w:ascii="Arial" w:hAnsi="Arial" w:cs="Arial"/>
                <w:sz w:val="22"/>
                <w:szCs w:val="22"/>
              </w:rPr>
            </w:pPr>
            <w:r>
              <w:rPr>
                <w:rFonts w:ascii="Arial" w:hAnsi="Arial"/>
                <w:sz w:val="22"/>
              </w:rPr>
              <w:t>0,2</w:t>
            </w:r>
          </w:p>
        </w:tc>
        <w:tc>
          <w:tcPr>
            <w:tcW w:w="1481" w:type="dxa"/>
            <w:tcBorders>
              <w:top w:val="single" w:sz="4" w:space="0" w:color="auto"/>
              <w:left w:val="single" w:sz="4" w:space="0" w:color="auto"/>
              <w:bottom w:val="single" w:sz="4" w:space="0" w:color="auto"/>
              <w:right w:val="single" w:sz="4" w:space="0" w:color="auto"/>
            </w:tcBorders>
            <w:hideMark/>
          </w:tcPr>
          <w:p w14:paraId="188E03DF" w14:textId="77777777" w:rsidR="00616B34" w:rsidRPr="00B4079B" w:rsidRDefault="00616B34" w:rsidP="00F5539D">
            <w:pPr>
              <w:jc w:val="center"/>
              <w:rPr>
                <w:rFonts w:ascii="Arial" w:hAnsi="Arial" w:cs="Arial"/>
                <w:sz w:val="22"/>
                <w:szCs w:val="22"/>
              </w:rPr>
            </w:pPr>
            <w:r>
              <w:rPr>
                <w:rFonts w:ascii="Arial" w:hAnsi="Arial"/>
                <w:sz w:val="22"/>
              </w:rPr>
              <w:t>Cl</w:t>
            </w:r>
            <w:r>
              <w:rPr>
                <w:rFonts w:ascii="Arial" w:hAnsi="Arial"/>
                <w:sz w:val="22"/>
                <w:vertAlign w:val="superscript"/>
              </w:rPr>
              <w:t>-</w:t>
            </w:r>
          </w:p>
        </w:tc>
      </w:tr>
    </w:tbl>
    <w:p w14:paraId="346FC705" w14:textId="77777777" w:rsidR="00616B34" w:rsidRPr="00B4079B" w:rsidRDefault="00616B34" w:rsidP="00616B34">
      <w:pPr>
        <w:rPr>
          <w:sz w:val="22"/>
          <w:szCs w:val="22"/>
        </w:rPr>
      </w:pPr>
    </w:p>
    <w:p w14:paraId="3F32CC6B" w14:textId="77777777" w:rsidR="00616B34" w:rsidRPr="00B4079B" w:rsidRDefault="00616B34" w:rsidP="00616B34">
      <w:pPr>
        <w:rPr>
          <w:rFonts w:ascii="Arial" w:hAnsi="Arial" w:cs="Arial"/>
          <w:sz w:val="22"/>
          <w:szCs w:val="22"/>
        </w:rPr>
      </w:pPr>
    </w:p>
    <w:p w14:paraId="1AD8EC8B" w14:textId="77777777" w:rsidR="00616B34" w:rsidRPr="00B4079B" w:rsidRDefault="00616B34" w:rsidP="00616B34">
      <w:pPr>
        <w:rPr>
          <w:rFonts w:ascii="Arial" w:hAnsi="Arial" w:cs="Arial"/>
          <w:b/>
          <w:sz w:val="22"/>
          <w:szCs w:val="22"/>
        </w:rPr>
      </w:pPr>
      <w:r>
        <w:rPr>
          <w:rFonts w:ascii="Arial" w:hAnsi="Arial"/>
          <w:b/>
          <w:sz w:val="22"/>
        </w:rPr>
        <w:t>2. Mineralische Mehrnährstoffdünger</w:t>
      </w:r>
    </w:p>
    <w:p w14:paraId="0EF74D31" w14:textId="77777777" w:rsidR="00616B34" w:rsidRPr="00B4079B" w:rsidRDefault="00616B34" w:rsidP="00616B34">
      <w:pPr>
        <w:rPr>
          <w:rFonts w:ascii="Arial" w:hAnsi="Arial" w:cs="Arial"/>
          <w:b/>
          <w:sz w:val="22"/>
          <w:szCs w:val="22"/>
        </w:rPr>
      </w:pPr>
    </w:p>
    <w:p w14:paraId="40590939" w14:textId="77777777" w:rsidR="00616B34" w:rsidRPr="00B4079B" w:rsidRDefault="00616B34" w:rsidP="00616B34">
      <w:pPr>
        <w:rPr>
          <w:rFonts w:ascii="Arial" w:hAnsi="Arial" w:cs="Arial"/>
          <w:bCs/>
          <w:sz w:val="22"/>
          <w:szCs w:val="22"/>
          <w:u w:val="single"/>
        </w:rPr>
      </w:pPr>
      <w:r>
        <w:rPr>
          <w:rFonts w:ascii="Arial" w:hAnsi="Arial"/>
          <w:sz w:val="22"/>
          <w:u w:val="single"/>
        </w:rPr>
        <w:t>a) für einen einzelnen Nährstoff</w:t>
      </w:r>
    </w:p>
    <w:p w14:paraId="32C3A0EE" w14:textId="77777777" w:rsidR="00616B34" w:rsidRPr="00B4079B" w:rsidRDefault="00616B34" w:rsidP="00616B34">
      <w:pPr>
        <w:rPr>
          <w:rFonts w:ascii="Arial" w:hAnsi="Arial" w:cs="Arial"/>
          <w:bCs/>
          <w:sz w:val="22"/>
          <w:szCs w:val="22"/>
          <w:u w:val="single"/>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5602"/>
        <w:gridCol w:w="3460"/>
      </w:tblGrid>
      <w:tr w:rsidR="00616B34" w:rsidRPr="00B4079B" w14:paraId="0390E405" w14:textId="77777777" w:rsidTr="00F5539D">
        <w:trPr>
          <w:jc w:val="center"/>
        </w:trPr>
        <w:tc>
          <w:tcPr>
            <w:tcW w:w="5602" w:type="dxa"/>
            <w:tcBorders>
              <w:top w:val="single" w:sz="4" w:space="0" w:color="auto"/>
              <w:left w:val="single" w:sz="4" w:space="0" w:color="auto"/>
              <w:bottom w:val="single" w:sz="4" w:space="0" w:color="auto"/>
              <w:right w:val="single" w:sz="4" w:space="0" w:color="auto"/>
            </w:tcBorders>
            <w:hideMark/>
          </w:tcPr>
          <w:p w14:paraId="1601A068" w14:textId="77777777" w:rsidR="00616B34" w:rsidRPr="00B4079B" w:rsidRDefault="00616B34" w:rsidP="00F5539D">
            <w:pPr>
              <w:rPr>
                <w:rFonts w:ascii="Arial" w:hAnsi="Arial" w:cs="Arial"/>
                <w:sz w:val="22"/>
                <w:szCs w:val="22"/>
              </w:rPr>
            </w:pPr>
            <w:r>
              <w:rPr>
                <w:rFonts w:ascii="Arial" w:hAnsi="Arial"/>
                <w:sz w:val="22"/>
              </w:rPr>
              <w:t>N</w:t>
            </w:r>
          </w:p>
        </w:tc>
        <w:tc>
          <w:tcPr>
            <w:tcW w:w="3460" w:type="dxa"/>
            <w:tcBorders>
              <w:top w:val="single" w:sz="4" w:space="0" w:color="auto"/>
              <w:left w:val="single" w:sz="4" w:space="0" w:color="auto"/>
              <w:bottom w:val="single" w:sz="4" w:space="0" w:color="auto"/>
              <w:right w:val="single" w:sz="4" w:space="0" w:color="auto"/>
            </w:tcBorders>
            <w:hideMark/>
          </w:tcPr>
          <w:p w14:paraId="5773765E" w14:textId="77777777" w:rsidR="00616B34" w:rsidRPr="00B4079B" w:rsidRDefault="00616B34" w:rsidP="00F5539D">
            <w:pPr>
              <w:jc w:val="center"/>
              <w:rPr>
                <w:rFonts w:ascii="Arial" w:hAnsi="Arial" w:cs="Arial"/>
              </w:rPr>
            </w:pPr>
            <w:r>
              <w:rPr>
                <w:rFonts w:ascii="Arial" w:hAnsi="Arial"/>
              </w:rPr>
              <w:t>1,1</w:t>
            </w:r>
          </w:p>
        </w:tc>
      </w:tr>
      <w:tr w:rsidR="00616B34" w:rsidRPr="00B4079B" w14:paraId="761A0527" w14:textId="77777777" w:rsidTr="00F5539D">
        <w:trPr>
          <w:jc w:val="center"/>
        </w:trPr>
        <w:tc>
          <w:tcPr>
            <w:tcW w:w="5602" w:type="dxa"/>
            <w:tcBorders>
              <w:top w:val="single" w:sz="4" w:space="0" w:color="auto"/>
              <w:left w:val="single" w:sz="4" w:space="0" w:color="auto"/>
              <w:bottom w:val="single" w:sz="4" w:space="0" w:color="auto"/>
              <w:right w:val="single" w:sz="4" w:space="0" w:color="auto"/>
            </w:tcBorders>
            <w:hideMark/>
          </w:tcPr>
          <w:p w14:paraId="68884E8F" w14:textId="77777777" w:rsidR="00616B34" w:rsidRPr="00B4079B" w:rsidRDefault="00616B34" w:rsidP="00F5539D">
            <w:pPr>
              <w:rPr>
                <w:rFonts w:ascii="Arial" w:hAnsi="Arial" w:cs="Arial"/>
                <w:sz w:val="22"/>
                <w:szCs w:val="22"/>
              </w:rPr>
            </w:pPr>
            <w:r>
              <w:rPr>
                <w:rFonts w:ascii="Arial" w:hAnsi="Arial"/>
                <w:sz w:val="22"/>
              </w:rPr>
              <w:t>P</w:t>
            </w:r>
            <w:r>
              <w:rPr>
                <w:rFonts w:ascii="Arial" w:hAnsi="Arial"/>
                <w:sz w:val="22"/>
                <w:vertAlign w:val="subscript"/>
              </w:rPr>
              <w:t>2</w:t>
            </w:r>
            <w:r>
              <w:rPr>
                <w:rFonts w:ascii="Arial" w:hAnsi="Arial"/>
                <w:sz w:val="22"/>
              </w:rPr>
              <w:t>O</w:t>
            </w:r>
            <w:r>
              <w:rPr>
                <w:rFonts w:ascii="Arial" w:hAnsi="Arial"/>
                <w:sz w:val="22"/>
                <w:vertAlign w:val="subscript"/>
              </w:rPr>
              <w:t>5</w:t>
            </w:r>
          </w:p>
        </w:tc>
        <w:tc>
          <w:tcPr>
            <w:tcW w:w="3460" w:type="dxa"/>
            <w:tcBorders>
              <w:top w:val="single" w:sz="4" w:space="0" w:color="auto"/>
              <w:left w:val="single" w:sz="4" w:space="0" w:color="auto"/>
              <w:bottom w:val="single" w:sz="4" w:space="0" w:color="auto"/>
              <w:right w:val="single" w:sz="4" w:space="0" w:color="auto"/>
            </w:tcBorders>
            <w:hideMark/>
          </w:tcPr>
          <w:p w14:paraId="503AAD5F" w14:textId="77777777" w:rsidR="00616B34" w:rsidRPr="00B4079B" w:rsidRDefault="00616B34" w:rsidP="00F5539D">
            <w:pPr>
              <w:jc w:val="center"/>
              <w:rPr>
                <w:rFonts w:ascii="Arial" w:hAnsi="Arial" w:cs="Arial"/>
              </w:rPr>
            </w:pPr>
            <w:r>
              <w:rPr>
                <w:rFonts w:ascii="Arial" w:hAnsi="Arial"/>
              </w:rPr>
              <w:t>1,1</w:t>
            </w:r>
          </w:p>
        </w:tc>
      </w:tr>
      <w:tr w:rsidR="00616B34" w:rsidRPr="00B4079B" w14:paraId="269D433C" w14:textId="77777777" w:rsidTr="00F5539D">
        <w:trPr>
          <w:jc w:val="center"/>
        </w:trPr>
        <w:tc>
          <w:tcPr>
            <w:tcW w:w="5602" w:type="dxa"/>
            <w:tcBorders>
              <w:top w:val="single" w:sz="4" w:space="0" w:color="auto"/>
              <w:left w:val="single" w:sz="4" w:space="0" w:color="auto"/>
              <w:bottom w:val="single" w:sz="4" w:space="0" w:color="auto"/>
              <w:right w:val="single" w:sz="4" w:space="0" w:color="auto"/>
            </w:tcBorders>
            <w:hideMark/>
          </w:tcPr>
          <w:p w14:paraId="5F449BBB" w14:textId="77777777" w:rsidR="00616B34" w:rsidRPr="00B4079B" w:rsidRDefault="00616B34" w:rsidP="00F5539D">
            <w:pPr>
              <w:rPr>
                <w:rFonts w:ascii="Arial" w:hAnsi="Arial" w:cs="Arial"/>
                <w:sz w:val="22"/>
                <w:szCs w:val="22"/>
              </w:rPr>
            </w:pPr>
            <w:r>
              <w:rPr>
                <w:rFonts w:ascii="Arial" w:hAnsi="Arial"/>
                <w:sz w:val="22"/>
              </w:rPr>
              <w:t>K</w:t>
            </w:r>
            <w:r>
              <w:rPr>
                <w:rFonts w:ascii="Arial" w:hAnsi="Arial"/>
                <w:sz w:val="22"/>
                <w:vertAlign w:val="subscript"/>
              </w:rPr>
              <w:t>2</w:t>
            </w:r>
            <w:r>
              <w:rPr>
                <w:rFonts w:ascii="Arial" w:hAnsi="Arial"/>
                <w:sz w:val="22"/>
              </w:rPr>
              <w:t>O</w:t>
            </w:r>
          </w:p>
        </w:tc>
        <w:tc>
          <w:tcPr>
            <w:tcW w:w="3460" w:type="dxa"/>
            <w:tcBorders>
              <w:top w:val="single" w:sz="4" w:space="0" w:color="auto"/>
              <w:left w:val="single" w:sz="4" w:space="0" w:color="auto"/>
              <w:bottom w:val="single" w:sz="4" w:space="0" w:color="auto"/>
              <w:right w:val="single" w:sz="4" w:space="0" w:color="auto"/>
            </w:tcBorders>
            <w:hideMark/>
          </w:tcPr>
          <w:p w14:paraId="66174ACB" w14:textId="77777777" w:rsidR="00616B34" w:rsidRPr="00B4079B" w:rsidRDefault="00616B34" w:rsidP="00F5539D">
            <w:pPr>
              <w:jc w:val="center"/>
              <w:rPr>
                <w:rFonts w:ascii="Arial" w:hAnsi="Arial" w:cs="Arial"/>
              </w:rPr>
            </w:pPr>
            <w:r>
              <w:rPr>
                <w:rFonts w:ascii="Arial" w:hAnsi="Arial"/>
              </w:rPr>
              <w:t>1,1</w:t>
            </w:r>
          </w:p>
        </w:tc>
      </w:tr>
    </w:tbl>
    <w:p w14:paraId="7A292771" w14:textId="77777777" w:rsidR="00616B34" w:rsidRPr="00B4079B" w:rsidRDefault="00616B34" w:rsidP="00616B34">
      <w:pPr>
        <w:rPr>
          <w:rFonts w:ascii="Arial" w:hAnsi="Arial" w:cs="Arial"/>
          <w:sz w:val="22"/>
          <w:szCs w:val="22"/>
          <w:u w:val="single"/>
        </w:rPr>
      </w:pPr>
    </w:p>
    <w:p w14:paraId="17DB014E" w14:textId="77777777" w:rsidR="00616B34" w:rsidRPr="00B4079B" w:rsidRDefault="00616B34" w:rsidP="00447572">
      <w:pPr>
        <w:keepNext/>
        <w:rPr>
          <w:rFonts w:ascii="Arial" w:hAnsi="Arial" w:cs="Arial"/>
          <w:sz w:val="22"/>
          <w:szCs w:val="22"/>
          <w:u w:val="single"/>
        </w:rPr>
      </w:pPr>
      <w:r>
        <w:rPr>
          <w:rFonts w:ascii="Arial" w:hAnsi="Arial"/>
          <w:sz w:val="22"/>
          <w:u w:val="single"/>
        </w:rPr>
        <w:lastRenderedPageBreak/>
        <w:t>b) maximale negative Abweichungen in Bezug auf den angegebenen Gesamtnährstoffgehalt</w:t>
      </w:r>
    </w:p>
    <w:p w14:paraId="47CDCC80" w14:textId="77777777" w:rsidR="00616B34" w:rsidRPr="00B4079B" w:rsidRDefault="00616B34" w:rsidP="00616B34">
      <w:pPr>
        <w:rPr>
          <w:rFonts w:ascii="Arial" w:hAnsi="Arial" w:cs="Arial"/>
          <w:sz w:val="22"/>
          <w:szCs w:val="22"/>
          <w:u w:val="single"/>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5524"/>
        <w:gridCol w:w="3480"/>
      </w:tblGrid>
      <w:tr w:rsidR="00616B34" w:rsidRPr="00B4079B" w14:paraId="29C55F4C" w14:textId="77777777" w:rsidTr="00F5539D">
        <w:trPr>
          <w:jc w:val="center"/>
        </w:trPr>
        <w:tc>
          <w:tcPr>
            <w:tcW w:w="5524" w:type="dxa"/>
            <w:tcBorders>
              <w:top w:val="single" w:sz="4" w:space="0" w:color="auto"/>
              <w:left w:val="single" w:sz="4" w:space="0" w:color="auto"/>
              <w:bottom w:val="single" w:sz="4" w:space="0" w:color="auto"/>
              <w:right w:val="single" w:sz="4" w:space="0" w:color="auto"/>
            </w:tcBorders>
            <w:hideMark/>
          </w:tcPr>
          <w:p w14:paraId="3D2B290F" w14:textId="77777777" w:rsidR="00616B34" w:rsidRPr="00B4079B" w:rsidRDefault="00616B34" w:rsidP="00F5539D">
            <w:pPr>
              <w:rPr>
                <w:rFonts w:ascii="Arial" w:hAnsi="Arial" w:cs="Arial"/>
                <w:sz w:val="22"/>
                <w:szCs w:val="22"/>
              </w:rPr>
            </w:pPr>
            <w:r>
              <w:rPr>
                <w:rFonts w:ascii="Arial" w:hAnsi="Arial"/>
                <w:sz w:val="22"/>
              </w:rPr>
              <w:t>NP-Dünger</w:t>
            </w:r>
          </w:p>
        </w:tc>
        <w:tc>
          <w:tcPr>
            <w:tcW w:w="3480" w:type="dxa"/>
            <w:tcBorders>
              <w:top w:val="single" w:sz="4" w:space="0" w:color="auto"/>
              <w:left w:val="single" w:sz="4" w:space="0" w:color="auto"/>
              <w:bottom w:val="single" w:sz="4" w:space="0" w:color="auto"/>
              <w:right w:val="single" w:sz="4" w:space="0" w:color="auto"/>
            </w:tcBorders>
            <w:hideMark/>
          </w:tcPr>
          <w:p w14:paraId="3BD30721" w14:textId="77777777" w:rsidR="00616B34" w:rsidRPr="00B4079B" w:rsidRDefault="00616B34" w:rsidP="00F5539D">
            <w:pPr>
              <w:jc w:val="center"/>
              <w:rPr>
                <w:rFonts w:ascii="Arial" w:hAnsi="Arial" w:cs="Arial"/>
                <w:sz w:val="22"/>
                <w:szCs w:val="22"/>
              </w:rPr>
            </w:pPr>
            <w:r>
              <w:rPr>
                <w:rFonts w:ascii="Arial" w:hAnsi="Arial"/>
                <w:sz w:val="22"/>
              </w:rPr>
              <w:t>1,5</w:t>
            </w:r>
          </w:p>
        </w:tc>
      </w:tr>
      <w:tr w:rsidR="00616B34" w:rsidRPr="00B4079B" w14:paraId="4848F4A7" w14:textId="77777777" w:rsidTr="00F5539D">
        <w:trPr>
          <w:jc w:val="center"/>
        </w:trPr>
        <w:tc>
          <w:tcPr>
            <w:tcW w:w="5524" w:type="dxa"/>
            <w:tcBorders>
              <w:top w:val="single" w:sz="4" w:space="0" w:color="auto"/>
              <w:left w:val="single" w:sz="4" w:space="0" w:color="auto"/>
              <w:bottom w:val="single" w:sz="4" w:space="0" w:color="auto"/>
              <w:right w:val="single" w:sz="4" w:space="0" w:color="auto"/>
            </w:tcBorders>
            <w:hideMark/>
          </w:tcPr>
          <w:p w14:paraId="13E5A614" w14:textId="77777777" w:rsidR="00616B34" w:rsidRPr="00B4079B" w:rsidRDefault="00616B34" w:rsidP="00F5539D">
            <w:pPr>
              <w:rPr>
                <w:rFonts w:ascii="Arial" w:hAnsi="Arial" w:cs="Arial"/>
                <w:sz w:val="22"/>
                <w:szCs w:val="22"/>
              </w:rPr>
            </w:pPr>
            <w:r>
              <w:rPr>
                <w:rFonts w:ascii="Arial" w:hAnsi="Arial"/>
                <w:sz w:val="22"/>
              </w:rPr>
              <w:t>NK-Dünger</w:t>
            </w:r>
          </w:p>
        </w:tc>
        <w:tc>
          <w:tcPr>
            <w:tcW w:w="3480" w:type="dxa"/>
            <w:tcBorders>
              <w:top w:val="single" w:sz="4" w:space="0" w:color="auto"/>
              <w:left w:val="single" w:sz="4" w:space="0" w:color="auto"/>
              <w:bottom w:val="single" w:sz="4" w:space="0" w:color="auto"/>
              <w:right w:val="single" w:sz="4" w:space="0" w:color="auto"/>
            </w:tcBorders>
            <w:hideMark/>
          </w:tcPr>
          <w:p w14:paraId="6C20FAF8" w14:textId="77777777" w:rsidR="00616B34" w:rsidRPr="00B4079B" w:rsidRDefault="00616B34" w:rsidP="00F5539D">
            <w:pPr>
              <w:jc w:val="center"/>
              <w:rPr>
                <w:rFonts w:ascii="Arial" w:hAnsi="Arial" w:cs="Arial"/>
                <w:sz w:val="22"/>
                <w:szCs w:val="22"/>
              </w:rPr>
            </w:pPr>
            <w:r>
              <w:rPr>
                <w:rFonts w:ascii="Arial" w:hAnsi="Arial"/>
                <w:sz w:val="22"/>
              </w:rPr>
              <w:t>1,5</w:t>
            </w:r>
          </w:p>
        </w:tc>
      </w:tr>
      <w:tr w:rsidR="00616B34" w:rsidRPr="00B4079B" w14:paraId="6537FE4B" w14:textId="77777777" w:rsidTr="00F5539D">
        <w:trPr>
          <w:jc w:val="center"/>
        </w:trPr>
        <w:tc>
          <w:tcPr>
            <w:tcW w:w="5524" w:type="dxa"/>
            <w:tcBorders>
              <w:top w:val="single" w:sz="4" w:space="0" w:color="auto"/>
              <w:left w:val="single" w:sz="4" w:space="0" w:color="auto"/>
              <w:bottom w:val="single" w:sz="4" w:space="0" w:color="auto"/>
              <w:right w:val="single" w:sz="4" w:space="0" w:color="auto"/>
            </w:tcBorders>
            <w:hideMark/>
          </w:tcPr>
          <w:p w14:paraId="31DE8E8C" w14:textId="77777777" w:rsidR="00616B34" w:rsidRPr="00B4079B" w:rsidRDefault="00616B34" w:rsidP="00F5539D">
            <w:pPr>
              <w:rPr>
                <w:rFonts w:ascii="Arial" w:hAnsi="Arial" w:cs="Arial"/>
                <w:sz w:val="22"/>
                <w:szCs w:val="22"/>
              </w:rPr>
            </w:pPr>
            <w:r>
              <w:rPr>
                <w:rFonts w:ascii="Arial" w:hAnsi="Arial"/>
                <w:sz w:val="22"/>
              </w:rPr>
              <w:t>PK-Dünger</w:t>
            </w:r>
          </w:p>
        </w:tc>
        <w:tc>
          <w:tcPr>
            <w:tcW w:w="3480" w:type="dxa"/>
            <w:tcBorders>
              <w:top w:val="single" w:sz="4" w:space="0" w:color="auto"/>
              <w:left w:val="single" w:sz="4" w:space="0" w:color="auto"/>
              <w:bottom w:val="single" w:sz="4" w:space="0" w:color="auto"/>
              <w:right w:val="single" w:sz="4" w:space="0" w:color="auto"/>
            </w:tcBorders>
            <w:hideMark/>
          </w:tcPr>
          <w:p w14:paraId="420F6F92" w14:textId="77777777" w:rsidR="00616B34" w:rsidRPr="00B4079B" w:rsidRDefault="00616B34" w:rsidP="00F5539D">
            <w:pPr>
              <w:jc w:val="center"/>
              <w:rPr>
                <w:rFonts w:ascii="Arial" w:hAnsi="Arial" w:cs="Arial"/>
                <w:sz w:val="22"/>
                <w:szCs w:val="22"/>
              </w:rPr>
            </w:pPr>
            <w:r>
              <w:rPr>
                <w:rFonts w:ascii="Arial" w:hAnsi="Arial"/>
                <w:sz w:val="22"/>
              </w:rPr>
              <w:t>1,5</w:t>
            </w:r>
          </w:p>
        </w:tc>
      </w:tr>
      <w:tr w:rsidR="00616B34" w:rsidRPr="00B4079B" w14:paraId="698F1ED1" w14:textId="77777777" w:rsidTr="00F5539D">
        <w:trPr>
          <w:jc w:val="center"/>
        </w:trPr>
        <w:tc>
          <w:tcPr>
            <w:tcW w:w="5524" w:type="dxa"/>
            <w:tcBorders>
              <w:top w:val="single" w:sz="4" w:space="0" w:color="auto"/>
              <w:left w:val="single" w:sz="4" w:space="0" w:color="auto"/>
              <w:bottom w:val="single" w:sz="4" w:space="0" w:color="auto"/>
              <w:right w:val="single" w:sz="4" w:space="0" w:color="auto"/>
            </w:tcBorders>
            <w:hideMark/>
          </w:tcPr>
          <w:p w14:paraId="30235D50" w14:textId="77777777" w:rsidR="00616B34" w:rsidRPr="00B4079B" w:rsidRDefault="00616B34" w:rsidP="00F5539D">
            <w:pPr>
              <w:rPr>
                <w:rFonts w:ascii="Arial" w:hAnsi="Arial" w:cs="Arial"/>
                <w:sz w:val="22"/>
                <w:szCs w:val="22"/>
              </w:rPr>
            </w:pPr>
            <w:r>
              <w:rPr>
                <w:rFonts w:ascii="Arial" w:hAnsi="Arial"/>
                <w:sz w:val="22"/>
              </w:rPr>
              <w:t>NPK-Dünger</w:t>
            </w:r>
          </w:p>
        </w:tc>
        <w:tc>
          <w:tcPr>
            <w:tcW w:w="3480" w:type="dxa"/>
            <w:tcBorders>
              <w:top w:val="single" w:sz="4" w:space="0" w:color="auto"/>
              <w:left w:val="single" w:sz="4" w:space="0" w:color="auto"/>
              <w:bottom w:val="single" w:sz="4" w:space="0" w:color="auto"/>
              <w:right w:val="single" w:sz="4" w:space="0" w:color="auto"/>
            </w:tcBorders>
            <w:hideMark/>
          </w:tcPr>
          <w:p w14:paraId="57BF8646" w14:textId="77777777" w:rsidR="00616B34" w:rsidRPr="00B4079B" w:rsidRDefault="00616B34" w:rsidP="00F5539D">
            <w:pPr>
              <w:jc w:val="center"/>
              <w:rPr>
                <w:rFonts w:ascii="Arial" w:hAnsi="Arial" w:cs="Arial"/>
                <w:sz w:val="22"/>
                <w:szCs w:val="22"/>
              </w:rPr>
            </w:pPr>
            <w:r>
              <w:rPr>
                <w:rFonts w:ascii="Arial" w:hAnsi="Arial"/>
                <w:sz w:val="22"/>
              </w:rPr>
              <w:t>1,9</w:t>
            </w:r>
          </w:p>
        </w:tc>
      </w:tr>
    </w:tbl>
    <w:p w14:paraId="329E2DA4" w14:textId="77777777" w:rsidR="00616B34" w:rsidRPr="00B4079B" w:rsidRDefault="00616B34" w:rsidP="00616B34">
      <w:pPr>
        <w:rPr>
          <w:rFonts w:ascii="Arial" w:hAnsi="Arial" w:cs="Arial"/>
          <w:sz w:val="22"/>
          <w:szCs w:val="22"/>
        </w:rPr>
      </w:pPr>
    </w:p>
    <w:p w14:paraId="7949ADC3" w14:textId="00503E9C" w:rsidR="00616B34" w:rsidRPr="00B4079B" w:rsidRDefault="00616B34" w:rsidP="00616B34">
      <w:pPr>
        <w:jc w:val="both"/>
        <w:rPr>
          <w:rFonts w:ascii="Arial" w:hAnsi="Arial" w:cs="Arial"/>
          <w:sz w:val="22"/>
          <w:szCs w:val="22"/>
        </w:rPr>
      </w:pPr>
      <w:r>
        <w:rPr>
          <w:rFonts w:ascii="Arial" w:hAnsi="Arial"/>
          <w:sz w:val="22"/>
          <w:u w:val="single"/>
        </w:rPr>
        <w:t>c) für den Gehalt der verschiedenen Stickstoffformen und die Löslichkeit von Phosphor und Kalium</w:t>
      </w:r>
      <w:r>
        <w:rPr>
          <w:rFonts w:ascii="Arial" w:hAnsi="Arial"/>
          <w:sz w:val="22"/>
        </w:rPr>
        <w:t xml:space="preserve"> beträgt die zulässige Abweichung je Nährstoffform oder Nährstofflöslichkeit ein Fünftel des im Düngemittel angegebenen Wertes, höchstens jedoch 2,0 %. </w:t>
      </w:r>
    </w:p>
    <w:p w14:paraId="1A9C1318" w14:textId="77777777" w:rsidR="00616B34" w:rsidRPr="00B4079B" w:rsidRDefault="00616B34" w:rsidP="00616B34">
      <w:pPr>
        <w:rPr>
          <w:rFonts w:ascii="Arial" w:hAnsi="Arial" w:cs="Arial"/>
          <w:sz w:val="22"/>
          <w:szCs w:val="22"/>
        </w:rPr>
      </w:pPr>
    </w:p>
    <w:p w14:paraId="70953FEE" w14:textId="77777777" w:rsidR="00616B34" w:rsidRPr="00B4079B" w:rsidRDefault="00616B34" w:rsidP="00616B34">
      <w:pPr>
        <w:rPr>
          <w:rFonts w:ascii="Arial" w:hAnsi="Arial" w:cs="Arial"/>
          <w:sz w:val="22"/>
          <w:szCs w:val="22"/>
          <w:u w:val="single"/>
        </w:rPr>
      </w:pPr>
      <w:r>
        <w:rPr>
          <w:rFonts w:ascii="Arial" w:hAnsi="Arial"/>
          <w:sz w:val="22"/>
          <w:u w:val="single"/>
        </w:rPr>
        <w:t>d) weitere Bestandteile</w:t>
      </w:r>
    </w:p>
    <w:p w14:paraId="28C280DA" w14:textId="77777777" w:rsidR="00616B34" w:rsidRPr="00B4079B" w:rsidRDefault="00616B34" w:rsidP="00616B34">
      <w:pPr>
        <w:rPr>
          <w:rFonts w:ascii="Arial" w:hAnsi="Arial" w:cs="Arial"/>
          <w:sz w:val="22"/>
          <w:szCs w:val="22"/>
          <w:u w:val="single"/>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5602"/>
        <w:gridCol w:w="1979"/>
        <w:gridCol w:w="1481"/>
      </w:tblGrid>
      <w:tr w:rsidR="00616B34" w:rsidRPr="00B4079B" w14:paraId="3AF98064" w14:textId="77777777" w:rsidTr="00F5539D">
        <w:trPr>
          <w:jc w:val="center"/>
        </w:trPr>
        <w:tc>
          <w:tcPr>
            <w:tcW w:w="5602" w:type="dxa"/>
            <w:tcBorders>
              <w:top w:val="single" w:sz="4" w:space="0" w:color="auto"/>
              <w:left w:val="single" w:sz="4" w:space="0" w:color="auto"/>
              <w:bottom w:val="single" w:sz="4" w:space="0" w:color="auto"/>
              <w:right w:val="single" w:sz="4" w:space="0" w:color="auto"/>
            </w:tcBorders>
            <w:hideMark/>
          </w:tcPr>
          <w:p w14:paraId="48D5FA8B" w14:textId="77777777" w:rsidR="00616B34" w:rsidRPr="00B4079B" w:rsidRDefault="00616B34" w:rsidP="00F5539D">
            <w:pPr>
              <w:rPr>
                <w:rFonts w:ascii="Arial" w:hAnsi="Arial" w:cs="Arial"/>
                <w:sz w:val="22"/>
                <w:szCs w:val="22"/>
              </w:rPr>
            </w:pPr>
            <w:r>
              <w:rPr>
                <w:rFonts w:ascii="Arial" w:hAnsi="Arial"/>
                <w:sz w:val="22"/>
              </w:rPr>
              <w:t>Chloride</w:t>
            </w:r>
          </w:p>
        </w:tc>
        <w:tc>
          <w:tcPr>
            <w:tcW w:w="1979" w:type="dxa"/>
            <w:tcBorders>
              <w:top w:val="single" w:sz="4" w:space="0" w:color="auto"/>
              <w:left w:val="single" w:sz="4" w:space="0" w:color="auto"/>
              <w:bottom w:val="single" w:sz="4" w:space="0" w:color="auto"/>
              <w:right w:val="single" w:sz="4" w:space="0" w:color="auto"/>
            </w:tcBorders>
            <w:hideMark/>
          </w:tcPr>
          <w:p w14:paraId="53F98E0C" w14:textId="77777777" w:rsidR="00616B34" w:rsidRPr="00B4079B" w:rsidRDefault="00616B34" w:rsidP="00F5539D">
            <w:pPr>
              <w:jc w:val="center"/>
              <w:rPr>
                <w:rFonts w:ascii="Arial" w:hAnsi="Arial" w:cs="Arial"/>
                <w:sz w:val="22"/>
                <w:szCs w:val="22"/>
              </w:rPr>
            </w:pPr>
            <w:r>
              <w:rPr>
                <w:rFonts w:ascii="Arial" w:hAnsi="Arial"/>
                <w:sz w:val="22"/>
              </w:rPr>
              <w:t>0,2</w:t>
            </w:r>
          </w:p>
        </w:tc>
        <w:tc>
          <w:tcPr>
            <w:tcW w:w="1481" w:type="dxa"/>
            <w:tcBorders>
              <w:top w:val="single" w:sz="4" w:space="0" w:color="auto"/>
              <w:left w:val="single" w:sz="4" w:space="0" w:color="auto"/>
              <w:bottom w:val="single" w:sz="4" w:space="0" w:color="auto"/>
              <w:right w:val="single" w:sz="4" w:space="0" w:color="auto"/>
            </w:tcBorders>
            <w:hideMark/>
          </w:tcPr>
          <w:p w14:paraId="27CB3D40" w14:textId="77777777" w:rsidR="00616B34" w:rsidRPr="00B4079B" w:rsidRDefault="00616B34" w:rsidP="00F5539D">
            <w:pPr>
              <w:jc w:val="center"/>
              <w:rPr>
                <w:rFonts w:ascii="Arial" w:hAnsi="Arial" w:cs="Arial"/>
                <w:sz w:val="22"/>
                <w:szCs w:val="22"/>
              </w:rPr>
            </w:pPr>
            <w:r>
              <w:rPr>
                <w:rFonts w:ascii="Arial" w:hAnsi="Arial"/>
                <w:sz w:val="22"/>
              </w:rPr>
              <w:t>Cl</w:t>
            </w:r>
            <w:r>
              <w:rPr>
                <w:rFonts w:ascii="Arial" w:hAnsi="Arial"/>
                <w:sz w:val="22"/>
                <w:vertAlign w:val="superscript"/>
              </w:rPr>
              <w:t>-</w:t>
            </w:r>
          </w:p>
        </w:tc>
      </w:tr>
    </w:tbl>
    <w:p w14:paraId="10BF4264" w14:textId="77777777" w:rsidR="00616B34" w:rsidRPr="00B4079B" w:rsidRDefault="00616B34" w:rsidP="00616B34">
      <w:pPr>
        <w:rPr>
          <w:rFonts w:ascii="Arial" w:hAnsi="Arial" w:cs="Arial"/>
          <w:sz w:val="22"/>
          <w:szCs w:val="22"/>
        </w:rPr>
      </w:pPr>
    </w:p>
    <w:p w14:paraId="1462A370" w14:textId="77777777" w:rsidR="00616B34" w:rsidRPr="00B4079B" w:rsidRDefault="00616B34" w:rsidP="00616B34">
      <w:pPr>
        <w:rPr>
          <w:rFonts w:ascii="Arial" w:hAnsi="Arial" w:cs="Arial"/>
          <w:sz w:val="22"/>
          <w:szCs w:val="22"/>
          <w:u w:val="single"/>
        </w:rPr>
      </w:pPr>
      <w:r>
        <w:rPr>
          <w:rFonts w:ascii="Arial" w:hAnsi="Arial"/>
          <w:sz w:val="22"/>
          <w:u w:val="single"/>
        </w:rPr>
        <w:t>e) Sekundärnährstoffe</w:t>
      </w:r>
    </w:p>
    <w:p w14:paraId="2724C081" w14:textId="77777777" w:rsidR="00616B34" w:rsidRPr="00B4079B" w:rsidRDefault="00616B34" w:rsidP="00616B34">
      <w:pPr>
        <w:rPr>
          <w:rFonts w:ascii="Arial" w:hAnsi="Arial" w:cs="Arial"/>
          <w:sz w:val="22"/>
          <w:szCs w:val="22"/>
          <w:u w:val="single"/>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4241"/>
        <w:gridCol w:w="4821"/>
      </w:tblGrid>
      <w:tr w:rsidR="00616B34" w:rsidRPr="00B4079B" w14:paraId="348B4F84" w14:textId="77777777" w:rsidTr="00F5539D">
        <w:trPr>
          <w:jc w:val="center"/>
        </w:trPr>
        <w:tc>
          <w:tcPr>
            <w:tcW w:w="4241" w:type="dxa"/>
            <w:tcBorders>
              <w:top w:val="single" w:sz="4" w:space="0" w:color="auto"/>
              <w:left w:val="single" w:sz="4" w:space="0" w:color="auto"/>
              <w:bottom w:val="single" w:sz="4" w:space="0" w:color="auto"/>
              <w:right w:val="single" w:sz="4" w:space="0" w:color="auto"/>
            </w:tcBorders>
          </w:tcPr>
          <w:p w14:paraId="47F9CCE9" w14:textId="77777777" w:rsidR="00616B34" w:rsidRPr="00B4079B" w:rsidRDefault="00616B34" w:rsidP="00F5539D">
            <w:pPr>
              <w:rPr>
                <w:rFonts w:ascii="Arial" w:hAnsi="Arial" w:cs="Arial"/>
                <w:sz w:val="22"/>
                <w:szCs w:val="22"/>
              </w:rPr>
            </w:pPr>
            <w:r>
              <w:rPr>
                <w:rFonts w:ascii="Arial" w:hAnsi="Arial"/>
                <w:sz w:val="22"/>
              </w:rPr>
              <w:t>CaO</w:t>
            </w:r>
          </w:p>
        </w:tc>
        <w:tc>
          <w:tcPr>
            <w:tcW w:w="4821" w:type="dxa"/>
            <w:tcBorders>
              <w:top w:val="single" w:sz="4" w:space="0" w:color="auto"/>
              <w:left w:val="single" w:sz="4" w:space="0" w:color="auto"/>
              <w:bottom w:val="single" w:sz="4" w:space="0" w:color="auto"/>
              <w:right w:val="single" w:sz="4" w:space="0" w:color="auto"/>
            </w:tcBorders>
          </w:tcPr>
          <w:p w14:paraId="5536DB63" w14:textId="77777777" w:rsidR="00616B34" w:rsidRPr="00B4079B" w:rsidRDefault="00616B34" w:rsidP="00F5539D">
            <w:pPr>
              <w:jc w:val="center"/>
              <w:rPr>
                <w:rFonts w:ascii="Arial" w:hAnsi="Arial" w:cs="Arial"/>
                <w:sz w:val="22"/>
                <w:szCs w:val="22"/>
              </w:rPr>
            </w:pPr>
            <w:r>
              <w:rPr>
                <w:rFonts w:ascii="Arial" w:hAnsi="Arial"/>
                <w:sz w:val="22"/>
              </w:rPr>
              <w:t>25 % des angegebenen Gehalts, max. 0,9 %</w:t>
            </w:r>
          </w:p>
        </w:tc>
      </w:tr>
      <w:tr w:rsidR="00616B34" w:rsidRPr="00B4079B" w14:paraId="713A42D6" w14:textId="77777777" w:rsidTr="00F5539D">
        <w:trPr>
          <w:jc w:val="center"/>
        </w:trPr>
        <w:tc>
          <w:tcPr>
            <w:tcW w:w="4241" w:type="dxa"/>
            <w:tcBorders>
              <w:top w:val="single" w:sz="4" w:space="0" w:color="auto"/>
              <w:left w:val="single" w:sz="4" w:space="0" w:color="auto"/>
              <w:bottom w:val="single" w:sz="4" w:space="0" w:color="auto"/>
              <w:right w:val="single" w:sz="4" w:space="0" w:color="auto"/>
            </w:tcBorders>
          </w:tcPr>
          <w:p w14:paraId="5F7639AB" w14:textId="77777777" w:rsidR="00616B34" w:rsidRPr="00B4079B" w:rsidRDefault="00616B34" w:rsidP="00F5539D">
            <w:pPr>
              <w:rPr>
                <w:rFonts w:ascii="Arial" w:hAnsi="Arial" w:cs="Arial"/>
                <w:sz w:val="22"/>
                <w:szCs w:val="22"/>
              </w:rPr>
            </w:pPr>
            <w:r>
              <w:rPr>
                <w:rFonts w:ascii="Arial" w:hAnsi="Arial"/>
                <w:sz w:val="22"/>
              </w:rPr>
              <w:t>MgO</w:t>
            </w:r>
          </w:p>
        </w:tc>
        <w:tc>
          <w:tcPr>
            <w:tcW w:w="4821" w:type="dxa"/>
            <w:tcBorders>
              <w:top w:val="single" w:sz="4" w:space="0" w:color="auto"/>
              <w:left w:val="single" w:sz="4" w:space="0" w:color="auto"/>
              <w:bottom w:val="single" w:sz="4" w:space="0" w:color="auto"/>
              <w:right w:val="single" w:sz="4" w:space="0" w:color="auto"/>
            </w:tcBorders>
          </w:tcPr>
          <w:p w14:paraId="558F303C" w14:textId="77777777" w:rsidR="00616B34" w:rsidRPr="00B4079B" w:rsidRDefault="00616B34" w:rsidP="00F5539D">
            <w:pPr>
              <w:jc w:val="center"/>
              <w:rPr>
                <w:rFonts w:ascii="Arial" w:hAnsi="Arial" w:cs="Arial"/>
                <w:sz w:val="22"/>
                <w:szCs w:val="22"/>
              </w:rPr>
            </w:pPr>
            <w:r>
              <w:rPr>
                <w:rFonts w:ascii="Arial" w:hAnsi="Arial"/>
                <w:sz w:val="22"/>
              </w:rPr>
              <w:t>25 % des angegebenen Gehalts, max. 0,9 %</w:t>
            </w:r>
          </w:p>
        </w:tc>
      </w:tr>
      <w:tr w:rsidR="00616B34" w:rsidRPr="00B4079B" w14:paraId="7092AC8C" w14:textId="77777777" w:rsidTr="00F5539D">
        <w:trPr>
          <w:jc w:val="center"/>
        </w:trPr>
        <w:tc>
          <w:tcPr>
            <w:tcW w:w="4241" w:type="dxa"/>
            <w:tcBorders>
              <w:top w:val="single" w:sz="4" w:space="0" w:color="auto"/>
              <w:left w:val="single" w:sz="4" w:space="0" w:color="auto"/>
              <w:bottom w:val="single" w:sz="4" w:space="0" w:color="auto"/>
              <w:right w:val="single" w:sz="4" w:space="0" w:color="auto"/>
            </w:tcBorders>
          </w:tcPr>
          <w:p w14:paraId="63231229" w14:textId="77777777" w:rsidR="00616B34" w:rsidRPr="00B4079B" w:rsidRDefault="00616B34" w:rsidP="00F5539D">
            <w:pPr>
              <w:rPr>
                <w:rFonts w:ascii="Arial" w:hAnsi="Arial" w:cs="Arial"/>
                <w:sz w:val="22"/>
                <w:szCs w:val="22"/>
              </w:rPr>
            </w:pPr>
            <w:r>
              <w:rPr>
                <w:rFonts w:ascii="Arial" w:hAnsi="Arial"/>
                <w:sz w:val="22"/>
              </w:rPr>
              <w:t>S</w:t>
            </w:r>
          </w:p>
        </w:tc>
        <w:tc>
          <w:tcPr>
            <w:tcW w:w="4821" w:type="dxa"/>
            <w:tcBorders>
              <w:top w:val="single" w:sz="4" w:space="0" w:color="auto"/>
              <w:left w:val="single" w:sz="4" w:space="0" w:color="auto"/>
              <w:bottom w:val="single" w:sz="4" w:space="0" w:color="auto"/>
              <w:right w:val="single" w:sz="4" w:space="0" w:color="auto"/>
            </w:tcBorders>
          </w:tcPr>
          <w:p w14:paraId="537CAA00" w14:textId="77777777" w:rsidR="00616B34" w:rsidRPr="00B4079B" w:rsidRDefault="00616B34" w:rsidP="00F5539D">
            <w:pPr>
              <w:jc w:val="center"/>
              <w:rPr>
                <w:rFonts w:ascii="Arial" w:hAnsi="Arial" w:cs="Arial"/>
                <w:sz w:val="22"/>
                <w:szCs w:val="22"/>
              </w:rPr>
            </w:pPr>
            <w:r>
              <w:rPr>
                <w:rFonts w:ascii="Arial" w:hAnsi="Arial"/>
                <w:sz w:val="22"/>
              </w:rPr>
              <w:t>25 % des angegebenen Gehalts, max. 1,0 %</w:t>
            </w:r>
          </w:p>
        </w:tc>
      </w:tr>
      <w:tr w:rsidR="00616B34" w:rsidRPr="00B4079B" w14:paraId="787BFBE2" w14:textId="77777777" w:rsidTr="00F5539D">
        <w:trPr>
          <w:jc w:val="center"/>
        </w:trPr>
        <w:tc>
          <w:tcPr>
            <w:tcW w:w="4241" w:type="dxa"/>
            <w:tcBorders>
              <w:top w:val="single" w:sz="4" w:space="0" w:color="auto"/>
              <w:left w:val="single" w:sz="4" w:space="0" w:color="auto"/>
              <w:bottom w:val="single" w:sz="4" w:space="0" w:color="auto"/>
              <w:right w:val="single" w:sz="4" w:space="0" w:color="auto"/>
            </w:tcBorders>
          </w:tcPr>
          <w:p w14:paraId="45F25BF0" w14:textId="77777777" w:rsidR="00616B34" w:rsidRPr="00B4079B" w:rsidRDefault="00616B34" w:rsidP="00F5539D">
            <w:pPr>
              <w:rPr>
                <w:rFonts w:ascii="Arial" w:hAnsi="Arial" w:cs="Arial"/>
                <w:sz w:val="22"/>
                <w:szCs w:val="22"/>
              </w:rPr>
            </w:pPr>
            <w:r>
              <w:rPr>
                <w:rFonts w:ascii="Arial" w:hAnsi="Arial"/>
                <w:sz w:val="22"/>
              </w:rPr>
              <w:t>Na</w:t>
            </w:r>
          </w:p>
        </w:tc>
        <w:tc>
          <w:tcPr>
            <w:tcW w:w="4821" w:type="dxa"/>
            <w:tcBorders>
              <w:top w:val="single" w:sz="4" w:space="0" w:color="auto"/>
              <w:left w:val="single" w:sz="4" w:space="0" w:color="auto"/>
              <w:bottom w:val="single" w:sz="4" w:space="0" w:color="auto"/>
              <w:right w:val="single" w:sz="4" w:space="0" w:color="auto"/>
            </w:tcBorders>
          </w:tcPr>
          <w:p w14:paraId="7DBDE15F" w14:textId="77777777" w:rsidR="00616B34" w:rsidRPr="00B4079B" w:rsidRDefault="00616B34" w:rsidP="00F5539D">
            <w:pPr>
              <w:jc w:val="center"/>
              <w:rPr>
                <w:rFonts w:ascii="Arial" w:hAnsi="Arial" w:cs="Arial"/>
                <w:sz w:val="22"/>
                <w:szCs w:val="22"/>
              </w:rPr>
            </w:pPr>
            <w:r>
              <w:rPr>
                <w:rFonts w:ascii="Arial" w:hAnsi="Arial"/>
                <w:sz w:val="22"/>
              </w:rPr>
              <w:t xml:space="preserve">  25 % des angegebenen Gehalts, max. 0,67 %</w:t>
            </w:r>
          </w:p>
        </w:tc>
      </w:tr>
    </w:tbl>
    <w:p w14:paraId="477B0F67" w14:textId="2B2C6446" w:rsidR="00616B34" w:rsidRPr="00B4079B" w:rsidRDefault="00616B34" w:rsidP="00091975">
      <w:pPr>
        <w:jc w:val="both"/>
        <w:rPr>
          <w:rFonts w:ascii="Arial" w:hAnsi="Arial" w:cs="Arial"/>
          <w:sz w:val="22"/>
          <w:szCs w:val="22"/>
        </w:rPr>
      </w:pPr>
      <w:r>
        <w:rPr>
          <w:rFonts w:ascii="Arial" w:hAnsi="Arial"/>
          <w:sz w:val="22"/>
        </w:rPr>
        <w:t>Bei der Angabe des Calciumgehalts ist anzugeben, ob es sich um den Gesamtgehalt oder um die wasserlösliche Fraktion handelt.</w:t>
      </w:r>
    </w:p>
    <w:p w14:paraId="570AB776" w14:textId="77777777" w:rsidR="00616B34" w:rsidRPr="00B4079B" w:rsidRDefault="00616B34" w:rsidP="00616B34">
      <w:pPr>
        <w:rPr>
          <w:rFonts w:ascii="Arial" w:hAnsi="Arial" w:cs="Arial"/>
        </w:rPr>
      </w:pPr>
    </w:p>
    <w:p w14:paraId="512D09ED" w14:textId="77777777" w:rsidR="00616B34" w:rsidRPr="00B4079B" w:rsidRDefault="00616B34" w:rsidP="00616B34">
      <w:pPr>
        <w:rPr>
          <w:sz w:val="22"/>
          <w:szCs w:val="22"/>
        </w:rPr>
      </w:pPr>
    </w:p>
    <w:p w14:paraId="47E29DB1" w14:textId="77777777" w:rsidR="00616B34" w:rsidRPr="00B4079B" w:rsidRDefault="00616B34" w:rsidP="00616B34">
      <w:pPr>
        <w:rPr>
          <w:rFonts w:ascii="Arial" w:hAnsi="Arial" w:cs="Arial"/>
          <w:b/>
          <w:bCs/>
          <w:sz w:val="22"/>
          <w:szCs w:val="22"/>
        </w:rPr>
      </w:pPr>
      <w:r>
        <w:rPr>
          <w:rFonts w:ascii="Arial" w:hAnsi="Arial"/>
          <w:b/>
          <w:sz w:val="22"/>
        </w:rPr>
        <w:t>3. Düngemittel mit Spurennährstoffen</w:t>
      </w:r>
    </w:p>
    <w:p w14:paraId="5BC86BE9" w14:textId="77777777" w:rsidR="00616B34" w:rsidRPr="00B4079B" w:rsidRDefault="00616B34" w:rsidP="00616B34">
      <w:pPr>
        <w:rPr>
          <w:rFonts w:ascii="Arial" w:hAnsi="Arial" w:cs="Arial"/>
          <w:b/>
          <w:bCs/>
          <w:sz w:val="22"/>
          <w:szCs w:val="22"/>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5602"/>
        <w:gridCol w:w="3460"/>
      </w:tblGrid>
      <w:tr w:rsidR="00616B34" w:rsidRPr="00B4079B" w14:paraId="05EF00CF" w14:textId="77777777" w:rsidTr="00F5539D">
        <w:trPr>
          <w:jc w:val="center"/>
        </w:trPr>
        <w:tc>
          <w:tcPr>
            <w:tcW w:w="5602" w:type="dxa"/>
            <w:tcBorders>
              <w:top w:val="single" w:sz="4" w:space="0" w:color="auto"/>
              <w:left w:val="single" w:sz="4" w:space="0" w:color="auto"/>
              <w:bottom w:val="single" w:sz="4" w:space="0" w:color="auto"/>
              <w:right w:val="single" w:sz="4" w:space="0" w:color="auto"/>
            </w:tcBorders>
            <w:hideMark/>
          </w:tcPr>
          <w:p w14:paraId="32E0B6F7" w14:textId="77777777" w:rsidR="00616B34" w:rsidRPr="00B4079B" w:rsidRDefault="00616B34" w:rsidP="00F5539D">
            <w:pPr>
              <w:rPr>
                <w:rFonts w:ascii="Arial" w:hAnsi="Arial" w:cs="Arial"/>
              </w:rPr>
            </w:pPr>
            <w:r>
              <w:rPr>
                <w:rFonts w:ascii="Arial" w:hAnsi="Arial"/>
                <w:sz w:val="22"/>
              </w:rPr>
              <w:t>Spurennährstoffe mit einem angegebenen Gehalt von weniger als 2 %</w:t>
            </w:r>
          </w:p>
        </w:tc>
        <w:tc>
          <w:tcPr>
            <w:tcW w:w="3460" w:type="dxa"/>
            <w:tcBorders>
              <w:top w:val="single" w:sz="4" w:space="0" w:color="auto"/>
              <w:left w:val="single" w:sz="4" w:space="0" w:color="auto"/>
              <w:bottom w:val="single" w:sz="4" w:space="0" w:color="auto"/>
              <w:right w:val="single" w:sz="4" w:space="0" w:color="auto"/>
            </w:tcBorders>
            <w:hideMark/>
          </w:tcPr>
          <w:p w14:paraId="71D7FC17" w14:textId="77777777" w:rsidR="00616B34" w:rsidRPr="00B4079B" w:rsidRDefault="00616B34" w:rsidP="00F5539D">
            <w:pPr>
              <w:jc w:val="center"/>
              <w:rPr>
                <w:rFonts w:ascii="Arial" w:hAnsi="Arial" w:cs="Arial"/>
              </w:rPr>
            </w:pPr>
            <w:r>
              <w:rPr>
                <w:rFonts w:ascii="Arial" w:hAnsi="Arial"/>
                <w:sz w:val="22"/>
              </w:rPr>
              <w:t>50 % des angegebenen Gehalts</w:t>
            </w:r>
          </w:p>
        </w:tc>
      </w:tr>
      <w:tr w:rsidR="00616B34" w:rsidRPr="00B4079B" w14:paraId="7FCCBC5D" w14:textId="77777777" w:rsidTr="00F5539D">
        <w:trPr>
          <w:jc w:val="center"/>
        </w:trPr>
        <w:tc>
          <w:tcPr>
            <w:tcW w:w="5602" w:type="dxa"/>
            <w:tcBorders>
              <w:top w:val="single" w:sz="4" w:space="0" w:color="auto"/>
              <w:left w:val="single" w:sz="4" w:space="0" w:color="auto"/>
              <w:bottom w:val="single" w:sz="4" w:space="0" w:color="auto"/>
              <w:right w:val="single" w:sz="4" w:space="0" w:color="auto"/>
            </w:tcBorders>
            <w:hideMark/>
          </w:tcPr>
          <w:p w14:paraId="3CFEC1D1" w14:textId="77777777" w:rsidR="00616B34" w:rsidRPr="00B4079B" w:rsidRDefault="00616B34" w:rsidP="00F5539D">
            <w:pPr>
              <w:rPr>
                <w:rFonts w:ascii="Arial" w:hAnsi="Arial" w:cs="Arial"/>
              </w:rPr>
            </w:pPr>
            <w:r>
              <w:rPr>
                <w:rFonts w:ascii="Arial" w:hAnsi="Arial"/>
                <w:sz w:val="22"/>
              </w:rPr>
              <w:t>Spurennährstoffe mit einem deklarierten Gehalt von 2 % und mehr</w:t>
            </w:r>
          </w:p>
        </w:tc>
        <w:tc>
          <w:tcPr>
            <w:tcW w:w="3460" w:type="dxa"/>
            <w:tcBorders>
              <w:top w:val="single" w:sz="4" w:space="0" w:color="auto"/>
              <w:left w:val="single" w:sz="4" w:space="0" w:color="auto"/>
              <w:bottom w:val="single" w:sz="4" w:space="0" w:color="auto"/>
              <w:right w:val="single" w:sz="4" w:space="0" w:color="auto"/>
            </w:tcBorders>
            <w:hideMark/>
          </w:tcPr>
          <w:p w14:paraId="145E46BF" w14:textId="77777777" w:rsidR="00616B34" w:rsidRPr="00B4079B" w:rsidRDefault="00616B34" w:rsidP="00F5539D">
            <w:pPr>
              <w:jc w:val="center"/>
              <w:rPr>
                <w:rFonts w:ascii="Arial" w:hAnsi="Arial" w:cs="Arial"/>
              </w:rPr>
            </w:pPr>
            <w:r>
              <w:rPr>
                <w:rFonts w:ascii="Arial" w:hAnsi="Arial"/>
                <w:sz w:val="22"/>
              </w:rPr>
              <w:t>0,4</w:t>
            </w:r>
          </w:p>
        </w:tc>
      </w:tr>
    </w:tbl>
    <w:p w14:paraId="6C6337B7" w14:textId="77777777" w:rsidR="00616B34" w:rsidRPr="00B4079B" w:rsidRDefault="00616B34" w:rsidP="00616B34">
      <w:pPr>
        <w:rPr>
          <w:rFonts w:ascii="Arial" w:hAnsi="Arial" w:cs="Arial"/>
          <w:b/>
          <w:bCs/>
          <w:sz w:val="22"/>
          <w:szCs w:val="22"/>
        </w:rPr>
      </w:pPr>
    </w:p>
    <w:p w14:paraId="355D521B" w14:textId="77777777" w:rsidR="00616B34" w:rsidRPr="00B4079B" w:rsidRDefault="00616B34" w:rsidP="00616B34">
      <w:pPr>
        <w:pStyle w:val="ListParagraph"/>
        <w:autoSpaceDE w:val="0"/>
        <w:autoSpaceDN w:val="0"/>
        <w:ind w:left="0"/>
        <w:jc w:val="both"/>
        <w:rPr>
          <w:rFonts w:ascii="Arial" w:hAnsi="Arial" w:cs="Arial"/>
          <w:sz w:val="22"/>
          <w:szCs w:val="22"/>
        </w:rPr>
      </w:pPr>
    </w:p>
    <w:p w14:paraId="58239B91" w14:textId="77777777" w:rsidR="00616B34" w:rsidRPr="00B4079B" w:rsidRDefault="00616B34" w:rsidP="00616B34">
      <w:pPr>
        <w:jc w:val="both"/>
        <w:rPr>
          <w:rFonts w:ascii="Arial" w:hAnsi="Arial" w:cs="Arial"/>
          <w:b/>
          <w:sz w:val="22"/>
          <w:szCs w:val="22"/>
        </w:rPr>
      </w:pPr>
      <w:r>
        <w:rPr>
          <w:rFonts w:ascii="Arial" w:hAnsi="Arial"/>
          <w:b/>
          <w:sz w:val="22"/>
        </w:rPr>
        <w:t>4. Mineralische untypische Düngemittel (Einnährstoff, Mehrnährstoff)</w:t>
      </w:r>
    </w:p>
    <w:p w14:paraId="6913E7A2" w14:textId="77777777" w:rsidR="00616B34" w:rsidRPr="00B4079B" w:rsidRDefault="00616B34" w:rsidP="00616B34">
      <w:pPr>
        <w:jc w:val="both"/>
        <w:rPr>
          <w:rFonts w:ascii="Arial" w:hAnsi="Arial" w:cs="Arial"/>
          <w:bCs/>
          <w:sz w:val="22"/>
          <w:szCs w:val="22"/>
        </w:rPr>
      </w:pPr>
      <w:r>
        <w:rPr>
          <w:rFonts w:ascii="Arial" w:hAnsi="Arial"/>
          <w:sz w:val="22"/>
        </w:rPr>
        <w:t>a)</w:t>
      </w:r>
    </w:p>
    <w:tbl>
      <w:tblPr>
        <w:tblW w:w="0" w:type="auto"/>
        <w:jc w:val="center"/>
        <w:tblCellMar>
          <w:top w:w="30" w:type="dxa"/>
          <w:left w:w="30" w:type="dxa"/>
          <w:bottom w:w="30" w:type="dxa"/>
          <w:right w:w="30" w:type="dxa"/>
        </w:tblCellMar>
        <w:tblLook w:val="04A0" w:firstRow="1" w:lastRow="0" w:firstColumn="1" w:lastColumn="0" w:noHBand="0" w:noVBand="1"/>
      </w:tblPr>
      <w:tblGrid>
        <w:gridCol w:w="1490"/>
        <w:gridCol w:w="3549"/>
        <w:gridCol w:w="4023"/>
      </w:tblGrid>
      <w:tr w:rsidR="00616B34" w:rsidRPr="00B4079B" w14:paraId="69296EC2"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3BAA2983" w14:textId="77777777" w:rsidR="00616B34" w:rsidRPr="00B4079B" w:rsidRDefault="00616B34" w:rsidP="00F5539D">
            <w:pPr>
              <w:rPr>
                <w:rFonts w:ascii="Arial" w:hAnsi="Arial" w:cs="Arial"/>
                <w:sz w:val="22"/>
                <w:szCs w:val="22"/>
              </w:rPr>
            </w:pPr>
            <w:r>
              <w:rPr>
                <w:rFonts w:ascii="Arial" w:hAnsi="Arial"/>
                <w:sz w:val="22"/>
              </w:rPr>
              <w:t> </w:t>
            </w:r>
          </w:p>
        </w:tc>
        <w:tc>
          <w:tcPr>
            <w:tcW w:w="3549" w:type="dxa"/>
            <w:tcBorders>
              <w:top w:val="single" w:sz="4" w:space="0" w:color="auto"/>
              <w:left w:val="single" w:sz="4" w:space="0" w:color="auto"/>
              <w:bottom w:val="single" w:sz="4" w:space="0" w:color="auto"/>
              <w:right w:val="single" w:sz="4" w:space="0" w:color="auto"/>
            </w:tcBorders>
            <w:hideMark/>
          </w:tcPr>
          <w:p w14:paraId="0A076381" w14:textId="77777777" w:rsidR="00616B34" w:rsidRPr="00B4079B" w:rsidRDefault="00616B34" w:rsidP="00F5539D">
            <w:pPr>
              <w:jc w:val="center"/>
              <w:rPr>
                <w:rFonts w:ascii="Arial" w:hAnsi="Arial" w:cs="Arial"/>
                <w:sz w:val="22"/>
                <w:szCs w:val="22"/>
              </w:rPr>
            </w:pPr>
            <w:r>
              <w:rPr>
                <w:rFonts w:ascii="Arial" w:hAnsi="Arial"/>
                <w:b/>
                <w:sz w:val="22"/>
              </w:rPr>
              <w:t>flüssig</w:t>
            </w:r>
          </w:p>
        </w:tc>
        <w:tc>
          <w:tcPr>
            <w:tcW w:w="4023" w:type="dxa"/>
            <w:tcBorders>
              <w:top w:val="single" w:sz="4" w:space="0" w:color="auto"/>
              <w:left w:val="single" w:sz="4" w:space="0" w:color="auto"/>
              <w:bottom w:val="single" w:sz="4" w:space="0" w:color="auto"/>
              <w:right w:val="single" w:sz="4" w:space="0" w:color="auto"/>
            </w:tcBorders>
            <w:hideMark/>
          </w:tcPr>
          <w:p w14:paraId="58810854" w14:textId="77777777" w:rsidR="00616B34" w:rsidRPr="00B4079B" w:rsidRDefault="00616B34" w:rsidP="00F5539D">
            <w:pPr>
              <w:jc w:val="center"/>
              <w:rPr>
                <w:rFonts w:ascii="Arial" w:hAnsi="Arial" w:cs="Arial"/>
                <w:sz w:val="22"/>
                <w:szCs w:val="22"/>
              </w:rPr>
            </w:pPr>
            <w:r>
              <w:rPr>
                <w:rFonts w:ascii="Arial" w:hAnsi="Arial"/>
                <w:b/>
                <w:sz w:val="22"/>
              </w:rPr>
              <w:t>fest</w:t>
            </w:r>
          </w:p>
        </w:tc>
      </w:tr>
      <w:tr w:rsidR="00616B34" w:rsidRPr="00B4079B" w14:paraId="1C5D9966"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758AE60F" w14:textId="77777777" w:rsidR="00616B34" w:rsidRPr="00B4079B" w:rsidRDefault="00616B34" w:rsidP="00F5539D">
            <w:pPr>
              <w:rPr>
                <w:rFonts w:ascii="Arial" w:hAnsi="Arial" w:cs="Arial"/>
                <w:sz w:val="22"/>
                <w:szCs w:val="22"/>
              </w:rPr>
            </w:pPr>
            <w:r>
              <w:rPr>
                <w:rFonts w:ascii="Arial" w:hAnsi="Arial"/>
                <w:sz w:val="22"/>
              </w:rPr>
              <w:t>N</w:t>
            </w:r>
          </w:p>
        </w:tc>
        <w:tc>
          <w:tcPr>
            <w:tcW w:w="3549" w:type="dxa"/>
            <w:tcBorders>
              <w:top w:val="single" w:sz="4" w:space="0" w:color="auto"/>
              <w:left w:val="single" w:sz="4" w:space="0" w:color="auto"/>
              <w:bottom w:val="single" w:sz="4" w:space="0" w:color="auto"/>
              <w:right w:val="single" w:sz="4" w:space="0" w:color="auto"/>
            </w:tcBorders>
            <w:hideMark/>
          </w:tcPr>
          <w:p w14:paraId="6CA8C8A1" w14:textId="77777777" w:rsidR="00616B34" w:rsidRPr="00B4079B" w:rsidRDefault="00616B34" w:rsidP="00F5539D">
            <w:pPr>
              <w:rPr>
                <w:rFonts w:ascii="Arial" w:hAnsi="Arial" w:cs="Arial"/>
                <w:sz w:val="22"/>
                <w:szCs w:val="22"/>
              </w:rPr>
            </w:pPr>
            <w:r>
              <w:rPr>
                <w:rFonts w:ascii="Arial" w:hAnsi="Arial"/>
                <w:sz w:val="22"/>
              </w:rPr>
              <w:t>10 % des angegebenen Gehalts</w:t>
            </w:r>
          </w:p>
        </w:tc>
        <w:tc>
          <w:tcPr>
            <w:tcW w:w="4023" w:type="dxa"/>
            <w:tcBorders>
              <w:top w:val="single" w:sz="4" w:space="0" w:color="auto"/>
              <w:left w:val="single" w:sz="4" w:space="0" w:color="auto"/>
              <w:bottom w:val="single" w:sz="4" w:space="0" w:color="auto"/>
              <w:right w:val="single" w:sz="4" w:space="0" w:color="auto"/>
            </w:tcBorders>
            <w:hideMark/>
          </w:tcPr>
          <w:p w14:paraId="2225BA02" w14:textId="77777777" w:rsidR="00616B34" w:rsidRPr="00B4079B" w:rsidRDefault="00616B34" w:rsidP="00F5539D">
            <w:pPr>
              <w:rPr>
                <w:rFonts w:ascii="Arial" w:hAnsi="Arial" w:cs="Arial"/>
                <w:sz w:val="22"/>
                <w:szCs w:val="22"/>
              </w:rPr>
            </w:pPr>
            <w:r>
              <w:rPr>
                <w:rFonts w:ascii="Arial" w:hAnsi="Arial"/>
                <w:sz w:val="22"/>
              </w:rPr>
              <w:t>15 % des angegebenen Gehalts</w:t>
            </w:r>
          </w:p>
        </w:tc>
      </w:tr>
      <w:tr w:rsidR="00616B34" w:rsidRPr="00B4079B" w14:paraId="2B5C5A93"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4DD29A26" w14:textId="77777777" w:rsidR="00616B34" w:rsidRPr="00B4079B" w:rsidRDefault="00616B34" w:rsidP="00F5539D">
            <w:pPr>
              <w:rPr>
                <w:rFonts w:ascii="Arial" w:hAnsi="Arial" w:cs="Arial"/>
                <w:sz w:val="22"/>
                <w:szCs w:val="22"/>
              </w:rPr>
            </w:pPr>
            <w:r>
              <w:rPr>
                <w:rFonts w:ascii="Arial" w:hAnsi="Arial"/>
                <w:sz w:val="22"/>
              </w:rPr>
              <w:t>P</w:t>
            </w:r>
            <w:r>
              <w:rPr>
                <w:rFonts w:ascii="Arial" w:hAnsi="Arial"/>
                <w:sz w:val="22"/>
                <w:vertAlign w:val="subscript"/>
              </w:rPr>
              <w:t>2</w:t>
            </w:r>
            <w:r>
              <w:rPr>
                <w:rFonts w:ascii="Arial" w:hAnsi="Arial"/>
                <w:sz w:val="22"/>
              </w:rPr>
              <w:t>O</w:t>
            </w:r>
            <w:r>
              <w:rPr>
                <w:rFonts w:ascii="Arial" w:hAnsi="Arial"/>
                <w:sz w:val="22"/>
                <w:vertAlign w:val="subscript"/>
              </w:rPr>
              <w:t>5</w:t>
            </w:r>
          </w:p>
        </w:tc>
        <w:tc>
          <w:tcPr>
            <w:tcW w:w="3549" w:type="dxa"/>
            <w:tcBorders>
              <w:top w:val="single" w:sz="4" w:space="0" w:color="auto"/>
              <w:left w:val="single" w:sz="4" w:space="0" w:color="auto"/>
              <w:bottom w:val="single" w:sz="4" w:space="0" w:color="auto"/>
              <w:right w:val="single" w:sz="4" w:space="0" w:color="auto"/>
            </w:tcBorders>
            <w:hideMark/>
          </w:tcPr>
          <w:p w14:paraId="23707135" w14:textId="77777777" w:rsidR="00616B34" w:rsidRPr="00B4079B" w:rsidRDefault="00616B34" w:rsidP="00F5539D">
            <w:pPr>
              <w:rPr>
                <w:rFonts w:ascii="Arial" w:hAnsi="Arial" w:cs="Arial"/>
                <w:sz w:val="22"/>
                <w:szCs w:val="22"/>
              </w:rPr>
            </w:pPr>
            <w:r>
              <w:rPr>
                <w:rFonts w:ascii="Arial" w:hAnsi="Arial"/>
                <w:sz w:val="22"/>
              </w:rPr>
              <w:t>10 % des angegebenen Gehalts</w:t>
            </w:r>
          </w:p>
        </w:tc>
        <w:tc>
          <w:tcPr>
            <w:tcW w:w="4023" w:type="dxa"/>
            <w:tcBorders>
              <w:top w:val="single" w:sz="4" w:space="0" w:color="auto"/>
              <w:left w:val="single" w:sz="4" w:space="0" w:color="auto"/>
              <w:bottom w:val="single" w:sz="4" w:space="0" w:color="auto"/>
              <w:right w:val="single" w:sz="4" w:space="0" w:color="auto"/>
            </w:tcBorders>
            <w:hideMark/>
          </w:tcPr>
          <w:p w14:paraId="2BB3CA15" w14:textId="77777777" w:rsidR="00616B34" w:rsidRPr="00B4079B" w:rsidRDefault="00616B34" w:rsidP="00F5539D">
            <w:pPr>
              <w:rPr>
                <w:rFonts w:ascii="Arial" w:hAnsi="Arial" w:cs="Arial"/>
                <w:sz w:val="22"/>
                <w:szCs w:val="22"/>
              </w:rPr>
            </w:pPr>
            <w:r>
              <w:rPr>
                <w:rFonts w:ascii="Arial" w:hAnsi="Arial"/>
                <w:sz w:val="22"/>
              </w:rPr>
              <w:t>15 % des angegebenen Gehalts</w:t>
            </w:r>
          </w:p>
        </w:tc>
      </w:tr>
      <w:tr w:rsidR="00616B34" w:rsidRPr="00B4079B" w14:paraId="7B29C3B7"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110B962B" w14:textId="77777777" w:rsidR="00616B34" w:rsidRPr="00B4079B" w:rsidRDefault="00616B34" w:rsidP="00F5539D">
            <w:pPr>
              <w:rPr>
                <w:rFonts w:ascii="Arial" w:hAnsi="Arial" w:cs="Arial"/>
                <w:sz w:val="22"/>
                <w:szCs w:val="22"/>
              </w:rPr>
            </w:pPr>
            <w:r>
              <w:rPr>
                <w:rFonts w:ascii="Arial" w:hAnsi="Arial"/>
                <w:sz w:val="22"/>
              </w:rPr>
              <w:t>K</w:t>
            </w:r>
            <w:r>
              <w:rPr>
                <w:rFonts w:ascii="Arial" w:hAnsi="Arial"/>
                <w:sz w:val="22"/>
                <w:vertAlign w:val="subscript"/>
              </w:rPr>
              <w:t>2</w:t>
            </w:r>
            <w:r>
              <w:rPr>
                <w:rFonts w:ascii="Arial" w:hAnsi="Arial"/>
                <w:sz w:val="22"/>
              </w:rPr>
              <w:t>O</w:t>
            </w:r>
          </w:p>
        </w:tc>
        <w:tc>
          <w:tcPr>
            <w:tcW w:w="3549" w:type="dxa"/>
            <w:tcBorders>
              <w:top w:val="single" w:sz="4" w:space="0" w:color="auto"/>
              <w:left w:val="single" w:sz="4" w:space="0" w:color="auto"/>
              <w:bottom w:val="single" w:sz="4" w:space="0" w:color="auto"/>
              <w:right w:val="single" w:sz="4" w:space="0" w:color="auto"/>
            </w:tcBorders>
            <w:hideMark/>
          </w:tcPr>
          <w:p w14:paraId="048C9E28" w14:textId="77777777" w:rsidR="00616B34" w:rsidRPr="00B4079B" w:rsidRDefault="00616B34" w:rsidP="00F5539D">
            <w:pPr>
              <w:rPr>
                <w:rFonts w:ascii="Arial" w:hAnsi="Arial" w:cs="Arial"/>
                <w:sz w:val="22"/>
                <w:szCs w:val="22"/>
              </w:rPr>
            </w:pPr>
            <w:r>
              <w:rPr>
                <w:rFonts w:ascii="Arial" w:hAnsi="Arial"/>
                <w:sz w:val="22"/>
              </w:rPr>
              <w:t>10 % des angegebenen Gehalts</w:t>
            </w:r>
          </w:p>
        </w:tc>
        <w:tc>
          <w:tcPr>
            <w:tcW w:w="4023" w:type="dxa"/>
            <w:tcBorders>
              <w:top w:val="single" w:sz="4" w:space="0" w:color="auto"/>
              <w:left w:val="single" w:sz="4" w:space="0" w:color="auto"/>
              <w:bottom w:val="single" w:sz="4" w:space="0" w:color="auto"/>
              <w:right w:val="single" w:sz="4" w:space="0" w:color="auto"/>
            </w:tcBorders>
            <w:hideMark/>
          </w:tcPr>
          <w:p w14:paraId="219C104B" w14:textId="77777777" w:rsidR="00616B34" w:rsidRPr="00B4079B" w:rsidRDefault="00616B34" w:rsidP="00F5539D">
            <w:pPr>
              <w:rPr>
                <w:rFonts w:ascii="Arial" w:hAnsi="Arial" w:cs="Arial"/>
                <w:sz w:val="22"/>
                <w:szCs w:val="22"/>
              </w:rPr>
            </w:pPr>
            <w:r>
              <w:rPr>
                <w:rFonts w:ascii="Arial" w:hAnsi="Arial"/>
                <w:sz w:val="22"/>
              </w:rPr>
              <w:t>15 % des angegebenen Gehalts</w:t>
            </w:r>
          </w:p>
        </w:tc>
      </w:tr>
      <w:tr w:rsidR="00616B34" w:rsidRPr="00B4079B" w14:paraId="64FBCF10"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0C4645B6" w14:textId="77777777" w:rsidR="00616B34" w:rsidRPr="00B4079B" w:rsidRDefault="00616B34" w:rsidP="00F5539D">
            <w:pPr>
              <w:rPr>
                <w:rFonts w:ascii="Arial" w:hAnsi="Arial" w:cs="Arial"/>
                <w:sz w:val="22"/>
                <w:szCs w:val="22"/>
              </w:rPr>
            </w:pPr>
            <w:r>
              <w:rPr>
                <w:rFonts w:ascii="Arial" w:hAnsi="Arial"/>
                <w:sz w:val="22"/>
              </w:rPr>
              <w:t>CaO</w:t>
            </w:r>
          </w:p>
        </w:tc>
        <w:tc>
          <w:tcPr>
            <w:tcW w:w="7572" w:type="dxa"/>
            <w:gridSpan w:val="2"/>
            <w:tcBorders>
              <w:top w:val="single" w:sz="4" w:space="0" w:color="auto"/>
              <w:left w:val="single" w:sz="4" w:space="0" w:color="auto"/>
              <w:bottom w:val="single" w:sz="4" w:space="0" w:color="auto"/>
              <w:right w:val="single" w:sz="4" w:space="0" w:color="auto"/>
            </w:tcBorders>
            <w:hideMark/>
          </w:tcPr>
          <w:p w14:paraId="7EECFEE7" w14:textId="77777777" w:rsidR="00616B34" w:rsidRPr="00B4079B" w:rsidRDefault="00616B34" w:rsidP="00F5539D">
            <w:pPr>
              <w:jc w:val="center"/>
              <w:rPr>
                <w:rFonts w:ascii="Arial" w:hAnsi="Arial" w:cs="Arial"/>
                <w:sz w:val="22"/>
                <w:szCs w:val="22"/>
              </w:rPr>
            </w:pPr>
            <w:r>
              <w:rPr>
                <w:rFonts w:ascii="Arial" w:hAnsi="Arial"/>
                <w:sz w:val="22"/>
              </w:rPr>
              <w:t>25 % des angegebenen Gehalts, max. 0,9 %</w:t>
            </w:r>
          </w:p>
        </w:tc>
      </w:tr>
      <w:tr w:rsidR="00616B34" w:rsidRPr="00B4079B" w14:paraId="50A6B302"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2B438F6D" w14:textId="77777777" w:rsidR="00616B34" w:rsidRPr="00B4079B" w:rsidRDefault="00616B34" w:rsidP="00F5539D">
            <w:pPr>
              <w:rPr>
                <w:rFonts w:ascii="Arial" w:hAnsi="Arial" w:cs="Arial"/>
                <w:sz w:val="22"/>
                <w:szCs w:val="22"/>
              </w:rPr>
            </w:pPr>
            <w:r>
              <w:rPr>
                <w:rFonts w:ascii="Arial" w:hAnsi="Arial"/>
                <w:sz w:val="22"/>
              </w:rPr>
              <w:t>MgO</w:t>
            </w:r>
          </w:p>
        </w:tc>
        <w:tc>
          <w:tcPr>
            <w:tcW w:w="7572" w:type="dxa"/>
            <w:gridSpan w:val="2"/>
            <w:tcBorders>
              <w:top w:val="single" w:sz="4" w:space="0" w:color="auto"/>
              <w:left w:val="single" w:sz="4" w:space="0" w:color="auto"/>
              <w:bottom w:val="single" w:sz="4" w:space="0" w:color="auto"/>
              <w:right w:val="single" w:sz="4" w:space="0" w:color="auto"/>
            </w:tcBorders>
            <w:hideMark/>
          </w:tcPr>
          <w:p w14:paraId="59E210AD" w14:textId="77777777" w:rsidR="00616B34" w:rsidRPr="00B4079B" w:rsidRDefault="00616B34" w:rsidP="00F5539D">
            <w:pPr>
              <w:jc w:val="center"/>
              <w:rPr>
                <w:rFonts w:ascii="Arial" w:hAnsi="Arial" w:cs="Arial"/>
                <w:sz w:val="22"/>
                <w:szCs w:val="22"/>
              </w:rPr>
            </w:pPr>
            <w:r>
              <w:rPr>
                <w:rFonts w:ascii="Arial" w:hAnsi="Arial"/>
                <w:sz w:val="22"/>
              </w:rPr>
              <w:t>25 % des angegebenen Gehalts, max. 0,9 %</w:t>
            </w:r>
          </w:p>
        </w:tc>
      </w:tr>
      <w:tr w:rsidR="00616B34" w:rsidRPr="00B4079B" w14:paraId="60E619AF"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262E3EBA" w14:textId="77777777" w:rsidR="00616B34" w:rsidRPr="00B4079B" w:rsidRDefault="00616B34" w:rsidP="00F5539D">
            <w:pPr>
              <w:rPr>
                <w:rFonts w:ascii="Arial" w:hAnsi="Arial" w:cs="Arial"/>
                <w:sz w:val="22"/>
                <w:szCs w:val="22"/>
              </w:rPr>
            </w:pPr>
            <w:r>
              <w:rPr>
                <w:rFonts w:ascii="Arial" w:hAnsi="Arial"/>
                <w:sz w:val="22"/>
              </w:rPr>
              <w:t>S</w:t>
            </w:r>
          </w:p>
        </w:tc>
        <w:tc>
          <w:tcPr>
            <w:tcW w:w="7572" w:type="dxa"/>
            <w:gridSpan w:val="2"/>
            <w:tcBorders>
              <w:top w:val="single" w:sz="4" w:space="0" w:color="auto"/>
              <w:left w:val="single" w:sz="4" w:space="0" w:color="auto"/>
              <w:bottom w:val="single" w:sz="4" w:space="0" w:color="auto"/>
              <w:right w:val="single" w:sz="4" w:space="0" w:color="auto"/>
            </w:tcBorders>
            <w:hideMark/>
          </w:tcPr>
          <w:p w14:paraId="572927BB" w14:textId="77777777" w:rsidR="00616B34" w:rsidRPr="00B4079B" w:rsidRDefault="00616B34" w:rsidP="00F5539D">
            <w:pPr>
              <w:jc w:val="center"/>
              <w:rPr>
                <w:rFonts w:ascii="Arial" w:hAnsi="Arial" w:cs="Arial"/>
                <w:sz w:val="22"/>
                <w:szCs w:val="22"/>
              </w:rPr>
            </w:pPr>
            <w:r>
              <w:rPr>
                <w:rFonts w:ascii="Arial" w:hAnsi="Arial"/>
                <w:sz w:val="22"/>
              </w:rPr>
              <w:t>25 % des angegebenen Gehalts, max. 1,0 %</w:t>
            </w:r>
          </w:p>
        </w:tc>
      </w:tr>
      <w:tr w:rsidR="00616B34" w:rsidRPr="00B4079B" w14:paraId="2C9A79D2" w14:textId="77777777" w:rsidTr="00F5539D">
        <w:trPr>
          <w:jc w:val="center"/>
        </w:trPr>
        <w:tc>
          <w:tcPr>
            <w:tcW w:w="1490" w:type="dxa"/>
            <w:tcBorders>
              <w:top w:val="single" w:sz="4" w:space="0" w:color="auto"/>
              <w:left w:val="single" w:sz="4" w:space="0" w:color="auto"/>
              <w:bottom w:val="single" w:sz="4" w:space="0" w:color="auto"/>
              <w:right w:val="single" w:sz="4" w:space="0" w:color="auto"/>
            </w:tcBorders>
            <w:hideMark/>
          </w:tcPr>
          <w:p w14:paraId="767425DD" w14:textId="77777777" w:rsidR="00616B34" w:rsidRPr="00B4079B" w:rsidRDefault="00616B34" w:rsidP="00F5539D">
            <w:pPr>
              <w:rPr>
                <w:rFonts w:ascii="Arial" w:hAnsi="Arial" w:cs="Arial"/>
                <w:sz w:val="22"/>
                <w:szCs w:val="22"/>
              </w:rPr>
            </w:pPr>
            <w:r>
              <w:rPr>
                <w:rFonts w:ascii="Arial" w:hAnsi="Arial"/>
                <w:sz w:val="22"/>
              </w:rPr>
              <w:t>Na</w:t>
            </w:r>
          </w:p>
        </w:tc>
        <w:tc>
          <w:tcPr>
            <w:tcW w:w="7572" w:type="dxa"/>
            <w:gridSpan w:val="2"/>
            <w:tcBorders>
              <w:top w:val="single" w:sz="4" w:space="0" w:color="auto"/>
              <w:left w:val="single" w:sz="4" w:space="0" w:color="auto"/>
              <w:bottom w:val="single" w:sz="4" w:space="0" w:color="auto"/>
              <w:right w:val="single" w:sz="4" w:space="0" w:color="auto"/>
            </w:tcBorders>
            <w:hideMark/>
          </w:tcPr>
          <w:p w14:paraId="60DD8093" w14:textId="77777777" w:rsidR="00616B34" w:rsidRPr="00B4079B" w:rsidRDefault="00616B34" w:rsidP="00F5539D">
            <w:pPr>
              <w:jc w:val="center"/>
              <w:rPr>
                <w:rFonts w:ascii="Arial" w:hAnsi="Arial" w:cs="Arial"/>
                <w:sz w:val="22"/>
                <w:szCs w:val="22"/>
              </w:rPr>
            </w:pPr>
            <w:r>
              <w:rPr>
                <w:rFonts w:ascii="Arial" w:hAnsi="Arial"/>
                <w:sz w:val="22"/>
              </w:rPr>
              <w:t xml:space="preserve">  25 % des angegebenen Gehalts, max. 0,67 %</w:t>
            </w:r>
          </w:p>
        </w:tc>
      </w:tr>
    </w:tbl>
    <w:p w14:paraId="3D402EC7" w14:textId="1515E20E" w:rsidR="00616B34" w:rsidRPr="00B4079B" w:rsidRDefault="00616B34" w:rsidP="00091975">
      <w:pPr>
        <w:pStyle w:val="ListParagraph"/>
        <w:autoSpaceDE w:val="0"/>
        <w:autoSpaceDN w:val="0"/>
        <w:ind w:left="0"/>
        <w:jc w:val="both"/>
        <w:rPr>
          <w:rFonts w:ascii="Arial" w:hAnsi="Arial" w:cs="Arial"/>
          <w:sz w:val="22"/>
          <w:szCs w:val="22"/>
        </w:rPr>
      </w:pPr>
      <w:r>
        <w:rPr>
          <w:rFonts w:ascii="Arial" w:hAnsi="Arial"/>
          <w:sz w:val="22"/>
        </w:rPr>
        <w:t>Bei der Angabe des Calciumgehalts ist anzugeben, ob es sich um den Gesamtgehalt oder um die wasserlösliche Fraktion handelt.</w:t>
      </w:r>
    </w:p>
    <w:p w14:paraId="624F58B0" w14:textId="77777777" w:rsidR="00616B34" w:rsidRPr="00B4079B" w:rsidRDefault="00616B34" w:rsidP="00616B34">
      <w:pPr>
        <w:pStyle w:val="ListParagraph"/>
        <w:autoSpaceDE w:val="0"/>
        <w:autoSpaceDN w:val="0"/>
        <w:ind w:left="0"/>
        <w:jc w:val="both"/>
        <w:rPr>
          <w:rFonts w:ascii="Arial" w:hAnsi="Arial" w:cs="Arial"/>
          <w:sz w:val="22"/>
          <w:szCs w:val="22"/>
        </w:rPr>
      </w:pPr>
    </w:p>
    <w:p w14:paraId="190A5452" w14:textId="217E8FE2" w:rsidR="00616B34" w:rsidRPr="00B4079B" w:rsidRDefault="00616B34" w:rsidP="00616B34">
      <w:pPr>
        <w:pStyle w:val="ListParagraph"/>
        <w:autoSpaceDE w:val="0"/>
        <w:autoSpaceDN w:val="0"/>
        <w:ind w:left="0"/>
        <w:jc w:val="both"/>
        <w:rPr>
          <w:rFonts w:ascii="Arial" w:hAnsi="Arial" w:cs="Arial"/>
          <w:sz w:val="22"/>
          <w:szCs w:val="22"/>
        </w:rPr>
      </w:pPr>
      <w:r>
        <w:rPr>
          <w:rFonts w:ascii="Arial" w:hAnsi="Arial"/>
          <w:sz w:val="22"/>
          <w:u w:val="single"/>
        </w:rPr>
        <w:t>b) für den Gehalt an einzelnen Formen von Stickstoff, Phosphor und Kalium</w:t>
      </w:r>
      <w:r>
        <w:rPr>
          <w:rFonts w:ascii="Arial" w:hAnsi="Arial"/>
          <w:sz w:val="22"/>
        </w:rPr>
        <w:t xml:space="preserve"> beträgt die zulässige Abweichung je Nährstoffform oder Nährstofflöslichkeit je nach Nährstoffform oder Löslichkeit immer ein Fünftel des deklarierten Werts im Düngemittel, höchstens 2,0 %.</w:t>
      </w:r>
    </w:p>
    <w:p w14:paraId="3C519559" w14:textId="77777777" w:rsidR="00616B34" w:rsidRPr="00B4079B" w:rsidRDefault="00616B34" w:rsidP="00616B34">
      <w:pPr>
        <w:pStyle w:val="ListParagraph"/>
        <w:autoSpaceDE w:val="0"/>
        <w:autoSpaceDN w:val="0"/>
        <w:ind w:left="0"/>
        <w:jc w:val="both"/>
        <w:rPr>
          <w:rFonts w:ascii="Arial" w:hAnsi="Arial" w:cs="Arial"/>
          <w:sz w:val="22"/>
          <w:szCs w:val="22"/>
        </w:rPr>
      </w:pPr>
    </w:p>
    <w:p w14:paraId="20DB3CB8" w14:textId="77777777" w:rsidR="00616B34" w:rsidRPr="00B4079B" w:rsidRDefault="00616B34" w:rsidP="00616B34">
      <w:pPr>
        <w:pStyle w:val="ListParagraph"/>
        <w:autoSpaceDE w:val="0"/>
        <w:autoSpaceDN w:val="0"/>
        <w:ind w:left="0"/>
        <w:jc w:val="both"/>
        <w:rPr>
          <w:rFonts w:ascii="Arial" w:hAnsi="Arial" w:cs="Arial"/>
          <w:sz w:val="22"/>
          <w:szCs w:val="22"/>
        </w:rPr>
      </w:pPr>
    </w:p>
    <w:p w14:paraId="15B519F7" w14:textId="77777777" w:rsidR="00616B34" w:rsidRPr="00B4079B" w:rsidRDefault="00616B34" w:rsidP="00616B34">
      <w:pPr>
        <w:ind w:left="-29" w:firstLine="29"/>
        <w:jc w:val="both"/>
        <w:rPr>
          <w:rFonts w:ascii="Arial" w:hAnsi="Arial" w:cs="Arial"/>
          <w:b/>
          <w:sz w:val="22"/>
          <w:szCs w:val="22"/>
        </w:rPr>
      </w:pPr>
      <w:r>
        <w:rPr>
          <w:rFonts w:ascii="Arial" w:hAnsi="Arial"/>
          <w:b/>
          <w:sz w:val="22"/>
        </w:rPr>
        <w:t>5. Mineralische Kalk- und Magnesiumdünger</w:t>
      </w:r>
    </w:p>
    <w:p w14:paraId="5FB1D845" w14:textId="77777777" w:rsidR="00616B34" w:rsidRPr="00B4079B" w:rsidRDefault="00616B34" w:rsidP="00616B34">
      <w:pPr>
        <w:ind w:left="-29" w:firstLine="29"/>
        <w:jc w:val="both"/>
        <w:rPr>
          <w:rFonts w:ascii="Arial" w:hAnsi="Arial" w:cs="Arial"/>
          <w:b/>
          <w:sz w:val="22"/>
          <w:szCs w:val="22"/>
        </w:rPr>
      </w:pPr>
    </w:p>
    <w:p w14:paraId="44C2AA1B" w14:textId="77777777" w:rsidR="00616B34" w:rsidRPr="00B4079B" w:rsidRDefault="00616B34" w:rsidP="00616B34">
      <w:pPr>
        <w:pStyle w:val="ListParagraph"/>
        <w:autoSpaceDE w:val="0"/>
        <w:autoSpaceDN w:val="0"/>
        <w:ind w:left="0"/>
        <w:jc w:val="both"/>
        <w:rPr>
          <w:rFonts w:ascii="Arial" w:hAnsi="Arial" w:cs="Arial"/>
          <w:sz w:val="22"/>
          <w:szCs w:val="22"/>
        </w:rPr>
      </w:pPr>
    </w:p>
    <w:tbl>
      <w:tblPr>
        <w:tblW w:w="8998" w:type="dxa"/>
        <w:tblInd w:w="-7" w:type="dxa"/>
        <w:tblCellMar>
          <w:top w:w="30" w:type="dxa"/>
          <w:left w:w="30" w:type="dxa"/>
          <w:bottom w:w="30" w:type="dxa"/>
          <w:right w:w="30" w:type="dxa"/>
        </w:tblCellMar>
        <w:tblLook w:val="04A0" w:firstRow="1" w:lastRow="0" w:firstColumn="1" w:lastColumn="0" w:noHBand="0" w:noVBand="1"/>
      </w:tblPr>
      <w:tblGrid>
        <w:gridCol w:w="2194"/>
        <w:gridCol w:w="1701"/>
        <w:gridCol w:w="1701"/>
        <w:gridCol w:w="1701"/>
        <w:gridCol w:w="1701"/>
      </w:tblGrid>
      <w:tr w:rsidR="00616B34" w:rsidRPr="00B4079B" w14:paraId="4F78C377" w14:textId="77777777" w:rsidTr="00F5539D">
        <w:tc>
          <w:tcPr>
            <w:tcW w:w="2194" w:type="dxa"/>
            <w:tcBorders>
              <w:top w:val="single" w:sz="4" w:space="0" w:color="auto"/>
              <w:left w:val="single" w:sz="4" w:space="0" w:color="auto"/>
              <w:bottom w:val="single" w:sz="4" w:space="0" w:color="auto"/>
              <w:right w:val="single" w:sz="4" w:space="0" w:color="auto"/>
            </w:tcBorders>
            <w:hideMark/>
          </w:tcPr>
          <w:p w14:paraId="7B049BE1" w14:textId="77777777" w:rsidR="00616B34" w:rsidRPr="00B4079B" w:rsidRDefault="00616B34" w:rsidP="00F5539D">
            <w:pPr>
              <w:rPr>
                <w:rFonts w:ascii="Arial" w:hAnsi="Arial" w:cs="Arial"/>
                <w:sz w:val="22"/>
                <w:szCs w:val="22"/>
              </w:rPr>
            </w:pPr>
            <w:r>
              <w:rPr>
                <w:rFonts w:ascii="Arial" w:hAnsi="Arial"/>
                <w:sz w:val="22"/>
              </w:rPr>
              <w:t> </w:t>
            </w:r>
          </w:p>
        </w:tc>
        <w:tc>
          <w:tcPr>
            <w:tcW w:w="1701" w:type="dxa"/>
            <w:tcBorders>
              <w:top w:val="single" w:sz="4" w:space="0" w:color="auto"/>
              <w:left w:val="single" w:sz="4" w:space="0" w:color="auto"/>
              <w:bottom w:val="single" w:sz="4" w:space="0" w:color="auto"/>
              <w:right w:val="single" w:sz="4" w:space="0" w:color="auto"/>
            </w:tcBorders>
            <w:hideMark/>
          </w:tcPr>
          <w:p w14:paraId="7ADD1147" w14:textId="77777777" w:rsidR="00616B34" w:rsidRPr="00B4079B" w:rsidRDefault="00616B34" w:rsidP="00F5539D">
            <w:pPr>
              <w:jc w:val="center"/>
              <w:rPr>
                <w:rFonts w:ascii="Arial" w:hAnsi="Arial" w:cs="Arial"/>
                <w:sz w:val="22"/>
                <w:szCs w:val="22"/>
              </w:rPr>
            </w:pPr>
            <w:r>
              <w:rPr>
                <w:rFonts w:ascii="Arial" w:hAnsi="Arial"/>
                <w:sz w:val="22"/>
              </w:rPr>
              <w:t>CaO</w:t>
            </w:r>
          </w:p>
        </w:tc>
        <w:tc>
          <w:tcPr>
            <w:tcW w:w="1701" w:type="dxa"/>
            <w:tcBorders>
              <w:top w:val="single" w:sz="4" w:space="0" w:color="auto"/>
              <w:left w:val="single" w:sz="4" w:space="0" w:color="auto"/>
              <w:bottom w:val="single" w:sz="4" w:space="0" w:color="auto"/>
              <w:right w:val="single" w:sz="4" w:space="0" w:color="auto"/>
            </w:tcBorders>
            <w:hideMark/>
          </w:tcPr>
          <w:p w14:paraId="0DECCB74" w14:textId="77777777" w:rsidR="00616B34" w:rsidRPr="00B4079B" w:rsidRDefault="00616B34" w:rsidP="00F5539D">
            <w:pPr>
              <w:jc w:val="center"/>
              <w:rPr>
                <w:rFonts w:ascii="Arial" w:hAnsi="Arial" w:cs="Arial"/>
                <w:sz w:val="22"/>
                <w:szCs w:val="22"/>
              </w:rPr>
            </w:pPr>
            <w:r>
              <w:rPr>
                <w:rFonts w:ascii="Arial" w:hAnsi="Arial"/>
                <w:sz w:val="22"/>
              </w:rPr>
              <w:t>CaCO</w:t>
            </w:r>
            <w:r>
              <w:rPr>
                <w:rFonts w:ascii="Arial" w:hAnsi="Arial"/>
                <w:sz w:val="22"/>
                <w:vertAlign w:val="subscript"/>
              </w:rPr>
              <w:t>3</w:t>
            </w:r>
          </w:p>
        </w:tc>
        <w:tc>
          <w:tcPr>
            <w:tcW w:w="1701" w:type="dxa"/>
            <w:tcBorders>
              <w:top w:val="single" w:sz="4" w:space="0" w:color="auto"/>
              <w:left w:val="single" w:sz="4" w:space="0" w:color="auto"/>
              <w:bottom w:val="single" w:sz="4" w:space="0" w:color="auto"/>
              <w:right w:val="single" w:sz="4" w:space="0" w:color="auto"/>
            </w:tcBorders>
            <w:hideMark/>
          </w:tcPr>
          <w:p w14:paraId="5045E1F4" w14:textId="77777777" w:rsidR="00616B34" w:rsidRPr="00B4079B" w:rsidRDefault="00616B34" w:rsidP="00F5539D">
            <w:pPr>
              <w:jc w:val="center"/>
              <w:rPr>
                <w:rFonts w:ascii="Arial" w:hAnsi="Arial" w:cs="Arial"/>
                <w:sz w:val="22"/>
                <w:szCs w:val="22"/>
              </w:rPr>
            </w:pPr>
            <w:r>
              <w:rPr>
                <w:rFonts w:ascii="Arial" w:hAnsi="Arial"/>
                <w:sz w:val="22"/>
              </w:rPr>
              <w:t>MgO</w:t>
            </w:r>
          </w:p>
        </w:tc>
        <w:tc>
          <w:tcPr>
            <w:tcW w:w="1701" w:type="dxa"/>
            <w:tcBorders>
              <w:top w:val="single" w:sz="4" w:space="0" w:color="auto"/>
              <w:left w:val="single" w:sz="4" w:space="0" w:color="auto"/>
              <w:bottom w:val="single" w:sz="4" w:space="0" w:color="auto"/>
              <w:right w:val="single" w:sz="4" w:space="0" w:color="auto"/>
            </w:tcBorders>
          </w:tcPr>
          <w:p w14:paraId="23FA2C0D" w14:textId="77777777" w:rsidR="00616B34" w:rsidRPr="00B4079B" w:rsidRDefault="00616B34" w:rsidP="00F5539D">
            <w:pPr>
              <w:jc w:val="center"/>
              <w:rPr>
                <w:rFonts w:ascii="Arial" w:hAnsi="Arial" w:cs="Arial"/>
                <w:sz w:val="22"/>
                <w:szCs w:val="22"/>
              </w:rPr>
            </w:pPr>
            <w:r>
              <w:rPr>
                <w:rFonts w:ascii="Arial" w:hAnsi="Arial"/>
                <w:sz w:val="22"/>
              </w:rPr>
              <w:t>MgCO</w:t>
            </w:r>
            <w:r>
              <w:rPr>
                <w:rFonts w:ascii="Arial" w:hAnsi="Arial"/>
                <w:sz w:val="22"/>
                <w:vertAlign w:val="subscript"/>
              </w:rPr>
              <w:t>3</w:t>
            </w:r>
          </w:p>
        </w:tc>
      </w:tr>
      <w:tr w:rsidR="00616B34" w:rsidRPr="00B4079B" w14:paraId="52E373AD" w14:textId="77777777" w:rsidTr="00F5539D">
        <w:tc>
          <w:tcPr>
            <w:tcW w:w="2194" w:type="dxa"/>
            <w:tcBorders>
              <w:top w:val="single" w:sz="4" w:space="0" w:color="auto"/>
              <w:left w:val="single" w:sz="4" w:space="0" w:color="auto"/>
              <w:bottom w:val="single" w:sz="4" w:space="0" w:color="auto"/>
              <w:right w:val="single" w:sz="4" w:space="0" w:color="auto"/>
            </w:tcBorders>
            <w:hideMark/>
          </w:tcPr>
          <w:p w14:paraId="66EF96C7" w14:textId="77777777" w:rsidR="00616B34" w:rsidRPr="00B4079B" w:rsidRDefault="00616B34" w:rsidP="00F5539D">
            <w:pPr>
              <w:rPr>
                <w:rFonts w:ascii="Arial" w:hAnsi="Arial" w:cs="Arial"/>
                <w:sz w:val="22"/>
                <w:szCs w:val="22"/>
              </w:rPr>
            </w:pPr>
            <w:r>
              <w:rPr>
                <w:rFonts w:ascii="Arial" w:hAnsi="Arial"/>
                <w:sz w:val="22"/>
              </w:rPr>
              <w:t>a) Kalk, Dolomitkalk, kalkhaltiger Dolomit, Dolomit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783560" w14:textId="77777777" w:rsidR="00616B34" w:rsidRPr="00B4079B" w:rsidRDefault="00616B34" w:rsidP="00F5539D">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A4589F" w14:textId="77777777" w:rsidR="00616B34" w:rsidRPr="00B4079B" w:rsidRDefault="00616B34" w:rsidP="00F5539D">
            <w:pPr>
              <w:jc w:val="center"/>
              <w:rPr>
                <w:rFonts w:ascii="Arial" w:hAnsi="Arial" w:cs="Arial"/>
                <w:sz w:val="22"/>
                <w:szCs w:val="22"/>
              </w:rPr>
            </w:pPr>
            <w:r>
              <w:rPr>
                <w:rFonts w:ascii="Arial" w:hAnsi="Arial"/>
                <w:sz w:val="22"/>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8C72B" w14:textId="77777777" w:rsidR="00616B34" w:rsidRPr="00B4079B" w:rsidRDefault="00616B34" w:rsidP="00F5539D">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A2D9CC1"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4340ACB4" w14:textId="77777777" w:rsidTr="00F5539D">
        <w:tc>
          <w:tcPr>
            <w:tcW w:w="2194" w:type="dxa"/>
            <w:tcBorders>
              <w:top w:val="single" w:sz="4" w:space="0" w:color="auto"/>
              <w:left w:val="single" w:sz="4" w:space="0" w:color="auto"/>
              <w:bottom w:val="single" w:sz="4" w:space="0" w:color="auto"/>
              <w:right w:val="single" w:sz="4" w:space="0" w:color="auto"/>
            </w:tcBorders>
            <w:hideMark/>
          </w:tcPr>
          <w:p w14:paraId="7AD98C56" w14:textId="77777777" w:rsidR="00616B34" w:rsidRPr="00B4079B" w:rsidRDefault="00616B34" w:rsidP="00F5539D">
            <w:pPr>
              <w:rPr>
                <w:rFonts w:ascii="Arial" w:hAnsi="Arial" w:cs="Arial"/>
                <w:sz w:val="22"/>
                <w:szCs w:val="22"/>
              </w:rPr>
            </w:pPr>
            <w:r>
              <w:rPr>
                <w:rFonts w:ascii="Arial" w:hAnsi="Arial"/>
                <w:sz w:val="22"/>
              </w:rPr>
              <w:t>b) weißer gebrannter Kalk, gebrannter Dolomitkalk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E9ACF1" w14:textId="77777777" w:rsidR="00616B34" w:rsidRPr="00B4079B" w:rsidRDefault="00616B34" w:rsidP="00F5539D">
            <w:pPr>
              <w:jc w:val="center"/>
              <w:rPr>
                <w:rFonts w:ascii="Arial" w:hAnsi="Arial" w:cs="Arial"/>
                <w:sz w:val="22"/>
                <w:szCs w:val="22"/>
              </w:rPr>
            </w:pPr>
            <w:r>
              <w:rPr>
                <w:rFonts w:ascii="Arial" w:hAnsi="Arial"/>
                <w:sz w:val="22"/>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9C4A07" w14:textId="77777777" w:rsidR="00616B34" w:rsidRPr="00B4079B" w:rsidRDefault="00616B34" w:rsidP="00F5539D">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D0DC62" w14:textId="77777777" w:rsidR="00616B34" w:rsidRPr="00B4079B" w:rsidRDefault="00616B34" w:rsidP="00F5539D">
            <w:pPr>
              <w:jc w:val="center"/>
              <w:rPr>
                <w:rFonts w:ascii="Arial" w:hAnsi="Arial" w:cs="Arial"/>
                <w:sz w:val="22"/>
                <w:szCs w:val="22"/>
              </w:rPr>
            </w:pPr>
            <w:r>
              <w:rPr>
                <w:rFonts w:ascii="Arial" w:hAnsi="Arial"/>
                <w:sz w:val="22"/>
              </w:rPr>
              <w:t>1,0</w:t>
            </w:r>
          </w:p>
        </w:tc>
        <w:tc>
          <w:tcPr>
            <w:tcW w:w="1701" w:type="dxa"/>
            <w:tcBorders>
              <w:top w:val="single" w:sz="4" w:space="0" w:color="auto"/>
              <w:left w:val="single" w:sz="4" w:space="0" w:color="auto"/>
              <w:bottom w:val="single" w:sz="4" w:space="0" w:color="auto"/>
              <w:right w:val="single" w:sz="4" w:space="0" w:color="auto"/>
            </w:tcBorders>
            <w:vAlign w:val="center"/>
          </w:tcPr>
          <w:p w14:paraId="0AA3A6BF" w14:textId="77777777" w:rsidR="00616B34" w:rsidRPr="00B4079B" w:rsidRDefault="00616B34" w:rsidP="00F5539D">
            <w:pPr>
              <w:jc w:val="center"/>
              <w:rPr>
                <w:rFonts w:ascii="Arial" w:hAnsi="Arial" w:cs="Arial"/>
                <w:sz w:val="22"/>
                <w:szCs w:val="22"/>
              </w:rPr>
            </w:pPr>
          </w:p>
        </w:tc>
      </w:tr>
    </w:tbl>
    <w:p w14:paraId="232E3B87" w14:textId="77777777" w:rsidR="00616B34" w:rsidRPr="00B4079B" w:rsidRDefault="00616B34" w:rsidP="00616B34">
      <w:pPr>
        <w:ind w:left="-29" w:firstLine="29"/>
        <w:jc w:val="both"/>
        <w:rPr>
          <w:rFonts w:ascii="Arial" w:hAnsi="Arial" w:cs="Arial"/>
          <w:b/>
          <w:sz w:val="22"/>
          <w:szCs w:val="22"/>
        </w:rPr>
      </w:pPr>
    </w:p>
    <w:p w14:paraId="3FAE5E1E" w14:textId="77777777" w:rsidR="00616B34" w:rsidRPr="00B4079B" w:rsidRDefault="00616B34" w:rsidP="00616B34">
      <w:pPr>
        <w:pStyle w:val="ListParagraph"/>
        <w:autoSpaceDE w:val="0"/>
        <w:autoSpaceDN w:val="0"/>
        <w:ind w:left="0"/>
        <w:jc w:val="both"/>
        <w:rPr>
          <w:rFonts w:ascii="Arial" w:hAnsi="Arial" w:cs="Arial"/>
          <w:sz w:val="22"/>
          <w:szCs w:val="22"/>
        </w:rPr>
      </w:pPr>
    </w:p>
    <w:p w14:paraId="1F5D87F5" w14:textId="77777777" w:rsidR="00616B34" w:rsidRPr="00B4079B" w:rsidRDefault="00616B34" w:rsidP="00616B34">
      <w:pPr>
        <w:rPr>
          <w:rFonts w:ascii="Arial" w:hAnsi="Arial" w:cs="Arial"/>
          <w:b/>
          <w:sz w:val="22"/>
          <w:szCs w:val="22"/>
        </w:rPr>
      </w:pPr>
      <w:r>
        <w:rPr>
          <w:rFonts w:ascii="Arial" w:hAnsi="Arial"/>
          <w:b/>
          <w:sz w:val="22"/>
        </w:rPr>
        <w:t>6. Organische und organisch-mineralische Düngemittel</w:t>
      </w:r>
    </w:p>
    <w:p w14:paraId="62357A6C" w14:textId="77777777" w:rsidR="00616B34" w:rsidRPr="00B4079B" w:rsidRDefault="00616B34" w:rsidP="00616B34">
      <w:pPr>
        <w:rPr>
          <w:sz w:val="22"/>
          <w:szCs w:val="22"/>
        </w:rPr>
      </w:pPr>
    </w:p>
    <w:p w14:paraId="38A678D2" w14:textId="77777777" w:rsidR="00616B34" w:rsidRPr="00B4079B" w:rsidRDefault="00616B34" w:rsidP="00616B34">
      <w:pPr>
        <w:rPr>
          <w:rFonts w:ascii="Arial" w:hAnsi="Arial" w:cs="Arial"/>
          <w:sz w:val="22"/>
          <w:szCs w:val="22"/>
          <w:u w:val="single"/>
        </w:rPr>
      </w:pPr>
      <w:r>
        <w:rPr>
          <w:rFonts w:ascii="Arial" w:hAnsi="Arial"/>
          <w:sz w:val="22"/>
          <w:u w:val="single"/>
        </w:rPr>
        <w:t>a) für den einzelnen Nährstoff mit einem deklarierten Gehalt unter 3 %</w:t>
      </w:r>
    </w:p>
    <w:p w14:paraId="6575E63B" w14:textId="77777777" w:rsidR="00616B34" w:rsidRPr="00B4079B" w:rsidRDefault="00616B34" w:rsidP="00616B34">
      <w:pPr>
        <w:rPr>
          <w:rFonts w:ascii="Arial" w:hAnsi="Arial" w:cs="Arial"/>
          <w:sz w:val="22"/>
          <w:szCs w:val="22"/>
          <w:u w:val="single"/>
        </w:rPr>
      </w:pPr>
    </w:p>
    <w:tbl>
      <w:tblPr>
        <w:tblW w:w="8996" w:type="dxa"/>
        <w:jc w:val="center"/>
        <w:tblCellMar>
          <w:top w:w="30" w:type="dxa"/>
          <w:left w:w="30" w:type="dxa"/>
          <w:bottom w:w="30" w:type="dxa"/>
          <w:right w:w="30" w:type="dxa"/>
        </w:tblCellMar>
        <w:tblLook w:val="04A0" w:firstRow="1" w:lastRow="0" w:firstColumn="1" w:lastColumn="0" w:noHBand="0" w:noVBand="1"/>
      </w:tblPr>
      <w:tblGrid>
        <w:gridCol w:w="6186"/>
        <w:gridCol w:w="2810"/>
      </w:tblGrid>
      <w:tr w:rsidR="00616B34" w:rsidRPr="00B4079B" w14:paraId="4A174BC7" w14:textId="77777777" w:rsidTr="00F5539D">
        <w:trPr>
          <w:jc w:val="center"/>
        </w:trPr>
        <w:tc>
          <w:tcPr>
            <w:tcW w:w="6186" w:type="dxa"/>
            <w:tcBorders>
              <w:top w:val="single" w:sz="4" w:space="0" w:color="auto"/>
              <w:left w:val="single" w:sz="4" w:space="0" w:color="auto"/>
              <w:bottom w:val="single" w:sz="4" w:space="0" w:color="auto"/>
              <w:right w:val="single" w:sz="4" w:space="0" w:color="auto"/>
            </w:tcBorders>
            <w:hideMark/>
          </w:tcPr>
          <w:p w14:paraId="770E4C62" w14:textId="77777777" w:rsidR="00616B34" w:rsidRPr="00B4079B" w:rsidRDefault="00616B34" w:rsidP="00F5539D">
            <w:pPr>
              <w:rPr>
                <w:rFonts w:ascii="Arial" w:hAnsi="Arial" w:cs="Arial"/>
                <w:sz w:val="22"/>
                <w:szCs w:val="22"/>
              </w:rPr>
            </w:pPr>
            <w:r>
              <w:rPr>
                <w:rFonts w:ascii="Arial" w:hAnsi="Arial"/>
                <w:sz w:val="22"/>
              </w:rPr>
              <w:t>N</w:t>
            </w:r>
          </w:p>
        </w:tc>
        <w:tc>
          <w:tcPr>
            <w:tcW w:w="2810" w:type="dxa"/>
            <w:tcBorders>
              <w:top w:val="single" w:sz="4" w:space="0" w:color="auto"/>
              <w:left w:val="single" w:sz="4" w:space="0" w:color="auto"/>
              <w:bottom w:val="single" w:sz="4" w:space="0" w:color="auto"/>
              <w:right w:val="single" w:sz="4" w:space="0" w:color="auto"/>
            </w:tcBorders>
            <w:hideMark/>
          </w:tcPr>
          <w:p w14:paraId="7A953B77" w14:textId="77777777" w:rsidR="00616B34" w:rsidRPr="00B4079B" w:rsidRDefault="00616B34" w:rsidP="00F5539D">
            <w:pPr>
              <w:jc w:val="center"/>
              <w:rPr>
                <w:rFonts w:ascii="Arial" w:hAnsi="Arial" w:cs="Arial"/>
                <w:sz w:val="22"/>
                <w:szCs w:val="22"/>
              </w:rPr>
            </w:pPr>
            <w:r>
              <w:rPr>
                <w:rFonts w:ascii="Arial" w:hAnsi="Arial"/>
                <w:sz w:val="22"/>
              </w:rPr>
              <w:t>0,2</w:t>
            </w:r>
          </w:p>
        </w:tc>
      </w:tr>
      <w:tr w:rsidR="00616B34" w:rsidRPr="00B4079B" w14:paraId="43126788" w14:textId="77777777" w:rsidTr="00F5539D">
        <w:trPr>
          <w:jc w:val="center"/>
        </w:trPr>
        <w:tc>
          <w:tcPr>
            <w:tcW w:w="6186" w:type="dxa"/>
            <w:tcBorders>
              <w:top w:val="single" w:sz="4" w:space="0" w:color="auto"/>
              <w:left w:val="single" w:sz="4" w:space="0" w:color="auto"/>
              <w:bottom w:val="single" w:sz="4" w:space="0" w:color="auto"/>
              <w:right w:val="single" w:sz="4" w:space="0" w:color="auto"/>
            </w:tcBorders>
            <w:hideMark/>
          </w:tcPr>
          <w:p w14:paraId="7AC2DB65" w14:textId="77777777" w:rsidR="00616B34" w:rsidRPr="00B4079B" w:rsidRDefault="00616B34" w:rsidP="00F5539D">
            <w:pPr>
              <w:rPr>
                <w:rFonts w:ascii="Arial" w:hAnsi="Arial" w:cs="Arial"/>
                <w:sz w:val="22"/>
                <w:szCs w:val="22"/>
              </w:rPr>
            </w:pPr>
            <w:r>
              <w:rPr>
                <w:rFonts w:ascii="Arial" w:hAnsi="Arial"/>
                <w:sz w:val="22"/>
              </w:rPr>
              <w:t>P</w:t>
            </w:r>
            <w:r>
              <w:rPr>
                <w:rFonts w:ascii="Arial" w:hAnsi="Arial"/>
                <w:sz w:val="22"/>
                <w:vertAlign w:val="subscript"/>
              </w:rPr>
              <w:t>2</w:t>
            </w:r>
            <w:r>
              <w:rPr>
                <w:rFonts w:ascii="Arial" w:hAnsi="Arial"/>
                <w:sz w:val="22"/>
              </w:rPr>
              <w:t>O</w:t>
            </w:r>
            <w:r>
              <w:rPr>
                <w:rFonts w:ascii="Arial" w:hAnsi="Arial"/>
                <w:sz w:val="22"/>
                <w:vertAlign w:val="subscript"/>
              </w:rPr>
              <w:t>5</w:t>
            </w:r>
          </w:p>
        </w:tc>
        <w:tc>
          <w:tcPr>
            <w:tcW w:w="2810" w:type="dxa"/>
            <w:tcBorders>
              <w:top w:val="single" w:sz="4" w:space="0" w:color="auto"/>
              <w:left w:val="single" w:sz="4" w:space="0" w:color="auto"/>
              <w:bottom w:val="single" w:sz="4" w:space="0" w:color="auto"/>
              <w:right w:val="single" w:sz="4" w:space="0" w:color="auto"/>
            </w:tcBorders>
            <w:hideMark/>
          </w:tcPr>
          <w:p w14:paraId="2067A42F" w14:textId="77777777" w:rsidR="00616B34" w:rsidRPr="00B4079B" w:rsidRDefault="00616B34" w:rsidP="00F5539D">
            <w:pPr>
              <w:jc w:val="center"/>
              <w:rPr>
                <w:rFonts w:ascii="Arial" w:hAnsi="Arial" w:cs="Arial"/>
                <w:sz w:val="22"/>
                <w:szCs w:val="22"/>
              </w:rPr>
            </w:pPr>
            <w:r>
              <w:rPr>
                <w:rFonts w:ascii="Arial" w:hAnsi="Arial"/>
                <w:sz w:val="22"/>
              </w:rPr>
              <w:t>0,2</w:t>
            </w:r>
          </w:p>
        </w:tc>
      </w:tr>
      <w:tr w:rsidR="00616B34" w:rsidRPr="00B4079B" w14:paraId="37B5B921" w14:textId="77777777" w:rsidTr="00F5539D">
        <w:trPr>
          <w:jc w:val="center"/>
        </w:trPr>
        <w:tc>
          <w:tcPr>
            <w:tcW w:w="6186" w:type="dxa"/>
            <w:tcBorders>
              <w:top w:val="single" w:sz="4" w:space="0" w:color="auto"/>
              <w:left w:val="single" w:sz="4" w:space="0" w:color="auto"/>
              <w:bottom w:val="single" w:sz="4" w:space="0" w:color="auto"/>
              <w:right w:val="single" w:sz="4" w:space="0" w:color="auto"/>
            </w:tcBorders>
            <w:hideMark/>
          </w:tcPr>
          <w:p w14:paraId="341A98AF" w14:textId="77777777" w:rsidR="00616B34" w:rsidRPr="00B4079B" w:rsidRDefault="00616B34" w:rsidP="00F5539D">
            <w:pPr>
              <w:rPr>
                <w:rFonts w:ascii="Arial" w:hAnsi="Arial" w:cs="Arial"/>
                <w:sz w:val="22"/>
                <w:szCs w:val="22"/>
              </w:rPr>
            </w:pPr>
            <w:r>
              <w:rPr>
                <w:rFonts w:ascii="Arial" w:hAnsi="Arial"/>
                <w:sz w:val="22"/>
              </w:rPr>
              <w:t>K</w:t>
            </w:r>
            <w:r>
              <w:rPr>
                <w:rFonts w:ascii="Arial" w:hAnsi="Arial"/>
                <w:sz w:val="22"/>
                <w:vertAlign w:val="subscript"/>
              </w:rPr>
              <w:t>2</w:t>
            </w:r>
            <w:r>
              <w:rPr>
                <w:rFonts w:ascii="Arial" w:hAnsi="Arial"/>
                <w:sz w:val="22"/>
              </w:rPr>
              <w:t>O</w:t>
            </w:r>
          </w:p>
        </w:tc>
        <w:tc>
          <w:tcPr>
            <w:tcW w:w="2810" w:type="dxa"/>
            <w:tcBorders>
              <w:top w:val="single" w:sz="4" w:space="0" w:color="auto"/>
              <w:left w:val="single" w:sz="4" w:space="0" w:color="auto"/>
              <w:bottom w:val="single" w:sz="4" w:space="0" w:color="auto"/>
              <w:right w:val="single" w:sz="4" w:space="0" w:color="auto"/>
            </w:tcBorders>
            <w:hideMark/>
          </w:tcPr>
          <w:p w14:paraId="7B6047F7" w14:textId="77777777" w:rsidR="00616B34" w:rsidRPr="00B4079B" w:rsidRDefault="00616B34" w:rsidP="00F5539D">
            <w:pPr>
              <w:jc w:val="center"/>
              <w:rPr>
                <w:rFonts w:ascii="Arial" w:hAnsi="Arial" w:cs="Arial"/>
                <w:sz w:val="22"/>
                <w:szCs w:val="22"/>
              </w:rPr>
            </w:pPr>
            <w:r>
              <w:rPr>
                <w:rFonts w:ascii="Arial" w:hAnsi="Arial"/>
                <w:sz w:val="22"/>
              </w:rPr>
              <w:t>0,2</w:t>
            </w:r>
          </w:p>
        </w:tc>
      </w:tr>
      <w:tr w:rsidR="00616B34" w:rsidRPr="00B4079B" w14:paraId="79A2D343" w14:textId="77777777" w:rsidTr="00F5539D">
        <w:trPr>
          <w:jc w:val="center"/>
        </w:trPr>
        <w:tc>
          <w:tcPr>
            <w:tcW w:w="6186" w:type="dxa"/>
            <w:tcBorders>
              <w:top w:val="single" w:sz="4" w:space="0" w:color="auto"/>
              <w:left w:val="single" w:sz="4" w:space="0" w:color="auto"/>
              <w:bottom w:val="single" w:sz="4" w:space="0" w:color="auto"/>
              <w:right w:val="single" w:sz="4" w:space="0" w:color="auto"/>
            </w:tcBorders>
            <w:hideMark/>
          </w:tcPr>
          <w:p w14:paraId="518BFE21" w14:textId="77777777" w:rsidR="00616B34" w:rsidRPr="00B4079B" w:rsidRDefault="00616B34" w:rsidP="00F5539D">
            <w:pPr>
              <w:rPr>
                <w:rFonts w:ascii="Arial" w:hAnsi="Arial" w:cs="Arial"/>
                <w:sz w:val="22"/>
                <w:szCs w:val="22"/>
              </w:rPr>
            </w:pPr>
            <w:r>
              <w:rPr>
                <w:rFonts w:ascii="Arial" w:hAnsi="Arial"/>
                <w:sz w:val="22"/>
              </w:rPr>
              <w:t>negative Abweichungen vom angegebenen Gesamtnährstoffgehalt</w:t>
            </w:r>
          </w:p>
        </w:tc>
        <w:tc>
          <w:tcPr>
            <w:tcW w:w="2810" w:type="dxa"/>
            <w:tcBorders>
              <w:top w:val="single" w:sz="4" w:space="0" w:color="auto"/>
              <w:left w:val="single" w:sz="4" w:space="0" w:color="auto"/>
              <w:bottom w:val="single" w:sz="4" w:space="0" w:color="auto"/>
              <w:right w:val="single" w:sz="4" w:space="0" w:color="auto"/>
            </w:tcBorders>
            <w:hideMark/>
          </w:tcPr>
          <w:p w14:paraId="02A11B59" w14:textId="77777777" w:rsidR="00616B34" w:rsidRPr="00B4079B" w:rsidRDefault="00616B34" w:rsidP="00F5539D">
            <w:pPr>
              <w:jc w:val="center"/>
              <w:rPr>
                <w:rFonts w:ascii="Arial" w:hAnsi="Arial" w:cs="Arial"/>
                <w:sz w:val="22"/>
                <w:szCs w:val="22"/>
              </w:rPr>
            </w:pPr>
            <w:r>
              <w:rPr>
                <w:rFonts w:ascii="Arial" w:hAnsi="Arial"/>
                <w:sz w:val="22"/>
              </w:rPr>
              <w:t> 0,5 </w:t>
            </w:r>
          </w:p>
        </w:tc>
      </w:tr>
    </w:tbl>
    <w:p w14:paraId="768F9871" w14:textId="77777777" w:rsidR="00616B34" w:rsidRPr="00B4079B" w:rsidRDefault="00616B34" w:rsidP="00616B34">
      <w:pPr>
        <w:rPr>
          <w:rFonts w:ascii="Arial" w:hAnsi="Arial" w:cs="Arial"/>
          <w:sz w:val="22"/>
          <w:szCs w:val="22"/>
          <w:u w:val="single"/>
        </w:rPr>
      </w:pPr>
    </w:p>
    <w:p w14:paraId="162181E9" w14:textId="77777777" w:rsidR="00616B34" w:rsidRPr="00B4079B" w:rsidRDefault="00616B34" w:rsidP="00616B34">
      <w:pPr>
        <w:rPr>
          <w:rFonts w:ascii="Arial" w:hAnsi="Arial" w:cs="Arial"/>
          <w:sz w:val="22"/>
          <w:szCs w:val="22"/>
        </w:rPr>
      </w:pPr>
    </w:p>
    <w:p w14:paraId="1E81834A" w14:textId="77777777" w:rsidR="00616B34" w:rsidRPr="00B4079B" w:rsidRDefault="00616B34" w:rsidP="00616B34">
      <w:pPr>
        <w:rPr>
          <w:rFonts w:ascii="Arial" w:hAnsi="Arial" w:cs="Arial"/>
          <w:sz w:val="22"/>
          <w:szCs w:val="22"/>
          <w:u w:val="single"/>
        </w:rPr>
      </w:pPr>
      <w:r>
        <w:rPr>
          <w:rFonts w:ascii="Arial" w:hAnsi="Arial"/>
          <w:sz w:val="22"/>
          <w:u w:val="single"/>
        </w:rPr>
        <w:t>b) für den einzelnen Nährstoff mit einem deklarierten Gehalt von 3 % und mehr</w:t>
      </w:r>
    </w:p>
    <w:p w14:paraId="699677D6" w14:textId="77777777" w:rsidR="00616B34" w:rsidRPr="00B4079B" w:rsidRDefault="00616B34" w:rsidP="00616B34">
      <w:pPr>
        <w:rPr>
          <w:rFonts w:ascii="Arial" w:hAnsi="Arial" w:cs="Arial"/>
          <w:sz w:val="22"/>
          <w:szCs w:val="22"/>
          <w:u w:val="single"/>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180"/>
        <w:gridCol w:w="2810"/>
      </w:tblGrid>
      <w:tr w:rsidR="00616B34" w:rsidRPr="00B4079B" w14:paraId="4E6EFF3A" w14:textId="77777777" w:rsidTr="00F5539D">
        <w:trPr>
          <w:jc w:val="center"/>
        </w:trPr>
        <w:tc>
          <w:tcPr>
            <w:tcW w:w="6180" w:type="dxa"/>
            <w:hideMark/>
          </w:tcPr>
          <w:p w14:paraId="4C80314C" w14:textId="77777777" w:rsidR="00616B34" w:rsidRPr="00B4079B" w:rsidRDefault="00616B34" w:rsidP="00F5539D">
            <w:pPr>
              <w:rPr>
                <w:rFonts w:ascii="Arial" w:hAnsi="Arial" w:cs="Arial"/>
                <w:sz w:val="22"/>
                <w:szCs w:val="22"/>
              </w:rPr>
            </w:pPr>
            <w:r>
              <w:rPr>
                <w:rFonts w:ascii="Arial" w:hAnsi="Arial"/>
                <w:sz w:val="22"/>
              </w:rPr>
              <w:t>N</w:t>
            </w:r>
          </w:p>
        </w:tc>
        <w:tc>
          <w:tcPr>
            <w:tcW w:w="2810" w:type="dxa"/>
            <w:hideMark/>
          </w:tcPr>
          <w:p w14:paraId="6CF0014E"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4BBA7891" w14:textId="77777777" w:rsidTr="00F5539D">
        <w:trPr>
          <w:jc w:val="center"/>
        </w:trPr>
        <w:tc>
          <w:tcPr>
            <w:tcW w:w="6180" w:type="dxa"/>
            <w:hideMark/>
          </w:tcPr>
          <w:p w14:paraId="13423182" w14:textId="77777777" w:rsidR="00616B34" w:rsidRPr="00B4079B" w:rsidRDefault="00616B34" w:rsidP="00F5539D">
            <w:pPr>
              <w:rPr>
                <w:rFonts w:ascii="Arial" w:hAnsi="Arial" w:cs="Arial"/>
                <w:sz w:val="22"/>
                <w:szCs w:val="22"/>
              </w:rPr>
            </w:pPr>
            <w:r>
              <w:rPr>
                <w:rFonts w:ascii="Arial" w:hAnsi="Arial"/>
                <w:sz w:val="22"/>
              </w:rPr>
              <w:t>P</w:t>
            </w:r>
            <w:r>
              <w:rPr>
                <w:rFonts w:ascii="Arial" w:hAnsi="Arial"/>
                <w:sz w:val="22"/>
                <w:vertAlign w:val="subscript"/>
              </w:rPr>
              <w:t>2</w:t>
            </w:r>
            <w:r>
              <w:rPr>
                <w:rFonts w:ascii="Arial" w:hAnsi="Arial"/>
                <w:sz w:val="22"/>
              </w:rPr>
              <w:t>O</w:t>
            </w:r>
            <w:r>
              <w:rPr>
                <w:rFonts w:ascii="Arial" w:hAnsi="Arial"/>
                <w:sz w:val="22"/>
                <w:vertAlign w:val="subscript"/>
              </w:rPr>
              <w:t>5</w:t>
            </w:r>
          </w:p>
        </w:tc>
        <w:tc>
          <w:tcPr>
            <w:tcW w:w="2810" w:type="dxa"/>
            <w:hideMark/>
          </w:tcPr>
          <w:p w14:paraId="6D720F1B" w14:textId="77777777" w:rsidR="00616B34" w:rsidRPr="00B4079B" w:rsidRDefault="00616B34" w:rsidP="00F5539D">
            <w:pPr>
              <w:jc w:val="center"/>
              <w:rPr>
                <w:rFonts w:ascii="Arial" w:hAnsi="Arial" w:cs="Arial"/>
                <w:sz w:val="22"/>
                <w:szCs w:val="22"/>
              </w:rPr>
            </w:pPr>
            <w:r>
              <w:rPr>
                <w:rFonts w:ascii="Arial" w:hAnsi="Arial"/>
                <w:sz w:val="22"/>
              </w:rPr>
              <w:t>2,0</w:t>
            </w:r>
          </w:p>
        </w:tc>
      </w:tr>
      <w:tr w:rsidR="00616B34" w:rsidRPr="00B4079B" w14:paraId="2A28871D" w14:textId="77777777" w:rsidTr="00F5539D">
        <w:trPr>
          <w:jc w:val="center"/>
        </w:trPr>
        <w:tc>
          <w:tcPr>
            <w:tcW w:w="6180" w:type="dxa"/>
            <w:hideMark/>
          </w:tcPr>
          <w:p w14:paraId="4BB032F5" w14:textId="77777777" w:rsidR="00616B34" w:rsidRPr="00B4079B" w:rsidRDefault="00616B34" w:rsidP="00F5539D">
            <w:pPr>
              <w:rPr>
                <w:rFonts w:ascii="Arial" w:hAnsi="Arial" w:cs="Arial"/>
                <w:sz w:val="22"/>
                <w:szCs w:val="22"/>
              </w:rPr>
            </w:pPr>
            <w:r>
              <w:rPr>
                <w:rFonts w:ascii="Arial" w:hAnsi="Arial"/>
                <w:sz w:val="22"/>
              </w:rPr>
              <w:t>K</w:t>
            </w:r>
            <w:r>
              <w:rPr>
                <w:rFonts w:ascii="Arial" w:hAnsi="Arial"/>
                <w:sz w:val="22"/>
                <w:vertAlign w:val="subscript"/>
              </w:rPr>
              <w:t>2</w:t>
            </w:r>
            <w:r>
              <w:rPr>
                <w:rFonts w:ascii="Arial" w:hAnsi="Arial"/>
                <w:sz w:val="22"/>
              </w:rPr>
              <w:t>O</w:t>
            </w:r>
          </w:p>
        </w:tc>
        <w:tc>
          <w:tcPr>
            <w:tcW w:w="2810" w:type="dxa"/>
            <w:hideMark/>
          </w:tcPr>
          <w:p w14:paraId="419FCA81" w14:textId="77777777" w:rsidR="00616B34" w:rsidRPr="00B4079B" w:rsidRDefault="00616B34" w:rsidP="00F5539D">
            <w:pPr>
              <w:jc w:val="center"/>
              <w:rPr>
                <w:rFonts w:ascii="Arial" w:hAnsi="Arial" w:cs="Arial"/>
                <w:sz w:val="22"/>
                <w:szCs w:val="22"/>
              </w:rPr>
            </w:pPr>
            <w:r>
              <w:rPr>
                <w:rFonts w:ascii="Arial" w:hAnsi="Arial"/>
                <w:sz w:val="22"/>
              </w:rPr>
              <w:t>1,0</w:t>
            </w:r>
          </w:p>
        </w:tc>
      </w:tr>
      <w:tr w:rsidR="00616B34" w:rsidRPr="00B4079B" w14:paraId="6838953C" w14:textId="77777777" w:rsidTr="00F5539D">
        <w:trPr>
          <w:jc w:val="center"/>
        </w:trPr>
        <w:tc>
          <w:tcPr>
            <w:tcW w:w="6180" w:type="dxa"/>
            <w:hideMark/>
          </w:tcPr>
          <w:p w14:paraId="6FD42B9D" w14:textId="77777777" w:rsidR="00616B34" w:rsidRPr="00B4079B" w:rsidRDefault="00616B34" w:rsidP="00F5539D">
            <w:pPr>
              <w:rPr>
                <w:rFonts w:ascii="Arial" w:hAnsi="Arial" w:cs="Arial"/>
                <w:sz w:val="22"/>
                <w:szCs w:val="22"/>
              </w:rPr>
            </w:pPr>
            <w:r>
              <w:rPr>
                <w:rFonts w:ascii="Arial" w:hAnsi="Arial"/>
                <w:sz w:val="22"/>
              </w:rPr>
              <w:t>negative Abweichungen vom angegebenen Gesamtgehalt</w:t>
            </w:r>
          </w:p>
        </w:tc>
        <w:tc>
          <w:tcPr>
            <w:tcW w:w="2810" w:type="dxa"/>
            <w:hideMark/>
          </w:tcPr>
          <w:p w14:paraId="399A1C33" w14:textId="77777777" w:rsidR="00616B34" w:rsidRPr="00B4079B" w:rsidRDefault="00616B34" w:rsidP="00F5539D">
            <w:pPr>
              <w:jc w:val="center"/>
              <w:rPr>
                <w:rFonts w:ascii="Arial" w:hAnsi="Arial" w:cs="Arial"/>
                <w:sz w:val="22"/>
                <w:szCs w:val="22"/>
              </w:rPr>
            </w:pPr>
            <w:r>
              <w:rPr>
                <w:rFonts w:ascii="Arial" w:hAnsi="Arial"/>
                <w:sz w:val="22"/>
              </w:rPr>
              <w:t> 2,0 </w:t>
            </w:r>
          </w:p>
        </w:tc>
      </w:tr>
    </w:tbl>
    <w:p w14:paraId="5DC20E4A" w14:textId="77777777" w:rsidR="00616B34" w:rsidRPr="00B4079B" w:rsidRDefault="00616B34" w:rsidP="00616B34">
      <w:pPr>
        <w:rPr>
          <w:rFonts w:ascii="Arial" w:hAnsi="Arial" w:cs="Arial"/>
          <w:sz w:val="22"/>
          <w:szCs w:val="22"/>
        </w:rPr>
      </w:pPr>
    </w:p>
    <w:p w14:paraId="78AB1182" w14:textId="77777777" w:rsidR="00616B34" w:rsidRPr="00B4079B" w:rsidRDefault="00616B34" w:rsidP="00616B34">
      <w:pPr>
        <w:rPr>
          <w:sz w:val="22"/>
          <w:szCs w:val="22"/>
        </w:rPr>
      </w:pPr>
    </w:p>
    <w:p w14:paraId="55CBA641" w14:textId="77777777" w:rsidR="00616B34" w:rsidRPr="00B4079B" w:rsidRDefault="00616B34" w:rsidP="00616B34">
      <w:pPr>
        <w:ind w:left="-29" w:right="-492"/>
        <w:rPr>
          <w:rFonts w:ascii="Arial" w:hAnsi="Arial" w:cs="Arial"/>
          <w:sz w:val="22"/>
          <w:szCs w:val="22"/>
          <w:u w:val="single"/>
        </w:rPr>
      </w:pPr>
      <w:r>
        <w:rPr>
          <w:rFonts w:ascii="Arial" w:hAnsi="Arial"/>
          <w:sz w:val="22"/>
          <w:u w:val="single"/>
        </w:rPr>
        <w:t>c) für Sekundärnährstoffe</w:t>
      </w:r>
    </w:p>
    <w:p w14:paraId="00B5F98A" w14:textId="77777777" w:rsidR="00616B34" w:rsidRPr="00B4079B" w:rsidRDefault="00616B34" w:rsidP="00616B34">
      <w:pPr>
        <w:ind w:left="-29" w:right="-492"/>
        <w:rPr>
          <w:rFonts w:ascii="Arial" w:hAnsi="Arial" w:cs="Arial"/>
          <w:sz w:val="22"/>
          <w:szCs w:val="22"/>
          <w:u w:val="single"/>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1559"/>
        <w:gridCol w:w="7503"/>
      </w:tblGrid>
      <w:tr w:rsidR="00616B34" w:rsidRPr="00B4079B" w14:paraId="777D58AB" w14:textId="77777777" w:rsidTr="00F5539D">
        <w:trPr>
          <w:trHeight w:val="220"/>
          <w:jc w:val="center"/>
        </w:trPr>
        <w:tc>
          <w:tcPr>
            <w:tcW w:w="1559" w:type="dxa"/>
            <w:tcBorders>
              <w:top w:val="single" w:sz="4" w:space="0" w:color="auto"/>
              <w:left w:val="single" w:sz="4" w:space="0" w:color="auto"/>
              <w:bottom w:val="single" w:sz="4" w:space="0" w:color="auto"/>
              <w:right w:val="single" w:sz="4" w:space="0" w:color="auto"/>
            </w:tcBorders>
            <w:hideMark/>
          </w:tcPr>
          <w:p w14:paraId="6032C227" w14:textId="77777777" w:rsidR="00616B34" w:rsidRPr="00B4079B" w:rsidRDefault="00616B34" w:rsidP="00F5539D">
            <w:pPr>
              <w:ind w:left="113" w:right="-492"/>
              <w:rPr>
                <w:rFonts w:ascii="Arial" w:hAnsi="Arial" w:cs="Arial"/>
                <w:sz w:val="22"/>
                <w:szCs w:val="22"/>
              </w:rPr>
            </w:pPr>
            <w:r>
              <w:rPr>
                <w:rFonts w:ascii="Arial" w:hAnsi="Arial"/>
                <w:sz w:val="22"/>
              </w:rPr>
              <w:t>CaO</w:t>
            </w:r>
          </w:p>
        </w:tc>
        <w:tc>
          <w:tcPr>
            <w:tcW w:w="7503" w:type="dxa"/>
            <w:tcBorders>
              <w:top w:val="single" w:sz="4" w:space="0" w:color="auto"/>
              <w:left w:val="single" w:sz="4" w:space="0" w:color="auto"/>
              <w:bottom w:val="single" w:sz="4" w:space="0" w:color="auto"/>
              <w:right w:val="single" w:sz="4" w:space="0" w:color="auto"/>
            </w:tcBorders>
            <w:hideMark/>
          </w:tcPr>
          <w:p w14:paraId="164F33A7" w14:textId="77777777" w:rsidR="00616B34" w:rsidRPr="00B4079B" w:rsidRDefault="00616B34" w:rsidP="00F5539D">
            <w:pPr>
              <w:ind w:left="113" w:right="-492"/>
              <w:jc w:val="center"/>
              <w:rPr>
                <w:rFonts w:ascii="Arial" w:hAnsi="Arial" w:cs="Arial"/>
                <w:sz w:val="22"/>
                <w:szCs w:val="22"/>
              </w:rPr>
            </w:pPr>
            <w:r>
              <w:rPr>
                <w:rFonts w:ascii="Arial" w:hAnsi="Arial"/>
                <w:sz w:val="22"/>
              </w:rPr>
              <w:t>25 % des angegebenen Gehalts, max. 0,9 %</w:t>
            </w:r>
          </w:p>
        </w:tc>
      </w:tr>
      <w:tr w:rsidR="00616B34" w:rsidRPr="00B4079B" w14:paraId="7F9DC8FD" w14:textId="77777777" w:rsidTr="00F5539D">
        <w:trPr>
          <w:trHeight w:val="220"/>
          <w:jc w:val="center"/>
        </w:trPr>
        <w:tc>
          <w:tcPr>
            <w:tcW w:w="1559" w:type="dxa"/>
            <w:tcBorders>
              <w:top w:val="single" w:sz="4" w:space="0" w:color="auto"/>
              <w:left w:val="single" w:sz="4" w:space="0" w:color="auto"/>
              <w:bottom w:val="single" w:sz="4" w:space="0" w:color="auto"/>
              <w:right w:val="single" w:sz="4" w:space="0" w:color="auto"/>
            </w:tcBorders>
            <w:hideMark/>
          </w:tcPr>
          <w:p w14:paraId="1EBF9182" w14:textId="77777777" w:rsidR="00616B34" w:rsidRPr="00B4079B" w:rsidRDefault="00616B34" w:rsidP="00F5539D">
            <w:pPr>
              <w:ind w:left="113" w:right="-492"/>
              <w:rPr>
                <w:rFonts w:ascii="Arial" w:hAnsi="Arial" w:cs="Arial"/>
                <w:sz w:val="22"/>
                <w:szCs w:val="22"/>
              </w:rPr>
            </w:pPr>
            <w:r>
              <w:rPr>
                <w:rFonts w:ascii="Arial" w:hAnsi="Arial"/>
                <w:sz w:val="22"/>
              </w:rPr>
              <w:t>MgO</w:t>
            </w:r>
          </w:p>
        </w:tc>
        <w:tc>
          <w:tcPr>
            <w:tcW w:w="7503" w:type="dxa"/>
            <w:tcBorders>
              <w:top w:val="single" w:sz="4" w:space="0" w:color="auto"/>
              <w:left w:val="single" w:sz="4" w:space="0" w:color="auto"/>
              <w:bottom w:val="single" w:sz="4" w:space="0" w:color="auto"/>
              <w:right w:val="single" w:sz="4" w:space="0" w:color="auto"/>
            </w:tcBorders>
            <w:hideMark/>
          </w:tcPr>
          <w:p w14:paraId="363DE598" w14:textId="77777777" w:rsidR="00616B34" w:rsidRPr="00B4079B" w:rsidRDefault="00616B34" w:rsidP="00F5539D">
            <w:pPr>
              <w:ind w:left="113" w:right="-492"/>
              <w:jc w:val="center"/>
              <w:rPr>
                <w:rFonts w:ascii="Arial" w:hAnsi="Arial" w:cs="Arial"/>
                <w:sz w:val="22"/>
                <w:szCs w:val="22"/>
              </w:rPr>
            </w:pPr>
            <w:r>
              <w:rPr>
                <w:rFonts w:ascii="Arial" w:hAnsi="Arial"/>
                <w:sz w:val="22"/>
              </w:rPr>
              <w:t>25 % des angegebenen Gehalts, max. 0,9 %</w:t>
            </w:r>
          </w:p>
        </w:tc>
      </w:tr>
      <w:tr w:rsidR="00616B34" w:rsidRPr="00B4079B" w14:paraId="67AC053A" w14:textId="77777777" w:rsidTr="00F5539D">
        <w:trPr>
          <w:trHeight w:val="207"/>
          <w:jc w:val="center"/>
        </w:trPr>
        <w:tc>
          <w:tcPr>
            <w:tcW w:w="1559" w:type="dxa"/>
            <w:tcBorders>
              <w:top w:val="single" w:sz="4" w:space="0" w:color="auto"/>
              <w:left w:val="single" w:sz="4" w:space="0" w:color="auto"/>
              <w:bottom w:val="single" w:sz="4" w:space="0" w:color="auto"/>
              <w:right w:val="single" w:sz="4" w:space="0" w:color="auto"/>
            </w:tcBorders>
            <w:hideMark/>
          </w:tcPr>
          <w:p w14:paraId="63348AC5" w14:textId="77777777" w:rsidR="00616B34" w:rsidRPr="00B4079B" w:rsidRDefault="00616B34" w:rsidP="00F5539D">
            <w:pPr>
              <w:ind w:left="113" w:right="-492"/>
              <w:rPr>
                <w:rFonts w:ascii="Arial" w:hAnsi="Arial" w:cs="Arial"/>
                <w:sz w:val="22"/>
                <w:szCs w:val="22"/>
              </w:rPr>
            </w:pPr>
            <w:r>
              <w:rPr>
                <w:rFonts w:ascii="Arial" w:hAnsi="Arial"/>
                <w:sz w:val="22"/>
              </w:rPr>
              <w:t>S</w:t>
            </w:r>
          </w:p>
        </w:tc>
        <w:tc>
          <w:tcPr>
            <w:tcW w:w="7503" w:type="dxa"/>
            <w:tcBorders>
              <w:top w:val="single" w:sz="4" w:space="0" w:color="auto"/>
              <w:left w:val="single" w:sz="4" w:space="0" w:color="auto"/>
              <w:bottom w:val="single" w:sz="4" w:space="0" w:color="auto"/>
              <w:right w:val="single" w:sz="4" w:space="0" w:color="auto"/>
            </w:tcBorders>
            <w:hideMark/>
          </w:tcPr>
          <w:p w14:paraId="71BC80F4" w14:textId="77777777" w:rsidR="00616B34" w:rsidRPr="00B4079B" w:rsidRDefault="00616B34" w:rsidP="00F5539D">
            <w:pPr>
              <w:ind w:left="113" w:right="-492"/>
              <w:jc w:val="center"/>
              <w:rPr>
                <w:rFonts w:ascii="Arial" w:hAnsi="Arial" w:cs="Arial"/>
                <w:sz w:val="22"/>
                <w:szCs w:val="22"/>
              </w:rPr>
            </w:pPr>
            <w:r>
              <w:rPr>
                <w:rFonts w:ascii="Arial" w:hAnsi="Arial"/>
                <w:sz w:val="22"/>
              </w:rPr>
              <w:t>25 % des angegebenen Gehalts, max. 1,0 %</w:t>
            </w:r>
          </w:p>
        </w:tc>
      </w:tr>
      <w:tr w:rsidR="00616B34" w:rsidRPr="00B4079B" w14:paraId="4C85C064" w14:textId="77777777" w:rsidTr="00F5539D">
        <w:trPr>
          <w:trHeight w:val="220"/>
          <w:jc w:val="center"/>
        </w:trPr>
        <w:tc>
          <w:tcPr>
            <w:tcW w:w="1559" w:type="dxa"/>
            <w:tcBorders>
              <w:top w:val="single" w:sz="4" w:space="0" w:color="auto"/>
              <w:left w:val="single" w:sz="4" w:space="0" w:color="auto"/>
              <w:bottom w:val="single" w:sz="4" w:space="0" w:color="auto"/>
              <w:right w:val="single" w:sz="4" w:space="0" w:color="auto"/>
            </w:tcBorders>
            <w:hideMark/>
          </w:tcPr>
          <w:p w14:paraId="4D517430" w14:textId="77777777" w:rsidR="00616B34" w:rsidRPr="00B4079B" w:rsidRDefault="00616B34" w:rsidP="00F5539D">
            <w:pPr>
              <w:ind w:left="113" w:right="-492"/>
              <w:rPr>
                <w:rFonts w:ascii="Arial" w:hAnsi="Arial" w:cs="Arial"/>
                <w:sz w:val="22"/>
                <w:szCs w:val="22"/>
              </w:rPr>
            </w:pPr>
            <w:r>
              <w:rPr>
                <w:rFonts w:ascii="Arial" w:hAnsi="Arial"/>
                <w:sz w:val="22"/>
              </w:rPr>
              <w:t>Na</w:t>
            </w:r>
          </w:p>
        </w:tc>
        <w:tc>
          <w:tcPr>
            <w:tcW w:w="7503" w:type="dxa"/>
            <w:tcBorders>
              <w:top w:val="single" w:sz="4" w:space="0" w:color="auto"/>
              <w:left w:val="single" w:sz="4" w:space="0" w:color="auto"/>
              <w:bottom w:val="single" w:sz="4" w:space="0" w:color="auto"/>
              <w:right w:val="single" w:sz="4" w:space="0" w:color="auto"/>
            </w:tcBorders>
            <w:hideMark/>
          </w:tcPr>
          <w:p w14:paraId="48E3216A" w14:textId="77777777" w:rsidR="00616B34" w:rsidRPr="00B4079B" w:rsidRDefault="00616B34" w:rsidP="00F5539D">
            <w:pPr>
              <w:ind w:left="113" w:right="-492"/>
              <w:jc w:val="center"/>
              <w:rPr>
                <w:rFonts w:ascii="Arial" w:hAnsi="Arial" w:cs="Arial"/>
                <w:sz w:val="22"/>
                <w:szCs w:val="22"/>
              </w:rPr>
            </w:pPr>
            <w:r>
              <w:rPr>
                <w:rFonts w:ascii="Arial" w:hAnsi="Arial"/>
                <w:sz w:val="22"/>
              </w:rPr>
              <w:t xml:space="preserve">  25 % des angegebenen Gehalts, max. 0,67 %</w:t>
            </w:r>
          </w:p>
        </w:tc>
      </w:tr>
    </w:tbl>
    <w:p w14:paraId="423290D9" w14:textId="2BD0693D" w:rsidR="00616B34" w:rsidRPr="00B4079B" w:rsidRDefault="00616B34" w:rsidP="00091975">
      <w:pPr>
        <w:pStyle w:val="ListParagraph"/>
        <w:autoSpaceDE w:val="0"/>
        <w:autoSpaceDN w:val="0"/>
        <w:ind w:left="0"/>
        <w:jc w:val="both"/>
        <w:rPr>
          <w:rFonts w:ascii="Arial" w:hAnsi="Arial" w:cs="Arial"/>
          <w:sz w:val="22"/>
          <w:szCs w:val="22"/>
        </w:rPr>
      </w:pPr>
      <w:r>
        <w:rPr>
          <w:rFonts w:ascii="Arial" w:hAnsi="Arial"/>
          <w:sz w:val="22"/>
        </w:rPr>
        <w:t>Bei der Angabe des Calciumgehalts ist anzugeben, ob es sich um den Gesamtgehalt oder um die wasserlösliche Fraktion handelt.</w:t>
      </w:r>
    </w:p>
    <w:p w14:paraId="28EBAA7A" w14:textId="77777777" w:rsidR="00616B34" w:rsidRPr="00B4079B" w:rsidRDefault="00616B34" w:rsidP="00616B34">
      <w:pPr>
        <w:pStyle w:val="ListParagraph"/>
        <w:autoSpaceDE w:val="0"/>
        <w:autoSpaceDN w:val="0"/>
        <w:jc w:val="right"/>
        <w:rPr>
          <w:bCs/>
          <w:sz w:val="22"/>
          <w:szCs w:val="22"/>
        </w:rPr>
      </w:pPr>
    </w:p>
    <w:p w14:paraId="73F7D565" w14:textId="77777777" w:rsidR="00616B34" w:rsidRPr="00B4079B" w:rsidRDefault="00616B34" w:rsidP="00616B34">
      <w:pPr>
        <w:pStyle w:val="ListParagraph"/>
        <w:autoSpaceDE w:val="0"/>
        <w:autoSpaceDN w:val="0"/>
        <w:jc w:val="center"/>
        <w:rPr>
          <w:b/>
          <w:bCs/>
          <w:sz w:val="22"/>
          <w:szCs w:val="22"/>
        </w:rPr>
      </w:pPr>
    </w:p>
    <w:p w14:paraId="05C2840C" w14:textId="77777777" w:rsidR="00616B34" w:rsidRPr="00B4079B" w:rsidRDefault="00616B34" w:rsidP="00616B34">
      <w:pPr>
        <w:rPr>
          <w:rFonts w:ascii="Arial" w:hAnsi="Arial" w:cs="Arial"/>
          <w:b/>
          <w:sz w:val="22"/>
          <w:szCs w:val="22"/>
        </w:rPr>
      </w:pPr>
      <w:r>
        <w:rPr>
          <w:rFonts w:ascii="Arial" w:hAnsi="Arial"/>
          <w:b/>
          <w:sz w:val="22"/>
        </w:rPr>
        <w:t>7. Nitrifikations- und Ureasehemmstoffe</w:t>
      </w:r>
    </w:p>
    <w:p w14:paraId="125079AF" w14:textId="77777777" w:rsidR="00616B34" w:rsidRPr="00B4079B" w:rsidRDefault="00616B34" w:rsidP="00616B34">
      <w:pPr>
        <w:pStyle w:val="ListParagraph"/>
        <w:autoSpaceDE w:val="0"/>
        <w:autoSpaceDN w:val="0"/>
        <w:rPr>
          <w:b/>
          <w:bCs/>
          <w:sz w:val="22"/>
          <w:szCs w:val="22"/>
        </w:rPr>
      </w:pPr>
    </w:p>
    <w:p w14:paraId="3458E054" w14:textId="77777777" w:rsidR="00616B34" w:rsidRPr="00B4079B" w:rsidRDefault="00616B34" w:rsidP="00616B34">
      <w:pPr>
        <w:ind w:left="113" w:right="-492"/>
        <w:rPr>
          <w:rFonts w:ascii="Arial" w:hAnsi="Arial" w:cs="Arial"/>
          <w:sz w:val="22"/>
          <w:szCs w:val="22"/>
        </w:rPr>
      </w:pPr>
      <w:r>
        <w:rPr>
          <w:rFonts w:ascii="Arial" w:hAnsi="Arial"/>
          <w:sz w:val="22"/>
        </w:rPr>
        <w:t>Nitrifikations- und Ureasehemmstoffe, die in den Tabellen a) und b) aufgeführt sind, können Stickstoffdüngern 1.1.1-1.23 und 5.1-7.4 zugesetzt werden.</w:t>
      </w:r>
    </w:p>
    <w:p w14:paraId="50A2C15E" w14:textId="77777777" w:rsidR="00616B34" w:rsidRPr="00B4079B" w:rsidRDefault="00616B34" w:rsidP="00616B34">
      <w:pPr>
        <w:ind w:left="113" w:right="-492"/>
        <w:rPr>
          <w:rFonts w:ascii="Arial" w:hAnsi="Arial" w:cs="Arial"/>
          <w:sz w:val="22"/>
          <w:szCs w:val="22"/>
        </w:rPr>
      </w:pPr>
    </w:p>
    <w:p w14:paraId="0EE11E99" w14:textId="77777777" w:rsidR="00616B34" w:rsidRPr="00B4079B" w:rsidRDefault="00616B34" w:rsidP="00447572">
      <w:pPr>
        <w:keepNext/>
        <w:ind w:left="113" w:right="-493"/>
        <w:rPr>
          <w:rFonts w:ascii="Arial" w:hAnsi="Arial" w:cs="Arial"/>
          <w:sz w:val="22"/>
          <w:szCs w:val="22"/>
        </w:rPr>
      </w:pPr>
      <w:r>
        <w:rPr>
          <w:rFonts w:ascii="Arial" w:hAnsi="Arial"/>
          <w:sz w:val="22"/>
        </w:rPr>
        <w:lastRenderedPageBreak/>
        <w:t>a) Nitrifikationshemmstoffe</w:t>
      </w:r>
    </w:p>
    <w:p w14:paraId="6D5F9930" w14:textId="77777777" w:rsidR="00616B34" w:rsidRPr="00B4079B" w:rsidRDefault="00616B34" w:rsidP="00447572">
      <w:pPr>
        <w:keepNext/>
        <w:ind w:left="113" w:right="-493"/>
        <w:rPr>
          <w:rFonts w:ascii="Arial" w:hAnsi="Arial" w:cs="Arial"/>
          <w:sz w:val="22"/>
          <w:szCs w:val="22"/>
        </w:rPr>
      </w:pPr>
    </w:p>
    <w:tbl>
      <w:tblPr>
        <w:tblStyle w:val="TableGrid"/>
        <w:tblW w:w="0" w:type="auto"/>
        <w:tblInd w:w="113" w:type="dxa"/>
        <w:tblLayout w:type="fixed"/>
        <w:tblLook w:val="04A0" w:firstRow="1" w:lastRow="0" w:firstColumn="1" w:lastColumn="0" w:noHBand="0" w:noVBand="1"/>
      </w:tblPr>
      <w:tblGrid>
        <w:gridCol w:w="6261"/>
        <w:gridCol w:w="2688"/>
      </w:tblGrid>
      <w:tr w:rsidR="00616B34" w:rsidRPr="00B4079B" w14:paraId="51D84140" w14:textId="77777777" w:rsidTr="00616B34">
        <w:tc>
          <w:tcPr>
            <w:tcW w:w="6261" w:type="dxa"/>
            <w:vAlign w:val="center"/>
          </w:tcPr>
          <w:p w14:paraId="0A4CC432" w14:textId="77777777" w:rsidR="00616B34" w:rsidRPr="00B4079B" w:rsidRDefault="00616B34" w:rsidP="00616B34">
            <w:pPr>
              <w:rPr>
                <w:rFonts w:ascii="Arial" w:hAnsi="Arial" w:cs="Arial"/>
                <w:sz w:val="22"/>
                <w:szCs w:val="22"/>
              </w:rPr>
            </w:pPr>
            <w:r>
              <w:rPr>
                <w:rFonts w:ascii="Arial" w:hAnsi="Arial"/>
                <w:sz w:val="22"/>
              </w:rPr>
              <w:t>Zusammensetzung und Bezeichnung des Nitrifikationshemmstoffs</w:t>
            </w:r>
          </w:p>
        </w:tc>
        <w:tc>
          <w:tcPr>
            <w:tcW w:w="2688" w:type="dxa"/>
            <w:vAlign w:val="center"/>
          </w:tcPr>
          <w:p w14:paraId="3E0F67F7" w14:textId="77777777" w:rsidR="00616B34" w:rsidRPr="00B4079B" w:rsidRDefault="00616B34" w:rsidP="00616B34">
            <w:pPr>
              <w:jc w:val="center"/>
              <w:rPr>
                <w:rFonts w:ascii="Arial" w:hAnsi="Arial" w:cs="Arial"/>
                <w:sz w:val="22"/>
                <w:szCs w:val="22"/>
              </w:rPr>
            </w:pPr>
            <w:r>
              <w:rPr>
                <w:rFonts w:ascii="Arial" w:hAnsi="Arial"/>
                <w:sz w:val="22"/>
              </w:rPr>
              <w:t>Minimaler und maximaler</w:t>
            </w:r>
          </w:p>
          <w:p w14:paraId="7014323D" w14:textId="77777777" w:rsidR="00616B34" w:rsidRPr="00B4079B" w:rsidRDefault="00616B34" w:rsidP="00616B34">
            <w:pPr>
              <w:jc w:val="center"/>
              <w:rPr>
                <w:rFonts w:ascii="Arial" w:hAnsi="Arial" w:cs="Arial"/>
                <w:sz w:val="22"/>
                <w:szCs w:val="22"/>
              </w:rPr>
            </w:pPr>
            <w:r>
              <w:rPr>
                <w:rFonts w:ascii="Arial" w:hAnsi="Arial"/>
                <w:sz w:val="22"/>
              </w:rPr>
              <w:t>Hemmstoffgehalt</w:t>
            </w:r>
          </w:p>
        </w:tc>
      </w:tr>
      <w:tr w:rsidR="00616B34" w:rsidRPr="00B4079B" w14:paraId="1E1B9816" w14:textId="77777777" w:rsidTr="00616B34">
        <w:tc>
          <w:tcPr>
            <w:tcW w:w="6261" w:type="dxa"/>
          </w:tcPr>
          <w:p w14:paraId="704C0E16" w14:textId="77777777" w:rsidR="00616B34" w:rsidRPr="00B4079B" w:rsidRDefault="00616B34" w:rsidP="00616B34">
            <w:pPr>
              <w:rPr>
                <w:rFonts w:ascii="Arial" w:hAnsi="Arial" w:cs="Arial"/>
                <w:sz w:val="22"/>
                <w:szCs w:val="22"/>
              </w:rPr>
            </w:pPr>
            <w:r>
              <w:rPr>
                <w:rFonts w:ascii="Arial" w:hAnsi="Arial"/>
                <w:sz w:val="22"/>
              </w:rPr>
              <w:t>Dicyandiamid</w:t>
            </w:r>
          </w:p>
        </w:tc>
        <w:tc>
          <w:tcPr>
            <w:tcW w:w="2688" w:type="dxa"/>
            <w:vAlign w:val="center"/>
          </w:tcPr>
          <w:p w14:paraId="30C55A07" w14:textId="77777777" w:rsidR="00616B34" w:rsidRPr="00B4079B" w:rsidRDefault="00616B34" w:rsidP="00616B34">
            <w:pPr>
              <w:jc w:val="center"/>
              <w:rPr>
                <w:rFonts w:ascii="Arial" w:hAnsi="Arial" w:cs="Arial"/>
                <w:sz w:val="22"/>
                <w:szCs w:val="22"/>
              </w:rPr>
            </w:pPr>
            <w:r>
              <w:rPr>
                <w:rFonts w:ascii="Arial" w:hAnsi="Arial"/>
                <w:sz w:val="22"/>
              </w:rPr>
              <w:t>2,25–4,5</w:t>
            </w:r>
          </w:p>
        </w:tc>
      </w:tr>
      <w:tr w:rsidR="00616B34" w:rsidRPr="00B4079B" w14:paraId="53D2F41B" w14:textId="77777777" w:rsidTr="00616B34">
        <w:tc>
          <w:tcPr>
            <w:tcW w:w="6261" w:type="dxa"/>
          </w:tcPr>
          <w:p w14:paraId="23A639CB" w14:textId="77777777" w:rsidR="00616B34" w:rsidRPr="00B4079B" w:rsidRDefault="00616B34" w:rsidP="00F5539D">
            <w:pPr>
              <w:rPr>
                <w:rFonts w:ascii="Arial" w:hAnsi="Arial" w:cs="Arial"/>
                <w:sz w:val="22"/>
                <w:szCs w:val="22"/>
              </w:rPr>
            </w:pPr>
            <w:r>
              <w:rPr>
                <w:rFonts w:ascii="Arial" w:hAnsi="Arial"/>
                <w:sz w:val="22"/>
              </w:rPr>
              <w:t>Erzeugnisse, die Dicyandiamid (DCD) und 1,2,4-Triazol (TZ) enthalten</w:t>
            </w:r>
          </w:p>
          <w:p w14:paraId="3B03E442" w14:textId="77777777" w:rsidR="00616B34" w:rsidRPr="00B4079B" w:rsidRDefault="00616B34" w:rsidP="00F5539D">
            <w:pPr>
              <w:rPr>
                <w:rFonts w:ascii="Arial" w:hAnsi="Arial" w:cs="Arial"/>
                <w:sz w:val="22"/>
                <w:szCs w:val="22"/>
              </w:rPr>
            </w:pPr>
          </w:p>
          <w:p w14:paraId="1F5884B5" w14:textId="77777777" w:rsidR="00616B34" w:rsidRPr="00B4079B" w:rsidRDefault="00616B34" w:rsidP="00616B34">
            <w:pPr>
              <w:rPr>
                <w:rFonts w:ascii="Arial" w:hAnsi="Arial" w:cs="Arial"/>
                <w:sz w:val="22"/>
                <w:szCs w:val="22"/>
              </w:rPr>
            </w:pPr>
            <w:r>
              <w:rPr>
                <w:rFonts w:ascii="Arial" w:hAnsi="Arial"/>
                <w:sz w:val="22"/>
              </w:rPr>
              <w:t>Verhältnis (DCD:TZ) im Gemisch 10:1</w:t>
            </w:r>
          </w:p>
        </w:tc>
        <w:tc>
          <w:tcPr>
            <w:tcW w:w="2688" w:type="dxa"/>
            <w:vAlign w:val="center"/>
          </w:tcPr>
          <w:p w14:paraId="21E7C73B" w14:textId="77777777" w:rsidR="00616B34" w:rsidRPr="00B4079B" w:rsidRDefault="00616B34" w:rsidP="00616B34">
            <w:pPr>
              <w:jc w:val="center"/>
              <w:rPr>
                <w:rFonts w:ascii="Arial" w:hAnsi="Arial" w:cs="Arial"/>
                <w:sz w:val="22"/>
                <w:szCs w:val="22"/>
              </w:rPr>
            </w:pPr>
            <w:r>
              <w:rPr>
                <w:rFonts w:ascii="Arial" w:hAnsi="Arial"/>
                <w:sz w:val="22"/>
              </w:rPr>
              <w:t>2,0–4,0</w:t>
            </w:r>
          </w:p>
        </w:tc>
      </w:tr>
      <w:tr w:rsidR="00616B34" w:rsidRPr="00B4079B" w14:paraId="52FC6D02" w14:textId="77777777" w:rsidTr="00616B34">
        <w:tc>
          <w:tcPr>
            <w:tcW w:w="6261" w:type="dxa"/>
          </w:tcPr>
          <w:p w14:paraId="5EEB8932" w14:textId="77777777" w:rsidR="00616B34" w:rsidRPr="00B4079B" w:rsidRDefault="00616B34" w:rsidP="00F5539D">
            <w:pPr>
              <w:rPr>
                <w:rFonts w:ascii="Arial" w:hAnsi="Arial" w:cs="Arial"/>
                <w:sz w:val="22"/>
                <w:szCs w:val="22"/>
              </w:rPr>
            </w:pPr>
            <w:r>
              <w:rPr>
                <w:rFonts w:ascii="Arial" w:hAnsi="Arial"/>
                <w:sz w:val="22"/>
              </w:rPr>
              <w:t>Erzeugnisse, die 1,2,4-Triazol (TZ) und 3-Methylpyrazol (MP) enthalten</w:t>
            </w:r>
          </w:p>
          <w:p w14:paraId="0CFB37C2" w14:textId="77777777" w:rsidR="00616B34" w:rsidRPr="00B4079B" w:rsidRDefault="00616B34" w:rsidP="00F5539D">
            <w:pPr>
              <w:rPr>
                <w:rFonts w:ascii="Arial" w:hAnsi="Arial" w:cs="Arial"/>
                <w:sz w:val="22"/>
                <w:szCs w:val="22"/>
              </w:rPr>
            </w:pPr>
          </w:p>
          <w:p w14:paraId="1C96B2DE" w14:textId="77777777" w:rsidR="00616B34" w:rsidRPr="00B4079B" w:rsidRDefault="00616B34" w:rsidP="00616B34">
            <w:pPr>
              <w:rPr>
                <w:rFonts w:ascii="Arial" w:hAnsi="Arial" w:cs="Arial"/>
                <w:sz w:val="22"/>
                <w:szCs w:val="22"/>
              </w:rPr>
            </w:pPr>
            <w:r>
              <w:rPr>
                <w:rFonts w:ascii="Arial" w:hAnsi="Arial"/>
                <w:sz w:val="22"/>
              </w:rPr>
              <w:t>Verhältnis (TZ:MP) im Gemisch 2:1</w:t>
            </w:r>
          </w:p>
        </w:tc>
        <w:tc>
          <w:tcPr>
            <w:tcW w:w="2688" w:type="dxa"/>
            <w:vAlign w:val="center"/>
          </w:tcPr>
          <w:p w14:paraId="5C58BAA0" w14:textId="77777777" w:rsidR="00616B34" w:rsidRPr="00B4079B" w:rsidRDefault="00616B34" w:rsidP="00616B34">
            <w:pPr>
              <w:jc w:val="center"/>
              <w:rPr>
                <w:rFonts w:ascii="Arial" w:hAnsi="Arial" w:cs="Arial"/>
                <w:sz w:val="22"/>
                <w:szCs w:val="22"/>
              </w:rPr>
            </w:pPr>
            <w:r>
              <w:rPr>
                <w:rFonts w:ascii="Arial" w:hAnsi="Arial"/>
                <w:sz w:val="22"/>
              </w:rPr>
              <w:t>0,2–1,0</w:t>
            </w:r>
          </w:p>
        </w:tc>
      </w:tr>
      <w:tr w:rsidR="00616B34" w:rsidRPr="00B4079B" w14:paraId="795EA47B" w14:textId="77777777" w:rsidTr="00616B34">
        <w:tc>
          <w:tcPr>
            <w:tcW w:w="6261" w:type="dxa"/>
          </w:tcPr>
          <w:p w14:paraId="38EEBA3F" w14:textId="77777777" w:rsidR="00616B34" w:rsidRPr="00B4079B" w:rsidRDefault="00616B34" w:rsidP="00616B34">
            <w:pPr>
              <w:rPr>
                <w:rFonts w:ascii="Arial" w:hAnsi="Arial" w:cs="Arial"/>
                <w:sz w:val="22"/>
                <w:szCs w:val="22"/>
              </w:rPr>
            </w:pPr>
            <w:r>
              <w:rPr>
                <w:rFonts w:ascii="Arial" w:hAnsi="Arial"/>
                <w:sz w:val="22"/>
              </w:rPr>
              <w:t>3,4-Dimethyl-1H-pyrazolphosphat (DMPP)</w:t>
            </w:r>
          </w:p>
        </w:tc>
        <w:tc>
          <w:tcPr>
            <w:tcW w:w="2688" w:type="dxa"/>
            <w:vAlign w:val="center"/>
          </w:tcPr>
          <w:p w14:paraId="396BD888" w14:textId="77777777" w:rsidR="00616B34" w:rsidRPr="00B4079B" w:rsidRDefault="00616B34" w:rsidP="00616B34">
            <w:pPr>
              <w:jc w:val="center"/>
              <w:rPr>
                <w:rFonts w:ascii="Arial" w:hAnsi="Arial" w:cs="Arial"/>
                <w:sz w:val="22"/>
                <w:szCs w:val="22"/>
              </w:rPr>
            </w:pPr>
            <w:r>
              <w:rPr>
                <w:rFonts w:ascii="Arial" w:hAnsi="Arial"/>
                <w:sz w:val="22"/>
              </w:rPr>
              <w:t>0,8–1,6</w:t>
            </w:r>
          </w:p>
        </w:tc>
      </w:tr>
      <w:tr w:rsidR="00616B34" w:rsidRPr="00B4079B" w14:paraId="14A3AC55" w14:textId="77777777" w:rsidTr="00616B34">
        <w:tc>
          <w:tcPr>
            <w:tcW w:w="6261" w:type="dxa"/>
          </w:tcPr>
          <w:p w14:paraId="3ED90309" w14:textId="77777777" w:rsidR="00616B34" w:rsidRPr="00B4079B" w:rsidRDefault="00616B34" w:rsidP="00616B34">
            <w:pPr>
              <w:rPr>
                <w:rFonts w:ascii="Arial" w:hAnsi="Arial" w:cs="Arial"/>
                <w:sz w:val="22"/>
                <w:szCs w:val="22"/>
              </w:rPr>
            </w:pPr>
            <w:r>
              <w:rPr>
                <w:rFonts w:ascii="Arial" w:hAnsi="Arial"/>
                <w:sz w:val="22"/>
              </w:rPr>
              <w:t>Isomergemisch aus 2-(3,4-Dimethylpyrazol-1-yl)-Bernsteinsäure</w:t>
            </w:r>
          </w:p>
          <w:p w14:paraId="26564FF4" w14:textId="77777777" w:rsidR="00616B34" w:rsidRPr="00B4079B" w:rsidRDefault="00616B34" w:rsidP="00616B34">
            <w:pPr>
              <w:rPr>
                <w:rFonts w:ascii="Arial" w:hAnsi="Arial" w:cs="Arial"/>
                <w:sz w:val="22"/>
                <w:szCs w:val="22"/>
              </w:rPr>
            </w:pPr>
            <w:r>
              <w:rPr>
                <w:rFonts w:ascii="Arial" w:hAnsi="Arial"/>
                <w:sz w:val="22"/>
              </w:rPr>
              <w:t>und 2-(4,5-Dimethylpyrazol-1-yl)-Bernsteinsäure (DMPSA)</w:t>
            </w:r>
          </w:p>
        </w:tc>
        <w:tc>
          <w:tcPr>
            <w:tcW w:w="2688" w:type="dxa"/>
            <w:vAlign w:val="center"/>
          </w:tcPr>
          <w:p w14:paraId="58461BC1" w14:textId="77777777" w:rsidR="00616B34" w:rsidRPr="00B4079B" w:rsidRDefault="00616B34" w:rsidP="00616B34">
            <w:pPr>
              <w:jc w:val="center"/>
              <w:rPr>
                <w:rFonts w:ascii="Arial" w:hAnsi="Arial" w:cs="Arial"/>
                <w:sz w:val="22"/>
                <w:szCs w:val="22"/>
              </w:rPr>
            </w:pPr>
            <w:r>
              <w:rPr>
                <w:rFonts w:ascii="Arial" w:hAnsi="Arial"/>
                <w:sz w:val="22"/>
              </w:rPr>
              <w:t>0,8–1,6</w:t>
            </w:r>
          </w:p>
        </w:tc>
      </w:tr>
    </w:tbl>
    <w:p w14:paraId="6616FDF6" w14:textId="77777777" w:rsidR="00616B34" w:rsidRPr="00B4079B" w:rsidRDefault="00616B34" w:rsidP="005F1BF9">
      <w:pPr>
        <w:ind w:left="142"/>
        <w:jc w:val="both"/>
        <w:rPr>
          <w:rFonts w:ascii="Arial" w:hAnsi="Arial" w:cs="Arial"/>
          <w:sz w:val="22"/>
          <w:szCs w:val="22"/>
        </w:rPr>
      </w:pPr>
      <w:r>
        <w:rPr>
          <w:rFonts w:ascii="Arial" w:hAnsi="Arial"/>
          <w:sz w:val="22"/>
        </w:rPr>
        <w:t>Hemmstoffgehalt in Gewichtsprozent des Gesamtstickstoffs, der als Ammoniumstickstoff und Harnstoffstickstoff vorhanden ist.</w:t>
      </w:r>
    </w:p>
    <w:p w14:paraId="1B19B257" w14:textId="77777777" w:rsidR="00616B34" w:rsidRPr="00B4079B" w:rsidRDefault="00616B34" w:rsidP="00616B34">
      <w:pPr>
        <w:ind w:left="113" w:right="-492"/>
        <w:rPr>
          <w:rFonts w:ascii="Arial" w:hAnsi="Arial" w:cs="Arial"/>
          <w:sz w:val="22"/>
          <w:szCs w:val="22"/>
        </w:rPr>
      </w:pPr>
    </w:p>
    <w:p w14:paraId="43DB83A1" w14:textId="77777777" w:rsidR="00616B34" w:rsidRPr="00B4079B" w:rsidRDefault="00616B34" w:rsidP="00616B34">
      <w:pPr>
        <w:ind w:left="113" w:right="-492"/>
        <w:rPr>
          <w:rFonts w:ascii="Arial" w:hAnsi="Arial" w:cs="Arial"/>
          <w:sz w:val="22"/>
          <w:szCs w:val="22"/>
        </w:rPr>
      </w:pPr>
      <w:r>
        <w:rPr>
          <w:rFonts w:ascii="Arial" w:hAnsi="Arial"/>
          <w:sz w:val="22"/>
        </w:rPr>
        <w:t>b) Ureasehemmstoffe</w:t>
      </w:r>
    </w:p>
    <w:p w14:paraId="57559107" w14:textId="77777777" w:rsidR="00616B34" w:rsidRPr="00B4079B" w:rsidRDefault="00616B34" w:rsidP="00616B34">
      <w:pPr>
        <w:ind w:left="113" w:right="-492"/>
        <w:rPr>
          <w:rFonts w:ascii="Arial" w:hAnsi="Arial" w:cs="Arial"/>
          <w:sz w:val="22"/>
          <w:szCs w:val="22"/>
        </w:rPr>
      </w:pPr>
    </w:p>
    <w:tbl>
      <w:tblPr>
        <w:tblStyle w:val="TableGrid"/>
        <w:tblpPr w:leftFromText="141" w:rightFromText="141" w:vertAnchor="text" w:horzAnchor="margin" w:tblpY="54"/>
        <w:tblW w:w="0" w:type="auto"/>
        <w:tblLook w:val="04A0" w:firstRow="1" w:lastRow="0" w:firstColumn="1" w:lastColumn="0" w:noHBand="0" w:noVBand="1"/>
      </w:tblPr>
      <w:tblGrid>
        <w:gridCol w:w="6232"/>
        <w:gridCol w:w="2830"/>
      </w:tblGrid>
      <w:tr w:rsidR="00616B34" w:rsidRPr="00B4079B" w14:paraId="0F6D716F" w14:textId="77777777" w:rsidTr="00616B34">
        <w:tc>
          <w:tcPr>
            <w:tcW w:w="6232" w:type="dxa"/>
            <w:vAlign w:val="center"/>
          </w:tcPr>
          <w:p w14:paraId="08A995B5" w14:textId="77777777" w:rsidR="00616B34" w:rsidRPr="00B4079B" w:rsidRDefault="00616B34" w:rsidP="00616B34">
            <w:pPr>
              <w:rPr>
                <w:rFonts w:ascii="Arial" w:hAnsi="Arial" w:cs="Arial"/>
                <w:sz w:val="22"/>
                <w:szCs w:val="22"/>
              </w:rPr>
            </w:pPr>
            <w:r>
              <w:rPr>
                <w:rFonts w:ascii="Arial" w:hAnsi="Arial"/>
                <w:sz w:val="22"/>
              </w:rPr>
              <w:t>Zusammensetzung und Bezeichnung des Ureasehemmstoffs</w:t>
            </w:r>
          </w:p>
        </w:tc>
        <w:tc>
          <w:tcPr>
            <w:tcW w:w="2830" w:type="dxa"/>
            <w:vAlign w:val="center"/>
          </w:tcPr>
          <w:p w14:paraId="6CE10443" w14:textId="77777777" w:rsidR="00616B34" w:rsidRPr="00B4079B" w:rsidRDefault="00616B34" w:rsidP="00616B34">
            <w:pPr>
              <w:jc w:val="center"/>
              <w:rPr>
                <w:rFonts w:ascii="Arial" w:hAnsi="Arial" w:cs="Arial"/>
                <w:sz w:val="22"/>
                <w:szCs w:val="22"/>
              </w:rPr>
            </w:pPr>
            <w:r>
              <w:rPr>
                <w:rFonts w:ascii="Arial" w:hAnsi="Arial"/>
                <w:sz w:val="22"/>
              </w:rPr>
              <w:t>Minimaler und maximaler Gehalt an Hemmstoffen</w:t>
            </w:r>
          </w:p>
        </w:tc>
      </w:tr>
      <w:tr w:rsidR="00616B34" w:rsidRPr="00B4079B" w14:paraId="3D9378FB" w14:textId="77777777" w:rsidTr="00616B34">
        <w:tc>
          <w:tcPr>
            <w:tcW w:w="6232" w:type="dxa"/>
          </w:tcPr>
          <w:p w14:paraId="74A562CC" w14:textId="77777777" w:rsidR="00616B34" w:rsidRPr="00B4079B" w:rsidRDefault="00616B34" w:rsidP="00616B34">
            <w:pPr>
              <w:rPr>
                <w:rFonts w:ascii="Arial" w:hAnsi="Arial" w:cs="Arial"/>
                <w:sz w:val="22"/>
                <w:szCs w:val="22"/>
              </w:rPr>
            </w:pPr>
            <w:r>
              <w:rPr>
                <w:rFonts w:ascii="Arial" w:hAnsi="Arial"/>
                <w:sz w:val="22"/>
              </w:rPr>
              <w:t>N-Butylthiophosphortriamid (NBPT)</w:t>
            </w:r>
          </w:p>
        </w:tc>
        <w:tc>
          <w:tcPr>
            <w:tcW w:w="2830" w:type="dxa"/>
            <w:vAlign w:val="center"/>
          </w:tcPr>
          <w:p w14:paraId="07CC2426" w14:textId="77777777" w:rsidR="00616B34" w:rsidRPr="00B4079B" w:rsidRDefault="00616B34" w:rsidP="00616B34">
            <w:pPr>
              <w:jc w:val="center"/>
              <w:rPr>
                <w:rFonts w:ascii="Arial" w:hAnsi="Arial" w:cs="Arial"/>
                <w:sz w:val="22"/>
                <w:szCs w:val="22"/>
              </w:rPr>
            </w:pPr>
            <w:r>
              <w:rPr>
                <w:rFonts w:ascii="Arial" w:hAnsi="Arial"/>
                <w:sz w:val="22"/>
              </w:rPr>
              <w:t>0,09–0,2</w:t>
            </w:r>
          </w:p>
        </w:tc>
      </w:tr>
      <w:tr w:rsidR="00616B34" w:rsidRPr="00B4079B" w14:paraId="09F59933" w14:textId="77777777" w:rsidTr="00616B34">
        <w:tc>
          <w:tcPr>
            <w:tcW w:w="6232" w:type="dxa"/>
          </w:tcPr>
          <w:p w14:paraId="5D951158" w14:textId="77777777" w:rsidR="00616B34" w:rsidRPr="00B4079B" w:rsidRDefault="00616B34" w:rsidP="00616B34">
            <w:pPr>
              <w:rPr>
                <w:rFonts w:ascii="Arial" w:hAnsi="Arial" w:cs="Arial"/>
                <w:sz w:val="22"/>
                <w:szCs w:val="22"/>
              </w:rPr>
            </w:pPr>
            <w:r>
              <w:rPr>
                <w:rFonts w:ascii="Arial" w:hAnsi="Arial"/>
                <w:sz w:val="22"/>
              </w:rPr>
              <w:t>N-(2-Nitrophenyl)phosphortriamid (2-NPT)</w:t>
            </w:r>
          </w:p>
        </w:tc>
        <w:tc>
          <w:tcPr>
            <w:tcW w:w="2830" w:type="dxa"/>
            <w:vAlign w:val="center"/>
          </w:tcPr>
          <w:p w14:paraId="3AC746D8" w14:textId="77777777" w:rsidR="00616B34" w:rsidRPr="00B4079B" w:rsidRDefault="00616B34" w:rsidP="00616B34">
            <w:pPr>
              <w:jc w:val="center"/>
              <w:rPr>
                <w:rFonts w:ascii="Arial" w:hAnsi="Arial" w:cs="Arial"/>
                <w:sz w:val="22"/>
                <w:szCs w:val="22"/>
              </w:rPr>
            </w:pPr>
            <w:r>
              <w:rPr>
                <w:rFonts w:ascii="Arial" w:hAnsi="Arial"/>
                <w:sz w:val="22"/>
              </w:rPr>
              <w:t>0,04–0,15</w:t>
            </w:r>
          </w:p>
        </w:tc>
      </w:tr>
      <w:tr w:rsidR="00616B34" w:rsidRPr="00B4079B" w14:paraId="73CC1AED" w14:textId="77777777" w:rsidTr="00616B34">
        <w:tc>
          <w:tcPr>
            <w:tcW w:w="6232" w:type="dxa"/>
          </w:tcPr>
          <w:p w14:paraId="2E02ED01" w14:textId="77777777" w:rsidR="00616B34" w:rsidRPr="00B4079B" w:rsidRDefault="00616B34" w:rsidP="00F5539D">
            <w:pPr>
              <w:rPr>
                <w:rFonts w:ascii="Arial" w:hAnsi="Arial" w:cs="Arial"/>
                <w:sz w:val="22"/>
                <w:szCs w:val="22"/>
              </w:rPr>
            </w:pPr>
            <w:r>
              <w:rPr>
                <w:rFonts w:ascii="Arial" w:hAnsi="Arial"/>
                <w:sz w:val="22"/>
              </w:rPr>
              <w:t xml:space="preserve">Gemisch aus N-Butylthiophosphattriamid (NBPT) </w:t>
            </w:r>
          </w:p>
          <w:p w14:paraId="414B1109" w14:textId="77777777" w:rsidR="00616B34" w:rsidRPr="00B4079B" w:rsidRDefault="00616B34" w:rsidP="00F5539D">
            <w:pPr>
              <w:rPr>
                <w:rFonts w:ascii="Arial" w:hAnsi="Arial" w:cs="Arial"/>
                <w:sz w:val="22"/>
                <w:szCs w:val="22"/>
              </w:rPr>
            </w:pPr>
            <w:r>
              <w:rPr>
                <w:rFonts w:ascii="Arial" w:hAnsi="Arial"/>
                <w:sz w:val="22"/>
              </w:rPr>
              <w:t>und N-Propylphosphattriamid (NPPT)</w:t>
            </w:r>
            <w:r>
              <w:rPr>
                <w:rFonts w:ascii="Arial" w:hAnsi="Arial"/>
                <w:sz w:val="22"/>
                <w:vertAlign w:val="superscript"/>
              </w:rPr>
              <w:t>1)</w:t>
            </w:r>
            <w:r>
              <w:rPr>
                <w:rFonts w:ascii="Arial" w:hAnsi="Arial"/>
                <w:sz w:val="22"/>
              </w:rPr>
              <w:t xml:space="preserve"> </w:t>
            </w:r>
          </w:p>
          <w:p w14:paraId="77D95FA8" w14:textId="77777777" w:rsidR="00616B34" w:rsidRPr="00B4079B" w:rsidRDefault="00616B34" w:rsidP="00F5539D">
            <w:pPr>
              <w:rPr>
                <w:rFonts w:ascii="Arial" w:hAnsi="Arial" w:cs="Arial"/>
                <w:sz w:val="22"/>
                <w:szCs w:val="22"/>
              </w:rPr>
            </w:pPr>
          </w:p>
          <w:p w14:paraId="6937A49E" w14:textId="77777777" w:rsidR="00616B34" w:rsidRPr="00B4079B" w:rsidRDefault="00616B34" w:rsidP="00616B34">
            <w:pPr>
              <w:rPr>
                <w:rFonts w:ascii="Arial" w:hAnsi="Arial" w:cs="Arial"/>
                <w:sz w:val="22"/>
                <w:szCs w:val="22"/>
              </w:rPr>
            </w:pPr>
            <w:r>
              <w:rPr>
                <w:rFonts w:ascii="Arial" w:hAnsi="Arial"/>
                <w:sz w:val="22"/>
              </w:rPr>
              <w:t>Verhältnis (NBPT:NPPT) im Gemisch 3:1</w:t>
            </w:r>
          </w:p>
        </w:tc>
        <w:tc>
          <w:tcPr>
            <w:tcW w:w="2830" w:type="dxa"/>
            <w:vAlign w:val="center"/>
          </w:tcPr>
          <w:p w14:paraId="16B33384" w14:textId="77777777" w:rsidR="00616B34" w:rsidRPr="00B4079B" w:rsidRDefault="00616B34" w:rsidP="00616B34">
            <w:pPr>
              <w:jc w:val="center"/>
              <w:rPr>
                <w:rFonts w:ascii="Arial" w:hAnsi="Arial" w:cs="Arial"/>
                <w:sz w:val="22"/>
                <w:szCs w:val="22"/>
              </w:rPr>
            </w:pPr>
            <w:r>
              <w:rPr>
                <w:rFonts w:ascii="Arial" w:hAnsi="Arial"/>
                <w:sz w:val="22"/>
              </w:rPr>
              <w:t>0,02–0,3</w:t>
            </w:r>
          </w:p>
        </w:tc>
      </w:tr>
    </w:tbl>
    <w:p w14:paraId="30D0ED90" w14:textId="2D06FF88" w:rsidR="00616B34" w:rsidRPr="00B4079B" w:rsidRDefault="00616B34" w:rsidP="00616B34">
      <w:pPr>
        <w:jc w:val="both"/>
        <w:rPr>
          <w:rFonts w:ascii="Arial" w:hAnsi="Arial" w:cs="Arial"/>
          <w:sz w:val="22"/>
          <w:szCs w:val="22"/>
        </w:rPr>
      </w:pPr>
      <w:r>
        <w:rPr>
          <w:rFonts w:ascii="Arial" w:hAnsi="Arial"/>
          <w:sz w:val="22"/>
        </w:rPr>
        <w:t>Hemmstoffgehalt in Gewichtsprozent des Gesamtstickstoffs, der als Harnstoffstickstoff vorhanden ist (Gewichtsanteil des Harnstoffstickstoffs in der Mischung, multipliziert mit dem Massenanteil des gesamten Hemmstoffgehalts).</w:t>
      </w:r>
    </w:p>
    <w:p w14:paraId="7958EFEC" w14:textId="72BBEF28" w:rsidR="00616B34" w:rsidRPr="00B4079B" w:rsidRDefault="00616B34" w:rsidP="00616B34">
      <w:pPr>
        <w:jc w:val="both"/>
        <w:rPr>
          <w:rFonts w:ascii="Arial" w:hAnsi="Arial" w:cs="Arial"/>
          <w:sz w:val="22"/>
          <w:szCs w:val="22"/>
        </w:rPr>
      </w:pPr>
      <w:r>
        <w:rPr>
          <w:rFonts w:ascii="Arial" w:hAnsi="Arial"/>
          <w:sz w:val="22"/>
          <w:vertAlign w:val="superscript"/>
        </w:rPr>
        <w:t>1)</w:t>
      </w:r>
      <w:r>
        <w:rPr>
          <w:rFonts w:ascii="Arial" w:hAnsi="Arial"/>
          <w:sz w:val="22"/>
        </w:rPr>
        <w:t xml:space="preserve"> Abweichung des NPPT-Anteils von 20 %.</w:t>
      </w:r>
    </w:p>
    <w:p w14:paraId="63F92D57" w14:textId="77777777" w:rsidR="00616B34" w:rsidRPr="00B4079B" w:rsidRDefault="00616B34" w:rsidP="00616B34">
      <w:pPr>
        <w:jc w:val="both"/>
        <w:rPr>
          <w:rFonts w:ascii="Arial" w:hAnsi="Arial" w:cs="Arial"/>
          <w:sz w:val="22"/>
          <w:szCs w:val="22"/>
        </w:rPr>
      </w:pPr>
    </w:p>
    <w:p w14:paraId="537C2E6E" w14:textId="77777777" w:rsidR="00616B34" w:rsidRPr="00B4079B" w:rsidRDefault="00616B34" w:rsidP="00616B34">
      <w:pPr>
        <w:jc w:val="both"/>
        <w:rPr>
          <w:rFonts w:ascii="Arial" w:hAnsi="Arial" w:cs="Arial"/>
          <w:sz w:val="22"/>
          <w:szCs w:val="22"/>
        </w:rPr>
        <w:sectPr w:rsidR="00616B34" w:rsidRPr="00B4079B" w:rsidSect="0053212E">
          <w:footerReference w:type="default" r:id="rId8"/>
          <w:pgSz w:w="11906" w:h="16838"/>
          <w:pgMar w:top="1417" w:right="1417" w:bottom="1417" w:left="1417" w:header="708" w:footer="708" w:gutter="0"/>
          <w:cols w:space="708"/>
          <w:titlePg/>
          <w:docGrid w:linePitch="360"/>
        </w:sectPr>
      </w:pPr>
    </w:p>
    <w:p w14:paraId="5E0E1072" w14:textId="77777777" w:rsidR="00616B34" w:rsidRPr="00B4079B" w:rsidRDefault="00616B34" w:rsidP="00616B34">
      <w:pPr>
        <w:autoSpaceDE w:val="0"/>
        <w:autoSpaceDN w:val="0"/>
        <w:jc w:val="right"/>
        <w:rPr>
          <w:rFonts w:ascii="Arial" w:hAnsi="Arial" w:cs="Arial"/>
          <w:bCs/>
          <w:sz w:val="22"/>
          <w:szCs w:val="22"/>
        </w:rPr>
      </w:pPr>
      <w:r>
        <w:rPr>
          <w:rFonts w:ascii="Arial" w:hAnsi="Arial"/>
          <w:sz w:val="22"/>
        </w:rPr>
        <w:lastRenderedPageBreak/>
        <w:t>Anhang Nr. 3 zur Verordnung Nr. 474/2000</w:t>
      </w:r>
    </w:p>
    <w:p w14:paraId="5C99C120" w14:textId="77777777" w:rsidR="00616B34" w:rsidRPr="00B4079B" w:rsidRDefault="00616B34" w:rsidP="00616B34">
      <w:pPr>
        <w:autoSpaceDE w:val="0"/>
        <w:autoSpaceDN w:val="0"/>
        <w:jc w:val="right"/>
        <w:rPr>
          <w:rFonts w:ascii="Arial" w:hAnsi="Arial" w:cs="Arial"/>
          <w:b/>
          <w:bCs/>
          <w:sz w:val="22"/>
          <w:szCs w:val="22"/>
        </w:rPr>
      </w:pPr>
    </w:p>
    <w:p w14:paraId="1192CF0E" w14:textId="77777777" w:rsidR="00616B34" w:rsidRPr="00B4079B" w:rsidRDefault="00616B34" w:rsidP="00616B34">
      <w:pPr>
        <w:autoSpaceDE w:val="0"/>
        <w:autoSpaceDN w:val="0"/>
        <w:jc w:val="center"/>
        <w:rPr>
          <w:rFonts w:ascii="Arial" w:hAnsi="Arial" w:cs="Arial"/>
          <w:b/>
          <w:bCs/>
          <w:sz w:val="22"/>
          <w:szCs w:val="22"/>
        </w:rPr>
      </w:pPr>
      <w:r>
        <w:rPr>
          <w:rFonts w:ascii="Arial" w:hAnsi="Arial"/>
          <w:b/>
          <w:sz w:val="22"/>
        </w:rPr>
        <w:t>Arten von Düngemitteln, Bodenhilfsstoffen und Substraten</w:t>
      </w:r>
    </w:p>
    <w:p w14:paraId="481E0B2D" w14:textId="77777777" w:rsidR="00616B34" w:rsidRPr="00B4079B" w:rsidRDefault="00616B34" w:rsidP="00616B34">
      <w:pPr>
        <w:autoSpaceDE w:val="0"/>
        <w:autoSpaceDN w:val="0"/>
        <w:jc w:val="center"/>
        <w:rPr>
          <w:rFonts w:ascii="Arial" w:hAnsi="Arial" w:cs="Arial"/>
          <w:sz w:val="22"/>
          <w:szCs w:val="22"/>
        </w:rPr>
      </w:pPr>
    </w:p>
    <w:p w14:paraId="439F94F0"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1. Mineralische Einnährstoffdünger</w:t>
      </w:r>
    </w:p>
    <w:p w14:paraId="5C21A1FD" w14:textId="77777777" w:rsidR="00616B34" w:rsidRPr="00B4079B" w:rsidRDefault="00616B34" w:rsidP="00616B34">
      <w:pPr>
        <w:autoSpaceDE w:val="0"/>
        <w:autoSpaceDN w:val="0"/>
        <w:jc w:val="both"/>
        <w:rPr>
          <w:rFonts w:ascii="Arial" w:hAnsi="Arial" w:cs="Arial"/>
          <w:b/>
          <w:bCs/>
          <w:sz w:val="22"/>
          <w:szCs w:val="22"/>
        </w:rPr>
      </w:pPr>
    </w:p>
    <w:p w14:paraId="115048D8" w14:textId="77777777" w:rsidR="00616B34" w:rsidRPr="00B4079B" w:rsidRDefault="00616B34" w:rsidP="00616B34">
      <w:pPr>
        <w:autoSpaceDE w:val="0"/>
        <w:autoSpaceDN w:val="0"/>
        <w:jc w:val="both"/>
        <w:rPr>
          <w:rFonts w:ascii="Arial" w:hAnsi="Arial" w:cs="Arial"/>
          <w:b/>
          <w:bCs/>
          <w:sz w:val="22"/>
          <w:szCs w:val="22"/>
        </w:rPr>
      </w:pPr>
      <w:r>
        <w:rPr>
          <w:rFonts w:ascii="Arial" w:hAnsi="Arial"/>
          <w:b/>
          <w:sz w:val="22"/>
        </w:rPr>
        <w:t>a) Stickstoffdünger</w:t>
      </w:r>
    </w:p>
    <w:p w14:paraId="50074974" w14:textId="77777777" w:rsidR="00616B34" w:rsidRPr="00B4079B" w:rsidRDefault="00616B34" w:rsidP="00616B34">
      <w:pPr>
        <w:autoSpaceDE w:val="0"/>
        <w:autoSpaceDN w:val="0"/>
        <w:jc w:val="both"/>
        <w:rPr>
          <w:rFonts w:ascii="Arial" w:hAnsi="Arial" w:cs="Arial"/>
          <w:sz w:val="20"/>
          <w:szCs w:val="20"/>
        </w:rPr>
      </w:pPr>
    </w:p>
    <w:tbl>
      <w:tblPr>
        <w:tblStyle w:val="TableGrid"/>
        <w:tblW w:w="15395" w:type="dxa"/>
        <w:tblInd w:w="-289" w:type="dxa"/>
        <w:tblLayout w:type="fixed"/>
        <w:tblLook w:val="04A0" w:firstRow="1" w:lastRow="0" w:firstColumn="1" w:lastColumn="0" w:noHBand="0" w:noVBand="1"/>
      </w:tblPr>
      <w:tblGrid>
        <w:gridCol w:w="680"/>
        <w:gridCol w:w="2381"/>
        <w:gridCol w:w="1701"/>
        <w:gridCol w:w="2326"/>
        <w:gridCol w:w="3119"/>
        <w:gridCol w:w="2807"/>
        <w:gridCol w:w="2381"/>
      </w:tblGrid>
      <w:tr w:rsidR="00616B34" w:rsidRPr="00B4079B" w14:paraId="01BA35C6"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299CFD1"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C65540"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C1474C"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D920A7"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C66BAE"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41DB0DA"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166F58"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46AA144F"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FADA640"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3CFBD5F"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3A0A101"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44D85BE"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10B6E5"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545462E"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A24E7E"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27A6BED2"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DA010E" w14:textId="77777777" w:rsidR="00616B34" w:rsidRPr="00B4079B" w:rsidRDefault="00616B34" w:rsidP="00F5539D">
            <w:pPr>
              <w:rPr>
                <w:rFonts w:ascii="Arial" w:hAnsi="Arial" w:cs="Arial"/>
                <w:sz w:val="20"/>
                <w:szCs w:val="20"/>
              </w:rPr>
            </w:pPr>
            <w:r>
              <w:rPr>
                <w:rFonts w:ascii="Arial" w:hAnsi="Arial"/>
                <w:sz w:val="20"/>
              </w:rPr>
              <w:t>1.1.1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672E36" w14:textId="77777777" w:rsidR="00616B34" w:rsidRPr="00B4079B" w:rsidRDefault="00616B34" w:rsidP="00F5539D">
            <w:pPr>
              <w:rPr>
                <w:rFonts w:ascii="Arial" w:hAnsi="Arial" w:cs="Arial"/>
                <w:sz w:val="20"/>
                <w:szCs w:val="20"/>
              </w:rPr>
            </w:pPr>
            <w:r>
              <w:rPr>
                <w:rFonts w:ascii="Arial" w:hAnsi="Arial"/>
                <w:sz w:val="20"/>
              </w:rPr>
              <w:t>Calciumnitrat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6482F7" w14:textId="77777777" w:rsidR="00616B34" w:rsidRPr="00B4079B" w:rsidRDefault="00616B34" w:rsidP="00F5539D">
            <w:pPr>
              <w:rPr>
                <w:rFonts w:ascii="Arial" w:hAnsi="Arial" w:cs="Arial"/>
                <w:sz w:val="20"/>
                <w:szCs w:val="20"/>
              </w:rPr>
            </w:pPr>
            <w:r>
              <w:rPr>
                <w:rFonts w:ascii="Arial" w:hAnsi="Arial"/>
                <w:sz w:val="20"/>
              </w:rPr>
              <w:t>min. 15 %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012428" w14:textId="77777777" w:rsidR="00616B34" w:rsidRPr="00B4079B" w:rsidRDefault="00616B34" w:rsidP="00F5539D">
            <w:pPr>
              <w:rPr>
                <w:rFonts w:ascii="Arial" w:hAnsi="Arial" w:cs="Arial"/>
                <w:sz w:val="20"/>
                <w:szCs w:val="20"/>
              </w:rPr>
            </w:pPr>
            <w:r>
              <w:rPr>
                <w:rFonts w:ascii="Arial" w:hAnsi="Arial"/>
                <w:sz w:val="20"/>
              </w:rPr>
              <w:t>Stickstoff gesamt</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D4F80F" w14:textId="77777777" w:rsidR="00616B34" w:rsidRPr="00B4079B" w:rsidRDefault="00616B34" w:rsidP="00F5539D">
            <w:pPr>
              <w:rPr>
                <w:rFonts w:ascii="Arial" w:hAnsi="Arial" w:cs="Arial"/>
                <w:sz w:val="20"/>
                <w:szCs w:val="20"/>
              </w:rPr>
            </w:pPr>
            <w:r>
              <w:rPr>
                <w:rFonts w:ascii="Arial" w:hAnsi="Arial"/>
                <w:sz w:val="20"/>
              </w:rPr>
              <w:t>als Gesamtstickstoff oder als Nitrat- und Ammoniumstickstoff bewerteter Stickstoff;</w:t>
            </w:r>
          </w:p>
          <w:p w14:paraId="523D3602" w14:textId="77777777" w:rsidR="00616B34" w:rsidRPr="00B4079B" w:rsidRDefault="00616B34" w:rsidP="00F5539D">
            <w:pPr>
              <w:rPr>
                <w:rFonts w:ascii="Arial" w:hAnsi="Arial" w:cs="Arial"/>
                <w:sz w:val="20"/>
                <w:szCs w:val="20"/>
              </w:rPr>
            </w:pPr>
            <w:r>
              <w:rPr>
                <w:rFonts w:ascii="Arial" w:hAnsi="Arial"/>
                <w:sz w:val="20"/>
              </w:rPr>
              <w:t>Höchstgehalt an Ammoniumstickstoff: 1,5 %</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4DCD69" w14:textId="77777777" w:rsidR="00616B34" w:rsidRPr="00B4079B" w:rsidRDefault="00616B34" w:rsidP="00F5539D">
            <w:pPr>
              <w:rPr>
                <w:rFonts w:ascii="Arial" w:hAnsi="Arial" w:cs="Arial"/>
                <w:sz w:val="20"/>
                <w:szCs w:val="20"/>
              </w:rPr>
            </w:pPr>
            <w:r>
              <w:rPr>
                <w:rFonts w:ascii="Arial" w:hAnsi="Arial"/>
                <w:sz w:val="20"/>
              </w:rPr>
              <w:t>Calciumnitrat gleichzeitig mit Ammoniumnitrat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CDF116" w14:textId="77777777" w:rsidR="00616B34" w:rsidRPr="00B4079B" w:rsidRDefault="00616B34" w:rsidP="00F5539D">
            <w:pPr>
              <w:rPr>
                <w:rFonts w:ascii="Arial" w:hAnsi="Arial" w:cs="Arial"/>
                <w:sz w:val="20"/>
                <w:szCs w:val="20"/>
              </w:rPr>
            </w:pPr>
            <w:r>
              <w:rPr>
                <w:rFonts w:ascii="Arial" w:hAnsi="Arial"/>
                <w:sz w:val="20"/>
              </w:rPr>
              <w:t>es kann der Nitrat- und Ammoniumstickstoffgehalt angegeben werden</w:t>
            </w:r>
          </w:p>
        </w:tc>
      </w:tr>
      <w:tr w:rsidR="00616B34" w:rsidRPr="00B4079B" w14:paraId="45A220D2"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42F3526F" w14:textId="77777777" w:rsidR="00616B34" w:rsidRPr="00B4079B" w:rsidRDefault="00616B34" w:rsidP="00F5539D">
            <w:pPr>
              <w:rPr>
                <w:rFonts w:ascii="Arial" w:hAnsi="Arial" w:cs="Arial"/>
                <w:sz w:val="20"/>
                <w:szCs w:val="20"/>
              </w:rPr>
            </w:pPr>
            <w:r>
              <w:rPr>
                <w:rFonts w:ascii="Arial" w:hAnsi="Arial"/>
                <w:sz w:val="20"/>
              </w:rPr>
              <w:t>1.1.2</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0BAE457E" w14:textId="77777777" w:rsidR="00616B34" w:rsidRPr="00B4079B" w:rsidRDefault="00616B34" w:rsidP="00F5539D">
            <w:pPr>
              <w:rPr>
                <w:rFonts w:ascii="Arial" w:hAnsi="Arial" w:cs="Arial"/>
                <w:sz w:val="20"/>
                <w:szCs w:val="20"/>
              </w:rPr>
            </w:pPr>
            <w:r>
              <w:rPr>
                <w:rFonts w:ascii="Arial" w:hAnsi="Arial"/>
                <w:sz w:val="20"/>
              </w:rPr>
              <w:t>Kalkmagnesiasalpeter</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7ACAC18" w14:textId="77777777" w:rsidR="00616B34" w:rsidRPr="00B4079B" w:rsidRDefault="00616B34" w:rsidP="00F5539D">
            <w:pPr>
              <w:rPr>
                <w:rFonts w:ascii="Arial" w:hAnsi="Arial" w:cs="Arial"/>
                <w:sz w:val="20"/>
                <w:szCs w:val="20"/>
              </w:rPr>
            </w:pPr>
            <w:r>
              <w:rPr>
                <w:rFonts w:ascii="Arial" w:hAnsi="Arial"/>
                <w:sz w:val="20"/>
              </w:rPr>
              <w:t>min. 13 %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652ECD5"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6549898" w14:textId="77777777" w:rsidR="00616B34" w:rsidRPr="00B4079B" w:rsidRDefault="00616B34" w:rsidP="00F5539D">
            <w:pPr>
              <w:rPr>
                <w:rFonts w:ascii="Arial" w:hAnsi="Arial" w:cs="Arial"/>
                <w:sz w:val="20"/>
                <w:szCs w:val="20"/>
              </w:rPr>
            </w:pPr>
            <w:r>
              <w:rPr>
                <w:rFonts w:ascii="Arial" w:hAnsi="Arial"/>
                <w:sz w:val="20"/>
              </w:rPr>
              <w:t>als Nitratstickstoff bewerteter Stickstoff</w:t>
            </w:r>
          </w:p>
        </w:tc>
        <w:tc>
          <w:tcPr>
            <w:tcW w:w="2807"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66EEABD" w14:textId="77777777" w:rsidR="00616B34" w:rsidRPr="00B4079B" w:rsidRDefault="00616B34" w:rsidP="00F5539D">
            <w:pPr>
              <w:rPr>
                <w:rFonts w:ascii="Arial" w:hAnsi="Arial" w:cs="Arial"/>
                <w:sz w:val="20"/>
                <w:szCs w:val="20"/>
              </w:rPr>
            </w:pPr>
            <w:r>
              <w:rPr>
                <w:rFonts w:ascii="Arial" w:hAnsi="Arial"/>
                <w:sz w:val="20"/>
              </w:rPr>
              <w:t>Calciumnitrat;</w:t>
            </w:r>
          </w:p>
          <w:p w14:paraId="78304799" w14:textId="77777777" w:rsidR="00616B34" w:rsidRPr="00B4079B" w:rsidRDefault="00616B34" w:rsidP="00F5539D">
            <w:pPr>
              <w:rPr>
                <w:rFonts w:ascii="Arial" w:hAnsi="Arial" w:cs="Arial"/>
                <w:sz w:val="20"/>
                <w:szCs w:val="20"/>
              </w:rPr>
            </w:pPr>
            <w:r>
              <w:rPr>
                <w:rFonts w:ascii="Arial" w:hAnsi="Arial"/>
                <w:sz w:val="20"/>
              </w:rPr>
              <w:t>Magnesiumnitrat</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6F37AAD8" w14:textId="77777777" w:rsidR="00616B34" w:rsidRPr="00B4079B" w:rsidRDefault="00616B34" w:rsidP="00F5539D">
            <w:pPr>
              <w:rPr>
                <w:rFonts w:ascii="Arial" w:hAnsi="Arial" w:cs="Arial"/>
                <w:sz w:val="20"/>
                <w:szCs w:val="20"/>
              </w:rPr>
            </w:pPr>
          </w:p>
        </w:tc>
      </w:tr>
      <w:tr w:rsidR="00616B34" w:rsidRPr="00B4079B" w14:paraId="3027E931" w14:textId="77777777" w:rsidTr="00447572">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7D1F7F8"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D22E392" w14:textId="77777777" w:rsidR="00616B34" w:rsidRPr="00B4079B" w:rsidRDefault="00616B34" w:rsidP="00F5539D">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E814941" w14:textId="77777777" w:rsidR="00616B34" w:rsidRPr="00B4079B" w:rsidRDefault="00616B34" w:rsidP="00F5539D">
            <w:pPr>
              <w:rPr>
                <w:rFonts w:ascii="Arial" w:hAnsi="Arial" w:cs="Arial"/>
                <w:sz w:val="20"/>
                <w:szCs w:val="20"/>
              </w:rPr>
            </w:pPr>
            <w:r>
              <w:rPr>
                <w:rFonts w:ascii="Arial" w:hAnsi="Arial"/>
                <w:sz w:val="20"/>
              </w:rPr>
              <w:t>min. 5 % MgO</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E42E0F"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CC7E16B"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8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B1FBC41"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B860985" w14:textId="77777777" w:rsidR="00616B34" w:rsidRPr="00B4079B" w:rsidRDefault="00616B34" w:rsidP="00F5539D">
            <w:pPr>
              <w:rPr>
                <w:rFonts w:ascii="Arial" w:hAnsi="Arial" w:cs="Arial"/>
                <w:sz w:val="20"/>
                <w:szCs w:val="20"/>
              </w:rPr>
            </w:pPr>
          </w:p>
        </w:tc>
      </w:tr>
      <w:tr w:rsidR="00616B34" w:rsidRPr="00B4079B" w14:paraId="14151D03"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0629C749" w14:textId="77777777" w:rsidR="00616B34" w:rsidRPr="00B4079B" w:rsidRDefault="00616B34" w:rsidP="00F5539D">
            <w:pPr>
              <w:rPr>
                <w:rFonts w:ascii="Arial" w:hAnsi="Arial" w:cs="Arial"/>
                <w:sz w:val="20"/>
                <w:szCs w:val="20"/>
              </w:rPr>
            </w:pPr>
            <w:r>
              <w:rPr>
                <w:rFonts w:ascii="Arial" w:hAnsi="Arial"/>
                <w:sz w:val="20"/>
              </w:rPr>
              <w:t>1.1.3</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0BCEDDC4" w14:textId="77777777" w:rsidR="00616B34" w:rsidRPr="00B4079B" w:rsidRDefault="00616B34" w:rsidP="00F5539D">
            <w:pPr>
              <w:rPr>
                <w:rFonts w:ascii="Arial" w:hAnsi="Arial" w:cs="Arial"/>
                <w:sz w:val="20"/>
                <w:szCs w:val="20"/>
              </w:rPr>
            </w:pPr>
            <w:r>
              <w:rPr>
                <w:rFonts w:ascii="Arial" w:hAnsi="Arial"/>
                <w:sz w:val="20"/>
              </w:rPr>
              <w:t>Magnesiumnitratlösung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A1E5C0E" w14:textId="77777777" w:rsidR="00616B34" w:rsidRPr="00B4079B" w:rsidRDefault="00616B34" w:rsidP="00F5539D">
            <w:pPr>
              <w:rPr>
                <w:rFonts w:ascii="Arial" w:hAnsi="Arial" w:cs="Arial"/>
                <w:sz w:val="20"/>
                <w:szCs w:val="20"/>
              </w:rPr>
            </w:pPr>
            <w:r>
              <w:rPr>
                <w:rFonts w:ascii="Arial" w:hAnsi="Arial"/>
                <w:sz w:val="20"/>
              </w:rPr>
              <w:t>mind. 6 %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BE533D"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8C0FF2" w14:textId="77777777" w:rsidR="00616B34" w:rsidRPr="00B4079B" w:rsidRDefault="00616B34" w:rsidP="00F5539D">
            <w:pPr>
              <w:rPr>
                <w:rFonts w:ascii="Arial" w:hAnsi="Arial" w:cs="Arial"/>
                <w:sz w:val="20"/>
                <w:szCs w:val="20"/>
              </w:rPr>
            </w:pPr>
            <w:r>
              <w:rPr>
                <w:rFonts w:ascii="Arial" w:hAnsi="Arial"/>
                <w:sz w:val="20"/>
              </w:rPr>
              <w:t>als Nitratstickstoff bewerteter Stickstoff</w:t>
            </w:r>
          </w:p>
        </w:tc>
        <w:tc>
          <w:tcPr>
            <w:tcW w:w="2807"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94C8703" w14:textId="77777777" w:rsidR="00616B34" w:rsidRPr="00B4079B" w:rsidRDefault="00616B34" w:rsidP="00F5539D">
            <w:pPr>
              <w:rPr>
                <w:rFonts w:ascii="Arial" w:hAnsi="Arial" w:cs="Arial"/>
                <w:sz w:val="20"/>
                <w:szCs w:val="20"/>
              </w:rPr>
            </w:pPr>
            <w:r>
              <w:rPr>
                <w:rFonts w:ascii="Arial" w:hAnsi="Arial"/>
                <w:sz w:val="20"/>
              </w:rPr>
              <w:t>in Wasser gelöstes Magnesiumnitrat</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67E45E98" w14:textId="77777777" w:rsidR="00616B34" w:rsidRPr="00B4079B" w:rsidRDefault="00616B34" w:rsidP="00F5539D">
            <w:pPr>
              <w:rPr>
                <w:rFonts w:ascii="Arial" w:hAnsi="Arial" w:cs="Arial"/>
                <w:sz w:val="20"/>
                <w:szCs w:val="20"/>
              </w:rPr>
            </w:pPr>
            <w:r>
              <w:rPr>
                <w:rFonts w:ascii="Arial" w:hAnsi="Arial"/>
                <w:sz w:val="20"/>
              </w:rPr>
              <w:t>Mindestwert von</w:t>
            </w:r>
          </w:p>
          <w:p w14:paraId="3F0DEBA0" w14:textId="77777777" w:rsidR="00616B34" w:rsidRPr="00B4079B" w:rsidRDefault="00616B34" w:rsidP="00F5539D">
            <w:pPr>
              <w:rPr>
                <w:rFonts w:ascii="Arial" w:hAnsi="Arial" w:cs="Arial"/>
                <w:sz w:val="20"/>
                <w:szCs w:val="20"/>
              </w:rPr>
            </w:pPr>
            <w:r>
              <w:rPr>
                <w:rFonts w:ascii="Arial" w:hAnsi="Arial"/>
                <w:sz w:val="20"/>
              </w:rPr>
              <w:t>pH 4</w:t>
            </w:r>
          </w:p>
        </w:tc>
      </w:tr>
      <w:tr w:rsidR="00616B34" w:rsidRPr="00B4079B" w14:paraId="1F32A0E5" w14:textId="77777777" w:rsidTr="00447572">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906C54C"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CBB9D7" w14:textId="77777777" w:rsidR="00616B34" w:rsidRPr="00B4079B" w:rsidRDefault="00616B34" w:rsidP="00F5539D">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A56704" w14:textId="77777777" w:rsidR="00616B34" w:rsidRPr="00B4079B" w:rsidRDefault="00616B34" w:rsidP="00F5539D">
            <w:pPr>
              <w:rPr>
                <w:rFonts w:ascii="Arial" w:hAnsi="Arial" w:cs="Arial"/>
                <w:sz w:val="20"/>
                <w:szCs w:val="20"/>
              </w:rPr>
            </w:pPr>
            <w:r>
              <w:rPr>
                <w:rFonts w:ascii="Arial" w:hAnsi="Arial"/>
                <w:sz w:val="20"/>
              </w:rPr>
              <w:t>min. 9 % MgO</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96DCC3B"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440F417"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8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E0C52F"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BF98A12" w14:textId="77777777" w:rsidR="00616B34" w:rsidRPr="00B4079B" w:rsidRDefault="00616B34" w:rsidP="00F5539D">
            <w:pPr>
              <w:rPr>
                <w:rFonts w:ascii="Arial" w:hAnsi="Arial" w:cs="Arial"/>
                <w:sz w:val="20"/>
                <w:szCs w:val="20"/>
              </w:rPr>
            </w:pPr>
          </w:p>
        </w:tc>
      </w:tr>
      <w:tr w:rsidR="00616B34" w:rsidRPr="00B4079B" w14:paraId="55D9F6B9"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4532830" w14:textId="77777777" w:rsidR="00616B34" w:rsidRPr="00B4079B" w:rsidRDefault="00616B34" w:rsidP="00F5539D">
            <w:pPr>
              <w:rPr>
                <w:rFonts w:ascii="Arial" w:hAnsi="Arial" w:cs="Arial"/>
                <w:sz w:val="20"/>
                <w:szCs w:val="20"/>
              </w:rPr>
            </w:pPr>
            <w:r>
              <w:rPr>
                <w:rFonts w:ascii="Arial" w:hAnsi="Arial"/>
                <w:sz w:val="20"/>
              </w:rPr>
              <w:t>1.1.4</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399FB7" w14:textId="77777777" w:rsidR="00616B34" w:rsidRPr="00B4079B" w:rsidRDefault="00616B34" w:rsidP="00F5539D">
            <w:pPr>
              <w:rPr>
                <w:rFonts w:ascii="Arial" w:hAnsi="Arial" w:cs="Arial"/>
                <w:sz w:val="20"/>
                <w:szCs w:val="20"/>
              </w:rPr>
            </w:pPr>
            <w:r>
              <w:rPr>
                <w:rFonts w:ascii="Arial" w:hAnsi="Arial"/>
                <w:sz w:val="20"/>
              </w:rPr>
              <w:t>Natriumnitrat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EB10711" w14:textId="77777777" w:rsidR="00616B34" w:rsidRPr="00B4079B" w:rsidRDefault="00616B34" w:rsidP="00F5539D">
            <w:pPr>
              <w:rPr>
                <w:rFonts w:ascii="Arial" w:hAnsi="Arial" w:cs="Arial"/>
                <w:sz w:val="20"/>
                <w:szCs w:val="20"/>
              </w:rPr>
            </w:pPr>
            <w:r>
              <w:rPr>
                <w:rFonts w:ascii="Arial" w:hAnsi="Arial"/>
                <w:sz w:val="20"/>
              </w:rPr>
              <w:t>min. 15 %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692457"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A3FF8A" w14:textId="77777777" w:rsidR="00616B34" w:rsidRPr="00B4079B" w:rsidRDefault="00616B34" w:rsidP="00F5539D">
            <w:pPr>
              <w:rPr>
                <w:rFonts w:ascii="Arial" w:hAnsi="Arial" w:cs="Arial"/>
                <w:sz w:val="20"/>
                <w:szCs w:val="20"/>
              </w:rPr>
            </w:pPr>
            <w:r>
              <w:rPr>
                <w:rFonts w:ascii="Arial" w:hAnsi="Arial"/>
                <w:sz w:val="20"/>
              </w:rPr>
              <w:t>als Nitratstickstoff bewerteter Stickstoff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28F141E" w14:textId="77777777" w:rsidR="00616B34" w:rsidRPr="00B4079B" w:rsidRDefault="00616B34" w:rsidP="00F5539D">
            <w:pPr>
              <w:rPr>
                <w:rFonts w:ascii="Arial" w:hAnsi="Arial" w:cs="Arial"/>
                <w:sz w:val="20"/>
                <w:szCs w:val="20"/>
              </w:rPr>
            </w:pPr>
            <w:r>
              <w:rPr>
                <w:rFonts w:ascii="Arial" w:hAnsi="Arial"/>
                <w:sz w:val="20"/>
              </w:rPr>
              <w:t>durch chemische Reaktion gewonnenes Natriumnitrat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0603AB94" w14:textId="77777777" w:rsidR="00616B34" w:rsidRPr="00B4079B" w:rsidRDefault="00616B34" w:rsidP="00F5539D">
            <w:pPr>
              <w:rPr>
                <w:rFonts w:ascii="Arial" w:hAnsi="Arial" w:cs="Arial"/>
                <w:sz w:val="20"/>
                <w:szCs w:val="20"/>
              </w:rPr>
            </w:pPr>
          </w:p>
        </w:tc>
      </w:tr>
      <w:tr w:rsidR="00616B34" w:rsidRPr="00B4079B" w14:paraId="5DD6FAD5"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5DB0C9F" w14:textId="77777777" w:rsidR="00616B34" w:rsidRPr="00B4079B" w:rsidRDefault="00616B34" w:rsidP="00F5539D">
            <w:pPr>
              <w:rPr>
                <w:rFonts w:ascii="Arial" w:hAnsi="Arial" w:cs="Arial"/>
                <w:sz w:val="20"/>
                <w:szCs w:val="20"/>
              </w:rPr>
            </w:pPr>
            <w:r>
              <w:rPr>
                <w:rFonts w:ascii="Arial" w:hAnsi="Arial"/>
                <w:sz w:val="20"/>
              </w:rPr>
              <w:t>1.1.5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F7FFB70" w14:textId="77777777" w:rsidR="00616B34" w:rsidRPr="00B4079B" w:rsidRDefault="00616B34" w:rsidP="00F5539D">
            <w:pPr>
              <w:rPr>
                <w:rFonts w:ascii="Arial" w:hAnsi="Arial" w:cs="Arial"/>
                <w:sz w:val="20"/>
                <w:szCs w:val="20"/>
              </w:rPr>
            </w:pPr>
            <w:r>
              <w:rPr>
                <w:rFonts w:ascii="Arial" w:hAnsi="Arial"/>
                <w:sz w:val="20"/>
              </w:rPr>
              <w:t>Chilesalpeter</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BDDE30F" w14:textId="77777777" w:rsidR="00616B34" w:rsidRPr="00B4079B" w:rsidRDefault="00616B34" w:rsidP="00F5539D">
            <w:pPr>
              <w:rPr>
                <w:rFonts w:ascii="Arial" w:hAnsi="Arial" w:cs="Arial"/>
                <w:sz w:val="20"/>
                <w:szCs w:val="20"/>
              </w:rPr>
            </w:pPr>
            <w:r>
              <w:rPr>
                <w:rFonts w:ascii="Arial" w:hAnsi="Arial"/>
                <w:sz w:val="20"/>
              </w:rPr>
              <w:t>min. 15 %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A5C9B75"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DC48548" w14:textId="77777777" w:rsidR="00616B34" w:rsidRPr="00B4079B" w:rsidRDefault="00616B34" w:rsidP="00F5539D">
            <w:pPr>
              <w:rPr>
                <w:rFonts w:ascii="Arial" w:hAnsi="Arial" w:cs="Arial"/>
                <w:sz w:val="20"/>
                <w:szCs w:val="20"/>
              </w:rPr>
            </w:pPr>
            <w:r>
              <w:rPr>
                <w:rFonts w:ascii="Arial" w:hAnsi="Arial"/>
                <w:sz w:val="20"/>
              </w:rPr>
              <w:t>als Nitratstickstoff bewerteter Stickstoff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73A1AB0" w14:textId="77777777" w:rsidR="00616B34" w:rsidRPr="00B4079B" w:rsidRDefault="00616B34" w:rsidP="00F5539D">
            <w:pPr>
              <w:rPr>
                <w:rFonts w:ascii="Arial" w:hAnsi="Arial" w:cs="Arial"/>
                <w:sz w:val="20"/>
                <w:szCs w:val="20"/>
              </w:rPr>
            </w:pPr>
            <w:r>
              <w:rPr>
                <w:rFonts w:ascii="Arial" w:hAnsi="Arial"/>
                <w:sz w:val="20"/>
              </w:rPr>
              <w:t>natürliches Natriumnitrat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7B1E8B67" w14:textId="77777777" w:rsidR="00616B34" w:rsidRPr="00B4079B" w:rsidRDefault="00616B34" w:rsidP="00F5539D">
            <w:pPr>
              <w:rPr>
                <w:rFonts w:ascii="Arial" w:hAnsi="Arial" w:cs="Arial"/>
                <w:sz w:val="20"/>
                <w:szCs w:val="20"/>
              </w:rPr>
            </w:pPr>
          </w:p>
        </w:tc>
      </w:tr>
      <w:tr w:rsidR="00616B34" w:rsidRPr="00B4079B" w14:paraId="6BB94B06"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61A681" w14:textId="77777777" w:rsidR="00616B34" w:rsidRPr="00B4079B" w:rsidRDefault="00616B34" w:rsidP="00F5539D">
            <w:pPr>
              <w:rPr>
                <w:rFonts w:ascii="Arial" w:hAnsi="Arial" w:cs="Arial"/>
                <w:sz w:val="20"/>
                <w:szCs w:val="20"/>
              </w:rPr>
            </w:pPr>
            <w:r>
              <w:rPr>
                <w:rFonts w:ascii="Arial" w:hAnsi="Arial"/>
                <w:sz w:val="20"/>
              </w:rPr>
              <w:t>1.2.1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3D76A3" w14:textId="77777777" w:rsidR="00616B34" w:rsidRPr="00B4079B" w:rsidRDefault="00616B34" w:rsidP="00F5539D">
            <w:pPr>
              <w:rPr>
                <w:rFonts w:ascii="Arial" w:hAnsi="Arial" w:cs="Arial"/>
                <w:sz w:val="20"/>
                <w:szCs w:val="20"/>
              </w:rPr>
            </w:pPr>
            <w:r>
              <w:rPr>
                <w:rFonts w:ascii="Arial" w:hAnsi="Arial"/>
                <w:sz w:val="20"/>
              </w:rPr>
              <w:t>Kalkstickstoff (Calciumcyanamid)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CFD018A" w14:textId="77777777" w:rsidR="00616B34" w:rsidRPr="00B4079B" w:rsidRDefault="00616B34" w:rsidP="00F5539D">
            <w:pPr>
              <w:rPr>
                <w:rFonts w:ascii="Arial" w:hAnsi="Arial" w:cs="Arial"/>
                <w:sz w:val="20"/>
                <w:szCs w:val="20"/>
              </w:rPr>
            </w:pPr>
            <w:r>
              <w:rPr>
                <w:rFonts w:ascii="Arial" w:hAnsi="Arial"/>
                <w:sz w:val="20"/>
              </w:rPr>
              <w:t>min. 18 %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130D910" w14:textId="77777777" w:rsidR="00616B34" w:rsidRPr="00B4079B" w:rsidRDefault="00616B34" w:rsidP="00F5539D">
            <w:pPr>
              <w:rPr>
                <w:rFonts w:ascii="Arial" w:hAnsi="Arial" w:cs="Arial"/>
                <w:sz w:val="20"/>
                <w:szCs w:val="20"/>
              </w:rPr>
            </w:pPr>
            <w:r>
              <w:rPr>
                <w:rFonts w:ascii="Arial" w:hAnsi="Arial"/>
                <w:sz w:val="20"/>
              </w:rPr>
              <w:t>Stickstoff gesamt</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A03EAB1"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134F64C4" w14:textId="77777777" w:rsidR="00616B34" w:rsidRPr="00B4079B" w:rsidRDefault="00616B34" w:rsidP="00F5539D">
            <w:pPr>
              <w:rPr>
                <w:rFonts w:ascii="Arial" w:hAnsi="Arial" w:cs="Arial"/>
                <w:sz w:val="20"/>
                <w:szCs w:val="20"/>
              </w:rPr>
            </w:pPr>
            <w:r>
              <w:rPr>
                <w:rFonts w:ascii="Arial" w:hAnsi="Arial"/>
                <w:sz w:val="20"/>
              </w:rPr>
              <w:t>min. 75 % des angegebenen Stickstoffs ist als Cyanamid gebunden</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D977AF" w14:textId="77777777" w:rsidR="00616B34" w:rsidRPr="00B4079B" w:rsidRDefault="00616B34" w:rsidP="00F5539D">
            <w:pPr>
              <w:rPr>
                <w:rFonts w:ascii="Arial" w:hAnsi="Arial" w:cs="Arial"/>
                <w:sz w:val="20"/>
                <w:szCs w:val="20"/>
              </w:rPr>
            </w:pPr>
            <w:r>
              <w:rPr>
                <w:rFonts w:ascii="Arial" w:hAnsi="Arial"/>
                <w:sz w:val="20"/>
              </w:rPr>
              <w:t>Calciumcyanamid;</w:t>
            </w:r>
          </w:p>
          <w:p w14:paraId="1CD17587" w14:textId="77777777" w:rsidR="00616B34" w:rsidRPr="00B4079B" w:rsidRDefault="00616B34" w:rsidP="00F5539D">
            <w:pPr>
              <w:rPr>
                <w:rFonts w:ascii="Arial" w:hAnsi="Arial" w:cs="Arial"/>
                <w:sz w:val="20"/>
                <w:szCs w:val="20"/>
              </w:rPr>
            </w:pPr>
            <w:r>
              <w:rPr>
                <w:rFonts w:ascii="Arial" w:hAnsi="Arial"/>
                <w:sz w:val="20"/>
              </w:rPr>
              <w:t>Calciumoxid zusammen mit Ammoniumsalzen, Harnstoff</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2A9686AC" w14:textId="77777777" w:rsidR="00616B34" w:rsidRPr="00B4079B" w:rsidRDefault="00616B34" w:rsidP="00F5539D">
            <w:pPr>
              <w:rPr>
                <w:rFonts w:ascii="Arial" w:hAnsi="Arial" w:cs="Arial"/>
                <w:sz w:val="20"/>
                <w:szCs w:val="20"/>
              </w:rPr>
            </w:pPr>
          </w:p>
        </w:tc>
      </w:tr>
      <w:tr w:rsidR="00616B34" w:rsidRPr="00B4079B" w14:paraId="17BB66DC"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801D84" w14:textId="77777777" w:rsidR="00616B34" w:rsidRPr="00B4079B" w:rsidRDefault="00616B34" w:rsidP="00F5539D">
            <w:pPr>
              <w:rPr>
                <w:rFonts w:ascii="Arial" w:hAnsi="Arial" w:cs="Arial"/>
                <w:sz w:val="20"/>
                <w:szCs w:val="20"/>
              </w:rPr>
            </w:pPr>
            <w:r>
              <w:rPr>
                <w:rFonts w:ascii="Arial" w:hAnsi="Arial"/>
                <w:sz w:val="20"/>
              </w:rPr>
              <w:lastRenderedPageBreak/>
              <w:t>1.2.2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3F92000" w14:textId="77777777" w:rsidR="00616B34" w:rsidRPr="00B4079B" w:rsidRDefault="00616B34" w:rsidP="00F5539D">
            <w:pPr>
              <w:rPr>
                <w:rFonts w:ascii="Arial" w:hAnsi="Arial" w:cs="Arial"/>
                <w:sz w:val="20"/>
                <w:szCs w:val="20"/>
              </w:rPr>
            </w:pPr>
            <w:r>
              <w:rPr>
                <w:rFonts w:ascii="Arial" w:hAnsi="Arial"/>
                <w:sz w:val="20"/>
              </w:rPr>
              <w:t>Kalkstickstoff mit Nitrat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4D920B" w14:textId="77777777" w:rsidR="00616B34" w:rsidRPr="00B4079B" w:rsidRDefault="00616B34" w:rsidP="00F5539D">
            <w:pPr>
              <w:rPr>
                <w:rFonts w:ascii="Arial" w:hAnsi="Arial" w:cs="Arial"/>
                <w:sz w:val="20"/>
                <w:szCs w:val="20"/>
              </w:rPr>
            </w:pPr>
            <w:r>
              <w:rPr>
                <w:rFonts w:ascii="Arial" w:hAnsi="Arial"/>
                <w:sz w:val="20"/>
              </w:rPr>
              <w:t>min. 18 %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5E87502" w14:textId="77777777" w:rsidR="00616B34" w:rsidRPr="00B4079B" w:rsidRDefault="00616B34" w:rsidP="00F5539D">
            <w:pPr>
              <w:rPr>
                <w:rFonts w:ascii="Arial" w:hAnsi="Arial" w:cs="Arial"/>
                <w:sz w:val="20"/>
                <w:szCs w:val="20"/>
              </w:rPr>
            </w:pPr>
            <w:r>
              <w:rPr>
                <w:rFonts w:ascii="Arial" w:hAnsi="Arial"/>
                <w:sz w:val="20"/>
              </w:rPr>
              <w:t>Stickstoff gesamt</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14:paraId="11DD8C5F"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7B5EC64A" w14:textId="77777777" w:rsidR="00616B34" w:rsidRPr="00B4079B" w:rsidRDefault="00616B34" w:rsidP="00F5539D">
            <w:pPr>
              <w:rPr>
                <w:rFonts w:ascii="Arial" w:hAnsi="Arial" w:cs="Arial"/>
                <w:sz w:val="20"/>
                <w:szCs w:val="20"/>
              </w:rPr>
            </w:pPr>
            <w:r>
              <w:rPr>
                <w:rFonts w:ascii="Arial" w:hAnsi="Arial"/>
                <w:sz w:val="20"/>
              </w:rPr>
              <w:t>min. 75 % des Stickstoffs sind als Cyanamid gebunden;</w:t>
            </w:r>
          </w:p>
          <w:p w14:paraId="7DEA0468" w14:textId="77777777" w:rsidR="00616B34" w:rsidRPr="00B4079B" w:rsidRDefault="00616B34" w:rsidP="00F5539D">
            <w:pPr>
              <w:rPr>
                <w:rFonts w:ascii="Arial" w:hAnsi="Arial" w:cs="Arial"/>
                <w:sz w:val="20"/>
                <w:szCs w:val="20"/>
              </w:rPr>
            </w:pPr>
            <w:r>
              <w:rPr>
                <w:rFonts w:ascii="Arial" w:hAnsi="Arial"/>
                <w:sz w:val="20"/>
              </w:rPr>
              <w:t>Gehalt des Salpeterstickstoffs max. 3 %</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5B80FFB" w14:textId="77777777" w:rsidR="00616B34" w:rsidRPr="00B4079B" w:rsidRDefault="00616B34" w:rsidP="00F5539D">
            <w:pPr>
              <w:rPr>
                <w:rFonts w:ascii="Arial" w:hAnsi="Arial" w:cs="Arial"/>
                <w:sz w:val="20"/>
                <w:szCs w:val="20"/>
              </w:rPr>
            </w:pPr>
            <w:r>
              <w:rPr>
                <w:rFonts w:ascii="Arial" w:hAnsi="Arial"/>
                <w:sz w:val="20"/>
              </w:rPr>
              <w:t>Calciumcyanamid, Calciumoxid, Nitrat, zusammen mit Ammoniumsalzen, Harnstoff</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5149CFF2" w14:textId="77777777" w:rsidR="00616B34" w:rsidRPr="00B4079B" w:rsidRDefault="00616B34" w:rsidP="00F5539D">
            <w:pPr>
              <w:rPr>
                <w:rFonts w:ascii="Arial" w:hAnsi="Arial" w:cs="Arial"/>
                <w:sz w:val="20"/>
                <w:szCs w:val="20"/>
              </w:rPr>
            </w:pPr>
          </w:p>
        </w:tc>
      </w:tr>
      <w:tr w:rsidR="00616B34" w:rsidRPr="00B4079B" w14:paraId="6C213429"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B65C7A3" w14:textId="77777777" w:rsidR="00616B34" w:rsidRPr="00B4079B" w:rsidRDefault="00616B34" w:rsidP="00F5539D">
            <w:pPr>
              <w:rPr>
                <w:rFonts w:ascii="Arial" w:hAnsi="Arial" w:cs="Arial"/>
                <w:sz w:val="20"/>
                <w:szCs w:val="20"/>
              </w:rPr>
            </w:pPr>
            <w:r>
              <w:rPr>
                <w:rFonts w:ascii="Arial" w:hAnsi="Arial"/>
                <w:sz w:val="20"/>
              </w:rPr>
              <w:t>1,3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AA87727" w14:textId="77777777" w:rsidR="00616B34" w:rsidRPr="00B4079B" w:rsidRDefault="00616B34" w:rsidP="00F5539D">
            <w:pPr>
              <w:rPr>
                <w:rFonts w:ascii="Arial" w:hAnsi="Arial" w:cs="Arial"/>
                <w:sz w:val="20"/>
                <w:szCs w:val="20"/>
              </w:rPr>
            </w:pPr>
            <w:r>
              <w:rPr>
                <w:rFonts w:ascii="Arial" w:hAnsi="Arial"/>
                <w:sz w:val="20"/>
              </w:rPr>
              <w:t>Ammoniumsulfat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BF00330" w14:textId="77777777" w:rsidR="00616B34" w:rsidRPr="00B4079B" w:rsidRDefault="00616B34" w:rsidP="00F5539D">
            <w:pPr>
              <w:rPr>
                <w:rFonts w:ascii="Arial" w:hAnsi="Arial" w:cs="Arial"/>
                <w:sz w:val="20"/>
                <w:szCs w:val="20"/>
              </w:rPr>
            </w:pPr>
            <w:r>
              <w:rPr>
                <w:rFonts w:ascii="Arial" w:hAnsi="Arial"/>
                <w:sz w:val="20"/>
              </w:rPr>
              <w:t>min. 20 %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B7111F" w14:textId="77777777" w:rsidR="00616B34" w:rsidRPr="00B4079B" w:rsidRDefault="00616B34" w:rsidP="00F5539D">
            <w:pPr>
              <w:rPr>
                <w:rFonts w:ascii="Arial" w:hAnsi="Arial" w:cs="Arial"/>
                <w:sz w:val="20"/>
                <w:szCs w:val="20"/>
              </w:rPr>
            </w:pPr>
            <w:r>
              <w:rPr>
                <w:rFonts w:ascii="Arial" w:hAnsi="Arial"/>
                <w:sz w:val="20"/>
              </w:rPr>
              <w:t>Ammoniumstickstoff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7188D15" w14:textId="77777777" w:rsidR="00616B34" w:rsidRPr="00B4079B" w:rsidRDefault="00616B34" w:rsidP="00F5539D">
            <w:pPr>
              <w:rPr>
                <w:rFonts w:ascii="Arial" w:hAnsi="Arial" w:cs="Arial"/>
                <w:sz w:val="20"/>
                <w:szCs w:val="20"/>
              </w:rPr>
            </w:pPr>
            <w:r>
              <w:rPr>
                <w:rFonts w:ascii="Arial" w:hAnsi="Arial"/>
                <w:sz w:val="20"/>
              </w:rPr>
              <w:t>Stickstoff als Ammoniumstickstoff bewertet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E928A8" w14:textId="77777777" w:rsidR="00616B34" w:rsidRPr="00B4079B" w:rsidRDefault="00616B34" w:rsidP="00F5539D">
            <w:pPr>
              <w:rPr>
                <w:rFonts w:ascii="Arial" w:hAnsi="Arial" w:cs="Arial"/>
                <w:sz w:val="20"/>
                <w:szCs w:val="20"/>
              </w:rPr>
            </w:pPr>
            <w:r>
              <w:rPr>
                <w:rFonts w:ascii="Arial" w:hAnsi="Arial"/>
                <w:sz w:val="20"/>
              </w:rPr>
              <w:t>Ammoniumsulfat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62C9A08D" w14:textId="77777777" w:rsidR="00616B34" w:rsidRPr="00B4079B" w:rsidRDefault="00616B34" w:rsidP="00F5539D">
            <w:pPr>
              <w:rPr>
                <w:rFonts w:ascii="Arial" w:hAnsi="Arial" w:cs="Arial"/>
                <w:sz w:val="20"/>
                <w:szCs w:val="20"/>
              </w:rPr>
            </w:pPr>
          </w:p>
        </w:tc>
      </w:tr>
      <w:tr w:rsidR="00616B34" w:rsidRPr="00B4079B" w14:paraId="6522B9CA"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DAFB29" w14:textId="77777777" w:rsidR="00616B34" w:rsidRPr="00B4079B" w:rsidRDefault="00616B34" w:rsidP="00F5539D">
            <w:pPr>
              <w:rPr>
                <w:rFonts w:ascii="Arial" w:hAnsi="Arial" w:cs="Arial"/>
                <w:sz w:val="20"/>
                <w:szCs w:val="20"/>
              </w:rPr>
            </w:pPr>
            <w:r>
              <w:rPr>
                <w:rFonts w:ascii="Arial" w:hAnsi="Arial"/>
                <w:sz w:val="20"/>
              </w:rPr>
              <w:t>1.4.1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E22DE1" w14:textId="77777777" w:rsidR="00616B34" w:rsidRPr="00B4079B" w:rsidRDefault="00616B34" w:rsidP="00F5539D">
            <w:pPr>
              <w:rPr>
                <w:rFonts w:ascii="Arial" w:hAnsi="Arial" w:cs="Arial"/>
                <w:sz w:val="20"/>
                <w:szCs w:val="20"/>
              </w:rPr>
            </w:pPr>
            <w:r>
              <w:rPr>
                <w:rFonts w:ascii="Arial" w:hAnsi="Arial"/>
                <w:sz w:val="20"/>
              </w:rPr>
              <w:t>Ammoniumnitrat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F0716B6" w14:textId="77777777" w:rsidR="00616B34" w:rsidRPr="00B4079B" w:rsidRDefault="00616B34" w:rsidP="00F5539D">
            <w:pPr>
              <w:rPr>
                <w:rFonts w:ascii="Arial" w:hAnsi="Arial" w:cs="Arial"/>
                <w:sz w:val="20"/>
                <w:szCs w:val="20"/>
              </w:rPr>
            </w:pPr>
            <w:r>
              <w:rPr>
                <w:rFonts w:ascii="Arial" w:hAnsi="Arial"/>
                <w:sz w:val="20"/>
              </w:rPr>
              <w:t>min. 28 %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DFF1544" w14:textId="77777777" w:rsidR="00616B34" w:rsidRPr="00B4079B" w:rsidRDefault="00616B34" w:rsidP="00F5539D">
            <w:pPr>
              <w:rPr>
                <w:rFonts w:ascii="Arial" w:hAnsi="Arial" w:cs="Arial"/>
                <w:sz w:val="20"/>
                <w:szCs w:val="20"/>
              </w:rPr>
            </w:pPr>
            <w:r>
              <w:rPr>
                <w:rFonts w:ascii="Arial" w:hAnsi="Arial"/>
                <w:sz w:val="20"/>
              </w:rPr>
              <w:t>Gesamtstickstoff;</w:t>
            </w:r>
          </w:p>
          <w:p w14:paraId="7DDFA0AD" w14:textId="77777777" w:rsidR="00616B34" w:rsidRPr="00B4079B" w:rsidRDefault="00616B34" w:rsidP="00F5539D">
            <w:pPr>
              <w:rPr>
                <w:rFonts w:ascii="Arial" w:hAnsi="Arial" w:cs="Arial"/>
                <w:sz w:val="20"/>
                <w:szCs w:val="20"/>
              </w:rPr>
            </w:pPr>
            <w:r>
              <w:rPr>
                <w:rFonts w:ascii="Arial" w:hAnsi="Arial"/>
                <w:sz w:val="20"/>
              </w:rPr>
              <w:t>Ammoniumstickstoff;</w:t>
            </w:r>
          </w:p>
          <w:p w14:paraId="0723F7ED"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EAE1F1"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12EA9FCA" w14:textId="41C5D7F0" w:rsidR="00616B34" w:rsidRPr="00B4079B" w:rsidRDefault="00616B34" w:rsidP="00F5539D">
            <w:pPr>
              <w:rPr>
                <w:rFonts w:ascii="Arial" w:hAnsi="Arial" w:cs="Arial"/>
                <w:sz w:val="20"/>
                <w:szCs w:val="20"/>
              </w:rPr>
            </w:pPr>
            <w:r>
              <w:rPr>
                <w:rFonts w:ascii="Arial" w:hAnsi="Arial"/>
                <w:sz w:val="20"/>
              </w:rPr>
              <w:t>oder als Ammonium- und Nitratstickstoff, wenn jede Form die Hälfte des Gesamtstickstoffgehalts ausmacht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E00B590" w14:textId="77777777" w:rsidR="00616B34" w:rsidRPr="00B4079B" w:rsidRDefault="00616B34" w:rsidP="00F5539D">
            <w:pPr>
              <w:rPr>
                <w:rFonts w:ascii="Arial" w:hAnsi="Arial" w:cs="Arial"/>
                <w:sz w:val="20"/>
                <w:szCs w:val="20"/>
              </w:rPr>
            </w:pPr>
            <w:r>
              <w:rPr>
                <w:rFonts w:ascii="Arial" w:hAnsi="Arial"/>
                <w:sz w:val="20"/>
              </w:rPr>
              <w:t>Ammoniumnitrat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0C424376" w14:textId="77777777" w:rsidR="00616B34" w:rsidRPr="00B4079B" w:rsidRDefault="00616B34" w:rsidP="00F5539D">
            <w:pPr>
              <w:rPr>
                <w:rFonts w:ascii="Arial" w:hAnsi="Arial" w:cs="Arial"/>
                <w:sz w:val="20"/>
                <w:szCs w:val="20"/>
              </w:rPr>
            </w:pPr>
          </w:p>
        </w:tc>
      </w:tr>
      <w:tr w:rsidR="00616B34" w:rsidRPr="00B4079B" w14:paraId="2F63E360"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03E75DE" w14:textId="77777777" w:rsidR="00616B34" w:rsidRPr="00B4079B" w:rsidRDefault="00616B34" w:rsidP="00F5539D">
            <w:pPr>
              <w:rPr>
                <w:rFonts w:ascii="Arial" w:hAnsi="Arial" w:cs="Arial"/>
                <w:sz w:val="20"/>
                <w:szCs w:val="20"/>
              </w:rPr>
            </w:pPr>
            <w:r>
              <w:rPr>
                <w:rFonts w:ascii="Arial" w:hAnsi="Arial"/>
                <w:sz w:val="20"/>
              </w:rPr>
              <w:t>1.4.2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73C864F" w14:textId="77777777" w:rsidR="00616B34" w:rsidRPr="00B4079B" w:rsidRDefault="00616B34" w:rsidP="00F5539D">
            <w:pPr>
              <w:rPr>
                <w:rFonts w:ascii="Arial" w:hAnsi="Arial" w:cs="Arial"/>
                <w:sz w:val="20"/>
                <w:szCs w:val="20"/>
              </w:rPr>
            </w:pPr>
            <w:r>
              <w:rPr>
                <w:rFonts w:ascii="Arial" w:hAnsi="Arial"/>
                <w:sz w:val="20"/>
              </w:rPr>
              <w:t>Ammoniumnitrat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F97B89" w14:textId="77777777" w:rsidR="00616B34" w:rsidRPr="00B4079B" w:rsidRDefault="00616B34" w:rsidP="00F5539D">
            <w:pPr>
              <w:rPr>
                <w:rFonts w:ascii="Arial" w:hAnsi="Arial" w:cs="Arial"/>
                <w:sz w:val="20"/>
                <w:szCs w:val="20"/>
              </w:rPr>
            </w:pPr>
            <w:r>
              <w:rPr>
                <w:rFonts w:ascii="Arial" w:hAnsi="Arial"/>
                <w:sz w:val="20"/>
              </w:rPr>
              <w:t>min. 20 %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052224" w14:textId="77777777" w:rsidR="00616B34" w:rsidRPr="00B4079B" w:rsidRDefault="00616B34" w:rsidP="00F5539D">
            <w:pPr>
              <w:rPr>
                <w:rFonts w:ascii="Arial" w:hAnsi="Arial" w:cs="Arial"/>
                <w:sz w:val="20"/>
                <w:szCs w:val="20"/>
              </w:rPr>
            </w:pPr>
            <w:r>
              <w:rPr>
                <w:rFonts w:ascii="Arial" w:hAnsi="Arial"/>
                <w:sz w:val="20"/>
              </w:rPr>
              <w:t>Gesamtstickstoff;</w:t>
            </w:r>
          </w:p>
          <w:p w14:paraId="04FBA416" w14:textId="77777777" w:rsidR="00616B34" w:rsidRPr="00B4079B" w:rsidRDefault="00616B34" w:rsidP="00F5539D">
            <w:pPr>
              <w:rPr>
                <w:rFonts w:ascii="Arial" w:hAnsi="Arial" w:cs="Arial"/>
                <w:sz w:val="20"/>
                <w:szCs w:val="20"/>
              </w:rPr>
            </w:pPr>
            <w:r>
              <w:rPr>
                <w:rFonts w:ascii="Arial" w:hAnsi="Arial"/>
                <w:sz w:val="20"/>
              </w:rPr>
              <w:t>Ammoniumstickstoff;</w:t>
            </w:r>
          </w:p>
          <w:p w14:paraId="44D28DC6"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C95BE18"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77AA7E66" w14:textId="77777777" w:rsidR="00616B34" w:rsidRPr="00B4079B" w:rsidRDefault="00616B34" w:rsidP="00F5539D">
            <w:pPr>
              <w:rPr>
                <w:rFonts w:ascii="Arial" w:hAnsi="Arial" w:cs="Arial"/>
                <w:sz w:val="20"/>
                <w:szCs w:val="20"/>
              </w:rPr>
            </w:pPr>
            <w:r>
              <w:rPr>
                <w:rFonts w:ascii="Arial" w:hAnsi="Arial"/>
                <w:sz w:val="20"/>
              </w:rPr>
              <w:t>oder als Ammonium- und Nitratstickstoff, wenn jede Form die Hälfte des Gesamtstickstoffgehalts ausmacht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2C00D88" w14:textId="64844E92" w:rsidR="00616B34" w:rsidRPr="00B4079B" w:rsidRDefault="00616B34" w:rsidP="00F5539D">
            <w:pPr>
              <w:rPr>
                <w:rFonts w:ascii="Arial" w:hAnsi="Arial" w:cs="Arial"/>
                <w:sz w:val="20"/>
                <w:szCs w:val="20"/>
              </w:rPr>
            </w:pPr>
            <w:r>
              <w:rPr>
                <w:rFonts w:ascii="Arial" w:hAnsi="Arial"/>
                <w:sz w:val="20"/>
              </w:rPr>
              <w:t>Ammoniumnitrat mit Calciumcarbonat, Dolomit, Magnesiumcarbonat (Magnesit), Calciumsulfat oder Magnesiumsulfat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D40B9F" w14:textId="0E491F61" w:rsidR="00616B34" w:rsidRPr="00B4079B" w:rsidRDefault="00616B34" w:rsidP="00F5539D">
            <w:pPr>
              <w:rPr>
                <w:rFonts w:ascii="Arial" w:hAnsi="Arial" w:cs="Arial"/>
                <w:sz w:val="20"/>
                <w:szCs w:val="20"/>
              </w:rPr>
            </w:pPr>
            <w:r>
              <w:rPr>
                <w:rFonts w:ascii="Arial" w:hAnsi="Arial"/>
                <w:sz w:val="20"/>
              </w:rPr>
              <w:t>ein Düngemittel darf nur dann als Ammoniumnitrat mit Calcium, Dolomit oder Schwefel bezeichnet werden, wenn es neben Ammoniumnitrat auch Calciumcarbonat, Calciummagnesiumcarbonat (Dolomit), Magnesiumcarbonat (Magnesit), Calciumsulfat oder Magnesium enthält, mindestens 20 %;</w:t>
            </w:r>
          </w:p>
          <w:p w14:paraId="6DCEBE35" w14:textId="21E6ADD8" w:rsidR="00616B34" w:rsidRPr="00B4079B" w:rsidRDefault="00616B34" w:rsidP="00F5539D">
            <w:pPr>
              <w:rPr>
                <w:rFonts w:ascii="Arial" w:hAnsi="Arial" w:cs="Arial"/>
                <w:sz w:val="20"/>
                <w:szCs w:val="20"/>
              </w:rPr>
            </w:pPr>
            <w:r>
              <w:rPr>
                <w:rFonts w:ascii="Arial" w:hAnsi="Arial"/>
                <w:sz w:val="20"/>
              </w:rPr>
              <w:t>Reinheit der verwendeten Carbonate und Sulfate min.</w:t>
            </w:r>
            <w:r>
              <w:rPr>
                <w:rFonts w:ascii="Arial" w:hAnsi="Arial"/>
                <w:b/>
                <w:sz w:val="20"/>
              </w:rPr>
              <w:t> </w:t>
            </w:r>
            <w:r>
              <w:rPr>
                <w:rFonts w:ascii="Arial" w:hAnsi="Arial"/>
                <w:sz w:val="20"/>
              </w:rPr>
              <w:t>90 %</w:t>
            </w:r>
          </w:p>
        </w:tc>
      </w:tr>
      <w:tr w:rsidR="00616B34" w:rsidRPr="00B4079B" w14:paraId="216D2E3E"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616B7E9" w14:textId="77777777" w:rsidR="00616B34" w:rsidRPr="00B4079B" w:rsidRDefault="00616B34" w:rsidP="00F5539D">
            <w:pPr>
              <w:rPr>
                <w:rFonts w:ascii="Arial" w:hAnsi="Arial" w:cs="Arial"/>
                <w:sz w:val="20"/>
                <w:szCs w:val="20"/>
              </w:rPr>
            </w:pPr>
            <w:r>
              <w:rPr>
                <w:rFonts w:ascii="Arial" w:hAnsi="Arial"/>
                <w:sz w:val="20"/>
              </w:rPr>
              <w:t>1,5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9A3DE9" w14:textId="77777777" w:rsidR="00616B34" w:rsidRPr="00B4079B" w:rsidRDefault="00616B34" w:rsidP="00F5539D">
            <w:pPr>
              <w:rPr>
                <w:rFonts w:ascii="Arial" w:hAnsi="Arial" w:cs="Arial"/>
                <w:sz w:val="20"/>
                <w:szCs w:val="20"/>
              </w:rPr>
            </w:pPr>
            <w:r>
              <w:rPr>
                <w:rFonts w:ascii="Arial" w:hAnsi="Arial"/>
                <w:sz w:val="20"/>
              </w:rPr>
              <w:t>Ammoniumsulfat mit Ammoniumnitrat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845EC6F" w14:textId="77777777" w:rsidR="00616B34" w:rsidRPr="00B4079B" w:rsidRDefault="00616B34" w:rsidP="00F5539D">
            <w:pPr>
              <w:rPr>
                <w:rFonts w:ascii="Arial" w:hAnsi="Arial" w:cs="Arial"/>
                <w:sz w:val="20"/>
                <w:szCs w:val="20"/>
              </w:rPr>
            </w:pPr>
            <w:r>
              <w:rPr>
                <w:rFonts w:ascii="Arial" w:hAnsi="Arial"/>
                <w:sz w:val="20"/>
              </w:rPr>
              <w:t>min. 25 %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D8C4188" w14:textId="77777777" w:rsidR="00616B34" w:rsidRPr="00B4079B" w:rsidRDefault="00616B34" w:rsidP="00F5539D">
            <w:pPr>
              <w:rPr>
                <w:rFonts w:ascii="Arial" w:hAnsi="Arial" w:cs="Arial"/>
                <w:sz w:val="20"/>
                <w:szCs w:val="20"/>
              </w:rPr>
            </w:pPr>
            <w:r>
              <w:rPr>
                <w:rFonts w:ascii="Arial" w:hAnsi="Arial"/>
                <w:sz w:val="20"/>
              </w:rPr>
              <w:t>Gesamtstickstoff;</w:t>
            </w:r>
          </w:p>
          <w:p w14:paraId="48BAC4C4" w14:textId="77777777" w:rsidR="00616B34" w:rsidRPr="00B4079B" w:rsidRDefault="00616B34" w:rsidP="00F5539D">
            <w:pPr>
              <w:rPr>
                <w:rFonts w:ascii="Arial" w:hAnsi="Arial" w:cs="Arial"/>
                <w:sz w:val="20"/>
                <w:szCs w:val="20"/>
              </w:rPr>
            </w:pPr>
            <w:r>
              <w:rPr>
                <w:rFonts w:ascii="Arial" w:hAnsi="Arial"/>
                <w:sz w:val="20"/>
              </w:rPr>
              <w:t>Ammoniumstickstoff;</w:t>
            </w:r>
          </w:p>
          <w:p w14:paraId="401B5C2F"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4AC4DC3"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30381D" w14:textId="77777777" w:rsidR="00616B34" w:rsidRPr="00B4079B" w:rsidRDefault="00616B34" w:rsidP="00F5539D">
            <w:pPr>
              <w:rPr>
                <w:rFonts w:ascii="Arial" w:hAnsi="Arial" w:cs="Arial"/>
                <w:sz w:val="20"/>
                <w:szCs w:val="20"/>
              </w:rPr>
            </w:pPr>
            <w:r>
              <w:rPr>
                <w:rFonts w:ascii="Arial" w:hAnsi="Arial"/>
                <w:sz w:val="20"/>
              </w:rPr>
              <w:t>Ammoniumnitrat mit Ammoniumsulfat;</w:t>
            </w:r>
          </w:p>
          <w:p w14:paraId="01E57732" w14:textId="77777777" w:rsidR="00616B34" w:rsidRPr="00B4079B" w:rsidRDefault="00616B34" w:rsidP="00F5539D">
            <w:pPr>
              <w:rPr>
                <w:rFonts w:ascii="Arial" w:hAnsi="Arial" w:cs="Arial"/>
                <w:sz w:val="20"/>
                <w:szCs w:val="20"/>
              </w:rPr>
            </w:pPr>
            <w:r>
              <w:rPr>
                <w:rFonts w:ascii="Arial" w:hAnsi="Arial"/>
                <w:sz w:val="20"/>
              </w:rPr>
              <w:t>mindestens 5 % Nitratstickstoff</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5B1A77A7" w14:textId="77777777" w:rsidR="00616B34" w:rsidRPr="00B4079B" w:rsidRDefault="00616B34" w:rsidP="00F5539D">
            <w:pPr>
              <w:rPr>
                <w:rFonts w:ascii="Arial" w:hAnsi="Arial" w:cs="Arial"/>
                <w:sz w:val="20"/>
                <w:szCs w:val="20"/>
              </w:rPr>
            </w:pPr>
          </w:p>
        </w:tc>
      </w:tr>
      <w:tr w:rsidR="00616B34" w:rsidRPr="00B4079B" w14:paraId="61CD453F"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7493D291" w14:textId="77777777" w:rsidR="00616B34" w:rsidRPr="00B4079B" w:rsidRDefault="00616B34" w:rsidP="00F5539D">
            <w:pPr>
              <w:rPr>
                <w:rFonts w:ascii="Arial" w:hAnsi="Arial" w:cs="Arial"/>
                <w:sz w:val="20"/>
                <w:szCs w:val="20"/>
              </w:rPr>
            </w:pPr>
            <w:r>
              <w:rPr>
                <w:rFonts w:ascii="Arial" w:hAnsi="Arial"/>
                <w:sz w:val="20"/>
              </w:rPr>
              <w:t>1.6</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660200E8" w14:textId="77777777" w:rsidR="00616B34" w:rsidRPr="00B4079B" w:rsidRDefault="00616B34" w:rsidP="00F5539D">
            <w:pPr>
              <w:rPr>
                <w:rFonts w:ascii="Arial" w:hAnsi="Arial" w:cs="Arial"/>
                <w:sz w:val="20"/>
                <w:szCs w:val="20"/>
              </w:rPr>
            </w:pPr>
            <w:r>
              <w:rPr>
                <w:rFonts w:ascii="Arial" w:hAnsi="Arial"/>
                <w:sz w:val="20"/>
              </w:rPr>
              <w:t>Ammoniumnitrat mit Ammoniumsulfat und Magnesiumsulfat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5E9A469" w14:textId="77777777" w:rsidR="00616B34" w:rsidRPr="00B4079B" w:rsidRDefault="00616B34" w:rsidP="00F5539D">
            <w:pPr>
              <w:rPr>
                <w:rFonts w:ascii="Arial" w:hAnsi="Arial" w:cs="Arial"/>
                <w:sz w:val="20"/>
                <w:szCs w:val="20"/>
              </w:rPr>
            </w:pPr>
            <w:r>
              <w:rPr>
                <w:rFonts w:ascii="Arial" w:hAnsi="Arial"/>
                <w:sz w:val="20"/>
              </w:rPr>
              <w:t>min. 19 %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F555213" w14:textId="77777777" w:rsidR="00616B34" w:rsidRPr="00B4079B" w:rsidRDefault="00616B34" w:rsidP="00F5539D">
            <w:pPr>
              <w:rPr>
                <w:rFonts w:ascii="Arial" w:hAnsi="Arial" w:cs="Arial"/>
                <w:sz w:val="20"/>
                <w:szCs w:val="20"/>
              </w:rPr>
            </w:pPr>
            <w:r>
              <w:rPr>
                <w:rFonts w:ascii="Arial" w:hAnsi="Arial"/>
                <w:sz w:val="20"/>
              </w:rPr>
              <w:t>Gesamtstickstoff;</w:t>
            </w:r>
          </w:p>
          <w:p w14:paraId="273A552E" w14:textId="77777777" w:rsidR="00616B34" w:rsidRPr="00B4079B" w:rsidRDefault="00616B34" w:rsidP="00F5539D">
            <w:pPr>
              <w:rPr>
                <w:rFonts w:ascii="Arial" w:hAnsi="Arial" w:cs="Arial"/>
                <w:sz w:val="20"/>
                <w:szCs w:val="20"/>
              </w:rPr>
            </w:pPr>
            <w:r>
              <w:rPr>
                <w:rFonts w:ascii="Arial" w:hAnsi="Arial"/>
                <w:sz w:val="20"/>
              </w:rPr>
              <w:t>Ammoniumstickstoff;</w:t>
            </w:r>
          </w:p>
          <w:p w14:paraId="03E29AFC"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7605DC9" w14:textId="77777777" w:rsidR="00616B34" w:rsidRPr="00B4079B" w:rsidRDefault="00616B34" w:rsidP="00F5539D">
            <w:pPr>
              <w:rPr>
                <w:rFonts w:ascii="Arial" w:hAnsi="Arial" w:cs="Arial"/>
                <w:sz w:val="20"/>
                <w:szCs w:val="20"/>
              </w:rPr>
            </w:pPr>
            <w:r>
              <w:rPr>
                <w:rFonts w:ascii="Arial" w:hAnsi="Arial"/>
                <w:sz w:val="20"/>
              </w:rPr>
              <w:t>als Gesamtstickstoff oder als Ammonium- und Nitratstickstoff bewerteter Stickstoff</w:t>
            </w:r>
          </w:p>
        </w:tc>
        <w:tc>
          <w:tcPr>
            <w:tcW w:w="2807"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36FAB040" w14:textId="77777777" w:rsidR="00616B34" w:rsidRPr="00B4079B" w:rsidRDefault="00616B34" w:rsidP="00F5539D">
            <w:pPr>
              <w:rPr>
                <w:rFonts w:ascii="Arial" w:hAnsi="Arial" w:cs="Arial"/>
                <w:sz w:val="20"/>
                <w:szCs w:val="20"/>
              </w:rPr>
            </w:pPr>
            <w:r>
              <w:rPr>
                <w:rFonts w:ascii="Arial" w:hAnsi="Arial"/>
                <w:sz w:val="20"/>
              </w:rPr>
              <w:t>Ammoniumnitrat mit Ammoniumsulfat und Magnesiumsulfat;</w:t>
            </w:r>
          </w:p>
          <w:p w14:paraId="4A4864FC" w14:textId="77777777" w:rsidR="00616B34" w:rsidRPr="00B4079B" w:rsidRDefault="00616B34" w:rsidP="00F5539D">
            <w:pPr>
              <w:rPr>
                <w:rFonts w:ascii="Arial" w:hAnsi="Arial" w:cs="Arial"/>
                <w:sz w:val="20"/>
                <w:szCs w:val="20"/>
              </w:rPr>
            </w:pPr>
            <w:r>
              <w:rPr>
                <w:rFonts w:ascii="Arial" w:hAnsi="Arial"/>
                <w:sz w:val="20"/>
              </w:rPr>
              <w:lastRenderedPageBreak/>
              <w:t>mindestens 6 % Nitratstickstoff</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656FA4D" w14:textId="77777777" w:rsidR="00616B34" w:rsidRPr="00B4079B" w:rsidRDefault="00616B34" w:rsidP="00F5539D">
            <w:pPr>
              <w:rPr>
                <w:rFonts w:ascii="Arial" w:hAnsi="Arial" w:cs="Arial"/>
                <w:sz w:val="20"/>
                <w:szCs w:val="20"/>
              </w:rPr>
            </w:pPr>
          </w:p>
        </w:tc>
      </w:tr>
      <w:tr w:rsidR="00616B34" w:rsidRPr="00B4079B" w14:paraId="1749D2CE" w14:textId="77777777" w:rsidTr="00447572">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AE66399"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38792AA" w14:textId="77777777" w:rsidR="00616B34" w:rsidRPr="00B4079B" w:rsidRDefault="00616B34" w:rsidP="00F5539D">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312526F" w14:textId="77777777" w:rsidR="00616B34" w:rsidRPr="00B4079B" w:rsidRDefault="00616B34" w:rsidP="00F5539D">
            <w:pPr>
              <w:rPr>
                <w:rFonts w:ascii="Arial" w:hAnsi="Arial" w:cs="Arial"/>
                <w:sz w:val="20"/>
                <w:szCs w:val="20"/>
              </w:rPr>
            </w:pPr>
            <w:r>
              <w:rPr>
                <w:rFonts w:ascii="Arial" w:hAnsi="Arial"/>
                <w:sz w:val="20"/>
              </w:rPr>
              <w:t>min. 5 % MgO</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0F13B87"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1855D4B"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8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458E961"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1FDF917" w14:textId="77777777" w:rsidR="00616B34" w:rsidRPr="00B4079B" w:rsidRDefault="00616B34" w:rsidP="00F5539D">
            <w:pPr>
              <w:rPr>
                <w:rFonts w:ascii="Arial" w:hAnsi="Arial" w:cs="Arial"/>
                <w:sz w:val="20"/>
                <w:szCs w:val="20"/>
              </w:rPr>
            </w:pPr>
          </w:p>
        </w:tc>
      </w:tr>
      <w:tr w:rsidR="00616B34" w:rsidRPr="00B4079B" w14:paraId="5954FE19"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0628EE73" w14:textId="77777777" w:rsidR="00616B34" w:rsidRPr="00B4079B" w:rsidRDefault="00616B34" w:rsidP="00F5539D">
            <w:pPr>
              <w:rPr>
                <w:rFonts w:ascii="Arial" w:hAnsi="Arial" w:cs="Arial"/>
                <w:sz w:val="20"/>
                <w:szCs w:val="20"/>
              </w:rPr>
            </w:pPr>
            <w:r>
              <w:rPr>
                <w:rFonts w:ascii="Arial" w:hAnsi="Arial"/>
                <w:sz w:val="20"/>
              </w:rPr>
              <w:t>1.7</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6B505B6F" w14:textId="77777777" w:rsidR="00616B34" w:rsidRPr="00B4079B" w:rsidRDefault="00616B34" w:rsidP="00F5539D">
            <w:pPr>
              <w:rPr>
                <w:rFonts w:ascii="Arial" w:hAnsi="Arial" w:cs="Arial"/>
                <w:sz w:val="20"/>
                <w:szCs w:val="20"/>
              </w:rPr>
            </w:pPr>
            <w:r>
              <w:rPr>
                <w:rFonts w:ascii="Arial" w:hAnsi="Arial"/>
                <w:sz w:val="20"/>
              </w:rPr>
              <w:t>Ammoniumnitrat mit Ammoniumsulfat und Magnesiumsulfat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4D0B13B" w14:textId="77777777" w:rsidR="00616B34" w:rsidRPr="00B4079B" w:rsidRDefault="00616B34" w:rsidP="00F5539D">
            <w:pPr>
              <w:rPr>
                <w:rFonts w:ascii="Arial" w:hAnsi="Arial" w:cs="Arial"/>
                <w:sz w:val="20"/>
                <w:szCs w:val="20"/>
              </w:rPr>
            </w:pPr>
            <w:r>
              <w:rPr>
                <w:rFonts w:ascii="Arial" w:hAnsi="Arial"/>
                <w:sz w:val="20"/>
              </w:rPr>
              <w:t>min. 19 %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52BDA4E" w14:textId="77777777" w:rsidR="00616B34" w:rsidRPr="00B4079B" w:rsidRDefault="00616B34" w:rsidP="00F5539D">
            <w:pPr>
              <w:rPr>
                <w:rFonts w:ascii="Arial" w:hAnsi="Arial" w:cs="Arial"/>
                <w:sz w:val="20"/>
                <w:szCs w:val="20"/>
              </w:rPr>
            </w:pPr>
            <w:r>
              <w:rPr>
                <w:rFonts w:ascii="Arial" w:hAnsi="Arial"/>
                <w:sz w:val="20"/>
              </w:rPr>
              <w:t>Gesamtstickstoff;</w:t>
            </w:r>
          </w:p>
          <w:p w14:paraId="0E62D32E" w14:textId="77777777" w:rsidR="00616B34" w:rsidRPr="00B4079B" w:rsidRDefault="00616B34" w:rsidP="00F5539D">
            <w:pPr>
              <w:rPr>
                <w:rFonts w:ascii="Arial" w:hAnsi="Arial" w:cs="Arial"/>
                <w:sz w:val="20"/>
                <w:szCs w:val="20"/>
              </w:rPr>
            </w:pPr>
            <w:r>
              <w:rPr>
                <w:rFonts w:ascii="Arial" w:hAnsi="Arial"/>
                <w:sz w:val="20"/>
              </w:rPr>
              <w:t>Ammoniumstickstoff;</w:t>
            </w:r>
          </w:p>
          <w:p w14:paraId="004C5452"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B4B81A5" w14:textId="77777777" w:rsidR="00616B34" w:rsidRPr="00B4079B" w:rsidRDefault="00616B34" w:rsidP="00F5539D">
            <w:pPr>
              <w:rPr>
                <w:rFonts w:ascii="Arial" w:hAnsi="Arial" w:cs="Arial"/>
                <w:sz w:val="20"/>
                <w:szCs w:val="20"/>
              </w:rPr>
            </w:pPr>
            <w:r>
              <w:rPr>
                <w:rFonts w:ascii="Arial" w:hAnsi="Arial"/>
                <w:sz w:val="20"/>
              </w:rPr>
              <w:t>als Gesamtstickstoff oder als Ammonium- und Nitratstickstoff bewerteter Stickstoff</w:t>
            </w:r>
          </w:p>
        </w:tc>
        <w:tc>
          <w:tcPr>
            <w:tcW w:w="2807"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6AB93EBA" w14:textId="11B5F2DB" w:rsidR="00616B34" w:rsidRPr="00B4079B" w:rsidRDefault="00616B34" w:rsidP="00F5539D">
            <w:pPr>
              <w:rPr>
                <w:rFonts w:ascii="Arial" w:hAnsi="Arial" w:cs="Arial"/>
                <w:sz w:val="20"/>
                <w:szCs w:val="20"/>
              </w:rPr>
            </w:pPr>
            <w:r>
              <w:rPr>
                <w:rFonts w:ascii="Arial" w:hAnsi="Arial"/>
                <w:sz w:val="20"/>
              </w:rPr>
              <w:t>Ammoniumnitrat mit Ammoniumsulfat und Magnesiumverbindungen (Magnesiumcalciumkarbonat – Dolomit, Magnesiumkarbonat – Magnesit, oder Magnesiumsulfat)</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FA85F18" w14:textId="77777777" w:rsidR="00616B34" w:rsidRPr="00B4079B" w:rsidRDefault="00616B34" w:rsidP="00F5539D">
            <w:pPr>
              <w:rPr>
                <w:rFonts w:ascii="Arial" w:hAnsi="Arial" w:cs="Arial"/>
                <w:sz w:val="20"/>
                <w:szCs w:val="20"/>
              </w:rPr>
            </w:pPr>
            <w:r>
              <w:rPr>
                <w:rFonts w:ascii="Arial" w:hAnsi="Arial"/>
                <w:sz w:val="20"/>
              </w:rPr>
              <w:t>auf dem Düngemitteletikett kann der Gehalt an wasserlöslichem Magnesium angegeben werden</w:t>
            </w:r>
          </w:p>
        </w:tc>
      </w:tr>
      <w:tr w:rsidR="00616B34" w:rsidRPr="00B4079B" w14:paraId="54BF304F" w14:textId="77777777" w:rsidTr="00447572">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CA4F1E1"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EE014B0" w14:textId="77777777" w:rsidR="00616B34" w:rsidRPr="00B4079B" w:rsidRDefault="00616B34" w:rsidP="00F5539D">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867683" w14:textId="77777777" w:rsidR="00616B34" w:rsidRPr="00B4079B" w:rsidRDefault="00616B34" w:rsidP="00F5539D">
            <w:pPr>
              <w:rPr>
                <w:rFonts w:ascii="Arial" w:hAnsi="Arial" w:cs="Arial"/>
                <w:sz w:val="20"/>
                <w:szCs w:val="20"/>
              </w:rPr>
            </w:pPr>
            <w:r>
              <w:rPr>
                <w:rFonts w:ascii="Arial" w:hAnsi="Arial"/>
                <w:sz w:val="20"/>
              </w:rPr>
              <w:t>min. 5 % MgO</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7D3983" w14:textId="77777777" w:rsidR="00616B34" w:rsidRPr="00B4079B" w:rsidRDefault="00616B34" w:rsidP="00F5539D">
            <w:pPr>
              <w:rPr>
                <w:rFonts w:ascii="Arial" w:hAnsi="Arial" w:cs="Arial"/>
                <w:sz w:val="20"/>
                <w:szCs w:val="20"/>
              </w:rPr>
            </w:pPr>
            <w:r>
              <w:rPr>
                <w:rFonts w:ascii="Arial" w:hAnsi="Arial"/>
                <w:sz w:val="20"/>
              </w:rPr>
              <w:t>Gesamtmagnesium</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1419B9" w14:textId="77777777" w:rsidR="00616B34" w:rsidRPr="00B4079B" w:rsidRDefault="00616B34" w:rsidP="00F5539D">
            <w:pPr>
              <w:rPr>
                <w:rFonts w:ascii="Arial" w:hAnsi="Arial" w:cs="Arial"/>
                <w:sz w:val="20"/>
                <w:szCs w:val="20"/>
              </w:rPr>
            </w:pPr>
            <w:r>
              <w:rPr>
                <w:rFonts w:ascii="Arial" w:hAnsi="Arial"/>
                <w:sz w:val="20"/>
              </w:rPr>
              <w:t>Magnesium in Form von nur in Mineralsäuren löslichen Salzen wird als Magnesiumoxid bewertet</w:t>
            </w:r>
          </w:p>
        </w:tc>
        <w:tc>
          <w:tcPr>
            <w:tcW w:w="28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32BC4D2"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2A7460" w14:textId="77777777" w:rsidR="00616B34" w:rsidRPr="00B4079B" w:rsidRDefault="00616B34" w:rsidP="00F5539D">
            <w:pPr>
              <w:rPr>
                <w:rFonts w:ascii="Arial" w:hAnsi="Arial" w:cs="Arial"/>
                <w:sz w:val="20"/>
                <w:szCs w:val="20"/>
              </w:rPr>
            </w:pPr>
          </w:p>
        </w:tc>
      </w:tr>
      <w:tr w:rsidR="00616B34" w:rsidRPr="00B4079B" w14:paraId="18339628"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5AD31B3" w14:textId="77777777" w:rsidR="00616B34" w:rsidRPr="00B4079B" w:rsidRDefault="00616B34" w:rsidP="00F5539D">
            <w:pPr>
              <w:rPr>
                <w:rFonts w:ascii="Arial" w:hAnsi="Arial" w:cs="Arial"/>
                <w:sz w:val="20"/>
                <w:szCs w:val="20"/>
              </w:rPr>
            </w:pPr>
            <w:r>
              <w:rPr>
                <w:rFonts w:ascii="Arial" w:hAnsi="Arial"/>
                <w:sz w:val="20"/>
              </w:rPr>
              <w:t>1.8</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586DA8" w14:textId="77777777" w:rsidR="00616B34" w:rsidRPr="00B4079B" w:rsidRDefault="00616B34" w:rsidP="00F5539D">
            <w:pPr>
              <w:rPr>
                <w:rFonts w:ascii="Arial" w:hAnsi="Arial" w:cs="Arial"/>
                <w:sz w:val="20"/>
                <w:szCs w:val="20"/>
              </w:rPr>
            </w:pPr>
            <w:r>
              <w:rPr>
                <w:rFonts w:ascii="Arial" w:hAnsi="Arial"/>
                <w:sz w:val="20"/>
              </w:rPr>
              <w:t>Harnstoff</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738066" w14:textId="77777777" w:rsidR="00616B34" w:rsidRPr="00B4079B" w:rsidRDefault="00616B34" w:rsidP="00F5539D">
            <w:pPr>
              <w:rPr>
                <w:rFonts w:ascii="Arial" w:hAnsi="Arial" w:cs="Arial"/>
                <w:sz w:val="20"/>
                <w:szCs w:val="20"/>
              </w:rPr>
            </w:pPr>
            <w:r>
              <w:rPr>
                <w:rFonts w:ascii="Arial" w:hAnsi="Arial"/>
                <w:sz w:val="20"/>
              </w:rPr>
              <w:t>min. 44 %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11B601" w14:textId="77777777" w:rsidR="00616B34" w:rsidRPr="00B4079B" w:rsidRDefault="00616B34" w:rsidP="00F5539D">
            <w:pPr>
              <w:rPr>
                <w:rFonts w:ascii="Arial" w:hAnsi="Arial" w:cs="Arial"/>
                <w:sz w:val="20"/>
                <w:szCs w:val="20"/>
              </w:rPr>
            </w:pPr>
            <w:r>
              <w:rPr>
                <w:rFonts w:ascii="Arial" w:hAnsi="Arial"/>
                <w:sz w:val="20"/>
              </w:rPr>
              <w:t>Harnstoff-Stickstoff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7FFC09" w14:textId="77777777" w:rsidR="00616B34" w:rsidRPr="00B4079B" w:rsidRDefault="00616B34" w:rsidP="00F5539D">
            <w:pPr>
              <w:rPr>
                <w:rFonts w:ascii="Arial" w:hAnsi="Arial" w:cs="Arial"/>
                <w:sz w:val="20"/>
                <w:szCs w:val="20"/>
              </w:rPr>
            </w:pPr>
            <w:r>
              <w:rPr>
                <w:rFonts w:ascii="Arial" w:hAnsi="Arial"/>
                <w:sz w:val="20"/>
              </w:rPr>
              <w:t>Stickstoff als Harnstoffstickstoff bewertet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3F4BD88" w14:textId="77777777" w:rsidR="00616B34" w:rsidRPr="00B4079B" w:rsidRDefault="00616B34" w:rsidP="00F5539D">
            <w:pPr>
              <w:rPr>
                <w:rFonts w:ascii="Arial" w:hAnsi="Arial" w:cs="Arial"/>
                <w:sz w:val="20"/>
                <w:szCs w:val="20"/>
              </w:rPr>
            </w:pPr>
            <w:r>
              <w:rPr>
                <w:rFonts w:ascii="Arial" w:hAnsi="Arial"/>
                <w:sz w:val="20"/>
              </w:rPr>
              <w:t>Harnstoff</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18098F" w14:textId="77777777" w:rsidR="00616B34" w:rsidRPr="00B4079B" w:rsidRDefault="00616B34" w:rsidP="00F5539D">
            <w:pPr>
              <w:rPr>
                <w:rFonts w:ascii="Arial" w:hAnsi="Arial" w:cs="Arial"/>
                <w:sz w:val="20"/>
                <w:szCs w:val="20"/>
              </w:rPr>
            </w:pPr>
            <w:r>
              <w:rPr>
                <w:rFonts w:ascii="Arial" w:hAnsi="Arial"/>
                <w:sz w:val="20"/>
              </w:rPr>
              <w:t>Biuret-Höchstgehalt: 1,2 %</w:t>
            </w:r>
          </w:p>
        </w:tc>
      </w:tr>
      <w:tr w:rsidR="00616B34" w:rsidRPr="00B4079B" w14:paraId="17EFAE85"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1442E4" w14:textId="77777777" w:rsidR="00616B34" w:rsidRPr="00B4079B" w:rsidRDefault="00616B34" w:rsidP="00F5539D">
            <w:pPr>
              <w:rPr>
                <w:rFonts w:ascii="Arial" w:hAnsi="Arial" w:cs="Arial"/>
                <w:sz w:val="20"/>
                <w:szCs w:val="20"/>
              </w:rPr>
            </w:pPr>
            <w:r>
              <w:rPr>
                <w:rFonts w:ascii="Arial" w:hAnsi="Arial"/>
                <w:sz w:val="20"/>
              </w:rPr>
              <w:t>1.9.1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A56EDCF" w14:textId="77777777" w:rsidR="00616B34" w:rsidRPr="00B4079B" w:rsidRDefault="00616B34" w:rsidP="00F5539D">
            <w:pPr>
              <w:rPr>
                <w:rFonts w:ascii="Arial" w:hAnsi="Arial" w:cs="Arial"/>
                <w:sz w:val="20"/>
                <w:szCs w:val="20"/>
              </w:rPr>
            </w:pPr>
            <w:r>
              <w:rPr>
                <w:rFonts w:ascii="Arial" w:hAnsi="Arial"/>
                <w:sz w:val="20"/>
              </w:rPr>
              <w:t>Calciumnitratlösung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EDF4E4" w14:textId="77777777" w:rsidR="00616B34" w:rsidRPr="00B4079B" w:rsidRDefault="00616B34" w:rsidP="00F5539D">
            <w:pPr>
              <w:rPr>
                <w:rFonts w:ascii="Arial" w:hAnsi="Arial" w:cs="Arial"/>
                <w:sz w:val="20"/>
                <w:szCs w:val="20"/>
              </w:rPr>
            </w:pPr>
            <w:r>
              <w:rPr>
                <w:rFonts w:ascii="Arial" w:hAnsi="Arial"/>
                <w:sz w:val="20"/>
              </w:rPr>
              <w:t>min. 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AD8AEBC" w14:textId="77777777" w:rsidR="00616B34" w:rsidRPr="00B4079B" w:rsidRDefault="00616B34" w:rsidP="00F5539D">
            <w:pPr>
              <w:rPr>
                <w:rFonts w:ascii="Arial" w:hAnsi="Arial" w:cs="Arial"/>
                <w:sz w:val="20"/>
                <w:szCs w:val="20"/>
              </w:rPr>
            </w:pPr>
            <w:r>
              <w:rPr>
                <w:rFonts w:ascii="Arial" w:hAnsi="Arial"/>
                <w:sz w:val="20"/>
              </w:rPr>
              <w:t>Stickstoff gesamt</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5B44F51" w14:textId="77777777" w:rsidR="00616B34" w:rsidRPr="00B4079B" w:rsidRDefault="00616B34" w:rsidP="00F5539D">
            <w:pPr>
              <w:rPr>
                <w:rFonts w:ascii="Arial" w:hAnsi="Arial" w:cs="Arial"/>
                <w:sz w:val="20"/>
                <w:szCs w:val="20"/>
              </w:rPr>
            </w:pPr>
            <w:r>
              <w:rPr>
                <w:rFonts w:ascii="Arial" w:hAnsi="Arial"/>
                <w:sz w:val="20"/>
              </w:rPr>
              <w:t>als Gesamtstickstoff oder als Ammonium- und Nitratstickstoff bewerteter Stickstoff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53BB48" w14:textId="77777777" w:rsidR="00616B34" w:rsidRPr="00B4079B" w:rsidRDefault="00616B34" w:rsidP="00F5539D">
            <w:pPr>
              <w:rPr>
                <w:rFonts w:ascii="Arial" w:hAnsi="Arial" w:cs="Arial"/>
                <w:sz w:val="20"/>
                <w:szCs w:val="20"/>
              </w:rPr>
            </w:pPr>
            <w:r>
              <w:rPr>
                <w:rFonts w:ascii="Arial" w:hAnsi="Arial"/>
                <w:sz w:val="20"/>
              </w:rPr>
              <w:t>in Wasser gelöstes Calciumnitrat;</w:t>
            </w:r>
          </w:p>
          <w:p w14:paraId="24447F84" w14:textId="77777777" w:rsidR="00616B34" w:rsidRPr="00B4079B" w:rsidRDefault="00616B34" w:rsidP="00F5539D">
            <w:pPr>
              <w:rPr>
                <w:rFonts w:ascii="Arial" w:hAnsi="Arial" w:cs="Arial"/>
                <w:sz w:val="20"/>
                <w:szCs w:val="20"/>
              </w:rPr>
            </w:pPr>
            <w:r>
              <w:rPr>
                <w:rFonts w:ascii="Arial" w:hAnsi="Arial"/>
                <w:sz w:val="20"/>
              </w:rPr>
              <w:t>Ammoniumstickstoff max. 1 %</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DCB3EE" w14:textId="77777777" w:rsidR="00616B34" w:rsidRPr="00B4079B" w:rsidRDefault="00616B34" w:rsidP="00F5539D">
            <w:pPr>
              <w:rPr>
                <w:rFonts w:ascii="Arial" w:hAnsi="Arial" w:cs="Arial"/>
                <w:sz w:val="20"/>
                <w:szCs w:val="20"/>
              </w:rPr>
            </w:pPr>
          </w:p>
        </w:tc>
      </w:tr>
      <w:tr w:rsidR="00616B34" w:rsidRPr="00B4079B" w14:paraId="15416C1A"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06DDEF" w14:textId="77777777" w:rsidR="00616B34" w:rsidRPr="00B4079B" w:rsidRDefault="00616B34" w:rsidP="00F5539D">
            <w:pPr>
              <w:rPr>
                <w:rFonts w:ascii="Arial" w:hAnsi="Arial" w:cs="Arial"/>
                <w:sz w:val="20"/>
                <w:szCs w:val="20"/>
              </w:rPr>
            </w:pPr>
            <w:r>
              <w:rPr>
                <w:rFonts w:ascii="Arial" w:hAnsi="Arial"/>
                <w:sz w:val="20"/>
              </w:rPr>
              <w:t>1.9.2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F7D0DD0" w14:textId="77777777" w:rsidR="00616B34" w:rsidRPr="00B4079B" w:rsidRDefault="00616B34" w:rsidP="00F5539D">
            <w:pPr>
              <w:rPr>
                <w:rFonts w:ascii="Arial" w:hAnsi="Arial" w:cs="Arial"/>
                <w:sz w:val="20"/>
                <w:szCs w:val="20"/>
              </w:rPr>
            </w:pPr>
            <w:r>
              <w:rPr>
                <w:rFonts w:ascii="Arial" w:hAnsi="Arial"/>
                <w:sz w:val="20"/>
              </w:rPr>
              <w:t>Flüssigstickstoffdünger</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B87C54B" w14:textId="77777777" w:rsidR="00616B34" w:rsidRPr="00B4079B" w:rsidRDefault="00616B34" w:rsidP="00F5539D">
            <w:pPr>
              <w:rPr>
                <w:rFonts w:ascii="Arial" w:hAnsi="Arial" w:cs="Arial"/>
                <w:sz w:val="20"/>
                <w:szCs w:val="20"/>
              </w:rPr>
            </w:pPr>
            <w:r>
              <w:rPr>
                <w:rFonts w:ascii="Arial" w:hAnsi="Arial"/>
                <w:sz w:val="20"/>
              </w:rPr>
              <w:t>min. 15 %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2A8BB32" w14:textId="77777777" w:rsidR="00616B34" w:rsidRPr="00B4079B" w:rsidRDefault="00616B34" w:rsidP="00F5539D">
            <w:pPr>
              <w:rPr>
                <w:rFonts w:ascii="Arial" w:hAnsi="Arial" w:cs="Arial"/>
                <w:sz w:val="20"/>
                <w:szCs w:val="20"/>
              </w:rPr>
            </w:pPr>
            <w:r>
              <w:rPr>
                <w:rFonts w:ascii="Arial" w:hAnsi="Arial"/>
                <w:sz w:val="20"/>
              </w:rPr>
              <w:t>Gesamtstickstoff;</w:t>
            </w:r>
          </w:p>
          <w:p w14:paraId="1E2224B0" w14:textId="77777777" w:rsidR="00616B34" w:rsidRPr="00B4079B" w:rsidRDefault="00616B34" w:rsidP="00F5539D">
            <w:pPr>
              <w:rPr>
                <w:rFonts w:ascii="Arial" w:hAnsi="Arial" w:cs="Arial"/>
                <w:sz w:val="20"/>
                <w:szCs w:val="20"/>
              </w:rPr>
            </w:pPr>
            <w:r>
              <w:rPr>
                <w:rFonts w:ascii="Arial" w:hAnsi="Arial"/>
                <w:sz w:val="20"/>
              </w:rPr>
              <w:t>Ammoniumstickstoff;</w:t>
            </w:r>
          </w:p>
          <w:p w14:paraId="1EE63E45" w14:textId="77777777" w:rsidR="00616B34" w:rsidRPr="00B4079B" w:rsidRDefault="00616B34" w:rsidP="00F5539D">
            <w:pPr>
              <w:rPr>
                <w:rFonts w:ascii="Arial" w:hAnsi="Arial" w:cs="Arial"/>
                <w:sz w:val="20"/>
                <w:szCs w:val="20"/>
              </w:rPr>
            </w:pPr>
            <w:r>
              <w:rPr>
                <w:rFonts w:ascii="Arial" w:hAnsi="Arial"/>
                <w:sz w:val="20"/>
              </w:rPr>
              <w:t>Nitratstickstoff;</w:t>
            </w:r>
          </w:p>
          <w:p w14:paraId="01EFAEBE" w14:textId="77777777" w:rsidR="00616B34" w:rsidRPr="00B4079B" w:rsidRDefault="00616B34" w:rsidP="00F5539D">
            <w:pPr>
              <w:rPr>
                <w:rFonts w:ascii="Arial" w:hAnsi="Arial" w:cs="Arial"/>
                <w:sz w:val="20"/>
                <w:szCs w:val="20"/>
              </w:rPr>
            </w:pPr>
            <w:r>
              <w:rPr>
                <w:rFonts w:ascii="Arial" w:hAnsi="Arial"/>
                <w:sz w:val="20"/>
              </w:rPr>
              <w:t>Harnstoff-Stickstoff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30F620C" w14:textId="77777777" w:rsidR="00616B34" w:rsidRPr="00B4079B" w:rsidRDefault="00616B34" w:rsidP="00F5539D">
            <w:pPr>
              <w:rPr>
                <w:rFonts w:ascii="Arial" w:hAnsi="Arial" w:cs="Arial"/>
                <w:sz w:val="20"/>
                <w:szCs w:val="20"/>
              </w:rPr>
            </w:pPr>
            <w:r>
              <w:rPr>
                <w:rFonts w:ascii="Arial" w:hAnsi="Arial"/>
                <w:sz w:val="20"/>
              </w:rPr>
              <w:t>als Gesamtstickstoff oder als Harnstoff-, Ammonium- und Nitratstickstoff bewerteter Stickstoff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315AF3" w14:textId="77777777" w:rsidR="00616B34" w:rsidRPr="00B4079B" w:rsidRDefault="00616B34" w:rsidP="00F5539D">
            <w:pPr>
              <w:rPr>
                <w:rFonts w:ascii="Arial" w:hAnsi="Arial" w:cs="Arial"/>
                <w:sz w:val="20"/>
                <w:szCs w:val="20"/>
              </w:rPr>
            </w:pPr>
            <w:r>
              <w:rPr>
                <w:rFonts w:ascii="Arial" w:hAnsi="Arial"/>
                <w:sz w:val="20"/>
              </w:rPr>
              <w:t>durch chemische Reaktion und Auflösung in Wasser gewonnenes Erzeugnis;</w:t>
            </w:r>
          </w:p>
          <w:p w14:paraId="607AFF08" w14:textId="77777777" w:rsidR="00616B34" w:rsidRPr="00B4079B" w:rsidRDefault="00616B34" w:rsidP="00F5539D">
            <w:pPr>
              <w:rPr>
                <w:rFonts w:ascii="Arial" w:hAnsi="Arial" w:cs="Arial"/>
                <w:sz w:val="20"/>
                <w:szCs w:val="20"/>
              </w:rPr>
            </w:pPr>
            <w:r>
              <w:rPr>
                <w:rFonts w:ascii="Arial" w:hAnsi="Arial"/>
                <w:sz w:val="20"/>
              </w:rPr>
              <w:t>bei atmosphärischem Druck stabil;</w:t>
            </w:r>
          </w:p>
          <w:p w14:paraId="6996BF2E" w14:textId="77777777" w:rsidR="00616B34" w:rsidRPr="00B4079B" w:rsidRDefault="00616B34" w:rsidP="00F5539D">
            <w:pPr>
              <w:rPr>
                <w:rFonts w:ascii="Arial" w:hAnsi="Arial" w:cs="Arial"/>
                <w:sz w:val="20"/>
                <w:szCs w:val="20"/>
              </w:rPr>
            </w:pPr>
            <w:r>
              <w:rPr>
                <w:rFonts w:ascii="Arial" w:hAnsi="Arial"/>
                <w:sz w:val="20"/>
              </w:rPr>
              <w:t>ohne Zugabe von organischen Nährstoffen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31296B" w14:textId="77777777" w:rsidR="00616B34" w:rsidRPr="00B4079B" w:rsidRDefault="00616B34" w:rsidP="00F5539D">
            <w:pPr>
              <w:rPr>
                <w:rFonts w:ascii="Arial" w:hAnsi="Arial" w:cs="Arial"/>
                <w:sz w:val="20"/>
                <w:szCs w:val="20"/>
              </w:rPr>
            </w:pPr>
            <w:r>
              <w:rPr>
                <w:rFonts w:ascii="Arial" w:hAnsi="Arial"/>
                <w:sz w:val="20"/>
              </w:rPr>
              <w:t>maximaler Biuretgehalt = Gehalt des Harnstoff-Stickstoffs x 0,026;</w:t>
            </w:r>
          </w:p>
          <w:p w14:paraId="140EC251" w14:textId="77777777" w:rsidR="00616B34" w:rsidRPr="00B4079B" w:rsidRDefault="00616B34" w:rsidP="00F5539D">
            <w:pPr>
              <w:rPr>
                <w:rFonts w:ascii="Arial" w:hAnsi="Arial" w:cs="Arial"/>
                <w:sz w:val="20"/>
                <w:szCs w:val="20"/>
              </w:rPr>
            </w:pPr>
            <w:r>
              <w:rPr>
                <w:rFonts w:ascii="Arial" w:hAnsi="Arial"/>
                <w:sz w:val="20"/>
              </w:rPr>
              <w:t>das Düngemittel darf mit „niedrigem Biuretgehalt“ gekennzeichnet werden, wenn der Biuretgehalt 0,2 % nicht überschreitet.</w:t>
            </w:r>
          </w:p>
        </w:tc>
      </w:tr>
      <w:tr w:rsidR="00616B34" w:rsidRPr="00B4079B" w14:paraId="753D8AED"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DCF0A6" w14:textId="77777777" w:rsidR="00616B34" w:rsidRPr="00B4079B" w:rsidRDefault="00616B34" w:rsidP="00F5539D">
            <w:pPr>
              <w:rPr>
                <w:rFonts w:ascii="Arial" w:hAnsi="Arial" w:cs="Arial"/>
                <w:sz w:val="20"/>
                <w:szCs w:val="20"/>
              </w:rPr>
            </w:pPr>
            <w:r>
              <w:rPr>
                <w:rFonts w:ascii="Arial" w:hAnsi="Arial"/>
                <w:sz w:val="20"/>
              </w:rPr>
              <w:t>1.9.3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08C38D" w14:textId="77777777" w:rsidR="00616B34" w:rsidRPr="00B4079B" w:rsidRDefault="00616B34" w:rsidP="00F5539D">
            <w:pPr>
              <w:rPr>
                <w:rFonts w:ascii="Arial" w:hAnsi="Arial" w:cs="Arial"/>
                <w:sz w:val="20"/>
                <w:szCs w:val="20"/>
              </w:rPr>
            </w:pPr>
            <w:r>
              <w:rPr>
                <w:rFonts w:ascii="Arial" w:hAnsi="Arial"/>
                <w:sz w:val="20"/>
              </w:rPr>
              <w:t>Ammoniumnitratlösung mit Harnstoff</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74301B7" w14:textId="77777777" w:rsidR="00616B34" w:rsidRPr="00B4079B" w:rsidRDefault="00616B34" w:rsidP="00F5539D">
            <w:pPr>
              <w:rPr>
                <w:rFonts w:ascii="Arial" w:hAnsi="Arial" w:cs="Arial"/>
                <w:sz w:val="20"/>
                <w:szCs w:val="20"/>
              </w:rPr>
            </w:pPr>
            <w:r>
              <w:rPr>
                <w:rFonts w:ascii="Arial" w:hAnsi="Arial"/>
                <w:sz w:val="20"/>
              </w:rPr>
              <w:t>min. 26 %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A5AF4E" w14:textId="77777777" w:rsidR="00616B34" w:rsidRPr="00B4079B" w:rsidRDefault="00616B34" w:rsidP="00F5539D">
            <w:pPr>
              <w:rPr>
                <w:rFonts w:ascii="Arial" w:hAnsi="Arial" w:cs="Arial"/>
                <w:sz w:val="20"/>
                <w:szCs w:val="20"/>
              </w:rPr>
            </w:pPr>
            <w:r>
              <w:rPr>
                <w:rFonts w:ascii="Arial" w:hAnsi="Arial"/>
                <w:sz w:val="20"/>
              </w:rPr>
              <w:t>Gesamtstickstoff;</w:t>
            </w:r>
          </w:p>
          <w:p w14:paraId="4F433DD8" w14:textId="77777777" w:rsidR="00616B34" w:rsidRPr="00B4079B" w:rsidRDefault="00616B34" w:rsidP="00F5539D">
            <w:pPr>
              <w:rPr>
                <w:rFonts w:ascii="Arial" w:hAnsi="Arial" w:cs="Arial"/>
                <w:sz w:val="20"/>
                <w:szCs w:val="20"/>
              </w:rPr>
            </w:pPr>
            <w:r>
              <w:rPr>
                <w:rFonts w:ascii="Arial" w:hAnsi="Arial"/>
                <w:sz w:val="20"/>
              </w:rPr>
              <w:t>Ammoniumstickstoff;</w:t>
            </w:r>
          </w:p>
          <w:p w14:paraId="61A860A2" w14:textId="77777777" w:rsidR="00616B34" w:rsidRPr="00B4079B" w:rsidRDefault="00616B34" w:rsidP="00F5539D">
            <w:pPr>
              <w:rPr>
                <w:rFonts w:ascii="Arial" w:hAnsi="Arial" w:cs="Arial"/>
                <w:sz w:val="20"/>
                <w:szCs w:val="20"/>
              </w:rPr>
            </w:pPr>
            <w:r>
              <w:rPr>
                <w:rFonts w:ascii="Arial" w:hAnsi="Arial"/>
                <w:sz w:val="20"/>
              </w:rPr>
              <w:t>Nitratstickstoff;</w:t>
            </w:r>
          </w:p>
          <w:p w14:paraId="1390068A" w14:textId="77777777" w:rsidR="00616B34" w:rsidRPr="00B4079B" w:rsidRDefault="00616B34" w:rsidP="00F5539D">
            <w:pPr>
              <w:rPr>
                <w:rFonts w:ascii="Arial" w:hAnsi="Arial" w:cs="Arial"/>
                <w:sz w:val="20"/>
                <w:szCs w:val="20"/>
              </w:rPr>
            </w:pPr>
            <w:r>
              <w:rPr>
                <w:rFonts w:ascii="Arial" w:hAnsi="Arial"/>
                <w:sz w:val="20"/>
              </w:rPr>
              <w:t>Harnstoff-Stickstoff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578DE3" w14:textId="77777777" w:rsidR="00616B34" w:rsidRPr="00B4079B" w:rsidRDefault="00616B34" w:rsidP="00F5539D">
            <w:pPr>
              <w:rPr>
                <w:rFonts w:ascii="Arial" w:hAnsi="Arial" w:cs="Arial"/>
                <w:sz w:val="20"/>
                <w:szCs w:val="20"/>
              </w:rPr>
            </w:pPr>
            <w:r>
              <w:rPr>
                <w:rFonts w:ascii="Arial" w:hAnsi="Arial"/>
                <w:sz w:val="20"/>
              </w:rPr>
              <w:t>als Gesamtstickstoff oder als Harnstoff-, Ammonium- und Nitratstickstoff bewerteter Stickstoff</w:t>
            </w:r>
          </w:p>
          <w:p w14:paraId="14EB0852" w14:textId="77777777" w:rsidR="00616B34" w:rsidRPr="00B4079B" w:rsidRDefault="00616B34" w:rsidP="00F5539D">
            <w:pPr>
              <w:rPr>
                <w:rFonts w:ascii="Arial" w:hAnsi="Arial" w:cs="Arial"/>
                <w:sz w:val="20"/>
                <w:szCs w:val="20"/>
              </w:rPr>
            </w:pPr>
            <w:r>
              <w:rPr>
                <w:rFonts w:ascii="Arial" w:hAnsi="Arial"/>
                <w:sz w:val="20"/>
              </w:rPr>
              <w:t>mindestens die Hälfte des Gesamtstickstoffs wird durch Harnstoff-Stickstoff gebildet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AAF6E0" w14:textId="77777777" w:rsidR="00616B34" w:rsidRPr="00B4079B" w:rsidRDefault="00616B34" w:rsidP="00F5539D">
            <w:pPr>
              <w:rPr>
                <w:rFonts w:ascii="Arial" w:hAnsi="Arial" w:cs="Arial"/>
                <w:sz w:val="20"/>
                <w:szCs w:val="20"/>
              </w:rPr>
            </w:pPr>
            <w:r>
              <w:rPr>
                <w:rFonts w:ascii="Arial" w:hAnsi="Arial"/>
                <w:sz w:val="20"/>
              </w:rPr>
              <w:t>durch chemische Reaktion und Auflösung in Wasser gewonnenes Erzeugnis;</w:t>
            </w:r>
          </w:p>
          <w:p w14:paraId="14CDB4FD" w14:textId="77777777" w:rsidR="00616B34" w:rsidRPr="00B4079B" w:rsidRDefault="00616B34" w:rsidP="00F5539D">
            <w:pPr>
              <w:rPr>
                <w:rFonts w:ascii="Arial" w:hAnsi="Arial" w:cs="Arial"/>
                <w:sz w:val="20"/>
                <w:szCs w:val="20"/>
              </w:rPr>
            </w:pPr>
            <w:r>
              <w:rPr>
                <w:rFonts w:ascii="Arial" w:hAnsi="Arial"/>
                <w:sz w:val="20"/>
              </w:rPr>
              <w:t>bei atmosphärischem Druck stabil;</w:t>
            </w:r>
          </w:p>
          <w:p w14:paraId="32A4F792" w14:textId="77777777" w:rsidR="00616B34" w:rsidRPr="00B4079B" w:rsidRDefault="00616B34" w:rsidP="00F5539D">
            <w:pPr>
              <w:rPr>
                <w:rFonts w:ascii="Arial" w:hAnsi="Arial" w:cs="Arial"/>
                <w:sz w:val="20"/>
                <w:szCs w:val="20"/>
              </w:rPr>
            </w:pPr>
            <w:r>
              <w:rPr>
                <w:rFonts w:ascii="Arial" w:hAnsi="Arial"/>
                <w:sz w:val="20"/>
              </w:rPr>
              <w:t>ohne Zugabe von organischen Nährstoffen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BA7593" w14:textId="77777777" w:rsidR="00616B34" w:rsidRPr="00B4079B" w:rsidRDefault="00616B34" w:rsidP="00F5539D">
            <w:pPr>
              <w:rPr>
                <w:rFonts w:ascii="Arial" w:hAnsi="Arial" w:cs="Arial"/>
                <w:sz w:val="20"/>
                <w:szCs w:val="20"/>
              </w:rPr>
            </w:pPr>
            <w:r>
              <w:rPr>
                <w:rFonts w:ascii="Arial" w:hAnsi="Arial"/>
                <w:sz w:val="20"/>
              </w:rPr>
              <w:t>Biuret-Höchstgehalt: 0,5 %</w:t>
            </w:r>
          </w:p>
        </w:tc>
      </w:tr>
      <w:tr w:rsidR="00616B34" w:rsidRPr="00B4079B" w14:paraId="5C5763A3"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507901F" w14:textId="77777777" w:rsidR="00616B34" w:rsidRPr="00B4079B" w:rsidRDefault="00616B34" w:rsidP="00F5539D">
            <w:pPr>
              <w:rPr>
                <w:rFonts w:ascii="Arial" w:hAnsi="Arial" w:cs="Arial"/>
                <w:sz w:val="20"/>
                <w:szCs w:val="20"/>
              </w:rPr>
            </w:pPr>
            <w:r>
              <w:rPr>
                <w:rFonts w:ascii="Arial" w:hAnsi="Arial"/>
                <w:sz w:val="20"/>
              </w:rPr>
              <w:t>1,10</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30D001" w14:textId="77777777" w:rsidR="00616B34" w:rsidRPr="00B4079B" w:rsidRDefault="00616B34" w:rsidP="00F5539D">
            <w:pPr>
              <w:rPr>
                <w:rFonts w:ascii="Arial" w:hAnsi="Arial" w:cs="Arial"/>
                <w:sz w:val="20"/>
                <w:szCs w:val="20"/>
              </w:rPr>
            </w:pPr>
            <w:r>
              <w:rPr>
                <w:rFonts w:ascii="Arial" w:hAnsi="Arial"/>
                <w:sz w:val="20"/>
              </w:rPr>
              <w:t>Flüssigammoniak</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1A86891" w14:textId="77777777" w:rsidR="00616B34" w:rsidRPr="00B4079B" w:rsidRDefault="00616B34" w:rsidP="00F5539D">
            <w:pPr>
              <w:rPr>
                <w:rFonts w:ascii="Arial" w:hAnsi="Arial" w:cs="Arial"/>
                <w:sz w:val="20"/>
                <w:szCs w:val="20"/>
              </w:rPr>
            </w:pPr>
            <w:r>
              <w:rPr>
                <w:rFonts w:ascii="Arial" w:hAnsi="Arial"/>
                <w:sz w:val="20"/>
              </w:rPr>
              <w:t>min. 80 %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4C050FA" w14:textId="77777777" w:rsidR="00616B34" w:rsidRPr="00B4079B" w:rsidRDefault="00616B34" w:rsidP="00F5539D">
            <w:pPr>
              <w:rPr>
                <w:rFonts w:ascii="Arial" w:hAnsi="Arial" w:cs="Arial"/>
                <w:sz w:val="20"/>
                <w:szCs w:val="20"/>
              </w:rPr>
            </w:pPr>
            <w:r>
              <w:rPr>
                <w:rFonts w:ascii="Arial" w:hAnsi="Arial"/>
                <w:sz w:val="20"/>
              </w:rPr>
              <w:t>Ammoniumstickstoff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EF598B" w14:textId="77777777" w:rsidR="00616B34" w:rsidRPr="00B4079B" w:rsidRDefault="00616B34" w:rsidP="00F5539D">
            <w:pPr>
              <w:rPr>
                <w:rFonts w:ascii="Arial" w:hAnsi="Arial" w:cs="Arial"/>
                <w:sz w:val="20"/>
                <w:szCs w:val="20"/>
              </w:rPr>
            </w:pPr>
            <w:r>
              <w:rPr>
                <w:rFonts w:ascii="Arial" w:hAnsi="Arial"/>
                <w:sz w:val="20"/>
              </w:rPr>
              <w:t>Stickstoff als Ammoniumstickstoff bewertet</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4AF15B" w14:textId="77777777" w:rsidR="00616B34" w:rsidRPr="00B4079B" w:rsidRDefault="00616B34" w:rsidP="00F5539D">
            <w:pPr>
              <w:rPr>
                <w:rFonts w:ascii="Arial" w:hAnsi="Arial" w:cs="Arial"/>
                <w:sz w:val="20"/>
                <w:szCs w:val="20"/>
              </w:rPr>
            </w:pPr>
            <w:r>
              <w:rPr>
                <w:rFonts w:ascii="Arial" w:hAnsi="Arial"/>
                <w:sz w:val="20"/>
              </w:rPr>
              <w:t>Ammoniak</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19EAF3" w14:textId="77777777" w:rsidR="00616B34" w:rsidRPr="00B4079B" w:rsidRDefault="00616B34" w:rsidP="00F5539D">
            <w:pPr>
              <w:rPr>
                <w:rFonts w:ascii="Arial" w:hAnsi="Arial" w:cs="Arial"/>
                <w:sz w:val="20"/>
                <w:szCs w:val="20"/>
              </w:rPr>
            </w:pPr>
            <w:r>
              <w:rPr>
                <w:rFonts w:ascii="Arial" w:hAnsi="Arial"/>
                <w:sz w:val="20"/>
              </w:rPr>
              <w:t>das Düngemittel ist als „nicht geeignet für die Oberflächenanwendung“ zu kennzeichnen.</w:t>
            </w:r>
          </w:p>
        </w:tc>
      </w:tr>
      <w:tr w:rsidR="00616B34" w:rsidRPr="00B4079B" w14:paraId="5ED4F073"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1F964BB1" w14:textId="77777777" w:rsidR="00616B34" w:rsidRPr="00B4079B" w:rsidRDefault="00616B34" w:rsidP="00F5539D">
            <w:pPr>
              <w:rPr>
                <w:rFonts w:ascii="Arial" w:hAnsi="Arial" w:cs="Arial"/>
                <w:sz w:val="20"/>
                <w:szCs w:val="20"/>
              </w:rPr>
            </w:pPr>
            <w:r>
              <w:rPr>
                <w:rFonts w:ascii="Arial" w:hAnsi="Arial"/>
                <w:sz w:val="20"/>
              </w:rPr>
              <w:t>1.11</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63E29938" w14:textId="77777777" w:rsidR="00616B34" w:rsidRPr="00B4079B" w:rsidRDefault="00616B34" w:rsidP="00F5539D">
            <w:pPr>
              <w:rPr>
                <w:rFonts w:ascii="Arial" w:hAnsi="Arial" w:cs="Arial"/>
                <w:sz w:val="20"/>
                <w:szCs w:val="20"/>
              </w:rPr>
            </w:pPr>
            <w:r>
              <w:rPr>
                <w:rFonts w:ascii="Arial" w:hAnsi="Arial"/>
                <w:sz w:val="20"/>
              </w:rPr>
              <w:t>Magnesiumnitrat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1CE3F8" w14:textId="77777777" w:rsidR="00616B34" w:rsidRPr="00B4079B" w:rsidRDefault="00616B34" w:rsidP="00F5539D">
            <w:pPr>
              <w:rPr>
                <w:rFonts w:ascii="Arial" w:hAnsi="Arial" w:cs="Arial"/>
                <w:sz w:val="20"/>
                <w:szCs w:val="20"/>
              </w:rPr>
            </w:pPr>
            <w:r>
              <w:rPr>
                <w:rFonts w:ascii="Arial" w:hAnsi="Arial"/>
                <w:sz w:val="20"/>
              </w:rPr>
              <w:t>min. 10 %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A6266C6"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C0DB749" w14:textId="77777777" w:rsidR="00616B34" w:rsidRPr="00B4079B" w:rsidRDefault="00616B34" w:rsidP="00F5539D">
            <w:pPr>
              <w:rPr>
                <w:rFonts w:ascii="Arial" w:hAnsi="Arial" w:cs="Arial"/>
                <w:sz w:val="20"/>
                <w:szCs w:val="20"/>
              </w:rPr>
            </w:pPr>
            <w:r>
              <w:rPr>
                <w:rFonts w:ascii="Arial" w:hAnsi="Arial"/>
                <w:sz w:val="20"/>
              </w:rPr>
              <w:t>als Nitratstickstoff bewerteter Stickstoff</w:t>
            </w:r>
          </w:p>
        </w:tc>
        <w:tc>
          <w:tcPr>
            <w:tcW w:w="2807"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253D4104" w14:textId="77777777" w:rsidR="00616B34" w:rsidRPr="00B4079B" w:rsidRDefault="00616B34" w:rsidP="00F5539D">
            <w:pPr>
              <w:rPr>
                <w:rFonts w:ascii="Arial" w:hAnsi="Arial" w:cs="Arial"/>
                <w:sz w:val="20"/>
                <w:szCs w:val="20"/>
              </w:rPr>
            </w:pPr>
            <w:r>
              <w:rPr>
                <w:rFonts w:ascii="Arial" w:hAnsi="Arial"/>
                <w:sz w:val="20"/>
              </w:rPr>
              <w:t xml:space="preserve">auf chemischem Wege gewonnen, als </w:t>
            </w:r>
            <w:r>
              <w:rPr>
                <w:rFonts w:ascii="Arial" w:hAnsi="Arial"/>
                <w:sz w:val="20"/>
              </w:rPr>
              <w:lastRenderedPageBreak/>
              <w:t>Hauptkomponente Magnesiumnitrat-Hexahydrat enthaltend</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39F3F398" w14:textId="77777777" w:rsidR="00616B34" w:rsidRPr="00B4079B" w:rsidRDefault="00616B34" w:rsidP="00F5539D">
            <w:pPr>
              <w:rPr>
                <w:rFonts w:ascii="Arial" w:hAnsi="Arial" w:cs="Arial"/>
                <w:sz w:val="20"/>
                <w:szCs w:val="20"/>
              </w:rPr>
            </w:pPr>
            <w:r>
              <w:rPr>
                <w:rFonts w:ascii="Arial" w:hAnsi="Arial"/>
                <w:sz w:val="20"/>
              </w:rPr>
              <w:lastRenderedPageBreak/>
              <w:t xml:space="preserve">das Düngemittel kann als „in kristalliner Form“ </w:t>
            </w:r>
            <w:r>
              <w:rPr>
                <w:rFonts w:ascii="Arial" w:hAnsi="Arial"/>
                <w:sz w:val="20"/>
              </w:rPr>
              <w:lastRenderedPageBreak/>
              <w:t>gekennzeichnet werden, wenn es in Kristallform vorliegt</w:t>
            </w:r>
          </w:p>
        </w:tc>
      </w:tr>
      <w:tr w:rsidR="00616B34" w:rsidRPr="00B4079B" w14:paraId="5FE5376A" w14:textId="77777777" w:rsidTr="00447572">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A194AA3"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7512768" w14:textId="77777777" w:rsidR="00616B34" w:rsidRPr="00B4079B" w:rsidRDefault="00616B34" w:rsidP="00F5539D">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F61929A" w14:textId="77777777" w:rsidR="00616B34" w:rsidRPr="00B4079B" w:rsidRDefault="00616B34" w:rsidP="00F5539D">
            <w:pPr>
              <w:rPr>
                <w:rFonts w:ascii="Arial" w:hAnsi="Arial" w:cs="Arial"/>
                <w:sz w:val="20"/>
                <w:szCs w:val="20"/>
              </w:rPr>
            </w:pPr>
            <w:r>
              <w:rPr>
                <w:rFonts w:ascii="Arial" w:hAnsi="Arial"/>
                <w:sz w:val="20"/>
              </w:rPr>
              <w:t>min. 14 % MgO</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420546"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8D1147D"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8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80BD2E1"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8A5E8EB" w14:textId="77777777" w:rsidR="00616B34" w:rsidRPr="00B4079B" w:rsidRDefault="00616B34" w:rsidP="00F5539D">
            <w:pPr>
              <w:rPr>
                <w:rFonts w:ascii="Arial" w:hAnsi="Arial" w:cs="Arial"/>
                <w:sz w:val="20"/>
                <w:szCs w:val="20"/>
              </w:rPr>
            </w:pPr>
          </w:p>
        </w:tc>
      </w:tr>
      <w:tr w:rsidR="00616B34" w:rsidRPr="00B4079B" w14:paraId="6745C417"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78BD89D" w14:textId="77777777" w:rsidR="00616B34" w:rsidRPr="00B4079B" w:rsidRDefault="00616B34" w:rsidP="00F5539D">
            <w:pPr>
              <w:rPr>
                <w:rFonts w:ascii="Arial" w:hAnsi="Arial" w:cs="Arial"/>
                <w:sz w:val="20"/>
                <w:szCs w:val="20"/>
              </w:rPr>
            </w:pPr>
            <w:r>
              <w:rPr>
                <w:rFonts w:ascii="Arial" w:hAnsi="Arial"/>
                <w:sz w:val="20"/>
              </w:rPr>
              <w:t>1.12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B01E995" w14:textId="77777777" w:rsidR="00616B34" w:rsidRPr="00B4079B" w:rsidRDefault="00616B34" w:rsidP="00F5539D">
            <w:pPr>
              <w:rPr>
                <w:rFonts w:ascii="Arial" w:hAnsi="Arial" w:cs="Arial"/>
                <w:sz w:val="20"/>
                <w:szCs w:val="20"/>
              </w:rPr>
            </w:pPr>
            <w:r>
              <w:rPr>
                <w:rFonts w:ascii="Arial" w:hAnsi="Arial"/>
                <w:sz w:val="20"/>
              </w:rPr>
              <w:t>Ammoniumsulfat mit Nitrifikationshemmer (Dicyandiamid)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36ADE5C" w14:textId="77777777" w:rsidR="00616B34" w:rsidRPr="00B4079B" w:rsidRDefault="00616B34" w:rsidP="00F5539D">
            <w:pPr>
              <w:rPr>
                <w:rFonts w:ascii="Arial" w:hAnsi="Arial" w:cs="Arial"/>
                <w:sz w:val="20"/>
                <w:szCs w:val="20"/>
              </w:rPr>
            </w:pPr>
            <w:r>
              <w:rPr>
                <w:rFonts w:ascii="Arial" w:hAnsi="Arial"/>
                <w:sz w:val="20"/>
              </w:rPr>
              <w:t>min. 20 %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5E1321B" w14:textId="77777777" w:rsidR="00616B34" w:rsidRPr="00B4079B" w:rsidRDefault="00616B34" w:rsidP="00F5539D">
            <w:pPr>
              <w:rPr>
                <w:rFonts w:ascii="Arial" w:hAnsi="Arial" w:cs="Arial"/>
                <w:sz w:val="20"/>
                <w:szCs w:val="20"/>
              </w:rPr>
            </w:pPr>
            <w:r>
              <w:rPr>
                <w:rFonts w:ascii="Arial" w:hAnsi="Arial"/>
                <w:sz w:val="20"/>
              </w:rPr>
              <w:t>Gesamtstickstoff;</w:t>
            </w:r>
          </w:p>
          <w:p w14:paraId="3B4C28F9" w14:textId="77777777" w:rsidR="00616B34" w:rsidRPr="00B4079B" w:rsidRDefault="00616B34" w:rsidP="00F5539D">
            <w:pPr>
              <w:rPr>
                <w:rFonts w:ascii="Arial" w:hAnsi="Arial" w:cs="Arial"/>
                <w:sz w:val="20"/>
                <w:szCs w:val="20"/>
              </w:rPr>
            </w:pPr>
            <w:r>
              <w:rPr>
                <w:rFonts w:ascii="Arial" w:hAnsi="Arial"/>
                <w:sz w:val="20"/>
              </w:rPr>
              <w:t>Ammoniumstickstoff;</w:t>
            </w:r>
          </w:p>
          <w:p w14:paraId="73CCB943" w14:textId="77777777" w:rsidR="00616B34" w:rsidRPr="00B4079B" w:rsidRDefault="00616B34" w:rsidP="00F5539D">
            <w:pPr>
              <w:rPr>
                <w:rFonts w:ascii="Arial" w:hAnsi="Arial" w:cs="Arial"/>
                <w:sz w:val="20"/>
                <w:szCs w:val="20"/>
              </w:rPr>
            </w:pPr>
            <w:r>
              <w:rPr>
                <w:rFonts w:ascii="Arial" w:hAnsi="Arial"/>
                <w:sz w:val="20"/>
              </w:rPr>
              <w:t>Dicyandiamid-Stickstoff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FEC3342"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73771E73" w14:textId="77777777" w:rsidR="00616B34" w:rsidRPr="00B4079B" w:rsidRDefault="00616B34" w:rsidP="00F5539D">
            <w:pPr>
              <w:rPr>
                <w:rFonts w:ascii="Arial" w:hAnsi="Arial" w:cs="Arial"/>
                <w:sz w:val="20"/>
                <w:szCs w:val="20"/>
              </w:rPr>
            </w:pPr>
            <w:r>
              <w:rPr>
                <w:rFonts w:ascii="Arial" w:hAnsi="Arial"/>
                <w:sz w:val="20"/>
              </w:rPr>
              <w:t>min. Gehalt an Ammoniumstickstoff: 18 %;</w:t>
            </w:r>
          </w:p>
          <w:p w14:paraId="3BD819D0" w14:textId="77777777" w:rsidR="00616B34" w:rsidRPr="00B4079B" w:rsidRDefault="00616B34" w:rsidP="00F5539D">
            <w:pPr>
              <w:rPr>
                <w:rFonts w:ascii="Arial" w:hAnsi="Arial" w:cs="Arial"/>
                <w:sz w:val="20"/>
                <w:szCs w:val="20"/>
              </w:rPr>
            </w:pPr>
            <w:r>
              <w:rPr>
                <w:rFonts w:ascii="Arial" w:hAnsi="Arial"/>
                <w:sz w:val="20"/>
              </w:rPr>
              <w:t>min. Gehalt an Dicyanodiamid-Stickstoff: 1,5 %</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631A19" w14:textId="77777777" w:rsidR="00616B34" w:rsidRPr="00B4079B" w:rsidRDefault="00616B34" w:rsidP="00F5539D">
            <w:pPr>
              <w:rPr>
                <w:rFonts w:ascii="Arial" w:hAnsi="Arial" w:cs="Arial"/>
                <w:sz w:val="20"/>
                <w:szCs w:val="20"/>
              </w:rPr>
            </w:pPr>
            <w:r>
              <w:rPr>
                <w:rFonts w:ascii="Arial" w:hAnsi="Arial"/>
                <w:sz w:val="20"/>
              </w:rPr>
              <w:t>chemisch erhalten</w:t>
            </w:r>
          </w:p>
          <w:p w14:paraId="30ED339C" w14:textId="77777777" w:rsidR="00616B34" w:rsidRPr="00B4079B" w:rsidRDefault="00616B34" w:rsidP="00F5539D">
            <w:pPr>
              <w:rPr>
                <w:rFonts w:ascii="Arial" w:hAnsi="Arial" w:cs="Arial"/>
                <w:sz w:val="20"/>
                <w:szCs w:val="20"/>
              </w:rPr>
            </w:pPr>
            <w:r>
              <w:rPr>
                <w:rFonts w:ascii="Arial" w:hAnsi="Arial"/>
                <w:sz w:val="20"/>
              </w:rPr>
              <w:t>mit einem Gehalt an</w:t>
            </w:r>
          </w:p>
          <w:p w14:paraId="16E1AB56" w14:textId="77777777" w:rsidR="00616B34" w:rsidRPr="00B4079B" w:rsidRDefault="00616B34" w:rsidP="00F5539D">
            <w:pPr>
              <w:rPr>
                <w:rFonts w:ascii="Arial" w:hAnsi="Arial" w:cs="Arial"/>
                <w:sz w:val="20"/>
                <w:szCs w:val="20"/>
              </w:rPr>
            </w:pPr>
            <w:r>
              <w:rPr>
                <w:rFonts w:ascii="Arial" w:hAnsi="Arial"/>
                <w:sz w:val="20"/>
              </w:rPr>
              <w:t>Ammoniumsulfat und Dicyandiamid</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6A76B68A" w14:textId="77777777" w:rsidR="00616B34" w:rsidRPr="00B4079B" w:rsidRDefault="00616B34" w:rsidP="00F5539D">
            <w:pPr>
              <w:rPr>
                <w:rFonts w:ascii="Arial" w:hAnsi="Arial" w:cs="Arial"/>
                <w:sz w:val="20"/>
                <w:szCs w:val="20"/>
              </w:rPr>
            </w:pPr>
          </w:p>
        </w:tc>
      </w:tr>
      <w:tr w:rsidR="00616B34" w:rsidRPr="00B4079B" w14:paraId="630F1E2C"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A809F23" w14:textId="77777777" w:rsidR="00616B34" w:rsidRPr="00B4079B" w:rsidRDefault="00616B34" w:rsidP="00F5539D">
            <w:pPr>
              <w:rPr>
                <w:rFonts w:ascii="Arial" w:hAnsi="Arial" w:cs="Arial"/>
                <w:sz w:val="20"/>
                <w:szCs w:val="20"/>
              </w:rPr>
            </w:pPr>
            <w:r>
              <w:rPr>
                <w:rFonts w:ascii="Arial" w:hAnsi="Arial"/>
                <w:sz w:val="20"/>
              </w:rPr>
              <w:t>1.13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65FA6D" w14:textId="77777777" w:rsidR="00616B34" w:rsidRPr="00B4079B" w:rsidRDefault="00616B34" w:rsidP="00F5539D">
            <w:pPr>
              <w:rPr>
                <w:rFonts w:ascii="Arial" w:hAnsi="Arial" w:cs="Arial"/>
                <w:sz w:val="20"/>
                <w:szCs w:val="20"/>
              </w:rPr>
            </w:pPr>
            <w:r>
              <w:rPr>
                <w:rFonts w:ascii="Arial" w:hAnsi="Arial"/>
                <w:sz w:val="20"/>
              </w:rPr>
              <w:t>Ammoniumnitrat mit Ammoniumsulfat mit Nitrifikationshemmer (Dicyandiamid)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A44F30C" w14:textId="77777777" w:rsidR="00616B34" w:rsidRPr="00B4079B" w:rsidRDefault="00616B34" w:rsidP="00F5539D">
            <w:pPr>
              <w:rPr>
                <w:rFonts w:ascii="Arial" w:hAnsi="Arial" w:cs="Arial"/>
                <w:sz w:val="20"/>
                <w:szCs w:val="20"/>
              </w:rPr>
            </w:pPr>
            <w:r>
              <w:rPr>
                <w:rFonts w:ascii="Arial" w:hAnsi="Arial"/>
                <w:sz w:val="20"/>
              </w:rPr>
              <w:t>min. 24 %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2D1030" w14:textId="77777777" w:rsidR="00616B34" w:rsidRPr="00B4079B" w:rsidRDefault="00616B34" w:rsidP="00F5539D">
            <w:pPr>
              <w:rPr>
                <w:rFonts w:ascii="Arial" w:hAnsi="Arial" w:cs="Arial"/>
                <w:sz w:val="20"/>
                <w:szCs w:val="20"/>
              </w:rPr>
            </w:pPr>
            <w:r>
              <w:rPr>
                <w:rFonts w:ascii="Arial" w:hAnsi="Arial"/>
                <w:sz w:val="20"/>
              </w:rPr>
              <w:t>Gesamtstickstoff;</w:t>
            </w:r>
          </w:p>
          <w:p w14:paraId="45D2F2CE" w14:textId="77777777" w:rsidR="00616B34" w:rsidRPr="00B4079B" w:rsidRDefault="00616B34" w:rsidP="00F5539D">
            <w:pPr>
              <w:rPr>
                <w:rFonts w:ascii="Arial" w:hAnsi="Arial" w:cs="Arial"/>
                <w:sz w:val="20"/>
                <w:szCs w:val="20"/>
              </w:rPr>
            </w:pPr>
            <w:r>
              <w:rPr>
                <w:rFonts w:ascii="Arial" w:hAnsi="Arial"/>
                <w:sz w:val="20"/>
              </w:rPr>
              <w:t>Ammoniumstickstoff;</w:t>
            </w:r>
          </w:p>
          <w:p w14:paraId="48B99BEE" w14:textId="77777777" w:rsidR="00616B34" w:rsidRPr="00B4079B" w:rsidRDefault="00616B34" w:rsidP="00F5539D">
            <w:pPr>
              <w:rPr>
                <w:rFonts w:ascii="Arial" w:hAnsi="Arial" w:cs="Arial"/>
                <w:sz w:val="20"/>
                <w:szCs w:val="20"/>
              </w:rPr>
            </w:pPr>
            <w:r>
              <w:rPr>
                <w:rFonts w:ascii="Arial" w:hAnsi="Arial"/>
                <w:sz w:val="20"/>
              </w:rPr>
              <w:t>Nitratstickstoff;</w:t>
            </w:r>
          </w:p>
          <w:p w14:paraId="139FE429" w14:textId="77777777" w:rsidR="00616B34" w:rsidRPr="00B4079B" w:rsidRDefault="00616B34" w:rsidP="00F5539D">
            <w:pPr>
              <w:rPr>
                <w:rFonts w:ascii="Arial" w:hAnsi="Arial" w:cs="Arial"/>
                <w:sz w:val="20"/>
                <w:szCs w:val="20"/>
              </w:rPr>
            </w:pPr>
            <w:r>
              <w:rPr>
                <w:rFonts w:ascii="Arial" w:hAnsi="Arial"/>
                <w:sz w:val="20"/>
              </w:rPr>
              <w:t>Dicyandiamid-Stickstoff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00C58B"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50A75EBB" w14:textId="77777777" w:rsidR="00616B34" w:rsidRPr="00B4079B" w:rsidRDefault="00616B34" w:rsidP="00F5539D">
            <w:pPr>
              <w:rPr>
                <w:rFonts w:ascii="Arial" w:hAnsi="Arial" w:cs="Arial"/>
                <w:sz w:val="20"/>
                <w:szCs w:val="20"/>
              </w:rPr>
            </w:pPr>
            <w:r>
              <w:rPr>
                <w:rFonts w:ascii="Arial" w:hAnsi="Arial"/>
                <w:sz w:val="20"/>
              </w:rPr>
              <w:t>min. Gehalt an Nitratstickstoff: &lt; 3 %</w:t>
            </w:r>
          </w:p>
          <w:p w14:paraId="3FEA01E0" w14:textId="77777777" w:rsidR="00616B34" w:rsidRPr="00B4079B" w:rsidRDefault="00616B34" w:rsidP="00F5539D">
            <w:pPr>
              <w:rPr>
                <w:rFonts w:ascii="Arial" w:hAnsi="Arial" w:cs="Arial"/>
                <w:sz w:val="20"/>
                <w:szCs w:val="20"/>
              </w:rPr>
            </w:pPr>
            <w:r>
              <w:rPr>
                <w:rFonts w:ascii="Arial" w:hAnsi="Arial"/>
                <w:sz w:val="20"/>
              </w:rPr>
              <w:t>min. Gehalt an Dicyanodiamid-Stickstoff: 1,5 %</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F56D554" w14:textId="77777777" w:rsidR="00616B34" w:rsidRPr="00B4079B" w:rsidRDefault="00616B34" w:rsidP="00F5539D">
            <w:pPr>
              <w:rPr>
                <w:rFonts w:ascii="Arial" w:hAnsi="Arial" w:cs="Arial"/>
                <w:sz w:val="20"/>
                <w:szCs w:val="20"/>
              </w:rPr>
            </w:pPr>
            <w:r>
              <w:rPr>
                <w:rFonts w:ascii="Arial" w:hAnsi="Arial"/>
                <w:sz w:val="20"/>
              </w:rPr>
              <w:t>chemisch erhalten</w:t>
            </w:r>
          </w:p>
          <w:p w14:paraId="1142C106" w14:textId="77777777" w:rsidR="00616B34" w:rsidRPr="00B4079B" w:rsidRDefault="00616B34" w:rsidP="00F5539D">
            <w:pPr>
              <w:rPr>
                <w:rFonts w:ascii="Arial" w:hAnsi="Arial" w:cs="Arial"/>
                <w:sz w:val="20"/>
                <w:szCs w:val="20"/>
              </w:rPr>
            </w:pPr>
            <w:r>
              <w:rPr>
                <w:rFonts w:ascii="Arial" w:hAnsi="Arial"/>
                <w:sz w:val="20"/>
              </w:rPr>
              <w:t>mit einem Gehalt an</w:t>
            </w:r>
          </w:p>
          <w:p w14:paraId="48F3BDEC" w14:textId="77777777" w:rsidR="00616B34" w:rsidRPr="00B4079B" w:rsidRDefault="00616B34" w:rsidP="00F5539D">
            <w:pPr>
              <w:rPr>
                <w:rFonts w:ascii="Arial" w:hAnsi="Arial" w:cs="Arial"/>
                <w:sz w:val="20"/>
                <w:szCs w:val="20"/>
              </w:rPr>
            </w:pPr>
            <w:r>
              <w:rPr>
                <w:rFonts w:ascii="Arial" w:hAnsi="Arial"/>
                <w:sz w:val="20"/>
              </w:rPr>
              <w:t>Ammoniumnitrat mit Ammoniumsulfat und Dicyandiamid</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49C9F029" w14:textId="77777777" w:rsidR="00616B34" w:rsidRPr="00B4079B" w:rsidRDefault="00616B34" w:rsidP="00F5539D">
            <w:pPr>
              <w:rPr>
                <w:rFonts w:ascii="Arial" w:hAnsi="Arial" w:cs="Arial"/>
                <w:sz w:val="20"/>
                <w:szCs w:val="20"/>
              </w:rPr>
            </w:pPr>
          </w:p>
        </w:tc>
      </w:tr>
      <w:tr w:rsidR="00616B34" w:rsidRPr="00B4079B" w14:paraId="569B508B"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605708C" w14:textId="77777777" w:rsidR="00616B34" w:rsidRPr="00B4079B" w:rsidRDefault="00616B34" w:rsidP="00F5539D">
            <w:pPr>
              <w:rPr>
                <w:rFonts w:ascii="Arial" w:hAnsi="Arial" w:cs="Arial"/>
                <w:sz w:val="20"/>
                <w:szCs w:val="20"/>
              </w:rPr>
            </w:pPr>
            <w:r>
              <w:rPr>
                <w:rFonts w:ascii="Arial" w:hAnsi="Arial"/>
                <w:sz w:val="20"/>
              </w:rPr>
              <w:t>1.14</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29BBA0A6" w14:textId="77777777" w:rsidR="00616B34" w:rsidRPr="00B4079B" w:rsidRDefault="00616B34" w:rsidP="00F5539D">
            <w:pPr>
              <w:rPr>
                <w:rFonts w:ascii="Arial" w:hAnsi="Arial" w:cs="Arial"/>
                <w:sz w:val="20"/>
                <w:szCs w:val="20"/>
              </w:rPr>
            </w:pPr>
            <w:r>
              <w:rPr>
                <w:rFonts w:ascii="Arial" w:hAnsi="Arial"/>
                <w:sz w:val="20"/>
              </w:rPr>
              <w:t>Harnstoff mit Ammoniumsulfat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0EC877" w14:textId="77777777" w:rsidR="00616B34" w:rsidRPr="00B4079B" w:rsidRDefault="00616B34" w:rsidP="00F5539D">
            <w:pPr>
              <w:rPr>
                <w:rFonts w:ascii="Arial" w:hAnsi="Arial" w:cs="Arial"/>
                <w:sz w:val="20"/>
                <w:szCs w:val="20"/>
              </w:rPr>
            </w:pPr>
            <w:r>
              <w:rPr>
                <w:rFonts w:ascii="Arial" w:hAnsi="Arial"/>
                <w:sz w:val="20"/>
              </w:rPr>
              <w:t>min. 30 %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82D2DA3" w14:textId="77777777" w:rsidR="00616B34" w:rsidRPr="00B4079B" w:rsidRDefault="00616B34" w:rsidP="00F5539D">
            <w:pPr>
              <w:rPr>
                <w:rFonts w:ascii="Arial" w:hAnsi="Arial" w:cs="Arial"/>
                <w:sz w:val="20"/>
                <w:szCs w:val="20"/>
              </w:rPr>
            </w:pPr>
            <w:r>
              <w:rPr>
                <w:rFonts w:ascii="Arial" w:hAnsi="Arial"/>
                <w:sz w:val="20"/>
              </w:rPr>
              <w:t>Gesamtstickstoff;</w:t>
            </w:r>
          </w:p>
          <w:p w14:paraId="383C86BB" w14:textId="77777777" w:rsidR="00616B34" w:rsidRPr="00B4079B" w:rsidRDefault="00616B34" w:rsidP="00F5539D">
            <w:pPr>
              <w:rPr>
                <w:rFonts w:ascii="Arial" w:hAnsi="Arial" w:cs="Arial"/>
                <w:sz w:val="20"/>
                <w:szCs w:val="20"/>
              </w:rPr>
            </w:pPr>
            <w:r>
              <w:rPr>
                <w:rFonts w:ascii="Arial" w:hAnsi="Arial"/>
                <w:sz w:val="20"/>
              </w:rPr>
              <w:t>Ammoniumstickstoff;</w:t>
            </w:r>
          </w:p>
          <w:p w14:paraId="05097679" w14:textId="77777777" w:rsidR="00616B34" w:rsidRPr="00B4079B" w:rsidRDefault="00616B34" w:rsidP="00F5539D">
            <w:pPr>
              <w:rPr>
                <w:rFonts w:ascii="Arial" w:hAnsi="Arial" w:cs="Arial"/>
                <w:sz w:val="20"/>
                <w:szCs w:val="20"/>
              </w:rPr>
            </w:pPr>
            <w:r>
              <w:rPr>
                <w:rFonts w:ascii="Arial" w:hAnsi="Arial"/>
                <w:sz w:val="20"/>
              </w:rPr>
              <w:t>Harnstoff-Stickstoff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12BED2" w14:textId="77777777" w:rsidR="00616B34" w:rsidRPr="00B4079B" w:rsidRDefault="00616B34" w:rsidP="00F5539D">
            <w:pPr>
              <w:rPr>
                <w:rFonts w:ascii="Arial" w:hAnsi="Arial" w:cs="Arial"/>
                <w:sz w:val="20"/>
                <w:szCs w:val="20"/>
              </w:rPr>
            </w:pPr>
            <w:r>
              <w:rPr>
                <w:rFonts w:ascii="Arial" w:hAnsi="Arial"/>
                <w:sz w:val="20"/>
              </w:rPr>
              <w:t>als Gesamtstickstoff oder als Harnstoff- und Nitratstickstoff bewerteter Stickstoff;</w:t>
            </w:r>
          </w:p>
          <w:p w14:paraId="052F6758" w14:textId="77777777" w:rsidR="00616B34" w:rsidRPr="00B4079B" w:rsidRDefault="00616B34" w:rsidP="00F5539D">
            <w:pPr>
              <w:rPr>
                <w:rFonts w:ascii="Arial" w:hAnsi="Arial" w:cs="Arial"/>
                <w:sz w:val="20"/>
                <w:szCs w:val="20"/>
              </w:rPr>
            </w:pPr>
            <w:r>
              <w:rPr>
                <w:rFonts w:ascii="Arial" w:hAnsi="Arial"/>
                <w:sz w:val="20"/>
              </w:rPr>
              <w:t>min. Gehalt an Ammoniumstickstoff: 4 %</w:t>
            </w:r>
          </w:p>
        </w:tc>
        <w:tc>
          <w:tcPr>
            <w:tcW w:w="2807"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069C4169" w14:textId="77777777" w:rsidR="00616B34" w:rsidRPr="00B4079B" w:rsidRDefault="00616B34" w:rsidP="00F5539D">
            <w:pPr>
              <w:rPr>
                <w:rFonts w:ascii="Arial" w:hAnsi="Arial" w:cs="Arial"/>
                <w:sz w:val="20"/>
                <w:szCs w:val="20"/>
              </w:rPr>
            </w:pPr>
            <w:r>
              <w:rPr>
                <w:rFonts w:ascii="Arial" w:hAnsi="Arial"/>
                <w:sz w:val="20"/>
              </w:rPr>
              <w:t>chemisch erhalten</w:t>
            </w:r>
          </w:p>
          <w:p w14:paraId="33861397" w14:textId="77777777" w:rsidR="00616B34" w:rsidRPr="00B4079B" w:rsidRDefault="00616B34" w:rsidP="00F5539D">
            <w:pPr>
              <w:rPr>
                <w:rFonts w:ascii="Arial" w:hAnsi="Arial" w:cs="Arial"/>
                <w:sz w:val="20"/>
                <w:szCs w:val="20"/>
              </w:rPr>
            </w:pPr>
            <w:r>
              <w:rPr>
                <w:rFonts w:ascii="Arial" w:hAnsi="Arial"/>
                <w:sz w:val="20"/>
              </w:rPr>
              <w:t>enthält Harnstoff und Ammoniumsulfat</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39AA5568" w14:textId="77777777" w:rsidR="00616B34" w:rsidRPr="00B4079B" w:rsidRDefault="00616B34" w:rsidP="00F5539D">
            <w:pPr>
              <w:rPr>
                <w:rFonts w:ascii="Arial" w:hAnsi="Arial" w:cs="Arial"/>
                <w:sz w:val="20"/>
                <w:szCs w:val="20"/>
              </w:rPr>
            </w:pPr>
            <w:r>
              <w:rPr>
                <w:rFonts w:ascii="Arial" w:hAnsi="Arial"/>
                <w:sz w:val="20"/>
              </w:rPr>
              <w:t>Biuret-Höchstgehalt: 0,9 %</w:t>
            </w:r>
          </w:p>
        </w:tc>
      </w:tr>
      <w:tr w:rsidR="00616B34" w:rsidRPr="00B4079B" w14:paraId="21A8BAB3" w14:textId="77777777" w:rsidTr="00447572">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F6DD591"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3A6D2D2" w14:textId="77777777" w:rsidR="00616B34" w:rsidRPr="00B4079B" w:rsidRDefault="00616B34" w:rsidP="00F5539D">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1F2B681" w14:textId="77777777" w:rsidR="00616B34" w:rsidRPr="00B4079B" w:rsidRDefault="00616B34" w:rsidP="00F5539D">
            <w:pPr>
              <w:rPr>
                <w:rFonts w:ascii="Arial" w:hAnsi="Arial" w:cs="Arial"/>
                <w:sz w:val="20"/>
                <w:szCs w:val="20"/>
              </w:rPr>
            </w:pPr>
            <w:r>
              <w:rPr>
                <w:rFonts w:ascii="Arial" w:hAnsi="Arial"/>
                <w:sz w:val="20"/>
              </w:rPr>
              <w:t>min. 14 % SO</w:t>
            </w:r>
            <w:r>
              <w:rPr>
                <w:rFonts w:ascii="Arial" w:hAnsi="Arial"/>
                <w:sz w:val="20"/>
                <w:vertAlign w:val="subscript"/>
              </w:rPr>
              <w:t>4</w:t>
            </w:r>
            <w:r>
              <w:rPr>
                <w:rFonts w:ascii="Arial" w:hAnsi="Arial"/>
                <w:sz w:val="20"/>
                <w:vertAlign w:val="superscript"/>
              </w:rPr>
              <w:t>-2</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504224" w14:textId="77777777" w:rsidR="00616B34" w:rsidRPr="00B4079B" w:rsidRDefault="00616B34" w:rsidP="00F5539D">
            <w:pPr>
              <w:rPr>
                <w:rFonts w:ascii="Arial" w:hAnsi="Arial" w:cs="Arial"/>
                <w:sz w:val="20"/>
                <w:szCs w:val="20"/>
              </w:rPr>
            </w:pPr>
            <w:r>
              <w:rPr>
                <w:rFonts w:ascii="Arial" w:hAnsi="Arial"/>
                <w:sz w:val="20"/>
              </w:rPr>
              <w:t>wasserlösliches Schwefel-Anion</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06194B" w14:textId="77777777" w:rsidR="00616B34" w:rsidRPr="00B4079B" w:rsidRDefault="00616B34" w:rsidP="00F5539D">
            <w:pPr>
              <w:rPr>
                <w:rFonts w:ascii="Arial" w:hAnsi="Arial" w:cs="Arial"/>
                <w:sz w:val="20"/>
                <w:szCs w:val="20"/>
              </w:rPr>
            </w:pPr>
            <w:r>
              <w:rPr>
                <w:rFonts w:ascii="Arial" w:hAnsi="Arial"/>
                <w:sz w:val="20"/>
              </w:rPr>
              <w:t>Sulfatverbindungen in Form wasserlöslicher Salze, bewertet als wasserlösliches Schwefel-Anion</w:t>
            </w:r>
          </w:p>
        </w:tc>
        <w:tc>
          <w:tcPr>
            <w:tcW w:w="28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E05579E"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DFF2E86" w14:textId="77777777" w:rsidR="00616B34" w:rsidRPr="00B4079B" w:rsidRDefault="00616B34" w:rsidP="00F5539D">
            <w:pPr>
              <w:rPr>
                <w:rFonts w:ascii="Arial" w:hAnsi="Arial" w:cs="Arial"/>
                <w:sz w:val="20"/>
                <w:szCs w:val="20"/>
              </w:rPr>
            </w:pPr>
          </w:p>
        </w:tc>
      </w:tr>
      <w:tr w:rsidR="00616B34" w:rsidRPr="00B4079B" w14:paraId="4E1E58E0"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0F2DB5" w14:textId="77777777" w:rsidR="00616B34" w:rsidRPr="00B4079B" w:rsidRDefault="00616B34" w:rsidP="00F5539D">
            <w:pPr>
              <w:rPr>
                <w:rFonts w:ascii="Arial" w:hAnsi="Arial" w:cs="Arial"/>
                <w:sz w:val="20"/>
                <w:szCs w:val="20"/>
              </w:rPr>
            </w:pPr>
            <w:r>
              <w:rPr>
                <w:rFonts w:ascii="Arial" w:hAnsi="Arial"/>
                <w:sz w:val="20"/>
              </w:rPr>
              <w:t>1.15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5959F0" w14:textId="77777777" w:rsidR="00616B34" w:rsidRPr="00B4079B" w:rsidRDefault="00616B34" w:rsidP="00F5539D">
            <w:pPr>
              <w:rPr>
                <w:rFonts w:ascii="Arial" w:hAnsi="Arial" w:cs="Arial"/>
                <w:sz w:val="20"/>
                <w:szCs w:val="20"/>
              </w:rPr>
            </w:pPr>
            <w:r>
              <w:rPr>
                <w:rFonts w:ascii="Arial" w:hAnsi="Arial"/>
                <w:sz w:val="20"/>
              </w:rPr>
              <w:t>Harnstoff-Formaldehyd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DC1637" w14:textId="77777777" w:rsidR="00616B34" w:rsidRPr="00B4079B" w:rsidRDefault="00616B34" w:rsidP="00F5539D">
            <w:pPr>
              <w:rPr>
                <w:rFonts w:ascii="Arial" w:hAnsi="Arial" w:cs="Arial"/>
                <w:sz w:val="20"/>
                <w:szCs w:val="20"/>
              </w:rPr>
            </w:pPr>
            <w:r>
              <w:rPr>
                <w:rFonts w:ascii="Arial" w:hAnsi="Arial"/>
                <w:sz w:val="20"/>
              </w:rPr>
              <w:t>min. 36 %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A4D2780" w14:textId="77777777" w:rsidR="00616B34" w:rsidRPr="00B4079B" w:rsidRDefault="00616B34" w:rsidP="00F5539D">
            <w:pPr>
              <w:rPr>
                <w:rFonts w:ascii="Arial" w:hAnsi="Arial" w:cs="Arial"/>
                <w:sz w:val="20"/>
                <w:szCs w:val="20"/>
              </w:rPr>
            </w:pPr>
            <w:r>
              <w:rPr>
                <w:rFonts w:ascii="Arial" w:hAnsi="Arial"/>
                <w:sz w:val="20"/>
              </w:rPr>
              <w:t>Gesamtstickstoff;</w:t>
            </w:r>
          </w:p>
          <w:p w14:paraId="2CF14C71" w14:textId="77777777" w:rsidR="00616B34" w:rsidRPr="00B4079B" w:rsidRDefault="00616B34" w:rsidP="00F5539D">
            <w:pPr>
              <w:rPr>
                <w:rFonts w:ascii="Arial" w:hAnsi="Arial" w:cs="Arial"/>
                <w:sz w:val="20"/>
                <w:szCs w:val="20"/>
              </w:rPr>
            </w:pPr>
            <w:r>
              <w:rPr>
                <w:rFonts w:ascii="Arial" w:hAnsi="Arial"/>
                <w:sz w:val="20"/>
              </w:rPr>
              <w:t>Harnstoff-Formaldehydstickstoff, in kaltem Wasser löslich;</w:t>
            </w:r>
          </w:p>
          <w:p w14:paraId="400E56F4" w14:textId="77777777" w:rsidR="00616B34" w:rsidRPr="00B4079B" w:rsidRDefault="00616B34" w:rsidP="00F5539D">
            <w:pPr>
              <w:rPr>
                <w:rFonts w:ascii="Arial" w:hAnsi="Arial" w:cs="Arial"/>
                <w:sz w:val="20"/>
                <w:szCs w:val="20"/>
              </w:rPr>
            </w:pPr>
            <w:r>
              <w:rPr>
                <w:rFonts w:ascii="Arial" w:hAnsi="Arial"/>
                <w:sz w:val="20"/>
              </w:rPr>
              <w:t>Harnstoff-Formaldehydstickstoff, in heißem Wasser löslich</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14:paraId="012AA88F" w14:textId="77777777" w:rsidR="00616B34" w:rsidRPr="00B4079B" w:rsidRDefault="00616B34" w:rsidP="00F5539D">
            <w:pPr>
              <w:rPr>
                <w:rFonts w:ascii="Arial" w:hAnsi="Arial" w:cs="Arial"/>
                <w:sz w:val="20"/>
                <w:szCs w:val="20"/>
              </w:rPr>
            </w:pPr>
            <w:r>
              <w:rPr>
                <w:rFonts w:ascii="Arial" w:hAnsi="Arial"/>
                <w:sz w:val="20"/>
              </w:rPr>
              <w:t xml:space="preserve">Stickstoff als Gesamtstickstoff bewertet; </w:t>
            </w:r>
          </w:p>
          <w:p w14:paraId="5C91283A" w14:textId="77777777" w:rsidR="00616B34" w:rsidRPr="00B4079B" w:rsidRDefault="00616B34" w:rsidP="00F5539D">
            <w:pPr>
              <w:rPr>
                <w:rFonts w:ascii="Arial" w:hAnsi="Arial" w:cs="Arial"/>
                <w:sz w:val="20"/>
                <w:szCs w:val="20"/>
              </w:rPr>
            </w:pPr>
            <w:r>
              <w:rPr>
                <w:rFonts w:ascii="Arial" w:hAnsi="Arial"/>
                <w:sz w:val="20"/>
              </w:rPr>
              <w:t>mindestens 20 % des Gesamtstickstoffgehalts müssen in heißem Wasser löslich sein;</w:t>
            </w:r>
          </w:p>
          <w:p w14:paraId="47C10E57" w14:textId="77777777" w:rsidR="00616B34" w:rsidRPr="00B4079B" w:rsidRDefault="00616B34" w:rsidP="00F5539D">
            <w:pPr>
              <w:rPr>
                <w:rFonts w:ascii="Arial" w:hAnsi="Arial" w:cs="Arial"/>
                <w:sz w:val="20"/>
                <w:szCs w:val="20"/>
              </w:rPr>
            </w:pPr>
            <w:r>
              <w:rPr>
                <w:rFonts w:ascii="Arial" w:hAnsi="Arial"/>
                <w:sz w:val="20"/>
              </w:rPr>
              <w:t>mindestens 33 % des Gesamtstickstoffgehalts müssen aus Harnstoff-Formaldehyd stammen;</w:t>
            </w:r>
          </w:p>
          <w:p w14:paraId="544FF9AB" w14:textId="77777777" w:rsidR="00616B34" w:rsidRPr="00B4079B" w:rsidRDefault="00616B34" w:rsidP="00F5539D">
            <w:pPr>
              <w:rPr>
                <w:rFonts w:ascii="Arial" w:hAnsi="Arial" w:cs="Arial"/>
                <w:sz w:val="20"/>
                <w:szCs w:val="20"/>
              </w:rPr>
            </w:pPr>
            <w:r>
              <w:rPr>
                <w:rFonts w:ascii="Arial" w:hAnsi="Arial"/>
                <w:sz w:val="20"/>
              </w:rPr>
              <w:t>max. 5 % Harnstoff-Stickstoff;</w:t>
            </w:r>
          </w:p>
          <w:p w14:paraId="1B29FBB3" w14:textId="77777777" w:rsidR="00616B34" w:rsidRPr="00B4079B" w:rsidRDefault="00616B34" w:rsidP="00F5539D">
            <w:pPr>
              <w:rPr>
                <w:rFonts w:ascii="Arial" w:hAnsi="Arial" w:cs="Arial"/>
                <w:sz w:val="20"/>
                <w:szCs w:val="20"/>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4A9CF0E" w14:textId="77777777" w:rsidR="00616B34" w:rsidRPr="00B4079B" w:rsidRDefault="00616B34" w:rsidP="00F5539D">
            <w:pPr>
              <w:rPr>
                <w:rFonts w:ascii="Arial" w:hAnsi="Arial" w:cs="Arial"/>
                <w:sz w:val="20"/>
                <w:szCs w:val="20"/>
              </w:rPr>
            </w:pPr>
            <w:r>
              <w:rPr>
                <w:rFonts w:ascii="Arial" w:hAnsi="Arial"/>
                <w:sz w:val="20"/>
              </w:rPr>
              <w:t>hergestellt durch Reaktion von Harnstoff mit Formaldehyd, das Harnstoffformaldehydmoleküle als Hauptbestandteile enthält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71791B6F" w14:textId="77777777" w:rsidR="00616B34" w:rsidRPr="00B4079B" w:rsidRDefault="00616B34" w:rsidP="00F5539D">
            <w:pPr>
              <w:rPr>
                <w:rFonts w:ascii="Arial" w:hAnsi="Arial" w:cs="Arial"/>
                <w:sz w:val="20"/>
                <w:szCs w:val="20"/>
              </w:rPr>
            </w:pPr>
          </w:p>
        </w:tc>
      </w:tr>
      <w:tr w:rsidR="00616B34" w:rsidRPr="00B4079B" w14:paraId="267AC25C"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446469" w14:textId="77777777" w:rsidR="00616B34" w:rsidRPr="00B4079B" w:rsidRDefault="00616B34" w:rsidP="00F5539D">
            <w:pPr>
              <w:rPr>
                <w:rFonts w:ascii="Arial" w:hAnsi="Arial" w:cs="Arial"/>
                <w:sz w:val="20"/>
                <w:szCs w:val="20"/>
              </w:rPr>
            </w:pPr>
            <w:r>
              <w:rPr>
                <w:rFonts w:ascii="Arial" w:hAnsi="Arial"/>
                <w:sz w:val="20"/>
              </w:rPr>
              <w:t>1.16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CD0495" w14:textId="77777777" w:rsidR="00616B34" w:rsidRPr="00B4079B" w:rsidRDefault="00616B34" w:rsidP="00F5539D">
            <w:pPr>
              <w:rPr>
                <w:rFonts w:ascii="Arial" w:hAnsi="Arial" w:cs="Arial"/>
                <w:sz w:val="20"/>
                <w:szCs w:val="20"/>
              </w:rPr>
            </w:pPr>
            <w:r>
              <w:rPr>
                <w:rFonts w:ascii="Arial" w:hAnsi="Arial"/>
                <w:sz w:val="20"/>
              </w:rPr>
              <w:t>Crotonylidendiharnstoff enthaltender Stickstoffdünger</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B35AC76" w14:textId="77777777" w:rsidR="00616B34" w:rsidRPr="00B4079B" w:rsidRDefault="00616B34" w:rsidP="00F5539D">
            <w:pPr>
              <w:rPr>
                <w:rFonts w:ascii="Arial" w:hAnsi="Arial" w:cs="Arial"/>
                <w:sz w:val="20"/>
                <w:szCs w:val="20"/>
              </w:rPr>
            </w:pPr>
            <w:r>
              <w:rPr>
                <w:rFonts w:ascii="Arial" w:hAnsi="Arial"/>
                <w:sz w:val="20"/>
              </w:rPr>
              <w:t>min. 18 %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tcPr>
          <w:p w14:paraId="4525E6A9" w14:textId="77777777" w:rsidR="00616B34" w:rsidRPr="00B4079B" w:rsidRDefault="00616B34" w:rsidP="00F5539D">
            <w:pPr>
              <w:rPr>
                <w:rFonts w:ascii="Arial" w:hAnsi="Arial" w:cs="Arial"/>
                <w:sz w:val="20"/>
                <w:szCs w:val="20"/>
              </w:rPr>
            </w:pPr>
            <w:r>
              <w:rPr>
                <w:rFonts w:ascii="Arial" w:hAnsi="Arial"/>
                <w:sz w:val="20"/>
              </w:rPr>
              <w:t>Gesamtstickstoff;</w:t>
            </w:r>
          </w:p>
          <w:p w14:paraId="5A0EB949" w14:textId="77777777" w:rsidR="00616B34" w:rsidRPr="00B4079B" w:rsidRDefault="00616B34" w:rsidP="00F5539D">
            <w:pPr>
              <w:rPr>
                <w:rFonts w:ascii="Arial" w:hAnsi="Arial" w:cs="Arial"/>
                <w:sz w:val="20"/>
                <w:szCs w:val="20"/>
              </w:rPr>
            </w:pPr>
            <w:r>
              <w:rPr>
                <w:rFonts w:ascii="Arial" w:hAnsi="Arial"/>
                <w:sz w:val="20"/>
              </w:rPr>
              <w:t>Crotonylidendiharnstoff-Stickstoff;</w:t>
            </w:r>
          </w:p>
          <w:p w14:paraId="01E701D6" w14:textId="77777777" w:rsidR="00616B34" w:rsidRPr="00B4079B" w:rsidRDefault="00616B34" w:rsidP="00F5539D">
            <w:pPr>
              <w:rPr>
                <w:rFonts w:ascii="Arial" w:hAnsi="Arial" w:cs="Arial"/>
                <w:sz w:val="20"/>
                <w:szCs w:val="20"/>
              </w:rPr>
            </w:pPr>
            <w:r>
              <w:rPr>
                <w:rFonts w:ascii="Arial" w:hAnsi="Arial"/>
                <w:sz w:val="20"/>
              </w:rPr>
              <w:t>Ammoniak;</w:t>
            </w:r>
          </w:p>
          <w:p w14:paraId="163E19D4" w14:textId="77777777" w:rsidR="00616B34" w:rsidRPr="00B4079B" w:rsidRDefault="00616B34" w:rsidP="00F5539D">
            <w:pPr>
              <w:rPr>
                <w:rFonts w:ascii="Arial" w:hAnsi="Arial" w:cs="Arial"/>
                <w:sz w:val="20"/>
                <w:szCs w:val="20"/>
              </w:rPr>
            </w:pPr>
            <w:r>
              <w:rPr>
                <w:rFonts w:ascii="Arial" w:hAnsi="Arial"/>
                <w:sz w:val="20"/>
              </w:rPr>
              <w:lastRenderedPageBreak/>
              <w:t>Salpeter und</w:t>
            </w:r>
          </w:p>
          <w:p w14:paraId="67719E80" w14:textId="77777777" w:rsidR="00616B34" w:rsidRPr="00B4079B" w:rsidRDefault="00616B34" w:rsidP="00F5539D">
            <w:pPr>
              <w:rPr>
                <w:rFonts w:ascii="Arial" w:hAnsi="Arial" w:cs="Arial"/>
                <w:sz w:val="20"/>
                <w:szCs w:val="20"/>
              </w:rPr>
            </w:pPr>
            <w:r>
              <w:rPr>
                <w:rFonts w:ascii="Arial" w:hAnsi="Arial"/>
                <w:sz w:val="20"/>
              </w:rPr>
              <w:t>Harnstoff-</w:t>
            </w:r>
          </w:p>
          <w:p w14:paraId="0CDA8618" w14:textId="77777777" w:rsidR="00616B34" w:rsidRPr="00B4079B" w:rsidRDefault="00616B34" w:rsidP="00F5539D">
            <w:pPr>
              <w:rPr>
                <w:rFonts w:ascii="Arial" w:hAnsi="Arial" w:cs="Arial"/>
                <w:sz w:val="20"/>
                <w:szCs w:val="20"/>
              </w:rPr>
            </w:pPr>
            <w:r>
              <w:rPr>
                <w:rFonts w:ascii="Arial" w:hAnsi="Arial"/>
                <w:sz w:val="20"/>
              </w:rPr>
              <w:t>Stickstoff, vorausgesetzt</w:t>
            </w:r>
          </w:p>
          <w:p w14:paraId="36570848" w14:textId="77777777" w:rsidR="00616B34" w:rsidRPr="00B4079B" w:rsidRDefault="00616B34" w:rsidP="00F5539D">
            <w:pPr>
              <w:rPr>
                <w:rFonts w:ascii="Arial" w:hAnsi="Arial" w:cs="Arial"/>
                <w:sz w:val="20"/>
                <w:szCs w:val="20"/>
              </w:rPr>
            </w:pPr>
            <w:r>
              <w:rPr>
                <w:rFonts w:ascii="Arial" w:hAnsi="Arial"/>
                <w:sz w:val="20"/>
              </w:rPr>
              <w:t>ihr Gehalt ist</w:t>
            </w:r>
          </w:p>
          <w:p w14:paraId="43E58986" w14:textId="77777777" w:rsidR="00616B34" w:rsidRPr="00B4079B" w:rsidRDefault="00616B34" w:rsidP="00F5539D">
            <w:pPr>
              <w:rPr>
                <w:rFonts w:ascii="Arial" w:hAnsi="Arial" w:cs="Arial"/>
                <w:sz w:val="20"/>
                <w:szCs w:val="20"/>
              </w:rPr>
            </w:pPr>
            <w:r>
              <w:rPr>
                <w:rFonts w:ascii="Arial" w:hAnsi="Arial"/>
                <w:sz w:val="20"/>
              </w:rPr>
              <w:t>min. 1 %</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14:paraId="57D9AB93" w14:textId="77777777" w:rsidR="00616B34" w:rsidRPr="00B4079B" w:rsidRDefault="00616B34" w:rsidP="00F5539D">
            <w:pPr>
              <w:rPr>
                <w:rFonts w:ascii="Arial" w:hAnsi="Arial" w:cs="Arial"/>
                <w:sz w:val="20"/>
                <w:szCs w:val="20"/>
              </w:rPr>
            </w:pPr>
            <w:r>
              <w:rPr>
                <w:rFonts w:ascii="Arial" w:hAnsi="Arial"/>
                <w:sz w:val="20"/>
              </w:rPr>
              <w:lastRenderedPageBreak/>
              <w:t>Stickstoff als Gesamtstickstoff bewertet;</w:t>
            </w:r>
          </w:p>
          <w:p w14:paraId="549814B2" w14:textId="77777777" w:rsidR="00616B34" w:rsidRPr="00B4079B" w:rsidRDefault="00616B34" w:rsidP="00F5539D">
            <w:pPr>
              <w:rPr>
                <w:rFonts w:ascii="Arial" w:hAnsi="Arial" w:cs="Arial"/>
                <w:sz w:val="20"/>
                <w:szCs w:val="20"/>
              </w:rPr>
            </w:pPr>
            <w:r>
              <w:rPr>
                <w:rFonts w:ascii="Arial" w:hAnsi="Arial"/>
                <w:sz w:val="20"/>
              </w:rPr>
              <w:t xml:space="preserve">mindestens 33 % des Gesamtstickstoffgehalts müssen </w:t>
            </w:r>
            <w:r>
              <w:rPr>
                <w:rFonts w:ascii="Arial" w:hAnsi="Arial"/>
                <w:sz w:val="20"/>
              </w:rPr>
              <w:lastRenderedPageBreak/>
              <w:t xml:space="preserve">aus Crotonylidendiharnstoff gewonnen werden; </w:t>
            </w:r>
          </w:p>
          <w:p w14:paraId="695ED8E3" w14:textId="2246C7D2" w:rsidR="00616B34" w:rsidRPr="00B4079B" w:rsidRDefault="00616B34" w:rsidP="00F5539D">
            <w:pPr>
              <w:rPr>
                <w:rFonts w:ascii="Arial" w:hAnsi="Arial" w:cs="Arial"/>
                <w:sz w:val="20"/>
                <w:szCs w:val="20"/>
              </w:rPr>
            </w:pPr>
            <w:r>
              <w:rPr>
                <w:rFonts w:ascii="Arial" w:hAnsi="Arial"/>
                <w:sz w:val="20"/>
              </w:rPr>
              <w:t>mindestens 3 % Stickstoff in Form von Ammonium, Salpeter oder Harnstoff</w:t>
            </w:r>
          </w:p>
          <w:p w14:paraId="76B36FB4" w14:textId="77777777" w:rsidR="00616B34" w:rsidRPr="00B4079B" w:rsidRDefault="00616B34" w:rsidP="00F5539D">
            <w:pPr>
              <w:rPr>
                <w:rFonts w:ascii="Arial" w:hAnsi="Arial" w:cs="Arial"/>
                <w:sz w:val="20"/>
                <w:szCs w:val="20"/>
              </w:rPr>
            </w:pPr>
          </w:p>
          <w:p w14:paraId="5CD1342A" w14:textId="77777777" w:rsidR="00616B34" w:rsidRPr="00B4079B" w:rsidRDefault="00616B34" w:rsidP="00F5539D">
            <w:pPr>
              <w:jc w:val="center"/>
              <w:rPr>
                <w:rFonts w:ascii="Arial" w:hAnsi="Arial" w:cs="Arial"/>
                <w:sz w:val="20"/>
                <w:szCs w:val="20"/>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CB1F20" w14:textId="77777777" w:rsidR="00616B34" w:rsidRPr="00B4079B" w:rsidRDefault="00616B34" w:rsidP="00F5539D">
            <w:pPr>
              <w:rPr>
                <w:rFonts w:ascii="Arial" w:hAnsi="Arial" w:cs="Arial"/>
                <w:sz w:val="20"/>
                <w:szCs w:val="20"/>
              </w:rPr>
            </w:pPr>
            <w:r>
              <w:rPr>
                <w:rFonts w:ascii="Arial" w:hAnsi="Arial"/>
                <w:sz w:val="20"/>
              </w:rPr>
              <w:lastRenderedPageBreak/>
              <w:t xml:space="preserve">Erzeugnis auf chemischem Wege gewonnen, enthält Crotonylidendiharnstoff und Einnährstoffstickstoffdünger </w:t>
            </w:r>
            <w:r>
              <w:rPr>
                <w:rFonts w:ascii="Arial" w:hAnsi="Arial"/>
                <w:sz w:val="20"/>
              </w:rPr>
              <w:lastRenderedPageBreak/>
              <w:t>aus dem Stickstoffdüngemittelartenverzeichnis, ausgenommen die Erzeugnisse 1.2.1, 1.2.2, 1.4.1 und 1.4.2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75EFBB" w14:textId="77777777" w:rsidR="00616B34" w:rsidRPr="00B4079B" w:rsidRDefault="00616B34" w:rsidP="00F5539D">
            <w:pPr>
              <w:rPr>
                <w:rFonts w:ascii="Arial" w:hAnsi="Arial" w:cs="Arial"/>
                <w:sz w:val="20"/>
                <w:szCs w:val="20"/>
              </w:rPr>
            </w:pPr>
            <w:r>
              <w:rPr>
                <w:rFonts w:ascii="Arial" w:hAnsi="Arial"/>
                <w:sz w:val="20"/>
              </w:rPr>
              <w:lastRenderedPageBreak/>
              <w:t>maximaler Biuretgehalt = Harnstoff- und Crotonylidendiharnstoff-Stickstoffgehalt x 0,026</w:t>
            </w:r>
          </w:p>
        </w:tc>
      </w:tr>
      <w:tr w:rsidR="00616B34" w:rsidRPr="00B4079B" w14:paraId="45EACE25"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E7F0CC7" w14:textId="77777777" w:rsidR="00616B34" w:rsidRPr="00B4079B" w:rsidRDefault="00616B34" w:rsidP="00F5539D">
            <w:pPr>
              <w:rPr>
                <w:rFonts w:ascii="Arial" w:hAnsi="Arial" w:cs="Arial"/>
                <w:sz w:val="20"/>
                <w:szCs w:val="20"/>
              </w:rPr>
            </w:pPr>
            <w:r>
              <w:rPr>
                <w:rFonts w:ascii="Arial" w:hAnsi="Arial"/>
                <w:sz w:val="20"/>
              </w:rPr>
              <w:t>1.17</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1A0176" w14:textId="77777777" w:rsidR="00616B34" w:rsidRPr="00B4079B" w:rsidRDefault="00616B34" w:rsidP="00F5539D">
            <w:pPr>
              <w:rPr>
                <w:rFonts w:ascii="Arial" w:hAnsi="Arial" w:cs="Arial"/>
                <w:sz w:val="20"/>
                <w:szCs w:val="20"/>
              </w:rPr>
            </w:pPr>
            <w:r>
              <w:rPr>
                <w:rFonts w:ascii="Arial" w:hAnsi="Arial"/>
                <w:sz w:val="20"/>
              </w:rPr>
              <w:t>Stickstoffdünger mit einem Gehalt an</w:t>
            </w:r>
          </w:p>
          <w:p w14:paraId="2FB6FD89" w14:textId="77777777" w:rsidR="00616B34" w:rsidRPr="00B4079B" w:rsidRDefault="00616B34" w:rsidP="00F5539D">
            <w:pPr>
              <w:rPr>
                <w:rFonts w:ascii="Arial" w:hAnsi="Arial" w:cs="Arial"/>
                <w:sz w:val="20"/>
                <w:szCs w:val="20"/>
              </w:rPr>
            </w:pPr>
            <w:r>
              <w:rPr>
                <w:rFonts w:ascii="Arial" w:hAnsi="Arial"/>
                <w:sz w:val="20"/>
              </w:rPr>
              <w:t>Isobutylidendiharnstoff</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A293961" w14:textId="77777777" w:rsidR="00616B34" w:rsidRPr="00B4079B" w:rsidRDefault="00616B34" w:rsidP="00F5539D">
            <w:pPr>
              <w:rPr>
                <w:rFonts w:ascii="Arial" w:hAnsi="Arial" w:cs="Arial"/>
                <w:sz w:val="20"/>
                <w:szCs w:val="20"/>
              </w:rPr>
            </w:pPr>
            <w:r>
              <w:rPr>
                <w:rFonts w:ascii="Arial" w:hAnsi="Arial"/>
                <w:sz w:val="20"/>
              </w:rPr>
              <w:t>min. 18 %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tcPr>
          <w:p w14:paraId="3A8AF217" w14:textId="77777777" w:rsidR="00616B34" w:rsidRPr="00B4079B" w:rsidRDefault="00616B34" w:rsidP="00F5539D">
            <w:pPr>
              <w:rPr>
                <w:rFonts w:ascii="Arial" w:hAnsi="Arial" w:cs="Arial"/>
                <w:sz w:val="20"/>
                <w:szCs w:val="20"/>
              </w:rPr>
            </w:pPr>
            <w:r>
              <w:rPr>
                <w:rFonts w:ascii="Arial" w:hAnsi="Arial"/>
                <w:sz w:val="20"/>
              </w:rPr>
              <w:t>Gesamtstickstoff;</w:t>
            </w:r>
          </w:p>
          <w:p w14:paraId="7F762A81" w14:textId="77777777" w:rsidR="00616B34" w:rsidRPr="00B4079B" w:rsidRDefault="00616B34" w:rsidP="00F5539D">
            <w:pPr>
              <w:rPr>
                <w:rFonts w:ascii="Arial" w:hAnsi="Arial" w:cs="Arial"/>
                <w:sz w:val="20"/>
                <w:szCs w:val="20"/>
              </w:rPr>
            </w:pPr>
            <w:r>
              <w:rPr>
                <w:rFonts w:ascii="Arial" w:hAnsi="Arial"/>
                <w:sz w:val="20"/>
              </w:rPr>
              <w:t>Isobutylidendiharnstoff-Stickstoff;</w:t>
            </w:r>
          </w:p>
          <w:p w14:paraId="73498202" w14:textId="77777777" w:rsidR="00616B34" w:rsidRPr="00B4079B" w:rsidRDefault="00616B34" w:rsidP="00F5539D">
            <w:pPr>
              <w:rPr>
                <w:rFonts w:ascii="Arial" w:hAnsi="Arial" w:cs="Arial"/>
                <w:sz w:val="20"/>
                <w:szCs w:val="20"/>
              </w:rPr>
            </w:pPr>
            <w:r>
              <w:rPr>
                <w:rFonts w:ascii="Arial" w:hAnsi="Arial"/>
                <w:sz w:val="20"/>
              </w:rPr>
              <w:t>Ammonium, Salpeter,</w:t>
            </w:r>
          </w:p>
          <w:p w14:paraId="660D7D56" w14:textId="77777777" w:rsidR="00616B34" w:rsidRPr="00B4079B" w:rsidRDefault="00616B34" w:rsidP="00F5539D">
            <w:pPr>
              <w:rPr>
                <w:rFonts w:ascii="Arial" w:hAnsi="Arial" w:cs="Arial"/>
                <w:sz w:val="20"/>
                <w:szCs w:val="20"/>
              </w:rPr>
            </w:pPr>
            <w:r>
              <w:rPr>
                <w:rFonts w:ascii="Arial" w:hAnsi="Arial"/>
                <w:sz w:val="20"/>
              </w:rPr>
              <w:t>und Harnstoff-</w:t>
            </w:r>
          </w:p>
          <w:p w14:paraId="2E8E3AC3" w14:textId="77777777" w:rsidR="00616B34" w:rsidRPr="00B4079B" w:rsidRDefault="00616B34" w:rsidP="00F5539D">
            <w:pPr>
              <w:rPr>
                <w:rFonts w:ascii="Arial" w:hAnsi="Arial" w:cs="Arial"/>
                <w:sz w:val="20"/>
                <w:szCs w:val="20"/>
              </w:rPr>
            </w:pPr>
            <w:r>
              <w:rPr>
                <w:rFonts w:ascii="Arial" w:hAnsi="Arial"/>
                <w:sz w:val="20"/>
              </w:rPr>
              <w:t>Stickstoff, vorausgesetzt</w:t>
            </w:r>
          </w:p>
          <w:p w14:paraId="2171219C" w14:textId="77777777" w:rsidR="00616B34" w:rsidRPr="00B4079B" w:rsidRDefault="00616B34" w:rsidP="00F5539D">
            <w:pPr>
              <w:rPr>
                <w:rFonts w:ascii="Arial" w:hAnsi="Arial" w:cs="Arial"/>
                <w:sz w:val="20"/>
                <w:szCs w:val="20"/>
              </w:rPr>
            </w:pPr>
            <w:r>
              <w:rPr>
                <w:rFonts w:ascii="Arial" w:hAnsi="Arial"/>
                <w:sz w:val="20"/>
              </w:rPr>
              <w:t>ihr Gehalt ist</w:t>
            </w:r>
          </w:p>
          <w:p w14:paraId="0C231E30" w14:textId="77777777" w:rsidR="00616B34" w:rsidRPr="00B4079B" w:rsidRDefault="00616B34" w:rsidP="00F5539D">
            <w:pPr>
              <w:rPr>
                <w:rFonts w:ascii="Arial" w:hAnsi="Arial" w:cs="Arial"/>
                <w:sz w:val="20"/>
                <w:szCs w:val="20"/>
              </w:rPr>
            </w:pPr>
            <w:r>
              <w:rPr>
                <w:rFonts w:ascii="Arial" w:hAnsi="Arial"/>
                <w:sz w:val="20"/>
              </w:rPr>
              <w:t>min. 1 %</w:t>
            </w:r>
          </w:p>
          <w:p w14:paraId="3A49D9F9" w14:textId="77777777" w:rsidR="00616B34" w:rsidRPr="00B4079B" w:rsidRDefault="00616B34" w:rsidP="00F5539D">
            <w:pPr>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3C0AB0"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2072C4A0" w14:textId="77777777" w:rsidR="00616B34" w:rsidRPr="00B4079B" w:rsidRDefault="00616B34" w:rsidP="00F5539D">
            <w:pPr>
              <w:rPr>
                <w:rFonts w:ascii="Arial" w:hAnsi="Arial" w:cs="Arial"/>
                <w:sz w:val="20"/>
                <w:szCs w:val="20"/>
              </w:rPr>
            </w:pPr>
            <w:r>
              <w:rPr>
                <w:rFonts w:ascii="Arial" w:hAnsi="Arial"/>
                <w:sz w:val="20"/>
              </w:rPr>
              <w:t>mindestens 33 % des Gesamtstickstoffgehalts müssen aus Isobutylidendiharnstoff gewonnen werden;</w:t>
            </w:r>
          </w:p>
          <w:p w14:paraId="6DEDFAED" w14:textId="0B67583F" w:rsidR="00616B34" w:rsidRPr="00B4079B" w:rsidRDefault="00616B34" w:rsidP="00F5539D">
            <w:pPr>
              <w:rPr>
                <w:rFonts w:ascii="Arial" w:hAnsi="Arial" w:cs="Arial"/>
                <w:sz w:val="20"/>
                <w:szCs w:val="20"/>
              </w:rPr>
            </w:pPr>
            <w:r>
              <w:rPr>
                <w:rFonts w:ascii="Arial" w:hAnsi="Arial"/>
                <w:sz w:val="20"/>
              </w:rPr>
              <w:t>mindestens 3 % Stickstoff in Form von Ammonium, Salpeter oder Harnstoff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C036E7" w14:textId="77777777" w:rsidR="00616B34" w:rsidRPr="00B4079B" w:rsidRDefault="00616B34" w:rsidP="00F5539D">
            <w:pPr>
              <w:rPr>
                <w:rFonts w:ascii="Arial" w:hAnsi="Arial" w:cs="Arial"/>
                <w:sz w:val="20"/>
                <w:szCs w:val="20"/>
              </w:rPr>
            </w:pPr>
            <w:r>
              <w:rPr>
                <w:rFonts w:ascii="Arial" w:hAnsi="Arial"/>
                <w:sz w:val="20"/>
              </w:rPr>
              <w:t>Erzeugnis auf chemischem Wege gewonnen, enthält Crotonylidendiharnstoff und Einnährstoffstickstoffdünger aus dem Stickstoffdüngemittelartenverzeichnis, ausgenommen die Erzeugnisse 1.2.1, 1.2.2, 1.4.1 und 1.4.2</w:t>
            </w:r>
          </w:p>
          <w:p w14:paraId="32072FD5" w14:textId="77777777" w:rsidR="00616B34" w:rsidRPr="00B4079B" w:rsidRDefault="00616B34" w:rsidP="00F5539D">
            <w:pP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8C2D824" w14:textId="77777777" w:rsidR="00616B34" w:rsidRPr="00B4079B" w:rsidRDefault="00616B34" w:rsidP="00F5539D">
            <w:pPr>
              <w:rPr>
                <w:rFonts w:ascii="Arial" w:hAnsi="Arial" w:cs="Arial"/>
                <w:sz w:val="20"/>
                <w:szCs w:val="20"/>
              </w:rPr>
            </w:pPr>
            <w:r>
              <w:rPr>
                <w:rFonts w:ascii="Arial" w:hAnsi="Arial"/>
                <w:sz w:val="20"/>
              </w:rPr>
              <w:t>maximaler Biuretgehalt = Harnstoff- und Isobutylidendiharnstoff-Stickstoffgehalt x 0,026</w:t>
            </w:r>
          </w:p>
        </w:tc>
      </w:tr>
      <w:tr w:rsidR="00616B34" w:rsidRPr="00B4079B" w14:paraId="65145C12"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BF33EF3" w14:textId="77777777" w:rsidR="00616B34" w:rsidRPr="00B4079B" w:rsidRDefault="00616B34" w:rsidP="00F5539D">
            <w:pPr>
              <w:rPr>
                <w:rFonts w:ascii="Arial" w:hAnsi="Arial" w:cs="Arial"/>
                <w:sz w:val="20"/>
                <w:szCs w:val="20"/>
              </w:rPr>
            </w:pPr>
            <w:r>
              <w:rPr>
                <w:rFonts w:ascii="Arial" w:hAnsi="Arial"/>
                <w:sz w:val="20"/>
              </w:rPr>
              <w:t>1.18</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C2E47E" w14:textId="77777777" w:rsidR="00616B34" w:rsidRPr="00B4079B" w:rsidRDefault="00616B34" w:rsidP="00F5539D">
            <w:pPr>
              <w:rPr>
                <w:rFonts w:ascii="Arial" w:hAnsi="Arial" w:cs="Arial"/>
                <w:sz w:val="20"/>
                <w:szCs w:val="20"/>
              </w:rPr>
            </w:pPr>
            <w:r>
              <w:rPr>
                <w:rFonts w:ascii="Arial" w:hAnsi="Arial"/>
                <w:sz w:val="20"/>
              </w:rPr>
              <w:t>Harnstoff-Formaldehyd enthaltender Stickstoffdünger</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8C4850C" w14:textId="77777777" w:rsidR="00616B34" w:rsidRPr="00B4079B" w:rsidRDefault="00616B34" w:rsidP="00F5539D">
            <w:pPr>
              <w:rPr>
                <w:rFonts w:ascii="Arial" w:hAnsi="Arial" w:cs="Arial"/>
                <w:sz w:val="20"/>
                <w:szCs w:val="20"/>
              </w:rPr>
            </w:pPr>
            <w:r>
              <w:rPr>
                <w:rFonts w:ascii="Arial" w:hAnsi="Arial"/>
                <w:sz w:val="20"/>
              </w:rPr>
              <w:t>min. 18 %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tcPr>
          <w:p w14:paraId="0630FDF2" w14:textId="77777777" w:rsidR="00616B34" w:rsidRPr="00B4079B" w:rsidRDefault="00616B34" w:rsidP="00F5539D">
            <w:pPr>
              <w:rPr>
                <w:rFonts w:ascii="Arial" w:hAnsi="Arial" w:cs="Arial"/>
                <w:sz w:val="20"/>
                <w:szCs w:val="20"/>
              </w:rPr>
            </w:pPr>
            <w:r>
              <w:rPr>
                <w:rFonts w:ascii="Arial" w:hAnsi="Arial"/>
                <w:sz w:val="20"/>
              </w:rPr>
              <w:t>Gesamtstickstoff;</w:t>
            </w:r>
          </w:p>
          <w:p w14:paraId="208AE590" w14:textId="77777777" w:rsidR="00616B34" w:rsidRPr="00B4079B" w:rsidRDefault="00616B34" w:rsidP="00F5539D">
            <w:pPr>
              <w:rPr>
                <w:rFonts w:ascii="Arial" w:hAnsi="Arial" w:cs="Arial"/>
                <w:sz w:val="20"/>
                <w:szCs w:val="20"/>
              </w:rPr>
            </w:pPr>
            <w:r>
              <w:rPr>
                <w:rFonts w:ascii="Arial" w:hAnsi="Arial"/>
                <w:sz w:val="20"/>
              </w:rPr>
              <w:t>Harnstoff-Formaldehydstickstoff, in kaltem Wasser löslich;</w:t>
            </w:r>
          </w:p>
          <w:p w14:paraId="0B958514" w14:textId="77777777" w:rsidR="00616B34" w:rsidRPr="00B4079B" w:rsidRDefault="00616B34" w:rsidP="00F5539D">
            <w:pPr>
              <w:rPr>
                <w:rFonts w:ascii="Arial" w:hAnsi="Arial" w:cs="Arial"/>
                <w:sz w:val="20"/>
                <w:szCs w:val="20"/>
              </w:rPr>
            </w:pPr>
            <w:r>
              <w:rPr>
                <w:rFonts w:ascii="Arial" w:hAnsi="Arial"/>
                <w:sz w:val="20"/>
              </w:rPr>
              <w:t xml:space="preserve">Harnstoff-Formaldehydstickstoff, in heißem Wasser löslich </w:t>
            </w:r>
          </w:p>
          <w:p w14:paraId="021F19D9" w14:textId="77777777" w:rsidR="00616B34" w:rsidRPr="00B4079B" w:rsidRDefault="00616B34" w:rsidP="00F5539D">
            <w:pPr>
              <w:rPr>
                <w:rFonts w:ascii="Arial" w:hAnsi="Arial" w:cs="Arial"/>
                <w:sz w:val="20"/>
                <w:szCs w:val="20"/>
              </w:rPr>
            </w:pPr>
            <w:r>
              <w:rPr>
                <w:rFonts w:ascii="Arial" w:hAnsi="Arial"/>
                <w:sz w:val="20"/>
              </w:rPr>
              <w:t>Ammonium, Salpeter,</w:t>
            </w:r>
          </w:p>
          <w:p w14:paraId="7E2F5B8A" w14:textId="77777777" w:rsidR="00616B34" w:rsidRPr="00B4079B" w:rsidRDefault="00616B34" w:rsidP="00F5539D">
            <w:pPr>
              <w:rPr>
                <w:rFonts w:ascii="Arial" w:hAnsi="Arial" w:cs="Arial"/>
                <w:sz w:val="20"/>
                <w:szCs w:val="20"/>
              </w:rPr>
            </w:pPr>
            <w:r>
              <w:rPr>
                <w:rFonts w:ascii="Arial" w:hAnsi="Arial"/>
                <w:sz w:val="20"/>
              </w:rPr>
              <w:t>und Harnstoff-</w:t>
            </w:r>
          </w:p>
          <w:p w14:paraId="79D7C8CC" w14:textId="77777777" w:rsidR="00616B34" w:rsidRPr="00B4079B" w:rsidRDefault="00616B34" w:rsidP="00F5539D">
            <w:pPr>
              <w:rPr>
                <w:rFonts w:ascii="Arial" w:hAnsi="Arial" w:cs="Arial"/>
                <w:sz w:val="20"/>
                <w:szCs w:val="20"/>
              </w:rPr>
            </w:pPr>
            <w:r>
              <w:rPr>
                <w:rFonts w:ascii="Arial" w:hAnsi="Arial"/>
                <w:sz w:val="20"/>
              </w:rPr>
              <w:t>Stickstoff, vorausgesetzt</w:t>
            </w:r>
          </w:p>
          <w:p w14:paraId="663F4134" w14:textId="77777777" w:rsidR="00616B34" w:rsidRPr="00B4079B" w:rsidRDefault="00616B34" w:rsidP="00F5539D">
            <w:pPr>
              <w:rPr>
                <w:rFonts w:ascii="Arial" w:hAnsi="Arial" w:cs="Arial"/>
                <w:sz w:val="20"/>
                <w:szCs w:val="20"/>
              </w:rPr>
            </w:pPr>
            <w:r>
              <w:rPr>
                <w:rFonts w:ascii="Arial" w:hAnsi="Arial"/>
                <w:sz w:val="20"/>
              </w:rPr>
              <w:t>ihr Gehalt ist</w:t>
            </w:r>
          </w:p>
          <w:p w14:paraId="23B554EA" w14:textId="77777777" w:rsidR="00616B34" w:rsidRPr="00B4079B" w:rsidRDefault="00616B34" w:rsidP="00F5539D">
            <w:pPr>
              <w:rPr>
                <w:rFonts w:ascii="Arial" w:hAnsi="Arial" w:cs="Arial"/>
                <w:sz w:val="20"/>
                <w:szCs w:val="20"/>
              </w:rPr>
            </w:pPr>
            <w:r>
              <w:rPr>
                <w:rFonts w:ascii="Arial" w:hAnsi="Arial"/>
                <w:sz w:val="20"/>
              </w:rPr>
              <w:t>min. 1 %</w:t>
            </w:r>
          </w:p>
          <w:p w14:paraId="7E87537F" w14:textId="77777777" w:rsidR="00616B34" w:rsidRPr="00B4079B" w:rsidRDefault="00616B34" w:rsidP="00F5539D">
            <w:pPr>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89B1BB6" w14:textId="77777777" w:rsidR="00616B34" w:rsidRPr="00B4079B" w:rsidRDefault="00616B34" w:rsidP="00F5539D">
            <w:pPr>
              <w:rPr>
                <w:rFonts w:ascii="Arial" w:hAnsi="Arial" w:cs="Arial"/>
                <w:sz w:val="20"/>
                <w:szCs w:val="20"/>
              </w:rPr>
            </w:pPr>
            <w:r>
              <w:rPr>
                <w:rFonts w:ascii="Arial" w:hAnsi="Arial"/>
                <w:sz w:val="20"/>
              </w:rPr>
              <w:t xml:space="preserve">Stickstoff als Gesamtstickstoff bewertet; </w:t>
            </w:r>
          </w:p>
          <w:p w14:paraId="6182D03C" w14:textId="77777777" w:rsidR="00616B34" w:rsidRPr="00B4079B" w:rsidRDefault="00616B34" w:rsidP="00F5539D">
            <w:pPr>
              <w:rPr>
                <w:rFonts w:ascii="Arial" w:hAnsi="Arial" w:cs="Arial"/>
                <w:sz w:val="20"/>
                <w:szCs w:val="20"/>
              </w:rPr>
            </w:pPr>
            <w:r>
              <w:rPr>
                <w:rFonts w:ascii="Arial" w:hAnsi="Arial"/>
                <w:sz w:val="20"/>
              </w:rPr>
              <w:t>mindestens 33 % des Gesamtstickstoffgehalts müssen aus Harnstoff-Formaldehyd stammen;</w:t>
            </w:r>
          </w:p>
          <w:p w14:paraId="727B73B2" w14:textId="77777777" w:rsidR="00616B34" w:rsidRPr="00B4079B" w:rsidRDefault="00616B34" w:rsidP="00F5539D">
            <w:pPr>
              <w:rPr>
                <w:rFonts w:ascii="Arial" w:hAnsi="Arial" w:cs="Arial"/>
                <w:sz w:val="20"/>
                <w:szCs w:val="20"/>
              </w:rPr>
            </w:pPr>
            <w:r>
              <w:rPr>
                <w:rFonts w:ascii="Arial" w:hAnsi="Arial"/>
                <w:sz w:val="20"/>
              </w:rPr>
              <w:t>mindestens 20 % des Gesamtstickstoffgehalts müssen in heißem Wasser löslich sein;</w:t>
            </w:r>
          </w:p>
          <w:p w14:paraId="05127512" w14:textId="1473B213" w:rsidR="00616B34" w:rsidRPr="00B4079B" w:rsidRDefault="00616B34" w:rsidP="00F5539D">
            <w:pPr>
              <w:rPr>
                <w:rFonts w:ascii="Arial" w:hAnsi="Arial" w:cs="Arial"/>
                <w:sz w:val="20"/>
                <w:szCs w:val="20"/>
              </w:rPr>
            </w:pPr>
            <w:r>
              <w:rPr>
                <w:rFonts w:ascii="Arial" w:hAnsi="Arial"/>
                <w:sz w:val="20"/>
              </w:rPr>
              <w:t>mindestens 3 % Stickstoff in Form von Ammonium, Salpeter oder Harnstoff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021DB54" w14:textId="77777777" w:rsidR="00616B34" w:rsidRPr="00B4079B" w:rsidRDefault="00616B34" w:rsidP="00F5539D">
            <w:pPr>
              <w:rPr>
                <w:rFonts w:ascii="Arial" w:hAnsi="Arial" w:cs="Arial"/>
                <w:sz w:val="20"/>
                <w:szCs w:val="20"/>
              </w:rPr>
            </w:pPr>
            <w:r>
              <w:rPr>
                <w:rFonts w:ascii="Arial" w:hAnsi="Arial"/>
                <w:sz w:val="20"/>
              </w:rPr>
              <w:t>Erzeugnis auf chemischem Wege gewonnen, enthält Harnstoff-Formaldehyd- und Einnährstoffstickstoffdünger aus dem Stickstoffdüngemittelartenverzeichnis, ausgenommen die Erzeugnisse 1.2.1, 1.2.2, 1.4.1 und 1.4.2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E7EA4D" w14:textId="41E23ECC" w:rsidR="00616B34" w:rsidRPr="00B4079B" w:rsidRDefault="00616B34" w:rsidP="00F5539D">
            <w:pPr>
              <w:rPr>
                <w:rFonts w:ascii="Arial" w:hAnsi="Arial" w:cs="Arial"/>
                <w:sz w:val="20"/>
                <w:szCs w:val="20"/>
              </w:rPr>
            </w:pPr>
            <w:r>
              <w:rPr>
                <w:rFonts w:ascii="Arial" w:hAnsi="Arial"/>
                <w:sz w:val="20"/>
              </w:rPr>
              <w:t>maximaler Biuretgehalt = Harnstoff- und Harnstoff-Formaldehyd-Stickstoffgehalt x 0,026</w:t>
            </w:r>
          </w:p>
        </w:tc>
      </w:tr>
      <w:tr w:rsidR="00616B34" w:rsidRPr="00B4079B" w14:paraId="5ABB2F3E"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91CFF0C" w14:textId="77777777" w:rsidR="00616B34" w:rsidRPr="00B4079B" w:rsidRDefault="00616B34" w:rsidP="00F5539D">
            <w:pPr>
              <w:rPr>
                <w:rFonts w:ascii="Arial" w:hAnsi="Arial" w:cs="Arial"/>
                <w:sz w:val="20"/>
                <w:szCs w:val="20"/>
              </w:rPr>
            </w:pPr>
            <w:r>
              <w:rPr>
                <w:rFonts w:ascii="Arial" w:hAnsi="Arial"/>
                <w:sz w:val="20"/>
              </w:rPr>
              <w:t>1.19</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8714766" w14:textId="77777777" w:rsidR="00616B34" w:rsidRPr="00B4079B" w:rsidRDefault="00616B34" w:rsidP="00F5539D">
            <w:pPr>
              <w:rPr>
                <w:rFonts w:ascii="Arial" w:hAnsi="Arial" w:cs="Arial"/>
                <w:sz w:val="20"/>
                <w:szCs w:val="20"/>
              </w:rPr>
            </w:pPr>
            <w:r>
              <w:rPr>
                <w:rFonts w:ascii="Arial" w:hAnsi="Arial"/>
                <w:sz w:val="20"/>
              </w:rPr>
              <w:t>Crotonylidendiharnstoff</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CCFE4E" w14:textId="77777777" w:rsidR="00616B34" w:rsidRPr="00B4079B" w:rsidRDefault="00616B34" w:rsidP="00F5539D">
            <w:pPr>
              <w:rPr>
                <w:rFonts w:ascii="Arial" w:hAnsi="Arial" w:cs="Arial"/>
                <w:sz w:val="20"/>
                <w:szCs w:val="20"/>
              </w:rPr>
            </w:pPr>
            <w:r>
              <w:rPr>
                <w:rFonts w:ascii="Arial" w:hAnsi="Arial"/>
                <w:sz w:val="20"/>
              </w:rPr>
              <w:t>min. 28 %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F44BF8B" w14:textId="77777777" w:rsidR="00616B34" w:rsidRPr="00B4079B" w:rsidRDefault="00616B34" w:rsidP="00F5539D">
            <w:pPr>
              <w:rPr>
                <w:rFonts w:ascii="Arial" w:hAnsi="Arial" w:cs="Arial"/>
                <w:sz w:val="20"/>
                <w:szCs w:val="20"/>
              </w:rPr>
            </w:pPr>
            <w:r>
              <w:rPr>
                <w:rFonts w:ascii="Arial" w:hAnsi="Arial"/>
                <w:sz w:val="20"/>
              </w:rPr>
              <w:t>Gesamtstickstoff;</w:t>
            </w:r>
          </w:p>
          <w:p w14:paraId="2B74FCBB" w14:textId="77777777" w:rsidR="00616B34" w:rsidRPr="00B4079B" w:rsidRDefault="00616B34" w:rsidP="00F5539D">
            <w:pPr>
              <w:rPr>
                <w:rFonts w:ascii="Arial" w:hAnsi="Arial" w:cs="Arial"/>
                <w:sz w:val="20"/>
                <w:szCs w:val="20"/>
              </w:rPr>
            </w:pPr>
            <w:r>
              <w:rPr>
                <w:rFonts w:ascii="Arial" w:hAnsi="Arial"/>
                <w:sz w:val="20"/>
              </w:rPr>
              <w:t>Crotonylidendiharnstoff-Stickstoff;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210657B"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p w14:paraId="0A11E778" w14:textId="77777777" w:rsidR="00616B34" w:rsidRPr="00B4079B" w:rsidRDefault="00616B34" w:rsidP="00F5539D">
            <w:pPr>
              <w:rPr>
                <w:rFonts w:ascii="Arial" w:hAnsi="Arial" w:cs="Arial"/>
                <w:sz w:val="20"/>
                <w:szCs w:val="20"/>
              </w:rPr>
            </w:pPr>
            <w:r>
              <w:rPr>
                <w:rFonts w:ascii="Arial" w:hAnsi="Arial"/>
                <w:sz w:val="20"/>
              </w:rPr>
              <w:t xml:space="preserve">mindestens 25 % des Gesamtstickstoffgehalts müssen aus Crotonylidendiharnstoff gewonnen werden; </w:t>
            </w:r>
          </w:p>
          <w:p w14:paraId="6BE99A84" w14:textId="77777777" w:rsidR="00616B34" w:rsidRPr="00B4079B" w:rsidRDefault="00616B34" w:rsidP="00F5539D">
            <w:pPr>
              <w:rPr>
                <w:rFonts w:ascii="Arial" w:hAnsi="Arial" w:cs="Arial"/>
                <w:sz w:val="20"/>
                <w:szCs w:val="20"/>
              </w:rPr>
            </w:pPr>
            <w:r>
              <w:rPr>
                <w:rFonts w:ascii="Arial" w:hAnsi="Arial"/>
                <w:sz w:val="20"/>
              </w:rPr>
              <w:t>max. 3 % Harnstoff-Stickstoff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D9B56E" w14:textId="77777777" w:rsidR="00616B34" w:rsidRPr="00B4079B" w:rsidRDefault="00616B34" w:rsidP="00F5539D">
            <w:pPr>
              <w:rPr>
                <w:rFonts w:ascii="Arial" w:hAnsi="Arial" w:cs="Arial"/>
                <w:sz w:val="20"/>
                <w:szCs w:val="20"/>
              </w:rPr>
            </w:pPr>
            <w:r>
              <w:rPr>
                <w:rFonts w:ascii="Arial" w:hAnsi="Arial"/>
                <w:sz w:val="20"/>
              </w:rPr>
              <w:t>Erzeugnis auf chemischen Weg durch Reaktion von Harnstoff mit Crotonaldehyd gewonnen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6A124A59" w14:textId="77777777" w:rsidR="00616B34" w:rsidRPr="00B4079B" w:rsidRDefault="00616B34" w:rsidP="00F5539D">
            <w:pPr>
              <w:rPr>
                <w:rFonts w:ascii="Arial" w:hAnsi="Arial" w:cs="Arial"/>
                <w:sz w:val="20"/>
                <w:szCs w:val="20"/>
              </w:rPr>
            </w:pPr>
          </w:p>
        </w:tc>
      </w:tr>
      <w:tr w:rsidR="00616B34" w:rsidRPr="00B4079B" w14:paraId="2C1D67C6"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A10417A" w14:textId="60CE1773" w:rsidR="00616B34" w:rsidRPr="00B4079B" w:rsidRDefault="00616B34" w:rsidP="00F5539D">
            <w:pPr>
              <w:rPr>
                <w:rFonts w:ascii="Arial" w:hAnsi="Arial" w:cs="Arial"/>
                <w:sz w:val="20"/>
                <w:szCs w:val="20"/>
              </w:rPr>
            </w:pPr>
            <w:r>
              <w:rPr>
                <w:rFonts w:ascii="Arial" w:hAnsi="Arial"/>
                <w:sz w:val="20"/>
              </w:rPr>
              <w:t>1</w:t>
            </w:r>
            <w:r w:rsidR="00447572">
              <w:rPr>
                <w:rFonts w:ascii="Arial" w:hAnsi="Arial"/>
                <w:sz w:val="20"/>
              </w:rPr>
              <w:t>.</w:t>
            </w:r>
            <w:r>
              <w:rPr>
                <w:rFonts w:ascii="Arial" w:hAnsi="Arial"/>
                <w:sz w:val="20"/>
              </w:rPr>
              <w:t>20</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ACCB00" w14:textId="77777777" w:rsidR="00616B34" w:rsidRPr="00B4079B" w:rsidRDefault="00616B34" w:rsidP="00F5539D">
            <w:pPr>
              <w:rPr>
                <w:rFonts w:ascii="Arial" w:hAnsi="Arial" w:cs="Arial"/>
                <w:sz w:val="20"/>
                <w:szCs w:val="20"/>
              </w:rPr>
            </w:pPr>
            <w:r>
              <w:rPr>
                <w:rFonts w:ascii="Arial" w:hAnsi="Arial"/>
                <w:sz w:val="20"/>
              </w:rPr>
              <w:t>Isobutylidendiharnstoff</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BF48522" w14:textId="77777777" w:rsidR="00616B34" w:rsidRPr="00B4079B" w:rsidRDefault="00616B34" w:rsidP="00F5539D">
            <w:pPr>
              <w:rPr>
                <w:rFonts w:ascii="Arial" w:hAnsi="Arial" w:cs="Arial"/>
                <w:sz w:val="20"/>
                <w:szCs w:val="20"/>
              </w:rPr>
            </w:pPr>
            <w:r>
              <w:rPr>
                <w:rFonts w:ascii="Arial" w:hAnsi="Arial"/>
                <w:sz w:val="20"/>
              </w:rPr>
              <w:t>min. 28 %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EA443C9" w14:textId="77777777" w:rsidR="00616B34" w:rsidRPr="00B4079B" w:rsidRDefault="00616B34" w:rsidP="00F5539D">
            <w:pPr>
              <w:rPr>
                <w:rFonts w:ascii="Arial" w:hAnsi="Arial" w:cs="Arial"/>
                <w:sz w:val="20"/>
                <w:szCs w:val="20"/>
              </w:rPr>
            </w:pPr>
            <w:r>
              <w:rPr>
                <w:rFonts w:ascii="Arial" w:hAnsi="Arial"/>
                <w:sz w:val="20"/>
              </w:rPr>
              <w:t>Gesamtstickstoff;</w:t>
            </w:r>
          </w:p>
          <w:p w14:paraId="7EC97F6F" w14:textId="77777777" w:rsidR="00616B34" w:rsidRPr="00B4079B" w:rsidRDefault="00616B34" w:rsidP="00F5539D">
            <w:pPr>
              <w:rPr>
                <w:rFonts w:ascii="Arial" w:hAnsi="Arial" w:cs="Arial"/>
                <w:sz w:val="20"/>
                <w:szCs w:val="20"/>
              </w:rPr>
            </w:pPr>
            <w:r>
              <w:rPr>
                <w:rFonts w:ascii="Arial" w:hAnsi="Arial"/>
                <w:sz w:val="20"/>
              </w:rPr>
              <w:lastRenderedPageBreak/>
              <w:t>Isobutylidendiharnstoff-Stickstoff;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32ACAA0" w14:textId="77777777" w:rsidR="00616B34" w:rsidRPr="00B4079B" w:rsidRDefault="00616B34" w:rsidP="00F5539D">
            <w:pPr>
              <w:rPr>
                <w:rFonts w:ascii="Arial" w:hAnsi="Arial" w:cs="Arial"/>
                <w:sz w:val="20"/>
                <w:szCs w:val="20"/>
              </w:rPr>
            </w:pPr>
            <w:r>
              <w:rPr>
                <w:rFonts w:ascii="Arial" w:hAnsi="Arial"/>
                <w:sz w:val="20"/>
              </w:rPr>
              <w:lastRenderedPageBreak/>
              <w:t>Stickstoff als Gesamtstickstoff bewertet;</w:t>
            </w:r>
          </w:p>
          <w:p w14:paraId="43AE4F4E" w14:textId="6FF14C91" w:rsidR="00616B34" w:rsidRPr="00B4079B" w:rsidRDefault="00616B34" w:rsidP="005F1BF9">
            <w:pPr>
              <w:rPr>
                <w:rFonts w:ascii="Arial" w:hAnsi="Arial" w:cs="Arial"/>
                <w:sz w:val="20"/>
                <w:szCs w:val="20"/>
              </w:rPr>
            </w:pPr>
            <w:r>
              <w:rPr>
                <w:rFonts w:ascii="Arial" w:hAnsi="Arial"/>
                <w:sz w:val="20"/>
              </w:rPr>
              <w:lastRenderedPageBreak/>
              <w:t>mindestens 25 % des Gesamtstickstoffgehalts müssen aus Isobutylidendiharnstoff gewonnen werden; max. 3 % Harnstoff-Stickstoff</w:t>
            </w: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254712" w14:textId="77777777" w:rsidR="00616B34" w:rsidRPr="00B4079B" w:rsidRDefault="00616B34" w:rsidP="00F5539D">
            <w:pPr>
              <w:rPr>
                <w:rFonts w:ascii="Arial" w:hAnsi="Arial" w:cs="Arial"/>
                <w:sz w:val="20"/>
                <w:szCs w:val="20"/>
              </w:rPr>
            </w:pPr>
            <w:r>
              <w:rPr>
                <w:rFonts w:ascii="Arial" w:hAnsi="Arial"/>
                <w:sz w:val="20"/>
              </w:rPr>
              <w:lastRenderedPageBreak/>
              <w:t xml:space="preserve">Erzeugnis auf chemischen Weg durch Reaktion von </w:t>
            </w:r>
            <w:r>
              <w:rPr>
                <w:rFonts w:ascii="Arial" w:hAnsi="Arial"/>
                <w:sz w:val="20"/>
              </w:rPr>
              <w:lastRenderedPageBreak/>
              <w:t>Harnstoff mit Isobutylaldehyd gewonnen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5E2427F2" w14:textId="77777777" w:rsidR="00616B34" w:rsidRPr="00B4079B" w:rsidRDefault="00616B34" w:rsidP="00F5539D">
            <w:pPr>
              <w:rPr>
                <w:rFonts w:ascii="Arial" w:hAnsi="Arial" w:cs="Arial"/>
                <w:sz w:val="20"/>
                <w:szCs w:val="20"/>
              </w:rPr>
            </w:pPr>
          </w:p>
        </w:tc>
      </w:tr>
      <w:tr w:rsidR="00616B34" w:rsidRPr="00B4079B" w14:paraId="0D38FA2B"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7F22F03E" w14:textId="77777777" w:rsidR="00616B34" w:rsidRPr="00B4079B" w:rsidRDefault="00616B34" w:rsidP="00F5539D">
            <w:pPr>
              <w:rPr>
                <w:rFonts w:ascii="Arial" w:hAnsi="Arial" w:cs="Arial"/>
                <w:sz w:val="20"/>
                <w:szCs w:val="20"/>
              </w:rPr>
            </w:pPr>
            <w:r>
              <w:rPr>
                <w:rFonts w:ascii="Arial" w:hAnsi="Arial"/>
                <w:sz w:val="20"/>
              </w:rPr>
              <w:t>1.21</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7A676824" w14:textId="77777777" w:rsidR="00616B34" w:rsidRPr="00B4079B" w:rsidRDefault="00616B34" w:rsidP="00F5539D">
            <w:pPr>
              <w:rPr>
                <w:rFonts w:ascii="Arial" w:hAnsi="Arial" w:cs="Arial"/>
                <w:sz w:val="20"/>
                <w:szCs w:val="20"/>
              </w:rPr>
            </w:pPr>
            <w:r>
              <w:rPr>
                <w:rFonts w:ascii="Arial" w:hAnsi="Arial"/>
                <w:sz w:val="20"/>
              </w:rPr>
              <w:t>Calciumnitrat – Suspension</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132363" w14:textId="77777777" w:rsidR="00616B34" w:rsidRPr="00B4079B" w:rsidRDefault="00616B34" w:rsidP="00F5539D">
            <w:pPr>
              <w:rPr>
                <w:rFonts w:ascii="Arial" w:hAnsi="Arial" w:cs="Arial"/>
                <w:sz w:val="20"/>
                <w:szCs w:val="20"/>
              </w:rPr>
            </w:pPr>
            <w:r>
              <w:rPr>
                <w:rFonts w:ascii="Arial" w:hAnsi="Arial"/>
                <w:sz w:val="20"/>
              </w:rPr>
              <w:t>min. 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4185FA" w14:textId="77777777" w:rsidR="00616B34" w:rsidRPr="00B4079B" w:rsidRDefault="00616B34" w:rsidP="00F5539D">
            <w:pPr>
              <w:rPr>
                <w:rFonts w:ascii="Arial" w:hAnsi="Arial" w:cs="Arial"/>
                <w:sz w:val="20"/>
                <w:szCs w:val="20"/>
              </w:rPr>
            </w:pPr>
            <w:r>
              <w:rPr>
                <w:rFonts w:ascii="Arial" w:hAnsi="Arial"/>
                <w:sz w:val="20"/>
              </w:rPr>
              <w:t>Stickstoff gesamt</w:t>
            </w:r>
          </w:p>
          <w:p w14:paraId="2DBD88C9" w14:textId="77777777" w:rsidR="00616B34" w:rsidRPr="00B4079B" w:rsidRDefault="00616B34" w:rsidP="00F5539D">
            <w:pPr>
              <w:rPr>
                <w:rFonts w:ascii="Arial" w:hAnsi="Arial" w:cs="Arial"/>
                <w:sz w:val="20"/>
                <w:szCs w:val="20"/>
              </w:rPr>
            </w:pPr>
            <w:r>
              <w:rPr>
                <w:rFonts w:ascii="Arial" w:hAnsi="Arial"/>
                <w:sz w:val="20"/>
              </w:rPr>
              <w:t>Nitratstickstoff</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B354D00" w14:textId="77777777" w:rsidR="00616B34" w:rsidRPr="00B4079B" w:rsidRDefault="00616B34" w:rsidP="00F5539D">
            <w:pPr>
              <w:rPr>
                <w:rFonts w:ascii="Arial" w:hAnsi="Arial" w:cs="Arial"/>
                <w:sz w:val="20"/>
                <w:szCs w:val="20"/>
              </w:rPr>
            </w:pPr>
            <w:r>
              <w:rPr>
                <w:rFonts w:ascii="Arial" w:hAnsi="Arial"/>
                <w:sz w:val="20"/>
              </w:rPr>
              <w:t>Stickstoff als Gesamtstickstoff bewertet;</w:t>
            </w:r>
          </w:p>
        </w:tc>
        <w:tc>
          <w:tcPr>
            <w:tcW w:w="2807"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26D7EBDE" w14:textId="77777777" w:rsidR="00616B34" w:rsidRPr="00B4079B" w:rsidRDefault="00616B34" w:rsidP="00F5539D">
            <w:pPr>
              <w:rPr>
                <w:rFonts w:ascii="Arial" w:hAnsi="Arial" w:cs="Arial"/>
                <w:sz w:val="20"/>
                <w:szCs w:val="20"/>
              </w:rPr>
            </w:pPr>
            <w:r>
              <w:rPr>
                <w:rFonts w:ascii="Arial" w:hAnsi="Arial"/>
                <w:sz w:val="20"/>
              </w:rPr>
              <w:t>wässrige Calciumnitrat-Suspension</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44806895" w14:textId="77777777" w:rsidR="00616B34" w:rsidRPr="00B4079B" w:rsidRDefault="00616B34" w:rsidP="00F5539D">
            <w:pPr>
              <w:rPr>
                <w:rFonts w:ascii="Arial" w:hAnsi="Arial" w:cs="Arial"/>
                <w:sz w:val="20"/>
                <w:szCs w:val="20"/>
              </w:rPr>
            </w:pPr>
          </w:p>
        </w:tc>
      </w:tr>
      <w:tr w:rsidR="00616B34" w:rsidRPr="00B4079B" w14:paraId="2DF3D9F2" w14:textId="77777777" w:rsidTr="00447572">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DE1F586"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094EE78" w14:textId="77777777" w:rsidR="00616B34" w:rsidRPr="00B4079B" w:rsidRDefault="00616B34" w:rsidP="00F5539D">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C8D54CD" w14:textId="77777777" w:rsidR="00616B34" w:rsidRPr="00B4079B" w:rsidRDefault="00616B34" w:rsidP="00F5539D">
            <w:pPr>
              <w:rPr>
                <w:rFonts w:ascii="Arial" w:hAnsi="Arial" w:cs="Arial"/>
                <w:sz w:val="20"/>
                <w:szCs w:val="20"/>
              </w:rPr>
            </w:pPr>
            <w:r>
              <w:rPr>
                <w:rFonts w:ascii="Arial" w:hAnsi="Arial"/>
                <w:sz w:val="20"/>
              </w:rPr>
              <w:t>min. 14 % CaO</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4FB02D5" w14:textId="77777777" w:rsidR="00616B34" w:rsidRPr="00B4079B" w:rsidRDefault="00616B34" w:rsidP="00F5539D">
            <w:pPr>
              <w:rPr>
                <w:rFonts w:ascii="Arial" w:hAnsi="Arial" w:cs="Arial"/>
                <w:sz w:val="20"/>
                <w:szCs w:val="20"/>
              </w:rPr>
            </w:pPr>
            <w:r>
              <w:rPr>
                <w:rFonts w:ascii="Arial" w:hAnsi="Arial"/>
                <w:sz w:val="20"/>
              </w:rPr>
              <w:t>wasserlösliches Calciumoxid</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A86E5B" w14:textId="56B50613" w:rsidR="00616B34" w:rsidRPr="00B4079B" w:rsidRDefault="00616B34" w:rsidP="00F5539D">
            <w:pPr>
              <w:rPr>
                <w:rFonts w:ascii="Arial" w:hAnsi="Arial" w:cs="Arial"/>
                <w:sz w:val="20"/>
                <w:szCs w:val="20"/>
              </w:rPr>
            </w:pPr>
            <w:r>
              <w:rPr>
                <w:rFonts w:ascii="Arial" w:hAnsi="Arial"/>
                <w:sz w:val="20"/>
              </w:rPr>
              <w:t>Calcium in Form eines wasserlöslichen Salzes, ausgedrückt als Calciumoxid</w:t>
            </w:r>
          </w:p>
        </w:tc>
        <w:tc>
          <w:tcPr>
            <w:tcW w:w="280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49E961E" w14:textId="77777777" w:rsidR="00616B34" w:rsidRPr="00B4079B" w:rsidRDefault="00616B34" w:rsidP="00F5539D">
            <w:pP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2F1B685" w14:textId="77777777" w:rsidR="00616B34" w:rsidRPr="00B4079B" w:rsidRDefault="00616B34" w:rsidP="00F5539D">
            <w:pPr>
              <w:rPr>
                <w:rFonts w:ascii="Arial" w:hAnsi="Arial" w:cs="Arial"/>
                <w:sz w:val="20"/>
                <w:szCs w:val="20"/>
              </w:rPr>
            </w:pPr>
          </w:p>
        </w:tc>
      </w:tr>
      <w:tr w:rsidR="00616B34" w:rsidRPr="00B4079B" w14:paraId="5AE460D7"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EFCD348" w14:textId="77777777" w:rsidR="00616B34" w:rsidRPr="00B4079B" w:rsidRDefault="00616B34" w:rsidP="00F5539D">
            <w:pPr>
              <w:rPr>
                <w:rFonts w:ascii="Arial" w:hAnsi="Arial" w:cs="Arial"/>
                <w:sz w:val="20"/>
                <w:szCs w:val="20"/>
              </w:rPr>
            </w:pPr>
            <w:r>
              <w:rPr>
                <w:rFonts w:ascii="Arial" w:hAnsi="Arial"/>
                <w:sz w:val="20"/>
              </w:rPr>
              <w:t>1.22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4425E1A" w14:textId="77777777" w:rsidR="00616B34" w:rsidRPr="00B4079B" w:rsidRDefault="00616B34" w:rsidP="00F5539D">
            <w:pPr>
              <w:rPr>
                <w:rFonts w:ascii="Arial" w:hAnsi="Arial" w:cs="Arial"/>
                <w:sz w:val="20"/>
                <w:szCs w:val="20"/>
              </w:rPr>
            </w:pPr>
            <w:r>
              <w:rPr>
                <w:rFonts w:ascii="Arial" w:hAnsi="Arial"/>
                <w:sz w:val="20"/>
              </w:rPr>
              <w:t>Stickstoffdüngersuspension mit Harnstoff-Formaldehyd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120E97B" w14:textId="77777777" w:rsidR="00616B34" w:rsidRPr="00B4079B" w:rsidRDefault="00616B34" w:rsidP="00F5539D">
            <w:pPr>
              <w:rPr>
                <w:rFonts w:ascii="Arial" w:hAnsi="Arial" w:cs="Arial"/>
                <w:sz w:val="20"/>
                <w:szCs w:val="20"/>
              </w:rPr>
            </w:pPr>
            <w:r>
              <w:rPr>
                <w:rFonts w:ascii="Arial" w:hAnsi="Arial"/>
                <w:sz w:val="20"/>
              </w:rPr>
              <w:t>min. 18 %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6A9EBF3" w14:textId="77777777" w:rsidR="00616B34" w:rsidRPr="00B4079B" w:rsidRDefault="00616B34" w:rsidP="00F5539D">
            <w:pPr>
              <w:rPr>
                <w:rFonts w:ascii="Arial" w:hAnsi="Arial" w:cs="Arial"/>
                <w:sz w:val="20"/>
                <w:szCs w:val="20"/>
              </w:rPr>
            </w:pPr>
            <w:r>
              <w:rPr>
                <w:rFonts w:ascii="Arial" w:hAnsi="Arial"/>
                <w:sz w:val="20"/>
              </w:rPr>
              <w:t>Gesamtstickstoff;</w:t>
            </w:r>
          </w:p>
          <w:p w14:paraId="5FCDA211" w14:textId="77777777" w:rsidR="00616B34" w:rsidRPr="00B4079B" w:rsidRDefault="00616B34" w:rsidP="00F5539D">
            <w:pPr>
              <w:rPr>
                <w:rFonts w:ascii="Arial" w:hAnsi="Arial" w:cs="Arial"/>
                <w:sz w:val="20"/>
                <w:szCs w:val="20"/>
              </w:rPr>
            </w:pPr>
            <w:r>
              <w:rPr>
                <w:rFonts w:ascii="Arial" w:hAnsi="Arial"/>
                <w:sz w:val="20"/>
              </w:rPr>
              <w:t xml:space="preserve">Harnstoff-Formaldehyd-Stickstoff; </w:t>
            </w:r>
          </w:p>
          <w:p w14:paraId="6ECF4961" w14:textId="77777777" w:rsidR="00616B34" w:rsidRPr="00B4079B" w:rsidRDefault="00616B34" w:rsidP="00F5539D">
            <w:pPr>
              <w:rPr>
                <w:rFonts w:ascii="Arial" w:hAnsi="Arial" w:cs="Arial"/>
                <w:sz w:val="20"/>
                <w:szCs w:val="20"/>
              </w:rPr>
            </w:pPr>
            <w:r>
              <w:rPr>
                <w:rFonts w:ascii="Arial" w:hAnsi="Arial"/>
                <w:sz w:val="20"/>
              </w:rPr>
              <w:t>Ammonium, Salpeter,</w:t>
            </w:r>
          </w:p>
          <w:p w14:paraId="213EFAF6" w14:textId="77777777" w:rsidR="00616B34" w:rsidRPr="00B4079B" w:rsidRDefault="00616B34" w:rsidP="00F5539D">
            <w:pPr>
              <w:rPr>
                <w:rFonts w:ascii="Arial" w:hAnsi="Arial" w:cs="Arial"/>
                <w:sz w:val="20"/>
                <w:szCs w:val="20"/>
              </w:rPr>
            </w:pPr>
            <w:r>
              <w:rPr>
                <w:rFonts w:ascii="Arial" w:hAnsi="Arial"/>
                <w:sz w:val="20"/>
              </w:rPr>
              <w:t>und Harnstoff-</w:t>
            </w:r>
          </w:p>
          <w:p w14:paraId="082E786D" w14:textId="77777777" w:rsidR="00616B34" w:rsidRPr="00B4079B" w:rsidRDefault="00616B34" w:rsidP="00F5539D">
            <w:pPr>
              <w:rPr>
                <w:rFonts w:ascii="Arial" w:hAnsi="Arial" w:cs="Arial"/>
                <w:sz w:val="20"/>
                <w:szCs w:val="20"/>
              </w:rPr>
            </w:pPr>
            <w:r>
              <w:rPr>
                <w:rFonts w:ascii="Arial" w:hAnsi="Arial"/>
                <w:sz w:val="20"/>
              </w:rPr>
              <w:t>Stickstoff, vorausgesetzt</w:t>
            </w:r>
          </w:p>
          <w:p w14:paraId="79CEA4E4" w14:textId="77777777" w:rsidR="00616B34" w:rsidRPr="00B4079B" w:rsidRDefault="00616B34" w:rsidP="00F5539D">
            <w:pPr>
              <w:rPr>
                <w:rFonts w:ascii="Arial" w:hAnsi="Arial" w:cs="Arial"/>
                <w:sz w:val="20"/>
                <w:szCs w:val="20"/>
              </w:rPr>
            </w:pPr>
            <w:r>
              <w:rPr>
                <w:rFonts w:ascii="Arial" w:hAnsi="Arial"/>
                <w:sz w:val="20"/>
              </w:rPr>
              <w:t>ihr Gehalt ist</w:t>
            </w:r>
          </w:p>
          <w:p w14:paraId="0798C0FB" w14:textId="77777777" w:rsidR="00616B34" w:rsidRPr="00B4079B" w:rsidRDefault="00616B34" w:rsidP="00F5539D">
            <w:pPr>
              <w:rPr>
                <w:rFonts w:ascii="Arial" w:hAnsi="Arial" w:cs="Arial"/>
                <w:sz w:val="20"/>
                <w:szCs w:val="20"/>
              </w:rPr>
            </w:pPr>
            <w:r>
              <w:rPr>
                <w:rFonts w:ascii="Arial" w:hAnsi="Arial"/>
                <w:sz w:val="20"/>
              </w:rPr>
              <w:t>min. 1 %</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14:paraId="0A30244B" w14:textId="77777777" w:rsidR="00616B34" w:rsidRPr="00B4079B" w:rsidRDefault="00616B34" w:rsidP="00F5539D">
            <w:pPr>
              <w:rPr>
                <w:rFonts w:ascii="Arial" w:hAnsi="Arial" w:cs="Arial"/>
                <w:sz w:val="20"/>
                <w:szCs w:val="20"/>
              </w:rPr>
            </w:pPr>
            <w:r>
              <w:rPr>
                <w:rFonts w:ascii="Arial" w:hAnsi="Arial"/>
                <w:sz w:val="20"/>
              </w:rPr>
              <w:t xml:space="preserve">Stickstoff als Gesamtstickstoff bewertet; </w:t>
            </w:r>
          </w:p>
          <w:p w14:paraId="73ED132E" w14:textId="77777777" w:rsidR="00616B34" w:rsidRPr="00B4079B" w:rsidRDefault="00616B34" w:rsidP="00F5539D">
            <w:pPr>
              <w:rPr>
                <w:rFonts w:ascii="Arial" w:hAnsi="Arial" w:cs="Arial"/>
                <w:sz w:val="20"/>
                <w:szCs w:val="20"/>
              </w:rPr>
            </w:pPr>
            <w:r>
              <w:rPr>
                <w:rFonts w:ascii="Arial" w:hAnsi="Arial"/>
                <w:sz w:val="20"/>
              </w:rPr>
              <w:t>mindestens 33 % des Gesamtstickstoffgehalts müssen aus Harnstoff-Formaldehyd stammen;</w:t>
            </w:r>
          </w:p>
          <w:p w14:paraId="6905C5EB" w14:textId="77777777" w:rsidR="00616B34" w:rsidRPr="00B4079B" w:rsidRDefault="00616B34" w:rsidP="00F5539D">
            <w:pPr>
              <w:rPr>
                <w:rFonts w:ascii="Arial" w:hAnsi="Arial" w:cs="Arial"/>
                <w:sz w:val="20"/>
                <w:szCs w:val="20"/>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86AC1A" w14:textId="77777777" w:rsidR="00616B34" w:rsidRPr="00B4079B" w:rsidRDefault="00616B34" w:rsidP="00F5539D">
            <w:pPr>
              <w:rPr>
                <w:rFonts w:ascii="Arial" w:hAnsi="Arial" w:cs="Arial"/>
                <w:sz w:val="20"/>
                <w:szCs w:val="20"/>
              </w:rPr>
            </w:pPr>
            <w:r>
              <w:rPr>
                <w:rFonts w:ascii="Arial" w:hAnsi="Arial"/>
                <w:sz w:val="20"/>
              </w:rPr>
              <w:t>Erzeugnis chemisch durch Auflösung von Harnstoff-Formaldehyd- und Einnährstoffstickstoffdünger aus der Liste der standardisierten Stickstoffdüngemittel, ausgenommen die Erzeugnisse 1.2.1, 1.2.2, 1.4.1 und 1.4.2, gewonnen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853238" w14:textId="77777777" w:rsidR="00616B34" w:rsidRPr="00B4079B" w:rsidRDefault="00616B34" w:rsidP="00F5539D">
            <w:pPr>
              <w:rPr>
                <w:rFonts w:ascii="Arial" w:hAnsi="Arial" w:cs="Arial"/>
                <w:sz w:val="20"/>
                <w:szCs w:val="20"/>
              </w:rPr>
            </w:pPr>
            <w:r>
              <w:rPr>
                <w:rFonts w:ascii="Arial" w:hAnsi="Arial"/>
                <w:sz w:val="20"/>
              </w:rPr>
              <w:t>maximaler Biuretgehalt = Harnstoff- und Harnstoff-Formaldehyd-Stickstoffgehalt x 0,026</w:t>
            </w:r>
          </w:p>
        </w:tc>
      </w:tr>
      <w:tr w:rsidR="00616B34" w:rsidRPr="00B4079B" w14:paraId="37B287D8" w14:textId="77777777" w:rsidTr="00447572">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663F16D" w14:textId="77777777" w:rsidR="00616B34" w:rsidRPr="00B4079B" w:rsidRDefault="00616B34" w:rsidP="00F5539D">
            <w:pPr>
              <w:rPr>
                <w:rFonts w:ascii="Arial" w:hAnsi="Arial" w:cs="Arial"/>
                <w:sz w:val="20"/>
                <w:szCs w:val="20"/>
              </w:rPr>
            </w:pPr>
            <w:r>
              <w:rPr>
                <w:rFonts w:ascii="Arial" w:hAnsi="Arial"/>
                <w:sz w:val="20"/>
              </w:rPr>
              <w:t>1.23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31837E" w14:textId="77777777" w:rsidR="00616B34" w:rsidRPr="00B4079B" w:rsidRDefault="00616B34" w:rsidP="00F5539D">
            <w:pPr>
              <w:rPr>
                <w:rFonts w:ascii="Arial" w:hAnsi="Arial" w:cs="Arial"/>
                <w:sz w:val="20"/>
                <w:szCs w:val="20"/>
              </w:rPr>
            </w:pPr>
            <w:r>
              <w:rPr>
                <w:rFonts w:ascii="Arial" w:hAnsi="Arial"/>
                <w:sz w:val="20"/>
              </w:rPr>
              <w:t>Stickstoffdüngersuspension mit Harnstoffformaldehyd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8E48A5" w14:textId="77777777" w:rsidR="00616B34" w:rsidRPr="00B4079B" w:rsidRDefault="00616B34" w:rsidP="00F5539D">
            <w:pPr>
              <w:rPr>
                <w:rFonts w:ascii="Arial" w:hAnsi="Arial" w:cs="Arial"/>
                <w:sz w:val="20"/>
                <w:szCs w:val="20"/>
              </w:rPr>
            </w:pPr>
            <w:r>
              <w:rPr>
                <w:rFonts w:ascii="Arial" w:hAnsi="Arial"/>
                <w:sz w:val="20"/>
              </w:rPr>
              <w:t>min. 18 % N</w:t>
            </w:r>
          </w:p>
        </w:tc>
        <w:tc>
          <w:tcPr>
            <w:tcW w:w="23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85D3E9" w14:textId="77777777" w:rsidR="00616B34" w:rsidRPr="00B4079B" w:rsidRDefault="00616B34" w:rsidP="00F5539D">
            <w:pPr>
              <w:rPr>
                <w:rFonts w:ascii="Arial" w:hAnsi="Arial" w:cs="Arial"/>
                <w:sz w:val="20"/>
                <w:szCs w:val="20"/>
              </w:rPr>
            </w:pPr>
            <w:r>
              <w:rPr>
                <w:rFonts w:ascii="Arial" w:hAnsi="Arial"/>
                <w:sz w:val="20"/>
              </w:rPr>
              <w:t>Gesamtstickstoff;</w:t>
            </w:r>
          </w:p>
          <w:p w14:paraId="471F4FAF" w14:textId="77777777" w:rsidR="00616B34" w:rsidRPr="00B4079B" w:rsidRDefault="00616B34" w:rsidP="00F5539D">
            <w:pPr>
              <w:rPr>
                <w:rFonts w:ascii="Arial" w:hAnsi="Arial" w:cs="Arial"/>
                <w:sz w:val="20"/>
                <w:szCs w:val="20"/>
              </w:rPr>
            </w:pPr>
            <w:r>
              <w:rPr>
                <w:rFonts w:ascii="Arial" w:hAnsi="Arial"/>
                <w:sz w:val="20"/>
              </w:rPr>
              <w:t xml:space="preserve">Harnstoff-Formaldehyd-Stickstoff; </w:t>
            </w:r>
          </w:p>
          <w:p w14:paraId="1740D5B4" w14:textId="77777777" w:rsidR="00616B34" w:rsidRPr="00B4079B" w:rsidRDefault="00616B34" w:rsidP="00F5539D">
            <w:pPr>
              <w:rPr>
                <w:rFonts w:ascii="Arial" w:hAnsi="Arial" w:cs="Arial"/>
                <w:sz w:val="20"/>
                <w:szCs w:val="20"/>
              </w:rPr>
            </w:pPr>
            <w:r>
              <w:rPr>
                <w:rFonts w:ascii="Arial" w:hAnsi="Arial"/>
                <w:sz w:val="20"/>
              </w:rPr>
              <w:t>Ammonium, Salpeter,</w:t>
            </w:r>
          </w:p>
          <w:p w14:paraId="2D5307CC" w14:textId="77777777" w:rsidR="00616B34" w:rsidRPr="00B4079B" w:rsidRDefault="00616B34" w:rsidP="00F5539D">
            <w:pPr>
              <w:rPr>
                <w:rFonts w:ascii="Arial" w:hAnsi="Arial" w:cs="Arial"/>
                <w:sz w:val="20"/>
                <w:szCs w:val="20"/>
              </w:rPr>
            </w:pPr>
            <w:r>
              <w:rPr>
                <w:rFonts w:ascii="Arial" w:hAnsi="Arial"/>
                <w:sz w:val="20"/>
              </w:rPr>
              <w:t>und Harnstoff-</w:t>
            </w:r>
          </w:p>
          <w:p w14:paraId="655EF9CB" w14:textId="77777777" w:rsidR="00616B34" w:rsidRPr="00B4079B" w:rsidRDefault="00616B34" w:rsidP="00F5539D">
            <w:pPr>
              <w:rPr>
                <w:rFonts w:ascii="Arial" w:hAnsi="Arial" w:cs="Arial"/>
                <w:sz w:val="20"/>
                <w:szCs w:val="20"/>
              </w:rPr>
            </w:pPr>
            <w:r>
              <w:rPr>
                <w:rFonts w:ascii="Arial" w:hAnsi="Arial"/>
                <w:sz w:val="20"/>
              </w:rPr>
              <w:t>Stickstoff, vorausgesetzt</w:t>
            </w:r>
          </w:p>
          <w:p w14:paraId="07A1D50A" w14:textId="77777777" w:rsidR="00616B34" w:rsidRPr="00B4079B" w:rsidRDefault="00616B34" w:rsidP="00F5539D">
            <w:pPr>
              <w:rPr>
                <w:rFonts w:ascii="Arial" w:hAnsi="Arial" w:cs="Arial"/>
                <w:sz w:val="20"/>
                <w:szCs w:val="20"/>
              </w:rPr>
            </w:pPr>
            <w:r>
              <w:rPr>
                <w:rFonts w:ascii="Arial" w:hAnsi="Arial"/>
                <w:sz w:val="20"/>
              </w:rPr>
              <w:t>ihr Gehalt ist</w:t>
            </w:r>
          </w:p>
          <w:p w14:paraId="66769083" w14:textId="77777777" w:rsidR="00616B34" w:rsidRPr="00B4079B" w:rsidRDefault="00616B34" w:rsidP="00F5539D">
            <w:pPr>
              <w:rPr>
                <w:rFonts w:ascii="Arial" w:hAnsi="Arial" w:cs="Arial"/>
                <w:sz w:val="20"/>
                <w:szCs w:val="20"/>
              </w:rPr>
            </w:pPr>
            <w:r>
              <w:rPr>
                <w:rFonts w:ascii="Arial" w:hAnsi="Arial"/>
                <w:sz w:val="20"/>
              </w:rPr>
              <w:t>min. 1 %</w:t>
            </w:r>
          </w:p>
        </w:tc>
        <w:tc>
          <w:tcPr>
            <w:tcW w:w="3119" w:type="dxa"/>
            <w:tcBorders>
              <w:top w:val="single" w:sz="4" w:space="0" w:color="auto"/>
              <w:left w:val="single" w:sz="4" w:space="0" w:color="auto"/>
              <w:bottom w:val="single" w:sz="4" w:space="0" w:color="auto"/>
              <w:right w:val="single" w:sz="4" w:space="0" w:color="auto"/>
            </w:tcBorders>
            <w:tcMar>
              <w:left w:w="57" w:type="dxa"/>
              <w:right w:w="57" w:type="dxa"/>
            </w:tcMar>
          </w:tcPr>
          <w:p w14:paraId="6D92CE0D" w14:textId="77777777" w:rsidR="00616B34" w:rsidRPr="00B4079B" w:rsidRDefault="00616B34" w:rsidP="00F5539D">
            <w:pPr>
              <w:rPr>
                <w:rFonts w:ascii="Arial" w:hAnsi="Arial" w:cs="Arial"/>
                <w:sz w:val="20"/>
                <w:szCs w:val="20"/>
              </w:rPr>
            </w:pPr>
            <w:r>
              <w:rPr>
                <w:rFonts w:ascii="Arial" w:hAnsi="Arial"/>
                <w:sz w:val="20"/>
              </w:rPr>
              <w:t xml:space="preserve">Stickstoff als Gesamtstickstoff bewertet; </w:t>
            </w:r>
          </w:p>
          <w:p w14:paraId="33F7A81C" w14:textId="748E7F7A" w:rsidR="00616B34" w:rsidRPr="00B4079B" w:rsidRDefault="00616B34" w:rsidP="00F5539D">
            <w:pPr>
              <w:rPr>
                <w:rFonts w:ascii="Arial" w:hAnsi="Arial" w:cs="Arial"/>
                <w:sz w:val="20"/>
                <w:szCs w:val="20"/>
              </w:rPr>
            </w:pPr>
            <w:r>
              <w:rPr>
                <w:rFonts w:ascii="Arial" w:hAnsi="Arial"/>
                <w:sz w:val="20"/>
              </w:rPr>
              <w:t>mindestens 33 % des Gesamtstickstoffgehalts müssen aus Formaldehyd von Harnstoff stammen, wovon mindestens 60 % in heißem Wasser löslich sein müssen;</w:t>
            </w:r>
          </w:p>
          <w:p w14:paraId="3EF8F67D" w14:textId="77777777" w:rsidR="00616B34" w:rsidRPr="00B4079B" w:rsidRDefault="00616B34" w:rsidP="00F5539D">
            <w:pPr>
              <w:rPr>
                <w:rFonts w:ascii="Arial" w:hAnsi="Arial" w:cs="Arial"/>
                <w:sz w:val="20"/>
                <w:szCs w:val="20"/>
              </w:rPr>
            </w:pPr>
          </w:p>
        </w:tc>
        <w:tc>
          <w:tcPr>
            <w:tcW w:w="280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14FBB7" w14:textId="77777777" w:rsidR="00616B34" w:rsidRPr="00B4079B" w:rsidRDefault="00616B34" w:rsidP="00F5539D">
            <w:pPr>
              <w:rPr>
                <w:rFonts w:ascii="Arial" w:hAnsi="Arial" w:cs="Arial"/>
                <w:sz w:val="20"/>
                <w:szCs w:val="20"/>
              </w:rPr>
            </w:pPr>
            <w:r>
              <w:rPr>
                <w:rFonts w:ascii="Arial" w:hAnsi="Arial"/>
                <w:sz w:val="20"/>
              </w:rPr>
              <w:t>Erzeugnis chemisch auf dem Wege der Suspension von Harnstoff-Formaldehyd- und Einnährstoffstickstoffdünger aus der Liste der standardisierten Stickstoffdüngemittel, ausgenommen die Erzeugnisse 1.2.1, 1.2.2, 1.4.1 und 1.4.2, gewonnen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09814E" w14:textId="77777777" w:rsidR="00616B34" w:rsidRPr="00B4079B" w:rsidRDefault="00616B34" w:rsidP="00F5539D">
            <w:pPr>
              <w:rPr>
                <w:rFonts w:ascii="Arial" w:hAnsi="Arial" w:cs="Arial"/>
                <w:sz w:val="20"/>
                <w:szCs w:val="20"/>
              </w:rPr>
            </w:pPr>
            <w:r>
              <w:rPr>
                <w:rFonts w:ascii="Arial" w:hAnsi="Arial"/>
                <w:sz w:val="20"/>
              </w:rPr>
              <w:t>maximaler Biuretgehalt = Harnstoff- und Harnstoff-Formaldehyd-Stickstoffgehalt x 0,026</w:t>
            </w:r>
          </w:p>
        </w:tc>
      </w:tr>
    </w:tbl>
    <w:p w14:paraId="571242B5"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p w14:paraId="72960067" w14:textId="77777777" w:rsidR="00616B34" w:rsidRPr="00B4079B" w:rsidRDefault="00616B34" w:rsidP="00616B34">
      <w:pPr>
        <w:autoSpaceDE w:val="0"/>
        <w:autoSpaceDN w:val="0"/>
        <w:jc w:val="both"/>
        <w:rPr>
          <w:rFonts w:ascii="Arial" w:hAnsi="Arial" w:cs="Arial"/>
          <w:b/>
          <w:bCs/>
          <w:sz w:val="22"/>
          <w:szCs w:val="22"/>
        </w:rPr>
      </w:pPr>
      <w:r>
        <w:rPr>
          <w:rFonts w:ascii="Arial" w:hAnsi="Arial"/>
          <w:sz w:val="22"/>
        </w:rPr>
        <w:t>Nitrifikations- und Ureasehemmstoffe, die gemäß den unmittelbar anwendbaren EU-Vorschriften auf dem Gebiet der Düngemittel genehmigt sind, dürfen Stickstoffdüngemitteltypen in Übereinstimmung mit dem genehmigten Umfang ihrer Verwendung zugefügt werden.</w:t>
      </w:r>
    </w:p>
    <w:p w14:paraId="7F9A69C6" w14:textId="77777777" w:rsidR="00616B34" w:rsidRPr="00B4079B" w:rsidRDefault="00616B34" w:rsidP="00616B34">
      <w:pPr>
        <w:autoSpaceDE w:val="0"/>
        <w:autoSpaceDN w:val="0"/>
        <w:jc w:val="both"/>
        <w:rPr>
          <w:rFonts w:ascii="Arial" w:hAnsi="Arial" w:cs="Arial"/>
          <w:b/>
          <w:bCs/>
          <w:sz w:val="22"/>
          <w:szCs w:val="22"/>
        </w:rPr>
      </w:pPr>
    </w:p>
    <w:p w14:paraId="61D8C298" w14:textId="77777777" w:rsidR="00616B34" w:rsidRPr="00B4079B" w:rsidRDefault="00616B34" w:rsidP="00616B34">
      <w:pPr>
        <w:autoSpaceDE w:val="0"/>
        <w:autoSpaceDN w:val="0"/>
        <w:jc w:val="both"/>
        <w:rPr>
          <w:rFonts w:ascii="Arial" w:hAnsi="Arial" w:cs="Arial"/>
          <w:b/>
          <w:bCs/>
          <w:sz w:val="22"/>
          <w:szCs w:val="22"/>
        </w:rPr>
      </w:pPr>
    </w:p>
    <w:p w14:paraId="53AE3030" w14:textId="77777777" w:rsidR="00616B34" w:rsidRPr="00B4079B" w:rsidRDefault="00616B34" w:rsidP="00616B34">
      <w:pPr>
        <w:autoSpaceDE w:val="0"/>
        <w:autoSpaceDN w:val="0"/>
        <w:jc w:val="both"/>
        <w:rPr>
          <w:rFonts w:ascii="Arial" w:hAnsi="Arial" w:cs="Arial"/>
          <w:b/>
          <w:bCs/>
          <w:sz w:val="22"/>
          <w:szCs w:val="22"/>
        </w:rPr>
      </w:pPr>
    </w:p>
    <w:p w14:paraId="5C7B7BA6" w14:textId="77777777" w:rsidR="00616B34" w:rsidRPr="00B4079B" w:rsidRDefault="00616B34" w:rsidP="00616B34">
      <w:pPr>
        <w:autoSpaceDE w:val="0"/>
        <w:autoSpaceDN w:val="0"/>
        <w:jc w:val="both"/>
        <w:rPr>
          <w:rFonts w:ascii="Arial" w:hAnsi="Arial" w:cs="Arial"/>
          <w:b/>
          <w:bCs/>
          <w:sz w:val="22"/>
          <w:szCs w:val="22"/>
        </w:rPr>
      </w:pPr>
    </w:p>
    <w:p w14:paraId="2541B982" w14:textId="77777777" w:rsidR="00616B34" w:rsidRPr="00B4079B" w:rsidRDefault="00616B34" w:rsidP="00616B34">
      <w:pPr>
        <w:autoSpaceDE w:val="0"/>
        <w:autoSpaceDN w:val="0"/>
        <w:jc w:val="both"/>
        <w:rPr>
          <w:rFonts w:ascii="Arial" w:hAnsi="Arial" w:cs="Arial"/>
          <w:b/>
          <w:bCs/>
          <w:sz w:val="22"/>
          <w:szCs w:val="22"/>
        </w:rPr>
      </w:pPr>
    </w:p>
    <w:p w14:paraId="65768844"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lastRenderedPageBreak/>
        <w:t>b) Phosphat-Düngemittel</w:t>
      </w:r>
    </w:p>
    <w:p w14:paraId="0F5682F4"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Style w:val="TableGrid"/>
        <w:tblW w:w="14497" w:type="dxa"/>
        <w:tblInd w:w="108" w:type="dxa"/>
        <w:tblLook w:val="04A0" w:firstRow="1" w:lastRow="0" w:firstColumn="1" w:lastColumn="0" w:noHBand="0" w:noVBand="1"/>
      </w:tblPr>
      <w:tblGrid>
        <w:gridCol w:w="672"/>
        <w:gridCol w:w="2416"/>
        <w:gridCol w:w="1660"/>
        <w:gridCol w:w="1853"/>
        <w:gridCol w:w="3067"/>
        <w:gridCol w:w="2471"/>
        <w:gridCol w:w="2358"/>
      </w:tblGrid>
      <w:tr w:rsidR="00616B34" w:rsidRPr="00B4079B" w14:paraId="09724C0D" w14:textId="77777777" w:rsidTr="00447572">
        <w:tc>
          <w:tcPr>
            <w:tcW w:w="672" w:type="dxa"/>
            <w:tcMar>
              <w:left w:w="57" w:type="dxa"/>
              <w:right w:w="57" w:type="dxa"/>
            </w:tcMar>
          </w:tcPr>
          <w:p w14:paraId="04EA93D9"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416" w:type="dxa"/>
            <w:tcMar>
              <w:left w:w="57" w:type="dxa"/>
              <w:right w:w="57" w:type="dxa"/>
            </w:tcMar>
          </w:tcPr>
          <w:p w14:paraId="3636B111"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660" w:type="dxa"/>
            <w:tcMar>
              <w:left w:w="57" w:type="dxa"/>
              <w:right w:w="57" w:type="dxa"/>
            </w:tcMar>
          </w:tcPr>
          <w:p w14:paraId="6B33ACB8"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1853" w:type="dxa"/>
            <w:tcMar>
              <w:left w:w="57" w:type="dxa"/>
              <w:right w:w="57" w:type="dxa"/>
            </w:tcMar>
          </w:tcPr>
          <w:p w14:paraId="3875FCFD"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3067" w:type="dxa"/>
            <w:tcMar>
              <w:left w:w="57" w:type="dxa"/>
              <w:right w:w="57" w:type="dxa"/>
            </w:tcMar>
          </w:tcPr>
          <w:p w14:paraId="2177505A"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471" w:type="dxa"/>
            <w:tcMar>
              <w:left w:w="57" w:type="dxa"/>
              <w:right w:w="57" w:type="dxa"/>
            </w:tcMar>
          </w:tcPr>
          <w:p w14:paraId="79524962"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58" w:type="dxa"/>
            <w:tcMar>
              <w:left w:w="57" w:type="dxa"/>
              <w:right w:w="57" w:type="dxa"/>
            </w:tcMar>
          </w:tcPr>
          <w:p w14:paraId="64D639BF"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70BFF8A1" w14:textId="77777777" w:rsidTr="00447572">
        <w:tc>
          <w:tcPr>
            <w:tcW w:w="672" w:type="dxa"/>
            <w:tcMar>
              <w:left w:w="57" w:type="dxa"/>
              <w:right w:w="57" w:type="dxa"/>
            </w:tcMar>
          </w:tcPr>
          <w:p w14:paraId="00DC4546"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416" w:type="dxa"/>
            <w:tcMar>
              <w:left w:w="57" w:type="dxa"/>
              <w:right w:w="57" w:type="dxa"/>
            </w:tcMar>
          </w:tcPr>
          <w:p w14:paraId="1D5A4AE6"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660" w:type="dxa"/>
            <w:tcMar>
              <w:left w:w="57" w:type="dxa"/>
              <w:right w:w="57" w:type="dxa"/>
            </w:tcMar>
          </w:tcPr>
          <w:p w14:paraId="2BF82370"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1853" w:type="dxa"/>
            <w:tcMar>
              <w:left w:w="57" w:type="dxa"/>
              <w:right w:w="57" w:type="dxa"/>
            </w:tcMar>
          </w:tcPr>
          <w:p w14:paraId="69744269"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3067" w:type="dxa"/>
            <w:tcMar>
              <w:left w:w="57" w:type="dxa"/>
              <w:right w:w="57" w:type="dxa"/>
            </w:tcMar>
          </w:tcPr>
          <w:p w14:paraId="2C24999D"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471" w:type="dxa"/>
            <w:tcMar>
              <w:left w:w="57" w:type="dxa"/>
              <w:right w:w="57" w:type="dxa"/>
            </w:tcMar>
          </w:tcPr>
          <w:p w14:paraId="1325E791"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58" w:type="dxa"/>
            <w:tcMar>
              <w:left w:w="57" w:type="dxa"/>
              <w:right w:w="57" w:type="dxa"/>
            </w:tcMar>
          </w:tcPr>
          <w:p w14:paraId="30315CC0"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233AA9C3" w14:textId="77777777" w:rsidTr="00447572">
        <w:tc>
          <w:tcPr>
            <w:tcW w:w="672" w:type="dxa"/>
            <w:tcMar>
              <w:left w:w="57" w:type="dxa"/>
              <w:right w:w="57" w:type="dxa"/>
            </w:tcMar>
          </w:tcPr>
          <w:p w14:paraId="0FB23240" w14:textId="77777777" w:rsidR="00616B34" w:rsidRPr="00B4079B" w:rsidRDefault="00616B34" w:rsidP="00F5539D">
            <w:pPr>
              <w:rPr>
                <w:rFonts w:ascii="Arial" w:hAnsi="Arial" w:cs="Arial"/>
                <w:sz w:val="20"/>
                <w:szCs w:val="20"/>
              </w:rPr>
            </w:pPr>
            <w:r>
              <w:rPr>
                <w:rFonts w:ascii="Arial" w:hAnsi="Arial"/>
                <w:sz w:val="20"/>
              </w:rPr>
              <w:t>2.1.1</w:t>
            </w:r>
          </w:p>
        </w:tc>
        <w:tc>
          <w:tcPr>
            <w:tcW w:w="2416" w:type="dxa"/>
            <w:tcMar>
              <w:left w:w="57" w:type="dxa"/>
              <w:right w:w="57" w:type="dxa"/>
            </w:tcMar>
          </w:tcPr>
          <w:p w14:paraId="423E7B2B" w14:textId="77777777" w:rsidR="00616B34" w:rsidRPr="00B4079B" w:rsidRDefault="00616B34" w:rsidP="00F5539D">
            <w:pPr>
              <w:rPr>
                <w:rFonts w:ascii="Arial" w:hAnsi="Arial" w:cs="Arial"/>
                <w:sz w:val="20"/>
                <w:szCs w:val="20"/>
              </w:rPr>
            </w:pPr>
            <w:r>
              <w:rPr>
                <w:rFonts w:ascii="Arial" w:hAnsi="Arial"/>
                <w:sz w:val="20"/>
              </w:rPr>
              <w:t>Thomasphosphat</w:t>
            </w:r>
          </w:p>
        </w:tc>
        <w:tc>
          <w:tcPr>
            <w:tcW w:w="1660" w:type="dxa"/>
            <w:tcMar>
              <w:left w:w="57" w:type="dxa"/>
              <w:right w:w="57" w:type="dxa"/>
            </w:tcMar>
          </w:tcPr>
          <w:p w14:paraId="72080A1E" w14:textId="77777777" w:rsidR="00616B34" w:rsidRPr="00B4079B" w:rsidRDefault="00616B34" w:rsidP="00F5539D">
            <w:pPr>
              <w:rPr>
                <w:rFonts w:ascii="Arial" w:hAnsi="Arial" w:cs="Arial"/>
                <w:sz w:val="20"/>
                <w:szCs w:val="20"/>
              </w:rPr>
            </w:pPr>
            <w:r>
              <w:rPr>
                <w:rFonts w:ascii="Arial" w:hAnsi="Arial"/>
                <w:sz w:val="20"/>
              </w:rPr>
              <w:t>min. 10 %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39791783" w14:textId="77777777" w:rsidR="00616B34" w:rsidRPr="00B4079B" w:rsidRDefault="00616B34" w:rsidP="00F5539D">
            <w:pPr>
              <w:rPr>
                <w:rFonts w:ascii="Arial" w:hAnsi="Arial" w:cs="Arial"/>
                <w:sz w:val="20"/>
                <w:szCs w:val="20"/>
              </w:rPr>
            </w:pPr>
            <w:r>
              <w:rPr>
                <w:rFonts w:ascii="Arial" w:hAnsi="Arial"/>
                <w:sz w:val="20"/>
              </w:rPr>
              <w:t>in 2%iger Zitronensäure lösliches Phosphat</w:t>
            </w:r>
          </w:p>
        </w:tc>
        <w:tc>
          <w:tcPr>
            <w:tcW w:w="3067" w:type="dxa"/>
            <w:tcMar>
              <w:left w:w="57" w:type="dxa"/>
              <w:right w:w="57" w:type="dxa"/>
            </w:tcMar>
          </w:tcPr>
          <w:p w14:paraId="7587C4BE" w14:textId="77777777" w:rsidR="00616B34" w:rsidRPr="00B4079B" w:rsidRDefault="00616B34" w:rsidP="00F5539D">
            <w:pPr>
              <w:rPr>
                <w:rFonts w:ascii="Arial" w:hAnsi="Arial" w:cs="Arial"/>
                <w:sz w:val="20"/>
                <w:szCs w:val="20"/>
              </w:rPr>
            </w:pPr>
            <w:r>
              <w:rPr>
                <w:rFonts w:ascii="Arial" w:hAnsi="Arial"/>
                <w:sz w:val="20"/>
              </w:rPr>
              <w:t>Phosphorverbindungen bewertet als in 2%iger Zitronensäure lösliches Phosphorpentoxid;</w:t>
            </w:r>
          </w:p>
          <w:p w14:paraId="7493AA27" w14:textId="77777777" w:rsidR="00616B34" w:rsidRPr="00B4079B" w:rsidRDefault="00616B34" w:rsidP="00F5539D">
            <w:pPr>
              <w:rPr>
                <w:rFonts w:ascii="Arial" w:hAnsi="Arial" w:cs="Arial"/>
                <w:sz w:val="20"/>
                <w:szCs w:val="20"/>
              </w:rPr>
            </w:pPr>
            <w:r>
              <w:rPr>
                <w:rFonts w:ascii="Arial" w:hAnsi="Arial"/>
                <w:sz w:val="20"/>
              </w:rPr>
              <w:t>Siebprüfung:</w:t>
            </w:r>
          </w:p>
          <w:p w14:paraId="5FF38131" w14:textId="77777777" w:rsidR="00616B34" w:rsidRPr="00B4079B" w:rsidRDefault="00616B34" w:rsidP="00F5539D">
            <w:pPr>
              <w:rPr>
                <w:rFonts w:ascii="Arial" w:hAnsi="Arial" w:cs="Arial"/>
                <w:sz w:val="20"/>
                <w:szCs w:val="20"/>
              </w:rPr>
            </w:pPr>
            <w:r>
              <w:rPr>
                <w:rFonts w:ascii="Arial" w:hAnsi="Arial"/>
                <w:sz w:val="20"/>
              </w:rPr>
              <w:t>96 % Partikel unter 0,63 mm</w:t>
            </w:r>
          </w:p>
          <w:p w14:paraId="1BB02BB7" w14:textId="77777777" w:rsidR="00616B34" w:rsidRPr="00B4079B" w:rsidRDefault="00616B34" w:rsidP="00F5539D">
            <w:pPr>
              <w:rPr>
                <w:rFonts w:ascii="Arial" w:hAnsi="Arial" w:cs="Arial"/>
                <w:sz w:val="20"/>
                <w:szCs w:val="20"/>
              </w:rPr>
            </w:pPr>
            <w:r>
              <w:rPr>
                <w:rFonts w:ascii="Arial" w:hAnsi="Arial"/>
                <w:sz w:val="20"/>
              </w:rPr>
              <w:t>75 % Partikel unter 0,16 mm</w:t>
            </w:r>
          </w:p>
        </w:tc>
        <w:tc>
          <w:tcPr>
            <w:tcW w:w="2471" w:type="dxa"/>
            <w:tcMar>
              <w:left w:w="57" w:type="dxa"/>
              <w:right w:w="57" w:type="dxa"/>
            </w:tcMar>
          </w:tcPr>
          <w:p w14:paraId="5089C912" w14:textId="77777777" w:rsidR="00616B34" w:rsidRPr="00B4079B" w:rsidRDefault="00616B34" w:rsidP="00F5539D">
            <w:pPr>
              <w:rPr>
                <w:rFonts w:ascii="Arial" w:hAnsi="Arial" w:cs="Arial"/>
                <w:sz w:val="20"/>
                <w:szCs w:val="20"/>
              </w:rPr>
            </w:pPr>
            <w:r>
              <w:rPr>
                <w:rFonts w:ascii="Arial" w:hAnsi="Arial"/>
                <w:sz w:val="20"/>
              </w:rPr>
              <w:t>Siliziumphosphat kalkhaltig;</w:t>
            </w:r>
          </w:p>
          <w:p w14:paraId="50F39D37" w14:textId="77777777" w:rsidR="00616B34" w:rsidRPr="00B4079B" w:rsidRDefault="00616B34" w:rsidP="00F5539D">
            <w:pPr>
              <w:rPr>
                <w:rFonts w:ascii="Arial" w:hAnsi="Arial" w:cs="Arial"/>
                <w:sz w:val="20"/>
                <w:szCs w:val="20"/>
              </w:rPr>
            </w:pPr>
            <w:r>
              <w:rPr>
                <w:rFonts w:ascii="Arial" w:hAnsi="Arial"/>
                <w:sz w:val="20"/>
              </w:rPr>
              <w:t>bei der Stahlproduktion gewonnene, Phosphor enthaltende gemahlene Schlacke</w:t>
            </w:r>
          </w:p>
        </w:tc>
        <w:tc>
          <w:tcPr>
            <w:tcW w:w="2358" w:type="dxa"/>
            <w:tcMar>
              <w:left w:w="57" w:type="dxa"/>
              <w:right w:w="57" w:type="dxa"/>
            </w:tcMar>
          </w:tcPr>
          <w:p w14:paraId="2CE3337A" w14:textId="77777777" w:rsidR="00616B34" w:rsidRPr="00B4079B" w:rsidRDefault="00616B34" w:rsidP="00F5539D">
            <w:pPr>
              <w:rPr>
                <w:rFonts w:ascii="Arial" w:hAnsi="Arial" w:cs="Arial"/>
                <w:sz w:val="20"/>
                <w:szCs w:val="20"/>
              </w:rPr>
            </w:pPr>
            <w:r>
              <w:rPr>
                <w:rFonts w:ascii="Arial" w:hAnsi="Arial"/>
                <w:sz w:val="20"/>
              </w:rPr>
              <w:t>die Höhe des Phosphorgehalts kann innerhalb einer Spanne von 2 Gewichtsprozenten angegeben werden</w:t>
            </w:r>
          </w:p>
        </w:tc>
      </w:tr>
      <w:tr w:rsidR="00616B34" w:rsidRPr="00B4079B" w14:paraId="77375FB3" w14:textId="77777777" w:rsidTr="00447572">
        <w:tc>
          <w:tcPr>
            <w:tcW w:w="672" w:type="dxa"/>
            <w:tcMar>
              <w:left w:w="57" w:type="dxa"/>
              <w:right w:w="57" w:type="dxa"/>
            </w:tcMar>
          </w:tcPr>
          <w:p w14:paraId="1C8F5A89" w14:textId="77777777" w:rsidR="00616B34" w:rsidRPr="00B4079B" w:rsidRDefault="00616B34" w:rsidP="00F5539D">
            <w:pPr>
              <w:rPr>
                <w:rFonts w:ascii="Arial" w:hAnsi="Arial" w:cs="Arial"/>
                <w:sz w:val="20"/>
                <w:szCs w:val="20"/>
              </w:rPr>
            </w:pPr>
            <w:r>
              <w:rPr>
                <w:rFonts w:ascii="Arial" w:hAnsi="Arial"/>
                <w:sz w:val="20"/>
              </w:rPr>
              <w:t>2.1.2</w:t>
            </w:r>
          </w:p>
        </w:tc>
        <w:tc>
          <w:tcPr>
            <w:tcW w:w="2416" w:type="dxa"/>
            <w:tcMar>
              <w:left w:w="57" w:type="dxa"/>
              <w:right w:w="57" w:type="dxa"/>
            </w:tcMar>
          </w:tcPr>
          <w:p w14:paraId="4290F231" w14:textId="77777777" w:rsidR="00616B34" w:rsidRPr="00B4079B" w:rsidRDefault="00616B34" w:rsidP="00F5539D">
            <w:pPr>
              <w:rPr>
                <w:rFonts w:ascii="Arial" w:hAnsi="Arial" w:cs="Arial"/>
                <w:sz w:val="20"/>
                <w:szCs w:val="20"/>
              </w:rPr>
            </w:pPr>
            <w:r>
              <w:rPr>
                <w:rFonts w:ascii="Arial" w:hAnsi="Arial"/>
                <w:sz w:val="20"/>
              </w:rPr>
              <w:t>Superphosphat</w:t>
            </w:r>
          </w:p>
        </w:tc>
        <w:tc>
          <w:tcPr>
            <w:tcW w:w="1660" w:type="dxa"/>
            <w:tcMar>
              <w:left w:w="57" w:type="dxa"/>
              <w:right w:w="57" w:type="dxa"/>
            </w:tcMar>
          </w:tcPr>
          <w:p w14:paraId="4DA81306" w14:textId="77777777" w:rsidR="00616B34" w:rsidRPr="00B4079B" w:rsidRDefault="00616B34" w:rsidP="00F5539D">
            <w:pPr>
              <w:rPr>
                <w:rFonts w:ascii="Arial" w:hAnsi="Arial" w:cs="Arial"/>
                <w:sz w:val="20"/>
                <w:szCs w:val="20"/>
              </w:rPr>
            </w:pPr>
            <w:r>
              <w:rPr>
                <w:rFonts w:ascii="Arial" w:hAnsi="Arial"/>
                <w:sz w:val="20"/>
              </w:rPr>
              <w:t>min. 16 %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43EEA31F" w14:textId="77777777" w:rsidR="00616B34" w:rsidRPr="00B4079B" w:rsidRDefault="00616B34" w:rsidP="00F5539D">
            <w:pPr>
              <w:rPr>
                <w:rFonts w:ascii="Arial" w:hAnsi="Arial" w:cs="Arial"/>
                <w:sz w:val="20"/>
                <w:szCs w:val="20"/>
              </w:rPr>
            </w:pPr>
            <w:r>
              <w:rPr>
                <w:rFonts w:ascii="Arial" w:hAnsi="Arial"/>
                <w:sz w:val="20"/>
              </w:rPr>
              <w:t>in neutralem Ammoniumzitrat und in Wasser lösliches Phosphat</w:t>
            </w:r>
          </w:p>
        </w:tc>
        <w:tc>
          <w:tcPr>
            <w:tcW w:w="3067" w:type="dxa"/>
            <w:tcMar>
              <w:left w:w="57" w:type="dxa"/>
              <w:right w:w="57" w:type="dxa"/>
            </w:tcMar>
          </w:tcPr>
          <w:p w14:paraId="34F4C337" w14:textId="77777777" w:rsidR="00616B34" w:rsidRPr="00B4079B" w:rsidRDefault="00616B34" w:rsidP="00F5539D">
            <w:pPr>
              <w:rPr>
                <w:rFonts w:ascii="Arial" w:hAnsi="Arial" w:cs="Arial"/>
                <w:sz w:val="20"/>
                <w:szCs w:val="20"/>
              </w:rPr>
            </w:pPr>
            <w:r>
              <w:rPr>
                <w:rFonts w:ascii="Arial" w:hAnsi="Arial"/>
                <w:sz w:val="20"/>
              </w:rPr>
              <w:t>Phosphorverbindungen bewertet als in neutralem Ammoniumzitrat lösliches Phosphorpentoxid;</w:t>
            </w:r>
          </w:p>
          <w:p w14:paraId="2CF1DE7D" w14:textId="77777777" w:rsidR="00616B34" w:rsidRPr="00B4079B" w:rsidRDefault="00616B34" w:rsidP="00F5539D">
            <w:pPr>
              <w:rPr>
                <w:rFonts w:ascii="Arial" w:hAnsi="Arial" w:cs="Arial"/>
                <w:sz w:val="20"/>
                <w:szCs w:val="20"/>
              </w:rPr>
            </w:pPr>
            <w:r>
              <w:rPr>
                <w:rFonts w:ascii="Arial" w:hAnsi="Arial"/>
                <w:sz w:val="20"/>
              </w:rPr>
              <w:t>mindestens 93 % des angegebenen Gehalts in wasserlöslicher Form</w:t>
            </w:r>
          </w:p>
        </w:tc>
        <w:tc>
          <w:tcPr>
            <w:tcW w:w="2471" w:type="dxa"/>
            <w:tcMar>
              <w:left w:w="57" w:type="dxa"/>
              <w:right w:w="57" w:type="dxa"/>
            </w:tcMar>
          </w:tcPr>
          <w:p w14:paraId="55F11C27" w14:textId="77777777" w:rsidR="00616B34" w:rsidRPr="00B4079B" w:rsidRDefault="00616B34" w:rsidP="00F5539D">
            <w:pPr>
              <w:rPr>
                <w:rFonts w:ascii="Arial" w:hAnsi="Arial" w:cs="Arial"/>
                <w:sz w:val="20"/>
                <w:szCs w:val="20"/>
              </w:rPr>
            </w:pPr>
            <w:r>
              <w:rPr>
                <w:rFonts w:ascii="Arial" w:hAnsi="Arial"/>
                <w:sz w:val="20"/>
              </w:rPr>
              <w:t>Monocalciumphosphat, Calciumsulfat;</w:t>
            </w:r>
          </w:p>
          <w:p w14:paraId="1DD1ED98" w14:textId="77777777" w:rsidR="00616B34" w:rsidRPr="00B4079B" w:rsidRDefault="00616B34" w:rsidP="00F5539D">
            <w:pPr>
              <w:rPr>
                <w:rFonts w:ascii="Arial" w:hAnsi="Arial" w:cs="Arial"/>
                <w:sz w:val="20"/>
                <w:szCs w:val="20"/>
              </w:rPr>
            </w:pPr>
            <w:r>
              <w:rPr>
                <w:rFonts w:ascii="Arial" w:hAnsi="Arial"/>
                <w:sz w:val="20"/>
              </w:rPr>
              <w:t>hergestellt aus gemahlenem natürlichem Phosphat durch Auflösung in Schwefelsäure</w:t>
            </w:r>
          </w:p>
        </w:tc>
        <w:tc>
          <w:tcPr>
            <w:tcW w:w="2358" w:type="dxa"/>
            <w:tcMar>
              <w:left w:w="57" w:type="dxa"/>
              <w:right w:w="57" w:type="dxa"/>
            </w:tcMar>
          </w:tcPr>
          <w:p w14:paraId="1994A980" w14:textId="77777777" w:rsidR="00616B34" w:rsidRPr="00B4079B" w:rsidRDefault="00616B34" w:rsidP="00F5539D">
            <w:pPr>
              <w:rPr>
                <w:rFonts w:ascii="Arial" w:hAnsi="Arial" w:cs="Arial"/>
                <w:sz w:val="20"/>
                <w:szCs w:val="20"/>
              </w:rPr>
            </w:pPr>
          </w:p>
        </w:tc>
      </w:tr>
      <w:tr w:rsidR="00616B34" w:rsidRPr="00B4079B" w14:paraId="79DF250D" w14:textId="77777777" w:rsidTr="00447572">
        <w:tc>
          <w:tcPr>
            <w:tcW w:w="672" w:type="dxa"/>
            <w:tcMar>
              <w:left w:w="57" w:type="dxa"/>
              <w:right w:w="57" w:type="dxa"/>
            </w:tcMar>
          </w:tcPr>
          <w:p w14:paraId="225F4BD1" w14:textId="77777777" w:rsidR="00616B34" w:rsidRPr="00B4079B" w:rsidRDefault="00616B34" w:rsidP="00F5539D">
            <w:pPr>
              <w:rPr>
                <w:rFonts w:ascii="Arial" w:hAnsi="Arial" w:cs="Arial"/>
                <w:sz w:val="20"/>
                <w:szCs w:val="20"/>
              </w:rPr>
            </w:pPr>
            <w:r>
              <w:rPr>
                <w:rFonts w:ascii="Arial" w:hAnsi="Arial"/>
                <w:sz w:val="20"/>
              </w:rPr>
              <w:t>2.1.3</w:t>
            </w:r>
          </w:p>
        </w:tc>
        <w:tc>
          <w:tcPr>
            <w:tcW w:w="2416" w:type="dxa"/>
            <w:tcMar>
              <w:left w:w="57" w:type="dxa"/>
              <w:right w:w="57" w:type="dxa"/>
            </w:tcMar>
          </w:tcPr>
          <w:p w14:paraId="3CEC5915" w14:textId="77777777" w:rsidR="00616B34" w:rsidRPr="00B4079B" w:rsidRDefault="00616B34" w:rsidP="00F5539D">
            <w:pPr>
              <w:rPr>
                <w:rFonts w:ascii="Arial" w:hAnsi="Arial" w:cs="Arial"/>
                <w:sz w:val="20"/>
                <w:szCs w:val="20"/>
              </w:rPr>
            </w:pPr>
            <w:r>
              <w:rPr>
                <w:rFonts w:ascii="Arial" w:hAnsi="Arial"/>
                <w:sz w:val="20"/>
              </w:rPr>
              <w:t>angereichertes Superphosphat</w:t>
            </w:r>
          </w:p>
        </w:tc>
        <w:tc>
          <w:tcPr>
            <w:tcW w:w="1660" w:type="dxa"/>
            <w:tcMar>
              <w:left w:w="57" w:type="dxa"/>
              <w:right w:w="57" w:type="dxa"/>
            </w:tcMar>
          </w:tcPr>
          <w:p w14:paraId="52225165" w14:textId="77777777" w:rsidR="00616B34" w:rsidRPr="00B4079B" w:rsidRDefault="00616B34" w:rsidP="00F5539D">
            <w:pPr>
              <w:rPr>
                <w:rFonts w:ascii="Arial" w:hAnsi="Arial" w:cs="Arial"/>
                <w:sz w:val="20"/>
                <w:szCs w:val="20"/>
              </w:rPr>
            </w:pPr>
            <w:r>
              <w:rPr>
                <w:rFonts w:ascii="Arial" w:hAnsi="Arial"/>
                <w:sz w:val="20"/>
              </w:rPr>
              <w:t>min. 25 %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09997692" w14:textId="77777777" w:rsidR="00616B34" w:rsidRPr="00B4079B" w:rsidRDefault="00616B34" w:rsidP="00F5539D">
            <w:pPr>
              <w:rPr>
                <w:rFonts w:ascii="Arial" w:hAnsi="Arial" w:cs="Arial"/>
                <w:sz w:val="20"/>
                <w:szCs w:val="20"/>
              </w:rPr>
            </w:pPr>
            <w:r>
              <w:rPr>
                <w:rFonts w:ascii="Arial" w:hAnsi="Arial"/>
                <w:sz w:val="20"/>
              </w:rPr>
              <w:t>in neutralem Ammoniumzitrat und in Wasser lösliches Phosphat</w:t>
            </w:r>
          </w:p>
        </w:tc>
        <w:tc>
          <w:tcPr>
            <w:tcW w:w="3067" w:type="dxa"/>
            <w:tcMar>
              <w:left w:w="57" w:type="dxa"/>
              <w:right w:w="57" w:type="dxa"/>
            </w:tcMar>
          </w:tcPr>
          <w:p w14:paraId="5F668193" w14:textId="77777777" w:rsidR="00616B34" w:rsidRPr="00B4079B" w:rsidRDefault="00616B34" w:rsidP="00F5539D">
            <w:pPr>
              <w:rPr>
                <w:rFonts w:ascii="Arial" w:hAnsi="Arial" w:cs="Arial"/>
                <w:sz w:val="20"/>
                <w:szCs w:val="20"/>
              </w:rPr>
            </w:pPr>
            <w:r>
              <w:rPr>
                <w:rFonts w:ascii="Arial" w:hAnsi="Arial"/>
                <w:sz w:val="20"/>
              </w:rPr>
              <w:t>Phosphorverbindungen bewertet als in neutralem Ammoniumzitrat lösliches Phosphorpentoxid;</w:t>
            </w:r>
          </w:p>
          <w:p w14:paraId="7A85C9A1" w14:textId="77777777" w:rsidR="00616B34" w:rsidRPr="00B4079B" w:rsidRDefault="00616B34" w:rsidP="00F5539D">
            <w:pPr>
              <w:rPr>
                <w:rFonts w:ascii="Arial" w:hAnsi="Arial" w:cs="Arial"/>
                <w:sz w:val="20"/>
                <w:szCs w:val="20"/>
              </w:rPr>
            </w:pPr>
            <w:r>
              <w:rPr>
                <w:rFonts w:ascii="Arial" w:hAnsi="Arial"/>
                <w:sz w:val="20"/>
              </w:rPr>
              <w:t>mindestens 93 % des angegebenen Gehalts in wasserlöslicher Form</w:t>
            </w:r>
          </w:p>
        </w:tc>
        <w:tc>
          <w:tcPr>
            <w:tcW w:w="2471" w:type="dxa"/>
            <w:tcMar>
              <w:left w:w="57" w:type="dxa"/>
              <w:right w:w="57" w:type="dxa"/>
            </w:tcMar>
          </w:tcPr>
          <w:p w14:paraId="79950E89" w14:textId="77777777" w:rsidR="00616B34" w:rsidRPr="00B4079B" w:rsidRDefault="00616B34" w:rsidP="00F5539D">
            <w:pPr>
              <w:rPr>
                <w:rFonts w:ascii="Arial" w:hAnsi="Arial" w:cs="Arial"/>
                <w:sz w:val="20"/>
                <w:szCs w:val="20"/>
              </w:rPr>
            </w:pPr>
            <w:r>
              <w:rPr>
                <w:rFonts w:ascii="Arial" w:hAnsi="Arial"/>
                <w:sz w:val="20"/>
              </w:rPr>
              <w:t>Monocalciumphosphat, Calciumsulfat;</w:t>
            </w:r>
          </w:p>
          <w:p w14:paraId="665B9115" w14:textId="77777777" w:rsidR="00616B34" w:rsidRPr="00B4079B" w:rsidRDefault="00616B34" w:rsidP="00F5539D">
            <w:pPr>
              <w:rPr>
                <w:rFonts w:ascii="Arial" w:hAnsi="Arial" w:cs="Arial"/>
                <w:sz w:val="20"/>
                <w:szCs w:val="20"/>
              </w:rPr>
            </w:pPr>
            <w:r>
              <w:rPr>
                <w:rFonts w:ascii="Arial" w:hAnsi="Arial"/>
                <w:sz w:val="20"/>
              </w:rPr>
              <w:t>hergestellt aus gemahlenem natürlichem Phosphat durch Auflösung in Schwefel- und Phosphorsäure</w:t>
            </w:r>
          </w:p>
        </w:tc>
        <w:tc>
          <w:tcPr>
            <w:tcW w:w="2358" w:type="dxa"/>
            <w:tcMar>
              <w:left w:w="57" w:type="dxa"/>
              <w:right w:w="57" w:type="dxa"/>
            </w:tcMar>
          </w:tcPr>
          <w:p w14:paraId="61D9C172" w14:textId="77777777" w:rsidR="00616B34" w:rsidRPr="00B4079B" w:rsidRDefault="00616B34" w:rsidP="00F5539D">
            <w:pPr>
              <w:rPr>
                <w:rFonts w:ascii="Arial" w:hAnsi="Arial" w:cs="Arial"/>
                <w:sz w:val="20"/>
                <w:szCs w:val="20"/>
              </w:rPr>
            </w:pPr>
          </w:p>
        </w:tc>
      </w:tr>
      <w:tr w:rsidR="00616B34" w:rsidRPr="00B4079B" w14:paraId="0B8AA8B2" w14:textId="77777777" w:rsidTr="00447572">
        <w:tc>
          <w:tcPr>
            <w:tcW w:w="672" w:type="dxa"/>
            <w:tcMar>
              <w:left w:w="57" w:type="dxa"/>
              <w:right w:w="57" w:type="dxa"/>
            </w:tcMar>
          </w:tcPr>
          <w:p w14:paraId="009D607C" w14:textId="77777777" w:rsidR="00616B34" w:rsidRPr="00B4079B" w:rsidRDefault="00616B34" w:rsidP="00F5539D">
            <w:pPr>
              <w:rPr>
                <w:rFonts w:ascii="Arial" w:hAnsi="Arial" w:cs="Arial"/>
                <w:sz w:val="20"/>
                <w:szCs w:val="20"/>
              </w:rPr>
            </w:pPr>
            <w:r>
              <w:rPr>
                <w:rFonts w:ascii="Arial" w:hAnsi="Arial"/>
                <w:sz w:val="20"/>
              </w:rPr>
              <w:t>2.1.4</w:t>
            </w:r>
          </w:p>
        </w:tc>
        <w:tc>
          <w:tcPr>
            <w:tcW w:w="2416" w:type="dxa"/>
            <w:tcMar>
              <w:left w:w="57" w:type="dxa"/>
              <w:right w:w="57" w:type="dxa"/>
            </w:tcMar>
          </w:tcPr>
          <w:p w14:paraId="308B12CB" w14:textId="77777777" w:rsidR="00616B34" w:rsidRPr="00B4079B" w:rsidRDefault="00616B34" w:rsidP="00F5539D">
            <w:pPr>
              <w:rPr>
                <w:rFonts w:ascii="Arial" w:hAnsi="Arial" w:cs="Arial"/>
                <w:sz w:val="20"/>
                <w:szCs w:val="20"/>
              </w:rPr>
            </w:pPr>
            <w:r>
              <w:rPr>
                <w:rFonts w:ascii="Arial" w:hAnsi="Arial"/>
                <w:sz w:val="20"/>
              </w:rPr>
              <w:t>dreifaches Superphosphat</w:t>
            </w:r>
          </w:p>
        </w:tc>
        <w:tc>
          <w:tcPr>
            <w:tcW w:w="1660" w:type="dxa"/>
            <w:tcMar>
              <w:left w:w="57" w:type="dxa"/>
              <w:right w:w="57" w:type="dxa"/>
            </w:tcMar>
          </w:tcPr>
          <w:p w14:paraId="625CD3DB" w14:textId="77777777" w:rsidR="00616B34" w:rsidRPr="00B4079B" w:rsidRDefault="00616B34" w:rsidP="00F5539D">
            <w:pPr>
              <w:rPr>
                <w:rFonts w:ascii="Arial" w:hAnsi="Arial" w:cs="Arial"/>
                <w:sz w:val="20"/>
                <w:szCs w:val="20"/>
              </w:rPr>
            </w:pPr>
            <w:r>
              <w:rPr>
                <w:rFonts w:ascii="Arial" w:hAnsi="Arial"/>
                <w:sz w:val="20"/>
              </w:rPr>
              <w:t>min. 38 %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1E38634C" w14:textId="77777777" w:rsidR="00616B34" w:rsidRPr="00B4079B" w:rsidRDefault="00616B34" w:rsidP="00F5539D">
            <w:pPr>
              <w:rPr>
                <w:rFonts w:ascii="Arial" w:hAnsi="Arial" w:cs="Arial"/>
                <w:sz w:val="20"/>
                <w:szCs w:val="20"/>
              </w:rPr>
            </w:pPr>
            <w:r>
              <w:rPr>
                <w:rFonts w:ascii="Arial" w:hAnsi="Arial"/>
                <w:sz w:val="20"/>
              </w:rPr>
              <w:t>in neutralem Ammoniumzitrat und in Wasser lösliches Phosphat</w:t>
            </w:r>
          </w:p>
        </w:tc>
        <w:tc>
          <w:tcPr>
            <w:tcW w:w="3067" w:type="dxa"/>
            <w:tcMar>
              <w:left w:w="57" w:type="dxa"/>
              <w:right w:w="57" w:type="dxa"/>
            </w:tcMar>
          </w:tcPr>
          <w:p w14:paraId="74461799" w14:textId="77777777" w:rsidR="00616B34" w:rsidRPr="00B4079B" w:rsidRDefault="00616B34" w:rsidP="00F5539D">
            <w:pPr>
              <w:rPr>
                <w:rFonts w:ascii="Arial" w:hAnsi="Arial" w:cs="Arial"/>
                <w:sz w:val="20"/>
                <w:szCs w:val="20"/>
              </w:rPr>
            </w:pPr>
            <w:r>
              <w:rPr>
                <w:rFonts w:ascii="Arial" w:hAnsi="Arial"/>
                <w:sz w:val="20"/>
              </w:rPr>
              <w:t>Phosphorverbindungen bewertet als in neutralem Ammoniumzitrat lösliches Phosphorpentoxid;</w:t>
            </w:r>
          </w:p>
          <w:p w14:paraId="4004433D" w14:textId="77777777" w:rsidR="00616B34" w:rsidRPr="00B4079B" w:rsidRDefault="00616B34" w:rsidP="00F5539D">
            <w:pPr>
              <w:rPr>
                <w:rFonts w:ascii="Arial" w:hAnsi="Arial" w:cs="Arial"/>
                <w:sz w:val="20"/>
                <w:szCs w:val="20"/>
              </w:rPr>
            </w:pPr>
            <w:r>
              <w:rPr>
                <w:rFonts w:ascii="Arial" w:hAnsi="Arial"/>
                <w:sz w:val="20"/>
              </w:rPr>
              <w:t>mindestens 93 % des angegebenen Gehalts in wasserlöslicher Form</w:t>
            </w:r>
          </w:p>
        </w:tc>
        <w:tc>
          <w:tcPr>
            <w:tcW w:w="2471" w:type="dxa"/>
            <w:tcMar>
              <w:left w:w="57" w:type="dxa"/>
              <w:right w:w="57" w:type="dxa"/>
            </w:tcMar>
          </w:tcPr>
          <w:p w14:paraId="7E946255" w14:textId="77777777" w:rsidR="00616B34" w:rsidRPr="00B4079B" w:rsidRDefault="00616B34" w:rsidP="00F5539D">
            <w:pPr>
              <w:rPr>
                <w:rFonts w:ascii="Arial" w:hAnsi="Arial" w:cs="Arial"/>
                <w:sz w:val="20"/>
                <w:szCs w:val="20"/>
              </w:rPr>
            </w:pPr>
            <w:r>
              <w:rPr>
                <w:rFonts w:ascii="Arial" w:hAnsi="Arial"/>
                <w:sz w:val="20"/>
              </w:rPr>
              <w:t>Monocalciumphosphat;</w:t>
            </w:r>
          </w:p>
          <w:p w14:paraId="1D8D5BA7" w14:textId="77777777" w:rsidR="00616B34" w:rsidRPr="00B4079B" w:rsidRDefault="00616B34" w:rsidP="00F5539D">
            <w:pPr>
              <w:rPr>
                <w:rFonts w:ascii="Arial" w:hAnsi="Arial" w:cs="Arial"/>
                <w:sz w:val="20"/>
                <w:szCs w:val="20"/>
              </w:rPr>
            </w:pPr>
            <w:r>
              <w:rPr>
                <w:rFonts w:ascii="Arial" w:hAnsi="Arial"/>
                <w:sz w:val="20"/>
              </w:rPr>
              <w:t>hergestellt aus gemahlenem natürlichem Phosphat durch Auflösung in Phosphorsäure</w:t>
            </w:r>
          </w:p>
        </w:tc>
        <w:tc>
          <w:tcPr>
            <w:tcW w:w="2358" w:type="dxa"/>
            <w:tcMar>
              <w:left w:w="57" w:type="dxa"/>
              <w:right w:w="57" w:type="dxa"/>
            </w:tcMar>
          </w:tcPr>
          <w:p w14:paraId="5301EA69" w14:textId="77777777" w:rsidR="00616B34" w:rsidRPr="00B4079B" w:rsidRDefault="00616B34" w:rsidP="00F5539D">
            <w:pPr>
              <w:rPr>
                <w:rFonts w:ascii="Arial" w:hAnsi="Arial" w:cs="Arial"/>
                <w:sz w:val="20"/>
                <w:szCs w:val="20"/>
              </w:rPr>
            </w:pPr>
          </w:p>
        </w:tc>
      </w:tr>
      <w:tr w:rsidR="00616B34" w:rsidRPr="00B4079B" w14:paraId="0346CAA4" w14:textId="77777777" w:rsidTr="00447572">
        <w:tc>
          <w:tcPr>
            <w:tcW w:w="672" w:type="dxa"/>
            <w:tcMar>
              <w:left w:w="57" w:type="dxa"/>
              <w:right w:w="57" w:type="dxa"/>
            </w:tcMar>
          </w:tcPr>
          <w:p w14:paraId="61767361" w14:textId="77777777" w:rsidR="00616B34" w:rsidRPr="00B4079B" w:rsidRDefault="00616B34" w:rsidP="00F5539D">
            <w:pPr>
              <w:rPr>
                <w:rFonts w:ascii="Arial" w:hAnsi="Arial" w:cs="Arial"/>
                <w:sz w:val="20"/>
                <w:szCs w:val="20"/>
              </w:rPr>
            </w:pPr>
            <w:r>
              <w:rPr>
                <w:rFonts w:ascii="Arial" w:hAnsi="Arial"/>
                <w:sz w:val="20"/>
              </w:rPr>
              <w:t>2.2</w:t>
            </w:r>
          </w:p>
        </w:tc>
        <w:tc>
          <w:tcPr>
            <w:tcW w:w="2416" w:type="dxa"/>
            <w:tcMar>
              <w:left w:w="57" w:type="dxa"/>
              <w:right w:w="57" w:type="dxa"/>
            </w:tcMar>
          </w:tcPr>
          <w:p w14:paraId="18352B5B" w14:textId="77777777" w:rsidR="00616B34" w:rsidRPr="00B4079B" w:rsidRDefault="00616B34" w:rsidP="00F5539D">
            <w:pPr>
              <w:rPr>
                <w:rFonts w:ascii="Arial" w:hAnsi="Arial" w:cs="Arial"/>
                <w:sz w:val="20"/>
                <w:szCs w:val="20"/>
              </w:rPr>
            </w:pPr>
            <w:r>
              <w:rPr>
                <w:rFonts w:ascii="Arial" w:hAnsi="Arial"/>
                <w:sz w:val="20"/>
              </w:rPr>
              <w:t>teilweise zersetztes Phosphat, eventuell angereichert</w:t>
            </w:r>
          </w:p>
        </w:tc>
        <w:tc>
          <w:tcPr>
            <w:tcW w:w="1660" w:type="dxa"/>
            <w:tcMar>
              <w:left w:w="57" w:type="dxa"/>
              <w:right w:w="57" w:type="dxa"/>
            </w:tcMar>
          </w:tcPr>
          <w:p w14:paraId="4ACCF0BD" w14:textId="77777777" w:rsidR="00616B34" w:rsidRPr="00B4079B" w:rsidRDefault="00616B34" w:rsidP="00F5539D">
            <w:pPr>
              <w:rPr>
                <w:rFonts w:ascii="Arial" w:hAnsi="Arial" w:cs="Arial"/>
                <w:sz w:val="20"/>
                <w:szCs w:val="20"/>
              </w:rPr>
            </w:pPr>
            <w:r>
              <w:rPr>
                <w:rFonts w:ascii="Arial" w:hAnsi="Arial"/>
                <w:sz w:val="20"/>
              </w:rPr>
              <w:t>min. 20%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333C62B8" w14:textId="77777777" w:rsidR="00616B34" w:rsidRPr="00B4079B" w:rsidRDefault="00616B34" w:rsidP="00F5539D">
            <w:pPr>
              <w:rPr>
                <w:rFonts w:ascii="Arial" w:hAnsi="Arial" w:cs="Arial"/>
                <w:sz w:val="20"/>
                <w:szCs w:val="20"/>
              </w:rPr>
            </w:pPr>
            <w:r>
              <w:rPr>
                <w:rFonts w:ascii="Arial" w:hAnsi="Arial"/>
                <w:sz w:val="20"/>
              </w:rPr>
              <w:t>in Mineralsäuren und in Wasser lösliches Phosphat</w:t>
            </w:r>
          </w:p>
        </w:tc>
        <w:tc>
          <w:tcPr>
            <w:tcW w:w="3067" w:type="dxa"/>
            <w:tcMar>
              <w:left w:w="57" w:type="dxa"/>
              <w:right w:w="57" w:type="dxa"/>
            </w:tcMar>
          </w:tcPr>
          <w:p w14:paraId="2EA40170" w14:textId="77777777" w:rsidR="00616B34" w:rsidRPr="00B4079B" w:rsidRDefault="00616B34" w:rsidP="00F5539D">
            <w:pPr>
              <w:rPr>
                <w:rFonts w:ascii="Arial" w:hAnsi="Arial" w:cs="Arial"/>
                <w:sz w:val="20"/>
                <w:szCs w:val="20"/>
              </w:rPr>
            </w:pPr>
            <w:r>
              <w:rPr>
                <w:rFonts w:ascii="Arial" w:hAnsi="Arial"/>
                <w:sz w:val="20"/>
              </w:rPr>
              <w:t>Phosphorverbindungen, bewertet als in Mineralsäuren lösliches Phosphorpentoxid;</w:t>
            </w:r>
          </w:p>
          <w:p w14:paraId="64D8024C" w14:textId="77777777" w:rsidR="00616B34" w:rsidRPr="00B4079B" w:rsidRDefault="00616B34" w:rsidP="00F5539D">
            <w:pPr>
              <w:rPr>
                <w:rFonts w:ascii="Arial" w:hAnsi="Arial" w:cs="Arial"/>
                <w:sz w:val="20"/>
                <w:szCs w:val="20"/>
              </w:rPr>
            </w:pPr>
            <w:r>
              <w:rPr>
                <w:rFonts w:ascii="Arial" w:hAnsi="Arial"/>
                <w:sz w:val="20"/>
              </w:rPr>
              <w:lastRenderedPageBreak/>
              <w:t xml:space="preserve"> mindestens 40 % des angegebenen Gehalts ist in Wasser löslich;</w:t>
            </w:r>
          </w:p>
          <w:p w14:paraId="4DDD0AEE" w14:textId="77777777" w:rsidR="00616B34" w:rsidRPr="00B4079B" w:rsidRDefault="00616B34" w:rsidP="00F5539D">
            <w:pPr>
              <w:rPr>
                <w:rFonts w:ascii="Arial" w:hAnsi="Arial" w:cs="Arial"/>
                <w:sz w:val="20"/>
                <w:szCs w:val="20"/>
              </w:rPr>
            </w:pPr>
            <w:r>
              <w:rPr>
                <w:rFonts w:ascii="Arial" w:hAnsi="Arial"/>
                <w:sz w:val="20"/>
              </w:rPr>
              <w:t>Siebprüfung:</w:t>
            </w:r>
          </w:p>
          <w:p w14:paraId="33F926D3" w14:textId="77777777" w:rsidR="00616B34" w:rsidRPr="00B4079B" w:rsidRDefault="00616B34" w:rsidP="00F5539D">
            <w:pPr>
              <w:rPr>
                <w:rFonts w:ascii="Arial" w:hAnsi="Arial" w:cs="Arial"/>
                <w:sz w:val="20"/>
                <w:szCs w:val="20"/>
              </w:rPr>
            </w:pPr>
            <w:r>
              <w:rPr>
                <w:rFonts w:ascii="Arial" w:hAnsi="Arial"/>
                <w:sz w:val="20"/>
              </w:rPr>
              <w:t>98 % Partikel unter 0,63 mm,</w:t>
            </w:r>
          </w:p>
          <w:p w14:paraId="785348BC" w14:textId="77777777" w:rsidR="00616B34" w:rsidRPr="00B4079B" w:rsidRDefault="00616B34" w:rsidP="00F5539D">
            <w:pPr>
              <w:rPr>
                <w:rFonts w:ascii="Arial" w:hAnsi="Arial" w:cs="Arial"/>
                <w:sz w:val="20"/>
                <w:szCs w:val="20"/>
              </w:rPr>
            </w:pPr>
            <w:r>
              <w:rPr>
                <w:rFonts w:ascii="Arial" w:hAnsi="Arial"/>
                <w:sz w:val="20"/>
              </w:rPr>
              <w:t>90 % Partikel unter 0,16 mm</w:t>
            </w:r>
          </w:p>
        </w:tc>
        <w:tc>
          <w:tcPr>
            <w:tcW w:w="2471" w:type="dxa"/>
            <w:tcMar>
              <w:left w:w="57" w:type="dxa"/>
              <w:right w:w="57" w:type="dxa"/>
            </w:tcMar>
          </w:tcPr>
          <w:p w14:paraId="2E1A5D91" w14:textId="77777777" w:rsidR="00616B34" w:rsidRPr="00B4079B" w:rsidRDefault="00616B34" w:rsidP="00F5539D">
            <w:pPr>
              <w:rPr>
                <w:rFonts w:ascii="Arial" w:hAnsi="Arial" w:cs="Arial"/>
                <w:sz w:val="20"/>
                <w:szCs w:val="20"/>
              </w:rPr>
            </w:pPr>
            <w:r>
              <w:rPr>
                <w:rFonts w:ascii="Arial" w:hAnsi="Arial"/>
                <w:sz w:val="20"/>
              </w:rPr>
              <w:lastRenderedPageBreak/>
              <w:t>Mono- und Tricalciumphosphat, Calciumsulfat;</w:t>
            </w:r>
          </w:p>
          <w:p w14:paraId="44845486" w14:textId="77777777" w:rsidR="00616B34" w:rsidRPr="00B4079B" w:rsidRDefault="00616B34" w:rsidP="00F5539D">
            <w:pPr>
              <w:rPr>
                <w:rFonts w:ascii="Arial" w:hAnsi="Arial" w:cs="Arial"/>
                <w:sz w:val="20"/>
                <w:szCs w:val="20"/>
              </w:rPr>
            </w:pPr>
            <w:r>
              <w:rPr>
                <w:rFonts w:ascii="Arial" w:hAnsi="Arial"/>
                <w:sz w:val="20"/>
              </w:rPr>
              <w:lastRenderedPageBreak/>
              <w:t>teilweise Auflösung des gemahlenen Rohphosphats in Schwefelsäure oder Phosphorsäure</w:t>
            </w:r>
          </w:p>
        </w:tc>
        <w:tc>
          <w:tcPr>
            <w:tcW w:w="2358" w:type="dxa"/>
            <w:tcMar>
              <w:left w:w="57" w:type="dxa"/>
              <w:right w:w="57" w:type="dxa"/>
            </w:tcMar>
          </w:tcPr>
          <w:p w14:paraId="23AB7225" w14:textId="77777777" w:rsidR="00616B34" w:rsidRPr="00B4079B" w:rsidRDefault="00616B34" w:rsidP="00F5539D">
            <w:pPr>
              <w:rPr>
                <w:rFonts w:ascii="Arial" w:hAnsi="Arial" w:cs="Arial"/>
                <w:sz w:val="20"/>
                <w:szCs w:val="20"/>
              </w:rPr>
            </w:pPr>
          </w:p>
        </w:tc>
      </w:tr>
      <w:tr w:rsidR="00616B34" w:rsidRPr="00B4079B" w14:paraId="2AC1AD18" w14:textId="77777777" w:rsidTr="00447572">
        <w:tc>
          <w:tcPr>
            <w:tcW w:w="672" w:type="dxa"/>
            <w:tcMar>
              <w:left w:w="57" w:type="dxa"/>
              <w:right w:w="57" w:type="dxa"/>
            </w:tcMar>
          </w:tcPr>
          <w:p w14:paraId="4DD896D9" w14:textId="77777777" w:rsidR="00616B34" w:rsidRPr="00B4079B" w:rsidRDefault="00616B34" w:rsidP="00F5539D">
            <w:pPr>
              <w:rPr>
                <w:rFonts w:ascii="Arial" w:hAnsi="Arial" w:cs="Arial"/>
                <w:sz w:val="20"/>
                <w:szCs w:val="20"/>
              </w:rPr>
            </w:pPr>
            <w:r>
              <w:rPr>
                <w:rFonts w:ascii="Arial" w:hAnsi="Arial"/>
                <w:sz w:val="20"/>
              </w:rPr>
              <w:t>2.3</w:t>
            </w:r>
          </w:p>
        </w:tc>
        <w:tc>
          <w:tcPr>
            <w:tcW w:w="2416" w:type="dxa"/>
            <w:tcMar>
              <w:left w:w="57" w:type="dxa"/>
              <w:right w:w="57" w:type="dxa"/>
            </w:tcMar>
          </w:tcPr>
          <w:p w14:paraId="091FCF31" w14:textId="77777777" w:rsidR="00616B34" w:rsidRPr="00B4079B" w:rsidRDefault="00616B34" w:rsidP="00F5539D">
            <w:pPr>
              <w:rPr>
                <w:rFonts w:ascii="Arial" w:hAnsi="Arial" w:cs="Arial"/>
                <w:sz w:val="20"/>
                <w:szCs w:val="20"/>
              </w:rPr>
            </w:pPr>
            <w:r>
              <w:rPr>
                <w:rFonts w:ascii="Arial" w:hAnsi="Arial"/>
                <w:sz w:val="20"/>
              </w:rPr>
              <w:t>Dicalciumphosphat</w:t>
            </w:r>
          </w:p>
        </w:tc>
        <w:tc>
          <w:tcPr>
            <w:tcW w:w="1660" w:type="dxa"/>
            <w:tcMar>
              <w:left w:w="57" w:type="dxa"/>
              <w:right w:w="57" w:type="dxa"/>
            </w:tcMar>
          </w:tcPr>
          <w:p w14:paraId="245C3271" w14:textId="77777777" w:rsidR="00616B34" w:rsidRPr="00B4079B" w:rsidRDefault="00616B34" w:rsidP="00F5539D">
            <w:pPr>
              <w:rPr>
                <w:rFonts w:ascii="Arial" w:hAnsi="Arial" w:cs="Arial"/>
                <w:sz w:val="20"/>
                <w:szCs w:val="20"/>
              </w:rPr>
            </w:pPr>
            <w:r>
              <w:rPr>
                <w:rFonts w:ascii="Arial" w:hAnsi="Arial"/>
                <w:sz w:val="20"/>
              </w:rPr>
              <w:t>min. 38 %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0007CFE7" w14:textId="77777777" w:rsidR="00616B34" w:rsidRPr="00B4079B" w:rsidRDefault="00616B34" w:rsidP="00F5539D">
            <w:pPr>
              <w:rPr>
                <w:rFonts w:ascii="Arial" w:hAnsi="Arial" w:cs="Arial"/>
                <w:sz w:val="20"/>
                <w:szCs w:val="20"/>
              </w:rPr>
            </w:pPr>
            <w:r>
              <w:rPr>
                <w:rFonts w:ascii="Arial" w:hAnsi="Arial"/>
                <w:sz w:val="20"/>
              </w:rPr>
              <w:t>in alkalischem Ammoniumzitrat lösliches Phosphat</w:t>
            </w:r>
          </w:p>
        </w:tc>
        <w:tc>
          <w:tcPr>
            <w:tcW w:w="3067" w:type="dxa"/>
            <w:tcMar>
              <w:left w:w="57" w:type="dxa"/>
              <w:right w:w="57" w:type="dxa"/>
            </w:tcMar>
          </w:tcPr>
          <w:p w14:paraId="46BF82E5" w14:textId="77777777" w:rsidR="00616B34" w:rsidRPr="00B4079B" w:rsidRDefault="00616B34" w:rsidP="00F5539D">
            <w:pPr>
              <w:rPr>
                <w:rFonts w:ascii="Arial" w:hAnsi="Arial" w:cs="Arial"/>
                <w:sz w:val="20"/>
                <w:szCs w:val="20"/>
              </w:rPr>
            </w:pPr>
            <w:r>
              <w:rPr>
                <w:rFonts w:ascii="Arial" w:hAnsi="Arial"/>
                <w:sz w:val="20"/>
              </w:rPr>
              <w:t>Phosphorverbindungen, bewertet als in alkalischem Ammoniumzitrat lösliches Phosphorpentoxid;</w:t>
            </w:r>
          </w:p>
          <w:p w14:paraId="3C0D6AF4" w14:textId="77777777" w:rsidR="00616B34" w:rsidRPr="00B4079B" w:rsidRDefault="00616B34" w:rsidP="00F5539D">
            <w:pPr>
              <w:rPr>
                <w:rFonts w:ascii="Arial" w:hAnsi="Arial" w:cs="Arial"/>
                <w:sz w:val="20"/>
                <w:szCs w:val="20"/>
              </w:rPr>
            </w:pPr>
            <w:r>
              <w:rPr>
                <w:rFonts w:ascii="Arial" w:hAnsi="Arial"/>
                <w:sz w:val="20"/>
              </w:rPr>
              <w:t>Siebprüfung:</w:t>
            </w:r>
          </w:p>
          <w:p w14:paraId="69CCD8FF" w14:textId="77777777" w:rsidR="00616B34" w:rsidRPr="00B4079B" w:rsidRDefault="00616B34" w:rsidP="00F5539D">
            <w:pPr>
              <w:rPr>
                <w:rFonts w:ascii="Arial" w:hAnsi="Arial" w:cs="Arial"/>
                <w:sz w:val="20"/>
                <w:szCs w:val="20"/>
              </w:rPr>
            </w:pPr>
            <w:r>
              <w:rPr>
                <w:rFonts w:ascii="Arial" w:hAnsi="Arial"/>
                <w:sz w:val="20"/>
              </w:rPr>
              <w:t>98 % Partikel unter 0,63 mm,</w:t>
            </w:r>
          </w:p>
          <w:p w14:paraId="72AD9DFA" w14:textId="77777777" w:rsidR="00616B34" w:rsidRPr="00B4079B" w:rsidRDefault="00616B34" w:rsidP="00F5539D">
            <w:pPr>
              <w:rPr>
                <w:rFonts w:ascii="Arial" w:hAnsi="Arial" w:cs="Arial"/>
                <w:sz w:val="20"/>
                <w:szCs w:val="20"/>
              </w:rPr>
            </w:pPr>
            <w:r>
              <w:rPr>
                <w:rFonts w:ascii="Arial" w:hAnsi="Arial"/>
                <w:sz w:val="20"/>
              </w:rPr>
              <w:t>90 % Partikel unter 0,16 mm</w:t>
            </w:r>
          </w:p>
        </w:tc>
        <w:tc>
          <w:tcPr>
            <w:tcW w:w="2471" w:type="dxa"/>
            <w:tcMar>
              <w:left w:w="57" w:type="dxa"/>
              <w:right w:w="57" w:type="dxa"/>
            </w:tcMar>
          </w:tcPr>
          <w:p w14:paraId="09927CE1" w14:textId="77777777" w:rsidR="00616B34" w:rsidRPr="00B4079B" w:rsidRDefault="00616B34" w:rsidP="00F5539D">
            <w:pPr>
              <w:rPr>
                <w:rFonts w:ascii="Arial" w:hAnsi="Arial" w:cs="Arial"/>
                <w:sz w:val="20"/>
                <w:szCs w:val="20"/>
              </w:rPr>
            </w:pPr>
            <w:r>
              <w:rPr>
                <w:rFonts w:ascii="Arial" w:hAnsi="Arial"/>
                <w:sz w:val="20"/>
              </w:rPr>
              <w:t>Dicalciumphosphat-Dihydrat;</w:t>
            </w:r>
          </w:p>
          <w:p w14:paraId="53CD7D5B" w14:textId="77777777" w:rsidR="00616B34" w:rsidRPr="00B4079B" w:rsidRDefault="00616B34" w:rsidP="00F5539D">
            <w:pPr>
              <w:rPr>
                <w:rFonts w:ascii="Arial" w:hAnsi="Arial" w:cs="Arial"/>
                <w:sz w:val="20"/>
                <w:szCs w:val="20"/>
              </w:rPr>
            </w:pPr>
            <w:r>
              <w:rPr>
                <w:rFonts w:ascii="Arial" w:hAnsi="Arial"/>
                <w:sz w:val="20"/>
              </w:rPr>
              <w:t>Zubereitung durch Zersetzung von mineralischen Phosphaten</w:t>
            </w:r>
          </w:p>
        </w:tc>
        <w:tc>
          <w:tcPr>
            <w:tcW w:w="2358" w:type="dxa"/>
            <w:tcMar>
              <w:left w:w="57" w:type="dxa"/>
              <w:right w:w="57" w:type="dxa"/>
            </w:tcMar>
          </w:tcPr>
          <w:p w14:paraId="0D4F000D" w14:textId="77777777" w:rsidR="00616B34" w:rsidRPr="00B4079B" w:rsidRDefault="00616B34" w:rsidP="00F5539D">
            <w:pPr>
              <w:rPr>
                <w:rFonts w:ascii="Arial" w:hAnsi="Arial" w:cs="Arial"/>
                <w:sz w:val="20"/>
                <w:szCs w:val="20"/>
              </w:rPr>
            </w:pPr>
          </w:p>
        </w:tc>
      </w:tr>
      <w:tr w:rsidR="00616B34" w:rsidRPr="00B4079B" w14:paraId="605309F0" w14:textId="77777777" w:rsidTr="00447572">
        <w:tc>
          <w:tcPr>
            <w:tcW w:w="672" w:type="dxa"/>
            <w:tcMar>
              <w:left w:w="57" w:type="dxa"/>
              <w:right w:w="57" w:type="dxa"/>
            </w:tcMar>
          </w:tcPr>
          <w:p w14:paraId="631A384D" w14:textId="77777777" w:rsidR="00616B34" w:rsidRPr="00B4079B" w:rsidRDefault="00616B34" w:rsidP="00F5539D">
            <w:pPr>
              <w:rPr>
                <w:rFonts w:ascii="Arial" w:hAnsi="Arial" w:cs="Arial"/>
                <w:sz w:val="20"/>
                <w:szCs w:val="20"/>
              </w:rPr>
            </w:pPr>
            <w:r>
              <w:rPr>
                <w:rFonts w:ascii="Arial" w:hAnsi="Arial"/>
                <w:sz w:val="20"/>
              </w:rPr>
              <w:t>2.4</w:t>
            </w:r>
          </w:p>
        </w:tc>
        <w:tc>
          <w:tcPr>
            <w:tcW w:w="2416" w:type="dxa"/>
            <w:tcMar>
              <w:left w:w="57" w:type="dxa"/>
              <w:right w:w="57" w:type="dxa"/>
            </w:tcMar>
          </w:tcPr>
          <w:p w14:paraId="7FEEBFDB" w14:textId="77777777" w:rsidR="00616B34" w:rsidRPr="00B4079B" w:rsidRDefault="00616B34" w:rsidP="00F5539D">
            <w:pPr>
              <w:rPr>
                <w:rFonts w:ascii="Arial" w:hAnsi="Arial" w:cs="Arial"/>
                <w:sz w:val="20"/>
                <w:szCs w:val="20"/>
              </w:rPr>
            </w:pPr>
            <w:r>
              <w:rPr>
                <w:rFonts w:ascii="Arial" w:hAnsi="Arial"/>
                <w:sz w:val="20"/>
              </w:rPr>
              <w:t>kalziniertes Phosphat</w:t>
            </w:r>
          </w:p>
        </w:tc>
        <w:tc>
          <w:tcPr>
            <w:tcW w:w="1660" w:type="dxa"/>
            <w:tcMar>
              <w:left w:w="57" w:type="dxa"/>
              <w:right w:w="57" w:type="dxa"/>
            </w:tcMar>
          </w:tcPr>
          <w:p w14:paraId="05432541" w14:textId="77777777" w:rsidR="00616B34" w:rsidRPr="00B4079B" w:rsidRDefault="00616B34" w:rsidP="00F5539D">
            <w:pPr>
              <w:rPr>
                <w:rFonts w:ascii="Arial" w:hAnsi="Arial" w:cs="Arial"/>
                <w:sz w:val="20"/>
                <w:szCs w:val="20"/>
              </w:rPr>
            </w:pPr>
            <w:r>
              <w:rPr>
                <w:rFonts w:ascii="Arial" w:hAnsi="Arial"/>
                <w:sz w:val="20"/>
              </w:rPr>
              <w:t>min. 25 %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7BF8E947" w14:textId="77777777" w:rsidR="00616B34" w:rsidRPr="00B4079B" w:rsidRDefault="00616B34" w:rsidP="00F5539D">
            <w:pPr>
              <w:rPr>
                <w:rFonts w:ascii="Arial" w:hAnsi="Arial" w:cs="Arial"/>
                <w:sz w:val="20"/>
                <w:szCs w:val="20"/>
              </w:rPr>
            </w:pPr>
            <w:r>
              <w:rPr>
                <w:rFonts w:ascii="Arial" w:hAnsi="Arial"/>
                <w:sz w:val="20"/>
              </w:rPr>
              <w:t>in alkalischem Ammoniumzitrat lösliches Phosphat</w:t>
            </w:r>
          </w:p>
        </w:tc>
        <w:tc>
          <w:tcPr>
            <w:tcW w:w="3067" w:type="dxa"/>
            <w:tcMar>
              <w:left w:w="57" w:type="dxa"/>
              <w:right w:w="57" w:type="dxa"/>
            </w:tcMar>
          </w:tcPr>
          <w:p w14:paraId="171A519D" w14:textId="77777777" w:rsidR="00616B34" w:rsidRPr="00B4079B" w:rsidRDefault="00616B34" w:rsidP="00F5539D">
            <w:pPr>
              <w:rPr>
                <w:rFonts w:ascii="Arial" w:hAnsi="Arial" w:cs="Arial"/>
                <w:sz w:val="20"/>
                <w:szCs w:val="20"/>
              </w:rPr>
            </w:pPr>
            <w:r>
              <w:rPr>
                <w:rFonts w:ascii="Arial" w:hAnsi="Arial"/>
                <w:sz w:val="20"/>
              </w:rPr>
              <w:t>Phosphorverbindungen, bewertet als in alkalischem Ammoniumzitrat lösliches Phosphorpentoxid;</w:t>
            </w:r>
          </w:p>
          <w:p w14:paraId="67B9C195" w14:textId="77777777" w:rsidR="00616B34" w:rsidRPr="00B4079B" w:rsidRDefault="00616B34" w:rsidP="00F5539D">
            <w:pPr>
              <w:rPr>
                <w:rFonts w:ascii="Arial" w:hAnsi="Arial" w:cs="Arial"/>
                <w:sz w:val="20"/>
                <w:szCs w:val="20"/>
              </w:rPr>
            </w:pPr>
            <w:r>
              <w:rPr>
                <w:rFonts w:ascii="Arial" w:hAnsi="Arial"/>
                <w:sz w:val="20"/>
              </w:rPr>
              <w:t>Siebprüfung:</w:t>
            </w:r>
          </w:p>
          <w:p w14:paraId="5C447141" w14:textId="77777777" w:rsidR="00616B34" w:rsidRPr="00B4079B" w:rsidRDefault="00616B34" w:rsidP="00F5539D">
            <w:pPr>
              <w:rPr>
                <w:rFonts w:ascii="Arial" w:hAnsi="Arial" w:cs="Arial"/>
                <w:sz w:val="20"/>
                <w:szCs w:val="20"/>
              </w:rPr>
            </w:pPr>
            <w:r>
              <w:rPr>
                <w:rFonts w:ascii="Arial" w:hAnsi="Arial"/>
                <w:sz w:val="20"/>
              </w:rPr>
              <w:t>96 % Partikel unter 0,63 mm,</w:t>
            </w:r>
          </w:p>
          <w:p w14:paraId="48B9BBAE" w14:textId="77777777" w:rsidR="00616B34" w:rsidRPr="00B4079B" w:rsidRDefault="00616B34" w:rsidP="00F5539D">
            <w:pPr>
              <w:rPr>
                <w:rFonts w:ascii="Arial" w:hAnsi="Arial" w:cs="Arial"/>
                <w:sz w:val="20"/>
                <w:szCs w:val="20"/>
              </w:rPr>
            </w:pPr>
            <w:r>
              <w:rPr>
                <w:rFonts w:ascii="Arial" w:hAnsi="Arial"/>
                <w:sz w:val="20"/>
              </w:rPr>
              <w:t>75 % Partikel unter 0,16 mm</w:t>
            </w:r>
          </w:p>
        </w:tc>
        <w:tc>
          <w:tcPr>
            <w:tcW w:w="2471" w:type="dxa"/>
            <w:tcMar>
              <w:left w:w="57" w:type="dxa"/>
              <w:right w:w="57" w:type="dxa"/>
            </w:tcMar>
          </w:tcPr>
          <w:p w14:paraId="1861DFB9" w14:textId="77777777" w:rsidR="00616B34" w:rsidRPr="00B4079B" w:rsidRDefault="00616B34" w:rsidP="00F5539D">
            <w:pPr>
              <w:rPr>
                <w:rFonts w:ascii="Arial" w:hAnsi="Arial" w:cs="Arial"/>
                <w:sz w:val="20"/>
                <w:szCs w:val="20"/>
              </w:rPr>
            </w:pPr>
            <w:r>
              <w:rPr>
                <w:rFonts w:ascii="Arial" w:hAnsi="Arial"/>
                <w:sz w:val="20"/>
              </w:rPr>
              <w:t xml:space="preserve">alkalisches Calciumphosphat, Calciumsilikat; </w:t>
            </w:r>
          </w:p>
          <w:p w14:paraId="7DD08A0E" w14:textId="57428154" w:rsidR="00616B34" w:rsidRPr="00B4079B" w:rsidRDefault="00616B34" w:rsidP="00F5539D">
            <w:pPr>
              <w:rPr>
                <w:rFonts w:ascii="Arial" w:hAnsi="Arial" w:cs="Arial"/>
                <w:sz w:val="20"/>
                <w:szCs w:val="20"/>
              </w:rPr>
            </w:pPr>
            <w:r>
              <w:rPr>
                <w:rFonts w:ascii="Arial" w:hAnsi="Arial"/>
                <w:sz w:val="20"/>
              </w:rPr>
              <w:t>Wärmezersetzung von Rohphosphat mit Zusatz von Alkaliverbindungen und Kieselsäure</w:t>
            </w:r>
          </w:p>
        </w:tc>
        <w:tc>
          <w:tcPr>
            <w:tcW w:w="2358" w:type="dxa"/>
            <w:tcMar>
              <w:left w:w="57" w:type="dxa"/>
              <w:right w:w="57" w:type="dxa"/>
            </w:tcMar>
          </w:tcPr>
          <w:p w14:paraId="444D30B9" w14:textId="77777777" w:rsidR="00616B34" w:rsidRPr="00B4079B" w:rsidRDefault="00616B34" w:rsidP="00F5539D">
            <w:pPr>
              <w:rPr>
                <w:rFonts w:ascii="Arial" w:hAnsi="Arial" w:cs="Arial"/>
                <w:sz w:val="20"/>
                <w:szCs w:val="20"/>
              </w:rPr>
            </w:pPr>
          </w:p>
        </w:tc>
      </w:tr>
      <w:tr w:rsidR="00616B34" w:rsidRPr="00B4079B" w14:paraId="2DA0343A" w14:textId="77777777" w:rsidTr="00447572">
        <w:tc>
          <w:tcPr>
            <w:tcW w:w="672" w:type="dxa"/>
            <w:tcMar>
              <w:left w:w="57" w:type="dxa"/>
              <w:right w:w="57" w:type="dxa"/>
            </w:tcMar>
          </w:tcPr>
          <w:p w14:paraId="6CB12921" w14:textId="77777777" w:rsidR="00616B34" w:rsidRPr="00B4079B" w:rsidRDefault="00616B34" w:rsidP="00F5539D">
            <w:pPr>
              <w:rPr>
                <w:rFonts w:ascii="Arial" w:hAnsi="Arial" w:cs="Arial"/>
                <w:sz w:val="20"/>
                <w:szCs w:val="20"/>
              </w:rPr>
            </w:pPr>
            <w:r>
              <w:rPr>
                <w:rFonts w:ascii="Arial" w:hAnsi="Arial"/>
                <w:sz w:val="20"/>
              </w:rPr>
              <w:t>2.5</w:t>
            </w:r>
          </w:p>
        </w:tc>
        <w:tc>
          <w:tcPr>
            <w:tcW w:w="2416" w:type="dxa"/>
            <w:tcMar>
              <w:left w:w="57" w:type="dxa"/>
              <w:right w:w="57" w:type="dxa"/>
            </w:tcMar>
          </w:tcPr>
          <w:p w14:paraId="6383DB3C" w14:textId="77777777" w:rsidR="00616B34" w:rsidRPr="00B4079B" w:rsidRDefault="00616B34" w:rsidP="00F5539D">
            <w:pPr>
              <w:rPr>
                <w:rFonts w:ascii="Arial" w:hAnsi="Arial" w:cs="Arial"/>
                <w:sz w:val="20"/>
                <w:szCs w:val="20"/>
              </w:rPr>
            </w:pPr>
            <w:r>
              <w:rPr>
                <w:rFonts w:ascii="Arial" w:hAnsi="Arial"/>
                <w:sz w:val="20"/>
              </w:rPr>
              <w:t>Calciumaluminatphosphat</w:t>
            </w:r>
          </w:p>
        </w:tc>
        <w:tc>
          <w:tcPr>
            <w:tcW w:w="1660" w:type="dxa"/>
            <w:tcMar>
              <w:left w:w="57" w:type="dxa"/>
              <w:right w:w="57" w:type="dxa"/>
            </w:tcMar>
          </w:tcPr>
          <w:p w14:paraId="547E7D90" w14:textId="77777777" w:rsidR="00616B34" w:rsidRPr="00B4079B" w:rsidRDefault="00616B34" w:rsidP="00F5539D">
            <w:pPr>
              <w:rPr>
                <w:rFonts w:ascii="Arial" w:hAnsi="Arial" w:cs="Arial"/>
                <w:sz w:val="20"/>
                <w:szCs w:val="20"/>
              </w:rPr>
            </w:pPr>
            <w:r>
              <w:rPr>
                <w:rFonts w:ascii="Arial" w:hAnsi="Arial"/>
                <w:sz w:val="20"/>
              </w:rPr>
              <w:t>min. 30 %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13A3E551" w14:textId="77777777" w:rsidR="00616B34" w:rsidRPr="00B4079B" w:rsidRDefault="00616B34" w:rsidP="00F5539D">
            <w:pPr>
              <w:rPr>
                <w:rFonts w:ascii="Arial" w:hAnsi="Arial" w:cs="Arial"/>
                <w:sz w:val="20"/>
                <w:szCs w:val="20"/>
              </w:rPr>
            </w:pPr>
            <w:r>
              <w:rPr>
                <w:rFonts w:ascii="Arial" w:hAnsi="Arial"/>
                <w:sz w:val="20"/>
              </w:rPr>
              <w:t>in Mineralsäuren lösliches Phosphat und in alkalischem Ammoniumzitrat lösliches Phosphat</w:t>
            </w:r>
          </w:p>
        </w:tc>
        <w:tc>
          <w:tcPr>
            <w:tcW w:w="3067" w:type="dxa"/>
            <w:tcMar>
              <w:left w:w="57" w:type="dxa"/>
              <w:right w:w="57" w:type="dxa"/>
            </w:tcMar>
          </w:tcPr>
          <w:p w14:paraId="11A10C66" w14:textId="77777777" w:rsidR="00616B34" w:rsidRPr="00B4079B" w:rsidRDefault="00616B34" w:rsidP="00F5539D">
            <w:pPr>
              <w:rPr>
                <w:rFonts w:ascii="Arial" w:hAnsi="Arial" w:cs="Arial"/>
                <w:sz w:val="20"/>
                <w:szCs w:val="20"/>
              </w:rPr>
            </w:pPr>
            <w:r>
              <w:rPr>
                <w:rFonts w:ascii="Arial" w:hAnsi="Arial"/>
                <w:sz w:val="20"/>
              </w:rPr>
              <w:t>Phosphorverbindungen, bewertet als in Mineralsäuren lösliches Phosphorpentoxid;</w:t>
            </w:r>
          </w:p>
          <w:p w14:paraId="6A6572D4" w14:textId="77777777" w:rsidR="00616B34" w:rsidRPr="00B4079B" w:rsidRDefault="00616B34" w:rsidP="00F5539D">
            <w:pPr>
              <w:rPr>
                <w:rFonts w:ascii="Arial" w:hAnsi="Arial" w:cs="Arial"/>
                <w:sz w:val="20"/>
                <w:szCs w:val="20"/>
              </w:rPr>
            </w:pPr>
            <w:r>
              <w:rPr>
                <w:rFonts w:ascii="Arial" w:hAnsi="Arial"/>
                <w:sz w:val="20"/>
              </w:rPr>
              <w:t xml:space="preserve"> min. 75 % des angegebenen Gehalts sind in alkalischem Ammoniumzitrat löslich;</w:t>
            </w:r>
          </w:p>
          <w:p w14:paraId="50F31DAF" w14:textId="77777777" w:rsidR="00616B34" w:rsidRPr="00B4079B" w:rsidRDefault="00616B34" w:rsidP="00F5539D">
            <w:pPr>
              <w:rPr>
                <w:rFonts w:ascii="Arial" w:hAnsi="Arial" w:cs="Arial"/>
                <w:sz w:val="20"/>
                <w:szCs w:val="20"/>
              </w:rPr>
            </w:pPr>
            <w:r>
              <w:rPr>
                <w:rFonts w:ascii="Arial" w:hAnsi="Arial"/>
                <w:sz w:val="20"/>
              </w:rPr>
              <w:t xml:space="preserve">Siebprüfung: </w:t>
            </w:r>
          </w:p>
          <w:p w14:paraId="19C6A748" w14:textId="77777777" w:rsidR="00616B34" w:rsidRPr="00B4079B" w:rsidRDefault="00616B34" w:rsidP="00F5539D">
            <w:pPr>
              <w:rPr>
                <w:rFonts w:ascii="Arial" w:hAnsi="Arial" w:cs="Arial"/>
                <w:sz w:val="20"/>
                <w:szCs w:val="20"/>
              </w:rPr>
            </w:pPr>
            <w:r>
              <w:rPr>
                <w:rFonts w:ascii="Arial" w:hAnsi="Arial"/>
                <w:sz w:val="20"/>
              </w:rPr>
              <w:t>98 % Partikel unter 0,63 mm,</w:t>
            </w:r>
          </w:p>
          <w:p w14:paraId="750C2D6D" w14:textId="77777777" w:rsidR="00616B34" w:rsidRPr="00B4079B" w:rsidRDefault="00616B34" w:rsidP="00F5539D">
            <w:pPr>
              <w:rPr>
                <w:rFonts w:ascii="Arial" w:hAnsi="Arial" w:cs="Arial"/>
                <w:sz w:val="20"/>
                <w:szCs w:val="20"/>
              </w:rPr>
            </w:pPr>
            <w:r>
              <w:rPr>
                <w:rFonts w:ascii="Arial" w:hAnsi="Arial"/>
                <w:sz w:val="20"/>
              </w:rPr>
              <w:t>90 % Partikel unter 0,16 mm</w:t>
            </w:r>
          </w:p>
        </w:tc>
        <w:tc>
          <w:tcPr>
            <w:tcW w:w="2471" w:type="dxa"/>
            <w:tcMar>
              <w:left w:w="57" w:type="dxa"/>
              <w:right w:w="57" w:type="dxa"/>
            </w:tcMar>
          </w:tcPr>
          <w:p w14:paraId="6F37983E" w14:textId="77777777" w:rsidR="00616B34" w:rsidRPr="00B4079B" w:rsidRDefault="00616B34" w:rsidP="00F5539D">
            <w:pPr>
              <w:rPr>
                <w:rFonts w:ascii="Arial" w:hAnsi="Arial" w:cs="Arial"/>
                <w:sz w:val="20"/>
                <w:szCs w:val="20"/>
              </w:rPr>
            </w:pPr>
            <w:r>
              <w:rPr>
                <w:rFonts w:ascii="Arial" w:hAnsi="Arial"/>
                <w:sz w:val="20"/>
              </w:rPr>
              <w:t>Calciumaluminatphosphat;</w:t>
            </w:r>
          </w:p>
          <w:p w14:paraId="42D88739" w14:textId="77777777" w:rsidR="00616B34" w:rsidRPr="00B4079B" w:rsidRDefault="00616B34" w:rsidP="00F5539D">
            <w:pPr>
              <w:rPr>
                <w:rFonts w:ascii="Arial" w:hAnsi="Arial" w:cs="Arial"/>
                <w:sz w:val="20"/>
                <w:szCs w:val="20"/>
              </w:rPr>
            </w:pPr>
            <w:r>
              <w:rPr>
                <w:rFonts w:ascii="Arial" w:hAnsi="Arial"/>
                <w:sz w:val="20"/>
              </w:rPr>
              <w:t>Wärmezersetzung von Rohphosphat</w:t>
            </w:r>
          </w:p>
        </w:tc>
        <w:tc>
          <w:tcPr>
            <w:tcW w:w="2358" w:type="dxa"/>
            <w:tcMar>
              <w:left w:w="57" w:type="dxa"/>
              <w:right w:w="57" w:type="dxa"/>
            </w:tcMar>
          </w:tcPr>
          <w:p w14:paraId="07C86390" w14:textId="77777777" w:rsidR="00616B34" w:rsidRPr="00B4079B" w:rsidRDefault="00616B34" w:rsidP="00F5539D">
            <w:pPr>
              <w:rPr>
                <w:rFonts w:ascii="Arial" w:hAnsi="Arial" w:cs="Arial"/>
                <w:sz w:val="20"/>
                <w:szCs w:val="20"/>
              </w:rPr>
            </w:pPr>
          </w:p>
        </w:tc>
      </w:tr>
      <w:tr w:rsidR="00616B34" w:rsidRPr="00B4079B" w14:paraId="237F81B8" w14:textId="77777777" w:rsidTr="00447572">
        <w:tc>
          <w:tcPr>
            <w:tcW w:w="672" w:type="dxa"/>
            <w:tcMar>
              <w:left w:w="57" w:type="dxa"/>
              <w:right w:w="57" w:type="dxa"/>
            </w:tcMar>
          </w:tcPr>
          <w:p w14:paraId="76004F49" w14:textId="77777777" w:rsidR="00616B34" w:rsidRPr="00B4079B" w:rsidRDefault="00616B34" w:rsidP="00F5539D">
            <w:pPr>
              <w:rPr>
                <w:rFonts w:ascii="Arial" w:hAnsi="Arial" w:cs="Arial"/>
                <w:sz w:val="20"/>
                <w:szCs w:val="20"/>
              </w:rPr>
            </w:pPr>
            <w:r>
              <w:rPr>
                <w:rFonts w:ascii="Arial" w:hAnsi="Arial"/>
                <w:sz w:val="20"/>
              </w:rPr>
              <w:t>2.6</w:t>
            </w:r>
          </w:p>
        </w:tc>
        <w:tc>
          <w:tcPr>
            <w:tcW w:w="2416" w:type="dxa"/>
            <w:tcMar>
              <w:left w:w="57" w:type="dxa"/>
              <w:right w:w="57" w:type="dxa"/>
            </w:tcMar>
          </w:tcPr>
          <w:p w14:paraId="04EEA8E5" w14:textId="77777777" w:rsidR="00616B34" w:rsidRPr="00B4079B" w:rsidRDefault="00616B34" w:rsidP="00F5539D">
            <w:pPr>
              <w:rPr>
                <w:rFonts w:ascii="Arial" w:hAnsi="Arial" w:cs="Arial"/>
                <w:sz w:val="20"/>
                <w:szCs w:val="20"/>
              </w:rPr>
            </w:pPr>
            <w:r>
              <w:rPr>
                <w:rFonts w:ascii="Arial" w:hAnsi="Arial"/>
                <w:sz w:val="20"/>
              </w:rPr>
              <w:t>natürliches weiches Phosphor</w:t>
            </w:r>
          </w:p>
        </w:tc>
        <w:tc>
          <w:tcPr>
            <w:tcW w:w="1660" w:type="dxa"/>
            <w:tcMar>
              <w:left w:w="57" w:type="dxa"/>
              <w:right w:w="57" w:type="dxa"/>
            </w:tcMar>
          </w:tcPr>
          <w:p w14:paraId="52D218F4" w14:textId="77777777" w:rsidR="00616B34" w:rsidRPr="00B4079B" w:rsidRDefault="00616B34" w:rsidP="00F5539D">
            <w:pPr>
              <w:rPr>
                <w:rFonts w:ascii="Arial" w:hAnsi="Arial" w:cs="Arial"/>
                <w:sz w:val="20"/>
                <w:szCs w:val="20"/>
              </w:rPr>
            </w:pPr>
            <w:r>
              <w:rPr>
                <w:rFonts w:ascii="Arial" w:hAnsi="Arial"/>
                <w:sz w:val="20"/>
              </w:rPr>
              <w:t>min. 25 %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53" w:type="dxa"/>
            <w:tcMar>
              <w:left w:w="57" w:type="dxa"/>
              <w:right w:w="57" w:type="dxa"/>
            </w:tcMar>
          </w:tcPr>
          <w:p w14:paraId="61143895" w14:textId="27C9921D" w:rsidR="00616B34" w:rsidRPr="00B4079B" w:rsidRDefault="00616B34" w:rsidP="00F5539D">
            <w:pPr>
              <w:rPr>
                <w:rFonts w:ascii="Arial" w:hAnsi="Arial" w:cs="Arial"/>
                <w:sz w:val="20"/>
                <w:szCs w:val="20"/>
              </w:rPr>
            </w:pPr>
            <w:r>
              <w:rPr>
                <w:rFonts w:ascii="Arial" w:hAnsi="Arial"/>
                <w:sz w:val="20"/>
              </w:rPr>
              <w:t>in Mineralsäuren und in 2%iger Ameisensäure lösliches Phosphat</w:t>
            </w:r>
          </w:p>
        </w:tc>
        <w:tc>
          <w:tcPr>
            <w:tcW w:w="3067" w:type="dxa"/>
            <w:tcMar>
              <w:left w:w="57" w:type="dxa"/>
              <w:right w:w="57" w:type="dxa"/>
            </w:tcMar>
          </w:tcPr>
          <w:p w14:paraId="5FCB9434" w14:textId="77777777" w:rsidR="00616B34" w:rsidRPr="00B4079B" w:rsidRDefault="00616B34" w:rsidP="00F5539D">
            <w:pPr>
              <w:rPr>
                <w:rFonts w:ascii="Arial" w:hAnsi="Arial" w:cs="Arial"/>
                <w:sz w:val="20"/>
                <w:szCs w:val="20"/>
              </w:rPr>
            </w:pPr>
            <w:r>
              <w:rPr>
                <w:rFonts w:ascii="Arial" w:hAnsi="Arial"/>
                <w:sz w:val="20"/>
              </w:rPr>
              <w:t>Phosphorverbindungen, bewertet als in Mineralsäuren lösliches Phosphorpentoxid;</w:t>
            </w:r>
          </w:p>
          <w:p w14:paraId="20017432" w14:textId="77777777" w:rsidR="00616B34" w:rsidRPr="00B4079B" w:rsidRDefault="00616B34" w:rsidP="00F5539D">
            <w:pPr>
              <w:rPr>
                <w:rFonts w:ascii="Arial" w:hAnsi="Arial" w:cs="Arial"/>
                <w:sz w:val="20"/>
                <w:szCs w:val="20"/>
              </w:rPr>
            </w:pPr>
            <w:r>
              <w:rPr>
                <w:rFonts w:ascii="Arial" w:hAnsi="Arial"/>
                <w:sz w:val="20"/>
              </w:rPr>
              <w:t>min. 55 % des angegebenen Gehalts sind in 2%iger Ameisensäure löslich;</w:t>
            </w:r>
          </w:p>
          <w:p w14:paraId="72D36BD1" w14:textId="77777777" w:rsidR="00616B34" w:rsidRPr="00B4079B" w:rsidRDefault="00616B34" w:rsidP="00F5539D">
            <w:pPr>
              <w:rPr>
                <w:rFonts w:ascii="Arial" w:hAnsi="Arial" w:cs="Arial"/>
                <w:sz w:val="20"/>
                <w:szCs w:val="20"/>
              </w:rPr>
            </w:pPr>
            <w:r>
              <w:rPr>
                <w:rFonts w:ascii="Arial" w:hAnsi="Arial"/>
                <w:sz w:val="20"/>
              </w:rPr>
              <w:t>Siebprüfung:</w:t>
            </w:r>
          </w:p>
          <w:p w14:paraId="33DC1FF8" w14:textId="77777777" w:rsidR="00616B34" w:rsidRPr="00B4079B" w:rsidRDefault="00616B34" w:rsidP="00F5539D">
            <w:pPr>
              <w:rPr>
                <w:rFonts w:ascii="Arial" w:hAnsi="Arial" w:cs="Arial"/>
                <w:sz w:val="20"/>
                <w:szCs w:val="20"/>
              </w:rPr>
            </w:pPr>
            <w:r>
              <w:rPr>
                <w:rFonts w:ascii="Arial" w:hAnsi="Arial"/>
                <w:sz w:val="20"/>
              </w:rPr>
              <w:t>99 % Partikel unter 0,125 mm,</w:t>
            </w:r>
          </w:p>
          <w:p w14:paraId="1EC34E6E" w14:textId="77777777" w:rsidR="00616B34" w:rsidRPr="00B4079B" w:rsidRDefault="00616B34" w:rsidP="00F5539D">
            <w:pPr>
              <w:rPr>
                <w:rFonts w:ascii="Arial" w:hAnsi="Arial" w:cs="Arial"/>
                <w:sz w:val="20"/>
                <w:szCs w:val="20"/>
              </w:rPr>
            </w:pPr>
            <w:r>
              <w:rPr>
                <w:rFonts w:ascii="Arial" w:hAnsi="Arial"/>
                <w:sz w:val="20"/>
              </w:rPr>
              <w:t>90 % Partikel unter 0,063 mm</w:t>
            </w:r>
          </w:p>
        </w:tc>
        <w:tc>
          <w:tcPr>
            <w:tcW w:w="2471" w:type="dxa"/>
            <w:tcMar>
              <w:left w:w="57" w:type="dxa"/>
              <w:right w:w="57" w:type="dxa"/>
            </w:tcMar>
          </w:tcPr>
          <w:p w14:paraId="45A48390" w14:textId="14D41496" w:rsidR="00616B34" w:rsidRPr="00B4079B" w:rsidRDefault="00616B34" w:rsidP="00F5539D">
            <w:pPr>
              <w:rPr>
                <w:rFonts w:ascii="Arial" w:hAnsi="Arial" w:cs="Arial"/>
                <w:sz w:val="20"/>
                <w:szCs w:val="20"/>
              </w:rPr>
            </w:pPr>
            <w:r>
              <w:rPr>
                <w:rFonts w:ascii="Arial" w:hAnsi="Arial"/>
                <w:sz w:val="20"/>
              </w:rPr>
              <w:t>Tricalciumphosphat und Calciumcarbonat;</w:t>
            </w:r>
          </w:p>
          <w:p w14:paraId="53580E97" w14:textId="77777777" w:rsidR="00616B34" w:rsidRPr="00B4079B" w:rsidRDefault="00616B34" w:rsidP="00F5539D">
            <w:pPr>
              <w:rPr>
                <w:rFonts w:ascii="Arial" w:hAnsi="Arial" w:cs="Arial"/>
                <w:sz w:val="20"/>
                <w:szCs w:val="20"/>
              </w:rPr>
            </w:pPr>
            <w:r>
              <w:rPr>
                <w:rFonts w:ascii="Arial" w:hAnsi="Arial"/>
                <w:sz w:val="20"/>
              </w:rPr>
              <w:t>Mahlen von weichem Phosphorit</w:t>
            </w:r>
          </w:p>
        </w:tc>
        <w:tc>
          <w:tcPr>
            <w:tcW w:w="2358" w:type="dxa"/>
            <w:tcMar>
              <w:left w:w="57" w:type="dxa"/>
              <w:right w:w="57" w:type="dxa"/>
            </w:tcMar>
          </w:tcPr>
          <w:p w14:paraId="7434AA8B" w14:textId="77777777" w:rsidR="00616B34" w:rsidRPr="00B4079B" w:rsidRDefault="00616B34" w:rsidP="00F5539D">
            <w:pPr>
              <w:rPr>
                <w:rFonts w:ascii="Arial" w:hAnsi="Arial" w:cs="Arial"/>
                <w:sz w:val="20"/>
                <w:szCs w:val="20"/>
              </w:rPr>
            </w:pPr>
            <w:r>
              <w:rPr>
                <w:rFonts w:ascii="Arial" w:hAnsi="Arial"/>
                <w:sz w:val="20"/>
              </w:rPr>
              <w:t>auf dem Düngemitteletikett ist das Bestehen einer Siebprüfung von 0,063 mm anzugeben.</w:t>
            </w:r>
          </w:p>
        </w:tc>
      </w:tr>
    </w:tbl>
    <w:p w14:paraId="38D014E7" w14:textId="77777777" w:rsidR="00616B34" w:rsidRPr="00B4079B" w:rsidRDefault="00616B34" w:rsidP="00616B34">
      <w:pPr>
        <w:autoSpaceDE w:val="0"/>
        <w:autoSpaceDN w:val="0"/>
        <w:jc w:val="both"/>
        <w:rPr>
          <w:rFonts w:ascii="Arial" w:hAnsi="Arial" w:cs="Arial"/>
          <w:sz w:val="22"/>
          <w:szCs w:val="22"/>
        </w:rPr>
      </w:pPr>
    </w:p>
    <w:p w14:paraId="21BEB65D" w14:textId="77777777" w:rsidR="00616B34" w:rsidRPr="00B4079B" w:rsidRDefault="00616B34" w:rsidP="00616B34">
      <w:pPr>
        <w:autoSpaceDE w:val="0"/>
        <w:autoSpaceDN w:val="0"/>
        <w:jc w:val="both"/>
        <w:rPr>
          <w:rFonts w:ascii="Arial" w:hAnsi="Arial" w:cs="Arial"/>
          <w:b/>
          <w:bCs/>
          <w:sz w:val="22"/>
          <w:szCs w:val="22"/>
        </w:rPr>
      </w:pPr>
      <w:r>
        <w:rPr>
          <w:rFonts w:ascii="Arial" w:hAnsi="Arial"/>
          <w:b/>
          <w:sz w:val="22"/>
        </w:rPr>
        <w:lastRenderedPageBreak/>
        <w:t>c) Kaliumdünger</w:t>
      </w:r>
    </w:p>
    <w:p w14:paraId="2C66DC76" w14:textId="77777777" w:rsidR="00616B34" w:rsidRPr="00B4079B" w:rsidRDefault="00616B34" w:rsidP="00616B34">
      <w:pPr>
        <w:autoSpaceDE w:val="0"/>
        <w:autoSpaceDN w:val="0"/>
        <w:jc w:val="both"/>
        <w:rPr>
          <w:rFonts w:ascii="Arial" w:hAnsi="Arial" w:cs="Arial"/>
          <w:b/>
          <w:bCs/>
          <w:sz w:val="22"/>
          <w:szCs w:val="22"/>
        </w:rPr>
      </w:pPr>
    </w:p>
    <w:tbl>
      <w:tblPr>
        <w:tblStyle w:val="TableGrid"/>
        <w:tblW w:w="14230" w:type="dxa"/>
        <w:tblInd w:w="108" w:type="dxa"/>
        <w:tblLook w:val="04A0" w:firstRow="1" w:lastRow="0" w:firstColumn="1" w:lastColumn="0" w:noHBand="0" w:noVBand="1"/>
      </w:tblPr>
      <w:tblGrid>
        <w:gridCol w:w="680"/>
        <w:gridCol w:w="2381"/>
        <w:gridCol w:w="1701"/>
        <w:gridCol w:w="1871"/>
        <w:gridCol w:w="2835"/>
        <w:gridCol w:w="2381"/>
        <w:gridCol w:w="2381"/>
      </w:tblGrid>
      <w:tr w:rsidR="00616B34" w:rsidRPr="00B4079B" w14:paraId="6A24F63C" w14:textId="77777777" w:rsidTr="00F5539D">
        <w:tc>
          <w:tcPr>
            <w:tcW w:w="680" w:type="dxa"/>
            <w:tcMar>
              <w:left w:w="57" w:type="dxa"/>
              <w:right w:w="57" w:type="dxa"/>
            </w:tcMar>
          </w:tcPr>
          <w:p w14:paraId="01246A12"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81" w:type="dxa"/>
            <w:tcMar>
              <w:left w:w="57" w:type="dxa"/>
              <w:right w:w="57" w:type="dxa"/>
            </w:tcMar>
          </w:tcPr>
          <w:p w14:paraId="6D05E7CA"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701" w:type="dxa"/>
            <w:tcMar>
              <w:left w:w="57" w:type="dxa"/>
              <w:right w:w="57" w:type="dxa"/>
            </w:tcMar>
          </w:tcPr>
          <w:p w14:paraId="169A1384"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1871" w:type="dxa"/>
            <w:tcMar>
              <w:left w:w="57" w:type="dxa"/>
              <w:right w:w="57" w:type="dxa"/>
            </w:tcMar>
          </w:tcPr>
          <w:p w14:paraId="2FEB79F5"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2835" w:type="dxa"/>
            <w:tcMar>
              <w:left w:w="57" w:type="dxa"/>
              <w:right w:w="57" w:type="dxa"/>
            </w:tcMar>
          </w:tcPr>
          <w:p w14:paraId="77B27F05"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381" w:type="dxa"/>
            <w:tcMar>
              <w:left w:w="57" w:type="dxa"/>
              <w:right w:w="57" w:type="dxa"/>
            </w:tcMar>
          </w:tcPr>
          <w:p w14:paraId="15BFECEA"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81" w:type="dxa"/>
            <w:tcMar>
              <w:left w:w="57" w:type="dxa"/>
              <w:right w:w="57" w:type="dxa"/>
            </w:tcMar>
          </w:tcPr>
          <w:p w14:paraId="7EF0777D"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3B423218" w14:textId="77777777" w:rsidTr="00F5539D">
        <w:tc>
          <w:tcPr>
            <w:tcW w:w="680" w:type="dxa"/>
            <w:tcMar>
              <w:left w:w="57" w:type="dxa"/>
              <w:right w:w="57" w:type="dxa"/>
            </w:tcMar>
          </w:tcPr>
          <w:p w14:paraId="27075781"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81" w:type="dxa"/>
            <w:tcMar>
              <w:left w:w="57" w:type="dxa"/>
              <w:right w:w="57" w:type="dxa"/>
            </w:tcMar>
          </w:tcPr>
          <w:p w14:paraId="5FB4C56E"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701" w:type="dxa"/>
            <w:tcMar>
              <w:left w:w="57" w:type="dxa"/>
              <w:right w:w="57" w:type="dxa"/>
            </w:tcMar>
          </w:tcPr>
          <w:p w14:paraId="3506F76F"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1871" w:type="dxa"/>
            <w:tcMar>
              <w:left w:w="57" w:type="dxa"/>
              <w:right w:w="57" w:type="dxa"/>
            </w:tcMar>
          </w:tcPr>
          <w:p w14:paraId="674F3B6F"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2835" w:type="dxa"/>
            <w:tcMar>
              <w:left w:w="57" w:type="dxa"/>
              <w:right w:w="57" w:type="dxa"/>
            </w:tcMar>
          </w:tcPr>
          <w:p w14:paraId="65A7F08E"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381" w:type="dxa"/>
            <w:tcMar>
              <w:left w:w="57" w:type="dxa"/>
              <w:right w:w="57" w:type="dxa"/>
            </w:tcMar>
          </w:tcPr>
          <w:p w14:paraId="76C4729D"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81" w:type="dxa"/>
            <w:tcMar>
              <w:left w:w="57" w:type="dxa"/>
              <w:right w:w="57" w:type="dxa"/>
            </w:tcMar>
          </w:tcPr>
          <w:p w14:paraId="696DFAFA"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55129FCE" w14:textId="77777777" w:rsidTr="00F5539D">
        <w:tc>
          <w:tcPr>
            <w:tcW w:w="680" w:type="dxa"/>
            <w:vMerge w:val="restart"/>
            <w:tcMar>
              <w:left w:w="57" w:type="dxa"/>
              <w:right w:w="57" w:type="dxa"/>
            </w:tcMar>
          </w:tcPr>
          <w:p w14:paraId="7588A46C" w14:textId="77777777" w:rsidR="00616B34" w:rsidRPr="00B4079B" w:rsidRDefault="00616B34" w:rsidP="00F5539D">
            <w:pPr>
              <w:rPr>
                <w:rFonts w:ascii="Arial" w:hAnsi="Arial" w:cs="Arial"/>
                <w:sz w:val="20"/>
                <w:szCs w:val="20"/>
              </w:rPr>
            </w:pPr>
            <w:r>
              <w:rPr>
                <w:rFonts w:ascii="Arial" w:hAnsi="Arial"/>
                <w:sz w:val="20"/>
              </w:rPr>
              <w:t>3.1</w:t>
            </w:r>
          </w:p>
        </w:tc>
        <w:tc>
          <w:tcPr>
            <w:tcW w:w="2381" w:type="dxa"/>
            <w:vMerge w:val="restart"/>
            <w:tcMar>
              <w:left w:w="57" w:type="dxa"/>
              <w:right w:w="57" w:type="dxa"/>
            </w:tcMar>
          </w:tcPr>
          <w:p w14:paraId="1618BE0B" w14:textId="77777777" w:rsidR="00616B34" w:rsidRPr="00B4079B" w:rsidRDefault="00616B34" w:rsidP="00F5539D">
            <w:pPr>
              <w:rPr>
                <w:rFonts w:ascii="Arial" w:hAnsi="Arial" w:cs="Arial"/>
                <w:sz w:val="20"/>
                <w:szCs w:val="20"/>
              </w:rPr>
            </w:pPr>
            <w:r>
              <w:rPr>
                <w:rFonts w:ascii="Arial" w:hAnsi="Arial"/>
                <w:sz w:val="20"/>
              </w:rPr>
              <w:t>Kainit – Kalirohsalz</w:t>
            </w:r>
          </w:p>
        </w:tc>
        <w:tc>
          <w:tcPr>
            <w:tcW w:w="1701" w:type="dxa"/>
            <w:tcMar>
              <w:left w:w="57" w:type="dxa"/>
              <w:right w:w="57" w:type="dxa"/>
            </w:tcMar>
          </w:tcPr>
          <w:p w14:paraId="4E3F7ABF" w14:textId="77777777" w:rsidR="00616B34" w:rsidRPr="00B4079B" w:rsidRDefault="00616B34" w:rsidP="00F5539D">
            <w:pPr>
              <w:rPr>
                <w:rFonts w:ascii="Arial" w:hAnsi="Arial" w:cs="Arial"/>
                <w:sz w:val="20"/>
                <w:szCs w:val="20"/>
              </w:rPr>
            </w:pPr>
            <w:r>
              <w:rPr>
                <w:rFonts w:ascii="Arial" w:hAnsi="Arial"/>
                <w:sz w:val="20"/>
              </w:rPr>
              <w:t>min. 10 % K</w:t>
            </w:r>
            <w:r>
              <w:rPr>
                <w:rFonts w:ascii="Arial" w:hAnsi="Arial"/>
                <w:sz w:val="20"/>
                <w:vertAlign w:val="subscript"/>
              </w:rPr>
              <w:t>2</w:t>
            </w:r>
            <w:r>
              <w:rPr>
                <w:rFonts w:ascii="Arial" w:hAnsi="Arial"/>
                <w:sz w:val="20"/>
              </w:rPr>
              <w:t>O</w:t>
            </w:r>
          </w:p>
        </w:tc>
        <w:tc>
          <w:tcPr>
            <w:tcW w:w="1871" w:type="dxa"/>
            <w:tcMar>
              <w:left w:w="57" w:type="dxa"/>
              <w:right w:w="57" w:type="dxa"/>
            </w:tcMar>
          </w:tcPr>
          <w:p w14:paraId="7454C78D"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73786814" w14:textId="77777777" w:rsidR="00616B34" w:rsidRPr="00B4079B" w:rsidRDefault="00616B34" w:rsidP="00F5539D">
            <w:pPr>
              <w:rPr>
                <w:rFonts w:ascii="Arial" w:hAnsi="Arial" w:cs="Arial"/>
                <w:sz w:val="20"/>
                <w:szCs w:val="20"/>
              </w:rPr>
            </w:pPr>
            <w:r>
              <w:rPr>
                <w:rFonts w:ascii="Arial" w:hAnsi="Arial"/>
                <w:sz w:val="20"/>
              </w:rPr>
              <w:t>Kalium in Form wasserlöslicher Salze, bewertet als Kaliumoxid</w:t>
            </w:r>
          </w:p>
        </w:tc>
        <w:tc>
          <w:tcPr>
            <w:tcW w:w="2381" w:type="dxa"/>
            <w:vMerge w:val="restart"/>
            <w:tcMar>
              <w:left w:w="57" w:type="dxa"/>
              <w:right w:w="57" w:type="dxa"/>
            </w:tcMar>
          </w:tcPr>
          <w:p w14:paraId="6D3DAAD8" w14:textId="77777777" w:rsidR="00616B34" w:rsidRPr="00B4079B" w:rsidRDefault="00616B34" w:rsidP="00F5539D">
            <w:pPr>
              <w:rPr>
                <w:rFonts w:ascii="Arial" w:hAnsi="Arial" w:cs="Arial"/>
                <w:sz w:val="20"/>
                <w:szCs w:val="20"/>
              </w:rPr>
            </w:pPr>
            <w:r>
              <w:rPr>
                <w:rFonts w:ascii="Arial" w:hAnsi="Arial"/>
                <w:sz w:val="20"/>
              </w:rPr>
              <w:t>Kalirohsalz (KCl + MgSO</w:t>
            </w:r>
            <w:r>
              <w:rPr>
                <w:rFonts w:ascii="Arial" w:hAnsi="Arial"/>
                <w:sz w:val="20"/>
                <w:vertAlign w:val="subscript"/>
              </w:rPr>
              <w:t>4</w:t>
            </w:r>
            <w:r>
              <w:rPr>
                <w:rFonts w:ascii="Arial" w:hAnsi="Arial"/>
                <w:sz w:val="20"/>
              </w:rPr>
              <w:t>)</w:t>
            </w:r>
          </w:p>
        </w:tc>
        <w:tc>
          <w:tcPr>
            <w:tcW w:w="2381" w:type="dxa"/>
            <w:vMerge w:val="restart"/>
            <w:tcMar>
              <w:left w:w="57" w:type="dxa"/>
              <w:right w:w="57" w:type="dxa"/>
            </w:tcMar>
          </w:tcPr>
          <w:p w14:paraId="71D009BE" w14:textId="77777777" w:rsidR="00616B34" w:rsidRPr="00B4079B" w:rsidRDefault="00616B34" w:rsidP="00F5539D">
            <w:pPr>
              <w:rPr>
                <w:rFonts w:ascii="Arial" w:hAnsi="Arial" w:cs="Arial"/>
                <w:sz w:val="20"/>
                <w:szCs w:val="20"/>
              </w:rPr>
            </w:pPr>
          </w:p>
        </w:tc>
      </w:tr>
      <w:tr w:rsidR="00616B34" w:rsidRPr="00B4079B" w14:paraId="7D80FBCB" w14:textId="77777777" w:rsidTr="00F5539D">
        <w:tc>
          <w:tcPr>
            <w:tcW w:w="680" w:type="dxa"/>
            <w:vMerge/>
            <w:tcMar>
              <w:left w:w="57" w:type="dxa"/>
              <w:right w:w="57" w:type="dxa"/>
            </w:tcMar>
          </w:tcPr>
          <w:p w14:paraId="46897D5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399AAAD"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59357A4D" w14:textId="77777777" w:rsidR="00616B34" w:rsidRPr="00B4079B" w:rsidRDefault="00616B34" w:rsidP="00F5539D">
            <w:pPr>
              <w:rPr>
                <w:rFonts w:ascii="Arial" w:hAnsi="Arial" w:cs="Arial"/>
                <w:sz w:val="20"/>
                <w:szCs w:val="20"/>
              </w:rPr>
            </w:pPr>
            <w:r>
              <w:rPr>
                <w:rFonts w:ascii="Arial" w:hAnsi="Arial"/>
                <w:sz w:val="20"/>
              </w:rPr>
              <w:t>min. 5 % MgO</w:t>
            </w:r>
          </w:p>
        </w:tc>
        <w:tc>
          <w:tcPr>
            <w:tcW w:w="1871" w:type="dxa"/>
            <w:tcMar>
              <w:left w:w="57" w:type="dxa"/>
              <w:right w:w="57" w:type="dxa"/>
            </w:tcMar>
          </w:tcPr>
          <w:p w14:paraId="73A1B270"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2835" w:type="dxa"/>
            <w:tcMar>
              <w:left w:w="57" w:type="dxa"/>
              <w:right w:w="57" w:type="dxa"/>
            </w:tcMar>
          </w:tcPr>
          <w:p w14:paraId="1D47640E"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381" w:type="dxa"/>
            <w:vMerge/>
            <w:tcMar>
              <w:left w:w="57" w:type="dxa"/>
              <w:right w:w="57" w:type="dxa"/>
            </w:tcMar>
          </w:tcPr>
          <w:p w14:paraId="56D6402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4690F68" w14:textId="77777777" w:rsidR="00616B34" w:rsidRPr="00B4079B" w:rsidRDefault="00616B34" w:rsidP="00F5539D">
            <w:pPr>
              <w:rPr>
                <w:rFonts w:ascii="Arial" w:hAnsi="Arial" w:cs="Arial"/>
                <w:sz w:val="20"/>
                <w:szCs w:val="20"/>
              </w:rPr>
            </w:pPr>
          </w:p>
        </w:tc>
      </w:tr>
      <w:tr w:rsidR="00616B34" w:rsidRPr="00B4079B" w14:paraId="76367A82" w14:textId="77777777" w:rsidTr="00F5539D">
        <w:tc>
          <w:tcPr>
            <w:tcW w:w="680" w:type="dxa"/>
            <w:tcMar>
              <w:left w:w="57" w:type="dxa"/>
              <w:right w:w="57" w:type="dxa"/>
            </w:tcMar>
          </w:tcPr>
          <w:p w14:paraId="5848940E" w14:textId="77777777" w:rsidR="00616B34" w:rsidRPr="00B4079B" w:rsidRDefault="00616B34" w:rsidP="00F5539D">
            <w:pPr>
              <w:rPr>
                <w:rFonts w:ascii="Arial" w:hAnsi="Arial" w:cs="Arial"/>
                <w:sz w:val="20"/>
                <w:szCs w:val="20"/>
              </w:rPr>
            </w:pPr>
            <w:r>
              <w:rPr>
                <w:rFonts w:ascii="Arial" w:hAnsi="Arial"/>
                <w:sz w:val="20"/>
              </w:rPr>
              <w:t>3.2</w:t>
            </w:r>
          </w:p>
        </w:tc>
        <w:tc>
          <w:tcPr>
            <w:tcW w:w="2381" w:type="dxa"/>
            <w:tcMar>
              <w:left w:w="57" w:type="dxa"/>
              <w:right w:w="57" w:type="dxa"/>
            </w:tcMar>
          </w:tcPr>
          <w:p w14:paraId="7364B9EB" w14:textId="77777777" w:rsidR="00616B34" w:rsidRPr="00B4079B" w:rsidRDefault="00616B34" w:rsidP="00F5539D">
            <w:pPr>
              <w:rPr>
                <w:rFonts w:ascii="Arial" w:hAnsi="Arial" w:cs="Arial"/>
                <w:sz w:val="20"/>
                <w:szCs w:val="20"/>
              </w:rPr>
            </w:pPr>
            <w:r>
              <w:rPr>
                <w:rFonts w:ascii="Arial" w:hAnsi="Arial"/>
                <w:sz w:val="20"/>
              </w:rPr>
              <w:t>angereichertes Kalirohsalz</w:t>
            </w:r>
          </w:p>
        </w:tc>
        <w:tc>
          <w:tcPr>
            <w:tcW w:w="1701" w:type="dxa"/>
            <w:tcMar>
              <w:left w:w="57" w:type="dxa"/>
              <w:right w:w="57" w:type="dxa"/>
            </w:tcMar>
          </w:tcPr>
          <w:p w14:paraId="7A3D6E98" w14:textId="77777777" w:rsidR="00616B34" w:rsidRPr="00B4079B" w:rsidRDefault="00616B34" w:rsidP="00F5539D">
            <w:pPr>
              <w:rPr>
                <w:rFonts w:ascii="Arial" w:hAnsi="Arial" w:cs="Arial"/>
                <w:sz w:val="20"/>
                <w:szCs w:val="20"/>
              </w:rPr>
            </w:pPr>
            <w:r>
              <w:rPr>
                <w:rFonts w:ascii="Arial" w:hAnsi="Arial"/>
                <w:sz w:val="20"/>
              </w:rPr>
              <w:t>min. 18 % K</w:t>
            </w:r>
            <w:r>
              <w:rPr>
                <w:rFonts w:ascii="Arial" w:hAnsi="Arial"/>
                <w:sz w:val="20"/>
                <w:vertAlign w:val="subscript"/>
              </w:rPr>
              <w:t>2</w:t>
            </w:r>
            <w:r>
              <w:rPr>
                <w:rFonts w:ascii="Arial" w:hAnsi="Arial"/>
                <w:sz w:val="20"/>
              </w:rPr>
              <w:t>O</w:t>
            </w:r>
          </w:p>
        </w:tc>
        <w:tc>
          <w:tcPr>
            <w:tcW w:w="1871" w:type="dxa"/>
            <w:tcMar>
              <w:left w:w="57" w:type="dxa"/>
              <w:right w:w="57" w:type="dxa"/>
            </w:tcMar>
          </w:tcPr>
          <w:p w14:paraId="21C8B1BC"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2B573E28" w14:textId="77777777" w:rsidR="00616B34" w:rsidRPr="00B4079B" w:rsidRDefault="00616B34" w:rsidP="00F5539D">
            <w:pPr>
              <w:rPr>
                <w:rFonts w:ascii="Arial" w:hAnsi="Arial" w:cs="Arial"/>
                <w:sz w:val="20"/>
                <w:szCs w:val="20"/>
              </w:rPr>
            </w:pPr>
            <w:r>
              <w:rPr>
                <w:rFonts w:ascii="Arial" w:hAnsi="Arial"/>
                <w:sz w:val="20"/>
              </w:rPr>
              <w:t>Kalium in Form wasserlöslicher Salze, bewertet als Kaliumoxid</w:t>
            </w:r>
          </w:p>
        </w:tc>
        <w:tc>
          <w:tcPr>
            <w:tcW w:w="2381" w:type="dxa"/>
            <w:tcMar>
              <w:left w:w="57" w:type="dxa"/>
              <w:right w:w="57" w:type="dxa"/>
            </w:tcMar>
          </w:tcPr>
          <w:p w14:paraId="4CF85B99" w14:textId="77777777" w:rsidR="00616B34" w:rsidRPr="00B4079B" w:rsidRDefault="00616B34" w:rsidP="00F5539D">
            <w:pPr>
              <w:rPr>
                <w:rFonts w:ascii="Arial" w:hAnsi="Arial" w:cs="Arial"/>
                <w:sz w:val="20"/>
                <w:szCs w:val="20"/>
              </w:rPr>
            </w:pPr>
            <w:r>
              <w:rPr>
                <w:rFonts w:ascii="Arial" w:hAnsi="Arial"/>
                <w:sz w:val="20"/>
              </w:rPr>
              <w:t>Kalirohsalz (KCl + MgSO</w:t>
            </w:r>
            <w:r>
              <w:rPr>
                <w:rFonts w:ascii="Arial" w:hAnsi="Arial"/>
                <w:sz w:val="20"/>
                <w:vertAlign w:val="subscript"/>
              </w:rPr>
              <w:t>4</w:t>
            </w:r>
            <w:r>
              <w:rPr>
                <w:rFonts w:ascii="Arial" w:hAnsi="Arial"/>
                <w:sz w:val="20"/>
              </w:rPr>
              <w:t>) und Kaliumchlorid</w:t>
            </w:r>
          </w:p>
        </w:tc>
        <w:tc>
          <w:tcPr>
            <w:tcW w:w="2381" w:type="dxa"/>
            <w:tcMar>
              <w:left w:w="57" w:type="dxa"/>
              <w:right w:w="57" w:type="dxa"/>
            </w:tcMar>
          </w:tcPr>
          <w:p w14:paraId="6EDED8F7" w14:textId="77777777" w:rsidR="00616B34" w:rsidRPr="00B4079B" w:rsidRDefault="00616B34" w:rsidP="00F5539D">
            <w:pPr>
              <w:rPr>
                <w:rFonts w:ascii="Arial" w:hAnsi="Arial" w:cs="Arial"/>
                <w:sz w:val="20"/>
                <w:szCs w:val="20"/>
              </w:rPr>
            </w:pPr>
            <w:r>
              <w:rPr>
                <w:rFonts w:ascii="Arial" w:hAnsi="Arial"/>
                <w:sz w:val="20"/>
              </w:rPr>
              <w:t>der Gehalt an wasserlöslichem Magnesiumoxid kann angegeben werden, wenn der Gehalt an MgO min. 5 % beträgt</w:t>
            </w:r>
          </w:p>
        </w:tc>
      </w:tr>
      <w:tr w:rsidR="00616B34" w:rsidRPr="00B4079B" w14:paraId="72270FBA" w14:textId="77777777" w:rsidTr="00F5539D">
        <w:tc>
          <w:tcPr>
            <w:tcW w:w="680" w:type="dxa"/>
            <w:tcMar>
              <w:left w:w="57" w:type="dxa"/>
              <w:right w:w="57" w:type="dxa"/>
            </w:tcMar>
          </w:tcPr>
          <w:p w14:paraId="2306B3F5" w14:textId="77777777" w:rsidR="00616B34" w:rsidRPr="00B4079B" w:rsidRDefault="00616B34" w:rsidP="00F5539D">
            <w:pPr>
              <w:rPr>
                <w:rFonts w:ascii="Arial" w:hAnsi="Arial" w:cs="Arial"/>
                <w:sz w:val="20"/>
                <w:szCs w:val="20"/>
              </w:rPr>
            </w:pPr>
            <w:r>
              <w:rPr>
                <w:rFonts w:ascii="Arial" w:hAnsi="Arial"/>
                <w:sz w:val="20"/>
              </w:rPr>
              <w:t>3.3</w:t>
            </w:r>
          </w:p>
        </w:tc>
        <w:tc>
          <w:tcPr>
            <w:tcW w:w="2381" w:type="dxa"/>
            <w:tcMar>
              <w:left w:w="57" w:type="dxa"/>
              <w:right w:w="57" w:type="dxa"/>
            </w:tcMar>
          </w:tcPr>
          <w:p w14:paraId="533272AD" w14:textId="77777777" w:rsidR="00616B34" w:rsidRPr="00B4079B" w:rsidRDefault="00616B34" w:rsidP="00F5539D">
            <w:pPr>
              <w:rPr>
                <w:rFonts w:ascii="Arial" w:hAnsi="Arial" w:cs="Arial"/>
                <w:sz w:val="20"/>
                <w:szCs w:val="20"/>
              </w:rPr>
            </w:pPr>
            <w:r>
              <w:rPr>
                <w:rFonts w:ascii="Arial" w:hAnsi="Arial"/>
                <w:sz w:val="20"/>
              </w:rPr>
              <w:t>Kaliumchlorid</w:t>
            </w:r>
          </w:p>
        </w:tc>
        <w:tc>
          <w:tcPr>
            <w:tcW w:w="1701" w:type="dxa"/>
            <w:tcMar>
              <w:left w:w="57" w:type="dxa"/>
              <w:right w:w="57" w:type="dxa"/>
            </w:tcMar>
          </w:tcPr>
          <w:p w14:paraId="51664B49" w14:textId="77777777" w:rsidR="00616B34" w:rsidRPr="00B4079B" w:rsidRDefault="00616B34" w:rsidP="00F5539D">
            <w:pPr>
              <w:rPr>
                <w:rFonts w:ascii="Arial" w:hAnsi="Arial" w:cs="Arial"/>
                <w:sz w:val="20"/>
                <w:szCs w:val="20"/>
              </w:rPr>
            </w:pPr>
            <w:r>
              <w:rPr>
                <w:rFonts w:ascii="Arial" w:hAnsi="Arial"/>
                <w:sz w:val="20"/>
              </w:rPr>
              <w:t>min. 37 % K</w:t>
            </w:r>
            <w:r>
              <w:rPr>
                <w:rFonts w:ascii="Arial" w:hAnsi="Arial"/>
                <w:sz w:val="20"/>
                <w:vertAlign w:val="subscript"/>
              </w:rPr>
              <w:t>2</w:t>
            </w:r>
            <w:r>
              <w:rPr>
                <w:rFonts w:ascii="Arial" w:hAnsi="Arial"/>
                <w:sz w:val="20"/>
              </w:rPr>
              <w:t>O</w:t>
            </w:r>
          </w:p>
        </w:tc>
        <w:tc>
          <w:tcPr>
            <w:tcW w:w="1871" w:type="dxa"/>
            <w:tcMar>
              <w:left w:w="57" w:type="dxa"/>
              <w:right w:w="57" w:type="dxa"/>
            </w:tcMar>
          </w:tcPr>
          <w:p w14:paraId="5C6313B2"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5FF78E3F" w14:textId="77777777" w:rsidR="00616B34" w:rsidRPr="00B4079B" w:rsidRDefault="00616B34" w:rsidP="00F5539D">
            <w:pPr>
              <w:rPr>
                <w:rFonts w:ascii="Arial" w:hAnsi="Arial" w:cs="Arial"/>
                <w:sz w:val="20"/>
                <w:szCs w:val="20"/>
              </w:rPr>
            </w:pPr>
            <w:r>
              <w:rPr>
                <w:rFonts w:ascii="Arial" w:hAnsi="Arial"/>
                <w:sz w:val="20"/>
              </w:rPr>
              <w:t>Kalium in Form wasserlöslicher Salze, bewertet als Kaliumoxid</w:t>
            </w:r>
          </w:p>
        </w:tc>
        <w:tc>
          <w:tcPr>
            <w:tcW w:w="2381" w:type="dxa"/>
            <w:tcMar>
              <w:left w:w="57" w:type="dxa"/>
              <w:right w:w="57" w:type="dxa"/>
            </w:tcMar>
          </w:tcPr>
          <w:p w14:paraId="3718E705" w14:textId="77777777" w:rsidR="00616B34" w:rsidRPr="00B4079B" w:rsidRDefault="00616B34" w:rsidP="00F5539D">
            <w:pPr>
              <w:rPr>
                <w:rFonts w:ascii="Arial" w:hAnsi="Arial" w:cs="Arial"/>
                <w:sz w:val="20"/>
                <w:szCs w:val="20"/>
              </w:rPr>
            </w:pPr>
            <w:r>
              <w:rPr>
                <w:rFonts w:ascii="Arial" w:hAnsi="Arial"/>
                <w:sz w:val="20"/>
              </w:rPr>
              <w:t>Kaliumchlorid, aus Kalirohsalz gewonnen</w:t>
            </w:r>
          </w:p>
        </w:tc>
        <w:tc>
          <w:tcPr>
            <w:tcW w:w="2381" w:type="dxa"/>
            <w:tcMar>
              <w:left w:w="57" w:type="dxa"/>
              <w:right w:w="57" w:type="dxa"/>
            </w:tcMar>
          </w:tcPr>
          <w:p w14:paraId="51638661" w14:textId="77777777" w:rsidR="00616B34" w:rsidRPr="00B4079B" w:rsidRDefault="00616B34" w:rsidP="00F5539D">
            <w:pPr>
              <w:rPr>
                <w:rFonts w:ascii="Arial" w:hAnsi="Arial" w:cs="Arial"/>
                <w:sz w:val="20"/>
                <w:szCs w:val="20"/>
              </w:rPr>
            </w:pPr>
          </w:p>
        </w:tc>
      </w:tr>
      <w:tr w:rsidR="00616B34" w:rsidRPr="00B4079B" w14:paraId="547139A4" w14:textId="77777777" w:rsidTr="00F5539D">
        <w:tc>
          <w:tcPr>
            <w:tcW w:w="680" w:type="dxa"/>
            <w:vMerge w:val="restart"/>
            <w:tcMar>
              <w:left w:w="57" w:type="dxa"/>
              <w:right w:w="57" w:type="dxa"/>
            </w:tcMar>
          </w:tcPr>
          <w:p w14:paraId="5F934044" w14:textId="77777777" w:rsidR="00616B34" w:rsidRPr="00B4079B" w:rsidRDefault="00616B34" w:rsidP="00F5539D">
            <w:pPr>
              <w:rPr>
                <w:rFonts w:ascii="Arial" w:hAnsi="Arial" w:cs="Arial"/>
                <w:sz w:val="20"/>
                <w:szCs w:val="20"/>
              </w:rPr>
            </w:pPr>
            <w:r>
              <w:rPr>
                <w:rFonts w:ascii="Arial" w:hAnsi="Arial"/>
                <w:sz w:val="20"/>
              </w:rPr>
              <w:t>3.4</w:t>
            </w:r>
          </w:p>
        </w:tc>
        <w:tc>
          <w:tcPr>
            <w:tcW w:w="2381" w:type="dxa"/>
            <w:vMerge w:val="restart"/>
            <w:tcMar>
              <w:left w:w="57" w:type="dxa"/>
              <w:right w:w="57" w:type="dxa"/>
            </w:tcMar>
          </w:tcPr>
          <w:p w14:paraId="2F15478C" w14:textId="11D2F104" w:rsidR="00616B34" w:rsidRPr="00B4079B" w:rsidRDefault="00616B34" w:rsidP="00F5539D">
            <w:pPr>
              <w:rPr>
                <w:rFonts w:ascii="Arial" w:hAnsi="Arial" w:cs="Arial"/>
                <w:sz w:val="20"/>
                <w:szCs w:val="20"/>
              </w:rPr>
            </w:pPr>
            <w:r>
              <w:rPr>
                <w:rFonts w:ascii="Arial" w:hAnsi="Arial"/>
                <w:sz w:val="20"/>
              </w:rPr>
              <w:t>Kaliumchlorid mit Magnesium</w:t>
            </w:r>
          </w:p>
        </w:tc>
        <w:tc>
          <w:tcPr>
            <w:tcW w:w="1701" w:type="dxa"/>
            <w:tcMar>
              <w:left w:w="57" w:type="dxa"/>
              <w:right w:w="57" w:type="dxa"/>
            </w:tcMar>
          </w:tcPr>
          <w:p w14:paraId="5E668D57" w14:textId="77777777" w:rsidR="00616B34" w:rsidRPr="00B4079B" w:rsidRDefault="00616B34" w:rsidP="00F5539D">
            <w:pPr>
              <w:rPr>
                <w:rFonts w:ascii="Arial" w:hAnsi="Arial" w:cs="Arial"/>
                <w:sz w:val="20"/>
                <w:szCs w:val="20"/>
              </w:rPr>
            </w:pPr>
            <w:r>
              <w:rPr>
                <w:rFonts w:ascii="Arial" w:hAnsi="Arial"/>
                <w:sz w:val="20"/>
              </w:rPr>
              <w:t>min. 37 % K</w:t>
            </w:r>
            <w:r>
              <w:rPr>
                <w:rFonts w:ascii="Arial" w:hAnsi="Arial"/>
                <w:sz w:val="20"/>
                <w:vertAlign w:val="subscript"/>
              </w:rPr>
              <w:t>2</w:t>
            </w:r>
            <w:r>
              <w:rPr>
                <w:rFonts w:ascii="Arial" w:hAnsi="Arial"/>
                <w:sz w:val="20"/>
              </w:rPr>
              <w:t>O</w:t>
            </w:r>
          </w:p>
        </w:tc>
        <w:tc>
          <w:tcPr>
            <w:tcW w:w="1871" w:type="dxa"/>
            <w:tcMar>
              <w:left w:w="57" w:type="dxa"/>
              <w:right w:w="57" w:type="dxa"/>
            </w:tcMar>
          </w:tcPr>
          <w:p w14:paraId="1F492763"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5478C034" w14:textId="77777777" w:rsidR="00616B34" w:rsidRPr="00B4079B" w:rsidRDefault="00616B34" w:rsidP="00F5539D">
            <w:pPr>
              <w:rPr>
                <w:rFonts w:ascii="Arial" w:hAnsi="Arial" w:cs="Arial"/>
                <w:sz w:val="20"/>
                <w:szCs w:val="20"/>
              </w:rPr>
            </w:pPr>
            <w:r>
              <w:rPr>
                <w:rFonts w:ascii="Arial" w:hAnsi="Arial"/>
                <w:sz w:val="20"/>
              </w:rPr>
              <w:t>Kalium in Form wasserlöslicher Salze, bewertet als Kaliumoxid</w:t>
            </w:r>
          </w:p>
        </w:tc>
        <w:tc>
          <w:tcPr>
            <w:tcW w:w="2381" w:type="dxa"/>
            <w:vMerge w:val="restart"/>
            <w:tcMar>
              <w:left w:w="57" w:type="dxa"/>
              <w:right w:w="57" w:type="dxa"/>
            </w:tcMar>
          </w:tcPr>
          <w:p w14:paraId="3772706B" w14:textId="77777777" w:rsidR="00616B34" w:rsidRPr="00B4079B" w:rsidRDefault="00616B34" w:rsidP="00F5539D">
            <w:pPr>
              <w:rPr>
                <w:rFonts w:ascii="Arial" w:hAnsi="Arial" w:cs="Arial"/>
                <w:sz w:val="20"/>
                <w:szCs w:val="20"/>
              </w:rPr>
            </w:pPr>
            <w:r>
              <w:rPr>
                <w:rFonts w:ascii="Arial" w:hAnsi="Arial"/>
                <w:sz w:val="20"/>
              </w:rPr>
              <w:t>Kaliumchlorid, gewonnen aus Kalirohsalz unter Zugabe von Magnesiumsalzen</w:t>
            </w:r>
          </w:p>
        </w:tc>
        <w:tc>
          <w:tcPr>
            <w:tcW w:w="2381" w:type="dxa"/>
            <w:vMerge w:val="restart"/>
            <w:tcMar>
              <w:left w:w="57" w:type="dxa"/>
              <w:right w:w="57" w:type="dxa"/>
            </w:tcMar>
          </w:tcPr>
          <w:p w14:paraId="3C4F976E" w14:textId="77777777" w:rsidR="00616B34" w:rsidRPr="00B4079B" w:rsidRDefault="00616B34" w:rsidP="00F5539D">
            <w:pPr>
              <w:rPr>
                <w:rFonts w:ascii="Arial" w:hAnsi="Arial" w:cs="Arial"/>
                <w:sz w:val="20"/>
                <w:szCs w:val="20"/>
              </w:rPr>
            </w:pPr>
          </w:p>
        </w:tc>
      </w:tr>
      <w:tr w:rsidR="00616B34" w:rsidRPr="00B4079B" w14:paraId="1CC0083C" w14:textId="77777777" w:rsidTr="00F5539D">
        <w:tc>
          <w:tcPr>
            <w:tcW w:w="680" w:type="dxa"/>
            <w:vMerge/>
            <w:tcMar>
              <w:left w:w="57" w:type="dxa"/>
              <w:right w:w="57" w:type="dxa"/>
            </w:tcMar>
          </w:tcPr>
          <w:p w14:paraId="16BD2AE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22305ED"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44A74F88" w14:textId="77777777" w:rsidR="00616B34" w:rsidRPr="00B4079B" w:rsidRDefault="00616B34" w:rsidP="00F5539D">
            <w:pPr>
              <w:rPr>
                <w:rFonts w:ascii="Arial" w:hAnsi="Arial" w:cs="Arial"/>
                <w:sz w:val="20"/>
                <w:szCs w:val="20"/>
              </w:rPr>
            </w:pPr>
            <w:r>
              <w:rPr>
                <w:rFonts w:ascii="Arial" w:hAnsi="Arial"/>
                <w:sz w:val="20"/>
              </w:rPr>
              <w:t>min. 5 % MgO</w:t>
            </w:r>
          </w:p>
        </w:tc>
        <w:tc>
          <w:tcPr>
            <w:tcW w:w="1871" w:type="dxa"/>
            <w:tcMar>
              <w:left w:w="57" w:type="dxa"/>
              <w:right w:w="57" w:type="dxa"/>
            </w:tcMar>
          </w:tcPr>
          <w:p w14:paraId="61A2E6C0"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2835" w:type="dxa"/>
            <w:tcMar>
              <w:left w:w="57" w:type="dxa"/>
              <w:right w:w="57" w:type="dxa"/>
            </w:tcMar>
          </w:tcPr>
          <w:p w14:paraId="417B457E"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381" w:type="dxa"/>
            <w:vMerge/>
            <w:tcMar>
              <w:left w:w="57" w:type="dxa"/>
              <w:right w:w="57" w:type="dxa"/>
            </w:tcMar>
          </w:tcPr>
          <w:p w14:paraId="3125C246"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09AC68F" w14:textId="77777777" w:rsidR="00616B34" w:rsidRPr="00B4079B" w:rsidRDefault="00616B34" w:rsidP="00F5539D">
            <w:pPr>
              <w:rPr>
                <w:rFonts w:ascii="Arial" w:hAnsi="Arial" w:cs="Arial"/>
                <w:sz w:val="20"/>
                <w:szCs w:val="20"/>
              </w:rPr>
            </w:pPr>
          </w:p>
        </w:tc>
      </w:tr>
      <w:tr w:rsidR="00616B34" w:rsidRPr="00B4079B" w14:paraId="4F10E743" w14:textId="77777777" w:rsidTr="00F5539D">
        <w:tc>
          <w:tcPr>
            <w:tcW w:w="680" w:type="dxa"/>
            <w:tcMar>
              <w:left w:w="57" w:type="dxa"/>
              <w:right w:w="57" w:type="dxa"/>
            </w:tcMar>
          </w:tcPr>
          <w:p w14:paraId="0E08A6B0" w14:textId="77777777" w:rsidR="00616B34" w:rsidRPr="00B4079B" w:rsidRDefault="00616B34" w:rsidP="00F5539D">
            <w:pPr>
              <w:rPr>
                <w:rFonts w:ascii="Arial" w:hAnsi="Arial" w:cs="Arial"/>
                <w:sz w:val="20"/>
                <w:szCs w:val="20"/>
              </w:rPr>
            </w:pPr>
            <w:r>
              <w:rPr>
                <w:rFonts w:ascii="Arial" w:hAnsi="Arial"/>
                <w:sz w:val="20"/>
              </w:rPr>
              <w:t>3.5</w:t>
            </w:r>
          </w:p>
        </w:tc>
        <w:tc>
          <w:tcPr>
            <w:tcW w:w="2381" w:type="dxa"/>
            <w:tcMar>
              <w:left w:w="57" w:type="dxa"/>
              <w:right w:w="57" w:type="dxa"/>
            </w:tcMar>
          </w:tcPr>
          <w:p w14:paraId="7CEF6CF3" w14:textId="77777777" w:rsidR="00616B34" w:rsidRPr="00B4079B" w:rsidRDefault="00616B34" w:rsidP="00F5539D">
            <w:pPr>
              <w:rPr>
                <w:rFonts w:ascii="Arial" w:hAnsi="Arial" w:cs="Arial"/>
                <w:sz w:val="20"/>
                <w:szCs w:val="20"/>
              </w:rPr>
            </w:pPr>
            <w:r>
              <w:rPr>
                <w:rFonts w:ascii="Arial" w:hAnsi="Arial"/>
                <w:sz w:val="20"/>
              </w:rPr>
              <w:t>Kaliumsulfat</w:t>
            </w:r>
          </w:p>
        </w:tc>
        <w:tc>
          <w:tcPr>
            <w:tcW w:w="1701" w:type="dxa"/>
            <w:tcMar>
              <w:left w:w="57" w:type="dxa"/>
              <w:right w:w="57" w:type="dxa"/>
            </w:tcMar>
          </w:tcPr>
          <w:p w14:paraId="08339D44" w14:textId="77777777" w:rsidR="00616B34" w:rsidRPr="00B4079B" w:rsidRDefault="00616B34" w:rsidP="00F5539D">
            <w:pPr>
              <w:rPr>
                <w:rFonts w:ascii="Arial" w:hAnsi="Arial" w:cs="Arial"/>
                <w:sz w:val="20"/>
                <w:szCs w:val="20"/>
              </w:rPr>
            </w:pPr>
            <w:r>
              <w:rPr>
                <w:rFonts w:ascii="Arial" w:hAnsi="Arial"/>
                <w:sz w:val="20"/>
              </w:rPr>
              <w:t>min. 47 % K</w:t>
            </w:r>
            <w:r>
              <w:rPr>
                <w:rFonts w:ascii="Arial" w:hAnsi="Arial"/>
                <w:sz w:val="20"/>
                <w:vertAlign w:val="subscript"/>
              </w:rPr>
              <w:t>2</w:t>
            </w:r>
            <w:r>
              <w:rPr>
                <w:rFonts w:ascii="Arial" w:hAnsi="Arial"/>
                <w:sz w:val="20"/>
              </w:rPr>
              <w:t>O</w:t>
            </w:r>
          </w:p>
        </w:tc>
        <w:tc>
          <w:tcPr>
            <w:tcW w:w="1871" w:type="dxa"/>
            <w:tcMar>
              <w:left w:w="57" w:type="dxa"/>
              <w:right w:w="57" w:type="dxa"/>
            </w:tcMar>
          </w:tcPr>
          <w:p w14:paraId="3F24FE43"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093B31E6" w14:textId="77777777" w:rsidR="00616B34" w:rsidRPr="00B4079B" w:rsidRDefault="00616B34" w:rsidP="00F5539D">
            <w:pPr>
              <w:rPr>
                <w:rFonts w:ascii="Arial" w:hAnsi="Arial" w:cs="Arial"/>
                <w:sz w:val="20"/>
                <w:szCs w:val="20"/>
              </w:rPr>
            </w:pPr>
            <w:r>
              <w:rPr>
                <w:rFonts w:ascii="Arial" w:hAnsi="Arial"/>
                <w:sz w:val="20"/>
              </w:rPr>
              <w:t>Kalium in Form wasserlöslicher Salze, bewertet als Kaliumoxid</w:t>
            </w:r>
          </w:p>
        </w:tc>
        <w:tc>
          <w:tcPr>
            <w:tcW w:w="2381" w:type="dxa"/>
            <w:tcMar>
              <w:left w:w="57" w:type="dxa"/>
              <w:right w:w="57" w:type="dxa"/>
            </w:tcMar>
          </w:tcPr>
          <w:p w14:paraId="3EF60B10" w14:textId="77777777" w:rsidR="00616B34" w:rsidRPr="00B4079B" w:rsidRDefault="00616B34" w:rsidP="00F5539D">
            <w:pPr>
              <w:rPr>
                <w:rFonts w:ascii="Arial" w:hAnsi="Arial" w:cs="Arial"/>
                <w:sz w:val="20"/>
                <w:szCs w:val="20"/>
              </w:rPr>
            </w:pPr>
            <w:r>
              <w:rPr>
                <w:rFonts w:ascii="Arial" w:hAnsi="Arial"/>
                <w:sz w:val="20"/>
              </w:rPr>
              <w:t>Kaliumsulfat</w:t>
            </w:r>
          </w:p>
        </w:tc>
        <w:tc>
          <w:tcPr>
            <w:tcW w:w="2381" w:type="dxa"/>
            <w:tcMar>
              <w:left w:w="57" w:type="dxa"/>
              <w:right w:w="57" w:type="dxa"/>
            </w:tcMar>
          </w:tcPr>
          <w:p w14:paraId="00133BBC" w14:textId="77777777" w:rsidR="00616B34" w:rsidRPr="00B4079B" w:rsidRDefault="00616B34" w:rsidP="00F5539D">
            <w:pPr>
              <w:rPr>
                <w:rFonts w:ascii="Arial" w:hAnsi="Arial" w:cs="Arial"/>
                <w:sz w:val="20"/>
                <w:szCs w:val="20"/>
              </w:rPr>
            </w:pPr>
            <w:r>
              <w:rPr>
                <w:rFonts w:ascii="Arial" w:hAnsi="Arial"/>
                <w:sz w:val="20"/>
              </w:rPr>
              <w:t>der Chloridgehalt kann angegeben werden</w:t>
            </w:r>
          </w:p>
          <w:p w14:paraId="7CE74361" w14:textId="77777777" w:rsidR="00616B34" w:rsidRPr="00B4079B" w:rsidRDefault="00616B34" w:rsidP="00F5539D">
            <w:pPr>
              <w:rPr>
                <w:rFonts w:ascii="Arial" w:hAnsi="Arial" w:cs="Arial"/>
                <w:sz w:val="20"/>
                <w:szCs w:val="20"/>
              </w:rPr>
            </w:pPr>
            <w:r>
              <w:rPr>
                <w:rFonts w:ascii="Arial" w:hAnsi="Arial"/>
                <w:sz w:val="20"/>
              </w:rPr>
              <w:t>max. 3 % Chloridgehalt</w:t>
            </w:r>
          </w:p>
        </w:tc>
      </w:tr>
      <w:tr w:rsidR="00616B34" w:rsidRPr="00B4079B" w14:paraId="3320DDEB" w14:textId="77777777" w:rsidTr="00F5539D">
        <w:tc>
          <w:tcPr>
            <w:tcW w:w="680" w:type="dxa"/>
            <w:vMerge w:val="restart"/>
            <w:tcMar>
              <w:left w:w="57" w:type="dxa"/>
              <w:right w:w="57" w:type="dxa"/>
            </w:tcMar>
          </w:tcPr>
          <w:p w14:paraId="5684C2BD" w14:textId="77777777" w:rsidR="00616B34" w:rsidRPr="00B4079B" w:rsidRDefault="00616B34" w:rsidP="00F5539D">
            <w:pPr>
              <w:rPr>
                <w:rFonts w:ascii="Arial" w:hAnsi="Arial" w:cs="Arial"/>
                <w:sz w:val="20"/>
                <w:szCs w:val="20"/>
              </w:rPr>
            </w:pPr>
            <w:r>
              <w:rPr>
                <w:rFonts w:ascii="Arial" w:hAnsi="Arial"/>
                <w:sz w:val="20"/>
              </w:rPr>
              <w:t>3.6</w:t>
            </w:r>
          </w:p>
        </w:tc>
        <w:tc>
          <w:tcPr>
            <w:tcW w:w="2381" w:type="dxa"/>
            <w:vMerge w:val="restart"/>
            <w:tcMar>
              <w:left w:w="57" w:type="dxa"/>
              <w:right w:w="57" w:type="dxa"/>
            </w:tcMar>
          </w:tcPr>
          <w:p w14:paraId="3E2FBEDA" w14:textId="77777777" w:rsidR="00616B34" w:rsidRPr="00B4079B" w:rsidRDefault="00616B34" w:rsidP="00F5539D">
            <w:pPr>
              <w:rPr>
                <w:rFonts w:ascii="Arial" w:hAnsi="Arial" w:cs="Arial"/>
                <w:sz w:val="20"/>
                <w:szCs w:val="20"/>
              </w:rPr>
            </w:pPr>
            <w:r>
              <w:rPr>
                <w:rFonts w:ascii="Arial" w:hAnsi="Arial"/>
                <w:sz w:val="20"/>
              </w:rPr>
              <w:t>Kaliumsulfat mit Magnesium</w:t>
            </w:r>
          </w:p>
        </w:tc>
        <w:tc>
          <w:tcPr>
            <w:tcW w:w="1701" w:type="dxa"/>
            <w:tcMar>
              <w:left w:w="57" w:type="dxa"/>
              <w:right w:w="57" w:type="dxa"/>
            </w:tcMar>
          </w:tcPr>
          <w:p w14:paraId="48B98424" w14:textId="77777777" w:rsidR="00616B34" w:rsidRPr="00B4079B" w:rsidRDefault="00616B34" w:rsidP="00F5539D">
            <w:pPr>
              <w:rPr>
                <w:rFonts w:ascii="Arial" w:hAnsi="Arial" w:cs="Arial"/>
                <w:sz w:val="20"/>
                <w:szCs w:val="20"/>
              </w:rPr>
            </w:pPr>
            <w:r>
              <w:rPr>
                <w:rFonts w:ascii="Arial" w:hAnsi="Arial"/>
                <w:sz w:val="20"/>
              </w:rPr>
              <w:t>min. 22 % K</w:t>
            </w:r>
            <w:r>
              <w:rPr>
                <w:rFonts w:ascii="Arial" w:hAnsi="Arial"/>
                <w:sz w:val="20"/>
                <w:vertAlign w:val="subscript"/>
              </w:rPr>
              <w:t>2</w:t>
            </w:r>
            <w:r>
              <w:rPr>
                <w:rFonts w:ascii="Arial" w:hAnsi="Arial"/>
                <w:sz w:val="20"/>
              </w:rPr>
              <w:t>O</w:t>
            </w:r>
          </w:p>
        </w:tc>
        <w:tc>
          <w:tcPr>
            <w:tcW w:w="1871" w:type="dxa"/>
            <w:tcMar>
              <w:left w:w="57" w:type="dxa"/>
              <w:right w:w="57" w:type="dxa"/>
            </w:tcMar>
          </w:tcPr>
          <w:p w14:paraId="100F35D8"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32914E00" w14:textId="77777777" w:rsidR="00616B34" w:rsidRPr="00B4079B" w:rsidRDefault="00616B34" w:rsidP="00F5539D">
            <w:pPr>
              <w:rPr>
                <w:rFonts w:ascii="Arial" w:hAnsi="Arial" w:cs="Arial"/>
                <w:sz w:val="20"/>
                <w:szCs w:val="20"/>
              </w:rPr>
            </w:pPr>
            <w:r>
              <w:rPr>
                <w:rFonts w:ascii="Arial" w:hAnsi="Arial"/>
                <w:sz w:val="20"/>
              </w:rPr>
              <w:t>Kalium in Form wasserlöslicher Salze, bewertet als Kaliumoxid</w:t>
            </w:r>
          </w:p>
        </w:tc>
        <w:tc>
          <w:tcPr>
            <w:tcW w:w="2381" w:type="dxa"/>
            <w:vMerge w:val="restart"/>
            <w:tcMar>
              <w:left w:w="57" w:type="dxa"/>
              <w:right w:w="57" w:type="dxa"/>
            </w:tcMar>
          </w:tcPr>
          <w:p w14:paraId="0B6A2820" w14:textId="77777777" w:rsidR="00616B34" w:rsidRPr="00B4079B" w:rsidRDefault="00616B34" w:rsidP="00F5539D">
            <w:pPr>
              <w:rPr>
                <w:rFonts w:ascii="Arial" w:hAnsi="Arial" w:cs="Arial"/>
                <w:sz w:val="20"/>
                <w:szCs w:val="20"/>
              </w:rPr>
            </w:pPr>
            <w:r>
              <w:rPr>
                <w:rFonts w:ascii="Arial" w:hAnsi="Arial"/>
                <w:sz w:val="20"/>
              </w:rPr>
              <w:t>Kaliumsulfat und Magnesiumsulfat</w:t>
            </w:r>
          </w:p>
        </w:tc>
        <w:tc>
          <w:tcPr>
            <w:tcW w:w="2381" w:type="dxa"/>
            <w:vMerge w:val="restart"/>
            <w:tcMar>
              <w:left w:w="57" w:type="dxa"/>
              <w:right w:w="57" w:type="dxa"/>
            </w:tcMar>
          </w:tcPr>
          <w:p w14:paraId="02920A1A" w14:textId="77777777" w:rsidR="00616B34" w:rsidRPr="00B4079B" w:rsidRDefault="00616B34" w:rsidP="00F5539D">
            <w:pPr>
              <w:rPr>
                <w:rFonts w:ascii="Arial" w:hAnsi="Arial" w:cs="Arial"/>
                <w:sz w:val="20"/>
                <w:szCs w:val="20"/>
              </w:rPr>
            </w:pPr>
            <w:r>
              <w:rPr>
                <w:rFonts w:ascii="Arial" w:hAnsi="Arial"/>
                <w:sz w:val="20"/>
              </w:rPr>
              <w:t>der Chloridgehalt kann angegeben werden</w:t>
            </w:r>
          </w:p>
          <w:p w14:paraId="379A3CF2" w14:textId="77777777" w:rsidR="00616B34" w:rsidRPr="00B4079B" w:rsidRDefault="00616B34" w:rsidP="00F5539D">
            <w:pPr>
              <w:rPr>
                <w:rFonts w:ascii="Arial" w:hAnsi="Arial" w:cs="Arial"/>
                <w:sz w:val="20"/>
                <w:szCs w:val="20"/>
              </w:rPr>
            </w:pPr>
            <w:r>
              <w:rPr>
                <w:rFonts w:ascii="Arial" w:hAnsi="Arial"/>
                <w:sz w:val="20"/>
              </w:rPr>
              <w:t>max. 3 % Chloridgehalt</w:t>
            </w:r>
          </w:p>
        </w:tc>
      </w:tr>
      <w:tr w:rsidR="00616B34" w:rsidRPr="00B4079B" w14:paraId="78882A23" w14:textId="77777777" w:rsidTr="00F5539D">
        <w:tc>
          <w:tcPr>
            <w:tcW w:w="680" w:type="dxa"/>
            <w:vMerge/>
            <w:tcMar>
              <w:left w:w="57" w:type="dxa"/>
              <w:right w:w="57" w:type="dxa"/>
            </w:tcMar>
          </w:tcPr>
          <w:p w14:paraId="0EEE4E3A"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73BAFFB"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7DB10C3" w14:textId="77777777" w:rsidR="00616B34" w:rsidRPr="00B4079B" w:rsidRDefault="00616B34" w:rsidP="00F5539D">
            <w:pPr>
              <w:rPr>
                <w:rFonts w:ascii="Arial" w:hAnsi="Arial" w:cs="Arial"/>
                <w:sz w:val="20"/>
                <w:szCs w:val="20"/>
              </w:rPr>
            </w:pPr>
            <w:r>
              <w:rPr>
                <w:rFonts w:ascii="Arial" w:hAnsi="Arial"/>
                <w:sz w:val="20"/>
              </w:rPr>
              <w:t>min. 8 % MgO</w:t>
            </w:r>
          </w:p>
        </w:tc>
        <w:tc>
          <w:tcPr>
            <w:tcW w:w="1871" w:type="dxa"/>
            <w:tcMar>
              <w:left w:w="57" w:type="dxa"/>
              <w:right w:w="57" w:type="dxa"/>
            </w:tcMar>
          </w:tcPr>
          <w:p w14:paraId="2A1F0E37"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2835" w:type="dxa"/>
            <w:tcMar>
              <w:left w:w="57" w:type="dxa"/>
              <w:right w:w="57" w:type="dxa"/>
            </w:tcMar>
          </w:tcPr>
          <w:p w14:paraId="047113C0"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381" w:type="dxa"/>
            <w:vMerge/>
            <w:tcMar>
              <w:left w:w="57" w:type="dxa"/>
              <w:right w:w="57" w:type="dxa"/>
            </w:tcMar>
          </w:tcPr>
          <w:p w14:paraId="010F4FF8"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37B9ECE" w14:textId="77777777" w:rsidR="00616B34" w:rsidRPr="00B4079B" w:rsidRDefault="00616B34" w:rsidP="00F5539D">
            <w:pPr>
              <w:rPr>
                <w:rFonts w:ascii="Arial" w:hAnsi="Arial" w:cs="Arial"/>
                <w:sz w:val="20"/>
                <w:szCs w:val="20"/>
              </w:rPr>
            </w:pPr>
          </w:p>
        </w:tc>
      </w:tr>
      <w:tr w:rsidR="00616B34" w:rsidRPr="00B4079B" w14:paraId="1E939767" w14:textId="77777777" w:rsidTr="00F5539D">
        <w:tc>
          <w:tcPr>
            <w:tcW w:w="680" w:type="dxa"/>
            <w:vMerge w:val="restart"/>
            <w:tcMar>
              <w:left w:w="57" w:type="dxa"/>
              <w:right w:w="57" w:type="dxa"/>
            </w:tcMar>
          </w:tcPr>
          <w:p w14:paraId="1AC57C33" w14:textId="77777777" w:rsidR="00616B34" w:rsidRPr="00B4079B" w:rsidRDefault="00616B34" w:rsidP="00F5539D">
            <w:pPr>
              <w:rPr>
                <w:rFonts w:ascii="Arial" w:hAnsi="Arial" w:cs="Arial"/>
                <w:sz w:val="20"/>
                <w:szCs w:val="20"/>
              </w:rPr>
            </w:pPr>
            <w:r>
              <w:rPr>
                <w:rFonts w:ascii="Arial" w:hAnsi="Arial"/>
                <w:sz w:val="20"/>
              </w:rPr>
              <w:t>3.7</w:t>
            </w:r>
          </w:p>
        </w:tc>
        <w:tc>
          <w:tcPr>
            <w:tcW w:w="2381" w:type="dxa"/>
            <w:vMerge w:val="restart"/>
            <w:tcMar>
              <w:left w:w="57" w:type="dxa"/>
              <w:right w:w="57" w:type="dxa"/>
            </w:tcMar>
          </w:tcPr>
          <w:p w14:paraId="253A7131" w14:textId="4E842417" w:rsidR="00616B34" w:rsidRPr="00B4079B" w:rsidRDefault="00616B34" w:rsidP="00F5539D">
            <w:pPr>
              <w:rPr>
                <w:rFonts w:ascii="Arial" w:hAnsi="Arial" w:cs="Arial"/>
                <w:sz w:val="20"/>
                <w:szCs w:val="20"/>
              </w:rPr>
            </w:pPr>
            <w:r>
              <w:rPr>
                <w:rFonts w:ascii="Arial" w:hAnsi="Arial"/>
                <w:sz w:val="20"/>
              </w:rPr>
              <w:t>Kaliumsulfat mit Kieserit</w:t>
            </w:r>
          </w:p>
        </w:tc>
        <w:tc>
          <w:tcPr>
            <w:tcW w:w="1701" w:type="dxa"/>
            <w:tcMar>
              <w:left w:w="57" w:type="dxa"/>
              <w:right w:w="57" w:type="dxa"/>
            </w:tcMar>
          </w:tcPr>
          <w:p w14:paraId="4E153546" w14:textId="77777777" w:rsidR="00616B34" w:rsidRPr="00B4079B" w:rsidRDefault="00616B34" w:rsidP="00F5539D">
            <w:pPr>
              <w:rPr>
                <w:rFonts w:ascii="Arial" w:hAnsi="Arial" w:cs="Arial"/>
                <w:sz w:val="20"/>
                <w:szCs w:val="20"/>
              </w:rPr>
            </w:pPr>
            <w:r>
              <w:rPr>
                <w:rFonts w:ascii="Arial" w:hAnsi="Arial"/>
                <w:sz w:val="20"/>
              </w:rPr>
              <w:t>min. 6 % K</w:t>
            </w:r>
            <w:r>
              <w:rPr>
                <w:rFonts w:ascii="Arial" w:hAnsi="Arial"/>
                <w:sz w:val="20"/>
                <w:vertAlign w:val="subscript"/>
              </w:rPr>
              <w:t>2</w:t>
            </w:r>
            <w:r>
              <w:rPr>
                <w:rFonts w:ascii="Arial" w:hAnsi="Arial"/>
                <w:sz w:val="20"/>
              </w:rPr>
              <w:t>O</w:t>
            </w:r>
          </w:p>
        </w:tc>
        <w:tc>
          <w:tcPr>
            <w:tcW w:w="1871" w:type="dxa"/>
            <w:tcMar>
              <w:left w:w="57" w:type="dxa"/>
              <w:right w:w="57" w:type="dxa"/>
            </w:tcMar>
          </w:tcPr>
          <w:p w14:paraId="1EA99B6B"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6BBC1B4E" w14:textId="77777777" w:rsidR="00616B34" w:rsidRPr="00B4079B" w:rsidRDefault="00616B34" w:rsidP="00F5539D">
            <w:pPr>
              <w:rPr>
                <w:rFonts w:ascii="Arial" w:hAnsi="Arial" w:cs="Arial"/>
                <w:sz w:val="20"/>
                <w:szCs w:val="20"/>
              </w:rPr>
            </w:pPr>
            <w:r>
              <w:rPr>
                <w:rFonts w:ascii="Arial" w:hAnsi="Arial"/>
                <w:sz w:val="20"/>
              </w:rPr>
              <w:t>Kalium in Form wasserlöslicher Salze, bewertet als Kaliumoxid</w:t>
            </w:r>
          </w:p>
        </w:tc>
        <w:tc>
          <w:tcPr>
            <w:tcW w:w="2381" w:type="dxa"/>
            <w:vMerge w:val="restart"/>
            <w:tcMar>
              <w:left w:w="57" w:type="dxa"/>
              <w:right w:w="57" w:type="dxa"/>
            </w:tcMar>
          </w:tcPr>
          <w:p w14:paraId="2A706B76" w14:textId="77777777" w:rsidR="00616B34" w:rsidRPr="00B4079B" w:rsidRDefault="00616B34" w:rsidP="00F5539D">
            <w:pPr>
              <w:rPr>
                <w:rFonts w:ascii="Arial" w:hAnsi="Arial" w:cs="Arial"/>
                <w:sz w:val="20"/>
                <w:szCs w:val="20"/>
              </w:rPr>
            </w:pPr>
            <w:r>
              <w:rPr>
                <w:rFonts w:ascii="Arial" w:hAnsi="Arial"/>
                <w:sz w:val="20"/>
              </w:rPr>
              <w:t>Magnesium-Sulfat-Monohydrat (Kieserit) mit Zugabe von Kaliumsulfat</w:t>
            </w:r>
          </w:p>
        </w:tc>
        <w:tc>
          <w:tcPr>
            <w:tcW w:w="2381" w:type="dxa"/>
            <w:vMerge w:val="restart"/>
            <w:tcMar>
              <w:left w:w="57" w:type="dxa"/>
              <w:right w:w="57" w:type="dxa"/>
            </w:tcMar>
          </w:tcPr>
          <w:p w14:paraId="35D7458A" w14:textId="77777777" w:rsidR="00616B34" w:rsidRPr="00B4079B" w:rsidRDefault="00616B34" w:rsidP="00F5539D">
            <w:pPr>
              <w:rPr>
                <w:rFonts w:ascii="Arial" w:hAnsi="Arial" w:cs="Arial"/>
                <w:sz w:val="20"/>
                <w:szCs w:val="20"/>
              </w:rPr>
            </w:pPr>
            <w:r>
              <w:rPr>
                <w:rFonts w:ascii="Arial" w:hAnsi="Arial"/>
                <w:sz w:val="20"/>
              </w:rPr>
              <w:t>Chloridgehalt kann angegeben werden maximaler Chloridgehalt 3 %</w:t>
            </w:r>
          </w:p>
        </w:tc>
      </w:tr>
      <w:tr w:rsidR="00616B34" w:rsidRPr="00B4079B" w14:paraId="07E23745" w14:textId="77777777" w:rsidTr="00F5539D">
        <w:tc>
          <w:tcPr>
            <w:tcW w:w="680" w:type="dxa"/>
            <w:vMerge/>
            <w:tcMar>
              <w:left w:w="57" w:type="dxa"/>
              <w:right w:w="57" w:type="dxa"/>
            </w:tcMar>
          </w:tcPr>
          <w:p w14:paraId="1F23FCD9"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2A7CDAD"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3A8A2C35" w14:textId="77777777" w:rsidR="00616B34" w:rsidRPr="00B4079B" w:rsidRDefault="00616B34" w:rsidP="00F5539D">
            <w:pPr>
              <w:rPr>
                <w:rFonts w:ascii="Arial" w:hAnsi="Arial" w:cs="Arial"/>
                <w:sz w:val="20"/>
                <w:szCs w:val="20"/>
              </w:rPr>
            </w:pPr>
            <w:r>
              <w:rPr>
                <w:rFonts w:ascii="Arial" w:hAnsi="Arial"/>
                <w:sz w:val="20"/>
              </w:rPr>
              <w:t>min. 8 % MgO</w:t>
            </w:r>
          </w:p>
        </w:tc>
        <w:tc>
          <w:tcPr>
            <w:tcW w:w="1871" w:type="dxa"/>
            <w:tcMar>
              <w:left w:w="57" w:type="dxa"/>
              <w:right w:w="57" w:type="dxa"/>
            </w:tcMar>
          </w:tcPr>
          <w:p w14:paraId="61CEB63B"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2835" w:type="dxa"/>
            <w:tcMar>
              <w:left w:w="57" w:type="dxa"/>
              <w:right w:w="57" w:type="dxa"/>
            </w:tcMar>
          </w:tcPr>
          <w:p w14:paraId="5231F27D" w14:textId="77777777" w:rsidR="00616B34" w:rsidRPr="00B4079B" w:rsidRDefault="00616B34" w:rsidP="00F5539D">
            <w:pPr>
              <w:rPr>
                <w:rFonts w:ascii="Arial" w:hAnsi="Arial" w:cs="Arial"/>
                <w:sz w:val="20"/>
                <w:szCs w:val="20"/>
              </w:rPr>
            </w:pPr>
            <w:r>
              <w:rPr>
                <w:rFonts w:ascii="Arial" w:hAnsi="Arial"/>
                <w:sz w:val="20"/>
              </w:rPr>
              <w:t>Magnesium in Form wasserlöslicher Salze, bewertet als Magnesiumoxid</w:t>
            </w:r>
          </w:p>
        </w:tc>
        <w:tc>
          <w:tcPr>
            <w:tcW w:w="2381" w:type="dxa"/>
            <w:vMerge/>
            <w:tcMar>
              <w:left w:w="57" w:type="dxa"/>
              <w:right w:w="57" w:type="dxa"/>
            </w:tcMar>
          </w:tcPr>
          <w:p w14:paraId="61308551"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D776173" w14:textId="77777777" w:rsidR="00616B34" w:rsidRPr="00B4079B" w:rsidRDefault="00616B34" w:rsidP="00F5539D">
            <w:pPr>
              <w:rPr>
                <w:rFonts w:ascii="Arial" w:hAnsi="Arial" w:cs="Arial"/>
                <w:sz w:val="20"/>
                <w:szCs w:val="20"/>
              </w:rPr>
            </w:pPr>
          </w:p>
        </w:tc>
      </w:tr>
      <w:tr w:rsidR="00616B34" w:rsidRPr="00B4079B" w14:paraId="77906595" w14:textId="77777777" w:rsidTr="00F5539D">
        <w:tc>
          <w:tcPr>
            <w:tcW w:w="680" w:type="dxa"/>
            <w:vMerge/>
            <w:tcMar>
              <w:left w:w="57" w:type="dxa"/>
              <w:right w:w="57" w:type="dxa"/>
            </w:tcMar>
          </w:tcPr>
          <w:p w14:paraId="0C6F1847"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D0316D7"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A8FEEAE" w14:textId="77777777" w:rsidR="00616B34" w:rsidRPr="00B4079B" w:rsidRDefault="00616B34" w:rsidP="00F5539D">
            <w:pPr>
              <w:rPr>
                <w:rFonts w:ascii="Arial" w:hAnsi="Arial" w:cs="Arial"/>
                <w:sz w:val="20"/>
                <w:szCs w:val="20"/>
              </w:rPr>
            </w:pPr>
            <w:r>
              <w:rPr>
                <w:rFonts w:ascii="Arial" w:hAnsi="Arial"/>
                <w:sz w:val="20"/>
              </w:rPr>
              <w:t>Nährstoffe insgesamt 20 %</w:t>
            </w:r>
          </w:p>
        </w:tc>
        <w:tc>
          <w:tcPr>
            <w:tcW w:w="1871" w:type="dxa"/>
            <w:tcMar>
              <w:left w:w="57" w:type="dxa"/>
              <w:right w:w="57" w:type="dxa"/>
            </w:tcMar>
          </w:tcPr>
          <w:p w14:paraId="1EC44202"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6A25146D"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B8D814D"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EA6296E" w14:textId="77777777" w:rsidR="00616B34" w:rsidRPr="00B4079B" w:rsidRDefault="00616B34" w:rsidP="00F5539D">
            <w:pPr>
              <w:rPr>
                <w:rFonts w:ascii="Arial" w:hAnsi="Arial" w:cs="Arial"/>
                <w:sz w:val="20"/>
                <w:szCs w:val="20"/>
              </w:rPr>
            </w:pPr>
          </w:p>
        </w:tc>
      </w:tr>
    </w:tbl>
    <w:p w14:paraId="7995F272" w14:textId="77777777" w:rsidR="00616B34" w:rsidRPr="00B4079B" w:rsidRDefault="00616B34" w:rsidP="00616B34">
      <w:pPr>
        <w:autoSpaceDE w:val="0"/>
        <w:autoSpaceDN w:val="0"/>
        <w:jc w:val="both"/>
        <w:rPr>
          <w:rFonts w:ascii="Arial" w:hAnsi="Arial" w:cs="Arial"/>
          <w:sz w:val="22"/>
          <w:szCs w:val="22"/>
        </w:rPr>
      </w:pPr>
    </w:p>
    <w:p w14:paraId="08830038" w14:textId="77777777" w:rsidR="00616B34" w:rsidRPr="00B4079B" w:rsidRDefault="00616B34" w:rsidP="00616B34">
      <w:pPr>
        <w:autoSpaceDE w:val="0"/>
        <w:autoSpaceDN w:val="0"/>
        <w:jc w:val="both"/>
        <w:rPr>
          <w:rFonts w:ascii="Arial" w:hAnsi="Arial" w:cs="Arial"/>
          <w:b/>
          <w:bCs/>
          <w:sz w:val="22"/>
          <w:szCs w:val="22"/>
        </w:rPr>
      </w:pPr>
      <w:r>
        <w:rPr>
          <w:rFonts w:ascii="Arial" w:hAnsi="Arial"/>
          <w:sz w:val="22"/>
        </w:rPr>
        <w:t> </w:t>
      </w:r>
    </w:p>
    <w:p w14:paraId="24AC211D"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d) Düngemittel mit Calcium, Magnesium und Schwefel (Düngemittel mit Sekundärnährstoffen)</w:t>
      </w:r>
    </w:p>
    <w:p w14:paraId="7A7F14EC"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Style w:val="TableGrid"/>
        <w:tblW w:w="14230" w:type="dxa"/>
        <w:tblInd w:w="108" w:type="dxa"/>
        <w:tblLook w:val="04A0" w:firstRow="1" w:lastRow="0" w:firstColumn="1" w:lastColumn="0" w:noHBand="0" w:noVBand="1"/>
      </w:tblPr>
      <w:tblGrid>
        <w:gridCol w:w="628"/>
        <w:gridCol w:w="2274"/>
        <w:gridCol w:w="1545"/>
        <w:gridCol w:w="2215"/>
        <w:gridCol w:w="2729"/>
        <w:gridCol w:w="2312"/>
        <w:gridCol w:w="2527"/>
      </w:tblGrid>
      <w:tr w:rsidR="00616B34" w:rsidRPr="00B4079B" w14:paraId="0BC2B43B" w14:textId="77777777" w:rsidTr="00F5539D">
        <w:tc>
          <w:tcPr>
            <w:tcW w:w="680" w:type="dxa"/>
            <w:tcMar>
              <w:left w:w="57" w:type="dxa"/>
              <w:right w:w="57" w:type="dxa"/>
            </w:tcMar>
          </w:tcPr>
          <w:p w14:paraId="78529532"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81" w:type="dxa"/>
            <w:tcMar>
              <w:left w:w="57" w:type="dxa"/>
              <w:right w:w="57" w:type="dxa"/>
            </w:tcMar>
          </w:tcPr>
          <w:p w14:paraId="13329BEC"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701" w:type="dxa"/>
            <w:tcMar>
              <w:left w:w="57" w:type="dxa"/>
              <w:right w:w="57" w:type="dxa"/>
            </w:tcMar>
          </w:tcPr>
          <w:p w14:paraId="179470D9"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1871" w:type="dxa"/>
            <w:tcMar>
              <w:left w:w="57" w:type="dxa"/>
              <w:right w:w="57" w:type="dxa"/>
            </w:tcMar>
          </w:tcPr>
          <w:p w14:paraId="34B9EC94"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2835" w:type="dxa"/>
            <w:tcMar>
              <w:left w:w="57" w:type="dxa"/>
              <w:right w:w="57" w:type="dxa"/>
            </w:tcMar>
          </w:tcPr>
          <w:p w14:paraId="5BB5C900"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381" w:type="dxa"/>
            <w:tcMar>
              <w:left w:w="57" w:type="dxa"/>
              <w:right w:w="57" w:type="dxa"/>
            </w:tcMar>
          </w:tcPr>
          <w:p w14:paraId="67ECD9AB"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81" w:type="dxa"/>
            <w:tcMar>
              <w:left w:w="57" w:type="dxa"/>
              <w:right w:w="57" w:type="dxa"/>
            </w:tcMar>
          </w:tcPr>
          <w:p w14:paraId="046758B4"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4AC29FF7" w14:textId="77777777" w:rsidTr="00F5539D">
        <w:tc>
          <w:tcPr>
            <w:tcW w:w="680" w:type="dxa"/>
            <w:tcMar>
              <w:left w:w="57" w:type="dxa"/>
              <w:right w:w="57" w:type="dxa"/>
            </w:tcMar>
          </w:tcPr>
          <w:p w14:paraId="4788EFCF"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81" w:type="dxa"/>
            <w:tcMar>
              <w:left w:w="57" w:type="dxa"/>
              <w:right w:w="57" w:type="dxa"/>
            </w:tcMar>
          </w:tcPr>
          <w:p w14:paraId="6B64B0C3"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701" w:type="dxa"/>
            <w:tcMar>
              <w:left w:w="57" w:type="dxa"/>
              <w:right w:w="57" w:type="dxa"/>
            </w:tcMar>
          </w:tcPr>
          <w:p w14:paraId="10DE1D82"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1871" w:type="dxa"/>
            <w:tcMar>
              <w:left w:w="57" w:type="dxa"/>
              <w:right w:w="57" w:type="dxa"/>
            </w:tcMar>
          </w:tcPr>
          <w:p w14:paraId="341EB0A9"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2835" w:type="dxa"/>
            <w:tcMar>
              <w:left w:w="57" w:type="dxa"/>
              <w:right w:w="57" w:type="dxa"/>
            </w:tcMar>
          </w:tcPr>
          <w:p w14:paraId="186C1239"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381" w:type="dxa"/>
            <w:tcMar>
              <w:left w:w="57" w:type="dxa"/>
              <w:right w:w="57" w:type="dxa"/>
            </w:tcMar>
          </w:tcPr>
          <w:p w14:paraId="0503CB7C"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81" w:type="dxa"/>
            <w:tcMar>
              <w:left w:w="57" w:type="dxa"/>
              <w:right w:w="57" w:type="dxa"/>
            </w:tcMar>
          </w:tcPr>
          <w:p w14:paraId="7DA1FF0D"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7EFFFC4E" w14:textId="77777777" w:rsidTr="00F5539D">
        <w:tc>
          <w:tcPr>
            <w:tcW w:w="680" w:type="dxa"/>
            <w:vMerge w:val="restart"/>
            <w:tcMar>
              <w:left w:w="57" w:type="dxa"/>
              <w:right w:w="57" w:type="dxa"/>
            </w:tcMar>
          </w:tcPr>
          <w:p w14:paraId="277FA584" w14:textId="77777777" w:rsidR="00616B34" w:rsidRPr="00B4079B" w:rsidRDefault="00616B34" w:rsidP="00F5539D">
            <w:pPr>
              <w:rPr>
                <w:rFonts w:ascii="Arial" w:hAnsi="Arial" w:cs="Arial"/>
                <w:sz w:val="20"/>
                <w:szCs w:val="20"/>
              </w:rPr>
            </w:pPr>
            <w:r>
              <w:rPr>
                <w:rFonts w:ascii="Arial" w:hAnsi="Arial"/>
                <w:sz w:val="20"/>
              </w:rPr>
              <w:t>4.1</w:t>
            </w:r>
          </w:p>
        </w:tc>
        <w:tc>
          <w:tcPr>
            <w:tcW w:w="2381" w:type="dxa"/>
            <w:vMerge w:val="restart"/>
            <w:tcMar>
              <w:left w:w="57" w:type="dxa"/>
              <w:right w:w="57" w:type="dxa"/>
            </w:tcMar>
          </w:tcPr>
          <w:p w14:paraId="66FD8A2C" w14:textId="77777777" w:rsidR="00616B34" w:rsidRPr="00B4079B" w:rsidRDefault="00616B34" w:rsidP="00F5539D">
            <w:pPr>
              <w:rPr>
                <w:rFonts w:ascii="Arial" w:hAnsi="Arial" w:cs="Arial"/>
                <w:sz w:val="20"/>
                <w:szCs w:val="20"/>
              </w:rPr>
            </w:pPr>
            <w:r>
              <w:rPr>
                <w:rFonts w:ascii="Arial" w:hAnsi="Arial"/>
                <w:sz w:val="20"/>
              </w:rPr>
              <w:t>Calciumsulfat</w:t>
            </w:r>
          </w:p>
        </w:tc>
        <w:tc>
          <w:tcPr>
            <w:tcW w:w="1701" w:type="dxa"/>
            <w:tcMar>
              <w:left w:w="57" w:type="dxa"/>
              <w:right w:w="57" w:type="dxa"/>
            </w:tcMar>
          </w:tcPr>
          <w:p w14:paraId="27AAB64B" w14:textId="77777777" w:rsidR="00616B34" w:rsidRPr="00B4079B" w:rsidRDefault="00616B34" w:rsidP="00F5539D">
            <w:pPr>
              <w:rPr>
                <w:rFonts w:ascii="Arial" w:hAnsi="Arial" w:cs="Arial"/>
                <w:sz w:val="20"/>
                <w:szCs w:val="20"/>
              </w:rPr>
            </w:pPr>
            <w:r>
              <w:rPr>
                <w:rFonts w:ascii="Arial" w:hAnsi="Arial"/>
                <w:sz w:val="20"/>
              </w:rPr>
              <w:t>min. 14 % S</w:t>
            </w:r>
          </w:p>
        </w:tc>
        <w:tc>
          <w:tcPr>
            <w:tcW w:w="1871" w:type="dxa"/>
            <w:tcMar>
              <w:left w:w="57" w:type="dxa"/>
              <w:right w:w="57" w:type="dxa"/>
            </w:tcMar>
          </w:tcPr>
          <w:p w14:paraId="5B201BD5" w14:textId="77777777" w:rsidR="00616B34" w:rsidRPr="00B4079B" w:rsidRDefault="00616B34" w:rsidP="00F5539D">
            <w:pPr>
              <w:rPr>
                <w:rFonts w:ascii="Arial" w:hAnsi="Arial" w:cs="Arial"/>
                <w:sz w:val="20"/>
                <w:szCs w:val="20"/>
              </w:rPr>
            </w:pPr>
            <w:r>
              <w:rPr>
                <w:rFonts w:ascii="Arial" w:hAnsi="Arial"/>
                <w:sz w:val="20"/>
              </w:rPr>
              <w:t>Gesamtschwefel</w:t>
            </w:r>
          </w:p>
        </w:tc>
        <w:tc>
          <w:tcPr>
            <w:tcW w:w="2835" w:type="dxa"/>
            <w:tcMar>
              <w:left w:w="57" w:type="dxa"/>
              <w:right w:w="57" w:type="dxa"/>
            </w:tcMar>
          </w:tcPr>
          <w:p w14:paraId="79D8AA3E" w14:textId="77777777" w:rsidR="00616B34" w:rsidRPr="00B4079B" w:rsidRDefault="00616B34" w:rsidP="00F5539D">
            <w:pPr>
              <w:rPr>
                <w:rFonts w:ascii="Arial" w:hAnsi="Arial" w:cs="Arial"/>
                <w:sz w:val="20"/>
                <w:szCs w:val="20"/>
              </w:rPr>
            </w:pPr>
            <w:r>
              <w:rPr>
                <w:rFonts w:ascii="Arial" w:hAnsi="Arial"/>
                <w:sz w:val="20"/>
              </w:rPr>
              <w:t>Schwefel in Form einer in Mineralsäuren löslichen Verbindung, bewertet als Elementar-Gesamtschwefel</w:t>
            </w:r>
          </w:p>
        </w:tc>
        <w:tc>
          <w:tcPr>
            <w:tcW w:w="2381" w:type="dxa"/>
            <w:vMerge w:val="restart"/>
            <w:tcMar>
              <w:left w:w="57" w:type="dxa"/>
              <w:right w:w="57" w:type="dxa"/>
            </w:tcMar>
          </w:tcPr>
          <w:p w14:paraId="080813FF" w14:textId="0CDA3BA2" w:rsidR="00616B34" w:rsidRPr="00B4079B" w:rsidRDefault="00616B34" w:rsidP="00F5539D">
            <w:pPr>
              <w:rPr>
                <w:rFonts w:ascii="Arial" w:hAnsi="Arial" w:cs="Arial"/>
                <w:sz w:val="20"/>
                <w:szCs w:val="20"/>
              </w:rPr>
            </w:pPr>
            <w:r>
              <w:rPr>
                <w:rFonts w:ascii="Arial" w:hAnsi="Arial"/>
                <w:sz w:val="20"/>
              </w:rPr>
              <w:t>Calciumsulfat in verschiedenen Hydratationsstufen natürlichen oder industriellen Ursprungs</w:t>
            </w:r>
          </w:p>
        </w:tc>
        <w:tc>
          <w:tcPr>
            <w:tcW w:w="2381" w:type="dxa"/>
            <w:vMerge w:val="restart"/>
            <w:tcMar>
              <w:left w:w="57" w:type="dxa"/>
              <w:right w:w="57" w:type="dxa"/>
            </w:tcMar>
          </w:tcPr>
          <w:p w14:paraId="38F3E0B3" w14:textId="77777777" w:rsidR="00616B34" w:rsidRPr="00B4079B" w:rsidRDefault="00616B34" w:rsidP="00F5539D">
            <w:pPr>
              <w:rPr>
                <w:rFonts w:ascii="Arial" w:hAnsi="Arial" w:cs="Arial"/>
                <w:sz w:val="20"/>
                <w:szCs w:val="20"/>
              </w:rPr>
            </w:pPr>
          </w:p>
        </w:tc>
      </w:tr>
      <w:tr w:rsidR="00616B34" w:rsidRPr="00B4079B" w14:paraId="25FE8AE1" w14:textId="77777777" w:rsidTr="00F5539D">
        <w:tc>
          <w:tcPr>
            <w:tcW w:w="680" w:type="dxa"/>
            <w:vMerge/>
            <w:tcMar>
              <w:left w:w="57" w:type="dxa"/>
              <w:right w:w="57" w:type="dxa"/>
            </w:tcMar>
          </w:tcPr>
          <w:p w14:paraId="3D7F2EE7"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337236B"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05568F00" w14:textId="77777777" w:rsidR="00616B34" w:rsidRPr="00B4079B" w:rsidRDefault="00616B34" w:rsidP="00F5539D">
            <w:pPr>
              <w:rPr>
                <w:rFonts w:ascii="Arial" w:hAnsi="Arial" w:cs="Arial"/>
                <w:sz w:val="20"/>
                <w:szCs w:val="20"/>
              </w:rPr>
            </w:pPr>
            <w:r>
              <w:rPr>
                <w:rFonts w:ascii="Arial" w:hAnsi="Arial"/>
                <w:sz w:val="20"/>
              </w:rPr>
              <w:t>min. 25 % CaO</w:t>
            </w:r>
          </w:p>
        </w:tc>
        <w:tc>
          <w:tcPr>
            <w:tcW w:w="1871" w:type="dxa"/>
            <w:tcMar>
              <w:left w:w="57" w:type="dxa"/>
              <w:right w:w="57" w:type="dxa"/>
            </w:tcMar>
          </w:tcPr>
          <w:p w14:paraId="64B89F48" w14:textId="77777777" w:rsidR="00616B34" w:rsidRPr="00B4079B" w:rsidRDefault="00616B34" w:rsidP="00F5539D">
            <w:pPr>
              <w:rPr>
                <w:rFonts w:ascii="Arial" w:hAnsi="Arial" w:cs="Arial"/>
                <w:sz w:val="20"/>
                <w:szCs w:val="20"/>
              </w:rPr>
            </w:pPr>
            <w:r>
              <w:rPr>
                <w:rFonts w:ascii="Arial" w:hAnsi="Arial"/>
                <w:sz w:val="20"/>
              </w:rPr>
              <w:t>Gesamtcalciumoxid</w:t>
            </w:r>
          </w:p>
        </w:tc>
        <w:tc>
          <w:tcPr>
            <w:tcW w:w="2835" w:type="dxa"/>
            <w:tcMar>
              <w:left w:w="57" w:type="dxa"/>
              <w:right w:w="57" w:type="dxa"/>
            </w:tcMar>
          </w:tcPr>
          <w:p w14:paraId="19C37469" w14:textId="77777777" w:rsidR="00616B34" w:rsidRPr="00B4079B" w:rsidRDefault="00616B34" w:rsidP="00F5539D">
            <w:pPr>
              <w:rPr>
                <w:rFonts w:ascii="Arial" w:hAnsi="Arial" w:cs="Arial"/>
                <w:sz w:val="20"/>
                <w:szCs w:val="20"/>
              </w:rPr>
            </w:pPr>
            <w:r>
              <w:rPr>
                <w:rFonts w:ascii="Arial" w:hAnsi="Arial"/>
                <w:sz w:val="20"/>
              </w:rPr>
              <w:t>Calcium, bewertet als Gesamtcalciumoxid</w:t>
            </w:r>
          </w:p>
        </w:tc>
        <w:tc>
          <w:tcPr>
            <w:tcW w:w="2381" w:type="dxa"/>
            <w:vMerge/>
            <w:tcMar>
              <w:left w:w="57" w:type="dxa"/>
              <w:right w:w="57" w:type="dxa"/>
            </w:tcMar>
          </w:tcPr>
          <w:p w14:paraId="7A559F28"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1C7B885" w14:textId="77777777" w:rsidR="00616B34" w:rsidRPr="00B4079B" w:rsidRDefault="00616B34" w:rsidP="00F5539D">
            <w:pPr>
              <w:rPr>
                <w:rFonts w:ascii="Arial" w:hAnsi="Arial" w:cs="Arial"/>
                <w:sz w:val="20"/>
                <w:szCs w:val="20"/>
              </w:rPr>
            </w:pPr>
          </w:p>
        </w:tc>
      </w:tr>
      <w:tr w:rsidR="00616B34" w:rsidRPr="00B4079B" w14:paraId="29284F00" w14:textId="77777777" w:rsidTr="00F5539D">
        <w:tc>
          <w:tcPr>
            <w:tcW w:w="680" w:type="dxa"/>
            <w:tcMar>
              <w:left w:w="57" w:type="dxa"/>
              <w:right w:w="57" w:type="dxa"/>
            </w:tcMar>
          </w:tcPr>
          <w:p w14:paraId="312294EF" w14:textId="77777777" w:rsidR="00616B34" w:rsidRPr="00B4079B" w:rsidRDefault="00616B34" w:rsidP="00F5539D">
            <w:pPr>
              <w:rPr>
                <w:rFonts w:ascii="Arial" w:hAnsi="Arial" w:cs="Arial"/>
                <w:sz w:val="20"/>
                <w:szCs w:val="20"/>
              </w:rPr>
            </w:pPr>
            <w:r>
              <w:rPr>
                <w:rFonts w:ascii="Arial" w:hAnsi="Arial"/>
                <w:sz w:val="20"/>
              </w:rPr>
              <w:t>4.2</w:t>
            </w:r>
          </w:p>
        </w:tc>
        <w:tc>
          <w:tcPr>
            <w:tcW w:w="2381" w:type="dxa"/>
            <w:tcMar>
              <w:left w:w="57" w:type="dxa"/>
              <w:right w:w="57" w:type="dxa"/>
            </w:tcMar>
          </w:tcPr>
          <w:p w14:paraId="16B85B56" w14:textId="77777777" w:rsidR="00616B34" w:rsidRPr="00B4079B" w:rsidRDefault="00616B34" w:rsidP="00F5539D">
            <w:pPr>
              <w:rPr>
                <w:rFonts w:ascii="Arial" w:hAnsi="Arial" w:cs="Arial"/>
                <w:sz w:val="20"/>
                <w:szCs w:val="20"/>
              </w:rPr>
            </w:pPr>
            <w:r>
              <w:rPr>
                <w:rFonts w:ascii="Arial" w:hAnsi="Arial"/>
                <w:sz w:val="20"/>
              </w:rPr>
              <w:t>Calciumchlorid – Lösung</w:t>
            </w:r>
          </w:p>
        </w:tc>
        <w:tc>
          <w:tcPr>
            <w:tcW w:w="1701" w:type="dxa"/>
            <w:tcMar>
              <w:left w:w="57" w:type="dxa"/>
              <w:right w:w="57" w:type="dxa"/>
            </w:tcMar>
          </w:tcPr>
          <w:p w14:paraId="3994A2CC" w14:textId="77777777" w:rsidR="00616B34" w:rsidRPr="00B4079B" w:rsidRDefault="00616B34" w:rsidP="00F5539D">
            <w:pPr>
              <w:rPr>
                <w:rFonts w:ascii="Arial" w:hAnsi="Arial" w:cs="Arial"/>
                <w:sz w:val="20"/>
                <w:szCs w:val="20"/>
              </w:rPr>
            </w:pPr>
            <w:r>
              <w:rPr>
                <w:rFonts w:ascii="Arial" w:hAnsi="Arial"/>
                <w:sz w:val="20"/>
              </w:rPr>
              <w:t>min. 12 % CaO</w:t>
            </w:r>
          </w:p>
        </w:tc>
        <w:tc>
          <w:tcPr>
            <w:tcW w:w="1871" w:type="dxa"/>
            <w:tcMar>
              <w:left w:w="57" w:type="dxa"/>
              <w:right w:w="57" w:type="dxa"/>
            </w:tcMar>
          </w:tcPr>
          <w:p w14:paraId="16363A90" w14:textId="77777777" w:rsidR="00616B34" w:rsidRPr="00B4079B" w:rsidRDefault="00616B34" w:rsidP="00F5539D">
            <w:pPr>
              <w:rPr>
                <w:rFonts w:ascii="Arial" w:hAnsi="Arial" w:cs="Arial"/>
                <w:sz w:val="20"/>
                <w:szCs w:val="20"/>
              </w:rPr>
            </w:pPr>
            <w:r>
              <w:rPr>
                <w:rFonts w:ascii="Arial" w:hAnsi="Arial"/>
                <w:sz w:val="20"/>
              </w:rPr>
              <w:t>wasserlösliches Calciumoxid</w:t>
            </w:r>
          </w:p>
        </w:tc>
        <w:tc>
          <w:tcPr>
            <w:tcW w:w="2835" w:type="dxa"/>
            <w:tcMar>
              <w:left w:w="57" w:type="dxa"/>
              <w:right w:w="57" w:type="dxa"/>
            </w:tcMar>
          </w:tcPr>
          <w:p w14:paraId="3971609C" w14:textId="77777777" w:rsidR="00616B34" w:rsidRPr="00B4079B" w:rsidRDefault="00616B34" w:rsidP="00F5539D">
            <w:pPr>
              <w:rPr>
                <w:rFonts w:ascii="Arial" w:hAnsi="Arial" w:cs="Arial"/>
                <w:sz w:val="20"/>
                <w:szCs w:val="20"/>
              </w:rPr>
            </w:pPr>
            <w:r>
              <w:rPr>
                <w:rFonts w:ascii="Arial" w:hAnsi="Arial"/>
                <w:sz w:val="20"/>
              </w:rPr>
              <w:t>Calcium in Form wasserlöslicher Salze, bewertet als wasserlösliches Calciumoxid</w:t>
            </w:r>
          </w:p>
        </w:tc>
        <w:tc>
          <w:tcPr>
            <w:tcW w:w="2381" w:type="dxa"/>
            <w:tcMar>
              <w:left w:w="57" w:type="dxa"/>
              <w:right w:w="57" w:type="dxa"/>
            </w:tcMar>
          </w:tcPr>
          <w:p w14:paraId="4D940049" w14:textId="77777777" w:rsidR="00616B34" w:rsidRPr="00B4079B" w:rsidRDefault="00616B34" w:rsidP="00F5539D">
            <w:pPr>
              <w:rPr>
                <w:rFonts w:ascii="Arial" w:hAnsi="Arial" w:cs="Arial"/>
                <w:sz w:val="20"/>
                <w:szCs w:val="20"/>
              </w:rPr>
            </w:pPr>
            <w:r>
              <w:rPr>
                <w:rFonts w:ascii="Arial" w:hAnsi="Arial"/>
                <w:sz w:val="20"/>
              </w:rPr>
              <w:t>wasserlösliches Calciumchlorid</w:t>
            </w:r>
          </w:p>
        </w:tc>
        <w:tc>
          <w:tcPr>
            <w:tcW w:w="2381" w:type="dxa"/>
            <w:tcMar>
              <w:left w:w="57" w:type="dxa"/>
              <w:right w:w="57" w:type="dxa"/>
            </w:tcMar>
          </w:tcPr>
          <w:p w14:paraId="41DBD287" w14:textId="77777777" w:rsidR="00616B34" w:rsidRPr="00B4079B" w:rsidRDefault="00616B34" w:rsidP="00F5539D">
            <w:pPr>
              <w:rPr>
                <w:rFonts w:ascii="Arial" w:hAnsi="Arial" w:cs="Arial"/>
                <w:sz w:val="20"/>
                <w:szCs w:val="20"/>
              </w:rPr>
            </w:pPr>
            <w:r>
              <w:rPr>
                <w:rFonts w:ascii="Arial" w:hAnsi="Arial"/>
                <w:sz w:val="20"/>
              </w:rPr>
              <w:t>die Düngemittelkennzeichnung muss einen Hinweis auf die Herbizideigenschaften des Düngemittels enthalten</w:t>
            </w:r>
          </w:p>
        </w:tc>
      </w:tr>
      <w:tr w:rsidR="00616B34" w:rsidRPr="00B4079B" w14:paraId="6AADA759" w14:textId="77777777" w:rsidTr="00F5539D">
        <w:tc>
          <w:tcPr>
            <w:tcW w:w="680" w:type="dxa"/>
            <w:tcMar>
              <w:left w:w="57" w:type="dxa"/>
              <w:right w:w="57" w:type="dxa"/>
            </w:tcMar>
          </w:tcPr>
          <w:p w14:paraId="0A6B7132" w14:textId="77777777" w:rsidR="00616B34" w:rsidRPr="00B4079B" w:rsidRDefault="00616B34" w:rsidP="00F5539D">
            <w:pPr>
              <w:rPr>
                <w:rFonts w:ascii="Arial" w:hAnsi="Arial" w:cs="Arial"/>
                <w:sz w:val="20"/>
                <w:szCs w:val="20"/>
              </w:rPr>
            </w:pPr>
            <w:r>
              <w:rPr>
                <w:rFonts w:ascii="Arial" w:hAnsi="Arial"/>
                <w:sz w:val="20"/>
              </w:rPr>
              <w:t>4.3</w:t>
            </w:r>
          </w:p>
        </w:tc>
        <w:tc>
          <w:tcPr>
            <w:tcW w:w="2381" w:type="dxa"/>
            <w:tcMar>
              <w:left w:w="57" w:type="dxa"/>
              <w:right w:w="57" w:type="dxa"/>
            </w:tcMar>
          </w:tcPr>
          <w:p w14:paraId="56E2357F" w14:textId="77777777" w:rsidR="00616B34" w:rsidRPr="00B4079B" w:rsidRDefault="00616B34" w:rsidP="00F5539D">
            <w:pPr>
              <w:rPr>
                <w:rFonts w:ascii="Arial" w:hAnsi="Arial" w:cs="Arial"/>
                <w:sz w:val="20"/>
                <w:szCs w:val="20"/>
              </w:rPr>
            </w:pPr>
            <w:r>
              <w:rPr>
                <w:rFonts w:ascii="Arial" w:hAnsi="Arial"/>
                <w:sz w:val="20"/>
              </w:rPr>
              <w:t>Schwefel</w:t>
            </w:r>
          </w:p>
        </w:tc>
        <w:tc>
          <w:tcPr>
            <w:tcW w:w="1701" w:type="dxa"/>
            <w:tcMar>
              <w:left w:w="57" w:type="dxa"/>
              <w:right w:w="57" w:type="dxa"/>
            </w:tcMar>
          </w:tcPr>
          <w:p w14:paraId="3F2B3B07" w14:textId="77777777" w:rsidR="00616B34" w:rsidRPr="00B4079B" w:rsidRDefault="00616B34" w:rsidP="00F5539D">
            <w:pPr>
              <w:rPr>
                <w:rFonts w:ascii="Arial" w:hAnsi="Arial" w:cs="Arial"/>
                <w:sz w:val="20"/>
                <w:szCs w:val="20"/>
              </w:rPr>
            </w:pPr>
            <w:r>
              <w:rPr>
                <w:rFonts w:ascii="Arial" w:hAnsi="Arial"/>
                <w:sz w:val="20"/>
              </w:rPr>
              <w:t>min. 98 % S</w:t>
            </w:r>
          </w:p>
        </w:tc>
        <w:tc>
          <w:tcPr>
            <w:tcW w:w="1871" w:type="dxa"/>
            <w:tcMar>
              <w:left w:w="57" w:type="dxa"/>
              <w:right w:w="57" w:type="dxa"/>
            </w:tcMar>
          </w:tcPr>
          <w:p w14:paraId="788458FA" w14:textId="77777777" w:rsidR="00616B34" w:rsidRPr="00B4079B" w:rsidRDefault="00616B34" w:rsidP="00F5539D">
            <w:pPr>
              <w:rPr>
                <w:rFonts w:ascii="Arial" w:hAnsi="Arial" w:cs="Arial"/>
                <w:sz w:val="20"/>
                <w:szCs w:val="20"/>
              </w:rPr>
            </w:pPr>
            <w:r>
              <w:rPr>
                <w:rFonts w:ascii="Arial" w:hAnsi="Arial"/>
                <w:sz w:val="20"/>
              </w:rPr>
              <w:t>Gesamtschwefel</w:t>
            </w:r>
          </w:p>
        </w:tc>
        <w:tc>
          <w:tcPr>
            <w:tcW w:w="2835" w:type="dxa"/>
            <w:tcMar>
              <w:left w:w="57" w:type="dxa"/>
              <w:right w:w="57" w:type="dxa"/>
            </w:tcMar>
          </w:tcPr>
          <w:p w14:paraId="08565C12" w14:textId="77777777" w:rsidR="00616B34" w:rsidRPr="00B4079B" w:rsidRDefault="00616B34" w:rsidP="00F5539D">
            <w:pPr>
              <w:rPr>
                <w:rFonts w:ascii="Arial" w:hAnsi="Arial" w:cs="Arial"/>
                <w:sz w:val="20"/>
                <w:szCs w:val="20"/>
              </w:rPr>
            </w:pPr>
            <w:r>
              <w:rPr>
                <w:rFonts w:ascii="Arial" w:hAnsi="Arial"/>
                <w:sz w:val="20"/>
              </w:rPr>
              <w:t>Elementarschwefel</w:t>
            </w:r>
          </w:p>
        </w:tc>
        <w:tc>
          <w:tcPr>
            <w:tcW w:w="2381" w:type="dxa"/>
            <w:tcMar>
              <w:left w:w="57" w:type="dxa"/>
              <w:right w:w="57" w:type="dxa"/>
            </w:tcMar>
          </w:tcPr>
          <w:p w14:paraId="7416CBB8" w14:textId="77777777" w:rsidR="00616B34" w:rsidRPr="00B4079B" w:rsidRDefault="00616B34" w:rsidP="00F5539D">
            <w:pPr>
              <w:rPr>
                <w:rFonts w:ascii="Arial" w:hAnsi="Arial" w:cs="Arial"/>
                <w:sz w:val="20"/>
                <w:szCs w:val="20"/>
              </w:rPr>
            </w:pPr>
            <w:r>
              <w:rPr>
                <w:rFonts w:ascii="Arial" w:hAnsi="Arial"/>
                <w:sz w:val="20"/>
              </w:rPr>
              <w:t>Schwefel natürlichen oder industriellen Ursprungs</w:t>
            </w:r>
          </w:p>
        </w:tc>
        <w:tc>
          <w:tcPr>
            <w:tcW w:w="2381" w:type="dxa"/>
            <w:tcMar>
              <w:left w:w="57" w:type="dxa"/>
              <w:right w:w="57" w:type="dxa"/>
            </w:tcMar>
          </w:tcPr>
          <w:p w14:paraId="29923FFD" w14:textId="77777777" w:rsidR="00616B34" w:rsidRPr="00B4079B" w:rsidRDefault="00616B34" w:rsidP="00F5539D">
            <w:pPr>
              <w:rPr>
                <w:rFonts w:ascii="Arial" w:hAnsi="Arial" w:cs="Arial"/>
                <w:sz w:val="20"/>
                <w:szCs w:val="20"/>
              </w:rPr>
            </w:pPr>
          </w:p>
        </w:tc>
      </w:tr>
      <w:tr w:rsidR="00616B34" w:rsidRPr="00B4079B" w14:paraId="2F4A9EF1" w14:textId="77777777" w:rsidTr="00F5539D">
        <w:tc>
          <w:tcPr>
            <w:tcW w:w="680" w:type="dxa"/>
            <w:vMerge w:val="restart"/>
            <w:tcMar>
              <w:left w:w="57" w:type="dxa"/>
              <w:right w:w="57" w:type="dxa"/>
            </w:tcMar>
          </w:tcPr>
          <w:p w14:paraId="22F9E464" w14:textId="77777777" w:rsidR="00616B34" w:rsidRPr="00B4079B" w:rsidRDefault="00616B34" w:rsidP="00F5539D">
            <w:pPr>
              <w:rPr>
                <w:rFonts w:ascii="Arial" w:hAnsi="Arial" w:cs="Arial"/>
                <w:sz w:val="20"/>
                <w:szCs w:val="20"/>
              </w:rPr>
            </w:pPr>
            <w:r>
              <w:rPr>
                <w:rFonts w:ascii="Arial" w:hAnsi="Arial"/>
                <w:sz w:val="20"/>
              </w:rPr>
              <w:t>4.4</w:t>
            </w:r>
          </w:p>
        </w:tc>
        <w:tc>
          <w:tcPr>
            <w:tcW w:w="2381" w:type="dxa"/>
            <w:vMerge w:val="restart"/>
            <w:tcMar>
              <w:left w:w="57" w:type="dxa"/>
              <w:right w:w="57" w:type="dxa"/>
            </w:tcMar>
          </w:tcPr>
          <w:p w14:paraId="67BB88BF" w14:textId="77777777" w:rsidR="00616B34" w:rsidRPr="00B4079B" w:rsidRDefault="00616B34" w:rsidP="00F5539D">
            <w:pPr>
              <w:rPr>
                <w:rFonts w:ascii="Arial" w:hAnsi="Arial" w:cs="Arial"/>
                <w:sz w:val="20"/>
                <w:szCs w:val="20"/>
              </w:rPr>
            </w:pPr>
            <w:r>
              <w:rPr>
                <w:rFonts w:ascii="Arial" w:hAnsi="Arial"/>
                <w:sz w:val="20"/>
              </w:rPr>
              <w:t>Kieserit – Magnesiumsulfat</w:t>
            </w:r>
          </w:p>
        </w:tc>
        <w:tc>
          <w:tcPr>
            <w:tcW w:w="1701" w:type="dxa"/>
            <w:tcMar>
              <w:left w:w="57" w:type="dxa"/>
              <w:right w:w="57" w:type="dxa"/>
            </w:tcMar>
          </w:tcPr>
          <w:p w14:paraId="2079FEF9" w14:textId="77777777" w:rsidR="00616B34" w:rsidRPr="00B4079B" w:rsidRDefault="00616B34" w:rsidP="00F5539D">
            <w:pPr>
              <w:rPr>
                <w:rFonts w:ascii="Arial" w:hAnsi="Arial" w:cs="Arial"/>
                <w:sz w:val="20"/>
                <w:szCs w:val="20"/>
              </w:rPr>
            </w:pPr>
            <w:r>
              <w:rPr>
                <w:rFonts w:ascii="Arial" w:hAnsi="Arial"/>
                <w:sz w:val="20"/>
              </w:rPr>
              <w:t>min. 24 % MgO</w:t>
            </w:r>
          </w:p>
        </w:tc>
        <w:tc>
          <w:tcPr>
            <w:tcW w:w="1871" w:type="dxa"/>
            <w:tcMar>
              <w:left w:w="57" w:type="dxa"/>
              <w:right w:w="57" w:type="dxa"/>
            </w:tcMar>
          </w:tcPr>
          <w:p w14:paraId="03376C67" w14:textId="77777777" w:rsidR="00616B34" w:rsidRPr="00B4079B" w:rsidRDefault="00616B34" w:rsidP="00F5539D">
            <w:pPr>
              <w:rPr>
                <w:rFonts w:ascii="Arial" w:hAnsi="Arial" w:cs="Arial"/>
                <w:sz w:val="20"/>
                <w:szCs w:val="20"/>
              </w:rPr>
            </w:pPr>
            <w:r>
              <w:rPr>
                <w:rFonts w:ascii="Arial" w:hAnsi="Arial"/>
                <w:sz w:val="20"/>
              </w:rPr>
              <w:t xml:space="preserve">wasserlösliches Magnesiumoxid </w:t>
            </w:r>
          </w:p>
        </w:tc>
        <w:tc>
          <w:tcPr>
            <w:tcW w:w="2835" w:type="dxa"/>
            <w:tcMar>
              <w:left w:w="57" w:type="dxa"/>
              <w:right w:w="57" w:type="dxa"/>
            </w:tcMar>
          </w:tcPr>
          <w:p w14:paraId="00466C03" w14:textId="77777777" w:rsidR="00616B34" w:rsidRPr="00B4079B" w:rsidRDefault="00616B34" w:rsidP="00F5539D">
            <w:pPr>
              <w:rPr>
                <w:rFonts w:ascii="Arial" w:hAnsi="Arial" w:cs="Arial"/>
                <w:sz w:val="20"/>
                <w:szCs w:val="20"/>
              </w:rPr>
            </w:pPr>
            <w:r>
              <w:rPr>
                <w:rFonts w:ascii="Arial" w:hAnsi="Arial"/>
                <w:sz w:val="20"/>
              </w:rPr>
              <w:t xml:space="preserve">Magnesiumverbindungen in Form wasserlöslicher Salze, </w:t>
            </w:r>
            <w:r>
              <w:rPr>
                <w:rFonts w:ascii="Arial" w:hAnsi="Arial"/>
                <w:sz w:val="20"/>
              </w:rPr>
              <w:lastRenderedPageBreak/>
              <w:t>bewertet als wasserlösliches Magnesiumoxid</w:t>
            </w:r>
          </w:p>
        </w:tc>
        <w:tc>
          <w:tcPr>
            <w:tcW w:w="2381" w:type="dxa"/>
            <w:vMerge w:val="restart"/>
            <w:tcMar>
              <w:left w:w="57" w:type="dxa"/>
              <w:right w:w="57" w:type="dxa"/>
            </w:tcMar>
          </w:tcPr>
          <w:p w14:paraId="28AA523C" w14:textId="77777777" w:rsidR="00616B34" w:rsidRPr="00B4079B" w:rsidRDefault="00616B34" w:rsidP="00F5539D">
            <w:pPr>
              <w:rPr>
                <w:rFonts w:ascii="Arial" w:hAnsi="Arial" w:cs="Arial"/>
                <w:sz w:val="20"/>
                <w:szCs w:val="20"/>
              </w:rPr>
            </w:pPr>
            <w:r>
              <w:rPr>
                <w:rFonts w:ascii="Arial" w:hAnsi="Arial"/>
                <w:sz w:val="20"/>
              </w:rPr>
              <w:lastRenderedPageBreak/>
              <w:t>Magnesiumsulfat</w:t>
            </w:r>
          </w:p>
          <w:p w14:paraId="2921998A" w14:textId="77777777" w:rsidR="00616B34" w:rsidRPr="00B4079B" w:rsidRDefault="00616B34" w:rsidP="00F5539D">
            <w:pPr>
              <w:rPr>
                <w:rFonts w:ascii="Arial" w:hAnsi="Arial" w:cs="Arial"/>
                <w:sz w:val="20"/>
                <w:szCs w:val="20"/>
              </w:rPr>
            </w:pPr>
            <w:r>
              <w:rPr>
                <w:rFonts w:ascii="Arial" w:hAnsi="Arial"/>
                <w:sz w:val="20"/>
              </w:rPr>
              <w:t>Monohydrat</w:t>
            </w:r>
          </w:p>
        </w:tc>
        <w:tc>
          <w:tcPr>
            <w:tcW w:w="2381" w:type="dxa"/>
            <w:vMerge w:val="restart"/>
            <w:tcMar>
              <w:left w:w="57" w:type="dxa"/>
              <w:right w:w="57" w:type="dxa"/>
            </w:tcMar>
          </w:tcPr>
          <w:p w14:paraId="090C133C" w14:textId="77777777" w:rsidR="00616B34" w:rsidRPr="00B4079B" w:rsidRDefault="00616B34" w:rsidP="00F5539D">
            <w:pPr>
              <w:rPr>
                <w:rFonts w:ascii="Arial" w:hAnsi="Arial" w:cs="Arial"/>
                <w:sz w:val="20"/>
                <w:szCs w:val="20"/>
              </w:rPr>
            </w:pPr>
          </w:p>
        </w:tc>
      </w:tr>
      <w:tr w:rsidR="00616B34" w:rsidRPr="00B4079B" w14:paraId="7F117C73" w14:textId="77777777" w:rsidTr="00F5539D">
        <w:tc>
          <w:tcPr>
            <w:tcW w:w="680" w:type="dxa"/>
            <w:vMerge/>
            <w:tcMar>
              <w:left w:w="57" w:type="dxa"/>
              <w:right w:w="57" w:type="dxa"/>
            </w:tcMar>
          </w:tcPr>
          <w:p w14:paraId="5CC05B97"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A869A1A"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8D2C703" w14:textId="77777777" w:rsidR="00616B34" w:rsidRPr="00B4079B" w:rsidRDefault="00616B34" w:rsidP="00F5539D">
            <w:pPr>
              <w:rPr>
                <w:rFonts w:ascii="Arial" w:hAnsi="Arial" w:cs="Arial"/>
                <w:sz w:val="20"/>
                <w:szCs w:val="20"/>
              </w:rPr>
            </w:pPr>
            <w:r>
              <w:rPr>
                <w:rFonts w:ascii="Arial" w:hAnsi="Arial"/>
                <w:sz w:val="20"/>
              </w:rPr>
              <w:t>min. 54 % SO</w:t>
            </w:r>
            <w:r>
              <w:rPr>
                <w:rFonts w:ascii="Arial" w:hAnsi="Arial"/>
                <w:sz w:val="20"/>
                <w:vertAlign w:val="subscript"/>
              </w:rPr>
              <w:t>4</w:t>
            </w:r>
            <w:r>
              <w:rPr>
                <w:rFonts w:ascii="Arial" w:hAnsi="Arial"/>
                <w:sz w:val="20"/>
                <w:vertAlign w:val="superscript"/>
              </w:rPr>
              <w:t>-2</w:t>
            </w:r>
          </w:p>
        </w:tc>
        <w:tc>
          <w:tcPr>
            <w:tcW w:w="1871" w:type="dxa"/>
            <w:tcMar>
              <w:left w:w="57" w:type="dxa"/>
              <w:right w:w="57" w:type="dxa"/>
            </w:tcMar>
          </w:tcPr>
          <w:p w14:paraId="4929A9B0" w14:textId="77777777" w:rsidR="00616B34" w:rsidRPr="00B4079B" w:rsidRDefault="00616B34" w:rsidP="00F5539D">
            <w:pPr>
              <w:rPr>
                <w:rFonts w:ascii="Arial" w:hAnsi="Arial" w:cs="Arial"/>
                <w:sz w:val="20"/>
                <w:szCs w:val="20"/>
              </w:rPr>
            </w:pPr>
            <w:r>
              <w:rPr>
                <w:rFonts w:ascii="Arial" w:hAnsi="Arial"/>
                <w:sz w:val="20"/>
              </w:rPr>
              <w:t>wasserlösliches Schwefel-Anion</w:t>
            </w:r>
          </w:p>
        </w:tc>
        <w:tc>
          <w:tcPr>
            <w:tcW w:w="2835" w:type="dxa"/>
            <w:tcMar>
              <w:left w:w="57" w:type="dxa"/>
              <w:right w:w="57" w:type="dxa"/>
            </w:tcMar>
          </w:tcPr>
          <w:p w14:paraId="5E5F987B" w14:textId="77777777" w:rsidR="00616B34" w:rsidRPr="00B4079B" w:rsidRDefault="00616B34" w:rsidP="00F5539D">
            <w:pPr>
              <w:rPr>
                <w:rFonts w:ascii="Arial" w:hAnsi="Arial" w:cs="Arial"/>
                <w:sz w:val="20"/>
                <w:szCs w:val="20"/>
              </w:rPr>
            </w:pPr>
            <w:r>
              <w:rPr>
                <w:rFonts w:ascii="Arial" w:hAnsi="Arial"/>
                <w:sz w:val="20"/>
              </w:rPr>
              <w:t>Sulfatverbindungen in Form wasserlöslicher Salze, bewertet als wasserlösliches Schwefel-Anion</w:t>
            </w:r>
          </w:p>
        </w:tc>
        <w:tc>
          <w:tcPr>
            <w:tcW w:w="2381" w:type="dxa"/>
            <w:vMerge/>
            <w:tcMar>
              <w:left w:w="57" w:type="dxa"/>
              <w:right w:w="57" w:type="dxa"/>
            </w:tcMar>
          </w:tcPr>
          <w:p w14:paraId="146994D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17F634E" w14:textId="77777777" w:rsidR="00616B34" w:rsidRPr="00B4079B" w:rsidRDefault="00616B34" w:rsidP="00F5539D">
            <w:pPr>
              <w:rPr>
                <w:rFonts w:ascii="Arial" w:hAnsi="Arial" w:cs="Arial"/>
                <w:sz w:val="20"/>
                <w:szCs w:val="20"/>
              </w:rPr>
            </w:pPr>
          </w:p>
        </w:tc>
      </w:tr>
      <w:tr w:rsidR="00616B34" w:rsidRPr="00B4079B" w14:paraId="74E82C9E" w14:textId="77777777" w:rsidTr="00F5539D">
        <w:tc>
          <w:tcPr>
            <w:tcW w:w="680" w:type="dxa"/>
            <w:vMerge w:val="restart"/>
            <w:tcMar>
              <w:left w:w="57" w:type="dxa"/>
              <w:right w:w="57" w:type="dxa"/>
            </w:tcMar>
          </w:tcPr>
          <w:p w14:paraId="5CE0552A" w14:textId="77777777" w:rsidR="00616B34" w:rsidRPr="00B4079B" w:rsidRDefault="00616B34" w:rsidP="00F5539D">
            <w:pPr>
              <w:rPr>
                <w:rFonts w:ascii="Arial" w:hAnsi="Arial" w:cs="Arial"/>
                <w:sz w:val="20"/>
                <w:szCs w:val="20"/>
              </w:rPr>
            </w:pPr>
            <w:r>
              <w:rPr>
                <w:rFonts w:ascii="Arial" w:hAnsi="Arial"/>
                <w:sz w:val="20"/>
              </w:rPr>
              <w:t>4.5</w:t>
            </w:r>
          </w:p>
        </w:tc>
        <w:tc>
          <w:tcPr>
            <w:tcW w:w="2381" w:type="dxa"/>
            <w:vMerge w:val="restart"/>
            <w:tcMar>
              <w:left w:w="57" w:type="dxa"/>
              <w:right w:w="57" w:type="dxa"/>
            </w:tcMar>
          </w:tcPr>
          <w:p w14:paraId="2530232C" w14:textId="77777777" w:rsidR="00616B34" w:rsidRPr="00B4079B" w:rsidRDefault="00616B34" w:rsidP="00F5539D">
            <w:pPr>
              <w:rPr>
                <w:rFonts w:ascii="Arial" w:hAnsi="Arial" w:cs="Arial"/>
                <w:sz w:val="20"/>
                <w:szCs w:val="20"/>
              </w:rPr>
            </w:pPr>
            <w:r>
              <w:rPr>
                <w:rFonts w:ascii="Arial" w:hAnsi="Arial"/>
                <w:sz w:val="20"/>
              </w:rPr>
              <w:t>Bittersalz – Magnesiumsulfat</w:t>
            </w:r>
          </w:p>
        </w:tc>
        <w:tc>
          <w:tcPr>
            <w:tcW w:w="1701" w:type="dxa"/>
            <w:tcMar>
              <w:left w:w="57" w:type="dxa"/>
              <w:right w:w="57" w:type="dxa"/>
            </w:tcMar>
          </w:tcPr>
          <w:p w14:paraId="42C20C93" w14:textId="77777777" w:rsidR="00616B34" w:rsidRPr="00B4079B" w:rsidRDefault="00616B34" w:rsidP="00F5539D">
            <w:pPr>
              <w:rPr>
                <w:rFonts w:ascii="Arial" w:hAnsi="Arial" w:cs="Arial"/>
                <w:sz w:val="20"/>
                <w:szCs w:val="20"/>
              </w:rPr>
            </w:pPr>
            <w:r>
              <w:rPr>
                <w:rFonts w:ascii="Arial" w:hAnsi="Arial"/>
                <w:sz w:val="20"/>
              </w:rPr>
              <w:t>min. 15 % MgO</w:t>
            </w:r>
          </w:p>
        </w:tc>
        <w:tc>
          <w:tcPr>
            <w:tcW w:w="1871" w:type="dxa"/>
            <w:tcMar>
              <w:left w:w="57" w:type="dxa"/>
              <w:right w:w="57" w:type="dxa"/>
            </w:tcMar>
          </w:tcPr>
          <w:p w14:paraId="29694915" w14:textId="77777777" w:rsidR="00616B34" w:rsidRPr="00B4079B" w:rsidRDefault="00616B34" w:rsidP="00F5539D">
            <w:pPr>
              <w:rPr>
                <w:rFonts w:ascii="Arial" w:hAnsi="Arial" w:cs="Arial"/>
                <w:sz w:val="20"/>
                <w:szCs w:val="20"/>
              </w:rPr>
            </w:pPr>
            <w:r>
              <w:rPr>
                <w:rFonts w:ascii="Arial" w:hAnsi="Arial"/>
                <w:sz w:val="20"/>
              </w:rPr>
              <w:t xml:space="preserve">wasserlösliches Magnesiumoxid </w:t>
            </w:r>
          </w:p>
        </w:tc>
        <w:tc>
          <w:tcPr>
            <w:tcW w:w="2835" w:type="dxa"/>
            <w:tcMar>
              <w:left w:w="57" w:type="dxa"/>
              <w:right w:w="57" w:type="dxa"/>
            </w:tcMar>
          </w:tcPr>
          <w:p w14:paraId="472570C3" w14:textId="77777777" w:rsidR="00616B34" w:rsidRPr="00B4079B" w:rsidRDefault="00616B34" w:rsidP="00F5539D">
            <w:pPr>
              <w:rPr>
                <w:rFonts w:ascii="Arial" w:hAnsi="Arial" w:cs="Arial"/>
                <w:sz w:val="20"/>
                <w:szCs w:val="20"/>
              </w:rPr>
            </w:pPr>
            <w:r>
              <w:rPr>
                <w:rFonts w:ascii="Arial" w:hAnsi="Arial"/>
                <w:sz w:val="20"/>
              </w:rPr>
              <w:t>Magnesiumverbindungen in Form wasserlöslicher Salze, bewertet als wasserlösliches Magnesiumoxid</w:t>
            </w:r>
          </w:p>
        </w:tc>
        <w:tc>
          <w:tcPr>
            <w:tcW w:w="2381" w:type="dxa"/>
            <w:vMerge w:val="restart"/>
            <w:tcMar>
              <w:left w:w="57" w:type="dxa"/>
              <w:right w:w="57" w:type="dxa"/>
            </w:tcMar>
          </w:tcPr>
          <w:p w14:paraId="0263C348" w14:textId="77777777" w:rsidR="00616B34" w:rsidRPr="00B4079B" w:rsidRDefault="00616B34" w:rsidP="00F5539D">
            <w:pPr>
              <w:rPr>
                <w:rFonts w:ascii="Arial" w:hAnsi="Arial" w:cs="Arial"/>
                <w:sz w:val="20"/>
                <w:szCs w:val="20"/>
              </w:rPr>
            </w:pPr>
            <w:r>
              <w:rPr>
                <w:rFonts w:ascii="Arial" w:hAnsi="Arial"/>
                <w:sz w:val="20"/>
              </w:rPr>
              <w:t>Magnesiumsulfat-Heptahydrat (Bittersalz)</w:t>
            </w:r>
          </w:p>
        </w:tc>
        <w:tc>
          <w:tcPr>
            <w:tcW w:w="2381" w:type="dxa"/>
            <w:vMerge w:val="restart"/>
            <w:tcMar>
              <w:left w:w="57" w:type="dxa"/>
              <w:right w:w="57" w:type="dxa"/>
            </w:tcMar>
          </w:tcPr>
          <w:p w14:paraId="48475DD9" w14:textId="77777777" w:rsidR="00616B34" w:rsidRPr="00B4079B" w:rsidRDefault="00616B34" w:rsidP="00F5539D">
            <w:pPr>
              <w:rPr>
                <w:rFonts w:ascii="Arial" w:hAnsi="Arial" w:cs="Arial"/>
                <w:sz w:val="20"/>
                <w:szCs w:val="20"/>
              </w:rPr>
            </w:pPr>
          </w:p>
        </w:tc>
      </w:tr>
      <w:tr w:rsidR="00616B34" w:rsidRPr="00B4079B" w14:paraId="24F3B852" w14:textId="77777777" w:rsidTr="00F5539D">
        <w:tc>
          <w:tcPr>
            <w:tcW w:w="680" w:type="dxa"/>
            <w:vMerge/>
            <w:tcMar>
              <w:left w:w="57" w:type="dxa"/>
              <w:right w:w="57" w:type="dxa"/>
            </w:tcMar>
          </w:tcPr>
          <w:p w14:paraId="0A0491A1"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C537413"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5898EBA5" w14:textId="77777777" w:rsidR="00616B34" w:rsidRPr="00B4079B" w:rsidRDefault="00616B34" w:rsidP="00F5539D">
            <w:pPr>
              <w:rPr>
                <w:rFonts w:ascii="Arial" w:hAnsi="Arial" w:cs="Arial"/>
                <w:sz w:val="20"/>
                <w:szCs w:val="20"/>
              </w:rPr>
            </w:pPr>
            <w:r>
              <w:rPr>
                <w:rFonts w:ascii="Arial" w:hAnsi="Arial"/>
                <w:sz w:val="20"/>
              </w:rPr>
              <w:t>min. 33 % SO</w:t>
            </w:r>
            <w:r>
              <w:rPr>
                <w:rFonts w:ascii="Arial" w:hAnsi="Arial"/>
                <w:sz w:val="20"/>
                <w:vertAlign w:val="subscript"/>
              </w:rPr>
              <w:t>4</w:t>
            </w:r>
            <w:r>
              <w:rPr>
                <w:rFonts w:ascii="Arial" w:hAnsi="Arial"/>
                <w:sz w:val="20"/>
                <w:vertAlign w:val="superscript"/>
              </w:rPr>
              <w:t>-2</w:t>
            </w:r>
          </w:p>
        </w:tc>
        <w:tc>
          <w:tcPr>
            <w:tcW w:w="1871" w:type="dxa"/>
            <w:tcMar>
              <w:left w:w="57" w:type="dxa"/>
              <w:right w:w="57" w:type="dxa"/>
            </w:tcMar>
          </w:tcPr>
          <w:p w14:paraId="7D9504C3" w14:textId="77777777" w:rsidR="00616B34" w:rsidRPr="00B4079B" w:rsidRDefault="00616B34" w:rsidP="00F5539D">
            <w:pPr>
              <w:rPr>
                <w:rFonts w:ascii="Arial" w:hAnsi="Arial" w:cs="Arial"/>
                <w:sz w:val="20"/>
                <w:szCs w:val="20"/>
              </w:rPr>
            </w:pPr>
            <w:r>
              <w:rPr>
                <w:rFonts w:ascii="Arial" w:hAnsi="Arial"/>
                <w:sz w:val="20"/>
              </w:rPr>
              <w:t>wasserlösliches Schwefel-Anion</w:t>
            </w:r>
          </w:p>
        </w:tc>
        <w:tc>
          <w:tcPr>
            <w:tcW w:w="2835" w:type="dxa"/>
            <w:tcMar>
              <w:left w:w="57" w:type="dxa"/>
              <w:right w:w="57" w:type="dxa"/>
            </w:tcMar>
          </w:tcPr>
          <w:p w14:paraId="58E4954A" w14:textId="77777777" w:rsidR="00616B34" w:rsidRPr="00B4079B" w:rsidRDefault="00616B34" w:rsidP="00F5539D">
            <w:pPr>
              <w:rPr>
                <w:rFonts w:ascii="Arial" w:hAnsi="Arial" w:cs="Arial"/>
                <w:sz w:val="20"/>
                <w:szCs w:val="20"/>
              </w:rPr>
            </w:pPr>
            <w:r>
              <w:rPr>
                <w:rFonts w:ascii="Arial" w:hAnsi="Arial"/>
                <w:sz w:val="20"/>
              </w:rPr>
              <w:t>Sulfatverbindungen in Form wasserlöslicher Salze, bewertet als wasserlösliches Schwefel-Anion</w:t>
            </w:r>
          </w:p>
        </w:tc>
        <w:tc>
          <w:tcPr>
            <w:tcW w:w="2381" w:type="dxa"/>
            <w:vMerge/>
            <w:tcMar>
              <w:left w:w="57" w:type="dxa"/>
              <w:right w:w="57" w:type="dxa"/>
            </w:tcMar>
          </w:tcPr>
          <w:p w14:paraId="544019D0"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A2B29EA" w14:textId="77777777" w:rsidR="00616B34" w:rsidRPr="00B4079B" w:rsidRDefault="00616B34" w:rsidP="00F5539D">
            <w:pPr>
              <w:rPr>
                <w:rFonts w:ascii="Arial" w:hAnsi="Arial" w:cs="Arial"/>
                <w:sz w:val="20"/>
                <w:szCs w:val="20"/>
              </w:rPr>
            </w:pPr>
          </w:p>
        </w:tc>
      </w:tr>
      <w:tr w:rsidR="00616B34" w:rsidRPr="00B4079B" w14:paraId="22B5CB12" w14:textId="77777777" w:rsidTr="00F5539D">
        <w:tc>
          <w:tcPr>
            <w:tcW w:w="680" w:type="dxa"/>
            <w:tcMar>
              <w:left w:w="57" w:type="dxa"/>
              <w:right w:w="57" w:type="dxa"/>
            </w:tcMar>
          </w:tcPr>
          <w:p w14:paraId="34F2F21D" w14:textId="77777777" w:rsidR="00616B34" w:rsidRPr="00B4079B" w:rsidRDefault="00616B34" w:rsidP="00F5539D">
            <w:pPr>
              <w:rPr>
                <w:rFonts w:ascii="Arial" w:hAnsi="Arial" w:cs="Arial"/>
                <w:sz w:val="20"/>
                <w:szCs w:val="20"/>
              </w:rPr>
            </w:pPr>
            <w:r>
              <w:rPr>
                <w:rFonts w:ascii="Arial" w:hAnsi="Arial"/>
                <w:sz w:val="20"/>
              </w:rPr>
              <w:t>4.6</w:t>
            </w:r>
          </w:p>
        </w:tc>
        <w:tc>
          <w:tcPr>
            <w:tcW w:w="2381" w:type="dxa"/>
            <w:tcMar>
              <w:left w:w="57" w:type="dxa"/>
              <w:right w:w="57" w:type="dxa"/>
            </w:tcMar>
          </w:tcPr>
          <w:p w14:paraId="673F1195" w14:textId="77777777" w:rsidR="00616B34" w:rsidRPr="00B4079B" w:rsidRDefault="00616B34" w:rsidP="00F5539D">
            <w:pPr>
              <w:rPr>
                <w:rFonts w:ascii="Arial" w:hAnsi="Arial" w:cs="Arial"/>
                <w:sz w:val="20"/>
                <w:szCs w:val="20"/>
              </w:rPr>
            </w:pPr>
            <w:r>
              <w:rPr>
                <w:rFonts w:ascii="Arial" w:hAnsi="Arial"/>
                <w:sz w:val="20"/>
              </w:rPr>
              <w:t>Magnesiumchlorid – Lösung</w:t>
            </w:r>
          </w:p>
        </w:tc>
        <w:tc>
          <w:tcPr>
            <w:tcW w:w="1701" w:type="dxa"/>
            <w:tcMar>
              <w:left w:w="57" w:type="dxa"/>
              <w:right w:w="57" w:type="dxa"/>
            </w:tcMar>
          </w:tcPr>
          <w:p w14:paraId="7992732B" w14:textId="77777777" w:rsidR="00616B34" w:rsidRPr="00B4079B" w:rsidRDefault="00616B34" w:rsidP="00F5539D">
            <w:pPr>
              <w:rPr>
                <w:rFonts w:ascii="Arial" w:hAnsi="Arial" w:cs="Arial"/>
                <w:sz w:val="20"/>
                <w:szCs w:val="20"/>
              </w:rPr>
            </w:pPr>
            <w:r>
              <w:rPr>
                <w:rFonts w:ascii="Arial" w:hAnsi="Arial"/>
                <w:sz w:val="20"/>
              </w:rPr>
              <w:t>min. 13 % MgO</w:t>
            </w:r>
          </w:p>
        </w:tc>
        <w:tc>
          <w:tcPr>
            <w:tcW w:w="1871" w:type="dxa"/>
            <w:tcMar>
              <w:left w:w="57" w:type="dxa"/>
              <w:right w:w="57" w:type="dxa"/>
            </w:tcMar>
          </w:tcPr>
          <w:p w14:paraId="025923FF"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2835" w:type="dxa"/>
            <w:tcMar>
              <w:left w:w="57" w:type="dxa"/>
              <w:right w:w="57" w:type="dxa"/>
            </w:tcMar>
          </w:tcPr>
          <w:p w14:paraId="30C6AC5A" w14:textId="77777777" w:rsidR="00616B34" w:rsidRPr="00B4079B" w:rsidRDefault="00616B34" w:rsidP="00F5539D">
            <w:pPr>
              <w:rPr>
                <w:rFonts w:ascii="Arial" w:hAnsi="Arial" w:cs="Arial"/>
                <w:sz w:val="20"/>
                <w:szCs w:val="20"/>
              </w:rPr>
            </w:pPr>
            <w:r>
              <w:rPr>
                <w:rFonts w:ascii="Arial" w:hAnsi="Arial"/>
                <w:sz w:val="20"/>
              </w:rPr>
              <w:t xml:space="preserve">Magnesium in Form wasserlöslicher Salze, bewertet als wasserlösliches Magnesiumoxid; </w:t>
            </w:r>
          </w:p>
          <w:p w14:paraId="50CED3CF" w14:textId="3368C0EE" w:rsidR="00616B34" w:rsidRPr="00B4079B" w:rsidRDefault="00616B34" w:rsidP="00F5539D">
            <w:pPr>
              <w:rPr>
                <w:rFonts w:ascii="Arial" w:hAnsi="Arial" w:cs="Arial"/>
                <w:sz w:val="20"/>
                <w:szCs w:val="20"/>
              </w:rPr>
            </w:pPr>
            <w:r>
              <w:rPr>
                <w:rFonts w:ascii="Arial" w:hAnsi="Arial"/>
                <w:sz w:val="20"/>
              </w:rPr>
              <w:t>maximaler Calciumgehalt: 2 %</w:t>
            </w:r>
          </w:p>
        </w:tc>
        <w:tc>
          <w:tcPr>
            <w:tcW w:w="2381" w:type="dxa"/>
            <w:tcMar>
              <w:left w:w="57" w:type="dxa"/>
              <w:right w:w="57" w:type="dxa"/>
            </w:tcMar>
          </w:tcPr>
          <w:p w14:paraId="29A0983F" w14:textId="77777777" w:rsidR="00616B34" w:rsidRPr="00B4079B" w:rsidRDefault="00616B34" w:rsidP="00F5539D">
            <w:pPr>
              <w:rPr>
                <w:rFonts w:ascii="Arial" w:hAnsi="Arial" w:cs="Arial"/>
                <w:sz w:val="20"/>
                <w:szCs w:val="20"/>
              </w:rPr>
            </w:pPr>
            <w:r>
              <w:rPr>
                <w:rFonts w:ascii="Arial" w:hAnsi="Arial"/>
                <w:sz w:val="20"/>
              </w:rPr>
              <w:t>Magnesiumchlorid mit Calciumchlorid</w:t>
            </w:r>
          </w:p>
          <w:p w14:paraId="10FD7FE2" w14:textId="77777777" w:rsidR="00616B34" w:rsidRPr="00B4079B" w:rsidRDefault="00616B34" w:rsidP="00F5539D">
            <w:pPr>
              <w:rPr>
                <w:rFonts w:ascii="Arial" w:hAnsi="Arial" w:cs="Arial"/>
                <w:sz w:val="20"/>
                <w:szCs w:val="20"/>
              </w:rPr>
            </w:pPr>
            <w:r>
              <w:rPr>
                <w:rFonts w:ascii="Arial" w:hAnsi="Arial"/>
                <w:sz w:val="20"/>
              </w:rPr>
              <w:t>in Wasser gelöst</w:t>
            </w:r>
          </w:p>
        </w:tc>
        <w:tc>
          <w:tcPr>
            <w:tcW w:w="2381" w:type="dxa"/>
            <w:tcMar>
              <w:left w:w="57" w:type="dxa"/>
              <w:right w:w="57" w:type="dxa"/>
            </w:tcMar>
          </w:tcPr>
          <w:p w14:paraId="681FB028" w14:textId="77777777" w:rsidR="00616B34" w:rsidRPr="00B4079B" w:rsidRDefault="00616B34" w:rsidP="00F5539D">
            <w:pPr>
              <w:rPr>
                <w:rFonts w:ascii="Arial" w:hAnsi="Arial" w:cs="Arial"/>
                <w:sz w:val="20"/>
                <w:szCs w:val="20"/>
              </w:rPr>
            </w:pPr>
          </w:p>
        </w:tc>
      </w:tr>
      <w:tr w:rsidR="00616B34" w:rsidRPr="00B4079B" w14:paraId="3A8820C3" w14:textId="77777777" w:rsidTr="00F5539D">
        <w:tc>
          <w:tcPr>
            <w:tcW w:w="680" w:type="dxa"/>
            <w:vMerge w:val="restart"/>
            <w:tcMar>
              <w:left w:w="57" w:type="dxa"/>
              <w:right w:w="57" w:type="dxa"/>
            </w:tcMar>
          </w:tcPr>
          <w:p w14:paraId="333C3187" w14:textId="77777777" w:rsidR="00616B34" w:rsidRPr="00B4079B" w:rsidRDefault="00616B34" w:rsidP="00F5539D">
            <w:pPr>
              <w:rPr>
                <w:rFonts w:ascii="Arial" w:hAnsi="Arial" w:cs="Arial"/>
                <w:sz w:val="20"/>
                <w:szCs w:val="20"/>
              </w:rPr>
            </w:pPr>
            <w:r>
              <w:rPr>
                <w:rFonts w:ascii="Arial" w:hAnsi="Arial"/>
                <w:sz w:val="20"/>
              </w:rPr>
              <w:t>4.7</w:t>
            </w:r>
          </w:p>
        </w:tc>
        <w:tc>
          <w:tcPr>
            <w:tcW w:w="2381" w:type="dxa"/>
            <w:vMerge w:val="restart"/>
            <w:tcMar>
              <w:left w:w="57" w:type="dxa"/>
              <w:right w:w="57" w:type="dxa"/>
            </w:tcMar>
          </w:tcPr>
          <w:p w14:paraId="2744E688" w14:textId="77777777" w:rsidR="00616B34" w:rsidRPr="00B4079B" w:rsidRDefault="00616B34" w:rsidP="00F5539D">
            <w:pPr>
              <w:rPr>
                <w:rFonts w:ascii="Arial" w:hAnsi="Arial" w:cs="Arial"/>
                <w:sz w:val="20"/>
                <w:szCs w:val="20"/>
              </w:rPr>
            </w:pPr>
            <w:r>
              <w:rPr>
                <w:rFonts w:ascii="Arial" w:hAnsi="Arial"/>
                <w:sz w:val="20"/>
              </w:rPr>
              <w:t>Magnesiumsulfat – Lösung</w:t>
            </w:r>
          </w:p>
        </w:tc>
        <w:tc>
          <w:tcPr>
            <w:tcW w:w="1701" w:type="dxa"/>
            <w:tcMar>
              <w:left w:w="57" w:type="dxa"/>
              <w:right w:w="57" w:type="dxa"/>
            </w:tcMar>
          </w:tcPr>
          <w:p w14:paraId="194CA4C2" w14:textId="77777777" w:rsidR="00616B34" w:rsidRPr="00B4079B" w:rsidRDefault="00616B34" w:rsidP="00F5539D">
            <w:pPr>
              <w:rPr>
                <w:rFonts w:ascii="Arial" w:hAnsi="Arial" w:cs="Arial"/>
                <w:sz w:val="20"/>
                <w:szCs w:val="20"/>
              </w:rPr>
            </w:pPr>
            <w:r>
              <w:rPr>
                <w:rFonts w:ascii="Arial" w:hAnsi="Arial"/>
                <w:sz w:val="20"/>
              </w:rPr>
              <w:t>min. 5 % MgO</w:t>
            </w:r>
          </w:p>
        </w:tc>
        <w:tc>
          <w:tcPr>
            <w:tcW w:w="1871" w:type="dxa"/>
            <w:tcMar>
              <w:left w:w="57" w:type="dxa"/>
              <w:right w:w="57" w:type="dxa"/>
            </w:tcMar>
          </w:tcPr>
          <w:p w14:paraId="2C59668B" w14:textId="77777777" w:rsidR="00616B34" w:rsidRPr="00B4079B" w:rsidRDefault="00616B34" w:rsidP="00F5539D">
            <w:pPr>
              <w:rPr>
                <w:rFonts w:ascii="Arial" w:hAnsi="Arial" w:cs="Arial"/>
                <w:sz w:val="20"/>
                <w:szCs w:val="20"/>
              </w:rPr>
            </w:pPr>
            <w:r>
              <w:rPr>
                <w:rFonts w:ascii="Arial" w:hAnsi="Arial"/>
                <w:sz w:val="20"/>
              </w:rPr>
              <w:t>wasserlösliches Magnesiumoxid</w:t>
            </w:r>
          </w:p>
        </w:tc>
        <w:tc>
          <w:tcPr>
            <w:tcW w:w="2835" w:type="dxa"/>
            <w:tcMar>
              <w:left w:w="57" w:type="dxa"/>
              <w:right w:w="57" w:type="dxa"/>
            </w:tcMar>
          </w:tcPr>
          <w:p w14:paraId="7CBFA195" w14:textId="77777777" w:rsidR="00616B34" w:rsidRPr="00B4079B" w:rsidRDefault="00616B34" w:rsidP="00F5539D">
            <w:pPr>
              <w:rPr>
                <w:rFonts w:ascii="Arial" w:hAnsi="Arial" w:cs="Arial"/>
                <w:sz w:val="20"/>
                <w:szCs w:val="20"/>
              </w:rPr>
            </w:pPr>
            <w:r>
              <w:rPr>
                <w:rFonts w:ascii="Arial" w:hAnsi="Arial"/>
                <w:sz w:val="20"/>
              </w:rPr>
              <w:t>Magnesiumverbindungen in Form wasserlöslicher Salze, bewertet als wasserlösliches Magnesiumoxid</w:t>
            </w:r>
          </w:p>
        </w:tc>
        <w:tc>
          <w:tcPr>
            <w:tcW w:w="2381" w:type="dxa"/>
            <w:vMerge w:val="restart"/>
            <w:tcMar>
              <w:left w:w="57" w:type="dxa"/>
              <w:right w:w="57" w:type="dxa"/>
            </w:tcMar>
          </w:tcPr>
          <w:p w14:paraId="5EA6CF15" w14:textId="77777777" w:rsidR="00616B34" w:rsidRPr="00B4079B" w:rsidRDefault="00616B34" w:rsidP="00F5539D">
            <w:pPr>
              <w:rPr>
                <w:rFonts w:ascii="Arial" w:hAnsi="Arial" w:cs="Arial"/>
                <w:sz w:val="20"/>
                <w:szCs w:val="20"/>
              </w:rPr>
            </w:pPr>
            <w:r>
              <w:rPr>
                <w:rFonts w:ascii="Arial" w:hAnsi="Arial"/>
                <w:sz w:val="20"/>
              </w:rPr>
              <w:t>Magnesiumchlorid in Wasser gelöst</w:t>
            </w:r>
          </w:p>
        </w:tc>
        <w:tc>
          <w:tcPr>
            <w:tcW w:w="2381" w:type="dxa"/>
            <w:vMerge w:val="restart"/>
            <w:tcMar>
              <w:left w:w="57" w:type="dxa"/>
              <w:right w:w="57" w:type="dxa"/>
            </w:tcMar>
          </w:tcPr>
          <w:p w14:paraId="40633F81" w14:textId="77777777" w:rsidR="00616B34" w:rsidRPr="00B4079B" w:rsidRDefault="00616B34" w:rsidP="00F5539D">
            <w:pPr>
              <w:rPr>
                <w:rFonts w:ascii="Arial" w:hAnsi="Arial" w:cs="Arial"/>
                <w:sz w:val="20"/>
                <w:szCs w:val="20"/>
              </w:rPr>
            </w:pPr>
          </w:p>
        </w:tc>
      </w:tr>
      <w:tr w:rsidR="00616B34" w:rsidRPr="00B4079B" w14:paraId="211233FE" w14:textId="77777777" w:rsidTr="00F5539D">
        <w:tc>
          <w:tcPr>
            <w:tcW w:w="680" w:type="dxa"/>
            <w:vMerge/>
            <w:tcMar>
              <w:left w:w="57" w:type="dxa"/>
              <w:right w:w="57" w:type="dxa"/>
            </w:tcMar>
          </w:tcPr>
          <w:p w14:paraId="135DBE12"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E517B3B"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66F12CDF" w14:textId="77777777" w:rsidR="00616B34" w:rsidRPr="00B4079B" w:rsidRDefault="00616B34" w:rsidP="00F5539D">
            <w:pPr>
              <w:rPr>
                <w:rFonts w:ascii="Arial" w:hAnsi="Arial" w:cs="Arial"/>
                <w:sz w:val="20"/>
                <w:szCs w:val="20"/>
              </w:rPr>
            </w:pPr>
            <w:r>
              <w:rPr>
                <w:rFonts w:ascii="Arial" w:hAnsi="Arial"/>
                <w:sz w:val="20"/>
              </w:rPr>
              <w:t>min. 12 % SO</w:t>
            </w:r>
            <w:r>
              <w:rPr>
                <w:rFonts w:ascii="Arial" w:hAnsi="Arial"/>
                <w:sz w:val="20"/>
                <w:vertAlign w:val="subscript"/>
              </w:rPr>
              <w:t>4</w:t>
            </w:r>
            <w:r>
              <w:rPr>
                <w:rFonts w:ascii="Arial" w:hAnsi="Arial"/>
                <w:sz w:val="20"/>
                <w:vertAlign w:val="superscript"/>
              </w:rPr>
              <w:t>-2</w:t>
            </w:r>
          </w:p>
        </w:tc>
        <w:tc>
          <w:tcPr>
            <w:tcW w:w="1871" w:type="dxa"/>
            <w:tcMar>
              <w:left w:w="57" w:type="dxa"/>
              <w:right w:w="57" w:type="dxa"/>
            </w:tcMar>
          </w:tcPr>
          <w:p w14:paraId="4D5347D2" w14:textId="77777777" w:rsidR="00616B34" w:rsidRPr="00B4079B" w:rsidRDefault="00616B34" w:rsidP="00F5539D">
            <w:pPr>
              <w:rPr>
                <w:rFonts w:ascii="Arial" w:hAnsi="Arial" w:cs="Arial"/>
                <w:sz w:val="20"/>
                <w:szCs w:val="20"/>
              </w:rPr>
            </w:pPr>
            <w:r>
              <w:rPr>
                <w:rFonts w:ascii="Arial" w:hAnsi="Arial"/>
                <w:sz w:val="20"/>
              </w:rPr>
              <w:t>wasserlösliches Schwefel-Anion</w:t>
            </w:r>
          </w:p>
        </w:tc>
        <w:tc>
          <w:tcPr>
            <w:tcW w:w="2835" w:type="dxa"/>
            <w:tcMar>
              <w:left w:w="57" w:type="dxa"/>
              <w:right w:w="57" w:type="dxa"/>
            </w:tcMar>
          </w:tcPr>
          <w:p w14:paraId="0EF710D8" w14:textId="77777777" w:rsidR="00616B34" w:rsidRPr="00B4079B" w:rsidRDefault="00616B34" w:rsidP="00F5539D">
            <w:pPr>
              <w:rPr>
                <w:rFonts w:ascii="Arial" w:hAnsi="Arial" w:cs="Arial"/>
                <w:sz w:val="20"/>
                <w:szCs w:val="20"/>
              </w:rPr>
            </w:pPr>
            <w:r>
              <w:rPr>
                <w:rFonts w:ascii="Arial" w:hAnsi="Arial"/>
                <w:sz w:val="20"/>
              </w:rPr>
              <w:t>Sulfatverbindungen in Form wasserlöslicher Salze, bewertet als wasserlösliches Schwefel-Anion</w:t>
            </w:r>
          </w:p>
        </w:tc>
        <w:tc>
          <w:tcPr>
            <w:tcW w:w="2381" w:type="dxa"/>
            <w:vMerge/>
            <w:tcMar>
              <w:left w:w="57" w:type="dxa"/>
              <w:right w:w="57" w:type="dxa"/>
            </w:tcMar>
          </w:tcPr>
          <w:p w14:paraId="374DE1DF"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1DEF2B7" w14:textId="77777777" w:rsidR="00616B34" w:rsidRPr="00B4079B" w:rsidRDefault="00616B34" w:rsidP="00F5539D">
            <w:pPr>
              <w:rPr>
                <w:rFonts w:ascii="Arial" w:hAnsi="Arial" w:cs="Arial"/>
                <w:sz w:val="20"/>
                <w:szCs w:val="20"/>
              </w:rPr>
            </w:pPr>
          </w:p>
        </w:tc>
      </w:tr>
      <w:tr w:rsidR="00616B34" w:rsidRPr="00B4079B" w14:paraId="5FCFDA49" w14:textId="77777777" w:rsidTr="00F5539D">
        <w:tc>
          <w:tcPr>
            <w:tcW w:w="680" w:type="dxa"/>
            <w:tcMar>
              <w:left w:w="57" w:type="dxa"/>
              <w:right w:w="57" w:type="dxa"/>
            </w:tcMar>
          </w:tcPr>
          <w:p w14:paraId="52616520" w14:textId="77777777" w:rsidR="00616B34" w:rsidRPr="00B4079B" w:rsidRDefault="00616B34" w:rsidP="00F5539D">
            <w:pPr>
              <w:rPr>
                <w:rFonts w:ascii="Arial" w:hAnsi="Arial" w:cs="Arial"/>
                <w:sz w:val="20"/>
                <w:szCs w:val="20"/>
              </w:rPr>
            </w:pPr>
            <w:r>
              <w:rPr>
                <w:rFonts w:ascii="Arial" w:hAnsi="Arial"/>
                <w:sz w:val="20"/>
              </w:rPr>
              <w:t>4.8</w:t>
            </w:r>
          </w:p>
        </w:tc>
        <w:tc>
          <w:tcPr>
            <w:tcW w:w="2381" w:type="dxa"/>
            <w:tcMar>
              <w:left w:w="57" w:type="dxa"/>
              <w:right w:w="57" w:type="dxa"/>
            </w:tcMar>
          </w:tcPr>
          <w:p w14:paraId="7D714BE5" w14:textId="77777777" w:rsidR="00616B34" w:rsidRPr="00B4079B" w:rsidRDefault="00616B34" w:rsidP="00F5539D">
            <w:pPr>
              <w:rPr>
                <w:rFonts w:ascii="Arial" w:hAnsi="Arial" w:cs="Arial"/>
                <w:sz w:val="20"/>
                <w:szCs w:val="20"/>
              </w:rPr>
            </w:pPr>
            <w:r>
              <w:rPr>
                <w:rFonts w:ascii="Arial" w:hAnsi="Arial"/>
                <w:sz w:val="20"/>
              </w:rPr>
              <w:t>Magnesiumhydroxid</w:t>
            </w:r>
          </w:p>
        </w:tc>
        <w:tc>
          <w:tcPr>
            <w:tcW w:w="1701" w:type="dxa"/>
            <w:tcMar>
              <w:left w:w="57" w:type="dxa"/>
              <w:right w:w="57" w:type="dxa"/>
            </w:tcMar>
          </w:tcPr>
          <w:p w14:paraId="7E799722" w14:textId="77777777" w:rsidR="00616B34" w:rsidRPr="00B4079B" w:rsidRDefault="00616B34" w:rsidP="00F5539D">
            <w:pPr>
              <w:rPr>
                <w:rFonts w:ascii="Arial" w:hAnsi="Arial" w:cs="Arial"/>
                <w:sz w:val="20"/>
                <w:szCs w:val="20"/>
              </w:rPr>
            </w:pPr>
            <w:r>
              <w:rPr>
                <w:rFonts w:ascii="Arial" w:hAnsi="Arial"/>
                <w:sz w:val="20"/>
              </w:rPr>
              <w:t>min. 60 % MgO</w:t>
            </w:r>
          </w:p>
        </w:tc>
        <w:tc>
          <w:tcPr>
            <w:tcW w:w="1871" w:type="dxa"/>
            <w:tcMar>
              <w:left w:w="57" w:type="dxa"/>
              <w:right w:w="57" w:type="dxa"/>
            </w:tcMar>
          </w:tcPr>
          <w:p w14:paraId="19A7F8CD" w14:textId="77777777" w:rsidR="00616B34" w:rsidRPr="00B4079B" w:rsidRDefault="00616B34" w:rsidP="00F5539D">
            <w:pPr>
              <w:rPr>
                <w:rFonts w:ascii="Arial" w:hAnsi="Arial" w:cs="Arial"/>
                <w:sz w:val="20"/>
                <w:szCs w:val="20"/>
              </w:rPr>
            </w:pPr>
            <w:r>
              <w:rPr>
                <w:rFonts w:ascii="Arial" w:hAnsi="Arial"/>
                <w:sz w:val="20"/>
              </w:rPr>
              <w:t>Gesamtmagnesiumoxid</w:t>
            </w:r>
          </w:p>
        </w:tc>
        <w:tc>
          <w:tcPr>
            <w:tcW w:w="2835" w:type="dxa"/>
            <w:tcMar>
              <w:left w:w="57" w:type="dxa"/>
              <w:right w:w="57" w:type="dxa"/>
            </w:tcMar>
          </w:tcPr>
          <w:p w14:paraId="5C009747" w14:textId="77777777" w:rsidR="00616B34" w:rsidRPr="00B4079B" w:rsidRDefault="00616B34" w:rsidP="00F5539D">
            <w:pPr>
              <w:rPr>
                <w:rFonts w:ascii="Arial" w:hAnsi="Arial" w:cs="Arial"/>
                <w:sz w:val="20"/>
                <w:szCs w:val="20"/>
              </w:rPr>
            </w:pPr>
            <w:r>
              <w:rPr>
                <w:rFonts w:ascii="Arial" w:hAnsi="Arial"/>
                <w:sz w:val="20"/>
              </w:rPr>
              <w:t xml:space="preserve">Magnesiumhydroxid, bewertet als Gesamtmagnesiumoxid; </w:t>
            </w:r>
          </w:p>
          <w:p w14:paraId="1DB87196" w14:textId="1F1EB460" w:rsidR="00616B34" w:rsidRPr="00B4079B" w:rsidRDefault="00616B34" w:rsidP="00F5539D">
            <w:pPr>
              <w:rPr>
                <w:rFonts w:ascii="Arial" w:hAnsi="Arial" w:cs="Arial"/>
                <w:sz w:val="20"/>
                <w:szCs w:val="20"/>
              </w:rPr>
            </w:pPr>
            <w:r>
              <w:rPr>
                <w:rFonts w:ascii="Arial" w:hAnsi="Arial"/>
                <w:sz w:val="20"/>
              </w:rPr>
              <w:t>Siebprüfung: 99 % Partikel unter 0,063 mm</w:t>
            </w:r>
          </w:p>
        </w:tc>
        <w:tc>
          <w:tcPr>
            <w:tcW w:w="2381" w:type="dxa"/>
            <w:tcMar>
              <w:left w:w="57" w:type="dxa"/>
              <w:right w:w="57" w:type="dxa"/>
            </w:tcMar>
          </w:tcPr>
          <w:p w14:paraId="47EA4575" w14:textId="77777777" w:rsidR="00616B34" w:rsidRPr="00B4079B" w:rsidRDefault="00616B34" w:rsidP="00F5539D">
            <w:pPr>
              <w:rPr>
                <w:rFonts w:ascii="Arial" w:hAnsi="Arial" w:cs="Arial"/>
                <w:sz w:val="20"/>
                <w:szCs w:val="20"/>
              </w:rPr>
            </w:pPr>
            <w:r>
              <w:rPr>
                <w:rFonts w:ascii="Arial" w:hAnsi="Arial"/>
                <w:sz w:val="20"/>
              </w:rPr>
              <w:t>chemisch gewonnen, mit Magnesiumhydroxid als Hauptbestandteil</w:t>
            </w:r>
          </w:p>
        </w:tc>
        <w:tc>
          <w:tcPr>
            <w:tcW w:w="2381" w:type="dxa"/>
            <w:tcMar>
              <w:left w:w="57" w:type="dxa"/>
              <w:right w:w="57" w:type="dxa"/>
            </w:tcMar>
          </w:tcPr>
          <w:p w14:paraId="01777BAA" w14:textId="77777777" w:rsidR="00616B34" w:rsidRPr="00B4079B" w:rsidRDefault="00616B34" w:rsidP="00F5539D">
            <w:pPr>
              <w:rPr>
                <w:rFonts w:ascii="Arial" w:hAnsi="Arial" w:cs="Arial"/>
                <w:sz w:val="20"/>
                <w:szCs w:val="20"/>
              </w:rPr>
            </w:pPr>
          </w:p>
        </w:tc>
      </w:tr>
      <w:tr w:rsidR="00616B34" w:rsidRPr="00B4079B" w14:paraId="6AB0D0EF" w14:textId="77777777" w:rsidTr="00F5539D">
        <w:tc>
          <w:tcPr>
            <w:tcW w:w="680" w:type="dxa"/>
            <w:tcMar>
              <w:left w:w="57" w:type="dxa"/>
              <w:right w:w="57" w:type="dxa"/>
            </w:tcMar>
          </w:tcPr>
          <w:p w14:paraId="43F5FED5" w14:textId="77777777" w:rsidR="00616B34" w:rsidRPr="00B4079B" w:rsidRDefault="00616B34" w:rsidP="00F5539D">
            <w:pPr>
              <w:rPr>
                <w:rFonts w:ascii="Arial" w:hAnsi="Arial" w:cs="Arial"/>
                <w:sz w:val="20"/>
                <w:szCs w:val="20"/>
              </w:rPr>
            </w:pPr>
            <w:r>
              <w:rPr>
                <w:rFonts w:ascii="Arial" w:hAnsi="Arial"/>
                <w:sz w:val="20"/>
              </w:rPr>
              <w:t>4.9</w:t>
            </w:r>
          </w:p>
        </w:tc>
        <w:tc>
          <w:tcPr>
            <w:tcW w:w="2381" w:type="dxa"/>
            <w:tcMar>
              <w:left w:w="57" w:type="dxa"/>
              <w:right w:w="57" w:type="dxa"/>
            </w:tcMar>
          </w:tcPr>
          <w:p w14:paraId="4F3E0E4A" w14:textId="77777777" w:rsidR="00616B34" w:rsidRPr="00B4079B" w:rsidRDefault="00616B34" w:rsidP="00F5539D">
            <w:pPr>
              <w:rPr>
                <w:rFonts w:ascii="Arial" w:hAnsi="Arial" w:cs="Arial"/>
                <w:sz w:val="20"/>
                <w:szCs w:val="20"/>
              </w:rPr>
            </w:pPr>
            <w:r>
              <w:rPr>
                <w:rFonts w:ascii="Arial" w:hAnsi="Arial"/>
                <w:sz w:val="20"/>
              </w:rPr>
              <w:t>Magnesiumhydroxid – Suspension</w:t>
            </w:r>
          </w:p>
        </w:tc>
        <w:tc>
          <w:tcPr>
            <w:tcW w:w="1701" w:type="dxa"/>
            <w:tcMar>
              <w:left w:w="57" w:type="dxa"/>
              <w:right w:w="57" w:type="dxa"/>
            </w:tcMar>
          </w:tcPr>
          <w:p w14:paraId="1AB70FB7" w14:textId="77777777" w:rsidR="00616B34" w:rsidRPr="00B4079B" w:rsidRDefault="00616B34" w:rsidP="00F5539D">
            <w:pPr>
              <w:rPr>
                <w:rFonts w:ascii="Arial" w:hAnsi="Arial" w:cs="Arial"/>
                <w:sz w:val="20"/>
                <w:szCs w:val="20"/>
              </w:rPr>
            </w:pPr>
            <w:r>
              <w:rPr>
                <w:rFonts w:ascii="Arial" w:hAnsi="Arial"/>
                <w:sz w:val="20"/>
              </w:rPr>
              <w:t>min. 24 % MgO</w:t>
            </w:r>
          </w:p>
        </w:tc>
        <w:tc>
          <w:tcPr>
            <w:tcW w:w="1871" w:type="dxa"/>
            <w:tcMar>
              <w:left w:w="57" w:type="dxa"/>
              <w:right w:w="57" w:type="dxa"/>
            </w:tcMar>
          </w:tcPr>
          <w:p w14:paraId="7BE2A95B" w14:textId="77777777" w:rsidR="00616B34" w:rsidRPr="00B4079B" w:rsidRDefault="00616B34" w:rsidP="00F5539D">
            <w:pPr>
              <w:rPr>
                <w:rFonts w:ascii="Arial" w:hAnsi="Arial" w:cs="Arial"/>
                <w:sz w:val="20"/>
                <w:szCs w:val="20"/>
              </w:rPr>
            </w:pPr>
            <w:r>
              <w:rPr>
                <w:rFonts w:ascii="Arial" w:hAnsi="Arial"/>
                <w:sz w:val="20"/>
              </w:rPr>
              <w:t>Gesamtmagnesiumoxid</w:t>
            </w:r>
          </w:p>
        </w:tc>
        <w:tc>
          <w:tcPr>
            <w:tcW w:w="2835" w:type="dxa"/>
            <w:tcMar>
              <w:left w:w="57" w:type="dxa"/>
              <w:right w:w="57" w:type="dxa"/>
            </w:tcMar>
          </w:tcPr>
          <w:p w14:paraId="41880C02" w14:textId="77777777" w:rsidR="00616B34" w:rsidRPr="00B4079B" w:rsidRDefault="00616B34" w:rsidP="00F5539D">
            <w:pPr>
              <w:rPr>
                <w:rFonts w:ascii="Arial" w:hAnsi="Arial" w:cs="Arial"/>
                <w:sz w:val="20"/>
                <w:szCs w:val="20"/>
              </w:rPr>
            </w:pPr>
            <w:r>
              <w:rPr>
                <w:rFonts w:ascii="Arial" w:hAnsi="Arial"/>
                <w:sz w:val="20"/>
              </w:rPr>
              <w:t>Magnesiumhydroxid, bewertet als Gesamtmagnesiumoxid</w:t>
            </w:r>
          </w:p>
        </w:tc>
        <w:tc>
          <w:tcPr>
            <w:tcW w:w="2381" w:type="dxa"/>
            <w:tcMar>
              <w:left w:w="57" w:type="dxa"/>
              <w:right w:w="57" w:type="dxa"/>
            </w:tcMar>
          </w:tcPr>
          <w:p w14:paraId="1B417D9F" w14:textId="77777777" w:rsidR="00616B34" w:rsidRPr="00B4079B" w:rsidRDefault="00616B34" w:rsidP="00F5539D">
            <w:pPr>
              <w:rPr>
                <w:rFonts w:ascii="Arial" w:hAnsi="Arial" w:cs="Arial"/>
                <w:sz w:val="20"/>
                <w:szCs w:val="20"/>
              </w:rPr>
            </w:pPr>
            <w:r>
              <w:rPr>
                <w:rFonts w:ascii="Arial" w:hAnsi="Arial"/>
                <w:sz w:val="20"/>
              </w:rPr>
              <w:t>wässrige Lösung des Typs 4.8</w:t>
            </w:r>
          </w:p>
        </w:tc>
        <w:tc>
          <w:tcPr>
            <w:tcW w:w="2381" w:type="dxa"/>
            <w:tcMar>
              <w:left w:w="57" w:type="dxa"/>
              <w:right w:w="57" w:type="dxa"/>
            </w:tcMar>
          </w:tcPr>
          <w:p w14:paraId="3A7D0EE2" w14:textId="77777777" w:rsidR="00616B34" w:rsidRPr="00B4079B" w:rsidRDefault="00616B34" w:rsidP="00F5539D">
            <w:pPr>
              <w:rPr>
                <w:rFonts w:ascii="Arial" w:hAnsi="Arial" w:cs="Arial"/>
                <w:sz w:val="20"/>
                <w:szCs w:val="20"/>
              </w:rPr>
            </w:pPr>
          </w:p>
        </w:tc>
      </w:tr>
    </w:tbl>
    <w:p w14:paraId="1C4C630D" w14:textId="77777777" w:rsidR="00616B34" w:rsidRPr="00B4079B" w:rsidRDefault="00616B34" w:rsidP="00616B34">
      <w:pPr>
        <w:autoSpaceDE w:val="0"/>
        <w:autoSpaceDN w:val="0"/>
        <w:jc w:val="both"/>
        <w:rPr>
          <w:rFonts w:ascii="Arial" w:hAnsi="Arial" w:cs="Arial"/>
          <w:sz w:val="22"/>
          <w:szCs w:val="22"/>
        </w:rPr>
      </w:pPr>
    </w:p>
    <w:p w14:paraId="3980B7B9" w14:textId="77777777" w:rsidR="00616B34" w:rsidRPr="00B4079B" w:rsidRDefault="00616B34" w:rsidP="00616B34">
      <w:pPr>
        <w:autoSpaceDE w:val="0"/>
        <w:autoSpaceDN w:val="0"/>
        <w:jc w:val="both"/>
        <w:rPr>
          <w:rFonts w:ascii="Arial" w:hAnsi="Arial" w:cs="Arial"/>
          <w:sz w:val="22"/>
          <w:szCs w:val="22"/>
        </w:rPr>
      </w:pPr>
    </w:p>
    <w:p w14:paraId="1A15116C" w14:textId="77777777" w:rsidR="00616B34" w:rsidRPr="00B4079B" w:rsidRDefault="00616B34" w:rsidP="005F1BF9">
      <w:pPr>
        <w:keepNext/>
        <w:autoSpaceDE w:val="0"/>
        <w:autoSpaceDN w:val="0"/>
        <w:jc w:val="both"/>
        <w:rPr>
          <w:rFonts w:ascii="Arial" w:hAnsi="Arial" w:cs="Arial"/>
          <w:sz w:val="22"/>
          <w:szCs w:val="22"/>
        </w:rPr>
      </w:pPr>
      <w:r>
        <w:rPr>
          <w:rFonts w:ascii="Arial" w:hAnsi="Arial"/>
          <w:b/>
          <w:sz w:val="22"/>
        </w:rPr>
        <w:lastRenderedPageBreak/>
        <w:t>2. Mineralische Mehrnährstoffdünger</w:t>
      </w:r>
    </w:p>
    <w:p w14:paraId="354A0E36" w14:textId="77777777" w:rsidR="00616B34" w:rsidRPr="00B4079B" w:rsidRDefault="00616B34" w:rsidP="005F1BF9">
      <w:pPr>
        <w:keepNext/>
        <w:autoSpaceDE w:val="0"/>
        <w:autoSpaceDN w:val="0"/>
        <w:jc w:val="both"/>
        <w:rPr>
          <w:rFonts w:ascii="Arial" w:hAnsi="Arial" w:cs="Arial"/>
          <w:b/>
          <w:bCs/>
          <w:sz w:val="22"/>
          <w:szCs w:val="22"/>
        </w:rPr>
      </w:pPr>
    </w:p>
    <w:p w14:paraId="75100D5F" w14:textId="77777777" w:rsidR="00616B34" w:rsidRPr="00B4079B" w:rsidRDefault="00616B34" w:rsidP="005F1BF9">
      <w:pPr>
        <w:keepNext/>
        <w:autoSpaceDE w:val="0"/>
        <w:autoSpaceDN w:val="0"/>
        <w:jc w:val="both"/>
        <w:rPr>
          <w:rFonts w:ascii="Arial" w:hAnsi="Arial" w:cs="Arial"/>
          <w:sz w:val="22"/>
          <w:szCs w:val="22"/>
        </w:rPr>
      </w:pPr>
      <w:r>
        <w:rPr>
          <w:rFonts w:ascii="Arial" w:hAnsi="Arial"/>
          <w:b/>
          <w:sz w:val="22"/>
        </w:rPr>
        <w:t>a) NPK-Dünger</w:t>
      </w:r>
    </w:p>
    <w:p w14:paraId="03DDFAF7" w14:textId="77777777" w:rsidR="00616B34" w:rsidRPr="00B4079B" w:rsidRDefault="00616B34" w:rsidP="005F1BF9">
      <w:pPr>
        <w:keepNext/>
        <w:autoSpaceDE w:val="0"/>
        <w:autoSpaceDN w:val="0"/>
        <w:jc w:val="both"/>
        <w:rPr>
          <w:rFonts w:ascii="Arial" w:hAnsi="Arial" w:cs="Arial"/>
          <w:sz w:val="22"/>
          <w:szCs w:val="22"/>
        </w:rPr>
      </w:pPr>
      <w:r>
        <w:rPr>
          <w:rFonts w:ascii="Arial" w:hAnsi="Arial"/>
          <w:sz w:val="22"/>
        </w:rPr>
        <w:t> </w:t>
      </w:r>
    </w:p>
    <w:tbl>
      <w:tblPr>
        <w:tblStyle w:val="TableGrid"/>
        <w:tblW w:w="14230" w:type="dxa"/>
        <w:tblInd w:w="108" w:type="dxa"/>
        <w:tblLook w:val="04A0" w:firstRow="1" w:lastRow="0" w:firstColumn="1" w:lastColumn="0" w:noHBand="0" w:noVBand="1"/>
      </w:tblPr>
      <w:tblGrid>
        <w:gridCol w:w="675"/>
        <w:gridCol w:w="2377"/>
        <w:gridCol w:w="1684"/>
        <w:gridCol w:w="1938"/>
        <w:gridCol w:w="2820"/>
        <w:gridCol w:w="2377"/>
        <w:gridCol w:w="2359"/>
      </w:tblGrid>
      <w:tr w:rsidR="00616B34" w:rsidRPr="00B4079B" w14:paraId="2E0A3749" w14:textId="77777777" w:rsidTr="00F5539D">
        <w:tc>
          <w:tcPr>
            <w:tcW w:w="680" w:type="dxa"/>
            <w:tcMar>
              <w:left w:w="57" w:type="dxa"/>
              <w:right w:w="57" w:type="dxa"/>
            </w:tcMar>
          </w:tcPr>
          <w:p w14:paraId="75F1762C"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81" w:type="dxa"/>
            <w:tcMar>
              <w:left w:w="57" w:type="dxa"/>
              <w:right w:w="57" w:type="dxa"/>
            </w:tcMar>
          </w:tcPr>
          <w:p w14:paraId="4B4F68C6"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701" w:type="dxa"/>
            <w:tcMar>
              <w:left w:w="57" w:type="dxa"/>
              <w:right w:w="57" w:type="dxa"/>
            </w:tcMar>
          </w:tcPr>
          <w:p w14:paraId="40735842"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1871" w:type="dxa"/>
            <w:tcMar>
              <w:left w:w="57" w:type="dxa"/>
              <w:right w:w="57" w:type="dxa"/>
            </w:tcMar>
          </w:tcPr>
          <w:p w14:paraId="240DBE22"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2835" w:type="dxa"/>
            <w:tcMar>
              <w:left w:w="57" w:type="dxa"/>
              <w:right w:w="57" w:type="dxa"/>
            </w:tcMar>
          </w:tcPr>
          <w:p w14:paraId="3E43F63E"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381" w:type="dxa"/>
            <w:tcMar>
              <w:left w:w="57" w:type="dxa"/>
              <w:right w:w="57" w:type="dxa"/>
            </w:tcMar>
          </w:tcPr>
          <w:p w14:paraId="504A84D6"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81" w:type="dxa"/>
            <w:tcMar>
              <w:left w:w="57" w:type="dxa"/>
              <w:right w:w="57" w:type="dxa"/>
            </w:tcMar>
          </w:tcPr>
          <w:p w14:paraId="55D6D730"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7B602396" w14:textId="77777777" w:rsidTr="00F5539D">
        <w:tc>
          <w:tcPr>
            <w:tcW w:w="680" w:type="dxa"/>
            <w:tcMar>
              <w:left w:w="57" w:type="dxa"/>
              <w:right w:w="57" w:type="dxa"/>
            </w:tcMar>
          </w:tcPr>
          <w:p w14:paraId="58F7C61B"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81" w:type="dxa"/>
            <w:tcMar>
              <w:left w:w="57" w:type="dxa"/>
              <w:right w:w="57" w:type="dxa"/>
            </w:tcMar>
          </w:tcPr>
          <w:p w14:paraId="3477EACD"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701" w:type="dxa"/>
            <w:tcMar>
              <w:left w:w="57" w:type="dxa"/>
              <w:right w:w="57" w:type="dxa"/>
            </w:tcMar>
          </w:tcPr>
          <w:p w14:paraId="77779103"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1871" w:type="dxa"/>
            <w:tcMar>
              <w:left w:w="57" w:type="dxa"/>
              <w:right w:w="57" w:type="dxa"/>
            </w:tcMar>
          </w:tcPr>
          <w:p w14:paraId="4103186D"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2835" w:type="dxa"/>
            <w:tcMar>
              <w:left w:w="57" w:type="dxa"/>
              <w:right w:w="57" w:type="dxa"/>
            </w:tcMar>
          </w:tcPr>
          <w:p w14:paraId="2ECCDCA6"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381" w:type="dxa"/>
            <w:tcMar>
              <w:left w:w="57" w:type="dxa"/>
              <w:right w:w="57" w:type="dxa"/>
            </w:tcMar>
          </w:tcPr>
          <w:p w14:paraId="043997FC"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81" w:type="dxa"/>
            <w:tcMar>
              <w:left w:w="57" w:type="dxa"/>
              <w:right w:w="57" w:type="dxa"/>
            </w:tcMar>
          </w:tcPr>
          <w:p w14:paraId="3088638F"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776DE935" w14:textId="77777777" w:rsidTr="00F5539D">
        <w:tc>
          <w:tcPr>
            <w:tcW w:w="680" w:type="dxa"/>
            <w:vMerge w:val="restart"/>
            <w:tcMar>
              <w:left w:w="57" w:type="dxa"/>
              <w:right w:w="57" w:type="dxa"/>
            </w:tcMar>
          </w:tcPr>
          <w:p w14:paraId="32422C00" w14:textId="77777777" w:rsidR="00616B34" w:rsidRPr="00B4079B" w:rsidRDefault="00616B34" w:rsidP="00F5539D">
            <w:pPr>
              <w:rPr>
                <w:rFonts w:ascii="Arial" w:hAnsi="Arial" w:cs="Arial"/>
                <w:sz w:val="20"/>
                <w:szCs w:val="20"/>
              </w:rPr>
            </w:pPr>
            <w:r>
              <w:rPr>
                <w:rFonts w:ascii="Arial" w:hAnsi="Arial"/>
                <w:sz w:val="20"/>
              </w:rPr>
              <w:t>5.1</w:t>
            </w:r>
          </w:p>
        </w:tc>
        <w:tc>
          <w:tcPr>
            <w:tcW w:w="2381" w:type="dxa"/>
            <w:vMerge w:val="restart"/>
            <w:tcMar>
              <w:left w:w="57" w:type="dxa"/>
              <w:right w:w="57" w:type="dxa"/>
            </w:tcMar>
          </w:tcPr>
          <w:p w14:paraId="2F9ED53E" w14:textId="77777777" w:rsidR="00616B34" w:rsidRPr="00B4079B" w:rsidRDefault="00616B34" w:rsidP="00F5539D">
            <w:pPr>
              <w:rPr>
                <w:rFonts w:ascii="Arial" w:hAnsi="Arial" w:cs="Arial"/>
                <w:sz w:val="20"/>
                <w:szCs w:val="20"/>
              </w:rPr>
            </w:pPr>
            <w:r>
              <w:rPr>
                <w:rFonts w:ascii="Arial" w:hAnsi="Arial"/>
                <w:sz w:val="20"/>
              </w:rPr>
              <w:t>NPK-Dünger</w:t>
            </w:r>
          </w:p>
        </w:tc>
        <w:tc>
          <w:tcPr>
            <w:tcW w:w="1701" w:type="dxa"/>
            <w:tcMar>
              <w:left w:w="57" w:type="dxa"/>
              <w:right w:w="57" w:type="dxa"/>
            </w:tcMar>
          </w:tcPr>
          <w:p w14:paraId="7B676BCF"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499FDE8F" w14:textId="77777777" w:rsidR="00616B34" w:rsidRPr="00B4079B" w:rsidRDefault="00616B34" w:rsidP="00F5539D">
            <w:pPr>
              <w:rPr>
                <w:rFonts w:ascii="Arial" w:hAnsi="Arial" w:cs="Arial"/>
                <w:sz w:val="20"/>
                <w:szCs w:val="20"/>
              </w:rPr>
            </w:pPr>
            <w:r>
              <w:rPr>
                <w:rFonts w:ascii="Arial" w:hAnsi="Arial"/>
                <w:sz w:val="20"/>
              </w:rPr>
              <w:t>Stickstoff in den Formen 1 bis 5</w:t>
            </w:r>
          </w:p>
        </w:tc>
        <w:tc>
          <w:tcPr>
            <w:tcW w:w="2835" w:type="dxa"/>
            <w:tcMar>
              <w:left w:w="57" w:type="dxa"/>
              <w:right w:w="57" w:type="dxa"/>
            </w:tcMar>
          </w:tcPr>
          <w:p w14:paraId="1529DF41" w14:textId="77777777" w:rsidR="00616B34" w:rsidRPr="00B4079B" w:rsidRDefault="00616B34" w:rsidP="00F5539D">
            <w:pPr>
              <w:rPr>
                <w:rFonts w:ascii="Arial" w:hAnsi="Arial" w:cs="Arial"/>
                <w:sz w:val="20"/>
                <w:szCs w:val="20"/>
              </w:rPr>
            </w:pPr>
            <w:r>
              <w:rPr>
                <w:rFonts w:ascii="Arial" w:hAnsi="Arial"/>
                <w:sz w:val="20"/>
              </w:rPr>
              <w:t>Stickstoff in den Formen 2 bis 5 (gemäß Tabelle 1) darf nur dann in das Produktetikett aufgenommen werden, wenn der Gehalt im Düngemittel mehr als 1 % beträgt;</w:t>
            </w:r>
          </w:p>
        </w:tc>
        <w:tc>
          <w:tcPr>
            <w:tcW w:w="2381" w:type="dxa"/>
            <w:vMerge w:val="restart"/>
            <w:tcMar>
              <w:left w:w="57" w:type="dxa"/>
              <w:right w:w="57" w:type="dxa"/>
            </w:tcMar>
          </w:tcPr>
          <w:p w14:paraId="02668926"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81" w:type="dxa"/>
            <w:vMerge w:val="restart"/>
            <w:tcMar>
              <w:left w:w="57" w:type="dxa"/>
              <w:right w:w="57" w:type="dxa"/>
            </w:tcMar>
          </w:tcPr>
          <w:p w14:paraId="32A823B0" w14:textId="77777777" w:rsidR="00616B34" w:rsidRPr="00B4079B" w:rsidRDefault="00616B34" w:rsidP="00F5539D">
            <w:pPr>
              <w:rPr>
                <w:rFonts w:ascii="Arial" w:hAnsi="Arial" w:cs="Arial"/>
                <w:sz w:val="20"/>
                <w:szCs w:val="20"/>
              </w:rPr>
            </w:pPr>
          </w:p>
        </w:tc>
      </w:tr>
      <w:tr w:rsidR="00616B34" w:rsidRPr="00B4079B" w14:paraId="1FB873F6" w14:textId="77777777" w:rsidTr="00F5539D">
        <w:tc>
          <w:tcPr>
            <w:tcW w:w="680" w:type="dxa"/>
            <w:vMerge/>
            <w:tcMar>
              <w:left w:w="57" w:type="dxa"/>
              <w:right w:w="57" w:type="dxa"/>
            </w:tcMar>
          </w:tcPr>
          <w:p w14:paraId="4E989807"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F0D3576"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48C8BF71"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58652824" w14:textId="77777777" w:rsidR="00616B34" w:rsidRPr="00B4079B" w:rsidRDefault="00616B34" w:rsidP="00F5539D">
            <w:pPr>
              <w:rPr>
                <w:rFonts w:ascii="Arial" w:hAnsi="Arial" w:cs="Arial"/>
                <w:sz w:val="20"/>
                <w:szCs w:val="20"/>
              </w:rPr>
            </w:pPr>
            <w:r>
              <w:rPr>
                <w:rFonts w:ascii="Arial" w:hAnsi="Arial"/>
                <w:sz w:val="20"/>
              </w:rPr>
              <w:t>Phosphat in den Löslichkeitsformen 1 bis 8</w:t>
            </w:r>
          </w:p>
        </w:tc>
        <w:tc>
          <w:tcPr>
            <w:tcW w:w="2835" w:type="dxa"/>
            <w:tcMar>
              <w:left w:w="57" w:type="dxa"/>
              <w:right w:w="57" w:type="dxa"/>
            </w:tcMar>
          </w:tcPr>
          <w:p w14:paraId="3BC1E1F8" w14:textId="77777777" w:rsidR="00616B34" w:rsidRPr="00B4079B" w:rsidRDefault="00616B34" w:rsidP="00F5539D">
            <w:pPr>
              <w:rPr>
                <w:rFonts w:ascii="Arial" w:hAnsi="Arial" w:cs="Arial"/>
                <w:sz w:val="20"/>
                <w:szCs w:val="20"/>
              </w:rPr>
            </w:pPr>
            <w:r>
              <w:rPr>
                <w:rFonts w:ascii="Arial" w:hAnsi="Arial"/>
                <w:sz w:val="20"/>
              </w:rPr>
              <w:t>Gehaltsangaben und sonstige Anforderungen</w:t>
            </w:r>
          </w:p>
          <w:p w14:paraId="1806A85C" w14:textId="77777777" w:rsidR="00616B34" w:rsidRPr="00B4079B" w:rsidRDefault="00616B34" w:rsidP="00F5539D">
            <w:pPr>
              <w:rPr>
                <w:rFonts w:ascii="Arial" w:hAnsi="Arial" w:cs="Arial"/>
                <w:sz w:val="20"/>
                <w:szCs w:val="20"/>
              </w:rPr>
            </w:pPr>
            <w:r>
              <w:rPr>
                <w:rFonts w:ascii="Arial" w:hAnsi="Arial"/>
                <w:sz w:val="20"/>
              </w:rPr>
              <w:t>gemäß Tabelle 4;</w:t>
            </w:r>
          </w:p>
          <w:p w14:paraId="52758CEA" w14:textId="77777777" w:rsidR="00616B34" w:rsidRPr="00B4079B" w:rsidRDefault="00616B34" w:rsidP="00F5539D">
            <w:pPr>
              <w:rPr>
                <w:rFonts w:ascii="Arial" w:hAnsi="Arial" w:cs="Arial"/>
                <w:sz w:val="20"/>
                <w:szCs w:val="20"/>
              </w:rPr>
            </w:pPr>
            <w:r>
              <w:rPr>
                <w:rFonts w:ascii="Arial" w:hAnsi="Arial"/>
                <w:sz w:val="20"/>
              </w:rPr>
              <w:t>Feinheit des gemahlenen Phosphats gemäß Tabelle 3</w:t>
            </w:r>
          </w:p>
          <w:p w14:paraId="02ABCF6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43FF5C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4C409CA" w14:textId="77777777" w:rsidR="00616B34" w:rsidRPr="00B4079B" w:rsidRDefault="00616B34" w:rsidP="00F5539D">
            <w:pPr>
              <w:rPr>
                <w:rFonts w:ascii="Arial" w:hAnsi="Arial" w:cs="Arial"/>
                <w:sz w:val="20"/>
                <w:szCs w:val="20"/>
              </w:rPr>
            </w:pPr>
          </w:p>
        </w:tc>
      </w:tr>
      <w:tr w:rsidR="00616B34" w:rsidRPr="00B4079B" w14:paraId="71D5A939" w14:textId="77777777" w:rsidTr="00F5539D">
        <w:tc>
          <w:tcPr>
            <w:tcW w:w="680" w:type="dxa"/>
            <w:vMerge/>
            <w:tcMar>
              <w:left w:w="57" w:type="dxa"/>
              <w:right w:w="57" w:type="dxa"/>
            </w:tcMar>
          </w:tcPr>
          <w:p w14:paraId="0245554D"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8E60F8A"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6CEEED2F"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250E22EE"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2A5ECBDF"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11BFE176"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9392F3B" w14:textId="77777777" w:rsidR="00616B34" w:rsidRPr="00B4079B" w:rsidRDefault="00616B34" w:rsidP="00F5539D">
            <w:pPr>
              <w:rPr>
                <w:rFonts w:ascii="Arial" w:hAnsi="Arial" w:cs="Arial"/>
                <w:sz w:val="20"/>
                <w:szCs w:val="20"/>
              </w:rPr>
            </w:pPr>
          </w:p>
        </w:tc>
      </w:tr>
      <w:tr w:rsidR="00616B34" w:rsidRPr="00B4079B" w14:paraId="3CCD47CA" w14:textId="77777777" w:rsidTr="00F5539D">
        <w:tc>
          <w:tcPr>
            <w:tcW w:w="680" w:type="dxa"/>
            <w:vMerge/>
            <w:tcMar>
              <w:left w:w="57" w:type="dxa"/>
              <w:right w:w="57" w:type="dxa"/>
            </w:tcMar>
          </w:tcPr>
          <w:p w14:paraId="2CC9D1CA"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5820361"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7C887A3" w14:textId="77777777" w:rsidR="00616B34" w:rsidRPr="00B4079B" w:rsidRDefault="00616B34" w:rsidP="00F5539D">
            <w:pPr>
              <w:rPr>
                <w:rFonts w:ascii="Arial" w:hAnsi="Arial" w:cs="Arial"/>
                <w:sz w:val="20"/>
                <w:szCs w:val="20"/>
              </w:rPr>
            </w:pPr>
            <w:r>
              <w:rPr>
                <w:rFonts w:ascii="Arial" w:hAnsi="Arial"/>
                <w:sz w:val="20"/>
              </w:rPr>
              <w:t>Nährstoffe insgesamt 20 %</w:t>
            </w:r>
          </w:p>
        </w:tc>
        <w:tc>
          <w:tcPr>
            <w:tcW w:w="1871" w:type="dxa"/>
            <w:tcMar>
              <w:left w:w="57" w:type="dxa"/>
              <w:right w:w="57" w:type="dxa"/>
            </w:tcMar>
          </w:tcPr>
          <w:p w14:paraId="63086B87"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551208DC"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FEAD290"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E9CB4B4" w14:textId="77777777" w:rsidR="00616B34" w:rsidRPr="00B4079B" w:rsidRDefault="00616B34" w:rsidP="00F5539D">
            <w:pPr>
              <w:rPr>
                <w:rFonts w:ascii="Arial" w:hAnsi="Arial" w:cs="Arial"/>
                <w:sz w:val="20"/>
                <w:szCs w:val="20"/>
              </w:rPr>
            </w:pPr>
          </w:p>
        </w:tc>
      </w:tr>
      <w:tr w:rsidR="00616B34" w:rsidRPr="00B4079B" w14:paraId="1AA5D98D" w14:textId="77777777" w:rsidTr="00F5539D">
        <w:tc>
          <w:tcPr>
            <w:tcW w:w="680" w:type="dxa"/>
            <w:vMerge w:val="restart"/>
            <w:tcMar>
              <w:left w:w="57" w:type="dxa"/>
              <w:right w:w="57" w:type="dxa"/>
            </w:tcMar>
          </w:tcPr>
          <w:p w14:paraId="2A47E787" w14:textId="77777777" w:rsidR="00616B34" w:rsidRPr="00B4079B" w:rsidRDefault="00616B34" w:rsidP="00F5539D">
            <w:pPr>
              <w:rPr>
                <w:rFonts w:ascii="Arial" w:hAnsi="Arial" w:cs="Arial"/>
                <w:sz w:val="20"/>
                <w:szCs w:val="20"/>
              </w:rPr>
            </w:pPr>
            <w:r>
              <w:rPr>
                <w:rFonts w:ascii="Arial" w:hAnsi="Arial"/>
                <w:sz w:val="20"/>
              </w:rPr>
              <w:t>5.2</w:t>
            </w:r>
          </w:p>
        </w:tc>
        <w:tc>
          <w:tcPr>
            <w:tcW w:w="2381" w:type="dxa"/>
            <w:vMerge w:val="restart"/>
            <w:tcMar>
              <w:left w:w="57" w:type="dxa"/>
              <w:right w:w="57" w:type="dxa"/>
            </w:tcMar>
          </w:tcPr>
          <w:p w14:paraId="2389E309" w14:textId="77777777" w:rsidR="00616B34" w:rsidRPr="00B4079B" w:rsidRDefault="00616B34" w:rsidP="00F5539D">
            <w:pPr>
              <w:rPr>
                <w:rFonts w:ascii="Arial" w:hAnsi="Arial" w:cs="Arial"/>
                <w:sz w:val="20"/>
                <w:szCs w:val="20"/>
              </w:rPr>
            </w:pPr>
            <w:r>
              <w:rPr>
                <w:rFonts w:ascii="Arial" w:hAnsi="Arial"/>
                <w:sz w:val="20"/>
              </w:rPr>
              <w:t>NPK-Dünger</w:t>
            </w:r>
          </w:p>
          <w:p w14:paraId="7BD7A48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AD10F6B"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61492CF3" w14:textId="77777777" w:rsidR="00616B34" w:rsidRPr="00B4079B" w:rsidRDefault="00616B34" w:rsidP="00F5539D">
            <w:pPr>
              <w:rPr>
                <w:rFonts w:ascii="Arial" w:hAnsi="Arial" w:cs="Arial"/>
                <w:sz w:val="20"/>
                <w:szCs w:val="20"/>
              </w:rPr>
            </w:pPr>
            <w:r>
              <w:rPr>
                <w:rFonts w:ascii="Arial" w:hAnsi="Arial"/>
                <w:sz w:val="20"/>
              </w:rPr>
              <w:t>Stickstoff in den Formen 1 bis 9</w:t>
            </w:r>
          </w:p>
        </w:tc>
        <w:tc>
          <w:tcPr>
            <w:tcW w:w="2835" w:type="dxa"/>
            <w:tcMar>
              <w:left w:w="57" w:type="dxa"/>
              <w:right w:w="57" w:type="dxa"/>
            </w:tcMar>
          </w:tcPr>
          <w:p w14:paraId="4F4E3F24" w14:textId="77777777" w:rsidR="00616B34" w:rsidRPr="00B4079B" w:rsidRDefault="00616B34" w:rsidP="00F5539D">
            <w:pPr>
              <w:rPr>
                <w:rFonts w:ascii="Arial" w:hAnsi="Arial" w:cs="Arial"/>
                <w:sz w:val="20"/>
                <w:szCs w:val="20"/>
              </w:rPr>
            </w:pPr>
            <w:r>
              <w:rPr>
                <w:rFonts w:ascii="Arial" w:hAnsi="Arial"/>
                <w:sz w:val="20"/>
              </w:rPr>
              <w:t>Stickstoff in den Formen 2 bis 9 (gemäß Tabelle 1) darf nur dann in das Produktetikett aufgenommen werden, wenn sein Gehalt im Düngemittel 1 % übersteigt;</w:t>
            </w:r>
          </w:p>
        </w:tc>
        <w:tc>
          <w:tcPr>
            <w:tcW w:w="2381" w:type="dxa"/>
            <w:vMerge w:val="restart"/>
            <w:tcMar>
              <w:left w:w="57" w:type="dxa"/>
              <w:right w:w="57" w:type="dxa"/>
            </w:tcMar>
          </w:tcPr>
          <w:p w14:paraId="07D93241"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81" w:type="dxa"/>
            <w:vMerge w:val="restart"/>
            <w:tcMar>
              <w:left w:w="57" w:type="dxa"/>
              <w:right w:w="57" w:type="dxa"/>
            </w:tcMar>
          </w:tcPr>
          <w:p w14:paraId="3269A9DA" w14:textId="77777777" w:rsidR="00616B34" w:rsidRPr="00B4079B" w:rsidRDefault="00616B34" w:rsidP="00F5539D">
            <w:pPr>
              <w:rPr>
                <w:rFonts w:ascii="Arial" w:hAnsi="Arial" w:cs="Arial"/>
                <w:sz w:val="20"/>
                <w:szCs w:val="20"/>
              </w:rPr>
            </w:pPr>
          </w:p>
        </w:tc>
      </w:tr>
      <w:tr w:rsidR="00616B34" w:rsidRPr="00B4079B" w14:paraId="7FF711D8" w14:textId="77777777" w:rsidTr="00F5539D">
        <w:tc>
          <w:tcPr>
            <w:tcW w:w="680" w:type="dxa"/>
            <w:vMerge/>
            <w:tcMar>
              <w:left w:w="57" w:type="dxa"/>
              <w:right w:w="57" w:type="dxa"/>
            </w:tcMar>
          </w:tcPr>
          <w:p w14:paraId="6797C96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515F2F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617E92A"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0E58E9DF" w14:textId="77777777" w:rsidR="00616B34" w:rsidRPr="00B4079B" w:rsidRDefault="00616B34" w:rsidP="00F5539D">
            <w:pPr>
              <w:rPr>
                <w:rFonts w:ascii="Arial" w:hAnsi="Arial" w:cs="Arial"/>
                <w:sz w:val="20"/>
                <w:szCs w:val="20"/>
              </w:rPr>
            </w:pPr>
            <w:r>
              <w:rPr>
                <w:rFonts w:ascii="Arial" w:hAnsi="Arial"/>
                <w:sz w:val="20"/>
              </w:rPr>
              <w:t>Phosphat in den Löslichkeitsformen 1 bis 3 sowie 8 und 9</w:t>
            </w:r>
          </w:p>
        </w:tc>
        <w:tc>
          <w:tcPr>
            <w:tcW w:w="2835" w:type="dxa"/>
            <w:tcMar>
              <w:left w:w="57" w:type="dxa"/>
              <w:right w:w="57" w:type="dxa"/>
            </w:tcMar>
          </w:tcPr>
          <w:p w14:paraId="0410BC00" w14:textId="77777777" w:rsidR="00616B34" w:rsidRPr="00B4079B" w:rsidRDefault="00616B34" w:rsidP="00F5539D">
            <w:pPr>
              <w:rPr>
                <w:rFonts w:ascii="Arial" w:hAnsi="Arial" w:cs="Arial"/>
                <w:sz w:val="20"/>
                <w:szCs w:val="20"/>
              </w:rPr>
            </w:pPr>
            <w:r>
              <w:rPr>
                <w:rFonts w:ascii="Arial" w:hAnsi="Arial"/>
                <w:sz w:val="20"/>
              </w:rPr>
              <w:t>Gehaltsangaben und sonstige Anforderungen</w:t>
            </w:r>
          </w:p>
          <w:p w14:paraId="1108F105" w14:textId="77777777" w:rsidR="00616B34" w:rsidRPr="00B4079B" w:rsidRDefault="00616B34" w:rsidP="00F5539D">
            <w:pPr>
              <w:rPr>
                <w:rFonts w:ascii="Arial" w:hAnsi="Arial" w:cs="Arial"/>
                <w:sz w:val="20"/>
                <w:szCs w:val="20"/>
              </w:rPr>
            </w:pPr>
            <w:r>
              <w:rPr>
                <w:rFonts w:ascii="Arial" w:hAnsi="Arial"/>
                <w:sz w:val="20"/>
              </w:rPr>
              <w:t>gemäß Tabelle 4;</w:t>
            </w:r>
          </w:p>
        </w:tc>
        <w:tc>
          <w:tcPr>
            <w:tcW w:w="2381" w:type="dxa"/>
            <w:vMerge/>
            <w:tcMar>
              <w:left w:w="57" w:type="dxa"/>
              <w:right w:w="57" w:type="dxa"/>
            </w:tcMar>
          </w:tcPr>
          <w:p w14:paraId="1F12F5F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57260C4" w14:textId="77777777" w:rsidR="00616B34" w:rsidRPr="00B4079B" w:rsidRDefault="00616B34" w:rsidP="00F5539D">
            <w:pPr>
              <w:rPr>
                <w:rFonts w:ascii="Arial" w:hAnsi="Arial" w:cs="Arial"/>
                <w:sz w:val="20"/>
                <w:szCs w:val="20"/>
              </w:rPr>
            </w:pPr>
          </w:p>
        </w:tc>
      </w:tr>
      <w:tr w:rsidR="00616B34" w:rsidRPr="00B4079B" w14:paraId="42BBFFEE" w14:textId="77777777" w:rsidTr="00F5539D">
        <w:tc>
          <w:tcPr>
            <w:tcW w:w="680" w:type="dxa"/>
            <w:vMerge/>
            <w:tcMar>
              <w:left w:w="57" w:type="dxa"/>
              <w:right w:w="57" w:type="dxa"/>
            </w:tcMar>
          </w:tcPr>
          <w:p w14:paraId="4474991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821A028"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4D09FD17"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133F3E0A"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7C3BC192"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1B7E0A3C"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D5B4D94" w14:textId="77777777" w:rsidR="00616B34" w:rsidRPr="00B4079B" w:rsidRDefault="00616B34" w:rsidP="00F5539D">
            <w:pPr>
              <w:rPr>
                <w:rFonts w:ascii="Arial" w:hAnsi="Arial" w:cs="Arial"/>
                <w:sz w:val="20"/>
                <w:szCs w:val="20"/>
              </w:rPr>
            </w:pPr>
          </w:p>
        </w:tc>
      </w:tr>
      <w:tr w:rsidR="00616B34" w:rsidRPr="00B4079B" w14:paraId="14B22390" w14:textId="77777777" w:rsidTr="00F5539D">
        <w:tc>
          <w:tcPr>
            <w:tcW w:w="680" w:type="dxa"/>
            <w:vMerge/>
            <w:tcMar>
              <w:left w:w="57" w:type="dxa"/>
              <w:right w:w="57" w:type="dxa"/>
            </w:tcMar>
          </w:tcPr>
          <w:p w14:paraId="41562D2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20EBC8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2A6484CE" w14:textId="77777777" w:rsidR="00616B34" w:rsidRPr="00B4079B" w:rsidRDefault="00616B34" w:rsidP="00F5539D">
            <w:pPr>
              <w:rPr>
                <w:rFonts w:ascii="Arial" w:hAnsi="Arial" w:cs="Arial"/>
                <w:sz w:val="20"/>
                <w:szCs w:val="20"/>
              </w:rPr>
            </w:pPr>
            <w:r>
              <w:rPr>
                <w:rFonts w:ascii="Arial" w:hAnsi="Arial"/>
                <w:sz w:val="20"/>
              </w:rPr>
              <w:t>Nährstoffe insgesamt 20 %</w:t>
            </w:r>
          </w:p>
        </w:tc>
        <w:tc>
          <w:tcPr>
            <w:tcW w:w="1871" w:type="dxa"/>
            <w:tcMar>
              <w:left w:w="57" w:type="dxa"/>
              <w:right w:w="57" w:type="dxa"/>
            </w:tcMar>
          </w:tcPr>
          <w:p w14:paraId="6D4797EB"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6E9BFE57"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1794610"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481DAC2" w14:textId="77777777" w:rsidR="00616B34" w:rsidRPr="00B4079B" w:rsidRDefault="00616B34" w:rsidP="00F5539D">
            <w:pPr>
              <w:rPr>
                <w:rFonts w:ascii="Arial" w:hAnsi="Arial" w:cs="Arial"/>
                <w:sz w:val="20"/>
                <w:szCs w:val="20"/>
              </w:rPr>
            </w:pPr>
          </w:p>
        </w:tc>
      </w:tr>
      <w:tr w:rsidR="00616B34" w:rsidRPr="00B4079B" w14:paraId="689B3E2F" w14:textId="77777777" w:rsidTr="00F5539D">
        <w:tc>
          <w:tcPr>
            <w:tcW w:w="680" w:type="dxa"/>
            <w:vMerge w:val="restart"/>
            <w:tcMar>
              <w:left w:w="57" w:type="dxa"/>
              <w:right w:w="57" w:type="dxa"/>
            </w:tcMar>
          </w:tcPr>
          <w:p w14:paraId="110B120C" w14:textId="77777777" w:rsidR="00616B34" w:rsidRPr="00B4079B" w:rsidRDefault="00616B34" w:rsidP="00F5539D">
            <w:pPr>
              <w:rPr>
                <w:rFonts w:ascii="Arial" w:hAnsi="Arial" w:cs="Arial"/>
                <w:sz w:val="20"/>
                <w:szCs w:val="20"/>
              </w:rPr>
            </w:pPr>
            <w:r>
              <w:rPr>
                <w:rFonts w:ascii="Arial" w:hAnsi="Arial"/>
                <w:sz w:val="20"/>
              </w:rPr>
              <w:t>5.3</w:t>
            </w:r>
          </w:p>
        </w:tc>
        <w:tc>
          <w:tcPr>
            <w:tcW w:w="2381" w:type="dxa"/>
            <w:vMerge w:val="restart"/>
            <w:tcMar>
              <w:left w:w="57" w:type="dxa"/>
              <w:right w:w="57" w:type="dxa"/>
            </w:tcMar>
          </w:tcPr>
          <w:p w14:paraId="70C01BD1" w14:textId="77777777" w:rsidR="00616B34" w:rsidRPr="00B4079B" w:rsidRDefault="00616B34" w:rsidP="00F5539D">
            <w:pPr>
              <w:rPr>
                <w:rFonts w:ascii="Arial" w:hAnsi="Arial" w:cs="Arial"/>
                <w:sz w:val="20"/>
                <w:szCs w:val="20"/>
              </w:rPr>
            </w:pPr>
            <w:r>
              <w:rPr>
                <w:rFonts w:ascii="Arial" w:hAnsi="Arial"/>
                <w:sz w:val="20"/>
              </w:rPr>
              <w:t>NPK-Dünger -</w:t>
            </w:r>
          </w:p>
          <w:p w14:paraId="14F80961" w14:textId="77777777" w:rsidR="00616B34" w:rsidRPr="00B4079B" w:rsidRDefault="00616B34" w:rsidP="00F5539D">
            <w:pPr>
              <w:rPr>
                <w:rFonts w:ascii="Arial" w:hAnsi="Arial" w:cs="Arial"/>
                <w:sz w:val="20"/>
                <w:szCs w:val="20"/>
              </w:rPr>
            </w:pPr>
            <w:r>
              <w:rPr>
                <w:rFonts w:ascii="Arial" w:hAnsi="Arial"/>
                <w:sz w:val="20"/>
              </w:rPr>
              <w:t>beschichtet</w:t>
            </w:r>
          </w:p>
        </w:tc>
        <w:tc>
          <w:tcPr>
            <w:tcW w:w="1701" w:type="dxa"/>
            <w:tcMar>
              <w:left w:w="57" w:type="dxa"/>
              <w:right w:w="57" w:type="dxa"/>
            </w:tcMar>
          </w:tcPr>
          <w:p w14:paraId="0A8C89CF"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4C8F8D2F" w14:textId="77777777" w:rsidR="00616B34" w:rsidRPr="00B4079B" w:rsidRDefault="00616B34" w:rsidP="00F5539D">
            <w:pPr>
              <w:rPr>
                <w:rFonts w:ascii="Arial" w:hAnsi="Arial" w:cs="Arial"/>
                <w:sz w:val="20"/>
                <w:szCs w:val="20"/>
              </w:rPr>
            </w:pPr>
            <w:r>
              <w:rPr>
                <w:rFonts w:ascii="Arial" w:hAnsi="Arial"/>
                <w:sz w:val="20"/>
              </w:rPr>
              <w:t>Stickstoff in den Formen 1 bis 5</w:t>
            </w:r>
          </w:p>
        </w:tc>
        <w:tc>
          <w:tcPr>
            <w:tcW w:w="2835" w:type="dxa"/>
            <w:tcMar>
              <w:left w:w="57" w:type="dxa"/>
              <w:right w:w="57" w:type="dxa"/>
            </w:tcMar>
          </w:tcPr>
          <w:p w14:paraId="3A282CC0" w14:textId="77777777" w:rsidR="00616B34" w:rsidRPr="00B4079B" w:rsidRDefault="00616B34" w:rsidP="00F5539D">
            <w:pPr>
              <w:rPr>
                <w:rFonts w:ascii="Arial" w:hAnsi="Arial" w:cs="Arial"/>
                <w:sz w:val="20"/>
                <w:szCs w:val="20"/>
              </w:rPr>
            </w:pPr>
            <w:r>
              <w:rPr>
                <w:rFonts w:ascii="Arial" w:hAnsi="Arial"/>
                <w:sz w:val="20"/>
              </w:rPr>
              <w:t>Stickstoff in den Formen 2 bis 5 (gemäß Tabelle 1) darf nur dann in das Produktetikett aufgenommen werden, wenn der Gehalt im Düngemittel mehr als 1 % beträgt;</w:t>
            </w:r>
          </w:p>
        </w:tc>
        <w:tc>
          <w:tcPr>
            <w:tcW w:w="2381" w:type="dxa"/>
            <w:vMerge w:val="restart"/>
            <w:tcMar>
              <w:left w:w="57" w:type="dxa"/>
              <w:right w:w="57" w:type="dxa"/>
            </w:tcMar>
          </w:tcPr>
          <w:p w14:paraId="32499213"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p w14:paraId="4B75B1F4" w14:textId="77777777" w:rsidR="00616B34" w:rsidRPr="00B4079B" w:rsidRDefault="00616B34" w:rsidP="00F5539D">
            <w:pPr>
              <w:rPr>
                <w:rFonts w:ascii="Arial" w:hAnsi="Arial" w:cs="Arial"/>
                <w:sz w:val="20"/>
                <w:szCs w:val="20"/>
              </w:rPr>
            </w:pPr>
            <w:r>
              <w:rPr>
                <w:rFonts w:ascii="Arial" w:hAnsi="Arial"/>
                <w:sz w:val="20"/>
              </w:rPr>
              <w:t>granuliertes Düngemittel;</w:t>
            </w:r>
          </w:p>
          <w:p w14:paraId="7D38A951" w14:textId="77777777" w:rsidR="00616B34" w:rsidRPr="00B4079B" w:rsidRDefault="00616B34" w:rsidP="00F5539D">
            <w:pPr>
              <w:rPr>
                <w:rFonts w:ascii="Arial" w:hAnsi="Arial" w:cs="Arial"/>
                <w:sz w:val="20"/>
                <w:szCs w:val="20"/>
              </w:rPr>
            </w:pPr>
            <w:r>
              <w:rPr>
                <w:rFonts w:ascii="Arial" w:hAnsi="Arial"/>
                <w:sz w:val="20"/>
              </w:rPr>
              <w:t>das Granulat muss mit einer gesundheitlich unbedenklichen Masse beschichtet sein (mindestens 70 % des Granulats müssen so beschichtet sein);</w:t>
            </w:r>
          </w:p>
        </w:tc>
        <w:tc>
          <w:tcPr>
            <w:tcW w:w="2381" w:type="dxa"/>
            <w:vMerge w:val="restart"/>
            <w:tcMar>
              <w:left w:w="57" w:type="dxa"/>
              <w:right w:w="57" w:type="dxa"/>
            </w:tcMar>
          </w:tcPr>
          <w:p w14:paraId="01C473CD" w14:textId="77777777" w:rsidR="00616B34" w:rsidRPr="00B4079B" w:rsidRDefault="00616B34" w:rsidP="00F5539D">
            <w:pPr>
              <w:rPr>
                <w:rFonts w:ascii="Arial" w:hAnsi="Arial" w:cs="Arial"/>
                <w:sz w:val="20"/>
                <w:szCs w:val="20"/>
              </w:rPr>
            </w:pPr>
          </w:p>
        </w:tc>
      </w:tr>
      <w:tr w:rsidR="00616B34" w:rsidRPr="00B4079B" w14:paraId="7DEE5728" w14:textId="77777777" w:rsidTr="00F5539D">
        <w:tc>
          <w:tcPr>
            <w:tcW w:w="680" w:type="dxa"/>
            <w:vMerge/>
            <w:tcMar>
              <w:left w:w="57" w:type="dxa"/>
              <w:right w:w="57" w:type="dxa"/>
            </w:tcMar>
          </w:tcPr>
          <w:p w14:paraId="26AD928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BDC1744"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575890E"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3917D9F1" w14:textId="77777777" w:rsidR="00616B34" w:rsidRPr="00B4079B" w:rsidRDefault="00616B34" w:rsidP="00F5539D">
            <w:pPr>
              <w:rPr>
                <w:rFonts w:ascii="Arial" w:hAnsi="Arial" w:cs="Arial"/>
                <w:sz w:val="20"/>
                <w:szCs w:val="20"/>
              </w:rPr>
            </w:pPr>
            <w:r>
              <w:rPr>
                <w:rFonts w:ascii="Arial" w:hAnsi="Arial"/>
                <w:sz w:val="20"/>
              </w:rPr>
              <w:t>Phosphat in den Löslichkeitsformen 1 bis 3</w:t>
            </w:r>
          </w:p>
        </w:tc>
        <w:tc>
          <w:tcPr>
            <w:tcW w:w="2835" w:type="dxa"/>
            <w:tcMar>
              <w:left w:w="57" w:type="dxa"/>
              <w:right w:w="57" w:type="dxa"/>
            </w:tcMar>
          </w:tcPr>
          <w:p w14:paraId="17F39931" w14:textId="620EBF84" w:rsidR="00616B34" w:rsidRPr="00B4079B" w:rsidRDefault="00616B34" w:rsidP="00F5539D">
            <w:pPr>
              <w:rPr>
                <w:rFonts w:ascii="Arial" w:hAnsi="Arial" w:cs="Arial"/>
                <w:sz w:val="20"/>
                <w:szCs w:val="20"/>
              </w:rPr>
            </w:pPr>
            <w:r>
              <w:rPr>
                <w:rFonts w:ascii="Arial" w:hAnsi="Arial"/>
                <w:sz w:val="20"/>
              </w:rPr>
              <w:t>Gehaltsangaben und sonstige Anforderungen</w:t>
            </w:r>
          </w:p>
          <w:p w14:paraId="7748A12C" w14:textId="77777777" w:rsidR="00616B34" w:rsidRPr="00B4079B" w:rsidRDefault="00616B34" w:rsidP="00F5539D">
            <w:pPr>
              <w:rPr>
                <w:rFonts w:ascii="Arial" w:hAnsi="Arial" w:cs="Arial"/>
                <w:sz w:val="20"/>
                <w:szCs w:val="20"/>
              </w:rPr>
            </w:pPr>
            <w:r>
              <w:rPr>
                <w:rFonts w:ascii="Arial" w:hAnsi="Arial"/>
                <w:sz w:val="20"/>
              </w:rPr>
              <w:t>gemäß Tabelle 4</w:t>
            </w:r>
          </w:p>
        </w:tc>
        <w:tc>
          <w:tcPr>
            <w:tcW w:w="2381" w:type="dxa"/>
            <w:vMerge/>
            <w:tcMar>
              <w:left w:w="57" w:type="dxa"/>
              <w:right w:w="57" w:type="dxa"/>
            </w:tcMar>
          </w:tcPr>
          <w:p w14:paraId="385C13EA"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F74C675" w14:textId="77777777" w:rsidR="00616B34" w:rsidRPr="00B4079B" w:rsidRDefault="00616B34" w:rsidP="00F5539D">
            <w:pPr>
              <w:rPr>
                <w:rFonts w:ascii="Arial" w:hAnsi="Arial" w:cs="Arial"/>
                <w:sz w:val="20"/>
                <w:szCs w:val="20"/>
              </w:rPr>
            </w:pPr>
          </w:p>
        </w:tc>
      </w:tr>
      <w:tr w:rsidR="00616B34" w:rsidRPr="00B4079B" w14:paraId="72B44BBA" w14:textId="77777777" w:rsidTr="00F5539D">
        <w:tc>
          <w:tcPr>
            <w:tcW w:w="680" w:type="dxa"/>
            <w:vMerge/>
            <w:tcMar>
              <w:left w:w="57" w:type="dxa"/>
              <w:right w:w="57" w:type="dxa"/>
            </w:tcMar>
          </w:tcPr>
          <w:p w14:paraId="3B92A5DF"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3F23E19"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F44EFA3"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12AA4704"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29730F3D"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3E1C662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287116C" w14:textId="77777777" w:rsidR="00616B34" w:rsidRPr="00B4079B" w:rsidRDefault="00616B34" w:rsidP="00F5539D">
            <w:pPr>
              <w:rPr>
                <w:rFonts w:ascii="Arial" w:hAnsi="Arial" w:cs="Arial"/>
                <w:sz w:val="20"/>
                <w:szCs w:val="20"/>
              </w:rPr>
            </w:pPr>
          </w:p>
        </w:tc>
      </w:tr>
      <w:tr w:rsidR="00616B34" w:rsidRPr="00B4079B" w14:paraId="348FFA1A" w14:textId="77777777" w:rsidTr="00F5539D">
        <w:tc>
          <w:tcPr>
            <w:tcW w:w="680" w:type="dxa"/>
            <w:vMerge/>
            <w:tcMar>
              <w:left w:w="57" w:type="dxa"/>
              <w:right w:w="57" w:type="dxa"/>
            </w:tcMar>
          </w:tcPr>
          <w:p w14:paraId="09CA033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5E99345"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0CC38C72" w14:textId="77777777" w:rsidR="00616B34" w:rsidRPr="00B4079B" w:rsidRDefault="00616B34" w:rsidP="00F5539D">
            <w:pPr>
              <w:rPr>
                <w:rFonts w:ascii="Arial" w:hAnsi="Arial" w:cs="Arial"/>
                <w:sz w:val="20"/>
                <w:szCs w:val="20"/>
              </w:rPr>
            </w:pPr>
            <w:r>
              <w:rPr>
                <w:rFonts w:ascii="Arial" w:hAnsi="Arial"/>
                <w:sz w:val="20"/>
              </w:rPr>
              <w:t>Nährstoffe insgesamt 20 %</w:t>
            </w:r>
          </w:p>
        </w:tc>
        <w:tc>
          <w:tcPr>
            <w:tcW w:w="1871" w:type="dxa"/>
            <w:tcMar>
              <w:left w:w="57" w:type="dxa"/>
              <w:right w:w="57" w:type="dxa"/>
            </w:tcMar>
          </w:tcPr>
          <w:p w14:paraId="44EFA4BD"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388FD0C2"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048841D"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900F3A5" w14:textId="77777777" w:rsidR="00616B34" w:rsidRPr="00B4079B" w:rsidRDefault="00616B34" w:rsidP="00F5539D">
            <w:pPr>
              <w:rPr>
                <w:rFonts w:ascii="Arial" w:hAnsi="Arial" w:cs="Arial"/>
                <w:sz w:val="20"/>
                <w:szCs w:val="20"/>
              </w:rPr>
            </w:pPr>
          </w:p>
        </w:tc>
      </w:tr>
      <w:tr w:rsidR="00616B34" w:rsidRPr="00B4079B" w14:paraId="7B97246A" w14:textId="77777777" w:rsidTr="00F5539D">
        <w:tc>
          <w:tcPr>
            <w:tcW w:w="680" w:type="dxa"/>
            <w:vMerge w:val="restart"/>
            <w:tcMar>
              <w:left w:w="57" w:type="dxa"/>
              <w:right w:w="57" w:type="dxa"/>
            </w:tcMar>
          </w:tcPr>
          <w:p w14:paraId="127A94BC" w14:textId="77777777" w:rsidR="00616B34" w:rsidRPr="00B4079B" w:rsidRDefault="00616B34" w:rsidP="00F5539D">
            <w:pPr>
              <w:rPr>
                <w:rFonts w:ascii="Arial" w:hAnsi="Arial" w:cs="Arial"/>
                <w:sz w:val="20"/>
                <w:szCs w:val="20"/>
              </w:rPr>
            </w:pPr>
            <w:r>
              <w:rPr>
                <w:rFonts w:ascii="Arial" w:hAnsi="Arial"/>
                <w:sz w:val="20"/>
              </w:rPr>
              <w:t>5.4</w:t>
            </w:r>
          </w:p>
        </w:tc>
        <w:tc>
          <w:tcPr>
            <w:tcW w:w="2381" w:type="dxa"/>
            <w:vMerge w:val="restart"/>
            <w:tcMar>
              <w:left w:w="57" w:type="dxa"/>
              <w:right w:w="57" w:type="dxa"/>
            </w:tcMar>
          </w:tcPr>
          <w:p w14:paraId="03A8A93F" w14:textId="77777777" w:rsidR="00616B34" w:rsidRPr="00B4079B" w:rsidRDefault="00616B34" w:rsidP="00F5539D">
            <w:pPr>
              <w:rPr>
                <w:rFonts w:ascii="Arial" w:hAnsi="Arial" w:cs="Arial"/>
                <w:sz w:val="20"/>
                <w:szCs w:val="20"/>
              </w:rPr>
            </w:pPr>
            <w:r>
              <w:rPr>
                <w:rFonts w:ascii="Arial" w:hAnsi="Arial"/>
                <w:sz w:val="20"/>
              </w:rPr>
              <w:t>NPK-Dünger – Lösung</w:t>
            </w:r>
          </w:p>
        </w:tc>
        <w:tc>
          <w:tcPr>
            <w:tcW w:w="1701" w:type="dxa"/>
            <w:tcMar>
              <w:left w:w="57" w:type="dxa"/>
              <w:right w:w="57" w:type="dxa"/>
            </w:tcMar>
          </w:tcPr>
          <w:p w14:paraId="78718B28" w14:textId="77777777" w:rsidR="00616B34" w:rsidRPr="00B4079B" w:rsidRDefault="00616B34" w:rsidP="00F5539D">
            <w:pPr>
              <w:rPr>
                <w:rFonts w:ascii="Arial" w:hAnsi="Arial" w:cs="Arial"/>
                <w:sz w:val="20"/>
                <w:szCs w:val="20"/>
              </w:rPr>
            </w:pPr>
            <w:r>
              <w:rPr>
                <w:rFonts w:ascii="Arial" w:hAnsi="Arial"/>
                <w:sz w:val="20"/>
              </w:rPr>
              <w:t>min. 2 % N</w:t>
            </w:r>
          </w:p>
        </w:tc>
        <w:tc>
          <w:tcPr>
            <w:tcW w:w="1871" w:type="dxa"/>
            <w:tcMar>
              <w:left w:w="57" w:type="dxa"/>
              <w:right w:w="57" w:type="dxa"/>
            </w:tcMar>
          </w:tcPr>
          <w:p w14:paraId="36F4835B" w14:textId="77777777" w:rsidR="00616B34" w:rsidRPr="00B4079B" w:rsidRDefault="00616B34" w:rsidP="00F5539D">
            <w:pPr>
              <w:rPr>
                <w:rFonts w:ascii="Arial" w:hAnsi="Arial" w:cs="Arial"/>
                <w:sz w:val="20"/>
                <w:szCs w:val="20"/>
              </w:rPr>
            </w:pPr>
            <w:r>
              <w:rPr>
                <w:rFonts w:ascii="Arial" w:hAnsi="Arial"/>
                <w:sz w:val="20"/>
              </w:rPr>
              <w:t>Stickstoff in den Formen 1 bis 4</w:t>
            </w:r>
          </w:p>
        </w:tc>
        <w:tc>
          <w:tcPr>
            <w:tcW w:w="2835" w:type="dxa"/>
            <w:tcMar>
              <w:left w:w="57" w:type="dxa"/>
              <w:right w:w="57" w:type="dxa"/>
            </w:tcMar>
          </w:tcPr>
          <w:p w14:paraId="5D5FFD6B"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sein Gehalt im Düngemittel 1 % übersteigt;</w:t>
            </w:r>
          </w:p>
          <w:p w14:paraId="4689D706" w14:textId="77777777" w:rsidR="00616B34" w:rsidRPr="00B4079B" w:rsidRDefault="00616B34" w:rsidP="00F5539D">
            <w:pPr>
              <w:rPr>
                <w:rFonts w:ascii="Arial" w:hAnsi="Arial" w:cs="Arial"/>
                <w:sz w:val="20"/>
                <w:szCs w:val="20"/>
              </w:rPr>
            </w:pPr>
            <w:r>
              <w:rPr>
                <w:rFonts w:ascii="Arial" w:hAnsi="Arial"/>
                <w:sz w:val="20"/>
              </w:rPr>
              <w:t>höchster Biuretgehalt = Gehalt des Harnstoff-Stickstoffs x 0,026</w:t>
            </w:r>
          </w:p>
          <w:p w14:paraId="310AE343" w14:textId="77777777" w:rsidR="00616B34" w:rsidRPr="00B4079B" w:rsidRDefault="00616B34" w:rsidP="00F5539D">
            <w:pPr>
              <w:rPr>
                <w:rFonts w:ascii="Arial" w:hAnsi="Arial" w:cs="Arial"/>
                <w:sz w:val="20"/>
                <w:szCs w:val="20"/>
              </w:rPr>
            </w:pPr>
          </w:p>
        </w:tc>
        <w:tc>
          <w:tcPr>
            <w:tcW w:w="2381" w:type="dxa"/>
            <w:vMerge w:val="restart"/>
            <w:tcMar>
              <w:left w:w="57" w:type="dxa"/>
              <w:right w:w="57" w:type="dxa"/>
            </w:tcMar>
          </w:tcPr>
          <w:p w14:paraId="09BD5244" w14:textId="31688C36" w:rsidR="00616B34" w:rsidRPr="00B4079B" w:rsidRDefault="00616B34" w:rsidP="00F5539D">
            <w:pPr>
              <w:rPr>
                <w:rFonts w:ascii="Arial" w:hAnsi="Arial" w:cs="Arial"/>
                <w:sz w:val="20"/>
                <w:szCs w:val="20"/>
              </w:rPr>
            </w:pPr>
            <w:r>
              <w:rPr>
                <w:rFonts w:ascii="Arial" w:hAnsi="Arial"/>
                <w:sz w:val="20"/>
              </w:rPr>
              <w:t>durch chemische Reaktion und Auflösung in Wasser gewonnenes Erzeugnis;</w:t>
            </w:r>
          </w:p>
          <w:p w14:paraId="3F09B4C6" w14:textId="77777777" w:rsidR="00616B34" w:rsidRPr="00B4079B" w:rsidRDefault="00616B34" w:rsidP="00F5539D">
            <w:pPr>
              <w:rPr>
                <w:rFonts w:ascii="Arial" w:hAnsi="Arial" w:cs="Arial"/>
                <w:sz w:val="20"/>
                <w:szCs w:val="20"/>
              </w:rPr>
            </w:pPr>
            <w:r>
              <w:rPr>
                <w:rFonts w:ascii="Arial" w:hAnsi="Arial"/>
                <w:sz w:val="20"/>
              </w:rPr>
              <w:t>bei atmosphärischem Druck stabil;</w:t>
            </w:r>
          </w:p>
          <w:p w14:paraId="7268E100" w14:textId="77777777" w:rsidR="00616B34" w:rsidRPr="00B4079B" w:rsidRDefault="00616B34" w:rsidP="00F5539D">
            <w:pPr>
              <w:rPr>
                <w:rFonts w:ascii="Arial" w:hAnsi="Arial" w:cs="Arial"/>
                <w:sz w:val="20"/>
                <w:szCs w:val="20"/>
              </w:rPr>
            </w:pPr>
            <w:r>
              <w:rPr>
                <w:rFonts w:ascii="Arial" w:hAnsi="Arial"/>
                <w:sz w:val="20"/>
              </w:rPr>
              <w:t>ohne Zugabe von organischen Nährstoffen</w:t>
            </w:r>
          </w:p>
        </w:tc>
        <w:tc>
          <w:tcPr>
            <w:tcW w:w="2381" w:type="dxa"/>
            <w:vMerge w:val="restart"/>
            <w:tcMar>
              <w:left w:w="57" w:type="dxa"/>
              <w:right w:w="57" w:type="dxa"/>
            </w:tcMar>
          </w:tcPr>
          <w:p w14:paraId="3C8CAB5F" w14:textId="77777777" w:rsidR="00616B34" w:rsidRPr="00B4079B" w:rsidRDefault="00616B34" w:rsidP="00F5539D">
            <w:pPr>
              <w:rPr>
                <w:rFonts w:ascii="Arial" w:hAnsi="Arial" w:cs="Arial"/>
                <w:sz w:val="20"/>
                <w:szCs w:val="20"/>
              </w:rPr>
            </w:pPr>
            <w:r>
              <w:rPr>
                <w:rFonts w:ascii="Arial" w:hAnsi="Arial"/>
                <w:sz w:val="20"/>
              </w:rPr>
              <w:t>das Düngemittel darf mit „niedrigem Biuretgehalt“ gekennzeichnet werden, wenn der Biuretgehalt 0,2 % nicht überschreitet.</w:t>
            </w:r>
          </w:p>
        </w:tc>
      </w:tr>
      <w:tr w:rsidR="00616B34" w:rsidRPr="00B4079B" w14:paraId="75D4A69F" w14:textId="77777777" w:rsidTr="00F5539D">
        <w:tc>
          <w:tcPr>
            <w:tcW w:w="680" w:type="dxa"/>
            <w:vMerge/>
            <w:tcMar>
              <w:left w:w="57" w:type="dxa"/>
              <w:right w:w="57" w:type="dxa"/>
            </w:tcMar>
          </w:tcPr>
          <w:p w14:paraId="705CEC98"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7ED6740"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299EC89C" w14:textId="77777777" w:rsidR="00616B34" w:rsidRPr="00B4079B" w:rsidRDefault="00616B34" w:rsidP="00F5539D">
            <w:pPr>
              <w:rPr>
                <w:rFonts w:ascii="Arial" w:hAnsi="Arial" w:cs="Arial"/>
                <w:sz w:val="20"/>
                <w:szCs w:val="20"/>
              </w:rPr>
            </w:pPr>
            <w:r>
              <w:rPr>
                <w:rFonts w:ascii="Arial" w:hAnsi="Arial"/>
                <w:sz w:val="20"/>
              </w:rPr>
              <w:t>min. 3 %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4B82D1A7" w14:textId="77777777" w:rsidR="00616B34" w:rsidRPr="00B4079B" w:rsidRDefault="00616B34" w:rsidP="00F5539D">
            <w:pPr>
              <w:rPr>
                <w:rFonts w:ascii="Arial" w:hAnsi="Arial" w:cs="Arial"/>
                <w:sz w:val="20"/>
                <w:szCs w:val="20"/>
              </w:rPr>
            </w:pPr>
            <w:r>
              <w:rPr>
                <w:rFonts w:ascii="Arial" w:hAnsi="Arial"/>
                <w:sz w:val="20"/>
              </w:rPr>
              <w:t>Phosphat in der Löslichkeitsform 1</w:t>
            </w:r>
          </w:p>
        </w:tc>
        <w:tc>
          <w:tcPr>
            <w:tcW w:w="2835" w:type="dxa"/>
            <w:tcMar>
              <w:left w:w="57" w:type="dxa"/>
              <w:right w:w="57" w:type="dxa"/>
            </w:tcMar>
          </w:tcPr>
          <w:p w14:paraId="74B1CA5B" w14:textId="77777777" w:rsidR="00616B34" w:rsidRPr="00B4079B" w:rsidRDefault="00616B34" w:rsidP="00F5539D">
            <w:pPr>
              <w:rPr>
                <w:rFonts w:ascii="Arial" w:hAnsi="Arial" w:cs="Arial"/>
                <w:sz w:val="20"/>
                <w:szCs w:val="20"/>
              </w:rPr>
            </w:pPr>
            <w:r>
              <w:rPr>
                <w:rFonts w:ascii="Arial" w:hAnsi="Arial"/>
                <w:sz w:val="20"/>
              </w:rPr>
              <w:t>Gehaltsangaben und weitere Anforderungen gemäß Tabelle 4;</w:t>
            </w:r>
          </w:p>
        </w:tc>
        <w:tc>
          <w:tcPr>
            <w:tcW w:w="2381" w:type="dxa"/>
            <w:vMerge/>
            <w:tcMar>
              <w:left w:w="57" w:type="dxa"/>
              <w:right w:w="57" w:type="dxa"/>
            </w:tcMar>
          </w:tcPr>
          <w:p w14:paraId="63AD0B5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098828A" w14:textId="77777777" w:rsidR="00616B34" w:rsidRPr="00B4079B" w:rsidRDefault="00616B34" w:rsidP="00F5539D">
            <w:pPr>
              <w:rPr>
                <w:rFonts w:ascii="Arial" w:hAnsi="Arial" w:cs="Arial"/>
                <w:sz w:val="20"/>
                <w:szCs w:val="20"/>
              </w:rPr>
            </w:pPr>
          </w:p>
        </w:tc>
      </w:tr>
      <w:tr w:rsidR="00616B34" w:rsidRPr="00B4079B" w14:paraId="3496D0AA" w14:textId="77777777" w:rsidTr="00F5539D">
        <w:tc>
          <w:tcPr>
            <w:tcW w:w="680" w:type="dxa"/>
            <w:vMerge/>
            <w:tcMar>
              <w:left w:w="57" w:type="dxa"/>
              <w:right w:w="57" w:type="dxa"/>
            </w:tcMar>
          </w:tcPr>
          <w:p w14:paraId="7A090E5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877BFE6"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3509BF7C" w14:textId="77777777" w:rsidR="00616B34" w:rsidRPr="00B4079B" w:rsidRDefault="00616B34" w:rsidP="00F5539D">
            <w:pPr>
              <w:rPr>
                <w:rFonts w:ascii="Arial" w:hAnsi="Arial" w:cs="Arial"/>
                <w:sz w:val="20"/>
                <w:szCs w:val="20"/>
              </w:rPr>
            </w:pPr>
            <w:r>
              <w:rPr>
                <w:rFonts w:ascii="Arial" w:hAnsi="Arial"/>
                <w:sz w:val="20"/>
              </w:rPr>
              <w:t>min. 3 % K</w:t>
            </w:r>
            <w:r>
              <w:rPr>
                <w:rFonts w:ascii="Arial" w:hAnsi="Arial"/>
                <w:sz w:val="20"/>
                <w:vertAlign w:val="subscript"/>
              </w:rPr>
              <w:t>2</w:t>
            </w:r>
            <w:r>
              <w:rPr>
                <w:rFonts w:ascii="Arial" w:hAnsi="Arial"/>
                <w:sz w:val="20"/>
              </w:rPr>
              <w:t>O</w:t>
            </w:r>
          </w:p>
        </w:tc>
        <w:tc>
          <w:tcPr>
            <w:tcW w:w="1871" w:type="dxa"/>
            <w:tcMar>
              <w:left w:w="57" w:type="dxa"/>
              <w:right w:w="57" w:type="dxa"/>
            </w:tcMar>
          </w:tcPr>
          <w:p w14:paraId="5203C539"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75B1F8FD"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47AA079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0F1BAC4" w14:textId="77777777" w:rsidR="00616B34" w:rsidRPr="00B4079B" w:rsidRDefault="00616B34" w:rsidP="00F5539D">
            <w:pPr>
              <w:rPr>
                <w:rFonts w:ascii="Arial" w:hAnsi="Arial" w:cs="Arial"/>
                <w:sz w:val="20"/>
                <w:szCs w:val="20"/>
              </w:rPr>
            </w:pPr>
          </w:p>
        </w:tc>
      </w:tr>
      <w:tr w:rsidR="00616B34" w:rsidRPr="00B4079B" w14:paraId="7116D6B3" w14:textId="77777777" w:rsidTr="00F5539D">
        <w:tc>
          <w:tcPr>
            <w:tcW w:w="680" w:type="dxa"/>
            <w:vMerge/>
            <w:tcMar>
              <w:left w:w="57" w:type="dxa"/>
              <w:right w:w="57" w:type="dxa"/>
            </w:tcMar>
          </w:tcPr>
          <w:p w14:paraId="18CFCCF9"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6F71D4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012C4A07" w14:textId="77777777" w:rsidR="00616B34" w:rsidRPr="00B4079B" w:rsidRDefault="00616B34" w:rsidP="00F5539D">
            <w:pPr>
              <w:rPr>
                <w:rFonts w:ascii="Arial" w:hAnsi="Arial" w:cs="Arial"/>
                <w:sz w:val="20"/>
                <w:szCs w:val="20"/>
              </w:rPr>
            </w:pPr>
            <w:r>
              <w:rPr>
                <w:rFonts w:ascii="Arial" w:hAnsi="Arial"/>
                <w:sz w:val="20"/>
              </w:rPr>
              <w:t>Nährstoffe insgesamt 15 %</w:t>
            </w:r>
          </w:p>
        </w:tc>
        <w:tc>
          <w:tcPr>
            <w:tcW w:w="1871" w:type="dxa"/>
            <w:tcMar>
              <w:left w:w="57" w:type="dxa"/>
              <w:right w:w="57" w:type="dxa"/>
            </w:tcMar>
          </w:tcPr>
          <w:p w14:paraId="1B20986E"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4C847C0B"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1978D4D"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E146FED" w14:textId="77777777" w:rsidR="00616B34" w:rsidRPr="00B4079B" w:rsidRDefault="00616B34" w:rsidP="00F5539D">
            <w:pPr>
              <w:rPr>
                <w:rFonts w:ascii="Arial" w:hAnsi="Arial" w:cs="Arial"/>
                <w:sz w:val="20"/>
                <w:szCs w:val="20"/>
              </w:rPr>
            </w:pPr>
          </w:p>
        </w:tc>
      </w:tr>
      <w:tr w:rsidR="00616B34" w:rsidRPr="00B4079B" w14:paraId="424854BD" w14:textId="77777777" w:rsidTr="00F5539D">
        <w:tc>
          <w:tcPr>
            <w:tcW w:w="680" w:type="dxa"/>
            <w:vMerge w:val="restart"/>
            <w:tcMar>
              <w:left w:w="57" w:type="dxa"/>
              <w:right w:w="57" w:type="dxa"/>
            </w:tcMar>
          </w:tcPr>
          <w:p w14:paraId="143777C2" w14:textId="77777777" w:rsidR="00616B34" w:rsidRPr="00B4079B" w:rsidRDefault="00616B34" w:rsidP="00F5539D">
            <w:pPr>
              <w:rPr>
                <w:rFonts w:ascii="Arial" w:hAnsi="Arial" w:cs="Arial"/>
                <w:sz w:val="20"/>
                <w:szCs w:val="20"/>
              </w:rPr>
            </w:pPr>
            <w:r>
              <w:rPr>
                <w:rFonts w:ascii="Arial" w:hAnsi="Arial"/>
                <w:sz w:val="20"/>
              </w:rPr>
              <w:lastRenderedPageBreak/>
              <w:t>5.5</w:t>
            </w:r>
          </w:p>
        </w:tc>
        <w:tc>
          <w:tcPr>
            <w:tcW w:w="2381" w:type="dxa"/>
            <w:vMerge w:val="restart"/>
            <w:tcMar>
              <w:left w:w="57" w:type="dxa"/>
              <w:right w:w="57" w:type="dxa"/>
            </w:tcMar>
          </w:tcPr>
          <w:p w14:paraId="2EFA0227" w14:textId="77777777" w:rsidR="00616B34" w:rsidRPr="00B4079B" w:rsidRDefault="00616B34" w:rsidP="00F5539D">
            <w:pPr>
              <w:rPr>
                <w:rFonts w:ascii="Arial" w:hAnsi="Arial" w:cs="Arial"/>
                <w:sz w:val="20"/>
                <w:szCs w:val="20"/>
              </w:rPr>
            </w:pPr>
            <w:r>
              <w:rPr>
                <w:rFonts w:ascii="Arial" w:hAnsi="Arial"/>
                <w:sz w:val="20"/>
              </w:rPr>
              <w:t>NPK-Dünger -</w:t>
            </w:r>
          </w:p>
          <w:p w14:paraId="4831603E" w14:textId="77777777" w:rsidR="00616B34" w:rsidRPr="00B4079B" w:rsidRDefault="00616B34" w:rsidP="00F5539D">
            <w:pPr>
              <w:rPr>
                <w:rFonts w:ascii="Arial" w:hAnsi="Arial" w:cs="Arial"/>
                <w:sz w:val="20"/>
                <w:szCs w:val="20"/>
              </w:rPr>
            </w:pPr>
            <w:r>
              <w:rPr>
                <w:rFonts w:ascii="Arial" w:hAnsi="Arial"/>
                <w:sz w:val="20"/>
              </w:rPr>
              <w:t>Suspension</w:t>
            </w:r>
          </w:p>
        </w:tc>
        <w:tc>
          <w:tcPr>
            <w:tcW w:w="1701" w:type="dxa"/>
            <w:tcMar>
              <w:left w:w="57" w:type="dxa"/>
              <w:right w:w="57" w:type="dxa"/>
            </w:tcMar>
          </w:tcPr>
          <w:p w14:paraId="29460EB4"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7FAEE39B" w14:textId="77777777" w:rsidR="00616B34" w:rsidRPr="00B4079B" w:rsidRDefault="00616B34" w:rsidP="00F5539D">
            <w:pPr>
              <w:rPr>
                <w:rFonts w:ascii="Arial" w:hAnsi="Arial" w:cs="Arial"/>
                <w:sz w:val="20"/>
                <w:szCs w:val="20"/>
              </w:rPr>
            </w:pPr>
            <w:r>
              <w:rPr>
                <w:rFonts w:ascii="Arial" w:hAnsi="Arial"/>
                <w:sz w:val="20"/>
              </w:rPr>
              <w:t>Stickstoff in den Formen 1 bis 4</w:t>
            </w:r>
          </w:p>
        </w:tc>
        <w:tc>
          <w:tcPr>
            <w:tcW w:w="2835" w:type="dxa"/>
            <w:tcMar>
              <w:left w:w="57" w:type="dxa"/>
              <w:right w:w="57" w:type="dxa"/>
            </w:tcMar>
          </w:tcPr>
          <w:p w14:paraId="735EB7CD"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sein Gehalt im Düngemittel 1 % übersteigt;</w:t>
            </w:r>
          </w:p>
          <w:p w14:paraId="13BE357A" w14:textId="77777777" w:rsidR="00616B34" w:rsidRPr="00B4079B" w:rsidRDefault="00616B34" w:rsidP="00F5539D">
            <w:pPr>
              <w:rPr>
                <w:rFonts w:ascii="Arial" w:hAnsi="Arial" w:cs="Arial"/>
                <w:sz w:val="20"/>
                <w:szCs w:val="20"/>
              </w:rPr>
            </w:pPr>
            <w:r>
              <w:rPr>
                <w:rFonts w:ascii="Arial" w:hAnsi="Arial"/>
                <w:sz w:val="20"/>
              </w:rPr>
              <w:t>höchster Biuretgehalt = Gehalt des Harnstoff-Stickstoffs x 0,026</w:t>
            </w:r>
          </w:p>
        </w:tc>
        <w:tc>
          <w:tcPr>
            <w:tcW w:w="2381" w:type="dxa"/>
            <w:vMerge w:val="restart"/>
            <w:tcMar>
              <w:left w:w="57" w:type="dxa"/>
              <w:right w:w="57" w:type="dxa"/>
            </w:tcMar>
          </w:tcPr>
          <w:p w14:paraId="0316427F"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81" w:type="dxa"/>
            <w:vMerge w:val="restart"/>
            <w:tcMar>
              <w:left w:w="57" w:type="dxa"/>
              <w:right w:w="57" w:type="dxa"/>
            </w:tcMar>
          </w:tcPr>
          <w:p w14:paraId="0801A5F5" w14:textId="77777777" w:rsidR="00616B34" w:rsidRPr="00B4079B" w:rsidRDefault="00616B34" w:rsidP="00F5539D">
            <w:pPr>
              <w:rPr>
                <w:rFonts w:ascii="Arial" w:hAnsi="Arial" w:cs="Arial"/>
                <w:sz w:val="20"/>
                <w:szCs w:val="20"/>
              </w:rPr>
            </w:pPr>
            <w:r>
              <w:rPr>
                <w:rFonts w:ascii="Arial" w:hAnsi="Arial"/>
                <w:sz w:val="20"/>
              </w:rPr>
              <w:t>das Düngemittel darf mit „niedrigem Biuretgehalt“ gekennzeichnet werden, wenn der Biuretgehalt 0,2 % nicht überschreitet.</w:t>
            </w:r>
          </w:p>
        </w:tc>
      </w:tr>
      <w:tr w:rsidR="00616B34" w:rsidRPr="00B4079B" w14:paraId="79E57281" w14:textId="77777777" w:rsidTr="00F5539D">
        <w:tc>
          <w:tcPr>
            <w:tcW w:w="680" w:type="dxa"/>
            <w:vMerge/>
            <w:tcMar>
              <w:left w:w="57" w:type="dxa"/>
              <w:right w:w="57" w:type="dxa"/>
            </w:tcMar>
          </w:tcPr>
          <w:p w14:paraId="6BE7B1FC"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2A41193"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5B430626" w14:textId="77777777" w:rsidR="00616B34" w:rsidRPr="00B4079B" w:rsidRDefault="00616B34" w:rsidP="00F5539D">
            <w:pPr>
              <w:rPr>
                <w:rFonts w:ascii="Arial" w:hAnsi="Arial" w:cs="Arial"/>
                <w:sz w:val="20"/>
                <w:szCs w:val="20"/>
              </w:rPr>
            </w:pPr>
            <w:r>
              <w:rPr>
                <w:rFonts w:ascii="Arial" w:hAnsi="Arial"/>
                <w:sz w:val="20"/>
              </w:rPr>
              <w:t>min. 4 %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354FC02A" w14:textId="77777777" w:rsidR="00616B34" w:rsidRPr="00B4079B" w:rsidRDefault="00616B34" w:rsidP="00F5539D">
            <w:pPr>
              <w:rPr>
                <w:rFonts w:ascii="Arial" w:hAnsi="Arial" w:cs="Arial"/>
                <w:sz w:val="20"/>
                <w:szCs w:val="20"/>
              </w:rPr>
            </w:pPr>
            <w:r>
              <w:rPr>
                <w:rFonts w:ascii="Arial" w:hAnsi="Arial"/>
                <w:sz w:val="20"/>
              </w:rPr>
              <w:t>Phosphat in den Löslichkeitsformen 1 bis 3</w:t>
            </w:r>
          </w:p>
        </w:tc>
        <w:tc>
          <w:tcPr>
            <w:tcW w:w="2835" w:type="dxa"/>
            <w:tcMar>
              <w:left w:w="57" w:type="dxa"/>
              <w:right w:w="57" w:type="dxa"/>
            </w:tcMar>
          </w:tcPr>
          <w:p w14:paraId="4F8BD55C" w14:textId="77777777" w:rsidR="00616B34" w:rsidRPr="00B4079B" w:rsidRDefault="00616B34" w:rsidP="00F5539D">
            <w:pPr>
              <w:rPr>
                <w:rFonts w:ascii="Arial" w:hAnsi="Arial" w:cs="Arial"/>
                <w:sz w:val="20"/>
                <w:szCs w:val="20"/>
              </w:rPr>
            </w:pPr>
            <w:r>
              <w:rPr>
                <w:rFonts w:ascii="Arial" w:hAnsi="Arial"/>
                <w:sz w:val="20"/>
              </w:rPr>
              <w:t>Gehaltsangaben und weitere Anforderungen gemäß Tabelle 4;</w:t>
            </w:r>
          </w:p>
        </w:tc>
        <w:tc>
          <w:tcPr>
            <w:tcW w:w="2381" w:type="dxa"/>
            <w:vMerge/>
            <w:tcMar>
              <w:left w:w="57" w:type="dxa"/>
              <w:right w:w="57" w:type="dxa"/>
            </w:tcMar>
          </w:tcPr>
          <w:p w14:paraId="42851CEA"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7B30578" w14:textId="77777777" w:rsidR="00616B34" w:rsidRPr="00B4079B" w:rsidRDefault="00616B34" w:rsidP="00F5539D">
            <w:pPr>
              <w:rPr>
                <w:rFonts w:ascii="Arial" w:hAnsi="Arial" w:cs="Arial"/>
                <w:sz w:val="20"/>
                <w:szCs w:val="20"/>
              </w:rPr>
            </w:pPr>
          </w:p>
        </w:tc>
      </w:tr>
      <w:tr w:rsidR="00616B34" w:rsidRPr="00B4079B" w14:paraId="67C47370" w14:textId="77777777" w:rsidTr="00F5539D">
        <w:tc>
          <w:tcPr>
            <w:tcW w:w="680" w:type="dxa"/>
            <w:vMerge/>
            <w:tcMar>
              <w:left w:w="57" w:type="dxa"/>
              <w:right w:w="57" w:type="dxa"/>
            </w:tcMar>
          </w:tcPr>
          <w:p w14:paraId="7266BB9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A3886D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59AF733" w14:textId="77777777" w:rsidR="00616B34" w:rsidRPr="00B4079B" w:rsidRDefault="00616B34" w:rsidP="00F5539D">
            <w:pPr>
              <w:rPr>
                <w:rFonts w:ascii="Arial" w:hAnsi="Arial" w:cs="Arial"/>
                <w:sz w:val="20"/>
                <w:szCs w:val="20"/>
              </w:rPr>
            </w:pPr>
            <w:r>
              <w:rPr>
                <w:rFonts w:ascii="Arial" w:hAnsi="Arial"/>
                <w:sz w:val="20"/>
              </w:rPr>
              <w:t>min. 4 % K</w:t>
            </w:r>
            <w:r>
              <w:rPr>
                <w:rFonts w:ascii="Arial" w:hAnsi="Arial"/>
                <w:sz w:val="20"/>
                <w:vertAlign w:val="subscript"/>
              </w:rPr>
              <w:t>2</w:t>
            </w:r>
            <w:r>
              <w:rPr>
                <w:rFonts w:ascii="Arial" w:hAnsi="Arial"/>
                <w:sz w:val="20"/>
              </w:rPr>
              <w:t>O</w:t>
            </w:r>
          </w:p>
        </w:tc>
        <w:tc>
          <w:tcPr>
            <w:tcW w:w="1871" w:type="dxa"/>
            <w:tcMar>
              <w:left w:w="57" w:type="dxa"/>
              <w:right w:w="57" w:type="dxa"/>
            </w:tcMar>
          </w:tcPr>
          <w:p w14:paraId="750A1F5D"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206229B3"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70E675B1"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43DF3F2" w14:textId="77777777" w:rsidR="00616B34" w:rsidRPr="00B4079B" w:rsidRDefault="00616B34" w:rsidP="00F5539D">
            <w:pPr>
              <w:rPr>
                <w:rFonts w:ascii="Arial" w:hAnsi="Arial" w:cs="Arial"/>
                <w:sz w:val="20"/>
                <w:szCs w:val="20"/>
              </w:rPr>
            </w:pPr>
          </w:p>
        </w:tc>
      </w:tr>
      <w:tr w:rsidR="00616B34" w:rsidRPr="00B4079B" w14:paraId="2976A271" w14:textId="77777777" w:rsidTr="00F5539D">
        <w:tc>
          <w:tcPr>
            <w:tcW w:w="680" w:type="dxa"/>
            <w:vMerge/>
            <w:tcMar>
              <w:left w:w="57" w:type="dxa"/>
              <w:right w:w="57" w:type="dxa"/>
            </w:tcMar>
          </w:tcPr>
          <w:p w14:paraId="768D786F"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C5237FB"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693A632F" w14:textId="77777777" w:rsidR="00616B34" w:rsidRPr="00B4079B" w:rsidRDefault="00616B34" w:rsidP="00F5539D">
            <w:pPr>
              <w:rPr>
                <w:rFonts w:ascii="Arial" w:hAnsi="Arial" w:cs="Arial"/>
                <w:sz w:val="20"/>
                <w:szCs w:val="20"/>
              </w:rPr>
            </w:pPr>
            <w:r>
              <w:rPr>
                <w:rFonts w:ascii="Arial" w:hAnsi="Arial"/>
                <w:sz w:val="20"/>
              </w:rPr>
              <w:t>Nährstoffe insgesamt 20 %</w:t>
            </w:r>
          </w:p>
        </w:tc>
        <w:tc>
          <w:tcPr>
            <w:tcW w:w="1871" w:type="dxa"/>
            <w:tcMar>
              <w:left w:w="57" w:type="dxa"/>
              <w:right w:w="57" w:type="dxa"/>
            </w:tcMar>
          </w:tcPr>
          <w:p w14:paraId="7FFBFB74"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00EA9B3D"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3521DA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0481C68" w14:textId="77777777" w:rsidR="00616B34" w:rsidRPr="00B4079B" w:rsidRDefault="00616B34" w:rsidP="00F5539D">
            <w:pPr>
              <w:rPr>
                <w:rFonts w:ascii="Arial" w:hAnsi="Arial" w:cs="Arial"/>
                <w:sz w:val="20"/>
                <w:szCs w:val="20"/>
              </w:rPr>
            </w:pPr>
          </w:p>
        </w:tc>
      </w:tr>
      <w:tr w:rsidR="00616B34" w:rsidRPr="00B4079B" w14:paraId="72A9AF9C" w14:textId="77777777" w:rsidTr="00F5539D">
        <w:tc>
          <w:tcPr>
            <w:tcW w:w="680" w:type="dxa"/>
            <w:vMerge w:val="restart"/>
            <w:tcMar>
              <w:left w:w="57" w:type="dxa"/>
              <w:right w:w="57" w:type="dxa"/>
            </w:tcMar>
          </w:tcPr>
          <w:p w14:paraId="474288AA" w14:textId="77777777" w:rsidR="00616B34" w:rsidRPr="00B4079B" w:rsidRDefault="00616B34" w:rsidP="00F5539D">
            <w:pPr>
              <w:rPr>
                <w:rFonts w:ascii="Arial" w:hAnsi="Arial" w:cs="Arial"/>
                <w:sz w:val="20"/>
                <w:szCs w:val="20"/>
              </w:rPr>
            </w:pPr>
            <w:r>
              <w:rPr>
                <w:rFonts w:ascii="Arial" w:hAnsi="Arial"/>
                <w:sz w:val="20"/>
              </w:rPr>
              <w:t>5.6</w:t>
            </w:r>
          </w:p>
        </w:tc>
        <w:tc>
          <w:tcPr>
            <w:tcW w:w="2381" w:type="dxa"/>
            <w:vMerge w:val="restart"/>
            <w:tcMar>
              <w:left w:w="57" w:type="dxa"/>
              <w:right w:w="57" w:type="dxa"/>
            </w:tcMar>
          </w:tcPr>
          <w:p w14:paraId="5E81C3C3" w14:textId="77777777" w:rsidR="00616B34" w:rsidRPr="00B4079B" w:rsidRDefault="00616B34" w:rsidP="00F5539D">
            <w:pPr>
              <w:rPr>
                <w:rFonts w:ascii="Arial" w:hAnsi="Arial" w:cs="Arial"/>
                <w:sz w:val="20"/>
                <w:szCs w:val="20"/>
              </w:rPr>
            </w:pPr>
            <w:r>
              <w:rPr>
                <w:rFonts w:ascii="Arial" w:hAnsi="Arial"/>
                <w:sz w:val="20"/>
              </w:rPr>
              <w:t>NPK-Dünger mit Crotonylidendiharnstoff, Isobutylidendiharnstoff oder Harnstoff-</w:t>
            </w:r>
          </w:p>
          <w:p w14:paraId="33400029" w14:textId="77777777" w:rsidR="00616B34" w:rsidRPr="00B4079B" w:rsidRDefault="00616B34" w:rsidP="00F5539D">
            <w:pPr>
              <w:rPr>
                <w:rFonts w:ascii="Arial" w:hAnsi="Arial" w:cs="Arial"/>
                <w:sz w:val="20"/>
                <w:szCs w:val="20"/>
              </w:rPr>
            </w:pPr>
            <w:r>
              <w:rPr>
                <w:rFonts w:ascii="Arial" w:hAnsi="Arial"/>
                <w:sz w:val="20"/>
              </w:rPr>
              <w:t>Formaldehyd</w:t>
            </w:r>
          </w:p>
        </w:tc>
        <w:tc>
          <w:tcPr>
            <w:tcW w:w="1701" w:type="dxa"/>
            <w:tcMar>
              <w:left w:w="57" w:type="dxa"/>
              <w:right w:w="57" w:type="dxa"/>
            </w:tcMar>
          </w:tcPr>
          <w:p w14:paraId="3952E316" w14:textId="77777777" w:rsidR="00616B34" w:rsidRPr="00B4079B" w:rsidRDefault="00616B34" w:rsidP="00F5539D">
            <w:pPr>
              <w:rPr>
                <w:rFonts w:ascii="Arial" w:hAnsi="Arial" w:cs="Arial"/>
                <w:sz w:val="20"/>
                <w:szCs w:val="20"/>
              </w:rPr>
            </w:pPr>
            <w:r>
              <w:rPr>
                <w:rFonts w:ascii="Arial" w:hAnsi="Arial"/>
                <w:sz w:val="20"/>
              </w:rPr>
              <w:t>min. 5 % N</w:t>
            </w:r>
          </w:p>
        </w:tc>
        <w:tc>
          <w:tcPr>
            <w:tcW w:w="1871" w:type="dxa"/>
            <w:tcMar>
              <w:left w:w="57" w:type="dxa"/>
              <w:right w:w="57" w:type="dxa"/>
            </w:tcMar>
          </w:tcPr>
          <w:p w14:paraId="3BDE93B1" w14:textId="77777777" w:rsidR="00616B34" w:rsidRPr="00B4079B" w:rsidRDefault="00616B34" w:rsidP="00F5539D">
            <w:pPr>
              <w:rPr>
                <w:rFonts w:ascii="Arial" w:hAnsi="Arial" w:cs="Arial"/>
                <w:sz w:val="20"/>
                <w:szCs w:val="20"/>
              </w:rPr>
            </w:pPr>
            <w:r>
              <w:rPr>
                <w:rFonts w:ascii="Arial" w:hAnsi="Arial"/>
                <w:sz w:val="20"/>
              </w:rPr>
              <w:t>Stickstoff in den Formen 1 bis 8, ausgenommen Form 5</w:t>
            </w:r>
          </w:p>
        </w:tc>
        <w:tc>
          <w:tcPr>
            <w:tcW w:w="2835" w:type="dxa"/>
            <w:tcMar>
              <w:left w:w="57" w:type="dxa"/>
              <w:right w:w="57" w:type="dxa"/>
            </w:tcMar>
          </w:tcPr>
          <w:p w14:paraId="64D4B8D4" w14:textId="338D82DD"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sein Gehalt im Düngemittel 1 % übersteigt; mindestens 25 % des Gesamtstickstoffgehalts müssen in den Formen 6, 7 oder 8 (gemäß Tabelle 1) gebunden sein;</w:t>
            </w:r>
          </w:p>
          <w:p w14:paraId="4FC37A73" w14:textId="14642FAA" w:rsidR="00616B34" w:rsidRPr="00B4079B" w:rsidRDefault="00616B34" w:rsidP="00F5539D">
            <w:pPr>
              <w:rPr>
                <w:rFonts w:ascii="Arial" w:hAnsi="Arial" w:cs="Arial"/>
                <w:sz w:val="20"/>
                <w:szCs w:val="20"/>
              </w:rPr>
            </w:pPr>
            <w:r>
              <w:rPr>
                <w:rFonts w:ascii="Arial" w:hAnsi="Arial"/>
                <w:sz w:val="20"/>
              </w:rPr>
              <w:t>mindestens 60 % des Stickstoffs in der Form 7 muss in heißem Wasser löslich sein</w:t>
            </w:r>
          </w:p>
        </w:tc>
        <w:tc>
          <w:tcPr>
            <w:tcW w:w="2381" w:type="dxa"/>
            <w:vMerge w:val="restart"/>
            <w:tcMar>
              <w:left w:w="57" w:type="dxa"/>
              <w:right w:w="57" w:type="dxa"/>
            </w:tcMar>
          </w:tcPr>
          <w:p w14:paraId="193D7B07"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Zusatz von Nährstoffen organischen Ursprungs enthält Crotonylidendiharnstoff, Isobutylidendiharnstoff oder Harnstoff-Formaldehyd</w:t>
            </w:r>
          </w:p>
        </w:tc>
        <w:tc>
          <w:tcPr>
            <w:tcW w:w="2381" w:type="dxa"/>
            <w:vMerge w:val="restart"/>
            <w:tcMar>
              <w:left w:w="57" w:type="dxa"/>
              <w:right w:w="57" w:type="dxa"/>
            </w:tcMar>
          </w:tcPr>
          <w:p w14:paraId="66A56893" w14:textId="77777777" w:rsidR="00616B34" w:rsidRPr="00B4079B" w:rsidRDefault="00616B34" w:rsidP="00F5539D">
            <w:pPr>
              <w:rPr>
                <w:rFonts w:ascii="Arial" w:hAnsi="Arial" w:cs="Arial"/>
                <w:sz w:val="20"/>
                <w:szCs w:val="20"/>
              </w:rPr>
            </w:pPr>
          </w:p>
        </w:tc>
      </w:tr>
      <w:tr w:rsidR="00616B34" w:rsidRPr="00B4079B" w14:paraId="146F1967" w14:textId="77777777" w:rsidTr="00F5539D">
        <w:tc>
          <w:tcPr>
            <w:tcW w:w="680" w:type="dxa"/>
            <w:vMerge/>
            <w:tcMar>
              <w:left w:w="57" w:type="dxa"/>
              <w:right w:w="57" w:type="dxa"/>
            </w:tcMar>
          </w:tcPr>
          <w:p w14:paraId="72C2D63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7A05D56"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E297AFF"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38603871" w14:textId="77777777" w:rsidR="00616B34" w:rsidRPr="00B4079B" w:rsidRDefault="00616B34" w:rsidP="00F5539D">
            <w:pPr>
              <w:rPr>
                <w:rFonts w:ascii="Arial" w:hAnsi="Arial" w:cs="Arial"/>
                <w:sz w:val="20"/>
                <w:szCs w:val="20"/>
              </w:rPr>
            </w:pPr>
            <w:r>
              <w:rPr>
                <w:rFonts w:ascii="Arial" w:hAnsi="Arial"/>
                <w:sz w:val="20"/>
              </w:rPr>
              <w:t>Phosphat in den Löslichkeitsformen 1 bis 3</w:t>
            </w:r>
          </w:p>
        </w:tc>
        <w:tc>
          <w:tcPr>
            <w:tcW w:w="2835" w:type="dxa"/>
            <w:tcMar>
              <w:left w:w="57" w:type="dxa"/>
              <w:right w:w="57" w:type="dxa"/>
            </w:tcMar>
          </w:tcPr>
          <w:p w14:paraId="74EDE3FF" w14:textId="3050E931" w:rsidR="00616B34" w:rsidRPr="00B4079B" w:rsidRDefault="00616B34" w:rsidP="00F5539D">
            <w:pPr>
              <w:rPr>
                <w:rFonts w:ascii="Arial" w:hAnsi="Arial" w:cs="Arial"/>
                <w:sz w:val="20"/>
                <w:szCs w:val="20"/>
              </w:rPr>
            </w:pPr>
            <w:r>
              <w:rPr>
                <w:rFonts w:ascii="Arial" w:hAnsi="Arial"/>
                <w:sz w:val="20"/>
              </w:rPr>
              <w:t>Gehaltsangaben und sonstige Anforderungen</w:t>
            </w:r>
          </w:p>
          <w:p w14:paraId="6550B63B" w14:textId="77777777" w:rsidR="00616B34" w:rsidRPr="00B4079B" w:rsidRDefault="00616B34" w:rsidP="00F5539D">
            <w:pPr>
              <w:rPr>
                <w:rFonts w:ascii="Arial" w:hAnsi="Arial" w:cs="Arial"/>
                <w:sz w:val="20"/>
                <w:szCs w:val="20"/>
              </w:rPr>
            </w:pPr>
            <w:r>
              <w:rPr>
                <w:rFonts w:ascii="Arial" w:hAnsi="Arial"/>
                <w:sz w:val="20"/>
              </w:rPr>
              <w:t>gemäß Tabelle 4</w:t>
            </w:r>
          </w:p>
        </w:tc>
        <w:tc>
          <w:tcPr>
            <w:tcW w:w="2381" w:type="dxa"/>
            <w:vMerge/>
            <w:tcMar>
              <w:left w:w="57" w:type="dxa"/>
              <w:right w:w="57" w:type="dxa"/>
            </w:tcMar>
          </w:tcPr>
          <w:p w14:paraId="646BD45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7BEF94F" w14:textId="77777777" w:rsidR="00616B34" w:rsidRPr="00B4079B" w:rsidRDefault="00616B34" w:rsidP="00F5539D">
            <w:pPr>
              <w:rPr>
                <w:rFonts w:ascii="Arial" w:hAnsi="Arial" w:cs="Arial"/>
                <w:sz w:val="20"/>
                <w:szCs w:val="20"/>
              </w:rPr>
            </w:pPr>
          </w:p>
        </w:tc>
      </w:tr>
      <w:tr w:rsidR="00616B34" w:rsidRPr="00B4079B" w14:paraId="67CE64F7" w14:textId="77777777" w:rsidTr="00F5539D">
        <w:tc>
          <w:tcPr>
            <w:tcW w:w="680" w:type="dxa"/>
            <w:vMerge/>
            <w:tcMar>
              <w:left w:w="57" w:type="dxa"/>
              <w:right w:w="57" w:type="dxa"/>
            </w:tcMar>
          </w:tcPr>
          <w:p w14:paraId="052E45C2"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B36E5F0"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64200672"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3BA43096"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35" w:type="dxa"/>
            <w:tcMar>
              <w:left w:w="57" w:type="dxa"/>
              <w:right w:w="57" w:type="dxa"/>
            </w:tcMar>
          </w:tcPr>
          <w:p w14:paraId="24E8B6EC"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0EBE39B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2B86A2F" w14:textId="77777777" w:rsidR="00616B34" w:rsidRPr="00B4079B" w:rsidRDefault="00616B34" w:rsidP="00F5539D">
            <w:pPr>
              <w:rPr>
                <w:rFonts w:ascii="Arial" w:hAnsi="Arial" w:cs="Arial"/>
                <w:sz w:val="20"/>
                <w:szCs w:val="20"/>
              </w:rPr>
            </w:pPr>
          </w:p>
        </w:tc>
      </w:tr>
      <w:tr w:rsidR="00616B34" w:rsidRPr="00B4079B" w14:paraId="4BBA85E9" w14:textId="77777777" w:rsidTr="00F5539D">
        <w:tc>
          <w:tcPr>
            <w:tcW w:w="680" w:type="dxa"/>
            <w:vMerge/>
            <w:tcMar>
              <w:left w:w="57" w:type="dxa"/>
              <w:right w:w="57" w:type="dxa"/>
            </w:tcMar>
          </w:tcPr>
          <w:p w14:paraId="7404340A"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04D5B71"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2B9E8FA" w14:textId="77777777" w:rsidR="00616B34" w:rsidRPr="00B4079B" w:rsidRDefault="00616B34" w:rsidP="00F5539D">
            <w:pPr>
              <w:rPr>
                <w:rFonts w:ascii="Arial" w:hAnsi="Arial" w:cs="Arial"/>
                <w:sz w:val="20"/>
                <w:szCs w:val="20"/>
              </w:rPr>
            </w:pPr>
            <w:r>
              <w:rPr>
                <w:rFonts w:ascii="Arial" w:hAnsi="Arial"/>
                <w:sz w:val="20"/>
              </w:rPr>
              <w:t>Nährstoffe insgesamt 20 %</w:t>
            </w:r>
          </w:p>
        </w:tc>
        <w:tc>
          <w:tcPr>
            <w:tcW w:w="1871" w:type="dxa"/>
            <w:tcMar>
              <w:left w:w="57" w:type="dxa"/>
              <w:right w:w="57" w:type="dxa"/>
            </w:tcMar>
          </w:tcPr>
          <w:p w14:paraId="012B7A05"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7BF4B1F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55C0148"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5AA2782" w14:textId="77777777" w:rsidR="00616B34" w:rsidRPr="00B4079B" w:rsidRDefault="00616B34" w:rsidP="00F5539D">
            <w:pPr>
              <w:rPr>
                <w:rFonts w:ascii="Arial" w:hAnsi="Arial" w:cs="Arial"/>
                <w:sz w:val="20"/>
                <w:szCs w:val="20"/>
              </w:rPr>
            </w:pPr>
          </w:p>
        </w:tc>
      </w:tr>
    </w:tbl>
    <w:p w14:paraId="4DB013C2" w14:textId="77777777" w:rsidR="00616B34" w:rsidRPr="00B4079B" w:rsidRDefault="00616B34" w:rsidP="00616B34">
      <w:pPr>
        <w:autoSpaceDE w:val="0"/>
        <w:autoSpaceDN w:val="0"/>
        <w:jc w:val="both"/>
        <w:rPr>
          <w:rFonts w:ascii="Arial" w:hAnsi="Arial" w:cs="Arial"/>
          <w:sz w:val="22"/>
          <w:szCs w:val="22"/>
        </w:rPr>
      </w:pPr>
    </w:p>
    <w:p w14:paraId="76F2EAB1" w14:textId="77777777" w:rsidR="00616B34" w:rsidRPr="00B4079B" w:rsidRDefault="00616B34" w:rsidP="00616B34">
      <w:pPr>
        <w:autoSpaceDE w:val="0"/>
        <w:autoSpaceDN w:val="0"/>
        <w:jc w:val="both"/>
        <w:rPr>
          <w:rFonts w:ascii="Arial" w:hAnsi="Arial" w:cs="Arial"/>
          <w:sz w:val="22"/>
          <w:szCs w:val="22"/>
        </w:rPr>
      </w:pPr>
    </w:p>
    <w:p w14:paraId="602273BF" w14:textId="77777777" w:rsidR="00616B34" w:rsidRPr="00B4079B" w:rsidRDefault="00616B34" w:rsidP="00616B34">
      <w:pPr>
        <w:autoSpaceDE w:val="0"/>
        <w:autoSpaceDN w:val="0"/>
        <w:jc w:val="both"/>
        <w:rPr>
          <w:rFonts w:ascii="Arial" w:hAnsi="Arial" w:cs="Arial"/>
          <w:b/>
          <w:bCs/>
          <w:sz w:val="22"/>
          <w:szCs w:val="22"/>
        </w:rPr>
      </w:pPr>
      <w:r>
        <w:rPr>
          <w:rFonts w:ascii="Arial" w:hAnsi="Arial"/>
          <w:b/>
          <w:sz w:val="22"/>
        </w:rPr>
        <w:t>b) NP-Dünger</w:t>
      </w:r>
    </w:p>
    <w:p w14:paraId="24BF5283" w14:textId="77777777" w:rsidR="00616B34" w:rsidRPr="00B4079B" w:rsidRDefault="00616B34" w:rsidP="00616B34">
      <w:pPr>
        <w:autoSpaceDE w:val="0"/>
        <w:autoSpaceDN w:val="0"/>
        <w:jc w:val="both"/>
        <w:rPr>
          <w:rFonts w:ascii="Arial" w:hAnsi="Arial" w:cs="Arial"/>
          <w:b/>
          <w:bCs/>
          <w:sz w:val="22"/>
          <w:szCs w:val="22"/>
        </w:rPr>
      </w:pPr>
    </w:p>
    <w:tbl>
      <w:tblPr>
        <w:tblStyle w:val="TableGrid"/>
        <w:tblW w:w="14230" w:type="dxa"/>
        <w:tblInd w:w="108" w:type="dxa"/>
        <w:tblLook w:val="04A0" w:firstRow="1" w:lastRow="0" w:firstColumn="1" w:lastColumn="0" w:noHBand="0" w:noVBand="1"/>
      </w:tblPr>
      <w:tblGrid>
        <w:gridCol w:w="674"/>
        <w:gridCol w:w="2367"/>
        <w:gridCol w:w="1686"/>
        <w:gridCol w:w="1938"/>
        <w:gridCol w:w="2821"/>
        <w:gridCol w:w="2377"/>
        <w:gridCol w:w="2367"/>
      </w:tblGrid>
      <w:tr w:rsidR="00616B34" w:rsidRPr="00B4079B" w14:paraId="57C4F35A" w14:textId="77777777" w:rsidTr="00F5539D">
        <w:tc>
          <w:tcPr>
            <w:tcW w:w="680" w:type="dxa"/>
            <w:tcMar>
              <w:left w:w="57" w:type="dxa"/>
              <w:right w:w="57" w:type="dxa"/>
            </w:tcMar>
          </w:tcPr>
          <w:p w14:paraId="5ACD232F"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81" w:type="dxa"/>
            <w:tcMar>
              <w:left w:w="57" w:type="dxa"/>
              <w:right w:w="57" w:type="dxa"/>
            </w:tcMar>
          </w:tcPr>
          <w:p w14:paraId="0ACBB9BD"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701" w:type="dxa"/>
            <w:tcMar>
              <w:left w:w="57" w:type="dxa"/>
              <w:right w:w="57" w:type="dxa"/>
            </w:tcMar>
          </w:tcPr>
          <w:p w14:paraId="44A13E35"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1871" w:type="dxa"/>
            <w:tcMar>
              <w:left w:w="57" w:type="dxa"/>
              <w:right w:w="57" w:type="dxa"/>
            </w:tcMar>
          </w:tcPr>
          <w:p w14:paraId="78DC5A15"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2835" w:type="dxa"/>
            <w:tcMar>
              <w:left w:w="57" w:type="dxa"/>
              <w:right w:w="57" w:type="dxa"/>
            </w:tcMar>
          </w:tcPr>
          <w:p w14:paraId="3878C7DF"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381" w:type="dxa"/>
            <w:tcMar>
              <w:left w:w="57" w:type="dxa"/>
              <w:right w:w="57" w:type="dxa"/>
            </w:tcMar>
          </w:tcPr>
          <w:p w14:paraId="0C9893C0"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81" w:type="dxa"/>
            <w:tcMar>
              <w:left w:w="57" w:type="dxa"/>
              <w:right w:w="57" w:type="dxa"/>
            </w:tcMar>
          </w:tcPr>
          <w:p w14:paraId="5468E924"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1AE1FC4F" w14:textId="77777777" w:rsidTr="00F5539D">
        <w:tc>
          <w:tcPr>
            <w:tcW w:w="680" w:type="dxa"/>
            <w:tcMar>
              <w:left w:w="57" w:type="dxa"/>
              <w:right w:w="57" w:type="dxa"/>
            </w:tcMar>
          </w:tcPr>
          <w:p w14:paraId="39B8A567"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81" w:type="dxa"/>
            <w:tcMar>
              <w:left w:w="57" w:type="dxa"/>
              <w:right w:w="57" w:type="dxa"/>
            </w:tcMar>
          </w:tcPr>
          <w:p w14:paraId="7BAE34DC"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701" w:type="dxa"/>
            <w:tcMar>
              <w:left w:w="57" w:type="dxa"/>
              <w:right w:w="57" w:type="dxa"/>
            </w:tcMar>
          </w:tcPr>
          <w:p w14:paraId="652ED0F5"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1871" w:type="dxa"/>
            <w:tcMar>
              <w:left w:w="57" w:type="dxa"/>
              <w:right w:w="57" w:type="dxa"/>
            </w:tcMar>
          </w:tcPr>
          <w:p w14:paraId="50133CB7"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2835" w:type="dxa"/>
            <w:tcMar>
              <w:left w:w="57" w:type="dxa"/>
              <w:right w:w="57" w:type="dxa"/>
            </w:tcMar>
          </w:tcPr>
          <w:p w14:paraId="0D0D2009"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381" w:type="dxa"/>
            <w:tcMar>
              <w:left w:w="57" w:type="dxa"/>
              <w:right w:w="57" w:type="dxa"/>
            </w:tcMar>
          </w:tcPr>
          <w:p w14:paraId="4B92ADCB"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81" w:type="dxa"/>
            <w:tcMar>
              <w:left w:w="57" w:type="dxa"/>
              <w:right w:w="57" w:type="dxa"/>
            </w:tcMar>
          </w:tcPr>
          <w:p w14:paraId="55222B3F"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54FC5043" w14:textId="77777777" w:rsidTr="00F5539D">
        <w:tc>
          <w:tcPr>
            <w:tcW w:w="680" w:type="dxa"/>
            <w:vMerge w:val="restart"/>
            <w:tcMar>
              <w:left w:w="57" w:type="dxa"/>
              <w:right w:w="57" w:type="dxa"/>
            </w:tcMar>
          </w:tcPr>
          <w:p w14:paraId="6A99362B" w14:textId="77777777" w:rsidR="00616B34" w:rsidRPr="00B4079B" w:rsidRDefault="00616B34" w:rsidP="00F5539D">
            <w:pPr>
              <w:rPr>
                <w:rFonts w:ascii="Arial" w:hAnsi="Arial" w:cs="Arial"/>
                <w:sz w:val="20"/>
                <w:szCs w:val="20"/>
              </w:rPr>
            </w:pPr>
            <w:r>
              <w:rPr>
                <w:rFonts w:ascii="Arial" w:hAnsi="Arial"/>
                <w:sz w:val="20"/>
              </w:rPr>
              <w:t>6.1</w:t>
            </w:r>
          </w:p>
        </w:tc>
        <w:tc>
          <w:tcPr>
            <w:tcW w:w="2381" w:type="dxa"/>
            <w:vMerge w:val="restart"/>
            <w:tcMar>
              <w:left w:w="57" w:type="dxa"/>
              <w:right w:w="57" w:type="dxa"/>
            </w:tcMar>
          </w:tcPr>
          <w:p w14:paraId="12BFF6CD" w14:textId="77777777" w:rsidR="00616B34" w:rsidRPr="00B4079B" w:rsidRDefault="00616B34" w:rsidP="00F5539D">
            <w:pPr>
              <w:rPr>
                <w:rFonts w:ascii="Arial" w:hAnsi="Arial" w:cs="Arial"/>
                <w:sz w:val="20"/>
                <w:szCs w:val="20"/>
              </w:rPr>
            </w:pPr>
            <w:r>
              <w:rPr>
                <w:rFonts w:ascii="Arial" w:hAnsi="Arial"/>
                <w:sz w:val="20"/>
              </w:rPr>
              <w:t>NP-Dünger</w:t>
            </w:r>
          </w:p>
        </w:tc>
        <w:tc>
          <w:tcPr>
            <w:tcW w:w="1701" w:type="dxa"/>
            <w:tcMar>
              <w:left w:w="57" w:type="dxa"/>
              <w:right w:w="57" w:type="dxa"/>
            </w:tcMar>
          </w:tcPr>
          <w:p w14:paraId="696BCE84"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67DE990F" w14:textId="77777777" w:rsidR="00616B34" w:rsidRPr="00B4079B" w:rsidRDefault="00616B34" w:rsidP="00F5539D">
            <w:pPr>
              <w:rPr>
                <w:rFonts w:ascii="Arial" w:hAnsi="Arial" w:cs="Arial"/>
                <w:sz w:val="20"/>
                <w:szCs w:val="20"/>
              </w:rPr>
            </w:pPr>
            <w:r>
              <w:rPr>
                <w:rFonts w:ascii="Arial" w:hAnsi="Arial"/>
                <w:sz w:val="20"/>
              </w:rPr>
              <w:t>Stickstoff in den Formen 1 bis 5</w:t>
            </w:r>
          </w:p>
        </w:tc>
        <w:tc>
          <w:tcPr>
            <w:tcW w:w="2835" w:type="dxa"/>
            <w:tcMar>
              <w:left w:w="57" w:type="dxa"/>
              <w:right w:w="57" w:type="dxa"/>
            </w:tcMar>
          </w:tcPr>
          <w:p w14:paraId="61A2BEFF" w14:textId="77777777" w:rsidR="00616B34" w:rsidRPr="00B4079B" w:rsidRDefault="00616B34" w:rsidP="00F5539D">
            <w:pPr>
              <w:rPr>
                <w:rFonts w:ascii="Arial" w:hAnsi="Arial" w:cs="Arial"/>
                <w:sz w:val="20"/>
                <w:szCs w:val="20"/>
              </w:rPr>
            </w:pPr>
            <w:r>
              <w:rPr>
                <w:rFonts w:ascii="Arial" w:hAnsi="Arial"/>
                <w:sz w:val="20"/>
              </w:rPr>
              <w:t>Stickstoff in den Formen 2 bis 5 (gemäß Tabelle 1) darf nur dann in das Produktetikett aufgenommen werden, wenn der Gehalt im Düngemittel mehr als 1 % beträgt;</w:t>
            </w:r>
          </w:p>
        </w:tc>
        <w:tc>
          <w:tcPr>
            <w:tcW w:w="2381" w:type="dxa"/>
            <w:vMerge w:val="restart"/>
            <w:tcMar>
              <w:left w:w="57" w:type="dxa"/>
              <w:right w:w="57" w:type="dxa"/>
            </w:tcMar>
          </w:tcPr>
          <w:p w14:paraId="3B8621B7"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81" w:type="dxa"/>
            <w:vMerge w:val="restart"/>
            <w:tcMar>
              <w:left w:w="57" w:type="dxa"/>
              <w:right w:w="57" w:type="dxa"/>
            </w:tcMar>
          </w:tcPr>
          <w:p w14:paraId="23C84498" w14:textId="77777777" w:rsidR="00616B34" w:rsidRPr="00B4079B" w:rsidRDefault="00616B34" w:rsidP="00F5539D">
            <w:pPr>
              <w:rPr>
                <w:rFonts w:ascii="Arial" w:hAnsi="Arial" w:cs="Arial"/>
                <w:sz w:val="20"/>
                <w:szCs w:val="20"/>
              </w:rPr>
            </w:pPr>
          </w:p>
        </w:tc>
      </w:tr>
      <w:tr w:rsidR="00616B34" w:rsidRPr="00B4079B" w14:paraId="7BA1AEE2" w14:textId="77777777" w:rsidTr="00F5539D">
        <w:tc>
          <w:tcPr>
            <w:tcW w:w="680" w:type="dxa"/>
            <w:vMerge/>
            <w:tcMar>
              <w:left w:w="57" w:type="dxa"/>
              <w:right w:w="57" w:type="dxa"/>
            </w:tcMar>
          </w:tcPr>
          <w:p w14:paraId="6E9FFA6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A55EFA7"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DD78FFE"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71BBD132" w14:textId="77777777" w:rsidR="00616B34" w:rsidRPr="00B4079B" w:rsidRDefault="00616B34" w:rsidP="00F5539D">
            <w:pPr>
              <w:rPr>
                <w:rFonts w:ascii="Arial" w:hAnsi="Arial" w:cs="Arial"/>
                <w:sz w:val="20"/>
                <w:szCs w:val="20"/>
              </w:rPr>
            </w:pPr>
            <w:r>
              <w:rPr>
                <w:rFonts w:ascii="Arial" w:hAnsi="Arial"/>
                <w:sz w:val="20"/>
              </w:rPr>
              <w:t>Phosphat in den Löslichkeitsformen 1 bis 8</w:t>
            </w:r>
          </w:p>
        </w:tc>
        <w:tc>
          <w:tcPr>
            <w:tcW w:w="2835" w:type="dxa"/>
            <w:tcMar>
              <w:left w:w="57" w:type="dxa"/>
              <w:right w:w="57" w:type="dxa"/>
            </w:tcMar>
          </w:tcPr>
          <w:p w14:paraId="607ACD1A" w14:textId="6EA718CA" w:rsidR="00616B34" w:rsidRPr="00B4079B" w:rsidRDefault="00616B34" w:rsidP="00F5539D">
            <w:pPr>
              <w:rPr>
                <w:rFonts w:ascii="Arial" w:hAnsi="Arial" w:cs="Arial"/>
                <w:sz w:val="20"/>
                <w:szCs w:val="20"/>
              </w:rPr>
            </w:pPr>
            <w:r>
              <w:rPr>
                <w:rFonts w:ascii="Arial" w:hAnsi="Arial"/>
                <w:sz w:val="20"/>
              </w:rPr>
              <w:t>Gehaltsangaben und sonstige Anforderungen</w:t>
            </w:r>
          </w:p>
          <w:p w14:paraId="621B44CC" w14:textId="77777777" w:rsidR="00616B34" w:rsidRPr="00B4079B" w:rsidRDefault="00616B34" w:rsidP="00F5539D">
            <w:pPr>
              <w:rPr>
                <w:rFonts w:ascii="Arial" w:hAnsi="Arial" w:cs="Arial"/>
                <w:sz w:val="20"/>
                <w:szCs w:val="20"/>
              </w:rPr>
            </w:pPr>
            <w:r>
              <w:rPr>
                <w:rFonts w:ascii="Arial" w:hAnsi="Arial"/>
                <w:sz w:val="20"/>
              </w:rPr>
              <w:t>gemäß Tabelle 4</w:t>
            </w:r>
          </w:p>
        </w:tc>
        <w:tc>
          <w:tcPr>
            <w:tcW w:w="2381" w:type="dxa"/>
            <w:vMerge/>
            <w:tcMar>
              <w:left w:w="57" w:type="dxa"/>
              <w:right w:w="57" w:type="dxa"/>
            </w:tcMar>
          </w:tcPr>
          <w:p w14:paraId="4B2B2498"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127B6EE" w14:textId="77777777" w:rsidR="00616B34" w:rsidRPr="00B4079B" w:rsidRDefault="00616B34" w:rsidP="00F5539D">
            <w:pPr>
              <w:rPr>
                <w:rFonts w:ascii="Arial" w:hAnsi="Arial" w:cs="Arial"/>
                <w:sz w:val="20"/>
                <w:szCs w:val="20"/>
              </w:rPr>
            </w:pPr>
          </w:p>
        </w:tc>
      </w:tr>
      <w:tr w:rsidR="00616B34" w:rsidRPr="00B4079B" w14:paraId="428AFD11" w14:textId="77777777" w:rsidTr="00F5539D">
        <w:tc>
          <w:tcPr>
            <w:tcW w:w="680" w:type="dxa"/>
            <w:vMerge/>
            <w:tcMar>
              <w:left w:w="57" w:type="dxa"/>
              <w:right w:w="57" w:type="dxa"/>
            </w:tcMar>
          </w:tcPr>
          <w:p w14:paraId="04BF1FEC"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338521D"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2B2F0EA" w14:textId="77777777" w:rsidR="00616B34" w:rsidRPr="00B4079B" w:rsidRDefault="00616B34" w:rsidP="00F5539D">
            <w:pPr>
              <w:rPr>
                <w:rFonts w:ascii="Arial" w:hAnsi="Arial" w:cs="Arial"/>
                <w:sz w:val="20"/>
                <w:szCs w:val="20"/>
              </w:rPr>
            </w:pPr>
            <w:r>
              <w:rPr>
                <w:rFonts w:ascii="Arial" w:hAnsi="Arial"/>
                <w:sz w:val="20"/>
              </w:rPr>
              <w:t>Nährstoffe insgesamt 18 %</w:t>
            </w:r>
          </w:p>
        </w:tc>
        <w:tc>
          <w:tcPr>
            <w:tcW w:w="1871" w:type="dxa"/>
            <w:tcMar>
              <w:left w:w="57" w:type="dxa"/>
              <w:right w:w="57" w:type="dxa"/>
            </w:tcMar>
          </w:tcPr>
          <w:p w14:paraId="75D0F455"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6C3A4AFA"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35B3A7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DDE41B1" w14:textId="77777777" w:rsidR="00616B34" w:rsidRPr="00B4079B" w:rsidRDefault="00616B34" w:rsidP="00F5539D">
            <w:pPr>
              <w:rPr>
                <w:rFonts w:ascii="Arial" w:hAnsi="Arial" w:cs="Arial"/>
                <w:sz w:val="20"/>
                <w:szCs w:val="20"/>
              </w:rPr>
            </w:pPr>
          </w:p>
        </w:tc>
      </w:tr>
      <w:tr w:rsidR="00616B34" w:rsidRPr="00B4079B" w14:paraId="07C8A3E8" w14:textId="77777777" w:rsidTr="00F5539D">
        <w:tc>
          <w:tcPr>
            <w:tcW w:w="680" w:type="dxa"/>
            <w:vMerge w:val="restart"/>
            <w:tcMar>
              <w:left w:w="57" w:type="dxa"/>
              <w:right w:w="57" w:type="dxa"/>
            </w:tcMar>
          </w:tcPr>
          <w:p w14:paraId="691B3FE1" w14:textId="77777777" w:rsidR="00616B34" w:rsidRPr="00B4079B" w:rsidRDefault="00616B34" w:rsidP="00F5539D">
            <w:pPr>
              <w:rPr>
                <w:rFonts w:ascii="Arial" w:hAnsi="Arial" w:cs="Arial"/>
                <w:sz w:val="20"/>
                <w:szCs w:val="20"/>
              </w:rPr>
            </w:pPr>
            <w:r>
              <w:rPr>
                <w:rFonts w:ascii="Arial" w:hAnsi="Arial"/>
                <w:sz w:val="20"/>
              </w:rPr>
              <w:t>6.2</w:t>
            </w:r>
          </w:p>
        </w:tc>
        <w:tc>
          <w:tcPr>
            <w:tcW w:w="2381" w:type="dxa"/>
            <w:vMerge w:val="restart"/>
            <w:tcMar>
              <w:left w:w="57" w:type="dxa"/>
              <w:right w:w="57" w:type="dxa"/>
            </w:tcMar>
          </w:tcPr>
          <w:p w14:paraId="556E783F" w14:textId="77777777" w:rsidR="00616B34" w:rsidRPr="00B4079B" w:rsidRDefault="00616B34" w:rsidP="00F5539D">
            <w:pPr>
              <w:rPr>
                <w:rFonts w:ascii="Arial" w:hAnsi="Arial" w:cs="Arial"/>
                <w:sz w:val="20"/>
                <w:szCs w:val="20"/>
              </w:rPr>
            </w:pPr>
            <w:r>
              <w:rPr>
                <w:rFonts w:ascii="Arial" w:hAnsi="Arial"/>
                <w:sz w:val="20"/>
              </w:rPr>
              <w:t>NP-Dünger -</w:t>
            </w:r>
          </w:p>
          <w:p w14:paraId="0A07FD1B" w14:textId="77777777" w:rsidR="00616B34" w:rsidRPr="00B4079B" w:rsidRDefault="00616B34" w:rsidP="00F5539D">
            <w:pPr>
              <w:rPr>
                <w:rFonts w:ascii="Arial" w:hAnsi="Arial" w:cs="Arial"/>
                <w:sz w:val="20"/>
                <w:szCs w:val="20"/>
              </w:rPr>
            </w:pPr>
            <w:r>
              <w:rPr>
                <w:rFonts w:ascii="Arial" w:hAnsi="Arial"/>
                <w:sz w:val="20"/>
              </w:rPr>
              <w:t>Lösung</w:t>
            </w:r>
          </w:p>
        </w:tc>
        <w:tc>
          <w:tcPr>
            <w:tcW w:w="1701" w:type="dxa"/>
            <w:tcMar>
              <w:left w:w="57" w:type="dxa"/>
              <w:right w:w="57" w:type="dxa"/>
            </w:tcMar>
          </w:tcPr>
          <w:p w14:paraId="6F859DB8"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74007C6C" w14:textId="77777777" w:rsidR="00616B34" w:rsidRPr="00B4079B" w:rsidRDefault="00616B34" w:rsidP="00F5539D">
            <w:pPr>
              <w:rPr>
                <w:rFonts w:ascii="Arial" w:hAnsi="Arial" w:cs="Arial"/>
                <w:sz w:val="20"/>
                <w:szCs w:val="20"/>
              </w:rPr>
            </w:pPr>
            <w:r>
              <w:rPr>
                <w:rFonts w:ascii="Arial" w:hAnsi="Arial"/>
                <w:sz w:val="20"/>
              </w:rPr>
              <w:t>Stickstoff in den Formen 1 bis 4</w:t>
            </w:r>
          </w:p>
        </w:tc>
        <w:tc>
          <w:tcPr>
            <w:tcW w:w="2835" w:type="dxa"/>
            <w:tcMar>
              <w:left w:w="57" w:type="dxa"/>
              <w:right w:w="57" w:type="dxa"/>
            </w:tcMar>
          </w:tcPr>
          <w:p w14:paraId="51B240AE"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sein Gehalt im Düngemittel 1 % übersteigt;</w:t>
            </w:r>
          </w:p>
        </w:tc>
        <w:tc>
          <w:tcPr>
            <w:tcW w:w="2381" w:type="dxa"/>
            <w:vMerge w:val="restart"/>
            <w:tcMar>
              <w:left w:w="57" w:type="dxa"/>
              <w:right w:w="57" w:type="dxa"/>
            </w:tcMar>
          </w:tcPr>
          <w:p w14:paraId="3E684062" w14:textId="77777777" w:rsidR="00616B34" w:rsidRPr="00B4079B" w:rsidRDefault="00616B34" w:rsidP="00F5539D">
            <w:pPr>
              <w:rPr>
                <w:rFonts w:ascii="Arial" w:hAnsi="Arial" w:cs="Arial"/>
                <w:sz w:val="20"/>
                <w:szCs w:val="20"/>
              </w:rPr>
            </w:pPr>
            <w:r>
              <w:rPr>
                <w:rFonts w:ascii="Arial" w:hAnsi="Arial"/>
                <w:sz w:val="20"/>
              </w:rPr>
              <w:t>durch chemische Reaktion und Auflösung in Wasser gewonnenes Erzeugnis;</w:t>
            </w:r>
          </w:p>
          <w:p w14:paraId="407ABC07" w14:textId="77777777" w:rsidR="00616B34" w:rsidRPr="00B4079B" w:rsidRDefault="00616B34" w:rsidP="00F5539D">
            <w:pPr>
              <w:rPr>
                <w:rFonts w:ascii="Arial" w:hAnsi="Arial" w:cs="Arial"/>
                <w:sz w:val="20"/>
                <w:szCs w:val="20"/>
              </w:rPr>
            </w:pPr>
            <w:r>
              <w:rPr>
                <w:rFonts w:ascii="Arial" w:hAnsi="Arial"/>
                <w:sz w:val="20"/>
              </w:rPr>
              <w:t>bei atmosphärischem Druck stabil;</w:t>
            </w:r>
          </w:p>
          <w:p w14:paraId="3F8C3CDF" w14:textId="77777777" w:rsidR="00616B34" w:rsidRPr="00B4079B" w:rsidRDefault="00616B34" w:rsidP="00F5539D">
            <w:pPr>
              <w:rPr>
                <w:rFonts w:ascii="Arial" w:hAnsi="Arial" w:cs="Arial"/>
                <w:sz w:val="20"/>
                <w:szCs w:val="20"/>
              </w:rPr>
            </w:pPr>
            <w:r>
              <w:rPr>
                <w:rFonts w:ascii="Arial" w:hAnsi="Arial"/>
                <w:sz w:val="20"/>
              </w:rPr>
              <w:t>ohne Zugabe von organischen Nährstoffen</w:t>
            </w:r>
          </w:p>
        </w:tc>
        <w:tc>
          <w:tcPr>
            <w:tcW w:w="2381" w:type="dxa"/>
            <w:vMerge w:val="restart"/>
            <w:tcMar>
              <w:left w:w="57" w:type="dxa"/>
              <w:right w:w="57" w:type="dxa"/>
            </w:tcMar>
          </w:tcPr>
          <w:p w14:paraId="0208192C" w14:textId="77777777" w:rsidR="00616B34" w:rsidRPr="00B4079B" w:rsidRDefault="00616B34" w:rsidP="00F5539D">
            <w:pPr>
              <w:rPr>
                <w:rFonts w:ascii="Arial" w:hAnsi="Arial" w:cs="Arial"/>
                <w:sz w:val="20"/>
                <w:szCs w:val="20"/>
              </w:rPr>
            </w:pPr>
            <w:r>
              <w:rPr>
                <w:rFonts w:ascii="Arial" w:hAnsi="Arial"/>
                <w:sz w:val="20"/>
              </w:rPr>
              <w:t>höchster Biuretgehalt = Gehalt des Harnstoff-Stickstoffs x 0,026;</w:t>
            </w:r>
          </w:p>
          <w:p w14:paraId="0BBA5E84" w14:textId="77777777" w:rsidR="00616B34" w:rsidRPr="00B4079B" w:rsidRDefault="00616B34" w:rsidP="00F5539D">
            <w:pPr>
              <w:rPr>
                <w:rFonts w:ascii="Arial" w:hAnsi="Arial" w:cs="Arial"/>
                <w:sz w:val="20"/>
                <w:szCs w:val="20"/>
              </w:rPr>
            </w:pPr>
            <w:r>
              <w:rPr>
                <w:rFonts w:ascii="Arial" w:hAnsi="Arial"/>
                <w:sz w:val="20"/>
              </w:rPr>
              <w:t>das Düngemittel darf mit „niedrigem Biuretgehalt“ gekennzeichnet werden, wenn der Biuretgehalt 0,2 % nicht überschreitet.</w:t>
            </w:r>
          </w:p>
        </w:tc>
      </w:tr>
      <w:tr w:rsidR="00616B34" w:rsidRPr="00B4079B" w14:paraId="641BEC12" w14:textId="77777777" w:rsidTr="00F5539D">
        <w:tc>
          <w:tcPr>
            <w:tcW w:w="680" w:type="dxa"/>
            <w:vMerge/>
            <w:tcMar>
              <w:left w:w="57" w:type="dxa"/>
              <w:right w:w="57" w:type="dxa"/>
            </w:tcMar>
          </w:tcPr>
          <w:p w14:paraId="3744BD5C"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32144F2"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0E5ED8A6"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67AA1EE3" w14:textId="77777777" w:rsidR="00616B34" w:rsidRPr="00B4079B" w:rsidRDefault="00616B34" w:rsidP="00F5539D">
            <w:pPr>
              <w:rPr>
                <w:rFonts w:ascii="Arial" w:hAnsi="Arial" w:cs="Arial"/>
                <w:sz w:val="20"/>
                <w:szCs w:val="20"/>
              </w:rPr>
            </w:pPr>
            <w:r>
              <w:rPr>
                <w:rFonts w:ascii="Arial" w:hAnsi="Arial"/>
                <w:sz w:val="20"/>
              </w:rPr>
              <w:t>Phosphat in der Löslichkeitsform 1</w:t>
            </w:r>
          </w:p>
        </w:tc>
        <w:tc>
          <w:tcPr>
            <w:tcW w:w="2835" w:type="dxa"/>
            <w:tcMar>
              <w:left w:w="57" w:type="dxa"/>
              <w:right w:w="57" w:type="dxa"/>
            </w:tcMar>
          </w:tcPr>
          <w:p w14:paraId="046FC85B"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F65EF06"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48F9A37" w14:textId="77777777" w:rsidR="00616B34" w:rsidRPr="00B4079B" w:rsidRDefault="00616B34" w:rsidP="00F5539D">
            <w:pPr>
              <w:rPr>
                <w:rFonts w:ascii="Arial" w:hAnsi="Arial" w:cs="Arial"/>
                <w:sz w:val="20"/>
                <w:szCs w:val="20"/>
              </w:rPr>
            </w:pPr>
          </w:p>
        </w:tc>
      </w:tr>
      <w:tr w:rsidR="00616B34" w:rsidRPr="00B4079B" w14:paraId="1BE7C3C2" w14:textId="77777777" w:rsidTr="00F5539D">
        <w:tc>
          <w:tcPr>
            <w:tcW w:w="680" w:type="dxa"/>
            <w:vMerge/>
            <w:tcMar>
              <w:left w:w="57" w:type="dxa"/>
              <w:right w:w="57" w:type="dxa"/>
            </w:tcMar>
          </w:tcPr>
          <w:p w14:paraId="1E3C624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D94162B"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05231C35" w14:textId="77777777" w:rsidR="00616B34" w:rsidRPr="00B4079B" w:rsidRDefault="00616B34" w:rsidP="00F5539D">
            <w:pPr>
              <w:rPr>
                <w:rFonts w:ascii="Arial" w:hAnsi="Arial" w:cs="Arial"/>
                <w:sz w:val="20"/>
                <w:szCs w:val="20"/>
              </w:rPr>
            </w:pPr>
            <w:r>
              <w:rPr>
                <w:rFonts w:ascii="Arial" w:hAnsi="Arial"/>
                <w:sz w:val="20"/>
              </w:rPr>
              <w:t>Nährstoffe insgesamt: 18</w:t>
            </w:r>
            <w:r>
              <w:rPr>
                <w:rFonts w:ascii="Arial" w:hAnsi="Arial"/>
                <w:caps/>
                <w:sz w:val="20"/>
              </w:rPr>
              <w:t> </w:t>
            </w:r>
            <w:r>
              <w:rPr>
                <w:rFonts w:ascii="Arial" w:hAnsi="Arial"/>
                <w:sz w:val="20"/>
              </w:rPr>
              <w:t>%</w:t>
            </w:r>
          </w:p>
        </w:tc>
        <w:tc>
          <w:tcPr>
            <w:tcW w:w="1871" w:type="dxa"/>
            <w:tcMar>
              <w:left w:w="57" w:type="dxa"/>
              <w:right w:w="57" w:type="dxa"/>
            </w:tcMar>
          </w:tcPr>
          <w:p w14:paraId="2EFDD3A7"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5AAD828F"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D76A06F"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AF59F29" w14:textId="77777777" w:rsidR="00616B34" w:rsidRPr="00B4079B" w:rsidRDefault="00616B34" w:rsidP="00F5539D">
            <w:pPr>
              <w:rPr>
                <w:rFonts w:ascii="Arial" w:hAnsi="Arial" w:cs="Arial"/>
                <w:sz w:val="20"/>
                <w:szCs w:val="20"/>
              </w:rPr>
            </w:pPr>
          </w:p>
        </w:tc>
      </w:tr>
      <w:tr w:rsidR="00616B34" w:rsidRPr="00B4079B" w14:paraId="109450EF" w14:textId="77777777" w:rsidTr="00F5539D">
        <w:tc>
          <w:tcPr>
            <w:tcW w:w="680" w:type="dxa"/>
            <w:vMerge w:val="restart"/>
            <w:tcMar>
              <w:left w:w="57" w:type="dxa"/>
              <w:right w:w="57" w:type="dxa"/>
            </w:tcMar>
          </w:tcPr>
          <w:p w14:paraId="254DB77B" w14:textId="77777777" w:rsidR="00616B34" w:rsidRPr="00B4079B" w:rsidRDefault="00616B34" w:rsidP="00F5539D">
            <w:pPr>
              <w:rPr>
                <w:rFonts w:ascii="Arial" w:hAnsi="Arial" w:cs="Arial"/>
                <w:sz w:val="20"/>
                <w:szCs w:val="20"/>
              </w:rPr>
            </w:pPr>
            <w:r>
              <w:rPr>
                <w:rFonts w:ascii="Arial" w:hAnsi="Arial"/>
                <w:sz w:val="20"/>
              </w:rPr>
              <w:t>6.3</w:t>
            </w:r>
          </w:p>
        </w:tc>
        <w:tc>
          <w:tcPr>
            <w:tcW w:w="2381" w:type="dxa"/>
            <w:vMerge w:val="restart"/>
            <w:tcMar>
              <w:left w:w="57" w:type="dxa"/>
              <w:right w:w="57" w:type="dxa"/>
            </w:tcMar>
          </w:tcPr>
          <w:p w14:paraId="3184A088" w14:textId="77777777" w:rsidR="00616B34" w:rsidRPr="00B4079B" w:rsidRDefault="00616B34" w:rsidP="00F5539D">
            <w:pPr>
              <w:rPr>
                <w:rFonts w:ascii="Arial" w:hAnsi="Arial" w:cs="Arial"/>
                <w:sz w:val="20"/>
                <w:szCs w:val="20"/>
              </w:rPr>
            </w:pPr>
            <w:r>
              <w:rPr>
                <w:rFonts w:ascii="Arial" w:hAnsi="Arial"/>
                <w:sz w:val="20"/>
              </w:rPr>
              <w:t>NP-Dünger -</w:t>
            </w:r>
          </w:p>
          <w:p w14:paraId="480F59BF" w14:textId="77777777" w:rsidR="00616B34" w:rsidRPr="00B4079B" w:rsidRDefault="00616B34" w:rsidP="00F5539D">
            <w:pPr>
              <w:rPr>
                <w:rFonts w:ascii="Arial" w:hAnsi="Arial" w:cs="Arial"/>
                <w:sz w:val="20"/>
                <w:szCs w:val="20"/>
              </w:rPr>
            </w:pPr>
            <w:r>
              <w:rPr>
                <w:rFonts w:ascii="Arial" w:hAnsi="Arial"/>
                <w:sz w:val="20"/>
              </w:rPr>
              <w:t>Suspension</w:t>
            </w:r>
          </w:p>
        </w:tc>
        <w:tc>
          <w:tcPr>
            <w:tcW w:w="1701" w:type="dxa"/>
            <w:tcMar>
              <w:left w:w="57" w:type="dxa"/>
              <w:right w:w="57" w:type="dxa"/>
            </w:tcMar>
          </w:tcPr>
          <w:p w14:paraId="0FF2D426"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71C16E86" w14:textId="77777777" w:rsidR="00616B34" w:rsidRPr="00B4079B" w:rsidRDefault="00616B34" w:rsidP="00F5539D">
            <w:pPr>
              <w:rPr>
                <w:rFonts w:ascii="Arial" w:hAnsi="Arial" w:cs="Arial"/>
                <w:sz w:val="20"/>
                <w:szCs w:val="20"/>
              </w:rPr>
            </w:pPr>
            <w:r>
              <w:rPr>
                <w:rFonts w:ascii="Arial" w:hAnsi="Arial"/>
                <w:sz w:val="20"/>
              </w:rPr>
              <w:t>Stickstoff in den Formen 1 bis 4</w:t>
            </w:r>
          </w:p>
        </w:tc>
        <w:tc>
          <w:tcPr>
            <w:tcW w:w="2835" w:type="dxa"/>
            <w:tcMar>
              <w:left w:w="57" w:type="dxa"/>
              <w:right w:w="57" w:type="dxa"/>
            </w:tcMar>
          </w:tcPr>
          <w:p w14:paraId="24B9F7C7"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der Gehalt im Düngemittel mehr als 1 % beträgt;</w:t>
            </w:r>
          </w:p>
          <w:p w14:paraId="0D6352C1" w14:textId="77777777" w:rsidR="00616B34" w:rsidRPr="00B4079B" w:rsidRDefault="00616B34" w:rsidP="00F5539D">
            <w:pPr>
              <w:rPr>
                <w:rFonts w:ascii="Arial" w:hAnsi="Arial" w:cs="Arial"/>
                <w:sz w:val="20"/>
                <w:szCs w:val="20"/>
              </w:rPr>
            </w:pPr>
          </w:p>
        </w:tc>
        <w:tc>
          <w:tcPr>
            <w:tcW w:w="2381" w:type="dxa"/>
            <w:vMerge w:val="restart"/>
            <w:tcMar>
              <w:left w:w="57" w:type="dxa"/>
              <w:right w:w="57" w:type="dxa"/>
            </w:tcMar>
          </w:tcPr>
          <w:p w14:paraId="366A7833"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81" w:type="dxa"/>
            <w:vMerge w:val="restart"/>
            <w:tcMar>
              <w:left w:w="57" w:type="dxa"/>
              <w:right w:w="57" w:type="dxa"/>
            </w:tcMar>
          </w:tcPr>
          <w:p w14:paraId="2D921E4F" w14:textId="77777777" w:rsidR="00616B34" w:rsidRPr="00B4079B" w:rsidRDefault="00616B34" w:rsidP="00F5539D">
            <w:pPr>
              <w:rPr>
                <w:rFonts w:ascii="Arial" w:hAnsi="Arial" w:cs="Arial"/>
                <w:sz w:val="20"/>
                <w:szCs w:val="20"/>
              </w:rPr>
            </w:pPr>
            <w:r>
              <w:rPr>
                <w:rFonts w:ascii="Arial" w:hAnsi="Arial"/>
                <w:sz w:val="20"/>
              </w:rPr>
              <w:t>höchster Biuretgehalt = Gehalt des Harnstoff-Stickstoffs x 0,026;</w:t>
            </w:r>
          </w:p>
          <w:p w14:paraId="59A1981C" w14:textId="77777777" w:rsidR="00616B34" w:rsidRPr="00B4079B" w:rsidRDefault="00616B34" w:rsidP="00F5539D">
            <w:pPr>
              <w:rPr>
                <w:rFonts w:ascii="Arial" w:hAnsi="Arial" w:cs="Arial"/>
                <w:sz w:val="20"/>
                <w:szCs w:val="20"/>
              </w:rPr>
            </w:pPr>
            <w:r>
              <w:rPr>
                <w:rFonts w:ascii="Arial" w:hAnsi="Arial"/>
                <w:sz w:val="20"/>
              </w:rPr>
              <w:t xml:space="preserve">das Düngemittel kann mit der Angabe „mit niedrigem Biuretgehalt“ gekennzeichnet werden, </w:t>
            </w:r>
            <w:r>
              <w:rPr>
                <w:rFonts w:ascii="Arial" w:hAnsi="Arial"/>
                <w:sz w:val="20"/>
              </w:rPr>
              <w:lastRenderedPageBreak/>
              <w:t>sofern der Biuretgehalt 0,2 % nicht übersteigt</w:t>
            </w:r>
          </w:p>
          <w:p w14:paraId="27555B17" w14:textId="77777777" w:rsidR="00616B34" w:rsidRPr="00B4079B" w:rsidRDefault="00616B34" w:rsidP="00F5539D">
            <w:pPr>
              <w:rPr>
                <w:rFonts w:ascii="Arial" w:hAnsi="Arial" w:cs="Arial"/>
                <w:sz w:val="20"/>
                <w:szCs w:val="20"/>
              </w:rPr>
            </w:pPr>
          </w:p>
        </w:tc>
      </w:tr>
      <w:tr w:rsidR="00616B34" w:rsidRPr="00B4079B" w14:paraId="22066F3D" w14:textId="77777777" w:rsidTr="00F5539D">
        <w:tc>
          <w:tcPr>
            <w:tcW w:w="680" w:type="dxa"/>
            <w:vMerge/>
            <w:tcMar>
              <w:left w:w="57" w:type="dxa"/>
              <w:right w:w="57" w:type="dxa"/>
            </w:tcMar>
          </w:tcPr>
          <w:p w14:paraId="24F1908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243661C"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4EB127CC"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7D509EF6" w14:textId="08E9D8F0" w:rsidR="00616B34" w:rsidRPr="00B4079B" w:rsidRDefault="00616B34" w:rsidP="00F5539D">
            <w:pPr>
              <w:rPr>
                <w:rFonts w:ascii="Arial" w:hAnsi="Arial" w:cs="Arial"/>
                <w:sz w:val="20"/>
                <w:szCs w:val="20"/>
              </w:rPr>
            </w:pPr>
            <w:r>
              <w:rPr>
                <w:rFonts w:ascii="Arial" w:hAnsi="Arial"/>
                <w:sz w:val="20"/>
              </w:rPr>
              <w:t>Phosphat in den Löslichkeitsformen 1 bis 3</w:t>
            </w:r>
          </w:p>
        </w:tc>
        <w:tc>
          <w:tcPr>
            <w:tcW w:w="2835" w:type="dxa"/>
            <w:tcMar>
              <w:left w:w="57" w:type="dxa"/>
              <w:right w:w="57" w:type="dxa"/>
            </w:tcMar>
          </w:tcPr>
          <w:p w14:paraId="18EF4C1D" w14:textId="77777777" w:rsidR="00616B34" w:rsidRPr="00B4079B" w:rsidRDefault="00616B34" w:rsidP="00F5539D">
            <w:pPr>
              <w:rPr>
                <w:rFonts w:ascii="Arial" w:hAnsi="Arial" w:cs="Arial"/>
                <w:sz w:val="20"/>
                <w:szCs w:val="20"/>
              </w:rPr>
            </w:pPr>
            <w:r>
              <w:rPr>
                <w:rFonts w:ascii="Arial" w:hAnsi="Arial"/>
                <w:sz w:val="20"/>
              </w:rPr>
              <w:t>Gehaltsangaben und sonstige Anforderungen</w:t>
            </w:r>
          </w:p>
          <w:p w14:paraId="2F47BB0B" w14:textId="77777777" w:rsidR="00616B34" w:rsidRPr="00B4079B" w:rsidRDefault="00616B34" w:rsidP="00F5539D">
            <w:pPr>
              <w:rPr>
                <w:rFonts w:ascii="Arial" w:hAnsi="Arial" w:cs="Arial"/>
                <w:sz w:val="20"/>
                <w:szCs w:val="20"/>
              </w:rPr>
            </w:pPr>
            <w:r>
              <w:rPr>
                <w:rFonts w:ascii="Arial" w:hAnsi="Arial"/>
                <w:sz w:val="20"/>
              </w:rPr>
              <w:t>gemäß Tabelle 4</w:t>
            </w:r>
          </w:p>
        </w:tc>
        <w:tc>
          <w:tcPr>
            <w:tcW w:w="2381" w:type="dxa"/>
            <w:vMerge/>
            <w:tcMar>
              <w:left w:w="57" w:type="dxa"/>
              <w:right w:w="57" w:type="dxa"/>
            </w:tcMar>
          </w:tcPr>
          <w:p w14:paraId="6DDF6BE9"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F3BBE76" w14:textId="77777777" w:rsidR="00616B34" w:rsidRPr="00B4079B" w:rsidRDefault="00616B34" w:rsidP="00F5539D">
            <w:pPr>
              <w:rPr>
                <w:rFonts w:ascii="Arial" w:hAnsi="Arial" w:cs="Arial"/>
                <w:sz w:val="20"/>
                <w:szCs w:val="20"/>
              </w:rPr>
            </w:pPr>
          </w:p>
        </w:tc>
      </w:tr>
      <w:tr w:rsidR="00616B34" w:rsidRPr="00B4079B" w14:paraId="3B1E5372" w14:textId="77777777" w:rsidTr="00F5539D">
        <w:tc>
          <w:tcPr>
            <w:tcW w:w="680" w:type="dxa"/>
            <w:vMerge/>
            <w:tcMar>
              <w:left w:w="57" w:type="dxa"/>
              <w:right w:w="57" w:type="dxa"/>
            </w:tcMar>
          </w:tcPr>
          <w:p w14:paraId="6BE63DB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ADB7FE8"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51C6D80C" w14:textId="77777777" w:rsidR="00616B34" w:rsidRPr="00B4079B" w:rsidRDefault="00616B34" w:rsidP="00F5539D">
            <w:pPr>
              <w:rPr>
                <w:rFonts w:ascii="Arial" w:hAnsi="Arial" w:cs="Arial"/>
                <w:sz w:val="20"/>
                <w:szCs w:val="20"/>
              </w:rPr>
            </w:pPr>
            <w:r>
              <w:rPr>
                <w:rFonts w:ascii="Arial" w:hAnsi="Arial"/>
                <w:sz w:val="20"/>
              </w:rPr>
              <w:t>Nährstoffe insgesamt: 18 %</w:t>
            </w:r>
          </w:p>
        </w:tc>
        <w:tc>
          <w:tcPr>
            <w:tcW w:w="1871" w:type="dxa"/>
            <w:tcMar>
              <w:left w:w="57" w:type="dxa"/>
              <w:right w:w="57" w:type="dxa"/>
            </w:tcMar>
          </w:tcPr>
          <w:p w14:paraId="545B2C6F"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48C483A1"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5FA812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6639311F" w14:textId="77777777" w:rsidR="00616B34" w:rsidRPr="00B4079B" w:rsidRDefault="00616B34" w:rsidP="00F5539D">
            <w:pPr>
              <w:rPr>
                <w:rFonts w:ascii="Arial" w:hAnsi="Arial" w:cs="Arial"/>
                <w:sz w:val="20"/>
                <w:szCs w:val="20"/>
              </w:rPr>
            </w:pPr>
          </w:p>
        </w:tc>
      </w:tr>
      <w:tr w:rsidR="00616B34" w:rsidRPr="00B4079B" w14:paraId="2E5D995E" w14:textId="77777777" w:rsidTr="00F5539D">
        <w:tc>
          <w:tcPr>
            <w:tcW w:w="680" w:type="dxa"/>
            <w:vMerge w:val="restart"/>
            <w:tcMar>
              <w:left w:w="57" w:type="dxa"/>
              <w:right w:w="57" w:type="dxa"/>
            </w:tcMar>
          </w:tcPr>
          <w:p w14:paraId="15740672" w14:textId="77777777" w:rsidR="00616B34" w:rsidRPr="00B4079B" w:rsidRDefault="00616B34" w:rsidP="00F5539D">
            <w:pPr>
              <w:rPr>
                <w:rFonts w:ascii="Arial" w:hAnsi="Arial" w:cs="Arial"/>
                <w:sz w:val="20"/>
                <w:szCs w:val="20"/>
              </w:rPr>
            </w:pPr>
            <w:r>
              <w:rPr>
                <w:rFonts w:ascii="Arial" w:hAnsi="Arial"/>
                <w:sz w:val="20"/>
              </w:rPr>
              <w:t>6.4</w:t>
            </w:r>
          </w:p>
        </w:tc>
        <w:tc>
          <w:tcPr>
            <w:tcW w:w="2381" w:type="dxa"/>
            <w:vMerge w:val="restart"/>
            <w:tcMar>
              <w:left w:w="57" w:type="dxa"/>
              <w:right w:w="57" w:type="dxa"/>
            </w:tcMar>
          </w:tcPr>
          <w:p w14:paraId="1F280893" w14:textId="77777777" w:rsidR="00616B34" w:rsidRPr="00B4079B" w:rsidRDefault="00616B34" w:rsidP="00F5539D">
            <w:pPr>
              <w:rPr>
                <w:rFonts w:ascii="Arial" w:hAnsi="Arial" w:cs="Arial"/>
                <w:sz w:val="20"/>
                <w:szCs w:val="20"/>
              </w:rPr>
            </w:pPr>
            <w:r>
              <w:rPr>
                <w:rFonts w:ascii="Arial" w:hAnsi="Arial"/>
                <w:sz w:val="20"/>
              </w:rPr>
              <w:t>NP-Dünger mit Crotonyliden</w:t>
            </w:r>
          </w:p>
          <w:p w14:paraId="5DDDBBFA" w14:textId="77777777" w:rsidR="00616B34" w:rsidRPr="00B4079B" w:rsidRDefault="00616B34" w:rsidP="00F5539D">
            <w:pPr>
              <w:rPr>
                <w:rFonts w:ascii="Arial" w:hAnsi="Arial" w:cs="Arial"/>
                <w:sz w:val="20"/>
                <w:szCs w:val="20"/>
              </w:rPr>
            </w:pPr>
            <w:r>
              <w:rPr>
                <w:rFonts w:ascii="Arial" w:hAnsi="Arial"/>
                <w:sz w:val="20"/>
              </w:rPr>
              <w:t>Harnstoff oder Isobutyliden</w:t>
            </w:r>
          </w:p>
          <w:p w14:paraId="1E815817" w14:textId="77777777" w:rsidR="00616B34" w:rsidRPr="00B4079B" w:rsidRDefault="00616B34" w:rsidP="00F5539D">
            <w:pPr>
              <w:rPr>
                <w:rFonts w:ascii="Arial" w:hAnsi="Arial" w:cs="Arial"/>
                <w:sz w:val="20"/>
                <w:szCs w:val="20"/>
              </w:rPr>
            </w:pPr>
            <w:r>
              <w:rPr>
                <w:rFonts w:ascii="Arial" w:hAnsi="Arial"/>
                <w:sz w:val="20"/>
              </w:rPr>
              <w:t>Harnstoff oder Harnstoff</w:t>
            </w:r>
          </w:p>
          <w:p w14:paraId="631D1DE8" w14:textId="77777777" w:rsidR="00616B34" w:rsidRPr="00B4079B" w:rsidRDefault="00616B34" w:rsidP="00F5539D">
            <w:pPr>
              <w:rPr>
                <w:rFonts w:ascii="Arial" w:hAnsi="Arial" w:cs="Arial"/>
                <w:sz w:val="20"/>
                <w:szCs w:val="20"/>
              </w:rPr>
            </w:pPr>
            <w:r>
              <w:rPr>
                <w:rFonts w:ascii="Arial" w:hAnsi="Arial"/>
                <w:sz w:val="20"/>
              </w:rPr>
              <w:t>Formaldehyd</w:t>
            </w:r>
          </w:p>
        </w:tc>
        <w:tc>
          <w:tcPr>
            <w:tcW w:w="1701" w:type="dxa"/>
            <w:tcMar>
              <w:left w:w="57" w:type="dxa"/>
              <w:right w:w="57" w:type="dxa"/>
            </w:tcMar>
          </w:tcPr>
          <w:p w14:paraId="6F1125EB" w14:textId="77777777" w:rsidR="00616B34" w:rsidRPr="00B4079B" w:rsidRDefault="00616B34" w:rsidP="00F5539D">
            <w:pPr>
              <w:rPr>
                <w:rFonts w:ascii="Arial" w:hAnsi="Arial" w:cs="Arial"/>
                <w:sz w:val="20"/>
                <w:szCs w:val="20"/>
              </w:rPr>
            </w:pPr>
            <w:r>
              <w:rPr>
                <w:rFonts w:ascii="Arial" w:hAnsi="Arial"/>
                <w:sz w:val="20"/>
              </w:rPr>
              <w:t>min. 5 % N</w:t>
            </w:r>
          </w:p>
        </w:tc>
        <w:tc>
          <w:tcPr>
            <w:tcW w:w="1871" w:type="dxa"/>
            <w:tcMar>
              <w:left w:w="57" w:type="dxa"/>
              <w:right w:w="57" w:type="dxa"/>
            </w:tcMar>
          </w:tcPr>
          <w:p w14:paraId="7FE8A400" w14:textId="77777777" w:rsidR="00616B34" w:rsidRPr="00B4079B" w:rsidRDefault="00616B34" w:rsidP="00F5539D">
            <w:pPr>
              <w:rPr>
                <w:rFonts w:ascii="Arial" w:hAnsi="Arial" w:cs="Arial"/>
                <w:sz w:val="20"/>
                <w:szCs w:val="20"/>
              </w:rPr>
            </w:pPr>
            <w:r>
              <w:rPr>
                <w:rFonts w:ascii="Arial" w:hAnsi="Arial"/>
                <w:sz w:val="20"/>
              </w:rPr>
              <w:t>Stickstoff in den Formen 1 bis 8 mit Ausnahme der Form 5</w:t>
            </w:r>
          </w:p>
        </w:tc>
        <w:tc>
          <w:tcPr>
            <w:tcW w:w="2835" w:type="dxa"/>
            <w:tcMar>
              <w:left w:w="57" w:type="dxa"/>
              <w:right w:w="57" w:type="dxa"/>
            </w:tcMar>
          </w:tcPr>
          <w:p w14:paraId="1AE8891E"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der Gehalt im Düngemittel mehr als 1 % beträgt;</w:t>
            </w:r>
          </w:p>
          <w:p w14:paraId="65E0F3C7" w14:textId="77777777" w:rsidR="00616B34" w:rsidRPr="00B4079B" w:rsidRDefault="00616B34" w:rsidP="00F5539D">
            <w:pPr>
              <w:rPr>
                <w:rFonts w:ascii="Arial" w:hAnsi="Arial" w:cs="Arial"/>
                <w:sz w:val="20"/>
                <w:szCs w:val="20"/>
              </w:rPr>
            </w:pPr>
            <w:r>
              <w:rPr>
                <w:rFonts w:ascii="Arial" w:hAnsi="Arial"/>
                <w:sz w:val="20"/>
              </w:rPr>
              <w:t>mindestens 25 % des Gesamtstickstoffgehalts müssen in den Formen 6, 7 oder 8 (gemäß Tabelle 1) gebunden sein;</w:t>
            </w:r>
          </w:p>
          <w:p w14:paraId="01F4F5C2" w14:textId="77777777" w:rsidR="00616B34" w:rsidRPr="00B4079B" w:rsidRDefault="00616B34" w:rsidP="00F5539D">
            <w:pPr>
              <w:rPr>
                <w:rFonts w:ascii="Arial" w:hAnsi="Arial" w:cs="Arial"/>
                <w:sz w:val="20"/>
                <w:szCs w:val="20"/>
              </w:rPr>
            </w:pPr>
            <w:r>
              <w:rPr>
                <w:rFonts w:ascii="Arial" w:hAnsi="Arial"/>
                <w:sz w:val="20"/>
              </w:rPr>
              <w:t>mindestens 60 % des Stickstoffs in der Form 7 muss in heißem Wasser löslich sein</w:t>
            </w:r>
          </w:p>
        </w:tc>
        <w:tc>
          <w:tcPr>
            <w:tcW w:w="2381" w:type="dxa"/>
            <w:tcMar>
              <w:left w:w="57" w:type="dxa"/>
              <w:right w:w="57" w:type="dxa"/>
            </w:tcMar>
          </w:tcPr>
          <w:p w14:paraId="2D84CC80"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Zusatz von Nährstoffen organischen Ursprungs enthält Crotonylidendiharnstoff, Isobutylidendiharnstoff oder Harnstoff-Formaldehyd</w:t>
            </w:r>
          </w:p>
        </w:tc>
        <w:tc>
          <w:tcPr>
            <w:tcW w:w="2381" w:type="dxa"/>
            <w:vMerge w:val="restart"/>
            <w:tcMar>
              <w:left w:w="57" w:type="dxa"/>
              <w:right w:w="57" w:type="dxa"/>
            </w:tcMar>
          </w:tcPr>
          <w:p w14:paraId="5AA606BE" w14:textId="77777777" w:rsidR="00616B34" w:rsidRPr="00B4079B" w:rsidRDefault="00616B34" w:rsidP="00F5539D">
            <w:pPr>
              <w:rPr>
                <w:rFonts w:ascii="Arial" w:hAnsi="Arial" w:cs="Arial"/>
                <w:sz w:val="20"/>
                <w:szCs w:val="20"/>
              </w:rPr>
            </w:pPr>
          </w:p>
        </w:tc>
      </w:tr>
      <w:tr w:rsidR="00616B34" w:rsidRPr="00B4079B" w14:paraId="084D87EB" w14:textId="77777777" w:rsidTr="00F5539D">
        <w:tc>
          <w:tcPr>
            <w:tcW w:w="680" w:type="dxa"/>
            <w:vMerge/>
            <w:tcMar>
              <w:left w:w="57" w:type="dxa"/>
              <w:right w:w="57" w:type="dxa"/>
            </w:tcMar>
          </w:tcPr>
          <w:p w14:paraId="57D165AB"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73625A5"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34EDA39"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1871" w:type="dxa"/>
            <w:tcMar>
              <w:left w:w="57" w:type="dxa"/>
              <w:right w:w="57" w:type="dxa"/>
            </w:tcMar>
          </w:tcPr>
          <w:p w14:paraId="531687C9" w14:textId="77777777" w:rsidR="00616B34" w:rsidRPr="00B4079B" w:rsidRDefault="00616B34" w:rsidP="00F5539D">
            <w:pPr>
              <w:rPr>
                <w:rFonts w:ascii="Arial" w:hAnsi="Arial" w:cs="Arial"/>
                <w:sz w:val="20"/>
                <w:szCs w:val="20"/>
              </w:rPr>
            </w:pPr>
            <w:r>
              <w:rPr>
                <w:rFonts w:ascii="Arial" w:hAnsi="Arial"/>
                <w:sz w:val="20"/>
              </w:rPr>
              <w:t>Phosphat in den Löslichkeitsformen 1 bis 9</w:t>
            </w:r>
          </w:p>
        </w:tc>
        <w:tc>
          <w:tcPr>
            <w:tcW w:w="2835" w:type="dxa"/>
            <w:tcMar>
              <w:left w:w="57" w:type="dxa"/>
              <w:right w:w="57" w:type="dxa"/>
            </w:tcMar>
          </w:tcPr>
          <w:p w14:paraId="22640403" w14:textId="77777777" w:rsidR="00616B34" w:rsidRPr="00B4079B" w:rsidRDefault="00616B34" w:rsidP="00F5539D">
            <w:pPr>
              <w:rPr>
                <w:rFonts w:ascii="Arial" w:hAnsi="Arial" w:cs="Arial"/>
                <w:sz w:val="20"/>
                <w:szCs w:val="20"/>
              </w:rPr>
            </w:pPr>
            <w:r>
              <w:rPr>
                <w:rFonts w:ascii="Arial" w:hAnsi="Arial"/>
                <w:sz w:val="20"/>
              </w:rPr>
              <w:t>Gehaltsangaben und sonstige Anforderungen</w:t>
            </w:r>
          </w:p>
          <w:p w14:paraId="71FAA055" w14:textId="77777777" w:rsidR="00616B34" w:rsidRPr="00B4079B" w:rsidRDefault="00616B34" w:rsidP="00F5539D">
            <w:pPr>
              <w:rPr>
                <w:rFonts w:ascii="Arial" w:hAnsi="Arial" w:cs="Arial"/>
                <w:sz w:val="20"/>
                <w:szCs w:val="20"/>
              </w:rPr>
            </w:pPr>
            <w:r>
              <w:rPr>
                <w:rFonts w:ascii="Arial" w:hAnsi="Arial"/>
                <w:sz w:val="20"/>
              </w:rPr>
              <w:t>gemäß Tabelle 4</w:t>
            </w:r>
          </w:p>
        </w:tc>
        <w:tc>
          <w:tcPr>
            <w:tcW w:w="2381" w:type="dxa"/>
            <w:tcMar>
              <w:left w:w="57" w:type="dxa"/>
              <w:right w:w="57" w:type="dxa"/>
            </w:tcMar>
          </w:tcPr>
          <w:p w14:paraId="36E5D46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A11CF61" w14:textId="77777777" w:rsidR="00616B34" w:rsidRPr="00B4079B" w:rsidRDefault="00616B34" w:rsidP="00F5539D">
            <w:pPr>
              <w:rPr>
                <w:rFonts w:ascii="Arial" w:hAnsi="Arial" w:cs="Arial"/>
                <w:sz w:val="20"/>
                <w:szCs w:val="20"/>
              </w:rPr>
            </w:pPr>
          </w:p>
        </w:tc>
      </w:tr>
      <w:tr w:rsidR="00616B34" w:rsidRPr="00B4079B" w14:paraId="39D55F37" w14:textId="77777777" w:rsidTr="00F5539D">
        <w:tc>
          <w:tcPr>
            <w:tcW w:w="680" w:type="dxa"/>
            <w:vMerge/>
            <w:tcMar>
              <w:left w:w="57" w:type="dxa"/>
              <w:right w:w="57" w:type="dxa"/>
            </w:tcMar>
          </w:tcPr>
          <w:p w14:paraId="21640762"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57BF93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501593AB" w14:textId="77777777" w:rsidR="00616B34" w:rsidRPr="00B4079B" w:rsidRDefault="00616B34" w:rsidP="00F5539D">
            <w:pPr>
              <w:rPr>
                <w:rFonts w:ascii="Arial" w:hAnsi="Arial" w:cs="Arial"/>
                <w:sz w:val="20"/>
                <w:szCs w:val="20"/>
              </w:rPr>
            </w:pPr>
            <w:r>
              <w:rPr>
                <w:rFonts w:ascii="Arial" w:hAnsi="Arial"/>
                <w:sz w:val="20"/>
              </w:rPr>
              <w:t>Nährstoffe insgesamt: 18</w:t>
            </w:r>
            <w:r>
              <w:rPr>
                <w:rFonts w:ascii="Arial" w:hAnsi="Arial"/>
                <w:caps/>
                <w:sz w:val="20"/>
              </w:rPr>
              <w:t> </w:t>
            </w:r>
            <w:r>
              <w:rPr>
                <w:rFonts w:ascii="Arial" w:hAnsi="Arial"/>
                <w:sz w:val="20"/>
              </w:rPr>
              <w:t>%</w:t>
            </w:r>
          </w:p>
        </w:tc>
        <w:tc>
          <w:tcPr>
            <w:tcW w:w="1871" w:type="dxa"/>
            <w:tcMar>
              <w:left w:w="57" w:type="dxa"/>
              <w:right w:w="57" w:type="dxa"/>
            </w:tcMar>
          </w:tcPr>
          <w:p w14:paraId="66CEE049" w14:textId="77777777" w:rsidR="00616B34" w:rsidRPr="00B4079B" w:rsidRDefault="00616B34" w:rsidP="00F5539D">
            <w:pPr>
              <w:rPr>
                <w:rFonts w:ascii="Arial" w:hAnsi="Arial" w:cs="Arial"/>
                <w:sz w:val="20"/>
                <w:szCs w:val="20"/>
              </w:rPr>
            </w:pPr>
          </w:p>
        </w:tc>
        <w:tc>
          <w:tcPr>
            <w:tcW w:w="2835" w:type="dxa"/>
            <w:tcMar>
              <w:left w:w="57" w:type="dxa"/>
              <w:right w:w="57" w:type="dxa"/>
            </w:tcMar>
          </w:tcPr>
          <w:p w14:paraId="297F3034" w14:textId="77777777" w:rsidR="00616B34" w:rsidRPr="00B4079B" w:rsidRDefault="00616B34" w:rsidP="00F5539D">
            <w:pPr>
              <w:rPr>
                <w:rFonts w:ascii="Arial" w:hAnsi="Arial" w:cs="Arial"/>
                <w:sz w:val="20"/>
                <w:szCs w:val="20"/>
              </w:rPr>
            </w:pPr>
          </w:p>
        </w:tc>
        <w:tc>
          <w:tcPr>
            <w:tcW w:w="2381" w:type="dxa"/>
            <w:tcMar>
              <w:left w:w="57" w:type="dxa"/>
              <w:right w:w="57" w:type="dxa"/>
            </w:tcMar>
          </w:tcPr>
          <w:p w14:paraId="0F691302"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4D0AFE94" w14:textId="77777777" w:rsidR="00616B34" w:rsidRPr="00B4079B" w:rsidRDefault="00616B34" w:rsidP="00F5539D">
            <w:pPr>
              <w:rPr>
                <w:rFonts w:ascii="Arial" w:hAnsi="Arial" w:cs="Arial"/>
                <w:sz w:val="20"/>
                <w:szCs w:val="20"/>
              </w:rPr>
            </w:pPr>
          </w:p>
        </w:tc>
      </w:tr>
    </w:tbl>
    <w:p w14:paraId="1D0C0C84" w14:textId="77777777" w:rsidR="00616B34" w:rsidRPr="00B4079B" w:rsidRDefault="00616B34" w:rsidP="00616B34">
      <w:pPr>
        <w:autoSpaceDE w:val="0"/>
        <w:autoSpaceDN w:val="0"/>
        <w:jc w:val="both"/>
        <w:rPr>
          <w:rFonts w:ascii="Arial" w:hAnsi="Arial" w:cs="Arial"/>
          <w:sz w:val="22"/>
          <w:szCs w:val="22"/>
        </w:rPr>
      </w:pPr>
    </w:p>
    <w:p w14:paraId="7248F0AD" w14:textId="77777777" w:rsidR="00616B34" w:rsidRPr="00B4079B" w:rsidRDefault="00616B34" w:rsidP="00616B34">
      <w:pPr>
        <w:autoSpaceDE w:val="0"/>
        <w:autoSpaceDN w:val="0"/>
        <w:jc w:val="both"/>
        <w:rPr>
          <w:rFonts w:ascii="Arial" w:hAnsi="Arial" w:cs="Arial"/>
          <w:b/>
          <w:bCs/>
          <w:sz w:val="22"/>
          <w:szCs w:val="22"/>
        </w:rPr>
      </w:pPr>
      <w:r>
        <w:rPr>
          <w:rFonts w:ascii="Arial" w:hAnsi="Arial"/>
          <w:b/>
          <w:sz w:val="22"/>
        </w:rPr>
        <w:t>c) NK-Dünger</w:t>
      </w:r>
    </w:p>
    <w:p w14:paraId="73461D0C" w14:textId="77777777" w:rsidR="00616B34" w:rsidRPr="00B4079B" w:rsidRDefault="00616B34" w:rsidP="00616B34">
      <w:pPr>
        <w:autoSpaceDE w:val="0"/>
        <w:autoSpaceDN w:val="0"/>
        <w:jc w:val="both"/>
        <w:rPr>
          <w:rFonts w:ascii="Arial" w:hAnsi="Arial" w:cs="Arial"/>
          <w:b/>
          <w:bCs/>
          <w:sz w:val="22"/>
          <w:szCs w:val="22"/>
        </w:rPr>
      </w:pPr>
    </w:p>
    <w:tbl>
      <w:tblPr>
        <w:tblStyle w:val="TableGrid"/>
        <w:tblW w:w="14572" w:type="dxa"/>
        <w:tblInd w:w="108" w:type="dxa"/>
        <w:tblLook w:val="04A0" w:firstRow="1" w:lastRow="0" w:firstColumn="1" w:lastColumn="0" w:noHBand="0" w:noVBand="1"/>
      </w:tblPr>
      <w:tblGrid>
        <w:gridCol w:w="680"/>
        <w:gridCol w:w="2381"/>
        <w:gridCol w:w="1701"/>
        <w:gridCol w:w="1871"/>
        <w:gridCol w:w="3177"/>
        <w:gridCol w:w="2381"/>
        <w:gridCol w:w="2381"/>
      </w:tblGrid>
      <w:tr w:rsidR="00616B34" w:rsidRPr="00B4079B" w14:paraId="084F6EAE" w14:textId="77777777" w:rsidTr="00447572">
        <w:tc>
          <w:tcPr>
            <w:tcW w:w="680" w:type="dxa"/>
            <w:tcMar>
              <w:left w:w="57" w:type="dxa"/>
              <w:right w:w="57" w:type="dxa"/>
            </w:tcMar>
          </w:tcPr>
          <w:p w14:paraId="63D54D78"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81" w:type="dxa"/>
            <w:tcMar>
              <w:left w:w="57" w:type="dxa"/>
              <w:right w:w="57" w:type="dxa"/>
            </w:tcMar>
          </w:tcPr>
          <w:p w14:paraId="0909D508"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701" w:type="dxa"/>
            <w:tcMar>
              <w:left w:w="57" w:type="dxa"/>
              <w:right w:w="57" w:type="dxa"/>
            </w:tcMar>
          </w:tcPr>
          <w:p w14:paraId="593E3E9D"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1871" w:type="dxa"/>
            <w:tcMar>
              <w:left w:w="57" w:type="dxa"/>
              <w:right w:w="57" w:type="dxa"/>
            </w:tcMar>
          </w:tcPr>
          <w:p w14:paraId="43F4FB68"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3177" w:type="dxa"/>
            <w:tcMar>
              <w:left w:w="57" w:type="dxa"/>
              <w:right w:w="57" w:type="dxa"/>
            </w:tcMar>
          </w:tcPr>
          <w:p w14:paraId="285D8D9D"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381" w:type="dxa"/>
            <w:tcMar>
              <w:left w:w="57" w:type="dxa"/>
              <w:right w:w="57" w:type="dxa"/>
            </w:tcMar>
          </w:tcPr>
          <w:p w14:paraId="280E88CB"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81" w:type="dxa"/>
            <w:tcMar>
              <w:left w:w="57" w:type="dxa"/>
              <w:right w:w="57" w:type="dxa"/>
            </w:tcMar>
          </w:tcPr>
          <w:p w14:paraId="50A29588"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4736710D" w14:textId="77777777" w:rsidTr="00447572">
        <w:tc>
          <w:tcPr>
            <w:tcW w:w="680" w:type="dxa"/>
            <w:tcMar>
              <w:left w:w="57" w:type="dxa"/>
              <w:right w:w="57" w:type="dxa"/>
            </w:tcMar>
          </w:tcPr>
          <w:p w14:paraId="6A55CEBE"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81" w:type="dxa"/>
            <w:tcMar>
              <w:left w:w="57" w:type="dxa"/>
              <w:right w:w="57" w:type="dxa"/>
            </w:tcMar>
          </w:tcPr>
          <w:p w14:paraId="78E93E70"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701" w:type="dxa"/>
            <w:tcMar>
              <w:left w:w="57" w:type="dxa"/>
              <w:right w:w="57" w:type="dxa"/>
            </w:tcMar>
          </w:tcPr>
          <w:p w14:paraId="270D52B7"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1871" w:type="dxa"/>
            <w:tcMar>
              <w:left w:w="57" w:type="dxa"/>
              <w:right w:w="57" w:type="dxa"/>
            </w:tcMar>
          </w:tcPr>
          <w:p w14:paraId="452AEC0E"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3177" w:type="dxa"/>
            <w:tcMar>
              <w:left w:w="57" w:type="dxa"/>
              <w:right w:w="57" w:type="dxa"/>
            </w:tcMar>
          </w:tcPr>
          <w:p w14:paraId="1AAEAA0F"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381" w:type="dxa"/>
            <w:tcMar>
              <w:left w:w="57" w:type="dxa"/>
              <w:right w:w="57" w:type="dxa"/>
            </w:tcMar>
          </w:tcPr>
          <w:p w14:paraId="39BEB42D"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81" w:type="dxa"/>
            <w:tcMar>
              <w:left w:w="57" w:type="dxa"/>
              <w:right w:w="57" w:type="dxa"/>
            </w:tcMar>
          </w:tcPr>
          <w:p w14:paraId="6412FB10"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6151DCDA" w14:textId="77777777" w:rsidTr="00447572">
        <w:tc>
          <w:tcPr>
            <w:tcW w:w="680" w:type="dxa"/>
            <w:vMerge w:val="restart"/>
            <w:tcMar>
              <w:left w:w="57" w:type="dxa"/>
              <w:right w:w="57" w:type="dxa"/>
            </w:tcMar>
          </w:tcPr>
          <w:p w14:paraId="0E9BCA34" w14:textId="77777777" w:rsidR="00616B34" w:rsidRPr="00B4079B" w:rsidRDefault="00616B34" w:rsidP="00F5539D">
            <w:pPr>
              <w:rPr>
                <w:rFonts w:ascii="Arial" w:hAnsi="Arial" w:cs="Arial"/>
                <w:sz w:val="20"/>
                <w:szCs w:val="20"/>
              </w:rPr>
            </w:pPr>
            <w:r>
              <w:rPr>
                <w:rFonts w:ascii="Arial" w:hAnsi="Arial"/>
                <w:sz w:val="20"/>
              </w:rPr>
              <w:t>7.1</w:t>
            </w:r>
          </w:p>
        </w:tc>
        <w:tc>
          <w:tcPr>
            <w:tcW w:w="2381" w:type="dxa"/>
            <w:vMerge w:val="restart"/>
            <w:tcMar>
              <w:left w:w="57" w:type="dxa"/>
              <w:right w:w="57" w:type="dxa"/>
            </w:tcMar>
          </w:tcPr>
          <w:p w14:paraId="09A8F580" w14:textId="77777777" w:rsidR="00616B34" w:rsidRPr="00B4079B" w:rsidRDefault="00616B34" w:rsidP="00F5539D">
            <w:pPr>
              <w:rPr>
                <w:rFonts w:ascii="Arial" w:hAnsi="Arial" w:cs="Arial"/>
                <w:sz w:val="20"/>
                <w:szCs w:val="20"/>
              </w:rPr>
            </w:pPr>
            <w:r>
              <w:rPr>
                <w:rFonts w:ascii="Arial" w:hAnsi="Arial"/>
                <w:sz w:val="20"/>
              </w:rPr>
              <w:t>NK-Dünger</w:t>
            </w:r>
          </w:p>
        </w:tc>
        <w:tc>
          <w:tcPr>
            <w:tcW w:w="1701" w:type="dxa"/>
            <w:tcMar>
              <w:left w:w="57" w:type="dxa"/>
              <w:right w:w="57" w:type="dxa"/>
            </w:tcMar>
          </w:tcPr>
          <w:p w14:paraId="31DEE35A"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4EC4C1D8" w14:textId="77777777" w:rsidR="00616B34" w:rsidRPr="00B4079B" w:rsidRDefault="00616B34" w:rsidP="00F5539D">
            <w:pPr>
              <w:rPr>
                <w:rFonts w:ascii="Arial" w:hAnsi="Arial" w:cs="Arial"/>
                <w:sz w:val="20"/>
                <w:szCs w:val="20"/>
              </w:rPr>
            </w:pPr>
            <w:r>
              <w:rPr>
                <w:rFonts w:ascii="Arial" w:hAnsi="Arial"/>
                <w:sz w:val="20"/>
              </w:rPr>
              <w:t>Stickstoff in den Formen 1 bis 5</w:t>
            </w:r>
          </w:p>
        </w:tc>
        <w:tc>
          <w:tcPr>
            <w:tcW w:w="3177" w:type="dxa"/>
            <w:tcMar>
              <w:left w:w="57" w:type="dxa"/>
              <w:right w:w="57" w:type="dxa"/>
            </w:tcMar>
          </w:tcPr>
          <w:p w14:paraId="6D4D669D" w14:textId="77777777" w:rsidR="00616B34" w:rsidRPr="00B4079B" w:rsidRDefault="00616B34" w:rsidP="00F5539D">
            <w:pPr>
              <w:rPr>
                <w:rFonts w:ascii="Arial" w:hAnsi="Arial" w:cs="Arial"/>
                <w:sz w:val="20"/>
                <w:szCs w:val="20"/>
              </w:rPr>
            </w:pPr>
            <w:r>
              <w:rPr>
                <w:rFonts w:ascii="Arial" w:hAnsi="Arial"/>
                <w:sz w:val="20"/>
              </w:rPr>
              <w:t xml:space="preserve">Stickstoff in den Formen 2 bis 5 (gemäß Tabelle 1) darf nur dann in das Produktetikett aufgenommen werden, wenn sein </w:t>
            </w:r>
            <w:r>
              <w:rPr>
                <w:rFonts w:ascii="Arial" w:hAnsi="Arial"/>
                <w:sz w:val="20"/>
              </w:rPr>
              <w:lastRenderedPageBreak/>
              <w:t>Gehalt im Düngemittel 1 % übersteigt;</w:t>
            </w:r>
          </w:p>
        </w:tc>
        <w:tc>
          <w:tcPr>
            <w:tcW w:w="2381" w:type="dxa"/>
            <w:vMerge w:val="restart"/>
            <w:tcMar>
              <w:left w:w="57" w:type="dxa"/>
              <w:right w:w="57" w:type="dxa"/>
            </w:tcMar>
          </w:tcPr>
          <w:p w14:paraId="4D668B7F" w14:textId="77777777" w:rsidR="00616B34" w:rsidRPr="00B4079B" w:rsidRDefault="00616B34" w:rsidP="00F5539D">
            <w:pPr>
              <w:rPr>
                <w:rFonts w:ascii="Arial" w:hAnsi="Arial" w:cs="Arial"/>
                <w:sz w:val="20"/>
                <w:szCs w:val="20"/>
              </w:rPr>
            </w:pPr>
            <w:r>
              <w:rPr>
                <w:rFonts w:ascii="Arial" w:hAnsi="Arial"/>
                <w:sz w:val="20"/>
              </w:rPr>
              <w:lastRenderedPageBreak/>
              <w:t xml:space="preserve">durch chemische Reaktion oder durch Rühren gewonnenes Produkt; ohne Zugabe </w:t>
            </w:r>
            <w:r>
              <w:rPr>
                <w:rFonts w:ascii="Arial" w:hAnsi="Arial"/>
                <w:sz w:val="20"/>
              </w:rPr>
              <w:lastRenderedPageBreak/>
              <w:t>von organischen Nährstoffen</w:t>
            </w:r>
          </w:p>
        </w:tc>
        <w:tc>
          <w:tcPr>
            <w:tcW w:w="2381" w:type="dxa"/>
            <w:vMerge w:val="restart"/>
            <w:tcMar>
              <w:left w:w="57" w:type="dxa"/>
              <w:right w:w="57" w:type="dxa"/>
            </w:tcMar>
          </w:tcPr>
          <w:p w14:paraId="720267B7" w14:textId="77777777" w:rsidR="00616B34" w:rsidRPr="00B4079B" w:rsidRDefault="00616B34" w:rsidP="00F5539D">
            <w:pPr>
              <w:rPr>
                <w:rFonts w:ascii="Arial" w:hAnsi="Arial" w:cs="Arial"/>
                <w:sz w:val="20"/>
                <w:szCs w:val="20"/>
              </w:rPr>
            </w:pPr>
          </w:p>
        </w:tc>
      </w:tr>
      <w:tr w:rsidR="00616B34" w:rsidRPr="00B4079B" w14:paraId="70193DB7" w14:textId="77777777" w:rsidTr="00447572">
        <w:tc>
          <w:tcPr>
            <w:tcW w:w="680" w:type="dxa"/>
            <w:vMerge/>
            <w:tcMar>
              <w:left w:w="57" w:type="dxa"/>
              <w:right w:w="57" w:type="dxa"/>
            </w:tcMar>
          </w:tcPr>
          <w:p w14:paraId="1C927D5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ADEA2BC"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0A15C803"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00A6DA09"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3177" w:type="dxa"/>
            <w:tcMar>
              <w:left w:w="57" w:type="dxa"/>
              <w:right w:w="57" w:type="dxa"/>
            </w:tcMar>
          </w:tcPr>
          <w:p w14:paraId="1C072E90"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5A9212F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0EF86F5" w14:textId="77777777" w:rsidR="00616B34" w:rsidRPr="00B4079B" w:rsidRDefault="00616B34" w:rsidP="00F5539D">
            <w:pPr>
              <w:rPr>
                <w:rFonts w:ascii="Arial" w:hAnsi="Arial" w:cs="Arial"/>
                <w:sz w:val="20"/>
                <w:szCs w:val="20"/>
              </w:rPr>
            </w:pPr>
          </w:p>
        </w:tc>
      </w:tr>
      <w:tr w:rsidR="00616B34" w:rsidRPr="00B4079B" w14:paraId="4CF93AA9" w14:textId="77777777" w:rsidTr="00447572">
        <w:tc>
          <w:tcPr>
            <w:tcW w:w="680" w:type="dxa"/>
            <w:vMerge/>
            <w:tcMar>
              <w:left w:w="57" w:type="dxa"/>
              <w:right w:w="57" w:type="dxa"/>
            </w:tcMar>
          </w:tcPr>
          <w:p w14:paraId="13619815"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214282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A5662A5" w14:textId="77777777" w:rsidR="00616B34" w:rsidRPr="00B4079B" w:rsidRDefault="00616B34" w:rsidP="00F5539D">
            <w:pPr>
              <w:rPr>
                <w:rFonts w:ascii="Arial" w:hAnsi="Arial" w:cs="Arial"/>
                <w:sz w:val="20"/>
                <w:szCs w:val="20"/>
              </w:rPr>
            </w:pPr>
            <w:r>
              <w:rPr>
                <w:rFonts w:ascii="Arial" w:hAnsi="Arial"/>
                <w:sz w:val="20"/>
              </w:rPr>
              <w:t>Nährstoffe insgesamt 18 %</w:t>
            </w:r>
          </w:p>
        </w:tc>
        <w:tc>
          <w:tcPr>
            <w:tcW w:w="1871" w:type="dxa"/>
            <w:tcMar>
              <w:left w:w="57" w:type="dxa"/>
              <w:right w:w="57" w:type="dxa"/>
            </w:tcMar>
          </w:tcPr>
          <w:p w14:paraId="5F135065" w14:textId="77777777" w:rsidR="00616B34" w:rsidRPr="00B4079B" w:rsidRDefault="00616B34" w:rsidP="00F5539D">
            <w:pPr>
              <w:rPr>
                <w:rFonts w:ascii="Arial" w:hAnsi="Arial" w:cs="Arial"/>
                <w:sz w:val="20"/>
                <w:szCs w:val="20"/>
              </w:rPr>
            </w:pPr>
          </w:p>
        </w:tc>
        <w:tc>
          <w:tcPr>
            <w:tcW w:w="3177" w:type="dxa"/>
            <w:tcMar>
              <w:left w:w="57" w:type="dxa"/>
              <w:right w:w="57" w:type="dxa"/>
            </w:tcMar>
          </w:tcPr>
          <w:p w14:paraId="030027A9"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7FE204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B288814" w14:textId="77777777" w:rsidR="00616B34" w:rsidRPr="00B4079B" w:rsidRDefault="00616B34" w:rsidP="00F5539D">
            <w:pPr>
              <w:rPr>
                <w:rFonts w:ascii="Arial" w:hAnsi="Arial" w:cs="Arial"/>
                <w:sz w:val="20"/>
                <w:szCs w:val="20"/>
              </w:rPr>
            </w:pPr>
          </w:p>
        </w:tc>
      </w:tr>
      <w:tr w:rsidR="00616B34" w:rsidRPr="00B4079B" w14:paraId="54C00996" w14:textId="77777777" w:rsidTr="00447572">
        <w:tc>
          <w:tcPr>
            <w:tcW w:w="680" w:type="dxa"/>
            <w:vMerge w:val="restart"/>
            <w:tcMar>
              <w:left w:w="57" w:type="dxa"/>
              <w:right w:w="57" w:type="dxa"/>
            </w:tcMar>
          </w:tcPr>
          <w:p w14:paraId="104C459B" w14:textId="77777777" w:rsidR="00616B34" w:rsidRPr="00B4079B" w:rsidRDefault="00616B34" w:rsidP="00F5539D">
            <w:pPr>
              <w:rPr>
                <w:rFonts w:ascii="Arial" w:hAnsi="Arial" w:cs="Arial"/>
                <w:sz w:val="20"/>
                <w:szCs w:val="20"/>
              </w:rPr>
            </w:pPr>
            <w:r>
              <w:rPr>
                <w:rFonts w:ascii="Arial" w:hAnsi="Arial"/>
                <w:sz w:val="20"/>
              </w:rPr>
              <w:t>7.2</w:t>
            </w:r>
          </w:p>
        </w:tc>
        <w:tc>
          <w:tcPr>
            <w:tcW w:w="2381" w:type="dxa"/>
            <w:vMerge w:val="restart"/>
            <w:tcMar>
              <w:left w:w="57" w:type="dxa"/>
              <w:right w:w="57" w:type="dxa"/>
            </w:tcMar>
          </w:tcPr>
          <w:p w14:paraId="5917077A" w14:textId="77777777" w:rsidR="00616B34" w:rsidRPr="00B4079B" w:rsidRDefault="00616B34" w:rsidP="00F5539D">
            <w:pPr>
              <w:rPr>
                <w:rFonts w:ascii="Arial" w:hAnsi="Arial" w:cs="Arial"/>
                <w:sz w:val="20"/>
                <w:szCs w:val="20"/>
              </w:rPr>
            </w:pPr>
            <w:r>
              <w:rPr>
                <w:rFonts w:ascii="Arial" w:hAnsi="Arial"/>
                <w:sz w:val="20"/>
              </w:rPr>
              <w:t>NK-Dünger -</w:t>
            </w:r>
          </w:p>
          <w:p w14:paraId="6386A7B0" w14:textId="77777777" w:rsidR="00616B34" w:rsidRPr="00B4079B" w:rsidRDefault="00616B34" w:rsidP="00F5539D">
            <w:pPr>
              <w:rPr>
                <w:rFonts w:ascii="Arial" w:hAnsi="Arial" w:cs="Arial"/>
                <w:sz w:val="20"/>
                <w:szCs w:val="20"/>
              </w:rPr>
            </w:pPr>
            <w:r>
              <w:rPr>
                <w:rFonts w:ascii="Arial" w:hAnsi="Arial"/>
                <w:sz w:val="20"/>
              </w:rPr>
              <w:t>Lösung</w:t>
            </w:r>
          </w:p>
        </w:tc>
        <w:tc>
          <w:tcPr>
            <w:tcW w:w="1701" w:type="dxa"/>
            <w:tcMar>
              <w:left w:w="57" w:type="dxa"/>
              <w:right w:w="57" w:type="dxa"/>
            </w:tcMar>
          </w:tcPr>
          <w:p w14:paraId="3FDBF902"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74EC950B" w14:textId="00175176" w:rsidR="00616B34" w:rsidRPr="00B4079B" w:rsidRDefault="00616B34" w:rsidP="00F5539D">
            <w:pPr>
              <w:rPr>
                <w:rFonts w:ascii="Arial" w:hAnsi="Arial" w:cs="Arial"/>
                <w:sz w:val="20"/>
                <w:szCs w:val="20"/>
              </w:rPr>
            </w:pPr>
            <w:r>
              <w:rPr>
                <w:rFonts w:ascii="Arial" w:hAnsi="Arial"/>
                <w:sz w:val="20"/>
              </w:rPr>
              <w:t>Stickstoff in den Formen 1 bis 4</w:t>
            </w:r>
          </w:p>
        </w:tc>
        <w:tc>
          <w:tcPr>
            <w:tcW w:w="3177" w:type="dxa"/>
            <w:tcMar>
              <w:left w:w="57" w:type="dxa"/>
              <w:right w:w="57" w:type="dxa"/>
            </w:tcMar>
          </w:tcPr>
          <w:p w14:paraId="331EC69A"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der Gehalt im Düngemittel mehr als 1 % beträgt;</w:t>
            </w:r>
          </w:p>
          <w:p w14:paraId="3EB5C24F" w14:textId="77777777" w:rsidR="00616B34" w:rsidRPr="00B4079B" w:rsidRDefault="00616B34" w:rsidP="00F5539D">
            <w:pPr>
              <w:rPr>
                <w:rFonts w:ascii="Arial" w:hAnsi="Arial" w:cs="Arial"/>
                <w:sz w:val="20"/>
                <w:szCs w:val="20"/>
              </w:rPr>
            </w:pPr>
          </w:p>
        </w:tc>
        <w:tc>
          <w:tcPr>
            <w:tcW w:w="2381" w:type="dxa"/>
            <w:vMerge w:val="restart"/>
            <w:tcMar>
              <w:left w:w="57" w:type="dxa"/>
              <w:right w:w="57" w:type="dxa"/>
            </w:tcMar>
          </w:tcPr>
          <w:p w14:paraId="5DEC2BA9"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81" w:type="dxa"/>
            <w:vMerge w:val="restart"/>
            <w:tcMar>
              <w:left w:w="57" w:type="dxa"/>
              <w:right w:w="57" w:type="dxa"/>
            </w:tcMar>
          </w:tcPr>
          <w:p w14:paraId="4853DFDD" w14:textId="77777777" w:rsidR="00616B34" w:rsidRPr="00B4079B" w:rsidRDefault="00616B34" w:rsidP="00F5539D">
            <w:pPr>
              <w:rPr>
                <w:rFonts w:ascii="Arial" w:hAnsi="Arial" w:cs="Arial"/>
                <w:sz w:val="20"/>
                <w:szCs w:val="20"/>
              </w:rPr>
            </w:pPr>
            <w:r>
              <w:rPr>
                <w:rFonts w:ascii="Arial" w:hAnsi="Arial"/>
                <w:sz w:val="20"/>
              </w:rPr>
              <w:t>höchster Biuretgehalt = Gehalt des Harnstoff-Stickstoffs x 0,026</w:t>
            </w:r>
          </w:p>
        </w:tc>
      </w:tr>
      <w:tr w:rsidR="00616B34" w:rsidRPr="00B4079B" w14:paraId="46466AD4" w14:textId="77777777" w:rsidTr="00447572">
        <w:tc>
          <w:tcPr>
            <w:tcW w:w="680" w:type="dxa"/>
            <w:vMerge/>
            <w:tcMar>
              <w:left w:w="57" w:type="dxa"/>
              <w:right w:w="57" w:type="dxa"/>
            </w:tcMar>
          </w:tcPr>
          <w:p w14:paraId="663C9356"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CED2DE6"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72069A5B"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025C920B"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3177" w:type="dxa"/>
            <w:tcMar>
              <w:left w:w="57" w:type="dxa"/>
              <w:right w:w="57" w:type="dxa"/>
            </w:tcMar>
          </w:tcPr>
          <w:p w14:paraId="345B6293"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30E16C2F"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3001C31" w14:textId="77777777" w:rsidR="00616B34" w:rsidRPr="00B4079B" w:rsidRDefault="00616B34" w:rsidP="00F5539D">
            <w:pPr>
              <w:rPr>
                <w:rFonts w:ascii="Arial" w:hAnsi="Arial" w:cs="Arial"/>
                <w:sz w:val="20"/>
                <w:szCs w:val="20"/>
              </w:rPr>
            </w:pPr>
          </w:p>
        </w:tc>
      </w:tr>
      <w:tr w:rsidR="00616B34" w:rsidRPr="00B4079B" w14:paraId="293004FC" w14:textId="77777777" w:rsidTr="00447572">
        <w:tc>
          <w:tcPr>
            <w:tcW w:w="680" w:type="dxa"/>
            <w:vMerge/>
            <w:tcMar>
              <w:left w:w="57" w:type="dxa"/>
              <w:right w:w="57" w:type="dxa"/>
            </w:tcMar>
          </w:tcPr>
          <w:p w14:paraId="167D177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57FAF365"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5158537D" w14:textId="77777777" w:rsidR="00616B34" w:rsidRPr="00B4079B" w:rsidRDefault="00616B34" w:rsidP="00F5539D">
            <w:pPr>
              <w:rPr>
                <w:rFonts w:ascii="Arial" w:hAnsi="Arial" w:cs="Arial"/>
                <w:sz w:val="20"/>
                <w:szCs w:val="20"/>
              </w:rPr>
            </w:pPr>
            <w:r>
              <w:rPr>
                <w:rFonts w:ascii="Arial" w:hAnsi="Arial"/>
                <w:sz w:val="20"/>
              </w:rPr>
              <w:t>Nährstoffe insgesamt: 15 %</w:t>
            </w:r>
          </w:p>
        </w:tc>
        <w:tc>
          <w:tcPr>
            <w:tcW w:w="1871" w:type="dxa"/>
            <w:tcMar>
              <w:left w:w="57" w:type="dxa"/>
              <w:right w:w="57" w:type="dxa"/>
            </w:tcMar>
          </w:tcPr>
          <w:p w14:paraId="4487CE88" w14:textId="77777777" w:rsidR="00616B34" w:rsidRPr="00B4079B" w:rsidRDefault="00616B34" w:rsidP="00F5539D">
            <w:pPr>
              <w:rPr>
                <w:rFonts w:ascii="Arial" w:hAnsi="Arial" w:cs="Arial"/>
                <w:sz w:val="20"/>
                <w:szCs w:val="20"/>
              </w:rPr>
            </w:pPr>
          </w:p>
        </w:tc>
        <w:tc>
          <w:tcPr>
            <w:tcW w:w="3177" w:type="dxa"/>
            <w:tcMar>
              <w:left w:w="57" w:type="dxa"/>
              <w:right w:w="57" w:type="dxa"/>
            </w:tcMar>
          </w:tcPr>
          <w:p w14:paraId="290B155E"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93F887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5625A54" w14:textId="77777777" w:rsidR="00616B34" w:rsidRPr="00B4079B" w:rsidRDefault="00616B34" w:rsidP="00F5539D">
            <w:pPr>
              <w:rPr>
                <w:rFonts w:ascii="Arial" w:hAnsi="Arial" w:cs="Arial"/>
                <w:sz w:val="20"/>
                <w:szCs w:val="20"/>
              </w:rPr>
            </w:pPr>
          </w:p>
        </w:tc>
      </w:tr>
      <w:tr w:rsidR="00616B34" w:rsidRPr="00B4079B" w14:paraId="48F552A4" w14:textId="77777777" w:rsidTr="00447572">
        <w:tc>
          <w:tcPr>
            <w:tcW w:w="680" w:type="dxa"/>
            <w:vMerge w:val="restart"/>
            <w:tcMar>
              <w:left w:w="57" w:type="dxa"/>
              <w:right w:w="57" w:type="dxa"/>
            </w:tcMar>
          </w:tcPr>
          <w:p w14:paraId="323C016D" w14:textId="77777777" w:rsidR="00616B34" w:rsidRPr="00B4079B" w:rsidRDefault="00616B34" w:rsidP="00F5539D">
            <w:pPr>
              <w:rPr>
                <w:rFonts w:ascii="Arial" w:hAnsi="Arial" w:cs="Arial"/>
                <w:sz w:val="20"/>
                <w:szCs w:val="20"/>
              </w:rPr>
            </w:pPr>
            <w:r>
              <w:rPr>
                <w:rFonts w:ascii="Arial" w:hAnsi="Arial"/>
                <w:sz w:val="20"/>
              </w:rPr>
              <w:t>7.3</w:t>
            </w:r>
          </w:p>
        </w:tc>
        <w:tc>
          <w:tcPr>
            <w:tcW w:w="2381" w:type="dxa"/>
            <w:vMerge w:val="restart"/>
            <w:tcMar>
              <w:left w:w="57" w:type="dxa"/>
              <w:right w:w="57" w:type="dxa"/>
            </w:tcMar>
          </w:tcPr>
          <w:p w14:paraId="430F902F" w14:textId="77777777" w:rsidR="00616B34" w:rsidRPr="00B4079B" w:rsidRDefault="00616B34" w:rsidP="00F5539D">
            <w:pPr>
              <w:rPr>
                <w:rFonts w:ascii="Arial" w:hAnsi="Arial" w:cs="Arial"/>
                <w:sz w:val="20"/>
                <w:szCs w:val="20"/>
              </w:rPr>
            </w:pPr>
            <w:r>
              <w:rPr>
                <w:rFonts w:ascii="Arial" w:hAnsi="Arial"/>
                <w:sz w:val="20"/>
              </w:rPr>
              <w:t>NK-Dünger -</w:t>
            </w:r>
          </w:p>
          <w:p w14:paraId="471B2FE5" w14:textId="77777777" w:rsidR="00616B34" w:rsidRPr="00B4079B" w:rsidRDefault="00616B34" w:rsidP="00F5539D">
            <w:pPr>
              <w:rPr>
                <w:rFonts w:ascii="Arial" w:hAnsi="Arial" w:cs="Arial"/>
                <w:sz w:val="20"/>
                <w:szCs w:val="20"/>
              </w:rPr>
            </w:pPr>
            <w:r>
              <w:rPr>
                <w:rFonts w:ascii="Arial" w:hAnsi="Arial"/>
                <w:sz w:val="20"/>
              </w:rPr>
              <w:t>Suspension</w:t>
            </w:r>
          </w:p>
        </w:tc>
        <w:tc>
          <w:tcPr>
            <w:tcW w:w="1701" w:type="dxa"/>
            <w:tcMar>
              <w:left w:w="57" w:type="dxa"/>
              <w:right w:w="57" w:type="dxa"/>
            </w:tcMar>
          </w:tcPr>
          <w:p w14:paraId="79092F57" w14:textId="77777777" w:rsidR="00616B34" w:rsidRPr="00B4079B" w:rsidRDefault="00616B34" w:rsidP="00F5539D">
            <w:pPr>
              <w:rPr>
                <w:rFonts w:ascii="Arial" w:hAnsi="Arial" w:cs="Arial"/>
                <w:sz w:val="20"/>
                <w:szCs w:val="20"/>
              </w:rPr>
            </w:pPr>
            <w:r>
              <w:rPr>
                <w:rFonts w:ascii="Arial" w:hAnsi="Arial"/>
                <w:sz w:val="20"/>
              </w:rPr>
              <w:t>min. 3 % N</w:t>
            </w:r>
          </w:p>
        </w:tc>
        <w:tc>
          <w:tcPr>
            <w:tcW w:w="1871" w:type="dxa"/>
            <w:tcMar>
              <w:left w:w="57" w:type="dxa"/>
              <w:right w:w="57" w:type="dxa"/>
            </w:tcMar>
          </w:tcPr>
          <w:p w14:paraId="706A23EC" w14:textId="2FAB9611" w:rsidR="00616B34" w:rsidRPr="00B4079B" w:rsidRDefault="00616B34" w:rsidP="00F5539D">
            <w:pPr>
              <w:rPr>
                <w:rFonts w:ascii="Arial" w:hAnsi="Arial" w:cs="Arial"/>
                <w:sz w:val="20"/>
                <w:szCs w:val="20"/>
              </w:rPr>
            </w:pPr>
            <w:r>
              <w:rPr>
                <w:rFonts w:ascii="Arial" w:hAnsi="Arial"/>
                <w:sz w:val="20"/>
              </w:rPr>
              <w:t>Stickstoff in den Formen 1 bis 4</w:t>
            </w:r>
          </w:p>
        </w:tc>
        <w:tc>
          <w:tcPr>
            <w:tcW w:w="3177" w:type="dxa"/>
            <w:tcMar>
              <w:left w:w="57" w:type="dxa"/>
              <w:right w:w="57" w:type="dxa"/>
            </w:tcMar>
          </w:tcPr>
          <w:p w14:paraId="32F116BC"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der Gehalt im Düngemittel mehr als 1 % beträgt;</w:t>
            </w:r>
          </w:p>
        </w:tc>
        <w:tc>
          <w:tcPr>
            <w:tcW w:w="2381" w:type="dxa"/>
            <w:vMerge w:val="restart"/>
            <w:tcMar>
              <w:left w:w="57" w:type="dxa"/>
              <w:right w:w="57" w:type="dxa"/>
            </w:tcMar>
          </w:tcPr>
          <w:p w14:paraId="660209D4"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81" w:type="dxa"/>
            <w:vMerge w:val="restart"/>
            <w:tcMar>
              <w:left w:w="57" w:type="dxa"/>
              <w:right w:w="57" w:type="dxa"/>
            </w:tcMar>
          </w:tcPr>
          <w:p w14:paraId="773FFA8E" w14:textId="77777777" w:rsidR="00616B34" w:rsidRPr="00B4079B" w:rsidRDefault="00616B34" w:rsidP="00F5539D">
            <w:pPr>
              <w:rPr>
                <w:rFonts w:ascii="Arial" w:hAnsi="Arial" w:cs="Arial"/>
                <w:sz w:val="20"/>
                <w:szCs w:val="20"/>
              </w:rPr>
            </w:pPr>
            <w:r>
              <w:rPr>
                <w:rFonts w:ascii="Arial" w:hAnsi="Arial"/>
                <w:sz w:val="20"/>
              </w:rPr>
              <w:t>höchster Biuretgehalt = Gehalt des Harnstoff-Stickstoffs x 0,026</w:t>
            </w:r>
          </w:p>
          <w:p w14:paraId="6C7C130B" w14:textId="77777777" w:rsidR="00616B34" w:rsidRPr="00B4079B" w:rsidRDefault="00616B34" w:rsidP="00F5539D">
            <w:pPr>
              <w:rPr>
                <w:rFonts w:ascii="Arial" w:hAnsi="Arial" w:cs="Arial"/>
                <w:sz w:val="20"/>
                <w:szCs w:val="20"/>
              </w:rPr>
            </w:pPr>
          </w:p>
          <w:p w14:paraId="6EF377C4" w14:textId="77777777" w:rsidR="00616B34" w:rsidRPr="00B4079B" w:rsidRDefault="00616B34" w:rsidP="00F5539D">
            <w:pPr>
              <w:rPr>
                <w:rFonts w:ascii="Arial" w:hAnsi="Arial" w:cs="Arial"/>
                <w:sz w:val="20"/>
                <w:szCs w:val="20"/>
              </w:rPr>
            </w:pPr>
          </w:p>
          <w:p w14:paraId="0D469444" w14:textId="77777777" w:rsidR="00616B34" w:rsidRPr="00B4079B" w:rsidRDefault="00616B34" w:rsidP="00F5539D">
            <w:pPr>
              <w:rPr>
                <w:rFonts w:ascii="Arial" w:hAnsi="Arial" w:cs="Arial"/>
                <w:sz w:val="20"/>
                <w:szCs w:val="20"/>
              </w:rPr>
            </w:pPr>
          </w:p>
          <w:p w14:paraId="67B2A421" w14:textId="77777777" w:rsidR="00616B34" w:rsidRPr="00B4079B" w:rsidRDefault="00616B34" w:rsidP="00F5539D">
            <w:pPr>
              <w:rPr>
                <w:rFonts w:ascii="Arial" w:hAnsi="Arial" w:cs="Arial"/>
                <w:sz w:val="20"/>
                <w:szCs w:val="20"/>
              </w:rPr>
            </w:pPr>
          </w:p>
          <w:p w14:paraId="4B4F855E" w14:textId="77777777" w:rsidR="00616B34" w:rsidRPr="00B4079B" w:rsidRDefault="00616B34" w:rsidP="00F5539D">
            <w:pPr>
              <w:rPr>
                <w:rFonts w:ascii="Arial" w:hAnsi="Arial" w:cs="Arial"/>
                <w:sz w:val="20"/>
                <w:szCs w:val="20"/>
              </w:rPr>
            </w:pPr>
          </w:p>
          <w:p w14:paraId="44BC38E5" w14:textId="77777777" w:rsidR="00616B34" w:rsidRPr="00B4079B" w:rsidRDefault="00616B34" w:rsidP="00F5539D">
            <w:pPr>
              <w:rPr>
                <w:rFonts w:ascii="Arial" w:hAnsi="Arial" w:cs="Arial"/>
                <w:sz w:val="20"/>
                <w:szCs w:val="20"/>
              </w:rPr>
            </w:pPr>
          </w:p>
          <w:p w14:paraId="03DF898E" w14:textId="77777777" w:rsidR="00616B34" w:rsidRPr="00B4079B" w:rsidRDefault="00616B34" w:rsidP="00F5539D">
            <w:pPr>
              <w:rPr>
                <w:rFonts w:ascii="Arial" w:hAnsi="Arial" w:cs="Arial"/>
                <w:sz w:val="20"/>
                <w:szCs w:val="20"/>
              </w:rPr>
            </w:pPr>
          </w:p>
          <w:p w14:paraId="31ACB054" w14:textId="77777777" w:rsidR="00616B34" w:rsidRPr="00B4079B" w:rsidRDefault="00616B34" w:rsidP="00F5539D">
            <w:pPr>
              <w:rPr>
                <w:rFonts w:ascii="Arial" w:hAnsi="Arial" w:cs="Arial"/>
                <w:sz w:val="20"/>
                <w:szCs w:val="20"/>
              </w:rPr>
            </w:pPr>
          </w:p>
        </w:tc>
      </w:tr>
      <w:tr w:rsidR="00616B34" w:rsidRPr="00B4079B" w14:paraId="622D2A69" w14:textId="77777777" w:rsidTr="00447572">
        <w:tc>
          <w:tcPr>
            <w:tcW w:w="680" w:type="dxa"/>
            <w:vMerge/>
            <w:tcMar>
              <w:left w:w="57" w:type="dxa"/>
              <w:right w:w="57" w:type="dxa"/>
            </w:tcMar>
          </w:tcPr>
          <w:p w14:paraId="06704C67"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D2FB156"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49B2E045"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6E52A176"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3177" w:type="dxa"/>
            <w:tcMar>
              <w:left w:w="57" w:type="dxa"/>
              <w:right w:w="57" w:type="dxa"/>
            </w:tcMar>
          </w:tcPr>
          <w:p w14:paraId="7309295F"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vMerge/>
            <w:tcMar>
              <w:left w:w="57" w:type="dxa"/>
              <w:right w:w="57" w:type="dxa"/>
            </w:tcMar>
          </w:tcPr>
          <w:p w14:paraId="418504F1"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271B6CE4" w14:textId="77777777" w:rsidR="00616B34" w:rsidRPr="00B4079B" w:rsidRDefault="00616B34" w:rsidP="00F5539D">
            <w:pPr>
              <w:rPr>
                <w:rFonts w:ascii="Arial" w:hAnsi="Arial" w:cs="Arial"/>
                <w:sz w:val="20"/>
                <w:szCs w:val="20"/>
              </w:rPr>
            </w:pPr>
          </w:p>
        </w:tc>
      </w:tr>
      <w:tr w:rsidR="00616B34" w:rsidRPr="00B4079B" w14:paraId="4E5DF561" w14:textId="77777777" w:rsidTr="00447572">
        <w:tc>
          <w:tcPr>
            <w:tcW w:w="680" w:type="dxa"/>
            <w:vMerge/>
            <w:tcMar>
              <w:left w:w="57" w:type="dxa"/>
              <w:right w:w="57" w:type="dxa"/>
            </w:tcMar>
          </w:tcPr>
          <w:p w14:paraId="79C0F833"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7AFEB89B"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8FD0AB9" w14:textId="77777777" w:rsidR="00616B34" w:rsidRPr="00B4079B" w:rsidRDefault="00616B34" w:rsidP="00F5539D">
            <w:pPr>
              <w:rPr>
                <w:rFonts w:ascii="Arial" w:hAnsi="Arial" w:cs="Arial"/>
                <w:sz w:val="20"/>
                <w:szCs w:val="20"/>
              </w:rPr>
            </w:pPr>
            <w:r>
              <w:rPr>
                <w:rFonts w:ascii="Arial" w:hAnsi="Arial"/>
                <w:sz w:val="20"/>
              </w:rPr>
              <w:t>Nährstoffe insgesamt: 15 %</w:t>
            </w:r>
          </w:p>
        </w:tc>
        <w:tc>
          <w:tcPr>
            <w:tcW w:w="1871" w:type="dxa"/>
            <w:tcMar>
              <w:left w:w="57" w:type="dxa"/>
              <w:right w:w="57" w:type="dxa"/>
            </w:tcMar>
          </w:tcPr>
          <w:p w14:paraId="3E910AC9" w14:textId="77777777" w:rsidR="00616B34" w:rsidRPr="00B4079B" w:rsidRDefault="00616B34" w:rsidP="00F5539D">
            <w:pPr>
              <w:rPr>
                <w:rFonts w:ascii="Arial" w:hAnsi="Arial" w:cs="Arial"/>
                <w:sz w:val="20"/>
                <w:szCs w:val="20"/>
              </w:rPr>
            </w:pPr>
          </w:p>
        </w:tc>
        <w:tc>
          <w:tcPr>
            <w:tcW w:w="3177" w:type="dxa"/>
            <w:tcMar>
              <w:left w:w="57" w:type="dxa"/>
              <w:right w:w="57" w:type="dxa"/>
            </w:tcMar>
          </w:tcPr>
          <w:p w14:paraId="5D57A7F8"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6D3C4F7"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0537F27A" w14:textId="77777777" w:rsidR="00616B34" w:rsidRPr="00B4079B" w:rsidRDefault="00616B34" w:rsidP="00F5539D">
            <w:pPr>
              <w:rPr>
                <w:rFonts w:ascii="Arial" w:hAnsi="Arial" w:cs="Arial"/>
                <w:sz w:val="20"/>
                <w:szCs w:val="20"/>
              </w:rPr>
            </w:pPr>
          </w:p>
        </w:tc>
      </w:tr>
      <w:tr w:rsidR="00616B34" w:rsidRPr="00B4079B" w14:paraId="3BE8BF55" w14:textId="77777777" w:rsidTr="00447572">
        <w:tc>
          <w:tcPr>
            <w:tcW w:w="680" w:type="dxa"/>
            <w:vMerge w:val="restart"/>
            <w:tcMar>
              <w:left w:w="57" w:type="dxa"/>
              <w:right w:w="57" w:type="dxa"/>
            </w:tcMar>
          </w:tcPr>
          <w:p w14:paraId="059B79E3" w14:textId="77777777" w:rsidR="00616B34" w:rsidRPr="00B4079B" w:rsidRDefault="00616B34" w:rsidP="00F5539D">
            <w:pPr>
              <w:rPr>
                <w:rFonts w:ascii="Arial" w:hAnsi="Arial" w:cs="Arial"/>
                <w:sz w:val="20"/>
                <w:szCs w:val="20"/>
              </w:rPr>
            </w:pPr>
            <w:r>
              <w:rPr>
                <w:rFonts w:ascii="Arial" w:hAnsi="Arial"/>
                <w:sz w:val="20"/>
              </w:rPr>
              <w:t>7.4</w:t>
            </w:r>
          </w:p>
        </w:tc>
        <w:tc>
          <w:tcPr>
            <w:tcW w:w="2381" w:type="dxa"/>
            <w:vMerge w:val="restart"/>
            <w:tcMar>
              <w:left w:w="57" w:type="dxa"/>
              <w:right w:w="57" w:type="dxa"/>
            </w:tcMar>
          </w:tcPr>
          <w:p w14:paraId="389F9F4E" w14:textId="77777777" w:rsidR="00616B34" w:rsidRPr="00B4079B" w:rsidRDefault="00616B34" w:rsidP="00F5539D">
            <w:pPr>
              <w:rPr>
                <w:rFonts w:ascii="Arial" w:hAnsi="Arial" w:cs="Arial"/>
                <w:sz w:val="20"/>
                <w:szCs w:val="20"/>
              </w:rPr>
            </w:pPr>
            <w:r>
              <w:rPr>
                <w:rFonts w:ascii="Arial" w:hAnsi="Arial"/>
                <w:sz w:val="20"/>
              </w:rPr>
              <w:t>NK-Dünger mit Crotonyliden</w:t>
            </w:r>
          </w:p>
          <w:p w14:paraId="5EAF42C2" w14:textId="77777777" w:rsidR="00616B34" w:rsidRPr="00B4079B" w:rsidRDefault="00616B34" w:rsidP="00F5539D">
            <w:pPr>
              <w:rPr>
                <w:rFonts w:ascii="Arial" w:hAnsi="Arial" w:cs="Arial"/>
                <w:sz w:val="20"/>
                <w:szCs w:val="20"/>
              </w:rPr>
            </w:pPr>
            <w:r>
              <w:rPr>
                <w:rFonts w:ascii="Arial" w:hAnsi="Arial"/>
                <w:sz w:val="20"/>
              </w:rPr>
              <w:t>Harnstoff oder Isobutyliden</w:t>
            </w:r>
          </w:p>
          <w:p w14:paraId="04A0FB00" w14:textId="77777777" w:rsidR="00616B34" w:rsidRPr="00B4079B" w:rsidRDefault="00616B34" w:rsidP="00F5539D">
            <w:pPr>
              <w:rPr>
                <w:rFonts w:ascii="Arial" w:hAnsi="Arial" w:cs="Arial"/>
                <w:sz w:val="20"/>
                <w:szCs w:val="20"/>
              </w:rPr>
            </w:pPr>
            <w:r>
              <w:rPr>
                <w:rFonts w:ascii="Arial" w:hAnsi="Arial"/>
                <w:sz w:val="20"/>
              </w:rPr>
              <w:t>Harnstoff oder Harnstoff</w:t>
            </w:r>
          </w:p>
          <w:p w14:paraId="2EC9DF68" w14:textId="77777777" w:rsidR="00616B34" w:rsidRPr="00B4079B" w:rsidRDefault="00616B34" w:rsidP="00F5539D">
            <w:pPr>
              <w:rPr>
                <w:rFonts w:ascii="Arial" w:hAnsi="Arial" w:cs="Arial"/>
                <w:sz w:val="20"/>
                <w:szCs w:val="20"/>
              </w:rPr>
            </w:pPr>
            <w:r>
              <w:rPr>
                <w:rFonts w:ascii="Arial" w:hAnsi="Arial"/>
                <w:sz w:val="20"/>
              </w:rPr>
              <w:t>Formaldehyd</w:t>
            </w:r>
          </w:p>
        </w:tc>
        <w:tc>
          <w:tcPr>
            <w:tcW w:w="1701" w:type="dxa"/>
            <w:tcMar>
              <w:left w:w="57" w:type="dxa"/>
              <w:right w:w="57" w:type="dxa"/>
            </w:tcMar>
          </w:tcPr>
          <w:p w14:paraId="118C594C" w14:textId="77777777" w:rsidR="00616B34" w:rsidRPr="00B4079B" w:rsidRDefault="00616B34" w:rsidP="00F5539D">
            <w:pPr>
              <w:rPr>
                <w:rFonts w:ascii="Arial" w:hAnsi="Arial" w:cs="Arial"/>
                <w:sz w:val="20"/>
                <w:szCs w:val="20"/>
              </w:rPr>
            </w:pPr>
            <w:r>
              <w:rPr>
                <w:rFonts w:ascii="Arial" w:hAnsi="Arial"/>
                <w:sz w:val="20"/>
              </w:rPr>
              <w:t>min. 5 % N</w:t>
            </w:r>
          </w:p>
        </w:tc>
        <w:tc>
          <w:tcPr>
            <w:tcW w:w="1871" w:type="dxa"/>
            <w:tcMar>
              <w:left w:w="57" w:type="dxa"/>
              <w:right w:w="57" w:type="dxa"/>
            </w:tcMar>
          </w:tcPr>
          <w:p w14:paraId="504A7B25" w14:textId="77777777" w:rsidR="00616B34" w:rsidRPr="00B4079B" w:rsidRDefault="00616B34" w:rsidP="00F5539D">
            <w:pPr>
              <w:rPr>
                <w:rFonts w:ascii="Arial" w:hAnsi="Arial" w:cs="Arial"/>
                <w:sz w:val="20"/>
                <w:szCs w:val="20"/>
              </w:rPr>
            </w:pPr>
            <w:r>
              <w:rPr>
                <w:rFonts w:ascii="Arial" w:hAnsi="Arial"/>
                <w:sz w:val="20"/>
              </w:rPr>
              <w:t>Stickstoff in den Formen 1 bis 8 mit Ausnahme der Form 5</w:t>
            </w:r>
          </w:p>
        </w:tc>
        <w:tc>
          <w:tcPr>
            <w:tcW w:w="3177" w:type="dxa"/>
            <w:tcMar>
              <w:left w:w="57" w:type="dxa"/>
              <w:right w:w="57" w:type="dxa"/>
            </w:tcMar>
          </w:tcPr>
          <w:p w14:paraId="54631FAB" w14:textId="77777777" w:rsidR="00616B34" w:rsidRPr="00B4079B" w:rsidRDefault="00616B34" w:rsidP="00F5539D">
            <w:pPr>
              <w:rPr>
                <w:rFonts w:ascii="Arial" w:hAnsi="Arial" w:cs="Arial"/>
                <w:sz w:val="20"/>
                <w:szCs w:val="20"/>
              </w:rPr>
            </w:pPr>
            <w:r>
              <w:rPr>
                <w:rFonts w:ascii="Arial" w:hAnsi="Arial"/>
                <w:sz w:val="20"/>
              </w:rPr>
              <w:t>Stickstoff in den Formen 2 bis 4 (gemäß Tabelle 1) darf nur dann in das Produktetikett aufgenommen werden, wenn der Gehalt im Düngemittel mehr als 1 % beträgt;</w:t>
            </w:r>
          </w:p>
          <w:p w14:paraId="79C2CC2B" w14:textId="77777777" w:rsidR="00616B34" w:rsidRPr="00B4079B" w:rsidRDefault="00616B34" w:rsidP="00F5539D">
            <w:pPr>
              <w:rPr>
                <w:rFonts w:ascii="Arial" w:hAnsi="Arial" w:cs="Arial"/>
                <w:sz w:val="20"/>
                <w:szCs w:val="20"/>
              </w:rPr>
            </w:pPr>
            <w:r>
              <w:rPr>
                <w:rFonts w:ascii="Arial" w:hAnsi="Arial"/>
                <w:sz w:val="20"/>
              </w:rPr>
              <w:t xml:space="preserve">mindestens 25 % des Gesamtstickstoffgehalts müssen </w:t>
            </w:r>
            <w:r>
              <w:rPr>
                <w:rFonts w:ascii="Arial" w:hAnsi="Arial"/>
                <w:sz w:val="20"/>
              </w:rPr>
              <w:lastRenderedPageBreak/>
              <w:t>in den Formen 6, 7 oder 8 (gemäß Tabelle 1) gebunden sein;</w:t>
            </w:r>
          </w:p>
          <w:p w14:paraId="411F80C9" w14:textId="77777777" w:rsidR="00616B34" w:rsidRPr="00B4079B" w:rsidRDefault="00616B34" w:rsidP="00F5539D">
            <w:pPr>
              <w:rPr>
                <w:rFonts w:ascii="Arial" w:hAnsi="Arial" w:cs="Arial"/>
                <w:sz w:val="20"/>
                <w:szCs w:val="20"/>
              </w:rPr>
            </w:pPr>
            <w:r>
              <w:rPr>
                <w:rFonts w:ascii="Arial" w:hAnsi="Arial"/>
                <w:sz w:val="20"/>
              </w:rPr>
              <w:t>mindestens 60 % des Stickstoffs in der Form 7 muss in heißem Wasser löslich sein</w:t>
            </w:r>
          </w:p>
        </w:tc>
        <w:tc>
          <w:tcPr>
            <w:tcW w:w="2381" w:type="dxa"/>
            <w:tcMar>
              <w:left w:w="57" w:type="dxa"/>
              <w:right w:w="57" w:type="dxa"/>
            </w:tcMar>
          </w:tcPr>
          <w:p w14:paraId="709C7FE6" w14:textId="77777777" w:rsidR="00616B34" w:rsidRPr="00B4079B" w:rsidRDefault="00616B34" w:rsidP="00F5539D">
            <w:pPr>
              <w:rPr>
                <w:rFonts w:ascii="Arial" w:hAnsi="Arial" w:cs="Arial"/>
                <w:sz w:val="20"/>
                <w:szCs w:val="20"/>
              </w:rPr>
            </w:pPr>
            <w:r>
              <w:rPr>
                <w:rFonts w:ascii="Arial" w:hAnsi="Arial"/>
                <w:sz w:val="20"/>
              </w:rPr>
              <w:lastRenderedPageBreak/>
              <w:t xml:space="preserve">durch chemische Reaktion oder durch Rühren gewonnenes Produkt; ohne Zusatz von Nährstoffen organischen Ursprungs enthält Crotonylidendiharnstoff, </w:t>
            </w:r>
            <w:r>
              <w:rPr>
                <w:rFonts w:ascii="Arial" w:hAnsi="Arial"/>
                <w:sz w:val="20"/>
              </w:rPr>
              <w:lastRenderedPageBreak/>
              <w:t>Isobutylidendiharnstoff oder Harnstoff-Formaldehyd</w:t>
            </w:r>
          </w:p>
        </w:tc>
        <w:tc>
          <w:tcPr>
            <w:tcW w:w="2381" w:type="dxa"/>
            <w:vMerge w:val="restart"/>
            <w:tcMar>
              <w:left w:w="57" w:type="dxa"/>
              <w:right w:w="57" w:type="dxa"/>
            </w:tcMar>
          </w:tcPr>
          <w:p w14:paraId="3EE39570" w14:textId="77777777" w:rsidR="00616B34" w:rsidRPr="00B4079B" w:rsidRDefault="00616B34" w:rsidP="00F5539D">
            <w:pPr>
              <w:rPr>
                <w:rFonts w:ascii="Arial" w:hAnsi="Arial" w:cs="Arial"/>
                <w:sz w:val="20"/>
                <w:szCs w:val="20"/>
              </w:rPr>
            </w:pPr>
          </w:p>
        </w:tc>
      </w:tr>
      <w:tr w:rsidR="00616B34" w:rsidRPr="00B4079B" w14:paraId="476AA28E" w14:textId="77777777" w:rsidTr="00447572">
        <w:tc>
          <w:tcPr>
            <w:tcW w:w="680" w:type="dxa"/>
            <w:vMerge/>
            <w:tcMar>
              <w:left w:w="57" w:type="dxa"/>
              <w:right w:w="57" w:type="dxa"/>
            </w:tcMar>
          </w:tcPr>
          <w:p w14:paraId="6B00EAF4"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D4292FF"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1E0DF9F6"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1871" w:type="dxa"/>
            <w:tcMar>
              <w:left w:w="57" w:type="dxa"/>
              <w:right w:w="57" w:type="dxa"/>
            </w:tcMar>
          </w:tcPr>
          <w:p w14:paraId="193B041F"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3177" w:type="dxa"/>
            <w:tcMar>
              <w:left w:w="57" w:type="dxa"/>
              <w:right w:w="57" w:type="dxa"/>
            </w:tcMar>
          </w:tcPr>
          <w:p w14:paraId="0819E41E"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381" w:type="dxa"/>
            <w:tcMar>
              <w:left w:w="57" w:type="dxa"/>
              <w:right w:w="57" w:type="dxa"/>
            </w:tcMar>
          </w:tcPr>
          <w:p w14:paraId="645117FB"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611E428" w14:textId="77777777" w:rsidR="00616B34" w:rsidRPr="00B4079B" w:rsidRDefault="00616B34" w:rsidP="00F5539D">
            <w:pPr>
              <w:rPr>
                <w:rFonts w:ascii="Arial" w:hAnsi="Arial" w:cs="Arial"/>
                <w:sz w:val="20"/>
                <w:szCs w:val="20"/>
              </w:rPr>
            </w:pPr>
          </w:p>
        </w:tc>
      </w:tr>
      <w:tr w:rsidR="00616B34" w:rsidRPr="00B4079B" w14:paraId="500EBCA7" w14:textId="77777777" w:rsidTr="00447572">
        <w:tc>
          <w:tcPr>
            <w:tcW w:w="680" w:type="dxa"/>
            <w:vMerge/>
            <w:tcMar>
              <w:left w:w="57" w:type="dxa"/>
              <w:right w:w="57" w:type="dxa"/>
            </w:tcMar>
          </w:tcPr>
          <w:p w14:paraId="60EAFB20"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31B0D6CA" w14:textId="77777777" w:rsidR="00616B34" w:rsidRPr="00B4079B" w:rsidRDefault="00616B34" w:rsidP="00F5539D">
            <w:pPr>
              <w:rPr>
                <w:rFonts w:ascii="Arial" w:hAnsi="Arial" w:cs="Arial"/>
                <w:sz w:val="20"/>
                <w:szCs w:val="20"/>
              </w:rPr>
            </w:pPr>
          </w:p>
        </w:tc>
        <w:tc>
          <w:tcPr>
            <w:tcW w:w="1701" w:type="dxa"/>
            <w:tcMar>
              <w:left w:w="57" w:type="dxa"/>
              <w:right w:w="57" w:type="dxa"/>
            </w:tcMar>
          </w:tcPr>
          <w:p w14:paraId="682CC6E4" w14:textId="77777777" w:rsidR="00616B34" w:rsidRPr="00B4079B" w:rsidRDefault="00616B34" w:rsidP="00F5539D">
            <w:pPr>
              <w:rPr>
                <w:rFonts w:ascii="Arial" w:hAnsi="Arial" w:cs="Arial"/>
                <w:sz w:val="20"/>
                <w:szCs w:val="20"/>
              </w:rPr>
            </w:pPr>
            <w:r>
              <w:rPr>
                <w:rFonts w:ascii="Arial" w:hAnsi="Arial"/>
                <w:sz w:val="20"/>
              </w:rPr>
              <w:t>Nährstoffe insgesamt: 18</w:t>
            </w:r>
            <w:r>
              <w:rPr>
                <w:rFonts w:ascii="Arial" w:hAnsi="Arial"/>
                <w:caps/>
                <w:sz w:val="20"/>
              </w:rPr>
              <w:t> </w:t>
            </w:r>
            <w:r>
              <w:rPr>
                <w:rFonts w:ascii="Arial" w:hAnsi="Arial"/>
                <w:sz w:val="20"/>
              </w:rPr>
              <w:t>%</w:t>
            </w:r>
          </w:p>
        </w:tc>
        <w:tc>
          <w:tcPr>
            <w:tcW w:w="1871" w:type="dxa"/>
            <w:tcMar>
              <w:left w:w="57" w:type="dxa"/>
              <w:right w:w="57" w:type="dxa"/>
            </w:tcMar>
          </w:tcPr>
          <w:p w14:paraId="18D70BEC" w14:textId="77777777" w:rsidR="00616B34" w:rsidRPr="00B4079B" w:rsidRDefault="00616B34" w:rsidP="00F5539D">
            <w:pPr>
              <w:rPr>
                <w:rFonts w:ascii="Arial" w:hAnsi="Arial" w:cs="Arial"/>
                <w:sz w:val="20"/>
                <w:szCs w:val="20"/>
              </w:rPr>
            </w:pPr>
          </w:p>
        </w:tc>
        <w:tc>
          <w:tcPr>
            <w:tcW w:w="3177" w:type="dxa"/>
            <w:tcMar>
              <w:left w:w="57" w:type="dxa"/>
              <w:right w:w="57" w:type="dxa"/>
            </w:tcMar>
          </w:tcPr>
          <w:p w14:paraId="0CF11037" w14:textId="77777777" w:rsidR="00616B34" w:rsidRPr="00B4079B" w:rsidRDefault="00616B34" w:rsidP="00F5539D">
            <w:pPr>
              <w:rPr>
                <w:rFonts w:ascii="Arial" w:hAnsi="Arial" w:cs="Arial"/>
                <w:sz w:val="20"/>
                <w:szCs w:val="20"/>
              </w:rPr>
            </w:pPr>
          </w:p>
        </w:tc>
        <w:tc>
          <w:tcPr>
            <w:tcW w:w="2381" w:type="dxa"/>
            <w:tcMar>
              <w:left w:w="57" w:type="dxa"/>
              <w:right w:w="57" w:type="dxa"/>
            </w:tcMar>
          </w:tcPr>
          <w:p w14:paraId="1707B94B" w14:textId="77777777" w:rsidR="00616B34" w:rsidRPr="00B4079B" w:rsidRDefault="00616B34" w:rsidP="00F5539D">
            <w:pPr>
              <w:rPr>
                <w:rFonts w:ascii="Arial" w:hAnsi="Arial" w:cs="Arial"/>
                <w:sz w:val="20"/>
                <w:szCs w:val="20"/>
              </w:rPr>
            </w:pPr>
          </w:p>
        </w:tc>
        <w:tc>
          <w:tcPr>
            <w:tcW w:w="2381" w:type="dxa"/>
            <w:vMerge/>
            <w:tcMar>
              <w:left w:w="57" w:type="dxa"/>
              <w:right w:w="57" w:type="dxa"/>
            </w:tcMar>
          </w:tcPr>
          <w:p w14:paraId="1E5C2546" w14:textId="77777777" w:rsidR="00616B34" w:rsidRPr="00B4079B" w:rsidRDefault="00616B34" w:rsidP="00F5539D">
            <w:pPr>
              <w:rPr>
                <w:rFonts w:ascii="Arial" w:hAnsi="Arial" w:cs="Arial"/>
                <w:sz w:val="20"/>
                <w:szCs w:val="20"/>
              </w:rPr>
            </w:pPr>
          </w:p>
        </w:tc>
      </w:tr>
    </w:tbl>
    <w:p w14:paraId="606844C8" w14:textId="77777777" w:rsidR="00616B34" w:rsidRPr="00B4079B" w:rsidRDefault="00616B34" w:rsidP="00616B34">
      <w:pPr>
        <w:autoSpaceDE w:val="0"/>
        <w:autoSpaceDN w:val="0"/>
        <w:jc w:val="both"/>
        <w:rPr>
          <w:rFonts w:ascii="Arial" w:hAnsi="Arial" w:cs="Arial"/>
          <w:sz w:val="22"/>
          <w:szCs w:val="22"/>
        </w:rPr>
      </w:pPr>
    </w:p>
    <w:p w14:paraId="40977D85" w14:textId="77777777" w:rsidR="00616B34" w:rsidRPr="00B4079B" w:rsidRDefault="00616B34" w:rsidP="00616B34">
      <w:pPr>
        <w:autoSpaceDE w:val="0"/>
        <w:autoSpaceDN w:val="0"/>
        <w:jc w:val="both"/>
        <w:rPr>
          <w:rFonts w:ascii="Arial" w:hAnsi="Arial" w:cs="Arial"/>
          <w:b/>
          <w:bCs/>
          <w:sz w:val="22"/>
          <w:szCs w:val="22"/>
        </w:rPr>
      </w:pPr>
    </w:p>
    <w:p w14:paraId="0EB72BD7" w14:textId="77777777" w:rsidR="00616B34" w:rsidRPr="00B4079B" w:rsidRDefault="00616B34" w:rsidP="00616B34">
      <w:pPr>
        <w:autoSpaceDE w:val="0"/>
        <w:autoSpaceDN w:val="0"/>
        <w:jc w:val="both"/>
        <w:rPr>
          <w:rFonts w:ascii="Arial" w:hAnsi="Arial" w:cs="Arial"/>
          <w:b/>
          <w:bCs/>
          <w:sz w:val="22"/>
          <w:szCs w:val="22"/>
        </w:rPr>
      </w:pPr>
      <w:r>
        <w:rPr>
          <w:rFonts w:ascii="Arial" w:hAnsi="Arial"/>
          <w:b/>
          <w:sz w:val="22"/>
        </w:rPr>
        <w:t>d) PK-Dünger</w:t>
      </w:r>
    </w:p>
    <w:tbl>
      <w:tblPr>
        <w:tblStyle w:val="TableGrid"/>
        <w:tblW w:w="14441" w:type="dxa"/>
        <w:tblInd w:w="108" w:type="dxa"/>
        <w:tblLook w:val="04A0" w:firstRow="1" w:lastRow="0" w:firstColumn="1" w:lastColumn="0" w:noHBand="0" w:noVBand="1"/>
      </w:tblPr>
      <w:tblGrid>
        <w:gridCol w:w="677"/>
        <w:gridCol w:w="2370"/>
        <w:gridCol w:w="1688"/>
        <w:gridCol w:w="2240"/>
        <w:gridCol w:w="2819"/>
        <w:gridCol w:w="2284"/>
        <w:gridCol w:w="2363"/>
      </w:tblGrid>
      <w:tr w:rsidR="00616B34" w:rsidRPr="00B4079B" w14:paraId="3EEFCBF8" w14:textId="77777777" w:rsidTr="00447572">
        <w:tc>
          <w:tcPr>
            <w:tcW w:w="677" w:type="dxa"/>
            <w:tcMar>
              <w:left w:w="57" w:type="dxa"/>
              <w:right w:w="57" w:type="dxa"/>
            </w:tcMar>
          </w:tcPr>
          <w:p w14:paraId="24198663"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70" w:type="dxa"/>
            <w:tcMar>
              <w:left w:w="57" w:type="dxa"/>
              <w:right w:w="57" w:type="dxa"/>
            </w:tcMar>
          </w:tcPr>
          <w:p w14:paraId="02454F0C"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688" w:type="dxa"/>
            <w:tcMar>
              <w:left w:w="57" w:type="dxa"/>
              <w:right w:w="57" w:type="dxa"/>
            </w:tcMar>
          </w:tcPr>
          <w:p w14:paraId="37F632FC"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2240" w:type="dxa"/>
            <w:tcMar>
              <w:left w:w="57" w:type="dxa"/>
              <w:right w:w="57" w:type="dxa"/>
            </w:tcMar>
          </w:tcPr>
          <w:p w14:paraId="7B0ECD28"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2819" w:type="dxa"/>
            <w:tcMar>
              <w:left w:w="57" w:type="dxa"/>
              <w:right w:w="57" w:type="dxa"/>
            </w:tcMar>
          </w:tcPr>
          <w:p w14:paraId="01E15FB0"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284" w:type="dxa"/>
            <w:tcMar>
              <w:left w:w="57" w:type="dxa"/>
              <w:right w:w="57" w:type="dxa"/>
            </w:tcMar>
          </w:tcPr>
          <w:p w14:paraId="3E2082A2"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63" w:type="dxa"/>
            <w:tcMar>
              <w:left w:w="57" w:type="dxa"/>
              <w:right w:w="57" w:type="dxa"/>
            </w:tcMar>
          </w:tcPr>
          <w:p w14:paraId="00405454"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75BB8247" w14:textId="77777777" w:rsidTr="00447572">
        <w:tc>
          <w:tcPr>
            <w:tcW w:w="677" w:type="dxa"/>
            <w:tcMar>
              <w:left w:w="57" w:type="dxa"/>
              <w:right w:w="57" w:type="dxa"/>
            </w:tcMar>
          </w:tcPr>
          <w:p w14:paraId="1070BE71"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70" w:type="dxa"/>
            <w:tcMar>
              <w:left w:w="57" w:type="dxa"/>
              <w:right w:w="57" w:type="dxa"/>
            </w:tcMar>
          </w:tcPr>
          <w:p w14:paraId="5046B2A4"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688" w:type="dxa"/>
            <w:tcMar>
              <w:left w:w="57" w:type="dxa"/>
              <w:right w:w="57" w:type="dxa"/>
            </w:tcMar>
          </w:tcPr>
          <w:p w14:paraId="43402342"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2240" w:type="dxa"/>
            <w:tcMar>
              <w:left w:w="57" w:type="dxa"/>
              <w:right w:w="57" w:type="dxa"/>
            </w:tcMar>
          </w:tcPr>
          <w:p w14:paraId="0E95611D"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2819" w:type="dxa"/>
            <w:tcMar>
              <w:left w:w="57" w:type="dxa"/>
              <w:right w:w="57" w:type="dxa"/>
            </w:tcMar>
          </w:tcPr>
          <w:p w14:paraId="13BB499D"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284" w:type="dxa"/>
            <w:tcMar>
              <w:left w:w="57" w:type="dxa"/>
              <w:right w:w="57" w:type="dxa"/>
            </w:tcMar>
          </w:tcPr>
          <w:p w14:paraId="1303C8BB"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63" w:type="dxa"/>
            <w:tcMar>
              <w:left w:w="57" w:type="dxa"/>
              <w:right w:w="57" w:type="dxa"/>
            </w:tcMar>
          </w:tcPr>
          <w:p w14:paraId="1338665C"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66CB04AD" w14:textId="77777777" w:rsidTr="00447572">
        <w:tc>
          <w:tcPr>
            <w:tcW w:w="677" w:type="dxa"/>
            <w:vMerge w:val="restart"/>
            <w:tcMar>
              <w:left w:w="57" w:type="dxa"/>
              <w:right w:w="57" w:type="dxa"/>
            </w:tcMar>
          </w:tcPr>
          <w:p w14:paraId="3581DA1A" w14:textId="77777777" w:rsidR="00616B34" w:rsidRPr="00B4079B" w:rsidRDefault="00616B34" w:rsidP="00F5539D">
            <w:pPr>
              <w:rPr>
                <w:rFonts w:ascii="Arial" w:hAnsi="Arial" w:cs="Arial"/>
                <w:sz w:val="20"/>
                <w:szCs w:val="20"/>
              </w:rPr>
            </w:pPr>
            <w:r>
              <w:rPr>
                <w:rFonts w:ascii="Arial" w:hAnsi="Arial"/>
                <w:sz w:val="20"/>
              </w:rPr>
              <w:t>8.1</w:t>
            </w:r>
          </w:p>
        </w:tc>
        <w:tc>
          <w:tcPr>
            <w:tcW w:w="2370" w:type="dxa"/>
            <w:vMerge w:val="restart"/>
            <w:tcMar>
              <w:left w:w="57" w:type="dxa"/>
              <w:right w:w="57" w:type="dxa"/>
            </w:tcMar>
          </w:tcPr>
          <w:p w14:paraId="5198D81C" w14:textId="77777777" w:rsidR="00616B34" w:rsidRPr="00B4079B" w:rsidRDefault="00616B34" w:rsidP="00F5539D">
            <w:pPr>
              <w:rPr>
                <w:rFonts w:ascii="Arial" w:hAnsi="Arial" w:cs="Arial"/>
                <w:sz w:val="20"/>
                <w:szCs w:val="20"/>
              </w:rPr>
            </w:pPr>
            <w:r>
              <w:rPr>
                <w:rFonts w:ascii="Arial" w:hAnsi="Arial"/>
                <w:sz w:val="20"/>
              </w:rPr>
              <w:t>PK-Dünger</w:t>
            </w:r>
          </w:p>
        </w:tc>
        <w:tc>
          <w:tcPr>
            <w:tcW w:w="1688" w:type="dxa"/>
            <w:tcMar>
              <w:left w:w="57" w:type="dxa"/>
              <w:right w:w="57" w:type="dxa"/>
            </w:tcMar>
          </w:tcPr>
          <w:p w14:paraId="6FA77AA4"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2240" w:type="dxa"/>
            <w:tcMar>
              <w:left w:w="57" w:type="dxa"/>
              <w:right w:w="57" w:type="dxa"/>
            </w:tcMar>
          </w:tcPr>
          <w:p w14:paraId="0718E8EE" w14:textId="77777777" w:rsidR="00616B34" w:rsidRPr="00B4079B" w:rsidRDefault="00616B34" w:rsidP="00F5539D">
            <w:pPr>
              <w:rPr>
                <w:rFonts w:ascii="Arial" w:hAnsi="Arial" w:cs="Arial"/>
                <w:sz w:val="20"/>
                <w:szCs w:val="20"/>
              </w:rPr>
            </w:pPr>
            <w:r>
              <w:rPr>
                <w:rFonts w:ascii="Arial" w:hAnsi="Arial"/>
                <w:sz w:val="20"/>
              </w:rPr>
              <w:t>Phosphat in den Löslichkeitsformen 1 bis 9</w:t>
            </w:r>
          </w:p>
        </w:tc>
        <w:tc>
          <w:tcPr>
            <w:tcW w:w="2819" w:type="dxa"/>
            <w:tcMar>
              <w:left w:w="57" w:type="dxa"/>
              <w:right w:w="57" w:type="dxa"/>
            </w:tcMar>
          </w:tcPr>
          <w:p w14:paraId="61ACB5F8" w14:textId="77777777" w:rsidR="00616B34" w:rsidRPr="00B4079B" w:rsidRDefault="00616B34" w:rsidP="00F5539D">
            <w:pPr>
              <w:rPr>
                <w:rFonts w:ascii="Arial" w:hAnsi="Arial" w:cs="Arial"/>
                <w:sz w:val="20"/>
                <w:szCs w:val="20"/>
              </w:rPr>
            </w:pPr>
            <w:r>
              <w:rPr>
                <w:rFonts w:ascii="Arial" w:hAnsi="Arial"/>
                <w:sz w:val="20"/>
              </w:rPr>
              <w:t>Gehaltsangaben und weitere Anforderungen gemäß Tabelle 4;</w:t>
            </w:r>
          </w:p>
        </w:tc>
        <w:tc>
          <w:tcPr>
            <w:tcW w:w="2284" w:type="dxa"/>
            <w:vMerge w:val="restart"/>
            <w:tcMar>
              <w:left w:w="57" w:type="dxa"/>
              <w:right w:w="57" w:type="dxa"/>
            </w:tcMar>
          </w:tcPr>
          <w:p w14:paraId="39CDDE2F"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63" w:type="dxa"/>
            <w:vMerge w:val="restart"/>
            <w:tcMar>
              <w:left w:w="57" w:type="dxa"/>
              <w:right w:w="57" w:type="dxa"/>
            </w:tcMar>
          </w:tcPr>
          <w:p w14:paraId="29D18AEA" w14:textId="77777777" w:rsidR="00616B34" w:rsidRPr="00B4079B" w:rsidRDefault="00616B34" w:rsidP="00F5539D">
            <w:pPr>
              <w:rPr>
                <w:rFonts w:ascii="Arial" w:hAnsi="Arial" w:cs="Arial"/>
                <w:sz w:val="20"/>
                <w:szCs w:val="20"/>
              </w:rPr>
            </w:pPr>
          </w:p>
        </w:tc>
      </w:tr>
      <w:tr w:rsidR="00616B34" w:rsidRPr="00B4079B" w14:paraId="457818EF" w14:textId="77777777" w:rsidTr="00447572">
        <w:tc>
          <w:tcPr>
            <w:tcW w:w="677" w:type="dxa"/>
            <w:vMerge/>
            <w:tcMar>
              <w:left w:w="57" w:type="dxa"/>
              <w:right w:w="57" w:type="dxa"/>
            </w:tcMar>
          </w:tcPr>
          <w:p w14:paraId="157F609A" w14:textId="77777777" w:rsidR="00616B34" w:rsidRPr="00B4079B" w:rsidRDefault="00616B34" w:rsidP="00F5539D">
            <w:pPr>
              <w:rPr>
                <w:rFonts w:ascii="Arial" w:hAnsi="Arial" w:cs="Arial"/>
                <w:sz w:val="20"/>
                <w:szCs w:val="20"/>
              </w:rPr>
            </w:pPr>
          </w:p>
        </w:tc>
        <w:tc>
          <w:tcPr>
            <w:tcW w:w="2370" w:type="dxa"/>
            <w:vMerge/>
            <w:tcMar>
              <w:left w:w="57" w:type="dxa"/>
              <w:right w:w="57" w:type="dxa"/>
            </w:tcMar>
          </w:tcPr>
          <w:p w14:paraId="52A9C22B" w14:textId="77777777" w:rsidR="00616B34" w:rsidRPr="00B4079B" w:rsidRDefault="00616B34" w:rsidP="00F5539D">
            <w:pPr>
              <w:rPr>
                <w:rFonts w:ascii="Arial" w:hAnsi="Arial" w:cs="Arial"/>
                <w:sz w:val="20"/>
                <w:szCs w:val="20"/>
              </w:rPr>
            </w:pPr>
          </w:p>
        </w:tc>
        <w:tc>
          <w:tcPr>
            <w:tcW w:w="1688" w:type="dxa"/>
            <w:tcMar>
              <w:left w:w="57" w:type="dxa"/>
              <w:right w:w="57" w:type="dxa"/>
            </w:tcMar>
          </w:tcPr>
          <w:p w14:paraId="558ADDBC"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2240" w:type="dxa"/>
            <w:tcMar>
              <w:left w:w="57" w:type="dxa"/>
              <w:right w:w="57" w:type="dxa"/>
            </w:tcMar>
          </w:tcPr>
          <w:p w14:paraId="4B6967A3"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19" w:type="dxa"/>
            <w:tcMar>
              <w:left w:w="57" w:type="dxa"/>
              <w:right w:w="57" w:type="dxa"/>
            </w:tcMar>
          </w:tcPr>
          <w:p w14:paraId="25B9B919"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284" w:type="dxa"/>
            <w:vMerge/>
            <w:tcMar>
              <w:left w:w="57" w:type="dxa"/>
              <w:right w:w="57" w:type="dxa"/>
            </w:tcMar>
          </w:tcPr>
          <w:p w14:paraId="60FEC899" w14:textId="77777777" w:rsidR="00616B34" w:rsidRPr="00B4079B" w:rsidRDefault="00616B34" w:rsidP="00F5539D">
            <w:pPr>
              <w:rPr>
                <w:rFonts w:ascii="Arial" w:hAnsi="Arial" w:cs="Arial"/>
                <w:sz w:val="20"/>
                <w:szCs w:val="20"/>
              </w:rPr>
            </w:pPr>
          </w:p>
        </w:tc>
        <w:tc>
          <w:tcPr>
            <w:tcW w:w="2363" w:type="dxa"/>
            <w:vMerge/>
            <w:tcMar>
              <w:left w:w="57" w:type="dxa"/>
              <w:right w:w="57" w:type="dxa"/>
            </w:tcMar>
          </w:tcPr>
          <w:p w14:paraId="29629197" w14:textId="77777777" w:rsidR="00616B34" w:rsidRPr="00B4079B" w:rsidRDefault="00616B34" w:rsidP="00F5539D">
            <w:pPr>
              <w:rPr>
                <w:rFonts w:ascii="Arial" w:hAnsi="Arial" w:cs="Arial"/>
                <w:sz w:val="20"/>
                <w:szCs w:val="20"/>
              </w:rPr>
            </w:pPr>
          </w:p>
        </w:tc>
      </w:tr>
      <w:tr w:rsidR="00616B34" w:rsidRPr="00B4079B" w14:paraId="1B7F1533" w14:textId="77777777" w:rsidTr="00447572">
        <w:tc>
          <w:tcPr>
            <w:tcW w:w="677" w:type="dxa"/>
            <w:vMerge/>
            <w:tcMar>
              <w:left w:w="57" w:type="dxa"/>
              <w:right w:w="57" w:type="dxa"/>
            </w:tcMar>
          </w:tcPr>
          <w:p w14:paraId="2B6162D1" w14:textId="77777777" w:rsidR="00616B34" w:rsidRPr="00B4079B" w:rsidRDefault="00616B34" w:rsidP="00F5539D">
            <w:pPr>
              <w:rPr>
                <w:rFonts w:ascii="Arial" w:hAnsi="Arial" w:cs="Arial"/>
                <w:sz w:val="20"/>
                <w:szCs w:val="20"/>
              </w:rPr>
            </w:pPr>
          </w:p>
        </w:tc>
        <w:tc>
          <w:tcPr>
            <w:tcW w:w="2370" w:type="dxa"/>
            <w:vMerge/>
            <w:tcMar>
              <w:left w:w="57" w:type="dxa"/>
              <w:right w:w="57" w:type="dxa"/>
            </w:tcMar>
          </w:tcPr>
          <w:p w14:paraId="5218A52C" w14:textId="77777777" w:rsidR="00616B34" w:rsidRPr="00B4079B" w:rsidRDefault="00616B34" w:rsidP="00F5539D">
            <w:pPr>
              <w:rPr>
                <w:rFonts w:ascii="Arial" w:hAnsi="Arial" w:cs="Arial"/>
                <w:sz w:val="20"/>
                <w:szCs w:val="20"/>
              </w:rPr>
            </w:pPr>
          </w:p>
        </w:tc>
        <w:tc>
          <w:tcPr>
            <w:tcW w:w="1688" w:type="dxa"/>
            <w:tcMar>
              <w:left w:w="57" w:type="dxa"/>
              <w:right w:w="57" w:type="dxa"/>
            </w:tcMar>
          </w:tcPr>
          <w:p w14:paraId="16855A22" w14:textId="77777777" w:rsidR="00616B34" w:rsidRPr="00B4079B" w:rsidRDefault="00616B34" w:rsidP="00F5539D">
            <w:pPr>
              <w:rPr>
                <w:rFonts w:ascii="Arial" w:hAnsi="Arial" w:cs="Arial"/>
                <w:sz w:val="20"/>
                <w:szCs w:val="20"/>
              </w:rPr>
            </w:pPr>
            <w:r>
              <w:rPr>
                <w:rFonts w:ascii="Arial" w:hAnsi="Arial"/>
                <w:sz w:val="20"/>
              </w:rPr>
              <w:t>Nährstoffe insgesamt 18 %</w:t>
            </w:r>
          </w:p>
        </w:tc>
        <w:tc>
          <w:tcPr>
            <w:tcW w:w="2240" w:type="dxa"/>
            <w:tcMar>
              <w:left w:w="57" w:type="dxa"/>
              <w:right w:w="57" w:type="dxa"/>
            </w:tcMar>
          </w:tcPr>
          <w:p w14:paraId="14DF9954" w14:textId="77777777" w:rsidR="00616B34" w:rsidRPr="00B4079B" w:rsidRDefault="00616B34" w:rsidP="00F5539D">
            <w:pPr>
              <w:rPr>
                <w:rFonts w:ascii="Arial" w:hAnsi="Arial" w:cs="Arial"/>
                <w:sz w:val="20"/>
                <w:szCs w:val="20"/>
              </w:rPr>
            </w:pPr>
          </w:p>
        </w:tc>
        <w:tc>
          <w:tcPr>
            <w:tcW w:w="2819" w:type="dxa"/>
            <w:tcMar>
              <w:left w:w="57" w:type="dxa"/>
              <w:right w:w="57" w:type="dxa"/>
            </w:tcMar>
          </w:tcPr>
          <w:p w14:paraId="6109F039" w14:textId="77777777" w:rsidR="00616B34" w:rsidRPr="00B4079B" w:rsidRDefault="00616B34" w:rsidP="00F5539D">
            <w:pPr>
              <w:rPr>
                <w:rFonts w:ascii="Arial" w:hAnsi="Arial" w:cs="Arial"/>
                <w:sz w:val="20"/>
                <w:szCs w:val="20"/>
              </w:rPr>
            </w:pPr>
          </w:p>
        </w:tc>
        <w:tc>
          <w:tcPr>
            <w:tcW w:w="2284" w:type="dxa"/>
            <w:vMerge/>
            <w:tcMar>
              <w:left w:w="57" w:type="dxa"/>
              <w:right w:w="57" w:type="dxa"/>
            </w:tcMar>
          </w:tcPr>
          <w:p w14:paraId="5551AA33" w14:textId="77777777" w:rsidR="00616B34" w:rsidRPr="00B4079B" w:rsidRDefault="00616B34" w:rsidP="00F5539D">
            <w:pPr>
              <w:rPr>
                <w:rFonts w:ascii="Arial" w:hAnsi="Arial" w:cs="Arial"/>
                <w:sz w:val="20"/>
                <w:szCs w:val="20"/>
              </w:rPr>
            </w:pPr>
          </w:p>
        </w:tc>
        <w:tc>
          <w:tcPr>
            <w:tcW w:w="2363" w:type="dxa"/>
            <w:vMerge/>
            <w:tcMar>
              <w:left w:w="57" w:type="dxa"/>
              <w:right w:w="57" w:type="dxa"/>
            </w:tcMar>
          </w:tcPr>
          <w:p w14:paraId="38FB4B28" w14:textId="77777777" w:rsidR="00616B34" w:rsidRPr="00B4079B" w:rsidRDefault="00616B34" w:rsidP="00F5539D">
            <w:pPr>
              <w:rPr>
                <w:rFonts w:ascii="Arial" w:hAnsi="Arial" w:cs="Arial"/>
                <w:sz w:val="20"/>
                <w:szCs w:val="20"/>
              </w:rPr>
            </w:pPr>
          </w:p>
        </w:tc>
      </w:tr>
      <w:tr w:rsidR="00616B34" w:rsidRPr="00B4079B" w14:paraId="1DF6F599" w14:textId="77777777" w:rsidTr="00447572">
        <w:tc>
          <w:tcPr>
            <w:tcW w:w="677" w:type="dxa"/>
            <w:vMerge w:val="restart"/>
            <w:tcMar>
              <w:left w:w="57" w:type="dxa"/>
              <w:right w:w="57" w:type="dxa"/>
            </w:tcMar>
          </w:tcPr>
          <w:p w14:paraId="755D0CEE" w14:textId="77777777" w:rsidR="00616B34" w:rsidRPr="00B4079B" w:rsidRDefault="00616B34" w:rsidP="00F5539D">
            <w:pPr>
              <w:rPr>
                <w:rFonts w:ascii="Arial" w:hAnsi="Arial" w:cs="Arial"/>
                <w:sz w:val="20"/>
                <w:szCs w:val="20"/>
              </w:rPr>
            </w:pPr>
            <w:r>
              <w:rPr>
                <w:rFonts w:ascii="Arial" w:hAnsi="Arial"/>
                <w:sz w:val="20"/>
              </w:rPr>
              <w:t>8.2</w:t>
            </w:r>
          </w:p>
        </w:tc>
        <w:tc>
          <w:tcPr>
            <w:tcW w:w="2370" w:type="dxa"/>
            <w:vMerge w:val="restart"/>
            <w:tcMar>
              <w:left w:w="57" w:type="dxa"/>
              <w:right w:w="57" w:type="dxa"/>
            </w:tcMar>
          </w:tcPr>
          <w:p w14:paraId="0DC60AA3" w14:textId="77777777" w:rsidR="00616B34" w:rsidRPr="00B4079B" w:rsidRDefault="00616B34" w:rsidP="00F5539D">
            <w:pPr>
              <w:rPr>
                <w:rFonts w:ascii="Arial" w:hAnsi="Arial" w:cs="Arial"/>
                <w:sz w:val="20"/>
                <w:szCs w:val="20"/>
              </w:rPr>
            </w:pPr>
            <w:r>
              <w:rPr>
                <w:rFonts w:ascii="Arial" w:hAnsi="Arial"/>
                <w:sz w:val="20"/>
              </w:rPr>
              <w:t>PK-Dünger -</w:t>
            </w:r>
          </w:p>
          <w:p w14:paraId="0192D294" w14:textId="77777777" w:rsidR="00616B34" w:rsidRPr="00B4079B" w:rsidRDefault="00616B34" w:rsidP="00F5539D">
            <w:pPr>
              <w:rPr>
                <w:rFonts w:ascii="Arial" w:hAnsi="Arial" w:cs="Arial"/>
                <w:sz w:val="20"/>
                <w:szCs w:val="20"/>
              </w:rPr>
            </w:pPr>
            <w:r>
              <w:rPr>
                <w:rFonts w:ascii="Arial" w:hAnsi="Arial"/>
                <w:sz w:val="20"/>
              </w:rPr>
              <w:t>Lösung</w:t>
            </w:r>
          </w:p>
        </w:tc>
        <w:tc>
          <w:tcPr>
            <w:tcW w:w="1688" w:type="dxa"/>
            <w:tcMar>
              <w:left w:w="57" w:type="dxa"/>
              <w:right w:w="57" w:type="dxa"/>
            </w:tcMar>
          </w:tcPr>
          <w:p w14:paraId="78A5368D"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2240" w:type="dxa"/>
            <w:tcMar>
              <w:left w:w="57" w:type="dxa"/>
              <w:right w:w="57" w:type="dxa"/>
            </w:tcMar>
          </w:tcPr>
          <w:p w14:paraId="752AC7AA" w14:textId="77777777" w:rsidR="00616B34" w:rsidRPr="00B4079B" w:rsidRDefault="00616B34" w:rsidP="00F5539D">
            <w:pPr>
              <w:rPr>
                <w:rFonts w:ascii="Arial" w:hAnsi="Arial" w:cs="Arial"/>
                <w:sz w:val="20"/>
                <w:szCs w:val="20"/>
              </w:rPr>
            </w:pPr>
            <w:r>
              <w:rPr>
                <w:rFonts w:ascii="Arial" w:hAnsi="Arial"/>
                <w:sz w:val="20"/>
              </w:rPr>
              <w:t>Phosphat in der Löslichkeitsform 1</w:t>
            </w:r>
          </w:p>
        </w:tc>
        <w:tc>
          <w:tcPr>
            <w:tcW w:w="2819" w:type="dxa"/>
            <w:tcMar>
              <w:left w:w="57" w:type="dxa"/>
              <w:right w:w="57" w:type="dxa"/>
            </w:tcMar>
          </w:tcPr>
          <w:p w14:paraId="053AC7A9" w14:textId="77777777" w:rsidR="00616B34" w:rsidRPr="00B4079B" w:rsidRDefault="00616B34" w:rsidP="00F5539D">
            <w:pPr>
              <w:rPr>
                <w:rFonts w:ascii="Arial" w:hAnsi="Arial" w:cs="Arial"/>
                <w:sz w:val="20"/>
                <w:szCs w:val="20"/>
              </w:rPr>
            </w:pPr>
          </w:p>
        </w:tc>
        <w:tc>
          <w:tcPr>
            <w:tcW w:w="2284" w:type="dxa"/>
            <w:vMerge w:val="restart"/>
            <w:tcMar>
              <w:left w:w="57" w:type="dxa"/>
              <w:right w:w="57" w:type="dxa"/>
            </w:tcMar>
          </w:tcPr>
          <w:p w14:paraId="3B0A5E75" w14:textId="77777777" w:rsidR="00616B34" w:rsidRPr="00B4079B" w:rsidRDefault="00616B34" w:rsidP="00F5539D">
            <w:pPr>
              <w:rPr>
                <w:rFonts w:ascii="Arial" w:hAnsi="Arial" w:cs="Arial"/>
                <w:sz w:val="20"/>
                <w:szCs w:val="20"/>
              </w:rPr>
            </w:pPr>
            <w:r>
              <w:rPr>
                <w:rFonts w:ascii="Arial" w:hAnsi="Arial"/>
                <w:sz w:val="20"/>
              </w:rPr>
              <w:t>durch chemische Reaktion oder durch Rühren gewonnenes Produkt; ohne Zugabe von organischen Nährstoffen</w:t>
            </w:r>
          </w:p>
        </w:tc>
        <w:tc>
          <w:tcPr>
            <w:tcW w:w="2363" w:type="dxa"/>
            <w:vMerge w:val="restart"/>
            <w:tcMar>
              <w:left w:w="57" w:type="dxa"/>
              <w:right w:w="57" w:type="dxa"/>
            </w:tcMar>
          </w:tcPr>
          <w:p w14:paraId="17D693F6" w14:textId="77777777" w:rsidR="00616B34" w:rsidRPr="00B4079B" w:rsidRDefault="00616B34" w:rsidP="00F5539D">
            <w:pPr>
              <w:rPr>
                <w:rFonts w:ascii="Arial" w:hAnsi="Arial" w:cs="Arial"/>
                <w:sz w:val="20"/>
                <w:szCs w:val="20"/>
              </w:rPr>
            </w:pPr>
          </w:p>
        </w:tc>
      </w:tr>
      <w:tr w:rsidR="00616B34" w:rsidRPr="00B4079B" w14:paraId="1EAFF556" w14:textId="77777777" w:rsidTr="00447572">
        <w:tc>
          <w:tcPr>
            <w:tcW w:w="677" w:type="dxa"/>
            <w:vMerge/>
            <w:tcMar>
              <w:left w:w="57" w:type="dxa"/>
              <w:right w:w="57" w:type="dxa"/>
            </w:tcMar>
          </w:tcPr>
          <w:p w14:paraId="2638AF06" w14:textId="77777777" w:rsidR="00616B34" w:rsidRPr="00B4079B" w:rsidRDefault="00616B34" w:rsidP="00F5539D">
            <w:pPr>
              <w:rPr>
                <w:rFonts w:ascii="Arial" w:hAnsi="Arial" w:cs="Arial"/>
                <w:sz w:val="20"/>
                <w:szCs w:val="20"/>
              </w:rPr>
            </w:pPr>
          </w:p>
        </w:tc>
        <w:tc>
          <w:tcPr>
            <w:tcW w:w="2370" w:type="dxa"/>
            <w:vMerge/>
            <w:tcMar>
              <w:left w:w="57" w:type="dxa"/>
              <w:right w:w="57" w:type="dxa"/>
            </w:tcMar>
          </w:tcPr>
          <w:p w14:paraId="679F34BF" w14:textId="77777777" w:rsidR="00616B34" w:rsidRPr="00B4079B" w:rsidRDefault="00616B34" w:rsidP="00F5539D">
            <w:pPr>
              <w:rPr>
                <w:rFonts w:ascii="Arial" w:hAnsi="Arial" w:cs="Arial"/>
                <w:sz w:val="20"/>
                <w:szCs w:val="20"/>
              </w:rPr>
            </w:pPr>
          </w:p>
        </w:tc>
        <w:tc>
          <w:tcPr>
            <w:tcW w:w="1688" w:type="dxa"/>
            <w:tcMar>
              <w:left w:w="57" w:type="dxa"/>
              <w:right w:w="57" w:type="dxa"/>
            </w:tcMar>
          </w:tcPr>
          <w:p w14:paraId="61B76CBC"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2240" w:type="dxa"/>
            <w:tcMar>
              <w:left w:w="57" w:type="dxa"/>
              <w:right w:w="57" w:type="dxa"/>
            </w:tcMar>
          </w:tcPr>
          <w:p w14:paraId="54D350F9"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19" w:type="dxa"/>
            <w:tcMar>
              <w:left w:w="57" w:type="dxa"/>
              <w:right w:w="57" w:type="dxa"/>
            </w:tcMar>
          </w:tcPr>
          <w:p w14:paraId="49D630C8"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284" w:type="dxa"/>
            <w:vMerge/>
            <w:tcMar>
              <w:left w:w="57" w:type="dxa"/>
              <w:right w:w="57" w:type="dxa"/>
            </w:tcMar>
          </w:tcPr>
          <w:p w14:paraId="391A37B5" w14:textId="77777777" w:rsidR="00616B34" w:rsidRPr="00B4079B" w:rsidRDefault="00616B34" w:rsidP="00F5539D">
            <w:pPr>
              <w:rPr>
                <w:rFonts w:ascii="Arial" w:hAnsi="Arial" w:cs="Arial"/>
                <w:sz w:val="20"/>
                <w:szCs w:val="20"/>
              </w:rPr>
            </w:pPr>
          </w:p>
        </w:tc>
        <w:tc>
          <w:tcPr>
            <w:tcW w:w="2363" w:type="dxa"/>
            <w:vMerge/>
            <w:tcMar>
              <w:left w:w="57" w:type="dxa"/>
              <w:right w:w="57" w:type="dxa"/>
            </w:tcMar>
          </w:tcPr>
          <w:p w14:paraId="3DD7E66F" w14:textId="77777777" w:rsidR="00616B34" w:rsidRPr="00B4079B" w:rsidRDefault="00616B34" w:rsidP="00F5539D">
            <w:pPr>
              <w:rPr>
                <w:rFonts w:ascii="Arial" w:hAnsi="Arial" w:cs="Arial"/>
                <w:sz w:val="20"/>
                <w:szCs w:val="20"/>
              </w:rPr>
            </w:pPr>
          </w:p>
        </w:tc>
      </w:tr>
      <w:tr w:rsidR="00616B34" w:rsidRPr="00B4079B" w14:paraId="6D0D1881" w14:textId="77777777" w:rsidTr="00447572">
        <w:tc>
          <w:tcPr>
            <w:tcW w:w="677" w:type="dxa"/>
            <w:vMerge/>
            <w:tcMar>
              <w:left w:w="57" w:type="dxa"/>
              <w:right w:w="57" w:type="dxa"/>
            </w:tcMar>
          </w:tcPr>
          <w:p w14:paraId="5F63A2E1" w14:textId="77777777" w:rsidR="00616B34" w:rsidRPr="00B4079B" w:rsidRDefault="00616B34" w:rsidP="00F5539D">
            <w:pPr>
              <w:rPr>
                <w:rFonts w:ascii="Arial" w:hAnsi="Arial" w:cs="Arial"/>
                <w:sz w:val="20"/>
                <w:szCs w:val="20"/>
              </w:rPr>
            </w:pPr>
          </w:p>
        </w:tc>
        <w:tc>
          <w:tcPr>
            <w:tcW w:w="2370" w:type="dxa"/>
            <w:vMerge/>
            <w:tcMar>
              <w:left w:w="57" w:type="dxa"/>
              <w:right w:w="57" w:type="dxa"/>
            </w:tcMar>
          </w:tcPr>
          <w:p w14:paraId="0C6C8C40" w14:textId="77777777" w:rsidR="00616B34" w:rsidRPr="00B4079B" w:rsidRDefault="00616B34" w:rsidP="00F5539D">
            <w:pPr>
              <w:rPr>
                <w:rFonts w:ascii="Arial" w:hAnsi="Arial" w:cs="Arial"/>
                <w:sz w:val="20"/>
                <w:szCs w:val="20"/>
              </w:rPr>
            </w:pPr>
          </w:p>
        </w:tc>
        <w:tc>
          <w:tcPr>
            <w:tcW w:w="1688" w:type="dxa"/>
            <w:tcMar>
              <w:left w:w="57" w:type="dxa"/>
              <w:right w:w="57" w:type="dxa"/>
            </w:tcMar>
          </w:tcPr>
          <w:p w14:paraId="3B4D260D" w14:textId="77777777" w:rsidR="00616B34" w:rsidRPr="00B4079B" w:rsidRDefault="00616B34" w:rsidP="00F5539D">
            <w:pPr>
              <w:rPr>
                <w:rFonts w:ascii="Arial" w:hAnsi="Arial" w:cs="Arial"/>
                <w:sz w:val="20"/>
                <w:szCs w:val="20"/>
              </w:rPr>
            </w:pPr>
            <w:r>
              <w:rPr>
                <w:rFonts w:ascii="Arial" w:hAnsi="Arial"/>
                <w:sz w:val="20"/>
              </w:rPr>
              <w:t>Nährstoffe insgesamt 18 %</w:t>
            </w:r>
          </w:p>
        </w:tc>
        <w:tc>
          <w:tcPr>
            <w:tcW w:w="2240" w:type="dxa"/>
            <w:tcMar>
              <w:left w:w="57" w:type="dxa"/>
              <w:right w:w="57" w:type="dxa"/>
            </w:tcMar>
          </w:tcPr>
          <w:p w14:paraId="19B9A069" w14:textId="77777777" w:rsidR="00616B34" w:rsidRPr="00B4079B" w:rsidRDefault="00616B34" w:rsidP="00F5539D">
            <w:pPr>
              <w:rPr>
                <w:rFonts w:ascii="Arial" w:hAnsi="Arial" w:cs="Arial"/>
                <w:sz w:val="20"/>
                <w:szCs w:val="20"/>
              </w:rPr>
            </w:pPr>
          </w:p>
        </w:tc>
        <w:tc>
          <w:tcPr>
            <w:tcW w:w="2819" w:type="dxa"/>
            <w:tcMar>
              <w:left w:w="57" w:type="dxa"/>
              <w:right w:w="57" w:type="dxa"/>
            </w:tcMar>
          </w:tcPr>
          <w:p w14:paraId="014B8DE7" w14:textId="77777777" w:rsidR="00616B34" w:rsidRPr="00B4079B" w:rsidRDefault="00616B34" w:rsidP="00F5539D">
            <w:pPr>
              <w:rPr>
                <w:rFonts w:ascii="Arial" w:hAnsi="Arial" w:cs="Arial"/>
                <w:sz w:val="20"/>
                <w:szCs w:val="20"/>
              </w:rPr>
            </w:pPr>
          </w:p>
        </w:tc>
        <w:tc>
          <w:tcPr>
            <w:tcW w:w="2284" w:type="dxa"/>
            <w:vMerge/>
            <w:tcMar>
              <w:left w:w="57" w:type="dxa"/>
              <w:right w:w="57" w:type="dxa"/>
            </w:tcMar>
          </w:tcPr>
          <w:p w14:paraId="4A8F7B68" w14:textId="77777777" w:rsidR="00616B34" w:rsidRPr="00B4079B" w:rsidRDefault="00616B34" w:rsidP="00F5539D">
            <w:pPr>
              <w:rPr>
                <w:rFonts w:ascii="Arial" w:hAnsi="Arial" w:cs="Arial"/>
                <w:sz w:val="20"/>
                <w:szCs w:val="20"/>
              </w:rPr>
            </w:pPr>
          </w:p>
        </w:tc>
        <w:tc>
          <w:tcPr>
            <w:tcW w:w="2363" w:type="dxa"/>
            <w:vMerge/>
            <w:tcMar>
              <w:left w:w="57" w:type="dxa"/>
              <w:right w:w="57" w:type="dxa"/>
            </w:tcMar>
          </w:tcPr>
          <w:p w14:paraId="7D7E303A" w14:textId="77777777" w:rsidR="00616B34" w:rsidRPr="00B4079B" w:rsidRDefault="00616B34" w:rsidP="00F5539D">
            <w:pPr>
              <w:rPr>
                <w:rFonts w:ascii="Arial" w:hAnsi="Arial" w:cs="Arial"/>
                <w:sz w:val="20"/>
                <w:szCs w:val="20"/>
              </w:rPr>
            </w:pPr>
          </w:p>
        </w:tc>
      </w:tr>
      <w:tr w:rsidR="00616B34" w:rsidRPr="00B4079B" w14:paraId="44F1B3E3" w14:textId="77777777" w:rsidTr="00447572">
        <w:tc>
          <w:tcPr>
            <w:tcW w:w="677" w:type="dxa"/>
            <w:vMerge w:val="restart"/>
            <w:tcMar>
              <w:left w:w="57" w:type="dxa"/>
              <w:right w:w="57" w:type="dxa"/>
            </w:tcMar>
          </w:tcPr>
          <w:p w14:paraId="2A71FB62" w14:textId="77777777" w:rsidR="00616B34" w:rsidRPr="00B4079B" w:rsidRDefault="00616B34" w:rsidP="00F5539D">
            <w:pPr>
              <w:rPr>
                <w:rFonts w:ascii="Arial" w:hAnsi="Arial" w:cs="Arial"/>
                <w:sz w:val="20"/>
                <w:szCs w:val="20"/>
              </w:rPr>
            </w:pPr>
            <w:r>
              <w:rPr>
                <w:rFonts w:ascii="Arial" w:hAnsi="Arial"/>
                <w:sz w:val="20"/>
              </w:rPr>
              <w:t>8.3</w:t>
            </w:r>
          </w:p>
        </w:tc>
        <w:tc>
          <w:tcPr>
            <w:tcW w:w="2370" w:type="dxa"/>
            <w:vMerge w:val="restart"/>
            <w:tcMar>
              <w:left w:w="57" w:type="dxa"/>
              <w:right w:w="57" w:type="dxa"/>
            </w:tcMar>
          </w:tcPr>
          <w:p w14:paraId="71C5B571" w14:textId="77777777" w:rsidR="00616B34" w:rsidRPr="00B4079B" w:rsidRDefault="00616B34" w:rsidP="00F5539D">
            <w:pPr>
              <w:rPr>
                <w:rFonts w:ascii="Arial" w:hAnsi="Arial" w:cs="Arial"/>
                <w:sz w:val="20"/>
                <w:szCs w:val="20"/>
              </w:rPr>
            </w:pPr>
            <w:r>
              <w:rPr>
                <w:rFonts w:ascii="Arial" w:hAnsi="Arial"/>
                <w:sz w:val="20"/>
              </w:rPr>
              <w:t>PK-Dünger -</w:t>
            </w:r>
          </w:p>
          <w:p w14:paraId="48CE9DE5" w14:textId="77777777" w:rsidR="00616B34" w:rsidRPr="00B4079B" w:rsidRDefault="00616B34" w:rsidP="00F5539D">
            <w:pPr>
              <w:rPr>
                <w:rFonts w:ascii="Arial" w:hAnsi="Arial" w:cs="Arial"/>
                <w:sz w:val="20"/>
                <w:szCs w:val="20"/>
              </w:rPr>
            </w:pPr>
            <w:r>
              <w:rPr>
                <w:rFonts w:ascii="Arial" w:hAnsi="Arial"/>
                <w:sz w:val="20"/>
              </w:rPr>
              <w:t>Suspension</w:t>
            </w:r>
          </w:p>
        </w:tc>
        <w:tc>
          <w:tcPr>
            <w:tcW w:w="1688" w:type="dxa"/>
            <w:tcMar>
              <w:left w:w="57" w:type="dxa"/>
              <w:right w:w="57" w:type="dxa"/>
            </w:tcMar>
          </w:tcPr>
          <w:p w14:paraId="398C3F1F" w14:textId="77777777" w:rsidR="00616B34" w:rsidRPr="00B4079B" w:rsidRDefault="00616B34" w:rsidP="00F5539D">
            <w:pPr>
              <w:rPr>
                <w:rFonts w:ascii="Arial" w:hAnsi="Arial" w:cs="Arial"/>
                <w:sz w:val="20"/>
                <w:szCs w:val="20"/>
              </w:rPr>
            </w:pPr>
            <w:r>
              <w:rPr>
                <w:rFonts w:ascii="Arial" w:hAnsi="Arial"/>
                <w:sz w:val="20"/>
              </w:rPr>
              <w:t>min. 5 % P</w:t>
            </w:r>
            <w:r>
              <w:rPr>
                <w:rFonts w:ascii="Arial" w:hAnsi="Arial"/>
                <w:sz w:val="20"/>
                <w:vertAlign w:val="subscript"/>
              </w:rPr>
              <w:t>2</w:t>
            </w:r>
            <w:r>
              <w:rPr>
                <w:rFonts w:ascii="Arial" w:hAnsi="Arial"/>
                <w:sz w:val="20"/>
              </w:rPr>
              <w:t>O</w:t>
            </w:r>
            <w:r>
              <w:rPr>
                <w:rFonts w:ascii="Arial" w:hAnsi="Arial"/>
                <w:sz w:val="20"/>
                <w:vertAlign w:val="subscript"/>
              </w:rPr>
              <w:t>5</w:t>
            </w:r>
          </w:p>
        </w:tc>
        <w:tc>
          <w:tcPr>
            <w:tcW w:w="2240" w:type="dxa"/>
            <w:tcMar>
              <w:left w:w="57" w:type="dxa"/>
              <w:right w:w="57" w:type="dxa"/>
            </w:tcMar>
          </w:tcPr>
          <w:p w14:paraId="545E5570" w14:textId="77777777" w:rsidR="00616B34" w:rsidRPr="00B4079B" w:rsidRDefault="00616B34" w:rsidP="00F5539D">
            <w:pPr>
              <w:rPr>
                <w:rFonts w:ascii="Arial" w:hAnsi="Arial" w:cs="Arial"/>
                <w:sz w:val="20"/>
                <w:szCs w:val="20"/>
              </w:rPr>
            </w:pPr>
            <w:r>
              <w:rPr>
                <w:rFonts w:ascii="Arial" w:hAnsi="Arial"/>
                <w:sz w:val="20"/>
              </w:rPr>
              <w:t>Phosphat in den Löslichkeitsformen 1 bis 3</w:t>
            </w:r>
          </w:p>
        </w:tc>
        <w:tc>
          <w:tcPr>
            <w:tcW w:w="2819" w:type="dxa"/>
            <w:tcMar>
              <w:left w:w="57" w:type="dxa"/>
              <w:right w:w="57" w:type="dxa"/>
            </w:tcMar>
          </w:tcPr>
          <w:p w14:paraId="420086F9" w14:textId="77777777" w:rsidR="00616B34" w:rsidRPr="00B4079B" w:rsidRDefault="00616B34" w:rsidP="00F5539D">
            <w:pPr>
              <w:rPr>
                <w:rFonts w:ascii="Arial" w:hAnsi="Arial" w:cs="Arial"/>
                <w:sz w:val="20"/>
                <w:szCs w:val="20"/>
              </w:rPr>
            </w:pPr>
            <w:r>
              <w:rPr>
                <w:rFonts w:ascii="Arial" w:hAnsi="Arial"/>
                <w:sz w:val="20"/>
              </w:rPr>
              <w:t>Gehaltsangaben und sonstige Anforderungen</w:t>
            </w:r>
          </w:p>
          <w:p w14:paraId="2946DDC4" w14:textId="77777777" w:rsidR="00616B34" w:rsidRPr="00B4079B" w:rsidRDefault="00616B34" w:rsidP="00F5539D">
            <w:pPr>
              <w:rPr>
                <w:rFonts w:ascii="Arial" w:hAnsi="Arial" w:cs="Arial"/>
                <w:sz w:val="20"/>
                <w:szCs w:val="20"/>
              </w:rPr>
            </w:pPr>
            <w:r>
              <w:rPr>
                <w:rFonts w:ascii="Arial" w:hAnsi="Arial"/>
                <w:sz w:val="20"/>
              </w:rPr>
              <w:t>gemäß Tabelle 4</w:t>
            </w:r>
          </w:p>
        </w:tc>
        <w:tc>
          <w:tcPr>
            <w:tcW w:w="2284" w:type="dxa"/>
            <w:vMerge w:val="restart"/>
            <w:tcMar>
              <w:left w:w="57" w:type="dxa"/>
              <w:right w:w="57" w:type="dxa"/>
            </w:tcMar>
          </w:tcPr>
          <w:p w14:paraId="1EB683D8" w14:textId="77777777" w:rsidR="00616B34" w:rsidRPr="00B4079B" w:rsidRDefault="00616B34" w:rsidP="00F5539D">
            <w:pPr>
              <w:rPr>
                <w:rFonts w:ascii="Arial" w:hAnsi="Arial" w:cs="Arial"/>
                <w:sz w:val="20"/>
                <w:szCs w:val="20"/>
              </w:rPr>
            </w:pPr>
            <w:r>
              <w:rPr>
                <w:rFonts w:ascii="Arial" w:hAnsi="Arial"/>
                <w:sz w:val="20"/>
              </w:rPr>
              <w:t xml:space="preserve">durch chemische Reaktion oder durch Rühren gewonnenes </w:t>
            </w:r>
            <w:r>
              <w:rPr>
                <w:rFonts w:ascii="Arial" w:hAnsi="Arial"/>
                <w:sz w:val="20"/>
              </w:rPr>
              <w:lastRenderedPageBreak/>
              <w:t>Produkt; ohne Zugabe von organischen Nährstoffen</w:t>
            </w:r>
          </w:p>
        </w:tc>
        <w:tc>
          <w:tcPr>
            <w:tcW w:w="2363" w:type="dxa"/>
            <w:vMerge w:val="restart"/>
            <w:tcMar>
              <w:left w:w="57" w:type="dxa"/>
              <w:right w:w="57" w:type="dxa"/>
            </w:tcMar>
          </w:tcPr>
          <w:p w14:paraId="5AECAE90" w14:textId="77777777" w:rsidR="00616B34" w:rsidRPr="00B4079B" w:rsidRDefault="00616B34" w:rsidP="00F5539D">
            <w:pPr>
              <w:rPr>
                <w:rFonts w:ascii="Arial" w:hAnsi="Arial" w:cs="Arial"/>
                <w:sz w:val="20"/>
                <w:szCs w:val="20"/>
              </w:rPr>
            </w:pPr>
          </w:p>
        </w:tc>
      </w:tr>
      <w:tr w:rsidR="00616B34" w:rsidRPr="00B4079B" w14:paraId="7347817F" w14:textId="77777777" w:rsidTr="00447572">
        <w:tc>
          <w:tcPr>
            <w:tcW w:w="677" w:type="dxa"/>
            <w:vMerge/>
            <w:tcMar>
              <w:left w:w="57" w:type="dxa"/>
              <w:right w:w="57" w:type="dxa"/>
            </w:tcMar>
          </w:tcPr>
          <w:p w14:paraId="078EE2AF" w14:textId="77777777" w:rsidR="00616B34" w:rsidRPr="00B4079B" w:rsidRDefault="00616B34" w:rsidP="00F5539D">
            <w:pPr>
              <w:rPr>
                <w:rFonts w:ascii="Arial" w:hAnsi="Arial" w:cs="Arial"/>
                <w:sz w:val="20"/>
                <w:szCs w:val="20"/>
              </w:rPr>
            </w:pPr>
          </w:p>
        </w:tc>
        <w:tc>
          <w:tcPr>
            <w:tcW w:w="2370" w:type="dxa"/>
            <w:vMerge/>
            <w:tcMar>
              <w:left w:w="57" w:type="dxa"/>
              <w:right w:w="57" w:type="dxa"/>
            </w:tcMar>
          </w:tcPr>
          <w:p w14:paraId="0F9B178A" w14:textId="77777777" w:rsidR="00616B34" w:rsidRPr="00B4079B" w:rsidRDefault="00616B34" w:rsidP="00F5539D">
            <w:pPr>
              <w:rPr>
                <w:rFonts w:ascii="Arial" w:hAnsi="Arial" w:cs="Arial"/>
                <w:sz w:val="20"/>
                <w:szCs w:val="20"/>
              </w:rPr>
            </w:pPr>
          </w:p>
        </w:tc>
        <w:tc>
          <w:tcPr>
            <w:tcW w:w="1688" w:type="dxa"/>
            <w:tcMar>
              <w:left w:w="57" w:type="dxa"/>
              <w:right w:w="57" w:type="dxa"/>
            </w:tcMar>
          </w:tcPr>
          <w:p w14:paraId="4BE2B2F1" w14:textId="77777777" w:rsidR="00616B34" w:rsidRPr="00B4079B" w:rsidRDefault="00616B34" w:rsidP="00F5539D">
            <w:pPr>
              <w:rPr>
                <w:rFonts w:ascii="Arial" w:hAnsi="Arial" w:cs="Arial"/>
                <w:sz w:val="20"/>
                <w:szCs w:val="20"/>
              </w:rPr>
            </w:pPr>
            <w:r>
              <w:rPr>
                <w:rFonts w:ascii="Arial" w:hAnsi="Arial"/>
                <w:sz w:val="20"/>
              </w:rPr>
              <w:t>min. 5 % K</w:t>
            </w:r>
            <w:r>
              <w:rPr>
                <w:rFonts w:ascii="Arial" w:hAnsi="Arial"/>
                <w:sz w:val="20"/>
                <w:vertAlign w:val="subscript"/>
              </w:rPr>
              <w:t>2</w:t>
            </w:r>
            <w:r>
              <w:rPr>
                <w:rFonts w:ascii="Arial" w:hAnsi="Arial"/>
                <w:sz w:val="20"/>
              </w:rPr>
              <w:t>O</w:t>
            </w:r>
          </w:p>
        </w:tc>
        <w:tc>
          <w:tcPr>
            <w:tcW w:w="2240" w:type="dxa"/>
            <w:tcMar>
              <w:left w:w="57" w:type="dxa"/>
              <w:right w:w="57" w:type="dxa"/>
            </w:tcMar>
          </w:tcPr>
          <w:p w14:paraId="52F7AF07" w14:textId="77777777" w:rsidR="00616B34" w:rsidRPr="00B4079B" w:rsidRDefault="00616B34" w:rsidP="00F5539D">
            <w:pPr>
              <w:rPr>
                <w:rFonts w:ascii="Arial" w:hAnsi="Arial" w:cs="Arial"/>
                <w:sz w:val="20"/>
                <w:szCs w:val="20"/>
              </w:rPr>
            </w:pPr>
            <w:r>
              <w:rPr>
                <w:rFonts w:ascii="Arial" w:hAnsi="Arial"/>
                <w:sz w:val="20"/>
              </w:rPr>
              <w:t>wasserlösliches Kaliumoxid</w:t>
            </w:r>
          </w:p>
        </w:tc>
        <w:tc>
          <w:tcPr>
            <w:tcW w:w="2819" w:type="dxa"/>
            <w:tcMar>
              <w:left w:w="57" w:type="dxa"/>
              <w:right w:w="57" w:type="dxa"/>
            </w:tcMar>
          </w:tcPr>
          <w:p w14:paraId="03027377" w14:textId="77777777" w:rsidR="00616B34" w:rsidRPr="00B4079B" w:rsidRDefault="00616B34" w:rsidP="00F5539D">
            <w:pPr>
              <w:rPr>
                <w:rFonts w:ascii="Arial" w:hAnsi="Arial" w:cs="Arial"/>
                <w:sz w:val="20"/>
                <w:szCs w:val="20"/>
              </w:rPr>
            </w:pPr>
            <w:r>
              <w:rPr>
                <w:rFonts w:ascii="Arial" w:hAnsi="Arial"/>
                <w:sz w:val="20"/>
              </w:rPr>
              <w:t>wasserlösliche Kaliumverbindungen, bewertet als Kaliumoxid</w:t>
            </w:r>
          </w:p>
        </w:tc>
        <w:tc>
          <w:tcPr>
            <w:tcW w:w="2284" w:type="dxa"/>
            <w:vMerge/>
            <w:tcMar>
              <w:left w:w="57" w:type="dxa"/>
              <w:right w:w="57" w:type="dxa"/>
            </w:tcMar>
          </w:tcPr>
          <w:p w14:paraId="1014607E" w14:textId="77777777" w:rsidR="00616B34" w:rsidRPr="00B4079B" w:rsidRDefault="00616B34" w:rsidP="00F5539D">
            <w:pPr>
              <w:rPr>
                <w:rFonts w:ascii="Arial" w:hAnsi="Arial" w:cs="Arial"/>
                <w:sz w:val="20"/>
                <w:szCs w:val="20"/>
              </w:rPr>
            </w:pPr>
          </w:p>
        </w:tc>
        <w:tc>
          <w:tcPr>
            <w:tcW w:w="2363" w:type="dxa"/>
            <w:vMerge/>
            <w:tcMar>
              <w:left w:w="57" w:type="dxa"/>
              <w:right w:w="57" w:type="dxa"/>
            </w:tcMar>
          </w:tcPr>
          <w:p w14:paraId="78C68775" w14:textId="77777777" w:rsidR="00616B34" w:rsidRPr="00B4079B" w:rsidRDefault="00616B34" w:rsidP="00F5539D">
            <w:pPr>
              <w:rPr>
                <w:rFonts w:ascii="Arial" w:hAnsi="Arial" w:cs="Arial"/>
                <w:sz w:val="20"/>
                <w:szCs w:val="20"/>
              </w:rPr>
            </w:pPr>
          </w:p>
        </w:tc>
      </w:tr>
      <w:tr w:rsidR="00616B34" w:rsidRPr="00B4079B" w14:paraId="72830089" w14:textId="77777777" w:rsidTr="00447572">
        <w:tc>
          <w:tcPr>
            <w:tcW w:w="677" w:type="dxa"/>
            <w:vMerge/>
            <w:tcMar>
              <w:left w:w="57" w:type="dxa"/>
              <w:right w:w="57" w:type="dxa"/>
            </w:tcMar>
          </w:tcPr>
          <w:p w14:paraId="193FD7DB" w14:textId="77777777" w:rsidR="00616B34" w:rsidRPr="00B4079B" w:rsidRDefault="00616B34" w:rsidP="00F5539D">
            <w:pPr>
              <w:rPr>
                <w:rFonts w:ascii="Arial" w:hAnsi="Arial" w:cs="Arial"/>
                <w:sz w:val="20"/>
                <w:szCs w:val="20"/>
              </w:rPr>
            </w:pPr>
          </w:p>
        </w:tc>
        <w:tc>
          <w:tcPr>
            <w:tcW w:w="2370" w:type="dxa"/>
            <w:vMerge/>
            <w:tcMar>
              <w:left w:w="57" w:type="dxa"/>
              <w:right w:w="57" w:type="dxa"/>
            </w:tcMar>
          </w:tcPr>
          <w:p w14:paraId="4148A3A2" w14:textId="77777777" w:rsidR="00616B34" w:rsidRPr="00B4079B" w:rsidRDefault="00616B34" w:rsidP="00F5539D">
            <w:pPr>
              <w:rPr>
                <w:rFonts w:ascii="Arial" w:hAnsi="Arial" w:cs="Arial"/>
                <w:sz w:val="20"/>
                <w:szCs w:val="20"/>
              </w:rPr>
            </w:pPr>
          </w:p>
        </w:tc>
        <w:tc>
          <w:tcPr>
            <w:tcW w:w="1688" w:type="dxa"/>
            <w:tcMar>
              <w:left w:w="57" w:type="dxa"/>
              <w:right w:w="57" w:type="dxa"/>
            </w:tcMar>
          </w:tcPr>
          <w:p w14:paraId="1ABA44BD" w14:textId="77777777" w:rsidR="00616B34" w:rsidRPr="00B4079B" w:rsidRDefault="00616B34" w:rsidP="00F5539D">
            <w:pPr>
              <w:rPr>
                <w:rFonts w:ascii="Arial" w:hAnsi="Arial" w:cs="Arial"/>
                <w:sz w:val="20"/>
                <w:szCs w:val="20"/>
              </w:rPr>
            </w:pPr>
            <w:r>
              <w:rPr>
                <w:rFonts w:ascii="Arial" w:hAnsi="Arial"/>
                <w:sz w:val="20"/>
              </w:rPr>
              <w:t>Nährstoffe insgesamt 18 %</w:t>
            </w:r>
          </w:p>
        </w:tc>
        <w:tc>
          <w:tcPr>
            <w:tcW w:w="2240" w:type="dxa"/>
            <w:tcMar>
              <w:left w:w="57" w:type="dxa"/>
              <w:right w:w="57" w:type="dxa"/>
            </w:tcMar>
          </w:tcPr>
          <w:p w14:paraId="76EBB3B0" w14:textId="77777777" w:rsidR="00616B34" w:rsidRPr="00B4079B" w:rsidRDefault="00616B34" w:rsidP="00F5539D">
            <w:pPr>
              <w:rPr>
                <w:rFonts w:ascii="Arial" w:hAnsi="Arial" w:cs="Arial"/>
                <w:sz w:val="20"/>
                <w:szCs w:val="20"/>
              </w:rPr>
            </w:pPr>
          </w:p>
        </w:tc>
        <w:tc>
          <w:tcPr>
            <w:tcW w:w="2819" w:type="dxa"/>
            <w:tcMar>
              <w:left w:w="57" w:type="dxa"/>
              <w:right w:w="57" w:type="dxa"/>
            </w:tcMar>
          </w:tcPr>
          <w:p w14:paraId="4B596D82" w14:textId="77777777" w:rsidR="00616B34" w:rsidRPr="00B4079B" w:rsidRDefault="00616B34" w:rsidP="00F5539D">
            <w:pPr>
              <w:rPr>
                <w:rFonts w:ascii="Arial" w:hAnsi="Arial" w:cs="Arial"/>
                <w:sz w:val="20"/>
                <w:szCs w:val="20"/>
              </w:rPr>
            </w:pPr>
          </w:p>
        </w:tc>
        <w:tc>
          <w:tcPr>
            <w:tcW w:w="2284" w:type="dxa"/>
            <w:vMerge/>
            <w:tcMar>
              <w:left w:w="57" w:type="dxa"/>
              <w:right w:w="57" w:type="dxa"/>
            </w:tcMar>
          </w:tcPr>
          <w:p w14:paraId="40CAF6C2" w14:textId="77777777" w:rsidR="00616B34" w:rsidRPr="00B4079B" w:rsidRDefault="00616B34" w:rsidP="00F5539D">
            <w:pPr>
              <w:rPr>
                <w:rFonts w:ascii="Arial" w:hAnsi="Arial" w:cs="Arial"/>
                <w:sz w:val="20"/>
                <w:szCs w:val="20"/>
              </w:rPr>
            </w:pPr>
          </w:p>
        </w:tc>
        <w:tc>
          <w:tcPr>
            <w:tcW w:w="2363" w:type="dxa"/>
            <w:vMerge/>
            <w:tcMar>
              <w:left w:w="57" w:type="dxa"/>
              <w:right w:w="57" w:type="dxa"/>
            </w:tcMar>
          </w:tcPr>
          <w:p w14:paraId="456944D9" w14:textId="77777777" w:rsidR="00616B34" w:rsidRPr="00B4079B" w:rsidRDefault="00616B34" w:rsidP="00F5539D">
            <w:pPr>
              <w:rPr>
                <w:rFonts w:ascii="Arial" w:hAnsi="Arial" w:cs="Arial"/>
                <w:sz w:val="20"/>
                <w:szCs w:val="20"/>
              </w:rPr>
            </w:pPr>
          </w:p>
        </w:tc>
      </w:tr>
    </w:tbl>
    <w:p w14:paraId="26B88174" w14:textId="77777777" w:rsidR="00616B34" w:rsidRPr="00B4079B" w:rsidRDefault="00616B34" w:rsidP="00616B34">
      <w:pPr>
        <w:autoSpaceDE w:val="0"/>
        <w:autoSpaceDN w:val="0"/>
        <w:jc w:val="both"/>
        <w:rPr>
          <w:rFonts w:ascii="Arial" w:hAnsi="Arial" w:cs="Arial"/>
          <w:sz w:val="22"/>
          <w:szCs w:val="22"/>
        </w:rPr>
      </w:pPr>
    </w:p>
    <w:p w14:paraId="0F4B1862" w14:textId="3E695734" w:rsidR="00616B34" w:rsidRPr="00B4079B" w:rsidRDefault="00616B34" w:rsidP="00616B34">
      <w:pPr>
        <w:autoSpaceDE w:val="0"/>
        <w:autoSpaceDN w:val="0"/>
        <w:jc w:val="both"/>
        <w:rPr>
          <w:color w:val="000000"/>
          <w:shd w:val="clear" w:color="auto" w:fill="FFFFFF"/>
        </w:rPr>
      </w:pPr>
      <w:r>
        <w:rPr>
          <w:rFonts w:ascii="Arial" w:hAnsi="Arial"/>
          <w:sz w:val="22"/>
        </w:rPr>
        <w:t>Nitrifikations- und Ureasehemmstoffe, die nach den unmittelbar geltenden Düngemittelvorschriften der Europäischen Union zulässig sind, dürfen den Typen mineralischer Mehrnährstoffdünger (5.1-7.4) entsprechend ihrem genehmigten Anwendungsbereich zugesetzt werden.</w:t>
      </w:r>
    </w:p>
    <w:p w14:paraId="4EF327E4" w14:textId="77777777" w:rsidR="00616B34" w:rsidRPr="00B4079B" w:rsidRDefault="00616B34" w:rsidP="00616B34">
      <w:pPr>
        <w:autoSpaceDE w:val="0"/>
        <w:autoSpaceDN w:val="0"/>
        <w:jc w:val="both"/>
        <w:rPr>
          <w:rFonts w:ascii="Arial" w:hAnsi="Arial" w:cs="Arial"/>
          <w:b/>
          <w:bCs/>
          <w:sz w:val="22"/>
          <w:szCs w:val="22"/>
        </w:rPr>
      </w:pPr>
    </w:p>
    <w:p w14:paraId="614E29D2"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3. Mineraldünger, welche als die den Typ bestimmenden Bestandteile nur Spurennährstoffe enthalten</w:t>
      </w:r>
    </w:p>
    <w:p w14:paraId="0EA74EE2" w14:textId="77777777" w:rsidR="00616B34" w:rsidRPr="00B4079B" w:rsidRDefault="00616B34" w:rsidP="00616B34">
      <w:pPr>
        <w:autoSpaceDE w:val="0"/>
        <w:autoSpaceDN w:val="0"/>
        <w:jc w:val="both"/>
        <w:rPr>
          <w:rFonts w:ascii="Arial" w:hAnsi="Arial" w:cs="Arial"/>
          <w:sz w:val="22"/>
          <w:szCs w:val="22"/>
          <w:shd w:val="clear" w:color="auto" w:fill="F0F0F0"/>
        </w:rPr>
      </w:pPr>
    </w:p>
    <w:p w14:paraId="4389F5AA"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a) </w:t>
      </w:r>
      <w:r>
        <w:rPr>
          <w:rFonts w:ascii="Arial" w:hAnsi="Arial"/>
          <w:b/>
          <w:sz w:val="22"/>
        </w:rPr>
        <w:t>Feste oder flüssige Düngemittelgemische auf der Grundlage von Spurennährstoffen</w:t>
      </w:r>
    </w:p>
    <w:p w14:paraId="1EA25220"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4396" w:type="dxa"/>
        <w:tblCellMar>
          <w:top w:w="30" w:type="dxa"/>
          <w:left w:w="30" w:type="dxa"/>
          <w:bottom w:w="30" w:type="dxa"/>
          <w:right w:w="30" w:type="dxa"/>
        </w:tblCellMar>
        <w:tblLook w:val="04A0" w:firstRow="1" w:lastRow="0" w:firstColumn="1" w:lastColumn="0" w:noHBand="0" w:noVBand="1"/>
      </w:tblPr>
      <w:tblGrid>
        <w:gridCol w:w="680"/>
        <w:gridCol w:w="2381"/>
        <w:gridCol w:w="1701"/>
        <w:gridCol w:w="2037"/>
        <w:gridCol w:w="2835"/>
        <w:gridCol w:w="2381"/>
        <w:gridCol w:w="2381"/>
      </w:tblGrid>
      <w:tr w:rsidR="00616B34" w:rsidRPr="00B4079B" w14:paraId="75BA7151" w14:textId="77777777" w:rsidTr="00447572">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4356785"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FD1479D"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AB513E6" w14:textId="77777777" w:rsidR="00616B34" w:rsidRPr="00B4079B" w:rsidRDefault="00616B34" w:rsidP="00F5539D">
            <w:pPr>
              <w:autoSpaceDE w:val="0"/>
              <w:autoSpaceDN w:val="0"/>
              <w:jc w:val="center"/>
              <w:rPr>
                <w:rFonts w:ascii="Arial" w:hAnsi="Arial" w:cs="Arial"/>
                <w:sz w:val="20"/>
                <w:szCs w:val="20"/>
              </w:rPr>
            </w:pPr>
            <w:r>
              <w:rPr>
                <w:rFonts w:ascii="Arial" w:hAnsi="Arial"/>
                <w:sz w:val="20"/>
              </w:rPr>
              <w:t>verlangter Wert</w:t>
            </w: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4FC92B6E"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Bestandteile, welche Typ, Formen und</w:t>
            </w:r>
            <w:r>
              <w:rPr>
                <w:rFonts w:ascii="Arial" w:hAnsi="Arial"/>
                <w:i/>
                <w:sz w:val="20"/>
                <w:shd w:val="clear" w:color="auto" w:fill="F0F0F0"/>
              </w:rPr>
              <w:t> </w:t>
            </w:r>
            <w:r>
              <w:rPr>
                <w:rFonts w:ascii="Arial" w:hAnsi="Arial"/>
                <w:i/>
                <w:sz w:val="20"/>
              </w:rPr>
              <w:t>Löslichkeit der Nährstoffe bestimmen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9402BC"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bewertete Bestandteile und weitere</w:t>
            </w:r>
            <w:r>
              <w:rPr>
                <w:rFonts w:ascii="Arial" w:hAnsi="Arial"/>
                <w:i/>
                <w:sz w:val="20"/>
                <w:shd w:val="clear" w:color="auto" w:fill="F0F0F0"/>
              </w:rPr>
              <w:t xml:space="preserve"> </w:t>
            </w:r>
            <w:r>
              <w:rPr>
                <w:rFonts w:ascii="Arial" w:hAnsi="Arial"/>
                <w:i/>
                <w:sz w:val="20"/>
              </w:rPr>
              <w:t>Anforderungen</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039D618"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5D70A7F"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besondere Bestimmungen</w:t>
            </w:r>
          </w:p>
        </w:tc>
      </w:tr>
      <w:tr w:rsidR="00616B34" w:rsidRPr="00B4079B" w14:paraId="4855F125" w14:textId="77777777" w:rsidTr="00447572">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C9A1FB3"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0FBEBF77"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3C3FCDE"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3</w:t>
            </w: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30C892D0"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B4F7F4"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4E98FC91"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5E1E37F7" w14:textId="77777777" w:rsidR="00616B34" w:rsidRPr="00B4079B" w:rsidRDefault="00616B34" w:rsidP="00F5539D">
            <w:pPr>
              <w:autoSpaceDE w:val="0"/>
              <w:autoSpaceDN w:val="0"/>
              <w:jc w:val="center"/>
              <w:rPr>
                <w:rFonts w:ascii="Arial" w:hAnsi="Arial" w:cs="Arial"/>
                <w:sz w:val="20"/>
                <w:szCs w:val="20"/>
              </w:rPr>
            </w:pPr>
            <w:r>
              <w:rPr>
                <w:rFonts w:ascii="Arial" w:hAnsi="Arial"/>
                <w:i/>
                <w:sz w:val="20"/>
              </w:rPr>
              <w:t>7</w:t>
            </w:r>
          </w:p>
        </w:tc>
      </w:tr>
      <w:tr w:rsidR="00616B34" w:rsidRPr="00B4079B" w14:paraId="0A8B95F0" w14:textId="77777777" w:rsidTr="00447572">
        <w:tc>
          <w:tcPr>
            <w:tcW w:w="680" w:type="dxa"/>
            <w:tcBorders>
              <w:top w:val="single" w:sz="4" w:space="0" w:color="auto"/>
              <w:left w:val="single" w:sz="4" w:space="0" w:color="auto"/>
              <w:bottom w:val="single" w:sz="4" w:space="0" w:color="auto"/>
              <w:right w:val="single" w:sz="4" w:space="0" w:color="auto"/>
            </w:tcBorders>
            <w:hideMark/>
          </w:tcPr>
          <w:p w14:paraId="2411004B" w14:textId="77777777" w:rsidR="00616B34" w:rsidRPr="00B4079B" w:rsidRDefault="00616B34" w:rsidP="00F5539D">
            <w:pPr>
              <w:autoSpaceDE w:val="0"/>
              <w:autoSpaceDN w:val="0"/>
              <w:rPr>
                <w:rFonts w:ascii="Arial" w:hAnsi="Arial" w:cs="Arial"/>
                <w:sz w:val="20"/>
                <w:szCs w:val="20"/>
              </w:rPr>
            </w:pPr>
            <w:r>
              <w:rPr>
                <w:rFonts w:ascii="Arial" w:hAnsi="Arial"/>
                <w:sz w:val="20"/>
              </w:rPr>
              <w:t>9.1</w:t>
            </w:r>
          </w:p>
        </w:tc>
        <w:tc>
          <w:tcPr>
            <w:tcW w:w="2381" w:type="dxa"/>
            <w:tcBorders>
              <w:top w:val="single" w:sz="4" w:space="0" w:color="auto"/>
              <w:left w:val="single" w:sz="4" w:space="0" w:color="auto"/>
              <w:bottom w:val="single" w:sz="4" w:space="0" w:color="auto"/>
              <w:right w:val="single" w:sz="4" w:space="0" w:color="auto"/>
            </w:tcBorders>
            <w:hideMark/>
          </w:tcPr>
          <w:p w14:paraId="3B450DA5" w14:textId="77777777" w:rsidR="00616B34" w:rsidRPr="00B4079B" w:rsidRDefault="00616B34" w:rsidP="00F5539D">
            <w:pPr>
              <w:autoSpaceDE w:val="0"/>
              <w:autoSpaceDN w:val="0"/>
              <w:rPr>
                <w:rFonts w:ascii="Arial" w:hAnsi="Arial" w:cs="Arial"/>
                <w:sz w:val="20"/>
                <w:szCs w:val="20"/>
              </w:rPr>
            </w:pPr>
            <w:r>
              <w:rPr>
                <w:rFonts w:ascii="Arial" w:hAnsi="Arial"/>
                <w:sz w:val="20"/>
              </w:rPr>
              <w:t>Gemisch aus Spurennährstoffen in fester</w:t>
            </w:r>
            <w:r>
              <w:rPr>
                <w:rFonts w:ascii="Arial" w:hAnsi="Arial"/>
                <w:sz w:val="20"/>
                <w:shd w:val="clear" w:color="auto" w:fill="F0F0F0"/>
              </w:rPr>
              <w:t xml:space="preserve"> </w:t>
            </w:r>
            <w:r>
              <w:rPr>
                <w:rFonts w:ascii="Arial" w:hAnsi="Arial"/>
                <w:sz w:val="20"/>
              </w:rPr>
              <w:t>Form</w:t>
            </w:r>
          </w:p>
        </w:tc>
        <w:tc>
          <w:tcPr>
            <w:tcW w:w="1701" w:type="dxa"/>
            <w:tcBorders>
              <w:top w:val="single" w:sz="4" w:space="0" w:color="auto"/>
              <w:left w:val="single" w:sz="4" w:space="0" w:color="auto"/>
              <w:bottom w:val="single" w:sz="4" w:space="0" w:color="auto"/>
              <w:right w:val="single" w:sz="4" w:space="0" w:color="auto"/>
            </w:tcBorders>
            <w:hideMark/>
          </w:tcPr>
          <w:p w14:paraId="632948F5" w14:textId="77777777" w:rsidR="00616B34" w:rsidRPr="00B4079B" w:rsidRDefault="00616B34" w:rsidP="00F5539D">
            <w:pPr>
              <w:autoSpaceDE w:val="0"/>
              <w:autoSpaceDN w:val="0"/>
              <w:rPr>
                <w:rFonts w:ascii="Arial" w:hAnsi="Arial" w:cs="Arial"/>
                <w:sz w:val="20"/>
                <w:szCs w:val="20"/>
              </w:rPr>
            </w:pPr>
            <w:r>
              <w:rPr>
                <w:rFonts w:ascii="Arial" w:hAnsi="Arial"/>
                <w:sz w:val="20"/>
              </w:rPr>
              <w:t>Spurennährstoffe insgesamt 5 %</w:t>
            </w:r>
          </w:p>
        </w:tc>
        <w:tc>
          <w:tcPr>
            <w:tcW w:w="2037" w:type="dxa"/>
            <w:tcBorders>
              <w:top w:val="single" w:sz="4" w:space="0" w:color="auto"/>
              <w:left w:val="single" w:sz="4" w:space="0" w:color="auto"/>
              <w:bottom w:val="single" w:sz="4" w:space="0" w:color="auto"/>
              <w:right w:val="single" w:sz="4" w:space="0" w:color="auto"/>
            </w:tcBorders>
            <w:hideMark/>
          </w:tcPr>
          <w:p w14:paraId="41E0CCED" w14:textId="77777777" w:rsidR="00616B34" w:rsidRPr="00B4079B" w:rsidRDefault="00616B34" w:rsidP="00F5539D">
            <w:pPr>
              <w:autoSpaceDE w:val="0"/>
              <w:autoSpaceDN w:val="0"/>
              <w:rPr>
                <w:rFonts w:ascii="Arial" w:hAnsi="Arial" w:cs="Arial"/>
                <w:sz w:val="20"/>
                <w:szCs w:val="20"/>
              </w:rPr>
            </w:pPr>
            <w:r>
              <w:rPr>
                <w:rFonts w:ascii="Arial" w:hAnsi="Arial"/>
                <w:sz w:val="20"/>
              </w:rPr>
              <w:t>Gesamtgehalt jedes Spurennährstoffs; Gehalt des wasserlöslichen Anteils jedes Spurennährstoffs, wenn dieser wasserlösliche Anteil mindestens die Hälfte des Gesamtgehalts ausmacht; ist der Spurennährstoff vollständig in Wasser löslich,</w:t>
            </w:r>
            <w:r>
              <w:rPr>
                <w:rFonts w:ascii="Arial" w:hAnsi="Arial"/>
                <w:sz w:val="20"/>
                <w:shd w:val="clear" w:color="auto" w:fill="F0F0F0"/>
              </w:rPr>
              <w:t xml:space="preserve"> </w:t>
            </w:r>
            <w:r>
              <w:rPr>
                <w:rFonts w:ascii="Arial" w:hAnsi="Arial"/>
                <w:sz w:val="20"/>
              </w:rPr>
              <w:t>wird nur der Gehalt des wasserlöslichen Anteils</w:t>
            </w:r>
            <w:r>
              <w:rPr>
                <w:rFonts w:ascii="Arial" w:hAnsi="Arial"/>
                <w:sz w:val="20"/>
                <w:shd w:val="clear" w:color="auto" w:fill="F0F0F0"/>
              </w:rPr>
              <w:t xml:space="preserve"> </w:t>
            </w:r>
            <w:r>
              <w:rPr>
                <w:rFonts w:ascii="Arial" w:hAnsi="Arial"/>
                <w:sz w:val="20"/>
              </w:rPr>
              <w:t>angegeben</w:t>
            </w:r>
          </w:p>
        </w:tc>
        <w:tc>
          <w:tcPr>
            <w:tcW w:w="2835" w:type="dxa"/>
            <w:tcBorders>
              <w:top w:val="single" w:sz="4" w:space="0" w:color="auto"/>
              <w:left w:val="single" w:sz="4" w:space="0" w:color="auto"/>
              <w:bottom w:val="single" w:sz="4" w:space="0" w:color="auto"/>
              <w:right w:val="single" w:sz="4" w:space="0" w:color="auto"/>
            </w:tcBorders>
            <w:hideMark/>
          </w:tcPr>
          <w:p w14:paraId="6822657B" w14:textId="77777777" w:rsidR="00616B34" w:rsidRPr="00B4079B" w:rsidRDefault="00616B34" w:rsidP="00F5539D">
            <w:pPr>
              <w:autoSpaceDE w:val="0"/>
              <w:autoSpaceDN w:val="0"/>
              <w:rPr>
                <w:rFonts w:ascii="Arial" w:hAnsi="Arial" w:cs="Arial"/>
                <w:sz w:val="20"/>
                <w:szCs w:val="20"/>
              </w:rPr>
            </w:pPr>
            <w:r>
              <w:rPr>
                <w:rFonts w:ascii="Arial" w:hAnsi="Arial"/>
                <w:sz w:val="20"/>
              </w:rPr>
              <w:t>Gesamtgehalt und/oder wasserlöslicher Gehalt jedes</w:t>
            </w:r>
            <w:r>
              <w:rPr>
                <w:rFonts w:ascii="Arial" w:hAnsi="Arial"/>
                <w:sz w:val="20"/>
                <w:shd w:val="clear" w:color="auto" w:fill="F0F0F0"/>
              </w:rPr>
              <w:t xml:space="preserve"> </w:t>
            </w:r>
            <w:r>
              <w:rPr>
                <w:rFonts w:ascii="Arial" w:hAnsi="Arial"/>
                <w:sz w:val="20"/>
              </w:rPr>
              <w:t>Spurennährstoffs</w:t>
            </w:r>
          </w:p>
        </w:tc>
        <w:tc>
          <w:tcPr>
            <w:tcW w:w="2381" w:type="dxa"/>
            <w:tcBorders>
              <w:top w:val="single" w:sz="4" w:space="0" w:color="auto"/>
              <w:left w:val="single" w:sz="4" w:space="0" w:color="auto"/>
              <w:bottom w:val="single" w:sz="4" w:space="0" w:color="auto"/>
              <w:right w:val="single" w:sz="4" w:space="0" w:color="auto"/>
            </w:tcBorders>
            <w:hideMark/>
          </w:tcPr>
          <w:p w14:paraId="0A9C012B" w14:textId="77777777" w:rsidR="00616B34" w:rsidRPr="00B4079B" w:rsidRDefault="00616B34" w:rsidP="00F5539D">
            <w:pPr>
              <w:autoSpaceDE w:val="0"/>
              <w:autoSpaceDN w:val="0"/>
              <w:rPr>
                <w:rFonts w:ascii="Arial" w:hAnsi="Arial" w:cs="Arial"/>
                <w:sz w:val="20"/>
                <w:szCs w:val="20"/>
              </w:rPr>
            </w:pPr>
            <w:r>
              <w:rPr>
                <w:rFonts w:ascii="Arial" w:hAnsi="Arial"/>
                <w:sz w:val="20"/>
              </w:rPr>
              <w:t>Erzeugnis das aus einem Gemisch von zwei oder mehr Düngemitteln</w:t>
            </w:r>
            <w:r>
              <w:rPr>
                <w:rFonts w:ascii="Arial" w:hAnsi="Arial"/>
                <w:sz w:val="20"/>
                <w:shd w:val="clear" w:color="auto" w:fill="F0F0F0"/>
              </w:rPr>
              <w:t xml:space="preserve"> </w:t>
            </w:r>
            <w:r>
              <w:rPr>
                <w:rFonts w:ascii="Arial" w:hAnsi="Arial"/>
                <w:sz w:val="20"/>
              </w:rPr>
              <w:t>des Typs 3 b) gewonnen wurde</w:t>
            </w:r>
          </w:p>
        </w:tc>
        <w:tc>
          <w:tcPr>
            <w:tcW w:w="2381" w:type="dxa"/>
            <w:tcBorders>
              <w:top w:val="single" w:sz="4" w:space="0" w:color="auto"/>
              <w:left w:val="single" w:sz="4" w:space="0" w:color="auto"/>
              <w:bottom w:val="single" w:sz="4" w:space="0" w:color="auto"/>
              <w:right w:val="single" w:sz="4" w:space="0" w:color="auto"/>
            </w:tcBorders>
            <w:hideMark/>
          </w:tcPr>
          <w:p w14:paraId="1DE58E2A" w14:textId="6A433F5A" w:rsidR="00616B34" w:rsidRPr="00B4079B" w:rsidRDefault="00616B34" w:rsidP="00F5539D">
            <w:pPr>
              <w:autoSpaceDE w:val="0"/>
              <w:autoSpaceDN w:val="0"/>
              <w:rPr>
                <w:rFonts w:ascii="Arial" w:hAnsi="Arial" w:cs="Arial"/>
                <w:sz w:val="20"/>
                <w:szCs w:val="20"/>
              </w:rPr>
            </w:pPr>
            <w:r>
              <w:rPr>
                <w:rFonts w:ascii="Arial" w:hAnsi="Arial"/>
                <w:sz w:val="20"/>
              </w:rPr>
              <w:t>ist ein Spurennährstoff in Chelat gebunden, so sind das chelatbildende Mittel und der Anteil an wasserlöslichem, in Chelatform gebundenem Gehalt anzugeben</w:t>
            </w:r>
          </w:p>
        </w:tc>
      </w:tr>
      <w:tr w:rsidR="00616B34" w:rsidRPr="00B4079B" w14:paraId="547F2B4B" w14:textId="77777777" w:rsidTr="00447572">
        <w:tc>
          <w:tcPr>
            <w:tcW w:w="680" w:type="dxa"/>
            <w:tcBorders>
              <w:top w:val="single" w:sz="4" w:space="0" w:color="auto"/>
              <w:left w:val="single" w:sz="4" w:space="0" w:color="auto"/>
              <w:bottom w:val="single" w:sz="4" w:space="0" w:color="auto"/>
              <w:right w:val="single" w:sz="4" w:space="0" w:color="auto"/>
            </w:tcBorders>
            <w:hideMark/>
          </w:tcPr>
          <w:p w14:paraId="2803BFE7" w14:textId="77777777" w:rsidR="00616B34" w:rsidRPr="00B4079B" w:rsidRDefault="00616B34" w:rsidP="00F5539D">
            <w:pPr>
              <w:autoSpaceDE w:val="0"/>
              <w:autoSpaceDN w:val="0"/>
              <w:rPr>
                <w:rFonts w:ascii="Arial" w:hAnsi="Arial" w:cs="Arial"/>
                <w:sz w:val="20"/>
                <w:szCs w:val="20"/>
              </w:rPr>
            </w:pPr>
            <w:r>
              <w:rPr>
                <w:rFonts w:ascii="Arial" w:hAnsi="Arial"/>
                <w:sz w:val="20"/>
              </w:rPr>
              <w:lastRenderedPageBreak/>
              <w:t>9.2</w:t>
            </w:r>
          </w:p>
        </w:tc>
        <w:tc>
          <w:tcPr>
            <w:tcW w:w="2381" w:type="dxa"/>
            <w:tcBorders>
              <w:top w:val="single" w:sz="4" w:space="0" w:color="auto"/>
              <w:left w:val="single" w:sz="4" w:space="0" w:color="auto"/>
              <w:bottom w:val="single" w:sz="4" w:space="0" w:color="auto"/>
              <w:right w:val="single" w:sz="4" w:space="0" w:color="auto"/>
            </w:tcBorders>
            <w:hideMark/>
          </w:tcPr>
          <w:p w14:paraId="32E5BEBC" w14:textId="30E25B41" w:rsidR="00616B34" w:rsidRPr="00B4079B" w:rsidRDefault="00616B34" w:rsidP="00F5539D">
            <w:pPr>
              <w:autoSpaceDE w:val="0"/>
              <w:autoSpaceDN w:val="0"/>
              <w:rPr>
                <w:rFonts w:ascii="Arial" w:hAnsi="Arial" w:cs="Arial"/>
                <w:sz w:val="20"/>
                <w:szCs w:val="20"/>
              </w:rPr>
            </w:pPr>
            <w:r>
              <w:rPr>
                <w:rFonts w:ascii="Arial" w:hAnsi="Arial"/>
                <w:sz w:val="20"/>
              </w:rPr>
              <w:t>eine Mischung von Spurennährstoffen in flüssiger</w:t>
            </w:r>
            <w:r>
              <w:rPr>
                <w:rFonts w:ascii="Arial" w:hAnsi="Arial"/>
                <w:sz w:val="20"/>
                <w:shd w:val="clear" w:color="auto" w:fill="F0F0F0"/>
              </w:rPr>
              <w:t xml:space="preserve"> </w:t>
            </w:r>
            <w:r>
              <w:rPr>
                <w:rFonts w:ascii="Arial" w:hAnsi="Arial"/>
                <w:sz w:val="20"/>
              </w:rPr>
              <w:t>Form</w:t>
            </w:r>
          </w:p>
        </w:tc>
        <w:tc>
          <w:tcPr>
            <w:tcW w:w="1701" w:type="dxa"/>
            <w:tcBorders>
              <w:top w:val="single" w:sz="4" w:space="0" w:color="auto"/>
              <w:left w:val="single" w:sz="4" w:space="0" w:color="auto"/>
              <w:bottom w:val="single" w:sz="4" w:space="0" w:color="auto"/>
              <w:right w:val="single" w:sz="4" w:space="0" w:color="auto"/>
            </w:tcBorders>
            <w:hideMark/>
          </w:tcPr>
          <w:p w14:paraId="32D30684" w14:textId="77777777" w:rsidR="00616B34" w:rsidRPr="00B4079B" w:rsidRDefault="00616B34" w:rsidP="00F5539D">
            <w:pPr>
              <w:autoSpaceDE w:val="0"/>
              <w:autoSpaceDN w:val="0"/>
              <w:rPr>
                <w:rFonts w:ascii="Arial" w:hAnsi="Arial" w:cs="Arial"/>
                <w:sz w:val="20"/>
                <w:szCs w:val="20"/>
              </w:rPr>
            </w:pPr>
            <w:r>
              <w:rPr>
                <w:rFonts w:ascii="Arial" w:hAnsi="Arial"/>
                <w:sz w:val="20"/>
              </w:rPr>
              <w:t>Spurennährstoffe insgesamt 2 %</w:t>
            </w:r>
          </w:p>
        </w:tc>
        <w:tc>
          <w:tcPr>
            <w:tcW w:w="2037" w:type="dxa"/>
            <w:tcBorders>
              <w:top w:val="single" w:sz="4" w:space="0" w:color="auto"/>
              <w:left w:val="single" w:sz="4" w:space="0" w:color="auto"/>
              <w:bottom w:val="single" w:sz="4" w:space="0" w:color="auto"/>
              <w:right w:val="single" w:sz="4" w:space="0" w:color="auto"/>
            </w:tcBorders>
            <w:hideMark/>
          </w:tcPr>
          <w:p w14:paraId="64ADD616" w14:textId="77777777" w:rsidR="00616B34" w:rsidRPr="00B4079B" w:rsidRDefault="00616B34" w:rsidP="00F5539D">
            <w:pPr>
              <w:autoSpaceDE w:val="0"/>
              <w:autoSpaceDN w:val="0"/>
              <w:rPr>
                <w:rFonts w:ascii="Arial" w:hAnsi="Arial" w:cs="Arial"/>
                <w:sz w:val="20"/>
                <w:szCs w:val="20"/>
              </w:rPr>
            </w:pPr>
            <w:r>
              <w:rPr>
                <w:rFonts w:ascii="Arial" w:hAnsi="Arial"/>
                <w:sz w:val="20"/>
              </w:rPr>
              <w:t>Gesamtgehalt jedes Spurennährstoffs; Gehalt des wasserlöslichen Anteils jedes Spurennährstoffs, wenn dieser wasserlösliche Anteil mindestens die Hälfte des Gesamtgehalts ausmacht; ist der Spurennährstoff vollständig in Wasser löslich, wird nur der Gehalt des wasserlöslichen Anteils</w:t>
            </w:r>
            <w:r>
              <w:rPr>
                <w:rFonts w:ascii="Arial" w:hAnsi="Arial"/>
                <w:sz w:val="20"/>
                <w:shd w:val="clear" w:color="auto" w:fill="F0F0F0"/>
              </w:rPr>
              <w:t xml:space="preserve"> </w:t>
            </w:r>
            <w:r>
              <w:rPr>
                <w:rFonts w:ascii="Arial" w:hAnsi="Arial"/>
                <w:sz w:val="20"/>
              </w:rPr>
              <w:t>angegeben</w:t>
            </w:r>
          </w:p>
        </w:tc>
        <w:tc>
          <w:tcPr>
            <w:tcW w:w="2835" w:type="dxa"/>
            <w:tcBorders>
              <w:top w:val="single" w:sz="4" w:space="0" w:color="auto"/>
              <w:left w:val="single" w:sz="4" w:space="0" w:color="auto"/>
              <w:bottom w:val="single" w:sz="4" w:space="0" w:color="auto"/>
              <w:right w:val="single" w:sz="4" w:space="0" w:color="auto"/>
            </w:tcBorders>
            <w:hideMark/>
          </w:tcPr>
          <w:p w14:paraId="7BFAE58D" w14:textId="77777777" w:rsidR="00616B34" w:rsidRPr="00B4079B" w:rsidRDefault="00616B34" w:rsidP="00F5539D">
            <w:pPr>
              <w:autoSpaceDE w:val="0"/>
              <w:autoSpaceDN w:val="0"/>
              <w:rPr>
                <w:rFonts w:ascii="Arial" w:hAnsi="Arial" w:cs="Arial"/>
                <w:sz w:val="20"/>
                <w:szCs w:val="20"/>
              </w:rPr>
            </w:pPr>
            <w:r>
              <w:rPr>
                <w:rFonts w:ascii="Arial" w:hAnsi="Arial"/>
                <w:sz w:val="20"/>
              </w:rPr>
              <w:t>Gesamtgehalt und/oder wasserlöslicher Gehalt jedes Spurennährstoffs</w:t>
            </w:r>
          </w:p>
        </w:tc>
        <w:tc>
          <w:tcPr>
            <w:tcW w:w="2381" w:type="dxa"/>
            <w:tcBorders>
              <w:top w:val="single" w:sz="4" w:space="0" w:color="auto"/>
              <w:left w:val="single" w:sz="4" w:space="0" w:color="auto"/>
              <w:bottom w:val="single" w:sz="4" w:space="0" w:color="auto"/>
              <w:right w:val="single" w:sz="4" w:space="0" w:color="auto"/>
            </w:tcBorders>
            <w:hideMark/>
          </w:tcPr>
          <w:p w14:paraId="63455113" w14:textId="77777777" w:rsidR="00616B34" w:rsidRPr="00B4079B" w:rsidRDefault="00616B34" w:rsidP="00F5539D">
            <w:pPr>
              <w:autoSpaceDE w:val="0"/>
              <w:autoSpaceDN w:val="0"/>
              <w:rPr>
                <w:rFonts w:ascii="Arial" w:hAnsi="Arial" w:cs="Arial"/>
                <w:sz w:val="20"/>
                <w:szCs w:val="20"/>
              </w:rPr>
            </w:pPr>
            <w:r>
              <w:rPr>
                <w:rFonts w:ascii="Arial" w:hAnsi="Arial"/>
                <w:sz w:val="20"/>
              </w:rPr>
              <w:t>Erzeugnis, das aus der Auflösung und/oder Suspension von zwei oder mehr Düngemitteln des Typs 3 b) in Wasser gewonnen wurde</w:t>
            </w:r>
          </w:p>
        </w:tc>
        <w:tc>
          <w:tcPr>
            <w:tcW w:w="2381" w:type="dxa"/>
            <w:tcBorders>
              <w:top w:val="single" w:sz="4" w:space="0" w:color="auto"/>
              <w:left w:val="single" w:sz="4" w:space="0" w:color="auto"/>
              <w:bottom w:val="single" w:sz="4" w:space="0" w:color="auto"/>
              <w:right w:val="single" w:sz="4" w:space="0" w:color="auto"/>
            </w:tcBorders>
            <w:hideMark/>
          </w:tcPr>
          <w:p w14:paraId="754433AB" w14:textId="77777777" w:rsidR="00616B34" w:rsidRPr="00B4079B" w:rsidRDefault="00616B34" w:rsidP="00F5539D">
            <w:pPr>
              <w:autoSpaceDE w:val="0"/>
              <w:autoSpaceDN w:val="0"/>
              <w:rPr>
                <w:rFonts w:ascii="Arial" w:hAnsi="Arial" w:cs="Arial"/>
                <w:sz w:val="20"/>
                <w:szCs w:val="20"/>
              </w:rPr>
            </w:pPr>
            <w:r>
              <w:rPr>
                <w:rFonts w:ascii="Arial" w:hAnsi="Arial"/>
                <w:sz w:val="20"/>
              </w:rPr>
              <w:t>ist ein Spurennährstoff in Chelat gebunden, so sind das chelatbildende Mittel und der Anteil an wasserlöslichem, in Chelatform gebundenem</w:t>
            </w:r>
            <w:r>
              <w:rPr>
                <w:rFonts w:ascii="Arial" w:hAnsi="Arial"/>
                <w:sz w:val="20"/>
                <w:shd w:val="clear" w:color="auto" w:fill="F0F0F0"/>
              </w:rPr>
              <w:t xml:space="preserve"> </w:t>
            </w:r>
            <w:r>
              <w:rPr>
                <w:rFonts w:ascii="Arial" w:hAnsi="Arial"/>
                <w:sz w:val="20"/>
              </w:rPr>
              <w:t>Gehalt anzugeben</w:t>
            </w:r>
          </w:p>
        </w:tc>
      </w:tr>
    </w:tbl>
    <w:p w14:paraId="2DACC5F9" w14:textId="77777777" w:rsidR="00616B34" w:rsidRPr="00B4079B" w:rsidRDefault="00616B34" w:rsidP="00616B34">
      <w:pPr>
        <w:autoSpaceDE w:val="0"/>
        <w:autoSpaceDN w:val="0"/>
        <w:jc w:val="both"/>
        <w:rPr>
          <w:rFonts w:ascii="Arial" w:hAnsi="Arial" w:cs="Arial"/>
          <w:sz w:val="22"/>
          <w:szCs w:val="22"/>
          <w:shd w:val="clear" w:color="auto" w:fill="F0F0F0"/>
        </w:rPr>
      </w:pPr>
    </w:p>
    <w:p w14:paraId="5833A03F"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b) </w:t>
      </w:r>
      <w:r>
        <w:rPr>
          <w:rFonts w:ascii="Arial" w:hAnsi="Arial"/>
          <w:b/>
          <w:sz w:val="22"/>
        </w:rPr>
        <w:t>Düngemittel, die nur einen Spurennährstoff enthalten</w:t>
      </w:r>
    </w:p>
    <w:p w14:paraId="4F9772F8" w14:textId="77777777" w:rsidR="00616B34" w:rsidRPr="00B4079B" w:rsidRDefault="00616B34" w:rsidP="00616B34">
      <w:pPr>
        <w:autoSpaceDE w:val="0"/>
        <w:autoSpaceDN w:val="0"/>
        <w:jc w:val="both"/>
        <w:rPr>
          <w:rFonts w:ascii="Arial" w:hAnsi="Arial" w:cs="Arial"/>
          <w:b/>
          <w:bCs/>
          <w:sz w:val="22"/>
          <w:szCs w:val="22"/>
        </w:rPr>
      </w:pPr>
    </w:p>
    <w:p w14:paraId="00226505" w14:textId="77777777" w:rsidR="00616B34" w:rsidRPr="00B4079B" w:rsidRDefault="00616B34" w:rsidP="00616B34">
      <w:pPr>
        <w:autoSpaceDE w:val="0"/>
        <w:autoSpaceDN w:val="0"/>
        <w:jc w:val="both"/>
        <w:rPr>
          <w:rFonts w:ascii="Arial" w:hAnsi="Arial" w:cs="Arial"/>
          <w:b/>
          <w:bCs/>
          <w:sz w:val="22"/>
          <w:szCs w:val="22"/>
        </w:rPr>
      </w:pPr>
      <w:r>
        <w:rPr>
          <w:rFonts w:ascii="Arial" w:hAnsi="Arial"/>
          <w:b/>
          <w:sz w:val="22"/>
        </w:rPr>
        <w:t>Bor</w:t>
      </w:r>
    </w:p>
    <w:p w14:paraId="428A2AE3" w14:textId="77777777" w:rsidR="00616B34" w:rsidRPr="00B4079B" w:rsidRDefault="00616B34" w:rsidP="00616B34">
      <w:pPr>
        <w:autoSpaceDE w:val="0"/>
        <w:autoSpaceDN w:val="0"/>
        <w:jc w:val="both"/>
        <w:rPr>
          <w:rFonts w:ascii="Arial" w:hAnsi="Arial" w:cs="Arial"/>
          <w:b/>
          <w:bCs/>
          <w:sz w:val="22"/>
          <w:szCs w:val="22"/>
        </w:rPr>
      </w:pPr>
    </w:p>
    <w:tbl>
      <w:tblPr>
        <w:tblStyle w:val="TableGrid"/>
        <w:tblW w:w="14538" w:type="dxa"/>
        <w:tblLook w:val="04A0" w:firstRow="1" w:lastRow="0" w:firstColumn="1" w:lastColumn="0" w:noHBand="0" w:noVBand="1"/>
      </w:tblPr>
      <w:tblGrid>
        <w:gridCol w:w="680"/>
        <w:gridCol w:w="2381"/>
        <w:gridCol w:w="1701"/>
        <w:gridCol w:w="2179"/>
        <w:gridCol w:w="2835"/>
        <w:gridCol w:w="2381"/>
        <w:gridCol w:w="2381"/>
      </w:tblGrid>
      <w:tr w:rsidR="00616B34" w:rsidRPr="00B4079B" w14:paraId="381FDB54" w14:textId="77777777" w:rsidTr="00447572">
        <w:tc>
          <w:tcPr>
            <w:tcW w:w="680" w:type="dxa"/>
            <w:tcMar>
              <w:left w:w="57" w:type="dxa"/>
              <w:right w:w="57" w:type="dxa"/>
            </w:tcMar>
          </w:tcPr>
          <w:p w14:paraId="499C178A"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81" w:type="dxa"/>
            <w:tcMar>
              <w:left w:w="57" w:type="dxa"/>
              <w:right w:w="57" w:type="dxa"/>
            </w:tcMar>
          </w:tcPr>
          <w:p w14:paraId="043FDF87"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701" w:type="dxa"/>
            <w:tcMar>
              <w:left w:w="57" w:type="dxa"/>
              <w:right w:w="57" w:type="dxa"/>
            </w:tcMar>
          </w:tcPr>
          <w:p w14:paraId="216F0214"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2179" w:type="dxa"/>
            <w:tcMar>
              <w:left w:w="57" w:type="dxa"/>
              <w:right w:w="57" w:type="dxa"/>
            </w:tcMar>
          </w:tcPr>
          <w:p w14:paraId="3AAF9068"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2835" w:type="dxa"/>
            <w:tcMar>
              <w:left w:w="57" w:type="dxa"/>
              <w:right w:w="57" w:type="dxa"/>
            </w:tcMar>
          </w:tcPr>
          <w:p w14:paraId="7C43C922"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381" w:type="dxa"/>
            <w:tcMar>
              <w:left w:w="57" w:type="dxa"/>
              <w:right w:w="57" w:type="dxa"/>
            </w:tcMar>
          </w:tcPr>
          <w:p w14:paraId="4F881802"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381" w:type="dxa"/>
            <w:tcMar>
              <w:left w:w="57" w:type="dxa"/>
              <w:right w:w="57" w:type="dxa"/>
            </w:tcMar>
          </w:tcPr>
          <w:p w14:paraId="330DEBE7"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0CD9461A" w14:textId="77777777" w:rsidTr="00447572">
        <w:trPr>
          <w:trHeight w:val="274"/>
        </w:trPr>
        <w:tc>
          <w:tcPr>
            <w:tcW w:w="680" w:type="dxa"/>
            <w:tcMar>
              <w:left w:w="57" w:type="dxa"/>
              <w:right w:w="57" w:type="dxa"/>
            </w:tcMar>
          </w:tcPr>
          <w:p w14:paraId="392DFA43" w14:textId="77777777" w:rsidR="00616B34" w:rsidRPr="00B4079B" w:rsidRDefault="00616B34" w:rsidP="00F5539D">
            <w:pPr>
              <w:jc w:val="center"/>
              <w:rPr>
                <w:rFonts w:ascii="Arial" w:hAnsi="Arial" w:cs="Arial"/>
                <w:i/>
                <w:iCs/>
                <w:sz w:val="20"/>
                <w:szCs w:val="20"/>
              </w:rPr>
            </w:pPr>
            <w:r>
              <w:rPr>
                <w:rFonts w:ascii="Arial" w:hAnsi="Arial"/>
                <w:i/>
                <w:sz w:val="20"/>
              </w:rPr>
              <w:t>1</w:t>
            </w:r>
          </w:p>
        </w:tc>
        <w:tc>
          <w:tcPr>
            <w:tcW w:w="2381" w:type="dxa"/>
            <w:tcMar>
              <w:left w:w="57" w:type="dxa"/>
              <w:right w:w="57" w:type="dxa"/>
            </w:tcMar>
          </w:tcPr>
          <w:p w14:paraId="33E6A087" w14:textId="77777777" w:rsidR="00616B34" w:rsidRPr="00B4079B" w:rsidRDefault="00616B34" w:rsidP="00F5539D">
            <w:pPr>
              <w:jc w:val="center"/>
              <w:rPr>
                <w:rFonts w:ascii="Arial" w:hAnsi="Arial" w:cs="Arial"/>
                <w:i/>
                <w:iCs/>
                <w:sz w:val="20"/>
                <w:szCs w:val="20"/>
              </w:rPr>
            </w:pPr>
            <w:r>
              <w:rPr>
                <w:rFonts w:ascii="Arial" w:hAnsi="Arial"/>
                <w:i/>
                <w:sz w:val="20"/>
              </w:rPr>
              <w:t>2</w:t>
            </w:r>
          </w:p>
        </w:tc>
        <w:tc>
          <w:tcPr>
            <w:tcW w:w="1701" w:type="dxa"/>
            <w:tcMar>
              <w:left w:w="57" w:type="dxa"/>
              <w:right w:w="57" w:type="dxa"/>
            </w:tcMar>
          </w:tcPr>
          <w:p w14:paraId="31A919C2" w14:textId="77777777" w:rsidR="00616B34" w:rsidRPr="00B4079B" w:rsidRDefault="00616B34" w:rsidP="00F5539D">
            <w:pPr>
              <w:jc w:val="center"/>
              <w:rPr>
                <w:rFonts w:ascii="Arial" w:hAnsi="Arial" w:cs="Arial"/>
                <w:i/>
                <w:iCs/>
                <w:sz w:val="20"/>
                <w:szCs w:val="20"/>
              </w:rPr>
            </w:pPr>
            <w:r>
              <w:rPr>
                <w:rFonts w:ascii="Arial" w:hAnsi="Arial"/>
                <w:i/>
                <w:sz w:val="20"/>
              </w:rPr>
              <w:t>3</w:t>
            </w:r>
          </w:p>
        </w:tc>
        <w:tc>
          <w:tcPr>
            <w:tcW w:w="2179" w:type="dxa"/>
            <w:tcMar>
              <w:left w:w="57" w:type="dxa"/>
              <w:right w:w="57" w:type="dxa"/>
            </w:tcMar>
          </w:tcPr>
          <w:p w14:paraId="3F4E0297" w14:textId="77777777" w:rsidR="00616B34" w:rsidRPr="00B4079B" w:rsidRDefault="00616B34" w:rsidP="00F5539D">
            <w:pPr>
              <w:jc w:val="center"/>
              <w:rPr>
                <w:rFonts w:ascii="Arial" w:hAnsi="Arial" w:cs="Arial"/>
                <w:i/>
                <w:iCs/>
                <w:sz w:val="20"/>
                <w:szCs w:val="20"/>
              </w:rPr>
            </w:pPr>
            <w:r>
              <w:rPr>
                <w:rFonts w:ascii="Arial" w:hAnsi="Arial"/>
                <w:i/>
                <w:sz w:val="20"/>
              </w:rPr>
              <w:t>4</w:t>
            </w:r>
          </w:p>
        </w:tc>
        <w:tc>
          <w:tcPr>
            <w:tcW w:w="2835" w:type="dxa"/>
            <w:tcMar>
              <w:left w:w="57" w:type="dxa"/>
              <w:right w:w="57" w:type="dxa"/>
            </w:tcMar>
          </w:tcPr>
          <w:p w14:paraId="2EC62FE7" w14:textId="77777777" w:rsidR="00616B34" w:rsidRPr="00B4079B" w:rsidRDefault="00616B34" w:rsidP="00F5539D">
            <w:pPr>
              <w:jc w:val="center"/>
              <w:rPr>
                <w:rFonts w:ascii="Arial" w:hAnsi="Arial" w:cs="Arial"/>
                <w:i/>
                <w:iCs/>
                <w:sz w:val="20"/>
                <w:szCs w:val="20"/>
              </w:rPr>
            </w:pPr>
            <w:r>
              <w:rPr>
                <w:rFonts w:ascii="Arial" w:hAnsi="Arial"/>
                <w:i/>
                <w:sz w:val="20"/>
              </w:rPr>
              <w:t>5</w:t>
            </w:r>
          </w:p>
        </w:tc>
        <w:tc>
          <w:tcPr>
            <w:tcW w:w="2381" w:type="dxa"/>
            <w:tcMar>
              <w:left w:w="57" w:type="dxa"/>
              <w:right w:w="57" w:type="dxa"/>
            </w:tcMar>
          </w:tcPr>
          <w:p w14:paraId="04286A9E" w14:textId="77777777" w:rsidR="00616B34" w:rsidRPr="00B4079B" w:rsidRDefault="00616B34" w:rsidP="00F5539D">
            <w:pPr>
              <w:jc w:val="center"/>
              <w:rPr>
                <w:rFonts w:ascii="Arial" w:hAnsi="Arial" w:cs="Arial"/>
                <w:i/>
                <w:iCs/>
                <w:sz w:val="20"/>
                <w:szCs w:val="20"/>
              </w:rPr>
            </w:pPr>
            <w:r>
              <w:rPr>
                <w:rFonts w:ascii="Arial" w:hAnsi="Arial"/>
                <w:i/>
                <w:sz w:val="20"/>
              </w:rPr>
              <w:t>6</w:t>
            </w:r>
          </w:p>
        </w:tc>
        <w:tc>
          <w:tcPr>
            <w:tcW w:w="2381" w:type="dxa"/>
            <w:tcMar>
              <w:left w:w="57" w:type="dxa"/>
              <w:right w:w="57" w:type="dxa"/>
            </w:tcMar>
          </w:tcPr>
          <w:p w14:paraId="1D8EDDA2" w14:textId="77777777" w:rsidR="00616B34" w:rsidRPr="00B4079B" w:rsidRDefault="00616B34" w:rsidP="00F5539D">
            <w:pPr>
              <w:jc w:val="center"/>
              <w:rPr>
                <w:rFonts w:ascii="Arial" w:hAnsi="Arial" w:cs="Arial"/>
                <w:i/>
                <w:iCs/>
                <w:sz w:val="20"/>
                <w:szCs w:val="20"/>
              </w:rPr>
            </w:pPr>
            <w:r>
              <w:rPr>
                <w:rFonts w:ascii="Arial" w:hAnsi="Arial"/>
                <w:i/>
                <w:sz w:val="20"/>
              </w:rPr>
              <w:t>7</w:t>
            </w:r>
          </w:p>
        </w:tc>
      </w:tr>
      <w:tr w:rsidR="00616B34" w:rsidRPr="00B4079B" w14:paraId="5B649CA9" w14:textId="77777777" w:rsidTr="00447572">
        <w:tc>
          <w:tcPr>
            <w:tcW w:w="680" w:type="dxa"/>
            <w:tcMar>
              <w:left w:w="57" w:type="dxa"/>
              <w:right w:w="57" w:type="dxa"/>
            </w:tcMar>
          </w:tcPr>
          <w:p w14:paraId="06631A68" w14:textId="77777777" w:rsidR="00616B34" w:rsidRPr="00B4079B" w:rsidRDefault="00616B34" w:rsidP="00F5539D">
            <w:pPr>
              <w:rPr>
                <w:rFonts w:ascii="Arial" w:hAnsi="Arial" w:cs="Arial"/>
                <w:sz w:val="20"/>
                <w:szCs w:val="20"/>
              </w:rPr>
            </w:pPr>
            <w:r>
              <w:rPr>
                <w:rFonts w:ascii="Arial" w:hAnsi="Arial"/>
                <w:sz w:val="20"/>
              </w:rPr>
              <w:t>10,1</w:t>
            </w:r>
          </w:p>
        </w:tc>
        <w:tc>
          <w:tcPr>
            <w:tcW w:w="2381" w:type="dxa"/>
            <w:tcMar>
              <w:left w:w="57" w:type="dxa"/>
              <w:right w:w="57" w:type="dxa"/>
            </w:tcMar>
          </w:tcPr>
          <w:p w14:paraId="22F8BBC9" w14:textId="77777777" w:rsidR="00616B34" w:rsidRPr="00B4079B" w:rsidRDefault="00616B34" w:rsidP="00F5539D">
            <w:pPr>
              <w:rPr>
                <w:rFonts w:ascii="Arial" w:hAnsi="Arial" w:cs="Arial"/>
                <w:sz w:val="20"/>
                <w:szCs w:val="20"/>
              </w:rPr>
            </w:pPr>
            <w:r>
              <w:rPr>
                <w:rFonts w:ascii="Arial" w:hAnsi="Arial"/>
                <w:sz w:val="20"/>
              </w:rPr>
              <w:t>Borsäure</w:t>
            </w:r>
          </w:p>
        </w:tc>
        <w:tc>
          <w:tcPr>
            <w:tcW w:w="1701" w:type="dxa"/>
            <w:tcMar>
              <w:left w:w="57" w:type="dxa"/>
              <w:right w:w="57" w:type="dxa"/>
            </w:tcMar>
          </w:tcPr>
          <w:p w14:paraId="3B48C3BE" w14:textId="77777777" w:rsidR="00616B34" w:rsidRPr="00B4079B" w:rsidRDefault="00616B34" w:rsidP="00F5539D">
            <w:pPr>
              <w:rPr>
                <w:rFonts w:ascii="Arial" w:hAnsi="Arial" w:cs="Arial"/>
                <w:sz w:val="20"/>
                <w:szCs w:val="20"/>
              </w:rPr>
            </w:pPr>
            <w:r>
              <w:rPr>
                <w:rFonts w:ascii="Arial" w:hAnsi="Arial"/>
                <w:sz w:val="20"/>
              </w:rPr>
              <w:t>min. 14 % B</w:t>
            </w:r>
          </w:p>
        </w:tc>
        <w:tc>
          <w:tcPr>
            <w:tcW w:w="2179" w:type="dxa"/>
            <w:tcMar>
              <w:left w:w="57" w:type="dxa"/>
              <w:right w:w="57" w:type="dxa"/>
            </w:tcMar>
          </w:tcPr>
          <w:p w14:paraId="718A32ED" w14:textId="77777777" w:rsidR="00616B34" w:rsidRPr="00B4079B" w:rsidRDefault="00616B34" w:rsidP="00F5539D">
            <w:pPr>
              <w:rPr>
                <w:rFonts w:ascii="Arial" w:hAnsi="Arial" w:cs="Arial"/>
                <w:sz w:val="20"/>
                <w:szCs w:val="20"/>
              </w:rPr>
            </w:pPr>
            <w:r>
              <w:rPr>
                <w:rFonts w:ascii="Arial" w:hAnsi="Arial"/>
                <w:sz w:val="20"/>
              </w:rPr>
              <w:t>wasserlösliches Bor</w:t>
            </w:r>
          </w:p>
        </w:tc>
        <w:tc>
          <w:tcPr>
            <w:tcW w:w="2835" w:type="dxa"/>
            <w:tcMar>
              <w:left w:w="57" w:type="dxa"/>
              <w:right w:w="57" w:type="dxa"/>
            </w:tcMar>
          </w:tcPr>
          <w:p w14:paraId="5DD0A54F" w14:textId="77777777" w:rsidR="00616B34" w:rsidRPr="00B4079B" w:rsidRDefault="00616B34" w:rsidP="00F5539D">
            <w:pPr>
              <w:rPr>
                <w:rFonts w:ascii="Arial" w:hAnsi="Arial" w:cs="Arial"/>
                <w:sz w:val="20"/>
                <w:szCs w:val="20"/>
              </w:rPr>
            </w:pPr>
            <w:r>
              <w:rPr>
                <w:rFonts w:ascii="Arial" w:hAnsi="Arial"/>
                <w:sz w:val="20"/>
              </w:rPr>
              <w:t>Bor, als wasserlösliches Bor bewertet</w:t>
            </w:r>
          </w:p>
        </w:tc>
        <w:tc>
          <w:tcPr>
            <w:tcW w:w="2381" w:type="dxa"/>
            <w:tcMar>
              <w:left w:w="57" w:type="dxa"/>
              <w:right w:w="57" w:type="dxa"/>
            </w:tcMar>
          </w:tcPr>
          <w:p w14:paraId="2862A13E" w14:textId="77777777" w:rsidR="00616B34" w:rsidRPr="00B4079B" w:rsidRDefault="00616B34" w:rsidP="00F5539D">
            <w:pPr>
              <w:rPr>
                <w:rFonts w:ascii="Arial" w:hAnsi="Arial" w:cs="Arial"/>
                <w:sz w:val="20"/>
                <w:szCs w:val="20"/>
              </w:rPr>
            </w:pPr>
            <w:r>
              <w:rPr>
                <w:rFonts w:ascii="Arial" w:hAnsi="Arial"/>
                <w:sz w:val="20"/>
              </w:rPr>
              <w:t>Borsäure, durch Säurewirkung aus Borat hergestellt</w:t>
            </w:r>
          </w:p>
        </w:tc>
        <w:tc>
          <w:tcPr>
            <w:tcW w:w="2381" w:type="dxa"/>
            <w:tcMar>
              <w:left w:w="57" w:type="dxa"/>
              <w:right w:w="57" w:type="dxa"/>
            </w:tcMar>
          </w:tcPr>
          <w:p w14:paraId="6AD07D52" w14:textId="77777777" w:rsidR="00616B34" w:rsidRPr="00B4079B" w:rsidRDefault="00616B34" w:rsidP="00F5539D">
            <w:pPr>
              <w:rPr>
                <w:rFonts w:ascii="Arial" w:hAnsi="Arial" w:cs="Arial"/>
                <w:sz w:val="20"/>
                <w:szCs w:val="20"/>
              </w:rPr>
            </w:pPr>
            <w:r>
              <w:rPr>
                <w:rFonts w:ascii="Arial" w:hAnsi="Arial"/>
                <w:sz w:val="20"/>
              </w:rPr>
              <w:t>das Düngemitteletikett muss folgende Angaben enthalten: „Nur für professionelle Anwendung“.</w:t>
            </w:r>
          </w:p>
        </w:tc>
      </w:tr>
      <w:tr w:rsidR="00616B34" w:rsidRPr="00B4079B" w14:paraId="4A9FD356" w14:textId="77777777" w:rsidTr="00447572">
        <w:tc>
          <w:tcPr>
            <w:tcW w:w="680" w:type="dxa"/>
            <w:tcMar>
              <w:left w:w="57" w:type="dxa"/>
              <w:right w:w="57" w:type="dxa"/>
            </w:tcMar>
          </w:tcPr>
          <w:p w14:paraId="3DDAF28F" w14:textId="77777777" w:rsidR="00616B34" w:rsidRPr="00B4079B" w:rsidRDefault="00616B34" w:rsidP="00F5539D">
            <w:pPr>
              <w:rPr>
                <w:rFonts w:ascii="Arial" w:hAnsi="Arial" w:cs="Arial"/>
                <w:sz w:val="20"/>
                <w:szCs w:val="20"/>
              </w:rPr>
            </w:pPr>
            <w:r>
              <w:rPr>
                <w:rFonts w:ascii="Arial" w:hAnsi="Arial"/>
                <w:sz w:val="20"/>
              </w:rPr>
              <w:t>10,2</w:t>
            </w:r>
          </w:p>
        </w:tc>
        <w:tc>
          <w:tcPr>
            <w:tcW w:w="2381" w:type="dxa"/>
            <w:tcMar>
              <w:left w:w="57" w:type="dxa"/>
              <w:right w:w="57" w:type="dxa"/>
            </w:tcMar>
          </w:tcPr>
          <w:p w14:paraId="139838C2" w14:textId="77777777" w:rsidR="00616B34" w:rsidRPr="00B4079B" w:rsidRDefault="00616B34" w:rsidP="00F5539D">
            <w:pPr>
              <w:rPr>
                <w:rFonts w:ascii="Arial" w:hAnsi="Arial" w:cs="Arial"/>
                <w:sz w:val="20"/>
                <w:szCs w:val="20"/>
              </w:rPr>
            </w:pPr>
            <w:r>
              <w:rPr>
                <w:rFonts w:ascii="Arial" w:hAnsi="Arial"/>
                <w:sz w:val="20"/>
              </w:rPr>
              <w:t>Natriumborat</w:t>
            </w:r>
          </w:p>
        </w:tc>
        <w:tc>
          <w:tcPr>
            <w:tcW w:w="1701" w:type="dxa"/>
            <w:tcMar>
              <w:left w:w="57" w:type="dxa"/>
              <w:right w:w="57" w:type="dxa"/>
            </w:tcMar>
          </w:tcPr>
          <w:p w14:paraId="51C63807" w14:textId="77777777" w:rsidR="00616B34" w:rsidRPr="00B4079B" w:rsidRDefault="00616B34" w:rsidP="00F5539D">
            <w:pPr>
              <w:rPr>
                <w:rFonts w:ascii="Arial" w:hAnsi="Arial" w:cs="Arial"/>
                <w:sz w:val="20"/>
                <w:szCs w:val="20"/>
              </w:rPr>
            </w:pPr>
            <w:r>
              <w:rPr>
                <w:rFonts w:ascii="Arial" w:hAnsi="Arial"/>
                <w:sz w:val="20"/>
              </w:rPr>
              <w:t>min. 10 % B</w:t>
            </w:r>
          </w:p>
        </w:tc>
        <w:tc>
          <w:tcPr>
            <w:tcW w:w="2179" w:type="dxa"/>
            <w:tcMar>
              <w:left w:w="57" w:type="dxa"/>
              <w:right w:w="57" w:type="dxa"/>
            </w:tcMar>
          </w:tcPr>
          <w:p w14:paraId="3C603E4F" w14:textId="77777777" w:rsidR="00616B34" w:rsidRPr="00B4079B" w:rsidRDefault="00616B34" w:rsidP="00F5539D">
            <w:pPr>
              <w:rPr>
                <w:rFonts w:ascii="Arial" w:hAnsi="Arial" w:cs="Arial"/>
                <w:sz w:val="20"/>
                <w:szCs w:val="20"/>
              </w:rPr>
            </w:pPr>
            <w:r>
              <w:rPr>
                <w:rFonts w:ascii="Arial" w:hAnsi="Arial"/>
                <w:sz w:val="20"/>
              </w:rPr>
              <w:t>wasserlösliches Bor</w:t>
            </w:r>
          </w:p>
        </w:tc>
        <w:tc>
          <w:tcPr>
            <w:tcW w:w="2835" w:type="dxa"/>
            <w:tcMar>
              <w:left w:w="57" w:type="dxa"/>
              <w:right w:w="57" w:type="dxa"/>
            </w:tcMar>
          </w:tcPr>
          <w:p w14:paraId="53432767" w14:textId="77777777" w:rsidR="00616B34" w:rsidRPr="00B4079B" w:rsidRDefault="00616B34" w:rsidP="00F5539D">
            <w:pPr>
              <w:rPr>
                <w:rFonts w:ascii="Arial" w:hAnsi="Arial" w:cs="Arial"/>
                <w:sz w:val="20"/>
                <w:szCs w:val="20"/>
              </w:rPr>
            </w:pPr>
            <w:r>
              <w:rPr>
                <w:rFonts w:ascii="Arial" w:hAnsi="Arial"/>
                <w:sz w:val="20"/>
              </w:rPr>
              <w:t>Bor, als wasserlösliches Bor bewertet</w:t>
            </w:r>
          </w:p>
        </w:tc>
        <w:tc>
          <w:tcPr>
            <w:tcW w:w="2381" w:type="dxa"/>
            <w:tcMar>
              <w:left w:w="57" w:type="dxa"/>
              <w:right w:w="57" w:type="dxa"/>
            </w:tcMar>
          </w:tcPr>
          <w:p w14:paraId="524B77ED" w14:textId="6C17631C" w:rsidR="00616B34" w:rsidRPr="00B4079B" w:rsidRDefault="00616B34" w:rsidP="00F5539D">
            <w:pPr>
              <w:rPr>
                <w:rFonts w:ascii="Arial" w:hAnsi="Arial" w:cs="Arial"/>
                <w:sz w:val="20"/>
                <w:szCs w:val="20"/>
              </w:rPr>
            </w:pPr>
            <w:r>
              <w:rPr>
                <w:rFonts w:ascii="Arial" w:hAnsi="Arial"/>
                <w:sz w:val="20"/>
              </w:rPr>
              <w:t>Natriumborat oder Natriumtetraborat oder Natriumoctaborat</w:t>
            </w:r>
          </w:p>
        </w:tc>
        <w:tc>
          <w:tcPr>
            <w:tcW w:w="2381" w:type="dxa"/>
            <w:tcMar>
              <w:left w:w="57" w:type="dxa"/>
              <w:right w:w="57" w:type="dxa"/>
            </w:tcMar>
          </w:tcPr>
          <w:p w14:paraId="3444B350" w14:textId="77777777" w:rsidR="00616B34" w:rsidRPr="00B4079B" w:rsidRDefault="00616B34" w:rsidP="00F5539D">
            <w:pPr>
              <w:rPr>
                <w:rFonts w:ascii="Arial" w:hAnsi="Arial" w:cs="Arial"/>
                <w:sz w:val="20"/>
                <w:szCs w:val="20"/>
              </w:rPr>
            </w:pPr>
            <w:r>
              <w:rPr>
                <w:rFonts w:ascii="Arial" w:hAnsi="Arial"/>
                <w:sz w:val="20"/>
              </w:rPr>
              <w:t>das Düngemitteletikett muss folgende Angaben enthalten: „Nur für professionelle Anwendung“.</w:t>
            </w:r>
          </w:p>
        </w:tc>
      </w:tr>
      <w:tr w:rsidR="00616B34" w:rsidRPr="00B4079B" w14:paraId="70FDF7C1" w14:textId="77777777" w:rsidTr="00447572">
        <w:tc>
          <w:tcPr>
            <w:tcW w:w="680" w:type="dxa"/>
            <w:tcMar>
              <w:left w:w="57" w:type="dxa"/>
              <w:right w:w="57" w:type="dxa"/>
            </w:tcMar>
          </w:tcPr>
          <w:p w14:paraId="707B6AD2" w14:textId="77777777" w:rsidR="00616B34" w:rsidRPr="00B4079B" w:rsidRDefault="00616B34" w:rsidP="00F5539D">
            <w:pPr>
              <w:rPr>
                <w:rFonts w:ascii="Arial" w:hAnsi="Arial" w:cs="Arial"/>
                <w:sz w:val="20"/>
                <w:szCs w:val="20"/>
              </w:rPr>
            </w:pPr>
            <w:r>
              <w:rPr>
                <w:rFonts w:ascii="Arial" w:hAnsi="Arial"/>
                <w:sz w:val="20"/>
              </w:rPr>
              <w:lastRenderedPageBreak/>
              <w:t>10,3</w:t>
            </w:r>
          </w:p>
        </w:tc>
        <w:tc>
          <w:tcPr>
            <w:tcW w:w="2381" w:type="dxa"/>
            <w:tcMar>
              <w:left w:w="57" w:type="dxa"/>
              <w:right w:w="57" w:type="dxa"/>
            </w:tcMar>
          </w:tcPr>
          <w:p w14:paraId="49BDFFA9" w14:textId="77777777" w:rsidR="00616B34" w:rsidRPr="00B4079B" w:rsidRDefault="00616B34" w:rsidP="00F5539D">
            <w:pPr>
              <w:rPr>
                <w:rFonts w:ascii="Arial" w:hAnsi="Arial" w:cs="Arial"/>
                <w:sz w:val="20"/>
                <w:szCs w:val="20"/>
              </w:rPr>
            </w:pPr>
            <w:r>
              <w:rPr>
                <w:rFonts w:ascii="Arial" w:hAnsi="Arial"/>
                <w:sz w:val="20"/>
              </w:rPr>
              <w:t>Calciumborat</w:t>
            </w:r>
          </w:p>
        </w:tc>
        <w:tc>
          <w:tcPr>
            <w:tcW w:w="1701" w:type="dxa"/>
            <w:tcMar>
              <w:left w:w="57" w:type="dxa"/>
              <w:right w:w="57" w:type="dxa"/>
            </w:tcMar>
          </w:tcPr>
          <w:p w14:paraId="1905DC86" w14:textId="77777777" w:rsidR="00616B34" w:rsidRPr="00B4079B" w:rsidRDefault="00616B34" w:rsidP="00F5539D">
            <w:pPr>
              <w:rPr>
                <w:rFonts w:ascii="Arial" w:hAnsi="Arial" w:cs="Arial"/>
                <w:sz w:val="20"/>
                <w:szCs w:val="20"/>
              </w:rPr>
            </w:pPr>
            <w:r>
              <w:rPr>
                <w:rFonts w:ascii="Arial" w:hAnsi="Arial"/>
                <w:sz w:val="20"/>
              </w:rPr>
              <w:t>min. 7 % B</w:t>
            </w:r>
          </w:p>
        </w:tc>
        <w:tc>
          <w:tcPr>
            <w:tcW w:w="2179" w:type="dxa"/>
            <w:tcMar>
              <w:left w:w="57" w:type="dxa"/>
              <w:right w:w="57" w:type="dxa"/>
            </w:tcMar>
          </w:tcPr>
          <w:p w14:paraId="10E9CA43" w14:textId="77777777" w:rsidR="00616B34" w:rsidRPr="00B4079B" w:rsidRDefault="00616B34" w:rsidP="00F5539D">
            <w:pPr>
              <w:rPr>
                <w:rFonts w:ascii="Arial" w:hAnsi="Arial" w:cs="Arial"/>
                <w:sz w:val="20"/>
                <w:szCs w:val="20"/>
              </w:rPr>
            </w:pPr>
            <w:r>
              <w:rPr>
                <w:rFonts w:ascii="Arial" w:hAnsi="Arial"/>
                <w:sz w:val="20"/>
              </w:rPr>
              <w:t>Gesamtbor</w:t>
            </w:r>
          </w:p>
        </w:tc>
        <w:tc>
          <w:tcPr>
            <w:tcW w:w="2835" w:type="dxa"/>
            <w:tcMar>
              <w:left w:w="57" w:type="dxa"/>
              <w:right w:w="57" w:type="dxa"/>
            </w:tcMar>
          </w:tcPr>
          <w:p w14:paraId="74012E0D" w14:textId="77777777" w:rsidR="00616B34" w:rsidRPr="00B4079B" w:rsidRDefault="00616B34" w:rsidP="00F5539D">
            <w:pPr>
              <w:rPr>
                <w:rFonts w:ascii="Arial" w:hAnsi="Arial" w:cs="Arial"/>
                <w:sz w:val="20"/>
                <w:szCs w:val="20"/>
              </w:rPr>
            </w:pPr>
            <w:r>
              <w:rPr>
                <w:rFonts w:ascii="Arial" w:hAnsi="Arial"/>
                <w:sz w:val="20"/>
              </w:rPr>
              <w:t>Bor, als Gesamtbor bewertet;</w:t>
            </w:r>
          </w:p>
          <w:p w14:paraId="6C508E06" w14:textId="3B867680" w:rsidR="00616B34" w:rsidRPr="00B4079B" w:rsidRDefault="00616B34" w:rsidP="00F5539D">
            <w:pPr>
              <w:rPr>
                <w:rFonts w:ascii="Arial" w:hAnsi="Arial" w:cs="Arial"/>
                <w:sz w:val="20"/>
                <w:szCs w:val="20"/>
              </w:rPr>
            </w:pPr>
            <w:r>
              <w:rPr>
                <w:rFonts w:ascii="Arial" w:hAnsi="Arial"/>
                <w:sz w:val="20"/>
              </w:rPr>
              <w:t>min. 98 % Partikel unter 0,063 mm</w:t>
            </w:r>
          </w:p>
          <w:p w14:paraId="69656C32" w14:textId="77777777" w:rsidR="00616B34" w:rsidRPr="00B4079B" w:rsidRDefault="00616B34" w:rsidP="00F5539D">
            <w:pPr>
              <w:rPr>
                <w:rFonts w:ascii="Arial" w:hAnsi="Arial" w:cs="Arial"/>
                <w:sz w:val="20"/>
                <w:szCs w:val="20"/>
              </w:rPr>
            </w:pPr>
          </w:p>
        </w:tc>
        <w:tc>
          <w:tcPr>
            <w:tcW w:w="2381" w:type="dxa"/>
            <w:tcMar>
              <w:left w:w="57" w:type="dxa"/>
              <w:right w:w="57" w:type="dxa"/>
            </w:tcMar>
          </w:tcPr>
          <w:p w14:paraId="72F4A948" w14:textId="77777777" w:rsidR="00616B34" w:rsidRPr="00B4079B" w:rsidRDefault="00616B34" w:rsidP="00F5539D">
            <w:pPr>
              <w:rPr>
                <w:rFonts w:ascii="Arial" w:hAnsi="Arial" w:cs="Arial"/>
                <w:sz w:val="20"/>
                <w:szCs w:val="20"/>
              </w:rPr>
            </w:pPr>
            <w:r>
              <w:rPr>
                <w:rFonts w:ascii="Arial" w:hAnsi="Arial"/>
                <w:sz w:val="20"/>
              </w:rPr>
              <w:t>Calciumborat aus Colemanit oder Pandermit</w:t>
            </w:r>
          </w:p>
        </w:tc>
        <w:tc>
          <w:tcPr>
            <w:tcW w:w="2381" w:type="dxa"/>
            <w:tcMar>
              <w:left w:w="57" w:type="dxa"/>
              <w:right w:w="57" w:type="dxa"/>
            </w:tcMar>
          </w:tcPr>
          <w:p w14:paraId="2F0F174F" w14:textId="77777777" w:rsidR="00616B34" w:rsidRPr="00B4079B" w:rsidRDefault="00616B34" w:rsidP="00F5539D">
            <w:pPr>
              <w:rPr>
                <w:rFonts w:ascii="Arial" w:hAnsi="Arial" w:cs="Arial"/>
                <w:sz w:val="20"/>
                <w:szCs w:val="20"/>
              </w:rPr>
            </w:pPr>
          </w:p>
        </w:tc>
      </w:tr>
      <w:tr w:rsidR="00616B34" w:rsidRPr="00B4079B" w14:paraId="66E2FBE5" w14:textId="77777777" w:rsidTr="00447572">
        <w:tc>
          <w:tcPr>
            <w:tcW w:w="680" w:type="dxa"/>
            <w:tcMar>
              <w:left w:w="57" w:type="dxa"/>
              <w:right w:w="57" w:type="dxa"/>
            </w:tcMar>
          </w:tcPr>
          <w:p w14:paraId="5A16A0F2" w14:textId="77777777" w:rsidR="00616B34" w:rsidRPr="00B4079B" w:rsidRDefault="00616B34" w:rsidP="00F5539D">
            <w:pPr>
              <w:rPr>
                <w:rFonts w:ascii="Arial" w:hAnsi="Arial" w:cs="Arial"/>
                <w:sz w:val="20"/>
                <w:szCs w:val="20"/>
              </w:rPr>
            </w:pPr>
            <w:r>
              <w:rPr>
                <w:rFonts w:ascii="Arial" w:hAnsi="Arial"/>
                <w:sz w:val="20"/>
              </w:rPr>
              <w:t>10,4</w:t>
            </w:r>
          </w:p>
        </w:tc>
        <w:tc>
          <w:tcPr>
            <w:tcW w:w="2381" w:type="dxa"/>
            <w:tcMar>
              <w:left w:w="57" w:type="dxa"/>
              <w:right w:w="57" w:type="dxa"/>
            </w:tcMar>
          </w:tcPr>
          <w:p w14:paraId="31294B3E" w14:textId="77777777" w:rsidR="00616B34" w:rsidRPr="00B4079B" w:rsidRDefault="00616B34" w:rsidP="00F5539D">
            <w:pPr>
              <w:rPr>
                <w:rFonts w:ascii="Arial" w:hAnsi="Arial" w:cs="Arial"/>
                <w:sz w:val="20"/>
                <w:szCs w:val="20"/>
              </w:rPr>
            </w:pPr>
            <w:r>
              <w:rPr>
                <w:rFonts w:ascii="Arial" w:hAnsi="Arial"/>
                <w:sz w:val="20"/>
              </w:rPr>
              <w:t>Borethanolamin</w:t>
            </w:r>
          </w:p>
        </w:tc>
        <w:tc>
          <w:tcPr>
            <w:tcW w:w="1701" w:type="dxa"/>
            <w:tcMar>
              <w:left w:w="57" w:type="dxa"/>
              <w:right w:w="57" w:type="dxa"/>
            </w:tcMar>
          </w:tcPr>
          <w:p w14:paraId="18384F82" w14:textId="77777777" w:rsidR="00616B34" w:rsidRPr="00B4079B" w:rsidRDefault="00616B34" w:rsidP="00F5539D">
            <w:pPr>
              <w:rPr>
                <w:rFonts w:ascii="Arial" w:hAnsi="Arial" w:cs="Arial"/>
                <w:sz w:val="20"/>
                <w:szCs w:val="20"/>
              </w:rPr>
            </w:pPr>
            <w:r>
              <w:rPr>
                <w:rFonts w:ascii="Arial" w:hAnsi="Arial"/>
                <w:sz w:val="20"/>
              </w:rPr>
              <w:t>min. 8 % B</w:t>
            </w:r>
          </w:p>
        </w:tc>
        <w:tc>
          <w:tcPr>
            <w:tcW w:w="2179" w:type="dxa"/>
            <w:tcMar>
              <w:left w:w="57" w:type="dxa"/>
              <w:right w:w="57" w:type="dxa"/>
            </w:tcMar>
          </w:tcPr>
          <w:p w14:paraId="434EFABA" w14:textId="77777777" w:rsidR="00616B34" w:rsidRPr="00B4079B" w:rsidRDefault="00616B34" w:rsidP="00F5539D">
            <w:pPr>
              <w:rPr>
                <w:rFonts w:ascii="Arial" w:hAnsi="Arial" w:cs="Arial"/>
                <w:sz w:val="20"/>
                <w:szCs w:val="20"/>
              </w:rPr>
            </w:pPr>
            <w:r>
              <w:rPr>
                <w:rFonts w:ascii="Arial" w:hAnsi="Arial"/>
                <w:sz w:val="20"/>
              </w:rPr>
              <w:t>wasserlösliches Bor</w:t>
            </w:r>
          </w:p>
        </w:tc>
        <w:tc>
          <w:tcPr>
            <w:tcW w:w="2835" w:type="dxa"/>
            <w:tcMar>
              <w:left w:w="57" w:type="dxa"/>
              <w:right w:w="57" w:type="dxa"/>
            </w:tcMar>
          </w:tcPr>
          <w:p w14:paraId="47F59CDE" w14:textId="77777777" w:rsidR="00616B34" w:rsidRPr="00B4079B" w:rsidRDefault="00616B34" w:rsidP="00F5539D">
            <w:pPr>
              <w:rPr>
                <w:rFonts w:ascii="Arial" w:hAnsi="Arial" w:cs="Arial"/>
                <w:sz w:val="20"/>
                <w:szCs w:val="20"/>
              </w:rPr>
            </w:pPr>
            <w:r>
              <w:rPr>
                <w:rFonts w:ascii="Arial" w:hAnsi="Arial"/>
                <w:sz w:val="20"/>
              </w:rPr>
              <w:t>Bor, als wasserlösliches Bor bewertet</w:t>
            </w:r>
          </w:p>
        </w:tc>
        <w:tc>
          <w:tcPr>
            <w:tcW w:w="2381" w:type="dxa"/>
            <w:tcMar>
              <w:left w:w="57" w:type="dxa"/>
              <w:right w:w="57" w:type="dxa"/>
            </w:tcMar>
          </w:tcPr>
          <w:p w14:paraId="348FCEAF" w14:textId="77777777" w:rsidR="00616B34" w:rsidRPr="00B4079B" w:rsidRDefault="00616B34" w:rsidP="00F5539D">
            <w:pPr>
              <w:rPr>
                <w:rFonts w:ascii="Arial" w:hAnsi="Arial" w:cs="Arial"/>
                <w:sz w:val="20"/>
                <w:szCs w:val="20"/>
              </w:rPr>
            </w:pPr>
            <w:r>
              <w:rPr>
                <w:rFonts w:ascii="Arial" w:hAnsi="Arial"/>
                <w:sz w:val="20"/>
              </w:rPr>
              <w:t>hergestellt mittels Reaktion von Borsäure mit Ethanolamin</w:t>
            </w:r>
          </w:p>
        </w:tc>
        <w:tc>
          <w:tcPr>
            <w:tcW w:w="2381" w:type="dxa"/>
            <w:tcMar>
              <w:left w:w="57" w:type="dxa"/>
              <w:right w:w="57" w:type="dxa"/>
            </w:tcMar>
          </w:tcPr>
          <w:p w14:paraId="0BF8E7D8" w14:textId="77777777" w:rsidR="00616B34" w:rsidRPr="00B4079B" w:rsidRDefault="00616B34" w:rsidP="00F5539D">
            <w:pPr>
              <w:rPr>
                <w:rFonts w:ascii="Arial" w:hAnsi="Arial" w:cs="Arial"/>
                <w:sz w:val="20"/>
                <w:szCs w:val="20"/>
              </w:rPr>
            </w:pPr>
          </w:p>
        </w:tc>
      </w:tr>
      <w:tr w:rsidR="00616B34" w:rsidRPr="00B4079B" w14:paraId="11457774" w14:textId="77777777" w:rsidTr="00447572">
        <w:tc>
          <w:tcPr>
            <w:tcW w:w="680" w:type="dxa"/>
            <w:tcMar>
              <w:left w:w="57" w:type="dxa"/>
              <w:right w:w="57" w:type="dxa"/>
            </w:tcMar>
          </w:tcPr>
          <w:p w14:paraId="2CE66366" w14:textId="77777777" w:rsidR="00616B34" w:rsidRPr="00B4079B" w:rsidRDefault="00616B34" w:rsidP="00F5539D">
            <w:pPr>
              <w:rPr>
                <w:rFonts w:ascii="Arial" w:hAnsi="Arial" w:cs="Arial"/>
                <w:sz w:val="20"/>
                <w:szCs w:val="20"/>
              </w:rPr>
            </w:pPr>
            <w:r>
              <w:rPr>
                <w:rFonts w:ascii="Arial" w:hAnsi="Arial"/>
                <w:sz w:val="20"/>
              </w:rPr>
              <w:t>10,5</w:t>
            </w:r>
          </w:p>
        </w:tc>
        <w:tc>
          <w:tcPr>
            <w:tcW w:w="2381" w:type="dxa"/>
            <w:tcMar>
              <w:left w:w="57" w:type="dxa"/>
              <w:right w:w="57" w:type="dxa"/>
            </w:tcMar>
          </w:tcPr>
          <w:p w14:paraId="1D80066A" w14:textId="77777777" w:rsidR="00616B34" w:rsidRPr="00B4079B" w:rsidRDefault="00616B34" w:rsidP="00F5539D">
            <w:pPr>
              <w:rPr>
                <w:rFonts w:ascii="Arial" w:hAnsi="Arial" w:cs="Arial"/>
                <w:sz w:val="20"/>
                <w:szCs w:val="20"/>
              </w:rPr>
            </w:pPr>
            <w:r>
              <w:rPr>
                <w:rFonts w:ascii="Arial" w:hAnsi="Arial"/>
                <w:sz w:val="20"/>
              </w:rPr>
              <w:t>Bor – Düngemittel in Lösung</w:t>
            </w:r>
          </w:p>
        </w:tc>
        <w:tc>
          <w:tcPr>
            <w:tcW w:w="1701" w:type="dxa"/>
            <w:tcMar>
              <w:left w:w="57" w:type="dxa"/>
              <w:right w:w="57" w:type="dxa"/>
            </w:tcMar>
          </w:tcPr>
          <w:p w14:paraId="5382D97D" w14:textId="77777777" w:rsidR="00616B34" w:rsidRPr="00B4079B" w:rsidRDefault="00616B34" w:rsidP="00F5539D">
            <w:pPr>
              <w:rPr>
                <w:rFonts w:ascii="Arial" w:hAnsi="Arial" w:cs="Arial"/>
                <w:sz w:val="20"/>
                <w:szCs w:val="20"/>
              </w:rPr>
            </w:pPr>
            <w:r>
              <w:rPr>
                <w:rFonts w:ascii="Arial" w:hAnsi="Arial"/>
                <w:sz w:val="20"/>
              </w:rPr>
              <w:t>min. 2 % B</w:t>
            </w:r>
          </w:p>
        </w:tc>
        <w:tc>
          <w:tcPr>
            <w:tcW w:w="2179" w:type="dxa"/>
            <w:tcMar>
              <w:left w:w="57" w:type="dxa"/>
              <w:right w:w="57" w:type="dxa"/>
            </w:tcMar>
          </w:tcPr>
          <w:p w14:paraId="5DDE671A" w14:textId="77777777" w:rsidR="00616B34" w:rsidRPr="00B4079B" w:rsidRDefault="00616B34" w:rsidP="00F5539D">
            <w:pPr>
              <w:rPr>
                <w:rFonts w:ascii="Arial" w:hAnsi="Arial" w:cs="Arial"/>
                <w:sz w:val="20"/>
                <w:szCs w:val="20"/>
              </w:rPr>
            </w:pPr>
            <w:r>
              <w:rPr>
                <w:rFonts w:ascii="Arial" w:hAnsi="Arial"/>
                <w:sz w:val="20"/>
              </w:rPr>
              <w:t>wasserlösliches Bor</w:t>
            </w:r>
          </w:p>
        </w:tc>
        <w:tc>
          <w:tcPr>
            <w:tcW w:w="2835" w:type="dxa"/>
            <w:tcMar>
              <w:left w:w="57" w:type="dxa"/>
              <w:right w:w="57" w:type="dxa"/>
            </w:tcMar>
          </w:tcPr>
          <w:p w14:paraId="3826305B" w14:textId="77777777" w:rsidR="00616B34" w:rsidRPr="00B4079B" w:rsidRDefault="00616B34" w:rsidP="00F5539D">
            <w:pPr>
              <w:rPr>
                <w:rFonts w:ascii="Arial" w:hAnsi="Arial" w:cs="Arial"/>
                <w:sz w:val="20"/>
                <w:szCs w:val="20"/>
              </w:rPr>
            </w:pPr>
            <w:r>
              <w:rPr>
                <w:rFonts w:ascii="Arial" w:hAnsi="Arial"/>
                <w:sz w:val="20"/>
              </w:rPr>
              <w:t>Bor, als wasserlösliches Bor bewertet</w:t>
            </w:r>
          </w:p>
        </w:tc>
        <w:tc>
          <w:tcPr>
            <w:tcW w:w="2381" w:type="dxa"/>
            <w:tcMar>
              <w:left w:w="57" w:type="dxa"/>
              <w:right w:w="57" w:type="dxa"/>
            </w:tcMar>
          </w:tcPr>
          <w:p w14:paraId="2C19D9B8" w14:textId="77777777" w:rsidR="00616B34" w:rsidRPr="00B4079B" w:rsidRDefault="00616B34" w:rsidP="00F5539D">
            <w:pPr>
              <w:rPr>
                <w:rFonts w:ascii="Arial" w:hAnsi="Arial" w:cs="Arial"/>
                <w:sz w:val="20"/>
                <w:szCs w:val="20"/>
              </w:rPr>
            </w:pPr>
            <w:r>
              <w:rPr>
                <w:rFonts w:ascii="Arial" w:hAnsi="Arial"/>
                <w:sz w:val="20"/>
              </w:rPr>
              <w:t>Borethanolamin, Natriumborat oder Borsäure aufgelöst in Wasser</w:t>
            </w:r>
          </w:p>
        </w:tc>
        <w:tc>
          <w:tcPr>
            <w:tcW w:w="2381" w:type="dxa"/>
            <w:tcMar>
              <w:left w:w="57" w:type="dxa"/>
              <w:right w:w="57" w:type="dxa"/>
            </w:tcMar>
          </w:tcPr>
          <w:p w14:paraId="76C22655" w14:textId="72FEA59F" w:rsidR="00616B34" w:rsidRPr="00B4079B" w:rsidRDefault="00153925" w:rsidP="00F5539D">
            <w:pPr>
              <w:rPr>
                <w:rFonts w:ascii="Arial" w:hAnsi="Arial" w:cs="Arial"/>
                <w:sz w:val="20"/>
                <w:szCs w:val="20"/>
              </w:rPr>
            </w:pPr>
            <w:r>
              <w:rPr>
                <w:rFonts w:ascii="Arial" w:hAnsi="Arial"/>
                <w:sz w:val="20"/>
              </w:rPr>
              <w:t>das Düngemitteletikett muss folgende Angaben enthalten: „Nur für professionelle Anwendung“ ausgenommen Düngemittel, die Borethanolamin enthalten.</w:t>
            </w:r>
          </w:p>
        </w:tc>
      </w:tr>
      <w:tr w:rsidR="00616B34" w:rsidRPr="00B4079B" w14:paraId="396A7286" w14:textId="77777777" w:rsidTr="00447572">
        <w:tc>
          <w:tcPr>
            <w:tcW w:w="680" w:type="dxa"/>
            <w:tcMar>
              <w:left w:w="57" w:type="dxa"/>
              <w:right w:w="57" w:type="dxa"/>
            </w:tcMar>
          </w:tcPr>
          <w:p w14:paraId="31045843" w14:textId="77777777" w:rsidR="00616B34" w:rsidRPr="00B4079B" w:rsidRDefault="00616B34" w:rsidP="00F5539D">
            <w:pPr>
              <w:rPr>
                <w:rFonts w:ascii="Arial" w:hAnsi="Arial" w:cs="Arial"/>
                <w:sz w:val="20"/>
                <w:szCs w:val="20"/>
              </w:rPr>
            </w:pPr>
            <w:r>
              <w:rPr>
                <w:rFonts w:ascii="Arial" w:hAnsi="Arial"/>
                <w:sz w:val="20"/>
              </w:rPr>
              <w:t>10,6</w:t>
            </w:r>
          </w:p>
        </w:tc>
        <w:tc>
          <w:tcPr>
            <w:tcW w:w="2381" w:type="dxa"/>
            <w:tcMar>
              <w:left w:w="57" w:type="dxa"/>
              <w:right w:w="57" w:type="dxa"/>
            </w:tcMar>
          </w:tcPr>
          <w:p w14:paraId="0EBAC1E2" w14:textId="77777777" w:rsidR="00616B34" w:rsidRPr="00B4079B" w:rsidRDefault="00616B34" w:rsidP="00F5539D">
            <w:pPr>
              <w:rPr>
                <w:rFonts w:ascii="Arial" w:hAnsi="Arial" w:cs="Arial"/>
                <w:sz w:val="20"/>
                <w:szCs w:val="20"/>
              </w:rPr>
            </w:pPr>
            <w:r>
              <w:rPr>
                <w:rFonts w:ascii="Arial" w:hAnsi="Arial"/>
                <w:sz w:val="20"/>
              </w:rPr>
              <w:t>Bor – Suspensionsdünger</w:t>
            </w:r>
          </w:p>
        </w:tc>
        <w:tc>
          <w:tcPr>
            <w:tcW w:w="1701" w:type="dxa"/>
            <w:tcMar>
              <w:left w:w="57" w:type="dxa"/>
              <w:right w:w="57" w:type="dxa"/>
            </w:tcMar>
          </w:tcPr>
          <w:p w14:paraId="2DACAFC7" w14:textId="77777777" w:rsidR="00616B34" w:rsidRPr="00B4079B" w:rsidRDefault="00616B34" w:rsidP="00F5539D">
            <w:pPr>
              <w:rPr>
                <w:rFonts w:ascii="Arial" w:hAnsi="Arial" w:cs="Arial"/>
                <w:sz w:val="20"/>
                <w:szCs w:val="20"/>
              </w:rPr>
            </w:pPr>
            <w:r>
              <w:rPr>
                <w:rFonts w:ascii="Arial" w:hAnsi="Arial"/>
                <w:sz w:val="20"/>
              </w:rPr>
              <w:t>min. 2 % B</w:t>
            </w:r>
          </w:p>
        </w:tc>
        <w:tc>
          <w:tcPr>
            <w:tcW w:w="2179" w:type="dxa"/>
            <w:tcMar>
              <w:left w:w="57" w:type="dxa"/>
              <w:right w:w="57" w:type="dxa"/>
            </w:tcMar>
          </w:tcPr>
          <w:p w14:paraId="54E0335E" w14:textId="77777777" w:rsidR="00616B34" w:rsidRPr="00B4079B" w:rsidRDefault="00616B34" w:rsidP="00F5539D">
            <w:pPr>
              <w:rPr>
                <w:rFonts w:ascii="Arial" w:hAnsi="Arial" w:cs="Arial"/>
                <w:sz w:val="20"/>
                <w:szCs w:val="20"/>
              </w:rPr>
            </w:pPr>
            <w:r>
              <w:rPr>
                <w:rFonts w:ascii="Arial" w:hAnsi="Arial"/>
                <w:sz w:val="20"/>
              </w:rPr>
              <w:t>wasserlösliches Bor</w:t>
            </w:r>
          </w:p>
        </w:tc>
        <w:tc>
          <w:tcPr>
            <w:tcW w:w="2835" w:type="dxa"/>
            <w:tcMar>
              <w:left w:w="57" w:type="dxa"/>
              <w:right w:w="57" w:type="dxa"/>
            </w:tcMar>
          </w:tcPr>
          <w:p w14:paraId="381F8154" w14:textId="77777777" w:rsidR="00616B34" w:rsidRPr="00B4079B" w:rsidRDefault="00616B34" w:rsidP="00F5539D">
            <w:pPr>
              <w:rPr>
                <w:rFonts w:ascii="Arial" w:hAnsi="Arial" w:cs="Arial"/>
                <w:sz w:val="20"/>
                <w:szCs w:val="20"/>
              </w:rPr>
            </w:pPr>
            <w:r>
              <w:rPr>
                <w:rFonts w:ascii="Arial" w:hAnsi="Arial"/>
                <w:sz w:val="20"/>
              </w:rPr>
              <w:t>Bor, als wasserlösliches Bor bewertet</w:t>
            </w:r>
          </w:p>
        </w:tc>
        <w:tc>
          <w:tcPr>
            <w:tcW w:w="2381" w:type="dxa"/>
            <w:tcMar>
              <w:left w:w="57" w:type="dxa"/>
              <w:right w:w="57" w:type="dxa"/>
            </w:tcMar>
          </w:tcPr>
          <w:p w14:paraId="2BB147BD" w14:textId="77777777" w:rsidR="00616B34" w:rsidRPr="00B4079B" w:rsidRDefault="00616B34" w:rsidP="00F5539D">
            <w:pPr>
              <w:rPr>
                <w:rFonts w:ascii="Arial" w:hAnsi="Arial" w:cs="Arial"/>
                <w:sz w:val="20"/>
                <w:szCs w:val="20"/>
              </w:rPr>
            </w:pPr>
            <w:r>
              <w:rPr>
                <w:rFonts w:ascii="Arial" w:hAnsi="Arial"/>
                <w:sz w:val="20"/>
              </w:rPr>
              <w:t>Suspension aus Borethanolamin-, Natriumborat- oder Borsäurelösung in Wasser</w:t>
            </w:r>
          </w:p>
        </w:tc>
        <w:tc>
          <w:tcPr>
            <w:tcW w:w="2381" w:type="dxa"/>
            <w:tcMar>
              <w:left w:w="57" w:type="dxa"/>
              <w:right w:w="57" w:type="dxa"/>
            </w:tcMar>
          </w:tcPr>
          <w:p w14:paraId="4B19D76E" w14:textId="65341DFD" w:rsidR="00616B34" w:rsidRPr="00B4079B" w:rsidRDefault="00153925" w:rsidP="00F5539D">
            <w:pPr>
              <w:rPr>
                <w:rFonts w:ascii="Arial" w:hAnsi="Arial" w:cs="Arial"/>
                <w:sz w:val="20"/>
                <w:szCs w:val="20"/>
              </w:rPr>
            </w:pPr>
            <w:r>
              <w:rPr>
                <w:rFonts w:ascii="Arial" w:hAnsi="Arial"/>
                <w:sz w:val="20"/>
              </w:rPr>
              <w:t>das Düngemitteletikett muss folgende Angaben enthalten: „Nur für professionelle Anwendung“ ausgenommen Düngemittel, die Borethanolamin enthalten.</w:t>
            </w:r>
          </w:p>
        </w:tc>
      </w:tr>
    </w:tbl>
    <w:p w14:paraId="43B8572C" w14:textId="77777777" w:rsidR="00616B34" w:rsidRPr="00B4079B" w:rsidRDefault="00616B34" w:rsidP="00616B34">
      <w:pPr>
        <w:autoSpaceDE w:val="0"/>
        <w:autoSpaceDN w:val="0"/>
        <w:jc w:val="both"/>
        <w:rPr>
          <w:rFonts w:ascii="Arial" w:hAnsi="Arial" w:cs="Arial"/>
          <w:b/>
          <w:bCs/>
          <w:sz w:val="22"/>
          <w:szCs w:val="22"/>
        </w:rPr>
      </w:pPr>
    </w:p>
    <w:p w14:paraId="11F4FA52"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Kobalt</w:t>
      </w:r>
    </w:p>
    <w:p w14:paraId="7E33CC44"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4230" w:type="dxa"/>
        <w:jc w:val="center"/>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381"/>
        <w:gridCol w:w="2381"/>
      </w:tblGrid>
      <w:tr w:rsidR="00616B34" w:rsidRPr="00B4079B" w14:paraId="75CB1695" w14:textId="77777777" w:rsidTr="00F5539D">
        <w:trPr>
          <w:jc w:val="center"/>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303A8D"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42F1C9"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8429F8F" w14:textId="77777777" w:rsidR="00616B34" w:rsidRPr="00B4079B" w:rsidRDefault="00616B34" w:rsidP="00F5539D">
            <w:pPr>
              <w:jc w:val="center"/>
              <w:rPr>
                <w:rFonts w:ascii="Arial" w:hAnsi="Arial" w:cs="Arial"/>
                <w:sz w:val="20"/>
                <w:szCs w:val="20"/>
              </w:rPr>
            </w:pPr>
            <w:r>
              <w:rPr>
                <w:rFonts w:ascii="Arial" w:hAnsi="Arial"/>
                <w:sz w:val="20"/>
              </w:rPr>
              <w:t>verlangter Wert</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F00E3C" w14:textId="77777777" w:rsidR="00616B34" w:rsidRPr="00B4079B" w:rsidRDefault="00616B34" w:rsidP="00F5539D">
            <w:pPr>
              <w:jc w:val="center"/>
              <w:rPr>
                <w:rFonts w:ascii="Arial" w:hAnsi="Arial" w:cs="Arial"/>
                <w:sz w:val="20"/>
                <w:szCs w:val="20"/>
              </w:rPr>
            </w:pPr>
            <w:r>
              <w:rPr>
                <w:rFonts w:ascii="Arial" w:hAnsi="Arial"/>
                <w:i/>
                <w:sz w:val="20"/>
              </w:rPr>
              <w:t>Bestandteile, welche Typ, Formen und Löslichkeit der Nährstoffe bestimmen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A5EF31C"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7A12E72"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7FAAE0"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14808513" w14:textId="77777777" w:rsidTr="00F5539D">
        <w:trPr>
          <w:jc w:val="center"/>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B2E4FB6"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AB4BD15"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C67870"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307482A"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68472D"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7F73F8"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490DD25"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6AB919A3" w14:textId="77777777" w:rsidTr="00F5539D">
        <w:trPr>
          <w:jc w:val="center"/>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7DD8F6" w14:textId="77777777" w:rsidR="00616B34" w:rsidRPr="00B4079B" w:rsidRDefault="00616B34" w:rsidP="00F5539D">
            <w:pPr>
              <w:rPr>
                <w:rFonts w:ascii="Arial" w:hAnsi="Arial" w:cs="Arial"/>
                <w:sz w:val="20"/>
                <w:szCs w:val="20"/>
              </w:rPr>
            </w:pPr>
            <w:r>
              <w:rPr>
                <w:rFonts w:ascii="Arial" w:hAnsi="Arial"/>
                <w:sz w:val="20"/>
              </w:rPr>
              <w:t>11.1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3F90B8A" w14:textId="77777777" w:rsidR="00616B34" w:rsidRPr="00B4079B" w:rsidRDefault="00616B34" w:rsidP="00F5539D">
            <w:pPr>
              <w:rPr>
                <w:rFonts w:ascii="Arial" w:hAnsi="Arial" w:cs="Arial"/>
                <w:sz w:val="20"/>
                <w:szCs w:val="20"/>
              </w:rPr>
            </w:pPr>
            <w:r>
              <w:rPr>
                <w:rFonts w:ascii="Arial" w:hAnsi="Arial"/>
                <w:sz w:val="20"/>
              </w:rPr>
              <w:t>Kobaltsalz</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43C937C" w14:textId="77777777" w:rsidR="00616B34" w:rsidRPr="00B4079B" w:rsidRDefault="00616B34" w:rsidP="00F5539D">
            <w:pPr>
              <w:rPr>
                <w:rFonts w:ascii="Arial" w:hAnsi="Arial" w:cs="Arial"/>
                <w:sz w:val="20"/>
                <w:szCs w:val="20"/>
              </w:rPr>
            </w:pPr>
            <w:r>
              <w:rPr>
                <w:rFonts w:ascii="Arial" w:hAnsi="Arial"/>
                <w:sz w:val="20"/>
              </w:rPr>
              <w:t>min. 19 % Co</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F2DAAF" w14:textId="77777777" w:rsidR="00616B34" w:rsidRPr="00B4079B" w:rsidRDefault="00616B34" w:rsidP="00F5539D">
            <w:pPr>
              <w:rPr>
                <w:rFonts w:ascii="Arial" w:hAnsi="Arial" w:cs="Arial"/>
                <w:sz w:val="20"/>
                <w:szCs w:val="20"/>
              </w:rPr>
            </w:pPr>
            <w:r>
              <w:rPr>
                <w:rFonts w:ascii="Arial" w:hAnsi="Arial"/>
                <w:sz w:val="20"/>
              </w:rPr>
              <w:t>wasserlösliches Kobalt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BC2EDD" w14:textId="77777777" w:rsidR="00616B34" w:rsidRPr="00B4079B" w:rsidRDefault="00616B34" w:rsidP="00F5539D">
            <w:pPr>
              <w:rPr>
                <w:rFonts w:ascii="Arial" w:hAnsi="Arial" w:cs="Arial"/>
                <w:sz w:val="20"/>
                <w:szCs w:val="20"/>
              </w:rPr>
            </w:pPr>
            <w:r>
              <w:rPr>
                <w:rFonts w:ascii="Arial" w:hAnsi="Arial"/>
                <w:sz w:val="20"/>
              </w:rPr>
              <w:t>Kobalt, als wasserlösliches Kobalt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35E8C1C" w14:textId="77777777" w:rsidR="00616B34" w:rsidRPr="00B4079B" w:rsidRDefault="00616B34" w:rsidP="00F5539D">
            <w:pPr>
              <w:rPr>
                <w:rFonts w:ascii="Arial" w:hAnsi="Arial" w:cs="Arial"/>
                <w:sz w:val="20"/>
                <w:szCs w:val="20"/>
              </w:rPr>
            </w:pPr>
            <w:r>
              <w:rPr>
                <w:rFonts w:ascii="Arial" w:hAnsi="Arial"/>
                <w:sz w:val="20"/>
              </w:rPr>
              <w:t>Kobaltsalz</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31CE03" w14:textId="77777777" w:rsidR="00616B34" w:rsidRPr="00B4079B" w:rsidRDefault="00616B34" w:rsidP="00F5539D">
            <w:pPr>
              <w:rPr>
                <w:rFonts w:ascii="Arial" w:hAnsi="Arial" w:cs="Arial"/>
                <w:sz w:val="20"/>
                <w:szCs w:val="20"/>
              </w:rPr>
            </w:pPr>
            <w:r>
              <w:rPr>
                <w:rFonts w:ascii="Arial" w:hAnsi="Arial"/>
                <w:sz w:val="20"/>
              </w:rPr>
              <w:t xml:space="preserve">die Bezeichnung des Düngemittels muss </w:t>
            </w:r>
            <w:r>
              <w:rPr>
                <w:rFonts w:ascii="Arial" w:hAnsi="Arial"/>
                <w:sz w:val="20"/>
              </w:rPr>
              <w:lastRenderedPageBreak/>
              <w:t>verwendetes Salzanion enthalten</w:t>
            </w:r>
          </w:p>
        </w:tc>
      </w:tr>
      <w:tr w:rsidR="00616B34" w:rsidRPr="00B4079B" w14:paraId="6BB13D2C" w14:textId="77777777" w:rsidTr="00F5539D">
        <w:trPr>
          <w:jc w:val="center"/>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A19662B" w14:textId="77777777" w:rsidR="00616B34" w:rsidRPr="00B4079B" w:rsidRDefault="00616B34" w:rsidP="00F5539D">
            <w:pPr>
              <w:rPr>
                <w:rFonts w:ascii="Arial" w:hAnsi="Arial" w:cs="Arial"/>
                <w:sz w:val="20"/>
                <w:szCs w:val="20"/>
              </w:rPr>
            </w:pPr>
            <w:r>
              <w:rPr>
                <w:rFonts w:ascii="Arial" w:hAnsi="Arial"/>
                <w:sz w:val="20"/>
              </w:rPr>
              <w:lastRenderedPageBreak/>
              <w:t>11.2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71654D" w14:textId="77777777" w:rsidR="00616B34" w:rsidRPr="00B4079B" w:rsidRDefault="00616B34" w:rsidP="00F5539D">
            <w:pPr>
              <w:rPr>
                <w:rFonts w:ascii="Arial" w:hAnsi="Arial" w:cs="Arial"/>
                <w:sz w:val="20"/>
                <w:szCs w:val="20"/>
              </w:rPr>
            </w:pPr>
            <w:r>
              <w:rPr>
                <w:rFonts w:ascii="Arial" w:hAnsi="Arial"/>
                <w:sz w:val="20"/>
              </w:rPr>
              <w:t>Kobaltchelat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48011A" w14:textId="77777777" w:rsidR="00616B34" w:rsidRPr="00B4079B" w:rsidRDefault="00616B34" w:rsidP="00F5539D">
            <w:pPr>
              <w:rPr>
                <w:rFonts w:ascii="Arial" w:hAnsi="Arial" w:cs="Arial"/>
                <w:sz w:val="20"/>
                <w:szCs w:val="20"/>
              </w:rPr>
            </w:pPr>
            <w:r>
              <w:rPr>
                <w:rFonts w:ascii="Arial" w:hAnsi="Arial"/>
                <w:sz w:val="20"/>
              </w:rPr>
              <w:t>min. 2 % Co</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5F4340" w14:textId="77777777" w:rsidR="00616B34" w:rsidRPr="00B4079B" w:rsidRDefault="00616B34" w:rsidP="00F5539D">
            <w:pPr>
              <w:rPr>
                <w:rFonts w:ascii="Arial" w:hAnsi="Arial" w:cs="Arial"/>
                <w:sz w:val="20"/>
                <w:szCs w:val="20"/>
              </w:rPr>
            </w:pPr>
            <w:r>
              <w:rPr>
                <w:rFonts w:ascii="Arial" w:hAnsi="Arial"/>
                <w:sz w:val="20"/>
              </w:rPr>
              <w:t>wasserlösliches Kobalt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AA3AAF1" w14:textId="42BA27FC" w:rsidR="00616B34" w:rsidRPr="00B4079B" w:rsidRDefault="00616B34" w:rsidP="00F5539D">
            <w:pPr>
              <w:rPr>
                <w:rFonts w:ascii="Arial" w:hAnsi="Arial" w:cs="Arial"/>
                <w:sz w:val="20"/>
                <w:szCs w:val="20"/>
              </w:rPr>
            </w:pPr>
            <w:r>
              <w:rPr>
                <w:rFonts w:ascii="Arial" w:hAnsi="Arial"/>
                <w:sz w:val="20"/>
              </w:rPr>
              <w:t>Kobalt, ausgedrückt als wasserlösliches Kobalt, min. 80 % des angegebenen Kobaltgehalts müssen in Chelatform vorliegen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E1BE56" w14:textId="77777777" w:rsidR="00616B34" w:rsidRPr="00B4079B" w:rsidRDefault="00616B34" w:rsidP="00F5539D">
            <w:pPr>
              <w:rPr>
                <w:rFonts w:ascii="Arial" w:hAnsi="Arial" w:cs="Arial"/>
                <w:sz w:val="20"/>
                <w:szCs w:val="20"/>
              </w:rPr>
            </w:pPr>
            <w:r>
              <w:rPr>
                <w:rFonts w:ascii="Arial" w:hAnsi="Arial"/>
                <w:sz w:val="20"/>
              </w:rPr>
              <w:t>Kobaltchelat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64FBA76" w14:textId="77777777" w:rsidR="00616B34" w:rsidRPr="00B4079B" w:rsidRDefault="00616B34" w:rsidP="00F5539D">
            <w:pPr>
              <w:rPr>
                <w:rFonts w:ascii="Arial" w:hAnsi="Arial" w:cs="Arial"/>
                <w:sz w:val="20"/>
                <w:szCs w:val="20"/>
              </w:rPr>
            </w:pPr>
            <w:r>
              <w:rPr>
                <w:rFonts w:ascii="Arial" w:hAnsi="Arial"/>
                <w:sz w:val="20"/>
              </w:rPr>
              <w:t>die Bezeichnung des Düngemittels muss das chelatbildende Mittel und den Anteil des wasserlöslichen, in Chelatform gebundenen Gehalts enthalten</w:t>
            </w:r>
          </w:p>
        </w:tc>
      </w:tr>
      <w:tr w:rsidR="00616B34" w:rsidRPr="00B4079B" w14:paraId="57F3A055" w14:textId="77777777" w:rsidTr="00F5539D">
        <w:trPr>
          <w:jc w:val="center"/>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84A804" w14:textId="77777777" w:rsidR="00616B34" w:rsidRPr="00B4079B" w:rsidRDefault="00616B34" w:rsidP="00F5539D">
            <w:pPr>
              <w:rPr>
                <w:rFonts w:ascii="Arial" w:hAnsi="Arial" w:cs="Arial"/>
                <w:sz w:val="20"/>
                <w:szCs w:val="20"/>
              </w:rPr>
            </w:pPr>
            <w:r>
              <w:rPr>
                <w:rFonts w:ascii="Arial" w:hAnsi="Arial"/>
                <w:sz w:val="20"/>
              </w:rPr>
              <w:t>11.3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12E4BA3" w14:textId="77777777" w:rsidR="00616B34" w:rsidRPr="00B4079B" w:rsidRDefault="00616B34" w:rsidP="00F5539D">
            <w:pPr>
              <w:rPr>
                <w:rFonts w:ascii="Arial" w:hAnsi="Arial" w:cs="Arial"/>
                <w:sz w:val="20"/>
                <w:szCs w:val="20"/>
              </w:rPr>
            </w:pPr>
            <w:r>
              <w:rPr>
                <w:rFonts w:ascii="Arial" w:hAnsi="Arial"/>
                <w:sz w:val="20"/>
              </w:rPr>
              <w:t>Kobalt – Düngemittel in Lösung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818902C" w14:textId="77777777" w:rsidR="00616B34" w:rsidRPr="00B4079B" w:rsidRDefault="00616B34" w:rsidP="00F5539D">
            <w:pPr>
              <w:rPr>
                <w:rFonts w:ascii="Arial" w:hAnsi="Arial" w:cs="Arial"/>
                <w:sz w:val="20"/>
                <w:szCs w:val="20"/>
              </w:rPr>
            </w:pPr>
            <w:r>
              <w:rPr>
                <w:rFonts w:ascii="Arial" w:hAnsi="Arial"/>
                <w:sz w:val="20"/>
              </w:rPr>
              <w:t>min. 2 % Co</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15FA74C" w14:textId="77777777" w:rsidR="00616B34" w:rsidRPr="00B4079B" w:rsidRDefault="00616B34" w:rsidP="00F5539D">
            <w:pPr>
              <w:rPr>
                <w:rFonts w:ascii="Arial" w:hAnsi="Arial" w:cs="Arial"/>
                <w:sz w:val="20"/>
                <w:szCs w:val="20"/>
              </w:rPr>
            </w:pPr>
            <w:r>
              <w:rPr>
                <w:rFonts w:ascii="Arial" w:hAnsi="Arial"/>
                <w:sz w:val="20"/>
              </w:rPr>
              <w:t>wasserlösliches Kobalt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A1FB1B" w14:textId="77777777" w:rsidR="00616B34" w:rsidRPr="00B4079B" w:rsidRDefault="00616B34" w:rsidP="00F5539D">
            <w:pPr>
              <w:rPr>
                <w:rFonts w:ascii="Arial" w:hAnsi="Arial" w:cs="Arial"/>
                <w:sz w:val="20"/>
                <w:szCs w:val="20"/>
              </w:rPr>
            </w:pPr>
            <w:r>
              <w:rPr>
                <w:rFonts w:ascii="Arial" w:hAnsi="Arial"/>
                <w:sz w:val="20"/>
              </w:rPr>
              <w:t>Kobalt, als wasserlösliches Kobalt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A2B1540" w14:textId="77777777" w:rsidR="00616B34" w:rsidRPr="00B4079B" w:rsidRDefault="00616B34" w:rsidP="00F5539D">
            <w:pPr>
              <w:rPr>
                <w:rFonts w:ascii="Arial" w:hAnsi="Arial" w:cs="Arial"/>
                <w:sz w:val="20"/>
                <w:szCs w:val="20"/>
              </w:rPr>
            </w:pPr>
            <w:r>
              <w:rPr>
                <w:rFonts w:ascii="Arial" w:hAnsi="Arial"/>
                <w:sz w:val="20"/>
              </w:rPr>
              <w:t>Kobaltsalz- oder Kobaltchelatlösung in Wasser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1DAF4F1" w14:textId="77777777" w:rsidR="00616B34" w:rsidRPr="00B4079B" w:rsidRDefault="00616B34" w:rsidP="00F5539D">
            <w:pPr>
              <w:rPr>
                <w:rFonts w:ascii="Arial" w:hAnsi="Arial" w:cs="Arial"/>
                <w:sz w:val="20"/>
                <w:szCs w:val="20"/>
              </w:rPr>
            </w:pPr>
            <w:r>
              <w:rPr>
                <w:rFonts w:ascii="Arial" w:hAnsi="Arial"/>
                <w:sz w:val="20"/>
              </w:rPr>
              <w:t>anzugeben ist das Salzanion; anzugeben ist das chelatbildende Mittel und der Anteil an wasserlöslichem, in Chelatform gebundenem Gehalt</w:t>
            </w:r>
          </w:p>
        </w:tc>
      </w:tr>
    </w:tbl>
    <w:p w14:paraId="385AD477" w14:textId="77777777" w:rsidR="00616B34" w:rsidRPr="00B4079B" w:rsidRDefault="00616B34" w:rsidP="00616B34">
      <w:pPr>
        <w:autoSpaceDE w:val="0"/>
        <w:autoSpaceDN w:val="0"/>
        <w:jc w:val="both"/>
        <w:rPr>
          <w:rFonts w:ascii="Arial" w:hAnsi="Arial" w:cs="Arial"/>
          <w:b/>
          <w:bCs/>
          <w:sz w:val="22"/>
          <w:szCs w:val="22"/>
        </w:rPr>
      </w:pPr>
    </w:p>
    <w:p w14:paraId="5C55807B"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Kupfer</w:t>
      </w:r>
    </w:p>
    <w:p w14:paraId="572EDF13"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4230" w:type="dxa"/>
        <w:tblCellMar>
          <w:top w:w="30" w:type="dxa"/>
          <w:left w:w="30" w:type="dxa"/>
          <w:bottom w:w="30" w:type="dxa"/>
          <w:right w:w="30" w:type="dxa"/>
        </w:tblCellMar>
        <w:tblLook w:val="04A0" w:firstRow="1" w:lastRow="0" w:firstColumn="1" w:lastColumn="0" w:noHBand="0" w:noVBand="1"/>
      </w:tblPr>
      <w:tblGrid>
        <w:gridCol w:w="671"/>
        <w:gridCol w:w="2354"/>
        <w:gridCol w:w="1668"/>
        <w:gridCol w:w="1854"/>
        <w:gridCol w:w="2773"/>
        <w:gridCol w:w="2560"/>
        <w:gridCol w:w="2350"/>
      </w:tblGrid>
      <w:tr w:rsidR="00616B34" w:rsidRPr="00B4079B" w14:paraId="517821D8"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30C76D"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5F6D2D"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EC2341" w14:textId="77777777" w:rsidR="00616B34" w:rsidRPr="00B4079B" w:rsidRDefault="00616B34" w:rsidP="00F5539D">
            <w:pPr>
              <w:jc w:val="center"/>
              <w:rPr>
                <w:rFonts w:ascii="Arial" w:hAnsi="Arial" w:cs="Arial"/>
                <w:sz w:val="20"/>
                <w:szCs w:val="20"/>
              </w:rPr>
            </w:pPr>
            <w:r>
              <w:rPr>
                <w:rFonts w:ascii="Arial" w:hAnsi="Arial"/>
                <w:sz w:val="20"/>
              </w:rPr>
              <w:t>verlangter Wert</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11282A" w14:textId="77777777" w:rsidR="00616B34" w:rsidRPr="00B4079B" w:rsidRDefault="00616B34" w:rsidP="00F5539D">
            <w:pPr>
              <w:jc w:val="center"/>
              <w:rPr>
                <w:rFonts w:ascii="Arial" w:hAnsi="Arial" w:cs="Arial"/>
                <w:sz w:val="20"/>
                <w:szCs w:val="20"/>
              </w:rPr>
            </w:pPr>
            <w:r>
              <w:rPr>
                <w:rFonts w:ascii="Arial" w:hAnsi="Arial"/>
                <w:i/>
                <w:sz w:val="20"/>
              </w:rPr>
              <w:t>Bestandteile, welche Typ, Formen und Löslichkeit der Nährstoffe bestimmen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3EABE5"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F556BD2"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164C40"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2EBAE542"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8B73935"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1A62A5"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7473D38"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30448C2"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6683C42"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DC542A"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A95C533"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64644429"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F9E380" w14:textId="77777777" w:rsidR="00616B34" w:rsidRPr="00B4079B" w:rsidRDefault="00616B34" w:rsidP="00F5539D">
            <w:pPr>
              <w:rPr>
                <w:rFonts w:ascii="Arial" w:hAnsi="Arial" w:cs="Arial"/>
                <w:sz w:val="20"/>
                <w:szCs w:val="20"/>
              </w:rPr>
            </w:pPr>
            <w:r>
              <w:rPr>
                <w:rFonts w:ascii="Arial" w:hAnsi="Arial"/>
                <w:sz w:val="20"/>
              </w:rPr>
              <w:t>12.1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998D20" w14:textId="77777777" w:rsidR="00616B34" w:rsidRPr="00B4079B" w:rsidRDefault="00616B34" w:rsidP="00F5539D">
            <w:pPr>
              <w:rPr>
                <w:rFonts w:ascii="Arial" w:hAnsi="Arial" w:cs="Arial"/>
                <w:sz w:val="20"/>
                <w:szCs w:val="20"/>
              </w:rPr>
            </w:pPr>
            <w:r>
              <w:rPr>
                <w:rFonts w:ascii="Arial" w:hAnsi="Arial"/>
                <w:sz w:val="20"/>
              </w:rPr>
              <w:t>Kupfersalz</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8C7E67B" w14:textId="77777777" w:rsidR="00616B34" w:rsidRPr="00B4079B" w:rsidRDefault="00616B34" w:rsidP="00F5539D">
            <w:pPr>
              <w:rPr>
                <w:rFonts w:ascii="Arial" w:hAnsi="Arial" w:cs="Arial"/>
                <w:sz w:val="20"/>
                <w:szCs w:val="20"/>
              </w:rPr>
            </w:pPr>
            <w:r>
              <w:rPr>
                <w:rFonts w:ascii="Arial" w:hAnsi="Arial"/>
                <w:sz w:val="20"/>
              </w:rPr>
              <w:t>min. 20 % Cu</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E1DF10" w14:textId="77777777" w:rsidR="00616B34" w:rsidRPr="00B4079B" w:rsidRDefault="00616B34" w:rsidP="00F5539D">
            <w:pPr>
              <w:rPr>
                <w:rFonts w:ascii="Arial" w:hAnsi="Arial" w:cs="Arial"/>
                <w:sz w:val="20"/>
                <w:szCs w:val="20"/>
              </w:rPr>
            </w:pPr>
            <w:r>
              <w:rPr>
                <w:rFonts w:ascii="Arial" w:hAnsi="Arial"/>
                <w:sz w:val="20"/>
              </w:rPr>
              <w:t>wasserlösliches Kupfer</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F37559B" w14:textId="77777777" w:rsidR="00616B34" w:rsidRPr="00B4079B" w:rsidRDefault="00616B34" w:rsidP="00F5539D">
            <w:pPr>
              <w:rPr>
                <w:rFonts w:ascii="Arial" w:hAnsi="Arial" w:cs="Arial"/>
                <w:sz w:val="20"/>
                <w:szCs w:val="20"/>
              </w:rPr>
            </w:pPr>
            <w:r>
              <w:rPr>
                <w:rFonts w:ascii="Arial" w:hAnsi="Arial"/>
                <w:sz w:val="20"/>
              </w:rPr>
              <w:t>Kupfer, bewertet als wasserlösliches Kupfer;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DC119E" w14:textId="77777777" w:rsidR="00616B34" w:rsidRPr="00B4079B" w:rsidRDefault="00616B34" w:rsidP="00F5539D">
            <w:pPr>
              <w:rPr>
                <w:rFonts w:ascii="Arial" w:hAnsi="Arial" w:cs="Arial"/>
                <w:sz w:val="20"/>
                <w:szCs w:val="20"/>
              </w:rPr>
            </w:pPr>
            <w:r>
              <w:rPr>
                <w:rFonts w:ascii="Arial" w:hAnsi="Arial"/>
                <w:sz w:val="20"/>
              </w:rPr>
              <w:t>Kupfersalz</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9CD355" w14:textId="77777777" w:rsidR="00616B34" w:rsidRPr="00B4079B" w:rsidRDefault="00616B34" w:rsidP="00F5539D">
            <w:pPr>
              <w:rPr>
                <w:rFonts w:ascii="Arial" w:hAnsi="Arial" w:cs="Arial"/>
                <w:sz w:val="20"/>
                <w:szCs w:val="20"/>
              </w:rPr>
            </w:pPr>
            <w:r>
              <w:rPr>
                <w:rFonts w:ascii="Arial" w:hAnsi="Arial"/>
                <w:sz w:val="20"/>
              </w:rPr>
              <w:t>die Bezeichnung des Düngemittels muss verwendetes Salzanion enthalten</w:t>
            </w:r>
          </w:p>
        </w:tc>
      </w:tr>
      <w:tr w:rsidR="00616B34" w:rsidRPr="00B4079B" w14:paraId="5A86AE20"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597C264" w14:textId="77777777" w:rsidR="00616B34" w:rsidRPr="00B4079B" w:rsidRDefault="00616B34" w:rsidP="00F5539D">
            <w:pPr>
              <w:rPr>
                <w:rFonts w:ascii="Arial" w:hAnsi="Arial" w:cs="Arial"/>
                <w:sz w:val="20"/>
                <w:szCs w:val="20"/>
              </w:rPr>
            </w:pPr>
            <w:r>
              <w:rPr>
                <w:rFonts w:ascii="Arial" w:hAnsi="Arial"/>
                <w:sz w:val="20"/>
              </w:rPr>
              <w:t>12.2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A096CF0" w14:textId="77777777" w:rsidR="00616B34" w:rsidRPr="00B4079B" w:rsidRDefault="00616B34" w:rsidP="00F5539D">
            <w:pPr>
              <w:rPr>
                <w:rFonts w:ascii="Arial" w:hAnsi="Arial" w:cs="Arial"/>
                <w:sz w:val="20"/>
                <w:szCs w:val="20"/>
              </w:rPr>
            </w:pPr>
            <w:r>
              <w:rPr>
                <w:rFonts w:ascii="Arial" w:hAnsi="Arial"/>
                <w:sz w:val="20"/>
              </w:rPr>
              <w:t>Kupfer(II)-oxid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A521B5" w14:textId="77777777" w:rsidR="00616B34" w:rsidRPr="00B4079B" w:rsidRDefault="00616B34" w:rsidP="00F5539D">
            <w:pPr>
              <w:rPr>
                <w:rFonts w:ascii="Arial" w:hAnsi="Arial" w:cs="Arial"/>
                <w:sz w:val="20"/>
                <w:szCs w:val="20"/>
              </w:rPr>
            </w:pPr>
            <w:r>
              <w:rPr>
                <w:rFonts w:ascii="Arial" w:hAnsi="Arial"/>
                <w:sz w:val="20"/>
              </w:rPr>
              <w:t>min. 70 % Cu</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0AF385" w14:textId="77777777" w:rsidR="00616B34" w:rsidRPr="00B4079B" w:rsidRDefault="00616B34" w:rsidP="00F5539D">
            <w:pPr>
              <w:rPr>
                <w:rFonts w:ascii="Arial" w:hAnsi="Arial" w:cs="Arial"/>
                <w:sz w:val="20"/>
                <w:szCs w:val="20"/>
              </w:rPr>
            </w:pPr>
            <w:r>
              <w:rPr>
                <w:rFonts w:ascii="Arial" w:hAnsi="Arial"/>
                <w:sz w:val="20"/>
              </w:rPr>
              <w:t>Kupfer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2D1C31" w14:textId="77777777" w:rsidR="00616B34" w:rsidRPr="00B4079B" w:rsidRDefault="00616B34" w:rsidP="00F5539D">
            <w:pPr>
              <w:rPr>
                <w:rFonts w:ascii="Arial" w:hAnsi="Arial" w:cs="Arial"/>
                <w:sz w:val="20"/>
                <w:szCs w:val="20"/>
              </w:rPr>
            </w:pPr>
            <w:r>
              <w:rPr>
                <w:rFonts w:ascii="Arial" w:hAnsi="Arial"/>
                <w:sz w:val="20"/>
              </w:rPr>
              <w:t>Kupfer, bewertet als Gesamtkupfer;</w:t>
            </w:r>
          </w:p>
          <w:p w14:paraId="789F6CC6" w14:textId="6B41D553" w:rsidR="00616B34" w:rsidRPr="00B4079B" w:rsidRDefault="00616B34" w:rsidP="00F5539D">
            <w:pPr>
              <w:rPr>
                <w:rFonts w:ascii="Arial" w:hAnsi="Arial" w:cs="Arial"/>
                <w:sz w:val="20"/>
                <w:szCs w:val="20"/>
              </w:rPr>
            </w:pPr>
            <w:r>
              <w:rPr>
                <w:rFonts w:ascii="Arial" w:hAnsi="Arial"/>
                <w:sz w:val="20"/>
              </w:rPr>
              <w:t>min. 98 % Partikel unter 0,063 mm</w:t>
            </w:r>
          </w:p>
          <w:p w14:paraId="171CD421" w14:textId="77777777" w:rsidR="00616B34" w:rsidRPr="00B4079B" w:rsidRDefault="00616B34" w:rsidP="00F5539D">
            <w:pPr>
              <w:rPr>
                <w:rFonts w:ascii="Arial" w:hAnsi="Arial" w:cs="Arial"/>
                <w:sz w:val="20"/>
                <w:szCs w:val="20"/>
              </w:rPr>
            </w:pPr>
            <w:r>
              <w:rPr>
                <w:rFonts w:ascii="Arial" w:hAnsi="Arial"/>
                <w:sz w:val="20"/>
              </w:rPr>
              <w:t xml:space="preserve"> </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802B48E" w14:textId="77777777" w:rsidR="00616B34" w:rsidRPr="00B4079B" w:rsidRDefault="00616B34" w:rsidP="00F5539D">
            <w:pPr>
              <w:rPr>
                <w:rFonts w:ascii="Arial" w:hAnsi="Arial" w:cs="Arial"/>
                <w:sz w:val="20"/>
                <w:szCs w:val="20"/>
              </w:rPr>
            </w:pPr>
            <w:r>
              <w:rPr>
                <w:rFonts w:ascii="Arial" w:hAnsi="Arial"/>
                <w:sz w:val="20"/>
              </w:rPr>
              <w:t>Kupfer(II)-oxid</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AD578C4" w14:textId="77777777" w:rsidR="00616B34" w:rsidRPr="00B4079B" w:rsidRDefault="00616B34" w:rsidP="00F5539D">
            <w:pPr>
              <w:rPr>
                <w:rFonts w:ascii="Arial" w:hAnsi="Arial" w:cs="Arial"/>
                <w:sz w:val="20"/>
                <w:szCs w:val="20"/>
              </w:rPr>
            </w:pPr>
            <w:r>
              <w:rPr>
                <w:rFonts w:ascii="Arial" w:hAnsi="Arial"/>
                <w:sz w:val="20"/>
              </w:rPr>
              <w:t> </w:t>
            </w:r>
          </w:p>
        </w:tc>
      </w:tr>
      <w:tr w:rsidR="00616B34" w:rsidRPr="00B4079B" w14:paraId="59C479A9"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D2E0EE" w14:textId="77777777" w:rsidR="00616B34" w:rsidRPr="00B4079B" w:rsidRDefault="00616B34" w:rsidP="00F5539D">
            <w:pPr>
              <w:rPr>
                <w:rFonts w:ascii="Arial" w:hAnsi="Arial" w:cs="Arial"/>
                <w:sz w:val="20"/>
                <w:szCs w:val="20"/>
              </w:rPr>
            </w:pPr>
            <w:r>
              <w:rPr>
                <w:rFonts w:ascii="Arial" w:hAnsi="Arial"/>
                <w:sz w:val="20"/>
              </w:rPr>
              <w:lastRenderedPageBreak/>
              <w:t>12.3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0C0C76" w14:textId="77777777" w:rsidR="00616B34" w:rsidRPr="00B4079B" w:rsidRDefault="00616B34" w:rsidP="00F5539D">
            <w:pPr>
              <w:rPr>
                <w:rFonts w:ascii="Arial" w:hAnsi="Arial" w:cs="Arial"/>
                <w:sz w:val="20"/>
                <w:szCs w:val="20"/>
              </w:rPr>
            </w:pPr>
            <w:r>
              <w:rPr>
                <w:rFonts w:ascii="Arial" w:hAnsi="Arial"/>
                <w:sz w:val="20"/>
              </w:rPr>
              <w:t>Kupfer(II)-hydroxid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D46EA67" w14:textId="77777777" w:rsidR="00616B34" w:rsidRPr="00B4079B" w:rsidRDefault="00616B34" w:rsidP="00F5539D">
            <w:pPr>
              <w:rPr>
                <w:rFonts w:ascii="Arial" w:hAnsi="Arial" w:cs="Arial"/>
                <w:sz w:val="20"/>
                <w:szCs w:val="20"/>
              </w:rPr>
            </w:pPr>
            <w:r>
              <w:rPr>
                <w:rFonts w:ascii="Arial" w:hAnsi="Arial"/>
                <w:sz w:val="20"/>
              </w:rPr>
              <w:t>min. 45 % Cu</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9B3B98" w14:textId="77777777" w:rsidR="00616B34" w:rsidRPr="00B4079B" w:rsidRDefault="00616B34" w:rsidP="00F5539D">
            <w:pPr>
              <w:rPr>
                <w:rFonts w:ascii="Arial" w:hAnsi="Arial" w:cs="Arial"/>
                <w:sz w:val="20"/>
                <w:szCs w:val="20"/>
              </w:rPr>
            </w:pPr>
            <w:r>
              <w:rPr>
                <w:rFonts w:ascii="Arial" w:hAnsi="Arial"/>
                <w:sz w:val="20"/>
              </w:rPr>
              <w:t>Kupfer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24A2FAE" w14:textId="77777777" w:rsidR="00616B34" w:rsidRPr="00B4079B" w:rsidRDefault="00616B34" w:rsidP="00F5539D">
            <w:pPr>
              <w:rPr>
                <w:rFonts w:ascii="Arial" w:hAnsi="Arial" w:cs="Arial"/>
                <w:sz w:val="20"/>
                <w:szCs w:val="20"/>
              </w:rPr>
            </w:pPr>
            <w:r>
              <w:rPr>
                <w:rFonts w:ascii="Arial" w:hAnsi="Arial"/>
                <w:sz w:val="20"/>
              </w:rPr>
              <w:t>Kupfer, bewertet als Gesamtkupfer;</w:t>
            </w:r>
          </w:p>
          <w:p w14:paraId="6313EA8B" w14:textId="744B746D" w:rsidR="00616B34" w:rsidRPr="00B4079B" w:rsidRDefault="00616B34" w:rsidP="00F5539D">
            <w:pPr>
              <w:rPr>
                <w:rFonts w:ascii="Arial" w:hAnsi="Arial" w:cs="Arial"/>
                <w:sz w:val="20"/>
                <w:szCs w:val="20"/>
              </w:rPr>
            </w:pPr>
            <w:r>
              <w:rPr>
                <w:rFonts w:ascii="Arial" w:hAnsi="Arial"/>
                <w:sz w:val="20"/>
              </w:rPr>
              <w:t xml:space="preserve">min. 98 % Partikel unter 0,063 mm </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19C984" w14:textId="77777777" w:rsidR="00616B34" w:rsidRPr="00B4079B" w:rsidRDefault="00616B34" w:rsidP="00F5539D">
            <w:pPr>
              <w:rPr>
                <w:rFonts w:ascii="Arial" w:hAnsi="Arial" w:cs="Arial"/>
                <w:sz w:val="20"/>
                <w:szCs w:val="20"/>
              </w:rPr>
            </w:pPr>
            <w:r>
              <w:rPr>
                <w:rFonts w:ascii="Arial" w:hAnsi="Arial"/>
                <w:sz w:val="20"/>
              </w:rPr>
              <w:t>Kupfer(II)-hydroxid</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547977" w14:textId="77777777" w:rsidR="00616B34" w:rsidRPr="00B4079B" w:rsidRDefault="00616B34" w:rsidP="00F5539D">
            <w:pPr>
              <w:rPr>
                <w:rFonts w:ascii="Arial" w:hAnsi="Arial" w:cs="Arial"/>
                <w:sz w:val="20"/>
                <w:szCs w:val="20"/>
              </w:rPr>
            </w:pPr>
            <w:r>
              <w:rPr>
                <w:rFonts w:ascii="Arial" w:hAnsi="Arial"/>
                <w:sz w:val="20"/>
              </w:rPr>
              <w:t> </w:t>
            </w:r>
          </w:p>
        </w:tc>
      </w:tr>
      <w:tr w:rsidR="00616B34" w:rsidRPr="00B4079B" w14:paraId="304A6991"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7C2168" w14:textId="77777777" w:rsidR="00616B34" w:rsidRPr="00B4079B" w:rsidRDefault="00616B34" w:rsidP="00F5539D">
            <w:pPr>
              <w:rPr>
                <w:rFonts w:ascii="Arial" w:hAnsi="Arial" w:cs="Arial"/>
                <w:sz w:val="20"/>
                <w:szCs w:val="20"/>
              </w:rPr>
            </w:pPr>
            <w:r>
              <w:rPr>
                <w:rFonts w:ascii="Arial" w:hAnsi="Arial"/>
                <w:sz w:val="20"/>
              </w:rPr>
              <w:t>12.4</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1A8AE3" w14:textId="77777777" w:rsidR="00616B34" w:rsidRPr="00B4079B" w:rsidRDefault="00616B34" w:rsidP="00F5539D">
            <w:pPr>
              <w:rPr>
                <w:rFonts w:ascii="Arial" w:hAnsi="Arial" w:cs="Arial"/>
                <w:sz w:val="20"/>
                <w:szCs w:val="20"/>
              </w:rPr>
            </w:pPr>
            <w:r>
              <w:rPr>
                <w:rFonts w:ascii="Arial" w:hAnsi="Arial"/>
                <w:sz w:val="20"/>
              </w:rPr>
              <w:t>Kupferchelat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F4F2D2F" w14:textId="77777777" w:rsidR="00616B34" w:rsidRPr="00B4079B" w:rsidRDefault="00616B34" w:rsidP="00F5539D">
            <w:pPr>
              <w:rPr>
                <w:rFonts w:ascii="Arial" w:hAnsi="Arial" w:cs="Arial"/>
                <w:sz w:val="20"/>
                <w:szCs w:val="20"/>
              </w:rPr>
            </w:pPr>
            <w:r>
              <w:rPr>
                <w:rFonts w:ascii="Arial" w:hAnsi="Arial"/>
                <w:sz w:val="20"/>
              </w:rPr>
              <w:t>min. 9 % Cu</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8554B2" w14:textId="77777777" w:rsidR="00616B34" w:rsidRPr="00B4079B" w:rsidRDefault="00616B34" w:rsidP="00F5539D">
            <w:pPr>
              <w:rPr>
                <w:rFonts w:ascii="Arial" w:hAnsi="Arial" w:cs="Arial"/>
                <w:sz w:val="20"/>
                <w:szCs w:val="20"/>
              </w:rPr>
            </w:pPr>
            <w:r>
              <w:rPr>
                <w:rFonts w:ascii="Arial" w:hAnsi="Arial"/>
                <w:sz w:val="20"/>
              </w:rPr>
              <w:t>wasserlösliches Kupfer</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50EE470" w14:textId="77777777" w:rsidR="00616B34" w:rsidRPr="00B4079B" w:rsidRDefault="00616B34" w:rsidP="00F5539D">
            <w:pPr>
              <w:rPr>
                <w:rFonts w:ascii="Arial" w:hAnsi="Arial" w:cs="Arial"/>
                <w:sz w:val="20"/>
                <w:szCs w:val="20"/>
              </w:rPr>
            </w:pPr>
            <w:r>
              <w:rPr>
                <w:rFonts w:ascii="Arial" w:hAnsi="Arial"/>
                <w:sz w:val="20"/>
              </w:rPr>
              <w:t>Kupfer, bewertet als wasserlösliches Kupfer;</w:t>
            </w:r>
          </w:p>
          <w:p w14:paraId="075E8A3D" w14:textId="77777777" w:rsidR="00616B34" w:rsidRPr="00B4079B" w:rsidRDefault="00616B34" w:rsidP="00F5539D">
            <w:pPr>
              <w:rPr>
                <w:rFonts w:ascii="Arial" w:hAnsi="Arial" w:cs="Arial"/>
                <w:sz w:val="20"/>
                <w:szCs w:val="20"/>
              </w:rPr>
            </w:pPr>
            <w:r>
              <w:rPr>
                <w:rFonts w:ascii="Arial" w:hAnsi="Arial"/>
                <w:sz w:val="20"/>
              </w:rPr>
              <w:t>mindestens 80 % des angegebenen Kupfergehalts müssen in Chelatform vorliegen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E9E8B4" w14:textId="77777777" w:rsidR="00616B34" w:rsidRPr="00B4079B" w:rsidRDefault="00616B34" w:rsidP="00F5539D">
            <w:pPr>
              <w:rPr>
                <w:rFonts w:ascii="Arial" w:hAnsi="Arial" w:cs="Arial"/>
                <w:sz w:val="20"/>
                <w:szCs w:val="20"/>
              </w:rPr>
            </w:pPr>
            <w:r>
              <w:rPr>
                <w:rFonts w:ascii="Arial" w:hAnsi="Arial"/>
                <w:sz w:val="20"/>
              </w:rPr>
              <w:t>Kupferchelat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891111D" w14:textId="77777777" w:rsidR="00616B34" w:rsidRPr="00B4079B" w:rsidRDefault="00616B34" w:rsidP="00F5539D">
            <w:pPr>
              <w:rPr>
                <w:rFonts w:ascii="Arial" w:hAnsi="Arial" w:cs="Arial"/>
                <w:sz w:val="20"/>
                <w:szCs w:val="20"/>
              </w:rPr>
            </w:pPr>
            <w:r>
              <w:rPr>
                <w:rFonts w:ascii="Arial" w:hAnsi="Arial"/>
                <w:sz w:val="20"/>
              </w:rPr>
              <w:t>in der Bezeichnung muss das chelatbildende Mittel und der Anteil an wasserlöslichem, in Chelatform gebundenem Gehalt, angegeben sein</w:t>
            </w:r>
          </w:p>
        </w:tc>
      </w:tr>
      <w:tr w:rsidR="00616B34" w:rsidRPr="00B4079B" w14:paraId="57F3D20C" w14:textId="77777777" w:rsidTr="00F5539D">
        <w:tc>
          <w:tcPr>
            <w:tcW w:w="680" w:type="dxa"/>
            <w:tcBorders>
              <w:top w:val="single" w:sz="4" w:space="0" w:color="auto"/>
              <w:left w:val="single" w:sz="4" w:space="0" w:color="auto"/>
              <w:bottom w:val="nil"/>
              <w:right w:val="single" w:sz="4" w:space="0" w:color="auto"/>
            </w:tcBorders>
            <w:tcMar>
              <w:left w:w="57" w:type="dxa"/>
              <w:right w:w="57" w:type="dxa"/>
            </w:tcMar>
            <w:hideMark/>
          </w:tcPr>
          <w:p w14:paraId="31C0A5F6" w14:textId="77777777" w:rsidR="00616B34" w:rsidRPr="00B4079B" w:rsidRDefault="00616B34" w:rsidP="00F5539D">
            <w:pPr>
              <w:rPr>
                <w:rFonts w:ascii="Arial" w:hAnsi="Arial" w:cs="Arial"/>
                <w:sz w:val="20"/>
                <w:szCs w:val="20"/>
              </w:rPr>
            </w:pPr>
            <w:r>
              <w:rPr>
                <w:rFonts w:ascii="Arial" w:hAnsi="Arial"/>
                <w:sz w:val="20"/>
              </w:rPr>
              <w:t>12.5</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46AB9061" w14:textId="77777777" w:rsidR="00616B34" w:rsidRPr="00B4079B" w:rsidRDefault="00616B34" w:rsidP="00F5539D">
            <w:pPr>
              <w:rPr>
                <w:rFonts w:ascii="Arial" w:hAnsi="Arial" w:cs="Arial"/>
                <w:sz w:val="20"/>
                <w:szCs w:val="20"/>
              </w:rPr>
            </w:pPr>
            <w:r>
              <w:rPr>
                <w:rFonts w:ascii="Arial" w:hAnsi="Arial"/>
                <w:sz w:val="20"/>
              </w:rPr>
              <w:t>Dünger auf Kupferbasis</w:t>
            </w:r>
          </w:p>
        </w:tc>
        <w:tc>
          <w:tcPr>
            <w:tcW w:w="1701" w:type="dxa"/>
            <w:tcBorders>
              <w:top w:val="single" w:sz="4" w:space="0" w:color="auto"/>
              <w:left w:val="single" w:sz="4" w:space="0" w:color="auto"/>
              <w:bottom w:val="nil"/>
              <w:right w:val="single" w:sz="4" w:space="0" w:color="auto"/>
            </w:tcBorders>
            <w:tcMar>
              <w:left w:w="57" w:type="dxa"/>
              <w:right w:w="57" w:type="dxa"/>
            </w:tcMar>
            <w:hideMark/>
          </w:tcPr>
          <w:p w14:paraId="3ECEB40D" w14:textId="77777777" w:rsidR="00616B34" w:rsidRPr="00B4079B" w:rsidRDefault="00616B34" w:rsidP="00F5539D">
            <w:pPr>
              <w:rPr>
                <w:rFonts w:ascii="Arial" w:hAnsi="Arial" w:cs="Arial"/>
                <w:sz w:val="20"/>
                <w:szCs w:val="20"/>
              </w:rPr>
            </w:pPr>
            <w:r>
              <w:rPr>
                <w:rFonts w:ascii="Arial" w:hAnsi="Arial"/>
                <w:sz w:val="20"/>
              </w:rPr>
              <w:t>min. 5 % Cu</w:t>
            </w:r>
          </w:p>
        </w:tc>
        <w:tc>
          <w:tcPr>
            <w:tcW w:w="1871" w:type="dxa"/>
            <w:tcBorders>
              <w:top w:val="single" w:sz="4" w:space="0" w:color="auto"/>
              <w:left w:val="single" w:sz="4" w:space="0" w:color="auto"/>
              <w:bottom w:val="nil"/>
              <w:right w:val="single" w:sz="4" w:space="0" w:color="auto"/>
            </w:tcBorders>
            <w:tcMar>
              <w:left w:w="57" w:type="dxa"/>
              <w:right w:w="57" w:type="dxa"/>
            </w:tcMar>
            <w:hideMark/>
          </w:tcPr>
          <w:p w14:paraId="1ADE3642" w14:textId="77777777" w:rsidR="00616B34" w:rsidRPr="00B4079B" w:rsidRDefault="00616B34" w:rsidP="00F5539D">
            <w:pPr>
              <w:rPr>
                <w:rFonts w:ascii="Arial" w:hAnsi="Arial" w:cs="Arial"/>
                <w:sz w:val="20"/>
                <w:szCs w:val="20"/>
              </w:rPr>
            </w:pPr>
            <w:r>
              <w:rPr>
                <w:rFonts w:ascii="Arial" w:hAnsi="Arial"/>
                <w:sz w:val="20"/>
              </w:rPr>
              <w:t>Kupfer gesamt</w:t>
            </w:r>
          </w:p>
        </w:tc>
        <w:tc>
          <w:tcPr>
            <w:tcW w:w="2835" w:type="dxa"/>
            <w:tcBorders>
              <w:top w:val="single" w:sz="4" w:space="0" w:color="auto"/>
              <w:left w:val="single" w:sz="4" w:space="0" w:color="auto"/>
              <w:bottom w:val="nil"/>
              <w:right w:val="single" w:sz="4" w:space="0" w:color="auto"/>
            </w:tcBorders>
            <w:tcMar>
              <w:left w:w="57" w:type="dxa"/>
              <w:right w:w="57" w:type="dxa"/>
            </w:tcMar>
            <w:hideMark/>
          </w:tcPr>
          <w:p w14:paraId="59D44C28" w14:textId="77777777" w:rsidR="00616B34" w:rsidRPr="00B4079B" w:rsidRDefault="00616B34" w:rsidP="00F5539D">
            <w:pPr>
              <w:rPr>
                <w:rFonts w:ascii="Arial" w:hAnsi="Arial" w:cs="Arial"/>
                <w:sz w:val="20"/>
                <w:szCs w:val="20"/>
              </w:rPr>
            </w:pPr>
            <w:r>
              <w:rPr>
                <w:rFonts w:ascii="Arial" w:hAnsi="Arial"/>
                <w:sz w:val="20"/>
              </w:rPr>
              <w:t>Kupfer, bewertet als Gesamtkupfer;</w:t>
            </w:r>
          </w:p>
          <w:p w14:paraId="407A6DA1" w14:textId="5D3FB738" w:rsidR="00616B34" w:rsidRPr="00B4079B" w:rsidRDefault="00616B34" w:rsidP="00F5539D">
            <w:pPr>
              <w:rPr>
                <w:rFonts w:ascii="Arial" w:hAnsi="Arial" w:cs="Arial"/>
                <w:sz w:val="20"/>
                <w:szCs w:val="20"/>
              </w:rPr>
            </w:pPr>
            <w:r>
              <w:rPr>
                <w:rFonts w:ascii="Arial" w:hAnsi="Arial"/>
                <w:sz w:val="20"/>
              </w:rPr>
              <w:t>min. 98 % Partikel unter 0,063 mm</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33CC7DD3" w14:textId="77777777" w:rsidR="00616B34" w:rsidRPr="00B4079B" w:rsidRDefault="00616B34" w:rsidP="00F5539D">
            <w:pPr>
              <w:rPr>
                <w:rFonts w:ascii="Arial" w:hAnsi="Arial" w:cs="Arial"/>
                <w:sz w:val="20"/>
                <w:szCs w:val="20"/>
              </w:rPr>
            </w:pPr>
            <w:r>
              <w:rPr>
                <w:rFonts w:ascii="Arial" w:hAnsi="Arial"/>
                <w:sz w:val="20"/>
              </w:rPr>
              <w:t>Gemisch aus Kupfersalzen, Kupfer(II)-oxid, Kupferhydroxid oder Kupferchelat und eines unschädlichen Trägermaterials</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4703D44E" w14:textId="77777777" w:rsidR="00616B34" w:rsidRPr="00B4079B" w:rsidRDefault="00616B34" w:rsidP="00F5539D">
            <w:pPr>
              <w:rPr>
                <w:rFonts w:ascii="Arial" w:hAnsi="Arial" w:cs="Arial"/>
                <w:sz w:val="20"/>
                <w:szCs w:val="20"/>
              </w:rPr>
            </w:pPr>
            <w:r>
              <w:rPr>
                <w:rFonts w:ascii="Arial" w:hAnsi="Arial"/>
                <w:sz w:val="20"/>
              </w:rPr>
              <w:t>in der Bezeichnung des Düngemittels muss das chelatbildende Mittel und der Anteil an dem in Chelatform gebundenem Gesamtgehalt angegeben sein;</w:t>
            </w:r>
          </w:p>
          <w:p w14:paraId="78F48734" w14:textId="77777777" w:rsidR="00616B34" w:rsidRPr="00B4079B" w:rsidRDefault="00616B34" w:rsidP="00F5539D">
            <w:pPr>
              <w:rPr>
                <w:rFonts w:ascii="Arial" w:hAnsi="Arial" w:cs="Arial"/>
                <w:sz w:val="20"/>
                <w:szCs w:val="20"/>
              </w:rPr>
            </w:pPr>
            <w:r>
              <w:rPr>
                <w:rFonts w:ascii="Arial" w:hAnsi="Arial"/>
                <w:sz w:val="20"/>
              </w:rPr>
              <w:t>der Gehalt an wasserlöslichem Kupfer darf angegeben werden, wenn er mindestens 25 % des Gesamtgehalts beträgt</w:t>
            </w:r>
          </w:p>
        </w:tc>
      </w:tr>
      <w:tr w:rsidR="00616B34" w:rsidRPr="00B4079B" w14:paraId="78D7DD5B"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CDEF73" w14:textId="77777777" w:rsidR="00616B34" w:rsidRPr="00B4079B" w:rsidRDefault="00616B34" w:rsidP="00F5539D">
            <w:pPr>
              <w:rPr>
                <w:rFonts w:ascii="Arial" w:hAnsi="Arial" w:cs="Arial"/>
                <w:sz w:val="20"/>
                <w:szCs w:val="20"/>
              </w:rPr>
            </w:pPr>
            <w:r>
              <w:rPr>
                <w:rFonts w:ascii="Arial" w:hAnsi="Arial"/>
                <w:sz w:val="20"/>
              </w:rPr>
              <w:t>12.6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A67E77E" w14:textId="77777777" w:rsidR="00616B34" w:rsidRPr="00B4079B" w:rsidRDefault="00616B34" w:rsidP="00F5539D">
            <w:pPr>
              <w:rPr>
                <w:rFonts w:ascii="Arial" w:hAnsi="Arial" w:cs="Arial"/>
                <w:sz w:val="20"/>
                <w:szCs w:val="20"/>
              </w:rPr>
            </w:pPr>
            <w:r>
              <w:rPr>
                <w:rFonts w:ascii="Arial" w:hAnsi="Arial"/>
                <w:sz w:val="20"/>
              </w:rPr>
              <w:t>Kupfer – Düngemittel in Lösung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F28A902" w14:textId="77777777" w:rsidR="00616B34" w:rsidRPr="00B4079B" w:rsidRDefault="00616B34" w:rsidP="00F5539D">
            <w:pPr>
              <w:rPr>
                <w:rFonts w:ascii="Arial" w:hAnsi="Arial" w:cs="Arial"/>
                <w:sz w:val="20"/>
                <w:szCs w:val="20"/>
              </w:rPr>
            </w:pPr>
            <w:r>
              <w:rPr>
                <w:rFonts w:ascii="Arial" w:hAnsi="Arial"/>
                <w:sz w:val="20"/>
              </w:rPr>
              <w:t>min. 3 % Cu</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E8A292" w14:textId="77777777" w:rsidR="00616B34" w:rsidRPr="00B4079B" w:rsidRDefault="00616B34" w:rsidP="00F5539D">
            <w:pPr>
              <w:rPr>
                <w:rFonts w:ascii="Arial" w:hAnsi="Arial" w:cs="Arial"/>
                <w:sz w:val="20"/>
                <w:szCs w:val="20"/>
              </w:rPr>
            </w:pPr>
            <w:r>
              <w:rPr>
                <w:rFonts w:ascii="Arial" w:hAnsi="Arial"/>
                <w:sz w:val="20"/>
              </w:rPr>
              <w:t>wasserlösliches Kupfer</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8B183A5" w14:textId="77777777" w:rsidR="00616B34" w:rsidRPr="00B4079B" w:rsidRDefault="00616B34" w:rsidP="00F5539D">
            <w:pPr>
              <w:rPr>
                <w:rFonts w:ascii="Arial" w:hAnsi="Arial" w:cs="Arial"/>
                <w:sz w:val="20"/>
                <w:szCs w:val="20"/>
              </w:rPr>
            </w:pPr>
            <w:r>
              <w:rPr>
                <w:rFonts w:ascii="Arial" w:hAnsi="Arial"/>
                <w:sz w:val="20"/>
              </w:rPr>
              <w:t>Kupfer, bewertet als wasserlösliches Kupfer;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142B29" w14:textId="16983108" w:rsidR="00616B34" w:rsidRPr="00B4079B" w:rsidRDefault="00616B34" w:rsidP="00F5539D">
            <w:pPr>
              <w:rPr>
                <w:rFonts w:ascii="Arial" w:hAnsi="Arial" w:cs="Arial"/>
                <w:sz w:val="20"/>
                <w:szCs w:val="20"/>
              </w:rPr>
            </w:pPr>
            <w:r>
              <w:rPr>
                <w:rFonts w:ascii="Arial" w:hAnsi="Arial"/>
                <w:sz w:val="20"/>
              </w:rPr>
              <w:t>Lösen von Kupfersalz oder Kupferchelat in Wasser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9C86BAE" w14:textId="77777777" w:rsidR="00616B34" w:rsidRPr="00B4079B" w:rsidRDefault="00616B34" w:rsidP="00F5539D">
            <w:pPr>
              <w:rPr>
                <w:rFonts w:ascii="Arial" w:hAnsi="Arial" w:cs="Arial"/>
                <w:sz w:val="20"/>
                <w:szCs w:val="20"/>
              </w:rPr>
            </w:pPr>
            <w:r>
              <w:rPr>
                <w:rFonts w:ascii="Arial" w:hAnsi="Arial"/>
                <w:sz w:val="20"/>
              </w:rPr>
              <w:t>in der Bezeichnung muss das chelatbildende Mittel und der Anteil an wasserlöslichem, in Chelatform gebundenem Gehalt, angegeben sein</w:t>
            </w:r>
          </w:p>
        </w:tc>
      </w:tr>
      <w:tr w:rsidR="00616B34" w:rsidRPr="00B4079B" w14:paraId="2A58DDD8"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53E286" w14:textId="77777777" w:rsidR="00616B34" w:rsidRPr="00B4079B" w:rsidRDefault="00616B34" w:rsidP="00F5539D">
            <w:pPr>
              <w:rPr>
                <w:rFonts w:ascii="Arial" w:hAnsi="Arial" w:cs="Arial"/>
                <w:sz w:val="20"/>
                <w:szCs w:val="20"/>
              </w:rPr>
            </w:pPr>
            <w:r>
              <w:rPr>
                <w:rFonts w:ascii="Arial" w:hAnsi="Arial"/>
                <w:sz w:val="20"/>
              </w:rPr>
              <w:t>12.7</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25E8E7" w14:textId="77777777" w:rsidR="00616B34" w:rsidRPr="00B4079B" w:rsidRDefault="00616B34" w:rsidP="00F5539D">
            <w:pPr>
              <w:rPr>
                <w:rFonts w:ascii="Arial" w:hAnsi="Arial" w:cs="Arial"/>
                <w:sz w:val="20"/>
                <w:szCs w:val="20"/>
              </w:rPr>
            </w:pPr>
            <w:r>
              <w:rPr>
                <w:rFonts w:ascii="Arial" w:hAnsi="Arial"/>
                <w:sz w:val="20"/>
              </w:rPr>
              <w:t>Kupferoxichlorid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649E91" w14:textId="77777777" w:rsidR="00616B34" w:rsidRPr="00B4079B" w:rsidRDefault="00616B34" w:rsidP="00F5539D">
            <w:pPr>
              <w:rPr>
                <w:rFonts w:ascii="Arial" w:hAnsi="Arial" w:cs="Arial"/>
                <w:sz w:val="20"/>
                <w:szCs w:val="20"/>
              </w:rPr>
            </w:pPr>
            <w:r>
              <w:rPr>
                <w:rFonts w:ascii="Arial" w:hAnsi="Arial"/>
                <w:sz w:val="20"/>
              </w:rPr>
              <w:t>min. 50 % Cu</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523E071" w14:textId="77777777" w:rsidR="00616B34" w:rsidRPr="00B4079B" w:rsidRDefault="00616B34" w:rsidP="00F5539D">
            <w:pPr>
              <w:rPr>
                <w:rFonts w:ascii="Arial" w:hAnsi="Arial" w:cs="Arial"/>
                <w:sz w:val="20"/>
                <w:szCs w:val="20"/>
              </w:rPr>
            </w:pPr>
            <w:r>
              <w:rPr>
                <w:rFonts w:ascii="Arial" w:hAnsi="Arial"/>
                <w:sz w:val="20"/>
              </w:rPr>
              <w:t>Kupfer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6618A2" w14:textId="77777777" w:rsidR="00616B34" w:rsidRPr="00B4079B" w:rsidRDefault="00616B34" w:rsidP="00F5539D">
            <w:pPr>
              <w:rPr>
                <w:rFonts w:ascii="Arial" w:hAnsi="Arial" w:cs="Arial"/>
                <w:sz w:val="20"/>
                <w:szCs w:val="20"/>
              </w:rPr>
            </w:pPr>
            <w:r>
              <w:rPr>
                <w:rFonts w:ascii="Arial" w:hAnsi="Arial"/>
                <w:sz w:val="20"/>
              </w:rPr>
              <w:t>Kupfer, bewertet als Gesamtkupfer;</w:t>
            </w:r>
          </w:p>
          <w:p w14:paraId="43CBC090" w14:textId="646BA2DF" w:rsidR="00616B34" w:rsidRPr="00B4079B" w:rsidRDefault="00616B34" w:rsidP="00F5539D">
            <w:pPr>
              <w:rPr>
                <w:rFonts w:ascii="Arial" w:hAnsi="Arial" w:cs="Arial"/>
                <w:sz w:val="20"/>
                <w:szCs w:val="20"/>
              </w:rPr>
            </w:pPr>
            <w:r>
              <w:rPr>
                <w:rFonts w:ascii="Arial" w:hAnsi="Arial"/>
                <w:sz w:val="20"/>
              </w:rPr>
              <w:t>min. 98 % Partikel unter 0,063 mm</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AA7399D" w14:textId="77777777" w:rsidR="00616B34" w:rsidRPr="00B4079B" w:rsidRDefault="00616B34" w:rsidP="00F5539D">
            <w:pPr>
              <w:rPr>
                <w:rFonts w:ascii="Arial" w:hAnsi="Arial" w:cs="Arial"/>
                <w:sz w:val="20"/>
                <w:szCs w:val="20"/>
              </w:rPr>
            </w:pPr>
            <w:r>
              <w:rPr>
                <w:rFonts w:ascii="Arial" w:hAnsi="Arial"/>
                <w:sz w:val="20"/>
              </w:rPr>
              <w:t>Kupferoxichlorid</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5A2C0D" w14:textId="77777777" w:rsidR="00616B34" w:rsidRPr="00B4079B" w:rsidRDefault="00616B34" w:rsidP="00F5539D">
            <w:pPr>
              <w:rPr>
                <w:rFonts w:ascii="Arial" w:hAnsi="Arial" w:cs="Arial"/>
                <w:sz w:val="20"/>
                <w:szCs w:val="20"/>
              </w:rPr>
            </w:pPr>
            <w:r>
              <w:rPr>
                <w:rFonts w:ascii="Arial" w:hAnsi="Arial"/>
                <w:sz w:val="20"/>
              </w:rPr>
              <w:t>das Düngemitteletikett muss einen Warnhinweis auf seine herbiziden Eigenschaften enthalten.</w:t>
            </w:r>
          </w:p>
        </w:tc>
      </w:tr>
      <w:tr w:rsidR="00616B34" w:rsidRPr="00B4079B" w14:paraId="7BECB9BB"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E436955" w14:textId="77777777" w:rsidR="00616B34" w:rsidRPr="00B4079B" w:rsidRDefault="00616B34" w:rsidP="00F5539D">
            <w:pPr>
              <w:rPr>
                <w:rFonts w:ascii="Arial" w:hAnsi="Arial" w:cs="Arial"/>
                <w:sz w:val="20"/>
                <w:szCs w:val="20"/>
              </w:rPr>
            </w:pPr>
            <w:r>
              <w:rPr>
                <w:rFonts w:ascii="Arial" w:hAnsi="Arial"/>
                <w:sz w:val="20"/>
              </w:rPr>
              <w:t>12.8</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2CAEC1" w14:textId="77777777" w:rsidR="00616B34" w:rsidRPr="00B4079B" w:rsidRDefault="00616B34" w:rsidP="00F5539D">
            <w:pPr>
              <w:rPr>
                <w:rFonts w:ascii="Arial" w:hAnsi="Arial" w:cs="Arial"/>
                <w:sz w:val="20"/>
                <w:szCs w:val="20"/>
              </w:rPr>
            </w:pPr>
            <w:r>
              <w:rPr>
                <w:rFonts w:ascii="Arial" w:hAnsi="Arial"/>
                <w:sz w:val="20"/>
              </w:rPr>
              <w:t>Kupferoxychlorid – Suspension</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C3909E4" w14:textId="77777777" w:rsidR="00616B34" w:rsidRPr="00B4079B" w:rsidRDefault="00616B34" w:rsidP="00F5539D">
            <w:pPr>
              <w:rPr>
                <w:rFonts w:ascii="Arial" w:hAnsi="Arial" w:cs="Arial"/>
                <w:sz w:val="20"/>
                <w:szCs w:val="20"/>
              </w:rPr>
            </w:pPr>
            <w:r>
              <w:rPr>
                <w:rFonts w:ascii="Arial" w:hAnsi="Arial"/>
                <w:sz w:val="20"/>
              </w:rPr>
              <w:t>min. 17 % Cu</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33D3956" w14:textId="77777777" w:rsidR="00616B34" w:rsidRPr="00B4079B" w:rsidRDefault="00616B34" w:rsidP="00F5539D">
            <w:pPr>
              <w:rPr>
                <w:rFonts w:ascii="Arial" w:hAnsi="Arial" w:cs="Arial"/>
                <w:sz w:val="20"/>
                <w:szCs w:val="20"/>
              </w:rPr>
            </w:pPr>
            <w:r>
              <w:rPr>
                <w:rFonts w:ascii="Arial" w:hAnsi="Arial"/>
                <w:sz w:val="20"/>
              </w:rPr>
              <w:t>Kupfer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ECD52FC" w14:textId="77777777" w:rsidR="00616B34" w:rsidRPr="00B4079B" w:rsidRDefault="00616B34" w:rsidP="00F5539D">
            <w:pPr>
              <w:rPr>
                <w:rFonts w:ascii="Arial" w:hAnsi="Arial" w:cs="Arial"/>
                <w:sz w:val="20"/>
                <w:szCs w:val="20"/>
              </w:rPr>
            </w:pPr>
            <w:r>
              <w:rPr>
                <w:rFonts w:ascii="Arial" w:hAnsi="Arial"/>
                <w:sz w:val="20"/>
              </w:rPr>
              <w:t>Kupfer, bewertet als Gesamtkupfer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5F576F9" w14:textId="77777777" w:rsidR="00616B34" w:rsidRPr="00B4079B" w:rsidRDefault="00616B34" w:rsidP="00F5539D">
            <w:pPr>
              <w:rPr>
                <w:rFonts w:ascii="Arial" w:hAnsi="Arial" w:cs="Arial"/>
                <w:sz w:val="20"/>
                <w:szCs w:val="20"/>
              </w:rPr>
            </w:pPr>
            <w:r>
              <w:rPr>
                <w:rFonts w:ascii="Arial" w:hAnsi="Arial"/>
                <w:sz w:val="20"/>
              </w:rPr>
              <w:t>Kupferoxichloridsuspension in Wasser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4E1F7D0" w14:textId="77777777" w:rsidR="00616B34" w:rsidRPr="00B4079B" w:rsidRDefault="00616B34" w:rsidP="00F5539D">
            <w:pPr>
              <w:rPr>
                <w:rFonts w:ascii="Arial" w:hAnsi="Arial" w:cs="Arial"/>
                <w:sz w:val="20"/>
                <w:szCs w:val="20"/>
              </w:rPr>
            </w:pPr>
            <w:r>
              <w:rPr>
                <w:rFonts w:ascii="Arial" w:hAnsi="Arial"/>
                <w:sz w:val="20"/>
              </w:rPr>
              <w:t> </w:t>
            </w:r>
          </w:p>
        </w:tc>
      </w:tr>
    </w:tbl>
    <w:p w14:paraId="439E2C9A" w14:textId="77777777" w:rsidR="00616B34" w:rsidRPr="00B4079B" w:rsidRDefault="00616B34" w:rsidP="00616B34">
      <w:pPr>
        <w:autoSpaceDE w:val="0"/>
        <w:autoSpaceDN w:val="0"/>
        <w:jc w:val="both"/>
        <w:rPr>
          <w:rFonts w:ascii="Arial" w:hAnsi="Arial" w:cs="Arial"/>
          <w:b/>
          <w:bCs/>
          <w:sz w:val="22"/>
          <w:szCs w:val="22"/>
        </w:rPr>
      </w:pPr>
    </w:p>
    <w:p w14:paraId="2621D88D" w14:textId="77777777" w:rsidR="00616B34" w:rsidRPr="00B4079B" w:rsidRDefault="00616B34" w:rsidP="00447572">
      <w:pPr>
        <w:keepNext/>
        <w:autoSpaceDE w:val="0"/>
        <w:autoSpaceDN w:val="0"/>
        <w:jc w:val="both"/>
        <w:rPr>
          <w:rFonts w:ascii="Arial" w:hAnsi="Arial" w:cs="Arial"/>
          <w:sz w:val="22"/>
          <w:szCs w:val="22"/>
        </w:rPr>
      </w:pPr>
      <w:r>
        <w:rPr>
          <w:rFonts w:ascii="Arial" w:hAnsi="Arial"/>
          <w:b/>
          <w:sz w:val="22"/>
        </w:rPr>
        <w:lastRenderedPageBreak/>
        <w:t>Eisen</w:t>
      </w:r>
    </w:p>
    <w:p w14:paraId="7B7D736F"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4230" w:type="dxa"/>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381"/>
        <w:gridCol w:w="2381"/>
      </w:tblGrid>
      <w:tr w:rsidR="00616B34" w:rsidRPr="00B4079B" w14:paraId="567AF5A2"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6C25DD7"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996C5F7"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356BCC" w14:textId="77777777" w:rsidR="00616B34" w:rsidRPr="00B4079B" w:rsidRDefault="00616B34" w:rsidP="00F5539D">
            <w:pPr>
              <w:jc w:val="center"/>
              <w:rPr>
                <w:rFonts w:ascii="Arial" w:hAnsi="Arial" w:cs="Arial"/>
                <w:sz w:val="20"/>
                <w:szCs w:val="20"/>
              </w:rPr>
            </w:pPr>
            <w:r>
              <w:rPr>
                <w:rFonts w:ascii="Arial" w:hAnsi="Arial"/>
                <w:sz w:val="20"/>
              </w:rPr>
              <w:t>verlangter Wert</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754D7E" w14:textId="77777777" w:rsidR="00616B34" w:rsidRPr="00B4079B" w:rsidRDefault="00616B34" w:rsidP="00F5539D">
            <w:pPr>
              <w:jc w:val="center"/>
              <w:rPr>
                <w:rFonts w:ascii="Arial" w:hAnsi="Arial" w:cs="Arial"/>
                <w:sz w:val="20"/>
                <w:szCs w:val="20"/>
              </w:rPr>
            </w:pPr>
            <w:r>
              <w:rPr>
                <w:rFonts w:ascii="Arial" w:hAnsi="Arial"/>
                <w:i/>
                <w:sz w:val="20"/>
              </w:rPr>
              <w:t>Bestandteile, welche Typ, Formen und Löslichkeit der Nährstoffe bestimmen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32AD98E"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E8DCF4"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71313F"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2CAAE9A1"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62E2716"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39E4BA9"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AC975FA"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DBFBABB"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F6B79A3"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9265D05"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FCB7DEE"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66BFFDD4"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D19AFC" w14:textId="77777777" w:rsidR="00616B34" w:rsidRPr="00B4079B" w:rsidRDefault="00616B34" w:rsidP="00F5539D">
            <w:pPr>
              <w:rPr>
                <w:rFonts w:ascii="Arial" w:hAnsi="Arial" w:cs="Arial"/>
                <w:sz w:val="20"/>
                <w:szCs w:val="20"/>
              </w:rPr>
            </w:pPr>
            <w:r>
              <w:rPr>
                <w:rFonts w:ascii="Arial" w:hAnsi="Arial"/>
                <w:sz w:val="20"/>
              </w:rPr>
              <w:t>13.1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B3372B1" w14:textId="77777777" w:rsidR="00616B34" w:rsidRPr="00B4079B" w:rsidRDefault="00616B34" w:rsidP="00F5539D">
            <w:pPr>
              <w:rPr>
                <w:rFonts w:ascii="Arial" w:hAnsi="Arial" w:cs="Arial"/>
                <w:sz w:val="20"/>
                <w:szCs w:val="20"/>
              </w:rPr>
            </w:pPr>
            <w:r>
              <w:rPr>
                <w:rFonts w:ascii="Arial" w:hAnsi="Arial"/>
                <w:sz w:val="20"/>
              </w:rPr>
              <w:t>Eisensalz</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C3AC2B" w14:textId="77777777" w:rsidR="00616B34" w:rsidRPr="00B4079B" w:rsidRDefault="00616B34" w:rsidP="00F5539D">
            <w:pPr>
              <w:rPr>
                <w:rFonts w:ascii="Arial" w:hAnsi="Arial" w:cs="Arial"/>
                <w:sz w:val="20"/>
                <w:szCs w:val="20"/>
              </w:rPr>
            </w:pPr>
            <w:r>
              <w:rPr>
                <w:rFonts w:ascii="Arial" w:hAnsi="Arial"/>
                <w:sz w:val="20"/>
              </w:rPr>
              <w:t>min. 12 % Fe</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B0CC7C" w14:textId="77777777" w:rsidR="00616B34" w:rsidRPr="00B4079B" w:rsidRDefault="00616B34" w:rsidP="00F5539D">
            <w:pPr>
              <w:rPr>
                <w:rFonts w:ascii="Arial" w:hAnsi="Arial" w:cs="Arial"/>
                <w:sz w:val="20"/>
                <w:szCs w:val="20"/>
              </w:rPr>
            </w:pPr>
            <w:r>
              <w:rPr>
                <w:rFonts w:ascii="Arial" w:hAnsi="Arial"/>
                <w:sz w:val="20"/>
              </w:rPr>
              <w:t>wasserlösliches Eisen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9A162E0" w14:textId="77777777" w:rsidR="00616B34" w:rsidRPr="00B4079B" w:rsidRDefault="00616B34" w:rsidP="00F5539D">
            <w:pPr>
              <w:rPr>
                <w:rFonts w:ascii="Arial" w:hAnsi="Arial" w:cs="Arial"/>
                <w:sz w:val="20"/>
                <w:szCs w:val="20"/>
              </w:rPr>
            </w:pPr>
            <w:r>
              <w:rPr>
                <w:rFonts w:ascii="Arial" w:hAnsi="Arial"/>
                <w:sz w:val="20"/>
              </w:rPr>
              <w:t>Eisen, bewertet als wasserlösliches Eisen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F5AFD31" w14:textId="77777777" w:rsidR="00616B34" w:rsidRPr="00B4079B" w:rsidRDefault="00616B34" w:rsidP="00F5539D">
            <w:pPr>
              <w:rPr>
                <w:rFonts w:ascii="Arial" w:hAnsi="Arial" w:cs="Arial"/>
                <w:sz w:val="20"/>
                <w:szCs w:val="20"/>
              </w:rPr>
            </w:pPr>
            <w:r>
              <w:rPr>
                <w:rFonts w:ascii="Arial" w:hAnsi="Arial"/>
                <w:sz w:val="20"/>
              </w:rPr>
              <w:t>zweiwertiges Eisensalz</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B04E7D" w14:textId="77777777" w:rsidR="00616B34" w:rsidRPr="00B4079B" w:rsidRDefault="00616B34" w:rsidP="00F5539D">
            <w:pPr>
              <w:rPr>
                <w:rFonts w:ascii="Arial" w:hAnsi="Arial" w:cs="Arial"/>
                <w:sz w:val="20"/>
                <w:szCs w:val="20"/>
              </w:rPr>
            </w:pPr>
            <w:r>
              <w:rPr>
                <w:rFonts w:ascii="Arial" w:hAnsi="Arial"/>
                <w:sz w:val="20"/>
              </w:rPr>
              <w:t>auf dem Düngemitteletikett ist das Anion des verwendeten Salzes anzugeben; das Düngemitteletikett muss einen Hinweis auf die Herbizideigenschaften enthalten</w:t>
            </w:r>
          </w:p>
        </w:tc>
      </w:tr>
      <w:tr w:rsidR="00616B34" w:rsidRPr="00B4079B" w14:paraId="66E09871"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E79A7D9" w14:textId="77777777" w:rsidR="00616B34" w:rsidRPr="00B4079B" w:rsidRDefault="00616B34" w:rsidP="00F5539D">
            <w:pPr>
              <w:rPr>
                <w:rFonts w:ascii="Arial" w:hAnsi="Arial" w:cs="Arial"/>
                <w:sz w:val="20"/>
                <w:szCs w:val="20"/>
              </w:rPr>
            </w:pPr>
            <w:r>
              <w:rPr>
                <w:rFonts w:ascii="Arial" w:hAnsi="Arial"/>
                <w:sz w:val="20"/>
              </w:rPr>
              <w:t>13.2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C291702" w14:textId="77777777" w:rsidR="00616B34" w:rsidRPr="00B4079B" w:rsidRDefault="00616B34" w:rsidP="00F5539D">
            <w:pPr>
              <w:rPr>
                <w:rFonts w:ascii="Arial" w:hAnsi="Arial" w:cs="Arial"/>
                <w:sz w:val="20"/>
                <w:szCs w:val="20"/>
              </w:rPr>
            </w:pPr>
            <w:r>
              <w:rPr>
                <w:rFonts w:ascii="Arial" w:hAnsi="Arial"/>
                <w:sz w:val="20"/>
              </w:rPr>
              <w:t>Eisenchelat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F648636" w14:textId="77777777" w:rsidR="00616B34" w:rsidRPr="00B4079B" w:rsidRDefault="00616B34" w:rsidP="00F5539D">
            <w:pPr>
              <w:rPr>
                <w:rFonts w:ascii="Arial" w:hAnsi="Arial" w:cs="Arial"/>
                <w:sz w:val="20"/>
                <w:szCs w:val="20"/>
              </w:rPr>
            </w:pPr>
            <w:r>
              <w:rPr>
                <w:rFonts w:ascii="Arial" w:hAnsi="Arial"/>
                <w:sz w:val="20"/>
              </w:rPr>
              <w:t>min. 5 % Fe</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E7DA155" w14:textId="77777777" w:rsidR="00616B34" w:rsidRPr="00B4079B" w:rsidRDefault="00616B34" w:rsidP="00F5539D">
            <w:pPr>
              <w:rPr>
                <w:rFonts w:ascii="Arial" w:hAnsi="Arial" w:cs="Arial"/>
                <w:sz w:val="20"/>
                <w:szCs w:val="20"/>
              </w:rPr>
            </w:pPr>
            <w:r>
              <w:rPr>
                <w:rFonts w:ascii="Arial" w:hAnsi="Arial"/>
                <w:sz w:val="20"/>
              </w:rPr>
              <w:t>wasserlösliches Eisen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A2F9F2" w14:textId="77777777" w:rsidR="00616B34" w:rsidRPr="00B4079B" w:rsidRDefault="00616B34" w:rsidP="00F5539D">
            <w:pPr>
              <w:rPr>
                <w:rFonts w:ascii="Arial" w:hAnsi="Arial" w:cs="Arial"/>
                <w:sz w:val="20"/>
                <w:szCs w:val="20"/>
              </w:rPr>
            </w:pPr>
            <w:r>
              <w:rPr>
                <w:rFonts w:ascii="Arial" w:hAnsi="Arial"/>
                <w:sz w:val="20"/>
              </w:rPr>
              <w:t>Eisen, ausgedrückt als wasserlösliches Eisen, mindestens 80 % des angegebenen Eisengehalts, muss in Chelatform vorliegen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5B7802" w14:textId="77777777" w:rsidR="00616B34" w:rsidRPr="00B4079B" w:rsidRDefault="00616B34" w:rsidP="00F5539D">
            <w:pPr>
              <w:rPr>
                <w:rFonts w:ascii="Arial" w:hAnsi="Arial" w:cs="Arial"/>
                <w:sz w:val="20"/>
                <w:szCs w:val="20"/>
              </w:rPr>
            </w:pPr>
            <w:r>
              <w:rPr>
                <w:rFonts w:ascii="Arial" w:hAnsi="Arial"/>
                <w:sz w:val="20"/>
              </w:rPr>
              <w:t>Eisenchelat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F1795F5" w14:textId="77777777" w:rsidR="00616B34" w:rsidRPr="00B4079B" w:rsidRDefault="00616B34" w:rsidP="00F5539D">
            <w:pPr>
              <w:rPr>
                <w:rFonts w:ascii="Arial" w:hAnsi="Arial" w:cs="Arial"/>
                <w:sz w:val="20"/>
                <w:szCs w:val="20"/>
              </w:rPr>
            </w:pPr>
            <w:r>
              <w:rPr>
                <w:rFonts w:ascii="Arial" w:hAnsi="Arial"/>
                <w:sz w:val="20"/>
              </w:rPr>
              <w:t>in der Bezeichnung muss das chelatbildende Mittel und der Anteil an wasserlöslichem, in Chelatform gebundenem Gehalt, angegeben sein</w:t>
            </w:r>
          </w:p>
        </w:tc>
      </w:tr>
      <w:tr w:rsidR="00616B34" w:rsidRPr="00B4079B" w14:paraId="70824F8B"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14508FB" w14:textId="77777777" w:rsidR="00616B34" w:rsidRPr="00B4079B" w:rsidRDefault="00616B34" w:rsidP="00F5539D">
            <w:pPr>
              <w:rPr>
                <w:rFonts w:ascii="Arial" w:hAnsi="Arial" w:cs="Arial"/>
                <w:sz w:val="20"/>
                <w:szCs w:val="20"/>
              </w:rPr>
            </w:pPr>
            <w:r>
              <w:rPr>
                <w:rFonts w:ascii="Arial" w:hAnsi="Arial"/>
                <w:sz w:val="20"/>
              </w:rPr>
              <w:t>13.3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766E88" w14:textId="77777777" w:rsidR="00616B34" w:rsidRPr="00B4079B" w:rsidRDefault="00616B34" w:rsidP="00F5539D">
            <w:pPr>
              <w:rPr>
                <w:rFonts w:ascii="Arial" w:hAnsi="Arial" w:cs="Arial"/>
                <w:sz w:val="20"/>
                <w:szCs w:val="20"/>
              </w:rPr>
            </w:pPr>
            <w:r>
              <w:rPr>
                <w:rFonts w:ascii="Arial" w:hAnsi="Arial"/>
                <w:sz w:val="20"/>
              </w:rPr>
              <w:t>Eisen – Flüssigdünger</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A7B4015" w14:textId="77777777" w:rsidR="00616B34" w:rsidRPr="00B4079B" w:rsidRDefault="00616B34" w:rsidP="00F5539D">
            <w:pPr>
              <w:rPr>
                <w:rFonts w:ascii="Arial" w:hAnsi="Arial" w:cs="Arial"/>
                <w:sz w:val="20"/>
                <w:szCs w:val="20"/>
              </w:rPr>
            </w:pPr>
            <w:r>
              <w:rPr>
                <w:rFonts w:ascii="Arial" w:hAnsi="Arial"/>
                <w:sz w:val="20"/>
              </w:rPr>
              <w:t>min. 2 % Fe</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55635F4" w14:textId="77777777" w:rsidR="00616B34" w:rsidRPr="00B4079B" w:rsidRDefault="00616B34" w:rsidP="00F5539D">
            <w:pPr>
              <w:rPr>
                <w:rFonts w:ascii="Arial" w:hAnsi="Arial" w:cs="Arial"/>
                <w:sz w:val="20"/>
                <w:szCs w:val="20"/>
              </w:rPr>
            </w:pPr>
            <w:r>
              <w:rPr>
                <w:rFonts w:ascii="Arial" w:hAnsi="Arial"/>
                <w:sz w:val="20"/>
              </w:rPr>
              <w:t>wasserlösliches Eisen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760A0B0" w14:textId="77777777" w:rsidR="00616B34" w:rsidRPr="00B4079B" w:rsidRDefault="00616B34" w:rsidP="00F5539D">
            <w:pPr>
              <w:rPr>
                <w:rFonts w:ascii="Arial" w:hAnsi="Arial" w:cs="Arial"/>
                <w:sz w:val="20"/>
                <w:szCs w:val="20"/>
              </w:rPr>
            </w:pPr>
            <w:r>
              <w:rPr>
                <w:rFonts w:ascii="Arial" w:hAnsi="Arial"/>
                <w:sz w:val="20"/>
              </w:rPr>
              <w:t>Eisen, bewertet als wasserlösliches Eisen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10171FA" w14:textId="77777777" w:rsidR="00616B34" w:rsidRPr="00B4079B" w:rsidRDefault="00616B34" w:rsidP="00F5539D">
            <w:pPr>
              <w:rPr>
                <w:rFonts w:ascii="Arial" w:hAnsi="Arial" w:cs="Arial"/>
                <w:sz w:val="20"/>
                <w:szCs w:val="20"/>
              </w:rPr>
            </w:pPr>
            <w:r>
              <w:rPr>
                <w:rFonts w:ascii="Arial" w:hAnsi="Arial"/>
                <w:sz w:val="20"/>
              </w:rPr>
              <w:t>wässrige Eisensalz- oder Eisenchelatlösung</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7E6F58" w14:textId="77777777" w:rsidR="00616B34" w:rsidRPr="00B4079B" w:rsidRDefault="00616B34" w:rsidP="00F5539D">
            <w:pPr>
              <w:rPr>
                <w:rFonts w:ascii="Arial" w:hAnsi="Arial" w:cs="Arial"/>
                <w:sz w:val="20"/>
                <w:szCs w:val="20"/>
              </w:rPr>
            </w:pPr>
            <w:r>
              <w:rPr>
                <w:rFonts w:ascii="Arial" w:hAnsi="Arial"/>
                <w:sz w:val="20"/>
              </w:rPr>
              <w:t>in der Bezeichnung muss das chelatbildende Mittel und der Anteil an wasserlöslichem, in Chelatform gebundenem Gehalt, angegeben sein</w:t>
            </w:r>
          </w:p>
        </w:tc>
      </w:tr>
    </w:tbl>
    <w:p w14:paraId="523279C3" w14:textId="77777777" w:rsidR="00616B34" w:rsidRPr="00B4079B" w:rsidRDefault="00616B34" w:rsidP="00616B34">
      <w:pPr>
        <w:autoSpaceDE w:val="0"/>
        <w:autoSpaceDN w:val="0"/>
        <w:jc w:val="both"/>
        <w:rPr>
          <w:rFonts w:ascii="Arial" w:hAnsi="Arial" w:cs="Arial"/>
          <w:b/>
          <w:bCs/>
          <w:sz w:val="22"/>
          <w:szCs w:val="22"/>
        </w:rPr>
      </w:pPr>
    </w:p>
    <w:p w14:paraId="129EB06A" w14:textId="77777777" w:rsidR="00447572" w:rsidRDefault="00447572">
      <w:pPr>
        <w:rPr>
          <w:rFonts w:ascii="Arial" w:hAnsi="Arial"/>
          <w:b/>
          <w:sz w:val="22"/>
        </w:rPr>
      </w:pPr>
      <w:r>
        <w:rPr>
          <w:rFonts w:ascii="Arial" w:hAnsi="Arial"/>
          <w:b/>
          <w:sz w:val="22"/>
        </w:rPr>
        <w:br w:type="page"/>
      </w:r>
    </w:p>
    <w:p w14:paraId="757607D3" w14:textId="6717AEED" w:rsidR="00616B34" w:rsidRPr="00B4079B" w:rsidRDefault="00616B34" w:rsidP="00616B34">
      <w:pPr>
        <w:autoSpaceDE w:val="0"/>
        <w:autoSpaceDN w:val="0"/>
        <w:jc w:val="both"/>
        <w:rPr>
          <w:rFonts w:ascii="Arial" w:hAnsi="Arial" w:cs="Arial"/>
          <w:sz w:val="22"/>
          <w:szCs w:val="22"/>
        </w:rPr>
      </w:pPr>
      <w:r>
        <w:rPr>
          <w:rFonts w:ascii="Arial" w:hAnsi="Arial"/>
          <w:b/>
          <w:sz w:val="22"/>
        </w:rPr>
        <w:lastRenderedPageBreak/>
        <w:t>Mangan</w:t>
      </w:r>
    </w:p>
    <w:p w14:paraId="4C172FA0"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4230" w:type="dxa"/>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381"/>
        <w:gridCol w:w="2381"/>
      </w:tblGrid>
      <w:tr w:rsidR="00616B34" w:rsidRPr="00B4079B" w14:paraId="3A00FD97" w14:textId="77777777" w:rsidTr="00F5539D">
        <w:tc>
          <w:tcPr>
            <w:tcW w:w="680" w:type="dxa"/>
            <w:tcBorders>
              <w:top w:val="single" w:sz="4" w:space="0" w:color="auto"/>
              <w:left w:val="single" w:sz="4" w:space="0" w:color="auto"/>
              <w:bottom w:val="single" w:sz="4" w:space="0" w:color="auto"/>
              <w:right w:val="single" w:sz="4" w:space="0" w:color="auto"/>
            </w:tcBorders>
            <w:hideMark/>
          </w:tcPr>
          <w:p w14:paraId="308ADE46"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hideMark/>
          </w:tcPr>
          <w:p w14:paraId="5A7DF267"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hideMark/>
          </w:tcPr>
          <w:p w14:paraId="2CC9447E" w14:textId="77777777" w:rsidR="00616B34" w:rsidRPr="00B4079B" w:rsidRDefault="00616B34" w:rsidP="00F5539D">
            <w:pPr>
              <w:jc w:val="center"/>
              <w:rPr>
                <w:rFonts w:ascii="Arial" w:hAnsi="Arial" w:cs="Arial"/>
                <w:sz w:val="20"/>
                <w:szCs w:val="20"/>
              </w:rPr>
            </w:pPr>
            <w:r>
              <w:rPr>
                <w:rFonts w:ascii="Arial" w:hAnsi="Arial"/>
                <w:sz w:val="20"/>
              </w:rPr>
              <w:t>verlangter Wert</w:t>
            </w:r>
          </w:p>
        </w:tc>
        <w:tc>
          <w:tcPr>
            <w:tcW w:w="1871" w:type="dxa"/>
            <w:tcBorders>
              <w:top w:val="single" w:sz="4" w:space="0" w:color="auto"/>
              <w:left w:val="single" w:sz="4" w:space="0" w:color="auto"/>
              <w:bottom w:val="single" w:sz="4" w:space="0" w:color="auto"/>
              <w:right w:val="single" w:sz="4" w:space="0" w:color="auto"/>
            </w:tcBorders>
            <w:hideMark/>
          </w:tcPr>
          <w:p w14:paraId="40555EE7" w14:textId="77777777" w:rsidR="00616B34" w:rsidRPr="00B4079B" w:rsidRDefault="00616B34" w:rsidP="00F5539D">
            <w:pPr>
              <w:jc w:val="center"/>
              <w:rPr>
                <w:rFonts w:ascii="Arial" w:hAnsi="Arial" w:cs="Arial"/>
                <w:sz w:val="20"/>
                <w:szCs w:val="20"/>
              </w:rPr>
            </w:pPr>
            <w:r>
              <w:rPr>
                <w:rFonts w:ascii="Arial" w:hAnsi="Arial"/>
                <w:i/>
                <w:sz w:val="20"/>
              </w:rPr>
              <w:t>Bestandteile, welche Typ, Formen und Löslichkeit der Nährstoffe bestimmen</w:t>
            </w:r>
          </w:p>
        </w:tc>
        <w:tc>
          <w:tcPr>
            <w:tcW w:w="2835" w:type="dxa"/>
            <w:tcBorders>
              <w:top w:val="single" w:sz="4" w:space="0" w:color="auto"/>
              <w:left w:val="single" w:sz="4" w:space="0" w:color="auto"/>
              <w:bottom w:val="single" w:sz="4" w:space="0" w:color="auto"/>
              <w:right w:val="single" w:sz="4" w:space="0" w:color="auto"/>
            </w:tcBorders>
            <w:hideMark/>
          </w:tcPr>
          <w:p w14:paraId="2626A88C"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single" w:sz="4" w:space="0" w:color="auto"/>
              <w:right w:val="single" w:sz="4" w:space="0" w:color="auto"/>
            </w:tcBorders>
            <w:hideMark/>
          </w:tcPr>
          <w:p w14:paraId="341CDA87"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hideMark/>
          </w:tcPr>
          <w:p w14:paraId="51F83473"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306EA414" w14:textId="77777777" w:rsidTr="00F5539D">
        <w:tc>
          <w:tcPr>
            <w:tcW w:w="680" w:type="dxa"/>
            <w:tcBorders>
              <w:top w:val="single" w:sz="4" w:space="0" w:color="auto"/>
              <w:left w:val="single" w:sz="4" w:space="0" w:color="auto"/>
              <w:bottom w:val="single" w:sz="4" w:space="0" w:color="auto"/>
              <w:right w:val="single" w:sz="4" w:space="0" w:color="auto"/>
            </w:tcBorders>
            <w:hideMark/>
          </w:tcPr>
          <w:p w14:paraId="530D4D37"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hideMark/>
          </w:tcPr>
          <w:p w14:paraId="40581C22"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hideMark/>
          </w:tcPr>
          <w:p w14:paraId="0F3C2670"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hideMark/>
          </w:tcPr>
          <w:p w14:paraId="119B4140"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hideMark/>
          </w:tcPr>
          <w:p w14:paraId="0C22EE53"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hideMark/>
          </w:tcPr>
          <w:p w14:paraId="331D90DD"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hideMark/>
          </w:tcPr>
          <w:p w14:paraId="104B364B"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50C132E5" w14:textId="77777777" w:rsidTr="00F5539D">
        <w:tc>
          <w:tcPr>
            <w:tcW w:w="680" w:type="dxa"/>
            <w:tcBorders>
              <w:top w:val="single" w:sz="4" w:space="0" w:color="auto"/>
              <w:left w:val="single" w:sz="4" w:space="0" w:color="auto"/>
              <w:bottom w:val="single" w:sz="4" w:space="0" w:color="auto"/>
              <w:right w:val="single" w:sz="4" w:space="0" w:color="auto"/>
            </w:tcBorders>
            <w:hideMark/>
          </w:tcPr>
          <w:p w14:paraId="1F995C06" w14:textId="77777777" w:rsidR="00616B34" w:rsidRPr="00B4079B" w:rsidRDefault="00616B34" w:rsidP="00F5539D">
            <w:pPr>
              <w:rPr>
                <w:rFonts w:ascii="Arial" w:hAnsi="Arial" w:cs="Arial"/>
                <w:sz w:val="20"/>
                <w:szCs w:val="20"/>
              </w:rPr>
            </w:pPr>
            <w:r>
              <w:rPr>
                <w:rFonts w:ascii="Arial" w:hAnsi="Arial"/>
                <w:sz w:val="20"/>
              </w:rPr>
              <w:t>14.1</w:t>
            </w:r>
          </w:p>
        </w:tc>
        <w:tc>
          <w:tcPr>
            <w:tcW w:w="2381" w:type="dxa"/>
            <w:tcBorders>
              <w:top w:val="single" w:sz="4" w:space="0" w:color="auto"/>
              <w:left w:val="single" w:sz="4" w:space="0" w:color="auto"/>
              <w:bottom w:val="single" w:sz="4" w:space="0" w:color="auto"/>
              <w:right w:val="single" w:sz="4" w:space="0" w:color="auto"/>
            </w:tcBorders>
            <w:hideMark/>
          </w:tcPr>
          <w:p w14:paraId="596C13F7" w14:textId="77777777" w:rsidR="00616B34" w:rsidRPr="00B4079B" w:rsidRDefault="00616B34" w:rsidP="00F5539D">
            <w:pPr>
              <w:rPr>
                <w:rFonts w:ascii="Arial" w:hAnsi="Arial" w:cs="Arial"/>
                <w:sz w:val="20"/>
                <w:szCs w:val="20"/>
              </w:rPr>
            </w:pPr>
            <w:r>
              <w:rPr>
                <w:rFonts w:ascii="Arial" w:hAnsi="Arial"/>
                <w:sz w:val="20"/>
              </w:rPr>
              <w:t>Mangansalz</w:t>
            </w:r>
          </w:p>
        </w:tc>
        <w:tc>
          <w:tcPr>
            <w:tcW w:w="1701" w:type="dxa"/>
            <w:tcBorders>
              <w:top w:val="single" w:sz="4" w:space="0" w:color="auto"/>
              <w:left w:val="single" w:sz="4" w:space="0" w:color="auto"/>
              <w:bottom w:val="single" w:sz="4" w:space="0" w:color="auto"/>
              <w:right w:val="single" w:sz="4" w:space="0" w:color="auto"/>
            </w:tcBorders>
            <w:hideMark/>
          </w:tcPr>
          <w:p w14:paraId="2246D701" w14:textId="77777777" w:rsidR="00616B34" w:rsidRPr="00B4079B" w:rsidRDefault="00616B34" w:rsidP="00F5539D">
            <w:pPr>
              <w:rPr>
                <w:rFonts w:ascii="Arial" w:hAnsi="Arial" w:cs="Arial"/>
                <w:sz w:val="20"/>
                <w:szCs w:val="20"/>
              </w:rPr>
            </w:pPr>
            <w:r>
              <w:rPr>
                <w:rFonts w:ascii="Arial" w:hAnsi="Arial"/>
                <w:sz w:val="20"/>
              </w:rPr>
              <w:t>min. 17 % Mn</w:t>
            </w:r>
          </w:p>
        </w:tc>
        <w:tc>
          <w:tcPr>
            <w:tcW w:w="1871" w:type="dxa"/>
            <w:tcBorders>
              <w:top w:val="single" w:sz="4" w:space="0" w:color="auto"/>
              <w:left w:val="single" w:sz="4" w:space="0" w:color="auto"/>
              <w:bottom w:val="single" w:sz="4" w:space="0" w:color="auto"/>
              <w:right w:val="single" w:sz="4" w:space="0" w:color="auto"/>
            </w:tcBorders>
            <w:hideMark/>
          </w:tcPr>
          <w:p w14:paraId="12B306E6" w14:textId="77777777" w:rsidR="00616B34" w:rsidRPr="00B4079B" w:rsidRDefault="00616B34" w:rsidP="00F5539D">
            <w:pPr>
              <w:rPr>
                <w:rFonts w:ascii="Arial" w:hAnsi="Arial" w:cs="Arial"/>
                <w:sz w:val="20"/>
                <w:szCs w:val="20"/>
              </w:rPr>
            </w:pPr>
            <w:r>
              <w:rPr>
                <w:rFonts w:ascii="Arial" w:hAnsi="Arial"/>
                <w:sz w:val="20"/>
              </w:rPr>
              <w:t>wasserlösliches Mangan</w:t>
            </w:r>
          </w:p>
        </w:tc>
        <w:tc>
          <w:tcPr>
            <w:tcW w:w="2835" w:type="dxa"/>
            <w:tcBorders>
              <w:top w:val="single" w:sz="4" w:space="0" w:color="auto"/>
              <w:left w:val="single" w:sz="4" w:space="0" w:color="auto"/>
              <w:bottom w:val="single" w:sz="4" w:space="0" w:color="auto"/>
              <w:right w:val="single" w:sz="4" w:space="0" w:color="auto"/>
            </w:tcBorders>
            <w:hideMark/>
          </w:tcPr>
          <w:p w14:paraId="791C6E9B" w14:textId="77777777" w:rsidR="00616B34" w:rsidRPr="00B4079B" w:rsidRDefault="00616B34" w:rsidP="00F5539D">
            <w:pPr>
              <w:rPr>
                <w:rFonts w:ascii="Arial" w:hAnsi="Arial" w:cs="Arial"/>
                <w:sz w:val="20"/>
                <w:szCs w:val="20"/>
              </w:rPr>
            </w:pPr>
            <w:r>
              <w:rPr>
                <w:rFonts w:ascii="Arial" w:hAnsi="Arial"/>
                <w:sz w:val="20"/>
              </w:rPr>
              <w:t>Mangan, als wasserlösliches Mangan bewertet</w:t>
            </w:r>
          </w:p>
        </w:tc>
        <w:tc>
          <w:tcPr>
            <w:tcW w:w="2381" w:type="dxa"/>
            <w:tcBorders>
              <w:top w:val="single" w:sz="4" w:space="0" w:color="auto"/>
              <w:left w:val="single" w:sz="4" w:space="0" w:color="auto"/>
              <w:bottom w:val="single" w:sz="4" w:space="0" w:color="auto"/>
              <w:right w:val="single" w:sz="4" w:space="0" w:color="auto"/>
            </w:tcBorders>
            <w:hideMark/>
          </w:tcPr>
          <w:p w14:paraId="52CC3455" w14:textId="799ECDF1" w:rsidR="00616B34" w:rsidRPr="00B4079B" w:rsidRDefault="00616B34" w:rsidP="00F5539D">
            <w:pPr>
              <w:rPr>
                <w:rFonts w:ascii="Arial" w:hAnsi="Arial" w:cs="Arial"/>
                <w:sz w:val="20"/>
                <w:szCs w:val="20"/>
              </w:rPr>
            </w:pPr>
            <w:r>
              <w:rPr>
                <w:rFonts w:ascii="Arial" w:hAnsi="Arial"/>
                <w:sz w:val="20"/>
              </w:rPr>
              <w:t>Mangansalz (mit zweiwertigem Mangan)</w:t>
            </w:r>
          </w:p>
        </w:tc>
        <w:tc>
          <w:tcPr>
            <w:tcW w:w="2381" w:type="dxa"/>
            <w:tcBorders>
              <w:top w:val="single" w:sz="4" w:space="0" w:color="auto"/>
              <w:left w:val="single" w:sz="4" w:space="0" w:color="auto"/>
              <w:bottom w:val="single" w:sz="4" w:space="0" w:color="auto"/>
              <w:right w:val="single" w:sz="4" w:space="0" w:color="auto"/>
            </w:tcBorders>
            <w:hideMark/>
          </w:tcPr>
          <w:p w14:paraId="7F007CD0" w14:textId="77777777" w:rsidR="00616B34" w:rsidRPr="00B4079B" w:rsidRDefault="00616B34" w:rsidP="00F5539D">
            <w:pPr>
              <w:rPr>
                <w:rFonts w:ascii="Arial" w:hAnsi="Arial" w:cs="Arial"/>
                <w:sz w:val="20"/>
                <w:szCs w:val="20"/>
              </w:rPr>
            </w:pPr>
            <w:r>
              <w:rPr>
                <w:rFonts w:ascii="Arial" w:hAnsi="Arial"/>
                <w:sz w:val="20"/>
              </w:rPr>
              <w:t>auf dem Düngemitteletikett muss das Anion des verwendeten Salzes angegeben werden.</w:t>
            </w:r>
          </w:p>
        </w:tc>
      </w:tr>
      <w:tr w:rsidR="00616B34" w:rsidRPr="00B4079B" w14:paraId="47E9D013" w14:textId="77777777" w:rsidTr="00F5539D">
        <w:tc>
          <w:tcPr>
            <w:tcW w:w="680" w:type="dxa"/>
            <w:tcBorders>
              <w:top w:val="single" w:sz="4" w:space="0" w:color="auto"/>
              <w:left w:val="single" w:sz="4" w:space="0" w:color="auto"/>
              <w:bottom w:val="nil"/>
              <w:right w:val="single" w:sz="4" w:space="0" w:color="auto"/>
            </w:tcBorders>
            <w:hideMark/>
          </w:tcPr>
          <w:p w14:paraId="1ECA546F" w14:textId="77777777" w:rsidR="00616B34" w:rsidRPr="00B4079B" w:rsidRDefault="00616B34" w:rsidP="00F5539D">
            <w:pPr>
              <w:rPr>
                <w:rFonts w:ascii="Arial" w:hAnsi="Arial" w:cs="Arial"/>
                <w:sz w:val="20"/>
                <w:szCs w:val="20"/>
              </w:rPr>
            </w:pPr>
            <w:r>
              <w:rPr>
                <w:rFonts w:ascii="Arial" w:hAnsi="Arial"/>
                <w:sz w:val="20"/>
              </w:rPr>
              <w:t>14.2</w:t>
            </w:r>
          </w:p>
        </w:tc>
        <w:tc>
          <w:tcPr>
            <w:tcW w:w="2381" w:type="dxa"/>
            <w:tcBorders>
              <w:top w:val="single" w:sz="4" w:space="0" w:color="auto"/>
              <w:left w:val="single" w:sz="4" w:space="0" w:color="auto"/>
              <w:bottom w:val="nil"/>
              <w:right w:val="single" w:sz="4" w:space="0" w:color="auto"/>
            </w:tcBorders>
            <w:hideMark/>
          </w:tcPr>
          <w:p w14:paraId="5315E69D" w14:textId="77777777" w:rsidR="00616B34" w:rsidRPr="00B4079B" w:rsidRDefault="00616B34" w:rsidP="00F5539D">
            <w:pPr>
              <w:rPr>
                <w:rFonts w:ascii="Arial" w:hAnsi="Arial" w:cs="Arial"/>
                <w:sz w:val="20"/>
                <w:szCs w:val="20"/>
              </w:rPr>
            </w:pPr>
            <w:r>
              <w:rPr>
                <w:rFonts w:ascii="Arial" w:hAnsi="Arial"/>
                <w:sz w:val="20"/>
              </w:rPr>
              <w:t>Manganchelat</w:t>
            </w:r>
          </w:p>
        </w:tc>
        <w:tc>
          <w:tcPr>
            <w:tcW w:w="1701" w:type="dxa"/>
            <w:tcBorders>
              <w:top w:val="single" w:sz="4" w:space="0" w:color="auto"/>
              <w:left w:val="single" w:sz="4" w:space="0" w:color="auto"/>
              <w:bottom w:val="nil"/>
              <w:right w:val="single" w:sz="4" w:space="0" w:color="auto"/>
            </w:tcBorders>
            <w:hideMark/>
          </w:tcPr>
          <w:p w14:paraId="0A3CE909" w14:textId="77777777" w:rsidR="00616B34" w:rsidRPr="00B4079B" w:rsidRDefault="00616B34" w:rsidP="00F5539D">
            <w:pPr>
              <w:rPr>
                <w:rFonts w:ascii="Arial" w:hAnsi="Arial" w:cs="Arial"/>
                <w:sz w:val="20"/>
                <w:szCs w:val="20"/>
              </w:rPr>
            </w:pPr>
            <w:r>
              <w:rPr>
                <w:rFonts w:ascii="Arial" w:hAnsi="Arial"/>
                <w:sz w:val="20"/>
              </w:rPr>
              <w:t>min. 5 % Mn</w:t>
            </w:r>
          </w:p>
        </w:tc>
        <w:tc>
          <w:tcPr>
            <w:tcW w:w="1871" w:type="dxa"/>
            <w:tcBorders>
              <w:top w:val="single" w:sz="4" w:space="0" w:color="auto"/>
              <w:left w:val="single" w:sz="4" w:space="0" w:color="auto"/>
              <w:bottom w:val="nil"/>
              <w:right w:val="single" w:sz="4" w:space="0" w:color="auto"/>
            </w:tcBorders>
            <w:hideMark/>
          </w:tcPr>
          <w:p w14:paraId="5DC4A322" w14:textId="77777777" w:rsidR="00616B34" w:rsidRPr="00B4079B" w:rsidRDefault="00616B34" w:rsidP="00F5539D">
            <w:pPr>
              <w:rPr>
                <w:rFonts w:ascii="Arial" w:hAnsi="Arial" w:cs="Arial"/>
                <w:sz w:val="20"/>
                <w:szCs w:val="20"/>
              </w:rPr>
            </w:pPr>
            <w:r>
              <w:rPr>
                <w:rFonts w:ascii="Arial" w:hAnsi="Arial"/>
                <w:sz w:val="20"/>
              </w:rPr>
              <w:t>wasserlösliches Mangan</w:t>
            </w:r>
          </w:p>
        </w:tc>
        <w:tc>
          <w:tcPr>
            <w:tcW w:w="2835" w:type="dxa"/>
            <w:tcBorders>
              <w:top w:val="single" w:sz="4" w:space="0" w:color="auto"/>
              <w:left w:val="single" w:sz="4" w:space="0" w:color="auto"/>
              <w:bottom w:val="nil"/>
              <w:right w:val="single" w:sz="4" w:space="0" w:color="auto"/>
            </w:tcBorders>
            <w:hideMark/>
          </w:tcPr>
          <w:p w14:paraId="5BB33747" w14:textId="77777777" w:rsidR="00616B34" w:rsidRPr="00B4079B" w:rsidRDefault="00616B34" w:rsidP="00F5539D">
            <w:pPr>
              <w:rPr>
                <w:rFonts w:ascii="Arial" w:hAnsi="Arial" w:cs="Arial"/>
                <w:sz w:val="20"/>
                <w:szCs w:val="20"/>
              </w:rPr>
            </w:pPr>
            <w:r>
              <w:rPr>
                <w:rFonts w:ascii="Arial" w:hAnsi="Arial"/>
                <w:sz w:val="20"/>
              </w:rPr>
              <w:t>Mangan, als wasserlösliches Mangan bewertet;</w:t>
            </w:r>
          </w:p>
          <w:p w14:paraId="055C762A" w14:textId="77777777" w:rsidR="00616B34" w:rsidRPr="00B4079B" w:rsidRDefault="00616B34" w:rsidP="00F5539D">
            <w:pPr>
              <w:rPr>
                <w:rFonts w:ascii="Arial" w:hAnsi="Arial" w:cs="Arial"/>
                <w:sz w:val="20"/>
                <w:szCs w:val="20"/>
              </w:rPr>
            </w:pPr>
            <w:r>
              <w:rPr>
                <w:rFonts w:ascii="Arial" w:hAnsi="Arial"/>
                <w:sz w:val="20"/>
              </w:rPr>
              <w:t>mindestens 80 % des angegebenen Mangangehalts müssen in Chelatform vorliegen</w:t>
            </w:r>
          </w:p>
        </w:tc>
        <w:tc>
          <w:tcPr>
            <w:tcW w:w="2381" w:type="dxa"/>
            <w:tcBorders>
              <w:top w:val="single" w:sz="4" w:space="0" w:color="auto"/>
              <w:left w:val="single" w:sz="4" w:space="0" w:color="auto"/>
              <w:bottom w:val="nil"/>
              <w:right w:val="single" w:sz="4" w:space="0" w:color="auto"/>
            </w:tcBorders>
            <w:hideMark/>
          </w:tcPr>
          <w:p w14:paraId="472DD4CB" w14:textId="77777777" w:rsidR="00616B34" w:rsidRPr="00B4079B" w:rsidRDefault="00616B34" w:rsidP="00F5539D">
            <w:pPr>
              <w:rPr>
                <w:rFonts w:ascii="Arial" w:hAnsi="Arial" w:cs="Arial"/>
                <w:sz w:val="20"/>
                <w:szCs w:val="20"/>
              </w:rPr>
            </w:pPr>
            <w:r>
              <w:rPr>
                <w:rFonts w:ascii="Arial" w:hAnsi="Arial"/>
                <w:sz w:val="20"/>
              </w:rPr>
              <w:t>Manganchelat</w:t>
            </w:r>
          </w:p>
        </w:tc>
        <w:tc>
          <w:tcPr>
            <w:tcW w:w="2381" w:type="dxa"/>
            <w:tcBorders>
              <w:top w:val="single" w:sz="4" w:space="0" w:color="auto"/>
              <w:left w:val="single" w:sz="4" w:space="0" w:color="auto"/>
              <w:bottom w:val="nil"/>
              <w:right w:val="single" w:sz="4" w:space="0" w:color="auto"/>
            </w:tcBorders>
            <w:hideMark/>
          </w:tcPr>
          <w:p w14:paraId="444937AD" w14:textId="77777777" w:rsidR="00616B34" w:rsidRPr="00B4079B" w:rsidRDefault="00616B34" w:rsidP="00F5539D">
            <w:pPr>
              <w:rPr>
                <w:rFonts w:ascii="Arial" w:hAnsi="Arial" w:cs="Arial"/>
                <w:sz w:val="20"/>
                <w:szCs w:val="20"/>
              </w:rPr>
            </w:pPr>
            <w:r>
              <w:rPr>
                <w:rFonts w:ascii="Arial" w:hAnsi="Arial"/>
                <w:sz w:val="20"/>
              </w:rPr>
              <w:t>in der Bezeichnung muss das chelatbildende Mittel und der Anteil an wasserlöslichem, in Chelatform gebundenem Gehalt, angegeben sein</w:t>
            </w:r>
          </w:p>
        </w:tc>
      </w:tr>
      <w:tr w:rsidR="00616B34" w:rsidRPr="00B4079B" w14:paraId="3CC0830C" w14:textId="77777777" w:rsidTr="00F5539D">
        <w:tc>
          <w:tcPr>
            <w:tcW w:w="680" w:type="dxa"/>
            <w:tcBorders>
              <w:top w:val="single" w:sz="4" w:space="0" w:color="auto"/>
              <w:left w:val="single" w:sz="4" w:space="0" w:color="auto"/>
              <w:bottom w:val="single" w:sz="4" w:space="0" w:color="auto"/>
              <w:right w:val="single" w:sz="4" w:space="0" w:color="auto"/>
            </w:tcBorders>
            <w:hideMark/>
          </w:tcPr>
          <w:p w14:paraId="6FE035C7" w14:textId="77777777" w:rsidR="00616B34" w:rsidRPr="00B4079B" w:rsidRDefault="00616B34" w:rsidP="00F5539D">
            <w:pPr>
              <w:rPr>
                <w:rFonts w:ascii="Arial" w:hAnsi="Arial" w:cs="Arial"/>
                <w:sz w:val="20"/>
                <w:szCs w:val="20"/>
              </w:rPr>
            </w:pPr>
            <w:r>
              <w:rPr>
                <w:rFonts w:ascii="Arial" w:hAnsi="Arial"/>
                <w:sz w:val="20"/>
              </w:rPr>
              <w:t>14.3</w:t>
            </w:r>
          </w:p>
        </w:tc>
        <w:tc>
          <w:tcPr>
            <w:tcW w:w="2381" w:type="dxa"/>
            <w:tcBorders>
              <w:top w:val="single" w:sz="4" w:space="0" w:color="auto"/>
              <w:left w:val="single" w:sz="4" w:space="0" w:color="auto"/>
              <w:bottom w:val="single" w:sz="4" w:space="0" w:color="auto"/>
              <w:right w:val="single" w:sz="4" w:space="0" w:color="auto"/>
            </w:tcBorders>
            <w:hideMark/>
          </w:tcPr>
          <w:p w14:paraId="077BFB13" w14:textId="77777777" w:rsidR="00616B34" w:rsidRPr="00B4079B" w:rsidRDefault="00616B34" w:rsidP="00F5539D">
            <w:pPr>
              <w:rPr>
                <w:rFonts w:ascii="Arial" w:hAnsi="Arial" w:cs="Arial"/>
                <w:sz w:val="20"/>
                <w:szCs w:val="20"/>
              </w:rPr>
            </w:pPr>
            <w:r>
              <w:rPr>
                <w:rFonts w:ascii="Arial" w:hAnsi="Arial"/>
                <w:sz w:val="20"/>
              </w:rPr>
              <w:t>Manganoxid</w:t>
            </w:r>
          </w:p>
        </w:tc>
        <w:tc>
          <w:tcPr>
            <w:tcW w:w="1701" w:type="dxa"/>
            <w:tcBorders>
              <w:top w:val="single" w:sz="4" w:space="0" w:color="auto"/>
              <w:left w:val="single" w:sz="4" w:space="0" w:color="auto"/>
              <w:bottom w:val="single" w:sz="4" w:space="0" w:color="auto"/>
              <w:right w:val="single" w:sz="4" w:space="0" w:color="auto"/>
            </w:tcBorders>
            <w:hideMark/>
          </w:tcPr>
          <w:p w14:paraId="3A5BAB0B" w14:textId="77777777" w:rsidR="00616B34" w:rsidRPr="00B4079B" w:rsidRDefault="00616B34" w:rsidP="00F5539D">
            <w:pPr>
              <w:rPr>
                <w:rFonts w:ascii="Arial" w:hAnsi="Arial" w:cs="Arial"/>
                <w:sz w:val="20"/>
                <w:szCs w:val="20"/>
              </w:rPr>
            </w:pPr>
            <w:r>
              <w:rPr>
                <w:rFonts w:ascii="Arial" w:hAnsi="Arial"/>
                <w:sz w:val="20"/>
              </w:rPr>
              <w:t>min. 40 % Mn</w:t>
            </w:r>
          </w:p>
        </w:tc>
        <w:tc>
          <w:tcPr>
            <w:tcW w:w="1871" w:type="dxa"/>
            <w:tcBorders>
              <w:top w:val="single" w:sz="4" w:space="0" w:color="auto"/>
              <w:left w:val="single" w:sz="4" w:space="0" w:color="auto"/>
              <w:bottom w:val="single" w:sz="4" w:space="0" w:color="auto"/>
              <w:right w:val="single" w:sz="4" w:space="0" w:color="auto"/>
            </w:tcBorders>
            <w:hideMark/>
          </w:tcPr>
          <w:p w14:paraId="69BDA61A" w14:textId="77777777" w:rsidR="00616B34" w:rsidRPr="00B4079B" w:rsidRDefault="00616B34" w:rsidP="00F5539D">
            <w:pPr>
              <w:rPr>
                <w:rFonts w:ascii="Arial" w:hAnsi="Arial" w:cs="Arial"/>
                <w:sz w:val="20"/>
                <w:szCs w:val="20"/>
              </w:rPr>
            </w:pPr>
            <w:r>
              <w:rPr>
                <w:rFonts w:ascii="Arial" w:hAnsi="Arial"/>
                <w:sz w:val="20"/>
              </w:rPr>
              <w:t>Gesamtmangan</w:t>
            </w:r>
          </w:p>
        </w:tc>
        <w:tc>
          <w:tcPr>
            <w:tcW w:w="2835" w:type="dxa"/>
            <w:tcBorders>
              <w:top w:val="single" w:sz="4" w:space="0" w:color="auto"/>
              <w:left w:val="single" w:sz="4" w:space="0" w:color="auto"/>
              <w:bottom w:val="single" w:sz="4" w:space="0" w:color="auto"/>
              <w:right w:val="single" w:sz="4" w:space="0" w:color="auto"/>
            </w:tcBorders>
            <w:hideMark/>
          </w:tcPr>
          <w:p w14:paraId="2B9A1CDF" w14:textId="77777777" w:rsidR="00616B34" w:rsidRPr="00B4079B" w:rsidRDefault="00616B34" w:rsidP="00F5539D">
            <w:pPr>
              <w:rPr>
                <w:rFonts w:ascii="Arial" w:hAnsi="Arial" w:cs="Arial"/>
                <w:sz w:val="20"/>
                <w:szCs w:val="20"/>
              </w:rPr>
            </w:pPr>
            <w:r>
              <w:rPr>
                <w:rFonts w:ascii="Arial" w:hAnsi="Arial"/>
                <w:sz w:val="20"/>
              </w:rPr>
              <w:t>Mangan, als Gesamtmangan bewertet;</w:t>
            </w:r>
          </w:p>
          <w:p w14:paraId="5252604A" w14:textId="09D978B6" w:rsidR="00616B34" w:rsidRPr="00B4079B" w:rsidRDefault="00616B34" w:rsidP="00F5539D">
            <w:pPr>
              <w:rPr>
                <w:rFonts w:ascii="Arial" w:hAnsi="Arial" w:cs="Arial"/>
                <w:sz w:val="20"/>
                <w:szCs w:val="20"/>
              </w:rPr>
            </w:pPr>
            <w:r>
              <w:rPr>
                <w:rFonts w:ascii="Arial" w:hAnsi="Arial"/>
                <w:sz w:val="20"/>
              </w:rPr>
              <w:t xml:space="preserve">min. 80 % Partikel unter 0,063 mm </w:t>
            </w:r>
          </w:p>
        </w:tc>
        <w:tc>
          <w:tcPr>
            <w:tcW w:w="2381" w:type="dxa"/>
            <w:tcBorders>
              <w:top w:val="single" w:sz="4" w:space="0" w:color="auto"/>
              <w:left w:val="single" w:sz="4" w:space="0" w:color="auto"/>
              <w:bottom w:val="single" w:sz="4" w:space="0" w:color="auto"/>
              <w:right w:val="single" w:sz="4" w:space="0" w:color="auto"/>
            </w:tcBorders>
            <w:hideMark/>
          </w:tcPr>
          <w:p w14:paraId="3D44E973" w14:textId="77777777" w:rsidR="00616B34" w:rsidRPr="00B4079B" w:rsidRDefault="00616B34" w:rsidP="00F5539D">
            <w:pPr>
              <w:rPr>
                <w:rFonts w:ascii="Arial" w:hAnsi="Arial" w:cs="Arial"/>
                <w:sz w:val="20"/>
                <w:szCs w:val="20"/>
              </w:rPr>
            </w:pPr>
            <w:r>
              <w:rPr>
                <w:rFonts w:ascii="Arial" w:hAnsi="Arial"/>
                <w:sz w:val="20"/>
              </w:rPr>
              <w:t>Manganoxid</w:t>
            </w:r>
          </w:p>
        </w:tc>
        <w:tc>
          <w:tcPr>
            <w:tcW w:w="2381" w:type="dxa"/>
            <w:tcBorders>
              <w:top w:val="single" w:sz="4" w:space="0" w:color="auto"/>
              <w:left w:val="single" w:sz="4" w:space="0" w:color="auto"/>
              <w:bottom w:val="single" w:sz="4" w:space="0" w:color="auto"/>
              <w:right w:val="single" w:sz="4" w:space="0" w:color="auto"/>
            </w:tcBorders>
            <w:hideMark/>
          </w:tcPr>
          <w:p w14:paraId="17BCB034" w14:textId="77777777" w:rsidR="00616B34" w:rsidRPr="00B4079B" w:rsidRDefault="00616B34" w:rsidP="00F5539D">
            <w:pPr>
              <w:rPr>
                <w:rFonts w:ascii="Arial" w:hAnsi="Arial" w:cs="Arial"/>
                <w:sz w:val="20"/>
                <w:szCs w:val="20"/>
              </w:rPr>
            </w:pPr>
            <w:r>
              <w:rPr>
                <w:rFonts w:ascii="Arial" w:hAnsi="Arial"/>
                <w:sz w:val="20"/>
              </w:rPr>
              <w:t> </w:t>
            </w:r>
          </w:p>
        </w:tc>
      </w:tr>
      <w:tr w:rsidR="00616B34" w:rsidRPr="00B4079B" w14:paraId="05053DBF" w14:textId="77777777" w:rsidTr="00F5539D">
        <w:tc>
          <w:tcPr>
            <w:tcW w:w="680" w:type="dxa"/>
            <w:tcBorders>
              <w:top w:val="single" w:sz="4" w:space="0" w:color="auto"/>
              <w:left w:val="single" w:sz="4" w:space="0" w:color="auto"/>
              <w:bottom w:val="single" w:sz="4" w:space="0" w:color="auto"/>
              <w:right w:val="single" w:sz="4" w:space="0" w:color="auto"/>
            </w:tcBorders>
            <w:hideMark/>
          </w:tcPr>
          <w:p w14:paraId="40703A20" w14:textId="77777777" w:rsidR="00616B34" w:rsidRPr="00B4079B" w:rsidRDefault="00616B34" w:rsidP="00F5539D">
            <w:pPr>
              <w:rPr>
                <w:rFonts w:ascii="Arial" w:hAnsi="Arial" w:cs="Arial"/>
                <w:sz w:val="20"/>
                <w:szCs w:val="20"/>
              </w:rPr>
            </w:pPr>
            <w:r>
              <w:rPr>
                <w:rFonts w:ascii="Arial" w:hAnsi="Arial"/>
                <w:sz w:val="20"/>
              </w:rPr>
              <w:t>14.4</w:t>
            </w:r>
          </w:p>
        </w:tc>
        <w:tc>
          <w:tcPr>
            <w:tcW w:w="2381" w:type="dxa"/>
            <w:tcBorders>
              <w:top w:val="single" w:sz="4" w:space="0" w:color="auto"/>
              <w:left w:val="single" w:sz="4" w:space="0" w:color="auto"/>
              <w:bottom w:val="single" w:sz="4" w:space="0" w:color="auto"/>
              <w:right w:val="single" w:sz="4" w:space="0" w:color="auto"/>
            </w:tcBorders>
            <w:hideMark/>
          </w:tcPr>
          <w:p w14:paraId="2C72C481" w14:textId="77777777" w:rsidR="00616B34" w:rsidRPr="00B4079B" w:rsidRDefault="00616B34" w:rsidP="00F5539D">
            <w:pPr>
              <w:rPr>
                <w:rFonts w:ascii="Arial" w:hAnsi="Arial" w:cs="Arial"/>
                <w:sz w:val="20"/>
                <w:szCs w:val="20"/>
              </w:rPr>
            </w:pPr>
            <w:r>
              <w:rPr>
                <w:rFonts w:ascii="Arial" w:hAnsi="Arial"/>
                <w:sz w:val="20"/>
              </w:rPr>
              <w:t>Dünger auf Manganbasis</w:t>
            </w:r>
          </w:p>
        </w:tc>
        <w:tc>
          <w:tcPr>
            <w:tcW w:w="1701" w:type="dxa"/>
            <w:tcBorders>
              <w:top w:val="single" w:sz="4" w:space="0" w:color="auto"/>
              <w:left w:val="single" w:sz="4" w:space="0" w:color="auto"/>
              <w:bottom w:val="single" w:sz="4" w:space="0" w:color="auto"/>
              <w:right w:val="single" w:sz="4" w:space="0" w:color="auto"/>
            </w:tcBorders>
            <w:hideMark/>
          </w:tcPr>
          <w:p w14:paraId="49E94B66" w14:textId="77777777" w:rsidR="00616B34" w:rsidRPr="00B4079B" w:rsidRDefault="00616B34" w:rsidP="00F5539D">
            <w:pPr>
              <w:rPr>
                <w:rFonts w:ascii="Arial" w:hAnsi="Arial" w:cs="Arial"/>
                <w:sz w:val="20"/>
                <w:szCs w:val="20"/>
              </w:rPr>
            </w:pPr>
            <w:r>
              <w:rPr>
                <w:rFonts w:ascii="Arial" w:hAnsi="Arial"/>
                <w:sz w:val="20"/>
              </w:rPr>
              <w:t>min. 17 % Mn</w:t>
            </w:r>
          </w:p>
        </w:tc>
        <w:tc>
          <w:tcPr>
            <w:tcW w:w="1871" w:type="dxa"/>
            <w:tcBorders>
              <w:top w:val="single" w:sz="4" w:space="0" w:color="auto"/>
              <w:left w:val="single" w:sz="4" w:space="0" w:color="auto"/>
              <w:bottom w:val="single" w:sz="4" w:space="0" w:color="auto"/>
              <w:right w:val="single" w:sz="4" w:space="0" w:color="auto"/>
            </w:tcBorders>
            <w:hideMark/>
          </w:tcPr>
          <w:p w14:paraId="15FE6D49" w14:textId="77777777" w:rsidR="00616B34" w:rsidRPr="00B4079B" w:rsidRDefault="00616B34" w:rsidP="00F5539D">
            <w:pPr>
              <w:rPr>
                <w:rFonts w:ascii="Arial" w:hAnsi="Arial" w:cs="Arial"/>
                <w:sz w:val="20"/>
                <w:szCs w:val="20"/>
              </w:rPr>
            </w:pPr>
            <w:r>
              <w:rPr>
                <w:rFonts w:ascii="Arial" w:hAnsi="Arial"/>
                <w:sz w:val="20"/>
              </w:rPr>
              <w:t>Gesamtmangan</w:t>
            </w:r>
          </w:p>
        </w:tc>
        <w:tc>
          <w:tcPr>
            <w:tcW w:w="2835" w:type="dxa"/>
            <w:tcBorders>
              <w:top w:val="single" w:sz="4" w:space="0" w:color="auto"/>
              <w:left w:val="single" w:sz="4" w:space="0" w:color="auto"/>
              <w:bottom w:val="single" w:sz="4" w:space="0" w:color="auto"/>
              <w:right w:val="single" w:sz="4" w:space="0" w:color="auto"/>
            </w:tcBorders>
            <w:hideMark/>
          </w:tcPr>
          <w:p w14:paraId="5CB34C34" w14:textId="77777777" w:rsidR="00616B34" w:rsidRPr="00B4079B" w:rsidRDefault="00616B34" w:rsidP="00F5539D">
            <w:pPr>
              <w:rPr>
                <w:rFonts w:ascii="Arial" w:hAnsi="Arial" w:cs="Arial"/>
                <w:sz w:val="20"/>
                <w:szCs w:val="20"/>
              </w:rPr>
            </w:pPr>
            <w:r>
              <w:rPr>
                <w:rFonts w:ascii="Arial" w:hAnsi="Arial"/>
                <w:sz w:val="20"/>
              </w:rPr>
              <w:t>Mangan, als Gesamtmangan bewertet</w:t>
            </w:r>
          </w:p>
        </w:tc>
        <w:tc>
          <w:tcPr>
            <w:tcW w:w="2381" w:type="dxa"/>
            <w:tcBorders>
              <w:top w:val="single" w:sz="4" w:space="0" w:color="auto"/>
              <w:left w:val="single" w:sz="4" w:space="0" w:color="auto"/>
              <w:bottom w:val="single" w:sz="4" w:space="0" w:color="auto"/>
              <w:right w:val="single" w:sz="4" w:space="0" w:color="auto"/>
            </w:tcBorders>
            <w:hideMark/>
          </w:tcPr>
          <w:p w14:paraId="657F5A0E" w14:textId="38C847F6" w:rsidR="00616B34" w:rsidRPr="00B4079B" w:rsidRDefault="00616B34" w:rsidP="00F5539D">
            <w:pPr>
              <w:rPr>
                <w:rFonts w:ascii="Arial" w:hAnsi="Arial" w:cs="Arial"/>
                <w:sz w:val="20"/>
                <w:szCs w:val="20"/>
              </w:rPr>
            </w:pPr>
            <w:r>
              <w:rPr>
                <w:rFonts w:ascii="Arial" w:hAnsi="Arial"/>
                <w:sz w:val="20"/>
              </w:rPr>
              <w:t>Gemisch aus Mangansalz und Manganoxid</w:t>
            </w:r>
          </w:p>
        </w:tc>
        <w:tc>
          <w:tcPr>
            <w:tcW w:w="2381" w:type="dxa"/>
            <w:tcBorders>
              <w:top w:val="single" w:sz="4" w:space="0" w:color="auto"/>
              <w:left w:val="single" w:sz="4" w:space="0" w:color="auto"/>
              <w:bottom w:val="single" w:sz="4" w:space="0" w:color="auto"/>
              <w:right w:val="single" w:sz="4" w:space="0" w:color="auto"/>
            </w:tcBorders>
            <w:hideMark/>
          </w:tcPr>
          <w:p w14:paraId="61AEABE4" w14:textId="77777777" w:rsidR="00616B34" w:rsidRPr="00B4079B" w:rsidRDefault="00616B34" w:rsidP="00F5539D">
            <w:pPr>
              <w:rPr>
                <w:rFonts w:ascii="Arial" w:hAnsi="Arial" w:cs="Arial"/>
                <w:sz w:val="20"/>
                <w:szCs w:val="20"/>
              </w:rPr>
            </w:pPr>
            <w:r>
              <w:rPr>
                <w:rFonts w:ascii="Arial" w:hAnsi="Arial"/>
                <w:sz w:val="20"/>
              </w:rPr>
              <w:t xml:space="preserve">der Gehalt an wasserlöslichem Mangan darf angegeben werden, wenn er mindestens 25 % des Gesamtgehalts beträgt </w:t>
            </w:r>
          </w:p>
        </w:tc>
      </w:tr>
      <w:tr w:rsidR="00616B34" w:rsidRPr="00B4079B" w14:paraId="2619DC9D" w14:textId="77777777" w:rsidTr="00F5539D">
        <w:tc>
          <w:tcPr>
            <w:tcW w:w="680" w:type="dxa"/>
            <w:tcBorders>
              <w:top w:val="single" w:sz="4" w:space="0" w:color="auto"/>
              <w:left w:val="single" w:sz="4" w:space="0" w:color="auto"/>
              <w:bottom w:val="single" w:sz="4" w:space="0" w:color="auto"/>
              <w:right w:val="single" w:sz="4" w:space="0" w:color="auto"/>
            </w:tcBorders>
            <w:hideMark/>
          </w:tcPr>
          <w:p w14:paraId="351E7BCA" w14:textId="77777777" w:rsidR="00616B34" w:rsidRPr="00B4079B" w:rsidRDefault="00616B34" w:rsidP="00F5539D">
            <w:pPr>
              <w:rPr>
                <w:rFonts w:ascii="Arial" w:hAnsi="Arial" w:cs="Arial"/>
                <w:sz w:val="20"/>
                <w:szCs w:val="20"/>
              </w:rPr>
            </w:pPr>
            <w:r>
              <w:rPr>
                <w:rFonts w:ascii="Arial" w:hAnsi="Arial"/>
                <w:sz w:val="20"/>
              </w:rPr>
              <w:t>14.5</w:t>
            </w:r>
          </w:p>
        </w:tc>
        <w:tc>
          <w:tcPr>
            <w:tcW w:w="2381" w:type="dxa"/>
            <w:tcBorders>
              <w:top w:val="single" w:sz="4" w:space="0" w:color="auto"/>
              <w:left w:val="single" w:sz="4" w:space="0" w:color="auto"/>
              <w:bottom w:val="single" w:sz="4" w:space="0" w:color="auto"/>
              <w:right w:val="single" w:sz="4" w:space="0" w:color="auto"/>
            </w:tcBorders>
            <w:hideMark/>
          </w:tcPr>
          <w:p w14:paraId="6D7FBF15" w14:textId="77777777" w:rsidR="00616B34" w:rsidRPr="00B4079B" w:rsidRDefault="00616B34" w:rsidP="00F5539D">
            <w:pPr>
              <w:rPr>
                <w:rFonts w:ascii="Arial" w:hAnsi="Arial" w:cs="Arial"/>
                <w:sz w:val="20"/>
                <w:szCs w:val="20"/>
              </w:rPr>
            </w:pPr>
            <w:r>
              <w:rPr>
                <w:rFonts w:ascii="Arial" w:hAnsi="Arial"/>
                <w:sz w:val="20"/>
              </w:rPr>
              <w:t>Mangan – Düngemittel in Lösung</w:t>
            </w:r>
          </w:p>
        </w:tc>
        <w:tc>
          <w:tcPr>
            <w:tcW w:w="1701" w:type="dxa"/>
            <w:tcBorders>
              <w:top w:val="single" w:sz="4" w:space="0" w:color="auto"/>
              <w:left w:val="single" w:sz="4" w:space="0" w:color="auto"/>
              <w:bottom w:val="single" w:sz="4" w:space="0" w:color="auto"/>
              <w:right w:val="single" w:sz="4" w:space="0" w:color="auto"/>
            </w:tcBorders>
            <w:hideMark/>
          </w:tcPr>
          <w:p w14:paraId="58D28C80" w14:textId="77777777" w:rsidR="00616B34" w:rsidRPr="00B4079B" w:rsidRDefault="00616B34" w:rsidP="00F5539D">
            <w:pPr>
              <w:rPr>
                <w:rFonts w:ascii="Arial" w:hAnsi="Arial" w:cs="Arial"/>
                <w:sz w:val="20"/>
                <w:szCs w:val="20"/>
              </w:rPr>
            </w:pPr>
            <w:r>
              <w:rPr>
                <w:rFonts w:ascii="Arial" w:hAnsi="Arial"/>
                <w:sz w:val="20"/>
              </w:rPr>
              <w:t>min. 3 % Mn</w:t>
            </w:r>
          </w:p>
        </w:tc>
        <w:tc>
          <w:tcPr>
            <w:tcW w:w="1871" w:type="dxa"/>
            <w:tcBorders>
              <w:top w:val="single" w:sz="4" w:space="0" w:color="auto"/>
              <w:left w:val="single" w:sz="4" w:space="0" w:color="auto"/>
              <w:bottom w:val="single" w:sz="4" w:space="0" w:color="auto"/>
              <w:right w:val="single" w:sz="4" w:space="0" w:color="auto"/>
            </w:tcBorders>
            <w:hideMark/>
          </w:tcPr>
          <w:p w14:paraId="2064FEB7" w14:textId="77777777" w:rsidR="00616B34" w:rsidRPr="00B4079B" w:rsidRDefault="00616B34" w:rsidP="00F5539D">
            <w:pPr>
              <w:rPr>
                <w:rFonts w:ascii="Arial" w:hAnsi="Arial" w:cs="Arial"/>
                <w:sz w:val="20"/>
                <w:szCs w:val="20"/>
              </w:rPr>
            </w:pPr>
            <w:r>
              <w:rPr>
                <w:rFonts w:ascii="Arial" w:hAnsi="Arial"/>
                <w:sz w:val="20"/>
              </w:rPr>
              <w:t>wasserlösliches Mangan</w:t>
            </w:r>
          </w:p>
        </w:tc>
        <w:tc>
          <w:tcPr>
            <w:tcW w:w="2835" w:type="dxa"/>
            <w:tcBorders>
              <w:top w:val="single" w:sz="4" w:space="0" w:color="auto"/>
              <w:left w:val="single" w:sz="4" w:space="0" w:color="auto"/>
              <w:bottom w:val="single" w:sz="4" w:space="0" w:color="auto"/>
              <w:right w:val="single" w:sz="4" w:space="0" w:color="auto"/>
            </w:tcBorders>
            <w:hideMark/>
          </w:tcPr>
          <w:p w14:paraId="5D8C81C1" w14:textId="77777777" w:rsidR="00616B34" w:rsidRPr="00B4079B" w:rsidRDefault="00616B34" w:rsidP="00F5539D">
            <w:pPr>
              <w:rPr>
                <w:rFonts w:ascii="Arial" w:hAnsi="Arial" w:cs="Arial"/>
                <w:sz w:val="20"/>
                <w:szCs w:val="20"/>
              </w:rPr>
            </w:pPr>
            <w:r>
              <w:rPr>
                <w:rFonts w:ascii="Arial" w:hAnsi="Arial"/>
                <w:sz w:val="20"/>
              </w:rPr>
              <w:t>Mangan, als wasserlösliches Mangan bewertet</w:t>
            </w:r>
          </w:p>
        </w:tc>
        <w:tc>
          <w:tcPr>
            <w:tcW w:w="2381" w:type="dxa"/>
            <w:tcBorders>
              <w:top w:val="single" w:sz="4" w:space="0" w:color="auto"/>
              <w:left w:val="single" w:sz="4" w:space="0" w:color="auto"/>
              <w:bottom w:val="single" w:sz="4" w:space="0" w:color="auto"/>
              <w:right w:val="single" w:sz="4" w:space="0" w:color="auto"/>
            </w:tcBorders>
            <w:hideMark/>
          </w:tcPr>
          <w:p w14:paraId="725AA9B1" w14:textId="77777777" w:rsidR="00616B34" w:rsidRPr="00B4079B" w:rsidRDefault="00616B34" w:rsidP="00F5539D">
            <w:pPr>
              <w:rPr>
                <w:rFonts w:ascii="Arial" w:hAnsi="Arial" w:cs="Arial"/>
                <w:sz w:val="20"/>
                <w:szCs w:val="20"/>
              </w:rPr>
            </w:pPr>
            <w:r>
              <w:rPr>
                <w:rFonts w:ascii="Arial" w:hAnsi="Arial"/>
                <w:sz w:val="20"/>
              </w:rPr>
              <w:t>Mangan- oder Manganchelatlösung in Wasser</w:t>
            </w:r>
          </w:p>
        </w:tc>
        <w:tc>
          <w:tcPr>
            <w:tcW w:w="2381" w:type="dxa"/>
            <w:tcBorders>
              <w:top w:val="single" w:sz="4" w:space="0" w:color="auto"/>
              <w:left w:val="single" w:sz="4" w:space="0" w:color="auto"/>
              <w:bottom w:val="single" w:sz="4" w:space="0" w:color="auto"/>
              <w:right w:val="single" w:sz="4" w:space="0" w:color="auto"/>
            </w:tcBorders>
            <w:hideMark/>
          </w:tcPr>
          <w:p w14:paraId="1B2CF0AD" w14:textId="77777777" w:rsidR="00616B34" w:rsidRPr="00B4079B" w:rsidRDefault="00616B34" w:rsidP="00F5539D">
            <w:pPr>
              <w:rPr>
                <w:rFonts w:ascii="Arial" w:hAnsi="Arial" w:cs="Arial"/>
                <w:sz w:val="20"/>
                <w:szCs w:val="20"/>
              </w:rPr>
            </w:pPr>
            <w:r>
              <w:rPr>
                <w:rFonts w:ascii="Arial" w:hAnsi="Arial"/>
                <w:sz w:val="20"/>
              </w:rPr>
              <w:t>auf dem Düngemitteletikett muss das chelatbildende Mittel und der Anteil an wasserlöslichem, in Chelatform gebundenem Gehalt, angegeben sein</w:t>
            </w:r>
          </w:p>
        </w:tc>
      </w:tr>
    </w:tbl>
    <w:p w14:paraId="49313C9D" w14:textId="77777777" w:rsidR="00616B34" w:rsidRPr="00B4079B" w:rsidRDefault="00616B34" w:rsidP="00616B34">
      <w:pPr>
        <w:autoSpaceDE w:val="0"/>
        <w:autoSpaceDN w:val="0"/>
        <w:jc w:val="both"/>
        <w:rPr>
          <w:rFonts w:ascii="Arial" w:hAnsi="Arial" w:cs="Arial"/>
          <w:b/>
          <w:bCs/>
          <w:sz w:val="22"/>
          <w:szCs w:val="22"/>
        </w:rPr>
      </w:pPr>
    </w:p>
    <w:p w14:paraId="409F96E6"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Molybdän</w:t>
      </w:r>
    </w:p>
    <w:p w14:paraId="456CB95D"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4230" w:type="dxa"/>
        <w:tblCellMar>
          <w:top w:w="30" w:type="dxa"/>
          <w:left w:w="30" w:type="dxa"/>
          <w:bottom w:w="30" w:type="dxa"/>
          <w:right w:w="30" w:type="dxa"/>
        </w:tblCellMar>
        <w:tblLook w:val="04A0" w:firstRow="1" w:lastRow="0" w:firstColumn="1" w:lastColumn="0" w:noHBand="0" w:noVBand="1"/>
      </w:tblPr>
      <w:tblGrid>
        <w:gridCol w:w="670"/>
        <w:gridCol w:w="2361"/>
        <w:gridCol w:w="1665"/>
        <w:gridCol w:w="1853"/>
        <w:gridCol w:w="2766"/>
        <w:gridCol w:w="2582"/>
        <w:gridCol w:w="2333"/>
      </w:tblGrid>
      <w:tr w:rsidR="00616B34" w:rsidRPr="00B4079B" w14:paraId="0949C54B" w14:textId="77777777" w:rsidTr="00F5539D">
        <w:trPr>
          <w:trHeight w:val="680"/>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7100D62"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DDE5852"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5EF150A" w14:textId="77777777" w:rsidR="00616B34" w:rsidRPr="00B4079B" w:rsidRDefault="00616B34" w:rsidP="00F5539D">
            <w:pPr>
              <w:jc w:val="center"/>
              <w:rPr>
                <w:rFonts w:ascii="Arial" w:hAnsi="Arial" w:cs="Arial"/>
                <w:sz w:val="20"/>
                <w:szCs w:val="20"/>
              </w:rPr>
            </w:pPr>
            <w:r>
              <w:rPr>
                <w:rFonts w:ascii="Arial" w:hAnsi="Arial"/>
                <w:sz w:val="20"/>
              </w:rPr>
              <w:t>verlangter Wert</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006CC8B" w14:textId="77777777" w:rsidR="00616B34" w:rsidRPr="00B4079B" w:rsidRDefault="00616B34" w:rsidP="00F5539D">
            <w:pPr>
              <w:jc w:val="center"/>
              <w:rPr>
                <w:rFonts w:ascii="Arial" w:hAnsi="Arial" w:cs="Arial"/>
                <w:sz w:val="20"/>
                <w:szCs w:val="20"/>
              </w:rPr>
            </w:pPr>
            <w:r>
              <w:rPr>
                <w:rFonts w:ascii="Arial" w:hAnsi="Arial"/>
                <w:i/>
                <w:sz w:val="20"/>
              </w:rPr>
              <w:t>Bestandteile, welche Typ, Formen und Löslichkeit der Nährstoffe bestimmen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FE1B4E7"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0E5FBE7"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1FD9BAB"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04BFBB0C" w14:textId="77777777" w:rsidTr="00F5539D">
        <w:trPr>
          <w:trHeight w:val="142"/>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E227D60"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30AF61"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2C4FE78"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A632074"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E0DA55"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24C0B3"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5017A5A"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510A12A6" w14:textId="77777777" w:rsidTr="00F5539D">
        <w:trPr>
          <w:trHeight w:val="680"/>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A77617F" w14:textId="77777777" w:rsidR="00616B34" w:rsidRPr="00B4079B" w:rsidRDefault="00616B34" w:rsidP="00F5539D">
            <w:pPr>
              <w:rPr>
                <w:rFonts w:ascii="Arial" w:hAnsi="Arial" w:cs="Arial"/>
                <w:sz w:val="20"/>
                <w:szCs w:val="20"/>
              </w:rPr>
            </w:pPr>
            <w:r>
              <w:rPr>
                <w:rFonts w:ascii="Arial" w:hAnsi="Arial"/>
                <w:sz w:val="20"/>
              </w:rPr>
              <w:t>15.1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E4306F" w14:textId="77777777" w:rsidR="00616B34" w:rsidRPr="00B4079B" w:rsidRDefault="00616B34" w:rsidP="00F5539D">
            <w:pPr>
              <w:rPr>
                <w:rFonts w:ascii="Arial" w:hAnsi="Arial" w:cs="Arial"/>
                <w:sz w:val="20"/>
                <w:szCs w:val="20"/>
              </w:rPr>
            </w:pPr>
            <w:r>
              <w:rPr>
                <w:rFonts w:ascii="Arial" w:hAnsi="Arial"/>
                <w:sz w:val="20"/>
              </w:rPr>
              <w:t>Natriummolybdän</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22F05C" w14:textId="77777777" w:rsidR="00616B34" w:rsidRPr="00B4079B" w:rsidRDefault="00616B34" w:rsidP="00F5539D">
            <w:pPr>
              <w:rPr>
                <w:rFonts w:ascii="Arial" w:hAnsi="Arial" w:cs="Arial"/>
                <w:sz w:val="20"/>
                <w:szCs w:val="20"/>
              </w:rPr>
            </w:pPr>
            <w:r>
              <w:rPr>
                <w:rFonts w:ascii="Arial" w:hAnsi="Arial"/>
                <w:sz w:val="20"/>
              </w:rPr>
              <w:t>min. 35 % Mo</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06BD1B0" w14:textId="77777777" w:rsidR="00616B34" w:rsidRPr="00B4079B" w:rsidRDefault="00616B34" w:rsidP="00F5539D">
            <w:pPr>
              <w:rPr>
                <w:rFonts w:ascii="Arial" w:hAnsi="Arial" w:cs="Arial"/>
                <w:sz w:val="20"/>
                <w:szCs w:val="20"/>
              </w:rPr>
            </w:pPr>
            <w:r>
              <w:rPr>
                <w:rFonts w:ascii="Arial" w:hAnsi="Arial"/>
                <w:sz w:val="20"/>
              </w:rPr>
              <w:t>wasserlösliches Molybdän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5825BB" w14:textId="77777777" w:rsidR="00616B34" w:rsidRPr="00B4079B" w:rsidRDefault="00616B34" w:rsidP="00F5539D">
            <w:pPr>
              <w:rPr>
                <w:rFonts w:ascii="Arial" w:hAnsi="Arial" w:cs="Arial"/>
                <w:sz w:val="20"/>
                <w:szCs w:val="20"/>
              </w:rPr>
            </w:pPr>
            <w:r>
              <w:rPr>
                <w:rFonts w:ascii="Arial" w:hAnsi="Arial"/>
                <w:sz w:val="20"/>
              </w:rPr>
              <w:t>Molybdän, als wasserlösliches Molybdän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AC33C6" w14:textId="77777777" w:rsidR="00616B34" w:rsidRPr="00B4079B" w:rsidRDefault="00616B34" w:rsidP="00F5539D">
            <w:pPr>
              <w:rPr>
                <w:rFonts w:ascii="Arial" w:hAnsi="Arial" w:cs="Arial"/>
                <w:sz w:val="20"/>
                <w:szCs w:val="20"/>
              </w:rPr>
            </w:pPr>
            <w:r>
              <w:rPr>
                <w:rFonts w:ascii="Arial" w:hAnsi="Arial"/>
                <w:sz w:val="20"/>
              </w:rPr>
              <w:t>Natriummolybdän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44B1FA8" w14:textId="77777777" w:rsidR="00616B34" w:rsidRPr="00B4079B" w:rsidRDefault="00616B34" w:rsidP="00F5539D">
            <w:pPr>
              <w:rPr>
                <w:rFonts w:ascii="Arial" w:hAnsi="Arial" w:cs="Arial"/>
                <w:sz w:val="20"/>
                <w:szCs w:val="20"/>
              </w:rPr>
            </w:pPr>
            <w:r>
              <w:rPr>
                <w:rFonts w:ascii="Arial" w:hAnsi="Arial"/>
                <w:sz w:val="20"/>
              </w:rPr>
              <w:t> </w:t>
            </w:r>
          </w:p>
        </w:tc>
      </w:tr>
      <w:tr w:rsidR="00616B34" w:rsidRPr="00B4079B" w14:paraId="0E333A91" w14:textId="77777777" w:rsidTr="00F5539D">
        <w:trPr>
          <w:trHeight w:val="680"/>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A7A4100" w14:textId="77777777" w:rsidR="00616B34" w:rsidRPr="00B4079B" w:rsidRDefault="00616B34" w:rsidP="00F5539D">
            <w:pPr>
              <w:rPr>
                <w:rFonts w:ascii="Arial" w:hAnsi="Arial" w:cs="Arial"/>
                <w:sz w:val="20"/>
                <w:szCs w:val="20"/>
              </w:rPr>
            </w:pPr>
            <w:r>
              <w:rPr>
                <w:rFonts w:ascii="Arial" w:hAnsi="Arial"/>
                <w:sz w:val="20"/>
              </w:rPr>
              <w:t>15.2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F1C568C" w14:textId="77777777" w:rsidR="00616B34" w:rsidRPr="00B4079B" w:rsidRDefault="00616B34" w:rsidP="00F5539D">
            <w:pPr>
              <w:rPr>
                <w:rFonts w:ascii="Arial" w:hAnsi="Arial" w:cs="Arial"/>
                <w:sz w:val="20"/>
                <w:szCs w:val="20"/>
              </w:rPr>
            </w:pPr>
            <w:r>
              <w:rPr>
                <w:rFonts w:ascii="Arial" w:hAnsi="Arial"/>
                <w:sz w:val="20"/>
              </w:rPr>
              <w:t>Ammoniummolybdän</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D30FF84" w14:textId="77777777" w:rsidR="00616B34" w:rsidRPr="00B4079B" w:rsidRDefault="00616B34" w:rsidP="00F5539D">
            <w:pPr>
              <w:rPr>
                <w:rFonts w:ascii="Arial" w:hAnsi="Arial" w:cs="Arial"/>
                <w:sz w:val="20"/>
                <w:szCs w:val="20"/>
              </w:rPr>
            </w:pPr>
            <w:r>
              <w:rPr>
                <w:rFonts w:ascii="Arial" w:hAnsi="Arial"/>
                <w:sz w:val="20"/>
              </w:rPr>
              <w:t>min. 50 % Mo</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C74FCE" w14:textId="77777777" w:rsidR="00616B34" w:rsidRPr="00B4079B" w:rsidRDefault="00616B34" w:rsidP="00F5539D">
            <w:pPr>
              <w:rPr>
                <w:rFonts w:ascii="Arial" w:hAnsi="Arial" w:cs="Arial"/>
                <w:sz w:val="20"/>
                <w:szCs w:val="20"/>
              </w:rPr>
            </w:pPr>
            <w:r>
              <w:rPr>
                <w:rFonts w:ascii="Arial" w:hAnsi="Arial"/>
                <w:sz w:val="20"/>
              </w:rPr>
              <w:t>wasserlösliches Molybdän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84D7E68" w14:textId="77777777" w:rsidR="00616B34" w:rsidRPr="00B4079B" w:rsidRDefault="00616B34" w:rsidP="00F5539D">
            <w:pPr>
              <w:rPr>
                <w:rFonts w:ascii="Arial" w:hAnsi="Arial" w:cs="Arial"/>
                <w:sz w:val="20"/>
                <w:szCs w:val="20"/>
              </w:rPr>
            </w:pPr>
            <w:r>
              <w:rPr>
                <w:rFonts w:ascii="Arial" w:hAnsi="Arial"/>
                <w:sz w:val="20"/>
              </w:rPr>
              <w:t>Molybdän, als wasserlösliches Molybdän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FF73D44" w14:textId="77777777" w:rsidR="00616B34" w:rsidRPr="00B4079B" w:rsidRDefault="00616B34" w:rsidP="00F5539D">
            <w:pPr>
              <w:rPr>
                <w:rFonts w:ascii="Arial" w:hAnsi="Arial" w:cs="Arial"/>
                <w:sz w:val="20"/>
                <w:szCs w:val="20"/>
              </w:rPr>
            </w:pPr>
            <w:r>
              <w:rPr>
                <w:rFonts w:ascii="Arial" w:hAnsi="Arial"/>
                <w:sz w:val="20"/>
              </w:rPr>
              <w:t>Ammoniummolybdän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AF6193E" w14:textId="77777777" w:rsidR="00616B34" w:rsidRPr="00B4079B" w:rsidRDefault="00616B34" w:rsidP="00F5539D">
            <w:pPr>
              <w:rPr>
                <w:rFonts w:ascii="Arial" w:hAnsi="Arial" w:cs="Arial"/>
                <w:sz w:val="20"/>
                <w:szCs w:val="20"/>
              </w:rPr>
            </w:pPr>
            <w:r>
              <w:rPr>
                <w:rFonts w:ascii="Arial" w:hAnsi="Arial"/>
                <w:sz w:val="20"/>
              </w:rPr>
              <w:t> </w:t>
            </w:r>
          </w:p>
        </w:tc>
      </w:tr>
      <w:tr w:rsidR="00616B34" w:rsidRPr="00B4079B" w14:paraId="5217FCE1" w14:textId="77777777" w:rsidTr="00F5539D">
        <w:trPr>
          <w:trHeight w:val="680"/>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E5A7463" w14:textId="77777777" w:rsidR="00616B34" w:rsidRPr="00B4079B" w:rsidRDefault="00616B34" w:rsidP="00F5539D">
            <w:pPr>
              <w:rPr>
                <w:rFonts w:ascii="Arial" w:hAnsi="Arial" w:cs="Arial"/>
                <w:sz w:val="20"/>
                <w:szCs w:val="20"/>
              </w:rPr>
            </w:pPr>
            <w:r>
              <w:rPr>
                <w:rFonts w:ascii="Arial" w:hAnsi="Arial"/>
                <w:sz w:val="20"/>
              </w:rPr>
              <w:t>15.3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2FDE25" w14:textId="77777777" w:rsidR="00616B34" w:rsidRPr="00B4079B" w:rsidRDefault="00616B34" w:rsidP="00F5539D">
            <w:pPr>
              <w:rPr>
                <w:rFonts w:ascii="Arial" w:hAnsi="Arial" w:cs="Arial"/>
                <w:sz w:val="20"/>
                <w:szCs w:val="20"/>
              </w:rPr>
            </w:pPr>
            <w:r>
              <w:rPr>
                <w:rFonts w:ascii="Arial" w:hAnsi="Arial"/>
                <w:sz w:val="20"/>
              </w:rPr>
              <w:t>Dünger auf Molybdänbasis</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A6A05A8" w14:textId="77777777" w:rsidR="00616B34" w:rsidRPr="00B4079B" w:rsidRDefault="00616B34" w:rsidP="00F5539D">
            <w:pPr>
              <w:rPr>
                <w:rFonts w:ascii="Arial" w:hAnsi="Arial" w:cs="Arial"/>
                <w:sz w:val="20"/>
                <w:szCs w:val="20"/>
              </w:rPr>
            </w:pPr>
            <w:r>
              <w:rPr>
                <w:rFonts w:ascii="Arial" w:hAnsi="Arial"/>
                <w:sz w:val="20"/>
              </w:rPr>
              <w:t>min. 35 % Mo</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680487" w14:textId="77777777" w:rsidR="00616B34" w:rsidRPr="00B4079B" w:rsidRDefault="00616B34" w:rsidP="00F5539D">
            <w:pPr>
              <w:rPr>
                <w:rFonts w:ascii="Arial" w:hAnsi="Arial" w:cs="Arial"/>
                <w:sz w:val="20"/>
                <w:szCs w:val="20"/>
              </w:rPr>
            </w:pPr>
            <w:r>
              <w:rPr>
                <w:rFonts w:ascii="Arial" w:hAnsi="Arial"/>
                <w:sz w:val="20"/>
              </w:rPr>
              <w:t>wasserlösliches Molybdän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1828AAE" w14:textId="77777777" w:rsidR="00616B34" w:rsidRPr="00B4079B" w:rsidRDefault="00616B34" w:rsidP="00F5539D">
            <w:pPr>
              <w:rPr>
                <w:rFonts w:ascii="Arial" w:hAnsi="Arial" w:cs="Arial"/>
                <w:sz w:val="20"/>
                <w:szCs w:val="20"/>
              </w:rPr>
            </w:pPr>
            <w:r>
              <w:rPr>
                <w:rFonts w:ascii="Arial" w:hAnsi="Arial"/>
                <w:sz w:val="20"/>
              </w:rPr>
              <w:t>Molybdän, als wasserlösliches Molybdän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80F14AB" w14:textId="77777777" w:rsidR="00616B34" w:rsidRPr="00B4079B" w:rsidRDefault="00616B34" w:rsidP="00F5539D">
            <w:pPr>
              <w:rPr>
                <w:rFonts w:ascii="Arial" w:hAnsi="Arial" w:cs="Arial"/>
                <w:sz w:val="20"/>
                <w:szCs w:val="20"/>
              </w:rPr>
            </w:pPr>
            <w:r>
              <w:rPr>
                <w:rFonts w:ascii="Arial" w:hAnsi="Arial"/>
                <w:sz w:val="20"/>
              </w:rPr>
              <w:t>Gemisch aus Natriummolybdän und Ammoniummolybdän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98CDB3" w14:textId="77777777" w:rsidR="00616B34" w:rsidRPr="00B4079B" w:rsidRDefault="00616B34" w:rsidP="00F5539D">
            <w:pPr>
              <w:rPr>
                <w:rFonts w:ascii="Arial" w:hAnsi="Arial" w:cs="Arial"/>
                <w:sz w:val="20"/>
                <w:szCs w:val="20"/>
              </w:rPr>
            </w:pPr>
            <w:r>
              <w:rPr>
                <w:rFonts w:ascii="Arial" w:hAnsi="Arial"/>
                <w:sz w:val="20"/>
              </w:rPr>
              <w:t> </w:t>
            </w:r>
          </w:p>
        </w:tc>
      </w:tr>
      <w:tr w:rsidR="00616B34" w:rsidRPr="00B4079B" w14:paraId="7DA96783" w14:textId="77777777" w:rsidTr="00F5539D">
        <w:trPr>
          <w:trHeight w:val="680"/>
        </w:trPr>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4D2E0F" w14:textId="77777777" w:rsidR="00616B34" w:rsidRPr="00B4079B" w:rsidRDefault="00616B34" w:rsidP="00F5539D">
            <w:pPr>
              <w:rPr>
                <w:rFonts w:ascii="Arial" w:hAnsi="Arial" w:cs="Arial"/>
                <w:sz w:val="20"/>
                <w:szCs w:val="20"/>
              </w:rPr>
            </w:pPr>
            <w:r>
              <w:rPr>
                <w:rFonts w:ascii="Arial" w:hAnsi="Arial"/>
                <w:sz w:val="20"/>
              </w:rPr>
              <w:t>15.4</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4ECEBFD" w14:textId="77777777" w:rsidR="00616B34" w:rsidRPr="00B4079B" w:rsidRDefault="00616B34" w:rsidP="00F5539D">
            <w:pPr>
              <w:rPr>
                <w:rFonts w:ascii="Arial" w:hAnsi="Arial" w:cs="Arial"/>
                <w:sz w:val="20"/>
                <w:szCs w:val="20"/>
              </w:rPr>
            </w:pPr>
            <w:r>
              <w:rPr>
                <w:rFonts w:ascii="Arial" w:hAnsi="Arial"/>
                <w:sz w:val="20"/>
              </w:rPr>
              <w:t>Molybdän – Flüssigdünger</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260A2C" w14:textId="77777777" w:rsidR="00616B34" w:rsidRPr="00B4079B" w:rsidRDefault="00616B34" w:rsidP="00F5539D">
            <w:pPr>
              <w:rPr>
                <w:rFonts w:ascii="Arial" w:hAnsi="Arial" w:cs="Arial"/>
                <w:sz w:val="20"/>
                <w:szCs w:val="20"/>
              </w:rPr>
            </w:pPr>
            <w:r>
              <w:rPr>
                <w:rFonts w:ascii="Arial" w:hAnsi="Arial"/>
                <w:sz w:val="20"/>
              </w:rPr>
              <w:t>min. 3 % Mo</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E611BD8" w14:textId="77777777" w:rsidR="00616B34" w:rsidRPr="00B4079B" w:rsidRDefault="00616B34" w:rsidP="00F5539D">
            <w:pPr>
              <w:rPr>
                <w:rFonts w:ascii="Arial" w:hAnsi="Arial" w:cs="Arial"/>
                <w:sz w:val="20"/>
                <w:szCs w:val="20"/>
              </w:rPr>
            </w:pPr>
            <w:r>
              <w:rPr>
                <w:rFonts w:ascii="Arial" w:hAnsi="Arial"/>
                <w:sz w:val="20"/>
              </w:rPr>
              <w:t>wasserlösliches Molybdän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E75E97C" w14:textId="77777777" w:rsidR="00616B34" w:rsidRPr="00B4079B" w:rsidRDefault="00616B34" w:rsidP="00F5539D">
            <w:pPr>
              <w:rPr>
                <w:rFonts w:ascii="Arial" w:hAnsi="Arial" w:cs="Arial"/>
                <w:sz w:val="20"/>
                <w:szCs w:val="20"/>
              </w:rPr>
            </w:pPr>
            <w:r>
              <w:rPr>
                <w:rFonts w:ascii="Arial" w:hAnsi="Arial"/>
                <w:sz w:val="20"/>
              </w:rPr>
              <w:t>Molybdän, als wasserlösliches Molybdän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8B26D7" w14:textId="77777777" w:rsidR="00616B34" w:rsidRPr="00B4079B" w:rsidRDefault="00616B34" w:rsidP="00F5539D">
            <w:pPr>
              <w:rPr>
                <w:rFonts w:ascii="Arial" w:hAnsi="Arial" w:cs="Arial"/>
                <w:sz w:val="20"/>
                <w:szCs w:val="20"/>
              </w:rPr>
            </w:pPr>
            <w:r>
              <w:rPr>
                <w:rFonts w:ascii="Arial" w:hAnsi="Arial"/>
                <w:sz w:val="20"/>
              </w:rPr>
              <w:t>Natriummolybdän- oder Ammoniummolybdänlösung in Wasser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5DFC6B" w14:textId="77777777" w:rsidR="00616B34" w:rsidRPr="00B4079B" w:rsidRDefault="00616B34" w:rsidP="00F5539D">
            <w:pPr>
              <w:rPr>
                <w:rFonts w:ascii="Arial" w:hAnsi="Arial" w:cs="Arial"/>
                <w:sz w:val="20"/>
                <w:szCs w:val="20"/>
              </w:rPr>
            </w:pPr>
            <w:r>
              <w:rPr>
                <w:rFonts w:ascii="Arial" w:hAnsi="Arial"/>
                <w:sz w:val="20"/>
              </w:rPr>
              <w:t> </w:t>
            </w:r>
          </w:p>
        </w:tc>
      </w:tr>
    </w:tbl>
    <w:p w14:paraId="66F51A34" w14:textId="77777777" w:rsidR="00616B34" w:rsidRPr="00B4079B" w:rsidRDefault="00616B34" w:rsidP="00616B34">
      <w:pPr>
        <w:autoSpaceDE w:val="0"/>
        <w:autoSpaceDN w:val="0"/>
        <w:jc w:val="both"/>
        <w:rPr>
          <w:rFonts w:ascii="Arial" w:hAnsi="Arial" w:cs="Arial"/>
          <w:b/>
          <w:bCs/>
          <w:sz w:val="22"/>
          <w:szCs w:val="22"/>
        </w:rPr>
      </w:pPr>
    </w:p>
    <w:p w14:paraId="63FB226B"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Zink</w:t>
      </w:r>
    </w:p>
    <w:p w14:paraId="3464416E"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4230" w:type="dxa"/>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381"/>
        <w:gridCol w:w="2381"/>
      </w:tblGrid>
      <w:tr w:rsidR="00616B34" w:rsidRPr="00B4079B" w14:paraId="1F11E785"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2EFBA5"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678A4E2"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5A57EF" w14:textId="77777777" w:rsidR="00616B34" w:rsidRPr="00B4079B" w:rsidRDefault="00616B34" w:rsidP="00F5539D">
            <w:pPr>
              <w:jc w:val="center"/>
              <w:rPr>
                <w:rFonts w:ascii="Arial" w:hAnsi="Arial" w:cs="Arial"/>
                <w:sz w:val="20"/>
                <w:szCs w:val="20"/>
              </w:rPr>
            </w:pPr>
            <w:r>
              <w:rPr>
                <w:rFonts w:ascii="Arial" w:hAnsi="Arial"/>
                <w:sz w:val="20"/>
              </w:rPr>
              <w:t>verlangter Wert</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EC199B" w14:textId="77777777" w:rsidR="00616B34" w:rsidRPr="00B4079B" w:rsidRDefault="00616B34" w:rsidP="00F5539D">
            <w:pPr>
              <w:jc w:val="center"/>
              <w:rPr>
                <w:rFonts w:ascii="Arial" w:hAnsi="Arial" w:cs="Arial"/>
                <w:sz w:val="20"/>
                <w:szCs w:val="20"/>
              </w:rPr>
            </w:pPr>
            <w:r>
              <w:rPr>
                <w:rFonts w:ascii="Arial" w:hAnsi="Arial"/>
                <w:i/>
                <w:sz w:val="20"/>
              </w:rPr>
              <w:t>Bestandteile, welche Typ, Formen und Löslichkeit der Nährstoffe bestimmen</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59F2879"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E089A5"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0D30B2"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69991BFD"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EB9E67"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6289B07"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D02B92"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243337"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CDA125"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1ABCBF5"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BC1C5E"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68B435EE"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D3A196" w14:textId="77777777" w:rsidR="00616B34" w:rsidRPr="00B4079B" w:rsidRDefault="00616B34" w:rsidP="00F5539D">
            <w:pPr>
              <w:rPr>
                <w:rFonts w:ascii="Arial" w:hAnsi="Arial" w:cs="Arial"/>
                <w:sz w:val="20"/>
                <w:szCs w:val="20"/>
              </w:rPr>
            </w:pPr>
            <w:r>
              <w:rPr>
                <w:rFonts w:ascii="Arial" w:hAnsi="Arial"/>
                <w:sz w:val="20"/>
              </w:rPr>
              <w:t>16.1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EAC7D1" w14:textId="77777777" w:rsidR="00616B34" w:rsidRPr="00B4079B" w:rsidRDefault="00616B34" w:rsidP="00F5539D">
            <w:pPr>
              <w:rPr>
                <w:rFonts w:ascii="Arial" w:hAnsi="Arial" w:cs="Arial"/>
                <w:sz w:val="20"/>
                <w:szCs w:val="20"/>
              </w:rPr>
            </w:pPr>
            <w:r>
              <w:rPr>
                <w:rFonts w:ascii="Arial" w:hAnsi="Arial"/>
                <w:sz w:val="20"/>
              </w:rPr>
              <w:t>Zinksalz</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0006BFA" w14:textId="77777777" w:rsidR="00616B34" w:rsidRPr="00B4079B" w:rsidRDefault="00616B34" w:rsidP="00F5539D">
            <w:pPr>
              <w:rPr>
                <w:rFonts w:ascii="Arial" w:hAnsi="Arial" w:cs="Arial"/>
                <w:sz w:val="20"/>
                <w:szCs w:val="20"/>
              </w:rPr>
            </w:pPr>
            <w:r>
              <w:rPr>
                <w:rFonts w:ascii="Arial" w:hAnsi="Arial"/>
                <w:sz w:val="20"/>
              </w:rPr>
              <w:t>min. 15 % Zn</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3B2180" w14:textId="77777777" w:rsidR="00616B34" w:rsidRPr="00B4079B" w:rsidRDefault="00616B34" w:rsidP="00F5539D">
            <w:pPr>
              <w:rPr>
                <w:rFonts w:ascii="Arial" w:hAnsi="Arial" w:cs="Arial"/>
                <w:sz w:val="20"/>
                <w:szCs w:val="20"/>
              </w:rPr>
            </w:pPr>
            <w:r>
              <w:rPr>
                <w:rFonts w:ascii="Arial" w:hAnsi="Arial"/>
                <w:sz w:val="20"/>
              </w:rPr>
              <w:t>wasserlösliches Zink</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680F082" w14:textId="77777777" w:rsidR="00616B34" w:rsidRPr="00B4079B" w:rsidRDefault="00616B34" w:rsidP="00F5539D">
            <w:pPr>
              <w:rPr>
                <w:rFonts w:ascii="Arial" w:hAnsi="Arial" w:cs="Arial"/>
                <w:sz w:val="20"/>
                <w:szCs w:val="20"/>
              </w:rPr>
            </w:pPr>
            <w:r>
              <w:rPr>
                <w:rFonts w:ascii="Arial" w:hAnsi="Arial"/>
                <w:sz w:val="20"/>
              </w:rPr>
              <w:t>Zink, als wasserlösliches Zink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B97903B" w14:textId="77777777" w:rsidR="00616B34" w:rsidRPr="00B4079B" w:rsidRDefault="00616B34" w:rsidP="00F5539D">
            <w:pPr>
              <w:rPr>
                <w:rFonts w:ascii="Arial" w:hAnsi="Arial" w:cs="Arial"/>
                <w:sz w:val="20"/>
                <w:szCs w:val="20"/>
              </w:rPr>
            </w:pPr>
            <w:r>
              <w:rPr>
                <w:rFonts w:ascii="Arial" w:hAnsi="Arial"/>
                <w:sz w:val="20"/>
              </w:rPr>
              <w:t>Zinksalz</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84FB94" w14:textId="77777777" w:rsidR="00616B34" w:rsidRPr="00B4079B" w:rsidRDefault="00616B34" w:rsidP="00F5539D">
            <w:pPr>
              <w:rPr>
                <w:rFonts w:ascii="Arial" w:hAnsi="Arial" w:cs="Arial"/>
                <w:sz w:val="20"/>
                <w:szCs w:val="20"/>
              </w:rPr>
            </w:pPr>
            <w:r>
              <w:rPr>
                <w:rFonts w:ascii="Arial" w:hAnsi="Arial"/>
                <w:sz w:val="20"/>
              </w:rPr>
              <w:t xml:space="preserve">auf dem Düngemitteletikett muss das Anion des </w:t>
            </w:r>
            <w:r>
              <w:rPr>
                <w:rFonts w:ascii="Arial" w:hAnsi="Arial"/>
                <w:sz w:val="20"/>
              </w:rPr>
              <w:lastRenderedPageBreak/>
              <w:t>verwendeten Salzes angegeben werden.</w:t>
            </w:r>
          </w:p>
        </w:tc>
      </w:tr>
      <w:tr w:rsidR="00616B34" w:rsidRPr="00B4079B" w14:paraId="41B3A718"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85CB24" w14:textId="77777777" w:rsidR="00616B34" w:rsidRPr="00B4079B" w:rsidRDefault="00616B34" w:rsidP="00F5539D">
            <w:pPr>
              <w:rPr>
                <w:rFonts w:ascii="Arial" w:hAnsi="Arial" w:cs="Arial"/>
                <w:sz w:val="20"/>
                <w:szCs w:val="20"/>
              </w:rPr>
            </w:pPr>
            <w:r>
              <w:rPr>
                <w:rFonts w:ascii="Arial" w:hAnsi="Arial"/>
                <w:sz w:val="20"/>
              </w:rPr>
              <w:lastRenderedPageBreak/>
              <w:t>16.2</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CF228E" w14:textId="77777777" w:rsidR="00616B34" w:rsidRPr="00B4079B" w:rsidRDefault="00616B34" w:rsidP="00F5539D">
            <w:pPr>
              <w:rPr>
                <w:rFonts w:ascii="Arial" w:hAnsi="Arial" w:cs="Arial"/>
                <w:sz w:val="20"/>
                <w:szCs w:val="20"/>
              </w:rPr>
            </w:pPr>
            <w:r>
              <w:rPr>
                <w:rFonts w:ascii="Arial" w:hAnsi="Arial"/>
                <w:sz w:val="20"/>
              </w:rPr>
              <w:t>Zinkchelat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46D92CD" w14:textId="77777777" w:rsidR="00616B34" w:rsidRPr="00B4079B" w:rsidRDefault="00616B34" w:rsidP="00F5539D">
            <w:pPr>
              <w:rPr>
                <w:rFonts w:ascii="Arial" w:hAnsi="Arial" w:cs="Arial"/>
                <w:sz w:val="20"/>
                <w:szCs w:val="20"/>
              </w:rPr>
            </w:pPr>
            <w:r>
              <w:rPr>
                <w:rFonts w:ascii="Arial" w:hAnsi="Arial"/>
                <w:sz w:val="20"/>
              </w:rPr>
              <w:t>min. 5 % Zn</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AA5AE00" w14:textId="77777777" w:rsidR="00616B34" w:rsidRPr="00B4079B" w:rsidRDefault="00616B34" w:rsidP="00F5539D">
            <w:pPr>
              <w:rPr>
                <w:rFonts w:ascii="Arial" w:hAnsi="Arial" w:cs="Arial"/>
                <w:sz w:val="20"/>
                <w:szCs w:val="20"/>
              </w:rPr>
            </w:pPr>
            <w:r>
              <w:rPr>
                <w:rFonts w:ascii="Arial" w:hAnsi="Arial"/>
                <w:sz w:val="20"/>
              </w:rPr>
              <w:t>wasserlösliches Zink</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10DC37" w14:textId="77777777" w:rsidR="00616B34" w:rsidRPr="00B4079B" w:rsidRDefault="00616B34" w:rsidP="00F5539D">
            <w:pPr>
              <w:rPr>
                <w:rFonts w:ascii="Arial" w:hAnsi="Arial" w:cs="Arial"/>
                <w:sz w:val="20"/>
                <w:szCs w:val="20"/>
              </w:rPr>
            </w:pPr>
            <w:r>
              <w:rPr>
                <w:rFonts w:ascii="Arial" w:hAnsi="Arial"/>
                <w:sz w:val="20"/>
              </w:rPr>
              <w:t>Zink, als wasserlösliches Zink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EDCF5E2" w14:textId="77777777" w:rsidR="00616B34" w:rsidRPr="00B4079B" w:rsidRDefault="00616B34" w:rsidP="00F5539D">
            <w:pPr>
              <w:rPr>
                <w:rFonts w:ascii="Arial" w:hAnsi="Arial" w:cs="Arial"/>
                <w:sz w:val="20"/>
                <w:szCs w:val="20"/>
              </w:rPr>
            </w:pPr>
            <w:r>
              <w:rPr>
                <w:rFonts w:ascii="Arial" w:hAnsi="Arial"/>
                <w:sz w:val="20"/>
              </w:rPr>
              <w:t>Zinkchelat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D1B905" w14:textId="77777777" w:rsidR="00616B34" w:rsidRPr="00B4079B" w:rsidRDefault="00616B34" w:rsidP="00F5539D">
            <w:pPr>
              <w:rPr>
                <w:rFonts w:ascii="Arial" w:hAnsi="Arial" w:cs="Arial"/>
                <w:sz w:val="20"/>
                <w:szCs w:val="20"/>
              </w:rPr>
            </w:pPr>
            <w:r>
              <w:rPr>
                <w:rFonts w:ascii="Arial" w:hAnsi="Arial"/>
                <w:sz w:val="20"/>
              </w:rPr>
              <w:t>auf dem Düngemitteletikett muss das chelatbildende Mittel und der Anteil an wasserlöslichem, in Chelatform gebundenem Gehalt, angegeben sein</w:t>
            </w:r>
          </w:p>
        </w:tc>
      </w:tr>
      <w:tr w:rsidR="00616B34" w:rsidRPr="00B4079B" w14:paraId="2CCCB245"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1E18FD" w14:textId="77777777" w:rsidR="00616B34" w:rsidRPr="00B4079B" w:rsidRDefault="00616B34" w:rsidP="00F5539D">
            <w:pPr>
              <w:rPr>
                <w:rFonts w:ascii="Arial" w:hAnsi="Arial" w:cs="Arial"/>
                <w:sz w:val="20"/>
                <w:szCs w:val="20"/>
              </w:rPr>
            </w:pPr>
            <w:r>
              <w:rPr>
                <w:rFonts w:ascii="Arial" w:hAnsi="Arial"/>
                <w:sz w:val="20"/>
              </w:rPr>
              <w:t>16.3</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B17083" w14:textId="77777777" w:rsidR="00616B34" w:rsidRPr="00B4079B" w:rsidRDefault="00616B34" w:rsidP="00F5539D">
            <w:pPr>
              <w:rPr>
                <w:rFonts w:ascii="Arial" w:hAnsi="Arial" w:cs="Arial"/>
                <w:sz w:val="20"/>
                <w:szCs w:val="20"/>
              </w:rPr>
            </w:pPr>
            <w:r>
              <w:rPr>
                <w:rFonts w:ascii="Arial" w:hAnsi="Arial"/>
                <w:sz w:val="20"/>
              </w:rPr>
              <w:t>Zinkoxid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F3619D1" w14:textId="77777777" w:rsidR="00616B34" w:rsidRPr="00B4079B" w:rsidRDefault="00616B34" w:rsidP="00F5539D">
            <w:pPr>
              <w:rPr>
                <w:rFonts w:ascii="Arial" w:hAnsi="Arial" w:cs="Arial"/>
                <w:sz w:val="20"/>
                <w:szCs w:val="20"/>
              </w:rPr>
            </w:pPr>
            <w:r>
              <w:rPr>
                <w:rFonts w:ascii="Arial" w:hAnsi="Arial"/>
                <w:sz w:val="20"/>
              </w:rPr>
              <w:t>min. 70 % Zn</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9896B06" w14:textId="77777777" w:rsidR="00616B34" w:rsidRPr="00B4079B" w:rsidRDefault="00616B34" w:rsidP="00F5539D">
            <w:pPr>
              <w:rPr>
                <w:rFonts w:ascii="Arial" w:hAnsi="Arial" w:cs="Arial"/>
                <w:sz w:val="20"/>
                <w:szCs w:val="20"/>
              </w:rPr>
            </w:pPr>
            <w:r>
              <w:rPr>
                <w:rFonts w:ascii="Arial" w:hAnsi="Arial"/>
                <w:sz w:val="20"/>
              </w:rPr>
              <w:t>Zink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DBA804" w14:textId="77777777" w:rsidR="00616B34" w:rsidRPr="00B4079B" w:rsidRDefault="00616B34" w:rsidP="00F5539D">
            <w:pPr>
              <w:rPr>
                <w:rFonts w:ascii="Arial" w:hAnsi="Arial" w:cs="Arial"/>
                <w:sz w:val="20"/>
                <w:szCs w:val="20"/>
              </w:rPr>
            </w:pPr>
            <w:r>
              <w:rPr>
                <w:rFonts w:ascii="Arial" w:hAnsi="Arial"/>
                <w:sz w:val="20"/>
              </w:rPr>
              <w:t>Zink, als Gesamtzink bewertet;</w:t>
            </w:r>
          </w:p>
          <w:p w14:paraId="10C944F9" w14:textId="77777777" w:rsidR="00616B34" w:rsidRPr="00B4079B" w:rsidRDefault="00616B34" w:rsidP="00F5539D">
            <w:pPr>
              <w:rPr>
                <w:rFonts w:ascii="Arial" w:hAnsi="Arial" w:cs="Arial"/>
                <w:sz w:val="20"/>
                <w:szCs w:val="20"/>
              </w:rPr>
            </w:pPr>
            <w:r>
              <w:rPr>
                <w:rFonts w:ascii="Arial" w:hAnsi="Arial"/>
                <w:sz w:val="20"/>
              </w:rPr>
              <w:t xml:space="preserve">min. 80 % Partikel unter 0,063 mm </w:t>
            </w:r>
          </w:p>
          <w:p w14:paraId="1467BBAF" w14:textId="77777777" w:rsidR="00616B34" w:rsidRPr="00B4079B" w:rsidRDefault="00616B34" w:rsidP="00F5539D">
            <w:pPr>
              <w:rPr>
                <w:rFonts w:ascii="Arial" w:hAnsi="Arial" w:cs="Arial"/>
                <w:sz w:val="20"/>
                <w:szCs w:val="20"/>
              </w:rPr>
            </w:pPr>
          </w:p>
          <w:p w14:paraId="6A97D707" w14:textId="77777777" w:rsidR="00616B34" w:rsidRPr="00B4079B" w:rsidRDefault="00616B34" w:rsidP="00F5539D">
            <w:pP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E21190F" w14:textId="77777777" w:rsidR="00616B34" w:rsidRPr="00B4079B" w:rsidRDefault="00616B34" w:rsidP="00F5539D">
            <w:pPr>
              <w:rPr>
                <w:rFonts w:ascii="Arial" w:hAnsi="Arial" w:cs="Arial"/>
                <w:sz w:val="20"/>
                <w:szCs w:val="20"/>
              </w:rPr>
            </w:pPr>
            <w:r>
              <w:rPr>
                <w:rFonts w:ascii="Arial" w:hAnsi="Arial"/>
                <w:sz w:val="20"/>
              </w:rPr>
              <w:t>Zinkoxid</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CB3568" w14:textId="77777777" w:rsidR="00616B34" w:rsidRPr="00B4079B" w:rsidRDefault="00616B34" w:rsidP="00F5539D">
            <w:pPr>
              <w:rPr>
                <w:rFonts w:ascii="Arial" w:hAnsi="Arial" w:cs="Arial"/>
                <w:sz w:val="20"/>
                <w:szCs w:val="20"/>
              </w:rPr>
            </w:pPr>
            <w:r>
              <w:rPr>
                <w:rFonts w:ascii="Arial" w:hAnsi="Arial"/>
                <w:sz w:val="20"/>
              </w:rPr>
              <w:t> </w:t>
            </w:r>
          </w:p>
        </w:tc>
      </w:tr>
      <w:tr w:rsidR="00616B34" w:rsidRPr="00B4079B" w14:paraId="0EE328CF" w14:textId="77777777" w:rsidTr="00F5539D">
        <w:tc>
          <w:tcPr>
            <w:tcW w:w="680" w:type="dxa"/>
            <w:tcBorders>
              <w:top w:val="single" w:sz="4" w:space="0" w:color="auto"/>
              <w:left w:val="single" w:sz="4" w:space="0" w:color="auto"/>
              <w:bottom w:val="nil"/>
              <w:right w:val="single" w:sz="4" w:space="0" w:color="auto"/>
            </w:tcBorders>
            <w:tcMar>
              <w:left w:w="57" w:type="dxa"/>
              <w:right w:w="57" w:type="dxa"/>
            </w:tcMar>
            <w:hideMark/>
          </w:tcPr>
          <w:p w14:paraId="43DFD297" w14:textId="77777777" w:rsidR="00616B34" w:rsidRPr="00B4079B" w:rsidRDefault="00616B34" w:rsidP="00F5539D">
            <w:pPr>
              <w:rPr>
                <w:rFonts w:ascii="Arial" w:hAnsi="Arial" w:cs="Arial"/>
                <w:sz w:val="20"/>
                <w:szCs w:val="20"/>
              </w:rPr>
            </w:pPr>
            <w:r>
              <w:rPr>
                <w:rFonts w:ascii="Arial" w:hAnsi="Arial"/>
                <w:sz w:val="20"/>
              </w:rPr>
              <w:t>16.4</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7C9EB64E" w14:textId="77777777" w:rsidR="00616B34" w:rsidRPr="00B4079B" w:rsidRDefault="00616B34" w:rsidP="00F5539D">
            <w:pPr>
              <w:rPr>
                <w:rFonts w:ascii="Arial" w:hAnsi="Arial" w:cs="Arial"/>
                <w:sz w:val="20"/>
                <w:szCs w:val="20"/>
              </w:rPr>
            </w:pPr>
            <w:r>
              <w:rPr>
                <w:rFonts w:ascii="Arial" w:hAnsi="Arial"/>
                <w:sz w:val="20"/>
              </w:rPr>
              <w:t>Dünger auf Zinkbasis</w:t>
            </w:r>
          </w:p>
        </w:tc>
        <w:tc>
          <w:tcPr>
            <w:tcW w:w="1701" w:type="dxa"/>
            <w:tcBorders>
              <w:top w:val="single" w:sz="4" w:space="0" w:color="auto"/>
              <w:left w:val="single" w:sz="4" w:space="0" w:color="auto"/>
              <w:bottom w:val="nil"/>
              <w:right w:val="single" w:sz="4" w:space="0" w:color="auto"/>
            </w:tcBorders>
            <w:tcMar>
              <w:left w:w="57" w:type="dxa"/>
              <w:right w:w="57" w:type="dxa"/>
            </w:tcMar>
            <w:hideMark/>
          </w:tcPr>
          <w:p w14:paraId="6FC4CB2A" w14:textId="77777777" w:rsidR="00616B34" w:rsidRPr="00B4079B" w:rsidRDefault="00616B34" w:rsidP="00F5539D">
            <w:pPr>
              <w:rPr>
                <w:rFonts w:ascii="Arial" w:hAnsi="Arial" w:cs="Arial"/>
                <w:sz w:val="20"/>
                <w:szCs w:val="20"/>
              </w:rPr>
            </w:pPr>
            <w:r>
              <w:rPr>
                <w:rFonts w:ascii="Arial" w:hAnsi="Arial"/>
                <w:sz w:val="20"/>
              </w:rPr>
              <w:t>min. 30 % Zn</w:t>
            </w:r>
          </w:p>
        </w:tc>
        <w:tc>
          <w:tcPr>
            <w:tcW w:w="1871" w:type="dxa"/>
            <w:tcBorders>
              <w:top w:val="single" w:sz="4" w:space="0" w:color="auto"/>
              <w:left w:val="single" w:sz="4" w:space="0" w:color="auto"/>
              <w:bottom w:val="nil"/>
              <w:right w:val="single" w:sz="4" w:space="0" w:color="auto"/>
            </w:tcBorders>
            <w:tcMar>
              <w:left w:w="57" w:type="dxa"/>
              <w:right w:w="57" w:type="dxa"/>
            </w:tcMar>
            <w:hideMark/>
          </w:tcPr>
          <w:p w14:paraId="6BB2FBC6" w14:textId="77777777" w:rsidR="00616B34" w:rsidRPr="00B4079B" w:rsidRDefault="00616B34" w:rsidP="00F5539D">
            <w:pPr>
              <w:rPr>
                <w:rFonts w:ascii="Arial" w:hAnsi="Arial" w:cs="Arial"/>
                <w:sz w:val="20"/>
                <w:szCs w:val="20"/>
              </w:rPr>
            </w:pPr>
            <w:r>
              <w:rPr>
                <w:rFonts w:ascii="Arial" w:hAnsi="Arial"/>
                <w:sz w:val="20"/>
              </w:rPr>
              <w:t>Zink gesamt</w:t>
            </w:r>
          </w:p>
        </w:tc>
        <w:tc>
          <w:tcPr>
            <w:tcW w:w="2835" w:type="dxa"/>
            <w:tcBorders>
              <w:top w:val="single" w:sz="4" w:space="0" w:color="auto"/>
              <w:left w:val="single" w:sz="4" w:space="0" w:color="auto"/>
              <w:bottom w:val="nil"/>
              <w:right w:val="single" w:sz="4" w:space="0" w:color="auto"/>
            </w:tcBorders>
            <w:tcMar>
              <w:left w:w="57" w:type="dxa"/>
              <w:right w:w="57" w:type="dxa"/>
            </w:tcMar>
            <w:hideMark/>
          </w:tcPr>
          <w:p w14:paraId="4C71BBF6" w14:textId="77777777" w:rsidR="00616B34" w:rsidRPr="00B4079B" w:rsidRDefault="00616B34" w:rsidP="00F5539D">
            <w:pPr>
              <w:rPr>
                <w:rFonts w:ascii="Arial" w:hAnsi="Arial" w:cs="Arial"/>
                <w:sz w:val="20"/>
                <w:szCs w:val="20"/>
              </w:rPr>
            </w:pPr>
            <w:r>
              <w:rPr>
                <w:rFonts w:ascii="Arial" w:hAnsi="Arial"/>
                <w:sz w:val="20"/>
              </w:rPr>
              <w:t>Zink, als Gesamtzink bewertet</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4244AEE6" w14:textId="77777777" w:rsidR="00616B34" w:rsidRPr="00B4079B" w:rsidRDefault="00616B34" w:rsidP="00F5539D">
            <w:pPr>
              <w:rPr>
                <w:rFonts w:ascii="Arial" w:hAnsi="Arial" w:cs="Arial"/>
                <w:sz w:val="20"/>
                <w:szCs w:val="20"/>
              </w:rPr>
            </w:pPr>
            <w:r>
              <w:rPr>
                <w:rFonts w:ascii="Arial" w:hAnsi="Arial"/>
                <w:sz w:val="20"/>
              </w:rPr>
              <w:t>Gemisch aus Zinksalz und Zinkoxid</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5FF681EC" w14:textId="77777777" w:rsidR="00616B34" w:rsidRPr="00B4079B" w:rsidRDefault="00616B34" w:rsidP="00F5539D">
            <w:pPr>
              <w:rPr>
                <w:rFonts w:ascii="Arial" w:hAnsi="Arial" w:cs="Arial"/>
                <w:sz w:val="20"/>
                <w:szCs w:val="20"/>
              </w:rPr>
            </w:pPr>
            <w:r>
              <w:rPr>
                <w:rFonts w:ascii="Arial" w:hAnsi="Arial"/>
                <w:sz w:val="20"/>
              </w:rPr>
              <w:t>der Gehalt an wasserlöslichem Zink darf angegeben werden, wenn er mindestens 25 % des Gesamtgehalts beträgt</w:t>
            </w:r>
          </w:p>
        </w:tc>
      </w:tr>
      <w:tr w:rsidR="00616B34" w:rsidRPr="00B4079B" w14:paraId="0A4C1A4A"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A13A28" w14:textId="77777777" w:rsidR="00616B34" w:rsidRPr="00B4079B" w:rsidRDefault="00616B34" w:rsidP="00F5539D">
            <w:pPr>
              <w:rPr>
                <w:rFonts w:ascii="Arial" w:hAnsi="Arial" w:cs="Arial"/>
                <w:sz w:val="20"/>
                <w:szCs w:val="20"/>
              </w:rPr>
            </w:pPr>
            <w:r>
              <w:rPr>
                <w:rFonts w:ascii="Arial" w:hAnsi="Arial"/>
                <w:sz w:val="20"/>
              </w:rPr>
              <w:t>16.5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40E9C6" w14:textId="77777777" w:rsidR="00616B34" w:rsidRPr="00B4079B" w:rsidRDefault="00616B34" w:rsidP="00F5539D">
            <w:pPr>
              <w:rPr>
                <w:rFonts w:ascii="Arial" w:hAnsi="Arial" w:cs="Arial"/>
                <w:sz w:val="20"/>
                <w:szCs w:val="20"/>
              </w:rPr>
            </w:pPr>
            <w:r>
              <w:rPr>
                <w:rFonts w:ascii="Arial" w:hAnsi="Arial"/>
                <w:sz w:val="20"/>
              </w:rPr>
              <w:t>Zink – Düngemittel in Lösung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C551137" w14:textId="77777777" w:rsidR="00616B34" w:rsidRPr="00B4079B" w:rsidRDefault="00616B34" w:rsidP="00F5539D">
            <w:pPr>
              <w:rPr>
                <w:rFonts w:ascii="Arial" w:hAnsi="Arial" w:cs="Arial"/>
                <w:sz w:val="20"/>
                <w:szCs w:val="20"/>
              </w:rPr>
            </w:pPr>
            <w:r>
              <w:rPr>
                <w:rFonts w:ascii="Arial" w:hAnsi="Arial"/>
                <w:sz w:val="20"/>
              </w:rPr>
              <w:t>min. 3 % Zn</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6826557" w14:textId="77777777" w:rsidR="00616B34" w:rsidRPr="00B4079B" w:rsidRDefault="00616B34" w:rsidP="00F5539D">
            <w:pPr>
              <w:rPr>
                <w:rFonts w:ascii="Arial" w:hAnsi="Arial" w:cs="Arial"/>
                <w:sz w:val="20"/>
                <w:szCs w:val="20"/>
              </w:rPr>
            </w:pPr>
            <w:r>
              <w:rPr>
                <w:rFonts w:ascii="Arial" w:hAnsi="Arial"/>
                <w:sz w:val="20"/>
              </w:rPr>
              <w:t>wasserlösliches Zink</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37685D6" w14:textId="77777777" w:rsidR="00616B34" w:rsidRPr="00B4079B" w:rsidRDefault="00616B34" w:rsidP="00F5539D">
            <w:pPr>
              <w:rPr>
                <w:rFonts w:ascii="Arial" w:hAnsi="Arial" w:cs="Arial"/>
                <w:sz w:val="20"/>
                <w:szCs w:val="20"/>
              </w:rPr>
            </w:pPr>
            <w:r>
              <w:rPr>
                <w:rFonts w:ascii="Arial" w:hAnsi="Arial"/>
                <w:sz w:val="20"/>
              </w:rPr>
              <w:t>Zink, als wasserlösliches Zink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4F9244E" w14:textId="77777777" w:rsidR="00616B34" w:rsidRPr="00B4079B" w:rsidRDefault="00616B34" w:rsidP="00F5539D">
            <w:pPr>
              <w:rPr>
                <w:rFonts w:ascii="Arial" w:hAnsi="Arial" w:cs="Arial"/>
                <w:sz w:val="20"/>
                <w:szCs w:val="20"/>
              </w:rPr>
            </w:pPr>
            <w:r>
              <w:rPr>
                <w:rFonts w:ascii="Arial" w:hAnsi="Arial"/>
                <w:sz w:val="20"/>
              </w:rPr>
              <w:t>Zinksalz- oder Zinkchelatlösung in Wasser</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F29BB4" w14:textId="77777777" w:rsidR="00616B34" w:rsidRPr="00B4079B" w:rsidRDefault="00616B34" w:rsidP="00F5539D">
            <w:pPr>
              <w:rPr>
                <w:rFonts w:ascii="Arial" w:hAnsi="Arial" w:cs="Arial"/>
                <w:sz w:val="20"/>
                <w:szCs w:val="20"/>
              </w:rPr>
            </w:pPr>
            <w:r>
              <w:rPr>
                <w:rFonts w:ascii="Arial" w:hAnsi="Arial"/>
                <w:sz w:val="20"/>
              </w:rPr>
              <w:t>auf dem Düngemitteletikett muss das chelatbildende Mittel und der Anteil an wasserlöslichem, in Chelatform gebundenem Gehalt, angegeben sein</w:t>
            </w:r>
          </w:p>
        </w:tc>
      </w:tr>
    </w:tbl>
    <w:p w14:paraId="249950D1" w14:textId="77777777" w:rsidR="00616B34" w:rsidRPr="00B4079B" w:rsidRDefault="00616B34" w:rsidP="00616B34">
      <w:pPr>
        <w:autoSpaceDE w:val="0"/>
        <w:autoSpaceDN w:val="0"/>
        <w:jc w:val="both"/>
        <w:rPr>
          <w:rFonts w:ascii="Arial" w:hAnsi="Arial" w:cs="Arial"/>
          <w:b/>
          <w:bCs/>
          <w:sz w:val="22"/>
          <w:szCs w:val="22"/>
        </w:rPr>
      </w:pPr>
    </w:p>
    <w:p w14:paraId="482412C3" w14:textId="77777777" w:rsidR="00447572" w:rsidRDefault="00447572">
      <w:pPr>
        <w:rPr>
          <w:rFonts w:ascii="Arial" w:hAnsi="Arial"/>
          <w:b/>
          <w:sz w:val="22"/>
        </w:rPr>
      </w:pPr>
      <w:r>
        <w:rPr>
          <w:rFonts w:ascii="Arial" w:hAnsi="Arial"/>
          <w:b/>
          <w:sz w:val="22"/>
        </w:rPr>
        <w:br w:type="page"/>
      </w:r>
    </w:p>
    <w:p w14:paraId="216FC943" w14:textId="6CE27EB7" w:rsidR="00616B34" w:rsidRPr="00B4079B" w:rsidRDefault="00616B34" w:rsidP="00DE5BB1">
      <w:pPr>
        <w:keepNext/>
        <w:autoSpaceDE w:val="0"/>
        <w:autoSpaceDN w:val="0"/>
        <w:jc w:val="both"/>
        <w:rPr>
          <w:rFonts w:ascii="Arial" w:hAnsi="Arial" w:cs="Arial"/>
          <w:sz w:val="22"/>
          <w:szCs w:val="22"/>
        </w:rPr>
      </w:pPr>
      <w:r>
        <w:rPr>
          <w:rFonts w:ascii="Arial" w:hAnsi="Arial"/>
          <w:b/>
          <w:sz w:val="22"/>
        </w:rPr>
        <w:lastRenderedPageBreak/>
        <w:t>4. Kalk- und Kalkmagnesiumdünger</w:t>
      </w:r>
    </w:p>
    <w:p w14:paraId="13BD458C" w14:textId="77777777" w:rsidR="00616B34" w:rsidRPr="00B4079B" w:rsidRDefault="00616B34" w:rsidP="00DE5BB1">
      <w:pPr>
        <w:keepNext/>
        <w:autoSpaceDE w:val="0"/>
        <w:autoSpaceDN w:val="0"/>
        <w:jc w:val="both"/>
        <w:rPr>
          <w:rFonts w:ascii="Arial" w:hAnsi="Arial" w:cs="Arial"/>
          <w:sz w:val="22"/>
          <w:szCs w:val="22"/>
        </w:rPr>
      </w:pPr>
    </w:p>
    <w:tbl>
      <w:tblPr>
        <w:tblStyle w:val="TableGrid"/>
        <w:tblW w:w="15196" w:type="dxa"/>
        <w:tblInd w:w="-289" w:type="dxa"/>
        <w:tblLook w:val="04A0" w:firstRow="1" w:lastRow="0" w:firstColumn="1" w:lastColumn="0" w:noHBand="0" w:noVBand="1"/>
      </w:tblPr>
      <w:tblGrid>
        <w:gridCol w:w="681"/>
        <w:gridCol w:w="2369"/>
        <w:gridCol w:w="1686"/>
        <w:gridCol w:w="1937"/>
        <w:gridCol w:w="3562"/>
        <w:gridCol w:w="2374"/>
        <w:gridCol w:w="2587"/>
      </w:tblGrid>
      <w:tr w:rsidR="00616B34" w:rsidRPr="00B4079B" w14:paraId="2EFF1D28" w14:textId="77777777" w:rsidTr="00447572">
        <w:tc>
          <w:tcPr>
            <w:tcW w:w="681" w:type="dxa"/>
            <w:tcMar>
              <w:left w:w="57" w:type="dxa"/>
              <w:right w:w="57" w:type="dxa"/>
            </w:tcMar>
          </w:tcPr>
          <w:p w14:paraId="5F21BFA2" w14:textId="77777777" w:rsidR="00616B34" w:rsidRPr="00B4079B" w:rsidRDefault="00616B34" w:rsidP="00F5539D">
            <w:pPr>
              <w:jc w:val="center"/>
              <w:rPr>
                <w:rFonts w:ascii="Arial" w:hAnsi="Arial" w:cs="Arial"/>
                <w:i/>
                <w:iCs/>
                <w:sz w:val="20"/>
                <w:szCs w:val="20"/>
              </w:rPr>
            </w:pPr>
            <w:r>
              <w:rPr>
                <w:rFonts w:ascii="Arial" w:hAnsi="Arial"/>
                <w:i/>
                <w:sz w:val="20"/>
              </w:rPr>
              <w:t>Typ</w:t>
            </w:r>
          </w:p>
        </w:tc>
        <w:tc>
          <w:tcPr>
            <w:tcW w:w="2369" w:type="dxa"/>
            <w:tcMar>
              <w:left w:w="57" w:type="dxa"/>
              <w:right w:w="57" w:type="dxa"/>
            </w:tcMar>
          </w:tcPr>
          <w:p w14:paraId="2CC19766" w14:textId="77777777" w:rsidR="00616B34" w:rsidRPr="00B4079B" w:rsidRDefault="00616B34" w:rsidP="00F5539D">
            <w:pPr>
              <w:jc w:val="center"/>
              <w:rPr>
                <w:rFonts w:ascii="Arial" w:hAnsi="Arial" w:cs="Arial"/>
                <w:i/>
                <w:iCs/>
                <w:sz w:val="20"/>
                <w:szCs w:val="20"/>
              </w:rPr>
            </w:pPr>
            <w:r>
              <w:rPr>
                <w:rFonts w:ascii="Arial" w:hAnsi="Arial"/>
                <w:i/>
                <w:sz w:val="20"/>
              </w:rPr>
              <w:t>Typenbezeichnung</w:t>
            </w:r>
          </w:p>
        </w:tc>
        <w:tc>
          <w:tcPr>
            <w:tcW w:w="1686" w:type="dxa"/>
            <w:tcMar>
              <w:left w:w="57" w:type="dxa"/>
              <w:right w:w="57" w:type="dxa"/>
            </w:tcMar>
          </w:tcPr>
          <w:p w14:paraId="19D9ECF6" w14:textId="77777777" w:rsidR="00616B34" w:rsidRPr="00B4079B" w:rsidRDefault="00616B34" w:rsidP="00F5539D">
            <w:pPr>
              <w:jc w:val="center"/>
              <w:rPr>
                <w:rFonts w:ascii="Arial" w:hAnsi="Arial" w:cs="Arial"/>
                <w:i/>
                <w:iCs/>
                <w:sz w:val="20"/>
                <w:szCs w:val="20"/>
              </w:rPr>
            </w:pPr>
            <w:r>
              <w:rPr>
                <w:rFonts w:ascii="Arial" w:hAnsi="Arial"/>
                <w:i/>
                <w:sz w:val="20"/>
              </w:rPr>
              <w:t>verlangter Wert</w:t>
            </w:r>
          </w:p>
        </w:tc>
        <w:tc>
          <w:tcPr>
            <w:tcW w:w="1937" w:type="dxa"/>
            <w:tcMar>
              <w:left w:w="57" w:type="dxa"/>
              <w:right w:w="57" w:type="dxa"/>
            </w:tcMar>
          </w:tcPr>
          <w:p w14:paraId="58646917" w14:textId="77777777" w:rsidR="00616B34" w:rsidRPr="00B4079B" w:rsidRDefault="00616B34" w:rsidP="00F5539D">
            <w:pPr>
              <w:jc w:val="center"/>
              <w:rPr>
                <w:rFonts w:ascii="Arial" w:hAnsi="Arial" w:cs="Arial"/>
                <w:i/>
                <w:iCs/>
                <w:sz w:val="20"/>
                <w:szCs w:val="20"/>
              </w:rPr>
            </w:pPr>
            <w:r>
              <w:rPr>
                <w:rFonts w:ascii="Arial" w:hAnsi="Arial"/>
                <w:i/>
                <w:sz w:val="20"/>
              </w:rPr>
              <w:t>Bestandteile, welche Typ, Formen und Löslichkeit der Nährstoffe bestimmen</w:t>
            </w:r>
          </w:p>
        </w:tc>
        <w:tc>
          <w:tcPr>
            <w:tcW w:w="3562" w:type="dxa"/>
            <w:tcMar>
              <w:left w:w="57" w:type="dxa"/>
              <w:right w:w="57" w:type="dxa"/>
            </w:tcMar>
          </w:tcPr>
          <w:p w14:paraId="1F207B63" w14:textId="77777777" w:rsidR="00616B34" w:rsidRPr="00B4079B" w:rsidRDefault="00616B34" w:rsidP="00F5539D">
            <w:pPr>
              <w:jc w:val="center"/>
              <w:rPr>
                <w:rFonts w:ascii="Arial" w:hAnsi="Arial" w:cs="Arial"/>
                <w:i/>
                <w:iCs/>
                <w:sz w:val="20"/>
                <w:szCs w:val="20"/>
              </w:rPr>
            </w:pPr>
            <w:r>
              <w:rPr>
                <w:rFonts w:ascii="Arial" w:hAnsi="Arial"/>
                <w:i/>
                <w:sz w:val="20"/>
              </w:rPr>
              <w:t>bewertete Bestandteile und weitere Anforderungen</w:t>
            </w:r>
          </w:p>
        </w:tc>
        <w:tc>
          <w:tcPr>
            <w:tcW w:w="2374" w:type="dxa"/>
            <w:tcMar>
              <w:left w:w="57" w:type="dxa"/>
              <w:right w:w="57" w:type="dxa"/>
            </w:tcMar>
          </w:tcPr>
          <w:p w14:paraId="3C2A4B40" w14:textId="77777777" w:rsidR="00616B34" w:rsidRPr="00B4079B" w:rsidRDefault="00616B34" w:rsidP="00F5539D">
            <w:pPr>
              <w:jc w:val="center"/>
              <w:rPr>
                <w:rFonts w:ascii="Arial" w:hAnsi="Arial" w:cs="Arial"/>
                <w:i/>
                <w:iCs/>
                <w:sz w:val="20"/>
                <w:szCs w:val="20"/>
              </w:rPr>
            </w:pPr>
            <w:r>
              <w:rPr>
                <w:rFonts w:ascii="Arial" w:hAnsi="Arial"/>
                <w:i/>
                <w:sz w:val="20"/>
              </w:rPr>
              <w:t>Zusammensetzung, Herstellungsverfahren</w:t>
            </w:r>
          </w:p>
        </w:tc>
        <w:tc>
          <w:tcPr>
            <w:tcW w:w="2587" w:type="dxa"/>
            <w:tcMar>
              <w:left w:w="57" w:type="dxa"/>
              <w:right w:w="57" w:type="dxa"/>
            </w:tcMar>
          </w:tcPr>
          <w:p w14:paraId="3D959843" w14:textId="77777777" w:rsidR="00616B34" w:rsidRPr="00B4079B" w:rsidRDefault="00616B34" w:rsidP="00F5539D">
            <w:pPr>
              <w:jc w:val="center"/>
              <w:rPr>
                <w:rFonts w:ascii="Arial" w:hAnsi="Arial" w:cs="Arial"/>
                <w:i/>
                <w:iCs/>
                <w:sz w:val="20"/>
                <w:szCs w:val="20"/>
              </w:rPr>
            </w:pPr>
            <w:r>
              <w:rPr>
                <w:rFonts w:ascii="Arial" w:hAnsi="Arial"/>
                <w:i/>
                <w:sz w:val="20"/>
              </w:rPr>
              <w:t>besondere Bestimmungen</w:t>
            </w:r>
          </w:p>
        </w:tc>
      </w:tr>
      <w:tr w:rsidR="00616B34" w:rsidRPr="00B4079B" w14:paraId="56F7F8BA" w14:textId="77777777" w:rsidTr="00447572">
        <w:tc>
          <w:tcPr>
            <w:tcW w:w="681" w:type="dxa"/>
            <w:tcMar>
              <w:left w:w="57" w:type="dxa"/>
              <w:right w:w="57" w:type="dxa"/>
            </w:tcMar>
          </w:tcPr>
          <w:p w14:paraId="0C0E40B4" w14:textId="77777777" w:rsidR="00616B34" w:rsidRPr="00B4079B" w:rsidRDefault="00616B34" w:rsidP="00F5539D">
            <w:pPr>
              <w:jc w:val="center"/>
              <w:rPr>
                <w:rFonts w:ascii="Arial" w:hAnsi="Arial" w:cs="Arial"/>
                <w:sz w:val="20"/>
                <w:szCs w:val="20"/>
              </w:rPr>
            </w:pPr>
            <w:r>
              <w:rPr>
                <w:rFonts w:ascii="Arial" w:hAnsi="Arial"/>
                <w:sz w:val="20"/>
              </w:rPr>
              <w:t>1</w:t>
            </w:r>
          </w:p>
        </w:tc>
        <w:tc>
          <w:tcPr>
            <w:tcW w:w="2369" w:type="dxa"/>
            <w:tcMar>
              <w:left w:w="57" w:type="dxa"/>
              <w:right w:w="57" w:type="dxa"/>
            </w:tcMar>
          </w:tcPr>
          <w:p w14:paraId="19D50393" w14:textId="77777777" w:rsidR="00616B34" w:rsidRPr="00B4079B" w:rsidRDefault="00616B34" w:rsidP="00F5539D">
            <w:pPr>
              <w:jc w:val="center"/>
              <w:rPr>
                <w:rFonts w:ascii="Arial" w:hAnsi="Arial" w:cs="Arial"/>
                <w:sz w:val="20"/>
                <w:szCs w:val="20"/>
              </w:rPr>
            </w:pPr>
            <w:r>
              <w:rPr>
                <w:rFonts w:ascii="Arial" w:hAnsi="Arial"/>
                <w:sz w:val="20"/>
              </w:rPr>
              <w:t>2</w:t>
            </w:r>
          </w:p>
        </w:tc>
        <w:tc>
          <w:tcPr>
            <w:tcW w:w="1686" w:type="dxa"/>
            <w:tcMar>
              <w:left w:w="57" w:type="dxa"/>
              <w:right w:w="57" w:type="dxa"/>
            </w:tcMar>
          </w:tcPr>
          <w:p w14:paraId="1BF6CB23" w14:textId="77777777" w:rsidR="00616B34" w:rsidRPr="00B4079B" w:rsidRDefault="00616B34" w:rsidP="00F5539D">
            <w:pPr>
              <w:jc w:val="center"/>
              <w:rPr>
                <w:rFonts w:ascii="Arial" w:hAnsi="Arial" w:cs="Arial"/>
                <w:sz w:val="20"/>
                <w:szCs w:val="20"/>
              </w:rPr>
            </w:pPr>
            <w:r>
              <w:rPr>
                <w:rFonts w:ascii="Arial" w:hAnsi="Arial"/>
                <w:sz w:val="20"/>
              </w:rPr>
              <w:t>3</w:t>
            </w:r>
          </w:p>
        </w:tc>
        <w:tc>
          <w:tcPr>
            <w:tcW w:w="1937" w:type="dxa"/>
            <w:tcMar>
              <w:left w:w="57" w:type="dxa"/>
              <w:right w:w="57" w:type="dxa"/>
            </w:tcMar>
          </w:tcPr>
          <w:p w14:paraId="65DBC20C" w14:textId="77777777" w:rsidR="00616B34" w:rsidRPr="00B4079B" w:rsidRDefault="00616B34" w:rsidP="00F5539D">
            <w:pPr>
              <w:jc w:val="center"/>
              <w:rPr>
                <w:rFonts w:ascii="Arial" w:hAnsi="Arial" w:cs="Arial"/>
                <w:sz w:val="20"/>
                <w:szCs w:val="20"/>
              </w:rPr>
            </w:pPr>
            <w:r>
              <w:rPr>
                <w:rFonts w:ascii="Arial" w:hAnsi="Arial"/>
                <w:sz w:val="20"/>
              </w:rPr>
              <w:t>4</w:t>
            </w:r>
          </w:p>
        </w:tc>
        <w:tc>
          <w:tcPr>
            <w:tcW w:w="3562" w:type="dxa"/>
            <w:tcMar>
              <w:left w:w="57" w:type="dxa"/>
              <w:right w:w="57" w:type="dxa"/>
            </w:tcMar>
          </w:tcPr>
          <w:p w14:paraId="3AB03960" w14:textId="77777777" w:rsidR="00616B34" w:rsidRPr="00B4079B" w:rsidRDefault="00616B34" w:rsidP="00F5539D">
            <w:pPr>
              <w:jc w:val="center"/>
              <w:rPr>
                <w:rFonts w:ascii="Arial" w:hAnsi="Arial" w:cs="Arial"/>
                <w:sz w:val="20"/>
                <w:szCs w:val="20"/>
              </w:rPr>
            </w:pPr>
            <w:r>
              <w:rPr>
                <w:rFonts w:ascii="Arial" w:hAnsi="Arial"/>
                <w:sz w:val="20"/>
              </w:rPr>
              <w:t>5</w:t>
            </w:r>
          </w:p>
        </w:tc>
        <w:tc>
          <w:tcPr>
            <w:tcW w:w="2374" w:type="dxa"/>
            <w:tcMar>
              <w:left w:w="57" w:type="dxa"/>
              <w:right w:w="57" w:type="dxa"/>
            </w:tcMar>
          </w:tcPr>
          <w:p w14:paraId="1595EAC0" w14:textId="77777777" w:rsidR="00616B34" w:rsidRPr="00B4079B" w:rsidRDefault="00616B34" w:rsidP="00F5539D">
            <w:pPr>
              <w:jc w:val="center"/>
              <w:rPr>
                <w:rFonts w:ascii="Arial" w:hAnsi="Arial" w:cs="Arial"/>
                <w:sz w:val="20"/>
                <w:szCs w:val="20"/>
              </w:rPr>
            </w:pPr>
            <w:r>
              <w:rPr>
                <w:rFonts w:ascii="Arial" w:hAnsi="Arial"/>
                <w:sz w:val="20"/>
              </w:rPr>
              <w:t>6</w:t>
            </w:r>
          </w:p>
        </w:tc>
        <w:tc>
          <w:tcPr>
            <w:tcW w:w="2587" w:type="dxa"/>
            <w:tcMar>
              <w:left w:w="57" w:type="dxa"/>
              <w:right w:w="57" w:type="dxa"/>
            </w:tcMar>
          </w:tcPr>
          <w:p w14:paraId="335B772E" w14:textId="77777777" w:rsidR="00616B34" w:rsidRPr="00B4079B" w:rsidRDefault="00616B34" w:rsidP="00F5539D">
            <w:pPr>
              <w:jc w:val="center"/>
              <w:rPr>
                <w:rFonts w:ascii="Arial" w:hAnsi="Arial" w:cs="Arial"/>
                <w:sz w:val="20"/>
                <w:szCs w:val="20"/>
              </w:rPr>
            </w:pPr>
            <w:r>
              <w:rPr>
                <w:rFonts w:ascii="Arial" w:hAnsi="Arial"/>
                <w:sz w:val="20"/>
              </w:rPr>
              <w:t>7</w:t>
            </w:r>
          </w:p>
        </w:tc>
      </w:tr>
      <w:tr w:rsidR="00616B34" w:rsidRPr="00B4079B" w14:paraId="7914ABAE" w14:textId="77777777" w:rsidTr="00447572">
        <w:tc>
          <w:tcPr>
            <w:tcW w:w="681" w:type="dxa"/>
            <w:vMerge w:val="restart"/>
            <w:tcMar>
              <w:left w:w="57" w:type="dxa"/>
              <w:right w:w="57" w:type="dxa"/>
            </w:tcMar>
          </w:tcPr>
          <w:p w14:paraId="020DC952" w14:textId="77777777" w:rsidR="00616B34" w:rsidRPr="00B4079B" w:rsidRDefault="00616B34" w:rsidP="00F5539D">
            <w:pPr>
              <w:rPr>
                <w:rFonts w:ascii="Arial" w:hAnsi="Arial" w:cs="Arial"/>
                <w:sz w:val="20"/>
                <w:szCs w:val="20"/>
              </w:rPr>
            </w:pPr>
            <w:r>
              <w:rPr>
                <w:rFonts w:ascii="Arial" w:hAnsi="Arial"/>
                <w:sz w:val="20"/>
              </w:rPr>
              <w:t>17.1.1</w:t>
            </w:r>
          </w:p>
        </w:tc>
        <w:tc>
          <w:tcPr>
            <w:tcW w:w="2369" w:type="dxa"/>
            <w:vMerge w:val="restart"/>
            <w:tcMar>
              <w:left w:w="57" w:type="dxa"/>
              <w:right w:w="57" w:type="dxa"/>
            </w:tcMar>
          </w:tcPr>
          <w:p w14:paraId="65F108C8" w14:textId="77777777" w:rsidR="00616B34" w:rsidRPr="00B4079B" w:rsidRDefault="00616B34" w:rsidP="00F5539D">
            <w:pPr>
              <w:rPr>
                <w:rFonts w:ascii="Arial" w:hAnsi="Arial" w:cs="Arial"/>
                <w:sz w:val="20"/>
                <w:szCs w:val="20"/>
              </w:rPr>
            </w:pPr>
            <w:r>
              <w:rPr>
                <w:rFonts w:ascii="Arial" w:hAnsi="Arial"/>
                <w:sz w:val="20"/>
              </w:rPr>
              <w:t>Kalk</w:t>
            </w:r>
          </w:p>
        </w:tc>
        <w:tc>
          <w:tcPr>
            <w:tcW w:w="1686" w:type="dxa"/>
            <w:vMerge w:val="restart"/>
            <w:tcMar>
              <w:left w:w="57" w:type="dxa"/>
              <w:right w:w="57" w:type="dxa"/>
            </w:tcMar>
          </w:tcPr>
          <w:p w14:paraId="6AEAD120" w14:textId="77777777" w:rsidR="00616B34" w:rsidRPr="00447572" w:rsidRDefault="00616B34" w:rsidP="00F5539D">
            <w:pPr>
              <w:rPr>
                <w:rFonts w:ascii="Arial" w:hAnsi="Arial" w:cs="Arial"/>
                <w:sz w:val="20"/>
                <w:szCs w:val="20"/>
                <w:vertAlign w:val="subscript"/>
                <w:lang w:val="it-IT"/>
              </w:rPr>
            </w:pPr>
            <w:r w:rsidRPr="00447572">
              <w:rPr>
                <w:rFonts w:ascii="Arial" w:hAnsi="Arial"/>
                <w:sz w:val="20"/>
                <w:lang w:val="it-IT"/>
              </w:rPr>
              <w:t>65 % CaCO</w:t>
            </w:r>
            <w:r w:rsidRPr="00447572">
              <w:rPr>
                <w:rFonts w:ascii="Arial" w:hAnsi="Arial"/>
                <w:sz w:val="20"/>
                <w:vertAlign w:val="subscript"/>
                <w:lang w:val="it-IT"/>
              </w:rPr>
              <w:t>3</w:t>
            </w:r>
            <w:r w:rsidRPr="00447572">
              <w:rPr>
                <w:rFonts w:ascii="Arial" w:hAnsi="Arial"/>
                <w:sz w:val="20"/>
                <w:lang w:val="it-IT"/>
              </w:rPr>
              <w:t xml:space="preserve"> + MgCO</w:t>
            </w:r>
            <w:r w:rsidRPr="00447572">
              <w:rPr>
                <w:rFonts w:ascii="Arial" w:hAnsi="Arial"/>
                <w:sz w:val="20"/>
                <w:vertAlign w:val="subscript"/>
                <w:lang w:val="it-IT"/>
              </w:rPr>
              <w:t>3</w:t>
            </w:r>
          </w:p>
          <w:p w14:paraId="4D659BC1" w14:textId="77777777" w:rsidR="00616B34" w:rsidRPr="00447572" w:rsidRDefault="00616B34" w:rsidP="00F5539D">
            <w:pPr>
              <w:rPr>
                <w:rFonts w:ascii="Arial" w:hAnsi="Arial" w:cs="Arial"/>
                <w:sz w:val="20"/>
                <w:szCs w:val="20"/>
                <w:vertAlign w:val="subscript"/>
                <w:lang w:val="it-IT"/>
              </w:rPr>
            </w:pPr>
          </w:p>
          <w:p w14:paraId="4E1520F1" w14:textId="77777777" w:rsidR="00616B34" w:rsidRPr="00447572" w:rsidRDefault="00616B34" w:rsidP="00F5539D">
            <w:pPr>
              <w:rPr>
                <w:rFonts w:ascii="Arial" w:hAnsi="Arial" w:cs="Arial"/>
                <w:sz w:val="20"/>
                <w:szCs w:val="20"/>
                <w:lang w:val="it-IT"/>
              </w:rPr>
            </w:pPr>
            <w:r w:rsidRPr="00447572">
              <w:rPr>
                <w:rFonts w:ascii="Arial" w:hAnsi="Arial"/>
                <w:sz w:val="20"/>
                <w:lang w:val="it-IT"/>
              </w:rPr>
              <w:t>davon MgCO</w:t>
            </w:r>
            <w:r w:rsidRPr="00447572">
              <w:rPr>
                <w:rFonts w:ascii="Arial" w:hAnsi="Arial"/>
                <w:sz w:val="20"/>
                <w:vertAlign w:val="subscript"/>
                <w:lang w:val="it-IT"/>
              </w:rPr>
              <w:t>3</w:t>
            </w:r>
            <w:r w:rsidRPr="00447572">
              <w:rPr>
                <w:rFonts w:ascii="Arial" w:hAnsi="Arial"/>
                <w:sz w:val="20"/>
                <w:lang w:val="it-IT"/>
              </w:rPr>
              <w:t>, max. 4,6 % relativ</w:t>
            </w:r>
          </w:p>
        </w:tc>
        <w:tc>
          <w:tcPr>
            <w:tcW w:w="1937" w:type="dxa"/>
            <w:vMerge w:val="restart"/>
            <w:tcMar>
              <w:left w:w="57" w:type="dxa"/>
              <w:right w:w="57" w:type="dxa"/>
            </w:tcMar>
          </w:tcPr>
          <w:p w14:paraId="1B9D919F" w14:textId="77777777" w:rsidR="00616B34" w:rsidRPr="00B4079B" w:rsidRDefault="00616B34" w:rsidP="00F5539D">
            <w:pPr>
              <w:rPr>
                <w:rFonts w:ascii="Arial" w:hAnsi="Arial" w:cs="Arial"/>
                <w:sz w:val="20"/>
                <w:szCs w:val="20"/>
              </w:rPr>
            </w:pPr>
            <w:r>
              <w:rPr>
                <w:rFonts w:ascii="Arial" w:hAnsi="Arial"/>
                <w:sz w:val="20"/>
              </w:rPr>
              <w:t>Calciumcarbonat und Magnesiumcarbonat</w:t>
            </w:r>
          </w:p>
        </w:tc>
        <w:tc>
          <w:tcPr>
            <w:tcW w:w="3562" w:type="dxa"/>
            <w:tcBorders>
              <w:bottom w:val="nil"/>
            </w:tcBorders>
            <w:tcMar>
              <w:left w:w="57" w:type="dxa"/>
              <w:right w:w="57" w:type="dxa"/>
            </w:tcMar>
          </w:tcPr>
          <w:p w14:paraId="06E852F6" w14:textId="77777777" w:rsidR="00616B34" w:rsidRPr="00B4079B" w:rsidRDefault="00616B34" w:rsidP="00F5539D">
            <w:pPr>
              <w:rPr>
                <w:rFonts w:ascii="Arial" w:hAnsi="Arial" w:cs="Arial"/>
                <w:sz w:val="20"/>
                <w:szCs w:val="20"/>
              </w:rPr>
            </w:pPr>
            <w:r>
              <w:rPr>
                <w:rFonts w:ascii="Arial" w:hAnsi="Arial"/>
                <w:sz w:val="20"/>
              </w:rPr>
              <w:t>Calcium bewertet in CaCO</w:t>
            </w:r>
            <w:r>
              <w:rPr>
                <w:rFonts w:ascii="Arial" w:hAnsi="Arial"/>
                <w:sz w:val="20"/>
                <w:vertAlign w:val="subscript"/>
              </w:rPr>
              <w:t>3</w:t>
            </w:r>
            <w:r>
              <w:rPr>
                <w:rFonts w:ascii="Arial" w:hAnsi="Arial"/>
                <w:sz w:val="20"/>
              </w:rPr>
              <w:t xml:space="preserve">; </w:t>
            </w:r>
          </w:p>
          <w:p w14:paraId="19C364D0" w14:textId="77777777" w:rsidR="00616B34" w:rsidRPr="00B4079B" w:rsidRDefault="00616B34" w:rsidP="00F5539D">
            <w:pPr>
              <w:rPr>
                <w:rFonts w:ascii="Arial" w:hAnsi="Arial" w:cs="Arial"/>
                <w:sz w:val="20"/>
                <w:szCs w:val="20"/>
              </w:rPr>
            </w:pPr>
            <w:r>
              <w:rPr>
                <w:rFonts w:ascii="Arial" w:hAnsi="Arial"/>
                <w:sz w:val="20"/>
              </w:rPr>
              <w:t>Magnesium bewertet in MgCO</w:t>
            </w:r>
            <w:r>
              <w:rPr>
                <w:rFonts w:ascii="Arial" w:hAnsi="Arial"/>
                <w:sz w:val="20"/>
                <w:vertAlign w:val="subscript"/>
              </w:rPr>
              <w:t>3</w:t>
            </w:r>
            <w:r>
              <w:rPr>
                <w:rFonts w:ascii="Arial" w:hAnsi="Arial"/>
                <w:sz w:val="20"/>
              </w:rPr>
              <w:t>;</w:t>
            </w:r>
          </w:p>
          <w:p w14:paraId="77FF30F0" w14:textId="77777777" w:rsidR="00616B34" w:rsidRPr="00B4079B" w:rsidRDefault="00616B34" w:rsidP="00F5539D">
            <w:pPr>
              <w:rPr>
                <w:rFonts w:ascii="Arial" w:hAnsi="Arial" w:cs="Arial"/>
                <w:sz w:val="20"/>
                <w:szCs w:val="20"/>
              </w:rPr>
            </w:pPr>
          </w:p>
          <w:p w14:paraId="14055BEE" w14:textId="77777777" w:rsidR="00616B34" w:rsidRPr="00B4079B" w:rsidRDefault="00616B34" w:rsidP="00F5539D">
            <w:pPr>
              <w:rPr>
                <w:rFonts w:ascii="Arial" w:hAnsi="Arial" w:cs="Arial"/>
                <w:sz w:val="20"/>
                <w:szCs w:val="20"/>
              </w:rPr>
            </w:pPr>
            <w:r>
              <w:rPr>
                <w:rFonts w:ascii="Arial" w:hAnsi="Arial"/>
                <w:sz w:val="20"/>
              </w:rPr>
              <w:t>Partikelgröße:</w:t>
            </w:r>
          </w:p>
        </w:tc>
        <w:tc>
          <w:tcPr>
            <w:tcW w:w="2374" w:type="dxa"/>
            <w:vMerge w:val="restart"/>
            <w:tcMar>
              <w:left w:w="57" w:type="dxa"/>
              <w:right w:w="57" w:type="dxa"/>
            </w:tcMar>
          </w:tcPr>
          <w:p w14:paraId="3E6B4550" w14:textId="2DEB013D" w:rsidR="00616B34" w:rsidRPr="00B4079B" w:rsidRDefault="00616B34" w:rsidP="00F5539D">
            <w:pPr>
              <w:rPr>
                <w:rFonts w:ascii="Arial" w:hAnsi="Arial" w:cs="Arial"/>
                <w:sz w:val="20"/>
                <w:szCs w:val="20"/>
              </w:rPr>
            </w:pPr>
            <w:r>
              <w:rPr>
                <w:rFonts w:ascii="Arial" w:hAnsi="Arial"/>
                <w:sz w:val="20"/>
              </w:rPr>
              <w:t>Calciumcarbonat und Magnesiumcarbonat, hergestellt durch Mahlen von Carbonatgestein (natürlicher Kalk)</w:t>
            </w:r>
          </w:p>
        </w:tc>
        <w:tc>
          <w:tcPr>
            <w:tcW w:w="2587" w:type="dxa"/>
            <w:vMerge w:val="restart"/>
            <w:tcMar>
              <w:left w:w="57" w:type="dxa"/>
              <w:right w:w="57" w:type="dxa"/>
            </w:tcMar>
          </w:tcPr>
          <w:p w14:paraId="344EDC4A" w14:textId="77777777" w:rsidR="00616B34" w:rsidRPr="00B4079B" w:rsidRDefault="00616B34" w:rsidP="00F5539D">
            <w:pPr>
              <w:rPr>
                <w:rFonts w:ascii="Arial" w:hAnsi="Arial" w:cs="Arial"/>
                <w:sz w:val="20"/>
                <w:szCs w:val="20"/>
                <w:vertAlign w:val="superscript"/>
              </w:rPr>
            </w:pPr>
            <w:r>
              <w:rPr>
                <w:rFonts w:ascii="Arial" w:hAnsi="Arial"/>
                <w:sz w:val="20"/>
              </w:rPr>
              <w:t>Die maximale Anwendungsdosis beträgt 3,4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5065CEA2" w14:textId="77777777" w:rsidR="00616B34" w:rsidRPr="00B4079B" w:rsidRDefault="00616B34" w:rsidP="00F5539D">
            <w:pPr>
              <w:rPr>
                <w:rFonts w:ascii="Arial" w:hAnsi="Arial" w:cs="Arial"/>
                <w:sz w:val="20"/>
                <w:szCs w:val="20"/>
              </w:rPr>
            </w:pPr>
          </w:p>
          <w:p w14:paraId="6CB50F31" w14:textId="77777777" w:rsidR="00616B34" w:rsidRPr="00B4079B" w:rsidRDefault="00616B34" w:rsidP="00F5539D">
            <w:pPr>
              <w:rPr>
                <w:rFonts w:ascii="Arial" w:hAnsi="Arial" w:cs="Arial"/>
                <w:sz w:val="20"/>
                <w:szCs w:val="20"/>
              </w:rPr>
            </w:pPr>
            <w:r>
              <w:rPr>
                <w:rFonts w:ascii="Arial" w:hAnsi="Arial"/>
                <w:sz w:val="20"/>
              </w:rPr>
              <w:t>Die Typen B und C können nicht für die pneumatische Verteilung durch Tankwagen verwendet werden.</w:t>
            </w:r>
          </w:p>
        </w:tc>
      </w:tr>
      <w:tr w:rsidR="00616B34" w:rsidRPr="00B4079B" w14:paraId="2CC25192" w14:textId="77777777" w:rsidTr="00447572">
        <w:tc>
          <w:tcPr>
            <w:tcW w:w="681" w:type="dxa"/>
            <w:vMerge/>
            <w:tcMar>
              <w:left w:w="57" w:type="dxa"/>
              <w:right w:w="57" w:type="dxa"/>
            </w:tcMar>
          </w:tcPr>
          <w:p w14:paraId="290B2D2C"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2CD0A74F" w14:textId="77777777" w:rsidR="00616B34" w:rsidRPr="00B4079B" w:rsidRDefault="00616B34" w:rsidP="00F5539D">
            <w:pPr>
              <w:rPr>
                <w:rFonts w:ascii="Arial" w:hAnsi="Arial" w:cs="Arial"/>
                <w:sz w:val="20"/>
                <w:szCs w:val="20"/>
              </w:rPr>
            </w:pPr>
          </w:p>
        </w:tc>
        <w:tc>
          <w:tcPr>
            <w:tcW w:w="1686" w:type="dxa"/>
            <w:vMerge/>
            <w:tcMar>
              <w:left w:w="57" w:type="dxa"/>
              <w:right w:w="57" w:type="dxa"/>
            </w:tcMar>
          </w:tcPr>
          <w:p w14:paraId="5BAF4FA0" w14:textId="77777777" w:rsidR="00616B34" w:rsidRPr="00B4079B" w:rsidRDefault="00616B34" w:rsidP="00F5539D">
            <w:pPr>
              <w:rPr>
                <w:rFonts w:ascii="Arial" w:hAnsi="Arial" w:cs="Arial"/>
                <w:sz w:val="20"/>
                <w:szCs w:val="20"/>
              </w:rPr>
            </w:pPr>
          </w:p>
        </w:tc>
        <w:tc>
          <w:tcPr>
            <w:tcW w:w="1937" w:type="dxa"/>
            <w:vMerge/>
            <w:tcMar>
              <w:left w:w="57" w:type="dxa"/>
              <w:right w:w="57" w:type="dxa"/>
            </w:tcMar>
          </w:tcPr>
          <w:p w14:paraId="6F8E835D" w14:textId="77777777" w:rsidR="00616B34" w:rsidRPr="00B4079B" w:rsidRDefault="00616B34" w:rsidP="00F5539D">
            <w:pPr>
              <w:rPr>
                <w:rFonts w:ascii="Arial" w:hAnsi="Arial" w:cs="Arial"/>
                <w:sz w:val="20"/>
                <w:szCs w:val="20"/>
              </w:rPr>
            </w:pPr>
          </w:p>
        </w:tc>
        <w:tc>
          <w:tcPr>
            <w:tcW w:w="3562" w:type="dxa"/>
            <w:tcBorders>
              <w:top w:val="nil"/>
              <w:bottom w:val="nil"/>
            </w:tcBorders>
            <w:tcMar>
              <w:left w:w="57" w:type="dxa"/>
              <w:right w:w="57" w:type="dxa"/>
            </w:tcMar>
          </w:tcPr>
          <w:p w14:paraId="4952899C" w14:textId="77777777" w:rsidR="00616B34" w:rsidRPr="00B4079B" w:rsidRDefault="00616B34" w:rsidP="00F5539D">
            <w:pPr>
              <w:rPr>
                <w:rFonts w:ascii="Arial" w:hAnsi="Arial" w:cs="Arial"/>
                <w:sz w:val="20"/>
                <w:szCs w:val="20"/>
              </w:rPr>
            </w:pPr>
            <w:r>
              <w:rPr>
                <w:rFonts w:ascii="Arial" w:hAnsi="Arial"/>
                <w:sz w:val="20"/>
              </w:rPr>
              <w:t>Typ A: Partikel zwischen 0,09 und 0,5 mm min. 90 %</w:t>
            </w:r>
          </w:p>
        </w:tc>
        <w:tc>
          <w:tcPr>
            <w:tcW w:w="2374" w:type="dxa"/>
            <w:vMerge/>
            <w:tcMar>
              <w:left w:w="57" w:type="dxa"/>
              <w:right w:w="57" w:type="dxa"/>
            </w:tcMar>
          </w:tcPr>
          <w:p w14:paraId="7E760534" w14:textId="77777777" w:rsidR="00616B34" w:rsidRPr="00B4079B" w:rsidRDefault="00616B34" w:rsidP="00F5539D">
            <w:pPr>
              <w:rPr>
                <w:rFonts w:ascii="Arial" w:hAnsi="Arial" w:cs="Arial"/>
                <w:sz w:val="20"/>
                <w:szCs w:val="20"/>
              </w:rPr>
            </w:pPr>
          </w:p>
        </w:tc>
        <w:tc>
          <w:tcPr>
            <w:tcW w:w="2587" w:type="dxa"/>
            <w:vMerge/>
            <w:tcMar>
              <w:left w:w="57" w:type="dxa"/>
              <w:right w:w="57" w:type="dxa"/>
            </w:tcMar>
          </w:tcPr>
          <w:p w14:paraId="10B28C70" w14:textId="77777777" w:rsidR="00616B34" w:rsidRPr="00B4079B" w:rsidRDefault="00616B34" w:rsidP="00F5539D">
            <w:pPr>
              <w:rPr>
                <w:rFonts w:ascii="Arial" w:hAnsi="Arial" w:cs="Arial"/>
                <w:sz w:val="20"/>
                <w:szCs w:val="20"/>
              </w:rPr>
            </w:pPr>
          </w:p>
        </w:tc>
      </w:tr>
      <w:tr w:rsidR="00616B34" w:rsidRPr="00B4079B" w14:paraId="1752C510" w14:textId="77777777" w:rsidTr="00447572">
        <w:tc>
          <w:tcPr>
            <w:tcW w:w="681" w:type="dxa"/>
            <w:vMerge/>
            <w:tcMar>
              <w:left w:w="57" w:type="dxa"/>
              <w:right w:w="57" w:type="dxa"/>
            </w:tcMar>
          </w:tcPr>
          <w:p w14:paraId="35C02050"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26A46179" w14:textId="77777777" w:rsidR="00616B34" w:rsidRPr="00B4079B" w:rsidRDefault="00616B34" w:rsidP="00F5539D">
            <w:pPr>
              <w:rPr>
                <w:rFonts w:ascii="Arial" w:hAnsi="Arial" w:cs="Arial"/>
                <w:sz w:val="20"/>
                <w:szCs w:val="20"/>
              </w:rPr>
            </w:pPr>
          </w:p>
        </w:tc>
        <w:tc>
          <w:tcPr>
            <w:tcW w:w="1686" w:type="dxa"/>
            <w:vMerge/>
            <w:tcMar>
              <w:left w:w="57" w:type="dxa"/>
              <w:right w:w="57" w:type="dxa"/>
            </w:tcMar>
          </w:tcPr>
          <w:p w14:paraId="0B3C3295" w14:textId="77777777" w:rsidR="00616B34" w:rsidRPr="00B4079B" w:rsidRDefault="00616B34" w:rsidP="00F5539D">
            <w:pPr>
              <w:rPr>
                <w:rFonts w:ascii="Arial" w:hAnsi="Arial" w:cs="Arial"/>
                <w:sz w:val="20"/>
                <w:szCs w:val="20"/>
              </w:rPr>
            </w:pPr>
          </w:p>
        </w:tc>
        <w:tc>
          <w:tcPr>
            <w:tcW w:w="1937" w:type="dxa"/>
            <w:vMerge/>
            <w:tcMar>
              <w:left w:w="57" w:type="dxa"/>
              <w:right w:w="57" w:type="dxa"/>
            </w:tcMar>
          </w:tcPr>
          <w:p w14:paraId="1F6D2684" w14:textId="77777777" w:rsidR="00616B34" w:rsidRPr="00B4079B" w:rsidRDefault="00616B34" w:rsidP="00F5539D">
            <w:pPr>
              <w:rPr>
                <w:rFonts w:ascii="Arial" w:hAnsi="Arial" w:cs="Arial"/>
                <w:sz w:val="20"/>
                <w:szCs w:val="20"/>
              </w:rPr>
            </w:pPr>
          </w:p>
        </w:tc>
        <w:tc>
          <w:tcPr>
            <w:tcW w:w="3562" w:type="dxa"/>
            <w:tcBorders>
              <w:top w:val="nil"/>
            </w:tcBorders>
            <w:tcMar>
              <w:left w:w="57" w:type="dxa"/>
              <w:right w:w="57" w:type="dxa"/>
            </w:tcMar>
          </w:tcPr>
          <w:p w14:paraId="396B6C1F" w14:textId="77777777" w:rsidR="00616B34" w:rsidRPr="00B4079B" w:rsidRDefault="00616B34" w:rsidP="00F5539D">
            <w:pPr>
              <w:rPr>
                <w:rFonts w:ascii="Arial" w:hAnsi="Arial" w:cs="Arial"/>
                <w:sz w:val="20"/>
                <w:szCs w:val="20"/>
              </w:rPr>
            </w:pPr>
            <w:r>
              <w:rPr>
                <w:rFonts w:ascii="Arial" w:hAnsi="Arial"/>
                <w:sz w:val="20"/>
              </w:rPr>
              <w:t>Typ B: Partikel unter 0,5 mm min. 90 %</w:t>
            </w:r>
          </w:p>
          <w:p w14:paraId="691FB6C1" w14:textId="77777777" w:rsidR="00616B34" w:rsidRPr="00B4079B" w:rsidRDefault="00616B34" w:rsidP="00F5539D">
            <w:pPr>
              <w:rPr>
                <w:rFonts w:ascii="Arial" w:hAnsi="Arial" w:cs="Arial"/>
                <w:sz w:val="20"/>
                <w:szCs w:val="20"/>
              </w:rPr>
            </w:pPr>
            <w:r>
              <w:rPr>
                <w:rFonts w:ascii="Arial" w:hAnsi="Arial"/>
                <w:sz w:val="20"/>
              </w:rPr>
              <w:t>Typ C: Partikel unter 1 mm min. 90 %</w:t>
            </w:r>
          </w:p>
          <w:p w14:paraId="00B2ED9F" w14:textId="77777777" w:rsidR="00616B34" w:rsidRPr="00B4079B" w:rsidRDefault="00616B34" w:rsidP="00F5539D">
            <w:pPr>
              <w:rPr>
                <w:rFonts w:ascii="Arial" w:hAnsi="Arial" w:cs="Arial"/>
                <w:sz w:val="20"/>
                <w:szCs w:val="20"/>
              </w:rPr>
            </w:pPr>
          </w:p>
        </w:tc>
        <w:tc>
          <w:tcPr>
            <w:tcW w:w="2374" w:type="dxa"/>
            <w:vMerge/>
            <w:tcMar>
              <w:left w:w="57" w:type="dxa"/>
              <w:right w:w="57" w:type="dxa"/>
            </w:tcMar>
          </w:tcPr>
          <w:p w14:paraId="6B52A8A1" w14:textId="77777777" w:rsidR="00616B34" w:rsidRPr="00B4079B" w:rsidRDefault="00616B34" w:rsidP="00F5539D">
            <w:pPr>
              <w:rPr>
                <w:rFonts w:ascii="Arial" w:hAnsi="Arial" w:cs="Arial"/>
                <w:sz w:val="20"/>
                <w:szCs w:val="20"/>
              </w:rPr>
            </w:pPr>
          </w:p>
        </w:tc>
        <w:tc>
          <w:tcPr>
            <w:tcW w:w="2587" w:type="dxa"/>
            <w:vMerge/>
            <w:tcMar>
              <w:left w:w="57" w:type="dxa"/>
              <w:right w:w="57" w:type="dxa"/>
            </w:tcMar>
          </w:tcPr>
          <w:p w14:paraId="5D1C0759" w14:textId="77777777" w:rsidR="00616B34" w:rsidRPr="00B4079B" w:rsidRDefault="00616B34" w:rsidP="00F5539D">
            <w:pPr>
              <w:rPr>
                <w:rFonts w:ascii="Arial" w:hAnsi="Arial" w:cs="Arial"/>
                <w:sz w:val="20"/>
                <w:szCs w:val="20"/>
              </w:rPr>
            </w:pPr>
          </w:p>
        </w:tc>
      </w:tr>
      <w:tr w:rsidR="00616B34" w:rsidRPr="00B4079B" w14:paraId="13740CC5" w14:textId="77777777" w:rsidTr="00447572">
        <w:tc>
          <w:tcPr>
            <w:tcW w:w="681" w:type="dxa"/>
            <w:vMerge w:val="restart"/>
            <w:tcMar>
              <w:left w:w="57" w:type="dxa"/>
              <w:right w:w="57" w:type="dxa"/>
            </w:tcMar>
          </w:tcPr>
          <w:p w14:paraId="5D5EC795" w14:textId="77777777" w:rsidR="00616B34" w:rsidRPr="00B4079B" w:rsidRDefault="00616B34" w:rsidP="00F5539D">
            <w:pPr>
              <w:rPr>
                <w:rFonts w:ascii="Arial" w:hAnsi="Arial" w:cs="Arial"/>
                <w:sz w:val="20"/>
                <w:szCs w:val="20"/>
              </w:rPr>
            </w:pPr>
            <w:r>
              <w:rPr>
                <w:rFonts w:ascii="Arial" w:hAnsi="Arial"/>
                <w:sz w:val="20"/>
              </w:rPr>
              <w:t>17.1.2</w:t>
            </w:r>
          </w:p>
        </w:tc>
        <w:tc>
          <w:tcPr>
            <w:tcW w:w="2369" w:type="dxa"/>
            <w:vMerge w:val="restart"/>
            <w:tcMar>
              <w:left w:w="57" w:type="dxa"/>
              <w:right w:w="57" w:type="dxa"/>
            </w:tcMar>
          </w:tcPr>
          <w:p w14:paraId="181B97FE" w14:textId="77777777" w:rsidR="00616B34" w:rsidRPr="00B4079B" w:rsidRDefault="00616B34" w:rsidP="00F5539D">
            <w:pPr>
              <w:rPr>
                <w:rFonts w:ascii="Arial" w:hAnsi="Arial" w:cs="Arial"/>
                <w:sz w:val="20"/>
                <w:szCs w:val="20"/>
              </w:rPr>
            </w:pPr>
            <w:r>
              <w:rPr>
                <w:rFonts w:ascii="Arial" w:hAnsi="Arial"/>
                <w:sz w:val="20"/>
              </w:rPr>
              <w:t>Dolomitischer Kalk</w:t>
            </w:r>
          </w:p>
        </w:tc>
        <w:tc>
          <w:tcPr>
            <w:tcW w:w="1686" w:type="dxa"/>
            <w:vMerge w:val="restart"/>
            <w:tcMar>
              <w:left w:w="57" w:type="dxa"/>
              <w:right w:w="57" w:type="dxa"/>
            </w:tcMar>
          </w:tcPr>
          <w:p w14:paraId="75A29E39" w14:textId="77777777" w:rsidR="00616B34" w:rsidRPr="00B4079B" w:rsidRDefault="00616B34" w:rsidP="00F5539D">
            <w:pPr>
              <w:rPr>
                <w:rFonts w:ascii="Arial" w:hAnsi="Arial" w:cs="Arial"/>
                <w:sz w:val="20"/>
                <w:szCs w:val="20"/>
                <w:vertAlign w:val="subscript"/>
              </w:rPr>
            </w:pPr>
            <w:r>
              <w:rPr>
                <w:rFonts w:ascii="Arial" w:hAnsi="Arial"/>
                <w:sz w:val="20"/>
              </w:rPr>
              <w:t>65 % CaCO</w:t>
            </w:r>
            <w:r>
              <w:rPr>
                <w:rFonts w:ascii="Arial" w:hAnsi="Arial"/>
                <w:sz w:val="20"/>
                <w:vertAlign w:val="subscript"/>
              </w:rPr>
              <w:t>3</w:t>
            </w:r>
            <w:r>
              <w:rPr>
                <w:rFonts w:ascii="Arial" w:hAnsi="Arial"/>
                <w:sz w:val="20"/>
              </w:rPr>
              <w:t xml:space="preserve"> + MgCO</w:t>
            </w:r>
            <w:r>
              <w:rPr>
                <w:rFonts w:ascii="Arial" w:hAnsi="Arial"/>
                <w:sz w:val="20"/>
                <w:vertAlign w:val="subscript"/>
              </w:rPr>
              <w:t>3</w:t>
            </w:r>
          </w:p>
          <w:p w14:paraId="7A9CDE53" w14:textId="77777777" w:rsidR="00616B34" w:rsidRPr="00B4079B" w:rsidRDefault="00616B34" w:rsidP="00F5539D">
            <w:pPr>
              <w:rPr>
                <w:rFonts w:ascii="Arial" w:hAnsi="Arial" w:cs="Arial"/>
                <w:sz w:val="20"/>
                <w:szCs w:val="20"/>
                <w:vertAlign w:val="subscript"/>
              </w:rPr>
            </w:pPr>
          </w:p>
          <w:p w14:paraId="6F0A0C76" w14:textId="77777777" w:rsidR="00616B34" w:rsidRPr="00B4079B" w:rsidRDefault="00616B34" w:rsidP="00F5539D">
            <w:pPr>
              <w:rPr>
                <w:rFonts w:ascii="Arial" w:hAnsi="Arial" w:cs="Arial"/>
                <w:sz w:val="20"/>
                <w:szCs w:val="20"/>
                <w:vertAlign w:val="subscript"/>
              </w:rPr>
            </w:pPr>
            <w:r>
              <w:rPr>
                <w:rFonts w:ascii="Arial" w:hAnsi="Arial"/>
                <w:sz w:val="20"/>
              </w:rPr>
              <w:t>davon MgCO</w:t>
            </w:r>
            <w:r>
              <w:rPr>
                <w:rFonts w:ascii="Arial" w:hAnsi="Arial"/>
                <w:sz w:val="20"/>
                <w:vertAlign w:val="subscript"/>
              </w:rPr>
              <w:t>3</w:t>
            </w:r>
          </w:p>
          <w:p w14:paraId="6F8D03E0" w14:textId="77777777" w:rsidR="00616B34" w:rsidRPr="00B4079B" w:rsidRDefault="00616B34" w:rsidP="00F5539D">
            <w:pPr>
              <w:rPr>
                <w:rFonts w:ascii="Arial" w:hAnsi="Arial" w:cs="Arial"/>
                <w:sz w:val="20"/>
                <w:szCs w:val="20"/>
              </w:rPr>
            </w:pPr>
            <w:r>
              <w:rPr>
                <w:rFonts w:ascii="Arial" w:hAnsi="Arial"/>
                <w:sz w:val="20"/>
              </w:rPr>
              <w:t>4,6 bis 22,9 %, relativ</w:t>
            </w:r>
          </w:p>
        </w:tc>
        <w:tc>
          <w:tcPr>
            <w:tcW w:w="1937" w:type="dxa"/>
            <w:vMerge w:val="restart"/>
            <w:tcMar>
              <w:left w:w="57" w:type="dxa"/>
              <w:right w:w="57" w:type="dxa"/>
            </w:tcMar>
          </w:tcPr>
          <w:p w14:paraId="0FDA8FB4" w14:textId="77777777" w:rsidR="00616B34" w:rsidRPr="00B4079B" w:rsidRDefault="00616B34" w:rsidP="00F5539D">
            <w:pPr>
              <w:rPr>
                <w:rFonts w:ascii="Arial" w:hAnsi="Arial" w:cs="Arial"/>
                <w:sz w:val="20"/>
                <w:szCs w:val="20"/>
              </w:rPr>
            </w:pPr>
            <w:r>
              <w:rPr>
                <w:rFonts w:ascii="Arial" w:hAnsi="Arial"/>
                <w:sz w:val="20"/>
              </w:rPr>
              <w:t>Calciumcarbonat und Magnesiumcarbonat</w:t>
            </w:r>
          </w:p>
        </w:tc>
        <w:tc>
          <w:tcPr>
            <w:tcW w:w="3562" w:type="dxa"/>
            <w:tcBorders>
              <w:bottom w:val="single" w:sz="4" w:space="0" w:color="auto"/>
            </w:tcBorders>
            <w:tcMar>
              <w:left w:w="57" w:type="dxa"/>
              <w:right w:w="57" w:type="dxa"/>
            </w:tcMar>
          </w:tcPr>
          <w:p w14:paraId="4EC7B273" w14:textId="77777777" w:rsidR="00616B34" w:rsidRPr="00B4079B" w:rsidRDefault="00616B34" w:rsidP="00F5539D">
            <w:pPr>
              <w:rPr>
                <w:rFonts w:ascii="Arial" w:hAnsi="Arial" w:cs="Arial"/>
                <w:sz w:val="20"/>
                <w:szCs w:val="20"/>
              </w:rPr>
            </w:pPr>
            <w:r>
              <w:rPr>
                <w:rFonts w:ascii="Arial" w:hAnsi="Arial"/>
                <w:sz w:val="20"/>
              </w:rPr>
              <w:t>Calcium bewertet in CaCO</w:t>
            </w:r>
            <w:r>
              <w:rPr>
                <w:rFonts w:ascii="Arial" w:hAnsi="Arial"/>
                <w:sz w:val="20"/>
                <w:vertAlign w:val="subscript"/>
              </w:rPr>
              <w:t>3</w:t>
            </w:r>
            <w:r>
              <w:rPr>
                <w:rFonts w:ascii="Arial" w:hAnsi="Arial"/>
                <w:sz w:val="20"/>
              </w:rPr>
              <w:t xml:space="preserve">; </w:t>
            </w:r>
          </w:p>
          <w:p w14:paraId="5E15B93F" w14:textId="77777777" w:rsidR="00616B34" w:rsidRPr="00B4079B" w:rsidRDefault="00616B34" w:rsidP="00F5539D">
            <w:pPr>
              <w:rPr>
                <w:rFonts w:ascii="Arial" w:hAnsi="Arial" w:cs="Arial"/>
                <w:sz w:val="20"/>
                <w:szCs w:val="20"/>
              </w:rPr>
            </w:pPr>
            <w:r>
              <w:rPr>
                <w:rFonts w:ascii="Arial" w:hAnsi="Arial"/>
                <w:sz w:val="20"/>
              </w:rPr>
              <w:t>Magnesium bewertet in MgCO</w:t>
            </w:r>
            <w:r>
              <w:rPr>
                <w:rFonts w:ascii="Arial" w:hAnsi="Arial"/>
                <w:sz w:val="20"/>
                <w:vertAlign w:val="subscript"/>
              </w:rPr>
              <w:t>3</w:t>
            </w:r>
            <w:r>
              <w:rPr>
                <w:rFonts w:ascii="Arial" w:hAnsi="Arial"/>
                <w:sz w:val="20"/>
              </w:rPr>
              <w:t>;</w:t>
            </w:r>
          </w:p>
          <w:p w14:paraId="02708D11" w14:textId="77777777" w:rsidR="00616B34" w:rsidRPr="00B4079B" w:rsidRDefault="00616B34" w:rsidP="00F5539D">
            <w:pPr>
              <w:rPr>
                <w:rFonts w:ascii="Arial" w:hAnsi="Arial" w:cs="Arial"/>
                <w:sz w:val="20"/>
                <w:szCs w:val="20"/>
              </w:rPr>
            </w:pPr>
          </w:p>
          <w:p w14:paraId="32E07D39" w14:textId="77777777" w:rsidR="00616B34" w:rsidRPr="00B4079B" w:rsidRDefault="00616B34" w:rsidP="00F5539D">
            <w:pPr>
              <w:rPr>
                <w:rFonts w:ascii="Arial" w:hAnsi="Arial" w:cs="Arial"/>
                <w:sz w:val="20"/>
                <w:szCs w:val="20"/>
              </w:rPr>
            </w:pPr>
            <w:r>
              <w:rPr>
                <w:rFonts w:ascii="Arial" w:hAnsi="Arial"/>
                <w:sz w:val="20"/>
              </w:rPr>
              <w:t>Partikelgröße:</w:t>
            </w:r>
          </w:p>
        </w:tc>
        <w:tc>
          <w:tcPr>
            <w:tcW w:w="2374" w:type="dxa"/>
            <w:vMerge w:val="restart"/>
            <w:tcMar>
              <w:left w:w="57" w:type="dxa"/>
              <w:right w:w="57" w:type="dxa"/>
            </w:tcMar>
          </w:tcPr>
          <w:p w14:paraId="6930C873" w14:textId="77777777" w:rsidR="00616B34" w:rsidRPr="00B4079B" w:rsidRDefault="00616B34" w:rsidP="00F5539D">
            <w:pPr>
              <w:rPr>
                <w:rFonts w:ascii="Arial" w:hAnsi="Arial" w:cs="Arial"/>
                <w:sz w:val="20"/>
                <w:szCs w:val="20"/>
              </w:rPr>
            </w:pPr>
            <w:r>
              <w:rPr>
                <w:rFonts w:ascii="Arial" w:hAnsi="Arial"/>
                <w:sz w:val="20"/>
              </w:rPr>
              <w:t>Calciumcarbonat und Magnesiumcarbonat</w:t>
            </w:r>
          </w:p>
          <w:p w14:paraId="4518A387" w14:textId="2B9B5E99" w:rsidR="00616B34" w:rsidRPr="00B4079B" w:rsidRDefault="00616B34" w:rsidP="00F5539D">
            <w:pPr>
              <w:rPr>
                <w:rFonts w:ascii="Arial" w:hAnsi="Arial" w:cs="Arial"/>
                <w:sz w:val="20"/>
                <w:szCs w:val="20"/>
              </w:rPr>
            </w:pPr>
            <w:r>
              <w:rPr>
                <w:rFonts w:ascii="Arial" w:hAnsi="Arial"/>
                <w:sz w:val="20"/>
              </w:rPr>
              <w:t>behandelt durch Mahlen aus Carbonatgestein (natürlicher Dolomitkalkstein)</w:t>
            </w:r>
          </w:p>
        </w:tc>
        <w:tc>
          <w:tcPr>
            <w:tcW w:w="2587" w:type="dxa"/>
            <w:vMerge w:val="restart"/>
            <w:tcMar>
              <w:left w:w="57" w:type="dxa"/>
              <w:right w:w="57" w:type="dxa"/>
            </w:tcMar>
          </w:tcPr>
          <w:p w14:paraId="5D464DFB" w14:textId="77777777" w:rsidR="00616B34" w:rsidRPr="00B4079B" w:rsidRDefault="00616B34" w:rsidP="00F5539D">
            <w:pPr>
              <w:rPr>
                <w:rFonts w:ascii="Arial" w:hAnsi="Arial" w:cs="Arial"/>
                <w:sz w:val="20"/>
                <w:szCs w:val="20"/>
                <w:vertAlign w:val="superscript"/>
              </w:rPr>
            </w:pPr>
            <w:r>
              <w:rPr>
                <w:rFonts w:ascii="Arial" w:hAnsi="Arial"/>
                <w:sz w:val="20"/>
              </w:rPr>
              <w:t>Die maximale Anwendungsdosis beträgt 3,4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6D2A6B26" w14:textId="77777777" w:rsidR="00616B34" w:rsidRPr="00B4079B" w:rsidRDefault="00616B34" w:rsidP="00F5539D">
            <w:pPr>
              <w:rPr>
                <w:rFonts w:ascii="Arial" w:hAnsi="Arial" w:cs="Arial"/>
                <w:sz w:val="20"/>
                <w:szCs w:val="20"/>
              </w:rPr>
            </w:pPr>
          </w:p>
          <w:p w14:paraId="0F5D9043" w14:textId="77777777" w:rsidR="00616B34" w:rsidRPr="00B4079B" w:rsidRDefault="00616B34" w:rsidP="00F5539D">
            <w:pPr>
              <w:rPr>
                <w:rFonts w:ascii="Arial" w:hAnsi="Arial" w:cs="Arial"/>
                <w:sz w:val="20"/>
                <w:szCs w:val="20"/>
              </w:rPr>
            </w:pPr>
            <w:r>
              <w:rPr>
                <w:rFonts w:ascii="Arial" w:hAnsi="Arial"/>
                <w:sz w:val="20"/>
              </w:rPr>
              <w:t>Die Typen B und C können nicht für die pneumatische Verteilung durch Tankwagen verwendet werden.</w:t>
            </w:r>
          </w:p>
        </w:tc>
      </w:tr>
      <w:tr w:rsidR="00616B34" w:rsidRPr="00B4079B" w14:paraId="5D443BB2" w14:textId="77777777" w:rsidTr="00447572">
        <w:tc>
          <w:tcPr>
            <w:tcW w:w="681" w:type="dxa"/>
            <w:vMerge/>
            <w:tcMar>
              <w:left w:w="57" w:type="dxa"/>
              <w:right w:w="57" w:type="dxa"/>
            </w:tcMar>
          </w:tcPr>
          <w:p w14:paraId="661A9E68"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263BE881" w14:textId="77777777" w:rsidR="00616B34" w:rsidRPr="00B4079B" w:rsidRDefault="00616B34" w:rsidP="00F5539D">
            <w:pPr>
              <w:rPr>
                <w:rFonts w:ascii="Arial" w:hAnsi="Arial" w:cs="Arial"/>
                <w:sz w:val="20"/>
                <w:szCs w:val="20"/>
              </w:rPr>
            </w:pPr>
          </w:p>
        </w:tc>
        <w:tc>
          <w:tcPr>
            <w:tcW w:w="1686" w:type="dxa"/>
            <w:vMerge/>
            <w:tcMar>
              <w:left w:w="57" w:type="dxa"/>
              <w:right w:w="57" w:type="dxa"/>
            </w:tcMar>
          </w:tcPr>
          <w:p w14:paraId="635365D7" w14:textId="77777777" w:rsidR="00616B34" w:rsidRPr="00B4079B" w:rsidRDefault="00616B34" w:rsidP="00F5539D">
            <w:pPr>
              <w:rPr>
                <w:rFonts w:ascii="Arial" w:hAnsi="Arial" w:cs="Arial"/>
                <w:sz w:val="20"/>
                <w:szCs w:val="20"/>
              </w:rPr>
            </w:pPr>
          </w:p>
        </w:tc>
        <w:tc>
          <w:tcPr>
            <w:tcW w:w="1937" w:type="dxa"/>
            <w:vMerge/>
            <w:tcMar>
              <w:left w:w="57" w:type="dxa"/>
              <w:right w:w="57" w:type="dxa"/>
            </w:tcMar>
          </w:tcPr>
          <w:p w14:paraId="1176E62A" w14:textId="77777777" w:rsidR="00616B34" w:rsidRPr="00B4079B" w:rsidRDefault="00616B34" w:rsidP="00F5539D">
            <w:pPr>
              <w:rPr>
                <w:rFonts w:ascii="Arial" w:hAnsi="Arial" w:cs="Arial"/>
                <w:sz w:val="20"/>
                <w:szCs w:val="20"/>
              </w:rPr>
            </w:pPr>
          </w:p>
        </w:tc>
        <w:tc>
          <w:tcPr>
            <w:tcW w:w="3562" w:type="dxa"/>
            <w:tcBorders>
              <w:top w:val="single" w:sz="4" w:space="0" w:color="auto"/>
              <w:bottom w:val="nil"/>
            </w:tcBorders>
            <w:tcMar>
              <w:left w:w="57" w:type="dxa"/>
              <w:right w:w="57" w:type="dxa"/>
            </w:tcMar>
          </w:tcPr>
          <w:p w14:paraId="196892CE" w14:textId="77777777" w:rsidR="00616B34" w:rsidRPr="00B4079B" w:rsidRDefault="00616B34" w:rsidP="00F5539D">
            <w:pPr>
              <w:rPr>
                <w:rFonts w:ascii="Arial" w:hAnsi="Arial" w:cs="Arial"/>
                <w:sz w:val="20"/>
                <w:szCs w:val="20"/>
              </w:rPr>
            </w:pPr>
            <w:r>
              <w:rPr>
                <w:rFonts w:ascii="Arial" w:hAnsi="Arial"/>
                <w:sz w:val="20"/>
              </w:rPr>
              <w:t>Typ A: Partikel zwischen 0,09 und 0,5 mm min. 90 %</w:t>
            </w:r>
          </w:p>
        </w:tc>
        <w:tc>
          <w:tcPr>
            <w:tcW w:w="2374" w:type="dxa"/>
            <w:vMerge/>
            <w:tcMar>
              <w:left w:w="57" w:type="dxa"/>
              <w:right w:w="57" w:type="dxa"/>
            </w:tcMar>
          </w:tcPr>
          <w:p w14:paraId="5BD4AF7E" w14:textId="77777777" w:rsidR="00616B34" w:rsidRPr="00B4079B" w:rsidRDefault="00616B34" w:rsidP="00F5539D">
            <w:pPr>
              <w:rPr>
                <w:rFonts w:ascii="Arial" w:hAnsi="Arial" w:cs="Arial"/>
                <w:sz w:val="20"/>
                <w:szCs w:val="20"/>
              </w:rPr>
            </w:pPr>
          </w:p>
        </w:tc>
        <w:tc>
          <w:tcPr>
            <w:tcW w:w="2587" w:type="dxa"/>
            <w:vMerge/>
            <w:tcMar>
              <w:left w:w="57" w:type="dxa"/>
              <w:right w:w="57" w:type="dxa"/>
            </w:tcMar>
          </w:tcPr>
          <w:p w14:paraId="095D59A1" w14:textId="77777777" w:rsidR="00616B34" w:rsidRPr="00B4079B" w:rsidRDefault="00616B34" w:rsidP="00F5539D">
            <w:pPr>
              <w:rPr>
                <w:rFonts w:ascii="Arial" w:hAnsi="Arial" w:cs="Arial"/>
                <w:sz w:val="20"/>
                <w:szCs w:val="20"/>
              </w:rPr>
            </w:pPr>
          </w:p>
        </w:tc>
      </w:tr>
      <w:tr w:rsidR="00616B34" w:rsidRPr="00B4079B" w14:paraId="4AF55985" w14:textId="77777777" w:rsidTr="00447572">
        <w:tc>
          <w:tcPr>
            <w:tcW w:w="681" w:type="dxa"/>
            <w:vMerge/>
            <w:tcBorders>
              <w:bottom w:val="single" w:sz="4" w:space="0" w:color="auto"/>
            </w:tcBorders>
            <w:tcMar>
              <w:left w:w="57" w:type="dxa"/>
              <w:right w:w="57" w:type="dxa"/>
            </w:tcMar>
          </w:tcPr>
          <w:p w14:paraId="1DB2FD13" w14:textId="77777777" w:rsidR="00616B34" w:rsidRPr="00B4079B" w:rsidRDefault="00616B34" w:rsidP="00F5539D">
            <w:pPr>
              <w:rPr>
                <w:rFonts w:ascii="Arial" w:hAnsi="Arial" w:cs="Arial"/>
                <w:sz w:val="20"/>
                <w:szCs w:val="20"/>
              </w:rPr>
            </w:pPr>
          </w:p>
        </w:tc>
        <w:tc>
          <w:tcPr>
            <w:tcW w:w="2369" w:type="dxa"/>
            <w:vMerge/>
            <w:tcBorders>
              <w:bottom w:val="single" w:sz="4" w:space="0" w:color="auto"/>
            </w:tcBorders>
            <w:tcMar>
              <w:left w:w="57" w:type="dxa"/>
              <w:right w:w="57" w:type="dxa"/>
            </w:tcMar>
          </w:tcPr>
          <w:p w14:paraId="76A37A78" w14:textId="77777777" w:rsidR="00616B34" w:rsidRPr="00B4079B" w:rsidRDefault="00616B34" w:rsidP="00F5539D">
            <w:pPr>
              <w:rPr>
                <w:rFonts w:ascii="Arial" w:hAnsi="Arial" w:cs="Arial"/>
                <w:sz w:val="20"/>
                <w:szCs w:val="20"/>
              </w:rPr>
            </w:pPr>
          </w:p>
        </w:tc>
        <w:tc>
          <w:tcPr>
            <w:tcW w:w="1686" w:type="dxa"/>
            <w:vMerge/>
            <w:tcBorders>
              <w:bottom w:val="single" w:sz="4" w:space="0" w:color="auto"/>
            </w:tcBorders>
            <w:tcMar>
              <w:left w:w="57" w:type="dxa"/>
              <w:right w:w="57" w:type="dxa"/>
            </w:tcMar>
          </w:tcPr>
          <w:p w14:paraId="789E531D" w14:textId="77777777" w:rsidR="00616B34" w:rsidRPr="00B4079B" w:rsidRDefault="00616B34" w:rsidP="00F5539D">
            <w:pPr>
              <w:rPr>
                <w:rFonts w:ascii="Arial" w:hAnsi="Arial" w:cs="Arial"/>
                <w:sz w:val="20"/>
                <w:szCs w:val="20"/>
              </w:rPr>
            </w:pPr>
          </w:p>
        </w:tc>
        <w:tc>
          <w:tcPr>
            <w:tcW w:w="1937" w:type="dxa"/>
            <w:vMerge/>
            <w:tcBorders>
              <w:bottom w:val="single" w:sz="4" w:space="0" w:color="auto"/>
            </w:tcBorders>
            <w:tcMar>
              <w:left w:w="57" w:type="dxa"/>
              <w:right w:w="57" w:type="dxa"/>
            </w:tcMar>
          </w:tcPr>
          <w:p w14:paraId="6CE773BF" w14:textId="77777777" w:rsidR="00616B34" w:rsidRPr="00B4079B" w:rsidRDefault="00616B34" w:rsidP="00F5539D">
            <w:pPr>
              <w:rPr>
                <w:rFonts w:ascii="Arial" w:hAnsi="Arial" w:cs="Arial"/>
                <w:sz w:val="20"/>
                <w:szCs w:val="20"/>
              </w:rPr>
            </w:pPr>
          </w:p>
        </w:tc>
        <w:tc>
          <w:tcPr>
            <w:tcW w:w="3562" w:type="dxa"/>
            <w:tcBorders>
              <w:top w:val="nil"/>
              <w:bottom w:val="single" w:sz="4" w:space="0" w:color="auto"/>
            </w:tcBorders>
            <w:tcMar>
              <w:left w:w="57" w:type="dxa"/>
              <w:right w:w="57" w:type="dxa"/>
            </w:tcMar>
          </w:tcPr>
          <w:p w14:paraId="06505C1A" w14:textId="77777777" w:rsidR="00616B34" w:rsidRPr="00B4079B" w:rsidRDefault="00616B34" w:rsidP="00F5539D">
            <w:pPr>
              <w:rPr>
                <w:rFonts w:ascii="Arial" w:hAnsi="Arial" w:cs="Arial"/>
                <w:sz w:val="20"/>
                <w:szCs w:val="20"/>
              </w:rPr>
            </w:pPr>
            <w:r>
              <w:rPr>
                <w:rFonts w:ascii="Arial" w:hAnsi="Arial"/>
                <w:sz w:val="20"/>
              </w:rPr>
              <w:t>Typ B: Partikel unter 0,5 mm min. 90 %</w:t>
            </w:r>
          </w:p>
          <w:p w14:paraId="53EA12B5" w14:textId="77777777" w:rsidR="00616B34" w:rsidRPr="00B4079B" w:rsidRDefault="00616B34" w:rsidP="00F5539D">
            <w:pPr>
              <w:rPr>
                <w:rFonts w:ascii="Arial" w:hAnsi="Arial" w:cs="Arial"/>
                <w:sz w:val="20"/>
                <w:szCs w:val="20"/>
              </w:rPr>
            </w:pPr>
            <w:r>
              <w:rPr>
                <w:rFonts w:ascii="Arial" w:hAnsi="Arial"/>
                <w:sz w:val="20"/>
              </w:rPr>
              <w:t>Typ C: Partikel unter 1 mm min. 90 %</w:t>
            </w:r>
          </w:p>
        </w:tc>
        <w:tc>
          <w:tcPr>
            <w:tcW w:w="2374" w:type="dxa"/>
            <w:vMerge/>
            <w:tcBorders>
              <w:bottom w:val="single" w:sz="4" w:space="0" w:color="auto"/>
            </w:tcBorders>
            <w:tcMar>
              <w:left w:w="57" w:type="dxa"/>
              <w:right w:w="57" w:type="dxa"/>
            </w:tcMar>
          </w:tcPr>
          <w:p w14:paraId="55DC8B9C" w14:textId="77777777" w:rsidR="00616B34" w:rsidRPr="00B4079B" w:rsidRDefault="00616B34" w:rsidP="00F5539D">
            <w:pPr>
              <w:rPr>
                <w:rFonts w:ascii="Arial" w:hAnsi="Arial" w:cs="Arial"/>
                <w:sz w:val="20"/>
                <w:szCs w:val="20"/>
              </w:rPr>
            </w:pPr>
          </w:p>
        </w:tc>
        <w:tc>
          <w:tcPr>
            <w:tcW w:w="2587" w:type="dxa"/>
            <w:vMerge/>
            <w:tcBorders>
              <w:bottom w:val="single" w:sz="4" w:space="0" w:color="auto"/>
            </w:tcBorders>
            <w:tcMar>
              <w:left w:w="57" w:type="dxa"/>
              <w:right w:w="57" w:type="dxa"/>
            </w:tcMar>
          </w:tcPr>
          <w:p w14:paraId="08E4C20E" w14:textId="77777777" w:rsidR="00616B34" w:rsidRPr="00B4079B" w:rsidRDefault="00616B34" w:rsidP="00F5539D">
            <w:pPr>
              <w:rPr>
                <w:rFonts w:ascii="Arial" w:hAnsi="Arial" w:cs="Arial"/>
                <w:sz w:val="20"/>
                <w:szCs w:val="20"/>
              </w:rPr>
            </w:pPr>
          </w:p>
        </w:tc>
      </w:tr>
      <w:tr w:rsidR="00616B34" w:rsidRPr="00B4079B" w14:paraId="202381A1" w14:textId="77777777" w:rsidTr="00447572">
        <w:trPr>
          <w:trHeight w:val="1800"/>
        </w:trPr>
        <w:tc>
          <w:tcPr>
            <w:tcW w:w="681" w:type="dxa"/>
            <w:tcBorders>
              <w:bottom w:val="single" w:sz="4" w:space="0" w:color="auto"/>
            </w:tcBorders>
            <w:tcMar>
              <w:left w:w="57" w:type="dxa"/>
              <w:right w:w="57" w:type="dxa"/>
            </w:tcMar>
          </w:tcPr>
          <w:p w14:paraId="41781344" w14:textId="77777777" w:rsidR="00616B34" w:rsidRPr="00B4079B" w:rsidRDefault="00616B34" w:rsidP="00F5539D">
            <w:pPr>
              <w:rPr>
                <w:rFonts w:ascii="Arial" w:hAnsi="Arial" w:cs="Arial"/>
                <w:sz w:val="20"/>
                <w:szCs w:val="20"/>
              </w:rPr>
            </w:pPr>
            <w:r>
              <w:rPr>
                <w:rFonts w:ascii="Arial" w:hAnsi="Arial"/>
                <w:sz w:val="20"/>
              </w:rPr>
              <w:t>17.1.3</w:t>
            </w:r>
          </w:p>
        </w:tc>
        <w:tc>
          <w:tcPr>
            <w:tcW w:w="2369" w:type="dxa"/>
            <w:tcBorders>
              <w:bottom w:val="single" w:sz="4" w:space="0" w:color="auto"/>
            </w:tcBorders>
            <w:tcMar>
              <w:left w:w="57" w:type="dxa"/>
              <w:right w:w="57" w:type="dxa"/>
            </w:tcMar>
          </w:tcPr>
          <w:p w14:paraId="3687EA46" w14:textId="77777777" w:rsidR="00616B34" w:rsidRPr="00B4079B" w:rsidRDefault="00616B34" w:rsidP="00F5539D">
            <w:pPr>
              <w:rPr>
                <w:rFonts w:ascii="Arial" w:hAnsi="Arial" w:cs="Arial"/>
                <w:sz w:val="20"/>
                <w:szCs w:val="20"/>
              </w:rPr>
            </w:pPr>
            <w:r>
              <w:rPr>
                <w:rFonts w:ascii="Arial" w:hAnsi="Arial"/>
                <w:sz w:val="20"/>
              </w:rPr>
              <w:t>Kalk-Dolomitgestein</w:t>
            </w:r>
          </w:p>
        </w:tc>
        <w:tc>
          <w:tcPr>
            <w:tcW w:w="1686" w:type="dxa"/>
            <w:tcBorders>
              <w:bottom w:val="single" w:sz="4" w:space="0" w:color="auto"/>
            </w:tcBorders>
            <w:tcMar>
              <w:left w:w="57" w:type="dxa"/>
              <w:right w:w="57" w:type="dxa"/>
            </w:tcMar>
          </w:tcPr>
          <w:p w14:paraId="17335FB7" w14:textId="77777777" w:rsidR="00616B34" w:rsidRPr="00B4079B" w:rsidRDefault="00616B34" w:rsidP="00F5539D">
            <w:pPr>
              <w:rPr>
                <w:rFonts w:ascii="Arial" w:hAnsi="Arial" w:cs="Arial"/>
                <w:sz w:val="20"/>
                <w:szCs w:val="20"/>
                <w:vertAlign w:val="subscript"/>
              </w:rPr>
            </w:pPr>
            <w:r>
              <w:rPr>
                <w:rFonts w:ascii="Arial" w:hAnsi="Arial"/>
                <w:sz w:val="20"/>
              </w:rPr>
              <w:t>65 % CaCO</w:t>
            </w:r>
            <w:r>
              <w:rPr>
                <w:rFonts w:ascii="Arial" w:hAnsi="Arial"/>
                <w:sz w:val="20"/>
                <w:vertAlign w:val="subscript"/>
              </w:rPr>
              <w:t>3</w:t>
            </w:r>
            <w:r>
              <w:rPr>
                <w:rFonts w:ascii="Arial" w:hAnsi="Arial"/>
                <w:sz w:val="20"/>
              </w:rPr>
              <w:t xml:space="preserve"> + MgCO</w:t>
            </w:r>
            <w:r>
              <w:rPr>
                <w:rFonts w:ascii="Arial" w:hAnsi="Arial"/>
                <w:sz w:val="20"/>
                <w:vertAlign w:val="subscript"/>
              </w:rPr>
              <w:t>3</w:t>
            </w:r>
          </w:p>
          <w:p w14:paraId="28EBB29E" w14:textId="77777777" w:rsidR="00616B34" w:rsidRPr="00B4079B" w:rsidRDefault="00616B34" w:rsidP="00F5539D">
            <w:pPr>
              <w:rPr>
                <w:rFonts w:ascii="Arial" w:hAnsi="Arial" w:cs="Arial"/>
                <w:sz w:val="20"/>
                <w:szCs w:val="20"/>
                <w:vertAlign w:val="subscript"/>
              </w:rPr>
            </w:pPr>
          </w:p>
          <w:p w14:paraId="753027A5" w14:textId="77777777" w:rsidR="00616B34" w:rsidRPr="00B4079B" w:rsidRDefault="00616B34" w:rsidP="00F5539D">
            <w:pPr>
              <w:rPr>
                <w:rFonts w:ascii="Arial" w:hAnsi="Arial" w:cs="Arial"/>
                <w:sz w:val="20"/>
                <w:szCs w:val="20"/>
                <w:vertAlign w:val="subscript"/>
              </w:rPr>
            </w:pPr>
            <w:r>
              <w:rPr>
                <w:rFonts w:ascii="Arial" w:hAnsi="Arial"/>
                <w:sz w:val="20"/>
              </w:rPr>
              <w:t>davon MgCO</w:t>
            </w:r>
            <w:r>
              <w:rPr>
                <w:rFonts w:ascii="Arial" w:hAnsi="Arial"/>
                <w:sz w:val="20"/>
                <w:vertAlign w:val="subscript"/>
              </w:rPr>
              <w:t>3</w:t>
            </w:r>
          </w:p>
          <w:p w14:paraId="536DD363" w14:textId="77777777" w:rsidR="00616B34" w:rsidRPr="00B4079B" w:rsidRDefault="00616B34" w:rsidP="00F5539D">
            <w:pPr>
              <w:rPr>
                <w:rFonts w:ascii="Arial" w:hAnsi="Arial" w:cs="Arial"/>
                <w:sz w:val="20"/>
                <w:szCs w:val="20"/>
              </w:rPr>
            </w:pPr>
            <w:r>
              <w:rPr>
                <w:rFonts w:ascii="Arial" w:hAnsi="Arial"/>
                <w:sz w:val="20"/>
              </w:rPr>
              <w:t>22,9 bis 41,2 %, relativ</w:t>
            </w:r>
          </w:p>
        </w:tc>
        <w:tc>
          <w:tcPr>
            <w:tcW w:w="1937" w:type="dxa"/>
            <w:tcBorders>
              <w:bottom w:val="single" w:sz="4" w:space="0" w:color="auto"/>
            </w:tcBorders>
            <w:tcMar>
              <w:left w:w="57" w:type="dxa"/>
              <w:right w:w="57" w:type="dxa"/>
            </w:tcMar>
          </w:tcPr>
          <w:p w14:paraId="37534CEA" w14:textId="77777777" w:rsidR="00616B34" w:rsidRPr="00B4079B" w:rsidRDefault="00616B34" w:rsidP="00F5539D">
            <w:pPr>
              <w:rPr>
                <w:rFonts w:ascii="Arial" w:hAnsi="Arial" w:cs="Arial"/>
                <w:sz w:val="20"/>
                <w:szCs w:val="20"/>
              </w:rPr>
            </w:pPr>
            <w:r>
              <w:rPr>
                <w:rFonts w:ascii="Arial" w:hAnsi="Arial"/>
                <w:sz w:val="20"/>
              </w:rPr>
              <w:t>Calciumcarbonat und Magnesiumcarbonat</w:t>
            </w:r>
          </w:p>
        </w:tc>
        <w:tc>
          <w:tcPr>
            <w:tcW w:w="3562" w:type="dxa"/>
            <w:tcMar>
              <w:left w:w="57" w:type="dxa"/>
              <w:right w:w="57" w:type="dxa"/>
            </w:tcMar>
          </w:tcPr>
          <w:p w14:paraId="11BA7F95" w14:textId="77777777" w:rsidR="00616B34" w:rsidRPr="00B4079B" w:rsidRDefault="00616B34" w:rsidP="00F5539D">
            <w:pPr>
              <w:rPr>
                <w:rFonts w:ascii="Arial" w:hAnsi="Arial" w:cs="Arial"/>
                <w:sz w:val="20"/>
                <w:szCs w:val="20"/>
              </w:rPr>
            </w:pPr>
            <w:r>
              <w:rPr>
                <w:rFonts w:ascii="Arial" w:hAnsi="Arial"/>
                <w:sz w:val="20"/>
              </w:rPr>
              <w:t>Calcium bewertet in CaCO</w:t>
            </w:r>
            <w:r>
              <w:rPr>
                <w:rFonts w:ascii="Arial" w:hAnsi="Arial"/>
                <w:sz w:val="20"/>
                <w:vertAlign w:val="subscript"/>
              </w:rPr>
              <w:t>3</w:t>
            </w:r>
            <w:r>
              <w:rPr>
                <w:rFonts w:ascii="Arial" w:hAnsi="Arial"/>
                <w:sz w:val="20"/>
              </w:rPr>
              <w:t xml:space="preserve">; </w:t>
            </w:r>
          </w:p>
          <w:p w14:paraId="3ABD310D" w14:textId="77777777" w:rsidR="00616B34" w:rsidRPr="00B4079B" w:rsidRDefault="00616B34" w:rsidP="00F5539D">
            <w:pPr>
              <w:rPr>
                <w:rFonts w:ascii="Arial" w:hAnsi="Arial" w:cs="Arial"/>
                <w:sz w:val="20"/>
                <w:szCs w:val="20"/>
              </w:rPr>
            </w:pPr>
            <w:r>
              <w:rPr>
                <w:rFonts w:ascii="Arial" w:hAnsi="Arial"/>
                <w:sz w:val="20"/>
              </w:rPr>
              <w:t>Magnesium bewertet in MgCO</w:t>
            </w:r>
            <w:r>
              <w:rPr>
                <w:rFonts w:ascii="Arial" w:hAnsi="Arial"/>
                <w:sz w:val="20"/>
                <w:vertAlign w:val="subscript"/>
              </w:rPr>
              <w:t>3</w:t>
            </w:r>
            <w:r>
              <w:rPr>
                <w:rFonts w:ascii="Arial" w:hAnsi="Arial"/>
                <w:sz w:val="20"/>
              </w:rPr>
              <w:t>;</w:t>
            </w:r>
          </w:p>
          <w:p w14:paraId="070F82DD" w14:textId="77777777" w:rsidR="00616B34" w:rsidRPr="00B4079B" w:rsidRDefault="00616B34" w:rsidP="00F5539D">
            <w:pPr>
              <w:rPr>
                <w:rFonts w:ascii="Arial" w:hAnsi="Arial" w:cs="Arial"/>
                <w:sz w:val="20"/>
                <w:szCs w:val="20"/>
              </w:rPr>
            </w:pPr>
          </w:p>
          <w:p w14:paraId="791C022B" w14:textId="77777777" w:rsidR="00616B34" w:rsidRPr="00B4079B" w:rsidRDefault="00616B34" w:rsidP="00F5539D">
            <w:pPr>
              <w:rPr>
                <w:rFonts w:ascii="Arial" w:hAnsi="Arial" w:cs="Arial"/>
                <w:sz w:val="20"/>
                <w:szCs w:val="20"/>
              </w:rPr>
            </w:pPr>
            <w:r>
              <w:rPr>
                <w:rFonts w:ascii="Arial" w:hAnsi="Arial"/>
                <w:sz w:val="20"/>
              </w:rPr>
              <w:t>Partikelgröße:</w:t>
            </w:r>
          </w:p>
          <w:p w14:paraId="428C1A11" w14:textId="77777777" w:rsidR="00616B34" w:rsidRPr="00B4079B" w:rsidRDefault="00616B34" w:rsidP="00F5539D">
            <w:pPr>
              <w:rPr>
                <w:rFonts w:ascii="Arial" w:hAnsi="Arial" w:cs="Arial"/>
                <w:sz w:val="20"/>
                <w:szCs w:val="20"/>
              </w:rPr>
            </w:pPr>
            <w:r>
              <w:rPr>
                <w:rFonts w:ascii="Arial" w:hAnsi="Arial"/>
                <w:sz w:val="20"/>
              </w:rPr>
              <w:t>Typ A: Partikel zwischen 0,09 und 0,5 mm min. 90 %</w:t>
            </w:r>
          </w:p>
          <w:p w14:paraId="13D0CE21" w14:textId="77777777" w:rsidR="00616B34" w:rsidRPr="00B4079B" w:rsidRDefault="00616B34" w:rsidP="00F5539D">
            <w:pPr>
              <w:rPr>
                <w:rFonts w:ascii="Arial" w:hAnsi="Arial" w:cs="Arial"/>
                <w:sz w:val="20"/>
                <w:szCs w:val="20"/>
              </w:rPr>
            </w:pPr>
            <w:r>
              <w:rPr>
                <w:rFonts w:ascii="Arial" w:hAnsi="Arial"/>
                <w:sz w:val="20"/>
              </w:rPr>
              <w:t>Typ B: Partikel unter 0,5 mm min. 90 %</w:t>
            </w:r>
          </w:p>
          <w:p w14:paraId="4C807432" w14:textId="77777777" w:rsidR="00616B34" w:rsidRPr="00B4079B" w:rsidRDefault="00616B34" w:rsidP="00F5539D">
            <w:pPr>
              <w:rPr>
                <w:rFonts w:ascii="Arial" w:hAnsi="Arial" w:cs="Arial"/>
                <w:sz w:val="20"/>
                <w:szCs w:val="20"/>
              </w:rPr>
            </w:pPr>
            <w:r>
              <w:rPr>
                <w:rFonts w:ascii="Arial" w:hAnsi="Arial"/>
                <w:sz w:val="20"/>
              </w:rPr>
              <w:t>Typ C: Partikel unter 1 mm min. 90 %</w:t>
            </w:r>
          </w:p>
        </w:tc>
        <w:tc>
          <w:tcPr>
            <w:tcW w:w="2374" w:type="dxa"/>
            <w:tcBorders>
              <w:bottom w:val="single" w:sz="4" w:space="0" w:color="auto"/>
            </w:tcBorders>
            <w:tcMar>
              <w:left w:w="57" w:type="dxa"/>
              <w:right w:w="57" w:type="dxa"/>
            </w:tcMar>
          </w:tcPr>
          <w:p w14:paraId="76F68272" w14:textId="77777777" w:rsidR="00616B34" w:rsidRPr="00B4079B" w:rsidRDefault="00616B34" w:rsidP="00F5539D">
            <w:pPr>
              <w:rPr>
                <w:rFonts w:ascii="Arial" w:hAnsi="Arial" w:cs="Arial"/>
                <w:sz w:val="20"/>
                <w:szCs w:val="20"/>
              </w:rPr>
            </w:pPr>
            <w:r>
              <w:rPr>
                <w:rFonts w:ascii="Arial" w:hAnsi="Arial"/>
                <w:sz w:val="20"/>
              </w:rPr>
              <w:t>Calciumcarbonat und Magnesiumcarbonat</w:t>
            </w:r>
          </w:p>
          <w:p w14:paraId="4C4F3941" w14:textId="0288DA78" w:rsidR="00616B34" w:rsidRPr="00B4079B" w:rsidRDefault="00616B34" w:rsidP="00F5539D">
            <w:pPr>
              <w:rPr>
                <w:rFonts w:ascii="Arial" w:hAnsi="Arial" w:cs="Arial"/>
                <w:sz w:val="20"/>
                <w:szCs w:val="20"/>
              </w:rPr>
            </w:pPr>
            <w:r>
              <w:rPr>
                <w:rFonts w:ascii="Arial" w:hAnsi="Arial"/>
                <w:sz w:val="20"/>
              </w:rPr>
              <w:t>behandelt durch Mahlen von Carbonatgestein (natürlicher Kalkdolomit)</w:t>
            </w:r>
          </w:p>
        </w:tc>
        <w:tc>
          <w:tcPr>
            <w:tcW w:w="2587" w:type="dxa"/>
            <w:tcBorders>
              <w:bottom w:val="single" w:sz="4" w:space="0" w:color="auto"/>
            </w:tcBorders>
            <w:tcMar>
              <w:left w:w="57" w:type="dxa"/>
              <w:right w:w="57" w:type="dxa"/>
            </w:tcMar>
          </w:tcPr>
          <w:p w14:paraId="1654610F" w14:textId="77777777" w:rsidR="00616B34" w:rsidRPr="00B4079B" w:rsidRDefault="00616B34" w:rsidP="00F5539D">
            <w:pPr>
              <w:rPr>
                <w:rFonts w:ascii="Arial" w:hAnsi="Arial" w:cs="Arial"/>
                <w:sz w:val="20"/>
                <w:szCs w:val="20"/>
                <w:vertAlign w:val="superscript"/>
              </w:rPr>
            </w:pPr>
            <w:r>
              <w:rPr>
                <w:rFonts w:ascii="Arial" w:hAnsi="Arial"/>
                <w:sz w:val="20"/>
              </w:rPr>
              <w:t>Die maximale Anwendungsdosis beträgt 3,4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3E1C4C40" w14:textId="77777777" w:rsidR="00616B34" w:rsidRPr="00B4079B" w:rsidRDefault="00616B34" w:rsidP="00F5539D">
            <w:pPr>
              <w:rPr>
                <w:rFonts w:ascii="Arial" w:hAnsi="Arial" w:cs="Arial"/>
                <w:sz w:val="20"/>
                <w:szCs w:val="20"/>
              </w:rPr>
            </w:pPr>
          </w:p>
          <w:p w14:paraId="5EA5F7E2" w14:textId="77777777" w:rsidR="00616B34" w:rsidRPr="00B4079B" w:rsidRDefault="00616B34" w:rsidP="00F5539D">
            <w:pPr>
              <w:rPr>
                <w:rFonts w:ascii="Arial" w:hAnsi="Arial" w:cs="Arial"/>
                <w:sz w:val="20"/>
                <w:szCs w:val="20"/>
              </w:rPr>
            </w:pPr>
            <w:r>
              <w:rPr>
                <w:rFonts w:ascii="Arial" w:hAnsi="Arial"/>
                <w:sz w:val="20"/>
              </w:rPr>
              <w:t>Die Typen B und C können nicht für die pneumatische Verteilung durch Tankwagen verwendet werden.</w:t>
            </w:r>
          </w:p>
        </w:tc>
      </w:tr>
      <w:tr w:rsidR="00616B34" w:rsidRPr="00B4079B" w14:paraId="22E30D24" w14:textId="77777777" w:rsidTr="00447572">
        <w:tc>
          <w:tcPr>
            <w:tcW w:w="681" w:type="dxa"/>
            <w:vMerge w:val="restart"/>
            <w:tcMar>
              <w:left w:w="57" w:type="dxa"/>
              <w:right w:w="57" w:type="dxa"/>
            </w:tcMar>
          </w:tcPr>
          <w:p w14:paraId="0D30BFE1" w14:textId="77777777" w:rsidR="00616B34" w:rsidRPr="00B4079B" w:rsidRDefault="00616B34" w:rsidP="00F5539D">
            <w:pPr>
              <w:rPr>
                <w:rFonts w:ascii="Arial" w:hAnsi="Arial" w:cs="Arial"/>
                <w:sz w:val="20"/>
                <w:szCs w:val="20"/>
              </w:rPr>
            </w:pPr>
            <w:r>
              <w:rPr>
                <w:rFonts w:ascii="Arial" w:hAnsi="Arial"/>
                <w:sz w:val="20"/>
              </w:rPr>
              <w:t>17.1.4</w:t>
            </w:r>
          </w:p>
        </w:tc>
        <w:tc>
          <w:tcPr>
            <w:tcW w:w="2369" w:type="dxa"/>
            <w:vMerge w:val="restart"/>
            <w:tcMar>
              <w:left w:w="57" w:type="dxa"/>
              <w:right w:w="57" w:type="dxa"/>
            </w:tcMar>
          </w:tcPr>
          <w:p w14:paraId="223DCBAB" w14:textId="77777777" w:rsidR="00616B34" w:rsidRPr="00B4079B" w:rsidRDefault="00616B34" w:rsidP="00F5539D">
            <w:pPr>
              <w:rPr>
                <w:rFonts w:ascii="Arial" w:hAnsi="Arial" w:cs="Arial"/>
                <w:sz w:val="20"/>
                <w:szCs w:val="20"/>
              </w:rPr>
            </w:pPr>
            <w:r>
              <w:rPr>
                <w:rFonts w:ascii="Arial" w:hAnsi="Arial"/>
                <w:sz w:val="20"/>
              </w:rPr>
              <w:t>Dolomit</w:t>
            </w:r>
          </w:p>
        </w:tc>
        <w:tc>
          <w:tcPr>
            <w:tcW w:w="1686" w:type="dxa"/>
            <w:vMerge w:val="restart"/>
            <w:tcMar>
              <w:left w:w="57" w:type="dxa"/>
              <w:right w:w="57" w:type="dxa"/>
            </w:tcMar>
          </w:tcPr>
          <w:p w14:paraId="37BB2A0D" w14:textId="77777777" w:rsidR="00616B34" w:rsidRPr="00B4079B" w:rsidRDefault="00616B34" w:rsidP="00F5539D">
            <w:pPr>
              <w:rPr>
                <w:rFonts w:ascii="Arial" w:hAnsi="Arial" w:cs="Arial"/>
                <w:sz w:val="20"/>
                <w:szCs w:val="20"/>
                <w:vertAlign w:val="subscript"/>
              </w:rPr>
            </w:pPr>
            <w:r>
              <w:rPr>
                <w:rFonts w:ascii="Arial" w:hAnsi="Arial"/>
                <w:sz w:val="20"/>
              </w:rPr>
              <w:t>65 % CaCO</w:t>
            </w:r>
            <w:r>
              <w:rPr>
                <w:rFonts w:ascii="Arial" w:hAnsi="Arial"/>
                <w:sz w:val="20"/>
                <w:vertAlign w:val="subscript"/>
              </w:rPr>
              <w:t>3</w:t>
            </w:r>
            <w:r>
              <w:rPr>
                <w:rFonts w:ascii="Arial" w:hAnsi="Arial"/>
                <w:sz w:val="20"/>
              </w:rPr>
              <w:t xml:space="preserve"> + MgCO</w:t>
            </w:r>
            <w:r>
              <w:rPr>
                <w:rFonts w:ascii="Arial" w:hAnsi="Arial"/>
                <w:sz w:val="20"/>
                <w:vertAlign w:val="subscript"/>
              </w:rPr>
              <w:t>3</w:t>
            </w:r>
          </w:p>
          <w:p w14:paraId="224900C7" w14:textId="77777777" w:rsidR="00616B34" w:rsidRPr="00B4079B" w:rsidRDefault="00616B34" w:rsidP="00F5539D">
            <w:pPr>
              <w:rPr>
                <w:rFonts w:ascii="Arial" w:hAnsi="Arial" w:cs="Arial"/>
                <w:sz w:val="20"/>
                <w:szCs w:val="20"/>
                <w:vertAlign w:val="subscript"/>
              </w:rPr>
            </w:pPr>
          </w:p>
          <w:p w14:paraId="65AF93C7" w14:textId="77777777" w:rsidR="00616B34" w:rsidRPr="00B4079B" w:rsidRDefault="00616B34" w:rsidP="00F5539D">
            <w:pPr>
              <w:rPr>
                <w:rFonts w:ascii="Arial" w:hAnsi="Arial" w:cs="Arial"/>
                <w:sz w:val="20"/>
                <w:szCs w:val="20"/>
                <w:vertAlign w:val="subscript"/>
              </w:rPr>
            </w:pPr>
            <w:r>
              <w:rPr>
                <w:rFonts w:ascii="Arial" w:hAnsi="Arial"/>
                <w:sz w:val="20"/>
              </w:rPr>
              <w:t>davon MgCO</w:t>
            </w:r>
            <w:r>
              <w:rPr>
                <w:rFonts w:ascii="Arial" w:hAnsi="Arial"/>
                <w:sz w:val="20"/>
                <w:vertAlign w:val="subscript"/>
              </w:rPr>
              <w:t>3</w:t>
            </w:r>
          </w:p>
          <w:p w14:paraId="1BC5300F" w14:textId="77777777" w:rsidR="00616B34" w:rsidRPr="00B4079B" w:rsidRDefault="00616B34" w:rsidP="00F5539D">
            <w:pPr>
              <w:rPr>
                <w:rFonts w:ascii="Arial" w:hAnsi="Arial" w:cs="Arial"/>
                <w:sz w:val="20"/>
                <w:szCs w:val="20"/>
              </w:rPr>
            </w:pPr>
            <w:r>
              <w:rPr>
                <w:rFonts w:ascii="Arial" w:hAnsi="Arial"/>
                <w:sz w:val="20"/>
              </w:rPr>
              <w:t>min. 41,2 %, relativ</w:t>
            </w:r>
          </w:p>
        </w:tc>
        <w:tc>
          <w:tcPr>
            <w:tcW w:w="1937" w:type="dxa"/>
            <w:vMerge w:val="restart"/>
            <w:tcMar>
              <w:left w:w="57" w:type="dxa"/>
              <w:right w:w="57" w:type="dxa"/>
            </w:tcMar>
          </w:tcPr>
          <w:p w14:paraId="76D15F1A" w14:textId="77777777" w:rsidR="00616B34" w:rsidRPr="00B4079B" w:rsidRDefault="00616B34" w:rsidP="00F5539D">
            <w:pPr>
              <w:rPr>
                <w:rFonts w:ascii="Arial" w:hAnsi="Arial" w:cs="Arial"/>
                <w:sz w:val="20"/>
                <w:szCs w:val="20"/>
              </w:rPr>
            </w:pPr>
            <w:r>
              <w:rPr>
                <w:rFonts w:ascii="Arial" w:hAnsi="Arial"/>
                <w:sz w:val="20"/>
              </w:rPr>
              <w:lastRenderedPageBreak/>
              <w:t>Calciumcarbonat und Magnesiumcarbonat</w:t>
            </w:r>
          </w:p>
        </w:tc>
        <w:tc>
          <w:tcPr>
            <w:tcW w:w="3562" w:type="dxa"/>
            <w:tcBorders>
              <w:bottom w:val="nil"/>
            </w:tcBorders>
            <w:tcMar>
              <w:left w:w="57" w:type="dxa"/>
              <w:right w:w="57" w:type="dxa"/>
            </w:tcMar>
          </w:tcPr>
          <w:p w14:paraId="593A565D" w14:textId="77777777" w:rsidR="00616B34" w:rsidRPr="00B4079B" w:rsidRDefault="00616B34" w:rsidP="00F5539D">
            <w:pPr>
              <w:rPr>
                <w:rFonts w:ascii="Arial" w:hAnsi="Arial" w:cs="Arial"/>
                <w:sz w:val="20"/>
                <w:szCs w:val="20"/>
              </w:rPr>
            </w:pPr>
            <w:r>
              <w:rPr>
                <w:rFonts w:ascii="Arial" w:hAnsi="Arial"/>
                <w:sz w:val="20"/>
              </w:rPr>
              <w:t>Calcium bewertet in CaCO</w:t>
            </w:r>
            <w:r>
              <w:rPr>
                <w:rFonts w:ascii="Arial" w:hAnsi="Arial"/>
                <w:sz w:val="20"/>
                <w:vertAlign w:val="subscript"/>
              </w:rPr>
              <w:t>3</w:t>
            </w:r>
            <w:r>
              <w:rPr>
                <w:rFonts w:ascii="Arial" w:hAnsi="Arial"/>
                <w:sz w:val="20"/>
              </w:rPr>
              <w:t>;</w:t>
            </w:r>
          </w:p>
          <w:p w14:paraId="2E10199C" w14:textId="77777777" w:rsidR="00616B34" w:rsidRPr="00B4079B" w:rsidRDefault="00616B34" w:rsidP="00F5539D">
            <w:pPr>
              <w:rPr>
                <w:rFonts w:ascii="Arial" w:hAnsi="Arial" w:cs="Arial"/>
                <w:sz w:val="20"/>
                <w:szCs w:val="20"/>
                <w:vertAlign w:val="subscript"/>
              </w:rPr>
            </w:pPr>
            <w:r>
              <w:rPr>
                <w:rFonts w:ascii="Arial" w:hAnsi="Arial"/>
                <w:sz w:val="20"/>
              </w:rPr>
              <w:t>Magnesium bewertet in MgCO</w:t>
            </w:r>
            <w:r>
              <w:rPr>
                <w:rFonts w:ascii="Arial" w:hAnsi="Arial"/>
                <w:sz w:val="20"/>
                <w:vertAlign w:val="subscript"/>
              </w:rPr>
              <w:t>3</w:t>
            </w:r>
          </w:p>
          <w:p w14:paraId="3AB337C2" w14:textId="77777777" w:rsidR="00616B34" w:rsidRPr="00B4079B" w:rsidRDefault="00616B34" w:rsidP="00F5539D">
            <w:pPr>
              <w:rPr>
                <w:rFonts w:ascii="Arial" w:hAnsi="Arial" w:cs="Arial"/>
                <w:sz w:val="20"/>
                <w:szCs w:val="20"/>
              </w:rPr>
            </w:pPr>
          </w:p>
          <w:p w14:paraId="086EEF43" w14:textId="77777777" w:rsidR="00616B34" w:rsidRPr="00B4079B" w:rsidRDefault="00616B34" w:rsidP="00F5539D">
            <w:pPr>
              <w:rPr>
                <w:rFonts w:ascii="Arial" w:hAnsi="Arial" w:cs="Arial"/>
                <w:sz w:val="20"/>
                <w:szCs w:val="20"/>
              </w:rPr>
            </w:pPr>
            <w:r>
              <w:rPr>
                <w:rFonts w:ascii="Arial" w:hAnsi="Arial"/>
                <w:sz w:val="20"/>
              </w:rPr>
              <w:t>Partikelgröße:</w:t>
            </w:r>
          </w:p>
          <w:p w14:paraId="22DD9264" w14:textId="77777777" w:rsidR="00616B34" w:rsidRPr="00B4079B" w:rsidRDefault="00616B34" w:rsidP="00F5539D">
            <w:pPr>
              <w:rPr>
                <w:rFonts w:ascii="Arial" w:hAnsi="Arial" w:cs="Arial"/>
                <w:sz w:val="20"/>
                <w:szCs w:val="20"/>
              </w:rPr>
            </w:pPr>
          </w:p>
        </w:tc>
        <w:tc>
          <w:tcPr>
            <w:tcW w:w="2374" w:type="dxa"/>
            <w:vMerge w:val="restart"/>
            <w:tcMar>
              <w:left w:w="57" w:type="dxa"/>
              <w:right w:w="57" w:type="dxa"/>
            </w:tcMar>
          </w:tcPr>
          <w:p w14:paraId="0B29EBF2" w14:textId="2E9D0C56" w:rsidR="00616B34" w:rsidRPr="00B4079B" w:rsidRDefault="00616B34" w:rsidP="00F5539D">
            <w:pPr>
              <w:rPr>
                <w:rFonts w:ascii="Arial" w:hAnsi="Arial" w:cs="Arial"/>
                <w:sz w:val="20"/>
                <w:szCs w:val="20"/>
              </w:rPr>
            </w:pPr>
            <w:r>
              <w:rPr>
                <w:rFonts w:ascii="Arial" w:hAnsi="Arial"/>
                <w:sz w:val="20"/>
              </w:rPr>
              <w:lastRenderedPageBreak/>
              <w:t xml:space="preserve">Calciumcarbonat und Magnesiumcarbonat, </w:t>
            </w:r>
            <w:r>
              <w:rPr>
                <w:rFonts w:ascii="Arial" w:hAnsi="Arial"/>
                <w:sz w:val="20"/>
              </w:rPr>
              <w:lastRenderedPageBreak/>
              <w:t>behandelt durch Mahlen von Karbonatgestein (natürlicher Dolomit)</w:t>
            </w:r>
          </w:p>
        </w:tc>
        <w:tc>
          <w:tcPr>
            <w:tcW w:w="2587" w:type="dxa"/>
            <w:vMerge w:val="restart"/>
            <w:tcMar>
              <w:left w:w="57" w:type="dxa"/>
              <w:right w:w="57" w:type="dxa"/>
            </w:tcMar>
          </w:tcPr>
          <w:p w14:paraId="624D4B26" w14:textId="77777777" w:rsidR="00616B34" w:rsidRPr="00B4079B" w:rsidRDefault="00616B34" w:rsidP="00F5539D">
            <w:pPr>
              <w:rPr>
                <w:rFonts w:ascii="Arial" w:hAnsi="Arial" w:cs="Arial"/>
                <w:sz w:val="20"/>
                <w:szCs w:val="20"/>
                <w:vertAlign w:val="superscript"/>
              </w:rPr>
            </w:pPr>
            <w:r>
              <w:rPr>
                <w:rFonts w:ascii="Arial" w:hAnsi="Arial"/>
                <w:sz w:val="20"/>
              </w:rPr>
              <w:lastRenderedPageBreak/>
              <w:t>Die maximale Anwendungsdosis beträgt 3,4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4A48DF66" w14:textId="77777777" w:rsidR="00616B34" w:rsidRPr="00B4079B" w:rsidRDefault="00616B34" w:rsidP="00F5539D">
            <w:pPr>
              <w:rPr>
                <w:rFonts w:ascii="Arial" w:hAnsi="Arial" w:cs="Arial"/>
                <w:sz w:val="20"/>
                <w:szCs w:val="20"/>
              </w:rPr>
            </w:pPr>
          </w:p>
          <w:p w14:paraId="68AF29CA" w14:textId="77777777" w:rsidR="00616B34" w:rsidRPr="00B4079B" w:rsidRDefault="00616B34" w:rsidP="00F5539D">
            <w:pPr>
              <w:rPr>
                <w:rFonts w:ascii="Arial" w:hAnsi="Arial" w:cs="Arial"/>
                <w:sz w:val="20"/>
                <w:szCs w:val="20"/>
              </w:rPr>
            </w:pPr>
            <w:r>
              <w:rPr>
                <w:rFonts w:ascii="Arial" w:hAnsi="Arial"/>
                <w:sz w:val="20"/>
              </w:rPr>
              <w:t>Die Typen B und C können nicht für die pneumatische Verteilung durch Tankwagen verwendet werden.</w:t>
            </w:r>
          </w:p>
        </w:tc>
      </w:tr>
      <w:tr w:rsidR="00616B34" w:rsidRPr="00B4079B" w14:paraId="1FD2CE83" w14:textId="77777777" w:rsidTr="00447572">
        <w:tc>
          <w:tcPr>
            <w:tcW w:w="681" w:type="dxa"/>
            <w:vMerge/>
            <w:tcMar>
              <w:left w:w="57" w:type="dxa"/>
              <w:right w:w="57" w:type="dxa"/>
            </w:tcMar>
          </w:tcPr>
          <w:p w14:paraId="7B7BE0FC"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5A732B9E" w14:textId="77777777" w:rsidR="00616B34" w:rsidRPr="00B4079B" w:rsidRDefault="00616B34" w:rsidP="00F5539D">
            <w:pPr>
              <w:rPr>
                <w:rFonts w:ascii="Arial" w:hAnsi="Arial" w:cs="Arial"/>
                <w:sz w:val="20"/>
                <w:szCs w:val="20"/>
              </w:rPr>
            </w:pPr>
          </w:p>
        </w:tc>
        <w:tc>
          <w:tcPr>
            <w:tcW w:w="1686" w:type="dxa"/>
            <w:vMerge/>
            <w:tcMar>
              <w:left w:w="57" w:type="dxa"/>
              <w:right w:w="57" w:type="dxa"/>
            </w:tcMar>
          </w:tcPr>
          <w:p w14:paraId="0F5D20D9" w14:textId="77777777" w:rsidR="00616B34" w:rsidRPr="00B4079B" w:rsidRDefault="00616B34" w:rsidP="00F5539D">
            <w:pPr>
              <w:rPr>
                <w:rFonts w:ascii="Arial" w:hAnsi="Arial" w:cs="Arial"/>
                <w:sz w:val="20"/>
                <w:szCs w:val="20"/>
              </w:rPr>
            </w:pPr>
          </w:p>
        </w:tc>
        <w:tc>
          <w:tcPr>
            <w:tcW w:w="1937" w:type="dxa"/>
            <w:vMerge/>
            <w:tcMar>
              <w:left w:w="57" w:type="dxa"/>
              <w:right w:w="57" w:type="dxa"/>
            </w:tcMar>
          </w:tcPr>
          <w:p w14:paraId="02C1CD26" w14:textId="77777777" w:rsidR="00616B34" w:rsidRPr="00B4079B" w:rsidRDefault="00616B34" w:rsidP="00F5539D">
            <w:pPr>
              <w:rPr>
                <w:rFonts w:ascii="Arial" w:hAnsi="Arial" w:cs="Arial"/>
                <w:sz w:val="20"/>
                <w:szCs w:val="20"/>
              </w:rPr>
            </w:pPr>
          </w:p>
        </w:tc>
        <w:tc>
          <w:tcPr>
            <w:tcW w:w="3562" w:type="dxa"/>
            <w:tcBorders>
              <w:top w:val="nil"/>
              <w:bottom w:val="nil"/>
            </w:tcBorders>
            <w:tcMar>
              <w:left w:w="57" w:type="dxa"/>
              <w:right w:w="57" w:type="dxa"/>
            </w:tcMar>
          </w:tcPr>
          <w:p w14:paraId="5FE7D3A4" w14:textId="77777777" w:rsidR="00616B34" w:rsidRPr="00B4079B" w:rsidRDefault="00616B34" w:rsidP="00F5539D">
            <w:pPr>
              <w:rPr>
                <w:rFonts w:ascii="Arial" w:hAnsi="Arial" w:cs="Arial"/>
                <w:sz w:val="20"/>
                <w:szCs w:val="20"/>
              </w:rPr>
            </w:pPr>
            <w:r>
              <w:rPr>
                <w:rFonts w:ascii="Arial" w:hAnsi="Arial"/>
                <w:sz w:val="20"/>
              </w:rPr>
              <w:t>Typ A: Partikel zwischen 0,09 und 0,5 mm min. 90 %</w:t>
            </w:r>
          </w:p>
        </w:tc>
        <w:tc>
          <w:tcPr>
            <w:tcW w:w="2374" w:type="dxa"/>
            <w:vMerge/>
            <w:tcMar>
              <w:left w:w="57" w:type="dxa"/>
              <w:right w:w="57" w:type="dxa"/>
            </w:tcMar>
          </w:tcPr>
          <w:p w14:paraId="5BAF1431" w14:textId="77777777" w:rsidR="00616B34" w:rsidRPr="00B4079B" w:rsidRDefault="00616B34" w:rsidP="00F5539D">
            <w:pPr>
              <w:rPr>
                <w:rFonts w:ascii="Arial" w:hAnsi="Arial" w:cs="Arial"/>
                <w:sz w:val="20"/>
                <w:szCs w:val="20"/>
              </w:rPr>
            </w:pPr>
          </w:p>
        </w:tc>
        <w:tc>
          <w:tcPr>
            <w:tcW w:w="2587" w:type="dxa"/>
            <w:vMerge/>
            <w:tcMar>
              <w:left w:w="57" w:type="dxa"/>
              <w:right w:w="57" w:type="dxa"/>
            </w:tcMar>
          </w:tcPr>
          <w:p w14:paraId="66A695EF" w14:textId="77777777" w:rsidR="00616B34" w:rsidRPr="00B4079B" w:rsidRDefault="00616B34" w:rsidP="00F5539D">
            <w:pPr>
              <w:rPr>
                <w:rFonts w:ascii="Arial" w:hAnsi="Arial" w:cs="Arial"/>
                <w:sz w:val="20"/>
                <w:szCs w:val="20"/>
              </w:rPr>
            </w:pPr>
          </w:p>
        </w:tc>
      </w:tr>
      <w:tr w:rsidR="00616B34" w:rsidRPr="00B4079B" w14:paraId="15BD7FA5" w14:textId="77777777" w:rsidTr="00447572">
        <w:tc>
          <w:tcPr>
            <w:tcW w:w="681" w:type="dxa"/>
            <w:vMerge/>
            <w:tcMar>
              <w:left w:w="57" w:type="dxa"/>
              <w:right w:w="57" w:type="dxa"/>
            </w:tcMar>
          </w:tcPr>
          <w:p w14:paraId="75494583"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16FCAF33" w14:textId="77777777" w:rsidR="00616B34" w:rsidRPr="00B4079B" w:rsidRDefault="00616B34" w:rsidP="00F5539D">
            <w:pPr>
              <w:rPr>
                <w:rFonts w:ascii="Arial" w:hAnsi="Arial" w:cs="Arial"/>
                <w:sz w:val="20"/>
                <w:szCs w:val="20"/>
              </w:rPr>
            </w:pPr>
          </w:p>
        </w:tc>
        <w:tc>
          <w:tcPr>
            <w:tcW w:w="1686" w:type="dxa"/>
            <w:vMerge/>
            <w:tcMar>
              <w:left w:w="57" w:type="dxa"/>
              <w:right w:w="57" w:type="dxa"/>
            </w:tcMar>
          </w:tcPr>
          <w:p w14:paraId="76D9EDB3" w14:textId="77777777" w:rsidR="00616B34" w:rsidRPr="00B4079B" w:rsidRDefault="00616B34" w:rsidP="00F5539D">
            <w:pPr>
              <w:rPr>
                <w:rFonts w:ascii="Arial" w:hAnsi="Arial" w:cs="Arial"/>
                <w:sz w:val="20"/>
                <w:szCs w:val="20"/>
              </w:rPr>
            </w:pPr>
          </w:p>
        </w:tc>
        <w:tc>
          <w:tcPr>
            <w:tcW w:w="1937" w:type="dxa"/>
            <w:vMerge/>
            <w:tcMar>
              <w:left w:w="57" w:type="dxa"/>
              <w:right w:w="57" w:type="dxa"/>
            </w:tcMar>
          </w:tcPr>
          <w:p w14:paraId="2180D262" w14:textId="77777777" w:rsidR="00616B34" w:rsidRPr="00B4079B" w:rsidRDefault="00616B34" w:rsidP="00F5539D">
            <w:pPr>
              <w:rPr>
                <w:rFonts w:ascii="Arial" w:hAnsi="Arial" w:cs="Arial"/>
                <w:sz w:val="20"/>
                <w:szCs w:val="20"/>
              </w:rPr>
            </w:pPr>
          </w:p>
        </w:tc>
        <w:tc>
          <w:tcPr>
            <w:tcW w:w="3562" w:type="dxa"/>
            <w:tcBorders>
              <w:top w:val="nil"/>
            </w:tcBorders>
            <w:tcMar>
              <w:left w:w="57" w:type="dxa"/>
              <w:right w:w="57" w:type="dxa"/>
            </w:tcMar>
          </w:tcPr>
          <w:p w14:paraId="6613B1DF" w14:textId="77777777" w:rsidR="00616B34" w:rsidRPr="00B4079B" w:rsidRDefault="00616B34" w:rsidP="00F5539D">
            <w:pPr>
              <w:rPr>
                <w:rFonts w:ascii="Arial" w:hAnsi="Arial" w:cs="Arial"/>
                <w:sz w:val="20"/>
                <w:szCs w:val="20"/>
              </w:rPr>
            </w:pPr>
            <w:r>
              <w:rPr>
                <w:rFonts w:ascii="Arial" w:hAnsi="Arial"/>
                <w:sz w:val="20"/>
              </w:rPr>
              <w:t>Typ B: Partikel unter 0,5 mm min. 90 %</w:t>
            </w:r>
          </w:p>
          <w:p w14:paraId="1C9BA1AA" w14:textId="77777777" w:rsidR="00616B34" w:rsidRPr="00B4079B" w:rsidRDefault="00616B34" w:rsidP="00F5539D">
            <w:pPr>
              <w:rPr>
                <w:rFonts w:ascii="Arial" w:hAnsi="Arial" w:cs="Arial"/>
                <w:sz w:val="20"/>
                <w:szCs w:val="20"/>
              </w:rPr>
            </w:pPr>
            <w:r>
              <w:rPr>
                <w:rFonts w:ascii="Arial" w:hAnsi="Arial"/>
                <w:sz w:val="20"/>
              </w:rPr>
              <w:t>Typ C: Partikel unter 1 mm min. 90 %</w:t>
            </w:r>
          </w:p>
        </w:tc>
        <w:tc>
          <w:tcPr>
            <w:tcW w:w="2374" w:type="dxa"/>
            <w:vMerge/>
            <w:tcMar>
              <w:left w:w="57" w:type="dxa"/>
              <w:right w:w="57" w:type="dxa"/>
            </w:tcMar>
          </w:tcPr>
          <w:p w14:paraId="1995AE95" w14:textId="77777777" w:rsidR="00616B34" w:rsidRPr="00B4079B" w:rsidRDefault="00616B34" w:rsidP="00F5539D">
            <w:pPr>
              <w:rPr>
                <w:rFonts w:ascii="Arial" w:hAnsi="Arial" w:cs="Arial"/>
                <w:sz w:val="20"/>
                <w:szCs w:val="20"/>
              </w:rPr>
            </w:pPr>
          </w:p>
        </w:tc>
        <w:tc>
          <w:tcPr>
            <w:tcW w:w="2587" w:type="dxa"/>
            <w:vMerge/>
            <w:tcMar>
              <w:left w:w="57" w:type="dxa"/>
              <w:right w:w="57" w:type="dxa"/>
            </w:tcMar>
          </w:tcPr>
          <w:p w14:paraId="1E5749F8" w14:textId="77777777" w:rsidR="00616B34" w:rsidRPr="00B4079B" w:rsidRDefault="00616B34" w:rsidP="00F5539D">
            <w:pPr>
              <w:rPr>
                <w:rFonts w:ascii="Arial" w:hAnsi="Arial" w:cs="Arial"/>
                <w:sz w:val="20"/>
                <w:szCs w:val="20"/>
              </w:rPr>
            </w:pPr>
          </w:p>
        </w:tc>
      </w:tr>
      <w:tr w:rsidR="00616B34" w:rsidRPr="00B4079B" w14:paraId="431B8CEB" w14:textId="77777777" w:rsidTr="00447572">
        <w:tc>
          <w:tcPr>
            <w:tcW w:w="681" w:type="dxa"/>
            <w:vMerge w:val="restart"/>
            <w:tcMar>
              <w:left w:w="57" w:type="dxa"/>
              <w:right w:w="57" w:type="dxa"/>
            </w:tcMar>
          </w:tcPr>
          <w:p w14:paraId="21D69A89" w14:textId="77777777" w:rsidR="00616B34" w:rsidRPr="00B4079B" w:rsidRDefault="00616B34" w:rsidP="00F5539D">
            <w:pPr>
              <w:rPr>
                <w:rFonts w:ascii="Arial" w:hAnsi="Arial" w:cs="Arial"/>
                <w:sz w:val="20"/>
                <w:szCs w:val="20"/>
              </w:rPr>
            </w:pPr>
            <w:r>
              <w:rPr>
                <w:rFonts w:ascii="Arial" w:hAnsi="Arial"/>
                <w:sz w:val="20"/>
              </w:rPr>
              <w:t>17.1.5</w:t>
            </w:r>
          </w:p>
        </w:tc>
        <w:tc>
          <w:tcPr>
            <w:tcW w:w="2369" w:type="dxa"/>
            <w:vMerge w:val="restart"/>
            <w:tcMar>
              <w:left w:w="57" w:type="dxa"/>
              <w:right w:w="57" w:type="dxa"/>
            </w:tcMar>
          </w:tcPr>
          <w:p w14:paraId="40F33916" w14:textId="77777777" w:rsidR="00616B34" w:rsidRPr="00B4079B" w:rsidRDefault="00616B34" w:rsidP="00F5539D">
            <w:pPr>
              <w:rPr>
                <w:rFonts w:ascii="Arial" w:hAnsi="Arial" w:cs="Arial"/>
                <w:sz w:val="20"/>
                <w:szCs w:val="20"/>
              </w:rPr>
            </w:pPr>
            <w:r>
              <w:rPr>
                <w:rFonts w:ascii="Arial" w:hAnsi="Arial"/>
                <w:sz w:val="20"/>
              </w:rPr>
              <w:t>Dolomit</w:t>
            </w:r>
          </w:p>
        </w:tc>
        <w:tc>
          <w:tcPr>
            <w:tcW w:w="1686" w:type="dxa"/>
            <w:vMerge w:val="restart"/>
            <w:tcMar>
              <w:left w:w="57" w:type="dxa"/>
              <w:right w:w="57" w:type="dxa"/>
            </w:tcMar>
          </w:tcPr>
          <w:p w14:paraId="4DE1C720" w14:textId="77777777" w:rsidR="00616B34" w:rsidRPr="00B4079B" w:rsidRDefault="00616B34" w:rsidP="00F5539D">
            <w:pPr>
              <w:rPr>
                <w:rFonts w:ascii="Arial" w:hAnsi="Arial" w:cs="Arial"/>
                <w:sz w:val="20"/>
                <w:szCs w:val="20"/>
                <w:vertAlign w:val="subscript"/>
              </w:rPr>
            </w:pPr>
            <w:r>
              <w:rPr>
                <w:rFonts w:ascii="Arial" w:hAnsi="Arial"/>
                <w:sz w:val="20"/>
              </w:rPr>
              <w:t>95 % CaCO</w:t>
            </w:r>
            <w:r>
              <w:rPr>
                <w:rFonts w:ascii="Arial" w:hAnsi="Arial"/>
                <w:sz w:val="20"/>
                <w:vertAlign w:val="subscript"/>
              </w:rPr>
              <w:t>3</w:t>
            </w:r>
            <w:r>
              <w:rPr>
                <w:rFonts w:ascii="Arial" w:hAnsi="Arial"/>
                <w:sz w:val="20"/>
              </w:rPr>
              <w:t xml:space="preserve"> + MgCO</w:t>
            </w:r>
            <w:r>
              <w:rPr>
                <w:rFonts w:ascii="Arial" w:hAnsi="Arial"/>
                <w:sz w:val="20"/>
                <w:vertAlign w:val="subscript"/>
              </w:rPr>
              <w:t>3</w:t>
            </w:r>
          </w:p>
          <w:p w14:paraId="69A0F110" w14:textId="77777777" w:rsidR="00616B34" w:rsidRPr="00B4079B" w:rsidRDefault="00616B34" w:rsidP="00F5539D">
            <w:pPr>
              <w:rPr>
                <w:rFonts w:ascii="Arial" w:hAnsi="Arial" w:cs="Arial"/>
                <w:sz w:val="20"/>
                <w:szCs w:val="20"/>
                <w:vertAlign w:val="subscript"/>
              </w:rPr>
            </w:pPr>
          </w:p>
          <w:p w14:paraId="5E4CD5DE" w14:textId="77777777" w:rsidR="00616B34" w:rsidRPr="00B4079B" w:rsidRDefault="00616B34" w:rsidP="00F5539D">
            <w:pPr>
              <w:rPr>
                <w:rFonts w:ascii="Arial" w:hAnsi="Arial" w:cs="Arial"/>
                <w:sz w:val="20"/>
                <w:szCs w:val="20"/>
                <w:vertAlign w:val="subscript"/>
              </w:rPr>
            </w:pPr>
            <w:r>
              <w:rPr>
                <w:rFonts w:ascii="Arial" w:hAnsi="Arial"/>
                <w:sz w:val="20"/>
              </w:rPr>
              <w:t>davon MgCO</w:t>
            </w:r>
            <w:r>
              <w:rPr>
                <w:rFonts w:ascii="Arial" w:hAnsi="Arial"/>
                <w:sz w:val="20"/>
                <w:vertAlign w:val="subscript"/>
              </w:rPr>
              <w:t>3</w:t>
            </w:r>
          </w:p>
          <w:p w14:paraId="44B5846F" w14:textId="77777777" w:rsidR="00616B34" w:rsidRPr="00B4079B" w:rsidRDefault="00616B34" w:rsidP="00F5539D">
            <w:pPr>
              <w:rPr>
                <w:rFonts w:ascii="Arial" w:hAnsi="Arial" w:cs="Arial"/>
                <w:sz w:val="20"/>
                <w:szCs w:val="20"/>
              </w:rPr>
            </w:pPr>
            <w:r>
              <w:rPr>
                <w:rFonts w:ascii="Arial" w:hAnsi="Arial"/>
                <w:sz w:val="20"/>
              </w:rPr>
              <w:t>min. 35,0 %, relativ</w:t>
            </w:r>
          </w:p>
        </w:tc>
        <w:tc>
          <w:tcPr>
            <w:tcW w:w="1937" w:type="dxa"/>
            <w:vMerge w:val="restart"/>
            <w:tcMar>
              <w:left w:w="57" w:type="dxa"/>
              <w:right w:w="57" w:type="dxa"/>
            </w:tcMar>
          </w:tcPr>
          <w:p w14:paraId="02A6678D" w14:textId="77777777" w:rsidR="00616B34" w:rsidRPr="00B4079B" w:rsidRDefault="00616B34" w:rsidP="00F5539D">
            <w:pPr>
              <w:rPr>
                <w:rFonts w:ascii="Arial" w:hAnsi="Arial" w:cs="Arial"/>
                <w:sz w:val="20"/>
                <w:szCs w:val="20"/>
              </w:rPr>
            </w:pPr>
            <w:r>
              <w:rPr>
                <w:rFonts w:ascii="Arial" w:hAnsi="Arial"/>
                <w:sz w:val="20"/>
              </w:rPr>
              <w:t>Calciumcarbonat und Magnesiumcarbonat</w:t>
            </w:r>
          </w:p>
        </w:tc>
        <w:tc>
          <w:tcPr>
            <w:tcW w:w="3562" w:type="dxa"/>
            <w:tcBorders>
              <w:bottom w:val="nil"/>
            </w:tcBorders>
            <w:tcMar>
              <w:left w:w="57" w:type="dxa"/>
              <w:right w:w="57" w:type="dxa"/>
            </w:tcMar>
          </w:tcPr>
          <w:p w14:paraId="44DF3BCD" w14:textId="77777777" w:rsidR="00616B34" w:rsidRPr="00B4079B" w:rsidRDefault="00616B34" w:rsidP="00F5539D">
            <w:pPr>
              <w:rPr>
                <w:rFonts w:ascii="Arial" w:hAnsi="Arial" w:cs="Arial"/>
                <w:sz w:val="20"/>
                <w:szCs w:val="20"/>
              </w:rPr>
            </w:pPr>
            <w:r>
              <w:rPr>
                <w:rFonts w:ascii="Arial" w:hAnsi="Arial"/>
                <w:sz w:val="20"/>
              </w:rPr>
              <w:t>Calcium bewertet in CaCO</w:t>
            </w:r>
            <w:r>
              <w:rPr>
                <w:rFonts w:ascii="Arial" w:hAnsi="Arial"/>
                <w:sz w:val="20"/>
                <w:vertAlign w:val="subscript"/>
              </w:rPr>
              <w:t>3</w:t>
            </w:r>
            <w:r>
              <w:rPr>
                <w:rFonts w:ascii="Arial" w:hAnsi="Arial"/>
                <w:sz w:val="20"/>
              </w:rPr>
              <w:t xml:space="preserve">; </w:t>
            </w:r>
          </w:p>
          <w:p w14:paraId="5A644C1B" w14:textId="77777777" w:rsidR="00616B34" w:rsidRPr="00B4079B" w:rsidRDefault="00616B34" w:rsidP="00F5539D">
            <w:pPr>
              <w:rPr>
                <w:rFonts w:ascii="Arial" w:hAnsi="Arial" w:cs="Arial"/>
                <w:sz w:val="20"/>
                <w:szCs w:val="20"/>
                <w:vertAlign w:val="subscript"/>
              </w:rPr>
            </w:pPr>
            <w:r>
              <w:rPr>
                <w:rFonts w:ascii="Arial" w:hAnsi="Arial"/>
                <w:sz w:val="20"/>
              </w:rPr>
              <w:t>Magnesium bewertet in MgCO</w:t>
            </w:r>
            <w:r>
              <w:rPr>
                <w:rFonts w:ascii="Arial" w:hAnsi="Arial"/>
                <w:sz w:val="20"/>
                <w:vertAlign w:val="subscript"/>
              </w:rPr>
              <w:t>3</w:t>
            </w:r>
          </w:p>
          <w:p w14:paraId="54C87FD9" w14:textId="77777777" w:rsidR="00616B34" w:rsidRPr="00B4079B" w:rsidRDefault="00616B34" w:rsidP="00F5539D">
            <w:pPr>
              <w:rPr>
                <w:rFonts w:ascii="Arial" w:hAnsi="Arial" w:cs="Arial"/>
                <w:sz w:val="20"/>
                <w:szCs w:val="20"/>
              </w:rPr>
            </w:pPr>
          </w:p>
          <w:p w14:paraId="2ADD9215" w14:textId="77777777" w:rsidR="00616B34" w:rsidRPr="00B4079B" w:rsidRDefault="00616B34" w:rsidP="00F5539D">
            <w:pPr>
              <w:rPr>
                <w:rFonts w:ascii="Arial" w:hAnsi="Arial" w:cs="Arial"/>
                <w:sz w:val="20"/>
                <w:szCs w:val="20"/>
              </w:rPr>
            </w:pPr>
            <w:r>
              <w:rPr>
                <w:rFonts w:ascii="Arial" w:hAnsi="Arial"/>
                <w:sz w:val="20"/>
              </w:rPr>
              <w:t>Partikelgröße:</w:t>
            </w:r>
          </w:p>
          <w:p w14:paraId="1139F8D6" w14:textId="77777777" w:rsidR="00616B34" w:rsidRPr="00B4079B" w:rsidRDefault="00616B34" w:rsidP="00F5539D">
            <w:pPr>
              <w:rPr>
                <w:rFonts w:ascii="Arial" w:hAnsi="Arial" w:cs="Arial"/>
                <w:sz w:val="20"/>
                <w:szCs w:val="20"/>
              </w:rPr>
            </w:pPr>
          </w:p>
        </w:tc>
        <w:tc>
          <w:tcPr>
            <w:tcW w:w="2374" w:type="dxa"/>
            <w:vMerge w:val="restart"/>
            <w:tcMar>
              <w:left w:w="57" w:type="dxa"/>
              <w:right w:w="57" w:type="dxa"/>
            </w:tcMar>
          </w:tcPr>
          <w:p w14:paraId="780BEEF9" w14:textId="77777777" w:rsidR="00616B34" w:rsidRPr="00B4079B" w:rsidRDefault="00616B34" w:rsidP="00F5539D">
            <w:pPr>
              <w:rPr>
                <w:rFonts w:ascii="Arial" w:hAnsi="Arial" w:cs="Arial"/>
                <w:sz w:val="20"/>
                <w:szCs w:val="20"/>
              </w:rPr>
            </w:pPr>
            <w:r>
              <w:rPr>
                <w:rFonts w:ascii="Arial" w:hAnsi="Arial"/>
                <w:sz w:val="20"/>
              </w:rPr>
              <w:t>Calciumcarbonat und Magnesiumcarbonat</w:t>
            </w:r>
          </w:p>
          <w:p w14:paraId="156F9E02" w14:textId="59EF1269" w:rsidR="00616B34" w:rsidRPr="00B4079B" w:rsidRDefault="00616B34" w:rsidP="00F5539D">
            <w:pPr>
              <w:rPr>
                <w:rFonts w:ascii="Arial" w:hAnsi="Arial" w:cs="Arial"/>
                <w:sz w:val="20"/>
                <w:szCs w:val="20"/>
              </w:rPr>
            </w:pPr>
            <w:r>
              <w:rPr>
                <w:rFonts w:ascii="Arial" w:hAnsi="Arial"/>
                <w:sz w:val="20"/>
              </w:rPr>
              <w:t>hergestellt durch Extraktion (ohne Trocknen) von Karbonatgestein (natürlicher Dolomit)</w:t>
            </w:r>
          </w:p>
        </w:tc>
        <w:tc>
          <w:tcPr>
            <w:tcW w:w="2587" w:type="dxa"/>
            <w:vMerge w:val="restart"/>
            <w:tcMar>
              <w:left w:w="57" w:type="dxa"/>
              <w:right w:w="57" w:type="dxa"/>
            </w:tcMar>
          </w:tcPr>
          <w:p w14:paraId="760D6DB1" w14:textId="77777777" w:rsidR="00616B34" w:rsidRPr="00B4079B" w:rsidRDefault="00616B34" w:rsidP="00F5539D">
            <w:pPr>
              <w:rPr>
                <w:rFonts w:ascii="Arial" w:hAnsi="Arial" w:cs="Arial"/>
                <w:sz w:val="20"/>
                <w:szCs w:val="20"/>
                <w:vertAlign w:val="superscript"/>
              </w:rPr>
            </w:pPr>
            <w:r>
              <w:rPr>
                <w:rFonts w:ascii="Arial" w:hAnsi="Arial"/>
                <w:sz w:val="20"/>
              </w:rPr>
              <w:t>Die maximale Anwendungsdosis beträgt 3,4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7C361DA0" w14:textId="77777777" w:rsidR="00616B34" w:rsidRPr="00B4079B" w:rsidRDefault="00616B34" w:rsidP="00F5539D">
            <w:pPr>
              <w:rPr>
                <w:rFonts w:ascii="Arial" w:hAnsi="Arial" w:cs="Arial"/>
                <w:sz w:val="20"/>
                <w:szCs w:val="20"/>
              </w:rPr>
            </w:pPr>
          </w:p>
        </w:tc>
      </w:tr>
      <w:tr w:rsidR="00616B34" w:rsidRPr="00B4079B" w14:paraId="02710DDC" w14:textId="77777777" w:rsidTr="00447572">
        <w:tc>
          <w:tcPr>
            <w:tcW w:w="681" w:type="dxa"/>
            <w:vMerge/>
            <w:tcMar>
              <w:left w:w="57" w:type="dxa"/>
              <w:right w:w="57" w:type="dxa"/>
            </w:tcMar>
          </w:tcPr>
          <w:p w14:paraId="12F9EEB6"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19477FB5" w14:textId="77777777" w:rsidR="00616B34" w:rsidRPr="00B4079B" w:rsidRDefault="00616B34" w:rsidP="00F5539D">
            <w:pPr>
              <w:rPr>
                <w:rFonts w:ascii="Arial" w:hAnsi="Arial" w:cs="Arial"/>
                <w:sz w:val="20"/>
                <w:szCs w:val="20"/>
              </w:rPr>
            </w:pPr>
          </w:p>
        </w:tc>
        <w:tc>
          <w:tcPr>
            <w:tcW w:w="1686" w:type="dxa"/>
            <w:vMerge/>
            <w:tcMar>
              <w:left w:w="57" w:type="dxa"/>
              <w:right w:w="57" w:type="dxa"/>
            </w:tcMar>
          </w:tcPr>
          <w:p w14:paraId="66FAF015" w14:textId="77777777" w:rsidR="00616B34" w:rsidRPr="00B4079B" w:rsidRDefault="00616B34" w:rsidP="00F5539D">
            <w:pPr>
              <w:rPr>
                <w:rFonts w:ascii="Arial" w:hAnsi="Arial" w:cs="Arial"/>
                <w:sz w:val="20"/>
                <w:szCs w:val="20"/>
              </w:rPr>
            </w:pPr>
          </w:p>
        </w:tc>
        <w:tc>
          <w:tcPr>
            <w:tcW w:w="1937" w:type="dxa"/>
            <w:vMerge/>
            <w:tcMar>
              <w:left w:w="57" w:type="dxa"/>
              <w:right w:w="57" w:type="dxa"/>
            </w:tcMar>
          </w:tcPr>
          <w:p w14:paraId="43D951B6" w14:textId="77777777" w:rsidR="00616B34" w:rsidRPr="00B4079B" w:rsidRDefault="00616B34" w:rsidP="00F5539D">
            <w:pPr>
              <w:rPr>
                <w:rFonts w:ascii="Arial" w:hAnsi="Arial" w:cs="Arial"/>
                <w:sz w:val="20"/>
                <w:szCs w:val="20"/>
              </w:rPr>
            </w:pPr>
          </w:p>
        </w:tc>
        <w:tc>
          <w:tcPr>
            <w:tcW w:w="3562" w:type="dxa"/>
            <w:tcBorders>
              <w:top w:val="nil"/>
              <w:bottom w:val="single" w:sz="4" w:space="0" w:color="auto"/>
            </w:tcBorders>
            <w:tcMar>
              <w:left w:w="57" w:type="dxa"/>
              <w:right w:w="57" w:type="dxa"/>
            </w:tcMar>
          </w:tcPr>
          <w:p w14:paraId="0320852B" w14:textId="77777777" w:rsidR="00616B34" w:rsidRPr="00B4079B" w:rsidRDefault="00616B34" w:rsidP="00F5539D">
            <w:pPr>
              <w:rPr>
                <w:rFonts w:ascii="Arial" w:hAnsi="Arial" w:cs="Arial"/>
                <w:sz w:val="20"/>
                <w:szCs w:val="20"/>
              </w:rPr>
            </w:pPr>
            <w:r>
              <w:rPr>
                <w:rFonts w:ascii="Arial" w:hAnsi="Arial"/>
                <w:sz w:val="20"/>
              </w:rPr>
              <w:t xml:space="preserve">Partikel über 3,15 mm max. 1,0 % </w:t>
            </w:r>
          </w:p>
          <w:p w14:paraId="11A17221" w14:textId="77777777" w:rsidR="00616B34" w:rsidRPr="00B4079B" w:rsidRDefault="00616B34" w:rsidP="00F5539D">
            <w:pPr>
              <w:rPr>
                <w:rFonts w:ascii="Arial" w:hAnsi="Arial" w:cs="Arial"/>
                <w:sz w:val="20"/>
                <w:szCs w:val="20"/>
              </w:rPr>
            </w:pPr>
          </w:p>
          <w:p w14:paraId="79A4159B" w14:textId="77777777" w:rsidR="00616B34" w:rsidRPr="00B4079B" w:rsidRDefault="00616B34" w:rsidP="00F5539D">
            <w:pPr>
              <w:rPr>
                <w:rFonts w:ascii="Arial" w:hAnsi="Arial" w:cs="Arial"/>
                <w:sz w:val="20"/>
                <w:szCs w:val="20"/>
              </w:rPr>
            </w:pPr>
            <w:r>
              <w:rPr>
                <w:rFonts w:ascii="Arial" w:hAnsi="Arial"/>
                <w:sz w:val="20"/>
              </w:rPr>
              <w:t>Partikel über 1,0 mm max. 30 %</w:t>
            </w:r>
          </w:p>
        </w:tc>
        <w:tc>
          <w:tcPr>
            <w:tcW w:w="2374" w:type="dxa"/>
            <w:vMerge/>
            <w:tcBorders>
              <w:bottom w:val="single" w:sz="4" w:space="0" w:color="auto"/>
            </w:tcBorders>
            <w:tcMar>
              <w:left w:w="57" w:type="dxa"/>
              <w:right w:w="57" w:type="dxa"/>
            </w:tcMar>
          </w:tcPr>
          <w:p w14:paraId="26DDE64D" w14:textId="77777777" w:rsidR="00616B34" w:rsidRPr="00B4079B" w:rsidRDefault="00616B34" w:rsidP="00F5539D">
            <w:pPr>
              <w:rPr>
                <w:rFonts w:ascii="Arial" w:hAnsi="Arial" w:cs="Arial"/>
                <w:sz w:val="20"/>
                <w:szCs w:val="20"/>
              </w:rPr>
            </w:pPr>
          </w:p>
        </w:tc>
        <w:tc>
          <w:tcPr>
            <w:tcW w:w="2587" w:type="dxa"/>
            <w:vMerge/>
            <w:tcBorders>
              <w:bottom w:val="single" w:sz="4" w:space="0" w:color="auto"/>
            </w:tcBorders>
            <w:tcMar>
              <w:left w:w="57" w:type="dxa"/>
              <w:right w:w="57" w:type="dxa"/>
            </w:tcMar>
          </w:tcPr>
          <w:p w14:paraId="29D8EFB7" w14:textId="77777777" w:rsidR="00616B34" w:rsidRPr="00B4079B" w:rsidRDefault="00616B34" w:rsidP="00F5539D">
            <w:pPr>
              <w:rPr>
                <w:rFonts w:ascii="Arial" w:hAnsi="Arial" w:cs="Arial"/>
                <w:sz w:val="20"/>
                <w:szCs w:val="20"/>
              </w:rPr>
            </w:pPr>
          </w:p>
        </w:tc>
      </w:tr>
      <w:tr w:rsidR="00616B34" w:rsidRPr="00B4079B" w14:paraId="689A4F2B" w14:textId="77777777" w:rsidTr="00447572">
        <w:trPr>
          <w:trHeight w:val="2090"/>
        </w:trPr>
        <w:tc>
          <w:tcPr>
            <w:tcW w:w="681" w:type="dxa"/>
            <w:tcBorders>
              <w:bottom w:val="single" w:sz="4" w:space="0" w:color="auto"/>
            </w:tcBorders>
            <w:tcMar>
              <w:left w:w="57" w:type="dxa"/>
              <w:right w:w="57" w:type="dxa"/>
            </w:tcMar>
          </w:tcPr>
          <w:p w14:paraId="462D643F" w14:textId="77777777" w:rsidR="00616B34" w:rsidRPr="00B4079B" w:rsidRDefault="00616B34" w:rsidP="00F5539D">
            <w:pPr>
              <w:rPr>
                <w:rFonts w:ascii="Arial" w:hAnsi="Arial" w:cs="Arial"/>
                <w:sz w:val="20"/>
                <w:szCs w:val="20"/>
              </w:rPr>
            </w:pPr>
            <w:r>
              <w:rPr>
                <w:rFonts w:ascii="Arial" w:hAnsi="Arial"/>
                <w:sz w:val="20"/>
              </w:rPr>
              <w:t>17.2.1</w:t>
            </w:r>
          </w:p>
        </w:tc>
        <w:tc>
          <w:tcPr>
            <w:tcW w:w="2369" w:type="dxa"/>
            <w:tcBorders>
              <w:bottom w:val="single" w:sz="4" w:space="0" w:color="auto"/>
            </w:tcBorders>
            <w:tcMar>
              <w:left w:w="57" w:type="dxa"/>
              <w:right w:w="57" w:type="dxa"/>
            </w:tcMar>
          </w:tcPr>
          <w:p w14:paraId="566BAEFD" w14:textId="77777777" w:rsidR="00616B34" w:rsidRPr="00B4079B" w:rsidRDefault="00616B34" w:rsidP="00F5539D">
            <w:pPr>
              <w:rPr>
                <w:rFonts w:ascii="Arial" w:hAnsi="Arial" w:cs="Arial"/>
                <w:sz w:val="20"/>
                <w:szCs w:val="20"/>
              </w:rPr>
            </w:pPr>
            <w:r>
              <w:rPr>
                <w:rFonts w:ascii="Arial" w:hAnsi="Arial"/>
                <w:sz w:val="20"/>
              </w:rPr>
              <w:t>weißer gebrannter Kalk</w:t>
            </w:r>
          </w:p>
        </w:tc>
        <w:tc>
          <w:tcPr>
            <w:tcW w:w="1686" w:type="dxa"/>
            <w:tcBorders>
              <w:bottom w:val="single" w:sz="4" w:space="0" w:color="auto"/>
            </w:tcBorders>
            <w:tcMar>
              <w:left w:w="57" w:type="dxa"/>
              <w:right w:w="57" w:type="dxa"/>
            </w:tcMar>
          </w:tcPr>
          <w:p w14:paraId="7C24F22E" w14:textId="77777777" w:rsidR="00616B34" w:rsidRPr="00B4079B" w:rsidRDefault="00616B34" w:rsidP="00F5539D">
            <w:pPr>
              <w:rPr>
                <w:rFonts w:ascii="Arial" w:hAnsi="Arial" w:cs="Arial"/>
                <w:sz w:val="20"/>
                <w:szCs w:val="20"/>
              </w:rPr>
            </w:pPr>
            <w:r>
              <w:rPr>
                <w:rFonts w:ascii="Arial" w:hAnsi="Arial"/>
                <w:sz w:val="20"/>
              </w:rPr>
              <w:t>55 % CaO + MgO</w:t>
            </w:r>
          </w:p>
          <w:p w14:paraId="306BB97C" w14:textId="77777777" w:rsidR="00616B34" w:rsidRPr="00B4079B" w:rsidRDefault="00616B34" w:rsidP="00F5539D">
            <w:pPr>
              <w:rPr>
                <w:rFonts w:ascii="Arial" w:hAnsi="Arial" w:cs="Arial"/>
                <w:sz w:val="20"/>
                <w:szCs w:val="20"/>
              </w:rPr>
            </w:pPr>
          </w:p>
          <w:p w14:paraId="2FB79DBE" w14:textId="77777777" w:rsidR="00616B34" w:rsidRPr="00B4079B" w:rsidRDefault="00616B34" w:rsidP="00F5539D">
            <w:pPr>
              <w:rPr>
                <w:rFonts w:ascii="Arial" w:hAnsi="Arial" w:cs="Arial"/>
                <w:sz w:val="20"/>
                <w:szCs w:val="20"/>
              </w:rPr>
            </w:pPr>
            <w:r>
              <w:rPr>
                <w:rFonts w:ascii="Arial" w:hAnsi="Arial"/>
                <w:sz w:val="20"/>
              </w:rPr>
              <w:t>davon MgO max. 7,0 %</w:t>
            </w:r>
          </w:p>
        </w:tc>
        <w:tc>
          <w:tcPr>
            <w:tcW w:w="1937" w:type="dxa"/>
            <w:tcBorders>
              <w:bottom w:val="single" w:sz="4" w:space="0" w:color="auto"/>
            </w:tcBorders>
            <w:tcMar>
              <w:left w:w="57" w:type="dxa"/>
              <w:right w:w="57" w:type="dxa"/>
            </w:tcMar>
          </w:tcPr>
          <w:p w14:paraId="322B57BE" w14:textId="75A1CD0F" w:rsidR="00616B34" w:rsidRPr="00B4079B" w:rsidRDefault="00616B34" w:rsidP="00F5539D">
            <w:pPr>
              <w:rPr>
                <w:rFonts w:ascii="Arial" w:hAnsi="Arial" w:cs="Arial"/>
                <w:sz w:val="20"/>
                <w:szCs w:val="20"/>
              </w:rPr>
            </w:pPr>
            <w:r>
              <w:rPr>
                <w:rFonts w:ascii="Arial" w:hAnsi="Arial"/>
                <w:sz w:val="20"/>
              </w:rPr>
              <w:t>Calciumoxid und Magnesiumoxid</w:t>
            </w:r>
          </w:p>
        </w:tc>
        <w:tc>
          <w:tcPr>
            <w:tcW w:w="3562" w:type="dxa"/>
            <w:tcBorders>
              <w:bottom w:val="single" w:sz="4" w:space="0" w:color="auto"/>
            </w:tcBorders>
            <w:tcMar>
              <w:left w:w="57" w:type="dxa"/>
              <w:right w:w="57" w:type="dxa"/>
            </w:tcMar>
          </w:tcPr>
          <w:p w14:paraId="43D1E612" w14:textId="77777777" w:rsidR="00616B34" w:rsidRPr="00B4079B" w:rsidRDefault="00616B34" w:rsidP="00F5539D">
            <w:pPr>
              <w:rPr>
                <w:rFonts w:ascii="Arial" w:hAnsi="Arial" w:cs="Arial"/>
                <w:sz w:val="20"/>
                <w:szCs w:val="20"/>
                <w:vertAlign w:val="subscript"/>
              </w:rPr>
            </w:pPr>
            <w:r>
              <w:rPr>
                <w:rFonts w:ascii="Arial" w:hAnsi="Arial"/>
                <w:sz w:val="20"/>
              </w:rPr>
              <w:t>Calcium bewertet in CaCO</w:t>
            </w:r>
            <w:r>
              <w:rPr>
                <w:rFonts w:ascii="Arial" w:hAnsi="Arial"/>
                <w:sz w:val="20"/>
                <w:vertAlign w:val="subscript"/>
              </w:rPr>
              <w:t>3</w:t>
            </w:r>
            <w:r>
              <w:rPr>
                <w:rFonts w:ascii="Arial" w:hAnsi="Arial"/>
                <w:sz w:val="20"/>
              </w:rPr>
              <w:t>; Magnesium bewertet in MgCO</w:t>
            </w:r>
            <w:r>
              <w:rPr>
                <w:rFonts w:ascii="Arial" w:hAnsi="Arial"/>
                <w:sz w:val="20"/>
                <w:vertAlign w:val="subscript"/>
              </w:rPr>
              <w:t>3</w:t>
            </w:r>
          </w:p>
          <w:p w14:paraId="66741668" w14:textId="77777777" w:rsidR="00616B34" w:rsidRPr="00B4079B" w:rsidRDefault="00616B34" w:rsidP="00F5539D">
            <w:pPr>
              <w:rPr>
                <w:rFonts w:ascii="Arial" w:hAnsi="Arial" w:cs="Arial"/>
                <w:sz w:val="20"/>
                <w:szCs w:val="20"/>
              </w:rPr>
            </w:pPr>
          </w:p>
          <w:p w14:paraId="0E8C73C5" w14:textId="77777777" w:rsidR="00616B34" w:rsidRPr="00B4079B" w:rsidRDefault="00616B34" w:rsidP="00F5539D">
            <w:pPr>
              <w:rPr>
                <w:rFonts w:ascii="Arial" w:hAnsi="Arial" w:cs="Arial"/>
                <w:sz w:val="20"/>
                <w:szCs w:val="20"/>
              </w:rPr>
            </w:pPr>
            <w:r>
              <w:rPr>
                <w:rFonts w:ascii="Arial" w:hAnsi="Arial"/>
                <w:sz w:val="20"/>
              </w:rPr>
              <w:t>Partikelgröße:</w:t>
            </w:r>
          </w:p>
          <w:p w14:paraId="3D41F3D4" w14:textId="77777777" w:rsidR="00616B34" w:rsidRPr="00B4079B" w:rsidRDefault="00616B34" w:rsidP="00F5539D">
            <w:pPr>
              <w:rPr>
                <w:rFonts w:ascii="Arial" w:hAnsi="Arial" w:cs="Arial"/>
                <w:sz w:val="20"/>
                <w:szCs w:val="20"/>
              </w:rPr>
            </w:pPr>
            <w:r>
              <w:rPr>
                <w:rFonts w:ascii="Arial" w:hAnsi="Arial"/>
                <w:sz w:val="20"/>
              </w:rPr>
              <w:t>Typ A: Partikel zwischen 0,5 und 1,0 mm min. 90 %</w:t>
            </w:r>
          </w:p>
          <w:p w14:paraId="2633ECC0" w14:textId="77777777" w:rsidR="00616B34" w:rsidRPr="00B4079B" w:rsidRDefault="00616B34" w:rsidP="00F5539D">
            <w:pPr>
              <w:rPr>
                <w:rFonts w:ascii="Arial" w:hAnsi="Arial" w:cs="Arial"/>
                <w:sz w:val="20"/>
                <w:szCs w:val="20"/>
              </w:rPr>
            </w:pPr>
            <w:r>
              <w:rPr>
                <w:rFonts w:ascii="Arial" w:hAnsi="Arial"/>
                <w:sz w:val="20"/>
              </w:rPr>
              <w:t>Typ B: Partikel unter 1,0 mm min. 90 %</w:t>
            </w:r>
          </w:p>
          <w:p w14:paraId="310E4855" w14:textId="77777777" w:rsidR="00616B34" w:rsidRPr="00B4079B" w:rsidRDefault="00616B34" w:rsidP="00F5539D">
            <w:pPr>
              <w:rPr>
                <w:rFonts w:ascii="Arial" w:hAnsi="Arial" w:cs="Arial"/>
                <w:sz w:val="20"/>
                <w:szCs w:val="20"/>
              </w:rPr>
            </w:pPr>
          </w:p>
          <w:p w14:paraId="0BF9C2C4" w14:textId="77777777" w:rsidR="00616B34" w:rsidRPr="00B4079B" w:rsidRDefault="00616B34" w:rsidP="00F5539D">
            <w:pPr>
              <w:rPr>
                <w:rFonts w:ascii="Arial" w:hAnsi="Arial" w:cs="Arial"/>
                <w:sz w:val="20"/>
                <w:szCs w:val="20"/>
              </w:rPr>
            </w:pPr>
          </w:p>
          <w:p w14:paraId="07B1A389" w14:textId="77777777" w:rsidR="00616B34" w:rsidRPr="00B4079B" w:rsidRDefault="00616B34" w:rsidP="00F5539D">
            <w:pPr>
              <w:rPr>
                <w:rFonts w:ascii="Arial" w:hAnsi="Arial" w:cs="Arial"/>
                <w:sz w:val="20"/>
                <w:szCs w:val="20"/>
              </w:rPr>
            </w:pPr>
          </w:p>
        </w:tc>
        <w:tc>
          <w:tcPr>
            <w:tcW w:w="2374" w:type="dxa"/>
            <w:tcBorders>
              <w:bottom w:val="single" w:sz="4" w:space="0" w:color="auto"/>
            </w:tcBorders>
            <w:tcMar>
              <w:left w:w="57" w:type="dxa"/>
              <w:right w:w="57" w:type="dxa"/>
            </w:tcMar>
          </w:tcPr>
          <w:p w14:paraId="44DB7970" w14:textId="77777777" w:rsidR="00616B34" w:rsidRPr="00B4079B" w:rsidRDefault="00616B34" w:rsidP="00F5539D">
            <w:pPr>
              <w:rPr>
                <w:rFonts w:ascii="Arial" w:hAnsi="Arial" w:cs="Arial"/>
                <w:sz w:val="20"/>
                <w:szCs w:val="20"/>
              </w:rPr>
            </w:pPr>
            <w:r>
              <w:rPr>
                <w:rFonts w:ascii="Arial" w:hAnsi="Arial"/>
                <w:sz w:val="20"/>
              </w:rPr>
              <w:t xml:space="preserve">Calciumoxid und Magnesiumoxid, aus natürlichem Carbonatgestein </w:t>
            </w:r>
          </w:p>
          <w:p w14:paraId="3BE278D8" w14:textId="43A237D0" w:rsidR="00616B34" w:rsidRPr="00B4079B" w:rsidRDefault="00616B34" w:rsidP="00F5539D">
            <w:pPr>
              <w:rPr>
                <w:rFonts w:ascii="Arial" w:hAnsi="Arial" w:cs="Arial"/>
                <w:sz w:val="20"/>
                <w:szCs w:val="20"/>
              </w:rPr>
            </w:pPr>
            <w:r>
              <w:rPr>
                <w:rFonts w:ascii="Arial" w:hAnsi="Arial"/>
                <w:sz w:val="20"/>
              </w:rPr>
              <w:t>durch Brennen und Mahlen hergestellt</w:t>
            </w:r>
          </w:p>
        </w:tc>
        <w:tc>
          <w:tcPr>
            <w:tcW w:w="2587" w:type="dxa"/>
            <w:tcBorders>
              <w:bottom w:val="single" w:sz="4" w:space="0" w:color="auto"/>
            </w:tcBorders>
            <w:tcMar>
              <w:left w:w="57" w:type="dxa"/>
              <w:right w:w="57" w:type="dxa"/>
            </w:tcMar>
          </w:tcPr>
          <w:p w14:paraId="7A42C24B" w14:textId="77777777" w:rsidR="00616B34" w:rsidRPr="00B4079B" w:rsidRDefault="00616B34" w:rsidP="00F5539D">
            <w:pPr>
              <w:rPr>
                <w:rFonts w:ascii="Arial" w:hAnsi="Arial" w:cs="Arial"/>
                <w:sz w:val="20"/>
                <w:szCs w:val="20"/>
                <w:vertAlign w:val="superscript"/>
              </w:rPr>
            </w:pPr>
            <w:r>
              <w:rPr>
                <w:rFonts w:ascii="Arial" w:hAnsi="Arial"/>
                <w:sz w:val="20"/>
              </w:rPr>
              <w:t>Maximale Anwendungsdosis 1,7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6E24B08D" w14:textId="77777777" w:rsidR="00616B34" w:rsidRPr="00B4079B" w:rsidRDefault="00616B34" w:rsidP="00F5539D">
            <w:pPr>
              <w:rPr>
                <w:rFonts w:ascii="Arial" w:hAnsi="Arial" w:cs="Arial"/>
                <w:sz w:val="20"/>
                <w:szCs w:val="20"/>
              </w:rPr>
            </w:pPr>
          </w:p>
          <w:p w14:paraId="1096146D" w14:textId="4143EF18" w:rsidR="00616B34" w:rsidRPr="00B4079B" w:rsidRDefault="00616B34" w:rsidP="00F5539D">
            <w:pPr>
              <w:rPr>
                <w:rFonts w:ascii="Arial" w:hAnsi="Arial" w:cs="Arial"/>
                <w:sz w:val="20"/>
                <w:szCs w:val="20"/>
              </w:rPr>
            </w:pPr>
            <w:r>
              <w:rPr>
                <w:rFonts w:ascii="Arial" w:hAnsi="Arial"/>
                <w:sz w:val="20"/>
              </w:rPr>
              <w:t>Typ B kann nicht für die pneumatische Ausbringung mit Tankwagen verwendet werden.</w:t>
            </w:r>
          </w:p>
        </w:tc>
      </w:tr>
      <w:tr w:rsidR="00616B34" w:rsidRPr="00B4079B" w14:paraId="5808292A" w14:textId="77777777" w:rsidTr="00447572">
        <w:tc>
          <w:tcPr>
            <w:tcW w:w="681" w:type="dxa"/>
            <w:vMerge w:val="restart"/>
            <w:tcBorders>
              <w:bottom w:val="single" w:sz="4" w:space="0" w:color="auto"/>
            </w:tcBorders>
            <w:tcMar>
              <w:left w:w="57" w:type="dxa"/>
              <w:right w:w="57" w:type="dxa"/>
            </w:tcMar>
          </w:tcPr>
          <w:p w14:paraId="02DC1FF5" w14:textId="77777777" w:rsidR="00616B34" w:rsidRPr="00B4079B" w:rsidRDefault="00616B34" w:rsidP="00F5539D">
            <w:pPr>
              <w:rPr>
                <w:rFonts w:ascii="Arial" w:hAnsi="Arial" w:cs="Arial"/>
                <w:sz w:val="20"/>
                <w:szCs w:val="20"/>
              </w:rPr>
            </w:pPr>
            <w:r>
              <w:rPr>
                <w:rFonts w:ascii="Arial" w:hAnsi="Arial"/>
                <w:sz w:val="20"/>
              </w:rPr>
              <w:t>17.2.2</w:t>
            </w:r>
          </w:p>
        </w:tc>
        <w:tc>
          <w:tcPr>
            <w:tcW w:w="2369" w:type="dxa"/>
            <w:vMerge w:val="restart"/>
            <w:tcBorders>
              <w:bottom w:val="single" w:sz="4" w:space="0" w:color="auto"/>
            </w:tcBorders>
            <w:tcMar>
              <w:left w:w="57" w:type="dxa"/>
              <w:right w:w="57" w:type="dxa"/>
            </w:tcMar>
          </w:tcPr>
          <w:p w14:paraId="51C2ACBB" w14:textId="77777777" w:rsidR="00616B34" w:rsidRPr="00B4079B" w:rsidRDefault="00616B34" w:rsidP="00F5539D">
            <w:pPr>
              <w:rPr>
                <w:rFonts w:ascii="Arial" w:hAnsi="Arial" w:cs="Arial"/>
                <w:sz w:val="20"/>
                <w:szCs w:val="20"/>
              </w:rPr>
            </w:pPr>
            <w:r>
              <w:rPr>
                <w:rFonts w:ascii="Arial" w:hAnsi="Arial"/>
                <w:sz w:val="20"/>
              </w:rPr>
              <w:t>dolomitischer gebrannter Kalk</w:t>
            </w:r>
          </w:p>
        </w:tc>
        <w:tc>
          <w:tcPr>
            <w:tcW w:w="1686" w:type="dxa"/>
            <w:vMerge w:val="restart"/>
            <w:tcBorders>
              <w:bottom w:val="single" w:sz="4" w:space="0" w:color="auto"/>
            </w:tcBorders>
            <w:tcMar>
              <w:left w:w="57" w:type="dxa"/>
              <w:right w:w="57" w:type="dxa"/>
            </w:tcMar>
          </w:tcPr>
          <w:p w14:paraId="34695AA7" w14:textId="77777777" w:rsidR="00616B34" w:rsidRPr="00B4079B" w:rsidRDefault="00616B34" w:rsidP="00F5539D">
            <w:pPr>
              <w:rPr>
                <w:rFonts w:ascii="Arial" w:hAnsi="Arial" w:cs="Arial"/>
                <w:sz w:val="20"/>
                <w:szCs w:val="20"/>
              </w:rPr>
            </w:pPr>
            <w:r>
              <w:rPr>
                <w:rFonts w:ascii="Arial" w:hAnsi="Arial"/>
                <w:sz w:val="20"/>
              </w:rPr>
              <w:t>55 % CaO + MgO</w:t>
            </w:r>
          </w:p>
          <w:p w14:paraId="48C7858B" w14:textId="77777777" w:rsidR="00616B34" w:rsidRPr="00B4079B" w:rsidRDefault="00616B34" w:rsidP="00F5539D">
            <w:pPr>
              <w:rPr>
                <w:rFonts w:ascii="Arial" w:hAnsi="Arial" w:cs="Arial"/>
                <w:sz w:val="20"/>
                <w:szCs w:val="20"/>
              </w:rPr>
            </w:pPr>
          </w:p>
          <w:p w14:paraId="295B0D46" w14:textId="77777777" w:rsidR="00616B34" w:rsidRPr="00B4079B" w:rsidRDefault="00616B34" w:rsidP="00F5539D">
            <w:pPr>
              <w:rPr>
                <w:rFonts w:ascii="Arial" w:hAnsi="Arial" w:cs="Arial"/>
                <w:sz w:val="20"/>
                <w:szCs w:val="20"/>
              </w:rPr>
            </w:pPr>
            <w:r>
              <w:rPr>
                <w:rFonts w:ascii="Arial" w:hAnsi="Arial"/>
                <w:sz w:val="20"/>
              </w:rPr>
              <w:t>davon MgO min. 7,0 %</w:t>
            </w:r>
          </w:p>
        </w:tc>
        <w:tc>
          <w:tcPr>
            <w:tcW w:w="1937" w:type="dxa"/>
            <w:vMerge w:val="restart"/>
            <w:tcBorders>
              <w:bottom w:val="single" w:sz="4" w:space="0" w:color="auto"/>
            </w:tcBorders>
            <w:tcMar>
              <w:left w:w="57" w:type="dxa"/>
              <w:right w:w="57" w:type="dxa"/>
            </w:tcMar>
          </w:tcPr>
          <w:p w14:paraId="2518FFDD" w14:textId="7669D09E" w:rsidR="00616B34" w:rsidRPr="00B4079B" w:rsidRDefault="00616B34" w:rsidP="00F5539D">
            <w:pPr>
              <w:rPr>
                <w:rFonts w:ascii="Arial" w:hAnsi="Arial" w:cs="Arial"/>
                <w:sz w:val="20"/>
                <w:szCs w:val="20"/>
              </w:rPr>
            </w:pPr>
            <w:r>
              <w:rPr>
                <w:rFonts w:ascii="Arial" w:hAnsi="Arial"/>
                <w:sz w:val="20"/>
              </w:rPr>
              <w:t>Calciumoxid und Magnesiumoxid</w:t>
            </w:r>
          </w:p>
        </w:tc>
        <w:tc>
          <w:tcPr>
            <w:tcW w:w="3562" w:type="dxa"/>
            <w:tcBorders>
              <w:bottom w:val="nil"/>
            </w:tcBorders>
            <w:tcMar>
              <w:left w:w="57" w:type="dxa"/>
              <w:right w:w="57" w:type="dxa"/>
            </w:tcMar>
          </w:tcPr>
          <w:p w14:paraId="4B1C750F" w14:textId="77777777" w:rsidR="00616B34" w:rsidRPr="00B4079B" w:rsidRDefault="00616B34" w:rsidP="00F5539D">
            <w:pPr>
              <w:rPr>
                <w:rFonts w:ascii="Arial" w:hAnsi="Arial" w:cs="Arial"/>
                <w:sz w:val="20"/>
                <w:szCs w:val="20"/>
                <w:vertAlign w:val="subscript"/>
              </w:rPr>
            </w:pPr>
            <w:r>
              <w:rPr>
                <w:rFonts w:ascii="Arial" w:hAnsi="Arial"/>
                <w:sz w:val="20"/>
              </w:rPr>
              <w:t>Calcium bewertet in CaCO</w:t>
            </w:r>
            <w:r>
              <w:rPr>
                <w:rFonts w:ascii="Arial" w:hAnsi="Arial"/>
                <w:sz w:val="20"/>
                <w:vertAlign w:val="subscript"/>
              </w:rPr>
              <w:t>3</w:t>
            </w:r>
            <w:r>
              <w:rPr>
                <w:rFonts w:ascii="Arial" w:hAnsi="Arial"/>
                <w:sz w:val="20"/>
              </w:rPr>
              <w:t>; Magnesium bewertet in MgCO</w:t>
            </w:r>
            <w:r>
              <w:rPr>
                <w:rFonts w:ascii="Arial" w:hAnsi="Arial"/>
                <w:sz w:val="20"/>
                <w:vertAlign w:val="subscript"/>
              </w:rPr>
              <w:t>3</w:t>
            </w:r>
          </w:p>
          <w:p w14:paraId="1DC3ADFF" w14:textId="77777777" w:rsidR="00616B34" w:rsidRPr="00B4079B" w:rsidRDefault="00616B34" w:rsidP="00F5539D">
            <w:pPr>
              <w:rPr>
                <w:rFonts w:ascii="Arial" w:hAnsi="Arial" w:cs="Arial"/>
                <w:sz w:val="20"/>
                <w:szCs w:val="20"/>
              </w:rPr>
            </w:pPr>
          </w:p>
          <w:p w14:paraId="76F6D88A" w14:textId="77777777" w:rsidR="00616B34" w:rsidRPr="00B4079B" w:rsidRDefault="00616B34" w:rsidP="00F5539D">
            <w:pPr>
              <w:rPr>
                <w:rFonts w:ascii="Arial" w:hAnsi="Arial" w:cs="Arial"/>
                <w:sz w:val="20"/>
                <w:szCs w:val="20"/>
              </w:rPr>
            </w:pPr>
            <w:r>
              <w:rPr>
                <w:rFonts w:ascii="Arial" w:hAnsi="Arial"/>
                <w:sz w:val="20"/>
              </w:rPr>
              <w:t>Partikelgröße:</w:t>
            </w:r>
          </w:p>
        </w:tc>
        <w:tc>
          <w:tcPr>
            <w:tcW w:w="2374" w:type="dxa"/>
            <w:vMerge w:val="restart"/>
            <w:tcBorders>
              <w:bottom w:val="single" w:sz="4" w:space="0" w:color="auto"/>
            </w:tcBorders>
            <w:tcMar>
              <w:left w:w="57" w:type="dxa"/>
              <w:right w:w="57" w:type="dxa"/>
            </w:tcMar>
          </w:tcPr>
          <w:p w14:paraId="76DE1C37" w14:textId="77777777" w:rsidR="00616B34" w:rsidRPr="00B4079B" w:rsidRDefault="00616B34" w:rsidP="00F5539D">
            <w:pPr>
              <w:rPr>
                <w:rFonts w:ascii="Arial" w:hAnsi="Arial" w:cs="Arial"/>
                <w:sz w:val="20"/>
                <w:szCs w:val="20"/>
              </w:rPr>
            </w:pPr>
            <w:r>
              <w:rPr>
                <w:rFonts w:ascii="Arial" w:hAnsi="Arial"/>
                <w:sz w:val="20"/>
              </w:rPr>
              <w:t xml:space="preserve">Calciumoxid und Magnesiumoxid, aus natürlichem Carbonatgestein </w:t>
            </w:r>
          </w:p>
          <w:p w14:paraId="4D964D3B" w14:textId="66383EF6" w:rsidR="00616B34" w:rsidRPr="00B4079B" w:rsidRDefault="00616B34" w:rsidP="00F5539D">
            <w:pPr>
              <w:rPr>
                <w:rFonts w:ascii="Arial" w:hAnsi="Arial" w:cs="Arial"/>
                <w:sz w:val="20"/>
                <w:szCs w:val="20"/>
              </w:rPr>
            </w:pPr>
            <w:r>
              <w:rPr>
                <w:rFonts w:ascii="Arial" w:hAnsi="Arial"/>
                <w:sz w:val="20"/>
              </w:rPr>
              <w:t>durch Brennen und Mahlen hergestellt</w:t>
            </w:r>
          </w:p>
        </w:tc>
        <w:tc>
          <w:tcPr>
            <w:tcW w:w="2587" w:type="dxa"/>
            <w:vMerge w:val="restart"/>
            <w:tcBorders>
              <w:bottom w:val="single" w:sz="4" w:space="0" w:color="auto"/>
            </w:tcBorders>
            <w:tcMar>
              <w:left w:w="57" w:type="dxa"/>
              <w:right w:w="57" w:type="dxa"/>
            </w:tcMar>
          </w:tcPr>
          <w:p w14:paraId="1A1DBFC8" w14:textId="77777777" w:rsidR="00616B34" w:rsidRPr="00B4079B" w:rsidRDefault="00616B34" w:rsidP="00F5539D">
            <w:pPr>
              <w:rPr>
                <w:rFonts w:ascii="Arial" w:hAnsi="Arial" w:cs="Arial"/>
                <w:sz w:val="20"/>
                <w:szCs w:val="20"/>
                <w:vertAlign w:val="superscript"/>
              </w:rPr>
            </w:pPr>
            <w:r>
              <w:rPr>
                <w:rFonts w:ascii="Arial" w:hAnsi="Arial"/>
                <w:sz w:val="20"/>
              </w:rPr>
              <w:t>Maximale Anwendungsdosis 1,7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02530BFD" w14:textId="77777777" w:rsidR="00616B34" w:rsidRPr="00B4079B" w:rsidRDefault="00616B34" w:rsidP="00F5539D">
            <w:pPr>
              <w:rPr>
                <w:rFonts w:ascii="Arial" w:hAnsi="Arial" w:cs="Arial"/>
                <w:sz w:val="20"/>
                <w:szCs w:val="20"/>
              </w:rPr>
            </w:pPr>
          </w:p>
          <w:p w14:paraId="46FFA274" w14:textId="16D45C01" w:rsidR="00616B34" w:rsidRPr="00B4079B" w:rsidRDefault="00616B34" w:rsidP="00F5539D">
            <w:pPr>
              <w:rPr>
                <w:rFonts w:ascii="Arial" w:hAnsi="Arial" w:cs="Arial"/>
                <w:sz w:val="20"/>
                <w:szCs w:val="20"/>
              </w:rPr>
            </w:pPr>
            <w:r>
              <w:rPr>
                <w:rFonts w:ascii="Arial" w:hAnsi="Arial"/>
                <w:sz w:val="20"/>
              </w:rPr>
              <w:t>Typ B kann nicht für die pneumatische Ausbringung mit Tankwagen verwendet werden.</w:t>
            </w:r>
          </w:p>
        </w:tc>
      </w:tr>
      <w:tr w:rsidR="00616B34" w:rsidRPr="00B4079B" w14:paraId="5B5B2605" w14:textId="77777777" w:rsidTr="00447572">
        <w:tc>
          <w:tcPr>
            <w:tcW w:w="681" w:type="dxa"/>
            <w:vMerge/>
            <w:tcBorders>
              <w:top w:val="single" w:sz="4" w:space="0" w:color="auto"/>
            </w:tcBorders>
            <w:tcMar>
              <w:left w:w="57" w:type="dxa"/>
              <w:right w:w="57" w:type="dxa"/>
            </w:tcMar>
          </w:tcPr>
          <w:p w14:paraId="4C2005C0" w14:textId="77777777" w:rsidR="00616B34" w:rsidRPr="00B4079B" w:rsidRDefault="00616B34" w:rsidP="00F5539D">
            <w:pPr>
              <w:rPr>
                <w:rFonts w:ascii="Arial" w:hAnsi="Arial" w:cs="Arial"/>
                <w:sz w:val="20"/>
                <w:szCs w:val="20"/>
              </w:rPr>
            </w:pPr>
          </w:p>
        </w:tc>
        <w:tc>
          <w:tcPr>
            <w:tcW w:w="2369" w:type="dxa"/>
            <w:vMerge/>
            <w:tcBorders>
              <w:top w:val="single" w:sz="4" w:space="0" w:color="auto"/>
            </w:tcBorders>
            <w:tcMar>
              <w:left w:w="57" w:type="dxa"/>
              <w:right w:w="57" w:type="dxa"/>
            </w:tcMar>
          </w:tcPr>
          <w:p w14:paraId="03897A42" w14:textId="77777777" w:rsidR="00616B34" w:rsidRPr="00B4079B" w:rsidRDefault="00616B34" w:rsidP="00F5539D">
            <w:pPr>
              <w:rPr>
                <w:rFonts w:ascii="Arial" w:hAnsi="Arial" w:cs="Arial"/>
                <w:sz w:val="20"/>
                <w:szCs w:val="20"/>
              </w:rPr>
            </w:pPr>
          </w:p>
        </w:tc>
        <w:tc>
          <w:tcPr>
            <w:tcW w:w="1686" w:type="dxa"/>
            <w:vMerge/>
            <w:tcBorders>
              <w:top w:val="single" w:sz="4" w:space="0" w:color="auto"/>
            </w:tcBorders>
            <w:tcMar>
              <w:left w:w="57" w:type="dxa"/>
              <w:right w:w="57" w:type="dxa"/>
            </w:tcMar>
          </w:tcPr>
          <w:p w14:paraId="4C23F1D8" w14:textId="77777777" w:rsidR="00616B34" w:rsidRPr="00B4079B" w:rsidRDefault="00616B34" w:rsidP="00F5539D">
            <w:pPr>
              <w:rPr>
                <w:rFonts w:ascii="Arial" w:hAnsi="Arial" w:cs="Arial"/>
                <w:sz w:val="20"/>
                <w:szCs w:val="20"/>
              </w:rPr>
            </w:pPr>
          </w:p>
        </w:tc>
        <w:tc>
          <w:tcPr>
            <w:tcW w:w="1937" w:type="dxa"/>
            <w:vMerge/>
            <w:tcBorders>
              <w:top w:val="single" w:sz="4" w:space="0" w:color="auto"/>
            </w:tcBorders>
            <w:tcMar>
              <w:left w:w="57" w:type="dxa"/>
              <w:right w:w="57" w:type="dxa"/>
            </w:tcMar>
          </w:tcPr>
          <w:p w14:paraId="1A01CA55" w14:textId="77777777" w:rsidR="00616B34" w:rsidRPr="00B4079B" w:rsidRDefault="00616B34" w:rsidP="00F5539D">
            <w:pPr>
              <w:rPr>
                <w:rFonts w:ascii="Arial" w:hAnsi="Arial" w:cs="Arial"/>
                <w:sz w:val="20"/>
                <w:szCs w:val="20"/>
              </w:rPr>
            </w:pPr>
          </w:p>
        </w:tc>
        <w:tc>
          <w:tcPr>
            <w:tcW w:w="3562" w:type="dxa"/>
            <w:tcBorders>
              <w:top w:val="nil"/>
              <w:bottom w:val="single" w:sz="4" w:space="0" w:color="auto"/>
            </w:tcBorders>
            <w:tcMar>
              <w:left w:w="57" w:type="dxa"/>
              <w:right w:w="57" w:type="dxa"/>
            </w:tcMar>
          </w:tcPr>
          <w:p w14:paraId="51BBD0B5" w14:textId="77777777" w:rsidR="00616B34" w:rsidRPr="00B4079B" w:rsidRDefault="00616B34" w:rsidP="00F5539D">
            <w:pPr>
              <w:rPr>
                <w:rFonts w:ascii="Arial" w:hAnsi="Arial" w:cs="Arial"/>
                <w:sz w:val="20"/>
                <w:szCs w:val="20"/>
              </w:rPr>
            </w:pPr>
            <w:r>
              <w:rPr>
                <w:rFonts w:ascii="Arial" w:hAnsi="Arial"/>
                <w:sz w:val="20"/>
              </w:rPr>
              <w:t>Typ A: Partikel zwischen 0,5 und 1,0 mm min. 90 %</w:t>
            </w:r>
          </w:p>
          <w:p w14:paraId="2D428194" w14:textId="77777777" w:rsidR="00616B34" w:rsidRPr="00B4079B" w:rsidRDefault="00616B34" w:rsidP="00F5539D">
            <w:pPr>
              <w:rPr>
                <w:rFonts w:ascii="Arial" w:hAnsi="Arial" w:cs="Arial"/>
                <w:sz w:val="20"/>
                <w:szCs w:val="20"/>
              </w:rPr>
            </w:pPr>
          </w:p>
        </w:tc>
        <w:tc>
          <w:tcPr>
            <w:tcW w:w="2374" w:type="dxa"/>
            <w:vMerge/>
            <w:tcBorders>
              <w:top w:val="single" w:sz="4" w:space="0" w:color="auto"/>
            </w:tcBorders>
            <w:tcMar>
              <w:left w:w="57" w:type="dxa"/>
              <w:right w:w="57" w:type="dxa"/>
            </w:tcMar>
          </w:tcPr>
          <w:p w14:paraId="6B71CBBA" w14:textId="77777777" w:rsidR="00616B34" w:rsidRPr="00B4079B" w:rsidRDefault="00616B34" w:rsidP="00F5539D">
            <w:pPr>
              <w:rPr>
                <w:rFonts w:ascii="Arial" w:hAnsi="Arial" w:cs="Arial"/>
                <w:sz w:val="20"/>
                <w:szCs w:val="20"/>
              </w:rPr>
            </w:pPr>
          </w:p>
        </w:tc>
        <w:tc>
          <w:tcPr>
            <w:tcW w:w="2587" w:type="dxa"/>
            <w:vMerge/>
            <w:tcBorders>
              <w:top w:val="single" w:sz="4" w:space="0" w:color="auto"/>
            </w:tcBorders>
            <w:tcMar>
              <w:left w:w="57" w:type="dxa"/>
              <w:right w:w="57" w:type="dxa"/>
            </w:tcMar>
          </w:tcPr>
          <w:p w14:paraId="07A18AEC" w14:textId="77777777" w:rsidR="00616B34" w:rsidRPr="00B4079B" w:rsidRDefault="00616B34" w:rsidP="00F5539D">
            <w:pPr>
              <w:rPr>
                <w:rFonts w:ascii="Arial" w:hAnsi="Arial" w:cs="Arial"/>
                <w:sz w:val="20"/>
                <w:szCs w:val="20"/>
              </w:rPr>
            </w:pPr>
          </w:p>
        </w:tc>
      </w:tr>
      <w:tr w:rsidR="00616B34" w:rsidRPr="00B4079B" w14:paraId="6AC3D25E" w14:textId="77777777" w:rsidTr="00447572">
        <w:tc>
          <w:tcPr>
            <w:tcW w:w="681" w:type="dxa"/>
            <w:vMerge/>
            <w:tcMar>
              <w:left w:w="57" w:type="dxa"/>
              <w:right w:w="57" w:type="dxa"/>
            </w:tcMar>
          </w:tcPr>
          <w:p w14:paraId="52CE870D"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581FD384" w14:textId="77777777" w:rsidR="00616B34" w:rsidRPr="00B4079B" w:rsidRDefault="00616B34" w:rsidP="00F5539D">
            <w:pPr>
              <w:rPr>
                <w:rFonts w:ascii="Arial" w:hAnsi="Arial" w:cs="Arial"/>
                <w:sz w:val="20"/>
                <w:szCs w:val="20"/>
              </w:rPr>
            </w:pPr>
          </w:p>
        </w:tc>
        <w:tc>
          <w:tcPr>
            <w:tcW w:w="1686" w:type="dxa"/>
            <w:vMerge/>
            <w:tcMar>
              <w:left w:w="57" w:type="dxa"/>
              <w:right w:w="57" w:type="dxa"/>
            </w:tcMar>
          </w:tcPr>
          <w:p w14:paraId="580247F7" w14:textId="77777777" w:rsidR="00616B34" w:rsidRPr="00B4079B" w:rsidRDefault="00616B34" w:rsidP="00F5539D">
            <w:pPr>
              <w:rPr>
                <w:rFonts w:ascii="Arial" w:hAnsi="Arial" w:cs="Arial"/>
                <w:sz w:val="20"/>
                <w:szCs w:val="20"/>
              </w:rPr>
            </w:pPr>
          </w:p>
        </w:tc>
        <w:tc>
          <w:tcPr>
            <w:tcW w:w="1937" w:type="dxa"/>
            <w:vMerge/>
            <w:tcMar>
              <w:left w:w="57" w:type="dxa"/>
              <w:right w:w="57" w:type="dxa"/>
            </w:tcMar>
          </w:tcPr>
          <w:p w14:paraId="6A8FC6D7" w14:textId="77777777" w:rsidR="00616B34" w:rsidRPr="00B4079B" w:rsidRDefault="00616B34" w:rsidP="00F5539D">
            <w:pPr>
              <w:rPr>
                <w:rFonts w:ascii="Arial" w:hAnsi="Arial" w:cs="Arial"/>
                <w:sz w:val="20"/>
                <w:szCs w:val="20"/>
              </w:rPr>
            </w:pPr>
          </w:p>
        </w:tc>
        <w:tc>
          <w:tcPr>
            <w:tcW w:w="3562" w:type="dxa"/>
            <w:tcBorders>
              <w:top w:val="single" w:sz="4" w:space="0" w:color="auto"/>
              <w:bottom w:val="single" w:sz="4" w:space="0" w:color="auto"/>
            </w:tcBorders>
            <w:tcMar>
              <w:left w:w="57" w:type="dxa"/>
              <w:right w:w="57" w:type="dxa"/>
            </w:tcMar>
          </w:tcPr>
          <w:p w14:paraId="28CC0677" w14:textId="77777777" w:rsidR="00616B34" w:rsidRPr="00B4079B" w:rsidRDefault="00616B34" w:rsidP="00F5539D">
            <w:pPr>
              <w:rPr>
                <w:rFonts w:ascii="Arial" w:hAnsi="Arial" w:cs="Arial"/>
                <w:sz w:val="20"/>
                <w:szCs w:val="20"/>
              </w:rPr>
            </w:pPr>
            <w:r>
              <w:rPr>
                <w:rFonts w:ascii="Arial" w:hAnsi="Arial"/>
                <w:sz w:val="20"/>
              </w:rPr>
              <w:t>Typ B: Partikel unter 1,0 mm min. 90 %</w:t>
            </w:r>
          </w:p>
          <w:p w14:paraId="3620CD56" w14:textId="77777777" w:rsidR="00616B34" w:rsidRPr="00B4079B" w:rsidRDefault="00616B34" w:rsidP="00F5539D">
            <w:pPr>
              <w:rPr>
                <w:rFonts w:ascii="Arial" w:hAnsi="Arial" w:cs="Arial"/>
                <w:sz w:val="20"/>
                <w:szCs w:val="20"/>
              </w:rPr>
            </w:pPr>
          </w:p>
        </w:tc>
        <w:tc>
          <w:tcPr>
            <w:tcW w:w="2374" w:type="dxa"/>
            <w:vMerge/>
            <w:tcMar>
              <w:left w:w="57" w:type="dxa"/>
              <w:right w:w="57" w:type="dxa"/>
            </w:tcMar>
          </w:tcPr>
          <w:p w14:paraId="2372285F" w14:textId="77777777" w:rsidR="00616B34" w:rsidRPr="00B4079B" w:rsidRDefault="00616B34" w:rsidP="00F5539D">
            <w:pPr>
              <w:rPr>
                <w:rFonts w:ascii="Arial" w:hAnsi="Arial" w:cs="Arial"/>
                <w:sz w:val="20"/>
                <w:szCs w:val="20"/>
              </w:rPr>
            </w:pPr>
          </w:p>
        </w:tc>
        <w:tc>
          <w:tcPr>
            <w:tcW w:w="2587" w:type="dxa"/>
            <w:vMerge/>
            <w:tcMar>
              <w:left w:w="57" w:type="dxa"/>
              <w:right w:w="57" w:type="dxa"/>
            </w:tcMar>
          </w:tcPr>
          <w:p w14:paraId="6D838CF7" w14:textId="77777777" w:rsidR="00616B34" w:rsidRPr="00B4079B" w:rsidRDefault="00616B34" w:rsidP="00F5539D">
            <w:pPr>
              <w:rPr>
                <w:rFonts w:ascii="Arial" w:hAnsi="Arial" w:cs="Arial"/>
                <w:sz w:val="20"/>
                <w:szCs w:val="20"/>
              </w:rPr>
            </w:pPr>
          </w:p>
        </w:tc>
      </w:tr>
      <w:tr w:rsidR="00616B34" w:rsidRPr="00B4079B" w14:paraId="09FB058E" w14:textId="77777777" w:rsidTr="00447572">
        <w:tc>
          <w:tcPr>
            <w:tcW w:w="681" w:type="dxa"/>
            <w:vMerge w:val="restart"/>
            <w:tcMar>
              <w:left w:w="57" w:type="dxa"/>
              <w:right w:w="57" w:type="dxa"/>
            </w:tcMar>
          </w:tcPr>
          <w:p w14:paraId="756A5D0D" w14:textId="77777777" w:rsidR="00616B34" w:rsidRPr="00B4079B" w:rsidRDefault="00616B34" w:rsidP="00F5539D">
            <w:pPr>
              <w:rPr>
                <w:rFonts w:ascii="Arial" w:hAnsi="Arial" w:cs="Arial"/>
                <w:sz w:val="20"/>
                <w:szCs w:val="20"/>
              </w:rPr>
            </w:pPr>
            <w:r>
              <w:rPr>
                <w:rFonts w:ascii="Arial" w:hAnsi="Arial"/>
                <w:sz w:val="20"/>
              </w:rPr>
              <w:t>17.3</w:t>
            </w:r>
          </w:p>
        </w:tc>
        <w:tc>
          <w:tcPr>
            <w:tcW w:w="2369" w:type="dxa"/>
            <w:vMerge w:val="restart"/>
            <w:tcMar>
              <w:left w:w="57" w:type="dxa"/>
              <w:right w:w="57" w:type="dxa"/>
            </w:tcMar>
          </w:tcPr>
          <w:p w14:paraId="0C80B410" w14:textId="77777777" w:rsidR="00616B34" w:rsidRPr="00B4079B" w:rsidRDefault="00616B34" w:rsidP="00F5539D">
            <w:pPr>
              <w:rPr>
                <w:rFonts w:ascii="Arial" w:hAnsi="Arial" w:cs="Arial"/>
                <w:sz w:val="20"/>
                <w:szCs w:val="20"/>
              </w:rPr>
            </w:pPr>
            <w:r>
              <w:rPr>
                <w:rFonts w:ascii="Arial" w:hAnsi="Arial"/>
                <w:sz w:val="20"/>
              </w:rPr>
              <w:t>Zuckerkalk</w:t>
            </w:r>
          </w:p>
        </w:tc>
        <w:tc>
          <w:tcPr>
            <w:tcW w:w="1686" w:type="dxa"/>
            <w:tcMar>
              <w:left w:w="57" w:type="dxa"/>
              <w:right w:w="57" w:type="dxa"/>
            </w:tcMar>
          </w:tcPr>
          <w:p w14:paraId="40887280" w14:textId="77777777" w:rsidR="00616B34" w:rsidRPr="00B4079B" w:rsidRDefault="00616B34" w:rsidP="00F5539D">
            <w:pPr>
              <w:rPr>
                <w:rFonts w:ascii="Arial" w:hAnsi="Arial" w:cs="Arial"/>
                <w:sz w:val="20"/>
                <w:szCs w:val="20"/>
              </w:rPr>
            </w:pPr>
            <w:r>
              <w:rPr>
                <w:rFonts w:ascii="Arial" w:hAnsi="Arial"/>
                <w:sz w:val="20"/>
              </w:rPr>
              <w:t>max. 42,0 %</w:t>
            </w:r>
          </w:p>
        </w:tc>
        <w:tc>
          <w:tcPr>
            <w:tcW w:w="1937" w:type="dxa"/>
            <w:tcBorders>
              <w:right w:val="single" w:sz="4" w:space="0" w:color="auto"/>
            </w:tcBorders>
            <w:tcMar>
              <w:left w:w="57" w:type="dxa"/>
              <w:right w:w="57" w:type="dxa"/>
            </w:tcMar>
          </w:tcPr>
          <w:p w14:paraId="4D9D642D" w14:textId="77777777" w:rsidR="00616B34" w:rsidRPr="00B4079B" w:rsidRDefault="00616B34" w:rsidP="00F5539D">
            <w:pPr>
              <w:rPr>
                <w:rFonts w:ascii="Arial" w:hAnsi="Arial" w:cs="Arial"/>
                <w:sz w:val="20"/>
                <w:szCs w:val="20"/>
              </w:rPr>
            </w:pPr>
            <w:r>
              <w:rPr>
                <w:rFonts w:ascii="Arial" w:hAnsi="Arial"/>
                <w:sz w:val="20"/>
              </w:rPr>
              <w:t>Feuchtigkeit</w:t>
            </w:r>
          </w:p>
        </w:tc>
        <w:tc>
          <w:tcPr>
            <w:tcW w:w="3562" w:type="dxa"/>
            <w:vMerge w:val="restart"/>
            <w:tcBorders>
              <w:top w:val="single" w:sz="4" w:space="0" w:color="auto"/>
              <w:left w:val="single" w:sz="4" w:space="0" w:color="auto"/>
              <w:right w:val="single" w:sz="4" w:space="0" w:color="auto"/>
            </w:tcBorders>
            <w:tcMar>
              <w:left w:w="57" w:type="dxa"/>
              <w:right w:w="57" w:type="dxa"/>
            </w:tcMar>
          </w:tcPr>
          <w:p w14:paraId="2A18FDB9" w14:textId="77777777" w:rsidR="00616B34" w:rsidRPr="00B4079B" w:rsidRDefault="00616B34" w:rsidP="00F5539D">
            <w:pPr>
              <w:rPr>
                <w:rFonts w:ascii="Arial" w:hAnsi="Arial" w:cs="Arial"/>
                <w:sz w:val="20"/>
                <w:szCs w:val="20"/>
              </w:rPr>
            </w:pPr>
            <w:r>
              <w:rPr>
                <w:rFonts w:ascii="Arial" w:hAnsi="Arial"/>
                <w:sz w:val="20"/>
              </w:rPr>
              <w:t>Neutralisierungswert in % CaO, bewertet in der Trockenmasse</w:t>
            </w:r>
          </w:p>
        </w:tc>
        <w:tc>
          <w:tcPr>
            <w:tcW w:w="2374" w:type="dxa"/>
            <w:vMerge w:val="restart"/>
            <w:tcBorders>
              <w:left w:val="single" w:sz="4" w:space="0" w:color="auto"/>
            </w:tcBorders>
            <w:tcMar>
              <w:left w:w="57" w:type="dxa"/>
              <w:right w:w="57" w:type="dxa"/>
            </w:tcMar>
          </w:tcPr>
          <w:p w14:paraId="1BCA60DA" w14:textId="77777777" w:rsidR="00616B34" w:rsidRPr="00B4079B" w:rsidRDefault="00616B34" w:rsidP="00F5539D">
            <w:pPr>
              <w:rPr>
                <w:rFonts w:ascii="Arial" w:hAnsi="Arial" w:cs="Arial"/>
                <w:sz w:val="20"/>
                <w:szCs w:val="20"/>
              </w:rPr>
            </w:pPr>
            <w:r>
              <w:rPr>
                <w:rFonts w:ascii="Arial" w:hAnsi="Arial"/>
                <w:sz w:val="20"/>
              </w:rPr>
              <w:t>Produkt aus der Zuckerfabrikation, das ausschließlich aus gebranntem Kalkstein natürlicher Lagerstätten hergestellt wird und als wesentlichen Bestandteil feinkörniges Calciumkarbonat enthält</w:t>
            </w:r>
          </w:p>
          <w:p w14:paraId="3DF238FA" w14:textId="77777777" w:rsidR="00616B34" w:rsidRPr="00B4079B" w:rsidRDefault="00616B34" w:rsidP="00F5539D">
            <w:pPr>
              <w:rPr>
                <w:rFonts w:ascii="Arial" w:hAnsi="Arial" w:cs="Arial"/>
                <w:sz w:val="20"/>
                <w:szCs w:val="20"/>
              </w:rPr>
            </w:pPr>
          </w:p>
        </w:tc>
        <w:tc>
          <w:tcPr>
            <w:tcW w:w="2587" w:type="dxa"/>
            <w:vMerge w:val="restart"/>
            <w:tcMar>
              <w:left w:w="57" w:type="dxa"/>
              <w:right w:w="57" w:type="dxa"/>
            </w:tcMar>
          </w:tcPr>
          <w:p w14:paraId="1080A7FD" w14:textId="77777777" w:rsidR="00616B34" w:rsidRPr="00B4079B" w:rsidRDefault="00616B34" w:rsidP="00F5539D">
            <w:pPr>
              <w:rPr>
                <w:rFonts w:ascii="Arial" w:hAnsi="Arial" w:cs="Arial"/>
                <w:sz w:val="20"/>
                <w:szCs w:val="20"/>
                <w:vertAlign w:val="superscript"/>
              </w:rPr>
            </w:pPr>
            <w:r>
              <w:rPr>
                <w:rFonts w:ascii="Arial" w:hAnsi="Arial"/>
                <w:sz w:val="20"/>
              </w:rPr>
              <w:t>Maximale Anwendungsdosis 20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32B94E3B" w14:textId="77777777" w:rsidR="00616B34" w:rsidRPr="00B4079B" w:rsidRDefault="00616B34" w:rsidP="00F5539D">
            <w:pPr>
              <w:rPr>
                <w:rFonts w:ascii="Arial" w:hAnsi="Arial" w:cs="Arial"/>
                <w:sz w:val="20"/>
                <w:szCs w:val="20"/>
              </w:rPr>
            </w:pPr>
          </w:p>
        </w:tc>
      </w:tr>
      <w:tr w:rsidR="00616B34" w:rsidRPr="00B4079B" w14:paraId="64D747E9" w14:textId="77777777" w:rsidTr="00447572">
        <w:trPr>
          <w:trHeight w:val="1859"/>
        </w:trPr>
        <w:tc>
          <w:tcPr>
            <w:tcW w:w="681" w:type="dxa"/>
            <w:vMerge/>
            <w:tcMar>
              <w:left w:w="57" w:type="dxa"/>
              <w:right w:w="57" w:type="dxa"/>
            </w:tcMar>
          </w:tcPr>
          <w:p w14:paraId="7E10BD13" w14:textId="77777777" w:rsidR="00616B34" w:rsidRPr="00B4079B" w:rsidRDefault="00616B34" w:rsidP="00F5539D">
            <w:pPr>
              <w:rPr>
                <w:rFonts w:ascii="Arial" w:hAnsi="Arial" w:cs="Arial"/>
                <w:sz w:val="20"/>
                <w:szCs w:val="20"/>
              </w:rPr>
            </w:pPr>
          </w:p>
        </w:tc>
        <w:tc>
          <w:tcPr>
            <w:tcW w:w="2369" w:type="dxa"/>
            <w:vMerge/>
            <w:tcMar>
              <w:left w:w="57" w:type="dxa"/>
              <w:right w:w="57" w:type="dxa"/>
            </w:tcMar>
          </w:tcPr>
          <w:p w14:paraId="63326D59" w14:textId="77777777" w:rsidR="00616B34" w:rsidRPr="00B4079B" w:rsidRDefault="00616B34" w:rsidP="00F5539D">
            <w:pPr>
              <w:rPr>
                <w:rFonts w:ascii="Arial" w:hAnsi="Arial" w:cs="Arial"/>
                <w:sz w:val="20"/>
                <w:szCs w:val="20"/>
              </w:rPr>
            </w:pPr>
          </w:p>
        </w:tc>
        <w:tc>
          <w:tcPr>
            <w:tcW w:w="1686" w:type="dxa"/>
            <w:tcMar>
              <w:left w:w="57" w:type="dxa"/>
              <w:right w:w="57" w:type="dxa"/>
            </w:tcMar>
          </w:tcPr>
          <w:p w14:paraId="2099DB75" w14:textId="77777777" w:rsidR="00616B34" w:rsidRPr="00B4079B" w:rsidRDefault="00616B34" w:rsidP="00F5539D">
            <w:pPr>
              <w:rPr>
                <w:rFonts w:ascii="Arial" w:hAnsi="Arial" w:cs="Arial"/>
                <w:sz w:val="20"/>
                <w:szCs w:val="20"/>
              </w:rPr>
            </w:pPr>
            <w:r>
              <w:rPr>
                <w:rFonts w:ascii="Arial" w:hAnsi="Arial"/>
                <w:sz w:val="20"/>
              </w:rPr>
              <w:t>min. 35,0 %</w:t>
            </w:r>
          </w:p>
        </w:tc>
        <w:tc>
          <w:tcPr>
            <w:tcW w:w="1937" w:type="dxa"/>
            <w:tcBorders>
              <w:right w:val="single" w:sz="4" w:space="0" w:color="auto"/>
            </w:tcBorders>
            <w:tcMar>
              <w:left w:w="57" w:type="dxa"/>
              <w:right w:w="57" w:type="dxa"/>
            </w:tcMar>
          </w:tcPr>
          <w:p w14:paraId="4984CF1A" w14:textId="77777777" w:rsidR="00616B34" w:rsidRPr="00B4079B" w:rsidRDefault="00616B34" w:rsidP="00F5539D">
            <w:pPr>
              <w:rPr>
                <w:rFonts w:ascii="Arial" w:hAnsi="Arial" w:cs="Arial"/>
                <w:sz w:val="20"/>
                <w:szCs w:val="20"/>
              </w:rPr>
            </w:pPr>
            <w:r>
              <w:rPr>
                <w:rFonts w:ascii="Arial" w:hAnsi="Arial"/>
                <w:sz w:val="20"/>
              </w:rPr>
              <w:t>Neutralisierungswert</w:t>
            </w:r>
          </w:p>
        </w:tc>
        <w:tc>
          <w:tcPr>
            <w:tcW w:w="3562" w:type="dxa"/>
            <w:vMerge/>
            <w:tcBorders>
              <w:left w:val="single" w:sz="4" w:space="0" w:color="auto"/>
              <w:right w:val="single" w:sz="4" w:space="0" w:color="auto"/>
            </w:tcBorders>
            <w:tcMar>
              <w:left w:w="57" w:type="dxa"/>
              <w:right w:w="57" w:type="dxa"/>
            </w:tcMar>
          </w:tcPr>
          <w:p w14:paraId="0709E9BF" w14:textId="77777777" w:rsidR="00616B34" w:rsidRPr="00B4079B" w:rsidRDefault="00616B34" w:rsidP="00F5539D">
            <w:pPr>
              <w:rPr>
                <w:rFonts w:ascii="Arial" w:hAnsi="Arial" w:cs="Arial"/>
                <w:sz w:val="20"/>
                <w:szCs w:val="20"/>
              </w:rPr>
            </w:pPr>
          </w:p>
        </w:tc>
        <w:tc>
          <w:tcPr>
            <w:tcW w:w="2374" w:type="dxa"/>
            <w:vMerge/>
            <w:tcBorders>
              <w:left w:val="single" w:sz="4" w:space="0" w:color="auto"/>
            </w:tcBorders>
            <w:tcMar>
              <w:left w:w="57" w:type="dxa"/>
              <w:right w:w="57" w:type="dxa"/>
            </w:tcMar>
          </w:tcPr>
          <w:p w14:paraId="2258FAF0" w14:textId="77777777" w:rsidR="00616B34" w:rsidRPr="00B4079B" w:rsidRDefault="00616B34" w:rsidP="00F5539D">
            <w:pPr>
              <w:rPr>
                <w:rFonts w:ascii="Arial" w:hAnsi="Arial" w:cs="Arial"/>
                <w:sz w:val="20"/>
                <w:szCs w:val="20"/>
              </w:rPr>
            </w:pPr>
          </w:p>
        </w:tc>
        <w:tc>
          <w:tcPr>
            <w:tcW w:w="2587" w:type="dxa"/>
            <w:vMerge/>
            <w:tcMar>
              <w:left w:w="57" w:type="dxa"/>
              <w:right w:w="57" w:type="dxa"/>
            </w:tcMar>
          </w:tcPr>
          <w:p w14:paraId="4A9F85A8" w14:textId="77777777" w:rsidR="00616B34" w:rsidRPr="00B4079B" w:rsidRDefault="00616B34" w:rsidP="00F5539D">
            <w:pPr>
              <w:rPr>
                <w:rFonts w:ascii="Arial" w:hAnsi="Arial" w:cs="Arial"/>
                <w:sz w:val="20"/>
                <w:szCs w:val="20"/>
              </w:rPr>
            </w:pPr>
          </w:p>
        </w:tc>
      </w:tr>
      <w:tr w:rsidR="00616B34" w:rsidRPr="00B4079B" w14:paraId="34C1CF7C" w14:textId="77777777" w:rsidTr="00447572">
        <w:trPr>
          <w:trHeight w:val="1859"/>
        </w:trPr>
        <w:tc>
          <w:tcPr>
            <w:tcW w:w="681" w:type="dxa"/>
            <w:tcMar>
              <w:left w:w="57" w:type="dxa"/>
              <w:right w:w="57" w:type="dxa"/>
            </w:tcMar>
          </w:tcPr>
          <w:p w14:paraId="31EE933B" w14:textId="77777777" w:rsidR="00616B34" w:rsidRPr="00B4079B" w:rsidRDefault="00616B34" w:rsidP="00F5539D">
            <w:pPr>
              <w:rPr>
                <w:rFonts w:ascii="Arial" w:hAnsi="Arial" w:cs="Arial"/>
                <w:sz w:val="20"/>
                <w:szCs w:val="20"/>
              </w:rPr>
            </w:pPr>
            <w:r>
              <w:rPr>
                <w:rFonts w:ascii="Arial" w:hAnsi="Arial"/>
                <w:sz w:val="20"/>
              </w:rPr>
              <w:t>17.4</w:t>
            </w:r>
          </w:p>
        </w:tc>
        <w:tc>
          <w:tcPr>
            <w:tcW w:w="2369" w:type="dxa"/>
            <w:tcMar>
              <w:left w:w="57" w:type="dxa"/>
              <w:right w:w="57" w:type="dxa"/>
            </w:tcMar>
          </w:tcPr>
          <w:p w14:paraId="28931341" w14:textId="77777777" w:rsidR="00616B34" w:rsidRPr="00B4079B" w:rsidRDefault="00616B34" w:rsidP="00F5539D">
            <w:pPr>
              <w:rPr>
                <w:rFonts w:ascii="Arial" w:hAnsi="Arial" w:cs="Arial"/>
                <w:sz w:val="20"/>
                <w:szCs w:val="20"/>
              </w:rPr>
            </w:pPr>
            <w:r>
              <w:rPr>
                <w:rFonts w:ascii="Arial" w:hAnsi="Arial"/>
                <w:sz w:val="20"/>
              </w:rPr>
              <w:t>Kreide</w:t>
            </w:r>
          </w:p>
        </w:tc>
        <w:tc>
          <w:tcPr>
            <w:tcW w:w="1686" w:type="dxa"/>
            <w:tcMar>
              <w:left w:w="57" w:type="dxa"/>
              <w:right w:w="57" w:type="dxa"/>
            </w:tcMar>
          </w:tcPr>
          <w:p w14:paraId="2D566FC5" w14:textId="77777777" w:rsidR="00616B34" w:rsidRPr="00447572" w:rsidRDefault="00616B34" w:rsidP="00F5539D">
            <w:pPr>
              <w:rPr>
                <w:rFonts w:ascii="Arial" w:hAnsi="Arial" w:cs="Arial"/>
                <w:sz w:val="20"/>
                <w:szCs w:val="20"/>
                <w:vertAlign w:val="subscript"/>
                <w:lang w:val="it-IT"/>
              </w:rPr>
            </w:pPr>
            <w:r w:rsidRPr="00447572">
              <w:rPr>
                <w:rFonts w:ascii="Arial" w:hAnsi="Arial"/>
                <w:sz w:val="20"/>
                <w:lang w:val="it-IT"/>
              </w:rPr>
              <w:t>65 % CaCO</w:t>
            </w:r>
            <w:r w:rsidRPr="00447572">
              <w:rPr>
                <w:rFonts w:ascii="Arial" w:hAnsi="Arial"/>
                <w:sz w:val="20"/>
                <w:vertAlign w:val="subscript"/>
                <w:lang w:val="it-IT"/>
              </w:rPr>
              <w:t>3</w:t>
            </w:r>
            <w:r w:rsidRPr="00447572">
              <w:rPr>
                <w:rFonts w:ascii="Arial" w:hAnsi="Arial"/>
                <w:sz w:val="20"/>
                <w:lang w:val="it-IT"/>
              </w:rPr>
              <w:t xml:space="preserve"> + MgCO</w:t>
            </w:r>
            <w:r w:rsidRPr="00447572">
              <w:rPr>
                <w:rFonts w:ascii="Arial" w:hAnsi="Arial"/>
                <w:sz w:val="20"/>
                <w:vertAlign w:val="subscript"/>
                <w:lang w:val="it-IT"/>
              </w:rPr>
              <w:t>3</w:t>
            </w:r>
          </w:p>
          <w:p w14:paraId="680A9329" w14:textId="77777777" w:rsidR="00616B34" w:rsidRPr="00447572" w:rsidRDefault="00616B34" w:rsidP="00F5539D">
            <w:pPr>
              <w:rPr>
                <w:rFonts w:ascii="Arial" w:hAnsi="Arial" w:cs="Arial"/>
                <w:sz w:val="20"/>
                <w:szCs w:val="20"/>
                <w:vertAlign w:val="subscript"/>
                <w:lang w:val="it-IT"/>
              </w:rPr>
            </w:pPr>
          </w:p>
          <w:p w14:paraId="78BC6761" w14:textId="77777777" w:rsidR="00616B34" w:rsidRPr="00447572" w:rsidRDefault="00616B34" w:rsidP="00F5539D">
            <w:pPr>
              <w:rPr>
                <w:rFonts w:ascii="Arial" w:hAnsi="Arial" w:cs="Arial"/>
                <w:sz w:val="20"/>
                <w:szCs w:val="20"/>
                <w:lang w:val="it-IT"/>
              </w:rPr>
            </w:pPr>
            <w:r w:rsidRPr="00447572">
              <w:rPr>
                <w:rFonts w:ascii="Arial" w:hAnsi="Arial"/>
                <w:sz w:val="20"/>
                <w:lang w:val="it-IT"/>
              </w:rPr>
              <w:t>davon MgCO</w:t>
            </w:r>
            <w:r w:rsidRPr="00447572">
              <w:rPr>
                <w:rFonts w:ascii="Arial" w:hAnsi="Arial"/>
                <w:sz w:val="20"/>
                <w:vertAlign w:val="subscript"/>
                <w:lang w:val="it-IT"/>
              </w:rPr>
              <w:t>3</w:t>
            </w:r>
            <w:r w:rsidRPr="00447572">
              <w:rPr>
                <w:rFonts w:ascii="Arial" w:hAnsi="Arial"/>
                <w:sz w:val="20"/>
                <w:lang w:val="it-IT"/>
              </w:rPr>
              <w:t>, max. 4,6 % relativ</w:t>
            </w:r>
          </w:p>
        </w:tc>
        <w:tc>
          <w:tcPr>
            <w:tcW w:w="1937" w:type="dxa"/>
            <w:tcBorders>
              <w:right w:val="single" w:sz="4" w:space="0" w:color="auto"/>
            </w:tcBorders>
            <w:tcMar>
              <w:left w:w="57" w:type="dxa"/>
              <w:right w:w="57" w:type="dxa"/>
            </w:tcMar>
          </w:tcPr>
          <w:p w14:paraId="6ED6EC1F" w14:textId="77777777" w:rsidR="00616B34" w:rsidRPr="00B4079B" w:rsidRDefault="00616B34" w:rsidP="00F5539D">
            <w:pPr>
              <w:rPr>
                <w:rFonts w:ascii="Arial" w:hAnsi="Arial" w:cs="Arial"/>
                <w:sz w:val="20"/>
                <w:szCs w:val="20"/>
              </w:rPr>
            </w:pPr>
            <w:r>
              <w:rPr>
                <w:rFonts w:ascii="Arial" w:hAnsi="Arial"/>
                <w:sz w:val="20"/>
              </w:rPr>
              <w:t>Calciumcarbonat und Magnesiumcarbonat</w:t>
            </w:r>
          </w:p>
        </w:tc>
        <w:tc>
          <w:tcPr>
            <w:tcW w:w="3562" w:type="dxa"/>
            <w:tcBorders>
              <w:left w:val="single" w:sz="4" w:space="0" w:color="auto"/>
              <w:right w:val="single" w:sz="4" w:space="0" w:color="auto"/>
            </w:tcBorders>
            <w:tcMar>
              <w:left w:w="57" w:type="dxa"/>
              <w:right w:w="57" w:type="dxa"/>
            </w:tcMar>
          </w:tcPr>
          <w:p w14:paraId="462D5314" w14:textId="77777777" w:rsidR="00616B34" w:rsidRPr="00B4079B" w:rsidRDefault="00616B34" w:rsidP="00F5539D">
            <w:pPr>
              <w:rPr>
                <w:rFonts w:ascii="Arial" w:hAnsi="Arial" w:cs="Arial"/>
                <w:sz w:val="20"/>
                <w:szCs w:val="20"/>
              </w:rPr>
            </w:pPr>
            <w:r>
              <w:rPr>
                <w:rFonts w:ascii="Arial" w:hAnsi="Arial"/>
                <w:sz w:val="20"/>
              </w:rPr>
              <w:t>Calcium bewertet in CaCO</w:t>
            </w:r>
            <w:r>
              <w:rPr>
                <w:rFonts w:ascii="Arial" w:hAnsi="Arial"/>
                <w:sz w:val="20"/>
                <w:vertAlign w:val="subscript"/>
              </w:rPr>
              <w:t>3</w:t>
            </w:r>
            <w:r>
              <w:rPr>
                <w:rFonts w:ascii="Arial" w:hAnsi="Arial"/>
                <w:sz w:val="20"/>
              </w:rPr>
              <w:t>;</w:t>
            </w:r>
          </w:p>
          <w:p w14:paraId="53D8FCCF" w14:textId="77777777" w:rsidR="00616B34" w:rsidRPr="00B4079B" w:rsidRDefault="00616B34" w:rsidP="00F5539D">
            <w:pPr>
              <w:rPr>
                <w:rFonts w:ascii="Arial" w:hAnsi="Arial" w:cs="Arial"/>
                <w:sz w:val="20"/>
                <w:szCs w:val="20"/>
                <w:vertAlign w:val="subscript"/>
              </w:rPr>
            </w:pPr>
            <w:r>
              <w:rPr>
                <w:rFonts w:ascii="Arial" w:hAnsi="Arial"/>
                <w:sz w:val="20"/>
              </w:rPr>
              <w:t>Magnesium bewertet in MgCO</w:t>
            </w:r>
            <w:r>
              <w:rPr>
                <w:rFonts w:ascii="Arial" w:hAnsi="Arial"/>
                <w:sz w:val="20"/>
                <w:vertAlign w:val="subscript"/>
              </w:rPr>
              <w:t>3</w:t>
            </w:r>
          </w:p>
          <w:p w14:paraId="4667632C" w14:textId="77777777" w:rsidR="00616B34" w:rsidRPr="00B4079B" w:rsidRDefault="00616B34" w:rsidP="00F5539D">
            <w:pPr>
              <w:rPr>
                <w:rFonts w:ascii="Arial" w:hAnsi="Arial" w:cs="Arial"/>
                <w:sz w:val="20"/>
                <w:szCs w:val="20"/>
              </w:rPr>
            </w:pPr>
          </w:p>
          <w:p w14:paraId="07545DE3" w14:textId="77777777" w:rsidR="00616B34" w:rsidRPr="00B4079B" w:rsidRDefault="00616B34" w:rsidP="00F5539D">
            <w:pPr>
              <w:rPr>
                <w:rFonts w:ascii="Arial" w:hAnsi="Arial" w:cs="Arial"/>
                <w:sz w:val="20"/>
                <w:szCs w:val="20"/>
              </w:rPr>
            </w:pPr>
            <w:r>
              <w:rPr>
                <w:rFonts w:ascii="Arial" w:hAnsi="Arial"/>
                <w:sz w:val="20"/>
              </w:rPr>
              <w:t>Partikelgröße:</w:t>
            </w:r>
          </w:p>
          <w:p w14:paraId="4AA28B35" w14:textId="77777777" w:rsidR="00616B34" w:rsidRPr="00B4079B" w:rsidRDefault="00616B34" w:rsidP="00F5539D">
            <w:pPr>
              <w:rPr>
                <w:rFonts w:ascii="Arial" w:hAnsi="Arial" w:cs="Arial"/>
                <w:sz w:val="20"/>
                <w:szCs w:val="20"/>
              </w:rPr>
            </w:pPr>
            <w:r>
              <w:rPr>
                <w:rFonts w:ascii="Arial" w:hAnsi="Arial"/>
                <w:sz w:val="20"/>
              </w:rPr>
              <w:t>Partikel unter 3,15 mm: mindestens 90 %</w:t>
            </w:r>
          </w:p>
          <w:p w14:paraId="58C33D81" w14:textId="77777777" w:rsidR="00616B34" w:rsidRPr="00B4079B" w:rsidRDefault="00616B34" w:rsidP="00F5539D">
            <w:pPr>
              <w:rPr>
                <w:rFonts w:ascii="Arial" w:hAnsi="Arial" w:cs="Arial"/>
                <w:sz w:val="20"/>
                <w:szCs w:val="20"/>
              </w:rPr>
            </w:pPr>
          </w:p>
          <w:p w14:paraId="551B621E" w14:textId="77777777" w:rsidR="00616B34" w:rsidRPr="00B4079B" w:rsidRDefault="00616B34" w:rsidP="00F5539D">
            <w:pPr>
              <w:rPr>
                <w:rFonts w:ascii="Arial" w:hAnsi="Arial" w:cs="Arial"/>
                <w:sz w:val="20"/>
                <w:szCs w:val="20"/>
              </w:rPr>
            </w:pPr>
            <w:r>
              <w:rPr>
                <w:rFonts w:ascii="Arial" w:hAnsi="Arial"/>
                <w:sz w:val="20"/>
              </w:rPr>
              <w:t>Partikel unter 2 mm: mindestens 70 %</w:t>
            </w:r>
          </w:p>
          <w:p w14:paraId="168FF417" w14:textId="77777777" w:rsidR="00616B34" w:rsidRPr="00B4079B" w:rsidRDefault="00616B34" w:rsidP="00F5539D">
            <w:pPr>
              <w:rPr>
                <w:rFonts w:ascii="Arial" w:hAnsi="Arial" w:cs="Arial"/>
                <w:sz w:val="20"/>
                <w:szCs w:val="20"/>
              </w:rPr>
            </w:pPr>
          </w:p>
          <w:p w14:paraId="2B93CC01" w14:textId="77777777" w:rsidR="00616B34" w:rsidRPr="00B4079B" w:rsidRDefault="00616B34" w:rsidP="00F5539D">
            <w:pPr>
              <w:rPr>
                <w:rFonts w:ascii="Arial" w:hAnsi="Arial" w:cs="Arial"/>
                <w:sz w:val="20"/>
                <w:szCs w:val="20"/>
              </w:rPr>
            </w:pPr>
            <w:r>
              <w:rPr>
                <w:rFonts w:ascii="Arial" w:hAnsi="Arial"/>
                <w:sz w:val="20"/>
              </w:rPr>
              <w:t>Partikel unter 0,3 mm: mindestens 40 %</w:t>
            </w:r>
          </w:p>
        </w:tc>
        <w:tc>
          <w:tcPr>
            <w:tcW w:w="2374" w:type="dxa"/>
            <w:tcBorders>
              <w:left w:val="single" w:sz="4" w:space="0" w:color="auto"/>
            </w:tcBorders>
            <w:tcMar>
              <w:left w:w="57" w:type="dxa"/>
              <w:right w:w="57" w:type="dxa"/>
            </w:tcMar>
          </w:tcPr>
          <w:p w14:paraId="60061E4C" w14:textId="77777777" w:rsidR="00616B34" w:rsidRPr="00B4079B" w:rsidRDefault="00616B34" w:rsidP="00F5539D">
            <w:pPr>
              <w:rPr>
                <w:rFonts w:ascii="Arial" w:hAnsi="Arial" w:cs="Arial"/>
                <w:sz w:val="20"/>
                <w:szCs w:val="20"/>
              </w:rPr>
            </w:pPr>
            <w:r>
              <w:rPr>
                <w:rFonts w:ascii="Arial" w:hAnsi="Arial"/>
                <w:sz w:val="20"/>
              </w:rPr>
              <w:t>Erzeugnis, das Calciumcarbonat als Hauptbestandteil enthält, das durch Mahlen natürlicher Kreideablagerungen gewonnen wird.</w:t>
            </w:r>
          </w:p>
        </w:tc>
        <w:tc>
          <w:tcPr>
            <w:tcW w:w="2587" w:type="dxa"/>
            <w:tcMar>
              <w:left w:w="57" w:type="dxa"/>
              <w:right w:w="57" w:type="dxa"/>
            </w:tcMar>
          </w:tcPr>
          <w:p w14:paraId="65C544F0" w14:textId="77777777" w:rsidR="00616B34" w:rsidRPr="00B4079B" w:rsidRDefault="00616B34" w:rsidP="00F5539D">
            <w:pPr>
              <w:rPr>
                <w:rFonts w:ascii="Arial" w:hAnsi="Arial" w:cs="Arial"/>
                <w:sz w:val="20"/>
                <w:szCs w:val="20"/>
              </w:rPr>
            </w:pPr>
            <w:r>
              <w:rPr>
                <w:rFonts w:ascii="Arial" w:hAnsi="Arial"/>
                <w:sz w:val="20"/>
              </w:rPr>
              <w:t>Die maximale Anwendungsdosis beträgt 3,4 Tonnen.ha</w:t>
            </w:r>
            <w:r>
              <w:rPr>
                <w:rFonts w:ascii="Arial" w:hAnsi="Arial"/>
                <w:sz w:val="20"/>
                <w:vertAlign w:val="superscript"/>
              </w:rPr>
              <w:t>-1</w:t>
            </w:r>
            <w:r>
              <w:rPr>
                <w:rFonts w:ascii="Arial" w:hAnsi="Arial"/>
                <w:sz w:val="20"/>
              </w:rPr>
              <w:t>.Jahr</w:t>
            </w:r>
            <w:r>
              <w:rPr>
                <w:rFonts w:ascii="Arial" w:hAnsi="Arial"/>
                <w:sz w:val="20"/>
                <w:vertAlign w:val="superscript"/>
              </w:rPr>
              <w:t>-1</w:t>
            </w:r>
          </w:p>
          <w:p w14:paraId="5BF2AAA4" w14:textId="77777777" w:rsidR="00616B34" w:rsidRPr="00B4079B" w:rsidRDefault="00616B34" w:rsidP="00F5539D">
            <w:pPr>
              <w:rPr>
                <w:rFonts w:ascii="Arial" w:hAnsi="Arial" w:cs="Arial"/>
                <w:sz w:val="20"/>
                <w:szCs w:val="20"/>
              </w:rPr>
            </w:pPr>
          </w:p>
          <w:p w14:paraId="07892E4C" w14:textId="77777777" w:rsidR="00616B34" w:rsidRPr="00B4079B" w:rsidRDefault="00616B34" w:rsidP="00F5539D">
            <w:pPr>
              <w:rPr>
                <w:rFonts w:ascii="Arial" w:hAnsi="Arial" w:cs="Arial"/>
                <w:sz w:val="20"/>
                <w:szCs w:val="20"/>
              </w:rPr>
            </w:pPr>
          </w:p>
        </w:tc>
      </w:tr>
    </w:tbl>
    <w:p w14:paraId="0A419287" w14:textId="74A4C5B7" w:rsidR="00616B34" w:rsidRPr="00B4079B" w:rsidRDefault="00616B34" w:rsidP="00DE5BB1">
      <w:pPr>
        <w:autoSpaceDE w:val="0"/>
        <w:autoSpaceDN w:val="0"/>
        <w:ind w:left="142"/>
        <w:jc w:val="both"/>
        <w:rPr>
          <w:rFonts w:ascii="Arial" w:hAnsi="Arial" w:cs="Arial"/>
          <w:sz w:val="22"/>
          <w:szCs w:val="22"/>
        </w:rPr>
      </w:pPr>
      <w:r>
        <w:rPr>
          <w:rFonts w:ascii="Arial" w:hAnsi="Arial"/>
          <w:sz w:val="22"/>
        </w:rPr>
        <w:t>Düngemittel der Typen 17.1.1 – 17.2.2 gelten auch als Typen in granulierter Form, sofern sich das Granulat nach dem Aufschlämmen in Wasser in Bestandteile mit einer Größeneinteilung entsprechend des jeweiligen Typs auflöst.</w:t>
      </w:r>
    </w:p>
    <w:p w14:paraId="0853F72B" w14:textId="77777777" w:rsidR="00616B34" w:rsidRPr="00B4079B" w:rsidRDefault="00616B34" w:rsidP="00616B34">
      <w:pPr>
        <w:autoSpaceDE w:val="0"/>
        <w:autoSpaceDN w:val="0"/>
        <w:jc w:val="both"/>
        <w:rPr>
          <w:rFonts w:ascii="Arial" w:hAnsi="Arial" w:cs="Arial"/>
          <w:b/>
          <w:bCs/>
          <w:sz w:val="22"/>
          <w:szCs w:val="22"/>
        </w:rPr>
      </w:pPr>
    </w:p>
    <w:p w14:paraId="183DE2CC"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5. Organische Düngemittel</w:t>
      </w:r>
    </w:p>
    <w:p w14:paraId="19326C1A" w14:textId="77777777" w:rsidR="00616B34" w:rsidRPr="00B4079B" w:rsidRDefault="00616B34" w:rsidP="00616B34">
      <w:pPr>
        <w:autoSpaceDE w:val="0"/>
        <w:autoSpaceDN w:val="0"/>
        <w:jc w:val="both"/>
        <w:rPr>
          <w:rFonts w:ascii="Arial" w:hAnsi="Arial" w:cs="Arial"/>
          <w:b/>
          <w:bCs/>
          <w:sz w:val="22"/>
          <w:szCs w:val="22"/>
        </w:rPr>
      </w:pPr>
      <w:r>
        <w:rPr>
          <w:rFonts w:ascii="Arial" w:hAnsi="Arial"/>
          <w:sz w:val="22"/>
        </w:rPr>
        <w:t> </w:t>
      </w:r>
    </w:p>
    <w:tbl>
      <w:tblPr>
        <w:tblW w:w="14230" w:type="dxa"/>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381"/>
        <w:gridCol w:w="2381"/>
      </w:tblGrid>
      <w:tr w:rsidR="00616B34" w:rsidRPr="00B4079B" w14:paraId="17C31151" w14:textId="77777777" w:rsidTr="00F5539D">
        <w:tc>
          <w:tcPr>
            <w:tcW w:w="680" w:type="dxa"/>
            <w:tcBorders>
              <w:top w:val="single" w:sz="4" w:space="0" w:color="auto"/>
              <w:left w:val="single" w:sz="4" w:space="0" w:color="auto"/>
              <w:bottom w:val="nil"/>
              <w:right w:val="single" w:sz="4" w:space="0" w:color="auto"/>
            </w:tcBorders>
            <w:tcMar>
              <w:left w:w="57" w:type="dxa"/>
              <w:right w:w="57" w:type="dxa"/>
            </w:tcMar>
            <w:hideMark/>
          </w:tcPr>
          <w:p w14:paraId="3E69D991"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7DCC6B62"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nil"/>
              <w:right w:val="single" w:sz="4" w:space="0" w:color="auto"/>
            </w:tcBorders>
            <w:tcMar>
              <w:left w:w="57" w:type="dxa"/>
              <w:right w:w="57" w:type="dxa"/>
            </w:tcMar>
            <w:hideMark/>
          </w:tcPr>
          <w:p w14:paraId="26409B65" w14:textId="77777777" w:rsidR="00616B34" w:rsidRPr="00B4079B" w:rsidRDefault="00616B34" w:rsidP="00F5539D">
            <w:pPr>
              <w:jc w:val="center"/>
              <w:rPr>
                <w:rFonts w:ascii="Arial" w:hAnsi="Arial" w:cs="Arial"/>
                <w:sz w:val="20"/>
                <w:szCs w:val="20"/>
              </w:rPr>
            </w:pPr>
            <w:r>
              <w:rPr>
                <w:rFonts w:ascii="Arial" w:hAnsi="Arial"/>
                <w:i/>
                <w:sz w:val="20"/>
              </w:rPr>
              <w:t>verlangter Wert</w:t>
            </w:r>
          </w:p>
        </w:tc>
        <w:tc>
          <w:tcPr>
            <w:tcW w:w="1871" w:type="dxa"/>
            <w:tcBorders>
              <w:top w:val="single" w:sz="4" w:space="0" w:color="auto"/>
              <w:left w:val="single" w:sz="4" w:space="0" w:color="auto"/>
              <w:bottom w:val="nil"/>
              <w:right w:val="single" w:sz="4" w:space="0" w:color="auto"/>
            </w:tcBorders>
            <w:tcMar>
              <w:left w:w="57" w:type="dxa"/>
              <w:right w:w="57" w:type="dxa"/>
            </w:tcMar>
            <w:hideMark/>
          </w:tcPr>
          <w:p w14:paraId="179630DC" w14:textId="77777777" w:rsidR="00616B34" w:rsidRPr="00B4079B" w:rsidRDefault="00616B34" w:rsidP="00F5539D">
            <w:pPr>
              <w:jc w:val="center"/>
              <w:rPr>
                <w:rFonts w:ascii="Arial" w:hAnsi="Arial" w:cs="Arial"/>
                <w:sz w:val="20"/>
                <w:szCs w:val="20"/>
              </w:rPr>
            </w:pPr>
            <w:r>
              <w:rPr>
                <w:rFonts w:ascii="Arial" w:hAnsi="Arial"/>
                <w:i/>
                <w:sz w:val="20"/>
              </w:rPr>
              <w:t>Bestandteile, welche Typ, Formen und Löslichkeit der Nährstoffe bestimmen</w:t>
            </w:r>
          </w:p>
        </w:tc>
        <w:tc>
          <w:tcPr>
            <w:tcW w:w="2835" w:type="dxa"/>
            <w:tcBorders>
              <w:top w:val="single" w:sz="4" w:space="0" w:color="auto"/>
              <w:left w:val="single" w:sz="4" w:space="0" w:color="auto"/>
              <w:bottom w:val="nil"/>
              <w:right w:val="single" w:sz="4" w:space="0" w:color="auto"/>
            </w:tcBorders>
            <w:tcMar>
              <w:left w:w="57" w:type="dxa"/>
              <w:right w:w="57" w:type="dxa"/>
            </w:tcMar>
            <w:hideMark/>
          </w:tcPr>
          <w:p w14:paraId="77DD201D"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79260193"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nil"/>
              <w:right w:val="single" w:sz="4" w:space="0" w:color="auto"/>
            </w:tcBorders>
            <w:tcMar>
              <w:left w:w="57" w:type="dxa"/>
              <w:right w:w="57" w:type="dxa"/>
            </w:tcMar>
            <w:hideMark/>
          </w:tcPr>
          <w:p w14:paraId="42176D26"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3EAF3618" w14:textId="77777777" w:rsidTr="00F5539D">
        <w:tc>
          <w:tcPr>
            <w:tcW w:w="68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7C00FB"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3E6BA1"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EB40682"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6A8F5B"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20A5FA4"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303D84A"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58D7431"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2BBFF73F" w14:textId="77777777" w:rsidTr="00F5539D">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62BB1CB2" w14:textId="77777777" w:rsidR="00616B34" w:rsidRPr="00B4079B" w:rsidRDefault="00616B34" w:rsidP="00F5539D">
            <w:pPr>
              <w:rPr>
                <w:rFonts w:ascii="Arial" w:hAnsi="Arial" w:cs="Arial"/>
                <w:iCs/>
                <w:sz w:val="20"/>
                <w:szCs w:val="20"/>
              </w:rPr>
            </w:pPr>
            <w:r>
              <w:rPr>
                <w:rFonts w:ascii="Arial" w:hAnsi="Arial"/>
                <w:sz w:val="20"/>
              </w:rPr>
              <w:t>18.1</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3F48BAAC" w14:textId="77777777" w:rsidR="00616B34" w:rsidRPr="00B4079B" w:rsidRDefault="00616B34" w:rsidP="00F5539D">
            <w:pPr>
              <w:rPr>
                <w:rFonts w:ascii="Arial" w:hAnsi="Arial" w:cs="Arial"/>
                <w:iCs/>
                <w:sz w:val="20"/>
                <w:szCs w:val="20"/>
              </w:rPr>
            </w:pPr>
            <w:r>
              <w:rPr>
                <w:rFonts w:ascii="Arial" w:hAnsi="Arial"/>
                <w:sz w:val="20"/>
              </w:rPr>
              <w:t>Vermikompost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42E2270" w14:textId="77777777" w:rsidR="00616B34" w:rsidRPr="00B4079B" w:rsidRDefault="00616B34" w:rsidP="00F5539D">
            <w:pPr>
              <w:rPr>
                <w:rFonts w:ascii="Arial" w:hAnsi="Arial" w:cs="Arial"/>
                <w:iCs/>
                <w:sz w:val="20"/>
                <w:szCs w:val="20"/>
              </w:rPr>
            </w:pPr>
            <w:r>
              <w:rPr>
                <w:rFonts w:ascii="Arial" w:hAnsi="Arial"/>
                <w:sz w:val="20"/>
              </w:rPr>
              <w:t>min. 35 %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8EC073D" w14:textId="77777777" w:rsidR="00616B34" w:rsidRPr="00B4079B" w:rsidRDefault="00616B34" w:rsidP="00F5539D">
            <w:pPr>
              <w:rPr>
                <w:rFonts w:ascii="Arial" w:hAnsi="Arial" w:cs="Arial"/>
                <w:iCs/>
                <w:sz w:val="20"/>
                <w:szCs w:val="20"/>
              </w:rPr>
            </w:pPr>
            <w:r>
              <w:rPr>
                <w:rFonts w:ascii="Arial" w:hAnsi="Arial"/>
                <w:sz w:val="20"/>
              </w:rPr>
              <w:t>brennbare Stoffe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71DEA638"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059BA43D" w14:textId="77777777" w:rsidR="00616B34" w:rsidRPr="00B4079B" w:rsidRDefault="00616B34" w:rsidP="00F5539D">
            <w:pPr>
              <w:rPr>
                <w:rFonts w:ascii="Arial" w:hAnsi="Arial" w:cs="Arial"/>
                <w:iCs/>
                <w:sz w:val="20"/>
                <w:szCs w:val="20"/>
              </w:rPr>
            </w:pPr>
            <w:bookmarkStart w:id="1" w:name="_Hlk52966970"/>
            <w:r>
              <w:rPr>
                <w:rFonts w:ascii="Arial" w:hAnsi="Arial"/>
                <w:sz w:val="20"/>
              </w:rPr>
              <w:t>Verarbeitung von Bioabfall durch Regenwürmer</w:t>
            </w:r>
          </w:p>
          <w:bookmarkEnd w:id="1"/>
          <w:p w14:paraId="3EF86F3C" w14:textId="77777777" w:rsidR="00616B34" w:rsidRPr="00B4079B" w:rsidRDefault="00616B34" w:rsidP="00F5539D">
            <w:pPr>
              <w:rPr>
                <w:rFonts w:ascii="Arial" w:hAnsi="Arial" w:cs="Arial"/>
                <w:iCs/>
                <w:sz w:val="20"/>
                <w:szCs w:val="20"/>
              </w:rPr>
            </w:pPr>
          </w:p>
          <w:p w14:paraId="5BD017AD" w14:textId="77777777" w:rsidR="00616B34" w:rsidRPr="00B4079B" w:rsidRDefault="00616B34" w:rsidP="00F5539D">
            <w:pPr>
              <w:rPr>
                <w:rFonts w:ascii="Arial" w:hAnsi="Arial" w:cs="Arial"/>
                <w:sz w:val="20"/>
                <w:szCs w:val="20"/>
              </w:rPr>
            </w:pPr>
            <w:r>
              <w:rPr>
                <w:rFonts w:ascii="Arial" w:hAnsi="Arial"/>
                <w:sz w:val="20"/>
              </w:rPr>
              <w:t xml:space="preserve">Verzeichnis der zugelassenen Ausgangsstoffe: </w:t>
            </w:r>
          </w:p>
          <w:p w14:paraId="5929419B" w14:textId="77777777" w:rsidR="00616B34" w:rsidRPr="00B4079B" w:rsidRDefault="00616B34" w:rsidP="00F5539D">
            <w:pPr>
              <w:rPr>
                <w:rFonts w:ascii="Arial" w:hAnsi="Arial" w:cs="Arial"/>
                <w:iCs/>
                <w:sz w:val="20"/>
                <w:szCs w:val="20"/>
              </w:rPr>
            </w:pPr>
            <w:r>
              <w:rPr>
                <w:rFonts w:ascii="Arial" w:hAnsi="Arial"/>
                <w:sz w:val="20"/>
              </w:rPr>
              <w:t>Wirtschaftsdünger</w:t>
            </w:r>
          </w:p>
          <w:p w14:paraId="1EC6B785" w14:textId="77777777" w:rsidR="00616B34" w:rsidRPr="00B4079B" w:rsidRDefault="00616B34" w:rsidP="00F5539D">
            <w:pPr>
              <w:rPr>
                <w:rFonts w:ascii="Arial" w:hAnsi="Arial" w:cs="Arial"/>
                <w:iCs/>
                <w:sz w:val="20"/>
                <w:szCs w:val="20"/>
              </w:rPr>
            </w:pPr>
            <w:r>
              <w:rPr>
                <w:rFonts w:ascii="Arial" w:hAnsi="Arial"/>
                <w:sz w:val="20"/>
              </w:rPr>
              <w:t>Heu</w:t>
            </w:r>
          </w:p>
          <w:p w14:paraId="487B257C" w14:textId="77777777" w:rsidR="00616B34" w:rsidRPr="00B4079B" w:rsidRDefault="00616B34" w:rsidP="00F5539D">
            <w:pPr>
              <w:rPr>
                <w:rFonts w:ascii="Arial" w:hAnsi="Arial" w:cs="Arial"/>
                <w:iCs/>
                <w:sz w:val="20"/>
                <w:szCs w:val="20"/>
              </w:rPr>
            </w:pPr>
            <w:r>
              <w:rPr>
                <w:rFonts w:ascii="Arial" w:hAnsi="Arial"/>
                <w:sz w:val="20"/>
              </w:rPr>
              <w:t>Stroh</w:t>
            </w:r>
          </w:p>
          <w:p w14:paraId="3759DA6B" w14:textId="77777777" w:rsidR="00616B34" w:rsidRPr="00B4079B" w:rsidRDefault="00616B34" w:rsidP="00F5539D">
            <w:pPr>
              <w:rPr>
                <w:rFonts w:ascii="Arial" w:hAnsi="Arial" w:cs="Arial"/>
                <w:iCs/>
                <w:sz w:val="20"/>
                <w:szCs w:val="20"/>
              </w:rPr>
            </w:pPr>
            <w:r>
              <w:rPr>
                <w:rFonts w:ascii="Arial" w:hAnsi="Arial"/>
                <w:sz w:val="20"/>
              </w:rPr>
              <w:t>Gras</w:t>
            </w:r>
          </w:p>
          <w:p w14:paraId="0D1D0295" w14:textId="77777777" w:rsidR="00616B34" w:rsidRPr="00B4079B" w:rsidRDefault="00616B34" w:rsidP="00F5539D">
            <w:pPr>
              <w:rPr>
                <w:rFonts w:ascii="Arial" w:hAnsi="Arial" w:cs="Arial"/>
                <w:iCs/>
                <w:sz w:val="20"/>
                <w:szCs w:val="20"/>
              </w:rPr>
            </w:pPr>
            <w:r>
              <w:rPr>
                <w:rFonts w:ascii="Arial" w:hAnsi="Arial"/>
                <w:sz w:val="20"/>
              </w:rPr>
              <w:t>Blätter</w:t>
            </w:r>
          </w:p>
          <w:p w14:paraId="2CF8BB16" w14:textId="77777777" w:rsidR="00616B34" w:rsidRPr="00B4079B" w:rsidRDefault="00616B34" w:rsidP="00F5539D">
            <w:pPr>
              <w:rPr>
                <w:rFonts w:ascii="Arial" w:hAnsi="Arial" w:cs="Arial"/>
                <w:iCs/>
                <w:sz w:val="20"/>
                <w:szCs w:val="20"/>
              </w:rPr>
            </w:pPr>
            <w:r>
              <w:rPr>
                <w:rFonts w:ascii="Arial" w:hAnsi="Arial"/>
                <w:sz w:val="20"/>
              </w:rPr>
              <w:t>Obst</w:t>
            </w:r>
          </w:p>
          <w:p w14:paraId="5D2E143B" w14:textId="77777777" w:rsidR="00616B34" w:rsidRPr="00B4079B" w:rsidRDefault="00616B34" w:rsidP="00F5539D">
            <w:pPr>
              <w:rPr>
                <w:rFonts w:ascii="Arial" w:hAnsi="Arial" w:cs="Arial"/>
                <w:iCs/>
                <w:sz w:val="20"/>
                <w:szCs w:val="20"/>
              </w:rPr>
            </w:pPr>
            <w:r>
              <w:rPr>
                <w:rFonts w:ascii="Arial" w:hAnsi="Arial"/>
                <w:sz w:val="20"/>
              </w:rPr>
              <w:t>Gemüse</w:t>
            </w:r>
          </w:p>
          <w:p w14:paraId="4BCB0216" w14:textId="77777777" w:rsidR="00616B34" w:rsidRPr="00B4079B" w:rsidRDefault="00616B34" w:rsidP="00F5539D">
            <w:pPr>
              <w:rPr>
                <w:rFonts w:ascii="Arial" w:hAnsi="Arial" w:cs="Arial"/>
                <w:iCs/>
                <w:sz w:val="20"/>
                <w:szCs w:val="20"/>
              </w:rPr>
            </w:pPr>
            <w:r>
              <w:rPr>
                <w:rFonts w:ascii="Arial" w:hAnsi="Arial"/>
                <w:sz w:val="20"/>
              </w:rPr>
              <w:t>Traubentrester</w:t>
            </w:r>
          </w:p>
          <w:p w14:paraId="461BD9FD" w14:textId="77777777" w:rsidR="00616B34" w:rsidRPr="00B4079B" w:rsidRDefault="00616B34" w:rsidP="00F5539D">
            <w:pPr>
              <w:rPr>
                <w:rFonts w:ascii="Arial" w:hAnsi="Arial" w:cs="Arial"/>
                <w:iCs/>
                <w:sz w:val="20"/>
                <w:szCs w:val="20"/>
              </w:rPr>
            </w:pPr>
            <w:r>
              <w:rPr>
                <w:rFonts w:ascii="Arial" w:hAnsi="Arial"/>
                <w:sz w:val="20"/>
              </w:rPr>
              <w:t>Fruchtpresslinge</w:t>
            </w:r>
          </w:p>
          <w:p w14:paraId="35868A24" w14:textId="77777777" w:rsidR="00616B34" w:rsidRPr="00B4079B" w:rsidRDefault="00616B34" w:rsidP="00F5539D">
            <w:pPr>
              <w:rPr>
                <w:rFonts w:ascii="Arial" w:hAnsi="Arial" w:cs="Arial"/>
                <w:iCs/>
                <w:sz w:val="20"/>
                <w:szCs w:val="20"/>
              </w:rPr>
            </w:pPr>
            <w:r>
              <w:rPr>
                <w:rFonts w:ascii="Arial" w:hAnsi="Arial"/>
                <w:sz w:val="20"/>
              </w:rPr>
              <w:t xml:space="preserve">pflanzliche Biomasse </w:t>
            </w:r>
          </w:p>
          <w:p w14:paraId="056E48A5" w14:textId="43C6F1A3" w:rsidR="00616B34" w:rsidRPr="00B4079B" w:rsidRDefault="00616B34" w:rsidP="00F5539D">
            <w:pPr>
              <w:rPr>
                <w:rFonts w:ascii="Arial" w:hAnsi="Arial" w:cs="Arial"/>
                <w:iCs/>
                <w:sz w:val="20"/>
                <w:szCs w:val="20"/>
              </w:rPr>
            </w:pPr>
            <w:r>
              <w:rPr>
                <w:rFonts w:ascii="Arial" w:hAnsi="Arial"/>
                <w:sz w:val="20"/>
              </w:rPr>
              <w:t>Hackschnitzel, Späne und Sägemehl von chemisch unbehandeltem Holz</w:t>
            </w:r>
          </w:p>
          <w:p w14:paraId="72E592F1" w14:textId="77777777" w:rsidR="00616B34" w:rsidRPr="00B4079B" w:rsidRDefault="00616B34" w:rsidP="00F5539D">
            <w:pPr>
              <w:rPr>
                <w:rFonts w:ascii="Arial" w:hAnsi="Arial" w:cs="Arial"/>
                <w:iCs/>
                <w:sz w:val="20"/>
                <w:szCs w:val="20"/>
              </w:rPr>
            </w:pPr>
            <w:r>
              <w:rPr>
                <w:rFonts w:ascii="Arial" w:hAnsi="Arial"/>
                <w:sz w:val="20"/>
              </w:rPr>
              <w:t>verwendetes Kokos- und Torfsubstrat ohne Gehalt von Erde</w:t>
            </w:r>
          </w:p>
          <w:p w14:paraId="6C431FCF" w14:textId="77777777" w:rsidR="00616B34" w:rsidRPr="00B4079B" w:rsidRDefault="00616B34" w:rsidP="00F5539D">
            <w:pPr>
              <w:rPr>
                <w:rFonts w:ascii="Arial" w:hAnsi="Arial" w:cs="Arial"/>
                <w:iCs/>
                <w:sz w:val="20"/>
                <w:szCs w:val="20"/>
              </w:rPr>
            </w:pPr>
            <w:r>
              <w:rPr>
                <w:rFonts w:ascii="Arial" w:hAnsi="Arial"/>
                <w:sz w:val="20"/>
              </w:rPr>
              <w:t>Zuckerrübenschnitzel</w:t>
            </w:r>
          </w:p>
          <w:p w14:paraId="66283691" w14:textId="77777777" w:rsidR="00616B34" w:rsidRPr="00B4079B" w:rsidRDefault="00616B34" w:rsidP="00F5539D">
            <w:pPr>
              <w:rPr>
                <w:rFonts w:ascii="Arial" w:hAnsi="Arial" w:cs="Arial"/>
                <w:iCs/>
                <w:sz w:val="20"/>
                <w:szCs w:val="20"/>
              </w:rPr>
            </w:pPr>
            <w:r>
              <w:rPr>
                <w:rFonts w:ascii="Arial" w:hAnsi="Arial"/>
                <w:sz w:val="20"/>
              </w:rPr>
              <w:t>typgerechter Gärrestabscheider</w:t>
            </w:r>
          </w:p>
          <w:p w14:paraId="2FC247F2" w14:textId="77777777" w:rsidR="00616B34" w:rsidRPr="00B4079B" w:rsidRDefault="00616B34" w:rsidP="00F5539D">
            <w:pPr>
              <w:rPr>
                <w:rFonts w:ascii="Arial" w:hAnsi="Arial" w:cs="Arial"/>
                <w:iCs/>
                <w:sz w:val="20"/>
                <w:szCs w:val="20"/>
              </w:rPr>
            </w:pPr>
            <w:r>
              <w:rPr>
                <w:rFonts w:ascii="Arial" w:hAnsi="Arial"/>
                <w:sz w:val="20"/>
              </w:rPr>
              <w:t>18.6</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4B4EDEA3" w14:textId="63E6FE99" w:rsidR="00616B34" w:rsidRPr="00002878" w:rsidRDefault="00002878" w:rsidP="00F5539D">
            <w:pPr>
              <w:rPr>
                <w:rFonts w:ascii="Arial" w:hAnsi="Arial" w:cs="Arial"/>
                <w:iCs/>
                <w:sz w:val="20"/>
                <w:szCs w:val="20"/>
              </w:rPr>
            </w:pPr>
            <w:r>
              <w:rPr>
                <w:rFonts w:ascii="Arial" w:hAnsi="Arial"/>
                <w:sz w:val="20"/>
              </w:rPr>
              <w:lastRenderedPageBreak/>
              <w:t xml:space="preserve">werden tierische Nebenprodukte verwendet, so bedarf es </w:t>
            </w:r>
            <w:r>
              <w:rPr>
                <w:rFonts w:ascii="Arial" w:hAnsi="Arial"/>
                <w:sz w:val="20"/>
              </w:rPr>
              <w:lastRenderedPageBreak/>
              <w:t>der Zulassung durch die Regionale Veterinärverwaltung der SVS (Staatliche Veterinärverwaltung).</w:t>
            </w:r>
          </w:p>
        </w:tc>
      </w:tr>
      <w:tr w:rsidR="00616B34" w:rsidRPr="00B4079B" w14:paraId="376101A4"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7E7CF22A"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A634400"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D346886" w14:textId="77777777" w:rsidR="00616B34" w:rsidRPr="00B4079B" w:rsidRDefault="00616B34" w:rsidP="00F5539D">
            <w:pPr>
              <w:rPr>
                <w:rFonts w:ascii="Arial" w:hAnsi="Arial" w:cs="Arial"/>
                <w:iCs/>
                <w:sz w:val="20"/>
                <w:szCs w:val="20"/>
              </w:rPr>
            </w:pPr>
            <w:r>
              <w:rPr>
                <w:rFonts w:ascii="Arial" w:hAnsi="Arial"/>
                <w:sz w:val="20"/>
              </w:rPr>
              <w:t>min. 1 %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0E9AC32F"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623EA821"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Trockenmasse</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8C4F3D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56CAA677" w14:textId="77777777" w:rsidR="00616B34" w:rsidRPr="00B4079B" w:rsidRDefault="00616B34" w:rsidP="00F5539D">
            <w:pPr>
              <w:rPr>
                <w:rFonts w:ascii="Arial" w:hAnsi="Arial" w:cs="Arial"/>
                <w:iCs/>
                <w:sz w:val="20"/>
                <w:szCs w:val="20"/>
              </w:rPr>
            </w:pPr>
          </w:p>
        </w:tc>
      </w:tr>
      <w:tr w:rsidR="00616B34" w:rsidRPr="00B4079B" w14:paraId="0EF5DE6A"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F88C55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5D06C556"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7CD5951" w14:textId="77777777" w:rsidR="00616B34" w:rsidRPr="00B4079B" w:rsidRDefault="00616B34" w:rsidP="00F5539D">
            <w:pPr>
              <w:rPr>
                <w:rFonts w:ascii="Arial" w:hAnsi="Arial" w:cs="Arial"/>
                <w:iCs/>
                <w:sz w:val="20"/>
                <w:szCs w:val="20"/>
              </w:rPr>
            </w:pPr>
            <w:r>
              <w:rPr>
                <w:rFonts w:ascii="Arial" w:hAnsi="Arial"/>
                <w:sz w:val="20"/>
              </w:rPr>
              <w:t>min. 0,7 %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4BE879E7" w14:textId="77777777" w:rsidR="00616B34" w:rsidRPr="00B4079B" w:rsidRDefault="00616B34" w:rsidP="00F5539D">
            <w:pPr>
              <w:rPr>
                <w:rFonts w:ascii="Arial" w:hAnsi="Arial" w:cs="Arial"/>
                <w:iCs/>
                <w:sz w:val="20"/>
                <w:szCs w:val="20"/>
              </w:rPr>
            </w:pPr>
            <w:r>
              <w:rPr>
                <w:rFonts w:ascii="Arial" w:hAnsi="Arial"/>
                <w:sz w:val="20"/>
              </w:rPr>
              <w:t>Phosphor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309967F6" w14:textId="77777777" w:rsidR="00616B34" w:rsidRPr="00B4079B" w:rsidRDefault="00616B34" w:rsidP="00F5539D">
            <w:pPr>
              <w:rPr>
                <w:rFonts w:ascii="Arial" w:hAnsi="Arial" w:cs="Arial"/>
                <w:iCs/>
                <w:sz w:val="20"/>
                <w:szCs w:val="20"/>
              </w:rPr>
            </w:pPr>
            <w:r>
              <w:rPr>
                <w:rFonts w:ascii="Arial" w:hAnsi="Arial"/>
                <w:sz w:val="20"/>
              </w:rPr>
              <w:t>Phosphor, bewertet als Gesamtphosphorpentoxid in der Trockenmasse</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0836286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20B9B232" w14:textId="77777777" w:rsidR="00616B34" w:rsidRPr="00B4079B" w:rsidRDefault="00616B34" w:rsidP="00F5539D">
            <w:pPr>
              <w:rPr>
                <w:rFonts w:ascii="Arial" w:hAnsi="Arial" w:cs="Arial"/>
                <w:iCs/>
                <w:sz w:val="20"/>
                <w:szCs w:val="20"/>
              </w:rPr>
            </w:pPr>
          </w:p>
        </w:tc>
      </w:tr>
      <w:tr w:rsidR="00616B34" w:rsidRPr="00B4079B" w14:paraId="056D7D2A"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09624F78"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B8F6299"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6C63D4E" w14:textId="77777777" w:rsidR="00616B34" w:rsidRPr="00B4079B" w:rsidRDefault="00616B34" w:rsidP="00F5539D">
            <w:pPr>
              <w:rPr>
                <w:rFonts w:ascii="Arial" w:hAnsi="Arial" w:cs="Arial"/>
                <w:iCs/>
                <w:sz w:val="20"/>
                <w:szCs w:val="20"/>
              </w:rPr>
            </w:pPr>
            <w:r>
              <w:rPr>
                <w:rFonts w:ascii="Arial" w:hAnsi="Arial"/>
                <w:sz w:val="20"/>
              </w:rPr>
              <w:t>min. 1 %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E2ABC3D" w14:textId="77777777" w:rsidR="00616B34" w:rsidRPr="00B4079B" w:rsidRDefault="00616B34" w:rsidP="00F5539D">
            <w:pPr>
              <w:rPr>
                <w:rFonts w:ascii="Arial" w:hAnsi="Arial" w:cs="Arial"/>
                <w:iCs/>
                <w:sz w:val="20"/>
                <w:szCs w:val="20"/>
              </w:rPr>
            </w:pPr>
            <w:r>
              <w:rPr>
                <w:rFonts w:ascii="Arial" w:hAnsi="Arial"/>
                <w:sz w:val="20"/>
              </w:rPr>
              <w:t>Gesamtkalium</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2884675F" w14:textId="77777777" w:rsidR="00616B34" w:rsidRPr="00B4079B" w:rsidRDefault="00616B34" w:rsidP="00F5539D">
            <w:pPr>
              <w:rPr>
                <w:rFonts w:ascii="Arial" w:hAnsi="Arial" w:cs="Arial"/>
                <w:iCs/>
                <w:sz w:val="20"/>
                <w:szCs w:val="20"/>
              </w:rPr>
            </w:pPr>
            <w:r>
              <w:rPr>
                <w:rFonts w:ascii="Arial" w:hAnsi="Arial"/>
                <w:sz w:val="20"/>
              </w:rPr>
              <w:t>Kalium als Gesamtkaliumoxid in der Trockenmasse bewertet</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7A7E80F9"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6226CC03" w14:textId="77777777" w:rsidR="00616B34" w:rsidRPr="00B4079B" w:rsidRDefault="00616B34" w:rsidP="00F5539D">
            <w:pPr>
              <w:rPr>
                <w:rFonts w:ascii="Arial" w:hAnsi="Arial" w:cs="Arial"/>
                <w:iCs/>
                <w:sz w:val="20"/>
                <w:szCs w:val="20"/>
              </w:rPr>
            </w:pPr>
          </w:p>
        </w:tc>
      </w:tr>
      <w:tr w:rsidR="00616B34" w:rsidRPr="00B4079B" w14:paraId="271AEF85" w14:textId="77777777" w:rsidTr="00F5539D">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54676137" w14:textId="77777777" w:rsidR="00616B34" w:rsidRPr="00B4079B" w:rsidRDefault="00616B34" w:rsidP="00F5539D">
            <w:pPr>
              <w:rPr>
                <w:rFonts w:ascii="Arial" w:hAnsi="Arial" w:cs="Arial"/>
                <w:iCs/>
                <w:sz w:val="20"/>
                <w:szCs w:val="20"/>
              </w:rPr>
            </w:pPr>
            <w:r>
              <w:rPr>
                <w:rFonts w:ascii="Arial" w:hAnsi="Arial"/>
                <w:sz w:val="20"/>
              </w:rPr>
              <w:t>18.2</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1D095439" w14:textId="77777777" w:rsidR="00616B34" w:rsidRPr="00B4079B" w:rsidRDefault="00616B34" w:rsidP="00F5539D">
            <w:pPr>
              <w:rPr>
                <w:rFonts w:ascii="Arial" w:hAnsi="Arial" w:cs="Arial"/>
                <w:iCs/>
                <w:sz w:val="20"/>
                <w:szCs w:val="20"/>
              </w:rPr>
            </w:pPr>
            <w:r>
              <w:rPr>
                <w:rFonts w:ascii="Arial" w:hAnsi="Arial"/>
                <w:sz w:val="20"/>
              </w:rPr>
              <w:t>Melasseschnitzel</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9F0CF00" w14:textId="77777777" w:rsidR="00616B34" w:rsidRPr="00B4079B" w:rsidRDefault="00616B34" w:rsidP="00F5539D">
            <w:pPr>
              <w:rPr>
                <w:rFonts w:ascii="Arial" w:hAnsi="Arial" w:cs="Arial"/>
                <w:iCs/>
                <w:sz w:val="20"/>
                <w:szCs w:val="20"/>
              </w:rPr>
            </w:pPr>
            <w:r>
              <w:rPr>
                <w:rFonts w:ascii="Arial" w:hAnsi="Arial"/>
                <w:sz w:val="20"/>
              </w:rPr>
              <w:t>min. 65 %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7641E0A1" w14:textId="77777777" w:rsidR="00616B34" w:rsidRPr="00B4079B" w:rsidRDefault="00616B34" w:rsidP="00F5539D">
            <w:pPr>
              <w:rPr>
                <w:rFonts w:ascii="Arial" w:hAnsi="Arial" w:cs="Arial"/>
                <w:iCs/>
                <w:sz w:val="20"/>
                <w:szCs w:val="20"/>
              </w:rPr>
            </w:pPr>
            <w:r>
              <w:rPr>
                <w:rFonts w:ascii="Arial" w:hAnsi="Arial"/>
                <w:sz w:val="20"/>
              </w:rPr>
              <w:t>brennbare Stoffe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58537214"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144C5132" w14:textId="77777777" w:rsidR="00616B34" w:rsidRPr="00B4079B" w:rsidRDefault="00616B34" w:rsidP="00F5539D">
            <w:pPr>
              <w:rPr>
                <w:rFonts w:ascii="Arial" w:hAnsi="Arial" w:cs="Arial"/>
                <w:iCs/>
                <w:sz w:val="20"/>
                <w:szCs w:val="20"/>
              </w:rPr>
            </w:pP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4ED39C2B" w14:textId="77777777" w:rsidR="00616B34" w:rsidRPr="00B4079B" w:rsidRDefault="00616B34" w:rsidP="00F5539D">
            <w:pPr>
              <w:rPr>
                <w:rFonts w:ascii="Arial" w:hAnsi="Arial" w:cs="Arial"/>
                <w:iCs/>
                <w:sz w:val="20"/>
                <w:szCs w:val="20"/>
              </w:rPr>
            </w:pPr>
          </w:p>
        </w:tc>
      </w:tr>
      <w:tr w:rsidR="00616B34" w:rsidRPr="00B4079B" w14:paraId="025ACF12"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4F63893F"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8951E1D"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4BB10B69" w14:textId="77777777" w:rsidR="00616B34" w:rsidRPr="00B4079B" w:rsidRDefault="00616B34" w:rsidP="00F5539D">
            <w:pPr>
              <w:rPr>
                <w:rFonts w:ascii="Arial" w:hAnsi="Arial" w:cs="Arial"/>
                <w:iCs/>
                <w:sz w:val="20"/>
                <w:szCs w:val="20"/>
              </w:rPr>
            </w:pPr>
            <w:r>
              <w:rPr>
                <w:rFonts w:ascii="Arial" w:hAnsi="Arial"/>
                <w:sz w:val="20"/>
              </w:rPr>
              <w:t>min. 3 %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620FA2EB"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0CEA012B"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Trockenmasse</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083B8266" w14:textId="77777777" w:rsidR="00616B34" w:rsidRPr="00B4079B" w:rsidRDefault="00616B34" w:rsidP="00F5539D">
            <w:pPr>
              <w:rPr>
                <w:rFonts w:ascii="Arial" w:hAnsi="Arial" w:cs="Arial"/>
                <w:iCs/>
                <w:sz w:val="20"/>
                <w:szCs w:val="20"/>
              </w:rPr>
            </w:pP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6E064A3C" w14:textId="77777777" w:rsidR="00616B34" w:rsidRPr="00B4079B" w:rsidRDefault="00616B34" w:rsidP="00F5539D">
            <w:pPr>
              <w:rPr>
                <w:rFonts w:ascii="Arial" w:hAnsi="Arial" w:cs="Arial"/>
                <w:iCs/>
                <w:sz w:val="20"/>
                <w:szCs w:val="20"/>
              </w:rPr>
            </w:pPr>
          </w:p>
        </w:tc>
      </w:tr>
      <w:tr w:rsidR="00616B34" w:rsidRPr="00B4079B" w14:paraId="5A46F238"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70C68EF9"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0C67D176"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5DB4EBF" w14:textId="77777777" w:rsidR="00616B34" w:rsidRPr="00B4079B" w:rsidRDefault="00616B34" w:rsidP="00F5539D">
            <w:pPr>
              <w:rPr>
                <w:rFonts w:ascii="Arial" w:hAnsi="Arial" w:cs="Arial"/>
                <w:iCs/>
                <w:sz w:val="20"/>
                <w:szCs w:val="20"/>
              </w:rPr>
            </w:pPr>
            <w:r>
              <w:rPr>
                <w:rFonts w:ascii="Arial" w:hAnsi="Arial"/>
                <w:sz w:val="20"/>
              </w:rPr>
              <w:t>min. 8 %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4968B5AD" w14:textId="77777777" w:rsidR="00616B34" w:rsidRPr="00B4079B" w:rsidRDefault="00616B34" w:rsidP="00F5539D">
            <w:pPr>
              <w:rPr>
                <w:rFonts w:ascii="Arial" w:hAnsi="Arial" w:cs="Arial"/>
                <w:iCs/>
                <w:sz w:val="20"/>
                <w:szCs w:val="20"/>
              </w:rPr>
            </w:pPr>
            <w:r>
              <w:rPr>
                <w:rFonts w:ascii="Arial" w:hAnsi="Arial"/>
                <w:sz w:val="20"/>
              </w:rPr>
              <w:t>Gesamtkalium</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510E81D7" w14:textId="77777777" w:rsidR="00616B34" w:rsidRPr="00B4079B" w:rsidRDefault="00616B34" w:rsidP="00F5539D">
            <w:pPr>
              <w:rPr>
                <w:rFonts w:ascii="Arial" w:hAnsi="Arial" w:cs="Arial"/>
                <w:iCs/>
                <w:sz w:val="20"/>
                <w:szCs w:val="20"/>
              </w:rPr>
            </w:pPr>
            <w:r>
              <w:rPr>
                <w:rFonts w:ascii="Arial" w:hAnsi="Arial"/>
                <w:sz w:val="20"/>
              </w:rPr>
              <w:t>Kalium als Gesamtkaliumoxid in der Trockenmasse bewertet</w:t>
            </w: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349806B3" w14:textId="77777777" w:rsidR="00616B34" w:rsidRPr="00B4079B" w:rsidRDefault="00616B34" w:rsidP="00F5539D">
            <w:pPr>
              <w:rPr>
                <w:rFonts w:ascii="Arial" w:hAnsi="Arial" w:cs="Arial"/>
                <w:iCs/>
                <w:sz w:val="20"/>
                <w:szCs w:val="20"/>
              </w:rPr>
            </w:pPr>
          </w:p>
        </w:tc>
        <w:tc>
          <w:tcPr>
            <w:tcW w:w="2381" w:type="dxa"/>
            <w:tcBorders>
              <w:top w:val="single" w:sz="4" w:space="0" w:color="auto"/>
              <w:left w:val="single" w:sz="4" w:space="0" w:color="auto"/>
              <w:bottom w:val="single" w:sz="4" w:space="0" w:color="auto"/>
              <w:right w:val="single" w:sz="4" w:space="0" w:color="auto"/>
            </w:tcBorders>
            <w:tcMar>
              <w:left w:w="57" w:type="dxa"/>
              <w:right w:w="57" w:type="dxa"/>
            </w:tcMar>
          </w:tcPr>
          <w:p w14:paraId="4745C297" w14:textId="77777777" w:rsidR="00616B34" w:rsidRPr="00B4079B" w:rsidRDefault="00616B34" w:rsidP="00F5539D">
            <w:pPr>
              <w:rPr>
                <w:rFonts w:ascii="Arial" w:hAnsi="Arial" w:cs="Arial"/>
                <w:iCs/>
                <w:sz w:val="20"/>
                <w:szCs w:val="20"/>
              </w:rPr>
            </w:pPr>
          </w:p>
        </w:tc>
      </w:tr>
      <w:tr w:rsidR="00616B34" w:rsidRPr="00B4079B" w14:paraId="3E542644" w14:textId="77777777" w:rsidTr="00F5539D">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6EC7469A" w14:textId="77777777" w:rsidR="00616B34" w:rsidRPr="00B4079B" w:rsidRDefault="00616B34" w:rsidP="00F5539D">
            <w:pPr>
              <w:rPr>
                <w:rFonts w:ascii="Arial" w:hAnsi="Arial" w:cs="Arial"/>
                <w:iCs/>
                <w:sz w:val="20"/>
                <w:szCs w:val="20"/>
              </w:rPr>
            </w:pPr>
            <w:r>
              <w:rPr>
                <w:rFonts w:ascii="Arial" w:hAnsi="Arial"/>
                <w:sz w:val="20"/>
              </w:rPr>
              <w:t>18.3</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6DEC703D" w14:textId="77777777" w:rsidR="00616B34" w:rsidRPr="00B4079B" w:rsidRDefault="00616B34" w:rsidP="00F5539D">
            <w:pPr>
              <w:rPr>
                <w:rFonts w:ascii="Arial" w:hAnsi="Arial" w:cs="Arial"/>
                <w:iCs/>
                <w:sz w:val="20"/>
                <w:szCs w:val="20"/>
              </w:rPr>
            </w:pPr>
            <w:r>
              <w:rPr>
                <w:rFonts w:ascii="Arial" w:hAnsi="Arial"/>
                <w:sz w:val="20"/>
              </w:rPr>
              <w:t>Brennerei-Pellets</w:t>
            </w:r>
          </w:p>
          <w:p w14:paraId="229ABC63" w14:textId="77777777" w:rsidR="00616B34" w:rsidRPr="00B4079B" w:rsidRDefault="00616B34" w:rsidP="00F5539D">
            <w:pPr>
              <w:rPr>
                <w:rFonts w:ascii="Arial" w:hAnsi="Arial" w:cs="Arial"/>
                <w:iCs/>
                <w:sz w:val="20"/>
                <w:szCs w:val="20"/>
              </w:rPr>
            </w:pPr>
          </w:p>
          <w:p w14:paraId="2539EEEB" w14:textId="77777777" w:rsidR="00616B34" w:rsidRPr="00B4079B" w:rsidRDefault="00616B34" w:rsidP="00F5539D">
            <w:pPr>
              <w:rPr>
                <w:rFonts w:ascii="Arial" w:hAnsi="Arial" w:cs="Arial"/>
                <w:iCs/>
                <w:sz w:val="20"/>
                <w:szCs w:val="20"/>
              </w:rPr>
            </w:pPr>
          </w:p>
          <w:p w14:paraId="3A8F75C1" w14:textId="77777777" w:rsidR="00616B34" w:rsidRPr="00B4079B" w:rsidRDefault="00616B34" w:rsidP="00F5539D">
            <w:pPr>
              <w:rPr>
                <w:rFonts w:ascii="Arial" w:hAnsi="Arial" w:cs="Arial"/>
                <w:iCs/>
                <w:sz w:val="20"/>
                <w:szCs w:val="20"/>
              </w:rPr>
            </w:pPr>
          </w:p>
          <w:p w14:paraId="2CA5326C" w14:textId="77777777" w:rsidR="00616B34" w:rsidRPr="00B4079B" w:rsidRDefault="00616B34" w:rsidP="00F5539D">
            <w:pPr>
              <w:rPr>
                <w:rFonts w:ascii="Arial" w:hAnsi="Arial" w:cs="Arial"/>
                <w:iCs/>
                <w:sz w:val="20"/>
                <w:szCs w:val="20"/>
              </w:rPr>
            </w:pPr>
          </w:p>
          <w:p w14:paraId="588C33BF" w14:textId="77777777" w:rsidR="00616B34" w:rsidRPr="00B4079B" w:rsidRDefault="00616B34" w:rsidP="00F5539D">
            <w:pPr>
              <w:rPr>
                <w:rFonts w:ascii="Arial" w:hAnsi="Arial" w:cs="Arial"/>
                <w:iCs/>
                <w:sz w:val="20"/>
                <w:szCs w:val="20"/>
              </w:rPr>
            </w:pPr>
          </w:p>
          <w:p w14:paraId="15AA106A" w14:textId="77777777" w:rsidR="00616B34" w:rsidRPr="00B4079B" w:rsidRDefault="00616B34" w:rsidP="00F5539D">
            <w:pPr>
              <w:rPr>
                <w:rFonts w:ascii="Arial" w:hAnsi="Arial" w:cs="Arial"/>
                <w:iCs/>
                <w:sz w:val="20"/>
                <w:szCs w:val="20"/>
              </w:rPr>
            </w:pPr>
          </w:p>
          <w:p w14:paraId="384466CF" w14:textId="77777777" w:rsidR="00616B34" w:rsidRPr="00B4079B" w:rsidRDefault="00616B34" w:rsidP="00F5539D">
            <w:pPr>
              <w:rPr>
                <w:rFonts w:ascii="Arial" w:hAnsi="Arial" w:cs="Arial"/>
                <w:iCs/>
                <w:sz w:val="20"/>
                <w:szCs w:val="20"/>
              </w:rPr>
            </w:pPr>
          </w:p>
          <w:p w14:paraId="3B9D367E"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19404F46" w14:textId="77777777" w:rsidR="00616B34" w:rsidRPr="00B4079B" w:rsidRDefault="00616B34" w:rsidP="00F5539D">
            <w:pPr>
              <w:rPr>
                <w:rFonts w:ascii="Arial" w:hAnsi="Arial" w:cs="Arial"/>
                <w:iCs/>
                <w:sz w:val="20"/>
                <w:szCs w:val="20"/>
              </w:rPr>
            </w:pPr>
            <w:r>
              <w:rPr>
                <w:rFonts w:ascii="Arial" w:hAnsi="Arial"/>
                <w:sz w:val="20"/>
              </w:rPr>
              <w:lastRenderedPageBreak/>
              <w:t>3-13 %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32DFF8E" w14:textId="77777777" w:rsidR="00616B34" w:rsidRPr="00B4079B" w:rsidRDefault="00616B34" w:rsidP="00F5539D">
            <w:pPr>
              <w:rPr>
                <w:rFonts w:ascii="Arial" w:hAnsi="Arial" w:cs="Arial"/>
                <w:iCs/>
                <w:sz w:val="20"/>
                <w:szCs w:val="20"/>
              </w:rPr>
            </w:pPr>
            <w:r>
              <w:rPr>
                <w:rFonts w:ascii="Arial" w:hAnsi="Arial"/>
                <w:sz w:val="20"/>
              </w:rPr>
              <w:t>Trockenmasse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26B1BD3C"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0BB567B0" w14:textId="77777777" w:rsidR="00616B34" w:rsidRPr="00B4079B" w:rsidRDefault="00616B34" w:rsidP="00F5539D">
            <w:pPr>
              <w:rPr>
                <w:rFonts w:ascii="Arial" w:hAnsi="Arial" w:cs="Arial"/>
                <w:iCs/>
                <w:sz w:val="20"/>
                <w:szCs w:val="20"/>
              </w:rPr>
            </w:pPr>
            <w:r>
              <w:rPr>
                <w:rFonts w:ascii="Arial" w:hAnsi="Arial"/>
                <w:sz w:val="20"/>
              </w:rPr>
              <w:t xml:space="preserve">Düngemittel, das als Rückstand nach der Gärung und dem </w:t>
            </w:r>
            <w:r>
              <w:rPr>
                <w:rFonts w:ascii="Arial" w:hAnsi="Arial"/>
                <w:sz w:val="20"/>
              </w:rPr>
              <w:lastRenderedPageBreak/>
              <w:t>Brennen von Obst, als Rückstand nach der Destillation von Abfallstärke sowie als Rückstand nach der Destillation bei der Spirituosenherstellung aus Getreide entstanden ist; der pH-Wert wird durch Kalkung angepasst</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495789F4" w14:textId="77777777" w:rsidR="00616B34" w:rsidRPr="00B4079B" w:rsidRDefault="00616B34" w:rsidP="00F5539D">
            <w:pPr>
              <w:rPr>
                <w:rFonts w:ascii="Arial" w:hAnsi="Arial" w:cs="Arial"/>
                <w:iCs/>
                <w:sz w:val="20"/>
                <w:szCs w:val="20"/>
              </w:rPr>
            </w:pPr>
          </w:p>
        </w:tc>
      </w:tr>
      <w:tr w:rsidR="00616B34" w:rsidRPr="00B4079B" w14:paraId="5B2CFFA5"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D4CC34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44EBC2E6"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23A0B810" w14:textId="6BDA56C5" w:rsidR="00616B34" w:rsidRPr="00B4079B" w:rsidRDefault="00616B34" w:rsidP="00F5539D">
            <w:pPr>
              <w:rPr>
                <w:rFonts w:ascii="Arial" w:hAnsi="Arial" w:cs="Arial"/>
                <w:iCs/>
                <w:sz w:val="20"/>
                <w:szCs w:val="20"/>
              </w:rPr>
            </w:pPr>
            <w:r>
              <w:rPr>
                <w:rFonts w:ascii="Arial" w:hAnsi="Arial"/>
                <w:sz w:val="20"/>
              </w:rPr>
              <w:t>min. 0,1 %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67C214BA"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1BA21863"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Probe</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48E484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5176F1F4" w14:textId="77777777" w:rsidR="00616B34" w:rsidRPr="00B4079B" w:rsidRDefault="00616B34" w:rsidP="00F5539D">
            <w:pPr>
              <w:rPr>
                <w:rFonts w:ascii="Arial" w:hAnsi="Arial" w:cs="Arial"/>
                <w:iCs/>
                <w:sz w:val="20"/>
                <w:szCs w:val="20"/>
              </w:rPr>
            </w:pPr>
          </w:p>
        </w:tc>
      </w:tr>
      <w:tr w:rsidR="00616B34" w:rsidRPr="00B4079B" w14:paraId="047308BF"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68584D42"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E98C188"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5454F1A" w14:textId="323FBD8D" w:rsidR="00616B34" w:rsidRPr="00B4079B" w:rsidRDefault="00616B34" w:rsidP="00F5539D">
            <w:pPr>
              <w:rPr>
                <w:rFonts w:ascii="Arial" w:hAnsi="Arial" w:cs="Arial"/>
                <w:iCs/>
                <w:sz w:val="20"/>
                <w:szCs w:val="20"/>
              </w:rPr>
            </w:pPr>
            <w:r>
              <w:rPr>
                <w:rFonts w:ascii="Arial" w:hAnsi="Arial"/>
                <w:sz w:val="20"/>
              </w:rPr>
              <w:t>min. 0,2 %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2EF88A56" w14:textId="77777777" w:rsidR="00616B34" w:rsidRPr="00B4079B" w:rsidRDefault="00616B34" w:rsidP="00F5539D">
            <w:pPr>
              <w:rPr>
                <w:rFonts w:ascii="Arial" w:hAnsi="Arial" w:cs="Arial"/>
                <w:iCs/>
                <w:sz w:val="20"/>
                <w:szCs w:val="20"/>
              </w:rPr>
            </w:pPr>
            <w:r>
              <w:rPr>
                <w:rFonts w:ascii="Arial" w:hAnsi="Arial"/>
                <w:sz w:val="20"/>
              </w:rPr>
              <w:t>Gesamtkalium</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0FDFE2AE" w14:textId="77777777" w:rsidR="00616B34" w:rsidRPr="00B4079B" w:rsidRDefault="00616B34" w:rsidP="00F5539D">
            <w:pPr>
              <w:rPr>
                <w:rFonts w:ascii="Arial" w:hAnsi="Arial" w:cs="Arial"/>
                <w:iCs/>
                <w:sz w:val="20"/>
                <w:szCs w:val="20"/>
              </w:rPr>
            </w:pPr>
            <w:r>
              <w:rPr>
                <w:rFonts w:ascii="Arial" w:hAnsi="Arial"/>
                <w:sz w:val="20"/>
              </w:rPr>
              <w:t>Kalium, bewertet als Gesamtkaliumoxid in der Probe</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B07F418"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B2C101E" w14:textId="77777777" w:rsidR="00616B34" w:rsidRPr="00B4079B" w:rsidRDefault="00616B34" w:rsidP="00F5539D">
            <w:pPr>
              <w:rPr>
                <w:rFonts w:ascii="Arial" w:hAnsi="Arial" w:cs="Arial"/>
                <w:iCs/>
                <w:sz w:val="20"/>
                <w:szCs w:val="20"/>
              </w:rPr>
            </w:pPr>
          </w:p>
        </w:tc>
      </w:tr>
      <w:tr w:rsidR="00616B34" w:rsidRPr="00B4079B" w14:paraId="553C46DA"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4C23438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7FE372F4"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3BDE8B6" w14:textId="77777777" w:rsidR="00616B34" w:rsidRPr="00B4079B" w:rsidRDefault="00616B34" w:rsidP="00F5539D">
            <w:pPr>
              <w:rPr>
                <w:rFonts w:ascii="Arial" w:hAnsi="Arial" w:cs="Arial"/>
                <w:iCs/>
                <w:sz w:val="20"/>
                <w:szCs w:val="20"/>
              </w:rPr>
            </w:pPr>
            <w:r>
              <w:rPr>
                <w:rFonts w:ascii="Arial" w:hAnsi="Arial"/>
                <w:sz w:val="20"/>
              </w:rPr>
              <w:t>6,0 – 8,0</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37956183" w14:textId="77777777" w:rsidR="00616B34" w:rsidRPr="00B4079B" w:rsidRDefault="00616B34" w:rsidP="00F5539D">
            <w:pPr>
              <w:rPr>
                <w:rFonts w:ascii="Arial" w:hAnsi="Arial" w:cs="Arial"/>
                <w:iCs/>
                <w:sz w:val="20"/>
                <w:szCs w:val="20"/>
              </w:rPr>
            </w:pPr>
            <w:r>
              <w:rPr>
                <w:rFonts w:ascii="Arial" w:hAnsi="Arial"/>
                <w:sz w:val="20"/>
              </w:rPr>
              <w:t>pH-Wert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78CABECB" w14:textId="77777777" w:rsidR="00616B34" w:rsidRPr="00B4079B" w:rsidRDefault="00616B34" w:rsidP="00F5539D">
            <w:pPr>
              <w:rPr>
                <w:rFonts w:ascii="Arial" w:hAnsi="Arial" w:cs="Arial"/>
                <w:iCs/>
                <w:sz w:val="20"/>
                <w:szCs w:val="20"/>
              </w:rPr>
            </w:pPr>
            <w:r>
              <w:rPr>
                <w:rFonts w:ascii="Arial" w:hAnsi="Arial"/>
                <w:sz w:val="20"/>
              </w:rPr>
              <w:t>pH-Wert in wässriger Lösung</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15067AA5"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49BBA06" w14:textId="77777777" w:rsidR="00616B34" w:rsidRPr="00B4079B" w:rsidRDefault="00616B34" w:rsidP="00F5539D">
            <w:pPr>
              <w:rPr>
                <w:rFonts w:ascii="Arial" w:hAnsi="Arial" w:cs="Arial"/>
                <w:iCs/>
                <w:sz w:val="20"/>
                <w:szCs w:val="20"/>
              </w:rPr>
            </w:pPr>
          </w:p>
        </w:tc>
      </w:tr>
      <w:tr w:rsidR="00616B34" w:rsidRPr="00B4079B" w14:paraId="5AA3ED69" w14:textId="77777777" w:rsidTr="00F5539D">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04770EC3" w14:textId="77777777" w:rsidR="00616B34" w:rsidRPr="00B4079B" w:rsidRDefault="00616B34" w:rsidP="00F5539D">
            <w:pPr>
              <w:rPr>
                <w:rFonts w:ascii="Arial" w:hAnsi="Arial" w:cs="Arial"/>
                <w:iCs/>
                <w:sz w:val="20"/>
                <w:szCs w:val="20"/>
              </w:rPr>
            </w:pPr>
            <w:r>
              <w:rPr>
                <w:rFonts w:ascii="Arial" w:hAnsi="Arial"/>
                <w:sz w:val="20"/>
              </w:rPr>
              <w:t>18.4</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667E0217" w14:textId="77777777" w:rsidR="00616B34" w:rsidRPr="00B4079B" w:rsidRDefault="00616B34" w:rsidP="00F5539D">
            <w:pPr>
              <w:rPr>
                <w:rFonts w:ascii="Arial" w:hAnsi="Arial" w:cs="Arial"/>
                <w:iCs/>
                <w:sz w:val="20"/>
                <w:szCs w:val="20"/>
              </w:rPr>
            </w:pPr>
            <w:r>
              <w:rPr>
                <w:rFonts w:ascii="Arial" w:hAnsi="Arial"/>
                <w:sz w:val="20"/>
              </w:rPr>
              <w:t>Gärrückstand</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B230F7D" w14:textId="77777777" w:rsidR="00616B34" w:rsidRPr="00B4079B" w:rsidRDefault="00616B34" w:rsidP="00F5539D">
            <w:pPr>
              <w:rPr>
                <w:rFonts w:ascii="Arial" w:hAnsi="Arial" w:cs="Arial"/>
                <w:iCs/>
                <w:sz w:val="20"/>
                <w:szCs w:val="20"/>
              </w:rPr>
            </w:pPr>
            <w:r>
              <w:rPr>
                <w:rFonts w:ascii="Arial" w:hAnsi="Arial"/>
                <w:sz w:val="20"/>
              </w:rPr>
              <w:t>3-13 %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B15EDCC" w14:textId="77777777" w:rsidR="00616B34" w:rsidRPr="00B4079B" w:rsidRDefault="00616B34" w:rsidP="00F5539D">
            <w:pPr>
              <w:rPr>
                <w:rFonts w:ascii="Arial" w:hAnsi="Arial" w:cs="Arial"/>
                <w:iCs/>
                <w:sz w:val="20"/>
                <w:szCs w:val="20"/>
              </w:rPr>
            </w:pPr>
            <w:r>
              <w:rPr>
                <w:rFonts w:ascii="Arial" w:hAnsi="Arial"/>
                <w:sz w:val="20"/>
              </w:rPr>
              <w:t>Trockenmasse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73509E92"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76E043B7" w14:textId="77777777" w:rsidR="00616B34" w:rsidRPr="00B4079B" w:rsidRDefault="00616B34" w:rsidP="00F5539D">
            <w:pPr>
              <w:rPr>
                <w:rFonts w:ascii="Arial" w:hAnsi="Arial" w:cs="Arial"/>
                <w:iCs/>
                <w:sz w:val="20"/>
                <w:szCs w:val="20"/>
              </w:rPr>
            </w:pPr>
            <w:r>
              <w:rPr>
                <w:rFonts w:ascii="Arial" w:hAnsi="Arial"/>
                <w:sz w:val="20"/>
              </w:rPr>
              <w:t>durch anaerobe Fermentation bei der Herstellung von Biogas entstandener Dünger</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1492CD47" w14:textId="77777777" w:rsidR="00616B34" w:rsidRPr="00B4079B" w:rsidRDefault="00616B34" w:rsidP="00F5539D">
            <w:pPr>
              <w:rPr>
                <w:rFonts w:ascii="Arial" w:hAnsi="Arial" w:cs="Arial"/>
                <w:iCs/>
                <w:sz w:val="20"/>
                <w:szCs w:val="20"/>
              </w:rPr>
            </w:pPr>
            <w:r>
              <w:rPr>
                <w:rFonts w:ascii="Arial" w:hAnsi="Arial"/>
                <w:sz w:val="20"/>
              </w:rPr>
              <w:t>ausschließlich aus Futtermitteln und Wirtschaftsdüngern</w:t>
            </w:r>
          </w:p>
          <w:p w14:paraId="5ED9D1C4" w14:textId="77777777" w:rsidR="00616B34" w:rsidRPr="00B4079B" w:rsidRDefault="00616B34" w:rsidP="00F5539D">
            <w:pPr>
              <w:rPr>
                <w:rFonts w:ascii="Arial" w:hAnsi="Arial" w:cs="Arial"/>
                <w:iCs/>
                <w:sz w:val="20"/>
                <w:szCs w:val="20"/>
              </w:rPr>
            </w:pPr>
          </w:p>
          <w:p w14:paraId="01F97902" w14:textId="71FDD4D2" w:rsidR="00616B34" w:rsidRPr="00B4079B" w:rsidRDefault="00002878" w:rsidP="00F5539D">
            <w:pPr>
              <w:rPr>
                <w:rFonts w:ascii="Arial" w:hAnsi="Arial" w:cs="Arial"/>
                <w:iCs/>
                <w:sz w:val="20"/>
                <w:szCs w:val="20"/>
              </w:rPr>
            </w:pPr>
            <w:r>
              <w:rPr>
                <w:rFonts w:ascii="Arial" w:hAnsi="Arial"/>
                <w:sz w:val="20"/>
              </w:rPr>
              <w:t>werden tierische Nebenprodukte verwendet, so bedarf es der Zulassung durch die Regionale Veterinärverwaltung der SVS (Staatliche Veterinärverwaltung).</w:t>
            </w:r>
          </w:p>
        </w:tc>
      </w:tr>
      <w:tr w:rsidR="00616B34" w:rsidRPr="00B4079B" w14:paraId="0544EE93" w14:textId="77777777" w:rsidTr="00366A85">
        <w:trPr>
          <w:trHeight w:val="1825"/>
        </w:trPr>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5DD7AB0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5C88914"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93F88D3" w14:textId="77777777" w:rsidR="00616B34" w:rsidRPr="00B4079B" w:rsidRDefault="00616B34" w:rsidP="00F5539D">
            <w:pPr>
              <w:rPr>
                <w:rFonts w:ascii="Arial" w:hAnsi="Arial" w:cs="Arial"/>
                <w:iCs/>
                <w:sz w:val="20"/>
                <w:szCs w:val="20"/>
              </w:rPr>
            </w:pPr>
            <w:r>
              <w:rPr>
                <w:rFonts w:ascii="Arial" w:hAnsi="Arial"/>
                <w:sz w:val="20"/>
              </w:rPr>
              <w:t>min. 0,3 %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4570E835"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17892621"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Probe</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0388708C"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245252F3" w14:textId="77777777" w:rsidR="00616B34" w:rsidRPr="00B4079B" w:rsidRDefault="00616B34" w:rsidP="00F5539D">
            <w:pPr>
              <w:rPr>
                <w:rFonts w:ascii="Arial" w:hAnsi="Arial" w:cs="Arial"/>
                <w:iCs/>
                <w:sz w:val="20"/>
                <w:szCs w:val="20"/>
              </w:rPr>
            </w:pPr>
          </w:p>
        </w:tc>
      </w:tr>
    </w:tbl>
    <w:p w14:paraId="2EEDC67D" w14:textId="77777777" w:rsidR="009000DA" w:rsidRPr="00B4079B" w:rsidRDefault="009000DA">
      <w:r>
        <w:br w:type="page"/>
      </w:r>
    </w:p>
    <w:tbl>
      <w:tblPr>
        <w:tblW w:w="14230" w:type="dxa"/>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381"/>
        <w:gridCol w:w="2381"/>
      </w:tblGrid>
      <w:tr w:rsidR="00616B34" w:rsidRPr="00B4079B" w14:paraId="3A7B08D7" w14:textId="77777777" w:rsidTr="00F5539D">
        <w:tc>
          <w:tcPr>
            <w:tcW w:w="680" w:type="dxa"/>
            <w:vMerge w:val="restart"/>
            <w:tcBorders>
              <w:top w:val="single" w:sz="4" w:space="0" w:color="auto"/>
              <w:left w:val="single" w:sz="4" w:space="0" w:color="auto"/>
              <w:right w:val="single" w:sz="4" w:space="0" w:color="auto"/>
            </w:tcBorders>
            <w:tcMar>
              <w:left w:w="57" w:type="dxa"/>
              <w:right w:w="57" w:type="dxa"/>
            </w:tcMar>
          </w:tcPr>
          <w:p w14:paraId="40813D04" w14:textId="2F782344" w:rsidR="00616B34" w:rsidRPr="00B4079B" w:rsidRDefault="00616B34" w:rsidP="00F5539D">
            <w:pPr>
              <w:rPr>
                <w:rFonts w:ascii="Arial" w:hAnsi="Arial" w:cs="Arial"/>
                <w:iCs/>
                <w:sz w:val="20"/>
                <w:szCs w:val="20"/>
              </w:rPr>
            </w:pPr>
            <w:r>
              <w:rPr>
                <w:rFonts w:ascii="Arial" w:hAnsi="Arial"/>
                <w:sz w:val="20"/>
              </w:rPr>
              <w:lastRenderedPageBreak/>
              <w:t>18.5</w:t>
            </w:r>
          </w:p>
        </w:tc>
        <w:tc>
          <w:tcPr>
            <w:tcW w:w="2381" w:type="dxa"/>
            <w:vMerge w:val="restart"/>
            <w:tcBorders>
              <w:top w:val="single" w:sz="4" w:space="0" w:color="auto"/>
              <w:left w:val="single" w:sz="4" w:space="0" w:color="auto"/>
              <w:right w:val="single" w:sz="4" w:space="0" w:color="auto"/>
            </w:tcBorders>
            <w:tcMar>
              <w:left w:w="57" w:type="dxa"/>
              <w:right w:w="57" w:type="dxa"/>
            </w:tcMar>
          </w:tcPr>
          <w:p w14:paraId="390EA476" w14:textId="77777777" w:rsidR="00616B34" w:rsidRPr="00B4079B" w:rsidRDefault="00616B34" w:rsidP="00F5539D">
            <w:pPr>
              <w:rPr>
                <w:rFonts w:ascii="Arial" w:hAnsi="Arial" w:cs="Arial"/>
                <w:iCs/>
                <w:sz w:val="20"/>
                <w:szCs w:val="20"/>
              </w:rPr>
            </w:pPr>
            <w:r>
              <w:rPr>
                <w:rFonts w:ascii="Arial" w:hAnsi="Arial"/>
                <w:sz w:val="20"/>
              </w:rPr>
              <w:t>Gärrestflüssigkeit</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1C80CD3" w14:textId="77777777" w:rsidR="00616B34" w:rsidRPr="00B4079B" w:rsidRDefault="00616B34" w:rsidP="00F5539D">
            <w:pPr>
              <w:rPr>
                <w:rFonts w:ascii="Arial" w:hAnsi="Arial" w:cs="Arial"/>
                <w:iCs/>
                <w:sz w:val="20"/>
                <w:szCs w:val="20"/>
              </w:rPr>
            </w:pPr>
            <w:r>
              <w:rPr>
                <w:rFonts w:ascii="Arial" w:hAnsi="Arial"/>
                <w:sz w:val="20"/>
              </w:rPr>
              <w:t xml:space="preserve"> weniger als 3 %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72A0B8D7" w14:textId="77777777" w:rsidR="00616B34" w:rsidRPr="00B4079B" w:rsidRDefault="00616B34" w:rsidP="00F5539D">
            <w:pPr>
              <w:rPr>
                <w:rFonts w:ascii="Arial" w:hAnsi="Arial" w:cs="Arial"/>
                <w:iCs/>
                <w:sz w:val="20"/>
                <w:szCs w:val="20"/>
              </w:rPr>
            </w:pPr>
            <w:r>
              <w:rPr>
                <w:rFonts w:ascii="Arial" w:hAnsi="Arial"/>
                <w:sz w:val="20"/>
              </w:rPr>
              <w:t>Trockenmasse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1AE0072C"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right w:val="single" w:sz="4" w:space="0" w:color="auto"/>
            </w:tcBorders>
            <w:tcMar>
              <w:left w:w="57" w:type="dxa"/>
              <w:right w:w="57" w:type="dxa"/>
            </w:tcMar>
          </w:tcPr>
          <w:p w14:paraId="1F7FDF27" w14:textId="77777777" w:rsidR="00616B34" w:rsidRPr="00B4079B" w:rsidRDefault="00616B34" w:rsidP="00F5539D">
            <w:pPr>
              <w:rPr>
                <w:rFonts w:ascii="Arial" w:hAnsi="Arial" w:cs="Arial"/>
                <w:iCs/>
                <w:sz w:val="20"/>
                <w:szCs w:val="20"/>
              </w:rPr>
            </w:pPr>
            <w:r>
              <w:rPr>
                <w:rFonts w:ascii="Arial" w:hAnsi="Arial"/>
                <w:sz w:val="20"/>
              </w:rPr>
              <w:t>Düngemittel, die durch anaerobe Fermentation in der Biogasproduktion hergestellt werden, flüssiger Teil nach Trennung; seinem Wesen nach kann er die Wirkung mineralischer Düngemittel aufweisen.</w:t>
            </w:r>
          </w:p>
        </w:tc>
        <w:tc>
          <w:tcPr>
            <w:tcW w:w="2381" w:type="dxa"/>
            <w:vMerge w:val="restart"/>
            <w:tcBorders>
              <w:top w:val="single" w:sz="4" w:space="0" w:color="auto"/>
              <w:left w:val="single" w:sz="4" w:space="0" w:color="auto"/>
              <w:right w:val="single" w:sz="4" w:space="0" w:color="auto"/>
            </w:tcBorders>
            <w:tcMar>
              <w:left w:w="57" w:type="dxa"/>
              <w:right w:w="57" w:type="dxa"/>
            </w:tcMar>
          </w:tcPr>
          <w:p w14:paraId="7186780A" w14:textId="77777777" w:rsidR="00616B34" w:rsidRDefault="00616B34" w:rsidP="00F5539D">
            <w:pPr>
              <w:rPr>
                <w:rFonts w:ascii="Arial" w:hAnsi="Arial" w:cs="Arial"/>
                <w:iCs/>
                <w:sz w:val="20"/>
                <w:szCs w:val="20"/>
              </w:rPr>
            </w:pPr>
            <w:r>
              <w:rPr>
                <w:rFonts w:ascii="Arial" w:hAnsi="Arial"/>
                <w:sz w:val="20"/>
              </w:rPr>
              <w:t>ausschließlich aus Futtermitteln und Wirtschaftsdüngern</w:t>
            </w:r>
          </w:p>
          <w:p w14:paraId="7AEBDAEF" w14:textId="77777777" w:rsidR="00002878" w:rsidRDefault="00002878" w:rsidP="00F5539D">
            <w:pPr>
              <w:rPr>
                <w:rFonts w:ascii="Arial" w:hAnsi="Arial" w:cs="Arial"/>
                <w:iCs/>
                <w:sz w:val="20"/>
                <w:szCs w:val="20"/>
              </w:rPr>
            </w:pPr>
          </w:p>
          <w:p w14:paraId="07A0AF8A" w14:textId="622C1BEF" w:rsidR="00002878" w:rsidRPr="00B4079B" w:rsidRDefault="00002878" w:rsidP="00F5539D">
            <w:pPr>
              <w:rPr>
                <w:rFonts w:ascii="Arial" w:hAnsi="Arial" w:cs="Arial"/>
                <w:iCs/>
                <w:sz w:val="20"/>
                <w:szCs w:val="20"/>
              </w:rPr>
            </w:pPr>
            <w:r>
              <w:rPr>
                <w:rFonts w:ascii="Arial" w:hAnsi="Arial"/>
                <w:sz w:val="20"/>
              </w:rPr>
              <w:t>werden tierische Nebenprodukte verwendet, so bedarf es der Zulassung durch die Regionale Veterinärverwaltung der SVS (Staatliche Veterinärverwaltung).</w:t>
            </w:r>
          </w:p>
        </w:tc>
      </w:tr>
      <w:tr w:rsidR="00616B34" w:rsidRPr="00B4079B" w14:paraId="1744E83A" w14:textId="77777777" w:rsidTr="00F5539D">
        <w:tc>
          <w:tcPr>
            <w:tcW w:w="680" w:type="dxa"/>
            <w:vMerge/>
            <w:tcBorders>
              <w:left w:val="single" w:sz="4" w:space="0" w:color="auto"/>
              <w:bottom w:val="single" w:sz="4" w:space="0" w:color="auto"/>
              <w:right w:val="single" w:sz="4" w:space="0" w:color="auto"/>
            </w:tcBorders>
            <w:tcMar>
              <w:left w:w="57" w:type="dxa"/>
              <w:right w:w="57" w:type="dxa"/>
            </w:tcMar>
          </w:tcPr>
          <w:p w14:paraId="1D0EF36E"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619D75D6"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70BE7964" w14:textId="77777777" w:rsidR="00616B34" w:rsidRPr="00B4079B" w:rsidRDefault="00616B34" w:rsidP="00F5539D">
            <w:pPr>
              <w:rPr>
                <w:rFonts w:ascii="Arial" w:hAnsi="Arial" w:cs="Arial"/>
                <w:iCs/>
                <w:sz w:val="20"/>
                <w:szCs w:val="20"/>
              </w:rPr>
            </w:pPr>
            <w:r>
              <w:rPr>
                <w:rFonts w:ascii="Arial" w:hAnsi="Arial"/>
                <w:sz w:val="20"/>
              </w:rPr>
              <w:t>min. 0,1 %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643EBAF"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06B58A3F"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Probe</w:t>
            </w:r>
          </w:p>
        </w:tc>
        <w:tc>
          <w:tcPr>
            <w:tcW w:w="2381" w:type="dxa"/>
            <w:vMerge/>
            <w:tcBorders>
              <w:left w:val="single" w:sz="4" w:space="0" w:color="auto"/>
              <w:bottom w:val="single" w:sz="4" w:space="0" w:color="auto"/>
              <w:right w:val="single" w:sz="4" w:space="0" w:color="auto"/>
            </w:tcBorders>
            <w:tcMar>
              <w:left w:w="57" w:type="dxa"/>
              <w:right w:w="57" w:type="dxa"/>
            </w:tcMar>
          </w:tcPr>
          <w:p w14:paraId="7D85350D"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7A512D54" w14:textId="77777777" w:rsidR="00616B34" w:rsidRPr="00B4079B" w:rsidRDefault="00616B34" w:rsidP="00F5539D">
            <w:pPr>
              <w:rPr>
                <w:rFonts w:ascii="Arial" w:hAnsi="Arial" w:cs="Arial"/>
                <w:iCs/>
                <w:sz w:val="20"/>
                <w:szCs w:val="20"/>
              </w:rPr>
            </w:pPr>
          </w:p>
        </w:tc>
      </w:tr>
      <w:tr w:rsidR="00616B34" w:rsidRPr="00B4079B" w14:paraId="64B8A085" w14:textId="77777777" w:rsidTr="00F5539D">
        <w:tc>
          <w:tcPr>
            <w:tcW w:w="680" w:type="dxa"/>
            <w:vMerge w:val="restart"/>
            <w:tcBorders>
              <w:top w:val="single" w:sz="4" w:space="0" w:color="auto"/>
              <w:left w:val="single" w:sz="4" w:space="0" w:color="auto"/>
              <w:right w:val="single" w:sz="4" w:space="0" w:color="auto"/>
            </w:tcBorders>
            <w:tcMar>
              <w:left w:w="57" w:type="dxa"/>
              <w:right w:w="57" w:type="dxa"/>
            </w:tcMar>
          </w:tcPr>
          <w:p w14:paraId="498DC486" w14:textId="77777777" w:rsidR="00616B34" w:rsidRPr="00B4079B" w:rsidRDefault="00616B34" w:rsidP="00F5539D">
            <w:pPr>
              <w:rPr>
                <w:rFonts w:ascii="Arial" w:hAnsi="Arial" w:cs="Arial"/>
                <w:iCs/>
                <w:sz w:val="20"/>
                <w:szCs w:val="20"/>
              </w:rPr>
            </w:pPr>
            <w:r>
              <w:rPr>
                <w:rFonts w:ascii="Arial" w:hAnsi="Arial"/>
                <w:sz w:val="20"/>
              </w:rPr>
              <w:t>18.6</w:t>
            </w:r>
          </w:p>
        </w:tc>
        <w:tc>
          <w:tcPr>
            <w:tcW w:w="2381" w:type="dxa"/>
            <w:vMerge w:val="restart"/>
            <w:tcBorders>
              <w:top w:val="single" w:sz="4" w:space="0" w:color="auto"/>
              <w:left w:val="single" w:sz="4" w:space="0" w:color="auto"/>
              <w:right w:val="single" w:sz="4" w:space="0" w:color="auto"/>
            </w:tcBorders>
            <w:tcMar>
              <w:left w:w="57" w:type="dxa"/>
              <w:right w:w="57" w:type="dxa"/>
            </w:tcMar>
          </w:tcPr>
          <w:p w14:paraId="5EB91F25" w14:textId="77777777" w:rsidR="00616B34" w:rsidRPr="00B4079B" w:rsidRDefault="00616B34" w:rsidP="00F5539D">
            <w:pPr>
              <w:rPr>
                <w:rFonts w:ascii="Arial" w:hAnsi="Arial" w:cs="Arial"/>
                <w:iCs/>
                <w:sz w:val="20"/>
                <w:szCs w:val="20"/>
              </w:rPr>
            </w:pPr>
            <w:r>
              <w:rPr>
                <w:rFonts w:ascii="Arial" w:hAnsi="Arial"/>
                <w:sz w:val="20"/>
              </w:rPr>
              <w:t>fester Gärrückstand</w:t>
            </w:r>
          </w:p>
          <w:p w14:paraId="7EECBFCE" w14:textId="77777777" w:rsidR="00616B34" w:rsidRPr="00B4079B" w:rsidRDefault="00616B34" w:rsidP="00F5539D">
            <w:pPr>
              <w:rPr>
                <w:rFonts w:ascii="Arial" w:hAnsi="Arial" w:cs="Arial"/>
                <w:iCs/>
                <w:sz w:val="20"/>
                <w:szCs w:val="20"/>
              </w:rPr>
            </w:pPr>
            <w:r>
              <w:rPr>
                <w:rFonts w:ascii="Arial" w:hAnsi="Arial"/>
                <w:sz w:val="20"/>
              </w:rPr>
              <w:t>Separat des Gärrückstands</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B873B38" w14:textId="77777777" w:rsidR="00616B34" w:rsidRPr="00B4079B" w:rsidRDefault="00616B34" w:rsidP="00F5539D">
            <w:pPr>
              <w:rPr>
                <w:rFonts w:ascii="Arial" w:hAnsi="Arial" w:cs="Arial"/>
                <w:iCs/>
                <w:sz w:val="20"/>
                <w:szCs w:val="20"/>
              </w:rPr>
            </w:pPr>
            <w:r>
              <w:rPr>
                <w:rFonts w:ascii="Arial" w:hAnsi="Arial"/>
                <w:sz w:val="20"/>
              </w:rPr>
              <w:t>mehr als 13 %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6DF7B712" w14:textId="77777777" w:rsidR="00616B34" w:rsidRPr="00B4079B" w:rsidRDefault="00616B34" w:rsidP="00F5539D">
            <w:pPr>
              <w:rPr>
                <w:rFonts w:ascii="Arial" w:hAnsi="Arial" w:cs="Arial"/>
                <w:iCs/>
                <w:sz w:val="20"/>
                <w:szCs w:val="20"/>
              </w:rPr>
            </w:pPr>
            <w:r>
              <w:rPr>
                <w:rFonts w:ascii="Arial" w:hAnsi="Arial"/>
                <w:sz w:val="20"/>
              </w:rPr>
              <w:t>Trockenmasse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533724AD"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right w:val="single" w:sz="4" w:space="0" w:color="auto"/>
            </w:tcBorders>
            <w:tcMar>
              <w:left w:w="57" w:type="dxa"/>
              <w:right w:w="57" w:type="dxa"/>
            </w:tcMar>
          </w:tcPr>
          <w:p w14:paraId="1718E4F7" w14:textId="6380CE92" w:rsidR="00616B34" w:rsidRPr="00B4079B" w:rsidRDefault="00616B34" w:rsidP="00F5539D">
            <w:pPr>
              <w:rPr>
                <w:rFonts w:ascii="Arial" w:hAnsi="Arial" w:cs="Arial"/>
                <w:iCs/>
                <w:sz w:val="20"/>
                <w:szCs w:val="20"/>
              </w:rPr>
            </w:pPr>
            <w:r>
              <w:rPr>
                <w:rFonts w:ascii="Arial" w:hAnsi="Arial"/>
                <w:sz w:val="20"/>
              </w:rPr>
              <w:t>Düngemittel, die durch anaerobe Fermentation in der Biogaserzeugung hergestellt werden; Fasergärrückstände sind die feste Fraktion nach der Trennung.</w:t>
            </w:r>
          </w:p>
          <w:p w14:paraId="311492ED" w14:textId="77777777" w:rsidR="00616B34" w:rsidRPr="00B4079B" w:rsidRDefault="00616B34" w:rsidP="00F5539D">
            <w:pPr>
              <w:rPr>
                <w:rFonts w:ascii="Arial" w:hAnsi="Arial" w:cs="Arial"/>
                <w:iCs/>
                <w:sz w:val="20"/>
                <w:szCs w:val="20"/>
              </w:rPr>
            </w:pPr>
          </w:p>
          <w:p w14:paraId="7D55549A"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right w:val="single" w:sz="4" w:space="0" w:color="auto"/>
            </w:tcBorders>
            <w:tcMar>
              <w:left w:w="57" w:type="dxa"/>
              <w:right w:w="57" w:type="dxa"/>
            </w:tcMar>
          </w:tcPr>
          <w:p w14:paraId="16FEFB36" w14:textId="77777777" w:rsidR="00616B34" w:rsidRDefault="00616B34" w:rsidP="00F5539D">
            <w:pPr>
              <w:rPr>
                <w:rFonts w:ascii="Arial" w:hAnsi="Arial" w:cs="Arial"/>
                <w:iCs/>
                <w:sz w:val="20"/>
                <w:szCs w:val="20"/>
              </w:rPr>
            </w:pPr>
            <w:r>
              <w:rPr>
                <w:rFonts w:ascii="Arial" w:hAnsi="Arial"/>
                <w:sz w:val="20"/>
              </w:rPr>
              <w:t>ausschließlich aus Futtermitteln und Wirtschaftsdüngern</w:t>
            </w:r>
          </w:p>
          <w:p w14:paraId="5E075D36" w14:textId="77777777" w:rsidR="00002878" w:rsidRDefault="00002878" w:rsidP="00F5539D">
            <w:pPr>
              <w:rPr>
                <w:rFonts w:ascii="Arial" w:hAnsi="Arial" w:cs="Arial"/>
                <w:iCs/>
                <w:sz w:val="20"/>
                <w:szCs w:val="20"/>
              </w:rPr>
            </w:pPr>
          </w:p>
          <w:p w14:paraId="4D9B953A" w14:textId="7B28AAC4" w:rsidR="00002878" w:rsidRPr="00B4079B" w:rsidRDefault="00002878" w:rsidP="00F5539D">
            <w:pPr>
              <w:rPr>
                <w:rFonts w:ascii="Arial" w:hAnsi="Arial" w:cs="Arial"/>
                <w:iCs/>
                <w:sz w:val="20"/>
                <w:szCs w:val="20"/>
              </w:rPr>
            </w:pPr>
            <w:r>
              <w:rPr>
                <w:rFonts w:ascii="Arial" w:hAnsi="Arial"/>
                <w:sz w:val="20"/>
              </w:rPr>
              <w:t>werden tierische Nebenprodukte verwendet, so bedarf es der Zulassung durch die Regionale Veterinärverwaltung der SVS (Staatliche Veterinärverwaltung).</w:t>
            </w:r>
          </w:p>
        </w:tc>
      </w:tr>
      <w:tr w:rsidR="00616B34" w:rsidRPr="00B4079B" w14:paraId="1E868110" w14:textId="77777777" w:rsidTr="00F5539D">
        <w:tc>
          <w:tcPr>
            <w:tcW w:w="680" w:type="dxa"/>
            <w:vMerge/>
            <w:tcBorders>
              <w:left w:val="single" w:sz="4" w:space="0" w:color="auto"/>
              <w:bottom w:val="single" w:sz="4" w:space="0" w:color="auto"/>
              <w:right w:val="single" w:sz="4" w:space="0" w:color="auto"/>
            </w:tcBorders>
            <w:tcMar>
              <w:left w:w="57" w:type="dxa"/>
              <w:right w:w="57" w:type="dxa"/>
            </w:tcMar>
          </w:tcPr>
          <w:p w14:paraId="19F2EEFA"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17C6AC70"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3BD20055" w14:textId="77777777" w:rsidR="00616B34" w:rsidRPr="00B4079B" w:rsidRDefault="00616B34" w:rsidP="00F5539D">
            <w:pPr>
              <w:rPr>
                <w:rFonts w:ascii="Arial" w:hAnsi="Arial" w:cs="Arial"/>
                <w:iCs/>
                <w:sz w:val="20"/>
                <w:szCs w:val="20"/>
              </w:rPr>
            </w:pPr>
            <w:r>
              <w:rPr>
                <w:rFonts w:ascii="Arial" w:hAnsi="Arial"/>
                <w:sz w:val="20"/>
              </w:rPr>
              <w:t>min. 0,5 %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026386D6"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3F387DEF"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Probe</w:t>
            </w:r>
          </w:p>
        </w:tc>
        <w:tc>
          <w:tcPr>
            <w:tcW w:w="2381" w:type="dxa"/>
            <w:vMerge/>
            <w:tcBorders>
              <w:left w:val="single" w:sz="4" w:space="0" w:color="auto"/>
              <w:bottom w:val="single" w:sz="4" w:space="0" w:color="auto"/>
              <w:right w:val="single" w:sz="4" w:space="0" w:color="auto"/>
            </w:tcBorders>
            <w:tcMar>
              <w:left w:w="57" w:type="dxa"/>
              <w:right w:w="57" w:type="dxa"/>
            </w:tcMar>
          </w:tcPr>
          <w:p w14:paraId="75440A85"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4E549936" w14:textId="77777777" w:rsidR="00616B34" w:rsidRPr="00B4079B" w:rsidRDefault="00616B34" w:rsidP="00F5539D">
            <w:pPr>
              <w:rPr>
                <w:rFonts w:ascii="Arial" w:hAnsi="Arial" w:cs="Arial"/>
                <w:iCs/>
                <w:sz w:val="20"/>
                <w:szCs w:val="20"/>
              </w:rPr>
            </w:pPr>
          </w:p>
        </w:tc>
      </w:tr>
      <w:tr w:rsidR="00616B34" w:rsidRPr="00B4079B" w14:paraId="17F1E533" w14:textId="77777777" w:rsidTr="00F5539D">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2912117D" w14:textId="77777777" w:rsidR="00616B34" w:rsidRPr="00B4079B" w:rsidRDefault="00616B34" w:rsidP="00F5539D">
            <w:pPr>
              <w:rPr>
                <w:rFonts w:ascii="Arial" w:hAnsi="Arial" w:cs="Arial"/>
                <w:iCs/>
                <w:sz w:val="20"/>
                <w:szCs w:val="20"/>
              </w:rPr>
            </w:pPr>
            <w:r>
              <w:rPr>
                <w:rFonts w:ascii="Arial" w:hAnsi="Arial"/>
                <w:sz w:val="20"/>
              </w:rPr>
              <w:t>18.7</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3535B79C" w14:textId="77777777" w:rsidR="00616B34" w:rsidRPr="00B4079B" w:rsidRDefault="00616B34" w:rsidP="00F5539D">
            <w:pPr>
              <w:rPr>
                <w:rFonts w:ascii="Arial" w:hAnsi="Arial" w:cs="Arial"/>
                <w:iCs/>
                <w:sz w:val="20"/>
                <w:szCs w:val="20"/>
              </w:rPr>
            </w:pPr>
            <w:r>
              <w:rPr>
                <w:rFonts w:ascii="Arial" w:hAnsi="Arial"/>
                <w:sz w:val="20"/>
              </w:rPr>
              <w:t>getrockneter Rinderdung</w:t>
            </w:r>
          </w:p>
          <w:p w14:paraId="68D1B549" w14:textId="77777777" w:rsidR="00616B34" w:rsidRPr="00B4079B" w:rsidRDefault="00616B34" w:rsidP="00F5539D">
            <w:pPr>
              <w:rPr>
                <w:rFonts w:ascii="Arial" w:hAnsi="Arial" w:cs="Arial"/>
                <w:iCs/>
                <w:sz w:val="20"/>
                <w:szCs w:val="20"/>
              </w:rPr>
            </w:pPr>
          </w:p>
          <w:p w14:paraId="502494A6" w14:textId="77777777" w:rsidR="00616B34" w:rsidRPr="00B4079B" w:rsidRDefault="00616B34" w:rsidP="00F5539D">
            <w:pPr>
              <w:rPr>
                <w:rFonts w:ascii="Arial" w:hAnsi="Arial" w:cs="Arial"/>
                <w:iCs/>
                <w:sz w:val="20"/>
                <w:szCs w:val="20"/>
              </w:rPr>
            </w:pPr>
          </w:p>
          <w:p w14:paraId="26678A0F" w14:textId="77777777" w:rsidR="00616B34" w:rsidRPr="00B4079B" w:rsidRDefault="00616B34" w:rsidP="00F5539D">
            <w:pPr>
              <w:rPr>
                <w:rFonts w:ascii="Arial" w:hAnsi="Arial" w:cs="Arial"/>
                <w:iCs/>
                <w:sz w:val="20"/>
                <w:szCs w:val="20"/>
              </w:rPr>
            </w:pPr>
          </w:p>
          <w:p w14:paraId="6D282E8C" w14:textId="77777777" w:rsidR="00616B34" w:rsidRPr="00B4079B" w:rsidRDefault="00616B34" w:rsidP="00F5539D">
            <w:pPr>
              <w:rPr>
                <w:rFonts w:ascii="Arial" w:hAnsi="Arial" w:cs="Arial"/>
                <w:iCs/>
                <w:sz w:val="20"/>
                <w:szCs w:val="20"/>
              </w:rPr>
            </w:pPr>
          </w:p>
          <w:p w14:paraId="398EAD8A" w14:textId="77777777" w:rsidR="00616B34" w:rsidRPr="00B4079B" w:rsidRDefault="00616B34" w:rsidP="00F5539D">
            <w:pPr>
              <w:rPr>
                <w:rFonts w:ascii="Arial" w:hAnsi="Arial" w:cs="Arial"/>
                <w:iCs/>
                <w:sz w:val="20"/>
                <w:szCs w:val="20"/>
              </w:rPr>
            </w:pPr>
          </w:p>
          <w:p w14:paraId="31A46A90" w14:textId="77777777" w:rsidR="00616B34" w:rsidRPr="00B4079B" w:rsidRDefault="00616B34" w:rsidP="00F5539D">
            <w:pPr>
              <w:rPr>
                <w:rFonts w:ascii="Arial" w:hAnsi="Arial" w:cs="Arial"/>
                <w:iCs/>
                <w:sz w:val="20"/>
                <w:szCs w:val="20"/>
              </w:rPr>
            </w:pPr>
          </w:p>
          <w:p w14:paraId="0B98F194" w14:textId="77777777" w:rsidR="00616B34" w:rsidRPr="00B4079B" w:rsidRDefault="00616B34" w:rsidP="00F5539D">
            <w:pPr>
              <w:rPr>
                <w:rFonts w:ascii="Arial" w:hAnsi="Arial" w:cs="Arial"/>
                <w:iCs/>
                <w:sz w:val="20"/>
                <w:szCs w:val="20"/>
              </w:rPr>
            </w:pPr>
          </w:p>
          <w:p w14:paraId="05787763" w14:textId="77777777" w:rsidR="00616B34" w:rsidRPr="00B4079B" w:rsidRDefault="00616B34" w:rsidP="00F5539D">
            <w:pPr>
              <w:rPr>
                <w:rFonts w:ascii="Arial" w:hAnsi="Arial" w:cs="Arial"/>
                <w:iCs/>
                <w:sz w:val="20"/>
                <w:szCs w:val="20"/>
              </w:rPr>
            </w:pPr>
          </w:p>
          <w:p w14:paraId="7988C26A" w14:textId="77777777" w:rsidR="00616B34" w:rsidRPr="00B4079B" w:rsidRDefault="00616B34" w:rsidP="00F5539D">
            <w:pPr>
              <w:rPr>
                <w:rFonts w:ascii="Arial" w:hAnsi="Arial" w:cs="Arial"/>
                <w:iCs/>
                <w:sz w:val="20"/>
                <w:szCs w:val="20"/>
              </w:rPr>
            </w:pPr>
          </w:p>
          <w:p w14:paraId="0E975838" w14:textId="77777777" w:rsidR="00616B34" w:rsidRPr="00B4079B" w:rsidRDefault="00616B34" w:rsidP="00F5539D">
            <w:pPr>
              <w:rPr>
                <w:rFonts w:ascii="Arial" w:hAnsi="Arial" w:cs="Arial"/>
                <w:iCs/>
                <w:sz w:val="20"/>
                <w:szCs w:val="20"/>
              </w:rPr>
            </w:pPr>
          </w:p>
          <w:p w14:paraId="5F200B9F"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B6AC433" w14:textId="77777777" w:rsidR="00616B34" w:rsidRPr="00B4079B" w:rsidRDefault="00616B34" w:rsidP="00F5539D">
            <w:pPr>
              <w:rPr>
                <w:rFonts w:ascii="Arial" w:hAnsi="Arial" w:cs="Arial"/>
                <w:iCs/>
                <w:sz w:val="20"/>
                <w:szCs w:val="20"/>
              </w:rPr>
            </w:pPr>
            <w:r>
              <w:rPr>
                <w:rFonts w:ascii="Arial" w:hAnsi="Arial"/>
                <w:sz w:val="20"/>
              </w:rPr>
              <w:t>min. 85 %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79F5D8E0" w14:textId="77777777" w:rsidR="00616B34" w:rsidRPr="00B4079B" w:rsidRDefault="00616B34" w:rsidP="00F5539D">
            <w:pPr>
              <w:rPr>
                <w:rFonts w:ascii="Arial" w:hAnsi="Arial" w:cs="Arial"/>
                <w:iCs/>
                <w:sz w:val="20"/>
                <w:szCs w:val="20"/>
              </w:rPr>
            </w:pPr>
            <w:r>
              <w:rPr>
                <w:rFonts w:ascii="Arial" w:hAnsi="Arial"/>
                <w:sz w:val="20"/>
              </w:rPr>
              <w:t>Trockenmasse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678E0F6B"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4FF27A6D" w14:textId="77777777" w:rsidR="00616B34" w:rsidRPr="00B4079B" w:rsidRDefault="00616B34" w:rsidP="00F5539D">
            <w:pPr>
              <w:rPr>
                <w:rFonts w:ascii="Arial" w:hAnsi="Arial" w:cs="Arial"/>
                <w:iCs/>
                <w:sz w:val="20"/>
                <w:szCs w:val="20"/>
              </w:rPr>
            </w:pPr>
            <w:r>
              <w:rPr>
                <w:rFonts w:ascii="Arial" w:hAnsi="Arial"/>
                <w:sz w:val="20"/>
              </w:rPr>
              <w:t>granulierter oder pelletierter Rinderdung</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4A61DEC4" w14:textId="77777777" w:rsidR="00616B34" w:rsidRDefault="00616B34" w:rsidP="00F5539D">
            <w:pPr>
              <w:rPr>
                <w:rFonts w:ascii="Arial" w:hAnsi="Arial" w:cs="Arial"/>
                <w:iCs/>
                <w:sz w:val="20"/>
                <w:szCs w:val="20"/>
              </w:rPr>
            </w:pPr>
            <w:r>
              <w:rPr>
                <w:rFonts w:ascii="Arial" w:hAnsi="Arial"/>
                <w:sz w:val="20"/>
              </w:rPr>
              <w:t>Harnsäuregehalt max. 0,2 % in der Probe</w:t>
            </w:r>
          </w:p>
          <w:p w14:paraId="7B1C94AF" w14:textId="77777777" w:rsidR="00002878" w:rsidRDefault="00002878" w:rsidP="00F5539D">
            <w:pPr>
              <w:rPr>
                <w:rFonts w:ascii="Arial" w:hAnsi="Arial" w:cs="Arial"/>
                <w:iCs/>
                <w:sz w:val="20"/>
                <w:szCs w:val="20"/>
              </w:rPr>
            </w:pPr>
          </w:p>
          <w:p w14:paraId="244F796C" w14:textId="14C7D6F5" w:rsidR="00002878" w:rsidRPr="00B4079B" w:rsidRDefault="00002878" w:rsidP="00F5539D">
            <w:pPr>
              <w:rPr>
                <w:rFonts w:ascii="Arial" w:hAnsi="Arial" w:cs="Arial"/>
                <w:iCs/>
                <w:sz w:val="20"/>
                <w:szCs w:val="20"/>
              </w:rPr>
            </w:pPr>
            <w:r>
              <w:rPr>
                <w:rFonts w:ascii="Arial" w:hAnsi="Arial"/>
                <w:sz w:val="20"/>
              </w:rPr>
              <w:t>vorbehaltlich der Genehmigung durch die regionale Veterinärverwaltung der SVS</w:t>
            </w:r>
          </w:p>
        </w:tc>
      </w:tr>
      <w:tr w:rsidR="00616B34" w:rsidRPr="00B4079B" w14:paraId="34BC917F"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5F29B8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744BD18"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31706A7" w14:textId="77777777" w:rsidR="00616B34" w:rsidRPr="00B4079B" w:rsidRDefault="00616B34" w:rsidP="00F5539D">
            <w:pPr>
              <w:rPr>
                <w:rFonts w:ascii="Arial" w:hAnsi="Arial" w:cs="Arial"/>
                <w:iCs/>
                <w:sz w:val="20"/>
                <w:szCs w:val="20"/>
              </w:rPr>
            </w:pPr>
            <w:r>
              <w:rPr>
                <w:rFonts w:ascii="Arial" w:hAnsi="Arial"/>
                <w:sz w:val="20"/>
              </w:rPr>
              <w:t>min. 70 %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056712B5" w14:textId="77777777" w:rsidR="00616B34" w:rsidRPr="00B4079B" w:rsidRDefault="00616B34" w:rsidP="00F5539D">
            <w:pPr>
              <w:rPr>
                <w:rFonts w:ascii="Arial" w:hAnsi="Arial" w:cs="Arial"/>
                <w:iCs/>
                <w:sz w:val="20"/>
                <w:szCs w:val="20"/>
              </w:rPr>
            </w:pPr>
            <w:r>
              <w:rPr>
                <w:rFonts w:ascii="Arial" w:hAnsi="Arial"/>
                <w:sz w:val="20"/>
              </w:rPr>
              <w:t>brennbare Stoffe</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5E455BA8"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25DA14D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right w:val="single" w:sz="4" w:space="0" w:color="auto"/>
            </w:tcBorders>
            <w:tcMar>
              <w:left w:w="57" w:type="dxa"/>
              <w:right w:w="57" w:type="dxa"/>
            </w:tcMar>
          </w:tcPr>
          <w:p w14:paraId="3A5D9F7F" w14:textId="77777777" w:rsidR="00616B34" w:rsidRPr="00B4079B" w:rsidRDefault="00616B34" w:rsidP="00F5539D">
            <w:pPr>
              <w:rPr>
                <w:rFonts w:ascii="Arial" w:hAnsi="Arial" w:cs="Arial"/>
                <w:iCs/>
                <w:sz w:val="20"/>
                <w:szCs w:val="20"/>
              </w:rPr>
            </w:pPr>
          </w:p>
        </w:tc>
      </w:tr>
      <w:tr w:rsidR="00616B34" w:rsidRPr="00B4079B" w14:paraId="26721238"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41267E1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7CC11B96"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174C4FC4" w14:textId="77777777" w:rsidR="00616B34" w:rsidRPr="00B4079B" w:rsidRDefault="00616B34" w:rsidP="00F5539D">
            <w:pPr>
              <w:rPr>
                <w:rFonts w:ascii="Arial" w:hAnsi="Arial" w:cs="Arial"/>
                <w:iCs/>
                <w:sz w:val="20"/>
                <w:szCs w:val="20"/>
              </w:rPr>
            </w:pPr>
            <w:r>
              <w:rPr>
                <w:rFonts w:ascii="Arial" w:hAnsi="Arial"/>
                <w:sz w:val="20"/>
              </w:rPr>
              <w:t>min. 2 %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659CD8DC"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4D3854C6"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Trockenmasse</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05191C81"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2F673BE8" w14:textId="77777777" w:rsidR="00616B34" w:rsidRPr="00B4079B" w:rsidRDefault="00616B34" w:rsidP="00F5539D">
            <w:pPr>
              <w:rPr>
                <w:rFonts w:ascii="Arial" w:hAnsi="Arial" w:cs="Arial"/>
                <w:iCs/>
                <w:sz w:val="20"/>
                <w:szCs w:val="20"/>
              </w:rPr>
            </w:pPr>
          </w:p>
        </w:tc>
      </w:tr>
      <w:tr w:rsidR="00616B34" w:rsidRPr="00B4079B" w14:paraId="166BEEA2"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0131A725"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68E5DDC7"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57A02FE" w14:textId="77777777" w:rsidR="00616B34" w:rsidRPr="00B4079B" w:rsidRDefault="00616B34" w:rsidP="00F5539D">
            <w:pPr>
              <w:rPr>
                <w:rFonts w:ascii="Arial" w:hAnsi="Arial" w:cs="Arial"/>
                <w:iCs/>
                <w:sz w:val="20"/>
                <w:szCs w:val="20"/>
              </w:rPr>
            </w:pPr>
            <w:r>
              <w:rPr>
                <w:rFonts w:ascii="Arial" w:hAnsi="Arial"/>
                <w:sz w:val="20"/>
              </w:rPr>
              <w:t>min. 1 %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44D1BE90" w14:textId="77777777" w:rsidR="00616B34" w:rsidRPr="00B4079B" w:rsidRDefault="00616B34" w:rsidP="00F5539D">
            <w:pPr>
              <w:rPr>
                <w:rFonts w:ascii="Arial" w:hAnsi="Arial" w:cs="Arial"/>
                <w:iCs/>
                <w:sz w:val="20"/>
                <w:szCs w:val="20"/>
              </w:rPr>
            </w:pPr>
            <w:r>
              <w:rPr>
                <w:rFonts w:ascii="Arial" w:hAnsi="Arial"/>
                <w:sz w:val="20"/>
              </w:rPr>
              <w:t>Phosphor gesamt</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3D88708E" w14:textId="77777777" w:rsidR="00616B34" w:rsidRPr="00B4079B" w:rsidRDefault="00616B34" w:rsidP="00F5539D">
            <w:pPr>
              <w:rPr>
                <w:rFonts w:ascii="Arial" w:hAnsi="Arial" w:cs="Arial"/>
                <w:iCs/>
                <w:sz w:val="20"/>
                <w:szCs w:val="20"/>
              </w:rPr>
            </w:pPr>
            <w:r>
              <w:rPr>
                <w:rFonts w:ascii="Arial" w:hAnsi="Arial"/>
                <w:sz w:val="20"/>
              </w:rPr>
              <w:t>Phosphor, bewertet als Gesamtphosphorpentoxid in der Trockenmasse</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3652D40C"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229DAFBF" w14:textId="77777777" w:rsidR="00616B34" w:rsidRPr="00B4079B" w:rsidRDefault="00616B34" w:rsidP="00F5539D">
            <w:pPr>
              <w:rPr>
                <w:rFonts w:ascii="Arial" w:hAnsi="Arial" w:cs="Arial"/>
                <w:iCs/>
                <w:sz w:val="20"/>
                <w:szCs w:val="20"/>
              </w:rPr>
            </w:pPr>
          </w:p>
        </w:tc>
      </w:tr>
      <w:tr w:rsidR="00616B34" w:rsidRPr="00B4079B" w14:paraId="6122D2C2" w14:textId="77777777" w:rsidTr="00F5539D">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tcPr>
          <w:p w14:paraId="45AE71D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5051959A"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4E508A3" w14:textId="77777777" w:rsidR="00616B34" w:rsidRPr="00B4079B" w:rsidRDefault="00616B34" w:rsidP="00F5539D">
            <w:pPr>
              <w:rPr>
                <w:rFonts w:ascii="Arial" w:hAnsi="Arial" w:cs="Arial"/>
                <w:iCs/>
                <w:sz w:val="20"/>
                <w:szCs w:val="20"/>
              </w:rPr>
            </w:pPr>
            <w:r>
              <w:rPr>
                <w:rFonts w:ascii="Arial" w:hAnsi="Arial"/>
                <w:sz w:val="20"/>
              </w:rPr>
              <w:t>min. 2 %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4189514C" w14:textId="77777777" w:rsidR="00616B34" w:rsidRPr="00B4079B" w:rsidRDefault="00616B34" w:rsidP="00F5539D">
            <w:pPr>
              <w:rPr>
                <w:rFonts w:ascii="Arial" w:hAnsi="Arial" w:cs="Arial"/>
                <w:iCs/>
                <w:sz w:val="20"/>
                <w:szCs w:val="20"/>
              </w:rPr>
            </w:pPr>
            <w:r>
              <w:rPr>
                <w:rFonts w:ascii="Arial" w:hAnsi="Arial"/>
                <w:sz w:val="20"/>
              </w:rPr>
              <w:t>Gesamtkalium</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14:paraId="4C00A2A8" w14:textId="77777777" w:rsidR="00616B34" w:rsidRPr="00B4079B" w:rsidRDefault="00616B34" w:rsidP="00F5539D">
            <w:pPr>
              <w:rPr>
                <w:rFonts w:ascii="Arial" w:hAnsi="Arial" w:cs="Arial"/>
                <w:iCs/>
                <w:sz w:val="20"/>
                <w:szCs w:val="20"/>
              </w:rPr>
            </w:pPr>
            <w:r>
              <w:rPr>
                <w:rFonts w:ascii="Arial" w:hAnsi="Arial"/>
                <w:sz w:val="20"/>
              </w:rPr>
              <w:t>Kalium als Gesamtkaliumoxid in der Trockenmasse bewertet</w:t>
            </w:r>
          </w:p>
        </w:tc>
        <w:tc>
          <w:tcPr>
            <w:tcW w:w="2381" w:type="dxa"/>
            <w:vMerge/>
            <w:tcBorders>
              <w:top w:val="single" w:sz="4" w:space="0" w:color="auto"/>
              <w:left w:val="single" w:sz="4" w:space="0" w:color="auto"/>
              <w:bottom w:val="single" w:sz="4" w:space="0" w:color="auto"/>
              <w:right w:val="single" w:sz="4" w:space="0" w:color="auto"/>
            </w:tcBorders>
            <w:tcMar>
              <w:left w:w="57" w:type="dxa"/>
              <w:right w:w="57" w:type="dxa"/>
            </w:tcMar>
          </w:tcPr>
          <w:p w14:paraId="4F6CDCE6"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1E63438A" w14:textId="77777777" w:rsidR="00616B34" w:rsidRPr="00B4079B" w:rsidRDefault="00616B34" w:rsidP="00F5539D">
            <w:pPr>
              <w:rPr>
                <w:rFonts w:ascii="Arial" w:hAnsi="Arial" w:cs="Arial"/>
                <w:iCs/>
                <w:sz w:val="20"/>
                <w:szCs w:val="20"/>
              </w:rPr>
            </w:pPr>
          </w:p>
        </w:tc>
      </w:tr>
    </w:tbl>
    <w:p w14:paraId="00D18447" w14:textId="77777777" w:rsidR="009000DA" w:rsidRPr="00B4079B" w:rsidRDefault="009000DA">
      <w:r>
        <w:br w:type="page"/>
      </w:r>
    </w:p>
    <w:tbl>
      <w:tblPr>
        <w:tblW w:w="15310" w:type="dxa"/>
        <w:tblInd w:w="-714" w:type="dxa"/>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3574"/>
        <w:gridCol w:w="2381"/>
        <w:gridCol w:w="2722"/>
      </w:tblGrid>
      <w:tr w:rsidR="00616B34" w:rsidRPr="00B4079B" w14:paraId="17EEED99" w14:textId="77777777" w:rsidTr="00447572">
        <w:tc>
          <w:tcPr>
            <w:tcW w:w="680"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0FFC3D36" w14:textId="66FC86F0" w:rsidR="00616B34" w:rsidRPr="00B4079B" w:rsidRDefault="00616B34" w:rsidP="00F5539D">
            <w:pPr>
              <w:rPr>
                <w:rFonts w:ascii="Arial" w:hAnsi="Arial" w:cs="Arial"/>
                <w:iCs/>
                <w:sz w:val="20"/>
                <w:szCs w:val="20"/>
              </w:rPr>
            </w:pPr>
            <w:r>
              <w:rPr>
                <w:rFonts w:ascii="Arial" w:hAnsi="Arial"/>
                <w:sz w:val="20"/>
              </w:rPr>
              <w:lastRenderedPageBreak/>
              <w:t>18.8</w:t>
            </w: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5AC50733" w14:textId="77777777" w:rsidR="00616B34" w:rsidRPr="00B4079B" w:rsidRDefault="00616B34" w:rsidP="00F5539D">
            <w:pPr>
              <w:rPr>
                <w:rFonts w:ascii="Arial" w:hAnsi="Arial" w:cs="Arial"/>
                <w:iCs/>
                <w:sz w:val="20"/>
                <w:szCs w:val="20"/>
              </w:rPr>
            </w:pPr>
            <w:r>
              <w:rPr>
                <w:rFonts w:ascii="Arial" w:hAnsi="Arial"/>
                <w:sz w:val="20"/>
              </w:rPr>
              <w:t>getrockneter Geflügeldung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3B20D69" w14:textId="77777777" w:rsidR="00616B34" w:rsidRPr="00B4079B" w:rsidRDefault="00616B34" w:rsidP="00F5539D">
            <w:pPr>
              <w:rPr>
                <w:rFonts w:ascii="Arial" w:hAnsi="Arial" w:cs="Arial"/>
                <w:iCs/>
                <w:sz w:val="20"/>
                <w:szCs w:val="20"/>
              </w:rPr>
            </w:pPr>
            <w:r>
              <w:rPr>
                <w:rFonts w:ascii="Arial" w:hAnsi="Arial"/>
                <w:sz w:val="20"/>
              </w:rPr>
              <w:t>min. 85 %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70B965D6" w14:textId="77777777" w:rsidR="00616B34" w:rsidRPr="00B4079B" w:rsidRDefault="00616B34" w:rsidP="00F5539D">
            <w:pPr>
              <w:rPr>
                <w:rFonts w:ascii="Arial" w:hAnsi="Arial" w:cs="Arial"/>
                <w:iCs/>
                <w:sz w:val="20"/>
                <w:szCs w:val="20"/>
              </w:rPr>
            </w:pPr>
            <w:r>
              <w:rPr>
                <w:rFonts w:ascii="Arial" w:hAnsi="Arial"/>
                <w:sz w:val="20"/>
              </w:rPr>
              <w:t>Trockenmasse</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1384A3C7"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628BC575" w14:textId="77777777" w:rsidR="00616B34" w:rsidRPr="00B4079B" w:rsidRDefault="00616B34" w:rsidP="00F5539D">
            <w:pPr>
              <w:rPr>
                <w:rFonts w:ascii="Arial" w:hAnsi="Arial" w:cs="Arial"/>
                <w:iCs/>
                <w:sz w:val="20"/>
                <w:szCs w:val="20"/>
              </w:rPr>
            </w:pPr>
            <w:r>
              <w:rPr>
                <w:rFonts w:ascii="Arial" w:hAnsi="Arial"/>
                <w:sz w:val="20"/>
              </w:rPr>
              <w:t>granulierter oder pelletierter Geflügeldung</w:t>
            </w:r>
          </w:p>
          <w:p w14:paraId="2723143D" w14:textId="77777777" w:rsidR="00616B34" w:rsidRPr="00B4079B" w:rsidRDefault="00616B34" w:rsidP="00F5539D">
            <w:pPr>
              <w:rPr>
                <w:rFonts w:ascii="Arial" w:hAnsi="Arial" w:cs="Arial"/>
                <w:iCs/>
                <w:sz w:val="20"/>
                <w:szCs w:val="20"/>
              </w:rPr>
            </w:pPr>
          </w:p>
          <w:p w14:paraId="07CC2FDF" w14:textId="77777777" w:rsidR="00616B34" w:rsidRPr="00B4079B" w:rsidRDefault="00616B34" w:rsidP="00F5539D">
            <w:pPr>
              <w:rPr>
                <w:rFonts w:ascii="Arial" w:hAnsi="Arial" w:cs="Arial"/>
                <w:iCs/>
                <w:sz w:val="20"/>
                <w:szCs w:val="20"/>
              </w:rPr>
            </w:pPr>
          </w:p>
          <w:p w14:paraId="3F552AF8" w14:textId="77777777" w:rsidR="00616B34" w:rsidRPr="00B4079B" w:rsidRDefault="00616B34" w:rsidP="00F5539D">
            <w:pPr>
              <w:rPr>
                <w:rFonts w:ascii="Arial" w:hAnsi="Arial" w:cs="Arial"/>
                <w:iCs/>
                <w:sz w:val="20"/>
                <w:szCs w:val="20"/>
              </w:rPr>
            </w:pPr>
          </w:p>
          <w:p w14:paraId="415E4555" w14:textId="77777777" w:rsidR="00616B34" w:rsidRPr="00B4079B" w:rsidRDefault="00616B34" w:rsidP="00F5539D">
            <w:pPr>
              <w:rPr>
                <w:rFonts w:ascii="Arial" w:hAnsi="Arial" w:cs="Arial"/>
                <w:iCs/>
                <w:sz w:val="20"/>
                <w:szCs w:val="20"/>
              </w:rPr>
            </w:pPr>
          </w:p>
          <w:p w14:paraId="5896B488" w14:textId="77777777" w:rsidR="00616B34" w:rsidRPr="00B4079B" w:rsidRDefault="00616B34" w:rsidP="00F5539D">
            <w:pPr>
              <w:rPr>
                <w:rFonts w:ascii="Arial" w:hAnsi="Arial" w:cs="Arial"/>
                <w:iCs/>
                <w:sz w:val="20"/>
                <w:szCs w:val="20"/>
              </w:rPr>
            </w:pPr>
          </w:p>
          <w:p w14:paraId="28989967" w14:textId="77777777" w:rsidR="00616B34" w:rsidRPr="00B4079B" w:rsidRDefault="00616B34" w:rsidP="00F5539D">
            <w:pPr>
              <w:rPr>
                <w:rFonts w:ascii="Arial" w:hAnsi="Arial" w:cs="Arial"/>
                <w:iCs/>
                <w:sz w:val="20"/>
                <w:szCs w:val="20"/>
              </w:rPr>
            </w:pPr>
          </w:p>
          <w:p w14:paraId="0141CFA6" w14:textId="77777777" w:rsidR="00616B34" w:rsidRPr="00B4079B" w:rsidRDefault="00616B34" w:rsidP="00F5539D">
            <w:pPr>
              <w:rPr>
                <w:rFonts w:ascii="Arial" w:hAnsi="Arial" w:cs="Arial"/>
                <w:iCs/>
                <w:sz w:val="20"/>
                <w:szCs w:val="20"/>
              </w:rPr>
            </w:pPr>
          </w:p>
          <w:p w14:paraId="54C7D4DE" w14:textId="77777777" w:rsidR="00616B34" w:rsidRPr="00B4079B" w:rsidRDefault="00616B34" w:rsidP="00F5539D">
            <w:pPr>
              <w:rPr>
                <w:rFonts w:ascii="Arial" w:hAnsi="Arial" w:cs="Arial"/>
                <w:iCs/>
                <w:sz w:val="20"/>
                <w:szCs w:val="20"/>
              </w:rPr>
            </w:pPr>
          </w:p>
          <w:p w14:paraId="35FB0FD7" w14:textId="77777777" w:rsidR="00616B34" w:rsidRPr="00B4079B" w:rsidRDefault="00616B34" w:rsidP="00F5539D">
            <w:pPr>
              <w:rPr>
                <w:rFonts w:ascii="Arial" w:hAnsi="Arial" w:cs="Arial"/>
                <w:iCs/>
                <w:sz w:val="20"/>
                <w:szCs w:val="20"/>
              </w:rPr>
            </w:pPr>
          </w:p>
        </w:tc>
        <w:tc>
          <w:tcPr>
            <w:tcW w:w="2722" w:type="dxa"/>
            <w:vMerge w:val="restart"/>
            <w:tcBorders>
              <w:top w:val="single" w:sz="4" w:space="0" w:color="auto"/>
              <w:left w:val="single" w:sz="4" w:space="0" w:color="auto"/>
              <w:right w:val="single" w:sz="4" w:space="0" w:color="auto"/>
            </w:tcBorders>
            <w:tcMar>
              <w:left w:w="57" w:type="dxa"/>
              <w:right w:w="57" w:type="dxa"/>
            </w:tcMar>
          </w:tcPr>
          <w:p w14:paraId="7B9B829E" w14:textId="2E4F5DFD" w:rsidR="00616B34" w:rsidRPr="00B4079B" w:rsidRDefault="00002878" w:rsidP="00F5539D">
            <w:pPr>
              <w:rPr>
                <w:rFonts w:ascii="Arial" w:hAnsi="Arial" w:cs="Arial"/>
                <w:iCs/>
                <w:sz w:val="20"/>
                <w:szCs w:val="20"/>
              </w:rPr>
            </w:pPr>
            <w:r>
              <w:rPr>
                <w:rFonts w:ascii="Arial" w:hAnsi="Arial"/>
                <w:sz w:val="20"/>
              </w:rPr>
              <w:t>vorbehaltlich der Genehmigung durch die regionale Veterinärverwaltung der SVS</w:t>
            </w:r>
          </w:p>
        </w:tc>
      </w:tr>
      <w:tr w:rsidR="00616B34" w:rsidRPr="00B4079B" w14:paraId="2155D907" w14:textId="77777777" w:rsidTr="00447572">
        <w:tc>
          <w:tcPr>
            <w:tcW w:w="680" w:type="dxa"/>
            <w:vMerge/>
            <w:tcBorders>
              <w:top w:val="single" w:sz="4" w:space="0" w:color="auto"/>
              <w:left w:val="single" w:sz="4" w:space="0" w:color="auto"/>
              <w:right w:val="single" w:sz="4" w:space="0" w:color="auto"/>
            </w:tcBorders>
            <w:tcMar>
              <w:left w:w="57" w:type="dxa"/>
              <w:right w:w="57" w:type="dxa"/>
            </w:tcMar>
          </w:tcPr>
          <w:p w14:paraId="441DC659"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right w:val="single" w:sz="4" w:space="0" w:color="auto"/>
            </w:tcBorders>
            <w:tcMar>
              <w:left w:w="57" w:type="dxa"/>
              <w:right w:w="57" w:type="dxa"/>
            </w:tcMar>
          </w:tcPr>
          <w:p w14:paraId="454F0DE9"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4D58BB9" w14:textId="77777777" w:rsidR="00616B34" w:rsidRPr="00B4079B" w:rsidRDefault="00616B34" w:rsidP="00F5539D">
            <w:pPr>
              <w:rPr>
                <w:rFonts w:ascii="Arial" w:hAnsi="Arial" w:cs="Arial"/>
                <w:iCs/>
                <w:sz w:val="20"/>
                <w:szCs w:val="20"/>
              </w:rPr>
            </w:pPr>
            <w:r>
              <w:rPr>
                <w:rFonts w:ascii="Arial" w:hAnsi="Arial"/>
                <w:sz w:val="20"/>
              </w:rPr>
              <w:t>min. 70 %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0F5DF726" w14:textId="77777777" w:rsidR="00616B34" w:rsidRPr="00B4079B" w:rsidRDefault="00616B34" w:rsidP="00F5539D">
            <w:pPr>
              <w:rPr>
                <w:rFonts w:ascii="Arial" w:hAnsi="Arial" w:cs="Arial"/>
                <w:iCs/>
                <w:sz w:val="20"/>
                <w:szCs w:val="20"/>
              </w:rPr>
            </w:pPr>
            <w:r>
              <w:rPr>
                <w:rFonts w:ascii="Arial" w:hAnsi="Arial"/>
                <w:sz w:val="20"/>
              </w:rPr>
              <w:t>brennbare Stoffe</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22DF3676"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right w:val="single" w:sz="4" w:space="0" w:color="auto"/>
            </w:tcBorders>
            <w:tcMar>
              <w:left w:w="57" w:type="dxa"/>
              <w:right w:w="57" w:type="dxa"/>
            </w:tcMar>
          </w:tcPr>
          <w:p w14:paraId="6839158C"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70FC7D0A" w14:textId="77777777" w:rsidR="00616B34" w:rsidRPr="00B4079B" w:rsidRDefault="00616B34" w:rsidP="00F5539D">
            <w:pPr>
              <w:rPr>
                <w:rFonts w:ascii="Arial" w:hAnsi="Arial" w:cs="Arial"/>
                <w:iCs/>
                <w:sz w:val="20"/>
                <w:szCs w:val="20"/>
              </w:rPr>
            </w:pPr>
          </w:p>
        </w:tc>
      </w:tr>
      <w:tr w:rsidR="00616B34" w:rsidRPr="00B4079B" w14:paraId="40C8B8DA" w14:textId="77777777" w:rsidTr="00447572">
        <w:tc>
          <w:tcPr>
            <w:tcW w:w="680" w:type="dxa"/>
            <w:vMerge/>
            <w:tcBorders>
              <w:left w:val="single" w:sz="4" w:space="0" w:color="auto"/>
              <w:right w:val="single" w:sz="4" w:space="0" w:color="auto"/>
            </w:tcBorders>
            <w:tcMar>
              <w:left w:w="57" w:type="dxa"/>
              <w:right w:w="57" w:type="dxa"/>
            </w:tcMar>
          </w:tcPr>
          <w:p w14:paraId="7573A6B3"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70CF13F7"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33DDD25" w14:textId="77777777" w:rsidR="00616B34" w:rsidRPr="00B4079B" w:rsidRDefault="00616B34" w:rsidP="00F5539D">
            <w:pPr>
              <w:rPr>
                <w:rFonts w:ascii="Arial" w:hAnsi="Arial" w:cs="Arial"/>
                <w:iCs/>
                <w:sz w:val="20"/>
                <w:szCs w:val="20"/>
              </w:rPr>
            </w:pPr>
            <w:r>
              <w:rPr>
                <w:rFonts w:ascii="Arial" w:hAnsi="Arial"/>
                <w:sz w:val="20"/>
              </w:rPr>
              <w:t>min. 4 %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0759BC5F"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189C3984"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Trockenmasse</w:t>
            </w:r>
          </w:p>
        </w:tc>
        <w:tc>
          <w:tcPr>
            <w:tcW w:w="2381" w:type="dxa"/>
            <w:vMerge/>
            <w:tcBorders>
              <w:left w:val="single" w:sz="4" w:space="0" w:color="auto"/>
              <w:right w:val="single" w:sz="4" w:space="0" w:color="auto"/>
            </w:tcBorders>
            <w:tcMar>
              <w:left w:w="57" w:type="dxa"/>
              <w:right w:w="57" w:type="dxa"/>
            </w:tcMar>
          </w:tcPr>
          <w:p w14:paraId="3C574EDA"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7C78C920" w14:textId="77777777" w:rsidR="00616B34" w:rsidRPr="00B4079B" w:rsidRDefault="00616B34" w:rsidP="00F5539D">
            <w:pPr>
              <w:rPr>
                <w:rFonts w:ascii="Arial" w:hAnsi="Arial" w:cs="Arial"/>
                <w:iCs/>
                <w:sz w:val="20"/>
                <w:szCs w:val="20"/>
              </w:rPr>
            </w:pPr>
          </w:p>
        </w:tc>
      </w:tr>
      <w:tr w:rsidR="00616B34" w:rsidRPr="00B4079B" w14:paraId="384336F2" w14:textId="77777777" w:rsidTr="00447572">
        <w:tc>
          <w:tcPr>
            <w:tcW w:w="680" w:type="dxa"/>
            <w:vMerge/>
            <w:tcBorders>
              <w:left w:val="single" w:sz="4" w:space="0" w:color="auto"/>
              <w:right w:val="single" w:sz="4" w:space="0" w:color="auto"/>
            </w:tcBorders>
            <w:tcMar>
              <w:left w:w="57" w:type="dxa"/>
              <w:right w:w="57" w:type="dxa"/>
            </w:tcMar>
          </w:tcPr>
          <w:p w14:paraId="6F685025"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0FD78A30"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ADD18E5" w14:textId="77777777" w:rsidR="00616B34" w:rsidRPr="00B4079B" w:rsidRDefault="00616B34" w:rsidP="00F5539D">
            <w:pPr>
              <w:rPr>
                <w:rFonts w:ascii="Arial" w:hAnsi="Arial" w:cs="Arial"/>
                <w:iCs/>
                <w:sz w:val="20"/>
                <w:szCs w:val="20"/>
              </w:rPr>
            </w:pPr>
            <w:r>
              <w:rPr>
                <w:rFonts w:ascii="Arial" w:hAnsi="Arial"/>
                <w:sz w:val="20"/>
              </w:rPr>
              <w:t>min. 2,5 %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6F10F1A4" w14:textId="77777777" w:rsidR="00616B34" w:rsidRPr="00B4079B" w:rsidRDefault="00616B34" w:rsidP="00F5539D">
            <w:pPr>
              <w:rPr>
                <w:rFonts w:ascii="Arial" w:hAnsi="Arial" w:cs="Arial"/>
                <w:iCs/>
                <w:sz w:val="20"/>
                <w:szCs w:val="20"/>
              </w:rPr>
            </w:pPr>
            <w:r>
              <w:rPr>
                <w:rFonts w:ascii="Arial" w:hAnsi="Arial"/>
                <w:sz w:val="20"/>
              </w:rPr>
              <w:t>Phosphor gesamt</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7813025B" w14:textId="77777777" w:rsidR="00616B34" w:rsidRPr="00B4079B" w:rsidRDefault="00616B34" w:rsidP="00F5539D">
            <w:pPr>
              <w:rPr>
                <w:rFonts w:ascii="Arial" w:hAnsi="Arial" w:cs="Arial"/>
                <w:iCs/>
                <w:sz w:val="20"/>
                <w:szCs w:val="20"/>
              </w:rPr>
            </w:pPr>
            <w:r>
              <w:rPr>
                <w:rFonts w:ascii="Arial" w:hAnsi="Arial"/>
                <w:sz w:val="20"/>
              </w:rPr>
              <w:t>Phosphor, bewertet als Gesamtphosphorpentoxid in der Trockenmasse</w:t>
            </w:r>
          </w:p>
        </w:tc>
        <w:tc>
          <w:tcPr>
            <w:tcW w:w="2381" w:type="dxa"/>
            <w:vMerge/>
            <w:tcBorders>
              <w:left w:val="single" w:sz="4" w:space="0" w:color="auto"/>
              <w:right w:val="single" w:sz="4" w:space="0" w:color="auto"/>
            </w:tcBorders>
            <w:tcMar>
              <w:left w:w="57" w:type="dxa"/>
              <w:right w:w="57" w:type="dxa"/>
            </w:tcMar>
          </w:tcPr>
          <w:p w14:paraId="0C4E5EEA"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359BE23E" w14:textId="77777777" w:rsidR="00616B34" w:rsidRPr="00B4079B" w:rsidRDefault="00616B34" w:rsidP="00F5539D">
            <w:pPr>
              <w:rPr>
                <w:rFonts w:ascii="Arial" w:hAnsi="Arial" w:cs="Arial"/>
                <w:iCs/>
                <w:sz w:val="20"/>
                <w:szCs w:val="20"/>
              </w:rPr>
            </w:pPr>
          </w:p>
        </w:tc>
      </w:tr>
      <w:tr w:rsidR="00616B34" w:rsidRPr="00B4079B" w14:paraId="125B96EE" w14:textId="77777777" w:rsidTr="00447572">
        <w:tc>
          <w:tcPr>
            <w:tcW w:w="680" w:type="dxa"/>
            <w:vMerge/>
            <w:tcBorders>
              <w:left w:val="single" w:sz="4" w:space="0" w:color="auto"/>
              <w:bottom w:val="single" w:sz="4" w:space="0" w:color="auto"/>
              <w:right w:val="single" w:sz="4" w:space="0" w:color="auto"/>
            </w:tcBorders>
            <w:tcMar>
              <w:left w:w="57" w:type="dxa"/>
              <w:right w:w="57" w:type="dxa"/>
            </w:tcMar>
          </w:tcPr>
          <w:p w14:paraId="059FB444"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5AD339B7"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745A1757" w14:textId="77777777" w:rsidR="00616B34" w:rsidRPr="00B4079B" w:rsidRDefault="00616B34" w:rsidP="00F5539D">
            <w:pPr>
              <w:rPr>
                <w:rFonts w:ascii="Arial" w:hAnsi="Arial" w:cs="Arial"/>
                <w:iCs/>
                <w:sz w:val="20"/>
                <w:szCs w:val="20"/>
              </w:rPr>
            </w:pPr>
            <w:r>
              <w:rPr>
                <w:rFonts w:ascii="Arial" w:hAnsi="Arial"/>
                <w:sz w:val="20"/>
              </w:rPr>
              <w:t>min. 2,5 %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3F3E5A18" w14:textId="77777777" w:rsidR="00616B34" w:rsidRPr="00B4079B" w:rsidRDefault="00616B34" w:rsidP="00F5539D">
            <w:pPr>
              <w:rPr>
                <w:rFonts w:ascii="Arial" w:hAnsi="Arial" w:cs="Arial"/>
                <w:iCs/>
                <w:sz w:val="20"/>
                <w:szCs w:val="20"/>
              </w:rPr>
            </w:pPr>
            <w:r>
              <w:rPr>
                <w:rFonts w:ascii="Arial" w:hAnsi="Arial"/>
                <w:sz w:val="20"/>
              </w:rPr>
              <w:t>Gesamtkalium</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56131D5D" w14:textId="77777777" w:rsidR="00616B34" w:rsidRPr="00B4079B" w:rsidRDefault="00616B34" w:rsidP="00F5539D">
            <w:pPr>
              <w:rPr>
                <w:rFonts w:ascii="Arial" w:hAnsi="Arial" w:cs="Arial"/>
                <w:iCs/>
                <w:sz w:val="20"/>
                <w:szCs w:val="20"/>
              </w:rPr>
            </w:pPr>
            <w:r>
              <w:rPr>
                <w:rFonts w:ascii="Arial" w:hAnsi="Arial"/>
                <w:sz w:val="20"/>
              </w:rPr>
              <w:t>Kalium als Gesamtkaliumoxid in der Trockenmasse bewertet</w:t>
            </w:r>
          </w:p>
        </w:tc>
        <w:tc>
          <w:tcPr>
            <w:tcW w:w="2381" w:type="dxa"/>
            <w:vMerge/>
            <w:tcBorders>
              <w:left w:val="single" w:sz="4" w:space="0" w:color="auto"/>
              <w:bottom w:val="single" w:sz="4" w:space="0" w:color="auto"/>
              <w:right w:val="single" w:sz="4" w:space="0" w:color="auto"/>
            </w:tcBorders>
            <w:tcMar>
              <w:left w:w="57" w:type="dxa"/>
              <w:right w:w="57" w:type="dxa"/>
            </w:tcMar>
          </w:tcPr>
          <w:p w14:paraId="365A600A" w14:textId="77777777" w:rsidR="00616B34" w:rsidRPr="00B4079B" w:rsidRDefault="00616B34" w:rsidP="00F5539D">
            <w:pPr>
              <w:rPr>
                <w:rFonts w:ascii="Arial" w:hAnsi="Arial" w:cs="Arial"/>
                <w:iCs/>
                <w:sz w:val="20"/>
                <w:szCs w:val="20"/>
              </w:rPr>
            </w:pPr>
          </w:p>
        </w:tc>
        <w:tc>
          <w:tcPr>
            <w:tcW w:w="2722" w:type="dxa"/>
            <w:vMerge/>
            <w:tcBorders>
              <w:left w:val="single" w:sz="4" w:space="0" w:color="auto"/>
              <w:bottom w:val="single" w:sz="4" w:space="0" w:color="auto"/>
              <w:right w:val="single" w:sz="4" w:space="0" w:color="auto"/>
            </w:tcBorders>
            <w:tcMar>
              <w:left w:w="57" w:type="dxa"/>
              <w:right w:w="57" w:type="dxa"/>
            </w:tcMar>
          </w:tcPr>
          <w:p w14:paraId="44231EA6" w14:textId="77777777" w:rsidR="00616B34" w:rsidRPr="00B4079B" w:rsidRDefault="00616B34" w:rsidP="00F5539D">
            <w:pPr>
              <w:rPr>
                <w:rFonts w:ascii="Arial" w:hAnsi="Arial" w:cs="Arial"/>
                <w:iCs/>
                <w:sz w:val="20"/>
                <w:szCs w:val="20"/>
              </w:rPr>
            </w:pPr>
          </w:p>
        </w:tc>
      </w:tr>
      <w:tr w:rsidR="00616B34" w:rsidRPr="00B4079B" w14:paraId="3C044AA3" w14:textId="77777777" w:rsidTr="00447572">
        <w:tc>
          <w:tcPr>
            <w:tcW w:w="680" w:type="dxa"/>
            <w:vMerge w:val="restart"/>
            <w:tcBorders>
              <w:top w:val="single" w:sz="4" w:space="0" w:color="auto"/>
              <w:left w:val="single" w:sz="4" w:space="0" w:color="auto"/>
              <w:right w:val="single" w:sz="4" w:space="0" w:color="auto"/>
            </w:tcBorders>
            <w:tcMar>
              <w:left w:w="57" w:type="dxa"/>
              <w:right w:w="57" w:type="dxa"/>
            </w:tcMar>
          </w:tcPr>
          <w:p w14:paraId="5EB9ED05" w14:textId="77777777" w:rsidR="00616B34" w:rsidRPr="00B4079B" w:rsidRDefault="00616B34" w:rsidP="00F5539D">
            <w:pPr>
              <w:rPr>
                <w:rFonts w:ascii="Arial" w:hAnsi="Arial" w:cs="Arial"/>
                <w:iCs/>
                <w:sz w:val="20"/>
                <w:szCs w:val="20"/>
              </w:rPr>
            </w:pPr>
            <w:r>
              <w:rPr>
                <w:rFonts w:ascii="Arial" w:hAnsi="Arial"/>
                <w:sz w:val="20"/>
              </w:rPr>
              <w:t>18.9</w:t>
            </w:r>
          </w:p>
        </w:tc>
        <w:tc>
          <w:tcPr>
            <w:tcW w:w="2381" w:type="dxa"/>
            <w:vMerge w:val="restart"/>
            <w:tcBorders>
              <w:top w:val="single" w:sz="4" w:space="0" w:color="auto"/>
              <w:left w:val="single" w:sz="4" w:space="0" w:color="auto"/>
              <w:right w:val="single" w:sz="4" w:space="0" w:color="auto"/>
            </w:tcBorders>
            <w:tcMar>
              <w:left w:w="57" w:type="dxa"/>
              <w:right w:w="57" w:type="dxa"/>
            </w:tcMar>
          </w:tcPr>
          <w:p w14:paraId="1DC6BA60" w14:textId="77777777" w:rsidR="00616B34" w:rsidRPr="00B4079B" w:rsidRDefault="00616B34" w:rsidP="00F5539D">
            <w:pPr>
              <w:rPr>
                <w:rFonts w:ascii="Arial" w:hAnsi="Arial" w:cs="Arial"/>
                <w:iCs/>
                <w:sz w:val="20"/>
                <w:szCs w:val="20"/>
              </w:rPr>
            </w:pPr>
            <w:r>
              <w:rPr>
                <w:rFonts w:ascii="Arial" w:hAnsi="Arial"/>
                <w:sz w:val="20"/>
              </w:rPr>
              <w:t>getrockneter Pferdedung</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BE8BB61" w14:textId="77777777" w:rsidR="00616B34" w:rsidRPr="00B4079B" w:rsidRDefault="00616B34" w:rsidP="00F5539D">
            <w:pPr>
              <w:rPr>
                <w:rFonts w:ascii="Arial" w:hAnsi="Arial" w:cs="Arial"/>
                <w:iCs/>
                <w:sz w:val="20"/>
                <w:szCs w:val="20"/>
              </w:rPr>
            </w:pPr>
            <w:r>
              <w:rPr>
                <w:rFonts w:ascii="Arial" w:hAnsi="Arial"/>
                <w:sz w:val="20"/>
              </w:rPr>
              <w:t>min. 85 %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A697584" w14:textId="77777777" w:rsidR="00616B34" w:rsidRPr="00B4079B" w:rsidRDefault="00616B34" w:rsidP="00F5539D">
            <w:pPr>
              <w:rPr>
                <w:rFonts w:ascii="Arial" w:hAnsi="Arial" w:cs="Arial"/>
                <w:iCs/>
                <w:sz w:val="20"/>
                <w:szCs w:val="20"/>
              </w:rPr>
            </w:pPr>
            <w:r>
              <w:rPr>
                <w:rFonts w:ascii="Arial" w:hAnsi="Arial"/>
                <w:sz w:val="20"/>
              </w:rPr>
              <w:t>Trockenmasse</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1ACE3DC5"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right w:val="single" w:sz="4" w:space="0" w:color="auto"/>
            </w:tcBorders>
            <w:tcMar>
              <w:left w:w="57" w:type="dxa"/>
              <w:right w:w="57" w:type="dxa"/>
            </w:tcMar>
          </w:tcPr>
          <w:p w14:paraId="752468DC" w14:textId="77777777" w:rsidR="00616B34" w:rsidRPr="00B4079B" w:rsidRDefault="00616B34" w:rsidP="00F5539D">
            <w:pPr>
              <w:rPr>
                <w:rFonts w:ascii="Arial" w:hAnsi="Arial" w:cs="Arial"/>
                <w:iCs/>
                <w:sz w:val="20"/>
                <w:szCs w:val="20"/>
              </w:rPr>
            </w:pPr>
            <w:r>
              <w:rPr>
                <w:rFonts w:ascii="Arial" w:hAnsi="Arial"/>
                <w:sz w:val="20"/>
              </w:rPr>
              <w:t>granulierter oder pelletierter Pferdedung</w:t>
            </w:r>
          </w:p>
        </w:tc>
        <w:tc>
          <w:tcPr>
            <w:tcW w:w="2722" w:type="dxa"/>
            <w:vMerge w:val="restart"/>
            <w:tcBorders>
              <w:top w:val="single" w:sz="4" w:space="0" w:color="auto"/>
              <w:left w:val="single" w:sz="4" w:space="0" w:color="auto"/>
              <w:right w:val="single" w:sz="4" w:space="0" w:color="auto"/>
            </w:tcBorders>
            <w:tcMar>
              <w:left w:w="57" w:type="dxa"/>
              <w:right w:w="57" w:type="dxa"/>
            </w:tcMar>
          </w:tcPr>
          <w:p w14:paraId="75BEA438" w14:textId="77777777" w:rsidR="00616B34" w:rsidRDefault="00616B34" w:rsidP="00F5539D">
            <w:pPr>
              <w:rPr>
                <w:rFonts w:ascii="Arial" w:hAnsi="Arial" w:cs="Arial"/>
                <w:iCs/>
                <w:sz w:val="20"/>
                <w:szCs w:val="20"/>
              </w:rPr>
            </w:pPr>
            <w:r>
              <w:rPr>
                <w:rFonts w:ascii="Arial" w:hAnsi="Arial"/>
                <w:sz w:val="20"/>
              </w:rPr>
              <w:t xml:space="preserve">Harnsäuregehalt max. 0,2 % in der Probe </w:t>
            </w:r>
          </w:p>
          <w:p w14:paraId="3D664FE3" w14:textId="77777777" w:rsidR="00002878" w:rsidRDefault="00002878" w:rsidP="00F5539D">
            <w:pPr>
              <w:rPr>
                <w:rFonts w:ascii="Arial" w:hAnsi="Arial" w:cs="Arial"/>
                <w:iCs/>
                <w:sz w:val="20"/>
                <w:szCs w:val="20"/>
              </w:rPr>
            </w:pPr>
          </w:p>
          <w:p w14:paraId="31CE3804" w14:textId="4CACAFDD" w:rsidR="00002878" w:rsidRDefault="00002878" w:rsidP="00F5539D">
            <w:pPr>
              <w:rPr>
                <w:rFonts w:ascii="Arial" w:hAnsi="Arial" w:cs="Arial"/>
                <w:iCs/>
                <w:sz w:val="20"/>
                <w:szCs w:val="20"/>
              </w:rPr>
            </w:pPr>
            <w:r>
              <w:rPr>
                <w:rFonts w:ascii="Arial" w:hAnsi="Arial"/>
                <w:sz w:val="20"/>
              </w:rPr>
              <w:t>vorbehaltlich der Genehmigung durch die regionale Veterinärverwaltung der SVS</w:t>
            </w:r>
          </w:p>
          <w:p w14:paraId="002592BB" w14:textId="77777777" w:rsidR="00002878" w:rsidRDefault="00002878" w:rsidP="00F5539D">
            <w:pPr>
              <w:rPr>
                <w:rFonts w:ascii="Arial" w:hAnsi="Arial" w:cs="Arial"/>
                <w:iCs/>
                <w:sz w:val="20"/>
                <w:szCs w:val="20"/>
              </w:rPr>
            </w:pPr>
          </w:p>
          <w:p w14:paraId="10D7A5E7" w14:textId="77777777" w:rsidR="00002878" w:rsidRPr="00B4079B" w:rsidRDefault="00002878" w:rsidP="00F5539D">
            <w:pPr>
              <w:rPr>
                <w:rFonts w:ascii="Arial" w:hAnsi="Arial" w:cs="Arial"/>
                <w:iCs/>
                <w:sz w:val="20"/>
                <w:szCs w:val="20"/>
              </w:rPr>
            </w:pPr>
          </w:p>
        </w:tc>
      </w:tr>
      <w:tr w:rsidR="00616B34" w:rsidRPr="00B4079B" w14:paraId="1A0A0A51" w14:textId="77777777" w:rsidTr="00447572">
        <w:tc>
          <w:tcPr>
            <w:tcW w:w="680" w:type="dxa"/>
            <w:vMerge/>
            <w:tcBorders>
              <w:left w:val="single" w:sz="4" w:space="0" w:color="auto"/>
              <w:right w:val="single" w:sz="4" w:space="0" w:color="auto"/>
            </w:tcBorders>
            <w:tcMar>
              <w:left w:w="57" w:type="dxa"/>
              <w:right w:w="57" w:type="dxa"/>
            </w:tcMar>
          </w:tcPr>
          <w:p w14:paraId="0BB02024"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7ECDBF25"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362AE5E1" w14:textId="77777777" w:rsidR="00616B34" w:rsidRPr="00B4079B" w:rsidRDefault="00616B34" w:rsidP="00F5539D">
            <w:pPr>
              <w:rPr>
                <w:rFonts w:ascii="Arial" w:hAnsi="Arial" w:cs="Arial"/>
                <w:iCs/>
                <w:sz w:val="20"/>
                <w:szCs w:val="20"/>
              </w:rPr>
            </w:pPr>
            <w:r>
              <w:rPr>
                <w:rFonts w:ascii="Arial" w:hAnsi="Arial"/>
                <w:sz w:val="20"/>
              </w:rPr>
              <w:t>min. 70 %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26C1B0E5" w14:textId="77777777" w:rsidR="00616B34" w:rsidRPr="00B4079B" w:rsidRDefault="00616B34" w:rsidP="00F5539D">
            <w:pPr>
              <w:rPr>
                <w:rFonts w:ascii="Arial" w:hAnsi="Arial" w:cs="Arial"/>
                <w:iCs/>
                <w:sz w:val="20"/>
                <w:szCs w:val="20"/>
              </w:rPr>
            </w:pPr>
            <w:r>
              <w:rPr>
                <w:rFonts w:ascii="Arial" w:hAnsi="Arial"/>
                <w:sz w:val="20"/>
              </w:rPr>
              <w:t>brennbare Stoffe</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6FAC17F5"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left w:val="single" w:sz="4" w:space="0" w:color="auto"/>
              <w:right w:val="single" w:sz="4" w:space="0" w:color="auto"/>
            </w:tcBorders>
            <w:tcMar>
              <w:left w:w="57" w:type="dxa"/>
              <w:right w:w="57" w:type="dxa"/>
            </w:tcMar>
          </w:tcPr>
          <w:p w14:paraId="381FF8E2"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3D9BB8B7" w14:textId="77777777" w:rsidR="00616B34" w:rsidRPr="00B4079B" w:rsidRDefault="00616B34" w:rsidP="00F5539D">
            <w:pPr>
              <w:rPr>
                <w:rFonts w:ascii="Arial" w:hAnsi="Arial" w:cs="Arial"/>
                <w:iCs/>
                <w:sz w:val="20"/>
                <w:szCs w:val="20"/>
              </w:rPr>
            </w:pPr>
          </w:p>
        </w:tc>
      </w:tr>
      <w:tr w:rsidR="00616B34" w:rsidRPr="00B4079B" w14:paraId="6E3C3157" w14:textId="77777777" w:rsidTr="00447572">
        <w:tc>
          <w:tcPr>
            <w:tcW w:w="680" w:type="dxa"/>
            <w:vMerge/>
            <w:tcBorders>
              <w:left w:val="single" w:sz="4" w:space="0" w:color="auto"/>
              <w:right w:val="single" w:sz="4" w:space="0" w:color="auto"/>
            </w:tcBorders>
            <w:tcMar>
              <w:left w:w="57" w:type="dxa"/>
              <w:right w:w="57" w:type="dxa"/>
            </w:tcMar>
          </w:tcPr>
          <w:p w14:paraId="0E3A83FF"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75E67472"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250E3D11" w14:textId="77777777" w:rsidR="00616B34" w:rsidRPr="00B4079B" w:rsidRDefault="00616B34" w:rsidP="00F5539D">
            <w:pPr>
              <w:rPr>
                <w:rFonts w:ascii="Arial" w:hAnsi="Arial" w:cs="Arial"/>
                <w:iCs/>
                <w:sz w:val="20"/>
                <w:szCs w:val="20"/>
              </w:rPr>
            </w:pPr>
            <w:r>
              <w:rPr>
                <w:rFonts w:ascii="Arial" w:hAnsi="Arial"/>
                <w:sz w:val="20"/>
              </w:rPr>
              <w:t>min. 2 %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2E496E33"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521556C5"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Trockenmasse</w:t>
            </w:r>
          </w:p>
        </w:tc>
        <w:tc>
          <w:tcPr>
            <w:tcW w:w="2381" w:type="dxa"/>
            <w:vMerge/>
            <w:tcBorders>
              <w:left w:val="single" w:sz="4" w:space="0" w:color="auto"/>
              <w:right w:val="single" w:sz="4" w:space="0" w:color="auto"/>
            </w:tcBorders>
            <w:tcMar>
              <w:left w:w="57" w:type="dxa"/>
              <w:right w:w="57" w:type="dxa"/>
            </w:tcMar>
          </w:tcPr>
          <w:p w14:paraId="17AE9EE8"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2112EDDE" w14:textId="77777777" w:rsidR="00616B34" w:rsidRPr="00B4079B" w:rsidRDefault="00616B34" w:rsidP="00F5539D">
            <w:pPr>
              <w:rPr>
                <w:rFonts w:ascii="Arial" w:hAnsi="Arial" w:cs="Arial"/>
                <w:iCs/>
                <w:sz w:val="20"/>
                <w:szCs w:val="20"/>
              </w:rPr>
            </w:pPr>
          </w:p>
        </w:tc>
      </w:tr>
      <w:tr w:rsidR="00616B34" w:rsidRPr="00B4079B" w14:paraId="306E869E" w14:textId="77777777" w:rsidTr="00447572">
        <w:tc>
          <w:tcPr>
            <w:tcW w:w="680" w:type="dxa"/>
            <w:vMerge/>
            <w:tcBorders>
              <w:left w:val="single" w:sz="4" w:space="0" w:color="auto"/>
              <w:right w:val="single" w:sz="4" w:space="0" w:color="auto"/>
            </w:tcBorders>
            <w:tcMar>
              <w:left w:w="57" w:type="dxa"/>
              <w:right w:w="57" w:type="dxa"/>
            </w:tcMar>
          </w:tcPr>
          <w:p w14:paraId="163DD2B1"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5CC87BFC"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1249486B" w14:textId="77777777" w:rsidR="00616B34" w:rsidRPr="00B4079B" w:rsidRDefault="00616B34" w:rsidP="00F5539D">
            <w:pPr>
              <w:rPr>
                <w:rFonts w:ascii="Arial" w:hAnsi="Arial" w:cs="Arial"/>
                <w:iCs/>
                <w:sz w:val="20"/>
                <w:szCs w:val="20"/>
              </w:rPr>
            </w:pPr>
            <w:r>
              <w:rPr>
                <w:rFonts w:ascii="Arial" w:hAnsi="Arial"/>
                <w:sz w:val="20"/>
              </w:rPr>
              <w:t>min. 1 %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206BEA7E" w14:textId="77777777" w:rsidR="00616B34" w:rsidRPr="00B4079B" w:rsidRDefault="00616B34" w:rsidP="00F5539D">
            <w:pPr>
              <w:rPr>
                <w:rFonts w:ascii="Arial" w:hAnsi="Arial" w:cs="Arial"/>
                <w:iCs/>
                <w:sz w:val="20"/>
                <w:szCs w:val="20"/>
              </w:rPr>
            </w:pPr>
            <w:r>
              <w:rPr>
                <w:rFonts w:ascii="Arial" w:hAnsi="Arial"/>
                <w:sz w:val="20"/>
              </w:rPr>
              <w:t>Phosphor gesamt</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670FB166" w14:textId="77777777" w:rsidR="00616B34" w:rsidRPr="00B4079B" w:rsidRDefault="00616B34" w:rsidP="00F5539D">
            <w:pPr>
              <w:rPr>
                <w:rFonts w:ascii="Arial" w:hAnsi="Arial" w:cs="Arial"/>
                <w:iCs/>
                <w:sz w:val="20"/>
                <w:szCs w:val="20"/>
              </w:rPr>
            </w:pPr>
            <w:r>
              <w:rPr>
                <w:rFonts w:ascii="Arial" w:hAnsi="Arial"/>
                <w:sz w:val="20"/>
              </w:rPr>
              <w:t>Phosphor, bewertet als Gesamtphosphorpentoxid in der Trockenmasse</w:t>
            </w:r>
          </w:p>
        </w:tc>
        <w:tc>
          <w:tcPr>
            <w:tcW w:w="2381" w:type="dxa"/>
            <w:vMerge/>
            <w:tcBorders>
              <w:left w:val="single" w:sz="4" w:space="0" w:color="auto"/>
              <w:right w:val="single" w:sz="4" w:space="0" w:color="auto"/>
            </w:tcBorders>
            <w:tcMar>
              <w:left w:w="57" w:type="dxa"/>
              <w:right w:w="57" w:type="dxa"/>
            </w:tcMar>
          </w:tcPr>
          <w:p w14:paraId="601576C9"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327AE9F7" w14:textId="77777777" w:rsidR="00616B34" w:rsidRPr="00B4079B" w:rsidRDefault="00616B34" w:rsidP="00F5539D">
            <w:pPr>
              <w:rPr>
                <w:rFonts w:ascii="Arial" w:hAnsi="Arial" w:cs="Arial"/>
                <w:iCs/>
                <w:sz w:val="20"/>
                <w:szCs w:val="20"/>
              </w:rPr>
            </w:pPr>
          </w:p>
        </w:tc>
      </w:tr>
      <w:tr w:rsidR="00616B34" w:rsidRPr="00B4079B" w14:paraId="655519EF" w14:textId="77777777" w:rsidTr="00447572">
        <w:tc>
          <w:tcPr>
            <w:tcW w:w="680" w:type="dxa"/>
            <w:vMerge/>
            <w:tcBorders>
              <w:left w:val="single" w:sz="4" w:space="0" w:color="auto"/>
              <w:bottom w:val="single" w:sz="4" w:space="0" w:color="auto"/>
              <w:right w:val="single" w:sz="4" w:space="0" w:color="auto"/>
            </w:tcBorders>
            <w:tcMar>
              <w:left w:w="57" w:type="dxa"/>
              <w:right w:w="57" w:type="dxa"/>
            </w:tcMar>
          </w:tcPr>
          <w:p w14:paraId="1B2F25BB"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7AC73199"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46C6C367" w14:textId="77777777" w:rsidR="00616B34" w:rsidRPr="00B4079B" w:rsidRDefault="00616B34" w:rsidP="00F5539D">
            <w:pPr>
              <w:rPr>
                <w:rFonts w:ascii="Arial" w:hAnsi="Arial" w:cs="Arial"/>
                <w:iCs/>
                <w:sz w:val="20"/>
                <w:szCs w:val="20"/>
              </w:rPr>
            </w:pPr>
            <w:r>
              <w:rPr>
                <w:rFonts w:ascii="Arial" w:hAnsi="Arial"/>
                <w:sz w:val="20"/>
              </w:rPr>
              <w:t>min. 2 %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24313F8" w14:textId="77777777" w:rsidR="00616B34" w:rsidRPr="00B4079B" w:rsidRDefault="00616B34" w:rsidP="00F5539D">
            <w:pPr>
              <w:rPr>
                <w:rFonts w:ascii="Arial" w:hAnsi="Arial" w:cs="Arial"/>
                <w:iCs/>
                <w:sz w:val="20"/>
                <w:szCs w:val="20"/>
              </w:rPr>
            </w:pPr>
            <w:r>
              <w:rPr>
                <w:rFonts w:ascii="Arial" w:hAnsi="Arial"/>
                <w:sz w:val="20"/>
              </w:rPr>
              <w:t>Gesamtkalium</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7261EADB" w14:textId="77777777" w:rsidR="00616B34" w:rsidRPr="00B4079B" w:rsidRDefault="00616B34" w:rsidP="00F5539D">
            <w:pPr>
              <w:rPr>
                <w:rFonts w:ascii="Arial" w:hAnsi="Arial" w:cs="Arial"/>
                <w:iCs/>
                <w:sz w:val="20"/>
                <w:szCs w:val="20"/>
              </w:rPr>
            </w:pPr>
            <w:r>
              <w:rPr>
                <w:rFonts w:ascii="Arial" w:hAnsi="Arial"/>
                <w:sz w:val="20"/>
              </w:rPr>
              <w:t>Kalium als Gesamtkaliumoxid in der Trockenmasse bewertet</w:t>
            </w:r>
          </w:p>
        </w:tc>
        <w:tc>
          <w:tcPr>
            <w:tcW w:w="2381" w:type="dxa"/>
            <w:vMerge/>
            <w:tcBorders>
              <w:left w:val="single" w:sz="4" w:space="0" w:color="auto"/>
              <w:bottom w:val="single" w:sz="4" w:space="0" w:color="auto"/>
              <w:right w:val="single" w:sz="4" w:space="0" w:color="auto"/>
            </w:tcBorders>
            <w:tcMar>
              <w:left w:w="57" w:type="dxa"/>
              <w:right w:w="57" w:type="dxa"/>
            </w:tcMar>
          </w:tcPr>
          <w:p w14:paraId="317BC4A0" w14:textId="77777777" w:rsidR="00616B34" w:rsidRPr="00B4079B" w:rsidRDefault="00616B34" w:rsidP="00F5539D">
            <w:pPr>
              <w:rPr>
                <w:rFonts w:ascii="Arial" w:hAnsi="Arial" w:cs="Arial"/>
                <w:iCs/>
                <w:sz w:val="20"/>
                <w:szCs w:val="20"/>
              </w:rPr>
            </w:pPr>
          </w:p>
        </w:tc>
        <w:tc>
          <w:tcPr>
            <w:tcW w:w="2722" w:type="dxa"/>
            <w:vMerge/>
            <w:tcBorders>
              <w:left w:val="single" w:sz="4" w:space="0" w:color="auto"/>
              <w:bottom w:val="single" w:sz="4" w:space="0" w:color="auto"/>
              <w:right w:val="single" w:sz="4" w:space="0" w:color="auto"/>
            </w:tcBorders>
            <w:tcMar>
              <w:left w:w="57" w:type="dxa"/>
              <w:right w:w="57" w:type="dxa"/>
            </w:tcMar>
          </w:tcPr>
          <w:p w14:paraId="74330BB5" w14:textId="77777777" w:rsidR="00616B34" w:rsidRPr="00B4079B" w:rsidRDefault="00616B34" w:rsidP="00F5539D">
            <w:pPr>
              <w:rPr>
                <w:rFonts w:ascii="Arial" w:hAnsi="Arial" w:cs="Arial"/>
                <w:iCs/>
                <w:sz w:val="20"/>
                <w:szCs w:val="20"/>
              </w:rPr>
            </w:pPr>
          </w:p>
        </w:tc>
      </w:tr>
      <w:tr w:rsidR="00616B34" w:rsidRPr="00B4079B" w14:paraId="097D0E5B" w14:textId="77777777" w:rsidTr="00447572">
        <w:tc>
          <w:tcPr>
            <w:tcW w:w="680" w:type="dxa"/>
            <w:vMerge w:val="restart"/>
            <w:tcBorders>
              <w:top w:val="single" w:sz="4" w:space="0" w:color="auto"/>
              <w:left w:val="single" w:sz="4" w:space="0" w:color="auto"/>
              <w:right w:val="single" w:sz="4" w:space="0" w:color="auto"/>
            </w:tcBorders>
            <w:tcMar>
              <w:left w:w="57" w:type="dxa"/>
              <w:right w:w="57" w:type="dxa"/>
            </w:tcMar>
          </w:tcPr>
          <w:p w14:paraId="2F4EC9FF" w14:textId="77777777" w:rsidR="00616B34" w:rsidRPr="00B4079B" w:rsidRDefault="00616B34" w:rsidP="00F5539D">
            <w:pPr>
              <w:rPr>
                <w:rFonts w:ascii="Arial" w:hAnsi="Arial" w:cs="Arial"/>
                <w:iCs/>
                <w:sz w:val="20"/>
                <w:szCs w:val="20"/>
              </w:rPr>
            </w:pPr>
            <w:r>
              <w:rPr>
                <w:rFonts w:ascii="Arial" w:hAnsi="Arial"/>
                <w:sz w:val="20"/>
              </w:rPr>
              <w:t>18,10</w:t>
            </w:r>
          </w:p>
        </w:tc>
        <w:tc>
          <w:tcPr>
            <w:tcW w:w="2381" w:type="dxa"/>
            <w:vMerge w:val="restart"/>
            <w:tcBorders>
              <w:top w:val="single" w:sz="4" w:space="0" w:color="auto"/>
              <w:left w:val="single" w:sz="4" w:space="0" w:color="auto"/>
              <w:right w:val="single" w:sz="4" w:space="0" w:color="auto"/>
            </w:tcBorders>
            <w:tcMar>
              <w:left w:w="57" w:type="dxa"/>
              <w:right w:w="57" w:type="dxa"/>
            </w:tcMar>
          </w:tcPr>
          <w:p w14:paraId="7CA80716" w14:textId="77777777" w:rsidR="00616B34" w:rsidRPr="00B4079B" w:rsidRDefault="00616B34" w:rsidP="00F5539D">
            <w:pPr>
              <w:rPr>
                <w:rFonts w:ascii="Arial" w:hAnsi="Arial" w:cs="Arial"/>
                <w:iCs/>
                <w:sz w:val="20"/>
                <w:szCs w:val="20"/>
              </w:rPr>
            </w:pPr>
            <w:r>
              <w:rPr>
                <w:rFonts w:ascii="Arial" w:hAnsi="Arial"/>
                <w:sz w:val="20"/>
              </w:rPr>
              <w:t>Kot des gelben Mehlkäfers (Mehlwurm)</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524D3D2" w14:textId="77777777" w:rsidR="00616B34" w:rsidRPr="00B4079B" w:rsidRDefault="00616B34" w:rsidP="00F5539D">
            <w:pPr>
              <w:rPr>
                <w:rFonts w:ascii="Arial" w:hAnsi="Arial" w:cs="Arial"/>
                <w:iCs/>
                <w:sz w:val="20"/>
                <w:szCs w:val="20"/>
              </w:rPr>
            </w:pPr>
            <w:r>
              <w:rPr>
                <w:rFonts w:ascii="Arial" w:hAnsi="Arial"/>
                <w:sz w:val="20"/>
              </w:rPr>
              <w:t>min. 80 %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00DF10CF" w14:textId="77777777" w:rsidR="00616B34" w:rsidRPr="00B4079B" w:rsidRDefault="00616B34" w:rsidP="00F5539D">
            <w:pPr>
              <w:rPr>
                <w:rFonts w:ascii="Arial" w:hAnsi="Arial" w:cs="Arial"/>
                <w:iCs/>
                <w:sz w:val="20"/>
                <w:szCs w:val="20"/>
              </w:rPr>
            </w:pPr>
            <w:r>
              <w:rPr>
                <w:rFonts w:ascii="Arial" w:hAnsi="Arial"/>
                <w:sz w:val="20"/>
              </w:rPr>
              <w:t>Trockenmasse</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08948FCC"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right w:val="single" w:sz="4" w:space="0" w:color="auto"/>
            </w:tcBorders>
            <w:tcMar>
              <w:left w:w="57" w:type="dxa"/>
              <w:right w:w="57" w:type="dxa"/>
            </w:tcMar>
          </w:tcPr>
          <w:p w14:paraId="465D3A3C" w14:textId="1D8A42FC" w:rsidR="00616B34" w:rsidRPr="00B4079B" w:rsidRDefault="00616B34" w:rsidP="00F5539D">
            <w:pPr>
              <w:rPr>
                <w:rFonts w:ascii="Arial" w:hAnsi="Arial" w:cs="Arial"/>
                <w:iCs/>
                <w:sz w:val="20"/>
                <w:szCs w:val="20"/>
              </w:rPr>
            </w:pPr>
            <w:r>
              <w:rPr>
                <w:rFonts w:ascii="Arial" w:hAnsi="Arial"/>
                <w:sz w:val="20"/>
              </w:rPr>
              <w:t>loses oder pelletiertes Material, das eine Mischung aus Exkrement, Futtersubstrat, Insektenteilen und toten Eiern des gelben Mehlkäfers enthält</w:t>
            </w:r>
          </w:p>
        </w:tc>
        <w:tc>
          <w:tcPr>
            <w:tcW w:w="2722" w:type="dxa"/>
            <w:vMerge w:val="restart"/>
            <w:tcBorders>
              <w:top w:val="single" w:sz="4" w:space="0" w:color="auto"/>
              <w:left w:val="single" w:sz="4" w:space="0" w:color="auto"/>
              <w:right w:val="single" w:sz="4" w:space="0" w:color="auto"/>
            </w:tcBorders>
            <w:tcMar>
              <w:left w:w="57" w:type="dxa"/>
              <w:right w:w="57" w:type="dxa"/>
            </w:tcMar>
          </w:tcPr>
          <w:p w14:paraId="0889A2D6" w14:textId="77777777" w:rsidR="00616B34" w:rsidRDefault="00616B34" w:rsidP="00F5539D">
            <w:pPr>
              <w:rPr>
                <w:rFonts w:ascii="Arial" w:hAnsi="Arial" w:cs="Arial"/>
                <w:iCs/>
                <w:sz w:val="20"/>
                <w:szCs w:val="20"/>
              </w:rPr>
            </w:pPr>
            <w:r>
              <w:rPr>
                <w:rFonts w:ascii="Arial" w:hAnsi="Arial"/>
                <w:sz w:val="20"/>
              </w:rPr>
              <w:t xml:space="preserve">Material, das ausschließlich aus der Verarbeitung von pflanzlichem Material durch den gelben Mehlkäfer </w:t>
            </w:r>
            <w:r>
              <w:rPr>
                <w:rFonts w:ascii="Arial" w:hAnsi="Arial"/>
                <w:i/>
                <w:sz w:val="20"/>
              </w:rPr>
              <w:t xml:space="preserve">Tenebrio molitor </w:t>
            </w:r>
            <w:r>
              <w:rPr>
                <w:rFonts w:ascii="Arial" w:hAnsi="Arial"/>
                <w:sz w:val="20"/>
              </w:rPr>
              <w:t>(Mehlwurm) gewonnen wurde</w:t>
            </w:r>
          </w:p>
          <w:p w14:paraId="48F0DC97" w14:textId="77777777" w:rsidR="00002878" w:rsidRDefault="00002878" w:rsidP="00F5539D">
            <w:pPr>
              <w:rPr>
                <w:rFonts w:ascii="Arial" w:hAnsi="Arial" w:cs="Arial"/>
                <w:iCs/>
                <w:sz w:val="20"/>
                <w:szCs w:val="20"/>
              </w:rPr>
            </w:pPr>
          </w:p>
          <w:p w14:paraId="018FECD3" w14:textId="0AA8C355" w:rsidR="00002878" w:rsidRPr="00B4079B" w:rsidRDefault="00002878" w:rsidP="00F5539D">
            <w:pPr>
              <w:rPr>
                <w:rFonts w:ascii="Arial" w:hAnsi="Arial" w:cs="Arial"/>
                <w:iCs/>
                <w:sz w:val="20"/>
                <w:szCs w:val="20"/>
              </w:rPr>
            </w:pPr>
            <w:r>
              <w:rPr>
                <w:rFonts w:ascii="Arial" w:hAnsi="Arial"/>
                <w:sz w:val="20"/>
              </w:rPr>
              <w:t>vorbehaltlich der Genehmigung durch die SVS (Regionale Veterinärverwaltung)</w:t>
            </w:r>
          </w:p>
        </w:tc>
      </w:tr>
      <w:tr w:rsidR="00616B34" w:rsidRPr="00B4079B" w14:paraId="29C39062" w14:textId="77777777" w:rsidTr="00447572">
        <w:tc>
          <w:tcPr>
            <w:tcW w:w="680" w:type="dxa"/>
            <w:vMerge/>
            <w:tcBorders>
              <w:left w:val="single" w:sz="4" w:space="0" w:color="auto"/>
              <w:right w:val="single" w:sz="4" w:space="0" w:color="auto"/>
            </w:tcBorders>
            <w:tcMar>
              <w:left w:w="57" w:type="dxa"/>
              <w:right w:w="57" w:type="dxa"/>
            </w:tcMar>
          </w:tcPr>
          <w:p w14:paraId="1D9C7947"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16E54AF6"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75797700" w14:textId="77777777" w:rsidR="00616B34" w:rsidRPr="00B4079B" w:rsidRDefault="00616B34" w:rsidP="00F5539D">
            <w:pPr>
              <w:rPr>
                <w:rFonts w:ascii="Arial" w:hAnsi="Arial" w:cs="Arial"/>
                <w:iCs/>
                <w:sz w:val="20"/>
                <w:szCs w:val="20"/>
              </w:rPr>
            </w:pPr>
            <w:r>
              <w:rPr>
                <w:rFonts w:ascii="Arial" w:hAnsi="Arial"/>
                <w:sz w:val="20"/>
              </w:rPr>
              <w:t>min. 80 %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4FD722F6" w14:textId="77777777" w:rsidR="00616B34" w:rsidRPr="00B4079B" w:rsidRDefault="00616B34" w:rsidP="00F5539D">
            <w:pPr>
              <w:rPr>
                <w:rFonts w:ascii="Arial" w:hAnsi="Arial" w:cs="Arial"/>
                <w:iCs/>
                <w:sz w:val="20"/>
                <w:szCs w:val="20"/>
              </w:rPr>
            </w:pPr>
            <w:r>
              <w:rPr>
                <w:rFonts w:ascii="Arial" w:hAnsi="Arial"/>
                <w:sz w:val="20"/>
              </w:rPr>
              <w:t>brennbare Stoffe</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0B652571"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left w:val="single" w:sz="4" w:space="0" w:color="auto"/>
              <w:right w:val="single" w:sz="4" w:space="0" w:color="auto"/>
            </w:tcBorders>
            <w:tcMar>
              <w:left w:w="57" w:type="dxa"/>
              <w:right w:w="57" w:type="dxa"/>
            </w:tcMar>
          </w:tcPr>
          <w:p w14:paraId="425A0D02"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13B1DEF8" w14:textId="77777777" w:rsidR="00616B34" w:rsidRPr="00B4079B" w:rsidRDefault="00616B34" w:rsidP="00F5539D">
            <w:pPr>
              <w:rPr>
                <w:rFonts w:ascii="Arial" w:hAnsi="Arial" w:cs="Arial"/>
                <w:iCs/>
                <w:sz w:val="20"/>
                <w:szCs w:val="20"/>
              </w:rPr>
            </w:pPr>
          </w:p>
        </w:tc>
      </w:tr>
      <w:tr w:rsidR="00616B34" w:rsidRPr="00B4079B" w14:paraId="5AD332AC" w14:textId="77777777" w:rsidTr="00447572">
        <w:tc>
          <w:tcPr>
            <w:tcW w:w="680" w:type="dxa"/>
            <w:vMerge/>
            <w:tcBorders>
              <w:left w:val="single" w:sz="4" w:space="0" w:color="auto"/>
              <w:right w:val="single" w:sz="4" w:space="0" w:color="auto"/>
            </w:tcBorders>
            <w:tcMar>
              <w:left w:w="57" w:type="dxa"/>
              <w:right w:w="57" w:type="dxa"/>
            </w:tcMar>
          </w:tcPr>
          <w:p w14:paraId="4E86D398"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25705FD0"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6318701F" w14:textId="77777777" w:rsidR="00616B34" w:rsidRPr="00B4079B" w:rsidRDefault="00616B34" w:rsidP="00F5539D">
            <w:pPr>
              <w:rPr>
                <w:rFonts w:ascii="Arial" w:hAnsi="Arial" w:cs="Arial"/>
                <w:iCs/>
                <w:sz w:val="20"/>
                <w:szCs w:val="20"/>
              </w:rPr>
            </w:pPr>
            <w:r>
              <w:rPr>
                <w:rFonts w:ascii="Arial" w:hAnsi="Arial"/>
                <w:sz w:val="20"/>
              </w:rPr>
              <w:t>min. 3 %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3B9252FE" w14:textId="77777777" w:rsidR="00616B34" w:rsidRPr="00B4079B" w:rsidRDefault="00616B34" w:rsidP="00F5539D">
            <w:pPr>
              <w:rPr>
                <w:rFonts w:ascii="Arial" w:hAnsi="Arial" w:cs="Arial"/>
                <w:iCs/>
                <w:sz w:val="20"/>
                <w:szCs w:val="20"/>
              </w:rPr>
            </w:pPr>
            <w:r>
              <w:rPr>
                <w:rFonts w:ascii="Arial" w:hAnsi="Arial"/>
                <w:sz w:val="20"/>
              </w:rPr>
              <w:t>Stickstoff gesamt</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7786AC2B" w14:textId="77777777" w:rsidR="00616B34" w:rsidRPr="00B4079B" w:rsidRDefault="00616B34" w:rsidP="00F5539D">
            <w:pPr>
              <w:rPr>
                <w:rFonts w:ascii="Arial" w:hAnsi="Arial" w:cs="Arial"/>
                <w:iCs/>
                <w:sz w:val="20"/>
                <w:szCs w:val="20"/>
              </w:rPr>
            </w:pPr>
            <w:r>
              <w:rPr>
                <w:rFonts w:ascii="Arial" w:hAnsi="Arial"/>
                <w:sz w:val="20"/>
              </w:rPr>
              <w:t>Stickstoff, bewertet als Gesamtstickstoff in der Trockenmasse</w:t>
            </w:r>
          </w:p>
        </w:tc>
        <w:tc>
          <w:tcPr>
            <w:tcW w:w="2381" w:type="dxa"/>
            <w:vMerge/>
            <w:tcBorders>
              <w:left w:val="single" w:sz="4" w:space="0" w:color="auto"/>
              <w:right w:val="single" w:sz="4" w:space="0" w:color="auto"/>
            </w:tcBorders>
            <w:tcMar>
              <w:left w:w="57" w:type="dxa"/>
              <w:right w:w="57" w:type="dxa"/>
            </w:tcMar>
          </w:tcPr>
          <w:p w14:paraId="0487DBEB"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6B0C883B" w14:textId="77777777" w:rsidR="00616B34" w:rsidRPr="00B4079B" w:rsidRDefault="00616B34" w:rsidP="00F5539D">
            <w:pPr>
              <w:rPr>
                <w:rFonts w:ascii="Arial" w:hAnsi="Arial" w:cs="Arial"/>
                <w:iCs/>
                <w:sz w:val="20"/>
                <w:szCs w:val="20"/>
              </w:rPr>
            </w:pPr>
          </w:p>
        </w:tc>
      </w:tr>
      <w:tr w:rsidR="00616B34" w:rsidRPr="00B4079B" w14:paraId="5766E692" w14:textId="77777777" w:rsidTr="00447572">
        <w:tc>
          <w:tcPr>
            <w:tcW w:w="680" w:type="dxa"/>
            <w:vMerge/>
            <w:tcBorders>
              <w:left w:val="single" w:sz="4" w:space="0" w:color="auto"/>
              <w:right w:val="single" w:sz="4" w:space="0" w:color="auto"/>
            </w:tcBorders>
            <w:tcMar>
              <w:left w:w="57" w:type="dxa"/>
              <w:right w:w="57" w:type="dxa"/>
            </w:tcMar>
          </w:tcPr>
          <w:p w14:paraId="734BD868"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Mar>
              <w:left w:w="57" w:type="dxa"/>
              <w:right w:w="57" w:type="dxa"/>
            </w:tcMar>
          </w:tcPr>
          <w:p w14:paraId="3FBA0B83"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F5872A2" w14:textId="77777777" w:rsidR="00616B34" w:rsidRPr="00B4079B" w:rsidRDefault="00616B34" w:rsidP="00F5539D">
            <w:pPr>
              <w:rPr>
                <w:rFonts w:ascii="Arial" w:hAnsi="Arial" w:cs="Arial"/>
                <w:iCs/>
                <w:sz w:val="20"/>
                <w:szCs w:val="20"/>
              </w:rPr>
            </w:pPr>
            <w:r>
              <w:rPr>
                <w:rFonts w:ascii="Arial" w:hAnsi="Arial"/>
                <w:sz w:val="20"/>
              </w:rPr>
              <w:t>min. 3 %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5F32AD15" w14:textId="77777777" w:rsidR="00616B34" w:rsidRPr="00B4079B" w:rsidRDefault="00616B34" w:rsidP="00F5539D">
            <w:pPr>
              <w:rPr>
                <w:rFonts w:ascii="Arial" w:hAnsi="Arial" w:cs="Arial"/>
                <w:iCs/>
                <w:sz w:val="20"/>
                <w:szCs w:val="20"/>
              </w:rPr>
            </w:pPr>
            <w:r>
              <w:rPr>
                <w:rFonts w:ascii="Arial" w:hAnsi="Arial"/>
                <w:sz w:val="20"/>
              </w:rPr>
              <w:t>Phosphor gesamt</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3626DE9D" w14:textId="77777777" w:rsidR="00616B34" w:rsidRPr="00B4079B" w:rsidRDefault="00616B34" w:rsidP="00F5539D">
            <w:pPr>
              <w:rPr>
                <w:rFonts w:ascii="Arial" w:hAnsi="Arial" w:cs="Arial"/>
                <w:iCs/>
                <w:sz w:val="20"/>
                <w:szCs w:val="20"/>
              </w:rPr>
            </w:pPr>
            <w:r>
              <w:rPr>
                <w:rFonts w:ascii="Arial" w:hAnsi="Arial"/>
                <w:sz w:val="20"/>
              </w:rPr>
              <w:t>Phosphor, bewertet als Gesamtphosphorpentoxid in der Trockenmasse</w:t>
            </w:r>
          </w:p>
        </w:tc>
        <w:tc>
          <w:tcPr>
            <w:tcW w:w="2381" w:type="dxa"/>
            <w:vMerge/>
            <w:tcBorders>
              <w:left w:val="single" w:sz="4" w:space="0" w:color="auto"/>
              <w:right w:val="single" w:sz="4" w:space="0" w:color="auto"/>
            </w:tcBorders>
            <w:tcMar>
              <w:left w:w="57" w:type="dxa"/>
              <w:right w:w="57" w:type="dxa"/>
            </w:tcMar>
          </w:tcPr>
          <w:p w14:paraId="0C36FAAA" w14:textId="77777777" w:rsidR="00616B34" w:rsidRPr="00B4079B" w:rsidRDefault="00616B34" w:rsidP="00F5539D">
            <w:pPr>
              <w:rPr>
                <w:rFonts w:ascii="Arial" w:hAnsi="Arial" w:cs="Arial"/>
                <w:iCs/>
                <w:sz w:val="20"/>
                <w:szCs w:val="20"/>
              </w:rPr>
            </w:pPr>
          </w:p>
        </w:tc>
        <w:tc>
          <w:tcPr>
            <w:tcW w:w="2722" w:type="dxa"/>
            <w:vMerge/>
            <w:tcBorders>
              <w:left w:val="single" w:sz="4" w:space="0" w:color="auto"/>
              <w:right w:val="single" w:sz="4" w:space="0" w:color="auto"/>
            </w:tcBorders>
            <w:tcMar>
              <w:left w:w="57" w:type="dxa"/>
              <w:right w:w="57" w:type="dxa"/>
            </w:tcMar>
          </w:tcPr>
          <w:p w14:paraId="343B0621" w14:textId="77777777" w:rsidR="00616B34" w:rsidRPr="00B4079B" w:rsidRDefault="00616B34" w:rsidP="00F5539D">
            <w:pPr>
              <w:rPr>
                <w:rFonts w:ascii="Arial" w:hAnsi="Arial" w:cs="Arial"/>
                <w:iCs/>
                <w:sz w:val="20"/>
                <w:szCs w:val="20"/>
              </w:rPr>
            </w:pPr>
          </w:p>
        </w:tc>
      </w:tr>
      <w:tr w:rsidR="00616B34" w:rsidRPr="00B4079B" w14:paraId="5A0A10B6" w14:textId="77777777" w:rsidTr="00447572">
        <w:tc>
          <w:tcPr>
            <w:tcW w:w="680" w:type="dxa"/>
            <w:vMerge/>
            <w:tcBorders>
              <w:left w:val="single" w:sz="4" w:space="0" w:color="auto"/>
              <w:bottom w:val="single" w:sz="4" w:space="0" w:color="auto"/>
              <w:right w:val="single" w:sz="4" w:space="0" w:color="auto"/>
            </w:tcBorders>
            <w:tcMar>
              <w:left w:w="57" w:type="dxa"/>
              <w:right w:w="57" w:type="dxa"/>
            </w:tcMar>
          </w:tcPr>
          <w:p w14:paraId="21A84CED"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Mar>
              <w:left w:w="57" w:type="dxa"/>
              <w:right w:w="57" w:type="dxa"/>
            </w:tcMar>
          </w:tcPr>
          <w:p w14:paraId="509BEA6D"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87D38A2" w14:textId="77777777" w:rsidR="00616B34" w:rsidRPr="00B4079B" w:rsidRDefault="00616B34" w:rsidP="00F5539D">
            <w:pPr>
              <w:rPr>
                <w:rFonts w:ascii="Arial" w:hAnsi="Arial" w:cs="Arial"/>
                <w:iCs/>
                <w:sz w:val="20"/>
                <w:szCs w:val="20"/>
              </w:rPr>
            </w:pPr>
            <w:r>
              <w:rPr>
                <w:rFonts w:ascii="Arial" w:hAnsi="Arial"/>
                <w:sz w:val="20"/>
              </w:rPr>
              <w:t>min. 2,5 %</w:t>
            </w:r>
          </w:p>
        </w:tc>
        <w:tc>
          <w:tcPr>
            <w:tcW w:w="1871" w:type="dxa"/>
            <w:tcBorders>
              <w:top w:val="single" w:sz="4" w:space="0" w:color="auto"/>
              <w:left w:val="single" w:sz="4" w:space="0" w:color="auto"/>
              <w:bottom w:val="single" w:sz="4" w:space="0" w:color="auto"/>
              <w:right w:val="single" w:sz="4" w:space="0" w:color="auto"/>
            </w:tcBorders>
            <w:tcMar>
              <w:left w:w="57" w:type="dxa"/>
              <w:right w:w="57" w:type="dxa"/>
            </w:tcMar>
          </w:tcPr>
          <w:p w14:paraId="46F25AF2" w14:textId="77777777" w:rsidR="00616B34" w:rsidRPr="00B4079B" w:rsidRDefault="00616B34" w:rsidP="00F5539D">
            <w:pPr>
              <w:rPr>
                <w:rFonts w:ascii="Arial" w:hAnsi="Arial" w:cs="Arial"/>
                <w:iCs/>
                <w:sz w:val="20"/>
                <w:szCs w:val="20"/>
              </w:rPr>
            </w:pPr>
            <w:r>
              <w:rPr>
                <w:rFonts w:ascii="Arial" w:hAnsi="Arial"/>
                <w:sz w:val="20"/>
              </w:rPr>
              <w:t>Gesamtkalium</w:t>
            </w:r>
          </w:p>
        </w:tc>
        <w:tc>
          <w:tcPr>
            <w:tcW w:w="3574" w:type="dxa"/>
            <w:tcBorders>
              <w:top w:val="single" w:sz="4" w:space="0" w:color="auto"/>
              <w:left w:val="single" w:sz="4" w:space="0" w:color="auto"/>
              <w:bottom w:val="single" w:sz="4" w:space="0" w:color="auto"/>
              <w:right w:val="single" w:sz="4" w:space="0" w:color="auto"/>
            </w:tcBorders>
            <w:tcMar>
              <w:left w:w="57" w:type="dxa"/>
              <w:right w:w="57" w:type="dxa"/>
            </w:tcMar>
          </w:tcPr>
          <w:p w14:paraId="5A97C350" w14:textId="77777777" w:rsidR="00616B34" w:rsidRPr="00B4079B" w:rsidRDefault="00616B34" w:rsidP="00F5539D">
            <w:pPr>
              <w:rPr>
                <w:rFonts w:ascii="Arial" w:hAnsi="Arial" w:cs="Arial"/>
                <w:iCs/>
                <w:sz w:val="20"/>
                <w:szCs w:val="20"/>
              </w:rPr>
            </w:pPr>
            <w:r>
              <w:rPr>
                <w:rFonts w:ascii="Arial" w:hAnsi="Arial"/>
                <w:sz w:val="20"/>
              </w:rPr>
              <w:t>Kalium als Gesamtkaliumoxid in der Trockenmasse bewertet</w:t>
            </w:r>
          </w:p>
        </w:tc>
        <w:tc>
          <w:tcPr>
            <w:tcW w:w="2381" w:type="dxa"/>
            <w:vMerge/>
            <w:tcBorders>
              <w:left w:val="single" w:sz="4" w:space="0" w:color="auto"/>
              <w:bottom w:val="single" w:sz="4" w:space="0" w:color="auto"/>
              <w:right w:val="single" w:sz="4" w:space="0" w:color="auto"/>
            </w:tcBorders>
            <w:tcMar>
              <w:left w:w="57" w:type="dxa"/>
              <w:right w:w="57" w:type="dxa"/>
            </w:tcMar>
          </w:tcPr>
          <w:p w14:paraId="0B2CC642" w14:textId="77777777" w:rsidR="00616B34" w:rsidRPr="00B4079B" w:rsidRDefault="00616B34" w:rsidP="00F5539D">
            <w:pPr>
              <w:rPr>
                <w:rFonts w:ascii="Arial" w:hAnsi="Arial" w:cs="Arial"/>
                <w:iCs/>
                <w:sz w:val="20"/>
                <w:szCs w:val="20"/>
              </w:rPr>
            </w:pPr>
          </w:p>
        </w:tc>
        <w:tc>
          <w:tcPr>
            <w:tcW w:w="2722" w:type="dxa"/>
            <w:vMerge/>
            <w:tcBorders>
              <w:left w:val="single" w:sz="4" w:space="0" w:color="auto"/>
              <w:bottom w:val="single" w:sz="4" w:space="0" w:color="auto"/>
              <w:right w:val="single" w:sz="4" w:space="0" w:color="auto"/>
            </w:tcBorders>
            <w:tcMar>
              <w:left w:w="57" w:type="dxa"/>
              <w:right w:w="57" w:type="dxa"/>
            </w:tcMar>
          </w:tcPr>
          <w:p w14:paraId="4FBE7E8F" w14:textId="77777777" w:rsidR="00616B34" w:rsidRPr="00B4079B" w:rsidRDefault="00616B34" w:rsidP="00F5539D">
            <w:pPr>
              <w:rPr>
                <w:rFonts w:ascii="Arial" w:hAnsi="Arial" w:cs="Arial"/>
                <w:iCs/>
                <w:sz w:val="20"/>
                <w:szCs w:val="20"/>
              </w:rPr>
            </w:pPr>
          </w:p>
        </w:tc>
      </w:tr>
    </w:tbl>
    <w:p w14:paraId="34D7930B" w14:textId="77777777" w:rsidR="009000DA" w:rsidRPr="00B4079B" w:rsidRDefault="009000DA">
      <w:pPr>
        <w:rPr>
          <w:rFonts w:ascii="Arial" w:hAnsi="Arial" w:cs="Arial"/>
          <w:b/>
          <w:bCs/>
          <w:sz w:val="22"/>
          <w:szCs w:val="22"/>
        </w:rPr>
      </w:pPr>
      <w:r>
        <w:br w:type="page"/>
      </w:r>
    </w:p>
    <w:p w14:paraId="7C57A435" w14:textId="3CE83F77" w:rsidR="00616B34" w:rsidRPr="00B4079B" w:rsidRDefault="00616B34" w:rsidP="00616B34">
      <w:pPr>
        <w:autoSpaceDE w:val="0"/>
        <w:autoSpaceDN w:val="0"/>
        <w:jc w:val="both"/>
        <w:rPr>
          <w:rFonts w:ascii="Arial" w:hAnsi="Arial" w:cs="Arial"/>
          <w:sz w:val="22"/>
          <w:szCs w:val="22"/>
        </w:rPr>
      </w:pPr>
      <w:r>
        <w:rPr>
          <w:rFonts w:ascii="Arial" w:hAnsi="Arial"/>
          <w:b/>
          <w:sz w:val="22"/>
        </w:rPr>
        <w:lastRenderedPageBreak/>
        <w:t xml:space="preserve">6. Substrate </w:t>
      </w:r>
    </w:p>
    <w:p w14:paraId="3ED6A614" w14:textId="7A02CF04"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15389" w:type="dxa"/>
        <w:jc w:val="center"/>
        <w:tblCellMar>
          <w:top w:w="30" w:type="dxa"/>
          <w:left w:w="30" w:type="dxa"/>
          <w:bottom w:w="30" w:type="dxa"/>
          <w:right w:w="30" w:type="dxa"/>
        </w:tblCellMar>
        <w:tblLook w:val="04A0" w:firstRow="1" w:lastRow="0" w:firstColumn="1" w:lastColumn="0" w:noHBand="0" w:noVBand="1"/>
      </w:tblPr>
      <w:tblGrid>
        <w:gridCol w:w="680"/>
        <w:gridCol w:w="2381"/>
        <w:gridCol w:w="1701"/>
        <w:gridCol w:w="2179"/>
        <w:gridCol w:w="3686"/>
        <w:gridCol w:w="2381"/>
        <w:gridCol w:w="2381"/>
      </w:tblGrid>
      <w:tr w:rsidR="00616B34" w:rsidRPr="00B4079B" w14:paraId="1ECFCF9F" w14:textId="77777777" w:rsidTr="00447572">
        <w:trPr>
          <w:jc w:val="center"/>
        </w:trPr>
        <w:tc>
          <w:tcPr>
            <w:tcW w:w="680" w:type="dxa"/>
            <w:tcBorders>
              <w:top w:val="single" w:sz="4" w:space="0" w:color="auto"/>
              <w:left w:val="single" w:sz="4" w:space="0" w:color="auto"/>
              <w:bottom w:val="nil"/>
              <w:right w:val="single" w:sz="4" w:space="0" w:color="auto"/>
            </w:tcBorders>
            <w:hideMark/>
          </w:tcPr>
          <w:p w14:paraId="4BAE223C"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nil"/>
              <w:right w:val="single" w:sz="4" w:space="0" w:color="auto"/>
            </w:tcBorders>
            <w:hideMark/>
          </w:tcPr>
          <w:p w14:paraId="726430E2"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nil"/>
              <w:right w:val="single" w:sz="4" w:space="0" w:color="auto"/>
            </w:tcBorders>
            <w:hideMark/>
          </w:tcPr>
          <w:p w14:paraId="08B44D2F" w14:textId="77777777" w:rsidR="00616B34" w:rsidRPr="00B4079B" w:rsidRDefault="00616B34" w:rsidP="00F5539D">
            <w:pPr>
              <w:jc w:val="center"/>
              <w:rPr>
                <w:rFonts w:ascii="Arial" w:hAnsi="Arial" w:cs="Arial"/>
                <w:sz w:val="20"/>
                <w:szCs w:val="20"/>
              </w:rPr>
            </w:pPr>
            <w:r>
              <w:rPr>
                <w:rFonts w:ascii="Arial" w:hAnsi="Arial"/>
                <w:i/>
                <w:sz w:val="20"/>
              </w:rPr>
              <w:t>verlangter Wert</w:t>
            </w:r>
          </w:p>
        </w:tc>
        <w:tc>
          <w:tcPr>
            <w:tcW w:w="2179" w:type="dxa"/>
            <w:tcBorders>
              <w:top w:val="single" w:sz="4" w:space="0" w:color="auto"/>
              <w:left w:val="single" w:sz="4" w:space="0" w:color="auto"/>
              <w:bottom w:val="nil"/>
              <w:right w:val="single" w:sz="4" w:space="0" w:color="auto"/>
            </w:tcBorders>
            <w:hideMark/>
          </w:tcPr>
          <w:p w14:paraId="0801B9F4" w14:textId="77777777" w:rsidR="00616B34" w:rsidRPr="00B4079B" w:rsidRDefault="00616B34" w:rsidP="00F5539D">
            <w:pPr>
              <w:jc w:val="center"/>
              <w:rPr>
                <w:rFonts w:ascii="Arial" w:hAnsi="Arial" w:cs="Arial"/>
                <w:sz w:val="20"/>
                <w:szCs w:val="20"/>
              </w:rPr>
            </w:pPr>
            <w:r>
              <w:rPr>
                <w:rFonts w:ascii="Arial" w:hAnsi="Arial"/>
                <w:i/>
                <w:sz w:val="20"/>
              </w:rPr>
              <w:t>den Typ bestimmende Bestandteile</w:t>
            </w:r>
          </w:p>
        </w:tc>
        <w:tc>
          <w:tcPr>
            <w:tcW w:w="3686" w:type="dxa"/>
            <w:tcBorders>
              <w:top w:val="single" w:sz="4" w:space="0" w:color="auto"/>
              <w:left w:val="single" w:sz="4" w:space="0" w:color="auto"/>
              <w:bottom w:val="nil"/>
              <w:right w:val="single" w:sz="4" w:space="0" w:color="auto"/>
            </w:tcBorders>
            <w:hideMark/>
          </w:tcPr>
          <w:p w14:paraId="454769C2"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381" w:type="dxa"/>
            <w:tcBorders>
              <w:top w:val="single" w:sz="4" w:space="0" w:color="auto"/>
              <w:left w:val="single" w:sz="4" w:space="0" w:color="auto"/>
              <w:bottom w:val="nil"/>
              <w:right w:val="single" w:sz="4" w:space="0" w:color="auto"/>
            </w:tcBorders>
            <w:hideMark/>
          </w:tcPr>
          <w:p w14:paraId="5FB10015"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nil"/>
              <w:right w:val="single" w:sz="4" w:space="0" w:color="auto"/>
            </w:tcBorders>
            <w:hideMark/>
          </w:tcPr>
          <w:p w14:paraId="245CFFD8"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26A950A6" w14:textId="77777777" w:rsidTr="00447572">
        <w:trPr>
          <w:jc w:val="center"/>
        </w:trPr>
        <w:tc>
          <w:tcPr>
            <w:tcW w:w="680" w:type="dxa"/>
            <w:tcBorders>
              <w:top w:val="single" w:sz="4" w:space="0" w:color="auto"/>
              <w:left w:val="single" w:sz="4" w:space="0" w:color="auto"/>
              <w:bottom w:val="single" w:sz="4" w:space="0" w:color="auto"/>
              <w:right w:val="single" w:sz="4" w:space="0" w:color="auto"/>
            </w:tcBorders>
            <w:hideMark/>
          </w:tcPr>
          <w:p w14:paraId="255CCB8C"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hideMark/>
          </w:tcPr>
          <w:p w14:paraId="73F989F4"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hideMark/>
          </w:tcPr>
          <w:p w14:paraId="472E5C83"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2179" w:type="dxa"/>
            <w:tcBorders>
              <w:top w:val="single" w:sz="4" w:space="0" w:color="auto"/>
              <w:left w:val="single" w:sz="4" w:space="0" w:color="auto"/>
              <w:bottom w:val="single" w:sz="4" w:space="0" w:color="auto"/>
              <w:right w:val="single" w:sz="4" w:space="0" w:color="auto"/>
            </w:tcBorders>
            <w:hideMark/>
          </w:tcPr>
          <w:p w14:paraId="589FE5A1"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3686" w:type="dxa"/>
            <w:tcBorders>
              <w:top w:val="single" w:sz="4" w:space="0" w:color="auto"/>
              <w:left w:val="single" w:sz="4" w:space="0" w:color="auto"/>
              <w:bottom w:val="single" w:sz="4" w:space="0" w:color="auto"/>
              <w:right w:val="single" w:sz="4" w:space="0" w:color="auto"/>
            </w:tcBorders>
            <w:hideMark/>
          </w:tcPr>
          <w:p w14:paraId="09393BBE"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381" w:type="dxa"/>
            <w:tcBorders>
              <w:top w:val="single" w:sz="4" w:space="0" w:color="auto"/>
              <w:left w:val="single" w:sz="4" w:space="0" w:color="auto"/>
              <w:bottom w:val="single" w:sz="4" w:space="0" w:color="auto"/>
              <w:right w:val="single" w:sz="4" w:space="0" w:color="auto"/>
            </w:tcBorders>
            <w:hideMark/>
          </w:tcPr>
          <w:p w14:paraId="73B58ADD"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hideMark/>
          </w:tcPr>
          <w:p w14:paraId="169D2BE3"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0A3362FA" w14:textId="77777777" w:rsidTr="00447572">
        <w:trPr>
          <w:jc w:val="center"/>
        </w:trPr>
        <w:tc>
          <w:tcPr>
            <w:tcW w:w="680" w:type="dxa"/>
            <w:vMerge w:val="restart"/>
            <w:tcBorders>
              <w:top w:val="single" w:sz="4" w:space="0" w:color="auto"/>
              <w:left w:val="single" w:sz="4" w:space="0" w:color="auto"/>
              <w:right w:val="single" w:sz="4" w:space="0" w:color="auto"/>
            </w:tcBorders>
          </w:tcPr>
          <w:p w14:paraId="4887B816" w14:textId="77777777" w:rsidR="00616B34" w:rsidRPr="00B4079B" w:rsidRDefault="00616B34" w:rsidP="00F5539D">
            <w:pPr>
              <w:rPr>
                <w:rFonts w:ascii="Arial" w:hAnsi="Arial" w:cs="Arial"/>
                <w:iCs/>
                <w:sz w:val="20"/>
                <w:szCs w:val="20"/>
              </w:rPr>
            </w:pPr>
            <w:r>
              <w:rPr>
                <w:rFonts w:ascii="Arial" w:hAnsi="Arial"/>
                <w:sz w:val="20"/>
              </w:rPr>
              <w:t>19.1</w:t>
            </w:r>
          </w:p>
        </w:tc>
        <w:tc>
          <w:tcPr>
            <w:tcW w:w="2381" w:type="dxa"/>
            <w:vMerge w:val="restart"/>
            <w:tcBorders>
              <w:top w:val="single" w:sz="4" w:space="0" w:color="auto"/>
              <w:left w:val="single" w:sz="4" w:space="0" w:color="auto"/>
              <w:right w:val="single" w:sz="4" w:space="0" w:color="auto"/>
            </w:tcBorders>
          </w:tcPr>
          <w:p w14:paraId="19ADFE49" w14:textId="27FEF59F" w:rsidR="00616B34" w:rsidRPr="00B4079B" w:rsidRDefault="00616B34" w:rsidP="00F5539D">
            <w:pPr>
              <w:rPr>
                <w:rFonts w:ascii="Arial" w:hAnsi="Arial" w:cs="Arial"/>
                <w:iCs/>
                <w:sz w:val="20"/>
                <w:szCs w:val="20"/>
              </w:rPr>
            </w:pPr>
            <w:r>
              <w:rPr>
                <w:rFonts w:ascii="Arial" w:hAnsi="Arial"/>
                <w:sz w:val="20"/>
              </w:rPr>
              <w:t>Torf</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4300E546" w14:textId="77777777" w:rsidR="00616B34" w:rsidRPr="00B4079B" w:rsidRDefault="00616B34" w:rsidP="00F5539D">
            <w:pPr>
              <w:rPr>
                <w:rFonts w:ascii="Arial" w:hAnsi="Arial" w:cs="Arial"/>
                <w:iCs/>
                <w:sz w:val="20"/>
                <w:szCs w:val="20"/>
              </w:rPr>
            </w:pPr>
            <w:r>
              <w:rPr>
                <w:rFonts w:ascii="Arial" w:hAnsi="Arial"/>
                <w:sz w:val="20"/>
              </w:rPr>
              <w:t>max. 0,2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14689576"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0B3A79FB"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right w:val="single" w:sz="4" w:space="0" w:color="auto"/>
            </w:tcBorders>
          </w:tcPr>
          <w:p w14:paraId="5D6648CE"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right w:val="single" w:sz="4" w:space="0" w:color="auto"/>
            </w:tcBorders>
          </w:tcPr>
          <w:p w14:paraId="3803F0A3" w14:textId="77777777" w:rsidR="00616B34" w:rsidRPr="00B4079B" w:rsidRDefault="00616B34" w:rsidP="00F5539D">
            <w:pPr>
              <w:rPr>
                <w:rFonts w:ascii="Arial" w:hAnsi="Arial" w:cs="Arial"/>
                <w:iCs/>
                <w:sz w:val="20"/>
                <w:szCs w:val="20"/>
              </w:rPr>
            </w:pPr>
          </w:p>
        </w:tc>
      </w:tr>
      <w:tr w:rsidR="00616B34" w:rsidRPr="00B4079B" w14:paraId="2880FCB0" w14:textId="77777777" w:rsidTr="00447572">
        <w:trPr>
          <w:jc w:val="center"/>
        </w:trPr>
        <w:tc>
          <w:tcPr>
            <w:tcW w:w="680" w:type="dxa"/>
            <w:vMerge/>
            <w:tcBorders>
              <w:left w:val="single" w:sz="4" w:space="0" w:color="auto"/>
              <w:right w:val="single" w:sz="4" w:space="0" w:color="auto"/>
            </w:tcBorders>
          </w:tcPr>
          <w:p w14:paraId="7068C86A"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Pr>
          <w:p w14:paraId="7EDD822A"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12D7889C" w14:textId="77777777" w:rsidR="00616B34" w:rsidRPr="00B4079B" w:rsidRDefault="00616B34" w:rsidP="00F5539D">
            <w:pPr>
              <w:rPr>
                <w:rFonts w:ascii="Arial" w:hAnsi="Arial" w:cs="Arial"/>
                <w:iCs/>
                <w:sz w:val="20"/>
                <w:szCs w:val="20"/>
              </w:rPr>
            </w:pPr>
            <w:r>
              <w:rPr>
                <w:rFonts w:ascii="Arial" w:hAnsi="Arial"/>
                <w:sz w:val="20"/>
              </w:rPr>
              <w:t>3,0–5,0</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71A08C2E"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372EB3CD"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left w:val="single" w:sz="4" w:space="0" w:color="auto"/>
              <w:right w:val="single" w:sz="4" w:space="0" w:color="auto"/>
            </w:tcBorders>
          </w:tcPr>
          <w:p w14:paraId="15B49951"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Pr>
          <w:p w14:paraId="4C6A63BC" w14:textId="77777777" w:rsidR="00616B34" w:rsidRPr="00B4079B" w:rsidRDefault="00616B34" w:rsidP="00F5539D">
            <w:pPr>
              <w:rPr>
                <w:rFonts w:ascii="Arial" w:hAnsi="Arial" w:cs="Arial"/>
                <w:iCs/>
                <w:sz w:val="20"/>
                <w:szCs w:val="20"/>
              </w:rPr>
            </w:pPr>
          </w:p>
        </w:tc>
      </w:tr>
      <w:tr w:rsidR="00616B34" w:rsidRPr="00B4079B" w14:paraId="1F69C973" w14:textId="77777777" w:rsidTr="00447572">
        <w:trPr>
          <w:jc w:val="center"/>
        </w:trPr>
        <w:tc>
          <w:tcPr>
            <w:tcW w:w="680" w:type="dxa"/>
            <w:vMerge/>
            <w:tcBorders>
              <w:left w:val="single" w:sz="4" w:space="0" w:color="auto"/>
              <w:bottom w:val="single" w:sz="4" w:space="0" w:color="auto"/>
              <w:right w:val="single" w:sz="4" w:space="0" w:color="auto"/>
            </w:tcBorders>
          </w:tcPr>
          <w:p w14:paraId="776ABA29"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5474A902"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1A84A425" w14:textId="77777777" w:rsidR="00616B34" w:rsidRPr="00B4079B" w:rsidRDefault="00616B34" w:rsidP="00F5539D">
            <w:pPr>
              <w:rPr>
                <w:rFonts w:ascii="Arial" w:hAnsi="Arial" w:cs="Arial"/>
                <w:iCs/>
                <w:sz w:val="20"/>
                <w:szCs w:val="20"/>
              </w:rPr>
            </w:pPr>
            <w:r>
              <w:rPr>
                <w:rFonts w:ascii="Arial" w:hAnsi="Arial"/>
                <w:sz w:val="20"/>
              </w:rPr>
              <w:t>min. 55 %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6D99E0ED"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4356DADC"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left w:val="single" w:sz="4" w:space="0" w:color="auto"/>
              <w:bottom w:val="single" w:sz="4" w:space="0" w:color="auto"/>
              <w:right w:val="single" w:sz="4" w:space="0" w:color="auto"/>
            </w:tcBorders>
          </w:tcPr>
          <w:p w14:paraId="76170003"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6B6867FA" w14:textId="77777777" w:rsidR="00616B34" w:rsidRPr="00B4079B" w:rsidRDefault="00616B34" w:rsidP="00F5539D">
            <w:pPr>
              <w:rPr>
                <w:rFonts w:ascii="Arial" w:hAnsi="Arial" w:cs="Arial"/>
                <w:iCs/>
                <w:sz w:val="20"/>
                <w:szCs w:val="20"/>
              </w:rPr>
            </w:pPr>
          </w:p>
        </w:tc>
      </w:tr>
      <w:tr w:rsidR="00616B34" w:rsidRPr="00B4079B" w14:paraId="1C3A49F7" w14:textId="77777777" w:rsidTr="00447572">
        <w:trPr>
          <w:jc w:val="center"/>
        </w:trPr>
        <w:tc>
          <w:tcPr>
            <w:tcW w:w="680" w:type="dxa"/>
            <w:vMerge w:val="restart"/>
            <w:tcBorders>
              <w:top w:val="single" w:sz="4" w:space="0" w:color="auto"/>
              <w:left w:val="single" w:sz="4" w:space="0" w:color="auto"/>
              <w:bottom w:val="single" w:sz="4" w:space="0" w:color="auto"/>
              <w:right w:val="single" w:sz="4" w:space="0" w:color="auto"/>
            </w:tcBorders>
          </w:tcPr>
          <w:p w14:paraId="3861FC59" w14:textId="77777777" w:rsidR="00616B34" w:rsidRPr="00B4079B" w:rsidRDefault="00616B34" w:rsidP="00F5539D">
            <w:pPr>
              <w:rPr>
                <w:rFonts w:ascii="Arial" w:hAnsi="Arial" w:cs="Arial"/>
                <w:iCs/>
                <w:sz w:val="20"/>
                <w:szCs w:val="20"/>
              </w:rPr>
            </w:pPr>
            <w:r>
              <w:rPr>
                <w:rFonts w:ascii="Arial" w:hAnsi="Arial"/>
                <w:sz w:val="20"/>
              </w:rPr>
              <w:t>19.2</w:t>
            </w:r>
          </w:p>
        </w:tc>
        <w:tc>
          <w:tcPr>
            <w:tcW w:w="2381" w:type="dxa"/>
            <w:vMerge w:val="restart"/>
            <w:tcBorders>
              <w:top w:val="single" w:sz="4" w:space="0" w:color="auto"/>
              <w:left w:val="single" w:sz="4" w:space="0" w:color="auto"/>
              <w:bottom w:val="single" w:sz="4" w:space="0" w:color="auto"/>
              <w:right w:val="single" w:sz="4" w:space="0" w:color="auto"/>
            </w:tcBorders>
          </w:tcPr>
          <w:p w14:paraId="221AA552" w14:textId="7B2191E6" w:rsidR="00616B34" w:rsidRPr="00B4079B" w:rsidRDefault="00616B34" w:rsidP="00F5539D">
            <w:pPr>
              <w:rPr>
                <w:rFonts w:ascii="Arial" w:hAnsi="Arial" w:cs="Arial"/>
                <w:iCs/>
                <w:sz w:val="20"/>
                <w:szCs w:val="20"/>
              </w:rPr>
            </w:pPr>
            <w:r>
              <w:rPr>
                <w:rFonts w:ascii="Arial" w:hAnsi="Arial"/>
                <w:sz w:val="20"/>
              </w:rPr>
              <w:t>Substrate zur Vermehrung, Aussaat und für Pflanzen mit geringem Nährstoffbedarf</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7344FD19" w14:textId="77777777" w:rsidR="00616B34" w:rsidRPr="00B4079B" w:rsidRDefault="00616B34" w:rsidP="00F5539D">
            <w:pPr>
              <w:rPr>
                <w:rFonts w:ascii="Arial" w:hAnsi="Arial" w:cs="Arial"/>
                <w:iCs/>
                <w:sz w:val="20"/>
                <w:szCs w:val="20"/>
              </w:rPr>
            </w:pPr>
            <w:r>
              <w:rPr>
                <w:rFonts w:ascii="Arial" w:hAnsi="Arial"/>
                <w:sz w:val="20"/>
              </w:rPr>
              <w:t>max. 0,35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38AE9EC5"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1E0DBA9E"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bottom w:val="single" w:sz="4" w:space="0" w:color="auto"/>
              <w:right w:val="single" w:sz="4" w:space="0" w:color="auto"/>
            </w:tcBorders>
          </w:tcPr>
          <w:p w14:paraId="0FBD0B14" w14:textId="77777777" w:rsidR="00616B34" w:rsidRPr="00B4079B" w:rsidRDefault="00616B34" w:rsidP="00F5539D">
            <w:pPr>
              <w:rPr>
                <w:rFonts w:ascii="Arial" w:hAnsi="Arial" w:cs="Arial"/>
                <w:iCs/>
                <w:sz w:val="20"/>
                <w:szCs w:val="20"/>
              </w:rPr>
            </w:pPr>
            <w:r>
              <w:rPr>
                <w:rFonts w:ascii="Arial" w:hAnsi="Arial"/>
                <w:sz w:val="20"/>
              </w:rPr>
              <w:t>Verzeichnis der zugelassenen Ausgangsstoffe:</w:t>
            </w:r>
          </w:p>
          <w:p w14:paraId="625EC346" w14:textId="77777777" w:rsidR="00616B34" w:rsidRPr="00B4079B" w:rsidRDefault="00616B34" w:rsidP="00F5539D">
            <w:pPr>
              <w:rPr>
                <w:rFonts w:ascii="Arial" w:hAnsi="Arial" w:cs="Arial"/>
                <w:iCs/>
                <w:sz w:val="20"/>
                <w:szCs w:val="20"/>
              </w:rPr>
            </w:pPr>
            <w:r>
              <w:rPr>
                <w:rFonts w:ascii="Arial" w:hAnsi="Arial"/>
                <w:sz w:val="20"/>
              </w:rPr>
              <w:t>Torf</w:t>
            </w:r>
          </w:p>
          <w:p w14:paraId="6876396E" w14:textId="77777777" w:rsidR="00616B34" w:rsidRPr="00B4079B" w:rsidRDefault="00616B34" w:rsidP="00F5539D">
            <w:pPr>
              <w:rPr>
                <w:rFonts w:ascii="Arial" w:hAnsi="Arial" w:cs="Arial"/>
                <w:iCs/>
                <w:sz w:val="20"/>
                <w:szCs w:val="20"/>
              </w:rPr>
            </w:pPr>
            <w:r>
              <w:rPr>
                <w:rFonts w:ascii="Arial" w:hAnsi="Arial"/>
                <w:sz w:val="20"/>
              </w:rPr>
              <w:t>Aufbereitete Holzmasse</w:t>
            </w:r>
          </w:p>
          <w:p w14:paraId="1A862B79" w14:textId="77777777" w:rsidR="00616B34" w:rsidRPr="00B4079B" w:rsidRDefault="00616B34" w:rsidP="00F5539D">
            <w:pPr>
              <w:rPr>
                <w:rFonts w:ascii="Arial" w:hAnsi="Arial" w:cs="Arial"/>
                <w:iCs/>
                <w:sz w:val="20"/>
                <w:szCs w:val="20"/>
              </w:rPr>
            </w:pPr>
            <w:r>
              <w:rPr>
                <w:rFonts w:ascii="Arial" w:hAnsi="Arial"/>
                <w:sz w:val="20"/>
              </w:rPr>
              <w:t>Reisschalen</w:t>
            </w:r>
          </w:p>
          <w:p w14:paraId="283E73C3" w14:textId="77777777" w:rsidR="00616B34" w:rsidRPr="00B4079B" w:rsidRDefault="00616B34" w:rsidP="00F5539D">
            <w:pPr>
              <w:rPr>
                <w:rFonts w:ascii="Arial" w:hAnsi="Arial" w:cs="Arial"/>
                <w:iCs/>
                <w:sz w:val="20"/>
                <w:szCs w:val="20"/>
              </w:rPr>
            </w:pPr>
            <w:r>
              <w:rPr>
                <w:rFonts w:ascii="Arial" w:hAnsi="Arial"/>
                <w:sz w:val="20"/>
              </w:rPr>
              <w:t>Kakaoschalen</w:t>
            </w:r>
          </w:p>
          <w:p w14:paraId="7EEBB928" w14:textId="77777777" w:rsidR="00616B34" w:rsidRPr="00B4079B" w:rsidRDefault="00616B34" w:rsidP="00F5539D">
            <w:pPr>
              <w:rPr>
                <w:rFonts w:ascii="Arial" w:hAnsi="Arial" w:cs="Arial"/>
                <w:iCs/>
                <w:sz w:val="20"/>
                <w:szCs w:val="20"/>
              </w:rPr>
            </w:pPr>
            <w:r>
              <w:rPr>
                <w:rFonts w:ascii="Arial" w:hAnsi="Arial"/>
                <w:sz w:val="20"/>
              </w:rPr>
              <w:t>Kokosprodukte (z. B. Kokosfasern und Kokoschips)</w:t>
            </w:r>
          </w:p>
          <w:p w14:paraId="342B3203" w14:textId="77777777" w:rsidR="00616B34" w:rsidRPr="00B4079B" w:rsidRDefault="00616B34" w:rsidP="00F5539D">
            <w:pPr>
              <w:rPr>
                <w:rFonts w:ascii="Arial" w:hAnsi="Arial" w:cs="Arial"/>
                <w:iCs/>
                <w:sz w:val="20"/>
                <w:szCs w:val="20"/>
              </w:rPr>
            </w:pPr>
            <w:r>
              <w:rPr>
                <w:rFonts w:ascii="Arial" w:hAnsi="Arial"/>
                <w:sz w:val="20"/>
              </w:rPr>
              <w:t>Tone und Tonmineralien</w:t>
            </w:r>
          </w:p>
          <w:p w14:paraId="782A67F1" w14:textId="77777777" w:rsidR="00616B34" w:rsidRPr="00B4079B" w:rsidRDefault="00616B34" w:rsidP="00F5539D">
            <w:pPr>
              <w:rPr>
                <w:rFonts w:ascii="Arial" w:hAnsi="Arial" w:cs="Arial"/>
                <w:iCs/>
                <w:sz w:val="20"/>
                <w:szCs w:val="20"/>
              </w:rPr>
            </w:pPr>
            <w:r>
              <w:rPr>
                <w:rFonts w:ascii="Arial" w:hAnsi="Arial"/>
                <w:sz w:val="20"/>
              </w:rPr>
              <w:t>Geblähter Ton (z. B. Keramik-Granulat)</w:t>
            </w:r>
          </w:p>
          <w:p w14:paraId="0DE27400" w14:textId="77777777" w:rsidR="00616B34" w:rsidRPr="00B4079B" w:rsidRDefault="00616B34" w:rsidP="00F5539D">
            <w:pPr>
              <w:rPr>
                <w:rFonts w:ascii="Arial" w:hAnsi="Arial" w:cs="Arial"/>
                <w:iCs/>
                <w:sz w:val="20"/>
                <w:szCs w:val="20"/>
              </w:rPr>
            </w:pPr>
            <w:r>
              <w:rPr>
                <w:rFonts w:ascii="Arial" w:hAnsi="Arial"/>
                <w:sz w:val="20"/>
              </w:rPr>
              <w:t>Perlit</w:t>
            </w:r>
          </w:p>
          <w:p w14:paraId="4388E9C2" w14:textId="77777777" w:rsidR="00616B34" w:rsidRPr="00B4079B" w:rsidRDefault="00616B34" w:rsidP="00F5539D">
            <w:pPr>
              <w:rPr>
                <w:rFonts w:ascii="Arial" w:hAnsi="Arial" w:cs="Arial"/>
                <w:iCs/>
                <w:sz w:val="20"/>
                <w:szCs w:val="20"/>
              </w:rPr>
            </w:pPr>
            <w:r>
              <w:rPr>
                <w:rFonts w:ascii="Arial" w:hAnsi="Arial"/>
                <w:sz w:val="20"/>
              </w:rPr>
              <w:t>Vermiculit</w:t>
            </w:r>
          </w:p>
          <w:p w14:paraId="767C956F" w14:textId="77777777" w:rsidR="00616B34" w:rsidRPr="00B4079B" w:rsidRDefault="00616B34" w:rsidP="00F5539D">
            <w:pPr>
              <w:rPr>
                <w:rFonts w:ascii="Arial" w:hAnsi="Arial" w:cs="Arial"/>
                <w:iCs/>
                <w:sz w:val="20"/>
                <w:szCs w:val="20"/>
              </w:rPr>
            </w:pPr>
            <w:r>
              <w:rPr>
                <w:rFonts w:ascii="Arial" w:hAnsi="Arial"/>
                <w:sz w:val="20"/>
              </w:rPr>
              <w:t>Lava</w:t>
            </w:r>
          </w:p>
          <w:p w14:paraId="247DBAFD" w14:textId="77777777" w:rsidR="00616B34" w:rsidRPr="00B4079B" w:rsidRDefault="00616B34" w:rsidP="00F5539D">
            <w:pPr>
              <w:rPr>
                <w:rFonts w:ascii="Arial" w:hAnsi="Arial" w:cs="Arial"/>
                <w:iCs/>
                <w:sz w:val="20"/>
                <w:szCs w:val="20"/>
              </w:rPr>
            </w:pPr>
            <w:r>
              <w:rPr>
                <w:rFonts w:ascii="Arial" w:hAnsi="Arial"/>
                <w:sz w:val="20"/>
              </w:rPr>
              <w:t>Bims</w:t>
            </w:r>
          </w:p>
          <w:p w14:paraId="067B3289" w14:textId="77777777" w:rsidR="00616B34" w:rsidRPr="00B4079B" w:rsidRDefault="00616B34" w:rsidP="00F5539D">
            <w:pPr>
              <w:rPr>
                <w:rFonts w:ascii="Arial" w:hAnsi="Arial" w:cs="Arial"/>
                <w:iCs/>
                <w:sz w:val="20"/>
                <w:szCs w:val="20"/>
              </w:rPr>
            </w:pPr>
            <w:r>
              <w:rPr>
                <w:rFonts w:ascii="Arial" w:hAnsi="Arial"/>
                <w:sz w:val="20"/>
              </w:rPr>
              <w:t>Mineralfilze</w:t>
            </w:r>
          </w:p>
          <w:p w14:paraId="3F4E7535" w14:textId="77777777" w:rsidR="00616B34" w:rsidRPr="00B4079B" w:rsidRDefault="00616B34" w:rsidP="00F5539D">
            <w:pPr>
              <w:rPr>
                <w:rFonts w:ascii="Arial" w:hAnsi="Arial" w:cs="Arial"/>
                <w:iCs/>
                <w:sz w:val="20"/>
                <w:szCs w:val="20"/>
              </w:rPr>
            </w:pPr>
            <w:r>
              <w:rPr>
                <w:rFonts w:ascii="Arial" w:hAnsi="Arial"/>
                <w:sz w:val="20"/>
              </w:rPr>
              <w:t>Sand</w:t>
            </w:r>
          </w:p>
          <w:p w14:paraId="3FF33803" w14:textId="77777777" w:rsidR="00616B34" w:rsidRPr="00B4079B" w:rsidRDefault="00616B34" w:rsidP="00F5539D">
            <w:pPr>
              <w:rPr>
                <w:rFonts w:ascii="Arial" w:hAnsi="Arial" w:cs="Arial"/>
                <w:iCs/>
                <w:sz w:val="20"/>
                <w:szCs w:val="20"/>
              </w:rPr>
            </w:pPr>
            <w:r>
              <w:rPr>
                <w:rFonts w:ascii="Arial" w:hAnsi="Arial"/>
                <w:sz w:val="20"/>
              </w:rPr>
              <w:t>Gesteinssplitt und Gesteinsmehl</w:t>
            </w:r>
          </w:p>
          <w:p w14:paraId="70B8A90C" w14:textId="77777777" w:rsidR="00616B34" w:rsidRPr="00B4079B" w:rsidRDefault="00616B34" w:rsidP="00F5539D">
            <w:pPr>
              <w:rPr>
                <w:rFonts w:ascii="Arial" w:hAnsi="Arial" w:cs="Arial"/>
                <w:iCs/>
                <w:sz w:val="20"/>
                <w:szCs w:val="20"/>
              </w:rPr>
            </w:pPr>
            <w:r>
              <w:rPr>
                <w:rFonts w:ascii="Arial" w:hAnsi="Arial"/>
                <w:sz w:val="20"/>
              </w:rPr>
              <w:t>Zeolith</w:t>
            </w:r>
          </w:p>
          <w:p w14:paraId="773A2904" w14:textId="77777777" w:rsidR="00616B34" w:rsidRPr="00B4079B" w:rsidRDefault="00616B34" w:rsidP="00F5539D">
            <w:pPr>
              <w:rPr>
                <w:rFonts w:ascii="Arial" w:hAnsi="Arial" w:cs="Arial"/>
                <w:iCs/>
                <w:sz w:val="20"/>
                <w:szCs w:val="20"/>
              </w:rPr>
            </w:pPr>
            <w:r>
              <w:rPr>
                <w:rFonts w:ascii="Arial" w:hAnsi="Arial"/>
                <w:sz w:val="20"/>
              </w:rPr>
              <w:t>Erden</w:t>
            </w:r>
          </w:p>
          <w:p w14:paraId="0D4481CE" w14:textId="77777777" w:rsidR="00616B34" w:rsidRPr="00B4079B" w:rsidRDefault="00616B34" w:rsidP="00F5539D">
            <w:pPr>
              <w:rPr>
                <w:rFonts w:ascii="Arial" w:hAnsi="Arial" w:cs="Arial"/>
                <w:iCs/>
                <w:sz w:val="20"/>
                <w:szCs w:val="20"/>
              </w:rPr>
            </w:pPr>
            <w:r>
              <w:rPr>
                <w:rFonts w:ascii="Arial" w:hAnsi="Arial"/>
                <w:sz w:val="20"/>
              </w:rPr>
              <w:t>Rinde</w:t>
            </w:r>
          </w:p>
          <w:p w14:paraId="18347F59" w14:textId="77777777" w:rsidR="00616B34" w:rsidRPr="00B4079B" w:rsidRDefault="00616B34" w:rsidP="00F5539D">
            <w:pPr>
              <w:rPr>
                <w:rFonts w:ascii="Arial" w:hAnsi="Arial" w:cs="Arial"/>
                <w:iCs/>
                <w:sz w:val="20"/>
                <w:szCs w:val="20"/>
              </w:rPr>
            </w:pPr>
            <w:r>
              <w:rPr>
                <w:rFonts w:ascii="Arial" w:hAnsi="Arial"/>
                <w:sz w:val="20"/>
              </w:rPr>
              <w:t>Rindenkompost</w:t>
            </w:r>
          </w:p>
          <w:p w14:paraId="3106460F" w14:textId="77777777" w:rsidR="00616B34" w:rsidRPr="00B4079B" w:rsidRDefault="00616B34" w:rsidP="00F5539D">
            <w:pPr>
              <w:rPr>
                <w:rFonts w:ascii="Arial" w:hAnsi="Arial" w:cs="Arial"/>
                <w:iCs/>
                <w:sz w:val="20"/>
                <w:szCs w:val="20"/>
              </w:rPr>
            </w:pPr>
            <w:r>
              <w:rPr>
                <w:rFonts w:ascii="Arial" w:hAnsi="Arial"/>
                <w:sz w:val="20"/>
              </w:rPr>
              <w:lastRenderedPageBreak/>
              <w:t>Kompost, der ausschließlich aus der Kompostierung von Pflanzenmasse und/oder Wirtschaftsdüngern entstanden ist</w:t>
            </w:r>
          </w:p>
          <w:p w14:paraId="58BA8749" w14:textId="77777777" w:rsidR="00616B34" w:rsidRPr="00B4079B" w:rsidRDefault="00616B34" w:rsidP="00F5539D">
            <w:pPr>
              <w:rPr>
                <w:rFonts w:ascii="Arial" w:hAnsi="Arial" w:cs="Arial"/>
                <w:iCs/>
                <w:sz w:val="20"/>
                <w:szCs w:val="20"/>
              </w:rPr>
            </w:pPr>
            <w:r>
              <w:rPr>
                <w:rFonts w:ascii="Arial" w:hAnsi="Arial"/>
                <w:sz w:val="20"/>
              </w:rPr>
              <w:t>Kork</w:t>
            </w:r>
          </w:p>
          <w:p w14:paraId="06E4F38F" w14:textId="77777777" w:rsidR="00616B34" w:rsidRPr="00B4079B" w:rsidRDefault="00616B34" w:rsidP="00F5539D">
            <w:pPr>
              <w:rPr>
                <w:rFonts w:ascii="Arial" w:hAnsi="Arial" w:cs="Arial"/>
                <w:iCs/>
                <w:sz w:val="20"/>
                <w:szCs w:val="20"/>
              </w:rPr>
            </w:pPr>
            <w:r>
              <w:rPr>
                <w:rFonts w:ascii="Arial" w:hAnsi="Arial"/>
                <w:sz w:val="20"/>
              </w:rPr>
              <w:t>Stroh</w:t>
            </w:r>
          </w:p>
          <w:p w14:paraId="186067FA" w14:textId="77777777" w:rsidR="00616B34" w:rsidRPr="00B4079B" w:rsidRDefault="00616B34" w:rsidP="00F5539D">
            <w:pPr>
              <w:rPr>
                <w:rFonts w:ascii="Arial" w:hAnsi="Arial" w:cs="Arial"/>
                <w:iCs/>
                <w:sz w:val="20"/>
                <w:szCs w:val="20"/>
              </w:rPr>
            </w:pPr>
            <w:r>
              <w:rPr>
                <w:rFonts w:ascii="Arial" w:hAnsi="Arial"/>
                <w:sz w:val="20"/>
              </w:rPr>
              <w:t>Spongolith</w:t>
            </w:r>
          </w:p>
          <w:p w14:paraId="4581B00C" w14:textId="77777777" w:rsidR="00616B34" w:rsidRPr="00B4079B" w:rsidRDefault="00616B34" w:rsidP="00F5539D">
            <w:pPr>
              <w:rPr>
                <w:rFonts w:ascii="Arial" w:hAnsi="Arial" w:cs="Arial"/>
                <w:iCs/>
                <w:sz w:val="20"/>
                <w:szCs w:val="20"/>
              </w:rPr>
            </w:pPr>
            <w:r>
              <w:rPr>
                <w:rFonts w:ascii="Arial" w:hAnsi="Arial"/>
                <w:sz w:val="20"/>
              </w:rPr>
              <w:t>Pflanzliche Rohstoffe (Flachs, Jute, Baumwolle, Pflanzenfasern)</w:t>
            </w:r>
          </w:p>
          <w:p w14:paraId="1B4B881D" w14:textId="77777777" w:rsidR="00616B34" w:rsidRPr="00B4079B" w:rsidRDefault="00616B34" w:rsidP="00F5539D">
            <w:pPr>
              <w:rPr>
                <w:rFonts w:ascii="Arial" w:hAnsi="Arial" w:cs="Arial"/>
                <w:iCs/>
                <w:sz w:val="20"/>
                <w:szCs w:val="20"/>
              </w:rPr>
            </w:pPr>
            <w:r>
              <w:rPr>
                <w:rFonts w:ascii="Arial" w:hAnsi="Arial"/>
                <w:sz w:val="20"/>
              </w:rPr>
              <w:t>Kalkstein</w:t>
            </w:r>
          </w:p>
          <w:p w14:paraId="3BB18C83" w14:textId="77777777" w:rsidR="00616B34" w:rsidRPr="00B4079B" w:rsidRDefault="00616B34" w:rsidP="00F5539D">
            <w:pPr>
              <w:rPr>
                <w:rFonts w:ascii="Arial" w:hAnsi="Arial" w:cs="Arial"/>
                <w:iCs/>
                <w:sz w:val="20"/>
                <w:szCs w:val="20"/>
              </w:rPr>
            </w:pPr>
            <w:r>
              <w:rPr>
                <w:rFonts w:ascii="Arial" w:hAnsi="Arial"/>
                <w:sz w:val="20"/>
              </w:rPr>
              <w:t>Guano</w:t>
            </w:r>
          </w:p>
          <w:p w14:paraId="25685E79" w14:textId="77777777" w:rsidR="00616B34" w:rsidRPr="00B4079B" w:rsidRDefault="00616B34" w:rsidP="00F5539D">
            <w:pPr>
              <w:rPr>
                <w:rFonts w:ascii="Arial" w:hAnsi="Arial" w:cs="Arial"/>
                <w:iCs/>
                <w:sz w:val="20"/>
                <w:szCs w:val="20"/>
              </w:rPr>
            </w:pPr>
            <w:r>
              <w:rPr>
                <w:rFonts w:ascii="Arial" w:hAnsi="Arial"/>
                <w:sz w:val="20"/>
              </w:rPr>
              <w:t>Separat von Gärrückständen entsprechend dem Typ 18.6</w:t>
            </w:r>
          </w:p>
        </w:tc>
        <w:tc>
          <w:tcPr>
            <w:tcW w:w="2381" w:type="dxa"/>
            <w:vMerge w:val="restart"/>
            <w:tcBorders>
              <w:top w:val="single" w:sz="4" w:space="0" w:color="auto"/>
              <w:left w:val="single" w:sz="4" w:space="0" w:color="auto"/>
              <w:bottom w:val="single" w:sz="4" w:space="0" w:color="auto"/>
              <w:right w:val="single" w:sz="4" w:space="0" w:color="auto"/>
            </w:tcBorders>
          </w:tcPr>
          <w:p w14:paraId="2FFD1C7A" w14:textId="77777777" w:rsidR="00616B34" w:rsidRPr="00B4079B" w:rsidRDefault="00616B34" w:rsidP="00F5539D">
            <w:pPr>
              <w:rPr>
                <w:rFonts w:ascii="Arial" w:hAnsi="Arial" w:cs="Arial"/>
                <w:iCs/>
                <w:sz w:val="20"/>
                <w:szCs w:val="20"/>
              </w:rPr>
            </w:pPr>
            <w:r>
              <w:rPr>
                <w:rFonts w:ascii="Arial" w:hAnsi="Arial"/>
                <w:sz w:val="20"/>
              </w:rPr>
              <w:lastRenderedPageBreak/>
              <w:t>Zur Anreicherung von Substraten und Lieferung von Nährstoffen dürfen alle Düngemittel und Bodenhilfsstoffe verwendet werden, die in der Tschechischen Republik legal in Verkehr gebracht werden können.</w:t>
            </w:r>
          </w:p>
        </w:tc>
      </w:tr>
      <w:tr w:rsidR="00616B34" w:rsidRPr="00B4079B" w14:paraId="5AEBBFF8"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033453D0"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09800631"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0F7A3F0D" w14:textId="77777777" w:rsidR="00616B34" w:rsidRPr="00B4079B" w:rsidRDefault="00616B34" w:rsidP="00F5539D">
            <w:pPr>
              <w:rPr>
                <w:rFonts w:ascii="Arial" w:hAnsi="Arial" w:cs="Arial"/>
                <w:iCs/>
                <w:sz w:val="20"/>
                <w:szCs w:val="20"/>
              </w:rPr>
            </w:pPr>
            <w:r>
              <w:rPr>
                <w:rFonts w:ascii="Arial" w:hAnsi="Arial"/>
                <w:sz w:val="20"/>
              </w:rPr>
              <w:t>5,0–7,5</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5FD19780"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06ADE687"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top w:val="single" w:sz="4" w:space="0" w:color="auto"/>
              <w:left w:val="single" w:sz="4" w:space="0" w:color="auto"/>
              <w:bottom w:val="single" w:sz="4" w:space="0" w:color="auto"/>
              <w:right w:val="single" w:sz="4" w:space="0" w:color="auto"/>
            </w:tcBorders>
          </w:tcPr>
          <w:p w14:paraId="58717CB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14CB6B9A" w14:textId="77777777" w:rsidR="00616B34" w:rsidRPr="00B4079B" w:rsidRDefault="00616B34" w:rsidP="00F5539D">
            <w:pPr>
              <w:rPr>
                <w:rFonts w:ascii="Arial" w:hAnsi="Arial" w:cs="Arial"/>
                <w:iCs/>
                <w:sz w:val="20"/>
                <w:szCs w:val="20"/>
              </w:rPr>
            </w:pPr>
          </w:p>
        </w:tc>
      </w:tr>
      <w:tr w:rsidR="00616B34" w:rsidRPr="00B4079B" w14:paraId="53F3A77B"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213082CF"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5D170063"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5676B0DA" w14:textId="77777777" w:rsidR="00616B34" w:rsidRPr="00B4079B" w:rsidRDefault="00616B34" w:rsidP="00F5539D">
            <w:pPr>
              <w:rPr>
                <w:rFonts w:ascii="Arial" w:hAnsi="Arial" w:cs="Arial"/>
                <w:iCs/>
                <w:sz w:val="20"/>
                <w:szCs w:val="20"/>
              </w:rPr>
            </w:pPr>
            <w:r>
              <w:rPr>
                <w:rFonts w:ascii="Arial" w:hAnsi="Arial"/>
                <w:sz w:val="20"/>
              </w:rPr>
              <w:t>min. 45,0 %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226B81B3"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115B7617" w14:textId="77777777" w:rsidR="00616B34" w:rsidRPr="00B4079B" w:rsidRDefault="00616B34" w:rsidP="00F5539D">
            <w:pPr>
              <w:rPr>
                <w:rFonts w:ascii="Arial" w:hAnsi="Arial" w:cs="Arial"/>
                <w:iCs/>
                <w:sz w:val="20"/>
                <w:szCs w:val="20"/>
              </w:rPr>
            </w:pPr>
            <w:r>
              <w:rPr>
                <w:rFonts w:ascii="Arial" w:hAnsi="Arial"/>
                <w:sz w:val="20"/>
              </w:rPr>
              <w:t>brennbare Stoffe in der Trockenmasse, bestimmt als Glühverlust</w:t>
            </w:r>
          </w:p>
        </w:tc>
        <w:tc>
          <w:tcPr>
            <w:tcW w:w="2381" w:type="dxa"/>
            <w:vMerge/>
            <w:tcBorders>
              <w:top w:val="single" w:sz="4" w:space="0" w:color="auto"/>
              <w:left w:val="single" w:sz="4" w:space="0" w:color="auto"/>
              <w:bottom w:val="single" w:sz="4" w:space="0" w:color="auto"/>
              <w:right w:val="single" w:sz="4" w:space="0" w:color="auto"/>
            </w:tcBorders>
          </w:tcPr>
          <w:p w14:paraId="7CCDFD75"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05817F0C" w14:textId="77777777" w:rsidR="00616B34" w:rsidRPr="00B4079B" w:rsidRDefault="00616B34" w:rsidP="00F5539D">
            <w:pPr>
              <w:rPr>
                <w:rFonts w:ascii="Arial" w:hAnsi="Arial" w:cs="Arial"/>
                <w:iCs/>
                <w:sz w:val="20"/>
                <w:szCs w:val="20"/>
              </w:rPr>
            </w:pPr>
          </w:p>
        </w:tc>
      </w:tr>
      <w:tr w:rsidR="00616B34" w:rsidRPr="00B4079B" w14:paraId="10CF6962" w14:textId="77777777" w:rsidTr="00447572">
        <w:trPr>
          <w:jc w:val="center"/>
        </w:trPr>
        <w:tc>
          <w:tcPr>
            <w:tcW w:w="680" w:type="dxa"/>
            <w:vMerge w:val="restart"/>
            <w:tcBorders>
              <w:top w:val="single" w:sz="4" w:space="0" w:color="auto"/>
              <w:left w:val="single" w:sz="4" w:space="0" w:color="auto"/>
              <w:bottom w:val="single" w:sz="4" w:space="0" w:color="auto"/>
              <w:right w:val="single" w:sz="4" w:space="0" w:color="auto"/>
            </w:tcBorders>
          </w:tcPr>
          <w:p w14:paraId="456CF565" w14:textId="77777777" w:rsidR="00616B34" w:rsidRPr="00B4079B" w:rsidRDefault="00616B34" w:rsidP="00F5539D">
            <w:pPr>
              <w:rPr>
                <w:rFonts w:ascii="Arial" w:hAnsi="Arial" w:cs="Arial"/>
                <w:iCs/>
                <w:sz w:val="20"/>
                <w:szCs w:val="20"/>
              </w:rPr>
            </w:pPr>
            <w:r>
              <w:rPr>
                <w:rFonts w:ascii="Arial" w:hAnsi="Arial"/>
                <w:sz w:val="20"/>
              </w:rPr>
              <w:t>19.3</w:t>
            </w:r>
          </w:p>
        </w:tc>
        <w:tc>
          <w:tcPr>
            <w:tcW w:w="2381" w:type="dxa"/>
            <w:vMerge w:val="restart"/>
            <w:tcBorders>
              <w:top w:val="single" w:sz="4" w:space="0" w:color="auto"/>
              <w:left w:val="single" w:sz="4" w:space="0" w:color="auto"/>
              <w:bottom w:val="single" w:sz="4" w:space="0" w:color="auto"/>
              <w:right w:val="single" w:sz="4" w:space="0" w:color="auto"/>
            </w:tcBorders>
          </w:tcPr>
          <w:p w14:paraId="000F0A1F" w14:textId="51E72D26" w:rsidR="00616B34" w:rsidRPr="00B4079B" w:rsidRDefault="00616B34" w:rsidP="00F5539D">
            <w:pPr>
              <w:rPr>
                <w:rFonts w:ascii="Arial" w:hAnsi="Arial" w:cs="Arial"/>
                <w:iCs/>
                <w:sz w:val="20"/>
                <w:szCs w:val="20"/>
              </w:rPr>
            </w:pPr>
            <w:r>
              <w:rPr>
                <w:rFonts w:ascii="Arial" w:hAnsi="Arial"/>
                <w:sz w:val="20"/>
              </w:rPr>
              <w:t>Substrate für Pflanzen mit mittlerem oder höherem Nährstoffbedarf</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5C04065A" w14:textId="77777777" w:rsidR="00616B34" w:rsidRPr="00B4079B" w:rsidRDefault="00616B34" w:rsidP="00F5539D">
            <w:pPr>
              <w:rPr>
                <w:rFonts w:ascii="Arial" w:hAnsi="Arial" w:cs="Arial"/>
                <w:iCs/>
                <w:sz w:val="20"/>
                <w:szCs w:val="20"/>
              </w:rPr>
            </w:pPr>
            <w:r>
              <w:rPr>
                <w:rFonts w:ascii="Arial" w:hAnsi="Arial"/>
                <w:sz w:val="20"/>
              </w:rPr>
              <w:t>0,2–0,65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2174824A"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0DB71EF6"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tcBorders>
              <w:top w:val="single" w:sz="4" w:space="0" w:color="auto"/>
              <w:left w:val="single" w:sz="4" w:space="0" w:color="auto"/>
              <w:bottom w:val="single" w:sz="4" w:space="0" w:color="auto"/>
              <w:right w:val="single" w:sz="4" w:space="0" w:color="auto"/>
            </w:tcBorders>
          </w:tcPr>
          <w:p w14:paraId="452B812F"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3107BC4B" w14:textId="77777777" w:rsidR="00616B34" w:rsidRPr="00B4079B" w:rsidRDefault="00616B34" w:rsidP="00F5539D">
            <w:pPr>
              <w:rPr>
                <w:rFonts w:ascii="Arial" w:hAnsi="Arial" w:cs="Arial"/>
                <w:iCs/>
                <w:sz w:val="20"/>
                <w:szCs w:val="20"/>
              </w:rPr>
            </w:pPr>
          </w:p>
        </w:tc>
      </w:tr>
      <w:tr w:rsidR="00616B34" w:rsidRPr="00B4079B" w14:paraId="3F22C366"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000A89C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F5555F7"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77CFAC0F" w14:textId="77777777" w:rsidR="00616B34" w:rsidRPr="00B4079B" w:rsidRDefault="00616B34" w:rsidP="00F5539D">
            <w:pPr>
              <w:rPr>
                <w:rFonts w:ascii="Arial" w:hAnsi="Arial" w:cs="Arial"/>
                <w:iCs/>
                <w:sz w:val="20"/>
                <w:szCs w:val="20"/>
              </w:rPr>
            </w:pPr>
            <w:r>
              <w:rPr>
                <w:rFonts w:ascii="Arial" w:hAnsi="Arial"/>
                <w:sz w:val="20"/>
              </w:rPr>
              <w:t>5,0–7,5</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7508C64A"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6CABF50C"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top w:val="single" w:sz="4" w:space="0" w:color="auto"/>
              <w:left w:val="single" w:sz="4" w:space="0" w:color="auto"/>
              <w:bottom w:val="single" w:sz="4" w:space="0" w:color="auto"/>
              <w:right w:val="single" w:sz="4" w:space="0" w:color="auto"/>
            </w:tcBorders>
          </w:tcPr>
          <w:p w14:paraId="1BE4CA6B"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3336247E" w14:textId="77777777" w:rsidR="00616B34" w:rsidRPr="00B4079B" w:rsidRDefault="00616B34" w:rsidP="00F5539D">
            <w:pPr>
              <w:rPr>
                <w:rFonts w:ascii="Arial" w:hAnsi="Arial" w:cs="Arial"/>
                <w:iCs/>
                <w:sz w:val="20"/>
                <w:szCs w:val="20"/>
              </w:rPr>
            </w:pPr>
          </w:p>
        </w:tc>
      </w:tr>
      <w:tr w:rsidR="00616B34" w:rsidRPr="00B4079B" w14:paraId="1DD0E702"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33AF00CA"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5BBE0BF7"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24DDE09E" w14:textId="77777777" w:rsidR="00616B34" w:rsidRPr="00B4079B" w:rsidRDefault="00616B34" w:rsidP="00F5539D">
            <w:pPr>
              <w:rPr>
                <w:rFonts w:ascii="Arial" w:hAnsi="Arial" w:cs="Arial"/>
                <w:iCs/>
                <w:sz w:val="20"/>
                <w:szCs w:val="20"/>
              </w:rPr>
            </w:pPr>
            <w:r>
              <w:rPr>
                <w:rFonts w:ascii="Arial" w:hAnsi="Arial"/>
                <w:sz w:val="20"/>
              </w:rPr>
              <w:t>min. 45,0 %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6EFED7BA"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41A6DB9A"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Pr>
          <w:p w14:paraId="3943857A"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6E646DB0" w14:textId="77777777" w:rsidR="00616B34" w:rsidRPr="00B4079B" w:rsidRDefault="00616B34" w:rsidP="00F5539D">
            <w:pPr>
              <w:rPr>
                <w:rFonts w:ascii="Arial" w:hAnsi="Arial" w:cs="Arial"/>
                <w:iCs/>
                <w:sz w:val="20"/>
                <w:szCs w:val="20"/>
              </w:rPr>
            </w:pPr>
          </w:p>
        </w:tc>
      </w:tr>
      <w:tr w:rsidR="00616B34" w:rsidRPr="00B4079B" w14:paraId="3D7045FD" w14:textId="77777777" w:rsidTr="00447572">
        <w:trPr>
          <w:jc w:val="center"/>
        </w:trPr>
        <w:tc>
          <w:tcPr>
            <w:tcW w:w="680" w:type="dxa"/>
            <w:vMerge w:val="restart"/>
            <w:tcBorders>
              <w:top w:val="single" w:sz="4" w:space="0" w:color="auto"/>
              <w:left w:val="single" w:sz="4" w:space="0" w:color="auto"/>
              <w:bottom w:val="single" w:sz="4" w:space="0" w:color="auto"/>
              <w:right w:val="single" w:sz="4" w:space="0" w:color="auto"/>
            </w:tcBorders>
          </w:tcPr>
          <w:p w14:paraId="723B0B1E" w14:textId="77777777" w:rsidR="00616B34" w:rsidRPr="00B4079B" w:rsidRDefault="00616B34" w:rsidP="00F5539D">
            <w:pPr>
              <w:rPr>
                <w:rFonts w:ascii="Arial" w:hAnsi="Arial" w:cs="Arial"/>
                <w:iCs/>
                <w:sz w:val="20"/>
                <w:szCs w:val="20"/>
              </w:rPr>
            </w:pPr>
            <w:r>
              <w:rPr>
                <w:rFonts w:ascii="Arial" w:hAnsi="Arial"/>
                <w:sz w:val="20"/>
              </w:rPr>
              <w:t>19.4</w:t>
            </w:r>
          </w:p>
        </w:tc>
        <w:tc>
          <w:tcPr>
            <w:tcW w:w="2381" w:type="dxa"/>
            <w:vMerge w:val="restart"/>
            <w:tcBorders>
              <w:top w:val="single" w:sz="4" w:space="0" w:color="auto"/>
              <w:left w:val="single" w:sz="4" w:space="0" w:color="auto"/>
              <w:bottom w:val="single" w:sz="4" w:space="0" w:color="auto"/>
              <w:right w:val="single" w:sz="4" w:space="0" w:color="auto"/>
            </w:tcBorders>
          </w:tcPr>
          <w:p w14:paraId="5E268478" w14:textId="2CBBE9BE" w:rsidR="00616B34" w:rsidRPr="00B4079B" w:rsidRDefault="00616B34" w:rsidP="00F5539D">
            <w:pPr>
              <w:rPr>
                <w:rFonts w:ascii="Arial" w:hAnsi="Arial" w:cs="Arial"/>
                <w:iCs/>
                <w:sz w:val="20"/>
                <w:szCs w:val="20"/>
              </w:rPr>
            </w:pPr>
            <w:r>
              <w:rPr>
                <w:rFonts w:ascii="Arial" w:hAnsi="Arial"/>
                <w:sz w:val="20"/>
              </w:rPr>
              <w:t>Substrate für saure Pflanzen</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06B4D221" w14:textId="77777777" w:rsidR="00616B34" w:rsidRPr="00B4079B" w:rsidRDefault="00616B34" w:rsidP="00F5539D">
            <w:pPr>
              <w:rPr>
                <w:rFonts w:ascii="Arial" w:hAnsi="Arial" w:cs="Arial"/>
                <w:iCs/>
                <w:sz w:val="20"/>
                <w:szCs w:val="20"/>
              </w:rPr>
            </w:pPr>
            <w:r>
              <w:rPr>
                <w:rFonts w:ascii="Arial" w:hAnsi="Arial"/>
                <w:sz w:val="20"/>
              </w:rPr>
              <w:t>max. 0,5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61EDE9FE"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7F36A357"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tcBorders>
              <w:top w:val="single" w:sz="4" w:space="0" w:color="auto"/>
              <w:left w:val="single" w:sz="4" w:space="0" w:color="auto"/>
              <w:bottom w:val="single" w:sz="4" w:space="0" w:color="auto"/>
              <w:right w:val="single" w:sz="4" w:space="0" w:color="auto"/>
            </w:tcBorders>
          </w:tcPr>
          <w:p w14:paraId="6E253A49"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53A0220" w14:textId="77777777" w:rsidR="00616B34" w:rsidRPr="00B4079B" w:rsidRDefault="00616B34" w:rsidP="00F5539D">
            <w:pPr>
              <w:rPr>
                <w:rFonts w:ascii="Arial" w:hAnsi="Arial" w:cs="Arial"/>
                <w:iCs/>
                <w:sz w:val="20"/>
                <w:szCs w:val="20"/>
              </w:rPr>
            </w:pPr>
          </w:p>
        </w:tc>
      </w:tr>
      <w:tr w:rsidR="00616B34" w:rsidRPr="00B4079B" w14:paraId="20410301"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1739D5E0"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0CEB97C"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35AE8BFC" w14:textId="77777777" w:rsidR="00616B34" w:rsidRPr="00B4079B" w:rsidRDefault="00616B34" w:rsidP="00F5539D">
            <w:pPr>
              <w:rPr>
                <w:rFonts w:ascii="Arial" w:hAnsi="Arial" w:cs="Arial"/>
                <w:iCs/>
                <w:sz w:val="20"/>
                <w:szCs w:val="20"/>
              </w:rPr>
            </w:pPr>
            <w:r>
              <w:rPr>
                <w:rFonts w:ascii="Arial" w:hAnsi="Arial"/>
                <w:sz w:val="20"/>
              </w:rPr>
              <w:t>3,0–5,5</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043D1665"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3690DDFC"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top w:val="single" w:sz="4" w:space="0" w:color="auto"/>
              <w:left w:val="single" w:sz="4" w:space="0" w:color="auto"/>
              <w:bottom w:val="single" w:sz="4" w:space="0" w:color="auto"/>
              <w:right w:val="single" w:sz="4" w:space="0" w:color="auto"/>
            </w:tcBorders>
          </w:tcPr>
          <w:p w14:paraId="6EA0D659"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B4C1150" w14:textId="77777777" w:rsidR="00616B34" w:rsidRPr="00B4079B" w:rsidRDefault="00616B34" w:rsidP="00F5539D">
            <w:pPr>
              <w:rPr>
                <w:rFonts w:ascii="Arial" w:hAnsi="Arial" w:cs="Arial"/>
                <w:iCs/>
                <w:sz w:val="20"/>
                <w:szCs w:val="20"/>
              </w:rPr>
            </w:pPr>
          </w:p>
        </w:tc>
      </w:tr>
      <w:tr w:rsidR="00616B34" w:rsidRPr="00B4079B" w14:paraId="0A939E1D"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791D082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69CE318E"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265004C1" w14:textId="77777777" w:rsidR="00616B34" w:rsidRPr="00B4079B" w:rsidRDefault="00616B34" w:rsidP="00F5539D">
            <w:pPr>
              <w:rPr>
                <w:rFonts w:ascii="Arial" w:hAnsi="Arial" w:cs="Arial"/>
                <w:iCs/>
                <w:sz w:val="20"/>
                <w:szCs w:val="20"/>
              </w:rPr>
            </w:pPr>
            <w:r>
              <w:rPr>
                <w:rFonts w:ascii="Arial" w:hAnsi="Arial"/>
                <w:sz w:val="20"/>
              </w:rPr>
              <w:t>min. 45,0 %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66D336BA"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4FE77CDF"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Pr>
          <w:p w14:paraId="7EAE6826"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03DE84A7" w14:textId="77777777" w:rsidR="00616B34" w:rsidRPr="00B4079B" w:rsidRDefault="00616B34" w:rsidP="00F5539D">
            <w:pPr>
              <w:rPr>
                <w:rFonts w:ascii="Arial" w:hAnsi="Arial" w:cs="Arial"/>
                <w:iCs/>
                <w:sz w:val="20"/>
                <w:szCs w:val="20"/>
              </w:rPr>
            </w:pPr>
          </w:p>
        </w:tc>
      </w:tr>
      <w:tr w:rsidR="00616B34" w:rsidRPr="00B4079B" w14:paraId="49A2230D" w14:textId="77777777" w:rsidTr="00447572">
        <w:trPr>
          <w:jc w:val="center"/>
        </w:trPr>
        <w:tc>
          <w:tcPr>
            <w:tcW w:w="680" w:type="dxa"/>
            <w:vMerge w:val="restart"/>
            <w:tcBorders>
              <w:top w:val="single" w:sz="4" w:space="0" w:color="auto"/>
              <w:left w:val="single" w:sz="4" w:space="0" w:color="auto"/>
              <w:bottom w:val="single" w:sz="4" w:space="0" w:color="auto"/>
              <w:right w:val="single" w:sz="4" w:space="0" w:color="auto"/>
            </w:tcBorders>
          </w:tcPr>
          <w:p w14:paraId="5C256ECA" w14:textId="77777777" w:rsidR="00616B34" w:rsidRPr="00B4079B" w:rsidRDefault="00616B34" w:rsidP="00F5539D">
            <w:pPr>
              <w:rPr>
                <w:rFonts w:ascii="Arial" w:hAnsi="Arial" w:cs="Arial"/>
                <w:iCs/>
                <w:sz w:val="20"/>
                <w:szCs w:val="20"/>
              </w:rPr>
            </w:pPr>
            <w:r>
              <w:rPr>
                <w:rFonts w:ascii="Arial" w:hAnsi="Arial"/>
                <w:sz w:val="20"/>
              </w:rPr>
              <w:t>19.5</w:t>
            </w:r>
          </w:p>
        </w:tc>
        <w:tc>
          <w:tcPr>
            <w:tcW w:w="2381" w:type="dxa"/>
            <w:vMerge w:val="restart"/>
            <w:tcBorders>
              <w:top w:val="single" w:sz="4" w:space="0" w:color="auto"/>
              <w:left w:val="single" w:sz="4" w:space="0" w:color="auto"/>
              <w:bottom w:val="single" w:sz="4" w:space="0" w:color="auto"/>
              <w:right w:val="single" w:sz="4" w:space="0" w:color="auto"/>
            </w:tcBorders>
          </w:tcPr>
          <w:p w14:paraId="23181453" w14:textId="4002D6D2" w:rsidR="00616B34" w:rsidRPr="00B4079B" w:rsidRDefault="00616B34" w:rsidP="00F5539D">
            <w:pPr>
              <w:rPr>
                <w:rFonts w:ascii="Arial" w:hAnsi="Arial" w:cs="Arial"/>
                <w:iCs/>
                <w:sz w:val="20"/>
                <w:szCs w:val="20"/>
              </w:rPr>
            </w:pPr>
            <w:r>
              <w:rPr>
                <w:rFonts w:ascii="Arial" w:hAnsi="Arial"/>
                <w:sz w:val="20"/>
              </w:rPr>
              <w:t>Substrate für Orchideen</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6DD07EEE" w14:textId="77777777" w:rsidR="00616B34" w:rsidRPr="00B4079B" w:rsidRDefault="00616B34" w:rsidP="00F5539D">
            <w:pPr>
              <w:rPr>
                <w:rFonts w:ascii="Arial" w:hAnsi="Arial" w:cs="Arial"/>
                <w:iCs/>
                <w:sz w:val="20"/>
                <w:szCs w:val="20"/>
              </w:rPr>
            </w:pPr>
            <w:r>
              <w:rPr>
                <w:rFonts w:ascii="Arial" w:hAnsi="Arial"/>
                <w:sz w:val="20"/>
              </w:rPr>
              <w:t>max. 0,4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72A254F0"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58A16B5B"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tcBorders>
              <w:top w:val="single" w:sz="4" w:space="0" w:color="auto"/>
              <w:left w:val="single" w:sz="4" w:space="0" w:color="auto"/>
              <w:bottom w:val="single" w:sz="4" w:space="0" w:color="auto"/>
              <w:right w:val="single" w:sz="4" w:space="0" w:color="auto"/>
            </w:tcBorders>
          </w:tcPr>
          <w:p w14:paraId="43A058C0"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79799DA8" w14:textId="77777777" w:rsidR="00616B34" w:rsidRPr="00B4079B" w:rsidRDefault="00616B34" w:rsidP="00F5539D">
            <w:pPr>
              <w:rPr>
                <w:rFonts w:ascii="Arial" w:hAnsi="Arial" w:cs="Arial"/>
                <w:iCs/>
                <w:sz w:val="20"/>
                <w:szCs w:val="20"/>
              </w:rPr>
            </w:pPr>
          </w:p>
        </w:tc>
      </w:tr>
      <w:tr w:rsidR="00616B34" w:rsidRPr="00B4079B" w14:paraId="38A3E6A7"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6C278EA6"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449869D8"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262160E8" w14:textId="77777777" w:rsidR="00616B34" w:rsidRPr="00B4079B" w:rsidRDefault="00616B34" w:rsidP="00F5539D">
            <w:pPr>
              <w:rPr>
                <w:rFonts w:ascii="Arial" w:hAnsi="Arial" w:cs="Arial"/>
                <w:iCs/>
                <w:sz w:val="20"/>
                <w:szCs w:val="20"/>
              </w:rPr>
            </w:pPr>
            <w:r>
              <w:rPr>
                <w:rFonts w:ascii="Arial" w:hAnsi="Arial"/>
                <w:sz w:val="20"/>
              </w:rPr>
              <w:t>5,0–7,5</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698F6B29"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3E0EFDA7"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top w:val="single" w:sz="4" w:space="0" w:color="auto"/>
              <w:left w:val="single" w:sz="4" w:space="0" w:color="auto"/>
              <w:bottom w:val="single" w:sz="4" w:space="0" w:color="auto"/>
              <w:right w:val="single" w:sz="4" w:space="0" w:color="auto"/>
            </w:tcBorders>
          </w:tcPr>
          <w:p w14:paraId="6025CFE0"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5A4A6E8" w14:textId="77777777" w:rsidR="00616B34" w:rsidRPr="00B4079B" w:rsidRDefault="00616B34" w:rsidP="00F5539D">
            <w:pPr>
              <w:rPr>
                <w:rFonts w:ascii="Arial" w:hAnsi="Arial" w:cs="Arial"/>
                <w:iCs/>
                <w:sz w:val="20"/>
                <w:szCs w:val="20"/>
              </w:rPr>
            </w:pPr>
          </w:p>
        </w:tc>
      </w:tr>
      <w:tr w:rsidR="00616B34" w:rsidRPr="00B4079B" w14:paraId="34882AF6"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02D45C61"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7E8A232"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22A33168" w14:textId="77777777" w:rsidR="00616B34" w:rsidRPr="00B4079B" w:rsidRDefault="00616B34" w:rsidP="00F5539D">
            <w:pPr>
              <w:rPr>
                <w:rFonts w:ascii="Arial" w:hAnsi="Arial" w:cs="Arial"/>
                <w:iCs/>
                <w:sz w:val="20"/>
                <w:szCs w:val="20"/>
              </w:rPr>
            </w:pPr>
            <w:r>
              <w:rPr>
                <w:rFonts w:ascii="Arial" w:hAnsi="Arial"/>
                <w:sz w:val="20"/>
              </w:rPr>
              <w:t>min. 50,0 %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69AB3A12"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68DFB5D4"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Pr>
          <w:p w14:paraId="694F786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8CBFBD0" w14:textId="77777777" w:rsidR="00616B34" w:rsidRPr="00B4079B" w:rsidRDefault="00616B34" w:rsidP="00F5539D">
            <w:pPr>
              <w:rPr>
                <w:rFonts w:ascii="Arial" w:hAnsi="Arial" w:cs="Arial"/>
                <w:iCs/>
                <w:sz w:val="20"/>
                <w:szCs w:val="20"/>
              </w:rPr>
            </w:pPr>
          </w:p>
        </w:tc>
      </w:tr>
      <w:tr w:rsidR="00616B34" w:rsidRPr="00B4079B" w14:paraId="00CF0933" w14:textId="77777777" w:rsidTr="00447572">
        <w:trPr>
          <w:jc w:val="center"/>
        </w:trPr>
        <w:tc>
          <w:tcPr>
            <w:tcW w:w="680" w:type="dxa"/>
            <w:vMerge w:val="restart"/>
            <w:tcBorders>
              <w:top w:val="single" w:sz="4" w:space="0" w:color="auto"/>
              <w:left w:val="single" w:sz="4" w:space="0" w:color="auto"/>
              <w:right w:val="single" w:sz="4" w:space="0" w:color="auto"/>
            </w:tcBorders>
          </w:tcPr>
          <w:p w14:paraId="66E4F562" w14:textId="77777777" w:rsidR="00616B34" w:rsidRPr="00B4079B" w:rsidRDefault="00616B34" w:rsidP="00F5539D">
            <w:pPr>
              <w:rPr>
                <w:rFonts w:ascii="Arial" w:hAnsi="Arial" w:cs="Arial"/>
                <w:iCs/>
                <w:sz w:val="20"/>
                <w:szCs w:val="20"/>
              </w:rPr>
            </w:pPr>
            <w:r>
              <w:rPr>
                <w:rFonts w:ascii="Arial" w:hAnsi="Arial"/>
                <w:sz w:val="20"/>
              </w:rPr>
              <w:t>19.6</w:t>
            </w:r>
          </w:p>
        </w:tc>
        <w:tc>
          <w:tcPr>
            <w:tcW w:w="2381" w:type="dxa"/>
            <w:vMerge w:val="restart"/>
            <w:tcBorders>
              <w:top w:val="single" w:sz="4" w:space="0" w:color="auto"/>
              <w:left w:val="single" w:sz="4" w:space="0" w:color="auto"/>
              <w:right w:val="single" w:sz="4" w:space="0" w:color="auto"/>
            </w:tcBorders>
          </w:tcPr>
          <w:p w14:paraId="78A69E85" w14:textId="47F803FD" w:rsidR="00616B34" w:rsidRPr="00B4079B" w:rsidRDefault="00616B34" w:rsidP="00F5539D">
            <w:pPr>
              <w:rPr>
                <w:rFonts w:ascii="Arial" w:hAnsi="Arial" w:cs="Arial"/>
                <w:iCs/>
                <w:sz w:val="20"/>
                <w:szCs w:val="20"/>
              </w:rPr>
            </w:pPr>
            <w:r>
              <w:rPr>
                <w:rFonts w:ascii="Arial" w:hAnsi="Arial"/>
                <w:sz w:val="20"/>
              </w:rPr>
              <w:t>Substrate für Kakteen, Sukkulenten und xerophytische Pflanzen</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2B1C4011" w14:textId="77777777" w:rsidR="00616B34" w:rsidRPr="00B4079B" w:rsidRDefault="00616B34" w:rsidP="00F5539D">
            <w:pPr>
              <w:rPr>
                <w:rFonts w:ascii="Arial" w:hAnsi="Arial" w:cs="Arial"/>
                <w:iCs/>
                <w:sz w:val="20"/>
                <w:szCs w:val="20"/>
              </w:rPr>
            </w:pPr>
            <w:r>
              <w:rPr>
                <w:rFonts w:ascii="Arial" w:hAnsi="Arial"/>
                <w:sz w:val="20"/>
              </w:rPr>
              <w:t>max. 0,5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75D28771"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28A2EDE4"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tcBorders>
              <w:top w:val="single" w:sz="4" w:space="0" w:color="auto"/>
              <w:left w:val="single" w:sz="4" w:space="0" w:color="auto"/>
              <w:bottom w:val="single" w:sz="4" w:space="0" w:color="auto"/>
              <w:right w:val="single" w:sz="4" w:space="0" w:color="auto"/>
            </w:tcBorders>
          </w:tcPr>
          <w:p w14:paraId="0D8D16C7"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78AF86B0" w14:textId="77777777" w:rsidR="00616B34" w:rsidRPr="00B4079B" w:rsidRDefault="00616B34" w:rsidP="00F5539D">
            <w:pPr>
              <w:rPr>
                <w:rFonts w:ascii="Arial" w:hAnsi="Arial" w:cs="Arial"/>
                <w:iCs/>
                <w:sz w:val="20"/>
                <w:szCs w:val="20"/>
              </w:rPr>
            </w:pPr>
          </w:p>
        </w:tc>
      </w:tr>
      <w:tr w:rsidR="00616B34" w:rsidRPr="00B4079B" w14:paraId="57212589" w14:textId="77777777" w:rsidTr="00447572">
        <w:trPr>
          <w:jc w:val="center"/>
        </w:trPr>
        <w:tc>
          <w:tcPr>
            <w:tcW w:w="680" w:type="dxa"/>
            <w:vMerge/>
            <w:tcBorders>
              <w:left w:val="single" w:sz="4" w:space="0" w:color="auto"/>
              <w:right w:val="single" w:sz="4" w:space="0" w:color="auto"/>
            </w:tcBorders>
          </w:tcPr>
          <w:p w14:paraId="21A0955D"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Pr>
          <w:p w14:paraId="288ECE3B"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098A6A51" w14:textId="77777777" w:rsidR="00616B34" w:rsidRPr="00B4079B" w:rsidRDefault="00616B34" w:rsidP="00F5539D">
            <w:pPr>
              <w:rPr>
                <w:rFonts w:ascii="Arial" w:hAnsi="Arial" w:cs="Arial"/>
                <w:iCs/>
                <w:sz w:val="20"/>
                <w:szCs w:val="20"/>
              </w:rPr>
            </w:pPr>
            <w:r>
              <w:rPr>
                <w:rFonts w:ascii="Arial" w:hAnsi="Arial"/>
                <w:sz w:val="20"/>
              </w:rPr>
              <w:t>5,0–8,5</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1E1D5C17"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67629217"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top w:val="single" w:sz="4" w:space="0" w:color="auto"/>
              <w:left w:val="single" w:sz="4" w:space="0" w:color="auto"/>
              <w:bottom w:val="single" w:sz="4" w:space="0" w:color="auto"/>
              <w:right w:val="single" w:sz="4" w:space="0" w:color="auto"/>
            </w:tcBorders>
          </w:tcPr>
          <w:p w14:paraId="4B8B7999"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40C4C0B1" w14:textId="77777777" w:rsidR="00616B34" w:rsidRPr="00B4079B" w:rsidRDefault="00616B34" w:rsidP="00F5539D">
            <w:pPr>
              <w:rPr>
                <w:rFonts w:ascii="Arial" w:hAnsi="Arial" w:cs="Arial"/>
                <w:iCs/>
                <w:sz w:val="20"/>
                <w:szCs w:val="20"/>
              </w:rPr>
            </w:pPr>
          </w:p>
        </w:tc>
      </w:tr>
      <w:tr w:rsidR="00616B34" w:rsidRPr="00B4079B" w14:paraId="0FA2FC83" w14:textId="77777777" w:rsidTr="00447572">
        <w:trPr>
          <w:jc w:val="center"/>
        </w:trPr>
        <w:tc>
          <w:tcPr>
            <w:tcW w:w="680" w:type="dxa"/>
            <w:vMerge/>
            <w:tcBorders>
              <w:left w:val="single" w:sz="4" w:space="0" w:color="auto"/>
              <w:bottom w:val="single" w:sz="4" w:space="0" w:color="auto"/>
              <w:right w:val="single" w:sz="4" w:space="0" w:color="auto"/>
            </w:tcBorders>
          </w:tcPr>
          <w:p w14:paraId="2DA9CD71"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663B2544"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06118AE8" w14:textId="77777777" w:rsidR="00616B34" w:rsidRPr="00B4079B" w:rsidRDefault="00616B34" w:rsidP="00F5539D">
            <w:pPr>
              <w:rPr>
                <w:rFonts w:ascii="Arial" w:hAnsi="Arial" w:cs="Arial"/>
                <w:iCs/>
                <w:sz w:val="20"/>
                <w:szCs w:val="20"/>
              </w:rPr>
            </w:pPr>
            <w:r>
              <w:rPr>
                <w:rFonts w:ascii="Arial" w:hAnsi="Arial"/>
                <w:sz w:val="20"/>
              </w:rPr>
              <w:t>min. 30,0 %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6A0A9AA7"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33DBF799"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Pr>
          <w:p w14:paraId="18B676E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2AFB8ED3" w14:textId="77777777" w:rsidR="00616B34" w:rsidRPr="00B4079B" w:rsidRDefault="00616B34" w:rsidP="00F5539D">
            <w:pPr>
              <w:rPr>
                <w:rFonts w:ascii="Arial" w:hAnsi="Arial" w:cs="Arial"/>
                <w:iCs/>
                <w:sz w:val="20"/>
                <w:szCs w:val="20"/>
              </w:rPr>
            </w:pPr>
          </w:p>
        </w:tc>
      </w:tr>
      <w:tr w:rsidR="00616B34" w:rsidRPr="00B4079B" w14:paraId="14F3C4D7" w14:textId="77777777" w:rsidTr="00447572">
        <w:trPr>
          <w:jc w:val="center"/>
        </w:trPr>
        <w:tc>
          <w:tcPr>
            <w:tcW w:w="680" w:type="dxa"/>
            <w:vMerge w:val="restart"/>
            <w:tcBorders>
              <w:top w:val="single" w:sz="4" w:space="0" w:color="auto"/>
              <w:left w:val="single" w:sz="4" w:space="0" w:color="auto"/>
              <w:right w:val="single" w:sz="4" w:space="0" w:color="auto"/>
            </w:tcBorders>
          </w:tcPr>
          <w:p w14:paraId="7ABDE87B" w14:textId="77777777" w:rsidR="00616B34" w:rsidRPr="00B4079B" w:rsidRDefault="00616B34" w:rsidP="00F5539D">
            <w:pPr>
              <w:rPr>
                <w:rFonts w:ascii="Arial" w:hAnsi="Arial" w:cs="Arial"/>
                <w:iCs/>
                <w:sz w:val="20"/>
                <w:szCs w:val="20"/>
              </w:rPr>
            </w:pPr>
            <w:r>
              <w:rPr>
                <w:rFonts w:ascii="Arial" w:hAnsi="Arial"/>
                <w:sz w:val="20"/>
              </w:rPr>
              <w:t>19.7</w:t>
            </w:r>
          </w:p>
        </w:tc>
        <w:tc>
          <w:tcPr>
            <w:tcW w:w="2381" w:type="dxa"/>
            <w:vMerge w:val="restart"/>
            <w:tcBorders>
              <w:top w:val="single" w:sz="4" w:space="0" w:color="auto"/>
              <w:left w:val="single" w:sz="4" w:space="0" w:color="auto"/>
              <w:right w:val="single" w:sz="4" w:space="0" w:color="auto"/>
            </w:tcBorders>
          </w:tcPr>
          <w:p w14:paraId="628CAE0B" w14:textId="10BDE89D" w:rsidR="00616B34" w:rsidRPr="00B4079B" w:rsidRDefault="00616B34" w:rsidP="00F5539D">
            <w:pPr>
              <w:rPr>
                <w:rFonts w:ascii="Arial" w:hAnsi="Arial" w:cs="Arial"/>
                <w:iCs/>
                <w:sz w:val="20"/>
                <w:szCs w:val="20"/>
              </w:rPr>
            </w:pPr>
            <w:r>
              <w:rPr>
                <w:rFonts w:ascii="Arial" w:hAnsi="Arial"/>
                <w:sz w:val="20"/>
              </w:rPr>
              <w:t>Substrate mit einem erhöhten Anteil mineralischer Komponenten</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49FDC379" w14:textId="77777777" w:rsidR="00616B34" w:rsidRPr="00B4079B" w:rsidRDefault="00616B34" w:rsidP="00F5539D">
            <w:pPr>
              <w:rPr>
                <w:rFonts w:ascii="Arial" w:hAnsi="Arial" w:cs="Arial"/>
                <w:iCs/>
                <w:sz w:val="20"/>
                <w:szCs w:val="20"/>
              </w:rPr>
            </w:pPr>
            <w:r>
              <w:rPr>
                <w:rFonts w:ascii="Arial" w:hAnsi="Arial"/>
                <w:sz w:val="20"/>
              </w:rPr>
              <w:t>max. 0,6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2740CCE1"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7C0097FF"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tcBorders>
              <w:top w:val="single" w:sz="4" w:space="0" w:color="auto"/>
              <w:left w:val="single" w:sz="4" w:space="0" w:color="auto"/>
              <w:bottom w:val="single" w:sz="4" w:space="0" w:color="auto"/>
              <w:right w:val="single" w:sz="4" w:space="0" w:color="auto"/>
            </w:tcBorders>
          </w:tcPr>
          <w:p w14:paraId="3DD3FDAF"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08B7F9B8" w14:textId="77777777" w:rsidR="00616B34" w:rsidRPr="00B4079B" w:rsidRDefault="00616B34" w:rsidP="00F5539D">
            <w:pPr>
              <w:rPr>
                <w:rFonts w:ascii="Arial" w:hAnsi="Arial" w:cs="Arial"/>
                <w:iCs/>
                <w:sz w:val="20"/>
                <w:szCs w:val="20"/>
              </w:rPr>
            </w:pPr>
          </w:p>
        </w:tc>
      </w:tr>
      <w:tr w:rsidR="00616B34" w:rsidRPr="00B4079B" w14:paraId="64F8C364" w14:textId="77777777" w:rsidTr="00447572">
        <w:trPr>
          <w:jc w:val="center"/>
        </w:trPr>
        <w:tc>
          <w:tcPr>
            <w:tcW w:w="680" w:type="dxa"/>
            <w:vMerge/>
            <w:tcBorders>
              <w:left w:val="single" w:sz="4" w:space="0" w:color="auto"/>
              <w:right w:val="single" w:sz="4" w:space="0" w:color="auto"/>
            </w:tcBorders>
          </w:tcPr>
          <w:p w14:paraId="66D31A09"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Pr>
          <w:p w14:paraId="4B9AB25F"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08B9BDF5" w14:textId="77777777" w:rsidR="00616B34" w:rsidRPr="00B4079B" w:rsidRDefault="00616B34" w:rsidP="00F5539D">
            <w:pPr>
              <w:rPr>
                <w:rFonts w:ascii="Arial" w:hAnsi="Arial" w:cs="Arial"/>
                <w:iCs/>
                <w:sz w:val="20"/>
                <w:szCs w:val="20"/>
              </w:rPr>
            </w:pPr>
            <w:r>
              <w:rPr>
                <w:rFonts w:ascii="Arial" w:hAnsi="Arial"/>
                <w:sz w:val="20"/>
              </w:rPr>
              <w:t>5,0–7,5</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58B91281"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4F07C909"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top w:val="single" w:sz="4" w:space="0" w:color="auto"/>
              <w:left w:val="single" w:sz="4" w:space="0" w:color="auto"/>
              <w:bottom w:val="single" w:sz="4" w:space="0" w:color="auto"/>
              <w:right w:val="single" w:sz="4" w:space="0" w:color="auto"/>
            </w:tcBorders>
          </w:tcPr>
          <w:p w14:paraId="78B846D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5083A25E" w14:textId="77777777" w:rsidR="00616B34" w:rsidRPr="00B4079B" w:rsidRDefault="00616B34" w:rsidP="00F5539D">
            <w:pPr>
              <w:rPr>
                <w:rFonts w:ascii="Arial" w:hAnsi="Arial" w:cs="Arial"/>
                <w:iCs/>
                <w:sz w:val="20"/>
                <w:szCs w:val="20"/>
              </w:rPr>
            </w:pPr>
          </w:p>
        </w:tc>
      </w:tr>
      <w:tr w:rsidR="00616B34" w:rsidRPr="00B4079B" w14:paraId="54F54654" w14:textId="77777777" w:rsidTr="00447572">
        <w:trPr>
          <w:jc w:val="center"/>
        </w:trPr>
        <w:tc>
          <w:tcPr>
            <w:tcW w:w="680" w:type="dxa"/>
            <w:vMerge/>
            <w:tcBorders>
              <w:left w:val="single" w:sz="4" w:space="0" w:color="auto"/>
              <w:bottom w:val="single" w:sz="4" w:space="0" w:color="auto"/>
              <w:right w:val="single" w:sz="4" w:space="0" w:color="auto"/>
            </w:tcBorders>
          </w:tcPr>
          <w:p w14:paraId="366CCBF7" w14:textId="77777777" w:rsidR="00616B34" w:rsidRPr="00B4079B" w:rsidRDefault="00616B34" w:rsidP="00F5539D">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06D98725"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622243B2" w14:textId="77777777" w:rsidR="00616B34" w:rsidRPr="00B4079B" w:rsidRDefault="00616B34" w:rsidP="00F5539D">
            <w:pPr>
              <w:rPr>
                <w:rFonts w:ascii="Arial" w:hAnsi="Arial" w:cs="Arial"/>
                <w:iCs/>
                <w:sz w:val="20"/>
                <w:szCs w:val="20"/>
              </w:rPr>
            </w:pPr>
            <w:r>
              <w:rPr>
                <w:rFonts w:ascii="Arial" w:hAnsi="Arial"/>
                <w:sz w:val="20"/>
              </w:rPr>
              <w:t>10,0–55,0 %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578BF8C7"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2FD3C076"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Pr>
          <w:p w14:paraId="698B445C"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1ECA60EE" w14:textId="77777777" w:rsidR="00616B34" w:rsidRPr="00B4079B" w:rsidRDefault="00616B34" w:rsidP="00F5539D">
            <w:pPr>
              <w:rPr>
                <w:rFonts w:ascii="Arial" w:hAnsi="Arial" w:cs="Arial"/>
                <w:iCs/>
                <w:sz w:val="20"/>
                <w:szCs w:val="20"/>
              </w:rPr>
            </w:pPr>
          </w:p>
        </w:tc>
      </w:tr>
      <w:tr w:rsidR="00616B34" w:rsidRPr="00B4079B" w14:paraId="041D9394" w14:textId="77777777" w:rsidTr="00447572">
        <w:trPr>
          <w:jc w:val="center"/>
        </w:trPr>
        <w:tc>
          <w:tcPr>
            <w:tcW w:w="680" w:type="dxa"/>
            <w:vMerge w:val="restart"/>
            <w:tcBorders>
              <w:top w:val="single" w:sz="4" w:space="0" w:color="auto"/>
              <w:left w:val="single" w:sz="4" w:space="0" w:color="auto"/>
              <w:bottom w:val="single" w:sz="4" w:space="0" w:color="auto"/>
              <w:right w:val="single" w:sz="4" w:space="0" w:color="auto"/>
            </w:tcBorders>
          </w:tcPr>
          <w:p w14:paraId="6097E360" w14:textId="77777777" w:rsidR="00616B34" w:rsidRPr="00B4079B" w:rsidRDefault="00616B34" w:rsidP="00F5539D">
            <w:pPr>
              <w:rPr>
                <w:rFonts w:ascii="Arial" w:hAnsi="Arial" w:cs="Arial"/>
                <w:iCs/>
                <w:sz w:val="20"/>
                <w:szCs w:val="20"/>
              </w:rPr>
            </w:pPr>
            <w:r>
              <w:rPr>
                <w:rFonts w:ascii="Arial" w:hAnsi="Arial"/>
                <w:sz w:val="20"/>
              </w:rPr>
              <w:t>19.8</w:t>
            </w:r>
          </w:p>
        </w:tc>
        <w:tc>
          <w:tcPr>
            <w:tcW w:w="2381" w:type="dxa"/>
            <w:vMerge w:val="restart"/>
            <w:tcBorders>
              <w:top w:val="single" w:sz="4" w:space="0" w:color="auto"/>
              <w:left w:val="single" w:sz="4" w:space="0" w:color="auto"/>
              <w:bottom w:val="single" w:sz="4" w:space="0" w:color="auto"/>
              <w:right w:val="single" w:sz="4" w:space="0" w:color="auto"/>
            </w:tcBorders>
          </w:tcPr>
          <w:p w14:paraId="3DFAB211" w14:textId="6091917F" w:rsidR="00616B34" w:rsidRPr="00B4079B" w:rsidRDefault="00616B34" w:rsidP="00F5539D">
            <w:pPr>
              <w:rPr>
                <w:rFonts w:ascii="Arial" w:hAnsi="Arial" w:cs="Arial"/>
                <w:iCs/>
                <w:sz w:val="20"/>
                <w:szCs w:val="20"/>
              </w:rPr>
            </w:pPr>
            <w:r>
              <w:rPr>
                <w:rFonts w:ascii="Arial" w:hAnsi="Arial"/>
                <w:sz w:val="20"/>
              </w:rPr>
              <w:t>Substrate auf Basis mineralischer Komponenten</w:t>
            </w:r>
          </w:p>
          <w:p w14:paraId="558E07FF"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44D5A8F6" w14:textId="77777777" w:rsidR="00616B34" w:rsidRPr="00B4079B" w:rsidRDefault="00616B34" w:rsidP="00F5539D">
            <w:pPr>
              <w:rPr>
                <w:rFonts w:ascii="Arial" w:hAnsi="Arial" w:cs="Arial"/>
                <w:iCs/>
                <w:sz w:val="20"/>
                <w:szCs w:val="20"/>
              </w:rPr>
            </w:pPr>
            <w:r>
              <w:rPr>
                <w:rFonts w:ascii="Arial" w:hAnsi="Arial"/>
                <w:sz w:val="20"/>
              </w:rPr>
              <w:t>max. 0,65 mS/cm</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53BFD1B6"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00DD25FD"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tcBorders>
              <w:top w:val="single" w:sz="4" w:space="0" w:color="auto"/>
              <w:left w:val="single" w:sz="4" w:space="0" w:color="auto"/>
              <w:bottom w:val="single" w:sz="4" w:space="0" w:color="auto"/>
              <w:right w:val="single" w:sz="4" w:space="0" w:color="auto"/>
            </w:tcBorders>
          </w:tcPr>
          <w:p w14:paraId="3F06F97B"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099DC1B9" w14:textId="77777777" w:rsidR="00616B34" w:rsidRPr="00B4079B" w:rsidRDefault="00616B34" w:rsidP="00F5539D">
            <w:pPr>
              <w:rPr>
                <w:rFonts w:ascii="Arial" w:hAnsi="Arial" w:cs="Arial"/>
                <w:iCs/>
                <w:sz w:val="20"/>
                <w:szCs w:val="20"/>
              </w:rPr>
            </w:pPr>
          </w:p>
        </w:tc>
      </w:tr>
      <w:tr w:rsidR="00616B34" w:rsidRPr="00B4079B" w14:paraId="57EDC3B4"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7DB33F2C"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608B73D8"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60E7FEDB" w14:textId="77777777" w:rsidR="00616B34" w:rsidRPr="00B4079B" w:rsidRDefault="00616B34" w:rsidP="00F5539D">
            <w:pPr>
              <w:rPr>
                <w:rFonts w:ascii="Arial" w:hAnsi="Arial" w:cs="Arial"/>
                <w:iCs/>
                <w:sz w:val="20"/>
                <w:szCs w:val="20"/>
              </w:rPr>
            </w:pPr>
            <w:r>
              <w:rPr>
                <w:rFonts w:ascii="Arial" w:hAnsi="Arial"/>
                <w:sz w:val="20"/>
              </w:rPr>
              <w:t>5,5–9,0</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3F290C26"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24C3D98F" w14:textId="77777777" w:rsidR="00616B34" w:rsidRPr="00B4079B" w:rsidRDefault="00616B34" w:rsidP="00F5539D">
            <w:pPr>
              <w:rPr>
                <w:rFonts w:ascii="Arial" w:hAnsi="Arial" w:cs="Arial"/>
                <w:iCs/>
                <w:sz w:val="20"/>
                <w:szCs w:val="20"/>
              </w:rPr>
            </w:pPr>
            <w:r>
              <w:rPr>
                <w:rFonts w:ascii="Arial" w:hAnsi="Arial"/>
                <w:sz w:val="20"/>
              </w:rPr>
              <w:t>pH-Wert in wässrigem Extrakt gemäß ČSN EN 13037</w:t>
            </w:r>
          </w:p>
        </w:tc>
        <w:tc>
          <w:tcPr>
            <w:tcW w:w="2381" w:type="dxa"/>
            <w:vMerge/>
            <w:tcBorders>
              <w:top w:val="single" w:sz="4" w:space="0" w:color="auto"/>
              <w:left w:val="single" w:sz="4" w:space="0" w:color="auto"/>
              <w:bottom w:val="single" w:sz="4" w:space="0" w:color="auto"/>
              <w:right w:val="single" w:sz="4" w:space="0" w:color="auto"/>
            </w:tcBorders>
          </w:tcPr>
          <w:p w14:paraId="087E0EE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670F7AFA" w14:textId="77777777" w:rsidR="00616B34" w:rsidRPr="00B4079B" w:rsidRDefault="00616B34" w:rsidP="00F5539D">
            <w:pPr>
              <w:rPr>
                <w:rFonts w:ascii="Arial" w:hAnsi="Arial" w:cs="Arial"/>
                <w:iCs/>
                <w:sz w:val="20"/>
                <w:szCs w:val="20"/>
              </w:rPr>
            </w:pPr>
          </w:p>
        </w:tc>
      </w:tr>
      <w:tr w:rsidR="00616B34" w:rsidRPr="00B4079B" w14:paraId="3E293CDE"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5779A608"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70E37258"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60A69A52" w14:textId="77777777" w:rsidR="00616B34" w:rsidRPr="00B4079B" w:rsidRDefault="00616B34" w:rsidP="00F5539D">
            <w:pPr>
              <w:rPr>
                <w:rFonts w:ascii="Arial" w:hAnsi="Arial" w:cs="Arial"/>
                <w:iCs/>
                <w:sz w:val="20"/>
                <w:szCs w:val="20"/>
              </w:rPr>
            </w:pPr>
            <w:r>
              <w:rPr>
                <w:rFonts w:ascii="Arial" w:hAnsi="Arial"/>
                <w:sz w:val="20"/>
              </w:rPr>
              <w:t>5,0–8,5</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727B1B78" w14:textId="77777777" w:rsidR="00616B34" w:rsidRPr="00B4079B" w:rsidRDefault="00616B34" w:rsidP="00F5539D">
            <w:pPr>
              <w:rPr>
                <w:rFonts w:ascii="Arial" w:hAnsi="Arial" w:cs="Arial"/>
                <w:iCs/>
                <w:sz w:val="20"/>
                <w:szCs w:val="20"/>
              </w:rPr>
            </w:pPr>
            <w:r>
              <w:rPr>
                <w:rFonts w:ascii="Arial" w:hAnsi="Arial"/>
                <w:sz w:val="20"/>
              </w:rPr>
              <w:t>pH-Wert</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77D9C912" w14:textId="77777777" w:rsidR="00616B34" w:rsidRPr="00B4079B" w:rsidRDefault="00616B34" w:rsidP="00F5539D">
            <w:pPr>
              <w:rPr>
                <w:rFonts w:ascii="Arial" w:hAnsi="Arial" w:cs="Arial"/>
                <w:iCs/>
                <w:sz w:val="20"/>
                <w:szCs w:val="20"/>
              </w:rPr>
            </w:pPr>
            <w:r>
              <w:rPr>
                <w:rFonts w:ascii="Arial" w:hAnsi="Arial"/>
                <w:sz w:val="20"/>
              </w:rPr>
              <w:t>pH-Wert in CaCl</w:t>
            </w:r>
            <w:r>
              <w:rPr>
                <w:rFonts w:ascii="Arial" w:hAnsi="Arial"/>
                <w:sz w:val="20"/>
                <w:vertAlign w:val="subscript"/>
              </w:rPr>
              <w:t xml:space="preserve">2 </w:t>
            </w:r>
            <w:r>
              <w:rPr>
                <w:rFonts w:ascii="Arial" w:hAnsi="Arial"/>
                <w:sz w:val="20"/>
              </w:rPr>
              <w:t>Lösungsextrakt gemäß ČSN EN 10390</w:t>
            </w:r>
          </w:p>
        </w:tc>
        <w:tc>
          <w:tcPr>
            <w:tcW w:w="2381" w:type="dxa"/>
            <w:vMerge/>
            <w:tcBorders>
              <w:top w:val="single" w:sz="4" w:space="0" w:color="auto"/>
              <w:left w:val="single" w:sz="4" w:space="0" w:color="auto"/>
              <w:bottom w:val="single" w:sz="4" w:space="0" w:color="auto"/>
              <w:right w:val="single" w:sz="4" w:space="0" w:color="auto"/>
            </w:tcBorders>
          </w:tcPr>
          <w:p w14:paraId="7903A8C1"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1C6DDFA3" w14:textId="77777777" w:rsidR="00616B34" w:rsidRPr="00B4079B" w:rsidRDefault="00616B34" w:rsidP="00F5539D">
            <w:pPr>
              <w:rPr>
                <w:rFonts w:ascii="Arial" w:hAnsi="Arial" w:cs="Arial"/>
                <w:iCs/>
                <w:sz w:val="20"/>
                <w:szCs w:val="20"/>
              </w:rPr>
            </w:pPr>
          </w:p>
        </w:tc>
      </w:tr>
      <w:tr w:rsidR="00616B34" w:rsidRPr="00B4079B" w14:paraId="0D7E2AD1" w14:textId="77777777" w:rsidTr="00447572">
        <w:trPr>
          <w:jc w:val="center"/>
        </w:trPr>
        <w:tc>
          <w:tcPr>
            <w:tcW w:w="680" w:type="dxa"/>
            <w:vMerge/>
            <w:tcBorders>
              <w:top w:val="single" w:sz="4" w:space="0" w:color="auto"/>
              <w:left w:val="single" w:sz="4" w:space="0" w:color="auto"/>
              <w:bottom w:val="single" w:sz="4" w:space="0" w:color="auto"/>
              <w:right w:val="single" w:sz="4" w:space="0" w:color="auto"/>
            </w:tcBorders>
          </w:tcPr>
          <w:p w14:paraId="4F10E385"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55F53B1C"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3BE97A30" w14:textId="77777777" w:rsidR="00616B34" w:rsidRPr="00B4079B" w:rsidRDefault="00616B34" w:rsidP="00F5539D">
            <w:pPr>
              <w:rPr>
                <w:rFonts w:ascii="Arial" w:hAnsi="Arial" w:cs="Arial"/>
                <w:iCs/>
                <w:sz w:val="20"/>
                <w:szCs w:val="20"/>
              </w:rPr>
            </w:pPr>
            <w:r>
              <w:rPr>
                <w:rFonts w:ascii="Arial" w:hAnsi="Arial"/>
                <w:sz w:val="20"/>
              </w:rPr>
              <w:t>Max. 15,0 %</w:t>
            </w:r>
          </w:p>
        </w:tc>
        <w:tc>
          <w:tcPr>
            <w:tcW w:w="2179" w:type="dxa"/>
            <w:tcBorders>
              <w:top w:val="single" w:sz="4" w:space="0" w:color="auto"/>
              <w:left w:val="single" w:sz="4" w:space="0" w:color="auto"/>
              <w:bottom w:val="single" w:sz="4" w:space="0" w:color="auto"/>
              <w:right w:val="single" w:sz="4" w:space="0" w:color="auto"/>
            </w:tcBorders>
            <w:tcMar>
              <w:left w:w="57" w:type="dxa"/>
            </w:tcMar>
          </w:tcPr>
          <w:p w14:paraId="07015530"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686" w:type="dxa"/>
            <w:tcBorders>
              <w:top w:val="single" w:sz="4" w:space="0" w:color="auto"/>
              <w:left w:val="single" w:sz="4" w:space="0" w:color="auto"/>
              <w:bottom w:val="single" w:sz="4" w:space="0" w:color="auto"/>
              <w:right w:val="single" w:sz="4" w:space="0" w:color="auto"/>
            </w:tcBorders>
            <w:tcMar>
              <w:left w:w="57" w:type="dxa"/>
            </w:tcMar>
          </w:tcPr>
          <w:p w14:paraId="592DCC6E"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Pr>
          <w:p w14:paraId="4D08886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5B66B016" w14:textId="77777777" w:rsidR="00616B34" w:rsidRPr="00B4079B" w:rsidRDefault="00616B34" w:rsidP="00F5539D">
            <w:pPr>
              <w:rPr>
                <w:rFonts w:ascii="Arial" w:hAnsi="Arial" w:cs="Arial"/>
                <w:iCs/>
                <w:sz w:val="20"/>
                <w:szCs w:val="20"/>
              </w:rPr>
            </w:pPr>
          </w:p>
        </w:tc>
      </w:tr>
      <w:tr w:rsidR="00616B34" w:rsidRPr="00B4079B" w14:paraId="7EA9D558" w14:textId="77777777" w:rsidTr="00447572">
        <w:trPr>
          <w:jc w:val="center"/>
        </w:trPr>
        <w:tc>
          <w:tcPr>
            <w:tcW w:w="680" w:type="dxa"/>
            <w:tcBorders>
              <w:top w:val="single" w:sz="4" w:space="0" w:color="auto"/>
              <w:left w:val="single" w:sz="4" w:space="0" w:color="auto"/>
              <w:bottom w:val="single" w:sz="4" w:space="0" w:color="auto"/>
              <w:right w:val="single" w:sz="4" w:space="0" w:color="auto"/>
            </w:tcBorders>
          </w:tcPr>
          <w:p w14:paraId="3C3D39D7" w14:textId="77777777" w:rsidR="00616B34" w:rsidRPr="00B4079B" w:rsidRDefault="00616B34" w:rsidP="00F5539D">
            <w:pPr>
              <w:rPr>
                <w:rFonts w:ascii="Arial" w:hAnsi="Arial" w:cs="Arial"/>
                <w:iCs/>
                <w:sz w:val="20"/>
                <w:szCs w:val="20"/>
              </w:rPr>
            </w:pPr>
            <w:r>
              <w:rPr>
                <w:rFonts w:ascii="Arial" w:hAnsi="Arial"/>
                <w:sz w:val="20"/>
              </w:rPr>
              <w:t>19.9</w:t>
            </w:r>
          </w:p>
        </w:tc>
        <w:tc>
          <w:tcPr>
            <w:tcW w:w="2381" w:type="dxa"/>
            <w:tcBorders>
              <w:top w:val="single" w:sz="4" w:space="0" w:color="auto"/>
              <w:left w:val="single" w:sz="4" w:space="0" w:color="auto"/>
              <w:bottom w:val="single" w:sz="4" w:space="0" w:color="auto"/>
              <w:right w:val="single" w:sz="4" w:space="0" w:color="auto"/>
            </w:tcBorders>
          </w:tcPr>
          <w:p w14:paraId="13E0C380" w14:textId="4B879365" w:rsidR="00616B34" w:rsidRPr="00B4079B" w:rsidRDefault="00616B34" w:rsidP="00F5539D">
            <w:pPr>
              <w:rPr>
                <w:rFonts w:ascii="Arial" w:hAnsi="Arial" w:cs="Arial"/>
                <w:iCs/>
                <w:sz w:val="20"/>
                <w:szCs w:val="20"/>
              </w:rPr>
            </w:pPr>
            <w:r>
              <w:rPr>
                <w:rFonts w:ascii="Arial" w:hAnsi="Arial"/>
                <w:sz w:val="20"/>
              </w:rPr>
              <w:t>Substrate mit Zugabe von Düngemitteln mit langfristiger Wirkung</w:t>
            </w:r>
          </w:p>
        </w:tc>
        <w:tc>
          <w:tcPr>
            <w:tcW w:w="7566" w:type="dxa"/>
            <w:gridSpan w:val="3"/>
            <w:tcBorders>
              <w:top w:val="single" w:sz="4" w:space="0" w:color="auto"/>
              <w:left w:val="single" w:sz="4" w:space="0" w:color="auto"/>
              <w:bottom w:val="single" w:sz="4" w:space="0" w:color="auto"/>
              <w:right w:val="single" w:sz="4" w:space="0" w:color="auto"/>
            </w:tcBorders>
            <w:tcMar>
              <w:left w:w="57" w:type="dxa"/>
            </w:tcMar>
          </w:tcPr>
          <w:p w14:paraId="30B8C989" w14:textId="77777777" w:rsidR="00616B34" w:rsidRPr="00B4079B" w:rsidRDefault="00616B34" w:rsidP="00F5539D">
            <w:pPr>
              <w:rPr>
                <w:rFonts w:ascii="Arial" w:hAnsi="Arial" w:cs="Arial"/>
                <w:iCs/>
                <w:sz w:val="20"/>
                <w:szCs w:val="20"/>
              </w:rPr>
            </w:pPr>
            <w:r>
              <w:rPr>
                <w:rFonts w:ascii="Arial" w:hAnsi="Arial"/>
                <w:sz w:val="20"/>
              </w:rPr>
              <w:t>umfasst die Typen 19.2–19.8; die pH-Werte und Werte der brennbaren Stoffe entsprechen immer dem jeweiligen Typ;</w:t>
            </w:r>
          </w:p>
          <w:p w14:paraId="3C1863E9" w14:textId="45890822" w:rsidR="00616B34" w:rsidRPr="00B4079B" w:rsidRDefault="00616B34" w:rsidP="00F5539D">
            <w:pPr>
              <w:rPr>
                <w:rFonts w:ascii="Arial" w:hAnsi="Arial" w:cs="Arial"/>
                <w:iCs/>
                <w:sz w:val="20"/>
                <w:szCs w:val="20"/>
              </w:rPr>
            </w:pPr>
            <w:r>
              <w:rPr>
                <w:rFonts w:ascii="Arial" w:hAnsi="Arial"/>
                <w:sz w:val="20"/>
              </w:rPr>
              <w:t>die Bezeichnung des verwendeten Düngemittels, die Dosis des Düngemittels pro kg/m</w:t>
            </w:r>
            <w:r>
              <w:rPr>
                <w:rFonts w:ascii="Arial" w:hAnsi="Arial"/>
                <w:sz w:val="20"/>
                <w:vertAlign w:val="superscript"/>
              </w:rPr>
              <w:t>3</w:t>
            </w:r>
            <w:r>
              <w:rPr>
                <w:rFonts w:ascii="Arial" w:hAnsi="Arial"/>
                <w:sz w:val="20"/>
              </w:rPr>
              <w:t xml:space="preserve"> Substrat und der Termin der Anwendung des Düngemittels müssen angegeben werden.</w:t>
            </w:r>
          </w:p>
        </w:tc>
        <w:tc>
          <w:tcPr>
            <w:tcW w:w="2381" w:type="dxa"/>
            <w:tcBorders>
              <w:top w:val="single" w:sz="4" w:space="0" w:color="auto"/>
              <w:left w:val="single" w:sz="4" w:space="0" w:color="auto"/>
              <w:bottom w:val="single" w:sz="4" w:space="0" w:color="auto"/>
              <w:right w:val="single" w:sz="4" w:space="0" w:color="auto"/>
            </w:tcBorders>
          </w:tcPr>
          <w:p w14:paraId="0EBDC501" w14:textId="77777777" w:rsidR="00616B34" w:rsidRPr="00B4079B" w:rsidRDefault="00616B34" w:rsidP="00F5539D">
            <w:pPr>
              <w:rPr>
                <w:rFonts w:ascii="Arial" w:hAnsi="Arial" w:cs="Arial"/>
                <w:iCs/>
                <w:sz w:val="20"/>
                <w:szCs w:val="20"/>
              </w:rPr>
            </w:pPr>
          </w:p>
        </w:tc>
        <w:tc>
          <w:tcPr>
            <w:tcW w:w="2381" w:type="dxa"/>
            <w:tcBorders>
              <w:top w:val="single" w:sz="4" w:space="0" w:color="auto"/>
              <w:left w:val="single" w:sz="4" w:space="0" w:color="auto"/>
              <w:bottom w:val="single" w:sz="4" w:space="0" w:color="auto"/>
              <w:right w:val="single" w:sz="4" w:space="0" w:color="auto"/>
            </w:tcBorders>
          </w:tcPr>
          <w:p w14:paraId="213B654C" w14:textId="77777777" w:rsidR="00616B34" w:rsidRPr="00B4079B" w:rsidRDefault="00616B34" w:rsidP="00F5539D">
            <w:pPr>
              <w:rPr>
                <w:rFonts w:ascii="Arial" w:hAnsi="Arial" w:cs="Arial"/>
                <w:iCs/>
                <w:sz w:val="20"/>
                <w:szCs w:val="20"/>
              </w:rPr>
            </w:pPr>
          </w:p>
        </w:tc>
      </w:tr>
    </w:tbl>
    <w:p w14:paraId="3EC36312" w14:textId="77777777" w:rsidR="009000DA" w:rsidRPr="00B4079B" w:rsidRDefault="009000DA">
      <w:r>
        <w:br w:type="page"/>
      </w:r>
    </w:p>
    <w:tbl>
      <w:tblPr>
        <w:tblW w:w="14680" w:type="dxa"/>
        <w:jc w:val="center"/>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3285"/>
        <w:gridCol w:w="2381"/>
        <w:gridCol w:w="2381"/>
      </w:tblGrid>
      <w:tr w:rsidR="00616B34" w:rsidRPr="00B4079B" w14:paraId="649CAC80" w14:textId="77777777" w:rsidTr="00447572">
        <w:trPr>
          <w:jc w:val="center"/>
        </w:trPr>
        <w:tc>
          <w:tcPr>
            <w:tcW w:w="680" w:type="dxa"/>
            <w:vMerge w:val="restart"/>
            <w:tcBorders>
              <w:top w:val="single" w:sz="4" w:space="0" w:color="auto"/>
              <w:left w:val="single" w:sz="4" w:space="0" w:color="auto"/>
              <w:right w:val="single" w:sz="4" w:space="0" w:color="auto"/>
            </w:tcBorders>
          </w:tcPr>
          <w:p w14:paraId="546A8EC6" w14:textId="3F33BC16" w:rsidR="00616B34" w:rsidRPr="00B4079B" w:rsidRDefault="00616B34" w:rsidP="00F5539D">
            <w:pPr>
              <w:rPr>
                <w:rFonts w:ascii="Arial" w:hAnsi="Arial" w:cs="Arial"/>
                <w:iCs/>
                <w:sz w:val="20"/>
                <w:szCs w:val="20"/>
              </w:rPr>
            </w:pPr>
            <w:r>
              <w:rPr>
                <w:rFonts w:ascii="Arial" w:hAnsi="Arial"/>
                <w:sz w:val="20"/>
              </w:rPr>
              <w:lastRenderedPageBreak/>
              <w:t>19,10</w:t>
            </w:r>
          </w:p>
        </w:tc>
        <w:tc>
          <w:tcPr>
            <w:tcW w:w="2381" w:type="dxa"/>
            <w:vMerge w:val="restart"/>
            <w:tcBorders>
              <w:top w:val="single" w:sz="4" w:space="0" w:color="auto"/>
              <w:left w:val="single" w:sz="4" w:space="0" w:color="auto"/>
              <w:right w:val="single" w:sz="4" w:space="0" w:color="auto"/>
            </w:tcBorders>
          </w:tcPr>
          <w:p w14:paraId="16F41ADF" w14:textId="2B2E76DD" w:rsidR="00616B34" w:rsidRPr="00B4079B" w:rsidRDefault="00616B34" w:rsidP="00F5539D">
            <w:pPr>
              <w:rPr>
                <w:rFonts w:ascii="Arial" w:hAnsi="Arial" w:cs="Arial"/>
                <w:iCs/>
                <w:sz w:val="20"/>
                <w:szCs w:val="20"/>
              </w:rPr>
            </w:pPr>
            <w:r>
              <w:rPr>
                <w:rFonts w:ascii="Arial" w:hAnsi="Arial"/>
                <w:sz w:val="20"/>
              </w:rPr>
              <w:t>Böden</w:t>
            </w: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2DB7A7CB" w14:textId="77777777" w:rsidR="00616B34" w:rsidRPr="00B4079B" w:rsidRDefault="00616B34" w:rsidP="00F5539D">
            <w:pPr>
              <w:rPr>
                <w:rFonts w:ascii="Arial" w:hAnsi="Arial" w:cs="Arial"/>
                <w:iCs/>
                <w:sz w:val="20"/>
                <w:szCs w:val="20"/>
              </w:rPr>
            </w:pPr>
            <w:r>
              <w:rPr>
                <w:rFonts w:ascii="Arial" w:hAnsi="Arial"/>
                <w:sz w:val="20"/>
              </w:rPr>
              <w:t>max. 0,5 mS/cm</w:t>
            </w:r>
          </w:p>
        </w:tc>
        <w:tc>
          <w:tcPr>
            <w:tcW w:w="1871" w:type="dxa"/>
            <w:tcBorders>
              <w:top w:val="single" w:sz="4" w:space="0" w:color="auto"/>
              <w:left w:val="single" w:sz="4" w:space="0" w:color="auto"/>
              <w:bottom w:val="single" w:sz="4" w:space="0" w:color="auto"/>
              <w:right w:val="single" w:sz="4" w:space="0" w:color="auto"/>
            </w:tcBorders>
            <w:tcMar>
              <w:left w:w="57" w:type="dxa"/>
            </w:tcMar>
          </w:tcPr>
          <w:p w14:paraId="79ACD4DC" w14:textId="77777777" w:rsidR="00616B34" w:rsidRPr="00B4079B" w:rsidRDefault="00616B34" w:rsidP="00F5539D">
            <w:pPr>
              <w:rPr>
                <w:rFonts w:ascii="Arial" w:hAnsi="Arial" w:cs="Arial"/>
                <w:iCs/>
                <w:sz w:val="20"/>
                <w:szCs w:val="20"/>
              </w:rPr>
            </w:pPr>
            <w:r>
              <w:rPr>
                <w:rFonts w:ascii="Arial" w:hAnsi="Arial"/>
                <w:sz w:val="20"/>
              </w:rPr>
              <w:t>elektrische Leitfähigkeit</w:t>
            </w:r>
          </w:p>
        </w:tc>
        <w:tc>
          <w:tcPr>
            <w:tcW w:w="3285" w:type="dxa"/>
            <w:tcBorders>
              <w:top w:val="single" w:sz="4" w:space="0" w:color="auto"/>
              <w:left w:val="single" w:sz="4" w:space="0" w:color="auto"/>
              <w:bottom w:val="single" w:sz="4" w:space="0" w:color="auto"/>
              <w:right w:val="single" w:sz="4" w:space="0" w:color="auto"/>
            </w:tcBorders>
            <w:tcMar>
              <w:left w:w="57" w:type="dxa"/>
            </w:tcMar>
          </w:tcPr>
          <w:p w14:paraId="766EEC03" w14:textId="77777777" w:rsidR="00616B34" w:rsidRPr="00B4079B" w:rsidRDefault="00616B34" w:rsidP="00F5539D">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bottom w:val="single" w:sz="4" w:space="0" w:color="auto"/>
              <w:right w:val="single" w:sz="4" w:space="0" w:color="auto"/>
            </w:tcBorders>
          </w:tcPr>
          <w:p w14:paraId="1861251B" w14:textId="77777777" w:rsidR="00616B34" w:rsidRPr="00B4079B" w:rsidRDefault="00616B34" w:rsidP="00F5539D">
            <w:pPr>
              <w:rPr>
                <w:rFonts w:ascii="Arial" w:hAnsi="Arial" w:cs="Arial"/>
                <w:iCs/>
                <w:sz w:val="20"/>
                <w:szCs w:val="20"/>
              </w:rPr>
            </w:pPr>
          </w:p>
        </w:tc>
        <w:tc>
          <w:tcPr>
            <w:tcW w:w="2381" w:type="dxa"/>
            <w:vMerge w:val="restart"/>
            <w:tcBorders>
              <w:top w:val="single" w:sz="4" w:space="0" w:color="auto"/>
              <w:left w:val="single" w:sz="4" w:space="0" w:color="auto"/>
              <w:bottom w:val="single" w:sz="4" w:space="0" w:color="auto"/>
              <w:right w:val="single" w:sz="4" w:space="0" w:color="auto"/>
            </w:tcBorders>
          </w:tcPr>
          <w:p w14:paraId="61D93394" w14:textId="77777777" w:rsidR="00616B34" w:rsidRPr="00B4079B" w:rsidRDefault="00616B34" w:rsidP="00F5539D">
            <w:pPr>
              <w:rPr>
                <w:rFonts w:ascii="Arial" w:hAnsi="Arial" w:cs="Arial"/>
                <w:iCs/>
                <w:sz w:val="20"/>
                <w:szCs w:val="20"/>
              </w:rPr>
            </w:pPr>
          </w:p>
        </w:tc>
      </w:tr>
      <w:tr w:rsidR="00616B34" w:rsidRPr="00B4079B" w14:paraId="1E80653E" w14:textId="77777777" w:rsidTr="00447572">
        <w:trPr>
          <w:jc w:val="center"/>
        </w:trPr>
        <w:tc>
          <w:tcPr>
            <w:tcW w:w="680" w:type="dxa"/>
            <w:vMerge/>
            <w:tcBorders>
              <w:left w:val="single" w:sz="4" w:space="0" w:color="auto"/>
              <w:right w:val="single" w:sz="4" w:space="0" w:color="auto"/>
            </w:tcBorders>
          </w:tcPr>
          <w:p w14:paraId="69928E61"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Pr>
          <w:p w14:paraId="366CFDF3"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0E571D89" w14:textId="77777777" w:rsidR="00616B34" w:rsidRPr="00B4079B" w:rsidRDefault="00616B34" w:rsidP="00F5539D">
            <w:pPr>
              <w:rPr>
                <w:rFonts w:ascii="Arial" w:hAnsi="Arial" w:cs="Arial"/>
                <w:iCs/>
                <w:sz w:val="20"/>
                <w:szCs w:val="20"/>
              </w:rPr>
            </w:pPr>
            <w:r>
              <w:rPr>
                <w:rFonts w:ascii="Arial" w:hAnsi="Arial"/>
                <w:sz w:val="20"/>
              </w:rPr>
              <w:t>5,5–9,0</w:t>
            </w:r>
          </w:p>
        </w:tc>
        <w:tc>
          <w:tcPr>
            <w:tcW w:w="1871" w:type="dxa"/>
            <w:tcBorders>
              <w:top w:val="single" w:sz="4" w:space="0" w:color="auto"/>
              <w:left w:val="single" w:sz="4" w:space="0" w:color="auto"/>
              <w:bottom w:val="single" w:sz="4" w:space="0" w:color="auto"/>
              <w:right w:val="single" w:sz="4" w:space="0" w:color="auto"/>
            </w:tcBorders>
            <w:tcMar>
              <w:left w:w="57" w:type="dxa"/>
            </w:tcMar>
          </w:tcPr>
          <w:p w14:paraId="3F14C478" w14:textId="77777777" w:rsidR="00616B34" w:rsidRPr="00B4079B" w:rsidRDefault="00616B34" w:rsidP="00F5539D">
            <w:pPr>
              <w:rPr>
                <w:rFonts w:ascii="Arial" w:hAnsi="Arial" w:cs="Arial"/>
                <w:iCs/>
                <w:sz w:val="20"/>
                <w:szCs w:val="20"/>
              </w:rPr>
            </w:pPr>
            <w:r>
              <w:rPr>
                <w:rFonts w:ascii="Arial" w:hAnsi="Arial"/>
                <w:sz w:val="20"/>
              </w:rPr>
              <w:t>pH-Wert</w:t>
            </w:r>
          </w:p>
        </w:tc>
        <w:tc>
          <w:tcPr>
            <w:tcW w:w="3285" w:type="dxa"/>
            <w:tcBorders>
              <w:top w:val="single" w:sz="4" w:space="0" w:color="auto"/>
              <w:left w:val="single" w:sz="4" w:space="0" w:color="auto"/>
              <w:bottom w:val="single" w:sz="4" w:space="0" w:color="auto"/>
              <w:right w:val="single" w:sz="4" w:space="0" w:color="auto"/>
            </w:tcBorders>
            <w:tcMar>
              <w:left w:w="57" w:type="dxa"/>
            </w:tcMar>
          </w:tcPr>
          <w:p w14:paraId="1AC2162C" w14:textId="77777777" w:rsidR="00616B34" w:rsidRPr="00B4079B" w:rsidRDefault="00616B34" w:rsidP="00F5539D">
            <w:pPr>
              <w:rPr>
                <w:rFonts w:ascii="Arial" w:hAnsi="Arial" w:cs="Arial"/>
                <w:iCs/>
                <w:sz w:val="20"/>
                <w:szCs w:val="20"/>
              </w:rPr>
            </w:pPr>
            <w:r>
              <w:rPr>
                <w:rFonts w:ascii="Arial" w:hAnsi="Arial"/>
                <w:sz w:val="20"/>
              </w:rPr>
              <w:t xml:space="preserve">pH-Wert in wässrigem Extrakt gemäß ČSN EN 13037 </w:t>
            </w:r>
          </w:p>
        </w:tc>
        <w:tc>
          <w:tcPr>
            <w:tcW w:w="2381" w:type="dxa"/>
            <w:vMerge/>
            <w:tcBorders>
              <w:top w:val="single" w:sz="4" w:space="0" w:color="auto"/>
              <w:left w:val="single" w:sz="4" w:space="0" w:color="auto"/>
              <w:bottom w:val="single" w:sz="4" w:space="0" w:color="auto"/>
              <w:right w:val="single" w:sz="4" w:space="0" w:color="auto"/>
            </w:tcBorders>
          </w:tcPr>
          <w:p w14:paraId="22D96303"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08B83971" w14:textId="77777777" w:rsidR="00616B34" w:rsidRPr="00B4079B" w:rsidRDefault="00616B34" w:rsidP="00F5539D">
            <w:pPr>
              <w:rPr>
                <w:rFonts w:ascii="Arial" w:hAnsi="Arial" w:cs="Arial"/>
                <w:iCs/>
                <w:sz w:val="20"/>
                <w:szCs w:val="20"/>
              </w:rPr>
            </w:pPr>
          </w:p>
        </w:tc>
      </w:tr>
      <w:tr w:rsidR="00616B34" w:rsidRPr="00B4079B" w14:paraId="17F2FD68" w14:textId="77777777" w:rsidTr="00447572">
        <w:trPr>
          <w:jc w:val="center"/>
        </w:trPr>
        <w:tc>
          <w:tcPr>
            <w:tcW w:w="680" w:type="dxa"/>
            <w:vMerge/>
            <w:tcBorders>
              <w:left w:val="single" w:sz="4" w:space="0" w:color="auto"/>
              <w:right w:val="single" w:sz="4" w:space="0" w:color="auto"/>
            </w:tcBorders>
          </w:tcPr>
          <w:p w14:paraId="3EB8B00C"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Pr>
          <w:p w14:paraId="4E46A2DC"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06E2BE59" w14:textId="77777777" w:rsidR="00616B34" w:rsidRPr="00B4079B" w:rsidRDefault="00616B34" w:rsidP="00F5539D">
            <w:pPr>
              <w:rPr>
                <w:rFonts w:ascii="Arial" w:hAnsi="Arial" w:cs="Arial"/>
                <w:iCs/>
                <w:sz w:val="20"/>
                <w:szCs w:val="20"/>
              </w:rPr>
            </w:pPr>
            <w:r>
              <w:rPr>
                <w:rFonts w:ascii="Arial" w:hAnsi="Arial"/>
                <w:sz w:val="20"/>
              </w:rPr>
              <w:t>5,0–8,5</w:t>
            </w:r>
          </w:p>
        </w:tc>
        <w:tc>
          <w:tcPr>
            <w:tcW w:w="1871" w:type="dxa"/>
            <w:tcBorders>
              <w:top w:val="single" w:sz="4" w:space="0" w:color="auto"/>
              <w:left w:val="single" w:sz="4" w:space="0" w:color="auto"/>
              <w:bottom w:val="single" w:sz="4" w:space="0" w:color="auto"/>
              <w:right w:val="single" w:sz="4" w:space="0" w:color="auto"/>
            </w:tcBorders>
            <w:tcMar>
              <w:left w:w="57" w:type="dxa"/>
            </w:tcMar>
          </w:tcPr>
          <w:p w14:paraId="43AD0970" w14:textId="77777777" w:rsidR="00616B34" w:rsidRPr="00B4079B" w:rsidRDefault="00616B34" w:rsidP="00F5539D">
            <w:pPr>
              <w:rPr>
                <w:rFonts w:ascii="Arial" w:hAnsi="Arial" w:cs="Arial"/>
                <w:iCs/>
                <w:sz w:val="20"/>
                <w:szCs w:val="20"/>
              </w:rPr>
            </w:pPr>
            <w:r>
              <w:rPr>
                <w:rFonts w:ascii="Arial" w:hAnsi="Arial"/>
                <w:sz w:val="20"/>
              </w:rPr>
              <w:t>pH-Wert</w:t>
            </w:r>
          </w:p>
        </w:tc>
        <w:tc>
          <w:tcPr>
            <w:tcW w:w="3285" w:type="dxa"/>
            <w:tcBorders>
              <w:top w:val="single" w:sz="4" w:space="0" w:color="auto"/>
              <w:left w:val="single" w:sz="4" w:space="0" w:color="auto"/>
              <w:bottom w:val="single" w:sz="4" w:space="0" w:color="auto"/>
              <w:right w:val="single" w:sz="4" w:space="0" w:color="auto"/>
            </w:tcBorders>
            <w:tcMar>
              <w:left w:w="57" w:type="dxa"/>
            </w:tcMar>
          </w:tcPr>
          <w:p w14:paraId="604FF4DD" w14:textId="77777777" w:rsidR="00616B34" w:rsidRPr="00B4079B" w:rsidRDefault="00616B34" w:rsidP="00F5539D">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tc>
        <w:tc>
          <w:tcPr>
            <w:tcW w:w="2381" w:type="dxa"/>
            <w:vMerge/>
            <w:tcBorders>
              <w:top w:val="single" w:sz="4" w:space="0" w:color="auto"/>
              <w:left w:val="single" w:sz="4" w:space="0" w:color="auto"/>
              <w:bottom w:val="single" w:sz="4" w:space="0" w:color="auto"/>
              <w:right w:val="single" w:sz="4" w:space="0" w:color="auto"/>
            </w:tcBorders>
          </w:tcPr>
          <w:p w14:paraId="7671A0B1"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002EA16A" w14:textId="77777777" w:rsidR="00616B34" w:rsidRPr="00B4079B" w:rsidRDefault="00616B34" w:rsidP="00F5539D">
            <w:pPr>
              <w:rPr>
                <w:rFonts w:ascii="Arial" w:hAnsi="Arial" w:cs="Arial"/>
                <w:iCs/>
                <w:sz w:val="20"/>
                <w:szCs w:val="20"/>
              </w:rPr>
            </w:pPr>
          </w:p>
        </w:tc>
      </w:tr>
      <w:tr w:rsidR="00616B34" w:rsidRPr="00B4079B" w14:paraId="4DF20D38" w14:textId="77777777" w:rsidTr="00447572">
        <w:trPr>
          <w:jc w:val="center"/>
        </w:trPr>
        <w:tc>
          <w:tcPr>
            <w:tcW w:w="680" w:type="dxa"/>
            <w:vMerge/>
            <w:tcBorders>
              <w:left w:val="single" w:sz="4" w:space="0" w:color="auto"/>
              <w:right w:val="single" w:sz="4" w:space="0" w:color="auto"/>
            </w:tcBorders>
          </w:tcPr>
          <w:p w14:paraId="5FF04477" w14:textId="77777777" w:rsidR="00616B34" w:rsidRPr="00B4079B" w:rsidRDefault="00616B34" w:rsidP="00F5539D">
            <w:pPr>
              <w:rPr>
                <w:rFonts w:ascii="Arial" w:hAnsi="Arial" w:cs="Arial"/>
                <w:iCs/>
                <w:sz w:val="20"/>
                <w:szCs w:val="20"/>
              </w:rPr>
            </w:pPr>
          </w:p>
        </w:tc>
        <w:tc>
          <w:tcPr>
            <w:tcW w:w="2381" w:type="dxa"/>
            <w:vMerge/>
            <w:tcBorders>
              <w:left w:val="single" w:sz="4" w:space="0" w:color="auto"/>
              <w:right w:val="single" w:sz="4" w:space="0" w:color="auto"/>
            </w:tcBorders>
          </w:tcPr>
          <w:p w14:paraId="1F7F6E98"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76C26F58" w14:textId="77777777" w:rsidR="00616B34" w:rsidRPr="00B4079B" w:rsidRDefault="00616B34" w:rsidP="00F5539D">
            <w:pPr>
              <w:rPr>
                <w:rFonts w:ascii="Arial" w:hAnsi="Arial" w:cs="Arial"/>
                <w:iCs/>
                <w:sz w:val="20"/>
                <w:szCs w:val="20"/>
              </w:rPr>
            </w:pPr>
            <w:r>
              <w:rPr>
                <w:rFonts w:ascii="Arial" w:hAnsi="Arial"/>
                <w:sz w:val="20"/>
              </w:rPr>
              <w:t>Max. 15,0 %</w:t>
            </w:r>
          </w:p>
        </w:tc>
        <w:tc>
          <w:tcPr>
            <w:tcW w:w="1871" w:type="dxa"/>
            <w:tcBorders>
              <w:top w:val="single" w:sz="4" w:space="0" w:color="auto"/>
              <w:left w:val="single" w:sz="4" w:space="0" w:color="auto"/>
              <w:bottom w:val="single" w:sz="4" w:space="0" w:color="auto"/>
              <w:right w:val="single" w:sz="4" w:space="0" w:color="auto"/>
            </w:tcBorders>
            <w:tcMar>
              <w:left w:w="57" w:type="dxa"/>
            </w:tcMar>
          </w:tcPr>
          <w:p w14:paraId="1C3670AB" w14:textId="77777777" w:rsidR="00616B34" w:rsidRPr="00B4079B" w:rsidRDefault="00616B34" w:rsidP="00F5539D">
            <w:pPr>
              <w:rPr>
                <w:rFonts w:ascii="Arial" w:hAnsi="Arial" w:cs="Arial"/>
                <w:iCs/>
                <w:sz w:val="20"/>
                <w:szCs w:val="20"/>
              </w:rPr>
            </w:pPr>
            <w:r>
              <w:rPr>
                <w:rFonts w:ascii="Arial" w:hAnsi="Arial"/>
                <w:sz w:val="20"/>
              </w:rPr>
              <w:t>brennbare Stoffe in der getrockneten Probe</w:t>
            </w:r>
          </w:p>
        </w:tc>
        <w:tc>
          <w:tcPr>
            <w:tcW w:w="3285" w:type="dxa"/>
            <w:tcBorders>
              <w:top w:val="single" w:sz="4" w:space="0" w:color="auto"/>
              <w:left w:val="single" w:sz="4" w:space="0" w:color="auto"/>
              <w:bottom w:val="single" w:sz="4" w:space="0" w:color="auto"/>
              <w:right w:val="single" w:sz="4" w:space="0" w:color="auto"/>
            </w:tcBorders>
            <w:tcMar>
              <w:left w:w="57" w:type="dxa"/>
            </w:tcMar>
          </w:tcPr>
          <w:p w14:paraId="6F8D0099" w14:textId="77777777" w:rsidR="00616B34" w:rsidRPr="00B4079B" w:rsidRDefault="00616B34" w:rsidP="00F5539D">
            <w:pPr>
              <w:rPr>
                <w:rFonts w:ascii="Arial" w:hAnsi="Arial" w:cs="Arial"/>
                <w:iCs/>
                <w:sz w:val="20"/>
                <w:szCs w:val="20"/>
              </w:rPr>
            </w:pPr>
            <w:r>
              <w:rPr>
                <w:rFonts w:ascii="Arial" w:hAnsi="Arial"/>
                <w:sz w:val="20"/>
              </w:rPr>
              <w:t>brennbare Stoffe in der Trockenmasse, bewertet als Glühverlust</w:t>
            </w:r>
          </w:p>
        </w:tc>
        <w:tc>
          <w:tcPr>
            <w:tcW w:w="2381" w:type="dxa"/>
            <w:vMerge/>
            <w:tcBorders>
              <w:top w:val="single" w:sz="4" w:space="0" w:color="auto"/>
              <w:left w:val="single" w:sz="4" w:space="0" w:color="auto"/>
              <w:bottom w:val="single" w:sz="4" w:space="0" w:color="auto"/>
              <w:right w:val="single" w:sz="4" w:space="0" w:color="auto"/>
            </w:tcBorders>
          </w:tcPr>
          <w:p w14:paraId="0F5CDB6E" w14:textId="77777777" w:rsidR="00616B34" w:rsidRPr="00B4079B" w:rsidRDefault="00616B34" w:rsidP="00F5539D">
            <w:pPr>
              <w:rPr>
                <w:rFonts w:ascii="Arial" w:hAnsi="Arial" w:cs="Arial"/>
                <w:iCs/>
                <w:sz w:val="20"/>
                <w:szCs w:val="20"/>
              </w:rPr>
            </w:pPr>
          </w:p>
        </w:tc>
        <w:tc>
          <w:tcPr>
            <w:tcW w:w="2381" w:type="dxa"/>
            <w:vMerge/>
            <w:tcBorders>
              <w:top w:val="single" w:sz="4" w:space="0" w:color="auto"/>
              <w:left w:val="single" w:sz="4" w:space="0" w:color="auto"/>
              <w:bottom w:val="single" w:sz="4" w:space="0" w:color="auto"/>
              <w:right w:val="single" w:sz="4" w:space="0" w:color="auto"/>
            </w:tcBorders>
          </w:tcPr>
          <w:p w14:paraId="785AC986" w14:textId="77777777" w:rsidR="00616B34" w:rsidRPr="00B4079B" w:rsidRDefault="00616B34" w:rsidP="00F5539D">
            <w:pPr>
              <w:rPr>
                <w:rFonts w:ascii="Arial" w:hAnsi="Arial" w:cs="Arial"/>
                <w:iCs/>
                <w:sz w:val="20"/>
                <w:szCs w:val="20"/>
              </w:rPr>
            </w:pPr>
          </w:p>
        </w:tc>
      </w:tr>
      <w:tr w:rsidR="00616B34" w:rsidRPr="00B4079B" w14:paraId="17816193" w14:textId="77777777" w:rsidTr="00447572">
        <w:trPr>
          <w:jc w:val="center"/>
        </w:trPr>
        <w:tc>
          <w:tcPr>
            <w:tcW w:w="680" w:type="dxa"/>
            <w:tcBorders>
              <w:left w:val="single" w:sz="4" w:space="0" w:color="auto"/>
              <w:bottom w:val="single" w:sz="4" w:space="0" w:color="auto"/>
              <w:right w:val="single" w:sz="4" w:space="0" w:color="auto"/>
            </w:tcBorders>
          </w:tcPr>
          <w:p w14:paraId="59F1FAC7" w14:textId="77777777" w:rsidR="00616B34" w:rsidRPr="00B4079B" w:rsidRDefault="00616B34" w:rsidP="00F5539D">
            <w:pPr>
              <w:rPr>
                <w:rFonts w:ascii="Arial" w:hAnsi="Arial" w:cs="Arial"/>
                <w:iCs/>
                <w:sz w:val="20"/>
                <w:szCs w:val="20"/>
              </w:rPr>
            </w:pPr>
          </w:p>
        </w:tc>
        <w:tc>
          <w:tcPr>
            <w:tcW w:w="2381" w:type="dxa"/>
            <w:tcBorders>
              <w:left w:val="single" w:sz="4" w:space="0" w:color="auto"/>
              <w:bottom w:val="single" w:sz="4" w:space="0" w:color="auto"/>
              <w:right w:val="single" w:sz="4" w:space="0" w:color="auto"/>
            </w:tcBorders>
          </w:tcPr>
          <w:p w14:paraId="332E918A"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Mar>
              <w:left w:w="57" w:type="dxa"/>
            </w:tcMar>
          </w:tcPr>
          <w:p w14:paraId="1C922E88" w14:textId="77777777" w:rsidR="00616B34" w:rsidRPr="00B4079B" w:rsidRDefault="00616B34" w:rsidP="00F5539D">
            <w:pPr>
              <w:rPr>
                <w:rFonts w:ascii="Arial" w:hAnsi="Arial" w:cs="Arial"/>
                <w:iCs/>
                <w:sz w:val="20"/>
                <w:szCs w:val="20"/>
              </w:rPr>
            </w:pPr>
            <w:r>
              <w:rPr>
                <w:rFonts w:ascii="Arial" w:hAnsi="Arial"/>
                <w:sz w:val="20"/>
              </w:rPr>
              <w:t>höchstens 10,0 %</w:t>
            </w:r>
          </w:p>
        </w:tc>
        <w:tc>
          <w:tcPr>
            <w:tcW w:w="1871" w:type="dxa"/>
            <w:tcBorders>
              <w:top w:val="single" w:sz="4" w:space="0" w:color="auto"/>
              <w:left w:val="single" w:sz="4" w:space="0" w:color="auto"/>
              <w:bottom w:val="single" w:sz="4" w:space="0" w:color="auto"/>
              <w:right w:val="single" w:sz="4" w:space="0" w:color="auto"/>
            </w:tcBorders>
            <w:tcMar>
              <w:left w:w="57" w:type="dxa"/>
            </w:tcMar>
          </w:tcPr>
          <w:p w14:paraId="2F0FD141" w14:textId="77777777" w:rsidR="00616B34" w:rsidRPr="00B4079B" w:rsidRDefault="00616B34" w:rsidP="00F5539D">
            <w:pPr>
              <w:rPr>
                <w:rFonts w:ascii="Arial" w:hAnsi="Arial" w:cs="Arial"/>
                <w:iCs/>
                <w:sz w:val="20"/>
                <w:szCs w:val="20"/>
              </w:rPr>
            </w:pPr>
            <w:r>
              <w:rPr>
                <w:rFonts w:ascii="Arial" w:hAnsi="Arial"/>
                <w:sz w:val="20"/>
              </w:rPr>
              <w:t>Partikel über 31,5 mm</w:t>
            </w:r>
          </w:p>
        </w:tc>
        <w:tc>
          <w:tcPr>
            <w:tcW w:w="3285" w:type="dxa"/>
            <w:tcBorders>
              <w:top w:val="single" w:sz="4" w:space="0" w:color="auto"/>
              <w:left w:val="single" w:sz="4" w:space="0" w:color="auto"/>
              <w:bottom w:val="single" w:sz="4" w:space="0" w:color="auto"/>
              <w:right w:val="single" w:sz="4" w:space="0" w:color="auto"/>
            </w:tcBorders>
            <w:tcMar>
              <w:left w:w="57" w:type="dxa"/>
            </w:tcMar>
          </w:tcPr>
          <w:p w14:paraId="0CDB66C9" w14:textId="77777777" w:rsidR="00616B34" w:rsidRPr="00B4079B" w:rsidRDefault="00616B34" w:rsidP="00F5539D">
            <w:pPr>
              <w:rPr>
                <w:rFonts w:ascii="Arial" w:hAnsi="Arial" w:cs="Arial"/>
                <w:iCs/>
                <w:sz w:val="20"/>
                <w:szCs w:val="20"/>
              </w:rPr>
            </w:pPr>
          </w:p>
        </w:tc>
        <w:tc>
          <w:tcPr>
            <w:tcW w:w="2381" w:type="dxa"/>
            <w:tcBorders>
              <w:top w:val="single" w:sz="4" w:space="0" w:color="auto"/>
              <w:left w:val="single" w:sz="4" w:space="0" w:color="auto"/>
              <w:bottom w:val="single" w:sz="4" w:space="0" w:color="auto"/>
              <w:right w:val="single" w:sz="4" w:space="0" w:color="auto"/>
            </w:tcBorders>
          </w:tcPr>
          <w:p w14:paraId="5802DB06" w14:textId="77777777" w:rsidR="00616B34" w:rsidRPr="00B4079B" w:rsidRDefault="00616B34" w:rsidP="00F5539D">
            <w:pPr>
              <w:rPr>
                <w:rFonts w:ascii="Arial" w:hAnsi="Arial" w:cs="Arial"/>
                <w:iCs/>
                <w:sz w:val="20"/>
                <w:szCs w:val="20"/>
              </w:rPr>
            </w:pPr>
          </w:p>
        </w:tc>
        <w:tc>
          <w:tcPr>
            <w:tcW w:w="2381" w:type="dxa"/>
            <w:tcBorders>
              <w:top w:val="single" w:sz="4" w:space="0" w:color="auto"/>
              <w:left w:val="single" w:sz="4" w:space="0" w:color="auto"/>
              <w:bottom w:val="single" w:sz="4" w:space="0" w:color="auto"/>
              <w:right w:val="single" w:sz="4" w:space="0" w:color="auto"/>
            </w:tcBorders>
          </w:tcPr>
          <w:p w14:paraId="00996341" w14:textId="77777777" w:rsidR="00616B34" w:rsidRPr="00B4079B" w:rsidRDefault="00616B34" w:rsidP="00F5539D">
            <w:pPr>
              <w:rPr>
                <w:rFonts w:ascii="Arial" w:hAnsi="Arial" w:cs="Arial"/>
                <w:iCs/>
                <w:sz w:val="20"/>
                <w:szCs w:val="20"/>
              </w:rPr>
            </w:pPr>
          </w:p>
        </w:tc>
      </w:tr>
    </w:tbl>
    <w:p w14:paraId="5988F747" w14:textId="77777777" w:rsidR="00616B34" w:rsidRPr="00B4079B" w:rsidRDefault="00616B34" w:rsidP="00616B34">
      <w:pPr>
        <w:autoSpaceDE w:val="0"/>
        <w:autoSpaceDN w:val="0"/>
        <w:jc w:val="both"/>
        <w:rPr>
          <w:rFonts w:ascii="Arial" w:hAnsi="Arial" w:cs="Arial"/>
          <w:b/>
          <w:bCs/>
          <w:sz w:val="22"/>
          <w:szCs w:val="22"/>
        </w:rPr>
      </w:pPr>
    </w:p>
    <w:p w14:paraId="768350F1"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7. Bodenverbesserungsmittel</w:t>
      </w:r>
    </w:p>
    <w:p w14:paraId="26C53686" w14:textId="77777777" w:rsidR="00616B34" w:rsidRPr="00B4079B" w:rsidRDefault="00616B34" w:rsidP="00616B34">
      <w:pPr>
        <w:autoSpaceDE w:val="0"/>
        <w:autoSpaceDN w:val="0"/>
        <w:jc w:val="both"/>
        <w:rPr>
          <w:rFonts w:ascii="Arial" w:hAnsi="Arial" w:cs="Arial"/>
          <w:sz w:val="22"/>
          <w:szCs w:val="22"/>
        </w:rPr>
      </w:pPr>
    </w:p>
    <w:tbl>
      <w:tblPr>
        <w:tblW w:w="14425" w:type="dxa"/>
        <w:jc w:val="center"/>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576"/>
        <w:gridCol w:w="2381"/>
      </w:tblGrid>
      <w:tr w:rsidR="00616B34" w:rsidRPr="00B4079B" w14:paraId="2901EEF7" w14:textId="77777777" w:rsidTr="00447572">
        <w:trPr>
          <w:jc w:val="center"/>
        </w:trPr>
        <w:tc>
          <w:tcPr>
            <w:tcW w:w="680" w:type="dxa"/>
            <w:tcBorders>
              <w:top w:val="single" w:sz="4" w:space="0" w:color="auto"/>
              <w:left w:val="single" w:sz="4" w:space="0" w:color="auto"/>
              <w:bottom w:val="nil"/>
              <w:right w:val="single" w:sz="4" w:space="0" w:color="auto"/>
            </w:tcBorders>
            <w:hideMark/>
          </w:tcPr>
          <w:p w14:paraId="76C967A7" w14:textId="77777777" w:rsidR="00616B34" w:rsidRPr="00B4079B" w:rsidRDefault="00616B34" w:rsidP="00F5539D">
            <w:pPr>
              <w:jc w:val="center"/>
              <w:rPr>
                <w:rFonts w:ascii="Arial" w:hAnsi="Arial" w:cs="Arial"/>
                <w:sz w:val="20"/>
                <w:szCs w:val="20"/>
              </w:rPr>
            </w:pPr>
            <w:r>
              <w:rPr>
                <w:rFonts w:ascii="Arial" w:hAnsi="Arial"/>
                <w:i/>
                <w:sz w:val="20"/>
              </w:rPr>
              <w:t>Typ</w:t>
            </w:r>
          </w:p>
        </w:tc>
        <w:tc>
          <w:tcPr>
            <w:tcW w:w="2381" w:type="dxa"/>
            <w:tcBorders>
              <w:top w:val="single" w:sz="4" w:space="0" w:color="auto"/>
              <w:left w:val="single" w:sz="4" w:space="0" w:color="auto"/>
              <w:bottom w:val="nil"/>
              <w:right w:val="single" w:sz="4" w:space="0" w:color="auto"/>
            </w:tcBorders>
            <w:hideMark/>
          </w:tcPr>
          <w:p w14:paraId="279A5B9E" w14:textId="77777777" w:rsidR="00616B34" w:rsidRPr="00B4079B" w:rsidRDefault="00616B34" w:rsidP="00F5539D">
            <w:pPr>
              <w:jc w:val="center"/>
              <w:rPr>
                <w:rFonts w:ascii="Arial" w:hAnsi="Arial" w:cs="Arial"/>
                <w:sz w:val="20"/>
                <w:szCs w:val="20"/>
              </w:rPr>
            </w:pPr>
            <w:r>
              <w:rPr>
                <w:rFonts w:ascii="Arial" w:hAnsi="Arial"/>
                <w:i/>
                <w:sz w:val="20"/>
              </w:rPr>
              <w:t>Typenbezeichnung</w:t>
            </w:r>
          </w:p>
        </w:tc>
        <w:tc>
          <w:tcPr>
            <w:tcW w:w="1701" w:type="dxa"/>
            <w:tcBorders>
              <w:top w:val="single" w:sz="4" w:space="0" w:color="auto"/>
              <w:left w:val="single" w:sz="4" w:space="0" w:color="auto"/>
              <w:bottom w:val="nil"/>
              <w:right w:val="single" w:sz="4" w:space="0" w:color="auto"/>
            </w:tcBorders>
            <w:hideMark/>
          </w:tcPr>
          <w:p w14:paraId="67B9903E" w14:textId="77777777" w:rsidR="00616B34" w:rsidRPr="00B4079B" w:rsidRDefault="00616B34" w:rsidP="00F5539D">
            <w:pPr>
              <w:jc w:val="center"/>
              <w:rPr>
                <w:rFonts w:ascii="Arial" w:hAnsi="Arial" w:cs="Arial"/>
                <w:sz w:val="20"/>
                <w:szCs w:val="20"/>
              </w:rPr>
            </w:pPr>
            <w:r>
              <w:rPr>
                <w:rFonts w:ascii="Arial" w:hAnsi="Arial"/>
                <w:i/>
                <w:sz w:val="20"/>
              </w:rPr>
              <w:t xml:space="preserve"> verlangter Wert</w:t>
            </w:r>
          </w:p>
        </w:tc>
        <w:tc>
          <w:tcPr>
            <w:tcW w:w="1871" w:type="dxa"/>
            <w:tcBorders>
              <w:top w:val="single" w:sz="4" w:space="0" w:color="auto"/>
              <w:left w:val="single" w:sz="4" w:space="0" w:color="auto"/>
              <w:bottom w:val="nil"/>
              <w:right w:val="single" w:sz="4" w:space="0" w:color="auto"/>
            </w:tcBorders>
            <w:hideMark/>
          </w:tcPr>
          <w:p w14:paraId="54DF7E2D" w14:textId="77777777" w:rsidR="00616B34" w:rsidRPr="00B4079B" w:rsidRDefault="00616B34" w:rsidP="00F5539D">
            <w:pPr>
              <w:jc w:val="center"/>
              <w:rPr>
                <w:rFonts w:ascii="Arial" w:hAnsi="Arial" w:cs="Arial"/>
                <w:sz w:val="20"/>
                <w:szCs w:val="20"/>
              </w:rPr>
            </w:pPr>
            <w:r>
              <w:rPr>
                <w:rFonts w:ascii="Arial" w:hAnsi="Arial"/>
                <w:i/>
                <w:sz w:val="20"/>
              </w:rPr>
              <w:t>Bestandteile, welche Typ und Formen der Nährstoffe bestimmen</w:t>
            </w:r>
          </w:p>
        </w:tc>
        <w:tc>
          <w:tcPr>
            <w:tcW w:w="2835" w:type="dxa"/>
            <w:tcBorders>
              <w:top w:val="single" w:sz="4" w:space="0" w:color="auto"/>
              <w:left w:val="single" w:sz="4" w:space="0" w:color="auto"/>
              <w:bottom w:val="nil"/>
              <w:right w:val="single" w:sz="4" w:space="0" w:color="auto"/>
            </w:tcBorders>
            <w:hideMark/>
          </w:tcPr>
          <w:p w14:paraId="1CF87485" w14:textId="77777777" w:rsidR="00616B34" w:rsidRPr="00B4079B" w:rsidRDefault="00616B34" w:rsidP="00F5539D">
            <w:pPr>
              <w:jc w:val="center"/>
              <w:rPr>
                <w:rFonts w:ascii="Arial" w:hAnsi="Arial" w:cs="Arial"/>
                <w:sz w:val="20"/>
                <w:szCs w:val="20"/>
              </w:rPr>
            </w:pPr>
            <w:r>
              <w:rPr>
                <w:rFonts w:ascii="Arial" w:hAnsi="Arial"/>
                <w:i/>
                <w:sz w:val="20"/>
              </w:rPr>
              <w:t>bewertete Bestandteile und weitere Anforderungen</w:t>
            </w:r>
          </w:p>
        </w:tc>
        <w:tc>
          <w:tcPr>
            <w:tcW w:w="2576" w:type="dxa"/>
            <w:tcBorders>
              <w:top w:val="single" w:sz="4" w:space="0" w:color="auto"/>
              <w:left w:val="single" w:sz="4" w:space="0" w:color="auto"/>
              <w:bottom w:val="nil"/>
              <w:right w:val="single" w:sz="4" w:space="0" w:color="auto"/>
            </w:tcBorders>
            <w:hideMark/>
          </w:tcPr>
          <w:p w14:paraId="029AC293" w14:textId="77777777" w:rsidR="00616B34" w:rsidRPr="00B4079B" w:rsidRDefault="00616B34" w:rsidP="00F5539D">
            <w:pPr>
              <w:jc w:val="center"/>
              <w:rPr>
                <w:rFonts w:ascii="Arial" w:hAnsi="Arial" w:cs="Arial"/>
                <w:sz w:val="20"/>
                <w:szCs w:val="20"/>
              </w:rPr>
            </w:pPr>
            <w:r>
              <w:rPr>
                <w:rFonts w:ascii="Arial" w:hAnsi="Arial"/>
                <w:i/>
                <w:sz w:val="20"/>
              </w:rPr>
              <w:t>Zusammensetzung, Herstellungsverfahren</w:t>
            </w:r>
          </w:p>
        </w:tc>
        <w:tc>
          <w:tcPr>
            <w:tcW w:w="2381" w:type="dxa"/>
            <w:tcBorders>
              <w:top w:val="single" w:sz="4" w:space="0" w:color="auto"/>
              <w:left w:val="single" w:sz="4" w:space="0" w:color="auto"/>
              <w:bottom w:val="nil"/>
              <w:right w:val="single" w:sz="4" w:space="0" w:color="auto"/>
            </w:tcBorders>
            <w:hideMark/>
          </w:tcPr>
          <w:p w14:paraId="062733FC" w14:textId="77777777" w:rsidR="00616B34" w:rsidRPr="00B4079B" w:rsidRDefault="00616B34" w:rsidP="00F5539D">
            <w:pPr>
              <w:jc w:val="center"/>
              <w:rPr>
                <w:rFonts w:ascii="Arial" w:hAnsi="Arial" w:cs="Arial"/>
                <w:sz w:val="20"/>
                <w:szCs w:val="20"/>
              </w:rPr>
            </w:pPr>
            <w:r>
              <w:rPr>
                <w:rFonts w:ascii="Arial" w:hAnsi="Arial"/>
                <w:i/>
                <w:sz w:val="20"/>
              </w:rPr>
              <w:t>besondere Bestimmungen</w:t>
            </w:r>
          </w:p>
        </w:tc>
      </w:tr>
      <w:tr w:rsidR="00616B34" w:rsidRPr="00B4079B" w14:paraId="08AC5962" w14:textId="77777777" w:rsidTr="00447572">
        <w:trPr>
          <w:jc w:val="center"/>
        </w:trPr>
        <w:tc>
          <w:tcPr>
            <w:tcW w:w="680" w:type="dxa"/>
            <w:tcBorders>
              <w:top w:val="single" w:sz="4" w:space="0" w:color="auto"/>
              <w:left w:val="single" w:sz="4" w:space="0" w:color="auto"/>
              <w:bottom w:val="single" w:sz="4" w:space="0" w:color="auto"/>
              <w:right w:val="single" w:sz="4" w:space="0" w:color="auto"/>
            </w:tcBorders>
            <w:hideMark/>
          </w:tcPr>
          <w:p w14:paraId="4A394ED7" w14:textId="77777777" w:rsidR="00616B34" w:rsidRPr="00B4079B" w:rsidRDefault="00616B34" w:rsidP="00F5539D">
            <w:pPr>
              <w:jc w:val="center"/>
              <w:rPr>
                <w:rFonts w:ascii="Arial" w:hAnsi="Arial" w:cs="Arial"/>
                <w:sz w:val="20"/>
                <w:szCs w:val="20"/>
              </w:rPr>
            </w:pPr>
            <w:r>
              <w:rPr>
                <w:rFonts w:ascii="Arial" w:hAnsi="Arial"/>
                <w:i/>
                <w:sz w:val="20"/>
              </w:rPr>
              <w:t>1</w:t>
            </w:r>
          </w:p>
        </w:tc>
        <w:tc>
          <w:tcPr>
            <w:tcW w:w="2381" w:type="dxa"/>
            <w:tcBorders>
              <w:top w:val="single" w:sz="4" w:space="0" w:color="auto"/>
              <w:left w:val="single" w:sz="4" w:space="0" w:color="auto"/>
              <w:bottom w:val="single" w:sz="4" w:space="0" w:color="auto"/>
              <w:right w:val="single" w:sz="4" w:space="0" w:color="auto"/>
            </w:tcBorders>
            <w:hideMark/>
          </w:tcPr>
          <w:p w14:paraId="139265E3" w14:textId="77777777" w:rsidR="00616B34" w:rsidRPr="00B4079B" w:rsidRDefault="00616B34" w:rsidP="00F5539D">
            <w:pPr>
              <w:jc w:val="center"/>
              <w:rPr>
                <w:rFonts w:ascii="Arial" w:hAnsi="Arial" w:cs="Arial"/>
                <w:sz w:val="20"/>
                <w:szCs w:val="20"/>
              </w:rPr>
            </w:pPr>
            <w:r>
              <w:rPr>
                <w:rFonts w:ascii="Arial" w:hAnsi="Arial"/>
                <w:i/>
                <w:sz w:val="20"/>
              </w:rPr>
              <w:t>2</w:t>
            </w:r>
          </w:p>
        </w:tc>
        <w:tc>
          <w:tcPr>
            <w:tcW w:w="1701" w:type="dxa"/>
            <w:tcBorders>
              <w:top w:val="single" w:sz="4" w:space="0" w:color="auto"/>
              <w:left w:val="single" w:sz="4" w:space="0" w:color="auto"/>
              <w:bottom w:val="single" w:sz="4" w:space="0" w:color="auto"/>
              <w:right w:val="single" w:sz="4" w:space="0" w:color="auto"/>
            </w:tcBorders>
            <w:hideMark/>
          </w:tcPr>
          <w:p w14:paraId="725B741A" w14:textId="77777777" w:rsidR="00616B34" w:rsidRPr="00B4079B" w:rsidRDefault="00616B34" w:rsidP="00F5539D">
            <w:pPr>
              <w:jc w:val="center"/>
              <w:rPr>
                <w:rFonts w:ascii="Arial" w:hAnsi="Arial" w:cs="Arial"/>
                <w:sz w:val="20"/>
                <w:szCs w:val="20"/>
              </w:rPr>
            </w:pPr>
            <w:r>
              <w:rPr>
                <w:rFonts w:ascii="Arial" w:hAnsi="Arial"/>
                <w:i/>
                <w:sz w:val="20"/>
              </w:rPr>
              <w:t>3</w:t>
            </w:r>
          </w:p>
        </w:tc>
        <w:tc>
          <w:tcPr>
            <w:tcW w:w="1871" w:type="dxa"/>
            <w:tcBorders>
              <w:top w:val="single" w:sz="4" w:space="0" w:color="auto"/>
              <w:left w:val="single" w:sz="4" w:space="0" w:color="auto"/>
              <w:bottom w:val="single" w:sz="4" w:space="0" w:color="auto"/>
              <w:right w:val="single" w:sz="4" w:space="0" w:color="auto"/>
            </w:tcBorders>
            <w:hideMark/>
          </w:tcPr>
          <w:p w14:paraId="398203F4" w14:textId="77777777" w:rsidR="00616B34" w:rsidRPr="00B4079B" w:rsidRDefault="00616B34" w:rsidP="00F5539D">
            <w:pPr>
              <w:jc w:val="center"/>
              <w:rPr>
                <w:rFonts w:ascii="Arial" w:hAnsi="Arial" w:cs="Arial"/>
                <w:sz w:val="20"/>
                <w:szCs w:val="20"/>
              </w:rPr>
            </w:pPr>
            <w:r>
              <w:rPr>
                <w:rFonts w:ascii="Arial" w:hAnsi="Arial"/>
                <w:i/>
                <w:sz w:val="20"/>
              </w:rPr>
              <w:t>4</w:t>
            </w:r>
          </w:p>
        </w:tc>
        <w:tc>
          <w:tcPr>
            <w:tcW w:w="2835" w:type="dxa"/>
            <w:tcBorders>
              <w:top w:val="single" w:sz="4" w:space="0" w:color="auto"/>
              <w:left w:val="single" w:sz="4" w:space="0" w:color="auto"/>
              <w:bottom w:val="single" w:sz="4" w:space="0" w:color="auto"/>
              <w:right w:val="single" w:sz="4" w:space="0" w:color="auto"/>
            </w:tcBorders>
            <w:hideMark/>
          </w:tcPr>
          <w:p w14:paraId="4BDE80E1" w14:textId="77777777" w:rsidR="00616B34" w:rsidRPr="00B4079B" w:rsidRDefault="00616B34" w:rsidP="00F5539D">
            <w:pPr>
              <w:jc w:val="center"/>
              <w:rPr>
                <w:rFonts w:ascii="Arial" w:hAnsi="Arial" w:cs="Arial"/>
                <w:sz w:val="20"/>
                <w:szCs w:val="20"/>
              </w:rPr>
            </w:pPr>
            <w:r>
              <w:rPr>
                <w:rFonts w:ascii="Arial" w:hAnsi="Arial"/>
                <w:i/>
                <w:sz w:val="20"/>
              </w:rPr>
              <w:t>5</w:t>
            </w:r>
          </w:p>
        </w:tc>
        <w:tc>
          <w:tcPr>
            <w:tcW w:w="2576" w:type="dxa"/>
            <w:tcBorders>
              <w:top w:val="single" w:sz="4" w:space="0" w:color="auto"/>
              <w:left w:val="single" w:sz="4" w:space="0" w:color="auto"/>
              <w:bottom w:val="single" w:sz="4" w:space="0" w:color="auto"/>
              <w:right w:val="single" w:sz="4" w:space="0" w:color="auto"/>
            </w:tcBorders>
            <w:hideMark/>
          </w:tcPr>
          <w:p w14:paraId="32031E64" w14:textId="77777777" w:rsidR="00616B34" w:rsidRPr="00B4079B" w:rsidRDefault="00616B34" w:rsidP="00F5539D">
            <w:pPr>
              <w:jc w:val="center"/>
              <w:rPr>
                <w:rFonts w:ascii="Arial" w:hAnsi="Arial" w:cs="Arial"/>
                <w:sz w:val="20"/>
                <w:szCs w:val="20"/>
              </w:rPr>
            </w:pPr>
            <w:r>
              <w:rPr>
                <w:rFonts w:ascii="Arial" w:hAnsi="Arial"/>
                <w:i/>
                <w:sz w:val="20"/>
              </w:rPr>
              <w:t>6</w:t>
            </w:r>
          </w:p>
        </w:tc>
        <w:tc>
          <w:tcPr>
            <w:tcW w:w="2381" w:type="dxa"/>
            <w:tcBorders>
              <w:top w:val="single" w:sz="4" w:space="0" w:color="auto"/>
              <w:left w:val="single" w:sz="4" w:space="0" w:color="auto"/>
              <w:bottom w:val="single" w:sz="4" w:space="0" w:color="auto"/>
              <w:right w:val="single" w:sz="4" w:space="0" w:color="auto"/>
            </w:tcBorders>
            <w:hideMark/>
          </w:tcPr>
          <w:p w14:paraId="3CB1B653" w14:textId="77777777" w:rsidR="00616B34" w:rsidRPr="00B4079B" w:rsidRDefault="00616B34" w:rsidP="00F5539D">
            <w:pPr>
              <w:jc w:val="center"/>
              <w:rPr>
                <w:rFonts w:ascii="Arial" w:hAnsi="Arial" w:cs="Arial"/>
                <w:sz w:val="20"/>
                <w:szCs w:val="20"/>
              </w:rPr>
            </w:pPr>
            <w:r>
              <w:rPr>
                <w:rFonts w:ascii="Arial" w:hAnsi="Arial"/>
                <w:i/>
                <w:sz w:val="20"/>
              </w:rPr>
              <w:t>7</w:t>
            </w:r>
          </w:p>
        </w:tc>
      </w:tr>
      <w:tr w:rsidR="00616B34" w:rsidRPr="00B4079B" w14:paraId="3B6247F6" w14:textId="77777777" w:rsidTr="00447572">
        <w:trPr>
          <w:jc w:val="center"/>
        </w:trPr>
        <w:tc>
          <w:tcPr>
            <w:tcW w:w="680" w:type="dxa"/>
            <w:vMerge w:val="restart"/>
            <w:tcBorders>
              <w:top w:val="single" w:sz="4" w:space="0" w:color="auto"/>
              <w:left w:val="single" w:sz="4" w:space="0" w:color="auto"/>
              <w:right w:val="single" w:sz="4" w:space="0" w:color="auto"/>
            </w:tcBorders>
          </w:tcPr>
          <w:p w14:paraId="56EDC62A" w14:textId="77777777" w:rsidR="00616B34" w:rsidRPr="00B4079B" w:rsidRDefault="00616B34" w:rsidP="00F5539D">
            <w:pPr>
              <w:jc w:val="center"/>
              <w:rPr>
                <w:rFonts w:ascii="Arial" w:hAnsi="Arial" w:cs="Arial"/>
                <w:iCs/>
                <w:sz w:val="20"/>
                <w:szCs w:val="20"/>
              </w:rPr>
            </w:pPr>
            <w:r>
              <w:rPr>
                <w:rFonts w:ascii="Arial" w:hAnsi="Arial"/>
                <w:sz w:val="20"/>
              </w:rPr>
              <w:t>20,1</w:t>
            </w:r>
          </w:p>
        </w:tc>
        <w:tc>
          <w:tcPr>
            <w:tcW w:w="2381" w:type="dxa"/>
            <w:vMerge w:val="restart"/>
            <w:tcBorders>
              <w:top w:val="single" w:sz="4" w:space="0" w:color="auto"/>
              <w:left w:val="single" w:sz="4" w:space="0" w:color="auto"/>
              <w:right w:val="single" w:sz="4" w:space="0" w:color="auto"/>
            </w:tcBorders>
          </w:tcPr>
          <w:p w14:paraId="7AD8109F" w14:textId="3092C8B7" w:rsidR="00616B34" w:rsidRPr="00B4079B" w:rsidRDefault="00616B34" w:rsidP="00616B34">
            <w:pPr>
              <w:rPr>
                <w:rFonts w:ascii="Arial" w:hAnsi="Arial" w:cs="Arial"/>
                <w:iCs/>
                <w:sz w:val="20"/>
                <w:szCs w:val="20"/>
              </w:rPr>
            </w:pPr>
            <w:r>
              <w:rPr>
                <w:rFonts w:ascii="Arial" w:hAnsi="Arial"/>
                <w:sz w:val="20"/>
              </w:rPr>
              <w:t>technologisches Wasser</w:t>
            </w:r>
          </w:p>
        </w:tc>
        <w:tc>
          <w:tcPr>
            <w:tcW w:w="1701" w:type="dxa"/>
            <w:tcBorders>
              <w:top w:val="single" w:sz="4" w:space="0" w:color="auto"/>
              <w:left w:val="single" w:sz="4" w:space="0" w:color="auto"/>
              <w:bottom w:val="single" w:sz="4" w:space="0" w:color="auto"/>
              <w:right w:val="single" w:sz="4" w:space="0" w:color="auto"/>
            </w:tcBorders>
          </w:tcPr>
          <w:p w14:paraId="4E029C05" w14:textId="77777777" w:rsidR="00616B34" w:rsidRPr="00B4079B" w:rsidRDefault="00616B34" w:rsidP="00F5539D">
            <w:pPr>
              <w:jc w:val="center"/>
              <w:rPr>
                <w:rFonts w:ascii="Arial" w:hAnsi="Arial" w:cs="Arial"/>
                <w:iCs/>
                <w:sz w:val="20"/>
                <w:szCs w:val="20"/>
              </w:rPr>
            </w:pPr>
            <w:r>
              <w:rPr>
                <w:rFonts w:ascii="Arial" w:hAnsi="Arial"/>
                <w:sz w:val="20"/>
              </w:rPr>
              <w:t>Max. 1,5 %</w:t>
            </w:r>
          </w:p>
        </w:tc>
        <w:tc>
          <w:tcPr>
            <w:tcW w:w="1871" w:type="dxa"/>
            <w:tcBorders>
              <w:top w:val="single" w:sz="4" w:space="0" w:color="auto"/>
              <w:left w:val="single" w:sz="4" w:space="0" w:color="auto"/>
              <w:bottom w:val="single" w:sz="4" w:space="0" w:color="auto"/>
              <w:right w:val="single" w:sz="4" w:space="0" w:color="auto"/>
            </w:tcBorders>
          </w:tcPr>
          <w:p w14:paraId="55285A2F" w14:textId="77777777" w:rsidR="00616B34" w:rsidRPr="00B4079B" w:rsidRDefault="00616B34" w:rsidP="00616B34">
            <w:pPr>
              <w:rPr>
                <w:rFonts w:ascii="Arial" w:hAnsi="Arial" w:cs="Arial"/>
                <w:iCs/>
                <w:sz w:val="20"/>
                <w:szCs w:val="20"/>
              </w:rPr>
            </w:pPr>
            <w:r>
              <w:rPr>
                <w:rFonts w:ascii="Arial" w:hAnsi="Arial"/>
                <w:sz w:val="20"/>
              </w:rPr>
              <w:t>Trockenmasse</w:t>
            </w:r>
          </w:p>
        </w:tc>
        <w:tc>
          <w:tcPr>
            <w:tcW w:w="2835" w:type="dxa"/>
            <w:tcBorders>
              <w:top w:val="single" w:sz="4" w:space="0" w:color="auto"/>
              <w:left w:val="single" w:sz="4" w:space="0" w:color="auto"/>
              <w:bottom w:val="single" w:sz="4" w:space="0" w:color="auto"/>
              <w:right w:val="single" w:sz="4" w:space="0" w:color="auto"/>
            </w:tcBorders>
          </w:tcPr>
          <w:p w14:paraId="0818AC46" w14:textId="77777777" w:rsidR="00616B34" w:rsidRPr="00B4079B" w:rsidRDefault="00616B34" w:rsidP="00616B34">
            <w:pPr>
              <w:rPr>
                <w:rFonts w:ascii="Arial" w:hAnsi="Arial" w:cs="Arial"/>
                <w:iCs/>
                <w:sz w:val="20"/>
                <w:szCs w:val="20"/>
              </w:rPr>
            </w:pPr>
          </w:p>
        </w:tc>
        <w:tc>
          <w:tcPr>
            <w:tcW w:w="2576" w:type="dxa"/>
            <w:vMerge w:val="restart"/>
            <w:tcBorders>
              <w:top w:val="single" w:sz="4" w:space="0" w:color="auto"/>
              <w:left w:val="single" w:sz="4" w:space="0" w:color="auto"/>
              <w:right w:val="single" w:sz="4" w:space="0" w:color="auto"/>
            </w:tcBorders>
          </w:tcPr>
          <w:p w14:paraId="35959BD3" w14:textId="77777777" w:rsidR="00616B34" w:rsidRPr="00B4079B" w:rsidRDefault="00616B34" w:rsidP="00616B34">
            <w:pPr>
              <w:rPr>
                <w:rFonts w:ascii="Arial" w:hAnsi="Arial" w:cs="Arial"/>
                <w:iCs/>
                <w:sz w:val="20"/>
                <w:szCs w:val="20"/>
              </w:rPr>
            </w:pPr>
            <w:r>
              <w:rPr>
                <w:rFonts w:ascii="Arial" w:hAnsi="Arial"/>
                <w:sz w:val="20"/>
              </w:rPr>
              <w:t>ausschließlich bei der Haltung von Nutztieren und einfacher Verarbeitung von pflanzlichen Produkten entstanden, ohne Zusatzstoffe</w:t>
            </w:r>
          </w:p>
        </w:tc>
        <w:tc>
          <w:tcPr>
            <w:tcW w:w="2381" w:type="dxa"/>
            <w:vMerge w:val="restart"/>
            <w:tcBorders>
              <w:top w:val="single" w:sz="4" w:space="0" w:color="auto"/>
              <w:left w:val="single" w:sz="4" w:space="0" w:color="auto"/>
              <w:right w:val="single" w:sz="4" w:space="0" w:color="auto"/>
            </w:tcBorders>
          </w:tcPr>
          <w:p w14:paraId="4787AF70" w14:textId="77777777" w:rsidR="00616B34" w:rsidRPr="00B4079B" w:rsidRDefault="00616B34" w:rsidP="00616B34">
            <w:pPr>
              <w:rPr>
                <w:rFonts w:ascii="Arial" w:hAnsi="Arial" w:cs="Arial"/>
                <w:iCs/>
                <w:sz w:val="20"/>
                <w:szCs w:val="20"/>
              </w:rPr>
            </w:pPr>
            <w:r>
              <w:rPr>
                <w:rFonts w:ascii="Arial" w:hAnsi="Arial"/>
                <w:sz w:val="20"/>
              </w:rPr>
              <w:t>maximale Anwendungsdosis 50 Tonnen.ha</w:t>
            </w:r>
            <w:r>
              <w:rPr>
                <w:rFonts w:ascii="Arial" w:hAnsi="Arial"/>
                <w:sz w:val="20"/>
                <w:vertAlign w:val="superscript"/>
              </w:rPr>
              <w:t>-1</w:t>
            </w:r>
            <w:r>
              <w:rPr>
                <w:rFonts w:ascii="Arial" w:hAnsi="Arial"/>
                <w:sz w:val="20"/>
              </w:rPr>
              <w:t>.Jahr</w:t>
            </w:r>
            <w:r>
              <w:rPr>
                <w:rFonts w:ascii="Arial" w:hAnsi="Arial"/>
                <w:sz w:val="20"/>
                <w:vertAlign w:val="superscript"/>
              </w:rPr>
              <w:t>-1</w:t>
            </w:r>
          </w:p>
        </w:tc>
      </w:tr>
      <w:tr w:rsidR="00616B34" w:rsidRPr="00B4079B" w14:paraId="76B056EA" w14:textId="77777777" w:rsidTr="00447572">
        <w:trPr>
          <w:jc w:val="center"/>
        </w:trPr>
        <w:tc>
          <w:tcPr>
            <w:tcW w:w="680" w:type="dxa"/>
            <w:vMerge/>
            <w:tcBorders>
              <w:left w:val="single" w:sz="4" w:space="0" w:color="auto"/>
              <w:bottom w:val="single" w:sz="4" w:space="0" w:color="auto"/>
              <w:right w:val="single" w:sz="4" w:space="0" w:color="auto"/>
            </w:tcBorders>
          </w:tcPr>
          <w:p w14:paraId="446F6DE7"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01D7FFFA" w14:textId="77777777" w:rsidR="00616B34" w:rsidRPr="00B4079B" w:rsidRDefault="00616B34" w:rsidP="00616B34">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83D11E" w14:textId="77777777" w:rsidR="00616B34" w:rsidRPr="00B4079B" w:rsidRDefault="00616B34" w:rsidP="00F5539D">
            <w:pPr>
              <w:jc w:val="center"/>
              <w:rPr>
                <w:rFonts w:ascii="Arial" w:hAnsi="Arial" w:cs="Arial"/>
                <w:iCs/>
                <w:sz w:val="20"/>
                <w:szCs w:val="20"/>
              </w:rPr>
            </w:pPr>
            <w:r>
              <w:rPr>
                <w:rFonts w:ascii="Arial" w:hAnsi="Arial"/>
                <w:sz w:val="20"/>
              </w:rPr>
              <w:t>Max. 0,1 %</w:t>
            </w:r>
          </w:p>
        </w:tc>
        <w:tc>
          <w:tcPr>
            <w:tcW w:w="1871" w:type="dxa"/>
            <w:tcBorders>
              <w:top w:val="single" w:sz="4" w:space="0" w:color="auto"/>
              <w:left w:val="single" w:sz="4" w:space="0" w:color="auto"/>
              <w:bottom w:val="single" w:sz="4" w:space="0" w:color="auto"/>
              <w:right w:val="single" w:sz="4" w:space="0" w:color="auto"/>
            </w:tcBorders>
          </w:tcPr>
          <w:p w14:paraId="19FA47B1" w14:textId="77777777" w:rsidR="00616B34" w:rsidRPr="00B4079B" w:rsidRDefault="00616B34" w:rsidP="00616B34">
            <w:pPr>
              <w:rPr>
                <w:rFonts w:ascii="Arial" w:hAnsi="Arial" w:cs="Arial"/>
                <w:iCs/>
                <w:sz w:val="20"/>
                <w:szCs w:val="20"/>
              </w:rPr>
            </w:pPr>
            <w:r>
              <w:rPr>
                <w:rFonts w:ascii="Arial" w:hAnsi="Arial"/>
                <w:sz w:val="20"/>
              </w:rPr>
              <w:t>Stickstoff gesamt</w:t>
            </w:r>
          </w:p>
        </w:tc>
        <w:tc>
          <w:tcPr>
            <w:tcW w:w="2835" w:type="dxa"/>
            <w:tcBorders>
              <w:top w:val="single" w:sz="4" w:space="0" w:color="auto"/>
              <w:left w:val="single" w:sz="4" w:space="0" w:color="auto"/>
              <w:bottom w:val="single" w:sz="4" w:space="0" w:color="auto"/>
              <w:right w:val="single" w:sz="4" w:space="0" w:color="auto"/>
            </w:tcBorders>
          </w:tcPr>
          <w:p w14:paraId="319D08F9" w14:textId="77777777" w:rsidR="00616B34" w:rsidRPr="00B4079B" w:rsidRDefault="00616B34" w:rsidP="00616B34">
            <w:pPr>
              <w:rPr>
                <w:rFonts w:ascii="Arial" w:hAnsi="Arial" w:cs="Arial"/>
                <w:iCs/>
                <w:sz w:val="20"/>
                <w:szCs w:val="20"/>
              </w:rPr>
            </w:pPr>
            <w:r>
              <w:rPr>
                <w:rFonts w:ascii="Arial" w:hAnsi="Arial"/>
                <w:sz w:val="20"/>
              </w:rPr>
              <w:t>Stickstoff, bewertet als Gesamtstickstoff in der Probe</w:t>
            </w:r>
          </w:p>
        </w:tc>
        <w:tc>
          <w:tcPr>
            <w:tcW w:w="2576" w:type="dxa"/>
            <w:vMerge/>
            <w:tcBorders>
              <w:left w:val="single" w:sz="4" w:space="0" w:color="auto"/>
              <w:bottom w:val="single" w:sz="4" w:space="0" w:color="auto"/>
              <w:right w:val="single" w:sz="4" w:space="0" w:color="auto"/>
            </w:tcBorders>
          </w:tcPr>
          <w:p w14:paraId="706E10B8"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498461FF" w14:textId="77777777" w:rsidR="00616B34" w:rsidRPr="00B4079B" w:rsidRDefault="00616B34" w:rsidP="00F5539D">
            <w:pPr>
              <w:jc w:val="center"/>
              <w:rPr>
                <w:rFonts w:ascii="Arial" w:hAnsi="Arial" w:cs="Arial"/>
                <w:iCs/>
                <w:sz w:val="20"/>
                <w:szCs w:val="20"/>
              </w:rPr>
            </w:pPr>
          </w:p>
        </w:tc>
      </w:tr>
      <w:tr w:rsidR="00616B34" w:rsidRPr="00B4079B" w14:paraId="0770688D" w14:textId="77777777" w:rsidTr="00447572">
        <w:trPr>
          <w:jc w:val="center"/>
        </w:trPr>
        <w:tc>
          <w:tcPr>
            <w:tcW w:w="680" w:type="dxa"/>
            <w:vMerge w:val="restart"/>
            <w:tcBorders>
              <w:top w:val="single" w:sz="4" w:space="0" w:color="auto"/>
              <w:left w:val="single" w:sz="4" w:space="0" w:color="auto"/>
              <w:right w:val="single" w:sz="4" w:space="0" w:color="auto"/>
            </w:tcBorders>
          </w:tcPr>
          <w:p w14:paraId="660342B2" w14:textId="77777777" w:rsidR="00616B34" w:rsidRPr="00B4079B" w:rsidRDefault="00616B34" w:rsidP="00F5539D">
            <w:pPr>
              <w:jc w:val="center"/>
              <w:rPr>
                <w:rFonts w:ascii="Arial" w:hAnsi="Arial" w:cs="Arial"/>
                <w:iCs/>
                <w:sz w:val="20"/>
                <w:szCs w:val="20"/>
              </w:rPr>
            </w:pPr>
            <w:r>
              <w:rPr>
                <w:rFonts w:ascii="Arial" w:hAnsi="Arial"/>
                <w:sz w:val="20"/>
              </w:rPr>
              <w:t>20,2</w:t>
            </w:r>
          </w:p>
        </w:tc>
        <w:tc>
          <w:tcPr>
            <w:tcW w:w="2381" w:type="dxa"/>
            <w:vMerge w:val="restart"/>
            <w:tcBorders>
              <w:top w:val="single" w:sz="4" w:space="0" w:color="auto"/>
              <w:left w:val="single" w:sz="4" w:space="0" w:color="auto"/>
              <w:right w:val="single" w:sz="4" w:space="0" w:color="auto"/>
            </w:tcBorders>
          </w:tcPr>
          <w:p w14:paraId="262291E3" w14:textId="77777777" w:rsidR="00616B34" w:rsidRPr="00B4079B" w:rsidRDefault="00616B34" w:rsidP="00616B34">
            <w:pPr>
              <w:rPr>
                <w:rFonts w:ascii="Arial" w:hAnsi="Arial" w:cs="Arial"/>
                <w:iCs/>
                <w:sz w:val="20"/>
                <w:szCs w:val="20"/>
              </w:rPr>
            </w:pPr>
            <w:r>
              <w:rPr>
                <w:rFonts w:ascii="Arial" w:hAnsi="Arial"/>
                <w:sz w:val="20"/>
              </w:rPr>
              <w:t>Keramik-Granulate (Keramsite)</w:t>
            </w:r>
          </w:p>
        </w:tc>
        <w:tc>
          <w:tcPr>
            <w:tcW w:w="1701" w:type="dxa"/>
            <w:tcBorders>
              <w:top w:val="single" w:sz="4" w:space="0" w:color="auto"/>
              <w:left w:val="single" w:sz="4" w:space="0" w:color="auto"/>
              <w:bottom w:val="single" w:sz="4" w:space="0" w:color="auto"/>
              <w:right w:val="single" w:sz="4" w:space="0" w:color="auto"/>
            </w:tcBorders>
          </w:tcPr>
          <w:p w14:paraId="17438889" w14:textId="77777777" w:rsidR="00616B34" w:rsidRPr="00B4079B" w:rsidRDefault="00616B34" w:rsidP="00F5539D">
            <w:pPr>
              <w:jc w:val="center"/>
              <w:rPr>
                <w:rFonts w:ascii="Arial" w:hAnsi="Arial" w:cs="Arial"/>
                <w:iCs/>
                <w:sz w:val="20"/>
                <w:szCs w:val="20"/>
              </w:rPr>
            </w:pPr>
            <w:r>
              <w:rPr>
                <w:rFonts w:ascii="Arial" w:hAnsi="Arial"/>
                <w:sz w:val="20"/>
              </w:rPr>
              <w:t>max. 0,3 mS/cm</w:t>
            </w:r>
          </w:p>
        </w:tc>
        <w:tc>
          <w:tcPr>
            <w:tcW w:w="1871" w:type="dxa"/>
            <w:tcBorders>
              <w:top w:val="single" w:sz="4" w:space="0" w:color="auto"/>
              <w:left w:val="single" w:sz="4" w:space="0" w:color="auto"/>
              <w:bottom w:val="single" w:sz="4" w:space="0" w:color="auto"/>
              <w:right w:val="single" w:sz="4" w:space="0" w:color="auto"/>
            </w:tcBorders>
          </w:tcPr>
          <w:p w14:paraId="14D9A5CC" w14:textId="77777777" w:rsidR="00616B34" w:rsidRPr="00B4079B" w:rsidRDefault="00616B34" w:rsidP="00616B34">
            <w:pPr>
              <w:rPr>
                <w:rFonts w:ascii="Arial" w:hAnsi="Arial" w:cs="Arial"/>
                <w:iCs/>
                <w:sz w:val="20"/>
                <w:szCs w:val="20"/>
              </w:rPr>
            </w:pPr>
            <w:r>
              <w:rPr>
                <w:rFonts w:ascii="Arial" w:hAnsi="Arial"/>
                <w:sz w:val="20"/>
              </w:rPr>
              <w:t>elektrische Leitfähigkeit</w:t>
            </w:r>
          </w:p>
        </w:tc>
        <w:tc>
          <w:tcPr>
            <w:tcW w:w="2835" w:type="dxa"/>
            <w:tcBorders>
              <w:top w:val="single" w:sz="4" w:space="0" w:color="auto"/>
              <w:left w:val="single" w:sz="4" w:space="0" w:color="auto"/>
              <w:bottom w:val="single" w:sz="4" w:space="0" w:color="auto"/>
              <w:right w:val="single" w:sz="4" w:space="0" w:color="auto"/>
            </w:tcBorders>
          </w:tcPr>
          <w:p w14:paraId="7CBA3528" w14:textId="77777777" w:rsidR="00616B34" w:rsidRPr="00B4079B" w:rsidRDefault="00616B34" w:rsidP="00616B34">
            <w:pPr>
              <w:rPr>
                <w:rFonts w:ascii="Arial" w:hAnsi="Arial" w:cs="Arial"/>
                <w:iCs/>
                <w:sz w:val="20"/>
                <w:szCs w:val="20"/>
              </w:rPr>
            </w:pPr>
            <w:r>
              <w:rPr>
                <w:rFonts w:ascii="Arial" w:hAnsi="Arial"/>
                <w:sz w:val="20"/>
              </w:rPr>
              <w:t>elektrische Leitfähigkeit gemäß ČSN EN 13038</w:t>
            </w:r>
          </w:p>
        </w:tc>
        <w:tc>
          <w:tcPr>
            <w:tcW w:w="2576" w:type="dxa"/>
            <w:vMerge w:val="restart"/>
            <w:tcBorders>
              <w:top w:val="single" w:sz="4" w:space="0" w:color="auto"/>
              <w:left w:val="single" w:sz="4" w:space="0" w:color="auto"/>
              <w:right w:val="single" w:sz="4" w:space="0" w:color="auto"/>
            </w:tcBorders>
          </w:tcPr>
          <w:p w14:paraId="0E964CA0" w14:textId="77777777" w:rsidR="00616B34" w:rsidRPr="00B4079B" w:rsidRDefault="00616B34" w:rsidP="00616B34">
            <w:pPr>
              <w:rPr>
                <w:rFonts w:ascii="Arial" w:hAnsi="Arial" w:cs="Arial"/>
                <w:iCs/>
                <w:sz w:val="20"/>
                <w:szCs w:val="20"/>
              </w:rPr>
            </w:pPr>
            <w:r>
              <w:rPr>
                <w:rFonts w:ascii="Arial" w:hAnsi="Arial"/>
                <w:sz w:val="20"/>
              </w:rPr>
              <w:t>expandierter Cypris-Lehm und -Schlammstein, der bei sehr hohen Temperaturen erzeugt wird</w:t>
            </w:r>
          </w:p>
        </w:tc>
        <w:tc>
          <w:tcPr>
            <w:tcW w:w="2381" w:type="dxa"/>
            <w:vMerge w:val="restart"/>
            <w:tcBorders>
              <w:top w:val="single" w:sz="4" w:space="0" w:color="auto"/>
              <w:left w:val="single" w:sz="4" w:space="0" w:color="auto"/>
              <w:right w:val="single" w:sz="4" w:space="0" w:color="auto"/>
            </w:tcBorders>
          </w:tcPr>
          <w:p w14:paraId="37064ACD" w14:textId="77777777" w:rsidR="00616B34" w:rsidRPr="00B4079B" w:rsidRDefault="00616B34" w:rsidP="00616B34">
            <w:pPr>
              <w:rPr>
                <w:rFonts w:ascii="Arial" w:hAnsi="Arial" w:cs="Arial"/>
                <w:iCs/>
                <w:sz w:val="20"/>
                <w:szCs w:val="20"/>
              </w:rPr>
            </w:pPr>
            <w:r>
              <w:rPr>
                <w:rFonts w:ascii="Arial" w:hAnsi="Arial"/>
                <w:sz w:val="20"/>
              </w:rPr>
              <w:t>gilt nicht für Mulchmaterialien</w:t>
            </w:r>
          </w:p>
        </w:tc>
      </w:tr>
      <w:tr w:rsidR="00616B34" w:rsidRPr="00B4079B" w14:paraId="33571CF6" w14:textId="77777777" w:rsidTr="00447572">
        <w:trPr>
          <w:jc w:val="center"/>
        </w:trPr>
        <w:tc>
          <w:tcPr>
            <w:tcW w:w="680" w:type="dxa"/>
            <w:vMerge/>
            <w:tcBorders>
              <w:left w:val="single" w:sz="4" w:space="0" w:color="auto"/>
              <w:right w:val="single" w:sz="4" w:space="0" w:color="auto"/>
            </w:tcBorders>
          </w:tcPr>
          <w:p w14:paraId="7E67A709"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697FFEDA"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60D153" w14:textId="77777777" w:rsidR="00616B34" w:rsidRPr="00B4079B" w:rsidRDefault="00616B34" w:rsidP="00F5539D">
            <w:pPr>
              <w:jc w:val="center"/>
              <w:rPr>
                <w:rFonts w:ascii="Arial" w:hAnsi="Arial" w:cs="Arial"/>
                <w:iCs/>
                <w:sz w:val="20"/>
                <w:szCs w:val="20"/>
              </w:rPr>
            </w:pPr>
            <w:r>
              <w:rPr>
                <w:rFonts w:ascii="Arial" w:hAnsi="Arial"/>
                <w:sz w:val="20"/>
              </w:rPr>
              <w:t>6,0–10,5</w:t>
            </w:r>
          </w:p>
        </w:tc>
        <w:tc>
          <w:tcPr>
            <w:tcW w:w="1871" w:type="dxa"/>
            <w:tcBorders>
              <w:top w:val="single" w:sz="4" w:space="0" w:color="auto"/>
              <w:left w:val="single" w:sz="4" w:space="0" w:color="auto"/>
              <w:bottom w:val="single" w:sz="4" w:space="0" w:color="auto"/>
              <w:right w:val="single" w:sz="4" w:space="0" w:color="auto"/>
            </w:tcBorders>
          </w:tcPr>
          <w:p w14:paraId="134B5F15" w14:textId="77777777" w:rsidR="00616B34" w:rsidRPr="00B4079B" w:rsidRDefault="00616B34" w:rsidP="00616B34">
            <w:pPr>
              <w:rPr>
                <w:rFonts w:ascii="Arial" w:hAnsi="Arial" w:cs="Arial"/>
                <w:iCs/>
                <w:sz w:val="20"/>
                <w:szCs w:val="20"/>
              </w:rPr>
            </w:pPr>
            <w:r>
              <w:rPr>
                <w:rFonts w:ascii="Arial" w:hAnsi="Arial"/>
                <w:sz w:val="20"/>
              </w:rPr>
              <w:t>pH-Wert</w:t>
            </w:r>
          </w:p>
        </w:tc>
        <w:tc>
          <w:tcPr>
            <w:tcW w:w="2835" w:type="dxa"/>
            <w:tcBorders>
              <w:top w:val="single" w:sz="4" w:space="0" w:color="auto"/>
              <w:left w:val="single" w:sz="4" w:space="0" w:color="auto"/>
              <w:bottom w:val="single" w:sz="4" w:space="0" w:color="auto"/>
              <w:right w:val="single" w:sz="4" w:space="0" w:color="auto"/>
            </w:tcBorders>
          </w:tcPr>
          <w:p w14:paraId="4D8B5AE8" w14:textId="77777777" w:rsidR="00616B34" w:rsidRPr="00B4079B" w:rsidRDefault="00616B34" w:rsidP="00616B34">
            <w:pPr>
              <w:rPr>
                <w:rFonts w:ascii="Arial" w:hAnsi="Arial" w:cs="Arial"/>
                <w:iCs/>
                <w:sz w:val="20"/>
                <w:szCs w:val="20"/>
              </w:rPr>
            </w:pPr>
            <w:r>
              <w:rPr>
                <w:rFonts w:ascii="Arial" w:hAnsi="Arial"/>
                <w:sz w:val="20"/>
              </w:rPr>
              <w:t xml:space="preserve">pH-Wert in wässrigem Extrakt gemäß ČSN EN 13037 </w:t>
            </w:r>
          </w:p>
        </w:tc>
        <w:tc>
          <w:tcPr>
            <w:tcW w:w="2576" w:type="dxa"/>
            <w:vMerge/>
            <w:tcBorders>
              <w:left w:val="single" w:sz="4" w:space="0" w:color="auto"/>
              <w:right w:val="single" w:sz="4" w:space="0" w:color="auto"/>
            </w:tcBorders>
          </w:tcPr>
          <w:p w14:paraId="762B4B8C" w14:textId="77777777" w:rsidR="00616B34" w:rsidRPr="00B4079B" w:rsidRDefault="00616B34" w:rsidP="00616B34">
            <w:pPr>
              <w:rPr>
                <w:rFonts w:ascii="Arial" w:hAnsi="Arial" w:cs="Arial"/>
                <w:iCs/>
                <w:sz w:val="20"/>
                <w:szCs w:val="20"/>
              </w:rPr>
            </w:pPr>
          </w:p>
        </w:tc>
        <w:tc>
          <w:tcPr>
            <w:tcW w:w="2381" w:type="dxa"/>
            <w:vMerge/>
            <w:tcBorders>
              <w:left w:val="single" w:sz="4" w:space="0" w:color="auto"/>
              <w:right w:val="single" w:sz="4" w:space="0" w:color="auto"/>
            </w:tcBorders>
          </w:tcPr>
          <w:p w14:paraId="75FE2ED2" w14:textId="77777777" w:rsidR="00616B34" w:rsidRPr="00B4079B" w:rsidRDefault="00616B34" w:rsidP="00616B34">
            <w:pPr>
              <w:rPr>
                <w:rFonts w:ascii="Arial" w:hAnsi="Arial" w:cs="Arial"/>
                <w:iCs/>
                <w:sz w:val="20"/>
                <w:szCs w:val="20"/>
              </w:rPr>
            </w:pPr>
          </w:p>
        </w:tc>
      </w:tr>
      <w:tr w:rsidR="00616B34" w:rsidRPr="00B4079B" w14:paraId="43F526F4" w14:textId="77777777" w:rsidTr="00447572">
        <w:trPr>
          <w:jc w:val="center"/>
        </w:trPr>
        <w:tc>
          <w:tcPr>
            <w:tcW w:w="680" w:type="dxa"/>
            <w:vMerge/>
            <w:tcBorders>
              <w:left w:val="single" w:sz="4" w:space="0" w:color="auto"/>
              <w:bottom w:val="single" w:sz="4" w:space="0" w:color="auto"/>
              <w:right w:val="single" w:sz="4" w:space="0" w:color="auto"/>
            </w:tcBorders>
          </w:tcPr>
          <w:p w14:paraId="2FFEC7C9"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5C432942"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A68DF3" w14:textId="31DA7826" w:rsidR="00616B34" w:rsidRDefault="00616B34" w:rsidP="00F5539D">
            <w:pPr>
              <w:jc w:val="center"/>
              <w:rPr>
                <w:rFonts w:ascii="Arial" w:hAnsi="Arial" w:cs="Arial"/>
                <w:iCs/>
                <w:sz w:val="20"/>
                <w:szCs w:val="20"/>
              </w:rPr>
            </w:pPr>
          </w:p>
          <w:p w14:paraId="1792AE82" w14:textId="4E677513" w:rsidR="00002878" w:rsidRPr="00B4079B" w:rsidRDefault="00002878" w:rsidP="00F5539D">
            <w:pPr>
              <w:jc w:val="center"/>
              <w:rPr>
                <w:rFonts w:ascii="Arial" w:hAnsi="Arial" w:cs="Arial"/>
                <w:iCs/>
                <w:sz w:val="20"/>
                <w:szCs w:val="20"/>
              </w:rPr>
            </w:pPr>
            <w:r>
              <w:rPr>
                <w:rFonts w:ascii="Arial" w:hAnsi="Arial"/>
                <w:sz w:val="20"/>
              </w:rPr>
              <w:t>5,5–9,5</w:t>
            </w:r>
          </w:p>
        </w:tc>
        <w:tc>
          <w:tcPr>
            <w:tcW w:w="1871" w:type="dxa"/>
            <w:tcBorders>
              <w:top w:val="single" w:sz="4" w:space="0" w:color="auto"/>
              <w:left w:val="single" w:sz="4" w:space="0" w:color="auto"/>
              <w:bottom w:val="single" w:sz="4" w:space="0" w:color="auto"/>
              <w:right w:val="single" w:sz="4" w:space="0" w:color="auto"/>
            </w:tcBorders>
          </w:tcPr>
          <w:p w14:paraId="713D696C" w14:textId="77777777" w:rsidR="00616B34" w:rsidRPr="00B4079B" w:rsidRDefault="00616B34" w:rsidP="00616B34">
            <w:pPr>
              <w:rPr>
                <w:rFonts w:ascii="Arial" w:hAnsi="Arial" w:cs="Arial"/>
                <w:iCs/>
                <w:sz w:val="20"/>
                <w:szCs w:val="20"/>
              </w:rPr>
            </w:pPr>
            <w:r>
              <w:rPr>
                <w:rFonts w:ascii="Arial" w:hAnsi="Arial"/>
                <w:sz w:val="20"/>
              </w:rPr>
              <w:t>pH-Wert</w:t>
            </w:r>
          </w:p>
        </w:tc>
        <w:tc>
          <w:tcPr>
            <w:tcW w:w="2835" w:type="dxa"/>
            <w:tcBorders>
              <w:top w:val="single" w:sz="4" w:space="0" w:color="auto"/>
              <w:left w:val="single" w:sz="4" w:space="0" w:color="auto"/>
              <w:bottom w:val="single" w:sz="4" w:space="0" w:color="auto"/>
              <w:right w:val="single" w:sz="4" w:space="0" w:color="auto"/>
            </w:tcBorders>
          </w:tcPr>
          <w:p w14:paraId="5C0236EA" w14:textId="77777777" w:rsidR="00616B34" w:rsidRPr="00B4079B" w:rsidRDefault="00616B34" w:rsidP="00F5539D">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p w14:paraId="5C019163" w14:textId="77777777" w:rsidR="00616B34" w:rsidRPr="00B4079B" w:rsidRDefault="00616B34" w:rsidP="00616B34">
            <w:pPr>
              <w:rPr>
                <w:rFonts w:ascii="Arial" w:hAnsi="Arial" w:cs="Arial"/>
                <w:iCs/>
                <w:sz w:val="20"/>
                <w:szCs w:val="20"/>
              </w:rPr>
            </w:pPr>
          </w:p>
        </w:tc>
        <w:tc>
          <w:tcPr>
            <w:tcW w:w="2576" w:type="dxa"/>
            <w:vMerge/>
            <w:tcBorders>
              <w:left w:val="single" w:sz="4" w:space="0" w:color="auto"/>
              <w:bottom w:val="single" w:sz="4" w:space="0" w:color="auto"/>
              <w:right w:val="single" w:sz="4" w:space="0" w:color="auto"/>
            </w:tcBorders>
          </w:tcPr>
          <w:p w14:paraId="43336FC3" w14:textId="77777777" w:rsidR="00616B34" w:rsidRPr="00B4079B" w:rsidRDefault="00616B34" w:rsidP="00616B34">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27535BCA" w14:textId="77777777" w:rsidR="00616B34" w:rsidRPr="00B4079B" w:rsidRDefault="00616B34" w:rsidP="00616B34">
            <w:pPr>
              <w:rPr>
                <w:rFonts w:ascii="Arial" w:hAnsi="Arial" w:cs="Arial"/>
                <w:iCs/>
                <w:sz w:val="20"/>
                <w:szCs w:val="20"/>
              </w:rPr>
            </w:pPr>
          </w:p>
        </w:tc>
      </w:tr>
    </w:tbl>
    <w:p w14:paraId="7D51B978" w14:textId="77777777" w:rsidR="00CA11DF" w:rsidRPr="00B4079B" w:rsidRDefault="00CA11DF">
      <w:r>
        <w:br w:type="page"/>
      </w:r>
    </w:p>
    <w:tbl>
      <w:tblPr>
        <w:tblW w:w="14396" w:type="dxa"/>
        <w:jc w:val="center"/>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3001"/>
        <w:gridCol w:w="2381"/>
        <w:gridCol w:w="2381"/>
      </w:tblGrid>
      <w:tr w:rsidR="00616B34" w:rsidRPr="00B4079B" w14:paraId="362145C6" w14:textId="77777777" w:rsidTr="00447572">
        <w:trPr>
          <w:jc w:val="center"/>
        </w:trPr>
        <w:tc>
          <w:tcPr>
            <w:tcW w:w="680" w:type="dxa"/>
            <w:vMerge w:val="restart"/>
            <w:tcBorders>
              <w:top w:val="single" w:sz="4" w:space="0" w:color="auto"/>
              <w:left w:val="single" w:sz="4" w:space="0" w:color="auto"/>
              <w:right w:val="single" w:sz="4" w:space="0" w:color="auto"/>
            </w:tcBorders>
          </w:tcPr>
          <w:p w14:paraId="2EE43EED" w14:textId="5C38779D" w:rsidR="00616B34" w:rsidRPr="00B4079B" w:rsidRDefault="00616B34" w:rsidP="00F5539D">
            <w:pPr>
              <w:jc w:val="center"/>
              <w:rPr>
                <w:rFonts w:ascii="Arial" w:hAnsi="Arial" w:cs="Arial"/>
                <w:iCs/>
                <w:sz w:val="20"/>
                <w:szCs w:val="20"/>
              </w:rPr>
            </w:pPr>
            <w:r>
              <w:rPr>
                <w:rFonts w:ascii="Arial" w:hAnsi="Arial"/>
                <w:sz w:val="20"/>
              </w:rPr>
              <w:lastRenderedPageBreak/>
              <w:t>20,3</w:t>
            </w:r>
          </w:p>
        </w:tc>
        <w:tc>
          <w:tcPr>
            <w:tcW w:w="2381" w:type="dxa"/>
            <w:vMerge w:val="restart"/>
            <w:tcBorders>
              <w:top w:val="single" w:sz="4" w:space="0" w:color="auto"/>
              <w:left w:val="single" w:sz="4" w:space="0" w:color="auto"/>
              <w:right w:val="single" w:sz="4" w:space="0" w:color="auto"/>
            </w:tcBorders>
          </w:tcPr>
          <w:p w14:paraId="054ECD3D" w14:textId="77777777" w:rsidR="00616B34" w:rsidRPr="00B4079B" w:rsidRDefault="00616B34" w:rsidP="00616B34">
            <w:pPr>
              <w:rPr>
                <w:rFonts w:ascii="Arial" w:hAnsi="Arial" w:cs="Arial"/>
                <w:iCs/>
                <w:sz w:val="20"/>
                <w:szCs w:val="20"/>
              </w:rPr>
            </w:pPr>
            <w:r>
              <w:rPr>
                <w:rFonts w:ascii="Arial" w:hAnsi="Arial"/>
                <w:sz w:val="20"/>
              </w:rPr>
              <w:t>gebrochene keramische Granulate</w:t>
            </w:r>
          </w:p>
        </w:tc>
        <w:tc>
          <w:tcPr>
            <w:tcW w:w="1701" w:type="dxa"/>
            <w:tcBorders>
              <w:top w:val="single" w:sz="4" w:space="0" w:color="auto"/>
              <w:left w:val="single" w:sz="4" w:space="0" w:color="auto"/>
              <w:bottom w:val="single" w:sz="4" w:space="0" w:color="auto"/>
              <w:right w:val="single" w:sz="4" w:space="0" w:color="auto"/>
            </w:tcBorders>
          </w:tcPr>
          <w:p w14:paraId="3B24470C" w14:textId="77777777" w:rsidR="00616B34" w:rsidRPr="00B4079B" w:rsidRDefault="00616B34" w:rsidP="00F5539D">
            <w:pPr>
              <w:jc w:val="center"/>
              <w:rPr>
                <w:rFonts w:ascii="Arial" w:hAnsi="Arial" w:cs="Arial"/>
                <w:iCs/>
                <w:sz w:val="20"/>
                <w:szCs w:val="20"/>
              </w:rPr>
            </w:pPr>
            <w:r>
              <w:rPr>
                <w:rFonts w:ascii="Arial" w:hAnsi="Arial"/>
                <w:sz w:val="20"/>
              </w:rPr>
              <w:t>max. 0,3 mS/cm</w:t>
            </w:r>
          </w:p>
        </w:tc>
        <w:tc>
          <w:tcPr>
            <w:tcW w:w="1871" w:type="dxa"/>
            <w:tcBorders>
              <w:top w:val="single" w:sz="4" w:space="0" w:color="auto"/>
              <w:left w:val="single" w:sz="4" w:space="0" w:color="auto"/>
              <w:bottom w:val="single" w:sz="4" w:space="0" w:color="auto"/>
              <w:right w:val="single" w:sz="4" w:space="0" w:color="auto"/>
            </w:tcBorders>
          </w:tcPr>
          <w:p w14:paraId="79C65F70" w14:textId="77777777" w:rsidR="00616B34" w:rsidRPr="00B4079B" w:rsidRDefault="00616B34" w:rsidP="00616B34">
            <w:pPr>
              <w:rPr>
                <w:rFonts w:ascii="Arial" w:hAnsi="Arial" w:cs="Arial"/>
                <w:iCs/>
                <w:sz w:val="20"/>
                <w:szCs w:val="20"/>
              </w:rPr>
            </w:pPr>
            <w:r>
              <w:rPr>
                <w:rFonts w:ascii="Arial" w:hAnsi="Arial"/>
                <w:sz w:val="20"/>
              </w:rPr>
              <w:t>elektrische Leitfähigkeit</w:t>
            </w:r>
          </w:p>
        </w:tc>
        <w:tc>
          <w:tcPr>
            <w:tcW w:w="3001" w:type="dxa"/>
            <w:tcBorders>
              <w:top w:val="single" w:sz="4" w:space="0" w:color="auto"/>
              <w:left w:val="single" w:sz="4" w:space="0" w:color="auto"/>
              <w:bottom w:val="single" w:sz="4" w:space="0" w:color="auto"/>
              <w:right w:val="single" w:sz="4" w:space="0" w:color="auto"/>
            </w:tcBorders>
          </w:tcPr>
          <w:p w14:paraId="4A4841D9" w14:textId="77777777" w:rsidR="00616B34" w:rsidRPr="00B4079B" w:rsidRDefault="00616B34" w:rsidP="00616B34">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right w:val="single" w:sz="4" w:space="0" w:color="auto"/>
            </w:tcBorders>
          </w:tcPr>
          <w:p w14:paraId="51130CE7" w14:textId="77777777" w:rsidR="00616B34" w:rsidRPr="00B4079B" w:rsidRDefault="00616B34" w:rsidP="00616B34">
            <w:pPr>
              <w:rPr>
                <w:rFonts w:ascii="Arial" w:hAnsi="Arial" w:cs="Arial"/>
                <w:iCs/>
                <w:sz w:val="20"/>
                <w:szCs w:val="20"/>
              </w:rPr>
            </w:pPr>
            <w:r>
              <w:rPr>
                <w:rFonts w:ascii="Arial" w:hAnsi="Arial"/>
                <w:sz w:val="20"/>
              </w:rPr>
              <w:t>expandierter Cypris-Lehm und -Schlammstein, der bei sehr hohen Temperaturen mit anschließendem Zerkleinern erzeugt wird</w:t>
            </w:r>
          </w:p>
        </w:tc>
        <w:tc>
          <w:tcPr>
            <w:tcW w:w="2381" w:type="dxa"/>
            <w:vMerge w:val="restart"/>
            <w:tcBorders>
              <w:top w:val="single" w:sz="4" w:space="0" w:color="auto"/>
              <w:left w:val="single" w:sz="4" w:space="0" w:color="auto"/>
              <w:right w:val="single" w:sz="4" w:space="0" w:color="auto"/>
            </w:tcBorders>
          </w:tcPr>
          <w:p w14:paraId="62E2E969" w14:textId="77777777" w:rsidR="00616B34" w:rsidRPr="00B4079B" w:rsidRDefault="00616B34" w:rsidP="00616B34">
            <w:pPr>
              <w:rPr>
                <w:rFonts w:ascii="Arial" w:hAnsi="Arial" w:cs="Arial"/>
                <w:iCs/>
                <w:sz w:val="20"/>
                <w:szCs w:val="20"/>
              </w:rPr>
            </w:pPr>
            <w:r>
              <w:rPr>
                <w:rFonts w:ascii="Arial" w:hAnsi="Arial"/>
                <w:sz w:val="20"/>
              </w:rPr>
              <w:t>gilt nicht für Mulchmaterialien</w:t>
            </w:r>
          </w:p>
        </w:tc>
      </w:tr>
      <w:tr w:rsidR="00616B34" w:rsidRPr="00B4079B" w14:paraId="3C92BFCC" w14:textId="77777777" w:rsidTr="00447572">
        <w:trPr>
          <w:jc w:val="center"/>
        </w:trPr>
        <w:tc>
          <w:tcPr>
            <w:tcW w:w="680" w:type="dxa"/>
            <w:vMerge/>
            <w:tcBorders>
              <w:left w:val="single" w:sz="4" w:space="0" w:color="auto"/>
              <w:right w:val="single" w:sz="4" w:space="0" w:color="auto"/>
            </w:tcBorders>
          </w:tcPr>
          <w:p w14:paraId="357E9499"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541778FD"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895FB9" w14:textId="77777777" w:rsidR="00616B34" w:rsidRPr="00B4079B" w:rsidRDefault="00616B34" w:rsidP="00F5539D">
            <w:pPr>
              <w:jc w:val="center"/>
              <w:rPr>
                <w:rFonts w:ascii="Arial" w:hAnsi="Arial" w:cs="Arial"/>
                <w:iCs/>
                <w:sz w:val="20"/>
                <w:szCs w:val="20"/>
              </w:rPr>
            </w:pPr>
            <w:r>
              <w:rPr>
                <w:rFonts w:ascii="Arial" w:hAnsi="Arial"/>
                <w:sz w:val="20"/>
              </w:rPr>
              <w:t>6,0–10,5</w:t>
            </w:r>
          </w:p>
        </w:tc>
        <w:tc>
          <w:tcPr>
            <w:tcW w:w="1871" w:type="dxa"/>
            <w:tcBorders>
              <w:top w:val="single" w:sz="4" w:space="0" w:color="auto"/>
              <w:left w:val="single" w:sz="4" w:space="0" w:color="auto"/>
              <w:bottom w:val="single" w:sz="4" w:space="0" w:color="auto"/>
              <w:right w:val="single" w:sz="4" w:space="0" w:color="auto"/>
            </w:tcBorders>
          </w:tcPr>
          <w:p w14:paraId="6829FF91"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2E3E42D5" w14:textId="77777777" w:rsidR="00616B34" w:rsidRPr="00B4079B" w:rsidRDefault="00616B34" w:rsidP="00616B34">
            <w:pPr>
              <w:rPr>
                <w:rFonts w:ascii="Arial" w:hAnsi="Arial" w:cs="Arial"/>
                <w:iCs/>
                <w:sz w:val="20"/>
                <w:szCs w:val="20"/>
              </w:rPr>
            </w:pPr>
            <w:r>
              <w:rPr>
                <w:rFonts w:ascii="Arial" w:hAnsi="Arial"/>
                <w:sz w:val="20"/>
              </w:rPr>
              <w:t xml:space="preserve">pH-Wert in wässrigem Extrakt gemäß ČSN EN 13037 </w:t>
            </w:r>
          </w:p>
        </w:tc>
        <w:tc>
          <w:tcPr>
            <w:tcW w:w="2381" w:type="dxa"/>
            <w:vMerge/>
            <w:tcBorders>
              <w:left w:val="single" w:sz="4" w:space="0" w:color="auto"/>
              <w:right w:val="single" w:sz="4" w:space="0" w:color="auto"/>
            </w:tcBorders>
          </w:tcPr>
          <w:p w14:paraId="2596A119" w14:textId="77777777" w:rsidR="00616B34" w:rsidRPr="00B4079B" w:rsidRDefault="00616B34" w:rsidP="00616B34">
            <w:pPr>
              <w:rPr>
                <w:rFonts w:ascii="Arial" w:hAnsi="Arial" w:cs="Arial"/>
                <w:iCs/>
                <w:sz w:val="20"/>
                <w:szCs w:val="20"/>
              </w:rPr>
            </w:pPr>
          </w:p>
        </w:tc>
        <w:tc>
          <w:tcPr>
            <w:tcW w:w="2381" w:type="dxa"/>
            <w:vMerge/>
            <w:tcBorders>
              <w:left w:val="single" w:sz="4" w:space="0" w:color="auto"/>
              <w:right w:val="single" w:sz="4" w:space="0" w:color="auto"/>
            </w:tcBorders>
          </w:tcPr>
          <w:p w14:paraId="1EAF0D02" w14:textId="77777777" w:rsidR="00616B34" w:rsidRPr="00B4079B" w:rsidRDefault="00616B34" w:rsidP="00616B34">
            <w:pPr>
              <w:rPr>
                <w:rFonts w:ascii="Arial" w:hAnsi="Arial" w:cs="Arial"/>
                <w:iCs/>
                <w:sz w:val="20"/>
                <w:szCs w:val="20"/>
              </w:rPr>
            </w:pPr>
          </w:p>
        </w:tc>
      </w:tr>
      <w:tr w:rsidR="00616B34" w:rsidRPr="00B4079B" w14:paraId="61981C56" w14:textId="77777777" w:rsidTr="00447572">
        <w:trPr>
          <w:trHeight w:val="325"/>
          <w:jc w:val="center"/>
        </w:trPr>
        <w:tc>
          <w:tcPr>
            <w:tcW w:w="680" w:type="dxa"/>
            <w:vMerge/>
            <w:tcBorders>
              <w:left w:val="single" w:sz="4" w:space="0" w:color="auto"/>
              <w:bottom w:val="single" w:sz="4" w:space="0" w:color="auto"/>
              <w:right w:val="single" w:sz="4" w:space="0" w:color="auto"/>
            </w:tcBorders>
          </w:tcPr>
          <w:p w14:paraId="64D4C62E"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51C3C114"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678968" w14:textId="25400706" w:rsidR="003B34B2" w:rsidRDefault="003B34B2" w:rsidP="00F5539D">
            <w:pPr>
              <w:jc w:val="center"/>
              <w:rPr>
                <w:rFonts w:ascii="Arial" w:hAnsi="Arial" w:cs="Arial"/>
                <w:iCs/>
                <w:sz w:val="20"/>
                <w:szCs w:val="20"/>
              </w:rPr>
            </w:pPr>
          </w:p>
          <w:p w14:paraId="5DD30B75" w14:textId="3DB07022" w:rsidR="00616B34" w:rsidRPr="00B4079B" w:rsidRDefault="003B34B2" w:rsidP="00F5539D">
            <w:pPr>
              <w:jc w:val="center"/>
              <w:rPr>
                <w:rFonts w:ascii="Arial" w:hAnsi="Arial" w:cs="Arial"/>
                <w:iCs/>
                <w:sz w:val="20"/>
                <w:szCs w:val="20"/>
              </w:rPr>
            </w:pPr>
            <w:r>
              <w:rPr>
                <w:rFonts w:ascii="Arial" w:hAnsi="Arial"/>
                <w:sz w:val="20"/>
              </w:rPr>
              <w:t>5,5–10,0</w:t>
            </w:r>
          </w:p>
        </w:tc>
        <w:tc>
          <w:tcPr>
            <w:tcW w:w="1871" w:type="dxa"/>
            <w:tcBorders>
              <w:top w:val="single" w:sz="4" w:space="0" w:color="auto"/>
              <w:left w:val="single" w:sz="4" w:space="0" w:color="auto"/>
              <w:bottom w:val="single" w:sz="4" w:space="0" w:color="auto"/>
              <w:right w:val="single" w:sz="4" w:space="0" w:color="auto"/>
            </w:tcBorders>
          </w:tcPr>
          <w:p w14:paraId="046B76A0"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29B299EA" w14:textId="77777777" w:rsidR="00616B34" w:rsidRPr="00B4079B" w:rsidRDefault="00616B34" w:rsidP="00616B34">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tc>
        <w:tc>
          <w:tcPr>
            <w:tcW w:w="2381" w:type="dxa"/>
            <w:vMerge/>
            <w:tcBorders>
              <w:left w:val="single" w:sz="4" w:space="0" w:color="auto"/>
              <w:bottom w:val="single" w:sz="4" w:space="0" w:color="auto"/>
              <w:right w:val="single" w:sz="4" w:space="0" w:color="auto"/>
            </w:tcBorders>
          </w:tcPr>
          <w:p w14:paraId="43C76BEA" w14:textId="77777777" w:rsidR="00616B34" w:rsidRPr="00B4079B" w:rsidRDefault="00616B34" w:rsidP="00616B34">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5483DBE7" w14:textId="77777777" w:rsidR="00616B34" w:rsidRPr="00B4079B" w:rsidRDefault="00616B34" w:rsidP="00616B34">
            <w:pPr>
              <w:rPr>
                <w:rFonts w:ascii="Arial" w:hAnsi="Arial" w:cs="Arial"/>
                <w:iCs/>
                <w:sz w:val="20"/>
                <w:szCs w:val="20"/>
              </w:rPr>
            </w:pPr>
          </w:p>
        </w:tc>
      </w:tr>
      <w:tr w:rsidR="00616B34" w:rsidRPr="00B4079B" w14:paraId="544F3A35" w14:textId="77777777" w:rsidTr="00447572">
        <w:trPr>
          <w:jc w:val="center"/>
        </w:trPr>
        <w:tc>
          <w:tcPr>
            <w:tcW w:w="680" w:type="dxa"/>
            <w:vMerge w:val="restart"/>
            <w:tcBorders>
              <w:top w:val="single" w:sz="4" w:space="0" w:color="auto"/>
              <w:left w:val="single" w:sz="4" w:space="0" w:color="auto"/>
              <w:right w:val="single" w:sz="4" w:space="0" w:color="auto"/>
            </w:tcBorders>
          </w:tcPr>
          <w:p w14:paraId="2383ECE8" w14:textId="77777777" w:rsidR="00616B34" w:rsidRPr="00B4079B" w:rsidRDefault="00616B34" w:rsidP="00F5539D">
            <w:pPr>
              <w:jc w:val="center"/>
              <w:rPr>
                <w:rFonts w:ascii="Arial" w:hAnsi="Arial" w:cs="Arial"/>
                <w:iCs/>
                <w:sz w:val="20"/>
                <w:szCs w:val="20"/>
              </w:rPr>
            </w:pPr>
            <w:r>
              <w:rPr>
                <w:rFonts w:ascii="Arial" w:hAnsi="Arial"/>
                <w:sz w:val="20"/>
              </w:rPr>
              <w:t>20,4</w:t>
            </w:r>
          </w:p>
        </w:tc>
        <w:tc>
          <w:tcPr>
            <w:tcW w:w="2381" w:type="dxa"/>
            <w:vMerge w:val="restart"/>
            <w:tcBorders>
              <w:top w:val="single" w:sz="4" w:space="0" w:color="auto"/>
              <w:left w:val="single" w:sz="4" w:space="0" w:color="auto"/>
              <w:right w:val="single" w:sz="4" w:space="0" w:color="auto"/>
            </w:tcBorders>
          </w:tcPr>
          <w:p w14:paraId="172435B5" w14:textId="77777777" w:rsidR="00616B34" w:rsidRPr="00B4079B" w:rsidRDefault="00616B34" w:rsidP="00616B34">
            <w:pPr>
              <w:rPr>
                <w:rFonts w:ascii="Arial" w:hAnsi="Arial" w:cs="Arial"/>
                <w:iCs/>
                <w:sz w:val="20"/>
                <w:szCs w:val="20"/>
              </w:rPr>
            </w:pPr>
            <w:r>
              <w:rPr>
                <w:rFonts w:ascii="Arial" w:hAnsi="Arial"/>
                <w:sz w:val="20"/>
              </w:rPr>
              <w:t>Lava</w:t>
            </w:r>
          </w:p>
        </w:tc>
        <w:tc>
          <w:tcPr>
            <w:tcW w:w="1701" w:type="dxa"/>
            <w:tcBorders>
              <w:top w:val="single" w:sz="4" w:space="0" w:color="auto"/>
              <w:left w:val="single" w:sz="4" w:space="0" w:color="auto"/>
              <w:bottom w:val="single" w:sz="4" w:space="0" w:color="auto"/>
              <w:right w:val="single" w:sz="4" w:space="0" w:color="auto"/>
            </w:tcBorders>
          </w:tcPr>
          <w:p w14:paraId="632D27C9" w14:textId="77777777" w:rsidR="00616B34" w:rsidRPr="00B4079B" w:rsidRDefault="00616B34" w:rsidP="00F5539D">
            <w:pPr>
              <w:jc w:val="center"/>
              <w:rPr>
                <w:rFonts w:ascii="Arial" w:hAnsi="Arial" w:cs="Arial"/>
                <w:iCs/>
                <w:sz w:val="20"/>
                <w:szCs w:val="20"/>
              </w:rPr>
            </w:pPr>
            <w:r>
              <w:rPr>
                <w:rFonts w:ascii="Arial" w:hAnsi="Arial"/>
                <w:sz w:val="20"/>
              </w:rPr>
              <w:t>max. 0,1 mS/cm</w:t>
            </w:r>
          </w:p>
        </w:tc>
        <w:tc>
          <w:tcPr>
            <w:tcW w:w="1871" w:type="dxa"/>
            <w:tcBorders>
              <w:top w:val="single" w:sz="4" w:space="0" w:color="auto"/>
              <w:left w:val="single" w:sz="4" w:space="0" w:color="auto"/>
              <w:bottom w:val="single" w:sz="4" w:space="0" w:color="auto"/>
              <w:right w:val="single" w:sz="4" w:space="0" w:color="auto"/>
            </w:tcBorders>
          </w:tcPr>
          <w:p w14:paraId="565C2B5A" w14:textId="77777777" w:rsidR="00616B34" w:rsidRPr="00B4079B" w:rsidRDefault="00616B34" w:rsidP="00616B34">
            <w:pPr>
              <w:rPr>
                <w:rFonts w:ascii="Arial" w:hAnsi="Arial" w:cs="Arial"/>
                <w:iCs/>
                <w:sz w:val="20"/>
                <w:szCs w:val="20"/>
              </w:rPr>
            </w:pPr>
            <w:r>
              <w:rPr>
                <w:rFonts w:ascii="Arial" w:hAnsi="Arial"/>
                <w:sz w:val="20"/>
              </w:rPr>
              <w:t>elektrische Leitfähigkeit</w:t>
            </w:r>
          </w:p>
        </w:tc>
        <w:tc>
          <w:tcPr>
            <w:tcW w:w="3001" w:type="dxa"/>
            <w:tcBorders>
              <w:top w:val="single" w:sz="4" w:space="0" w:color="auto"/>
              <w:left w:val="single" w:sz="4" w:space="0" w:color="auto"/>
              <w:bottom w:val="single" w:sz="4" w:space="0" w:color="auto"/>
              <w:right w:val="single" w:sz="4" w:space="0" w:color="auto"/>
            </w:tcBorders>
          </w:tcPr>
          <w:p w14:paraId="28F7F3AA" w14:textId="77777777" w:rsidR="00616B34" w:rsidRPr="00B4079B" w:rsidRDefault="00616B34" w:rsidP="00616B34">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right w:val="single" w:sz="4" w:space="0" w:color="auto"/>
            </w:tcBorders>
          </w:tcPr>
          <w:p w14:paraId="4B4B7DAD" w14:textId="77777777" w:rsidR="00616B34" w:rsidRPr="00B4079B" w:rsidRDefault="00616B34" w:rsidP="00616B34">
            <w:pPr>
              <w:rPr>
                <w:rFonts w:ascii="Arial" w:hAnsi="Arial" w:cs="Arial"/>
                <w:iCs/>
                <w:sz w:val="20"/>
                <w:szCs w:val="20"/>
              </w:rPr>
            </w:pPr>
            <w:r>
              <w:rPr>
                <w:rFonts w:ascii="Arial" w:hAnsi="Arial"/>
                <w:sz w:val="20"/>
              </w:rPr>
              <w:t>Eruptivgestein vulkanischen Ursprungs, durch Zerkleinern verarbeitet</w:t>
            </w:r>
          </w:p>
        </w:tc>
        <w:tc>
          <w:tcPr>
            <w:tcW w:w="2381" w:type="dxa"/>
            <w:vMerge w:val="restart"/>
            <w:tcBorders>
              <w:top w:val="single" w:sz="4" w:space="0" w:color="auto"/>
              <w:left w:val="single" w:sz="4" w:space="0" w:color="auto"/>
              <w:right w:val="single" w:sz="4" w:space="0" w:color="auto"/>
            </w:tcBorders>
          </w:tcPr>
          <w:p w14:paraId="2A21232D" w14:textId="77777777" w:rsidR="00616B34" w:rsidRPr="00B4079B" w:rsidRDefault="00616B34" w:rsidP="00616B34">
            <w:pPr>
              <w:rPr>
                <w:rFonts w:ascii="Arial" w:hAnsi="Arial" w:cs="Arial"/>
                <w:iCs/>
                <w:sz w:val="20"/>
                <w:szCs w:val="20"/>
              </w:rPr>
            </w:pPr>
            <w:r>
              <w:rPr>
                <w:rFonts w:ascii="Arial" w:hAnsi="Arial"/>
                <w:sz w:val="20"/>
              </w:rPr>
              <w:t>gilt nicht für Mulchmaterialien</w:t>
            </w:r>
          </w:p>
        </w:tc>
      </w:tr>
      <w:tr w:rsidR="00616B34" w:rsidRPr="00B4079B" w14:paraId="5FD7D47E" w14:textId="77777777" w:rsidTr="00447572">
        <w:trPr>
          <w:jc w:val="center"/>
        </w:trPr>
        <w:tc>
          <w:tcPr>
            <w:tcW w:w="680" w:type="dxa"/>
            <w:vMerge/>
            <w:tcBorders>
              <w:left w:val="single" w:sz="4" w:space="0" w:color="auto"/>
              <w:right w:val="single" w:sz="4" w:space="0" w:color="auto"/>
            </w:tcBorders>
          </w:tcPr>
          <w:p w14:paraId="7E78DA51"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7D5C582C"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AF8ED6" w14:textId="77777777" w:rsidR="00616B34" w:rsidRPr="00B4079B" w:rsidRDefault="00616B34" w:rsidP="00F5539D">
            <w:pPr>
              <w:jc w:val="center"/>
              <w:rPr>
                <w:rFonts w:ascii="Arial" w:hAnsi="Arial" w:cs="Arial"/>
                <w:iCs/>
                <w:sz w:val="20"/>
                <w:szCs w:val="20"/>
              </w:rPr>
            </w:pPr>
            <w:r>
              <w:rPr>
                <w:rFonts w:ascii="Arial" w:hAnsi="Arial"/>
                <w:sz w:val="20"/>
              </w:rPr>
              <w:t>6,0–9,0</w:t>
            </w:r>
          </w:p>
        </w:tc>
        <w:tc>
          <w:tcPr>
            <w:tcW w:w="1871" w:type="dxa"/>
            <w:tcBorders>
              <w:top w:val="single" w:sz="4" w:space="0" w:color="auto"/>
              <w:left w:val="single" w:sz="4" w:space="0" w:color="auto"/>
              <w:bottom w:val="single" w:sz="4" w:space="0" w:color="auto"/>
              <w:right w:val="single" w:sz="4" w:space="0" w:color="auto"/>
            </w:tcBorders>
          </w:tcPr>
          <w:p w14:paraId="1C079584"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69FFA066" w14:textId="77777777" w:rsidR="00616B34" w:rsidRPr="00B4079B" w:rsidRDefault="00616B34" w:rsidP="00616B34">
            <w:pPr>
              <w:rPr>
                <w:rFonts w:ascii="Arial" w:hAnsi="Arial" w:cs="Arial"/>
                <w:iCs/>
                <w:sz w:val="20"/>
                <w:szCs w:val="20"/>
              </w:rPr>
            </w:pPr>
            <w:r>
              <w:rPr>
                <w:rFonts w:ascii="Arial" w:hAnsi="Arial"/>
                <w:sz w:val="20"/>
              </w:rPr>
              <w:t xml:space="preserve">pH-Wert in wässrigem Extrakt gemäß ČSN EN 13037 </w:t>
            </w:r>
          </w:p>
        </w:tc>
        <w:tc>
          <w:tcPr>
            <w:tcW w:w="2381" w:type="dxa"/>
            <w:vMerge/>
            <w:tcBorders>
              <w:left w:val="single" w:sz="4" w:space="0" w:color="auto"/>
              <w:right w:val="single" w:sz="4" w:space="0" w:color="auto"/>
            </w:tcBorders>
          </w:tcPr>
          <w:p w14:paraId="0EB952C8" w14:textId="77777777" w:rsidR="00616B34" w:rsidRPr="00B4079B" w:rsidRDefault="00616B34" w:rsidP="00616B34">
            <w:pPr>
              <w:rPr>
                <w:rFonts w:ascii="Arial" w:hAnsi="Arial" w:cs="Arial"/>
                <w:iCs/>
                <w:sz w:val="20"/>
                <w:szCs w:val="20"/>
              </w:rPr>
            </w:pPr>
          </w:p>
        </w:tc>
        <w:tc>
          <w:tcPr>
            <w:tcW w:w="2381" w:type="dxa"/>
            <w:vMerge/>
            <w:tcBorders>
              <w:left w:val="single" w:sz="4" w:space="0" w:color="auto"/>
              <w:right w:val="single" w:sz="4" w:space="0" w:color="auto"/>
            </w:tcBorders>
          </w:tcPr>
          <w:p w14:paraId="76A98171" w14:textId="77777777" w:rsidR="00616B34" w:rsidRPr="00B4079B" w:rsidRDefault="00616B34" w:rsidP="00616B34">
            <w:pPr>
              <w:rPr>
                <w:rFonts w:ascii="Arial" w:hAnsi="Arial" w:cs="Arial"/>
                <w:iCs/>
                <w:sz w:val="20"/>
                <w:szCs w:val="20"/>
              </w:rPr>
            </w:pPr>
          </w:p>
        </w:tc>
      </w:tr>
      <w:tr w:rsidR="00616B34" w:rsidRPr="00B4079B" w14:paraId="744D535B" w14:textId="77777777" w:rsidTr="00447572">
        <w:trPr>
          <w:jc w:val="center"/>
        </w:trPr>
        <w:tc>
          <w:tcPr>
            <w:tcW w:w="680" w:type="dxa"/>
            <w:vMerge/>
            <w:tcBorders>
              <w:left w:val="single" w:sz="4" w:space="0" w:color="auto"/>
              <w:bottom w:val="single" w:sz="4" w:space="0" w:color="auto"/>
              <w:right w:val="single" w:sz="4" w:space="0" w:color="auto"/>
            </w:tcBorders>
          </w:tcPr>
          <w:p w14:paraId="75FFDD22"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73D348C0"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7E5F69" w14:textId="245A3405" w:rsidR="003B34B2" w:rsidRDefault="003B34B2" w:rsidP="00F5539D">
            <w:pPr>
              <w:jc w:val="center"/>
              <w:rPr>
                <w:rFonts w:ascii="Arial" w:hAnsi="Arial" w:cs="Arial"/>
                <w:iCs/>
                <w:sz w:val="20"/>
                <w:szCs w:val="20"/>
              </w:rPr>
            </w:pPr>
          </w:p>
          <w:p w14:paraId="0B9AE111" w14:textId="39CEBEE6" w:rsidR="00616B34" w:rsidRPr="00B4079B" w:rsidRDefault="003B34B2" w:rsidP="00F5539D">
            <w:pPr>
              <w:jc w:val="center"/>
              <w:rPr>
                <w:rFonts w:ascii="Arial" w:hAnsi="Arial" w:cs="Arial"/>
                <w:iCs/>
                <w:sz w:val="20"/>
                <w:szCs w:val="20"/>
              </w:rPr>
            </w:pPr>
            <w:r>
              <w:rPr>
                <w:rFonts w:ascii="Arial" w:hAnsi="Arial"/>
                <w:sz w:val="20"/>
              </w:rPr>
              <w:t>5,5–8,5</w:t>
            </w:r>
          </w:p>
        </w:tc>
        <w:tc>
          <w:tcPr>
            <w:tcW w:w="1871" w:type="dxa"/>
            <w:tcBorders>
              <w:top w:val="single" w:sz="4" w:space="0" w:color="auto"/>
              <w:left w:val="single" w:sz="4" w:space="0" w:color="auto"/>
              <w:bottom w:val="single" w:sz="4" w:space="0" w:color="auto"/>
              <w:right w:val="single" w:sz="4" w:space="0" w:color="auto"/>
            </w:tcBorders>
          </w:tcPr>
          <w:p w14:paraId="4FB911A1"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09E64022" w14:textId="77777777" w:rsidR="00616B34" w:rsidRPr="00B4079B" w:rsidRDefault="00616B34" w:rsidP="00616B34">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tc>
        <w:tc>
          <w:tcPr>
            <w:tcW w:w="2381" w:type="dxa"/>
            <w:vMerge/>
            <w:tcBorders>
              <w:left w:val="single" w:sz="4" w:space="0" w:color="auto"/>
              <w:bottom w:val="single" w:sz="4" w:space="0" w:color="auto"/>
              <w:right w:val="single" w:sz="4" w:space="0" w:color="auto"/>
            </w:tcBorders>
          </w:tcPr>
          <w:p w14:paraId="61370861" w14:textId="77777777" w:rsidR="00616B34" w:rsidRPr="00B4079B" w:rsidRDefault="00616B34" w:rsidP="00616B34">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17495BA4" w14:textId="77777777" w:rsidR="00616B34" w:rsidRPr="00B4079B" w:rsidRDefault="00616B34" w:rsidP="00616B34">
            <w:pPr>
              <w:rPr>
                <w:rFonts w:ascii="Arial" w:hAnsi="Arial" w:cs="Arial"/>
                <w:iCs/>
                <w:sz w:val="20"/>
                <w:szCs w:val="20"/>
              </w:rPr>
            </w:pPr>
          </w:p>
        </w:tc>
      </w:tr>
      <w:tr w:rsidR="00616B34" w:rsidRPr="00B4079B" w14:paraId="7940E2F6" w14:textId="77777777" w:rsidTr="00447572">
        <w:trPr>
          <w:jc w:val="center"/>
        </w:trPr>
        <w:tc>
          <w:tcPr>
            <w:tcW w:w="680" w:type="dxa"/>
            <w:vMerge w:val="restart"/>
            <w:tcBorders>
              <w:top w:val="single" w:sz="4" w:space="0" w:color="auto"/>
              <w:left w:val="single" w:sz="4" w:space="0" w:color="auto"/>
              <w:right w:val="single" w:sz="4" w:space="0" w:color="auto"/>
            </w:tcBorders>
          </w:tcPr>
          <w:p w14:paraId="5583AD6A" w14:textId="77777777" w:rsidR="00616B34" w:rsidRPr="00B4079B" w:rsidRDefault="00616B34" w:rsidP="00F5539D">
            <w:pPr>
              <w:jc w:val="center"/>
              <w:rPr>
                <w:rFonts w:ascii="Arial" w:hAnsi="Arial" w:cs="Arial"/>
                <w:iCs/>
                <w:sz w:val="20"/>
                <w:szCs w:val="20"/>
              </w:rPr>
            </w:pPr>
            <w:r>
              <w:rPr>
                <w:rFonts w:ascii="Arial" w:hAnsi="Arial"/>
                <w:sz w:val="20"/>
              </w:rPr>
              <w:t>20,5</w:t>
            </w:r>
          </w:p>
        </w:tc>
        <w:tc>
          <w:tcPr>
            <w:tcW w:w="2381" w:type="dxa"/>
            <w:vMerge w:val="restart"/>
            <w:tcBorders>
              <w:top w:val="single" w:sz="4" w:space="0" w:color="auto"/>
              <w:left w:val="single" w:sz="4" w:space="0" w:color="auto"/>
              <w:right w:val="single" w:sz="4" w:space="0" w:color="auto"/>
            </w:tcBorders>
          </w:tcPr>
          <w:p w14:paraId="37A08FF4" w14:textId="77777777" w:rsidR="00616B34" w:rsidRPr="00B4079B" w:rsidRDefault="00616B34" w:rsidP="00616B34">
            <w:pPr>
              <w:rPr>
                <w:rFonts w:ascii="Arial" w:hAnsi="Arial" w:cs="Arial"/>
                <w:iCs/>
                <w:sz w:val="20"/>
                <w:szCs w:val="20"/>
              </w:rPr>
            </w:pPr>
            <w:r>
              <w:rPr>
                <w:rFonts w:ascii="Arial" w:hAnsi="Arial"/>
                <w:sz w:val="20"/>
              </w:rPr>
              <w:t>Bims</w:t>
            </w:r>
          </w:p>
        </w:tc>
        <w:tc>
          <w:tcPr>
            <w:tcW w:w="1701" w:type="dxa"/>
            <w:tcBorders>
              <w:top w:val="single" w:sz="4" w:space="0" w:color="auto"/>
              <w:left w:val="single" w:sz="4" w:space="0" w:color="auto"/>
              <w:bottom w:val="single" w:sz="4" w:space="0" w:color="auto"/>
              <w:right w:val="single" w:sz="4" w:space="0" w:color="auto"/>
            </w:tcBorders>
          </w:tcPr>
          <w:p w14:paraId="25BF5251" w14:textId="77777777" w:rsidR="00616B34" w:rsidRPr="00B4079B" w:rsidRDefault="00616B34" w:rsidP="00F5539D">
            <w:pPr>
              <w:jc w:val="center"/>
              <w:rPr>
                <w:rFonts w:ascii="Arial" w:hAnsi="Arial" w:cs="Arial"/>
                <w:iCs/>
                <w:sz w:val="20"/>
                <w:szCs w:val="20"/>
              </w:rPr>
            </w:pPr>
            <w:r>
              <w:rPr>
                <w:rFonts w:ascii="Arial" w:hAnsi="Arial"/>
                <w:sz w:val="20"/>
              </w:rPr>
              <w:t>max. 0,1 mS/cm</w:t>
            </w:r>
          </w:p>
        </w:tc>
        <w:tc>
          <w:tcPr>
            <w:tcW w:w="1871" w:type="dxa"/>
            <w:tcBorders>
              <w:top w:val="single" w:sz="4" w:space="0" w:color="auto"/>
              <w:left w:val="single" w:sz="4" w:space="0" w:color="auto"/>
              <w:bottom w:val="single" w:sz="4" w:space="0" w:color="auto"/>
              <w:right w:val="single" w:sz="4" w:space="0" w:color="auto"/>
            </w:tcBorders>
          </w:tcPr>
          <w:p w14:paraId="37C5BCA0" w14:textId="77777777" w:rsidR="00616B34" w:rsidRPr="00B4079B" w:rsidRDefault="00616B34" w:rsidP="00616B34">
            <w:pPr>
              <w:rPr>
                <w:rFonts w:ascii="Arial" w:hAnsi="Arial" w:cs="Arial"/>
                <w:iCs/>
                <w:sz w:val="20"/>
                <w:szCs w:val="20"/>
              </w:rPr>
            </w:pPr>
            <w:r>
              <w:rPr>
                <w:rFonts w:ascii="Arial" w:hAnsi="Arial"/>
                <w:sz w:val="20"/>
              </w:rPr>
              <w:t>elektrische Leitfähigkeit</w:t>
            </w:r>
          </w:p>
        </w:tc>
        <w:tc>
          <w:tcPr>
            <w:tcW w:w="3001" w:type="dxa"/>
            <w:tcBorders>
              <w:top w:val="single" w:sz="4" w:space="0" w:color="auto"/>
              <w:left w:val="single" w:sz="4" w:space="0" w:color="auto"/>
              <w:bottom w:val="single" w:sz="4" w:space="0" w:color="auto"/>
              <w:right w:val="single" w:sz="4" w:space="0" w:color="auto"/>
            </w:tcBorders>
          </w:tcPr>
          <w:p w14:paraId="37E21FBD" w14:textId="77777777" w:rsidR="00616B34" w:rsidRPr="00B4079B" w:rsidRDefault="00616B34" w:rsidP="00616B34">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right w:val="single" w:sz="4" w:space="0" w:color="auto"/>
            </w:tcBorders>
          </w:tcPr>
          <w:p w14:paraId="78E878CA" w14:textId="77777777" w:rsidR="00616B34" w:rsidRPr="00B4079B" w:rsidRDefault="00616B34" w:rsidP="00616B34">
            <w:pPr>
              <w:rPr>
                <w:rFonts w:ascii="Arial" w:hAnsi="Arial" w:cs="Arial"/>
                <w:iCs/>
                <w:sz w:val="20"/>
                <w:szCs w:val="20"/>
              </w:rPr>
            </w:pPr>
            <w:r>
              <w:rPr>
                <w:rFonts w:ascii="Arial" w:hAnsi="Arial"/>
                <w:sz w:val="20"/>
              </w:rPr>
              <w:t>stark poröses Eruptivgestein (Vulkanglas), durch Zerkleinern verarbeitet</w:t>
            </w:r>
          </w:p>
        </w:tc>
        <w:tc>
          <w:tcPr>
            <w:tcW w:w="2381" w:type="dxa"/>
            <w:vMerge w:val="restart"/>
            <w:tcBorders>
              <w:top w:val="single" w:sz="4" w:space="0" w:color="auto"/>
              <w:left w:val="single" w:sz="4" w:space="0" w:color="auto"/>
              <w:right w:val="single" w:sz="4" w:space="0" w:color="auto"/>
            </w:tcBorders>
          </w:tcPr>
          <w:p w14:paraId="096EC324" w14:textId="77777777" w:rsidR="00616B34" w:rsidRPr="00B4079B" w:rsidRDefault="00616B34" w:rsidP="00616B34">
            <w:pPr>
              <w:rPr>
                <w:rFonts w:ascii="Arial" w:hAnsi="Arial" w:cs="Arial"/>
                <w:iCs/>
                <w:sz w:val="20"/>
                <w:szCs w:val="20"/>
              </w:rPr>
            </w:pPr>
            <w:r>
              <w:rPr>
                <w:rFonts w:ascii="Arial" w:hAnsi="Arial"/>
                <w:sz w:val="20"/>
              </w:rPr>
              <w:t>gilt nicht für Mulchmaterialien</w:t>
            </w:r>
          </w:p>
        </w:tc>
      </w:tr>
      <w:tr w:rsidR="00616B34" w:rsidRPr="00B4079B" w14:paraId="6D91EF00" w14:textId="77777777" w:rsidTr="00447572">
        <w:trPr>
          <w:jc w:val="center"/>
        </w:trPr>
        <w:tc>
          <w:tcPr>
            <w:tcW w:w="680" w:type="dxa"/>
            <w:vMerge/>
            <w:tcBorders>
              <w:left w:val="single" w:sz="4" w:space="0" w:color="auto"/>
              <w:right w:val="single" w:sz="4" w:space="0" w:color="auto"/>
            </w:tcBorders>
          </w:tcPr>
          <w:p w14:paraId="495001FC"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1D68FBE3"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93F70C" w14:textId="77777777" w:rsidR="00616B34" w:rsidRPr="00B4079B" w:rsidRDefault="00616B34" w:rsidP="00F5539D">
            <w:pPr>
              <w:jc w:val="center"/>
              <w:rPr>
                <w:rFonts w:ascii="Arial" w:hAnsi="Arial" w:cs="Arial"/>
                <w:iCs/>
                <w:sz w:val="20"/>
                <w:szCs w:val="20"/>
              </w:rPr>
            </w:pPr>
            <w:r>
              <w:rPr>
                <w:rFonts w:ascii="Arial" w:hAnsi="Arial"/>
                <w:sz w:val="20"/>
              </w:rPr>
              <w:t>6,0–9,0</w:t>
            </w:r>
          </w:p>
        </w:tc>
        <w:tc>
          <w:tcPr>
            <w:tcW w:w="1871" w:type="dxa"/>
            <w:tcBorders>
              <w:top w:val="single" w:sz="4" w:space="0" w:color="auto"/>
              <w:left w:val="single" w:sz="4" w:space="0" w:color="auto"/>
              <w:bottom w:val="single" w:sz="4" w:space="0" w:color="auto"/>
              <w:right w:val="single" w:sz="4" w:space="0" w:color="auto"/>
            </w:tcBorders>
          </w:tcPr>
          <w:p w14:paraId="4A79816B"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3266BB97" w14:textId="77777777" w:rsidR="00616B34" w:rsidRPr="00B4079B" w:rsidRDefault="00616B34" w:rsidP="00616B34">
            <w:pPr>
              <w:rPr>
                <w:rFonts w:ascii="Arial" w:hAnsi="Arial" w:cs="Arial"/>
                <w:iCs/>
                <w:sz w:val="20"/>
                <w:szCs w:val="20"/>
              </w:rPr>
            </w:pPr>
            <w:r>
              <w:rPr>
                <w:rFonts w:ascii="Arial" w:hAnsi="Arial"/>
                <w:sz w:val="20"/>
              </w:rPr>
              <w:t xml:space="preserve">pH-Wert in wässrigem Extrakt gemäß ČSN EN 13037 </w:t>
            </w:r>
          </w:p>
        </w:tc>
        <w:tc>
          <w:tcPr>
            <w:tcW w:w="2381" w:type="dxa"/>
            <w:vMerge/>
            <w:tcBorders>
              <w:left w:val="single" w:sz="4" w:space="0" w:color="auto"/>
              <w:right w:val="single" w:sz="4" w:space="0" w:color="auto"/>
            </w:tcBorders>
          </w:tcPr>
          <w:p w14:paraId="2A3761E7" w14:textId="77777777" w:rsidR="00616B34" w:rsidRPr="00B4079B" w:rsidRDefault="00616B34" w:rsidP="00616B34">
            <w:pPr>
              <w:rPr>
                <w:rFonts w:ascii="Arial" w:hAnsi="Arial" w:cs="Arial"/>
                <w:iCs/>
                <w:sz w:val="20"/>
                <w:szCs w:val="20"/>
              </w:rPr>
            </w:pPr>
          </w:p>
        </w:tc>
        <w:tc>
          <w:tcPr>
            <w:tcW w:w="2381" w:type="dxa"/>
            <w:vMerge/>
            <w:tcBorders>
              <w:left w:val="single" w:sz="4" w:space="0" w:color="auto"/>
              <w:right w:val="single" w:sz="4" w:space="0" w:color="auto"/>
            </w:tcBorders>
          </w:tcPr>
          <w:p w14:paraId="29B3B0CA" w14:textId="77777777" w:rsidR="00616B34" w:rsidRPr="00B4079B" w:rsidRDefault="00616B34" w:rsidP="00616B34">
            <w:pPr>
              <w:rPr>
                <w:rFonts w:ascii="Arial" w:hAnsi="Arial" w:cs="Arial"/>
                <w:iCs/>
                <w:sz w:val="20"/>
                <w:szCs w:val="20"/>
              </w:rPr>
            </w:pPr>
          </w:p>
        </w:tc>
      </w:tr>
      <w:tr w:rsidR="00616B34" w:rsidRPr="00B4079B" w14:paraId="66C720F1" w14:textId="77777777" w:rsidTr="00447572">
        <w:trPr>
          <w:jc w:val="center"/>
        </w:trPr>
        <w:tc>
          <w:tcPr>
            <w:tcW w:w="680" w:type="dxa"/>
            <w:vMerge/>
            <w:tcBorders>
              <w:left w:val="single" w:sz="4" w:space="0" w:color="auto"/>
              <w:bottom w:val="single" w:sz="4" w:space="0" w:color="auto"/>
              <w:right w:val="single" w:sz="4" w:space="0" w:color="auto"/>
            </w:tcBorders>
          </w:tcPr>
          <w:p w14:paraId="128AC6FE"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7100B8A4"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1A7636" w14:textId="338A5831" w:rsidR="00616B34" w:rsidRDefault="00616B34" w:rsidP="00F5539D">
            <w:pPr>
              <w:jc w:val="center"/>
              <w:rPr>
                <w:rFonts w:ascii="Arial" w:hAnsi="Arial" w:cs="Arial"/>
                <w:iCs/>
                <w:sz w:val="20"/>
                <w:szCs w:val="20"/>
              </w:rPr>
            </w:pPr>
          </w:p>
          <w:p w14:paraId="43B85886" w14:textId="76F496ED" w:rsidR="003B34B2" w:rsidRPr="00B4079B" w:rsidRDefault="003B34B2" w:rsidP="00F5539D">
            <w:pPr>
              <w:jc w:val="center"/>
              <w:rPr>
                <w:rFonts w:ascii="Arial" w:hAnsi="Arial" w:cs="Arial"/>
                <w:iCs/>
                <w:sz w:val="20"/>
                <w:szCs w:val="20"/>
              </w:rPr>
            </w:pPr>
            <w:r>
              <w:rPr>
                <w:rFonts w:ascii="Arial" w:hAnsi="Arial"/>
                <w:sz w:val="20"/>
              </w:rPr>
              <w:t>5,5–8,5</w:t>
            </w:r>
          </w:p>
        </w:tc>
        <w:tc>
          <w:tcPr>
            <w:tcW w:w="1871" w:type="dxa"/>
            <w:tcBorders>
              <w:top w:val="single" w:sz="4" w:space="0" w:color="auto"/>
              <w:left w:val="single" w:sz="4" w:space="0" w:color="auto"/>
              <w:bottom w:val="single" w:sz="4" w:space="0" w:color="auto"/>
              <w:right w:val="single" w:sz="4" w:space="0" w:color="auto"/>
            </w:tcBorders>
          </w:tcPr>
          <w:p w14:paraId="1228EAB8"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46C146BF" w14:textId="77777777" w:rsidR="00616B34" w:rsidRPr="00B4079B" w:rsidRDefault="00616B34" w:rsidP="00616B34">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tc>
        <w:tc>
          <w:tcPr>
            <w:tcW w:w="2381" w:type="dxa"/>
            <w:vMerge/>
            <w:tcBorders>
              <w:left w:val="single" w:sz="4" w:space="0" w:color="auto"/>
              <w:bottom w:val="single" w:sz="4" w:space="0" w:color="auto"/>
              <w:right w:val="single" w:sz="4" w:space="0" w:color="auto"/>
            </w:tcBorders>
          </w:tcPr>
          <w:p w14:paraId="7FC3E62C" w14:textId="77777777" w:rsidR="00616B34" w:rsidRPr="00B4079B" w:rsidRDefault="00616B34" w:rsidP="00616B34">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19622F8E" w14:textId="77777777" w:rsidR="00616B34" w:rsidRPr="00B4079B" w:rsidRDefault="00616B34" w:rsidP="00616B34">
            <w:pPr>
              <w:rPr>
                <w:rFonts w:ascii="Arial" w:hAnsi="Arial" w:cs="Arial"/>
                <w:iCs/>
                <w:sz w:val="20"/>
                <w:szCs w:val="20"/>
              </w:rPr>
            </w:pPr>
          </w:p>
        </w:tc>
      </w:tr>
      <w:tr w:rsidR="00616B34" w:rsidRPr="00B4079B" w14:paraId="3E4E927B" w14:textId="77777777" w:rsidTr="00447572">
        <w:trPr>
          <w:jc w:val="center"/>
        </w:trPr>
        <w:tc>
          <w:tcPr>
            <w:tcW w:w="680" w:type="dxa"/>
            <w:vMerge w:val="restart"/>
            <w:tcBorders>
              <w:top w:val="single" w:sz="4" w:space="0" w:color="auto"/>
              <w:left w:val="single" w:sz="4" w:space="0" w:color="auto"/>
              <w:right w:val="single" w:sz="4" w:space="0" w:color="auto"/>
            </w:tcBorders>
          </w:tcPr>
          <w:p w14:paraId="0047ACE6" w14:textId="77777777" w:rsidR="00616B34" w:rsidRPr="00B4079B" w:rsidRDefault="00616B34" w:rsidP="00F5539D">
            <w:pPr>
              <w:jc w:val="center"/>
              <w:rPr>
                <w:rFonts w:ascii="Arial" w:hAnsi="Arial" w:cs="Arial"/>
                <w:iCs/>
                <w:sz w:val="20"/>
                <w:szCs w:val="20"/>
              </w:rPr>
            </w:pPr>
            <w:r>
              <w:rPr>
                <w:rFonts w:ascii="Arial" w:hAnsi="Arial"/>
                <w:sz w:val="20"/>
              </w:rPr>
              <w:t>20,6</w:t>
            </w:r>
          </w:p>
        </w:tc>
        <w:tc>
          <w:tcPr>
            <w:tcW w:w="2381" w:type="dxa"/>
            <w:vMerge w:val="restart"/>
            <w:tcBorders>
              <w:top w:val="single" w:sz="4" w:space="0" w:color="auto"/>
              <w:left w:val="single" w:sz="4" w:space="0" w:color="auto"/>
              <w:right w:val="single" w:sz="4" w:space="0" w:color="auto"/>
            </w:tcBorders>
          </w:tcPr>
          <w:p w14:paraId="58C0A3E2" w14:textId="77777777" w:rsidR="00616B34" w:rsidRPr="00B4079B" w:rsidRDefault="00616B34" w:rsidP="00616B34">
            <w:pPr>
              <w:rPr>
                <w:rFonts w:ascii="Arial" w:hAnsi="Arial" w:cs="Arial"/>
                <w:iCs/>
                <w:sz w:val="20"/>
                <w:szCs w:val="20"/>
              </w:rPr>
            </w:pPr>
            <w:r>
              <w:rPr>
                <w:rFonts w:ascii="Arial" w:hAnsi="Arial"/>
                <w:sz w:val="20"/>
              </w:rPr>
              <w:t>Perlit</w:t>
            </w:r>
          </w:p>
        </w:tc>
        <w:tc>
          <w:tcPr>
            <w:tcW w:w="1701" w:type="dxa"/>
            <w:tcBorders>
              <w:top w:val="single" w:sz="4" w:space="0" w:color="auto"/>
              <w:left w:val="single" w:sz="4" w:space="0" w:color="auto"/>
              <w:bottom w:val="single" w:sz="4" w:space="0" w:color="auto"/>
              <w:right w:val="single" w:sz="4" w:space="0" w:color="auto"/>
            </w:tcBorders>
          </w:tcPr>
          <w:p w14:paraId="715BF502" w14:textId="77777777" w:rsidR="00616B34" w:rsidRPr="00B4079B" w:rsidRDefault="00616B34" w:rsidP="00F5539D">
            <w:pPr>
              <w:jc w:val="center"/>
              <w:rPr>
                <w:rFonts w:ascii="Arial" w:hAnsi="Arial" w:cs="Arial"/>
                <w:iCs/>
                <w:sz w:val="20"/>
                <w:szCs w:val="20"/>
              </w:rPr>
            </w:pPr>
            <w:r>
              <w:rPr>
                <w:rFonts w:ascii="Arial" w:hAnsi="Arial"/>
                <w:sz w:val="20"/>
              </w:rPr>
              <w:t>max. 0,1 mS/cm</w:t>
            </w:r>
          </w:p>
        </w:tc>
        <w:tc>
          <w:tcPr>
            <w:tcW w:w="1871" w:type="dxa"/>
            <w:tcBorders>
              <w:top w:val="single" w:sz="4" w:space="0" w:color="auto"/>
              <w:left w:val="single" w:sz="4" w:space="0" w:color="auto"/>
              <w:bottom w:val="single" w:sz="4" w:space="0" w:color="auto"/>
              <w:right w:val="single" w:sz="4" w:space="0" w:color="auto"/>
            </w:tcBorders>
          </w:tcPr>
          <w:p w14:paraId="6FD34922" w14:textId="77777777" w:rsidR="00616B34" w:rsidRPr="00B4079B" w:rsidRDefault="00616B34" w:rsidP="00616B34">
            <w:pPr>
              <w:rPr>
                <w:rFonts w:ascii="Arial" w:hAnsi="Arial" w:cs="Arial"/>
                <w:iCs/>
                <w:sz w:val="20"/>
                <w:szCs w:val="20"/>
              </w:rPr>
            </w:pPr>
            <w:r>
              <w:rPr>
                <w:rFonts w:ascii="Arial" w:hAnsi="Arial"/>
                <w:sz w:val="20"/>
              </w:rPr>
              <w:t>elektrische Leitfähigkeit</w:t>
            </w:r>
          </w:p>
        </w:tc>
        <w:tc>
          <w:tcPr>
            <w:tcW w:w="3001" w:type="dxa"/>
            <w:tcBorders>
              <w:top w:val="single" w:sz="4" w:space="0" w:color="auto"/>
              <w:left w:val="single" w:sz="4" w:space="0" w:color="auto"/>
              <w:bottom w:val="single" w:sz="4" w:space="0" w:color="auto"/>
              <w:right w:val="single" w:sz="4" w:space="0" w:color="auto"/>
            </w:tcBorders>
          </w:tcPr>
          <w:p w14:paraId="17A97D7D" w14:textId="77777777" w:rsidR="00616B34" w:rsidRPr="00B4079B" w:rsidRDefault="00616B34" w:rsidP="00616B34">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right w:val="single" w:sz="4" w:space="0" w:color="auto"/>
            </w:tcBorders>
          </w:tcPr>
          <w:p w14:paraId="5C3FD9AF" w14:textId="77777777" w:rsidR="00616B34" w:rsidRPr="00B4079B" w:rsidRDefault="00616B34" w:rsidP="00616B34">
            <w:pPr>
              <w:rPr>
                <w:rFonts w:ascii="Arial" w:hAnsi="Arial" w:cs="Arial"/>
                <w:sz w:val="20"/>
                <w:szCs w:val="20"/>
              </w:rPr>
            </w:pPr>
            <w:r>
              <w:rPr>
                <w:rFonts w:ascii="Arial" w:hAnsi="Arial"/>
                <w:sz w:val="20"/>
              </w:rPr>
              <w:t>poröses expandiertes Eruptivgestein (Vulkanglas) mit hohem Wassergehalt, durch Zerkleinern verarbeitet</w:t>
            </w:r>
          </w:p>
        </w:tc>
        <w:tc>
          <w:tcPr>
            <w:tcW w:w="2381" w:type="dxa"/>
            <w:vMerge w:val="restart"/>
            <w:tcBorders>
              <w:top w:val="single" w:sz="4" w:space="0" w:color="auto"/>
              <w:left w:val="single" w:sz="4" w:space="0" w:color="auto"/>
              <w:right w:val="single" w:sz="4" w:space="0" w:color="auto"/>
            </w:tcBorders>
          </w:tcPr>
          <w:p w14:paraId="188EEE09" w14:textId="77777777" w:rsidR="00616B34" w:rsidRPr="00B4079B" w:rsidRDefault="00616B34" w:rsidP="00616B34">
            <w:pPr>
              <w:rPr>
                <w:rFonts w:ascii="Arial" w:hAnsi="Arial" w:cs="Arial"/>
                <w:iCs/>
                <w:sz w:val="20"/>
                <w:szCs w:val="20"/>
              </w:rPr>
            </w:pPr>
            <w:r>
              <w:rPr>
                <w:rFonts w:ascii="Arial" w:hAnsi="Arial"/>
                <w:sz w:val="20"/>
              </w:rPr>
              <w:t>gilt nicht für Mulchmaterialien</w:t>
            </w:r>
          </w:p>
        </w:tc>
      </w:tr>
      <w:tr w:rsidR="00616B34" w:rsidRPr="00B4079B" w14:paraId="7A9C36B2" w14:textId="77777777" w:rsidTr="00447572">
        <w:trPr>
          <w:jc w:val="center"/>
        </w:trPr>
        <w:tc>
          <w:tcPr>
            <w:tcW w:w="680" w:type="dxa"/>
            <w:vMerge/>
            <w:tcBorders>
              <w:left w:val="single" w:sz="4" w:space="0" w:color="auto"/>
              <w:right w:val="single" w:sz="4" w:space="0" w:color="auto"/>
            </w:tcBorders>
          </w:tcPr>
          <w:p w14:paraId="67564FE6"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754414E0"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E1CBE9" w14:textId="77777777" w:rsidR="00616B34" w:rsidRPr="00B4079B" w:rsidRDefault="00616B34" w:rsidP="00F5539D">
            <w:pPr>
              <w:jc w:val="center"/>
              <w:rPr>
                <w:rFonts w:ascii="Arial" w:hAnsi="Arial" w:cs="Arial"/>
                <w:iCs/>
                <w:sz w:val="20"/>
                <w:szCs w:val="20"/>
              </w:rPr>
            </w:pPr>
            <w:r>
              <w:rPr>
                <w:rFonts w:ascii="Arial" w:hAnsi="Arial"/>
                <w:sz w:val="20"/>
              </w:rPr>
              <w:t>6,0–9,0</w:t>
            </w:r>
          </w:p>
        </w:tc>
        <w:tc>
          <w:tcPr>
            <w:tcW w:w="1871" w:type="dxa"/>
            <w:tcBorders>
              <w:top w:val="single" w:sz="4" w:space="0" w:color="auto"/>
              <w:left w:val="single" w:sz="4" w:space="0" w:color="auto"/>
              <w:bottom w:val="single" w:sz="4" w:space="0" w:color="auto"/>
              <w:right w:val="single" w:sz="4" w:space="0" w:color="auto"/>
            </w:tcBorders>
          </w:tcPr>
          <w:p w14:paraId="24589146"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74C9E5EB" w14:textId="77777777" w:rsidR="00616B34" w:rsidRPr="00B4079B" w:rsidRDefault="00616B34" w:rsidP="00616B34">
            <w:pPr>
              <w:rPr>
                <w:rFonts w:ascii="Arial" w:hAnsi="Arial" w:cs="Arial"/>
                <w:iCs/>
                <w:sz w:val="20"/>
                <w:szCs w:val="20"/>
              </w:rPr>
            </w:pPr>
            <w:r>
              <w:rPr>
                <w:rFonts w:ascii="Arial" w:hAnsi="Arial"/>
                <w:sz w:val="20"/>
              </w:rPr>
              <w:t xml:space="preserve">pH-Wert in wässrigem Extrakt gemäß ČSN EN 13037 </w:t>
            </w:r>
          </w:p>
        </w:tc>
        <w:tc>
          <w:tcPr>
            <w:tcW w:w="2381" w:type="dxa"/>
            <w:vMerge/>
            <w:tcBorders>
              <w:left w:val="single" w:sz="4" w:space="0" w:color="auto"/>
              <w:right w:val="single" w:sz="4" w:space="0" w:color="auto"/>
            </w:tcBorders>
          </w:tcPr>
          <w:p w14:paraId="0086711F" w14:textId="77777777" w:rsidR="00616B34" w:rsidRPr="00B4079B" w:rsidRDefault="00616B34" w:rsidP="00616B34">
            <w:pPr>
              <w:rPr>
                <w:rFonts w:ascii="Arial" w:hAnsi="Arial" w:cs="Arial"/>
                <w:iCs/>
                <w:sz w:val="20"/>
                <w:szCs w:val="20"/>
              </w:rPr>
            </w:pPr>
          </w:p>
        </w:tc>
        <w:tc>
          <w:tcPr>
            <w:tcW w:w="2381" w:type="dxa"/>
            <w:vMerge/>
            <w:tcBorders>
              <w:left w:val="single" w:sz="4" w:space="0" w:color="auto"/>
              <w:right w:val="single" w:sz="4" w:space="0" w:color="auto"/>
            </w:tcBorders>
          </w:tcPr>
          <w:p w14:paraId="40AE5268" w14:textId="77777777" w:rsidR="00616B34" w:rsidRPr="00B4079B" w:rsidRDefault="00616B34" w:rsidP="00616B34">
            <w:pPr>
              <w:rPr>
                <w:rFonts w:ascii="Arial" w:hAnsi="Arial" w:cs="Arial"/>
                <w:iCs/>
                <w:sz w:val="20"/>
                <w:szCs w:val="20"/>
              </w:rPr>
            </w:pPr>
          </w:p>
        </w:tc>
      </w:tr>
      <w:tr w:rsidR="00616B34" w:rsidRPr="00B4079B" w14:paraId="4A67808A" w14:textId="77777777" w:rsidTr="00447572">
        <w:trPr>
          <w:jc w:val="center"/>
        </w:trPr>
        <w:tc>
          <w:tcPr>
            <w:tcW w:w="680" w:type="dxa"/>
            <w:vMerge/>
            <w:tcBorders>
              <w:left w:val="single" w:sz="4" w:space="0" w:color="auto"/>
              <w:bottom w:val="single" w:sz="4" w:space="0" w:color="auto"/>
              <w:right w:val="single" w:sz="4" w:space="0" w:color="auto"/>
            </w:tcBorders>
          </w:tcPr>
          <w:p w14:paraId="55EB4AF1"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3EA6D831"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F14B11" w14:textId="5D66285D" w:rsidR="00616B34" w:rsidRDefault="00616B34" w:rsidP="00F5539D">
            <w:pPr>
              <w:jc w:val="center"/>
              <w:rPr>
                <w:rFonts w:ascii="Arial" w:hAnsi="Arial" w:cs="Arial"/>
                <w:iCs/>
                <w:sz w:val="20"/>
                <w:szCs w:val="20"/>
              </w:rPr>
            </w:pPr>
          </w:p>
          <w:p w14:paraId="21C0A512" w14:textId="27E49778" w:rsidR="003B34B2" w:rsidRPr="00B4079B" w:rsidRDefault="003B34B2" w:rsidP="00F5539D">
            <w:pPr>
              <w:jc w:val="center"/>
              <w:rPr>
                <w:rFonts w:ascii="Arial" w:hAnsi="Arial" w:cs="Arial"/>
                <w:iCs/>
                <w:sz w:val="20"/>
                <w:szCs w:val="20"/>
              </w:rPr>
            </w:pPr>
            <w:r>
              <w:rPr>
                <w:rFonts w:ascii="Arial" w:hAnsi="Arial"/>
                <w:sz w:val="20"/>
              </w:rPr>
              <w:t>5,5–8,5</w:t>
            </w:r>
          </w:p>
        </w:tc>
        <w:tc>
          <w:tcPr>
            <w:tcW w:w="1871" w:type="dxa"/>
            <w:tcBorders>
              <w:top w:val="single" w:sz="4" w:space="0" w:color="auto"/>
              <w:left w:val="single" w:sz="4" w:space="0" w:color="auto"/>
              <w:bottom w:val="single" w:sz="4" w:space="0" w:color="auto"/>
              <w:right w:val="single" w:sz="4" w:space="0" w:color="auto"/>
            </w:tcBorders>
          </w:tcPr>
          <w:p w14:paraId="76897223"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11EC9750" w14:textId="77777777" w:rsidR="00616B34" w:rsidRPr="00B4079B" w:rsidRDefault="00616B34" w:rsidP="00616B34">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tc>
        <w:tc>
          <w:tcPr>
            <w:tcW w:w="2381" w:type="dxa"/>
            <w:vMerge/>
            <w:tcBorders>
              <w:left w:val="single" w:sz="4" w:space="0" w:color="auto"/>
              <w:bottom w:val="single" w:sz="4" w:space="0" w:color="auto"/>
              <w:right w:val="single" w:sz="4" w:space="0" w:color="auto"/>
            </w:tcBorders>
          </w:tcPr>
          <w:p w14:paraId="3C758F6F" w14:textId="77777777" w:rsidR="00616B34" w:rsidRPr="00B4079B" w:rsidRDefault="00616B34" w:rsidP="00616B34">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050C7815" w14:textId="77777777" w:rsidR="00616B34" w:rsidRPr="00B4079B" w:rsidRDefault="00616B34" w:rsidP="00616B34">
            <w:pPr>
              <w:rPr>
                <w:rFonts w:ascii="Arial" w:hAnsi="Arial" w:cs="Arial"/>
                <w:iCs/>
                <w:sz w:val="20"/>
                <w:szCs w:val="20"/>
              </w:rPr>
            </w:pPr>
          </w:p>
        </w:tc>
      </w:tr>
      <w:tr w:rsidR="00616B34" w:rsidRPr="00B4079B" w14:paraId="7B11DBA9" w14:textId="77777777" w:rsidTr="00447572">
        <w:trPr>
          <w:jc w:val="center"/>
        </w:trPr>
        <w:tc>
          <w:tcPr>
            <w:tcW w:w="680" w:type="dxa"/>
            <w:vMerge w:val="restart"/>
            <w:tcBorders>
              <w:top w:val="single" w:sz="4" w:space="0" w:color="auto"/>
              <w:left w:val="single" w:sz="4" w:space="0" w:color="auto"/>
              <w:right w:val="single" w:sz="4" w:space="0" w:color="auto"/>
            </w:tcBorders>
          </w:tcPr>
          <w:p w14:paraId="7FBB0FD6" w14:textId="77777777" w:rsidR="00616B34" w:rsidRPr="00B4079B" w:rsidRDefault="00616B34" w:rsidP="00F5539D">
            <w:pPr>
              <w:jc w:val="center"/>
              <w:rPr>
                <w:rFonts w:ascii="Arial" w:hAnsi="Arial" w:cs="Arial"/>
                <w:iCs/>
                <w:sz w:val="20"/>
                <w:szCs w:val="20"/>
              </w:rPr>
            </w:pPr>
            <w:r>
              <w:rPr>
                <w:rFonts w:ascii="Arial" w:hAnsi="Arial"/>
                <w:sz w:val="20"/>
              </w:rPr>
              <w:t>20,7</w:t>
            </w:r>
          </w:p>
        </w:tc>
        <w:tc>
          <w:tcPr>
            <w:tcW w:w="2381" w:type="dxa"/>
            <w:vMerge w:val="restart"/>
            <w:tcBorders>
              <w:top w:val="single" w:sz="4" w:space="0" w:color="auto"/>
              <w:left w:val="single" w:sz="4" w:space="0" w:color="auto"/>
              <w:right w:val="single" w:sz="4" w:space="0" w:color="auto"/>
            </w:tcBorders>
          </w:tcPr>
          <w:p w14:paraId="465B7F8D" w14:textId="77777777" w:rsidR="00616B34" w:rsidRPr="00B4079B" w:rsidRDefault="00616B34" w:rsidP="00616B34">
            <w:pPr>
              <w:rPr>
                <w:rFonts w:ascii="Arial" w:hAnsi="Arial" w:cs="Arial"/>
                <w:iCs/>
                <w:sz w:val="20"/>
                <w:szCs w:val="20"/>
              </w:rPr>
            </w:pPr>
            <w:r>
              <w:rPr>
                <w:rFonts w:ascii="Arial" w:hAnsi="Arial"/>
                <w:sz w:val="20"/>
              </w:rPr>
              <w:t>Vermiculit</w:t>
            </w:r>
          </w:p>
        </w:tc>
        <w:tc>
          <w:tcPr>
            <w:tcW w:w="1701" w:type="dxa"/>
            <w:tcBorders>
              <w:top w:val="single" w:sz="4" w:space="0" w:color="auto"/>
              <w:left w:val="single" w:sz="4" w:space="0" w:color="auto"/>
              <w:bottom w:val="single" w:sz="4" w:space="0" w:color="auto"/>
              <w:right w:val="single" w:sz="4" w:space="0" w:color="auto"/>
            </w:tcBorders>
          </w:tcPr>
          <w:p w14:paraId="3F3912F9" w14:textId="77777777" w:rsidR="00616B34" w:rsidRPr="00B4079B" w:rsidRDefault="00616B34" w:rsidP="00F5539D">
            <w:pPr>
              <w:jc w:val="center"/>
              <w:rPr>
                <w:rFonts w:ascii="Arial" w:hAnsi="Arial" w:cs="Arial"/>
                <w:iCs/>
                <w:sz w:val="20"/>
                <w:szCs w:val="20"/>
              </w:rPr>
            </w:pPr>
            <w:r>
              <w:rPr>
                <w:rFonts w:ascii="Arial" w:hAnsi="Arial"/>
                <w:sz w:val="20"/>
              </w:rPr>
              <w:t>max. 0,3 mS/cm</w:t>
            </w:r>
          </w:p>
        </w:tc>
        <w:tc>
          <w:tcPr>
            <w:tcW w:w="1871" w:type="dxa"/>
            <w:tcBorders>
              <w:top w:val="single" w:sz="4" w:space="0" w:color="auto"/>
              <w:left w:val="single" w:sz="4" w:space="0" w:color="auto"/>
              <w:bottom w:val="single" w:sz="4" w:space="0" w:color="auto"/>
              <w:right w:val="single" w:sz="4" w:space="0" w:color="auto"/>
            </w:tcBorders>
          </w:tcPr>
          <w:p w14:paraId="0B99B0A1" w14:textId="77777777" w:rsidR="00616B34" w:rsidRPr="00B4079B" w:rsidRDefault="00616B34" w:rsidP="00616B34">
            <w:pPr>
              <w:rPr>
                <w:rFonts w:ascii="Arial" w:hAnsi="Arial" w:cs="Arial"/>
                <w:iCs/>
                <w:sz w:val="20"/>
                <w:szCs w:val="20"/>
              </w:rPr>
            </w:pPr>
            <w:r>
              <w:rPr>
                <w:rFonts w:ascii="Arial" w:hAnsi="Arial"/>
                <w:sz w:val="20"/>
              </w:rPr>
              <w:t>elektrische Leitfähigkeit</w:t>
            </w:r>
          </w:p>
        </w:tc>
        <w:tc>
          <w:tcPr>
            <w:tcW w:w="3001" w:type="dxa"/>
            <w:tcBorders>
              <w:top w:val="single" w:sz="4" w:space="0" w:color="auto"/>
              <w:left w:val="single" w:sz="4" w:space="0" w:color="auto"/>
              <w:bottom w:val="single" w:sz="4" w:space="0" w:color="auto"/>
              <w:right w:val="single" w:sz="4" w:space="0" w:color="auto"/>
            </w:tcBorders>
          </w:tcPr>
          <w:p w14:paraId="2219BF9F" w14:textId="77777777" w:rsidR="00616B34" w:rsidRPr="00B4079B" w:rsidRDefault="00616B34" w:rsidP="00616B34">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right w:val="single" w:sz="4" w:space="0" w:color="auto"/>
            </w:tcBorders>
          </w:tcPr>
          <w:p w14:paraId="50D8F3E7" w14:textId="77777777" w:rsidR="00616B34" w:rsidRPr="00B4079B" w:rsidRDefault="00616B34" w:rsidP="00616B34">
            <w:pPr>
              <w:rPr>
                <w:rFonts w:ascii="Arial" w:hAnsi="Arial" w:cs="Arial"/>
                <w:iCs/>
                <w:sz w:val="20"/>
                <w:szCs w:val="20"/>
              </w:rPr>
            </w:pPr>
            <w:r>
              <w:rPr>
                <w:rFonts w:ascii="Arial" w:hAnsi="Arial"/>
                <w:sz w:val="20"/>
              </w:rPr>
              <w:t>thermisch exfolierte Phylosilicatmineralien, die durch Ausdehnung von nicht exfoliertem Vermiculit gewonnen werden, mit möglicher Verarbeitung durch Zerkleinern</w:t>
            </w:r>
          </w:p>
        </w:tc>
        <w:tc>
          <w:tcPr>
            <w:tcW w:w="2381" w:type="dxa"/>
            <w:vMerge w:val="restart"/>
            <w:tcBorders>
              <w:top w:val="single" w:sz="4" w:space="0" w:color="auto"/>
              <w:left w:val="single" w:sz="4" w:space="0" w:color="auto"/>
              <w:right w:val="single" w:sz="4" w:space="0" w:color="auto"/>
            </w:tcBorders>
          </w:tcPr>
          <w:p w14:paraId="2E11C726" w14:textId="77777777" w:rsidR="00616B34" w:rsidRPr="00B4079B" w:rsidRDefault="00616B34" w:rsidP="00616B34">
            <w:pPr>
              <w:rPr>
                <w:rFonts w:ascii="Arial" w:hAnsi="Arial" w:cs="Arial"/>
                <w:iCs/>
                <w:sz w:val="20"/>
                <w:szCs w:val="20"/>
              </w:rPr>
            </w:pPr>
            <w:r>
              <w:rPr>
                <w:rFonts w:ascii="Arial" w:hAnsi="Arial"/>
                <w:sz w:val="20"/>
              </w:rPr>
              <w:t>gilt nicht für Mulchmaterialien</w:t>
            </w:r>
          </w:p>
        </w:tc>
      </w:tr>
      <w:tr w:rsidR="00616B34" w:rsidRPr="00B4079B" w14:paraId="1F8621C9" w14:textId="77777777" w:rsidTr="00447572">
        <w:trPr>
          <w:jc w:val="center"/>
        </w:trPr>
        <w:tc>
          <w:tcPr>
            <w:tcW w:w="680" w:type="dxa"/>
            <w:vMerge/>
            <w:tcBorders>
              <w:left w:val="single" w:sz="4" w:space="0" w:color="auto"/>
              <w:right w:val="single" w:sz="4" w:space="0" w:color="auto"/>
            </w:tcBorders>
          </w:tcPr>
          <w:p w14:paraId="7724E0F2"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5CD69C2C"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32325B" w14:textId="77777777" w:rsidR="00616B34" w:rsidRPr="00B4079B" w:rsidRDefault="00616B34" w:rsidP="00F5539D">
            <w:pPr>
              <w:jc w:val="center"/>
              <w:rPr>
                <w:rFonts w:ascii="Arial" w:hAnsi="Arial" w:cs="Arial"/>
                <w:iCs/>
                <w:sz w:val="20"/>
                <w:szCs w:val="20"/>
              </w:rPr>
            </w:pPr>
            <w:r>
              <w:rPr>
                <w:rFonts w:ascii="Arial" w:hAnsi="Arial"/>
                <w:sz w:val="20"/>
              </w:rPr>
              <w:t>4,0–6,0</w:t>
            </w:r>
          </w:p>
        </w:tc>
        <w:tc>
          <w:tcPr>
            <w:tcW w:w="1871" w:type="dxa"/>
            <w:tcBorders>
              <w:top w:val="single" w:sz="4" w:space="0" w:color="auto"/>
              <w:left w:val="single" w:sz="4" w:space="0" w:color="auto"/>
              <w:bottom w:val="single" w:sz="4" w:space="0" w:color="auto"/>
              <w:right w:val="single" w:sz="4" w:space="0" w:color="auto"/>
            </w:tcBorders>
          </w:tcPr>
          <w:p w14:paraId="10C295E4"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13FD1496" w14:textId="77777777" w:rsidR="00616B34" w:rsidRPr="00B4079B" w:rsidRDefault="00616B34" w:rsidP="00616B34">
            <w:pPr>
              <w:rPr>
                <w:rFonts w:ascii="Arial" w:hAnsi="Arial" w:cs="Arial"/>
                <w:iCs/>
                <w:sz w:val="20"/>
                <w:szCs w:val="20"/>
              </w:rPr>
            </w:pPr>
            <w:r>
              <w:rPr>
                <w:rFonts w:ascii="Arial" w:hAnsi="Arial"/>
                <w:sz w:val="20"/>
              </w:rPr>
              <w:t xml:space="preserve">pH-Wert in wässrigem Extrakt gemäß ČSN EN 13037 </w:t>
            </w:r>
          </w:p>
        </w:tc>
        <w:tc>
          <w:tcPr>
            <w:tcW w:w="2381" w:type="dxa"/>
            <w:vMerge/>
            <w:tcBorders>
              <w:left w:val="single" w:sz="4" w:space="0" w:color="auto"/>
              <w:right w:val="single" w:sz="4" w:space="0" w:color="auto"/>
            </w:tcBorders>
          </w:tcPr>
          <w:p w14:paraId="6F0B8047" w14:textId="77777777" w:rsidR="00616B34" w:rsidRPr="00B4079B" w:rsidRDefault="00616B34" w:rsidP="00616B34">
            <w:pPr>
              <w:rPr>
                <w:rFonts w:ascii="Arial" w:hAnsi="Arial" w:cs="Arial"/>
                <w:iCs/>
                <w:sz w:val="20"/>
                <w:szCs w:val="20"/>
              </w:rPr>
            </w:pPr>
          </w:p>
        </w:tc>
        <w:tc>
          <w:tcPr>
            <w:tcW w:w="2381" w:type="dxa"/>
            <w:vMerge/>
            <w:tcBorders>
              <w:left w:val="single" w:sz="4" w:space="0" w:color="auto"/>
              <w:right w:val="single" w:sz="4" w:space="0" w:color="auto"/>
            </w:tcBorders>
          </w:tcPr>
          <w:p w14:paraId="27451011" w14:textId="77777777" w:rsidR="00616B34" w:rsidRPr="00B4079B" w:rsidRDefault="00616B34" w:rsidP="00616B34">
            <w:pPr>
              <w:rPr>
                <w:rFonts w:ascii="Arial" w:hAnsi="Arial" w:cs="Arial"/>
                <w:iCs/>
                <w:sz w:val="20"/>
                <w:szCs w:val="20"/>
              </w:rPr>
            </w:pPr>
          </w:p>
        </w:tc>
      </w:tr>
      <w:tr w:rsidR="00616B34" w:rsidRPr="00B4079B" w14:paraId="5A8DCEA5" w14:textId="77777777" w:rsidTr="00447572">
        <w:trPr>
          <w:jc w:val="center"/>
        </w:trPr>
        <w:tc>
          <w:tcPr>
            <w:tcW w:w="680" w:type="dxa"/>
            <w:vMerge/>
            <w:tcBorders>
              <w:left w:val="single" w:sz="4" w:space="0" w:color="auto"/>
              <w:bottom w:val="single" w:sz="4" w:space="0" w:color="auto"/>
              <w:right w:val="single" w:sz="4" w:space="0" w:color="auto"/>
            </w:tcBorders>
          </w:tcPr>
          <w:p w14:paraId="77CAEC0A"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3ECE3B89"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6E15E3" w14:textId="33276C73" w:rsidR="00616B34" w:rsidRDefault="00616B34" w:rsidP="00F5539D">
            <w:pPr>
              <w:jc w:val="center"/>
              <w:rPr>
                <w:rFonts w:ascii="Arial" w:hAnsi="Arial" w:cs="Arial"/>
                <w:iCs/>
                <w:sz w:val="20"/>
                <w:szCs w:val="20"/>
              </w:rPr>
            </w:pPr>
          </w:p>
          <w:p w14:paraId="08CED303" w14:textId="043CFEC3" w:rsidR="003B34B2" w:rsidRPr="00B4079B" w:rsidRDefault="003B34B2" w:rsidP="00F5539D">
            <w:pPr>
              <w:jc w:val="center"/>
              <w:rPr>
                <w:rFonts w:ascii="Arial" w:hAnsi="Arial" w:cs="Arial"/>
                <w:iCs/>
                <w:sz w:val="20"/>
                <w:szCs w:val="20"/>
              </w:rPr>
            </w:pPr>
            <w:r>
              <w:rPr>
                <w:rFonts w:ascii="Arial" w:hAnsi="Arial"/>
                <w:sz w:val="20"/>
              </w:rPr>
              <w:t>3,0–5,5</w:t>
            </w:r>
          </w:p>
        </w:tc>
        <w:tc>
          <w:tcPr>
            <w:tcW w:w="1871" w:type="dxa"/>
            <w:tcBorders>
              <w:top w:val="single" w:sz="4" w:space="0" w:color="auto"/>
              <w:left w:val="single" w:sz="4" w:space="0" w:color="auto"/>
              <w:bottom w:val="single" w:sz="4" w:space="0" w:color="auto"/>
              <w:right w:val="single" w:sz="4" w:space="0" w:color="auto"/>
            </w:tcBorders>
          </w:tcPr>
          <w:p w14:paraId="0181BE36" w14:textId="77777777" w:rsidR="00616B34" w:rsidRPr="00B4079B" w:rsidRDefault="00616B34" w:rsidP="00616B34">
            <w:pPr>
              <w:rPr>
                <w:rFonts w:ascii="Arial" w:hAnsi="Arial" w:cs="Arial"/>
                <w:iCs/>
                <w:sz w:val="20"/>
                <w:szCs w:val="20"/>
              </w:rPr>
            </w:pPr>
            <w:r>
              <w:rPr>
                <w:rFonts w:ascii="Arial" w:hAnsi="Arial"/>
                <w:sz w:val="20"/>
              </w:rPr>
              <w:t>pH-Wert</w:t>
            </w:r>
          </w:p>
        </w:tc>
        <w:tc>
          <w:tcPr>
            <w:tcW w:w="3001" w:type="dxa"/>
            <w:tcBorders>
              <w:top w:val="single" w:sz="4" w:space="0" w:color="auto"/>
              <w:left w:val="single" w:sz="4" w:space="0" w:color="auto"/>
              <w:bottom w:val="single" w:sz="4" w:space="0" w:color="auto"/>
              <w:right w:val="single" w:sz="4" w:space="0" w:color="auto"/>
            </w:tcBorders>
          </w:tcPr>
          <w:p w14:paraId="696ABFDB" w14:textId="77777777" w:rsidR="00616B34" w:rsidRPr="00B4079B" w:rsidRDefault="00616B34" w:rsidP="00616B34">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tc>
        <w:tc>
          <w:tcPr>
            <w:tcW w:w="2381" w:type="dxa"/>
            <w:vMerge/>
            <w:tcBorders>
              <w:left w:val="single" w:sz="4" w:space="0" w:color="auto"/>
              <w:bottom w:val="single" w:sz="4" w:space="0" w:color="auto"/>
              <w:right w:val="single" w:sz="4" w:space="0" w:color="auto"/>
            </w:tcBorders>
          </w:tcPr>
          <w:p w14:paraId="3F4F3523" w14:textId="77777777" w:rsidR="00616B34" w:rsidRPr="00B4079B" w:rsidRDefault="00616B34" w:rsidP="00616B34">
            <w:pP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5CB65954" w14:textId="77777777" w:rsidR="00616B34" w:rsidRPr="00B4079B" w:rsidRDefault="00616B34" w:rsidP="00616B34">
            <w:pPr>
              <w:rPr>
                <w:rFonts w:ascii="Arial" w:hAnsi="Arial" w:cs="Arial"/>
                <w:iCs/>
                <w:sz w:val="20"/>
                <w:szCs w:val="20"/>
              </w:rPr>
            </w:pPr>
          </w:p>
        </w:tc>
      </w:tr>
    </w:tbl>
    <w:p w14:paraId="0BABFCB5" w14:textId="77777777" w:rsidR="00CA11DF" w:rsidRPr="00B4079B" w:rsidRDefault="00CA11DF">
      <w:r>
        <w:br w:type="page"/>
      </w:r>
    </w:p>
    <w:tbl>
      <w:tblPr>
        <w:tblW w:w="14230" w:type="dxa"/>
        <w:jc w:val="center"/>
        <w:tblCellMar>
          <w:top w:w="30" w:type="dxa"/>
          <w:left w:w="30" w:type="dxa"/>
          <w:bottom w:w="30" w:type="dxa"/>
          <w:right w:w="30" w:type="dxa"/>
        </w:tblCellMar>
        <w:tblLook w:val="04A0" w:firstRow="1" w:lastRow="0" w:firstColumn="1" w:lastColumn="0" w:noHBand="0" w:noVBand="1"/>
      </w:tblPr>
      <w:tblGrid>
        <w:gridCol w:w="680"/>
        <w:gridCol w:w="2381"/>
        <w:gridCol w:w="1701"/>
        <w:gridCol w:w="1871"/>
        <w:gridCol w:w="2835"/>
        <w:gridCol w:w="2381"/>
        <w:gridCol w:w="2381"/>
      </w:tblGrid>
      <w:tr w:rsidR="00616B34" w:rsidRPr="00B4079B" w14:paraId="6E5AF995" w14:textId="77777777" w:rsidTr="00F5539D">
        <w:trPr>
          <w:trHeight w:val="395"/>
          <w:jc w:val="center"/>
        </w:trPr>
        <w:tc>
          <w:tcPr>
            <w:tcW w:w="680" w:type="dxa"/>
            <w:vMerge w:val="restart"/>
            <w:tcBorders>
              <w:top w:val="single" w:sz="4" w:space="0" w:color="auto"/>
              <w:left w:val="single" w:sz="4" w:space="0" w:color="auto"/>
              <w:right w:val="single" w:sz="4" w:space="0" w:color="auto"/>
            </w:tcBorders>
          </w:tcPr>
          <w:p w14:paraId="0D3D75B3" w14:textId="2E4E44A3" w:rsidR="00616B34" w:rsidRPr="00B4079B" w:rsidRDefault="00616B34" w:rsidP="00F5539D">
            <w:pPr>
              <w:jc w:val="center"/>
              <w:rPr>
                <w:rFonts w:ascii="Arial" w:hAnsi="Arial" w:cs="Arial"/>
                <w:iCs/>
                <w:sz w:val="20"/>
                <w:szCs w:val="20"/>
              </w:rPr>
            </w:pPr>
            <w:r>
              <w:rPr>
                <w:rFonts w:ascii="Arial" w:hAnsi="Arial"/>
                <w:sz w:val="20"/>
              </w:rPr>
              <w:lastRenderedPageBreak/>
              <w:t>20,8</w:t>
            </w:r>
          </w:p>
        </w:tc>
        <w:tc>
          <w:tcPr>
            <w:tcW w:w="2381" w:type="dxa"/>
            <w:vMerge w:val="restart"/>
            <w:tcBorders>
              <w:top w:val="single" w:sz="4" w:space="0" w:color="auto"/>
              <w:left w:val="single" w:sz="4" w:space="0" w:color="auto"/>
              <w:right w:val="single" w:sz="4" w:space="0" w:color="auto"/>
            </w:tcBorders>
          </w:tcPr>
          <w:p w14:paraId="09D8FAC5" w14:textId="77777777" w:rsidR="00616B34" w:rsidRPr="00B4079B" w:rsidRDefault="00616B34" w:rsidP="00616B34">
            <w:pPr>
              <w:rPr>
                <w:rFonts w:ascii="Arial" w:hAnsi="Arial" w:cs="Arial"/>
                <w:iCs/>
                <w:sz w:val="20"/>
                <w:szCs w:val="20"/>
              </w:rPr>
            </w:pPr>
            <w:r>
              <w:rPr>
                <w:rFonts w:ascii="Arial" w:hAnsi="Arial"/>
                <w:sz w:val="20"/>
              </w:rPr>
              <w:t>Zeolith</w:t>
            </w:r>
          </w:p>
        </w:tc>
        <w:tc>
          <w:tcPr>
            <w:tcW w:w="1701" w:type="dxa"/>
            <w:tcBorders>
              <w:top w:val="single" w:sz="4" w:space="0" w:color="auto"/>
              <w:left w:val="single" w:sz="4" w:space="0" w:color="auto"/>
              <w:bottom w:val="single" w:sz="4" w:space="0" w:color="auto"/>
              <w:right w:val="single" w:sz="4" w:space="0" w:color="auto"/>
            </w:tcBorders>
          </w:tcPr>
          <w:p w14:paraId="64190785" w14:textId="77777777" w:rsidR="00616B34" w:rsidRPr="00B4079B" w:rsidRDefault="00616B34" w:rsidP="00F5539D">
            <w:pPr>
              <w:jc w:val="center"/>
              <w:rPr>
                <w:rFonts w:ascii="Arial" w:hAnsi="Arial" w:cs="Arial"/>
                <w:iCs/>
                <w:sz w:val="20"/>
                <w:szCs w:val="20"/>
              </w:rPr>
            </w:pPr>
            <w:r>
              <w:rPr>
                <w:rFonts w:ascii="Arial" w:hAnsi="Arial"/>
                <w:sz w:val="20"/>
              </w:rPr>
              <w:t>max. 0,5 mS/cm</w:t>
            </w:r>
          </w:p>
        </w:tc>
        <w:tc>
          <w:tcPr>
            <w:tcW w:w="1871" w:type="dxa"/>
            <w:tcBorders>
              <w:top w:val="single" w:sz="4" w:space="0" w:color="auto"/>
              <w:left w:val="single" w:sz="4" w:space="0" w:color="auto"/>
              <w:bottom w:val="single" w:sz="4" w:space="0" w:color="auto"/>
              <w:right w:val="single" w:sz="4" w:space="0" w:color="auto"/>
            </w:tcBorders>
          </w:tcPr>
          <w:p w14:paraId="2F425CBF" w14:textId="77777777" w:rsidR="00616B34" w:rsidRPr="00B4079B" w:rsidRDefault="00616B34" w:rsidP="00616B34">
            <w:pPr>
              <w:rPr>
                <w:rFonts w:ascii="Arial" w:hAnsi="Arial" w:cs="Arial"/>
                <w:iCs/>
                <w:sz w:val="20"/>
                <w:szCs w:val="20"/>
              </w:rPr>
            </w:pPr>
            <w:r>
              <w:rPr>
                <w:rFonts w:ascii="Arial" w:hAnsi="Arial"/>
                <w:sz w:val="20"/>
              </w:rPr>
              <w:t>elektrische Leitfähigkeit</w:t>
            </w:r>
          </w:p>
        </w:tc>
        <w:tc>
          <w:tcPr>
            <w:tcW w:w="2835" w:type="dxa"/>
            <w:tcBorders>
              <w:top w:val="single" w:sz="4" w:space="0" w:color="auto"/>
              <w:left w:val="single" w:sz="4" w:space="0" w:color="auto"/>
              <w:bottom w:val="single" w:sz="4" w:space="0" w:color="auto"/>
              <w:right w:val="single" w:sz="4" w:space="0" w:color="auto"/>
            </w:tcBorders>
          </w:tcPr>
          <w:p w14:paraId="1FECE6A7" w14:textId="77777777" w:rsidR="00616B34" w:rsidRPr="00B4079B" w:rsidRDefault="00616B34" w:rsidP="00616B34">
            <w:pPr>
              <w:rPr>
                <w:rFonts w:ascii="Arial" w:hAnsi="Arial" w:cs="Arial"/>
                <w:iCs/>
                <w:sz w:val="20"/>
                <w:szCs w:val="20"/>
              </w:rPr>
            </w:pPr>
            <w:r>
              <w:rPr>
                <w:rFonts w:ascii="Arial" w:hAnsi="Arial"/>
                <w:sz w:val="20"/>
              </w:rPr>
              <w:t>elektrische Leitfähigkeit gemäß ČSN EN 13038</w:t>
            </w:r>
          </w:p>
        </w:tc>
        <w:tc>
          <w:tcPr>
            <w:tcW w:w="2381" w:type="dxa"/>
            <w:vMerge w:val="restart"/>
            <w:tcBorders>
              <w:top w:val="single" w:sz="4" w:space="0" w:color="auto"/>
              <w:left w:val="single" w:sz="4" w:space="0" w:color="auto"/>
              <w:right w:val="single" w:sz="4" w:space="0" w:color="auto"/>
            </w:tcBorders>
          </w:tcPr>
          <w:p w14:paraId="5E595149" w14:textId="77777777" w:rsidR="00616B34" w:rsidRPr="00B4079B" w:rsidRDefault="00616B34" w:rsidP="00616B34">
            <w:pPr>
              <w:rPr>
                <w:rFonts w:ascii="Arial" w:hAnsi="Arial" w:cs="Arial"/>
                <w:iCs/>
                <w:sz w:val="20"/>
                <w:szCs w:val="20"/>
              </w:rPr>
            </w:pPr>
            <w:r>
              <w:rPr>
                <w:rFonts w:ascii="Arial" w:hAnsi="Arial"/>
                <w:sz w:val="20"/>
              </w:rPr>
              <w:t>durch Zerkleinern und Trocknen erzeugtes Aluminosilicatmineral natürlichen Ursprungs, hydriert</w:t>
            </w:r>
          </w:p>
        </w:tc>
        <w:tc>
          <w:tcPr>
            <w:tcW w:w="2381" w:type="dxa"/>
            <w:vMerge w:val="restart"/>
            <w:tcBorders>
              <w:top w:val="single" w:sz="4" w:space="0" w:color="auto"/>
              <w:left w:val="single" w:sz="4" w:space="0" w:color="auto"/>
              <w:right w:val="single" w:sz="4" w:space="0" w:color="auto"/>
            </w:tcBorders>
          </w:tcPr>
          <w:p w14:paraId="23903556" w14:textId="77777777" w:rsidR="00616B34" w:rsidRPr="00B4079B" w:rsidRDefault="00616B34" w:rsidP="00616B34">
            <w:pPr>
              <w:rPr>
                <w:rFonts w:ascii="Arial" w:hAnsi="Arial" w:cs="Arial"/>
                <w:iCs/>
                <w:sz w:val="20"/>
                <w:szCs w:val="20"/>
              </w:rPr>
            </w:pPr>
            <w:r>
              <w:rPr>
                <w:rFonts w:ascii="Arial" w:hAnsi="Arial"/>
                <w:sz w:val="20"/>
              </w:rPr>
              <w:t>gilt nicht für Mulchmaterialien</w:t>
            </w:r>
          </w:p>
        </w:tc>
      </w:tr>
      <w:tr w:rsidR="00616B34" w:rsidRPr="00B4079B" w14:paraId="3C59CBF1" w14:textId="77777777" w:rsidTr="00F5539D">
        <w:trPr>
          <w:jc w:val="center"/>
        </w:trPr>
        <w:tc>
          <w:tcPr>
            <w:tcW w:w="680" w:type="dxa"/>
            <w:vMerge/>
            <w:tcBorders>
              <w:left w:val="single" w:sz="4" w:space="0" w:color="auto"/>
              <w:right w:val="single" w:sz="4" w:space="0" w:color="auto"/>
            </w:tcBorders>
          </w:tcPr>
          <w:p w14:paraId="3325C510"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4B05BB12"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5E68D96" w14:textId="77777777" w:rsidR="00616B34" w:rsidRPr="00B4079B" w:rsidRDefault="00616B34" w:rsidP="00F5539D">
            <w:pPr>
              <w:jc w:val="center"/>
              <w:rPr>
                <w:rFonts w:ascii="Arial" w:hAnsi="Arial" w:cs="Arial"/>
                <w:iCs/>
                <w:sz w:val="20"/>
                <w:szCs w:val="20"/>
              </w:rPr>
            </w:pPr>
            <w:r>
              <w:rPr>
                <w:rFonts w:ascii="Arial" w:hAnsi="Arial"/>
                <w:sz w:val="20"/>
              </w:rPr>
              <w:t>6,0–8,5</w:t>
            </w:r>
          </w:p>
        </w:tc>
        <w:tc>
          <w:tcPr>
            <w:tcW w:w="1871" w:type="dxa"/>
            <w:tcBorders>
              <w:top w:val="single" w:sz="4" w:space="0" w:color="auto"/>
              <w:left w:val="single" w:sz="4" w:space="0" w:color="auto"/>
              <w:bottom w:val="single" w:sz="4" w:space="0" w:color="auto"/>
              <w:right w:val="single" w:sz="4" w:space="0" w:color="auto"/>
            </w:tcBorders>
          </w:tcPr>
          <w:p w14:paraId="68D28A7B" w14:textId="77777777" w:rsidR="00616B34" w:rsidRPr="00B4079B" w:rsidRDefault="00616B34" w:rsidP="00616B34">
            <w:pPr>
              <w:rPr>
                <w:rFonts w:ascii="Arial" w:hAnsi="Arial" w:cs="Arial"/>
                <w:iCs/>
                <w:sz w:val="20"/>
                <w:szCs w:val="20"/>
              </w:rPr>
            </w:pPr>
            <w:r>
              <w:rPr>
                <w:rFonts w:ascii="Arial" w:hAnsi="Arial"/>
                <w:sz w:val="20"/>
              </w:rPr>
              <w:t>pH-Wert</w:t>
            </w:r>
          </w:p>
        </w:tc>
        <w:tc>
          <w:tcPr>
            <w:tcW w:w="2835" w:type="dxa"/>
            <w:tcBorders>
              <w:top w:val="single" w:sz="4" w:space="0" w:color="auto"/>
              <w:left w:val="single" w:sz="4" w:space="0" w:color="auto"/>
              <w:bottom w:val="single" w:sz="4" w:space="0" w:color="auto"/>
              <w:right w:val="single" w:sz="4" w:space="0" w:color="auto"/>
            </w:tcBorders>
          </w:tcPr>
          <w:p w14:paraId="70178C76" w14:textId="77777777" w:rsidR="00616B34" w:rsidRPr="00B4079B" w:rsidRDefault="00616B34" w:rsidP="00616B34">
            <w:pPr>
              <w:rPr>
                <w:rFonts w:ascii="Arial" w:hAnsi="Arial" w:cs="Arial"/>
                <w:iCs/>
                <w:sz w:val="20"/>
                <w:szCs w:val="20"/>
              </w:rPr>
            </w:pPr>
            <w:r>
              <w:rPr>
                <w:rFonts w:ascii="Arial" w:hAnsi="Arial"/>
                <w:sz w:val="20"/>
              </w:rPr>
              <w:t xml:space="preserve">pH-Wert in wässrigem Extrakt gemäß ČSN EN 13037 </w:t>
            </w:r>
          </w:p>
        </w:tc>
        <w:tc>
          <w:tcPr>
            <w:tcW w:w="2381" w:type="dxa"/>
            <w:vMerge/>
            <w:tcBorders>
              <w:left w:val="single" w:sz="4" w:space="0" w:color="auto"/>
              <w:right w:val="single" w:sz="4" w:space="0" w:color="auto"/>
            </w:tcBorders>
          </w:tcPr>
          <w:p w14:paraId="52748DC4"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right w:val="single" w:sz="4" w:space="0" w:color="auto"/>
            </w:tcBorders>
          </w:tcPr>
          <w:p w14:paraId="5C6F7EA1" w14:textId="77777777" w:rsidR="00616B34" w:rsidRPr="00B4079B" w:rsidRDefault="00616B34" w:rsidP="00F5539D">
            <w:pPr>
              <w:jc w:val="center"/>
              <w:rPr>
                <w:rFonts w:ascii="Arial" w:hAnsi="Arial" w:cs="Arial"/>
                <w:iCs/>
                <w:sz w:val="20"/>
                <w:szCs w:val="20"/>
              </w:rPr>
            </w:pPr>
          </w:p>
        </w:tc>
      </w:tr>
      <w:tr w:rsidR="00616B34" w:rsidRPr="00B4079B" w14:paraId="6636BBEA" w14:textId="77777777" w:rsidTr="00F5539D">
        <w:trPr>
          <w:jc w:val="center"/>
        </w:trPr>
        <w:tc>
          <w:tcPr>
            <w:tcW w:w="680" w:type="dxa"/>
            <w:vMerge/>
            <w:tcBorders>
              <w:left w:val="single" w:sz="4" w:space="0" w:color="auto"/>
              <w:bottom w:val="single" w:sz="4" w:space="0" w:color="auto"/>
              <w:right w:val="single" w:sz="4" w:space="0" w:color="auto"/>
            </w:tcBorders>
          </w:tcPr>
          <w:p w14:paraId="5BF1B424"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6298AFE1" w14:textId="77777777" w:rsidR="00616B34" w:rsidRPr="00B4079B" w:rsidRDefault="00616B34" w:rsidP="00F5539D">
            <w:pPr>
              <w:rPr>
                <w:rFonts w:ascii="Arial" w:hAnsi="Arial" w:cs="Arial"/>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7834BC8" w14:textId="0A784A80" w:rsidR="003B34B2" w:rsidRDefault="003B34B2" w:rsidP="00F5539D">
            <w:pPr>
              <w:jc w:val="center"/>
              <w:rPr>
                <w:rFonts w:ascii="Arial" w:hAnsi="Arial" w:cs="Arial"/>
                <w:iCs/>
                <w:sz w:val="20"/>
                <w:szCs w:val="20"/>
              </w:rPr>
            </w:pPr>
          </w:p>
          <w:p w14:paraId="16A02CAC" w14:textId="5A187668" w:rsidR="00616B34" w:rsidRPr="00B4079B" w:rsidRDefault="003B34B2" w:rsidP="00F5539D">
            <w:pPr>
              <w:jc w:val="center"/>
              <w:rPr>
                <w:rFonts w:ascii="Arial" w:hAnsi="Arial" w:cs="Arial"/>
                <w:iCs/>
                <w:sz w:val="20"/>
                <w:szCs w:val="20"/>
              </w:rPr>
            </w:pPr>
            <w:r>
              <w:rPr>
                <w:rFonts w:ascii="Arial" w:hAnsi="Arial"/>
                <w:sz w:val="20"/>
              </w:rPr>
              <w:t>5,5–8,0</w:t>
            </w:r>
          </w:p>
        </w:tc>
        <w:tc>
          <w:tcPr>
            <w:tcW w:w="1871" w:type="dxa"/>
            <w:tcBorders>
              <w:top w:val="single" w:sz="4" w:space="0" w:color="auto"/>
              <w:left w:val="single" w:sz="4" w:space="0" w:color="auto"/>
              <w:bottom w:val="single" w:sz="4" w:space="0" w:color="auto"/>
              <w:right w:val="single" w:sz="4" w:space="0" w:color="auto"/>
            </w:tcBorders>
          </w:tcPr>
          <w:p w14:paraId="19DE8579" w14:textId="77777777" w:rsidR="00616B34" w:rsidRPr="00B4079B" w:rsidRDefault="00616B34" w:rsidP="00616B34">
            <w:pPr>
              <w:rPr>
                <w:rFonts w:ascii="Arial" w:hAnsi="Arial" w:cs="Arial"/>
                <w:iCs/>
                <w:sz w:val="20"/>
                <w:szCs w:val="20"/>
              </w:rPr>
            </w:pPr>
            <w:r>
              <w:rPr>
                <w:rFonts w:ascii="Arial" w:hAnsi="Arial"/>
                <w:sz w:val="20"/>
              </w:rPr>
              <w:t>pH-Wert</w:t>
            </w:r>
          </w:p>
        </w:tc>
        <w:tc>
          <w:tcPr>
            <w:tcW w:w="2835" w:type="dxa"/>
            <w:tcBorders>
              <w:top w:val="single" w:sz="4" w:space="0" w:color="auto"/>
              <w:left w:val="single" w:sz="4" w:space="0" w:color="auto"/>
              <w:bottom w:val="single" w:sz="4" w:space="0" w:color="auto"/>
              <w:right w:val="single" w:sz="4" w:space="0" w:color="auto"/>
            </w:tcBorders>
          </w:tcPr>
          <w:p w14:paraId="08B33546" w14:textId="77777777" w:rsidR="00616B34" w:rsidRPr="00B4079B" w:rsidRDefault="00616B34" w:rsidP="00616B34">
            <w:pPr>
              <w:rPr>
                <w:rFonts w:ascii="Arial" w:hAnsi="Arial" w:cs="Arial"/>
                <w:iCs/>
                <w:sz w:val="20"/>
                <w:szCs w:val="20"/>
              </w:rPr>
            </w:pPr>
            <w:r>
              <w:rPr>
                <w:rFonts w:ascii="Arial" w:hAnsi="Arial"/>
                <w:sz w:val="20"/>
              </w:rPr>
              <w:t>pH-Wert in CaCl</w:t>
            </w:r>
            <w:r>
              <w:rPr>
                <w:rFonts w:ascii="Arial" w:hAnsi="Arial"/>
                <w:sz w:val="20"/>
                <w:vertAlign w:val="subscript"/>
              </w:rPr>
              <w:t>2</w:t>
            </w:r>
            <w:r>
              <w:rPr>
                <w:rFonts w:ascii="Arial" w:hAnsi="Arial"/>
                <w:sz w:val="20"/>
              </w:rPr>
              <w:t xml:space="preserve"> Lösungsextrakt gemäß ČSN EN 10390</w:t>
            </w:r>
          </w:p>
        </w:tc>
        <w:tc>
          <w:tcPr>
            <w:tcW w:w="2381" w:type="dxa"/>
            <w:vMerge/>
            <w:tcBorders>
              <w:left w:val="single" w:sz="4" w:space="0" w:color="auto"/>
              <w:bottom w:val="single" w:sz="4" w:space="0" w:color="auto"/>
              <w:right w:val="single" w:sz="4" w:space="0" w:color="auto"/>
            </w:tcBorders>
          </w:tcPr>
          <w:p w14:paraId="5E0F6863" w14:textId="77777777" w:rsidR="00616B34" w:rsidRPr="00B4079B" w:rsidRDefault="00616B34" w:rsidP="00F5539D">
            <w:pPr>
              <w:jc w:val="center"/>
              <w:rPr>
                <w:rFonts w:ascii="Arial" w:hAnsi="Arial" w:cs="Arial"/>
                <w:iCs/>
                <w:sz w:val="20"/>
                <w:szCs w:val="20"/>
              </w:rPr>
            </w:pPr>
          </w:p>
        </w:tc>
        <w:tc>
          <w:tcPr>
            <w:tcW w:w="2381" w:type="dxa"/>
            <w:vMerge/>
            <w:tcBorders>
              <w:left w:val="single" w:sz="4" w:space="0" w:color="auto"/>
              <w:bottom w:val="single" w:sz="4" w:space="0" w:color="auto"/>
              <w:right w:val="single" w:sz="4" w:space="0" w:color="auto"/>
            </w:tcBorders>
          </w:tcPr>
          <w:p w14:paraId="10249361" w14:textId="77777777" w:rsidR="00616B34" w:rsidRPr="00B4079B" w:rsidRDefault="00616B34" w:rsidP="00F5539D">
            <w:pPr>
              <w:jc w:val="center"/>
              <w:rPr>
                <w:rFonts w:ascii="Arial" w:hAnsi="Arial" w:cs="Arial"/>
                <w:iCs/>
                <w:sz w:val="20"/>
                <w:szCs w:val="20"/>
              </w:rPr>
            </w:pPr>
          </w:p>
        </w:tc>
      </w:tr>
    </w:tbl>
    <w:p w14:paraId="5CD3EB61" w14:textId="77777777" w:rsidR="00616B34" w:rsidRPr="00B4079B" w:rsidRDefault="00616B34" w:rsidP="00616B34">
      <w:pPr>
        <w:autoSpaceDE w:val="0"/>
        <w:autoSpaceDN w:val="0"/>
        <w:jc w:val="both"/>
        <w:rPr>
          <w:rFonts w:ascii="Arial" w:hAnsi="Arial" w:cs="Arial"/>
          <w:sz w:val="22"/>
          <w:szCs w:val="22"/>
        </w:rPr>
        <w:sectPr w:rsidR="00616B34" w:rsidRPr="00B4079B" w:rsidSect="0053212E">
          <w:pgSz w:w="16838" w:h="11906" w:orient="landscape"/>
          <w:pgMar w:top="1417" w:right="1103" w:bottom="1417" w:left="1417" w:header="708" w:footer="708" w:gutter="0"/>
          <w:cols w:space="708"/>
          <w:docGrid w:linePitch="360"/>
        </w:sectPr>
      </w:pPr>
    </w:p>
    <w:p w14:paraId="661E5449" w14:textId="542A10CF" w:rsidR="00616B34" w:rsidRPr="00B4079B" w:rsidRDefault="00616B34" w:rsidP="00616B34">
      <w:pPr>
        <w:autoSpaceDE w:val="0"/>
        <w:autoSpaceDN w:val="0"/>
        <w:ind w:left="1134"/>
        <w:jc w:val="both"/>
        <w:rPr>
          <w:rFonts w:ascii="Arial" w:hAnsi="Arial" w:cs="Arial"/>
          <w:sz w:val="22"/>
          <w:szCs w:val="22"/>
        </w:rPr>
      </w:pPr>
      <w:r>
        <w:rPr>
          <w:rFonts w:ascii="Arial" w:hAnsi="Arial"/>
          <w:sz w:val="22"/>
        </w:rPr>
        <w:lastRenderedPageBreak/>
        <w:t>Tabelle 1 wird für Düngemittel der Typen 1.1.1-1.23 und 5.1-7.4 verwendet:</w:t>
      </w:r>
    </w:p>
    <w:p w14:paraId="34945434" w14:textId="77777777" w:rsidR="00616B34" w:rsidRPr="00B4079B" w:rsidRDefault="00616B34" w:rsidP="00616B34">
      <w:pPr>
        <w:autoSpaceDE w:val="0"/>
        <w:autoSpaceDN w:val="0"/>
        <w:ind w:left="1134"/>
        <w:jc w:val="both"/>
        <w:rPr>
          <w:rFonts w:ascii="Arial" w:hAnsi="Arial" w:cs="Arial"/>
          <w:sz w:val="22"/>
          <w:szCs w:val="22"/>
        </w:rPr>
      </w:pPr>
    </w:p>
    <w:p w14:paraId="396F2702" w14:textId="77777777" w:rsidR="00616B34" w:rsidRPr="00B4079B" w:rsidRDefault="00616B34" w:rsidP="00616B34">
      <w:pPr>
        <w:autoSpaceDE w:val="0"/>
        <w:autoSpaceDN w:val="0"/>
        <w:ind w:left="1134"/>
        <w:jc w:val="both"/>
        <w:rPr>
          <w:rFonts w:ascii="Arial" w:hAnsi="Arial" w:cs="Arial"/>
          <w:b/>
          <w:bCs/>
          <w:sz w:val="22"/>
          <w:szCs w:val="22"/>
        </w:rPr>
      </w:pPr>
      <w:r>
        <w:rPr>
          <w:rFonts w:ascii="Arial" w:hAnsi="Arial"/>
          <w:b/>
          <w:sz w:val="22"/>
        </w:rPr>
        <w:t>Tabelle 1</w:t>
      </w:r>
    </w:p>
    <w:p w14:paraId="78384294" w14:textId="77777777" w:rsidR="00616B34" w:rsidRPr="00B4079B" w:rsidRDefault="00616B34" w:rsidP="00616B34">
      <w:pPr>
        <w:autoSpaceDE w:val="0"/>
        <w:autoSpaceDN w:val="0"/>
        <w:ind w:left="1134"/>
        <w:jc w:val="both"/>
        <w:rPr>
          <w:rFonts w:ascii="Arial" w:hAnsi="Arial" w:cs="Arial"/>
          <w:b/>
          <w:bCs/>
          <w:sz w:val="22"/>
          <w:szCs w:val="22"/>
        </w:rPr>
      </w:pPr>
      <w:r>
        <w:rPr>
          <w:rFonts w:ascii="Arial" w:hAnsi="Arial"/>
          <w:b/>
          <w:sz w:val="22"/>
        </w:rPr>
        <w:t>Stickstoffformen </w:t>
      </w:r>
    </w:p>
    <w:p w14:paraId="215F1337"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4142"/>
        <w:gridCol w:w="7442"/>
      </w:tblGrid>
      <w:tr w:rsidR="00616B34" w:rsidRPr="00B4079B" w14:paraId="30A4CF0F"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5770EABD" w14:textId="77777777" w:rsidR="00616B34" w:rsidRPr="00B4079B" w:rsidRDefault="00616B34" w:rsidP="00F5539D">
            <w:pPr>
              <w:jc w:val="center"/>
              <w:rPr>
                <w:rFonts w:ascii="Arial" w:hAnsi="Arial" w:cs="Arial"/>
                <w:sz w:val="20"/>
                <w:szCs w:val="20"/>
              </w:rPr>
            </w:pPr>
            <w:r>
              <w:rPr>
                <w:rFonts w:ascii="Arial" w:hAnsi="Arial"/>
                <w:sz w:val="20"/>
              </w:rPr>
              <w:t>Nummer</w:t>
            </w:r>
          </w:p>
        </w:tc>
        <w:tc>
          <w:tcPr>
            <w:tcW w:w="7442" w:type="dxa"/>
            <w:tcBorders>
              <w:top w:val="single" w:sz="4" w:space="0" w:color="auto"/>
              <w:left w:val="single" w:sz="4" w:space="0" w:color="auto"/>
              <w:bottom w:val="single" w:sz="4" w:space="0" w:color="auto"/>
              <w:right w:val="single" w:sz="4" w:space="0" w:color="auto"/>
            </w:tcBorders>
            <w:hideMark/>
          </w:tcPr>
          <w:p w14:paraId="21EA329F" w14:textId="77777777" w:rsidR="00616B34" w:rsidRPr="00B4079B" w:rsidRDefault="00616B34" w:rsidP="00F5539D">
            <w:pPr>
              <w:rPr>
                <w:rFonts w:ascii="Arial" w:hAnsi="Arial" w:cs="Arial"/>
                <w:sz w:val="20"/>
                <w:szCs w:val="20"/>
              </w:rPr>
            </w:pPr>
            <w:r>
              <w:rPr>
                <w:rFonts w:ascii="Arial" w:hAnsi="Arial"/>
                <w:sz w:val="20"/>
              </w:rPr>
              <w:t>Form</w:t>
            </w:r>
          </w:p>
        </w:tc>
      </w:tr>
      <w:tr w:rsidR="00616B34" w:rsidRPr="00B4079B" w14:paraId="05C80A7F"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3DA84F5C" w14:textId="77777777" w:rsidR="00616B34" w:rsidRPr="00B4079B" w:rsidRDefault="00616B34" w:rsidP="00F5539D">
            <w:pPr>
              <w:jc w:val="center"/>
              <w:rPr>
                <w:rFonts w:ascii="Arial" w:hAnsi="Arial" w:cs="Arial"/>
                <w:sz w:val="20"/>
                <w:szCs w:val="20"/>
              </w:rPr>
            </w:pPr>
            <w:r>
              <w:rPr>
                <w:rFonts w:ascii="Arial" w:hAnsi="Arial"/>
                <w:sz w:val="20"/>
              </w:rPr>
              <w:t>1</w:t>
            </w:r>
          </w:p>
        </w:tc>
        <w:tc>
          <w:tcPr>
            <w:tcW w:w="7442" w:type="dxa"/>
            <w:tcBorders>
              <w:top w:val="single" w:sz="4" w:space="0" w:color="auto"/>
              <w:left w:val="single" w:sz="4" w:space="0" w:color="auto"/>
              <w:bottom w:val="single" w:sz="4" w:space="0" w:color="auto"/>
              <w:right w:val="single" w:sz="4" w:space="0" w:color="auto"/>
            </w:tcBorders>
            <w:hideMark/>
          </w:tcPr>
          <w:p w14:paraId="7CF95F40" w14:textId="77777777" w:rsidR="00616B34" w:rsidRPr="00B4079B" w:rsidRDefault="00616B34" w:rsidP="00F5539D">
            <w:pPr>
              <w:rPr>
                <w:rFonts w:ascii="Arial" w:hAnsi="Arial" w:cs="Arial"/>
                <w:sz w:val="20"/>
                <w:szCs w:val="20"/>
              </w:rPr>
            </w:pPr>
            <w:r>
              <w:rPr>
                <w:rFonts w:ascii="Arial" w:hAnsi="Arial"/>
                <w:sz w:val="20"/>
              </w:rPr>
              <w:t>Stickstoff gesamt</w:t>
            </w:r>
          </w:p>
        </w:tc>
      </w:tr>
      <w:tr w:rsidR="00616B34" w:rsidRPr="00B4079B" w14:paraId="236A7876"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66476182" w14:textId="77777777" w:rsidR="00616B34" w:rsidRPr="00B4079B" w:rsidRDefault="00616B34" w:rsidP="00F5539D">
            <w:pPr>
              <w:jc w:val="center"/>
              <w:rPr>
                <w:rFonts w:ascii="Arial" w:hAnsi="Arial" w:cs="Arial"/>
                <w:sz w:val="20"/>
                <w:szCs w:val="20"/>
              </w:rPr>
            </w:pPr>
            <w:r>
              <w:rPr>
                <w:rFonts w:ascii="Arial" w:hAnsi="Arial"/>
                <w:sz w:val="20"/>
              </w:rPr>
              <w:t>2</w:t>
            </w:r>
          </w:p>
        </w:tc>
        <w:tc>
          <w:tcPr>
            <w:tcW w:w="7442" w:type="dxa"/>
            <w:tcBorders>
              <w:top w:val="single" w:sz="4" w:space="0" w:color="auto"/>
              <w:left w:val="single" w:sz="4" w:space="0" w:color="auto"/>
              <w:bottom w:val="single" w:sz="4" w:space="0" w:color="auto"/>
              <w:right w:val="single" w:sz="4" w:space="0" w:color="auto"/>
            </w:tcBorders>
            <w:hideMark/>
          </w:tcPr>
          <w:p w14:paraId="5B749AFB" w14:textId="77777777" w:rsidR="00616B34" w:rsidRPr="00B4079B" w:rsidRDefault="00616B34" w:rsidP="00F5539D">
            <w:pPr>
              <w:rPr>
                <w:rFonts w:ascii="Arial" w:hAnsi="Arial" w:cs="Arial"/>
                <w:sz w:val="20"/>
                <w:szCs w:val="20"/>
              </w:rPr>
            </w:pPr>
            <w:r>
              <w:rPr>
                <w:rFonts w:ascii="Arial" w:hAnsi="Arial"/>
                <w:sz w:val="20"/>
              </w:rPr>
              <w:t>Nitratstickstoff</w:t>
            </w:r>
          </w:p>
        </w:tc>
      </w:tr>
      <w:tr w:rsidR="00616B34" w:rsidRPr="00B4079B" w14:paraId="28A8827D"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469C0236" w14:textId="77777777" w:rsidR="00616B34" w:rsidRPr="00B4079B" w:rsidRDefault="00616B34" w:rsidP="00F5539D">
            <w:pPr>
              <w:jc w:val="center"/>
              <w:rPr>
                <w:rFonts w:ascii="Arial" w:hAnsi="Arial" w:cs="Arial"/>
                <w:sz w:val="20"/>
                <w:szCs w:val="20"/>
              </w:rPr>
            </w:pPr>
            <w:r>
              <w:rPr>
                <w:rFonts w:ascii="Arial" w:hAnsi="Arial"/>
                <w:sz w:val="20"/>
              </w:rPr>
              <w:t>3</w:t>
            </w:r>
          </w:p>
        </w:tc>
        <w:tc>
          <w:tcPr>
            <w:tcW w:w="7442" w:type="dxa"/>
            <w:tcBorders>
              <w:top w:val="single" w:sz="4" w:space="0" w:color="auto"/>
              <w:left w:val="single" w:sz="4" w:space="0" w:color="auto"/>
              <w:bottom w:val="single" w:sz="4" w:space="0" w:color="auto"/>
              <w:right w:val="single" w:sz="4" w:space="0" w:color="auto"/>
            </w:tcBorders>
            <w:hideMark/>
          </w:tcPr>
          <w:p w14:paraId="6A0DA60F" w14:textId="77777777" w:rsidR="00616B34" w:rsidRPr="00B4079B" w:rsidRDefault="00616B34" w:rsidP="00F5539D">
            <w:pPr>
              <w:rPr>
                <w:rFonts w:ascii="Arial" w:hAnsi="Arial" w:cs="Arial"/>
                <w:sz w:val="20"/>
                <w:szCs w:val="20"/>
              </w:rPr>
            </w:pPr>
            <w:r>
              <w:rPr>
                <w:rFonts w:ascii="Arial" w:hAnsi="Arial"/>
                <w:sz w:val="20"/>
              </w:rPr>
              <w:t>Ammoniumstickstoff</w:t>
            </w:r>
          </w:p>
        </w:tc>
      </w:tr>
      <w:tr w:rsidR="00616B34" w:rsidRPr="00B4079B" w14:paraId="795CC9A6"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63A2C49C" w14:textId="77777777" w:rsidR="00616B34" w:rsidRPr="00B4079B" w:rsidRDefault="00616B34" w:rsidP="00F5539D">
            <w:pPr>
              <w:jc w:val="center"/>
              <w:rPr>
                <w:rFonts w:ascii="Arial" w:hAnsi="Arial" w:cs="Arial"/>
                <w:sz w:val="20"/>
                <w:szCs w:val="20"/>
              </w:rPr>
            </w:pPr>
            <w:r>
              <w:rPr>
                <w:rFonts w:ascii="Arial" w:hAnsi="Arial"/>
                <w:sz w:val="20"/>
              </w:rPr>
              <w:t>4</w:t>
            </w:r>
          </w:p>
        </w:tc>
        <w:tc>
          <w:tcPr>
            <w:tcW w:w="7442" w:type="dxa"/>
            <w:tcBorders>
              <w:top w:val="single" w:sz="4" w:space="0" w:color="auto"/>
              <w:left w:val="single" w:sz="4" w:space="0" w:color="auto"/>
              <w:bottom w:val="single" w:sz="4" w:space="0" w:color="auto"/>
              <w:right w:val="single" w:sz="4" w:space="0" w:color="auto"/>
            </w:tcBorders>
            <w:hideMark/>
          </w:tcPr>
          <w:p w14:paraId="765D6E48" w14:textId="77777777" w:rsidR="00616B34" w:rsidRPr="00B4079B" w:rsidRDefault="00616B34" w:rsidP="00F5539D">
            <w:pPr>
              <w:rPr>
                <w:rFonts w:ascii="Arial" w:hAnsi="Arial" w:cs="Arial"/>
                <w:sz w:val="20"/>
                <w:szCs w:val="20"/>
              </w:rPr>
            </w:pPr>
            <w:r>
              <w:rPr>
                <w:rFonts w:ascii="Arial" w:hAnsi="Arial"/>
                <w:sz w:val="20"/>
              </w:rPr>
              <w:t>Harnstoff-Stickstoff</w:t>
            </w:r>
          </w:p>
        </w:tc>
      </w:tr>
      <w:tr w:rsidR="00616B34" w:rsidRPr="00B4079B" w14:paraId="0E590061"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77B0CB21" w14:textId="77777777" w:rsidR="00616B34" w:rsidRPr="00B4079B" w:rsidRDefault="00616B34" w:rsidP="00F5539D">
            <w:pPr>
              <w:jc w:val="center"/>
              <w:rPr>
                <w:rFonts w:ascii="Arial" w:hAnsi="Arial" w:cs="Arial"/>
                <w:sz w:val="20"/>
                <w:szCs w:val="20"/>
              </w:rPr>
            </w:pPr>
            <w:r>
              <w:rPr>
                <w:rFonts w:ascii="Arial" w:hAnsi="Arial"/>
                <w:sz w:val="20"/>
              </w:rPr>
              <w:t>5</w:t>
            </w:r>
          </w:p>
        </w:tc>
        <w:tc>
          <w:tcPr>
            <w:tcW w:w="7442" w:type="dxa"/>
            <w:tcBorders>
              <w:top w:val="single" w:sz="4" w:space="0" w:color="auto"/>
              <w:left w:val="single" w:sz="4" w:space="0" w:color="auto"/>
              <w:bottom w:val="single" w:sz="4" w:space="0" w:color="auto"/>
              <w:right w:val="single" w:sz="4" w:space="0" w:color="auto"/>
            </w:tcBorders>
            <w:hideMark/>
          </w:tcPr>
          <w:p w14:paraId="546DAB7F" w14:textId="77777777" w:rsidR="00616B34" w:rsidRPr="00B4079B" w:rsidRDefault="00616B34" w:rsidP="00F5539D">
            <w:pPr>
              <w:rPr>
                <w:rFonts w:ascii="Arial" w:hAnsi="Arial" w:cs="Arial"/>
                <w:sz w:val="20"/>
                <w:szCs w:val="20"/>
              </w:rPr>
            </w:pPr>
            <w:r>
              <w:rPr>
                <w:rFonts w:ascii="Arial" w:hAnsi="Arial"/>
                <w:sz w:val="20"/>
              </w:rPr>
              <w:t>Cyanamidstickstoff</w:t>
            </w:r>
          </w:p>
        </w:tc>
      </w:tr>
      <w:tr w:rsidR="00616B34" w:rsidRPr="00B4079B" w14:paraId="12590EDD"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07704988" w14:textId="77777777" w:rsidR="00616B34" w:rsidRPr="00B4079B" w:rsidRDefault="00616B34" w:rsidP="00F5539D">
            <w:pPr>
              <w:jc w:val="center"/>
              <w:rPr>
                <w:rFonts w:ascii="Arial" w:hAnsi="Arial" w:cs="Arial"/>
                <w:sz w:val="20"/>
                <w:szCs w:val="20"/>
              </w:rPr>
            </w:pPr>
            <w:r>
              <w:rPr>
                <w:rFonts w:ascii="Arial" w:hAnsi="Arial"/>
                <w:sz w:val="20"/>
              </w:rPr>
              <w:t>6</w:t>
            </w:r>
          </w:p>
        </w:tc>
        <w:tc>
          <w:tcPr>
            <w:tcW w:w="7442" w:type="dxa"/>
            <w:tcBorders>
              <w:top w:val="single" w:sz="4" w:space="0" w:color="auto"/>
              <w:left w:val="single" w:sz="4" w:space="0" w:color="auto"/>
              <w:bottom w:val="single" w:sz="4" w:space="0" w:color="auto"/>
              <w:right w:val="single" w:sz="4" w:space="0" w:color="auto"/>
            </w:tcBorders>
            <w:hideMark/>
          </w:tcPr>
          <w:p w14:paraId="79C19409" w14:textId="77777777" w:rsidR="00616B34" w:rsidRPr="00B4079B" w:rsidRDefault="00616B34" w:rsidP="00F5539D">
            <w:pPr>
              <w:rPr>
                <w:rFonts w:ascii="Arial" w:hAnsi="Arial" w:cs="Arial"/>
                <w:sz w:val="20"/>
                <w:szCs w:val="20"/>
              </w:rPr>
            </w:pPr>
            <w:r>
              <w:rPr>
                <w:rFonts w:ascii="Arial" w:hAnsi="Arial"/>
                <w:sz w:val="20"/>
              </w:rPr>
              <w:t>Stickstoff aus Isobutylidendiharnstoff;</w:t>
            </w:r>
          </w:p>
        </w:tc>
      </w:tr>
      <w:tr w:rsidR="00616B34" w:rsidRPr="00B4079B" w14:paraId="448B3F93"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7D9BF5D8" w14:textId="77777777" w:rsidR="00616B34" w:rsidRPr="00B4079B" w:rsidRDefault="00616B34" w:rsidP="00F5539D">
            <w:pPr>
              <w:jc w:val="center"/>
              <w:rPr>
                <w:rFonts w:ascii="Arial" w:hAnsi="Arial" w:cs="Arial"/>
                <w:sz w:val="20"/>
                <w:szCs w:val="20"/>
              </w:rPr>
            </w:pPr>
            <w:r>
              <w:rPr>
                <w:rFonts w:ascii="Arial" w:hAnsi="Arial"/>
                <w:sz w:val="20"/>
              </w:rPr>
              <w:t>7</w:t>
            </w:r>
          </w:p>
        </w:tc>
        <w:tc>
          <w:tcPr>
            <w:tcW w:w="7442" w:type="dxa"/>
            <w:tcBorders>
              <w:top w:val="single" w:sz="4" w:space="0" w:color="auto"/>
              <w:left w:val="single" w:sz="4" w:space="0" w:color="auto"/>
              <w:bottom w:val="single" w:sz="4" w:space="0" w:color="auto"/>
              <w:right w:val="single" w:sz="4" w:space="0" w:color="auto"/>
            </w:tcBorders>
            <w:hideMark/>
          </w:tcPr>
          <w:p w14:paraId="63335D32" w14:textId="77777777" w:rsidR="00616B34" w:rsidRPr="00B4079B" w:rsidRDefault="00616B34" w:rsidP="00F5539D">
            <w:pPr>
              <w:rPr>
                <w:rFonts w:ascii="Arial" w:hAnsi="Arial" w:cs="Arial"/>
                <w:sz w:val="20"/>
                <w:szCs w:val="20"/>
              </w:rPr>
            </w:pPr>
            <w:r>
              <w:rPr>
                <w:rFonts w:ascii="Arial" w:hAnsi="Arial"/>
                <w:sz w:val="20"/>
              </w:rPr>
              <w:t>Harnstoff-Formaldehyd-Stickstoff</w:t>
            </w:r>
          </w:p>
        </w:tc>
      </w:tr>
      <w:tr w:rsidR="00616B34" w:rsidRPr="00B4079B" w14:paraId="60207B59"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2D12C046" w14:textId="77777777" w:rsidR="00616B34" w:rsidRPr="00B4079B" w:rsidRDefault="00616B34" w:rsidP="00F5539D">
            <w:pPr>
              <w:jc w:val="center"/>
              <w:rPr>
                <w:rFonts w:ascii="Arial" w:hAnsi="Arial" w:cs="Arial"/>
                <w:sz w:val="20"/>
                <w:szCs w:val="20"/>
              </w:rPr>
            </w:pPr>
            <w:r>
              <w:rPr>
                <w:rFonts w:ascii="Arial" w:hAnsi="Arial"/>
                <w:sz w:val="20"/>
              </w:rPr>
              <w:t>8</w:t>
            </w:r>
          </w:p>
        </w:tc>
        <w:tc>
          <w:tcPr>
            <w:tcW w:w="7442" w:type="dxa"/>
            <w:tcBorders>
              <w:top w:val="single" w:sz="4" w:space="0" w:color="auto"/>
              <w:left w:val="single" w:sz="4" w:space="0" w:color="auto"/>
              <w:bottom w:val="single" w:sz="4" w:space="0" w:color="auto"/>
              <w:right w:val="single" w:sz="4" w:space="0" w:color="auto"/>
            </w:tcBorders>
            <w:hideMark/>
          </w:tcPr>
          <w:p w14:paraId="4366F70D" w14:textId="77777777" w:rsidR="00616B34" w:rsidRPr="00B4079B" w:rsidRDefault="00616B34" w:rsidP="00F5539D">
            <w:pPr>
              <w:rPr>
                <w:rFonts w:ascii="Arial" w:hAnsi="Arial" w:cs="Arial"/>
                <w:sz w:val="20"/>
                <w:szCs w:val="20"/>
              </w:rPr>
            </w:pPr>
            <w:r>
              <w:rPr>
                <w:rFonts w:ascii="Arial" w:hAnsi="Arial"/>
                <w:sz w:val="20"/>
              </w:rPr>
              <w:t>Crotonylidendiharnstoff-Stickstoff</w:t>
            </w:r>
          </w:p>
        </w:tc>
      </w:tr>
      <w:tr w:rsidR="00616B34" w:rsidRPr="00B4079B" w14:paraId="02D1505E"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5928E610" w14:textId="77777777" w:rsidR="00616B34" w:rsidRPr="00B4079B" w:rsidRDefault="00616B34" w:rsidP="00F5539D">
            <w:pPr>
              <w:jc w:val="center"/>
              <w:rPr>
                <w:rFonts w:ascii="Arial" w:hAnsi="Arial" w:cs="Arial"/>
                <w:sz w:val="20"/>
                <w:szCs w:val="20"/>
              </w:rPr>
            </w:pPr>
            <w:r>
              <w:rPr>
                <w:rFonts w:ascii="Arial" w:hAnsi="Arial"/>
                <w:sz w:val="20"/>
              </w:rPr>
              <w:t>9</w:t>
            </w:r>
          </w:p>
        </w:tc>
        <w:tc>
          <w:tcPr>
            <w:tcW w:w="7442" w:type="dxa"/>
            <w:tcBorders>
              <w:top w:val="single" w:sz="4" w:space="0" w:color="auto"/>
              <w:left w:val="single" w:sz="4" w:space="0" w:color="auto"/>
              <w:bottom w:val="single" w:sz="4" w:space="0" w:color="auto"/>
              <w:right w:val="single" w:sz="4" w:space="0" w:color="auto"/>
            </w:tcBorders>
            <w:hideMark/>
          </w:tcPr>
          <w:p w14:paraId="110EE0C3" w14:textId="77777777" w:rsidR="00616B34" w:rsidRPr="00B4079B" w:rsidRDefault="00616B34" w:rsidP="00F5539D">
            <w:pPr>
              <w:rPr>
                <w:rFonts w:ascii="Arial" w:hAnsi="Arial" w:cs="Arial"/>
                <w:sz w:val="20"/>
                <w:szCs w:val="20"/>
              </w:rPr>
            </w:pPr>
            <w:r>
              <w:rPr>
                <w:rFonts w:ascii="Arial" w:hAnsi="Arial"/>
                <w:sz w:val="20"/>
              </w:rPr>
              <w:t>Dicyandiamid-Stickstoff</w:t>
            </w:r>
          </w:p>
        </w:tc>
      </w:tr>
    </w:tbl>
    <w:p w14:paraId="3304CA1D" w14:textId="77777777" w:rsidR="00616B34" w:rsidRPr="00B4079B" w:rsidRDefault="00616B34" w:rsidP="00616B34">
      <w:pPr>
        <w:autoSpaceDE w:val="0"/>
        <w:autoSpaceDN w:val="0"/>
        <w:jc w:val="both"/>
        <w:rPr>
          <w:rFonts w:ascii="Arial" w:hAnsi="Arial" w:cs="Arial"/>
          <w:sz w:val="22"/>
          <w:szCs w:val="22"/>
        </w:rPr>
      </w:pPr>
    </w:p>
    <w:p w14:paraId="7994611E" w14:textId="77777777" w:rsidR="009E4953" w:rsidRPr="00B4079B" w:rsidRDefault="009E4953">
      <w:pPr>
        <w:rPr>
          <w:rFonts w:ascii="Arial" w:hAnsi="Arial" w:cs="Arial"/>
          <w:sz w:val="22"/>
          <w:szCs w:val="22"/>
        </w:rPr>
      </w:pPr>
      <w:r>
        <w:br w:type="page"/>
      </w:r>
    </w:p>
    <w:p w14:paraId="59CA9B92" w14:textId="2E89DA9C" w:rsidR="00616B34" w:rsidRPr="00B4079B" w:rsidRDefault="00616B34" w:rsidP="00616B34">
      <w:pPr>
        <w:autoSpaceDE w:val="0"/>
        <w:autoSpaceDN w:val="0"/>
        <w:ind w:left="1134"/>
        <w:jc w:val="both"/>
        <w:rPr>
          <w:rFonts w:ascii="Arial" w:hAnsi="Arial" w:cs="Arial"/>
          <w:sz w:val="22"/>
          <w:szCs w:val="22"/>
        </w:rPr>
      </w:pPr>
      <w:r>
        <w:rPr>
          <w:rFonts w:ascii="Arial" w:hAnsi="Arial"/>
          <w:sz w:val="22"/>
        </w:rPr>
        <w:lastRenderedPageBreak/>
        <w:t>Die Tabellen 2 und 3 werden für Düngemitteltypen 2.1.1-2.6, 5.1-6.4 und 8.1-8.3 verwendet:</w:t>
      </w:r>
    </w:p>
    <w:p w14:paraId="4CBF0322" w14:textId="77777777" w:rsidR="00616B34" w:rsidRPr="00B4079B" w:rsidRDefault="00616B34" w:rsidP="00616B34">
      <w:pPr>
        <w:autoSpaceDE w:val="0"/>
        <w:autoSpaceDN w:val="0"/>
        <w:ind w:left="1134"/>
        <w:jc w:val="both"/>
        <w:rPr>
          <w:rFonts w:ascii="Arial" w:hAnsi="Arial" w:cs="Arial"/>
          <w:sz w:val="22"/>
          <w:szCs w:val="22"/>
        </w:rPr>
      </w:pPr>
    </w:p>
    <w:p w14:paraId="56E81A0C" w14:textId="77777777" w:rsidR="00616B34" w:rsidRPr="00B4079B" w:rsidRDefault="00616B34" w:rsidP="00616B34">
      <w:pPr>
        <w:autoSpaceDE w:val="0"/>
        <w:autoSpaceDN w:val="0"/>
        <w:ind w:left="1134"/>
        <w:jc w:val="both"/>
        <w:rPr>
          <w:rFonts w:ascii="Arial" w:hAnsi="Arial" w:cs="Arial"/>
          <w:sz w:val="22"/>
          <w:szCs w:val="22"/>
        </w:rPr>
      </w:pPr>
    </w:p>
    <w:p w14:paraId="213C3160" w14:textId="77777777" w:rsidR="00616B34" w:rsidRPr="00B4079B" w:rsidRDefault="00616B34" w:rsidP="00616B34">
      <w:pPr>
        <w:autoSpaceDE w:val="0"/>
        <w:autoSpaceDN w:val="0"/>
        <w:ind w:left="1134"/>
        <w:jc w:val="both"/>
        <w:rPr>
          <w:rFonts w:ascii="Arial" w:hAnsi="Arial" w:cs="Arial"/>
          <w:b/>
          <w:bCs/>
          <w:sz w:val="22"/>
          <w:szCs w:val="22"/>
        </w:rPr>
      </w:pPr>
      <w:r>
        <w:rPr>
          <w:rFonts w:ascii="Arial" w:hAnsi="Arial"/>
          <w:b/>
          <w:sz w:val="22"/>
        </w:rPr>
        <w:t>Tabelle 2</w:t>
      </w:r>
    </w:p>
    <w:p w14:paraId="1D3F02C0" w14:textId="77777777" w:rsidR="00616B34" w:rsidRPr="00B4079B" w:rsidRDefault="00616B34" w:rsidP="00616B34">
      <w:pPr>
        <w:autoSpaceDE w:val="0"/>
        <w:autoSpaceDN w:val="0"/>
        <w:ind w:left="1134"/>
        <w:jc w:val="both"/>
        <w:rPr>
          <w:rFonts w:ascii="Arial" w:hAnsi="Arial" w:cs="Arial"/>
          <w:sz w:val="22"/>
          <w:szCs w:val="22"/>
        </w:rPr>
      </w:pPr>
      <w:r>
        <w:rPr>
          <w:rFonts w:ascii="Arial" w:hAnsi="Arial"/>
          <w:b/>
          <w:sz w:val="22"/>
        </w:rPr>
        <w:t>Löslichkeit der Phosphate (als P</w:t>
      </w:r>
      <w:r>
        <w:rPr>
          <w:rFonts w:ascii="Arial" w:hAnsi="Arial"/>
          <w:b/>
          <w:sz w:val="22"/>
          <w:vertAlign w:val="subscript"/>
        </w:rPr>
        <w:t>2</w:t>
      </w:r>
      <w:r>
        <w:rPr>
          <w:rFonts w:ascii="Arial" w:hAnsi="Arial"/>
          <w:b/>
          <w:sz w:val="22"/>
        </w:rPr>
        <w:t>O</w:t>
      </w:r>
      <w:r>
        <w:rPr>
          <w:rFonts w:ascii="Arial" w:hAnsi="Arial"/>
          <w:b/>
          <w:sz w:val="22"/>
          <w:vertAlign w:val="subscript"/>
        </w:rPr>
        <w:t>5</w:t>
      </w:r>
      <w:r>
        <w:rPr>
          <w:rFonts w:ascii="Arial" w:hAnsi="Arial"/>
          <w:b/>
          <w:sz w:val="22"/>
        </w:rPr>
        <w:t>)</w:t>
      </w:r>
    </w:p>
    <w:p w14:paraId="15592F2F"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4142"/>
        <w:gridCol w:w="7442"/>
      </w:tblGrid>
      <w:tr w:rsidR="00616B34" w:rsidRPr="00B4079B" w14:paraId="2FA5A0C9"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1973D0BA" w14:textId="77777777" w:rsidR="00616B34" w:rsidRPr="00B4079B" w:rsidRDefault="00616B34" w:rsidP="00F5539D">
            <w:pPr>
              <w:jc w:val="center"/>
              <w:rPr>
                <w:rFonts w:ascii="Arial" w:hAnsi="Arial" w:cs="Arial"/>
                <w:sz w:val="20"/>
                <w:szCs w:val="20"/>
              </w:rPr>
            </w:pPr>
            <w:r>
              <w:rPr>
                <w:rFonts w:ascii="Arial" w:hAnsi="Arial"/>
                <w:sz w:val="20"/>
              </w:rPr>
              <w:t>Nummer</w:t>
            </w:r>
          </w:p>
        </w:tc>
        <w:tc>
          <w:tcPr>
            <w:tcW w:w="7442" w:type="dxa"/>
            <w:tcBorders>
              <w:top w:val="single" w:sz="4" w:space="0" w:color="auto"/>
              <w:left w:val="single" w:sz="4" w:space="0" w:color="auto"/>
              <w:bottom w:val="single" w:sz="4" w:space="0" w:color="auto"/>
              <w:right w:val="single" w:sz="4" w:space="0" w:color="auto"/>
            </w:tcBorders>
            <w:hideMark/>
          </w:tcPr>
          <w:p w14:paraId="0B1B4152" w14:textId="77777777" w:rsidR="00616B34" w:rsidRPr="00B4079B" w:rsidRDefault="00616B34" w:rsidP="00F5539D">
            <w:pPr>
              <w:rPr>
                <w:rFonts w:ascii="Arial" w:hAnsi="Arial" w:cs="Arial"/>
                <w:sz w:val="20"/>
                <w:szCs w:val="20"/>
              </w:rPr>
            </w:pPr>
            <w:r>
              <w:rPr>
                <w:rFonts w:ascii="Arial" w:hAnsi="Arial"/>
                <w:sz w:val="20"/>
              </w:rPr>
              <w:t>Form</w:t>
            </w:r>
          </w:p>
        </w:tc>
      </w:tr>
      <w:tr w:rsidR="00616B34" w:rsidRPr="00B4079B" w14:paraId="19E9A093"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00160921" w14:textId="77777777" w:rsidR="00616B34" w:rsidRPr="00B4079B" w:rsidRDefault="00616B34" w:rsidP="00F5539D">
            <w:pPr>
              <w:jc w:val="center"/>
              <w:rPr>
                <w:rFonts w:ascii="Arial" w:hAnsi="Arial" w:cs="Arial"/>
                <w:sz w:val="20"/>
                <w:szCs w:val="20"/>
              </w:rPr>
            </w:pPr>
            <w:r>
              <w:rPr>
                <w:rFonts w:ascii="Arial" w:hAnsi="Arial"/>
                <w:sz w:val="20"/>
              </w:rPr>
              <w:t>1</w:t>
            </w:r>
          </w:p>
        </w:tc>
        <w:tc>
          <w:tcPr>
            <w:tcW w:w="7442" w:type="dxa"/>
            <w:tcBorders>
              <w:top w:val="single" w:sz="4" w:space="0" w:color="auto"/>
              <w:left w:val="single" w:sz="4" w:space="0" w:color="auto"/>
              <w:bottom w:val="single" w:sz="4" w:space="0" w:color="auto"/>
              <w:right w:val="single" w:sz="4" w:space="0" w:color="auto"/>
            </w:tcBorders>
            <w:hideMark/>
          </w:tcPr>
          <w:p w14:paraId="6868DCC0" w14:textId="77777777" w:rsidR="00616B34" w:rsidRPr="00B4079B" w:rsidRDefault="00616B34" w:rsidP="00F5539D">
            <w:pPr>
              <w:rPr>
                <w:rFonts w:ascii="Arial" w:hAnsi="Arial" w:cs="Arial"/>
                <w:sz w:val="20"/>
                <w:szCs w:val="20"/>
              </w:rPr>
            </w:pPr>
            <w:r>
              <w:rPr>
                <w:rFonts w:ascii="Arial" w:hAnsi="Arial"/>
                <w:sz w:val="20"/>
              </w:rPr>
              <w:t>in Wasser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6FC6EE6C"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32C1DAF4" w14:textId="77777777" w:rsidR="00616B34" w:rsidRPr="00B4079B" w:rsidRDefault="00616B34" w:rsidP="00F5539D">
            <w:pPr>
              <w:jc w:val="center"/>
              <w:rPr>
                <w:rFonts w:ascii="Arial" w:hAnsi="Arial" w:cs="Arial"/>
                <w:sz w:val="20"/>
                <w:szCs w:val="20"/>
              </w:rPr>
            </w:pPr>
            <w:r>
              <w:rPr>
                <w:rFonts w:ascii="Arial" w:hAnsi="Arial"/>
                <w:sz w:val="20"/>
              </w:rPr>
              <w:t>2</w:t>
            </w:r>
          </w:p>
        </w:tc>
        <w:tc>
          <w:tcPr>
            <w:tcW w:w="7442" w:type="dxa"/>
            <w:tcBorders>
              <w:top w:val="single" w:sz="4" w:space="0" w:color="auto"/>
              <w:left w:val="single" w:sz="4" w:space="0" w:color="auto"/>
              <w:bottom w:val="single" w:sz="4" w:space="0" w:color="auto"/>
              <w:right w:val="single" w:sz="4" w:space="0" w:color="auto"/>
            </w:tcBorders>
            <w:hideMark/>
          </w:tcPr>
          <w:p w14:paraId="51F99B48" w14:textId="77777777" w:rsidR="00616B34" w:rsidRPr="00B4079B" w:rsidRDefault="00616B34" w:rsidP="00F5539D">
            <w:pPr>
              <w:rPr>
                <w:rFonts w:ascii="Arial" w:hAnsi="Arial" w:cs="Arial"/>
                <w:sz w:val="20"/>
                <w:szCs w:val="20"/>
              </w:rPr>
            </w:pPr>
            <w:r>
              <w:rPr>
                <w:rFonts w:ascii="Arial" w:hAnsi="Arial"/>
                <w:sz w:val="20"/>
              </w:rPr>
              <w:t>in neutralem Ammoniumzitrat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65E7F615"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3DB59A33" w14:textId="77777777" w:rsidR="00616B34" w:rsidRPr="00B4079B" w:rsidRDefault="00616B34" w:rsidP="00F5539D">
            <w:pPr>
              <w:jc w:val="center"/>
              <w:rPr>
                <w:rFonts w:ascii="Arial" w:hAnsi="Arial" w:cs="Arial"/>
                <w:sz w:val="20"/>
                <w:szCs w:val="20"/>
              </w:rPr>
            </w:pPr>
            <w:r>
              <w:rPr>
                <w:rFonts w:ascii="Arial" w:hAnsi="Arial"/>
                <w:sz w:val="20"/>
              </w:rPr>
              <w:t>3</w:t>
            </w:r>
          </w:p>
        </w:tc>
        <w:tc>
          <w:tcPr>
            <w:tcW w:w="7442" w:type="dxa"/>
            <w:tcBorders>
              <w:top w:val="single" w:sz="4" w:space="0" w:color="auto"/>
              <w:left w:val="single" w:sz="4" w:space="0" w:color="auto"/>
              <w:bottom w:val="single" w:sz="4" w:space="0" w:color="auto"/>
              <w:right w:val="single" w:sz="4" w:space="0" w:color="auto"/>
            </w:tcBorders>
            <w:hideMark/>
          </w:tcPr>
          <w:p w14:paraId="7AE95ED4" w14:textId="77777777" w:rsidR="00616B34" w:rsidRPr="00B4079B" w:rsidRDefault="00616B34" w:rsidP="00F5539D">
            <w:pPr>
              <w:rPr>
                <w:rFonts w:ascii="Arial" w:hAnsi="Arial" w:cs="Arial"/>
                <w:sz w:val="20"/>
                <w:szCs w:val="20"/>
              </w:rPr>
            </w:pPr>
            <w:r>
              <w:rPr>
                <w:rFonts w:ascii="Arial" w:hAnsi="Arial"/>
                <w:sz w:val="20"/>
              </w:rPr>
              <w:t>in Wasser und neutralem Ammoniumzitrat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60DA0118"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0ED86244" w14:textId="77777777" w:rsidR="00616B34" w:rsidRPr="00B4079B" w:rsidRDefault="00616B34" w:rsidP="00F5539D">
            <w:pPr>
              <w:jc w:val="center"/>
              <w:rPr>
                <w:rFonts w:ascii="Arial" w:hAnsi="Arial" w:cs="Arial"/>
                <w:sz w:val="20"/>
                <w:szCs w:val="20"/>
              </w:rPr>
            </w:pPr>
            <w:r>
              <w:rPr>
                <w:rFonts w:ascii="Arial" w:hAnsi="Arial"/>
                <w:sz w:val="20"/>
              </w:rPr>
              <w:t>4</w:t>
            </w:r>
          </w:p>
        </w:tc>
        <w:tc>
          <w:tcPr>
            <w:tcW w:w="7442" w:type="dxa"/>
            <w:tcBorders>
              <w:top w:val="single" w:sz="4" w:space="0" w:color="auto"/>
              <w:left w:val="single" w:sz="4" w:space="0" w:color="auto"/>
              <w:bottom w:val="single" w:sz="4" w:space="0" w:color="auto"/>
              <w:right w:val="single" w:sz="4" w:space="0" w:color="auto"/>
            </w:tcBorders>
            <w:hideMark/>
          </w:tcPr>
          <w:p w14:paraId="1E3E8DFE" w14:textId="77777777" w:rsidR="00616B34" w:rsidRPr="00B4079B" w:rsidRDefault="00616B34" w:rsidP="00F5539D">
            <w:pPr>
              <w:rPr>
                <w:rFonts w:ascii="Arial" w:hAnsi="Arial" w:cs="Arial"/>
                <w:sz w:val="20"/>
                <w:szCs w:val="20"/>
              </w:rPr>
            </w:pPr>
            <w:r>
              <w:rPr>
                <w:rFonts w:ascii="Arial" w:hAnsi="Arial"/>
                <w:sz w:val="20"/>
              </w:rPr>
              <w:t>nur in Mineralsäure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196F571D"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2668DBEC" w14:textId="77777777" w:rsidR="00616B34" w:rsidRPr="00B4079B" w:rsidRDefault="00616B34" w:rsidP="00F5539D">
            <w:pPr>
              <w:jc w:val="center"/>
              <w:rPr>
                <w:rFonts w:ascii="Arial" w:hAnsi="Arial" w:cs="Arial"/>
                <w:sz w:val="20"/>
                <w:szCs w:val="20"/>
              </w:rPr>
            </w:pPr>
            <w:r>
              <w:rPr>
                <w:rFonts w:ascii="Arial" w:hAnsi="Arial"/>
                <w:sz w:val="20"/>
              </w:rPr>
              <w:t>5</w:t>
            </w:r>
          </w:p>
        </w:tc>
        <w:tc>
          <w:tcPr>
            <w:tcW w:w="7442" w:type="dxa"/>
            <w:tcBorders>
              <w:top w:val="single" w:sz="4" w:space="0" w:color="auto"/>
              <w:left w:val="single" w:sz="4" w:space="0" w:color="auto"/>
              <w:bottom w:val="single" w:sz="4" w:space="0" w:color="auto"/>
              <w:right w:val="single" w:sz="4" w:space="0" w:color="auto"/>
            </w:tcBorders>
            <w:hideMark/>
          </w:tcPr>
          <w:p w14:paraId="1FC9BD49" w14:textId="77777777" w:rsidR="00616B34" w:rsidRPr="00B4079B" w:rsidRDefault="00616B34" w:rsidP="00F5539D">
            <w:pPr>
              <w:rPr>
                <w:rFonts w:ascii="Arial" w:hAnsi="Arial" w:cs="Arial"/>
                <w:sz w:val="20"/>
                <w:szCs w:val="20"/>
              </w:rPr>
            </w:pPr>
            <w:r>
              <w:rPr>
                <w:rFonts w:ascii="Arial" w:hAnsi="Arial"/>
                <w:sz w:val="20"/>
              </w:rPr>
              <w:t>in alkalischem Ammoniumzitrat (Petermann)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70EC3FF4" w14:textId="77777777" w:rsidTr="00616B34">
        <w:trPr>
          <w:trHeight w:val="20"/>
          <w:jc w:val="center"/>
        </w:trPr>
        <w:tc>
          <w:tcPr>
            <w:tcW w:w="4142" w:type="dxa"/>
            <w:tcBorders>
              <w:top w:val="single" w:sz="4" w:space="0" w:color="auto"/>
              <w:left w:val="single" w:sz="4" w:space="0" w:color="auto"/>
              <w:bottom w:val="single" w:sz="4" w:space="0" w:color="auto"/>
              <w:right w:val="single" w:sz="4" w:space="0" w:color="auto"/>
            </w:tcBorders>
            <w:hideMark/>
          </w:tcPr>
          <w:p w14:paraId="5F6DB2D9" w14:textId="77777777" w:rsidR="00616B34" w:rsidRPr="00B4079B" w:rsidRDefault="00616B34" w:rsidP="00F5539D">
            <w:pPr>
              <w:jc w:val="center"/>
              <w:rPr>
                <w:rFonts w:ascii="Arial" w:hAnsi="Arial" w:cs="Arial"/>
                <w:sz w:val="20"/>
                <w:szCs w:val="20"/>
              </w:rPr>
            </w:pPr>
            <w:r>
              <w:rPr>
                <w:rFonts w:ascii="Arial" w:hAnsi="Arial"/>
                <w:sz w:val="20"/>
              </w:rPr>
              <w:t>6</w:t>
            </w:r>
          </w:p>
        </w:tc>
        <w:tc>
          <w:tcPr>
            <w:tcW w:w="7442" w:type="dxa"/>
            <w:tcBorders>
              <w:top w:val="single" w:sz="4" w:space="0" w:color="auto"/>
              <w:left w:val="single" w:sz="4" w:space="0" w:color="auto"/>
              <w:bottom w:val="single" w:sz="4" w:space="0" w:color="auto"/>
              <w:right w:val="single" w:sz="4" w:space="0" w:color="auto"/>
            </w:tcBorders>
            <w:hideMark/>
          </w:tcPr>
          <w:p w14:paraId="0E731B55" w14:textId="1538B891" w:rsidR="00616B34" w:rsidRPr="00B4079B" w:rsidRDefault="00616B34" w:rsidP="00F5539D">
            <w:pPr>
              <w:rPr>
                <w:rFonts w:ascii="Arial" w:hAnsi="Arial" w:cs="Arial"/>
                <w:sz w:val="20"/>
                <w:szCs w:val="20"/>
              </w:rPr>
            </w:pPr>
            <w:r>
              <w:rPr>
                <w:rFonts w:ascii="Arial" w:hAnsi="Arial"/>
                <w:sz w:val="20"/>
              </w:rPr>
              <w:t>in 2%iger Zitronensäure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32B2D1BE"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325E56B2" w14:textId="77777777" w:rsidR="00616B34" w:rsidRPr="00B4079B" w:rsidRDefault="00616B34" w:rsidP="00F5539D">
            <w:pPr>
              <w:jc w:val="center"/>
              <w:rPr>
                <w:rFonts w:ascii="Arial" w:hAnsi="Arial" w:cs="Arial"/>
                <w:sz w:val="20"/>
                <w:szCs w:val="20"/>
              </w:rPr>
            </w:pPr>
            <w:r>
              <w:rPr>
                <w:rFonts w:ascii="Arial" w:hAnsi="Arial"/>
                <w:sz w:val="20"/>
              </w:rPr>
              <w:t>7</w:t>
            </w:r>
          </w:p>
        </w:tc>
        <w:tc>
          <w:tcPr>
            <w:tcW w:w="7442" w:type="dxa"/>
            <w:tcBorders>
              <w:top w:val="single" w:sz="4" w:space="0" w:color="auto"/>
              <w:left w:val="single" w:sz="4" w:space="0" w:color="auto"/>
              <w:bottom w:val="single" w:sz="4" w:space="0" w:color="auto"/>
              <w:right w:val="single" w:sz="4" w:space="0" w:color="auto"/>
            </w:tcBorders>
            <w:hideMark/>
          </w:tcPr>
          <w:p w14:paraId="6830C999" w14:textId="77777777" w:rsidR="00616B34" w:rsidRPr="00B4079B" w:rsidRDefault="00616B34" w:rsidP="00F5539D">
            <w:pPr>
              <w:rPr>
                <w:rFonts w:ascii="Arial" w:hAnsi="Arial" w:cs="Arial"/>
                <w:sz w:val="20"/>
                <w:szCs w:val="20"/>
              </w:rPr>
            </w:pPr>
            <w:r>
              <w:rPr>
                <w:rFonts w:ascii="Arial" w:hAnsi="Arial"/>
                <w:sz w:val="20"/>
              </w:rPr>
              <w:t>löslich in Mineralsäure; von dieser Menge sind mindestens 75 % in alkalischem Ammoniumzitrat (Joulie)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7A8DD81A"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112533BA" w14:textId="77777777" w:rsidR="00616B34" w:rsidRPr="00B4079B" w:rsidRDefault="00616B34" w:rsidP="00F5539D">
            <w:pPr>
              <w:jc w:val="center"/>
              <w:rPr>
                <w:rFonts w:ascii="Arial" w:hAnsi="Arial" w:cs="Arial"/>
                <w:sz w:val="20"/>
                <w:szCs w:val="20"/>
              </w:rPr>
            </w:pPr>
            <w:r>
              <w:rPr>
                <w:rFonts w:ascii="Arial" w:hAnsi="Arial"/>
                <w:sz w:val="20"/>
              </w:rPr>
              <w:t>8</w:t>
            </w:r>
          </w:p>
        </w:tc>
        <w:tc>
          <w:tcPr>
            <w:tcW w:w="7442" w:type="dxa"/>
            <w:tcBorders>
              <w:top w:val="single" w:sz="4" w:space="0" w:color="auto"/>
              <w:left w:val="single" w:sz="4" w:space="0" w:color="auto"/>
              <w:bottom w:val="single" w:sz="4" w:space="0" w:color="auto"/>
              <w:right w:val="single" w:sz="4" w:space="0" w:color="auto"/>
            </w:tcBorders>
            <w:hideMark/>
          </w:tcPr>
          <w:p w14:paraId="5B3E27E8" w14:textId="77777777" w:rsidR="00616B34" w:rsidRPr="00B4079B" w:rsidRDefault="00616B34" w:rsidP="00F5539D">
            <w:pPr>
              <w:rPr>
                <w:rFonts w:ascii="Arial" w:hAnsi="Arial" w:cs="Arial"/>
                <w:sz w:val="20"/>
                <w:szCs w:val="20"/>
              </w:rPr>
            </w:pPr>
            <w:r>
              <w:rPr>
                <w:rFonts w:ascii="Arial" w:hAnsi="Arial"/>
                <w:sz w:val="20"/>
              </w:rPr>
              <w:t>löslich in Mineralsäure; von dieser Menge sind mindestens 55 % in 2%iger Ameisensäure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4C43C980"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2EA86212" w14:textId="77777777" w:rsidR="00616B34" w:rsidRPr="00B4079B" w:rsidRDefault="00616B34" w:rsidP="00F5539D">
            <w:pPr>
              <w:jc w:val="center"/>
              <w:rPr>
                <w:rFonts w:ascii="Arial" w:hAnsi="Arial" w:cs="Arial"/>
                <w:sz w:val="20"/>
                <w:szCs w:val="20"/>
              </w:rPr>
            </w:pPr>
            <w:r>
              <w:rPr>
                <w:rFonts w:ascii="Arial" w:hAnsi="Arial"/>
                <w:sz w:val="20"/>
              </w:rPr>
              <w:t>9</w:t>
            </w:r>
          </w:p>
        </w:tc>
        <w:tc>
          <w:tcPr>
            <w:tcW w:w="7442" w:type="dxa"/>
            <w:tcBorders>
              <w:top w:val="single" w:sz="4" w:space="0" w:color="auto"/>
              <w:left w:val="single" w:sz="4" w:space="0" w:color="auto"/>
              <w:bottom w:val="single" w:sz="4" w:space="0" w:color="auto"/>
              <w:right w:val="single" w:sz="4" w:space="0" w:color="auto"/>
            </w:tcBorders>
            <w:hideMark/>
          </w:tcPr>
          <w:p w14:paraId="0CC71380" w14:textId="77777777" w:rsidR="00616B34" w:rsidRPr="00B4079B" w:rsidRDefault="00616B34" w:rsidP="00F5539D">
            <w:pPr>
              <w:rPr>
                <w:rFonts w:ascii="Arial" w:hAnsi="Arial" w:cs="Arial"/>
                <w:sz w:val="20"/>
                <w:szCs w:val="20"/>
              </w:rPr>
            </w:pPr>
            <w:r>
              <w:rPr>
                <w:rFonts w:ascii="Arial" w:hAnsi="Arial"/>
                <w:sz w:val="20"/>
              </w:rPr>
              <w:t>löslich in Mineralsäure; von dieser Menge sind mindestens 55 % in 2%iger Ameisensäure und mindestens 20 % in Wasser löslich als P</w:t>
            </w:r>
            <w:r>
              <w:rPr>
                <w:rFonts w:ascii="Arial" w:hAnsi="Arial"/>
                <w:sz w:val="20"/>
                <w:vertAlign w:val="subscript"/>
              </w:rPr>
              <w:t>2</w:t>
            </w:r>
            <w:r>
              <w:rPr>
                <w:rFonts w:ascii="Arial" w:hAnsi="Arial"/>
                <w:sz w:val="20"/>
              </w:rPr>
              <w:t>O</w:t>
            </w:r>
            <w:r>
              <w:rPr>
                <w:rFonts w:ascii="Arial" w:hAnsi="Arial"/>
                <w:sz w:val="20"/>
                <w:vertAlign w:val="subscript"/>
              </w:rPr>
              <w:t>5</w:t>
            </w:r>
          </w:p>
        </w:tc>
      </w:tr>
      <w:tr w:rsidR="00616B34" w:rsidRPr="00B4079B" w14:paraId="3DA7A9E7" w14:textId="77777777" w:rsidTr="00F5539D">
        <w:trPr>
          <w:jc w:val="center"/>
        </w:trPr>
        <w:tc>
          <w:tcPr>
            <w:tcW w:w="4142" w:type="dxa"/>
            <w:tcBorders>
              <w:top w:val="single" w:sz="4" w:space="0" w:color="auto"/>
              <w:left w:val="single" w:sz="4" w:space="0" w:color="auto"/>
              <w:bottom w:val="single" w:sz="4" w:space="0" w:color="auto"/>
              <w:right w:val="single" w:sz="4" w:space="0" w:color="auto"/>
            </w:tcBorders>
            <w:hideMark/>
          </w:tcPr>
          <w:p w14:paraId="5F960F96" w14:textId="77777777" w:rsidR="00616B34" w:rsidRPr="00B4079B" w:rsidRDefault="00616B34" w:rsidP="00F5539D">
            <w:pPr>
              <w:jc w:val="center"/>
              <w:rPr>
                <w:rFonts w:ascii="Arial" w:hAnsi="Arial" w:cs="Arial"/>
                <w:sz w:val="20"/>
                <w:szCs w:val="20"/>
              </w:rPr>
            </w:pPr>
            <w:r>
              <w:rPr>
                <w:rFonts w:ascii="Arial" w:hAnsi="Arial"/>
                <w:sz w:val="20"/>
              </w:rPr>
              <w:t>10</w:t>
            </w:r>
          </w:p>
        </w:tc>
        <w:tc>
          <w:tcPr>
            <w:tcW w:w="7442" w:type="dxa"/>
            <w:tcBorders>
              <w:top w:val="single" w:sz="4" w:space="0" w:color="auto"/>
              <w:left w:val="single" w:sz="4" w:space="0" w:color="auto"/>
              <w:bottom w:val="single" w:sz="4" w:space="0" w:color="auto"/>
              <w:right w:val="single" w:sz="4" w:space="0" w:color="auto"/>
            </w:tcBorders>
            <w:hideMark/>
          </w:tcPr>
          <w:p w14:paraId="1AE0D066" w14:textId="77777777" w:rsidR="00616B34" w:rsidRPr="00B4079B" w:rsidRDefault="00616B34" w:rsidP="00F5539D">
            <w:pPr>
              <w:rPr>
                <w:rFonts w:ascii="Arial" w:hAnsi="Arial" w:cs="Arial"/>
                <w:sz w:val="20"/>
                <w:szCs w:val="20"/>
              </w:rPr>
            </w:pPr>
            <w:r>
              <w:rPr>
                <w:rFonts w:ascii="Arial" w:hAnsi="Arial"/>
                <w:sz w:val="20"/>
              </w:rPr>
              <w:t>in 2%iger Zitronensäure und in alkalischem Ammoniumzitrat (Petermann) löslich als P</w:t>
            </w:r>
            <w:r>
              <w:rPr>
                <w:rFonts w:ascii="Arial" w:hAnsi="Arial"/>
                <w:sz w:val="20"/>
                <w:vertAlign w:val="subscript"/>
              </w:rPr>
              <w:t>2</w:t>
            </w:r>
            <w:r>
              <w:rPr>
                <w:rFonts w:ascii="Arial" w:hAnsi="Arial"/>
                <w:sz w:val="20"/>
              </w:rPr>
              <w:t>O</w:t>
            </w:r>
            <w:r>
              <w:rPr>
                <w:rFonts w:ascii="Arial" w:hAnsi="Arial"/>
                <w:sz w:val="20"/>
                <w:vertAlign w:val="subscript"/>
              </w:rPr>
              <w:t>5</w:t>
            </w:r>
          </w:p>
        </w:tc>
      </w:tr>
    </w:tbl>
    <w:p w14:paraId="642DDC61"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p w14:paraId="4E6C70CB" w14:textId="77777777" w:rsidR="00616B34" w:rsidRPr="00B4079B" w:rsidRDefault="00616B34" w:rsidP="00616B34">
      <w:pPr>
        <w:autoSpaceDE w:val="0"/>
        <w:autoSpaceDN w:val="0"/>
        <w:ind w:left="1276"/>
        <w:jc w:val="both"/>
        <w:rPr>
          <w:rFonts w:ascii="Arial" w:hAnsi="Arial" w:cs="Arial"/>
          <w:b/>
          <w:bCs/>
          <w:sz w:val="22"/>
          <w:szCs w:val="22"/>
        </w:rPr>
      </w:pPr>
      <w:r>
        <w:rPr>
          <w:rFonts w:ascii="Arial" w:hAnsi="Arial"/>
          <w:b/>
          <w:sz w:val="22"/>
        </w:rPr>
        <w:t>Tabelle 3</w:t>
      </w:r>
    </w:p>
    <w:p w14:paraId="313009BE" w14:textId="77777777" w:rsidR="00616B34" w:rsidRPr="00B4079B" w:rsidRDefault="00616B34" w:rsidP="00616B34">
      <w:pPr>
        <w:autoSpaceDE w:val="0"/>
        <w:autoSpaceDN w:val="0"/>
        <w:ind w:left="1276"/>
        <w:jc w:val="both"/>
        <w:rPr>
          <w:rFonts w:ascii="Arial" w:hAnsi="Arial" w:cs="Arial"/>
          <w:b/>
          <w:bCs/>
          <w:sz w:val="22"/>
          <w:szCs w:val="22"/>
        </w:rPr>
      </w:pPr>
      <w:r>
        <w:rPr>
          <w:rFonts w:ascii="Arial" w:hAnsi="Arial"/>
          <w:b/>
          <w:sz w:val="22"/>
        </w:rPr>
        <w:t>Mahlfeinheit (ausgedrückt durch den Anteil am Siebdurchgang)</w:t>
      </w:r>
    </w:p>
    <w:p w14:paraId="1AF28A61"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7403"/>
        <w:gridCol w:w="2126"/>
        <w:gridCol w:w="2055"/>
      </w:tblGrid>
      <w:tr w:rsidR="00616B34" w:rsidRPr="00B4079B" w14:paraId="3484C6B5" w14:textId="77777777" w:rsidTr="00F5539D">
        <w:trPr>
          <w:jc w:val="center"/>
        </w:trPr>
        <w:tc>
          <w:tcPr>
            <w:tcW w:w="7403" w:type="dxa"/>
            <w:tcBorders>
              <w:top w:val="single" w:sz="4" w:space="0" w:color="auto"/>
              <w:left w:val="single" w:sz="4" w:space="0" w:color="auto"/>
              <w:bottom w:val="single" w:sz="4" w:space="0" w:color="auto"/>
              <w:right w:val="single" w:sz="4" w:space="0" w:color="auto"/>
            </w:tcBorders>
            <w:hideMark/>
          </w:tcPr>
          <w:p w14:paraId="65B3623C" w14:textId="77777777" w:rsidR="00616B34" w:rsidRPr="00B4079B" w:rsidRDefault="00616B34" w:rsidP="00F5539D">
            <w:pPr>
              <w:rPr>
                <w:rFonts w:ascii="Arial" w:hAnsi="Arial" w:cs="Arial"/>
                <w:sz w:val="20"/>
                <w:szCs w:val="20"/>
              </w:rPr>
            </w:pPr>
            <w:r>
              <w:rPr>
                <w:rFonts w:ascii="Arial" w:hAnsi="Arial"/>
                <w:sz w:val="20"/>
              </w:rPr>
              <w:t>Name</w:t>
            </w:r>
          </w:p>
        </w:tc>
        <w:tc>
          <w:tcPr>
            <w:tcW w:w="2126" w:type="dxa"/>
            <w:tcBorders>
              <w:top w:val="single" w:sz="4" w:space="0" w:color="auto"/>
              <w:left w:val="single" w:sz="4" w:space="0" w:color="auto"/>
              <w:bottom w:val="single" w:sz="4" w:space="0" w:color="auto"/>
              <w:right w:val="single" w:sz="4" w:space="0" w:color="auto"/>
            </w:tcBorders>
            <w:hideMark/>
          </w:tcPr>
          <w:p w14:paraId="2DCC7E13" w14:textId="5D7FCB39" w:rsidR="00616B34" w:rsidRPr="00B4079B" w:rsidRDefault="00616B34" w:rsidP="00F5539D">
            <w:pPr>
              <w:jc w:val="center"/>
              <w:rPr>
                <w:rFonts w:ascii="Arial" w:hAnsi="Arial" w:cs="Arial"/>
                <w:sz w:val="20"/>
                <w:szCs w:val="20"/>
              </w:rPr>
            </w:pPr>
            <w:r>
              <w:rPr>
                <w:rFonts w:ascii="Arial" w:hAnsi="Arial"/>
                <w:sz w:val="20"/>
              </w:rPr>
              <w:t>Anteil am Siebdurchgang in Gewichtsprozent</w:t>
            </w:r>
          </w:p>
        </w:tc>
        <w:tc>
          <w:tcPr>
            <w:tcW w:w="2055" w:type="dxa"/>
            <w:tcBorders>
              <w:top w:val="single" w:sz="4" w:space="0" w:color="auto"/>
              <w:left w:val="single" w:sz="4" w:space="0" w:color="auto"/>
              <w:bottom w:val="single" w:sz="4" w:space="0" w:color="auto"/>
              <w:right w:val="single" w:sz="4" w:space="0" w:color="auto"/>
            </w:tcBorders>
            <w:hideMark/>
          </w:tcPr>
          <w:p w14:paraId="190D766C" w14:textId="2DACD297" w:rsidR="00616B34" w:rsidRPr="00B4079B" w:rsidRDefault="00616B34" w:rsidP="00F5539D">
            <w:pPr>
              <w:jc w:val="center"/>
              <w:rPr>
                <w:rFonts w:ascii="Arial" w:hAnsi="Arial" w:cs="Arial"/>
                <w:sz w:val="20"/>
                <w:szCs w:val="20"/>
              </w:rPr>
            </w:pPr>
            <w:r>
              <w:rPr>
                <w:rFonts w:ascii="Arial" w:hAnsi="Arial"/>
                <w:sz w:val="20"/>
              </w:rPr>
              <w:t>Größe der Sieböffnungen in mm</w:t>
            </w:r>
          </w:p>
        </w:tc>
      </w:tr>
      <w:tr w:rsidR="00616B34" w:rsidRPr="00B4079B" w14:paraId="7E422ACD" w14:textId="77777777" w:rsidTr="00F5539D">
        <w:trPr>
          <w:jc w:val="center"/>
        </w:trPr>
        <w:tc>
          <w:tcPr>
            <w:tcW w:w="7403" w:type="dxa"/>
            <w:tcBorders>
              <w:top w:val="single" w:sz="4" w:space="0" w:color="auto"/>
              <w:left w:val="single" w:sz="4" w:space="0" w:color="auto"/>
              <w:bottom w:val="single" w:sz="4" w:space="0" w:color="auto"/>
              <w:right w:val="single" w:sz="4" w:space="0" w:color="auto"/>
            </w:tcBorders>
            <w:hideMark/>
          </w:tcPr>
          <w:p w14:paraId="64C7CD71" w14:textId="77777777" w:rsidR="00616B34" w:rsidRPr="00B4079B" w:rsidRDefault="00616B34" w:rsidP="00F5539D">
            <w:pPr>
              <w:rPr>
                <w:rFonts w:ascii="Arial" w:hAnsi="Arial" w:cs="Arial"/>
                <w:sz w:val="20"/>
                <w:szCs w:val="20"/>
              </w:rPr>
            </w:pPr>
            <w:r>
              <w:rPr>
                <w:rFonts w:ascii="Arial" w:hAnsi="Arial"/>
                <w:sz w:val="20"/>
              </w:rPr>
              <w:t>Calciumaluminiumphosphat</w:t>
            </w:r>
          </w:p>
        </w:tc>
        <w:tc>
          <w:tcPr>
            <w:tcW w:w="2126" w:type="dxa"/>
            <w:tcBorders>
              <w:top w:val="single" w:sz="4" w:space="0" w:color="auto"/>
              <w:left w:val="single" w:sz="4" w:space="0" w:color="auto"/>
              <w:bottom w:val="single" w:sz="4" w:space="0" w:color="auto"/>
              <w:right w:val="single" w:sz="4" w:space="0" w:color="auto"/>
            </w:tcBorders>
            <w:hideMark/>
          </w:tcPr>
          <w:p w14:paraId="60215106" w14:textId="77777777" w:rsidR="00616B34" w:rsidRPr="00B4079B" w:rsidRDefault="00616B34" w:rsidP="00F5539D">
            <w:pPr>
              <w:jc w:val="center"/>
              <w:rPr>
                <w:rFonts w:ascii="Arial" w:hAnsi="Arial" w:cs="Arial"/>
                <w:sz w:val="20"/>
                <w:szCs w:val="20"/>
              </w:rPr>
            </w:pPr>
            <w:r>
              <w:rPr>
                <w:rFonts w:ascii="Arial" w:hAnsi="Arial"/>
                <w:sz w:val="20"/>
              </w:rPr>
              <w:t>90</w:t>
            </w:r>
          </w:p>
        </w:tc>
        <w:tc>
          <w:tcPr>
            <w:tcW w:w="2055" w:type="dxa"/>
            <w:tcBorders>
              <w:top w:val="single" w:sz="4" w:space="0" w:color="auto"/>
              <w:left w:val="single" w:sz="4" w:space="0" w:color="auto"/>
              <w:bottom w:val="single" w:sz="4" w:space="0" w:color="auto"/>
              <w:right w:val="single" w:sz="4" w:space="0" w:color="auto"/>
            </w:tcBorders>
            <w:hideMark/>
          </w:tcPr>
          <w:p w14:paraId="792E3F5F" w14:textId="77777777" w:rsidR="00616B34" w:rsidRPr="00B4079B" w:rsidRDefault="00616B34" w:rsidP="00F5539D">
            <w:pPr>
              <w:jc w:val="center"/>
              <w:rPr>
                <w:rFonts w:ascii="Arial" w:hAnsi="Arial" w:cs="Arial"/>
                <w:sz w:val="20"/>
                <w:szCs w:val="20"/>
              </w:rPr>
            </w:pPr>
            <w:r>
              <w:rPr>
                <w:rFonts w:ascii="Arial" w:hAnsi="Arial"/>
                <w:sz w:val="20"/>
              </w:rPr>
              <w:t>0,16</w:t>
            </w:r>
          </w:p>
        </w:tc>
      </w:tr>
      <w:tr w:rsidR="00616B34" w:rsidRPr="00B4079B" w14:paraId="100210CF" w14:textId="77777777" w:rsidTr="00F5539D">
        <w:trPr>
          <w:jc w:val="center"/>
        </w:trPr>
        <w:tc>
          <w:tcPr>
            <w:tcW w:w="7403" w:type="dxa"/>
            <w:tcBorders>
              <w:top w:val="single" w:sz="4" w:space="0" w:color="auto"/>
              <w:left w:val="single" w:sz="4" w:space="0" w:color="auto"/>
              <w:bottom w:val="single" w:sz="4" w:space="0" w:color="auto"/>
              <w:right w:val="single" w:sz="4" w:space="0" w:color="auto"/>
            </w:tcBorders>
            <w:hideMark/>
          </w:tcPr>
          <w:p w14:paraId="4B70EE16" w14:textId="77777777" w:rsidR="00616B34" w:rsidRPr="00B4079B" w:rsidRDefault="00616B34" w:rsidP="00F5539D">
            <w:pPr>
              <w:rPr>
                <w:rFonts w:ascii="Arial" w:hAnsi="Arial" w:cs="Arial"/>
                <w:sz w:val="20"/>
                <w:szCs w:val="20"/>
              </w:rPr>
            </w:pPr>
            <w:r>
              <w:rPr>
                <w:rFonts w:ascii="Arial" w:hAnsi="Arial"/>
                <w:sz w:val="20"/>
              </w:rPr>
              <w:t>Thermophosphat</w:t>
            </w:r>
          </w:p>
        </w:tc>
        <w:tc>
          <w:tcPr>
            <w:tcW w:w="2126" w:type="dxa"/>
            <w:tcBorders>
              <w:top w:val="single" w:sz="4" w:space="0" w:color="auto"/>
              <w:left w:val="single" w:sz="4" w:space="0" w:color="auto"/>
              <w:bottom w:val="single" w:sz="4" w:space="0" w:color="auto"/>
              <w:right w:val="single" w:sz="4" w:space="0" w:color="auto"/>
            </w:tcBorders>
            <w:hideMark/>
          </w:tcPr>
          <w:p w14:paraId="466AA652" w14:textId="77777777" w:rsidR="00616B34" w:rsidRPr="00B4079B" w:rsidRDefault="00616B34" w:rsidP="00F5539D">
            <w:pPr>
              <w:jc w:val="center"/>
              <w:rPr>
                <w:rFonts w:ascii="Arial" w:hAnsi="Arial" w:cs="Arial"/>
                <w:sz w:val="20"/>
                <w:szCs w:val="20"/>
              </w:rPr>
            </w:pPr>
            <w:r>
              <w:rPr>
                <w:rFonts w:ascii="Arial" w:hAnsi="Arial"/>
                <w:sz w:val="20"/>
              </w:rPr>
              <w:t>75</w:t>
            </w:r>
          </w:p>
        </w:tc>
        <w:tc>
          <w:tcPr>
            <w:tcW w:w="2055" w:type="dxa"/>
            <w:tcBorders>
              <w:top w:val="single" w:sz="4" w:space="0" w:color="auto"/>
              <w:left w:val="single" w:sz="4" w:space="0" w:color="auto"/>
              <w:bottom w:val="single" w:sz="4" w:space="0" w:color="auto"/>
              <w:right w:val="single" w:sz="4" w:space="0" w:color="auto"/>
            </w:tcBorders>
            <w:hideMark/>
          </w:tcPr>
          <w:p w14:paraId="047B79F3" w14:textId="77777777" w:rsidR="00616B34" w:rsidRPr="00B4079B" w:rsidRDefault="00616B34" w:rsidP="00F5539D">
            <w:pPr>
              <w:jc w:val="center"/>
              <w:rPr>
                <w:rFonts w:ascii="Arial" w:hAnsi="Arial" w:cs="Arial"/>
                <w:sz w:val="20"/>
                <w:szCs w:val="20"/>
              </w:rPr>
            </w:pPr>
            <w:r>
              <w:rPr>
                <w:rFonts w:ascii="Arial" w:hAnsi="Arial"/>
                <w:sz w:val="20"/>
              </w:rPr>
              <w:t>0,16</w:t>
            </w:r>
          </w:p>
        </w:tc>
      </w:tr>
      <w:tr w:rsidR="00616B34" w:rsidRPr="00B4079B" w14:paraId="2BDB65D2" w14:textId="77777777" w:rsidTr="00F5539D">
        <w:trPr>
          <w:jc w:val="center"/>
        </w:trPr>
        <w:tc>
          <w:tcPr>
            <w:tcW w:w="7403" w:type="dxa"/>
            <w:tcBorders>
              <w:top w:val="single" w:sz="4" w:space="0" w:color="auto"/>
              <w:left w:val="single" w:sz="4" w:space="0" w:color="auto"/>
              <w:bottom w:val="single" w:sz="4" w:space="0" w:color="auto"/>
              <w:right w:val="single" w:sz="4" w:space="0" w:color="auto"/>
            </w:tcBorders>
            <w:hideMark/>
          </w:tcPr>
          <w:p w14:paraId="3A4B8B26" w14:textId="77777777" w:rsidR="00616B34" w:rsidRPr="00B4079B" w:rsidRDefault="00616B34" w:rsidP="00F5539D">
            <w:pPr>
              <w:rPr>
                <w:rFonts w:ascii="Arial" w:hAnsi="Arial" w:cs="Arial"/>
                <w:sz w:val="20"/>
                <w:szCs w:val="20"/>
              </w:rPr>
            </w:pPr>
            <w:r>
              <w:rPr>
                <w:rFonts w:ascii="Arial" w:hAnsi="Arial"/>
                <w:sz w:val="20"/>
              </w:rPr>
              <w:t>teilweise zersetztes Phosphat</w:t>
            </w:r>
          </w:p>
        </w:tc>
        <w:tc>
          <w:tcPr>
            <w:tcW w:w="2126" w:type="dxa"/>
            <w:tcBorders>
              <w:top w:val="single" w:sz="4" w:space="0" w:color="auto"/>
              <w:left w:val="single" w:sz="4" w:space="0" w:color="auto"/>
              <w:bottom w:val="single" w:sz="4" w:space="0" w:color="auto"/>
              <w:right w:val="single" w:sz="4" w:space="0" w:color="auto"/>
            </w:tcBorders>
            <w:hideMark/>
          </w:tcPr>
          <w:p w14:paraId="7F260240" w14:textId="77777777" w:rsidR="00616B34" w:rsidRPr="00B4079B" w:rsidRDefault="00616B34" w:rsidP="00F5539D">
            <w:pPr>
              <w:jc w:val="center"/>
              <w:rPr>
                <w:rFonts w:ascii="Arial" w:hAnsi="Arial" w:cs="Arial"/>
                <w:sz w:val="20"/>
                <w:szCs w:val="20"/>
              </w:rPr>
            </w:pPr>
            <w:r>
              <w:rPr>
                <w:rFonts w:ascii="Arial" w:hAnsi="Arial"/>
                <w:sz w:val="20"/>
              </w:rPr>
              <w:t>90</w:t>
            </w:r>
          </w:p>
        </w:tc>
        <w:tc>
          <w:tcPr>
            <w:tcW w:w="2055" w:type="dxa"/>
            <w:tcBorders>
              <w:top w:val="single" w:sz="4" w:space="0" w:color="auto"/>
              <w:left w:val="single" w:sz="4" w:space="0" w:color="auto"/>
              <w:bottom w:val="single" w:sz="4" w:space="0" w:color="auto"/>
              <w:right w:val="single" w:sz="4" w:space="0" w:color="auto"/>
            </w:tcBorders>
            <w:hideMark/>
          </w:tcPr>
          <w:p w14:paraId="70313C18" w14:textId="77777777" w:rsidR="00616B34" w:rsidRPr="00B4079B" w:rsidRDefault="00616B34" w:rsidP="00F5539D">
            <w:pPr>
              <w:jc w:val="center"/>
              <w:rPr>
                <w:rFonts w:ascii="Arial" w:hAnsi="Arial" w:cs="Arial"/>
                <w:sz w:val="20"/>
                <w:szCs w:val="20"/>
              </w:rPr>
            </w:pPr>
            <w:r>
              <w:rPr>
                <w:rFonts w:ascii="Arial" w:hAnsi="Arial"/>
                <w:sz w:val="20"/>
              </w:rPr>
              <w:t>0,16</w:t>
            </w:r>
          </w:p>
        </w:tc>
      </w:tr>
      <w:tr w:rsidR="00616B34" w:rsidRPr="00B4079B" w14:paraId="3A631000" w14:textId="77777777" w:rsidTr="00F5539D">
        <w:trPr>
          <w:jc w:val="center"/>
        </w:trPr>
        <w:tc>
          <w:tcPr>
            <w:tcW w:w="7403" w:type="dxa"/>
            <w:tcBorders>
              <w:top w:val="single" w:sz="4" w:space="0" w:color="auto"/>
              <w:left w:val="single" w:sz="4" w:space="0" w:color="auto"/>
              <w:bottom w:val="single" w:sz="4" w:space="0" w:color="auto"/>
              <w:right w:val="single" w:sz="4" w:space="0" w:color="auto"/>
            </w:tcBorders>
            <w:hideMark/>
          </w:tcPr>
          <w:p w14:paraId="1ADE01EF" w14:textId="77777777" w:rsidR="00616B34" w:rsidRPr="00B4079B" w:rsidRDefault="00616B34" w:rsidP="00F5539D">
            <w:pPr>
              <w:rPr>
                <w:rFonts w:ascii="Arial" w:hAnsi="Arial" w:cs="Arial"/>
                <w:sz w:val="20"/>
                <w:szCs w:val="20"/>
              </w:rPr>
            </w:pPr>
            <w:r>
              <w:rPr>
                <w:rFonts w:ascii="Arial" w:hAnsi="Arial"/>
                <w:sz w:val="20"/>
              </w:rPr>
              <w:t>Thomasphosphat</w:t>
            </w:r>
          </w:p>
        </w:tc>
        <w:tc>
          <w:tcPr>
            <w:tcW w:w="2126" w:type="dxa"/>
            <w:tcBorders>
              <w:top w:val="single" w:sz="4" w:space="0" w:color="auto"/>
              <w:left w:val="single" w:sz="4" w:space="0" w:color="auto"/>
              <w:bottom w:val="single" w:sz="4" w:space="0" w:color="auto"/>
              <w:right w:val="single" w:sz="4" w:space="0" w:color="auto"/>
            </w:tcBorders>
            <w:hideMark/>
          </w:tcPr>
          <w:p w14:paraId="51FCDCBB" w14:textId="77777777" w:rsidR="00616B34" w:rsidRPr="00B4079B" w:rsidRDefault="00616B34" w:rsidP="00F5539D">
            <w:pPr>
              <w:jc w:val="center"/>
              <w:rPr>
                <w:rFonts w:ascii="Arial" w:hAnsi="Arial" w:cs="Arial"/>
                <w:sz w:val="20"/>
                <w:szCs w:val="20"/>
              </w:rPr>
            </w:pPr>
            <w:r>
              <w:rPr>
                <w:rFonts w:ascii="Arial" w:hAnsi="Arial"/>
                <w:sz w:val="20"/>
              </w:rPr>
              <w:t>75</w:t>
            </w:r>
          </w:p>
        </w:tc>
        <w:tc>
          <w:tcPr>
            <w:tcW w:w="2055" w:type="dxa"/>
            <w:tcBorders>
              <w:top w:val="single" w:sz="4" w:space="0" w:color="auto"/>
              <w:left w:val="single" w:sz="4" w:space="0" w:color="auto"/>
              <w:bottom w:val="single" w:sz="4" w:space="0" w:color="auto"/>
              <w:right w:val="single" w:sz="4" w:space="0" w:color="auto"/>
            </w:tcBorders>
            <w:hideMark/>
          </w:tcPr>
          <w:p w14:paraId="6CACC088" w14:textId="77777777" w:rsidR="00616B34" w:rsidRPr="00B4079B" w:rsidRDefault="00616B34" w:rsidP="00F5539D">
            <w:pPr>
              <w:jc w:val="center"/>
              <w:rPr>
                <w:rFonts w:ascii="Arial" w:hAnsi="Arial" w:cs="Arial"/>
                <w:sz w:val="20"/>
                <w:szCs w:val="20"/>
              </w:rPr>
            </w:pPr>
            <w:r>
              <w:rPr>
                <w:rFonts w:ascii="Arial" w:hAnsi="Arial"/>
                <w:sz w:val="20"/>
              </w:rPr>
              <w:t>0,16</w:t>
            </w:r>
          </w:p>
        </w:tc>
      </w:tr>
      <w:tr w:rsidR="00616B34" w:rsidRPr="00B4079B" w14:paraId="39A2CF58" w14:textId="77777777" w:rsidTr="00F5539D">
        <w:trPr>
          <w:jc w:val="center"/>
        </w:trPr>
        <w:tc>
          <w:tcPr>
            <w:tcW w:w="7403" w:type="dxa"/>
            <w:tcBorders>
              <w:top w:val="single" w:sz="4" w:space="0" w:color="auto"/>
              <w:left w:val="single" w:sz="4" w:space="0" w:color="auto"/>
              <w:bottom w:val="single" w:sz="4" w:space="0" w:color="auto"/>
              <w:right w:val="single" w:sz="4" w:space="0" w:color="auto"/>
            </w:tcBorders>
            <w:hideMark/>
          </w:tcPr>
          <w:p w14:paraId="0569ADBD" w14:textId="77777777" w:rsidR="00616B34" w:rsidRPr="00B4079B" w:rsidRDefault="00616B34" w:rsidP="00F5539D">
            <w:pPr>
              <w:rPr>
                <w:rFonts w:ascii="Arial" w:hAnsi="Arial" w:cs="Arial"/>
                <w:sz w:val="20"/>
                <w:szCs w:val="20"/>
              </w:rPr>
            </w:pPr>
            <w:r>
              <w:rPr>
                <w:rFonts w:ascii="Arial" w:hAnsi="Arial"/>
                <w:sz w:val="20"/>
              </w:rPr>
              <w:t>natürliches weiches Phosphor</w:t>
            </w:r>
          </w:p>
        </w:tc>
        <w:tc>
          <w:tcPr>
            <w:tcW w:w="2126" w:type="dxa"/>
            <w:tcBorders>
              <w:top w:val="single" w:sz="4" w:space="0" w:color="auto"/>
              <w:left w:val="single" w:sz="4" w:space="0" w:color="auto"/>
              <w:bottom w:val="single" w:sz="4" w:space="0" w:color="auto"/>
              <w:right w:val="single" w:sz="4" w:space="0" w:color="auto"/>
            </w:tcBorders>
            <w:hideMark/>
          </w:tcPr>
          <w:p w14:paraId="423AE80D" w14:textId="77777777" w:rsidR="00616B34" w:rsidRPr="00B4079B" w:rsidRDefault="00616B34" w:rsidP="00F5539D">
            <w:pPr>
              <w:jc w:val="center"/>
              <w:rPr>
                <w:rFonts w:ascii="Arial" w:hAnsi="Arial" w:cs="Arial"/>
                <w:sz w:val="20"/>
                <w:szCs w:val="20"/>
              </w:rPr>
            </w:pPr>
            <w:r>
              <w:rPr>
                <w:rFonts w:ascii="Arial" w:hAnsi="Arial"/>
                <w:sz w:val="20"/>
              </w:rPr>
              <w:t>90</w:t>
            </w:r>
          </w:p>
        </w:tc>
        <w:tc>
          <w:tcPr>
            <w:tcW w:w="2055" w:type="dxa"/>
            <w:tcBorders>
              <w:top w:val="single" w:sz="4" w:space="0" w:color="auto"/>
              <w:left w:val="single" w:sz="4" w:space="0" w:color="auto"/>
              <w:bottom w:val="single" w:sz="4" w:space="0" w:color="auto"/>
              <w:right w:val="single" w:sz="4" w:space="0" w:color="auto"/>
            </w:tcBorders>
            <w:hideMark/>
          </w:tcPr>
          <w:p w14:paraId="68E523FF" w14:textId="77777777" w:rsidR="00616B34" w:rsidRPr="00B4079B" w:rsidRDefault="00616B34" w:rsidP="00F5539D">
            <w:pPr>
              <w:jc w:val="center"/>
              <w:rPr>
                <w:rFonts w:ascii="Arial" w:hAnsi="Arial" w:cs="Arial"/>
                <w:sz w:val="20"/>
                <w:szCs w:val="20"/>
              </w:rPr>
            </w:pPr>
            <w:r>
              <w:rPr>
                <w:rFonts w:ascii="Arial" w:hAnsi="Arial"/>
                <w:sz w:val="20"/>
              </w:rPr>
              <w:t>0,063</w:t>
            </w:r>
          </w:p>
        </w:tc>
      </w:tr>
    </w:tbl>
    <w:p w14:paraId="35F9376A" w14:textId="77777777" w:rsidR="00616B34" w:rsidRPr="00B4079B" w:rsidRDefault="00616B34" w:rsidP="00616B34">
      <w:pPr>
        <w:autoSpaceDE w:val="0"/>
        <w:autoSpaceDN w:val="0"/>
        <w:jc w:val="both"/>
        <w:rPr>
          <w:rFonts w:ascii="Arial" w:hAnsi="Arial" w:cs="Arial"/>
          <w:sz w:val="22"/>
          <w:szCs w:val="22"/>
        </w:rPr>
        <w:sectPr w:rsidR="00616B34" w:rsidRPr="00B4079B" w:rsidSect="0053212E">
          <w:pgSz w:w="16838" w:h="11906" w:orient="landscape"/>
          <w:pgMar w:top="1417" w:right="1417" w:bottom="1417" w:left="1417" w:header="708" w:footer="708" w:gutter="0"/>
          <w:cols w:space="708"/>
          <w:docGrid w:linePitch="360"/>
        </w:sectPr>
      </w:pPr>
    </w:p>
    <w:p w14:paraId="34CFAC2F" w14:textId="778AADE3" w:rsidR="00616B34" w:rsidRPr="00B4079B" w:rsidRDefault="00616B34" w:rsidP="00616B34">
      <w:pPr>
        <w:autoSpaceDE w:val="0"/>
        <w:autoSpaceDN w:val="0"/>
        <w:ind w:left="1134"/>
        <w:jc w:val="both"/>
        <w:rPr>
          <w:rFonts w:ascii="Arial" w:hAnsi="Arial" w:cs="Arial"/>
          <w:sz w:val="22"/>
          <w:szCs w:val="22"/>
        </w:rPr>
      </w:pPr>
      <w:r>
        <w:rPr>
          <w:rFonts w:ascii="Arial" w:hAnsi="Arial"/>
          <w:sz w:val="22"/>
        </w:rPr>
        <w:lastRenderedPageBreak/>
        <w:t>Tabelle 4 wird für Düngemitteltypen 5.1–6.4 und 8.1-8.3 verwendet:</w:t>
      </w:r>
    </w:p>
    <w:p w14:paraId="1E0D5647" w14:textId="77777777" w:rsidR="00616B34" w:rsidRPr="00B4079B" w:rsidRDefault="00616B34" w:rsidP="00616B34">
      <w:pPr>
        <w:autoSpaceDE w:val="0"/>
        <w:autoSpaceDN w:val="0"/>
        <w:ind w:left="1134"/>
        <w:jc w:val="both"/>
        <w:rPr>
          <w:rFonts w:ascii="Arial" w:hAnsi="Arial" w:cs="Arial"/>
          <w:sz w:val="22"/>
          <w:szCs w:val="22"/>
        </w:rPr>
      </w:pPr>
    </w:p>
    <w:p w14:paraId="00B3950C" w14:textId="77777777" w:rsidR="00616B34" w:rsidRPr="00B4079B" w:rsidRDefault="00616B34" w:rsidP="00616B34">
      <w:pPr>
        <w:autoSpaceDE w:val="0"/>
        <w:autoSpaceDN w:val="0"/>
        <w:ind w:left="1134"/>
        <w:jc w:val="both"/>
        <w:rPr>
          <w:rFonts w:ascii="Arial" w:hAnsi="Arial" w:cs="Arial"/>
          <w:b/>
          <w:bCs/>
          <w:sz w:val="22"/>
          <w:szCs w:val="22"/>
        </w:rPr>
      </w:pPr>
      <w:r>
        <w:rPr>
          <w:rFonts w:ascii="Arial" w:hAnsi="Arial"/>
          <w:b/>
          <w:sz w:val="22"/>
        </w:rPr>
        <w:t>Tabelle 4</w:t>
      </w:r>
    </w:p>
    <w:p w14:paraId="0469AA21" w14:textId="77777777" w:rsidR="00616B34" w:rsidRPr="00B4079B" w:rsidRDefault="00616B34" w:rsidP="00616B34">
      <w:pPr>
        <w:autoSpaceDE w:val="0"/>
        <w:autoSpaceDN w:val="0"/>
        <w:ind w:left="1134"/>
        <w:jc w:val="both"/>
        <w:rPr>
          <w:rFonts w:ascii="Arial" w:hAnsi="Arial" w:cs="Arial"/>
          <w:b/>
          <w:bCs/>
          <w:sz w:val="22"/>
          <w:szCs w:val="22"/>
        </w:rPr>
      </w:pPr>
      <w:r>
        <w:rPr>
          <w:rFonts w:ascii="Arial" w:hAnsi="Arial"/>
          <w:b/>
          <w:sz w:val="22"/>
        </w:rPr>
        <w:t>Gehaltsangaben und weitere Anforderungen an die Phosphatkomponente mineralischer Mehrnährstoffdünger.</w:t>
      </w:r>
    </w:p>
    <w:p w14:paraId="64B07360"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4637"/>
        <w:gridCol w:w="1894"/>
        <w:gridCol w:w="1507"/>
        <w:gridCol w:w="2028"/>
        <w:gridCol w:w="2551"/>
      </w:tblGrid>
      <w:tr w:rsidR="00616B34" w:rsidRPr="00B4079B" w14:paraId="62B128AF" w14:textId="77777777" w:rsidTr="00F5539D">
        <w:trPr>
          <w:jc w:val="center"/>
        </w:trPr>
        <w:tc>
          <w:tcPr>
            <w:tcW w:w="4637" w:type="dxa"/>
            <w:tcBorders>
              <w:top w:val="single" w:sz="4" w:space="0" w:color="auto"/>
              <w:left w:val="single" w:sz="4" w:space="0" w:color="auto"/>
              <w:bottom w:val="single" w:sz="4" w:space="0" w:color="auto"/>
              <w:right w:val="single" w:sz="4" w:space="0" w:color="auto"/>
            </w:tcBorders>
            <w:hideMark/>
          </w:tcPr>
          <w:p w14:paraId="604728D6" w14:textId="77777777" w:rsidR="00616B34" w:rsidRPr="00B4079B" w:rsidRDefault="00616B34" w:rsidP="00F5539D">
            <w:pPr>
              <w:jc w:val="center"/>
              <w:rPr>
                <w:rFonts w:ascii="Arial" w:hAnsi="Arial" w:cs="Arial"/>
                <w:sz w:val="20"/>
                <w:szCs w:val="20"/>
              </w:rPr>
            </w:pPr>
            <w:r>
              <w:rPr>
                <w:rFonts w:ascii="Arial" w:hAnsi="Arial"/>
                <w:b/>
                <w:sz w:val="20"/>
              </w:rPr>
              <w:t>1</w:t>
            </w:r>
          </w:p>
        </w:tc>
        <w:tc>
          <w:tcPr>
            <w:tcW w:w="1894" w:type="dxa"/>
            <w:tcBorders>
              <w:top w:val="single" w:sz="4" w:space="0" w:color="auto"/>
              <w:left w:val="single" w:sz="4" w:space="0" w:color="auto"/>
              <w:bottom w:val="single" w:sz="4" w:space="0" w:color="auto"/>
              <w:right w:val="single" w:sz="4" w:space="0" w:color="auto"/>
            </w:tcBorders>
            <w:hideMark/>
          </w:tcPr>
          <w:p w14:paraId="24F6771B" w14:textId="77777777" w:rsidR="00616B34" w:rsidRPr="00B4079B" w:rsidRDefault="00616B34" w:rsidP="00F5539D">
            <w:pPr>
              <w:jc w:val="center"/>
              <w:rPr>
                <w:rFonts w:ascii="Arial" w:hAnsi="Arial" w:cs="Arial"/>
                <w:sz w:val="20"/>
                <w:szCs w:val="20"/>
              </w:rPr>
            </w:pPr>
            <w:r>
              <w:rPr>
                <w:rFonts w:ascii="Arial" w:hAnsi="Arial"/>
                <w:b/>
                <w:sz w:val="20"/>
              </w:rPr>
              <w:t>2</w:t>
            </w:r>
          </w:p>
        </w:tc>
        <w:tc>
          <w:tcPr>
            <w:tcW w:w="1507" w:type="dxa"/>
            <w:tcBorders>
              <w:top w:val="single" w:sz="4" w:space="0" w:color="auto"/>
              <w:left w:val="single" w:sz="4" w:space="0" w:color="auto"/>
              <w:bottom w:val="single" w:sz="4" w:space="0" w:color="auto"/>
              <w:right w:val="single" w:sz="4" w:space="0" w:color="auto"/>
            </w:tcBorders>
            <w:hideMark/>
          </w:tcPr>
          <w:p w14:paraId="1E4406BA" w14:textId="77777777" w:rsidR="00616B34" w:rsidRPr="00B4079B" w:rsidRDefault="00616B34" w:rsidP="00F5539D">
            <w:pPr>
              <w:jc w:val="center"/>
              <w:rPr>
                <w:rFonts w:ascii="Arial" w:hAnsi="Arial" w:cs="Arial"/>
                <w:sz w:val="20"/>
                <w:szCs w:val="20"/>
              </w:rPr>
            </w:pPr>
            <w:r>
              <w:rPr>
                <w:rFonts w:ascii="Arial" w:hAnsi="Arial"/>
                <w:b/>
                <w:sz w:val="20"/>
              </w:rPr>
              <w:t>3</w:t>
            </w:r>
          </w:p>
        </w:tc>
        <w:tc>
          <w:tcPr>
            <w:tcW w:w="1683" w:type="dxa"/>
            <w:tcBorders>
              <w:top w:val="single" w:sz="4" w:space="0" w:color="auto"/>
              <w:left w:val="single" w:sz="4" w:space="0" w:color="auto"/>
              <w:bottom w:val="single" w:sz="4" w:space="0" w:color="auto"/>
              <w:right w:val="single" w:sz="4" w:space="0" w:color="auto"/>
            </w:tcBorders>
            <w:hideMark/>
          </w:tcPr>
          <w:p w14:paraId="32C2BEB9" w14:textId="77777777" w:rsidR="00616B34" w:rsidRPr="00B4079B" w:rsidRDefault="00616B34" w:rsidP="00F5539D">
            <w:pPr>
              <w:jc w:val="center"/>
              <w:rPr>
                <w:rFonts w:ascii="Arial" w:hAnsi="Arial" w:cs="Arial"/>
                <w:sz w:val="20"/>
                <w:szCs w:val="20"/>
              </w:rPr>
            </w:pPr>
            <w:r>
              <w:rPr>
                <w:rFonts w:ascii="Arial" w:hAnsi="Arial"/>
                <w:b/>
                <w:sz w:val="20"/>
              </w:rPr>
              <w:t>4</w:t>
            </w:r>
          </w:p>
        </w:tc>
        <w:tc>
          <w:tcPr>
            <w:tcW w:w="1921" w:type="dxa"/>
            <w:tcBorders>
              <w:top w:val="single" w:sz="4" w:space="0" w:color="auto"/>
              <w:left w:val="single" w:sz="4" w:space="0" w:color="auto"/>
              <w:bottom w:val="single" w:sz="4" w:space="0" w:color="auto"/>
              <w:right w:val="single" w:sz="4" w:space="0" w:color="auto"/>
            </w:tcBorders>
            <w:hideMark/>
          </w:tcPr>
          <w:p w14:paraId="741B9F0A" w14:textId="77777777" w:rsidR="00616B34" w:rsidRPr="00B4079B" w:rsidRDefault="00616B34" w:rsidP="00F5539D">
            <w:pPr>
              <w:jc w:val="center"/>
              <w:rPr>
                <w:rFonts w:ascii="Arial" w:hAnsi="Arial" w:cs="Arial"/>
                <w:sz w:val="20"/>
                <w:szCs w:val="20"/>
              </w:rPr>
            </w:pPr>
            <w:r>
              <w:rPr>
                <w:rFonts w:ascii="Arial" w:hAnsi="Arial"/>
                <w:b/>
                <w:sz w:val="20"/>
              </w:rPr>
              <w:t>5</w:t>
            </w:r>
          </w:p>
        </w:tc>
      </w:tr>
      <w:tr w:rsidR="00616B34" w:rsidRPr="00B4079B" w14:paraId="5C20FF0D" w14:textId="77777777" w:rsidTr="00F5539D">
        <w:trPr>
          <w:jc w:val="center"/>
        </w:trPr>
        <w:tc>
          <w:tcPr>
            <w:tcW w:w="4637" w:type="dxa"/>
            <w:tcBorders>
              <w:top w:val="single" w:sz="4" w:space="0" w:color="auto"/>
              <w:left w:val="single" w:sz="4" w:space="0" w:color="auto"/>
              <w:bottom w:val="single" w:sz="4" w:space="0" w:color="auto"/>
              <w:right w:val="single" w:sz="4" w:space="0" w:color="auto"/>
            </w:tcBorders>
            <w:vAlign w:val="center"/>
            <w:hideMark/>
          </w:tcPr>
          <w:p w14:paraId="4172AAB3" w14:textId="77777777" w:rsidR="00616B34" w:rsidRPr="00B4079B" w:rsidRDefault="00616B34" w:rsidP="00F5539D">
            <w:pPr>
              <w:jc w:val="center"/>
              <w:rPr>
                <w:rFonts w:ascii="Arial" w:hAnsi="Arial" w:cs="Arial"/>
                <w:sz w:val="20"/>
                <w:szCs w:val="20"/>
              </w:rPr>
            </w:pPr>
            <w:r>
              <w:rPr>
                <w:rFonts w:ascii="Arial" w:hAnsi="Arial"/>
                <w:b/>
                <w:sz w:val="20"/>
              </w:rPr>
              <w:t>Mehrnährstoffdünger mit:</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70B68CC" w14:textId="77777777" w:rsidR="00616B34" w:rsidRPr="00B4079B" w:rsidRDefault="00616B34" w:rsidP="00F5539D">
            <w:pPr>
              <w:jc w:val="center"/>
              <w:rPr>
                <w:rFonts w:ascii="Arial" w:hAnsi="Arial" w:cs="Arial"/>
                <w:sz w:val="20"/>
                <w:szCs w:val="20"/>
              </w:rPr>
            </w:pPr>
            <w:r>
              <w:rPr>
                <w:rFonts w:ascii="Arial" w:hAnsi="Arial"/>
                <w:b/>
                <w:sz w:val="20"/>
              </w:rPr>
              <w:t>der Typbezeichnung sind folgende Angaben beizufügen:</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BC036CC" w14:textId="77777777" w:rsidR="00616B34" w:rsidRPr="00B4079B" w:rsidRDefault="00616B34" w:rsidP="00F5539D">
            <w:pPr>
              <w:jc w:val="center"/>
              <w:rPr>
                <w:rFonts w:ascii="Arial" w:hAnsi="Arial" w:cs="Arial"/>
                <w:sz w:val="20"/>
                <w:szCs w:val="20"/>
              </w:rPr>
            </w:pPr>
            <w:r>
              <w:rPr>
                <w:rFonts w:ascii="Arial" w:hAnsi="Arial"/>
                <w:b/>
                <w:sz w:val="20"/>
              </w:rPr>
              <w:t>Angabe der Löslichkeit gemäß Tabelle 2 (Nummer)</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02FE09" w14:textId="77777777" w:rsidR="00616B34" w:rsidRPr="00B4079B" w:rsidRDefault="00616B34" w:rsidP="00F5539D">
            <w:pPr>
              <w:jc w:val="center"/>
              <w:rPr>
                <w:rFonts w:ascii="Arial" w:hAnsi="Arial" w:cs="Arial"/>
                <w:sz w:val="20"/>
                <w:szCs w:val="20"/>
              </w:rPr>
            </w:pPr>
            <w:r>
              <w:rPr>
                <w:rFonts w:ascii="Arial" w:hAnsi="Arial"/>
                <w:b/>
                <w:sz w:val="20"/>
              </w:rPr>
              <w:t>min. Wert des Löslichkeitsgehaltes in Gewichtsprozent</w:t>
            </w:r>
          </w:p>
        </w:tc>
        <w:tc>
          <w:tcPr>
            <w:tcW w:w="1921" w:type="dxa"/>
            <w:tcBorders>
              <w:top w:val="single" w:sz="4" w:space="0" w:color="auto"/>
              <w:left w:val="single" w:sz="4" w:space="0" w:color="auto"/>
              <w:bottom w:val="single" w:sz="4" w:space="0" w:color="auto"/>
              <w:right w:val="single" w:sz="4" w:space="0" w:color="auto"/>
            </w:tcBorders>
            <w:vAlign w:val="center"/>
            <w:hideMark/>
          </w:tcPr>
          <w:p w14:paraId="05D87584" w14:textId="77777777" w:rsidR="00616B34" w:rsidRPr="00B4079B" w:rsidRDefault="00616B34" w:rsidP="00F5539D">
            <w:pPr>
              <w:jc w:val="center"/>
              <w:rPr>
                <w:rFonts w:ascii="Arial" w:hAnsi="Arial" w:cs="Arial"/>
                <w:sz w:val="20"/>
                <w:szCs w:val="20"/>
              </w:rPr>
            </w:pPr>
            <w:r>
              <w:rPr>
                <w:rFonts w:ascii="Arial" w:hAnsi="Arial"/>
                <w:b/>
                <w:sz w:val="20"/>
              </w:rPr>
              <w:t>Die Düngemittel dürfen nicht enthalten</w:t>
            </w:r>
          </w:p>
        </w:tc>
      </w:tr>
      <w:tr w:rsidR="00616B34" w:rsidRPr="00B4079B" w14:paraId="19215465" w14:textId="77777777" w:rsidTr="00F5539D">
        <w:trPr>
          <w:jc w:val="center"/>
        </w:trPr>
        <w:tc>
          <w:tcPr>
            <w:tcW w:w="4637" w:type="dxa"/>
            <w:tcBorders>
              <w:top w:val="single" w:sz="4" w:space="0" w:color="auto"/>
              <w:left w:val="single" w:sz="4" w:space="0" w:color="auto"/>
              <w:bottom w:val="single" w:sz="4" w:space="0" w:color="auto"/>
              <w:right w:val="single" w:sz="4" w:space="0" w:color="auto"/>
            </w:tcBorders>
            <w:hideMark/>
          </w:tcPr>
          <w:p w14:paraId="78E5751A" w14:textId="43CED85B" w:rsidR="00616B34" w:rsidRPr="00B4079B" w:rsidRDefault="00616B34" w:rsidP="00F5539D">
            <w:pPr>
              <w:rPr>
                <w:rFonts w:ascii="Arial" w:hAnsi="Arial" w:cs="Arial"/>
                <w:sz w:val="20"/>
                <w:szCs w:val="20"/>
              </w:rPr>
            </w:pPr>
            <w:r>
              <w:rPr>
                <w:rFonts w:ascii="Arial" w:hAnsi="Arial"/>
                <w:sz w:val="20"/>
              </w:rPr>
              <w:t>weniger als 2 % wasserlösliches Phosphat als P</w:t>
            </w:r>
            <w:r>
              <w:rPr>
                <w:rFonts w:ascii="Arial" w:hAnsi="Arial"/>
                <w:sz w:val="20"/>
                <w:vertAlign w:val="subscript"/>
              </w:rPr>
              <w:t>2</w:t>
            </w:r>
            <w:r>
              <w:rPr>
                <w:rFonts w:ascii="Arial" w:hAnsi="Arial"/>
                <w:sz w:val="20"/>
              </w:rPr>
              <w:t>O</w:t>
            </w:r>
            <w:r>
              <w:rPr>
                <w:rFonts w:ascii="Arial" w:hAnsi="Arial"/>
                <w:sz w:val="20"/>
                <w:vertAlign w:val="subscript"/>
              </w:rPr>
              <w:t>5</w:t>
            </w:r>
            <w:r>
              <w:rPr>
                <w:rFonts w:ascii="Arial" w:hAnsi="Arial"/>
                <w:sz w:val="20"/>
              </w:rPr>
              <w:br/>
            </w:r>
          </w:p>
        </w:tc>
        <w:tc>
          <w:tcPr>
            <w:tcW w:w="1894" w:type="dxa"/>
            <w:tcBorders>
              <w:top w:val="single" w:sz="4" w:space="0" w:color="auto"/>
              <w:left w:val="single" w:sz="4" w:space="0" w:color="auto"/>
              <w:bottom w:val="single" w:sz="4" w:space="0" w:color="auto"/>
              <w:right w:val="single" w:sz="4" w:space="0" w:color="auto"/>
            </w:tcBorders>
            <w:hideMark/>
          </w:tcPr>
          <w:p w14:paraId="15CA6F6B" w14:textId="77777777" w:rsidR="00616B34" w:rsidRPr="00B4079B" w:rsidRDefault="00616B34" w:rsidP="00F5539D">
            <w:pPr>
              <w:jc w:val="cente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hideMark/>
          </w:tcPr>
          <w:p w14:paraId="122110D9" w14:textId="77777777" w:rsidR="00616B34" w:rsidRPr="00B4079B" w:rsidRDefault="00616B34" w:rsidP="00F5539D">
            <w:pPr>
              <w:jc w:val="center"/>
              <w:rPr>
                <w:rFonts w:ascii="Arial" w:hAnsi="Arial" w:cs="Arial"/>
                <w:sz w:val="20"/>
                <w:szCs w:val="20"/>
              </w:rPr>
            </w:pPr>
            <w:r>
              <w:rPr>
                <w:rFonts w:ascii="Arial" w:hAnsi="Arial"/>
                <w:sz w:val="20"/>
              </w:rPr>
              <w:t xml:space="preserve">2 </w:t>
            </w:r>
          </w:p>
        </w:tc>
        <w:tc>
          <w:tcPr>
            <w:tcW w:w="1683" w:type="dxa"/>
            <w:tcBorders>
              <w:top w:val="single" w:sz="4" w:space="0" w:color="auto"/>
              <w:left w:val="single" w:sz="4" w:space="0" w:color="auto"/>
              <w:bottom w:val="single" w:sz="4" w:space="0" w:color="auto"/>
              <w:right w:val="single" w:sz="4" w:space="0" w:color="auto"/>
            </w:tcBorders>
            <w:hideMark/>
          </w:tcPr>
          <w:p w14:paraId="1990186C" w14:textId="77777777" w:rsidR="00616B34" w:rsidRPr="00B4079B" w:rsidRDefault="00616B34" w:rsidP="00F5539D">
            <w:pPr>
              <w:jc w:val="center"/>
              <w:rPr>
                <w:rFonts w:ascii="Arial" w:hAnsi="Arial" w:cs="Arial"/>
                <w:sz w:val="20"/>
                <w:szCs w:val="20"/>
              </w:rPr>
            </w:pPr>
          </w:p>
        </w:tc>
        <w:tc>
          <w:tcPr>
            <w:tcW w:w="1921" w:type="dxa"/>
            <w:tcBorders>
              <w:top w:val="single" w:sz="4" w:space="0" w:color="auto"/>
              <w:left w:val="single" w:sz="4" w:space="0" w:color="auto"/>
              <w:bottom w:val="single" w:sz="4" w:space="0" w:color="auto"/>
              <w:right w:val="single" w:sz="4" w:space="0" w:color="auto"/>
            </w:tcBorders>
            <w:hideMark/>
          </w:tcPr>
          <w:p w14:paraId="48059491" w14:textId="77777777" w:rsidR="00616B34" w:rsidRPr="00B4079B" w:rsidRDefault="00616B34" w:rsidP="00F5539D">
            <w:pPr>
              <w:jc w:val="center"/>
              <w:rPr>
                <w:rFonts w:ascii="Arial" w:hAnsi="Arial" w:cs="Arial"/>
                <w:sz w:val="20"/>
                <w:szCs w:val="20"/>
              </w:rPr>
            </w:pPr>
            <w:r>
              <w:rPr>
                <w:rFonts w:ascii="Arial" w:hAnsi="Arial"/>
                <w:sz w:val="20"/>
              </w:rPr>
              <w:t>Thomas-Schlacke, Thermophosphat, Aluminiumcalciumphosphat, teilweise gelöstes Phosphat</w:t>
            </w:r>
          </w:p>
        </w:tc>
      </w:tr>
      <w:tr w:rsidR="00616B34" w:rsidRPr="00B4079B" w14:paraId="799F0576" w14:textId="77777777" w:rsidTr="00F5539D">
        <w:trPr>
          <w:jc w:val="center"/>
        </w:trPr>
        <w:tc>
          <w:tcPr>
            <w:tcW w:w="4637" w:type="dxa"/>
            <w:tcBorders>
              <w:top w:val="single" w:sz="4" w:space="0" w:color="auto"/>
              <w:left w:val="single" w:sz="4" w:space="0" w:color="auto"/>
              <w:bottom w:val="single" w:sz="4" w:space="0" w:color="auto"/>
              <w:right w:val="single" w:sz="4" w:space="0" w:color="auto"/>
            </w:tcBorders>
          </w:tcPr>
          <w:p w14:paraId="2EAF78BD" w14:textId="7E32806B" w:rsidR="00616B34" w:rsidRPr="00B4079B" w:rsidRDefault="00616B34" w:rsidP="00F5539D">
            <w:pPr>
              <w:rPr>
                <w:rFonts w:ascii="Arial" w:hAnsi="Arial" w:cs="Arial"/>
                <w:sz w:val="20"/>
                <w:szCs w:val="20"/>
                <w:vertAlign w:val="subscript"/>
              </w:rPr>
            </w:pPr>
            <w:r>
              <w:rPr>
                <w:rFonts w:ascii="Arial" w:hAnsi="Arial"/>
                <w:sz w:val="20"/>
              </w:rPr>
              <w:t>2 % oder mehr wasserlösliches Phosphat als P</w:t>
            </w:r>
            <w:r>
              <w:rPr>
                <w:rFonts w:ascii="Arial" w:hAnsi="Arial"/>
                <w:sz w:val="20"/>
                <w:vertAlign w:val="subscript"/>
              </w:rPr>
              <w:t>2</w:t>
            </w:r>
            <w:r>
              <w:rPr>
                <w:rFonts w:ascii="Arial" w:hAnsi="Arial"/>
                <w:sz w:val="20"/>
              </w:rPr>
              <w:t>O</w:t>
            </w:r>
            <w:r>
              <w:rPr>
                <w:rFonts w:ascii="Arial" w:hAnsi="Arial"/>
                <w:sz w:val="20"/>
                <w:vertAlign w:val="subscript"/>
              </w:rPr>
              <w:t>5</w:t>
            </w:r>
          </w:p>
          <w:p w14:paraId="1CB7C088" w14:textId="77777777" w:rsidR="00616B34" w:rsidRPr="00B4079B" w:rsidRDefault="00616B34" w:rsidP="00F5539D">
            <w:pPr>
              <w:rPr>
                <w:rFonts w:ascii="Arial" w:hAnsi="Arial" w:cs="Arial"/>
                <w:sz w:val="20"/>
                <w:szCs w:val="20"/>
              </w:rPr>
            </w:pPr>
          </w:p>
        </w:tc>
        <w:tc>
          <w:tcPr>
            <w:tcW w:w="1894" w:type="dxa"/>
            <w:tcBorders>
              <w:top w:val="single" w:sz="4" w:space="0" w:color="auto"/>
              <w:left w:val="single" w:sz="4" w:space="0" w:color="auto"/>
              <w:bottom w:val="single" w:sz="4" w:space="0" w:color="auto"/>
              <w:right w:val="single" w:sz="4" w:space="0" w:color="auto"/>
            </w:tcBorders>
          </w:tcPr>
          <w:p w14:paraId="5061DB07" w14:textId="77777777" w:rsidR="00616B34" w:rsidRPr="00B4079B" w:rsidRDefault="00616B34" w:rsidP="00F5539D">
            <w:pPr>
              <w:jc w:val="cente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51C692B" w14:textId="77777777" w:rsidR="00616B34" w:rsidRPr="00B4079B" w:rsidRDefault="00616B34" w:rsidP="00F5539D">
            <w:pPr>
              <w:jc w:val="center"/>
              <w:rPr>
                <w:rFonts w:ascii="Arial" w:hAnsi="Arial" w:cs="Arial"/>
                <w:sz w:val="20"/>
                <w:szCs w:val="20"/>
              </w:rPr>
            </w:pPr>
            <w:r>
              <w:rPr>
                <w:rFonts w:ascii="Arial" w:hAnsi="Arial"/>
                <w:sz w:val="20"/>
              </w:rPr>
              <w:t>1, 3</w:t>
            </w:r>
          </w:p>
        </w:tc>
        <w:tc>
          <w:tcPr>
            <w:tcW w:w="1683" w:type="dxa"/>
            <w:tcBorders>
              <w:top w:val="single" w:sz="4" w:space="0" w:color="auto"/>
              <w:left w:val="single" w:sz="4" w:space="0" w:color="auto"/>
              <w:bottom w:val="single" w:sz="4" w:space="0" w:color="auto"/>
              <w:right w:val="single" w:sz="4" w:space="0" w:color="auto"/>
            </w:tcBorders>
          </w:tcPr>
          <w:p w14:paraId="3DFB775B" w14:textId="77777777" w:rsidR="00616B34" w:rsidRPr="00B4079B" w:rsidRDefault="00616B34" w:rsidP="00F5539D">
            <w:pPr>
              <w:jc w:val="center"/>
              <w:rPr>
                <w:rFonts w:ascii="Arial" w:hAnsi="Arial" w:cs="Arial"/>
                <w:sz w:val="20"/>
                <w:szCs w:val="20"/>
              </w:rPr>
            </w:pPr>
          </w:p>
        </w:tc>
        <w:tc>
          <w:tcPr>
            <w:tcW w:w="1921" w:type="dxa"/>
            <w:tcBorders>
              <w:top w:val="single" w:sz="4" w:space="0" w:color="auto"/>
              <w:left w:val="single" w:sz="4" w:space="0" w:color="auto"/>
              <w:bottom w:val="single" w:sz="4" w:space="0" w:color="auto"/>
              <w:right w:val="single" w:sz="4" w:space="0" w:color="auto"/>
            </w:tcBorders>
          </w:tcPr>
          <w:p w14:paraId="731EA4A3" w14:textId="77777777" w:rsidR="00616B34" w:rsidRPr="00B4079B" w:rsidRDefault="00616B34" w:rsidP="00F5539D">
            <w:pPr>
              <w:jc w:val="center"/>
              <w:rPr>
                <w:rFonts w:ascii="Arial" w:hAnsi="Arial" w:cs="Arial"/>
                <w:sz w:val="20"/>
                <w:szCs w:val="20"/>
              </w:rPr>
            </w:pPr>
            <w:r>
              <w:rPr>
                <w:rFonts w:ascii="Arial" w:hAnsi="Arial"/>
                <w:sz w:val="20"/>
              </w:rPr>
              <w:t>natürlicher weicher Phosphorit</w:t>
            </w:r>
          </w:p>
        </w:tc>
      </w:tr>
      <w:tr w:rsidR="00616B34" w:rsidRPr="00B4079B" w14:paraId="037FBE51" w14:textId="77777777" w:rsidTr="00F5539D">
        <w:trPr>
          <w:jc w:val="center"/>
        </w:trPr>
        <w:tc>
          <w:tcPr>
            <w:tcW w:w="4637" w:type="dxa"/>
            <w:tcBorders>
              <w:top w:val="single" w:sz="4" w:space="0" w:color="auto"/>
              <w:left w:val="single" w:sz="4" w:space="0" w:color="auto"/>
              <w:bottom w:val="single" w:sz="4" w:space="0" w:color="auto"/>
              <w:right w:val="single" w:sz="4" w:space="0" w:color="auto"/>
            </w:tcBorders>
            <w:hideMark/>
          </w:tcPr>
          <w:p w14:paraId="64A170A2" w14:textId="77777777" w:rsidR="00616B34" w:rsidRPr="00B4079B" w:rsidRDefault="00616B34" w:rsidP="00F5539D">
            <w:pPr>
              <w:rPr>
                <w:rFonts w:ascii="Arial" w:hAnsi="Arial" w:cs="Arial"/>
                <w:sz w:val="20"/>
                <w:szCs w:val="20"/>
              </w:rPr>
            </w:pPr>
            <w:r>
              <w:rPr>
                <w:rFonts w:ascii="Arial" w:hAnsi="Arial"/>
                <w:sz w:val="20"/>
              </w:rPr>
              <w:t>natürlicher weicher Phosphorit mit wasserlöslichem Anteil</w:t>
            </w:r>
          </w:p>
        </w:tc>
        <w:tc>
          <w:tcPr>
            <w:tcW w:w="1894" w:type="dxa"/>
            <w:tcBorders>
              <w:top w:val="single" w:sz="4" w:space="0" w:color="auto"/>
              <w:left w:val="single" w:sz="4" w:space="0" w:color="auto"/>
              <w:bottom w:val="single" w:sz="4" w:space="0" w:color="auto"/>
              <w:right w:val="single" w:sz="4" w:space="0" w:color="auto"/>
            </w:tcBorders>
            <w:hideMark/>
          </w:tcPr>
          <w:p w14:paraId="206ADEEE" w14:textId="77777777" w:rsidR="00616B34" w:rsidRPr="00B4079B" w:rsidRDefault="00616B34" w:rsidP="00F5539D">
            <w:pPr>
              <w:jc w:val="center"/>
              <w:rPr>
                <w:rFonts w:ascii="Arial" w:hAnsi="Arial" w:cs="Arial"/>
                <w:sz w:val="20"/>
                <w:szCs w:val="20"/>
              </w:rPr>
            </w:pPr>
            <w:r>
              <w:rPr>
                <w:rFonts w:ascii="Arial" w:hAnsi="Arial"/>
                <w:sz w:val="20"/>
              </w:rPr>
              <w:t>„natürlicher weicher Phosphorit mit wasserlöslichen Bestandteilen“</w:t>
            </w:r>
          </w:p>
        </w:tc>
        <w:tc>
          <w:tcPr>
            <w:tcW w:w="1507" w:type="dxa"/>
            <w:tcBorders>
              <w:top w:val="single" w:sz="4" w:space="0" w:color="auto"/>
              <w:left w:val="single" w:sz="4" w:space="0" w:color="auto"/>
              <w:bottom w:val="single" w:sz="4" w:space="0" w:color="auto"/>
              <w:right w:val="single" w:sz="4" w:space="0" w:color="auto"/>
            </w:tcBorders>
            <w:hideMark/>
          </w:tcPr>
          <w:p w14:paraId="3EF70F67" w14:textId="77777777" w:rsidR="00616B34" w:rsidRPr="00B4079B" w:rsidRDefault="00616B34" w:rsidP="00F5539D">
            <w:pPr>
              <w:jc w:val="center"/>
              <w:rPr>
                <w:rFonts w:ascii="Arial" w:hAnsi="Arial" w:cs="Arial"/>
                <w:sz w:val="20"/>
                <w:szCs w:val="20"/>
              </w:rPr>
            </w:pPr>
            <w:r>
              <w:rPr>
                <w:rFonts w:ascii="Arial" w:hAnsi="Arial"/>
                <w:sz w:val="20"/>
              </w:rPr>
              <w:t>9</w:t>
            </w:r>
          </w:p>
        </w:tc>
        <w:tc>
          <w:tcPr>
            <w:tcW w:w="1683" w:type="dxa"/>
            <w:tcBorders>
              <w:top w:val="single" w:sz="4" w:space="0" w:color="auto"/>
              <w:left w:val="single" w:sz="4" w:space="0" w:color="auto"/>
              <w:bottom w:val="single" w:sz="4" w:space="0" w:color="auto"/>
              <w:right w:val="single" w:sz="4" w:space="0" w:color="auto"/>
            </w:tcBorders>
            <w:hideMark/>
          </w:tcPr>
          <w:p w14:paraId="2716AC13" w14:textId="77777777" w:rsidR="00616B34" w:rsidRPr="00B4079B" w:rsidRDefault="00616B34" w:rsidP="00F5539D">
            <w:pPr>
              <w:jc w:val="center"/>
              <w:rPr>
                <w:rFonts w:ascii="Arial" w:hAnsi="Arial" w:cs="Arial"/>
                <w:sz w:val="20"/>
                <w:szCs w:val="20"/>
              </w:rPr>
            </w:pPr>
            <w:r>
              <w:rPr>
                <w:rFonts w:ascii="Arial" w:hAnsi="Arial"/>
                <w:sz w:val="20"/>
              </w:rPr>
              <w:t>Löslichkeit 1:2</w:t>
            </w:r>
          </w:p>
        </w:tc>
        <w:tc>
          <w:tcPr>
            <w:tcW w:w="1921" w:type="dxa"/>
            <w:tcBorders>
              <w:top w:val="single" w:sz="4" w:space="0" w:color="auto"/>
              <w:left w:val="single" w:sz="4" w:space="0" w:color="auto"/>
              <w:bottom w:val="single" w:sz="4" w:space="0" w:color="auto"/>
              <w:right w:val="single" w:sz="4" w:space="0" w:color="auto"/>
            </w:tcBorders>
            <w:hideMark/>
          </w:tcPr>
          <w:p w14:paraId="2BD41D96" w14:textId="77777777" w:rsidR="00616B34" w:rsidRPr="00B4079B" w:rsidRDefault="00616B34" w:rsidP="00F5539D">
            <w:pPr>
              <w:jc w:val="center"/>
              <w:rPr>
                <w:rFonts w:ascii="Arial" w:hAnsi="Arial" w:cs="Arial"/>
                <w:sz w:val="20"/>
                <w:szCs w:val="20"/>
              </w:rPr>
            </w:pPr>
            <w:r>
              <w:rPr>
                <w:rFonts w:ascii="Arial" w:hAnsi="Arial"/>
                <w:sz w:val="20"/>
              </w:rPr>
              <w:t>sonstige Phosphatarten</w:t>
            </w:r>
          </w:p>
        </w:tc>
      </w:tr>
      <w:tr w:rsidR="00616B34" w:rsidRPr="00B4079B" w14:paraId="714BC962" w14:textId="77777777" w:rsidTr="00F5539D">
        <w:trPr>
          <w:jc w:val="center"/>
        </w:trPr>
        <w:tc>
          <w:tcPr>
            <w:tcW w:w="4637" w:type="dxa"/>
            <w:tcBorders>
              <w:top w:val="single" w:sz="4" w:space="0" w:color="auto"/>
              <w:left w:val="single" w:sz="4" w:space="0" w:color="auto"/>
              <w:bottom w:val="single" w:sz="4" w:space="0" w:color="auto"/>
              <w:right w:val="single" w:sz="4" w:space="0" w:color="auto"/>
            </w:tcBorders>
            <w:hideMark/>
          </w:tcPr>
          <w:p w14:paraId="56B4CD17" w14:textId="26F8ACA7" w:rsidR="00616B34" w:rsidRPr="00B4079B" w:rsidRDefault="00616B34" w:rsidP="00F5539D">
            <w:pPr>
              <w:rPr>
                <w:rFonts w:ascii="Arial" w:hAnsi="Arial" w:cs="Arial"/>
                <w:sz w:val="20"/>
                <w:szCs w:val="20"/>
              </w:rPr>
            </w:pPr>
            <w:r>
              <w:rPr>
                <w:rFonts w:ascii="Arial" w:hAnsi="Arial"/>
                <w:sz w:val="20"/>
              </w:rPr>
              <w:t>Thomas-Schlacke neben Thermophosphat, Monocalciumphosphat oder Dicalciumphosphat</w:t>
            </w:r>
          </w:p>
        </w:tc>
        <w:tc>
          <w:tcPr>
            <w:tcW w:w="1894" w:type="dxa"/>
            <w:tcBorders>
              <w:top w:val="single" w:sz="4" w:space="0" w:color="auto"/>
              <w:left w:val="single" w:sz="4" w:space="0" w:color="auto"/>
              <w:bottom w:val="single" w:sz="4" w:space="0" w:color="auto"/>
              <w:right w:val="single" w:sz="4" w:space="0" w:color="auto"/>
            </w:tcBorders>
            <w:hideMark/>
          </w:tcPr>
          <w:p w14:paraId="712CD6E0" w14:textId="77777777" w:rsidR="00616B34" w:rsidRPr="00B4079B" w:rsidRDefault="00616B34" w:rsidP="00F5539D">
            <w:pPr>
              <w:jc w:val="center"/>
              <w:rPr>
                <w:rFonts w:ascii="Arial" w:hAnsi="Arial" w:cs="Arial"/>
                <w:sz w:val="20"/>
                <w:szCs w:val="20"/>
              </w:rPr>
            </w:pPr>
            <w:r>
              <w:rPr>
                <w:rFonts w:ascii="Arial" w:hAnsi="Arial"/>
                <w:sz w:val="20"/>
              </w:rPr>
              <w:t>„mit nutzbarem Phosphat“</w:t>
            </w:r>
          </w:p>
        </w:tc>
        <w:tc>
          <w:tcPr>
            <w:tcW w:w="1507" w:type="dxa"/>
            <w:tcBorders>
              <w:top w:val="single" w:sz="4" w:space="0" w:color="auto"/>
              <w:left w:val="single" w:sz="4" w:space="0" w:color="auto"/>
              <w:bottom w:val="single" w:sz="4" w:space="0" w:color="auto"/>
              <w:right w:val="single" w:sz="4" w:space="0" w:color="auto"/>
            </w:tcBorders>
            <w:hideMark/>
          </w:tcPr>
          <w:p w14:paraId="603C4250" w14:textId="77777777" w:rsidR="00616B34" w:rsidRPr="00B4079B" w:rsidRDefault="00616B34" w:rsidP="00F5539D">
            <w:pPr>
              <w:jc w:val="center"/>
              <w:rPr>
                <w:rFonts w:ascii="Arial" w:hAnsi="Arial" w:cs="Arial"/>
                <w:sz w:val="20"/>
                <w:szCs w:val="20"/>
              </w:rPr>
            </w:pPr>
            <w:r>
              <w:rPr>
                <w:rFonts w:ascii="Arial" w:hAnsi="Arial"/>
                <w:sz w:val="20"/>
              </w:rPr>
              <w:t>10</w:t>
            </w:r>
          </w:p>
        </w:tc>
        <w:tc>
          <w:tcPr>
            <w:tcW w:w="1683" w:type="dxa"/>
            <w:tcBorders>
              <w:top w:val="single" w:sz="4" w:space="0" w:color="auto"/>
              <w:left w:val="single" w:sz="4" w:space="0" w:color="auto"/>
              <w:bottom w:val="single" w:sz="4" w:space="0" w:color="auto"/>
              <w:right w:val="single" w:sz="4" w:space="0" w:color="auto"/>
            </w:tcBorders>
            <w:hideMark/>
          </w:tcPr>
          <w:p w14:paraId="02C8E97B" w14:textId="77777777" w:rsidR="00616B34" w:rsidRPr="00B4079B" w:rsidRDefault="00616B34" w:rsidP="00F5539D">
            <w:pPr>
              <w:jc w:val="center"/>
              <w:rPr>
                <w:rFonts w:ascii="Arial" w:hAnsi="Arial" w:cs="Arial"/>
                <w:sz w:val="20"/>
                <w:szCs w:val="20"/>
              </w:rPr>
            </w:pPr>
          </w:p>
        </w:tc>
        <w:tc>
          <w:tcPr>
            <w:tcW w:w="1921" w:type="dxa"/>
            <w:tcBorders>
              <w:top w:val="single" w:sz="4" w:space="0" w:color="auto"/>
              <w:left w:val="single" w:sz="4" w:space="0" w:color="auto"/>
              <w:bottom w:val="single" w:sz="4" w:space="0" w:color="auto"/>
              <w:right w:val="single" w:sz="4" w:space="0" w:color="auto"/>
            </w:tcBorders>
            <w:hideMark/>
          </w:tcPr>
          <w:p w14:paraId="70B1D52B" w14:textId="77777777" w:rsidR="00616B34" w:rsidRPr="00B4079B" w:rsidRDefault="00616B34" w:rsidP="00F5539D">
            <w:pPr>
              <w:jc w:val="center"/>
              <w:rPr>
                <w:rFonts w:ascii="Arial" w:hAnsi="Arial" w:cs="Arial"/>
                <w:sz w:val="20"/>
                <w:szCs w:val="20"/>
              </w:rPr>
            </w:pPr>
            <w:r>
              <w:rPr>
                <w:rFonts w:ascii="Arial" w:hAnsi="Arial"/>
                <w:sz w:val="20"/>
              </w:rPr>
              <w:t>andere als in Spalte 1 angegebene Phosphatarten</w:t>
            </w:r>
          </w:p>
        </w:tc>
      </w:tr>
      <w:tr w:rsidR="00616B34" w:rsidRPr="00B4079B" w14:paraId="24BE62D2" w14:textId="77777777" w:rsidTr="00F5539D">
        <w:trPr>
          <w:jc w:val="center"/>
        </w:trPr>
        <w:tc>
          <w:tcPr>
            <w:tcW w:w="4637" w:type="dxa"/>
            <w:tcBorders>
              <w:top w:val="single" w:sz="4" w:space="0" w:color="auto"/>
              <w:left w:val="single" w:sz="4" w:space="0" w:color="auto"/>
              <w:bottom w:val="single" w:sz="4" w:space="0" w:color="auto"/>
              <w:right w:val="single" w:sz="4" w:space="0" w:color="auto"/>
            </w:tcBorders>
            <w:hideMark/>
          </w:tcPr>
          <w:p w14:paraId="0379A1A0" w14:textId="77777777" w:rsidR="00616B34" w:rsidRPr="00B4079B" w:rsidRDefault="00616B34" w:rsidP="00F5539D">
            <w:pPr>
              <w:rPr>
                <w:rFonts w:ascii="Arial" w:hAnsi="Arial" w:cs="Arial"/>
                <w:sz w:val="20"/>
                <w:szCs w:val="20"/>
              </w:rPr>
            </w:pPr>
            <w:r>
              <w:rPr>
                <w:rFonts w:ascii="Arial" w:hAnsi="Arial"/>
                <w:sz w:val="20"/>
              </w:rPr>
              <w:t>Dicalciumphosphat</w:t>
            </w:r>
          </w:p>
        </w:tc>
        <w:tc>
          <w:tcPr>
            <w:tcW w:w="1894" w:type="dxa"/>
            <w:tcBorders>
              <w:top w:val="single" w:sz="4" w:space="0" w:color="auto"/>
              <w:left w:val="single" w:sz="4" w:space="0" w:color="auto"/>
              <w:bottom w:val="single" w:sz="4" w:space="0" w:color="auto"/>
              <w:right w:val="single" w:sz="4" w:space="0" w:color="auto"/>
            </w:tcBorders>
            <w:hideMark/>
          </w:tcPr>
          <w:p w14:paraId="6C3A35B0" w14:textId="77777777" w:rsidR="00616B34" w:rsidRPr="00B4079B" w:rsidRDefault="00616B34" w:rsidP="00F5539D">
            <w:pPr>
              <w:jc w:val="center"/>
              <w:rPr>
                <w:rFonts w:ascii="Arial" w:hAnsi="Arial" w:cs="Arial"/>
                <w:sz w:val="20"/>
                <w:szCs w:val="20"/>
              </w:rPr>
            </w:pPr>
            <w:r>
              <w:rPr>
                <w:rFonts w:ascii="Arial" w:hAnsi="Arial"/>
                <w:sz w:val="20"/>
              </w:rPr>
              <w:t>„mit Dicalciumphosphat“</w:t>
            </w:r>
          </w:p>
        </w:tc>
        <w:tc>
          <w:tcPr>
            <w:tcW w:w="1507" w:type="dxa"/>
            <w:tcBorders>
              <w:top w:val="single" w:sz="4" w:space="0" w:color="auto"/>
              <w:left w:val="single" w:sz="4" w:space="0" w:color="auto"/>
              <w:bottom w:val="single" w:sz="4" w:space="0" w:color="auto"/>
              <w:right w:val="single" w:sz="4" w:space="0" w:color="auto"/>
            </w:tcBorders>
            <w:hideMark/>
          </w:tcPr>
          <w:p w14:paraId="102A947B" w14:textId="77777777" w:rsidR="00616B34" w:rsidRPr="00B4079B" w:rsidRDefault="00616B34" w:rsidP="00F5539D">
            <w:pPr>
              <w:jc w:val="center"/>
              <w:rPr>
                <w:rFonts w:ascii="Arial" w:hAnsi="Arial" w:cs="Arial"/>
                <w:sz w:val="20"/>
                <w:szCs w:val="20"/>
              </w:rPr>
            </w:pPr>
            <w:r>
              <w:rPr>
                <w:rFonts w:ascii="Arial" w:hAnsi="Arial"/>
                <w:sz w:val="20"/>
              </w:rPr>
              <w:t>5</w:t>
            </w:r>
          </w:p>
        </w:tc>
        <w:tc>
          <w:tcPr>
            <w:tcW w:w="1683" w:type="dxa"/>
            <w:tcBorders>
              <w:top w:val="single" w:sz="4" w:space="0" w:color="auto"/>
              <w:left w:val="single" w:sz="4" w:space="0" w:color="auto"/>
              <w:bottom w:val="single" w:sz="4" w:space="0" w:color="auto"/>
              <w:right w:val="single" w:sz="4" w:space="0" w:color="auto"/>
            </w:tcBorders>
            <w:hideMark/>
          </w:tcPr>
          <w:p w14:paraId="4C8EE9C1" w14:textId="77777777" w:rsidR="00616B34" w:rsidRPr="00B4079B" w:rsidRDefault="00616B34" w:rsidP="00F5539D">
            <w:pPr>
              <w:jc w:val="center"/>
              <w:rPr>
                <w:rFonts w:ascii="Arial" w:hAnsi="Arial" w:cs="Arial"/>
                <w:sz w:val="20"/>
                <w:szCs w:val="20"/>
              </w:rPr>
            </w:pPr>
          </w:p>
        </w:tc>
        <w:tc>
          <w:tcPr>
            <w:tcW w:w="1921" w:type="dxa"/>
            <w:tcBorders>
              <w:top w:val="single" w:sz="4" w:space="0" w:color="auto"/>
              <w:left w:val="single" w:sz="4" w:space="0" w:color="auto"/>
              <w:bottom w:val="single" w:sz="4" w:space="0" w:color="auto"/>
              <w:right w:val="single" w:sz="4" w:space="0" w:color="auto"/>
            </w:tcBorders>
            <w:hideMark/>
          </w:tcPr>
          <w:p w14:paraId="21AA7E5C" w14:textId="77777777" w:rsidR="00616B34" w:rsidRPr="00B4079B" w:rsidRDefault="00616B34" w:rsidP="00F5539D">
            <w:pPr>
              <w:jc w:val="center"/>
              <w:rPr>
                <w:rFonts w:ascii="Arial" w:hAnsi="Arial" w:cs="Arial"/>
                <w:sz w:val="20"/>
                <w:szCs w:val="20"/>
              </w:rPr>
            </w:pPr>
            <w:r>
              <w:rPr>
                <w:rFonts w:ascii="Arial" w:hAnsi="Arial"/>
                <w:sz w:val="20"/>
              </w:rPr>
              <w:t>sonstige Phosphatarten</w:t>
            </w:r>
          </w:p>
        </w:tc>
      </w:tr>
    </w:tbl>
    <w:p w14:paraId="36E1CC22" w14:textId="77777777" w:rsidR="00616B34" w:rsidRPr="00B4079B" w:rsidRDefault="00616B34" w:rsidP="00616B34">
      <w:pPr>
        <w:autoSpaceDE w:val="0"/>
        <w:autoSpaceDN w:val="0"/>
        <w:jc w:val="both"/>
        <w:rPr>
          <w:rFonts w:ascii="Arial" w:hAnsi="Arial" w:cs="Arial"/>
          <w:sz w:val="22"/>
          <w:szCs w:val="22"/>
        </w:rPr>
      </w:pPr>
    </w:p>
    <w:p w14:paraId="0F6116E3" w14:textId="77777777" w:rsidR="00616B34" w:rsidRPr="00B4079B" w:rsidRDefault="00616B34" w:rsidP="00616B34">
      <w:pPr>
        <w:autoSpaceDE w:val="0"/>
        <w:autoSpaceDN w:val="0"/>
        <w:ind w:left="1134"/>
        <w:jc w:val="both"/>
        <w:rPr>
          <w:rFonts w:ascii="Arial" w:hAnsi="Arial" w:cs="Arial"/>
          <w:sz w:val="22"/>
          <w:szCs w:val="22"/>
        </w:rPr>
      </w:pPr>
    </w:p>
    <w:p w14:paraId="1AB7B079" w14:textId="77777777" w:rsidR="00616B34" w:rsidRPr="00B4079B" w:rsidRDefault="00616B34" w:rsidP="00616B34">
      <w:pPr>
        <w:autoSpaceDE w:val="0"/>
        <w:autoSpaceDN w:val="0"/>
        <w:ind w:left="1134"/>
        <w:jc w:val="both"/>
        <w:rPr>
          <w:rFonts w:ascii="Arial" w:hAnsi="Arial" w:cs="Arial"/>
          <w:sz w:val="22"/>
          <w:szCs w:val="22"/>
        </w:rPr>
      </w:pPr>
    </w:p>
    <w:p w14:paraId="13F9D9AB" w14:textId="77777777" w:rsidR="00616B34" w:rsidRPr="00B4079B" w:rsidRDefault="00616B34" w:rsidP="00616B34">
      <w:pPr>
        <w:autoSpaceDE w:val="0"/>
        <w:autoSpaceDN w:val="0"/>
        <w:ind w:left="1134"/>
        <w:jc w:val="both"/>
        <w:rPr>
          <w:rFonts w:ascii="Arial" w:hAnsi="Arial" w:cs="Arial"/>
          <w:sz w:val="22"/>
          <w:szCs w:val="22"/>
        </w:rPr>
      </w:pPr>
    </w:p>
    <w:p w14:paraId="73202213" w14:textId="77777777" w:rsidR="00616B34" w:rsidRPr="00B4079B" w:rsidRDefault="00616B34" w:rsidP="00616B34">
      <w:pPr>
        <w:autoSpaceDE w:val="0"/>
        <w:autoSpaceDN w:val="0"/>
        <w:ind w:left="1134"/>
        <w:jc w:val="both"/>
        <w:rPr>
          <w:rFonts w:ascii="Arial" w:hAnsi="Arial" w:cs="Arial"/>
          <w:sz w:val="22"/>
          <w:szCs w:val="22"/>
        </w:rPr>
      </w:pPr>
    </w:p>
    <w:p w14:paraId="32C83282" w14:textId="77777777" w:rsidR="00616B34" w:rsidRPr="00B4079B" w:rsidRDefault="00616B34" w:rsidP="00616B34">
      <w:pPr>
        <w:autoSpaceDE w:val="0"/>
        <w:autoSpaceDN w:val="0"/>
        <w:ind w:left="1134"/>
        <w:jc w:val="both"/>
        <w:rPr>
          <w:rFonts w:ascii="Arial" w:hAnsi="Arial" w:cs="Arial"/>
          <w:sz w:val="22"/>
          <w:szCs w:val="22"/>
        </w:rPr>
      </w:pPr>
    </w:p>
    <w:p w14:paraId="45466597" w14:textId="77777777" w:rsidR="00616B34" w:rsidRPr="00B4079B" w:rsidRDefault="00616B34" w:rsidP="00616B34">
      <w:pPr>
        <w:autoSpaceDE w:val="0"/>
        <w:autoSpaceDN w:val="0"/>
        <w:ind w:left="1134"/>
        <w:jc w:val="both"/>
        <w:rPr>
          <w:rFonts w:ascii="Arial" w:hAnsi="Arial" w:cs="Arial"/>
          <w:sz w:val="22"/>
          <w:szCs w:val="22"/>
        </w:rPr>
      </w:pPr>
    </w:p>
    <w:p w14:paraId="725EC46B" w14:textId="77777777" w:rsidR="00447572" w:rsidRDefault="00447572">
      <w:pPr>
        <w:rPr>
          <w:rFonts w:ascii="Arial" w:hAnsi="Arial"/>
          <w:sz w:val="22"/>
        </w:rPr>
      </w:pPr>
      <w:r>
        <w:rPr>
          <w:rFonts w:ascii="Arial" w:hAnsi="Arial"/>
          <w:sz w:val="22"/>
        </w:rPr>
        <w:br w:type="page"/>
      </w:r>
    </w:p>
    <w:p w14:paraId="38B42CD2" w14:textId="3CA3C8E5" w:rsidR="00616B34" w:rsidRPr="00B4079B" w:rsidRDefault="00616B34" w:rsidP="00616B34">
      <w:pPr>
        <w:autoSpaceDE w:val="0"/>
        <w:autoSpaceDN w:val="0"/>
        <w:ind w:left="1134"/>
        <w:jc w:val="both"/>
        <w:rPr>
          <w:rFonts w:ascii="Arial" w:hAnsi="Arial" w:cs="Arial"/>
          <w:sz w:val="22"/>
          <w:szCs w:val="22"/>
        </w:rPr>
      </w:pPr>
      <w:r>
        <w:rPr>
          <w:rFonts w:ascii="Arial" w:hAnsi="Arial"/>
          <w:sz w:val="22"/>
        </w:rPr>
        <w:lastRenderedPageBreak/>
        <w:t>Tabelle 5 wird für Düngemittel der Typen 1 bis 8.3 verwendet:</w:t>
      </w:r>
    </w:p>
    <w:p w14:paraId="73283B65" w14:textId="77777777" w:rsidR="00616B34" w:rsidRPr="00B4079B" w:rsidRDefault="00616B34" w:rsidP="00616B34">
      <w:pPr>
        <w:autoSpaceDE w:val="0"/>
        <w:autoSpaceDN w:val="0"/>
        <w:ind w:left="1134"/>
        <w:jc w:val="both"/>
        <w:rPr>
          <w:rFonts w:ascii="Arial" w:hAnsi="Arial" w:cs="Arial"/>
          <w:sz w:val="22"/>
          <w:szCs w:val="22"/>
        </w:rPr>
      </w:pPr>
    </w:p>
    <w:p w14:paraId="697B79FD" w14:textId="77777777" w:rsidR="00616B34" w:rsidRPr="00B4079B" w:rsidRDefault="00616B34" w:rsidP="00616B34">
      <w:pPr>
        <w:autoSpaceDE w:val="0"/>
        <w:autoSpaceDN w:val="0"/>
        <w:ind w:left="1134"/>
        <w:jc w:val="both"/>
        <w:rPr>
          <w:rFonts w:ascii="Arial" w:hAnsi="Arial" w:cs="Arial"/>
          <w:sz w:val="22"/>
          <w:szCs w:val="22"/>
        </w:rPr>
      </w:pPr>
      <w:r>
        <w:rPr>
          <w:rFonts w:ascii="Arial" w:hAnsi="Arial"/>
          <w:b/>
          <w:sz w:val="22"/>
        </w:rPr>
        <w:t>Tabelle 5:</w:t>
      </w:r>
    </w:p>
    <w:p w14:paraId="4103D91E" w14:textId="77777777" w:rsidR="00616B34" w:rsidRPr="00B4079B" w:rsidRDefault="00616B34" w:rsidP="00616B34">
      <w:pPr>
        <w:autoSpaceDE w:val="0"/>
        <w:autoSpaceDN w:val="0"/>
        <w:ind w:left="1134"/>
        <w:jc w:val="both"/>
        <w:rPr>
          <w:rFonts w:ascii="Arial" w:hAnsi="Arial" w:cs="Arial"/>
          <w:b/>
          <w:bCs/>
          <w:sz w:val="22"/>
          <w:szCs w:val="22"/>
        </w:rPr>
      </w:pPr>
      <w:r>
        <w:rPr>
          <w:rFonts w:ascii="Arial" w:hAnsi="Arial"/>
          <w:b/>
          <w:sz w:val="22"/>
        </w:rPr>
        <w:t>Zusatz von Spurennährstoffen zu den mineralischen Einnährstoff- und Mehrnährstoffdüngern</w:t>
      </w:r>
    </w:p>
    <w:p w14:paraId="4BAD378D" w14:textId="77777777" w:rsidR="00616B34" w:rsidRPr="00B4079B" w:rsidRDefault="00616B34" w:rsidP="00616B34">
      <w:pPr>
        <w:autoSpaceDE w:val="0"/>
        <w:autoSpaceDN w:val="0"/>
        <w:ind w:left="1134"/>
        <w:jc w:val="both"/>
        <w:rPr>
          <w:rFonts w:ascii="Arial" w:hAnsi="Arial" w:cs="Arial"/>
          <w:sz w:val="22"/>
          <w:szCs w:val="22"/>
        </w:rPr>
      </w:pPr>
      <w:r>
        <w:rPr>
          <w:rFonts w:ascii="Arial" w:hAnsi="Arial"/>
          <w:sz w:val="22"/>
        </w:rPr>
        <w:t>Spurennährstoffe dürfen nur dann angegeben werden, wenn sie mindestens den folgenden Gehalt aufweisen:</w:t>
      </w:r>
    </w:p>
    <w:p w14:paraId="4F390C64"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7083"/>
        <w:gridCol w:w="4501"/>
      </w:tblGrid>
      <w:tr w:rsidR="00616B34" w:rsidRPr="00B4079B" w14:paraId="488BE656"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5A9D2EF2" w14:textId="77777777" w:rsidR="00616B34" w:rsidRPr="00B4079B" w:rsidRDefault="00616B34" w:rsidP="00F5539D">
            <w:pPr>
              <w:jc w:val="center"/>
              <w:rPr>
                <w:rFonts w:ascii="Arial" w:hAnsi="Arial" w:cs="Arial"/>
                <w:sz w:val="20"/>
                <w:szCs w:val="20"/>
              </w:rPr>
            </w:pPr>
            <w:r>
              <w:rPr>
                <w:rFonts w:ascii="Arial" w:hAnsi="Arial"/>
                <w:b/>
                <w:sz w:val="20"/>
              </w:rPr>
              <w:t>für Ackerland und Weiden</w:t>
            </w:r>
          </w:p>
        </w:tc>
        <w:tc>
          <w:tcPr>
            <w:tcW w:w="4501" w:type="dxa"/>
            <w:tcBorders>
              <w:top w:val="single" w:sz="4" w:space="0" w:color="auto"/>
              <w:left w:val="single" w:sz="4" w:space="0" w:color="auto"/>
              <w:bottom w:val="single" w:sz="4" w:space="0" w:color="auto"/>
              <w:right w:val="single" w:sz="4" w:space="0" w:color="auto"/>
            </w:tcBorders>
            <w:hideMark/>
          </w:tcPr>
          <w:p w14:paraId="5B1ED2DA" w14:textId="77777777" w:rsidR="00616B34" w:rsidRPr="00B4079B" w:rsidRDefault="00616B34" w:rsidP="00F5539D">
            <w:pPr>
              <w:jc w:val="center"/>
              <w:rPr>
                <w:rFonts w:ascii="Arial" w:hAnsi="Arial" w:cs="Arial"/>
                <w:sz w:val="20"/>
                <w:szCs w:val="20"/>
              </w:rPr>
            </w:pPr>
            <w:r>
              <w:rPr>
                <w:rFonts w:ascii="Arial" w:hAnsi="Arial"/>
                <w:b/>
                <w:sz w:val="20"/>
              </w:rPr>
              <w:t>für Gartenbau oder Besprühen von Pflanzen</w:t>
            </w:r>
          </w:p>
        </w:tc>
      </w:tr>
      <w:tr w:rsidR="00616B34" w:rsidRPr="00B4079B" w14:paraId="0CC7BDD7"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3A1055B9" w14:textId="77777777" w:rsidR="00616B34" w:rsidRPr="00B4079B" w:rsidRDefault="00616B34" w:rsidP="00F5539D">
            <w:pPr>
              <w:jc w:val="center"/>
              <w:rPr>
                <w:rFonts w:ascii="Arial" w:hAnsi="Arial" w:cs="Arial"/>
                <w:sz w:val="20"/>
                <w:szCs w:val="20"/>
              </w:rPr>
            </w:pPr>
            <w:r>
              <w:rPr>
                <w:rFonts w:ascii="Arial" w:hAnsi="Arial"/>
                <w:sz w:val="20"/>
              </w:rPr>
              <w:t>0,01 % B</w:t>
            </w:r>
          </w:p>
        </w:tc>
        <w:tc>
          <w:tcPr>
            <w:tcW w:w="4501" w:type="dxa"/>
            <w:tcBorders>
              <w:top w:val="single" w:sz="4" w:space="0" w:color="auto"/>
              <w:left w:val="single" w:sz="4" w:space="0" w:color="auto"/>
              <w:bottom w:val="single" w:sz="4" w:space="0" w:color="auto"/>
              <w:right w:val="single" w:sz="4" w:space="0" w:color="auto"/>
            </w:tcBorders>
            <w:hideMark/>
          </w:tcPr>
          <w:p w14:paraId="1FB563F0" w14:textId="77777777" w:rsidR="00616B34" w:rsidRPr="00B4079B" w:rsidRDefault="00616B34" w:rsidP="00F5539D">
            <w:pPr>
              <w:jc w:val="center"/>
              <w:rPr>
                <w:rFonts w:ascii="Arial" w:hAnsi="Arial" w:cs="Arial"/>
                <w:sz w:val="20"/>
                <w:szCs w:val="20"/>
              </w:rPr>
            </w:pPr>
            <w:r>
              <w:rPr>
                <w:rFonts w:ascii="Arial" w:hAnsi="Arial"/>
                <w:sz w:val="20"/>
              </w:rPr>
              <w:t>0,01 % B</w:t>
            </w:r>
          </w:p>
        </w:tc>
      </w:tr>
      <w:tr w:rsidR="00616B34" w:rsidRPr="00B4079B" w14:paraId="1B94002A"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65CA97CD" w14:textId="77777777" w:rsidR="00616B34" w:rsidRPr="00B4079B" w:rsidRDefault="00616B34" w:rsidP="00F5539D">
            <w:pPr>
              <w:jc w:val="center"/>
              <w:rPr>
                <w:rFonts w:ascii="Arial" w:hAnsi="Arial" w:cs="Arial"/>
                <w:sz w:val="20"/>
                <w:szCs w:val="20"/>
              </w:rPr>
            </w:pPr>
            <w:r>
              <w:rPr>
                <w:rFonts w:ascii="Arial" w:hAnsi="Arial"/>
                <w:sz w:val="20"/>
              </w:rPr>
              <w:t>0,002 % Co</w:t>
            </w:r>
          </w:p>
        </w:tc>
        <w:tc>
          <w:tcPr>
            <w:tcW w:w="4501" w:type="dxa"/>
            <w:tcBorders>
              <w:top w:val="single" w:sz="4" w:space="0" w:color="auto"/>
              <w:left w:val="single" w:sz="4" w:space="0" w:color="auto"/>
              <w:bottom w:val="single" w:sz="4" w:space="0" w:color="auto"/>
              <w:right w:val="single" w:sz="4" w:space="0" w:color="auto"/>
            </w:tcBorders>
            <w:hideMark/>
          </w:tcPr>
          <w:p w14:paraId="282E843E" w14:textId="77777777" w:rsidR="00616B34" w:rsidRPr="00B4079B" w:rsidRDefault="00616B34" w:rsidP="00F5539D">
            <w:pPr>
              <w:jc w:val="center"/>
              <w:rPr>
                <w:rFonts w:ascii="Arial" w:hAnsi="Arial" w:cs="Arial"/>
                <w:sz w:val="20"/>
                <w:szCs w:val="20"/>
              </w:rPr>
            </w:pPr>
            <w:r>
              <w:rPr>
                <w:rFonts w:ascii="Arial" w:hAnsi="Arial"/>
                <w:sz w:val="20"/>
              </w:rPr>
              <w:t>0,002 % Co</w:t>
            </w:r>
          </w:p>
        </w:tc>
      </w:tr>
      <w:tr w:rsidR="00616B34" w:rsidRPr="00B4079B" w14:paraId="5A782BEC"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17D7033B" w14:textId="77777777" w:rsidR="00616B34" w:rsidRPr="00B4079B" w:rsidRDefault="00616B34" w:rsidP="00F5539D">
            <w:pPr>
              <w:jc w:val="center"/>
              <w:rPr>
                <w:rFonts w:ascii="Arial" w:hAnsi="Arial" w:cs="Arial"/>
                <w:sz w:val="20"/>
                <w:szCs w:val="20"/>
              </w:rPr>
            </w:pPr>
            <w:r>
              <w:rPr>
                <w:rFonts w:ascii="Arial" w:hAnsi="Arial"/>
                <w:sz w:val="20"/>
              </w:rPr>
              <w:t>0,01 % Cu</w:t>
            </w:r>
          </w:p>
        </w:tc>
        <w:tc>
          <w:tcPr>
            <w:tcW w:w="4501" w:type="dxa"/>
            <w:tcBorders>
              <w:top w:val="single" w:sz="4" w:space="0" w:color="auto"/>
              <w:left w:val="single" w:sz="4" w:space="0" w:color="auto"/>
              <w:bottom w:val="single" w:sz="4" w:space="0" w:color="auto"/>
              <w:right w:val="single" w:sz="4" w:space="0" w:color="auto"/>
            </w:tcBorders>
            <w:hideMark/>
          </w:tcPr>
          <w:p w14:paraId="2EA3BC36" w14:textId="77777777" w:rsidR="00616B34" w:rsidRPr="00B4079B" w:rsidRDefault="00616B34" w:rsidP="00F5539D">
            <w:pPr>
              <w:jc w:val="center"/>
              <w:rPr>
                <w:rFonts w:ascii="Arial" w:hAnsi="Arial" w:cs="Arial"/>
                <w:sz w:val="20"/>
                <w:szCs w:val="20"/>
              </w:rPr>
            </w:pPr>
            <w:r>
              <w:rPr>
                <w:rFonts w:ascii="Arial" w:hAnsi="Arial"/>
                <w:sz w:val="20"/>
              </w:rPr>
              <w:t>0,002 % Cu</w:t>
            </w:r>
          </w:p>
        </w:tc>
      </w:tr>
      <w:tr w:rsidR="00616B34" w:rsidRPr="00B4079B" w14:paraId="2A378771"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4F39E170" w14:textId="77777777" w:rsidR="00616B34" w:rsidRPr="00B4079B" w:rsidRDefault="00616B34" w:rsidP="00F5539D">
            <w:pPr>
              <w:jc w:val="center"/>
              <w:rPr>
                <w:rFonts w:ascii="Arial" w:hAnsi="Arial" w:cs="Arial"/>
                <w:sz w:val="20"/>
                <w:szCs w:val="20"/>
              </w:rPr>
            </w:pPr>
            <w:r>
              <w:rPr>
                <w:rFonts w:ascii="Arial" w:hAnsi="Arial"/>
                <w:sz w:val="20"/>
              </w:rPr>
              <w:t>0,5 % Fe</w:t>
            </w:r>
          </w:p>
        </w:tc>
        <w:tc>
          <w:tcPr>
            <w:tcW w:w="4501" w:type="dxa"/>
            <w:tcBorders>
              <w:top w:val="single" w:sz="4" w:space="0" w:color="auto"/>
              <w:left w:val="single" w:sz="4" w:space="0" w:color="auto"/>
              <w:bottom w:val="single" w:sz="4" w:space="0" w:color="auto"/>
              <w:right w:val="single" w:sz="4" w:space="0" w:color="auto"/>
            </w:tcBorders>
            <w:hideMark/>
          </w:tcPr>
          <w:p w14:paraId="7A8A6452" w14:textId="77777777" w:rsidR="00616B34" w:rsidRPr="00B4079B" w:rsidRDefault="00616B34" w:rsidP="00F5539D">
            <w:pPr>
              <w:jc w:val="center"/>
              <w:rPr>
                <w:rFonts w:ascii="Arial" w:hAnsi="Arial" w:cs="Arial"/>
                <w:sz w:val="20"/>
                <w:szCs w:val="20"/>
              </w:rPr>
            </w:pPr>
            <w:r>
              <w:rPr>
                <w:rFonts w:ascii="Arial" w:hAnsi="Arial"/>
                <w:sz w:val="20"/>
              </w:rPr>
              <w:t>0,02 % Fe</w:t>
            </w:r>
          </w:p>
        </w:tc>
      </w:tr>
      <w:tr w:rsidR="00616B34" w:rsidRPr="00B4079B" w14:paraId="38DE484F"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2F53B206" w14:textId="77777777" w:rsidR="00616B34" w:rsidRPr="00B4079B" w:rsidRDefault="00616B34" w:rsidP="00F5539D">
            <w:pPr>
              <w:jc w:val="center"/>
              <w:rPr>
                <w:rFonts w:ascii="Arial" w:hAnsi="Arial" w:cs="Arial"/>
                <w:sz w:val="20"/>
                <w:szCs w:val="20"/>
              </w:rPr>
            </w:pPr>
            <w:r>
              <w:rPr>
                <w:rFonts w:ascii="Arial" w:hAnsi="Arial"/>
                <w:sz w:val="20"/>
              </w:rPr>
              <w:t>0,1 % Mn</w:t>
            </w:r>
          </w:p>
        </w:tc>
        <w:tc>
          <w:tcPr>
            <w:tcW w:w="4501" w:type="dxa"/>
            <w:tcBorders>
              <w:top w:val="single" w:sz="4" w:space="0" w:color="auto"/>
              <w:left w:val="single" w:sz="4" w:space="0" w:color="auto"/>
              <w:bottom w:val="single" w:sz="4" w:space="0" w:color="auto"/>
              <w:right w:val="single" w:sz="4" w:space="0" w:color="auto"/>
            </w:tcBorders>
            <w:hideMark/>
          </w:tcPr>
          <w:p w14:paraId="38E15DF5" w14:textId="77777777" w:rsidR="00616B34" w:rsidRPr="00B4079B" w:rsidRDefault="00616B34" w:rsidP="00F5539D">
            <w:pPr>
              <w:jc w:val="center"/>
              <w:rPr>
                <w:rFonts w:ascii="Arial" w:hAnsi="Arial" w:cs="Arial"/>
                <w:sz w:val="20"/>
                <w:szCs w:val="20"/>
              </w:rPr>
            </w:pPr>
            <w:r>
              <w:rPr>
                <w:rFonts w:ascii="Arial" w:hAnsi="Arial"/>
                <w:sz w:val="20"/>
              </w:rPr>
              <w:t>0,01 % Mn</w:t>
            </w:r>
          </w:p>
        </w:tc>
      </w:tr>
      <w:tr w:rsidR="00616B34" w:rsidRPr="00B4079B" w14:paraId="51FC6D5F"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4288E367" w14:textId="77777777" w:rsidR="00616B34" w:rsidRPr="00B4079B" w:rsidRDefault="00616B34" w:rsidP="00F5539D">
            <w:pPr>
              <w:jc w:val="center"/>
              <w:rPr>
                <w:rFonts w:ascii="Arial" w:hAnsi="Arial" w:cs="Arial"/>
                <w:sz w:val="20"/>
                <w:szCs w:val="20"/>
              </w:rPr>
            </w:pPr>
            <w:r>
              <w:rPr>
                <w:rFonts w:ascii="Arial" w:hAnsi="Arial"/>
                <w:sz w:val="20"/>
              </w:rPr>
              <w:t>0,001 % Mo</w:t>
            </w:r>
          </w:p>
        </w:tc>
        <w:tc>
          <w:tcPr>
            <w:tcW w:w="4501" w:type="dxa"/>
            <w:tcBorders>
              <w:top w:val="single" w:sz="4" w:space="0" w:color="auto"/>
              <w:left w:val="single" w:sz="4" w:space="0" w:color="auto"/>
              <w:bottom w:val="single" w:sz="4" w:space="0" w:color="auto"/>
              <w:right w:val="single" w:sz="4" w:space="0" w:color="auto"/>
            </w:tcBorders>
            <w:hideMark/>
          </w:tcPr>
          <w:p w14:paraId="1888C50E" w14:textId="77777777" w:rsidR="00616B34" w:rsidRPr="00B4079B" w:rsidRDefault="00616B34" w:rsidP="00F5539D">
            <w:pPr>
              <w:jc w:val="center"/>
              <w:rPr>
                <w:rFonts w:ascii="Arial" w:hAnsi="Arial" w:cs="Arial"/>
                <w:sz w:val="20"/>
                <w:szCs w:val="20"/>
              </w:rPr>
            </w:pPr>
            <w:r>
              <w:rPr>
                <w:rFonts w:ascii="Arial" w:hAnsi="Arial"/>
                <w:sz w:val="20"/>
              </w:rPr>
              <w:t>0,001 % Mo</w:t>
            </w:r>
          </w:p>
        </w:tc>
      </w:tr>
      <w:tr w:rsidR="00616B34" w:rsidRPr="00B4079B" w14:paraId="2EC9AA33" w14:textId="77777777" w:rsidTr="00616B34">
        <w:trPr>
          <w:jc w:val="center"/>
        </w:trPr>
        <w:tc>
          <w:tcPr>
            <w:tcW w:w="7083" w:type="dxa"/>
            <w:tcBorders>
              <w:top w:val="single" w:sz="4" w:space="0" w:color="auto"/>
              <w:left w:val="single" w:sz="4" w:space="0" w:color="auto"/>
              <w:bottom w:val="single" w:sz="4" w:space="0" w:color="auto"/>
              <w:right w:val="single" w:sz="4" w:space="0" w:color="auto"/>
            </w:tcBorders>
            <w:hideMark/>
          </w:tcPr>
          <w:p w14:paraId="5BFCB3B2" w14:textId="77777777" w:rsidR="00616B34" w:rsidRPr="00B4079B" w:rsidRDefault="00616B34" w:rsidP="00F5539D">
            <w:pPr>
              <w:jc w:val="center"/>
              <w:rPr>
                <w:rFonts w:ascii="Arial" w:hAnsi="Arial" w:cs="Arial"/>
                <w:sz w:val="20"/>
                <w:szCs w:val="20"/>
              </w:rPr>
            </w:pPr>
            <w:r>
              <w:rPr>
                <w:rFonts w:ascii="Arial" w:hAnsi="Arial"/>
                <w:sz w:val="20"/>
              </w:rPr>
              <w:t>0,01 % Zn </w:t>
            </w:r>
          </w:p>
        </w:tc>
        <w:tc>
          <w:tcPr>
            <w:tcW w:w="4501" w:type="dxa"/>
            <w:tcBorders>
              <w:top w:val="single" w:sz="4" w:space="0" w:color="auto"/>
              <w:left w:val="single" w:sz="4" w:space="0" w:color="auto"/>
              <w:bottom w:val="single" w:sz="4" w:space="0" w:color="auto"/>
              <w:right w:val="single" w:sz="4" w:space="0" w:color="auto"/>
            </w:tcBorders>
            <w:hideMark/>
          </w:tcPr>
          <w:p w14:paraId="088699DF" w14:textId="77777777" w:rsidR="00616B34" w:rsidRPr="00B4079B" w:rsidRDefault="00616B34" w:rsidP="00F5539D">
            <w:pPr>
              <w:jc w:val="center"/>
              <w:rPr>
                <w:rFonts w:ascii="Arial" w:hAnsi="Arial" w:cs="Arial"/>
                <w:sz w:val="20"/>
                <w:szCs w:val="20"/>
              </w:rPr>
            </w:pPr>
            <w:r>
              <w:rPr>
                <w:rFonts w:ascii="Arial" w:hAnsi="Arial"/>
                <w:sz w:val="20"/>
              </w:rPr>
              <w:t>0,002 % Zn</w:t>
            </w:r>
          </w:p>
        </w:tc>
      </w:tr>
    </w:tbl>
    <w:p w14:paraId="0993241F"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p w14:paraId="5C975ABA" w14:textId="77777777" w:rsidR="009E4953" w:rsidRPr="00B4079B" w:rsidRDefault="009E4953">
      <w:pPr>
        <w:rPr>
          <w:rFonts w:ascii="Arial" w:hAnsi="Arial" w:cs="Arial"/>
          <w:b/>
          <w:bCs/>
          <w:sz w:val="22"/>
          <w:szCs w:val="22"/>
        </w:rPr>
      </w:pPr>
      <w:r>
        <w:br w:type="page"/>
      </w:r>
    </w:p>
    <w:p w14:paraId="07678BE7" w14:textId="607AA84C" w:rsidR="00616B34" w:rsidRPr="00B4079B" w:rsidRDefault="00616B34" w:rsidP="00616B34">
      <w:pPr>
        <w:autoSpaceDE w:val="0"/>
        <w:autoSpaceDN w:val="0"/>
        <w:ind w:left="1134"/>
        <w:jc w:val="both"/>
        <w:rPr>
          <w:rFonts w:ascii="Arial" w:hAnsi="Arial" w:cs="Arial"/>
          <w:b/>
          <w:sz w:val="22"/>
          <w:szCs w:val="22"/>
        </w:rPr>
      </w:pPr>
      <w:r>
        <w:rPr>
          <w:rFonts w:ascii="Arial" w:hAnsi="Arial"/>
          <w:b/>
          <w:sz w:val="22"/>
        </w:rPr>
        <w:lastRenderedPageBreak/>
        <w:t>Tabelle 6</w:t>
      </w:r>
    </w:p>
    <w:p w14:paraId="2A6ED0FF" w14:textId="77777777" w:rsidR="00616B34" w:rsidRPr="00B4079B" w:rsidRDefault="00616B34" w:rsidP="00616B34">
      <w:pPr>
        <w:autoSpaceDE w:val="0"/>
        <w:autoSpaceDN w:val="0"/>
        <w:ind w:left="1134"/>
        <w:jc w:val="both"/>
        <w:rPr>
          <w:rFonts w:ascii="Arial" w:hAnsi="Arial" w:cs="Arial"/>
          <w:b/>
          <w:sz w:val="22"/>
          <w:szCs w:val="22"/>
        </w:rPr>
      </w:pPr>
      <w:r>
        <w:rPr>
          <w:rFonts w:ascii="Arial" w:hAnsi="Arial"/>
          <w:b/>
          <w:sz w:val="22"/>
        </w:rPr>
        <w:t>Chelatbildner</w:t>
      </w:r>
    </w:p>
    <w:p w14:paraId="78548353" w14:textId="77777777" w:rsidR="00616B34" w:rsidRPr="00B4079B" w:rsidRDefault="00616B34" w:rsidP="00616B34">
      <w:pPr>
        <w:ind w:left="1134" w:right="1246"/>
        <w:rPr>
          <w:rFonts w:ascii="Arial" w:hAnsi="Arial" w:cs="Arial"/>
          <w:sz w:val="22"/>
          <w:szCs w:val="22"/>
        </w:rPr>
      </w:pPr>
      <w:r>
        <w:rPr>
          <w:rFonts w:ascii="Arial" w:hAnsi="Arial"/>
          <w:sz w:val="22"/>
        </w:rPr>
        <w:t>Die in der Tabelle aufgeführten Chelatbildner (d. h. Säuren oder ihre Natrium-, Kalium- oder Ammoniumsalze) können in Düngemitteln der Typen 5.1-9.2, 11.2-14.5 und 16.2-16.5 verwendet werden.</w:t>
      </w:r>
    </w:p>
    <w:p w14:paraId="5D3F0C4C" w14:textId="77777777" w:rsidR="00616B34" w:rsidRPr="00B4079B" w:rsidRDefault="00616B34" w:rsidP="00616B34">
      <w:pPr>
        <w:autoSpaceDE w:val="0"/>
        <w:autoSpaceDN w:val="0"/>
        <w:ind w:left="1134"/>
        <w:jc w:val="both"/>
        <w:rPr>
          <w:rFonts w:ascii="Arial" w:hAnsi="Arial" w:cs="Arial"/>
          <w:b/>
          <w:sz w:val="22"/>
          <w:szCs w:val="22"/>
        </w:rPr>
      </w:pPr>
    </w:p>
    <w:tbl>
      <w:tblPr>
        <w:tblStyle w:val="TableGrid"/>
        <w:tblpPr w:leftFromText="141" w:rightFromText="141" w:vertAnchor="text" w:horzAnchor="page" w:tblpX="2601" w:tblpY="45"/>
        <w:tblW w:w="0" w:type="auto"/>
        <w:tblLook w:val="04A0" w:firstRow="1" w:lastRow="0" w:firstColumn="1" w:lastColumn="0" w:noHBand="0" w:noVBand="1"/>
      </w:tblPr>
      <w:tblGrid>
        <w:gridCol w:w="8359"/>
        <w:gridCol w:w="3260"/>
      </w:tblGrid>
      <w:tr w:rsidR="00616B34" w:rsidRPr="00B4079B" w14:paraId="46CEAEFA" w14:textId="77777777" w:rsidTr="00616B34">
        <w:trPr>
          <w:trHeight w:val="554"/>
        </w:trPr>
        <w:tc>
          <w:tcPr>
            <w:tcW w:w="11619" w:type="dxa"/>
            <w:gridSpan w:val="2"/>
            <w:vAlign w:val="center"/>
          </w:tcPr>
          <w:p w14:paraId="56C7B745" w14:textId="77777777" w:rsidR="00616B34" w:rsidRPr="00B4079B" w:rsidRDefault="00616B34" w:rsidP="00616B34">
            <w:pPr>
              <w:rPr>
                <w:rFonts w:ascii="Arial" w:hAnsi="Arial" w:cs="Arial"/>
                <w:sz w:val="22"/>
                <w:szCs w:val="22"/>
              </w:rPr>
            </w:pPr>
            <w:r>
              <w:rPr>
                <w:rFonts w:ascii="Arial" w:hAnsi="Arial"/>
                <w:sz w:val="22"/>
              </w:rPr>
              <w:t>Zusammensetzung und Bezeichnung des Chelatbildners</w:t>
            </w:r>
          </w:p>
        </w:tc>
      </w:tr>
      <w:tr w:rsidR="00616B34" w:rsidRPr="00B4079B" w14:paraId="45F4AF72" w14:textId="77777777" w:rsidTr="00616B34">
        <w:tc>
          <w:tcPr>
            <w:tcW w:w="8359" w:type="dxa"/>
            <w:vAlign w:val="center"/>
          </w:tcPr>
          <w:p w14:paraId="021B8FA8" w14:textId="77777777" w:rsidR="00616B34" w:rsidRPr="00B4079B" w:rsidRDefault="00616B34" w:rsidP="00616B34">
            <w:pPr>
              <w:rPr>
                <w:rFonts w:ascii="Arial" w:hAnsi="Arial" w:cs="Arial"/>
                <w:sz w:val="22"/>
                <w:szCs w:val="22"/>
              </w:rPr>
            </w:pPr>
            <w:r>
              <w:rPr>
                <w:rFonts w:ascii="Arial" w:hAnsi="Arial"/>
                <w:sz w:val="22"/>
              </w:rPr>
              <w:t xml:space="preserve">Ethylendiamintetraessigsäure </w:t>
            </w:r>
          </w:p>
        </w:tc>
        <w:tc>
          <w:tcPr>
            <w:tcW w:w="3260" w:type="dxa"/>
            <w:vAlign w:val="center"/>
          </w:tcPr>
          <w:p w14:paraId="7662C38B" w14:textId="77777777" w:rsidR="00616B34" w:rsidRPr="00B4079B" w:rsidRDefault="00616B34" w:rsidP="00616B34">
            <w:pPr>
              <w:jc w:val="center"/>
              <w:rPr>
                <w:rFonts w:ascii="Arial" w:hAnsi="Arial" w:cs="Arial"/>
                <w:sz w:val="22"/>
                <w:szCs w:val="22"/>
              </w:rPr>
            </w:pPr>
            <w:r>
              <w:rPr>
                <w:rFonts w:ascii="Arial" w:hAnsi="Arial"/>
                <w:sz w:val="22"/>
              </w:rPr>
              <w:t>EDTA</w:t>
            </w:r>
          </w:p>
        </w:tc>
      </w:tr>
      <w:tr w:rsidR="00616B34" w:rsidRPr="00B4079B" w14:paraId="25FA14AC" w14:textId="77777777" w:rsidTr="00616B34">
        <w:tc>
          <w:tcPr>
            <w:tcW w:w="8359" w:type="dxa"/>
            <w:vAlign w:val="center"/>
          </w:tcPr>
          <w:p w14:paraId="56FB943C" w14:textId="77777777" w:rsidR="00616B34" w:rsidRPr="00B4079B" w:rsidRDefault="00616B34" w:rsidP="00616B34">
            <w:pPr>
              <w:rPr>
                <w:rFonts w:ascii="Arial" w:hAnsi="Arial" w:cs="Arial"/>
                <w:sz w:val="22"/>
                <w:szCs w:val="22"/>
              </w:rPr>
            </w:pPr>
            <w:r>
              <w:rPr>
                <w:rFonts w:ascii="Arial" w:hAnsi="Arial"/>
                <w:sz w:val="22"/>
              </w:rPr>
              <w:t>N'-(2-Hydroxyethyl)ethylendiamin-N,N‚N‘-Triessigsäure</w:t>
            </w:r>
          </w:p>
        </w:tc>
        <w:tc>
          <w:tcPr>
            <w:tcW w:w="3260" w:type="dxa"/>
            <w:vAlign w:val="center"/>
          </w:tcPr>
          <w:p w14:paraId="0C72AA40" w14:textId="77777777" w:rsidR="00616B34" w:rsidRPr="00B4079B" w:rsidRDefault="00616B34" w:rsidP="00616B34">
            <w:pPr>
              <w:jc w:val="center"/>
              <w:rPr>
                <w:rFonts w:ascii="Arial" w:hAnsi="Arial" w:cs="Arial"/>
                <w:sz w:val="22"/>
                <w:szCs w:val="22"/>
              </w:rPr>
            </w:pPr>
            <w:r>
              <w:rPr>
                <w:rFonts w:ascii="Arial" w:hAnsi="Arial"/>
                <w:sz w:val="22"/>
              </w:rPr>
              <w:t>HEEDTA</w:t>
            </w:r>
          </w:p>
        </w:tc>
      </w:tr>
      <w:tr w:rsidR="00616B34" w:rsidRPr="00B4079B" w14:paraId="00E800BB" w14:textId="77777777" w:rsidTr="00616B34">
        <w:tc>
          <w:tcPr>
            <w:tcW w:w="8359" w:type="dxa"/>
            <w:vAlign w:val="center"/>
          </w:tcPr>
          <w:p w14:paraId="05F7BF8A" w14:textId="77777777" w:rsidR="00616B34" w:rsidRPr="00B4079B" w:rsidRDefault="00616B34" w:rsidP="00616B34">
            <w:pPr>
              <w:rPr>
                <w:rFonts w:ascii="Arial" w:hAnsi="Arial" w:cs="Arial"/>
                <w:sz w:val="22"/>
                <w:szCs w:val="22"/>
              </w:rPr>
            </w:pPr>
            <w:r>
              <w:rPr>
                <w:rFonts w:ascii="Arial" w:hAnsi="Arial"/>
                <w:sz w:val="22"/>
              </w:rPr>
              <w:t>Diethylentriaminepentaessigsäure</w:t>
            </w:r>
          </w:p>
        </w:tc>
        <w:tc>
          <w:tcPr>
            <w:tcW w:w="3260" w:type="dxa"/>
            <w:vAlign w:val="center"/>
          </w:tcPr>
          <w:p w14:paraId="0C7BB554" w14:textId="77777777" w:rsidR="00616B34" w:rsidRPr="00B4079B" w:rsidRDefault="00616B34" w:rsidP="00616B34">
            <w:pPr>
              <w:jc w:val="center"/>
              <w:rPr>
                <w:rFonts w:ascii="Arial" w:hAnsi="Arial" w:cs="Arial"/>
                <w:sz w:val="22"/>
                <w:szCs w:val="22"/>
              </w:rPr>
            </w:pPr>
            <w:r>
              <w:rPr>
                <w:rFonts w:ascii="Arial" w:hAnsi="Arial"/>
                <w:sz w:val="22"/>
              </w:rPr>
              <w:t>DTPA</w:t>
            </w:r>
          </w:p>
        </w:tc>
      </w:tr>
      <w:tr w:rsidR="00616B34" w:rsidRPr="00B4079B" w14:paraId="56CF023F" w14:textId="77777777" w:rsidTr="00616B34">
        <w:tc>
          <w:tcPr>
            <w:tcW w:w="8359" w:type="dxa"/>
            <w:vAlign w:val="center"/>
          </w:tcPr>
          <w:p w14:paraId="5F70B5A9" w14:textId="77777777" w:rsidR="00616B34" w:rsidRPr="00B4079B" w:rsidRDefault="00616B34" w:rsidP="00616B34">
            <w:pPr>
              <w:rPr>
                <w:rFonts w:ascii="Arial" w:hAnsi="Arial" w:cs="Arial"/>
                <w:sz w:val="22"/>
                <w:szCs w:val="22"/>
              </w:rPr>
            </w:pPr>
            <w:r>
              <w:rPr>
                <w:rFonts w:ascii="Arial" w:hAnsi="Arial"/>
                <w:sz w:val="22"/>
              </w:rPr>
              <w:t xml:space="preserve">Ethylendiamin-N,N′-Bis(2-hydroxyphenylessigsäure) </w:t>
            </w:r>
          </w:p>
        </w:tc>
        <w:tc>
          <w:tcPr>
            <w:tcW w:w="3260" w:type="dxa"/>
            <w:vAlign w:val="center"/>
          </w:tcPr>
          <w:p w14:paraId="01F6094A" w14:textId="77777777" w:rsidR="00616B34" w:rsidRPr="00B4079B" w:rsidRDefault="00616B34" w:rsidP="00616B34">
            <w:pPr>
              <w:jc w:val="center"/>
              <w:rPr>
                <w:rFonts w:ascii="Arial" w:hAnsi="Arial" w:cs="Arial"/>
                <w:sz w:val="22"/>
                <w:szCs w:val="22"/>
              </w:rPr>
            </w:pPr>
            <w:r>
              <w:rPr>
                <w:rFonts w:ascii="Arial" w:hAnsi="Arial"/>
                <w:sz w:val="22"/>
              </w:rPr>
              <w:t>[o,o] EDDHA</w:t>
            </w:r>
          </w:p>
        </w:tc>
      </w:tr>
      <w:tr w:rsidR="00616B34" w:rsidRPr="00B4079B" w14:paraId="07540D37" w14:textId="77777777" w:rsidTr="00616B34">
        <w:tc>
          <w:tcPr>
            <w:tcW w:w="8359" w:type="dxa"/>
            <w:vAlign w:val="center"/>
          </w:tcPr>
          <w:p w14:paraId="5E9604BA" w14:textId="77777777" w:rsidR="00616B34" w:rsidRPr="00B4079B" w:rsidRDefault="00616B34" w:rsidP="00616B34">
            <w:pPr>
              <w:rPr>
                <w:rFonts w:ascii="Arial" w:hAnsi="Arial" w:cs="Arial"/>
                <w:sz w:val="22"/>
                <w:szCs w:val="22"/>
              </w:rPr>
            </w:pPr>
            <w:r>
              <w:rPr>
                <w:rFonts w:ascii="Arial" w:hAnsi="Arial"/>
                <w:sz w:val="22"/>
              </w:rPr>
              <w:t>Ethylendiamin-N-(2-hydroxyphenylessigsäure)-N’-(4-hydroxyphenylessigsäure)</w:t>
            </w:r>
          </w:p>
        </w:tc>
        <w:tc>
          <w:tcPr>
            <w:tcW w:w="3260" w:type="dxa"/>
            <w:vAlign w:val="center"/>
          </w:tcPr>
          <w:p w14:paraId="3C403C3F" w14:textId="77777777" w:rsidR="00616B34" w:rsidRPr="00B4079B" w:rsidRDefault="00616B34" w:rsidP="00616B34">
            <w:pPr>
              <w:jc w:val="center"/>
              <w:rPr>
                <w:rFonts w:ascii="Arial" w:hAnsi="Arial" w:cs="Arial"/>
                <w:sz w:val="22"/>
                <w:szCs w:val="22"/>
              </w:rPr>
            </w:pPr>
            <w:r>
              <w:rPr>
                <w:rFonts w:ascii="Arial" w:hAnsi="Arial"/>
                <w:sz w:val="22"/>
              </w:rPr>
              <w:t>[o,p] EDDHA</w:t>
            </w:r>
          </w:p>
        </w:tc>
      </w:tr>
      <w:tr w:rsidR="00616B34" w:rsidRPr="00B4079B" w14:paraId="7D05337A" w14:textId="77777777" w:rsidTr="00616B34">
        <w:tc>
          <w:tcPr>
            <w:tcW w:w="8359" w:type="dxa"/>
            <w:vAlign w:val="center"/>
          </w:tcPr>
          <w:p w14:paraId="3E8B9FAB" w14:textId="77777777" w:rsidR="00616B34" w:rsidRPr="00B4079B" w:rsidRDefault="00616B34" w:rsidP="00616B34">
            <w:pPr>
              <w:rPr>
                <w:rFonts w:ascii="Arial" w:hAnsi="Arial" w:cs="Arial"/>
                <w:sz w:val="22"/>
                <w:szCs w:val="22"/>
              </w:rPr>
            </w:pPr>
            <w:r>
              <w:rPr>
                <w:rFonts w:ascii="Arial" w:hAnsi="Arial"/>
                <w:sz w:val="22"/>
              </w:rPr>
              <w:t>Ethylendiamin-N,N'-Bis(2-hydroxymethylphenylessigsäure)</w:t>
            </w:r>
          </w:p>
        </w:tc>
        <w:tc>
          <w:tcPr>
            <w:tcW w:w="3260" w:type="dxa"/>
            <w:vAlign w:val="center"/>
          </w:tcPr>
          <w:p w14:paraId="0D792ECD" w14:textId="77777777" w:rsidR="00616B34" w:rsidRPr="00B4079B" w:rsidRDefault="00616B34" w:rsidP="00616B34">
            <w:pPr>
              <w:jc w:val="center"/>
              <w:rPr>
                <w:rFonts w:ascii="Arial" w:hAnsi="Arial" w:cs="Arial"/>
                <w:sz w:val="22"/>
                <w:szCs w:val="22"/>
              </w:rPr>
            </w:pPr>
            <w:r>
              <w:rPr>
                <w:rFonts w:ascii="Arial" w:hAnsi="Arial"/>
                <w:sz w:val="22"/>
              </w:rPr>
              <w:t>[o,o] EDDHMA</w:t>
            </w:r>
          </w:p>
        </w:tc>
      </w:tr>
      <w:tr w:rsidR="00616B34" w:rsidRPr="00B4079B" w14:paraId="2CD70CCC" w14:textId="77777777" w:rsidTr="00616B34">
        <w:tc>
          <w:tcPr>
            <w:tcW w:w="8359" w:type="dxa"/>
            <w:vAlign w:val="center"/>
          </w:tcPr>
          <w:p w14:paraId="4B94DAB0" w14:textId="77777777" w:rsidR="00616B34" w:rsidRPr="00B4079B" w:rsidRDefault="00616B34" w:rsidP="00616B34">
            <w:pPr>
              <w:rPr>
                <w:rFonts w:ascii="Arial" w:hAnsi="Arial" w:cs="Arial"/>
                <w:sz w:val="22"/>
                <w:szCs w:val="22"/>
              </w:rPr>
            </w:pPr>
            <w:r>
              <w:rPr>
                <w:rFonts w:ascii="Arial" w:hAnsi="Arial"/>
                <w:sz w:val="22"/>
              </w:rPr>
              <w:t>Ethylendiamin-N-(2-hydroxymethylphenylessigsäure)-N'-(4-hydroxymethylphenylessigsäure)</w:t>
            </w:r>
          </w:p>
        </w:tc>
        <w:tc>
          <w:tcPr>
            <w:tcW w:w="3260" w:type="dxa"/>
            <w:vAlign w:val="center"/>
          </w:tcPr>
          <w:p w14:paraId="28966615" w14:textId="77777777" w:rsidR="00616B34" w:rsidRPr="00B4079B" w:rsidRDefault="00616B34" w:rsidP="00616B34">
            <w:pPr>
              <w:jc w:val="center"/>
              <w:rPr>
                <w:rFonts w:ascii="Arial" w:hAnsi="Arial" w:cs="Arial"/>
                <w:sz w:val="22"/>
                <w:szCs w:val="22"/>
              </w:rPr>
            </w:pPr>
            <w:r>
              <w:rPr>
                <w:rFonts w:ascii="Arial" w:hAnsi="Arial"/>
                <w:sz w:val="22"/>
              </w:rPr>
              <w:t>[o,p] EDDHMA</w:t>
            </w:r>
          </w:p>
        </w:tc>
      </w:tr>
      <w:tr w:rsidR="00616B34" w:rsidRPr="00B4079B" w14:paraId="551F6D1E" w14:textId="77777777" w:rsidTr="00616B34">
        <w:tc>
          <w:tcPr>
            <w:tcW w:w="8359" w:type="dxa"/>
            <w:vAlign w:val="center"/>
          </w:tcPr>
          <w:p w14:paraId="5112A76E" w14:textId="77777777" w:rsidR="00616B34" w:rsidRPr="00B4079B" w:rsidRDefault="00616B34" w:rsidP="00616B34">
            <w:pPr>
              <w:rPr>
                <w:rFonts w:ascii="Arial" w:hAnsi="Arial" w:cs="Arial"/>
                <w:sz w:val="22"/>
                <w:szCs w:val="22"/>
              </w:rPr>
            </w:pPr>
            <w:r>
              <w:rPr>
                <w:rFonts w:ascii="Arial" w:hAnsi="Arial"/>
                <w:sz w:val="22"/>
              </w:rPr>
              <w:t>Ethylendiamin-N,N’-Bis(2-hydroxy-5-carboxoxyphenylessigsäure)</w:t>
            </w:r>
          </w:p>
        </w:tc>
        <w:tc>
          <w:tcPr>
            <w:tcW w:w="3260" w:type="dxa"/>
            <w:vAlign w:val="center"/>
          </w:tcPr>
          <w:p w14:paraId="53ADFF13" w14:textId="77777777" w:rsidR="00616B34" w:rsidRPr="00B4079B" w:rsidRDefault="00616B34" w:rsidP="00616B34">
            <w:pPr>
              <w:jc w:val="center"/>
              <w:rPr>
                <w:rFonts w:ascii="Arial" w:hAnsi="Arial" w:cs="Arial"/>
                <w:sz w:val="22"/>
                <w:szCs w:val="22"/>
              </w:rPr>
            </w:pPr>
            <w:r>
              <w:rPr>
                <w:rFonts w:ascii="Arial" w:hAnsi="Arial"/>
                <w:sz w:val="22"/>
              </w:rPr>
              <w:t>EDDCHA</w:t>
            </w:r>
          </w:p>
        </w:tc>
      </w:tr>
      <w:tr w:rsidR="00616B34" w:rsidRPr="00B4079B" w14:paraId="13621794" w14:textId="77777777" w:rsidTr="00616B34">
        <w:tc>
          <w:tcPr>
            <w:tcW w:w="8359" w:type="dxa"/>
            <w:vAlign w:val="center"/>
          </w:tcPr>
          <w:p w14:paraId="31AA0359" w14:textId="77777777" w:rsidR="00616B34" w:rsidRPr="00B4079B" w:rsidRDefault="00616B34" w:rsidP="00616B34">
            <w:pPr>
              <w:rPr>
                <w:rFonts w:ascii="Arial" w:hAnsi="Arial" w:cs="Arial"/>
                <w:sz w:val="22"/>
                <w:szCs w:val="22"/>
              </w:rPr>
            </w:pPr>
            <w:r>
              <w:rPr>
                <w:rFonts w:ascii="Arial" w:hAnsi="Arial"/>
                <w:sz w:val="22"/>
              </w:rPr>
              <w:t>Ethylendiamin-di-(2-carboxy-5-sulfophenylessigsäure) und ihre Derivate</w:t>
            </w:r>
          </w:p>
        </w:tc>
        <w:tc>
          <w:tcPr>
            <w:tcW w:w="3260" w:type="dxa"/>
            <w:vAlign w:val="center"/>
          </w:tcPr>
          <w:p w14:paraId="624F32F0" w14:textId="77777777" w:rsidR="00616B34" w:rsidRPr="00B4079B" w:rsidRDefault="00616B34" w:rsidP="00616B34">
            <w:pPr>
              <w:jc w:val="center"/>
              <w:rPr>
                <w:rFonts w:ascii="Arial" w:hAnsi="Arial" w:cs="Arial"/>
                <w:sz w:val="22"/>
                <w:szCs w:val="22"/>
              </w:rPr>
            </w:pPr>
            <w:r>
              <w:rPr>
                <w:rFonts w:ascii="Arial" w:hAnsi="Arial"/>
                <w:sz w:val="22"/>
              </w:rPr>
              <w:t>EDDHSA</w:t>
            </w:r>
          </w:p>
        </w:tc>
      </w:tr>
      <w:tr w:rsidR="00616B34" w:rsidRPr="00B4079B" w14:paraId="668CF7FD" w14:textId="77777777" w:rsidTr="00616B34">
        <w:tc>
          <w:tcPr>
            <w:tcW w:w="8359" w:type="dxa"/>
            <w:vAlign w:val="center"/>
          </w:tcPr>
          <w:p w14:paraId="352F3BF1" w14:textId="77777777" w:rsidR="00616B34" w:rsidRPr="00B4079B" w:rsidRDefault="00616B34" w:rsidP="00616B34">
            <w:pPr>
              <w:rPr>
                <w:rFonts w:ascii="Arial" w:hAnsi="Arial" w:cs="Arial"/>
                <w:sz w:val="22"/>
                <w:szCs w:val="22"/>
              </w:rPr>
            </w:pPr>
            <w:r>
              <w:rPr>
                <w:rFonts w:ascii="Arial" w:hAnsi="Arial"/>
                <w:sz w:val="22"/>
              </w:rPr>
              <w:t>Iminodisuccinsäure</w:t>
            </w:r>
          </w:p>
        </w:tc>
        <w:tc>
          <w:tcPr>
            <w:tcW w:w="3260" w:type="dxa"/>
            <w:vAlign w:val="center"/>
          </w:tcPr>
          <w:p w14:paraId="701B68B6" w14:textId="77777777" w:rsidR="00616B34" w:rsidRPr="00B4079B" w:rsidRDefault="00616B34" w:rsidP="00616B34">
            <w:pPr>
              <w:jc w:val="center"/>
              <w:rPr>
                <w:rFonts w:ascii="Arial" w:hAnsi="Arial" w:cs="Arial"/>
                <w:sz w:val="22"/>
                <w:szCs w:val="22"/>
              </w:rPr>
            </w:pPr>
            <w:r>
              <w:rPr>
                <w:rFonts w:ascii="Arial" w:hAnsi="Arial"/>
                <w:sz w:val="22"/>
              </w:rPr>
              <w:t>IDHA</w:t>
            </w:r>
          </w:p>
        </w:tc>
      </w:tr>
      <w:tr w:rsidR="00616B34" w:rsidRPr="00B4079B" w14:paraId="4725A0AB" w14:textId="77777777" w:rsidTr="00616B34">
        <w:tc>
          <w:tcPr>
            <w:tcW w:w="8359" w:type="dxa"/>
            <w:vAlign w:val="center"/>
          </w:tcPr>
          <w:p w14:paraId="49129813" w14:textId="77777777" w:rsidR="00616B34" w:rsidRPr="00B4079B" w:rsidRDefault="00616B34" w:rsidP="00616B34">
            <w:pPr>
              <w:rPr>
                <w:rFonts w:ascii="Arial" w:hAnsi="Arial" w:cs="Arial"/>
                <w:sz w:val="22"/>
                <w:szCs w:val="22"/>
              </w:rPr>
            </w:pPr>
            <w:r>
              <w:rPr>
                <w:rFonts w:ascii="Arial" w:hAnsi="Arial"/>
                <w:sz w:val="22"/>
              </w:rPr>
              <w:t>N,N‚-di(2-hydroxybenzyl)ethylendiamin-N‚N‘-Diessigsäure</w:t>
            </w:r>
          </w:p>
        </w:tc>
        <w:tc>
          <w:tcPr>
            <w:tcW w:w="3260" w:type="dxa"/>
            <w:vAlign w:val="center"/>
          </w:tcPr>
          <w:p w14:paraId="6960F1B5" w14:textId="77777777" w:rsidR="00616B34" w:rsidRPr="00B4079B" w:rsidRDefault="00616B34" w:rsidP="00616B34">
            <w:pPr>
              <w:jc w:val="center"/>
              <w:rPr>
                <w:rFonts w:ascii="Arial" w:hAnsi="Arial" w:cs="Arial"/>
                <w:sz w:val="22"/>
                <w:szCs w:val="22"/>
              </w:rPr>
            </w:pPr>
            <w:r>
              <w:rPr>
                <w:rFonts w:ascii="Arial" w:hAnsi="Arial"/>
                <w:sz w:val="22"/>
              </w:rPr>
              <w:t>HBED</w:t>
            </w:r>
          </w:p>
        </w:tc>
      </w:tr>
      <w:tr w:rsidR="00616B34" w:rsidRPr="00B4079B" w14:paraId="1614A322" w14:textId="77777777" w:rsidTr="00616B34">
        <w:tc>
          <w:tcPr>
            <w:tcW w:w="8359" w:type="dxa"/>
            <w:vAlign w:val="center"/>
          </w:tcPr>
          <w:p w14:paraId="099199E4" w14:textId="77777777" w:rsidR="00616B34" w:rsidRPr="00B4079B" w:rsidRDefault="00616B34" w:rsidP="00616B34">
            <w:pPr>
              <w:rPr>
                <w:rFonts w:ascii="Arial" w:hAnsi="Arial" w:cs="Arial"/>
                <w:sz w:val="22"/>
                <w:szCs w:val="22"/>
              </w:rPr>
            </w:pPr>
            <w:r>
              <w:rPr>
                <w:rFonts w:ascii="Arial" w:hAnsi="Arial"/>
                <w:sz w:val="22"/>
              </w:rPr>
              <w:t>[S,S]-Ethylendiamindisbernsteinsäure</w:t>
            </w:r>
          </w:p>
        </w:tc>
        <w:tc>
          <w:tcPr>
            <w:tcW w:w="3260" w:type="dxa"/>
            <w:vAlign w:val="center"/>
          </w:tcPr>
          <w:p w14:paraId="31C9642B" w14:textId="77777777" w:rsidR="00616B34" w:rsidRPr="00B4079B" w:rsidRDefault="00616B34" w:rsidP="00616B34">
            <w:pPr>
              <w:jc w:val="center"/>
              <w:rPr>
                <w:rFonts w:ascii="Arial" w:hAnsi="Arial" w:cs="Arial"/>
                <w:sz w:val="22"/>
                <w:szCs w:val="22"/>
              </w:rPr>
            </w:pPr>
            <w:r>
              <w:rPr>
                <w:rFonts w:ascii="Arial" w:hAnsi="Arial"/>
                <w:sz w:val="22"/>
              </w:rPr>
              <w:t>[S,S]-EDDS</w:t>
            </w:r>
          </w:p>
        </w:tc>
      </w:tr>
    </w:tbl>
    <w:p w14:paraId="30C31D34" w14:textId="77777777" w:rsidR="00616B34" w:rsidRPr="00B4079B" w:rsidRDefault="00616B34" w:rsidP="00616B34">
      <w:pPr>
        <w:ind w:left="1134" w:right="-492"/>
        <w:rPr>
          <w:rFonts w:ascii="Arial" w:hAnsi="Arial" w:cs="Arial"/>
          <w:sz w:val="22"/>
          <w:szCs w:val="22"/>
        </w:rPr>
      </w:pPr>
    </w:p>
    <w:p w14:paraId="4844232A" w14:textId="77777777" w:rsidR="00616B34" w:rsidRPr="00B4079B" w:rsidRDefault="00616B34" w:rsidP="00616B34">
      <w:pPr>
        <w:ind w:left="1134" w:right="-492"/>
        <w:rPr>
          <w:rFonts w:ascii="Arial" w:hAnsi="Arial" w:cs="Arial"/>
          <w:sz w:val="22"/>
          <w:szCs w:val="22"/>
        </w:rPr>
      </w:pPr>
    </w:p>
    <w:p w14:paraId="7905E2D6" w14:textId="77777777" w:rsidR="00616B34" w:rsidRPr="00B4079B" w:rsidRDefault="00616B34" w:rsidP="00616B34">
      <w:pPr>
        <w:ind w:left="1134" w:right="-492"/>
        <w:rPr>
          <w:rFonts w:ascii="Arial" w:hAnsi="Arial" w:cs="Arial"/>
          <w:sz w:val="22"/>
          <w:szCs w:val="22"/>
        </w:rPr>
      </w:pPr>
    </w:p>
    <w:p w14:paraId="71DC311D" w14:textId="77777777" w:rsidR="00616B34" w:rsidRPr="00B4079B" w:rsidRDefault="00616B34" w:rsidP="00616B34">
      <w:pPr>
        <w:ind w:left="1134" w:right="-492"/>
        <w:rPr>
          <w:rFonts w:ascii="Arial" w:hAnsi="Arial" w:cs="Arial"/>
          <w:sz w:val="22"/>
          <w:szCs w:val="22"/>
        </w:rPr>
      </w:pPr>
    </w:p>
    <w:p w14:paraId="27550BAA" w14:textId="77777777" w:rsidR="00616B34" w:rsidRPr="00B4079B" w:rsidRDefault="00616B34" w:rsidP="00616B34">
      <w:pPr>
        <w:ind w:left="1134" w:right="-492"/>
        <w:rPr>
          <w:rFonts w:ascii="Arial" w:hAnsi="Arial" w:cs="Arial"/>
          <w:sz w:val="22"/>
          <w:szCs w:val="22"/>
        </w:rPr>
      </w:pPr>
    </w:p>
    <w:p w14:paraId="04AD426B" w14:textId="77777777" w:rsidR="00616B34" w:rsidRPr="00B4079B" w:rsidRDefault="00616B34" w:rsidP="00616B34">
      <w:pPr>
        <w:ind w:left="1134" w:right="-492"/>
        <w:rPr>
          <w:rFonts w:ascii="Arial" w:hAnsi="Arial" w:cs="Arial"/>
          <w:sz w:val="22"/>
          <w:szCs w:val="22"/>
        </w:rPr>
      </w:pPr>
    </w:p>
    <w:p w14:paraId="05D9A531" w14:textId="77777777" w:rsidR="00616B34" w:rsidRPr="00B4079B" w:rsidRDefault="00616B34" w:rsidP="00616B34">
      <w:pPr>
        <w:ind w:left="1134" w:right="-492"/>
        <w:rPr>
          <w:rFonts w:ascii="Arial" w:hAnsi="Arial" w:cs="Arial"/>
          <w:sz w:val="22"/>
          <w:szCs w:val="22"/>
        </w:rPr>
      </w:pPr>
    </w:p>
    <w:p w14:paraId="09A303A0" w14:textId="77777777" w:rsidR="00616B34" w:rsidRPr="00B4079B" w:rsidRDefault="00616B34" w:rsidP="00616B34">
      <w:pPr>
        <w:ind w:left="1134" w:right="-492"/>
        <w:rPr>
          <w:rFonts w:ascii="Arial" w:hAnsi="Arial" w:cs="Arial"/>
          <w:sz w:val="22"/>
          <w:szCs w:val="22"/>
        </w:rPr>
      </w:pPr>
    </w:p>
    <w:p w14:paraId="4DCEB4CA" w14:textId="77777777" w:rsidR="00616B34" w:rsidRPr="00B4079B" w:rsidRDefault="00616B34" w:rsidP="00616B34">
      <w:pPr>
        <w:ind w:left="1134" w:right="-492"/>
        <w:rPr>
          <w:rFonts w:ascii="Arial" w:hAnsi="Arial" w:cs="Arial"/>
          <w:sz w:val="22"/>
          <w:szCs w:val="22"/>
        </w:rPr>
      </w:pPr>
    </w:p>
    <w:p w14:paraId="0DFA94E9" w14:textId="77777777" w:rsidR="00616B34" w:rsidRPr="00B4079B" w:rsidRDefault="00616B34" w:rsidP="00616B34">
      <w:pPr>
        <w:autoSpaceDE w:val="0"/>
        <w:autoSpaceDN w:val="0"/>
        <w:ind w:left="1276"/>
        <w:jc w:val="both"/>
        <w:rPr>
          <w:rFonts w:ascii="Arial" w:hAnsi="Arial" w:cs="Arial"/>
          <w:sz w:val="22"/>
          <w:szCs w:val="22"/>
        </w:rPr>
      </w:pPr>
    </w:p>
    <w:p w14:paraId="612F54DB" w14:textId="77777777" w:rsidR="00616B34" w:rsidRPr="00B4079B" w:rsidRDefault="00616B34" w:rsidP="00616B34">
      <w:pPr>
        <w:autoSpaceDE w:val="0"/>
        <w:autoSpaceDN w:val="0"/>
        <w:ind w:left="1134"/>
        <w:rPr>
          <w:rFonts w:ascii="Arial" w:hAnsi="Arial" w:cs="Arial"/>
          <w:sz w:val="22"/>
          <w:szCs w:val="22"/>
        </w:rPr>
        <w:sectPr w:rsidR="00616B34" w:rsidRPr="00B4079B" w:rsidSect="0053212E">
          <w:pgSz w:w="16838" w:h="11906" w:orient="landscape"/>
          <w:pgMar w:top="1417" w:right="1417" w:bottom="1417" w:left="1417" w:header="708" w:footer="708" w:gutter="0"/>
          <w:cols w:space="708"/>
          <w:docGrid w:linePitch="360"/>
        </w:sectPr>
      </w:pPr>
    </w:p>
    <w:p w14:paraId="6FD747D2" w14:textId="77777777" w:rsidR="00616B34" w:rsidRPr="00B4079B" w:rsidRDefault="00616B34" w:rsidP="00616B34">
      <w:pPr>
        <w:jc w:val="both"/>
        <w:rPr>
          <w:rFonts w:ascii="Arial" w:hAnsi="Arial" w:cs="Arial"/>
          <w:sz w:val="22"/>
          <w:szCs w:val="22"/>
        </w:rPr>
      </w:pPr>
    </w:p>
    <w:p w14:paraId="30EB4391" w14:textId="15DD0C76" w:rsidR="00616B34" w:rsidRPr="00B4079B" w:rsidRDefault="00616B34" w:rsidP="00616B34">
      <w:pPr>
        <w:autoSpaceDE w:val="0"/>
        <w:autoSpaceDN w:val="0"/>
        <w:jc w:val="right"/>
        <w:rPr>
          <w:rFonts w:ascii="Arial" w:hAnsi="Arial" w:cs="Arial"/>
          <w:bCs/>
          <w:sz w:val="22"/>
          <w:szCs w:val="22"/>
        </w:rPr>
      </w:pPr>
      <w:r>
        <w:rPr>
          <w:rFonts w:ascii="Arial" w:hAnsi="Arial"/>
          <w:sz w:val="22"/>
        </w:rPr>
        <w:t>Anhang Nr. 4 zur Verordnung Nr. 474/2000</w:t>
      </w:r>
    </w:p>
    <w:p w14:paraId="4C8BEA51" w14:textId="77777777" w:rsidR="00616B34" w:rsidRPr="00B4079B" w:rsidRDefault="00616B34" w:rsidP="00616B34">
      <w:pPr>
        <w:autoSpaceDE w:val="0"/>
        <w:autoSpaceDN w:val="0"/>
        <w:jc w:val="both"/>
      </w:pPr>
      <w: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2197"/>
        <w:gridCol w:w="2267"/>
        <w:gridCol w:w="2267"/>
        <w:gridCol w:w="2267"/>
      </w:tblGrid>
      <w:tr w:rsidR="00616B34" w:rsidRPr="00B4079B" w14:paraId="3DEEF1EF" w14:textId="77777777" w:rsidTr="00F5539D">
        <w:trPr>
          <w:trHeight w:val="340"/>
          <w:jc w:val="center"/>
        </w:trPr>
        <w:tc>
          <w:tcPr>
            <w:tcW w:w="8998" w:type="dxa"/>
            <w:gridSpan w:val="4"/>
            <w:tcBorders>
              <w:top w:val="nil"/>
              <w:left w:val="nil"/>
              <w:bottom w:val="nil"/>
              <w:right w:val="nil"/>
            </w:tcBorders>
            <w:hideMark/>
          </w:tcPr>
          <w:p w14:paraId="2EA8FAB2" w14:textId="77777777" w:rsidR="00616B34" w:rsidRPr="00B4079B" w:rsidRDefault="00616B34" w:rsidP="00F5539D">
            <w:pPr>
              <w:jc w:val="center"/>
              <w:rPr>
                <w:rFonts w:ascii="Arial" w:hAnsi="Arial" w:cs="Arial"/>
                <w:b/>
                <w:bCs/>
                <w:sz w:val="22"/>
                <w:szCs w:val="22"/>
              </w:rPr>
            </w:pPr>
            <w:r>
              <w:rPr>
                <w:rFonts w:ascii="Arial" w:hAnsi="Arial"/>
                <w:b/>
                <w:sz w:val="22"/>
              </w:rPr>
              <w:t>Bezeichnung der Nährstoffe</w:t>
            </w:r>
          </w:p>
          <w:p w14:paraId="23A64D44" w14:textId="77777777" w:rsidR="00616B34" w:rsidRPr="00B4079B" w:rsidRDefault="00616B34" w:rsidP="00F5539D">
            <w:pPr>
              <w:rPr>
                <w:rFonts w:ascii="Arial" w:hAnsi="Arial" w:cs="Arial"/>
                <w:sz w:val="20"/>
                <w:szCs w:val="20"/>
              </w:rPr>
            </w:pPr>
            <w:r>
              <w:rPr>
                <w:rFonts w:ascii="Arial" w:hAnsi="Arial"/>
                <w:b/>
                <w:sz w:val="20"/>
              </w:rPr>
              <w:t>1.</w:t>
            </w:r>
          </w:p>
        </w:tc>
      </w:tr>
      <w:tr w:rsidR="00616B34" w:rsidRPr="00B4079B" w14:paraId="77D6E5AC"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12C43B90" w14:textId="77777777" w:rsidR="00616B34" w:rsidRPr="00B4079B" w:rsidRDefault="00616B34" w:rsidP="00F5539D">
            <w:pPr>
              <w:ind w:left="221"/>
              <w:rPr>
                <w:rFonts w:ascii="Arial" w:hAnsi="Arial" w:cs="Arial"/>
                <w:sz w:val="20"/>
                <w:szCs w:val="20"/>
              </w:rPr>
            </w:pPr>
            <w:r>
              <w:rPr>
                <w:rFonts w:ascii="Arial" w:hAnsi="Arial"/>
                <w:b/>
                <w:sz w:val="20"/>
              </w:rPr>
              <w:t>in Worten:</w:t>
            </w:r>
          </w:p>
        </w:tc>
        <w:tc>
          <w:tcPr>
            <w:tcW w:w="2267" w:type="dxa"/>
            <w:tcBorders>
              <w:top w:val="single" w:sz="4" w:space="0" w:color="auto"/>
              <w:left w:val="single" w:sz="4" w:space="0" w:color="auto"/>
              <w:bottom w:val="single" w:sz="4" w:space="0" w:color="auto"/>
              <w:right w:val="single" w:sz="4" w:space="0" w:color="auto"/>
            </w:tcBorders>
            <w:hideMark/>
          </w:tcPr>
          <w:p w14:paraId="0D2DBFB5" w14:textId="77777777" w:rsidR="00616B34" w:rsidRPr="00B4079B" w:rsidRDefault="00616B34" w:rsidP="00F5539D">
            <w:pPr>
              <w:ind w:left="221"/>
              <w:rPr>
                <w:rFonts w:ascii="Arial" w:hAnsi="Arial" w:cs="Arial"/>
                <w:sz w:val="20"/>
                <w:szCs w:val="20"/>
              </w:rPr>
            </w:pPr>
            <w:r>
              <w:rPr>
                <w:rFonts w:ascii="Arial" w:hAnsi="Arial"/>
                <w:b/>
                <w:sz w:val="20"/>
              </w:rPr>
              <w:t>nach chemischem Symbol:</w:t>
            </w:r>
          </w:p>
        </w:tc>
        <w:tc>
          <w:tcPr>
            <w:tcW w:w="2267" w:type="dxa"/>
            <w:tcBorders>
              <w:top w:val="single" w:sz="4" w:space="0" w:color="auto"/>
              <w:left w:val="single" w:sz="4" w:space="0" w:color="auto"/>
              <w:bottom w:val="single" w:sz="4" w:space="0" w:color="auto"/>
              <w:right w:val="single" w:sz="4" w:space="0" w:color="auto"/>
            </w:tcBorders>
            <w:hideMark/>
          </w:tcPr>
          <w:p w14:paraId="2F2045AB" w14:textId="77777777" w:rsidR="00616B34" w:rsidRPr="00B4079B" w:rsidRDefault="00616B34" w:rsidP="00F5539D">
            <w:pPr>
              <w:ind w:left="221"/>
              <w:rPr>
                <w:rFonts w:ascii="Arial" w:hAnsi="Arial" w:cs="Arial"/>
                <w:sz w:val="20"/>
                <w:szCs w:val="20"/>
              </w:rPr>
            </w:pPr>
            <w:r>
              <w:rPr>
                <w:rFonts w:ascii="Arial" w:hAnsi="Arial"/>
                <w:b/>
                <w:sz w:val="20"/>
              </w:rPr>
              <w:t>in Worten:</w:t>
            </w:r>
          </w:p>
        </w:tc>
        <w:tc>
          <w:tcPr>
            <w:tcW w:w="2267" w:type="dxa"/>
            <w:tcBorders>
              <w:top w:val="single" w:sz="4" w:space="0" w:color="auto"/>
              <w:left w:val="single" w:sz="4" w:space="0" w:color="auto"/>
              <w:bottom w:val="single" w:sz="4" w:space="0" w:color="auto"/>
              <w:right w:val="single" w:sz="4" w:space="0" w:color="auto"/>
            </w:tcBorders>
            <w:hideMark/>
          </w:tcPr>
          <w:p w14:paraId="041D6C78" w14:textId="77777777" w:rsidR="00616B34" w:rsidRPr="00B4079B" w:rsidRDefault="00616B34" w:rsidP="00F5539D">
            <w:pPr>
              <w:ind w:left="221"/>
              <w:rPr>
                <w:rFonts w:ascii="Arial" w:hAnsi="Arial" w:cs="Arial"/>
                <w:sz w:val="20"/>
                <w:szCs w:val="20"/>
              </w:rPr>
            </w:pPr>
            <w:r>
              <w:rPr>
                <w:rFonts w:ascii="Arial" w:hAnsi="Arial"/>
                <w:b/>
                <w:sz w:val="20"/>
              </w:rPr>
              <w:t>nach chemischem Symbol:</w:t>
            </w:r>
          </w:p>
        </w:tc>
      </w:tr>
      <w:tr w:rsidR="00616B34" w:rsidRPr="00B4079B" w14:paraId="26069BD0"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0A35EC87" w14:textId="77777777" w:rsidR="00616B34" w:rsidRPr="00B4079B" w:rsidRDefault="00616B34" w:rsidP="00F5539D">
            <w:pPr>
              <w:ind w:left="221"/>
              <w:rPr>
                <w:rFonts w:ascii="Arial" w:hAnsi="Arial" w:cs="Arial"/>
                <w:sz w:val="20"/>
                <w:szCs w:val="20"/>
              </w:rPr>
            </w:pPr>
            <w:r>
              <w:rPr>
                <w:rFonts w:ascii="Arial" w:hAnsi="Arial"/>
                <w:sz w:val="20"/>
              </w:rPr>
              <w:t>Stickstoff</w:t>
            </w:r>
          </w:p>
        </w:tc>
        <w:tc>
          <w:tcPr>
            <w:tcW w:w="2267" w:type="dxa"/>
            <w:tcBorders>
              <w:top w:val="single" w:sz="4" w:space="0" w:color="auto"/>
              <w:left w:val="single" w:sz="4" w:space="0" w:color="auto"/>
              <w:bottom w:val="single" w:sz="4" w:space="0" w:color="auto"/>
              <w:right w:val="single" w:sz="4" w:space="0" w:color="auto"/>
            </w:tcBorders>
            <w:hideMark/>
          </w:tcPr>
          <w:p w14:paraId="51BFA007" w14:textId="77777777" w:rsidR="00616B34" w:rsidRPr="00B4079B" w:rsidRDefault="00616B34" w:rsidP="00F5539D">
            <w:pPr>
              <w:ind w:left="221"/>
              <w:rPr>
                <w:rFonts w:ascii="Arial" w:hAnsi="Arial" w:cs="Arial"/>
                <w:sz w:val="20"/>
                <w:szCs w:val="20"/>
              </w:rPr>
            </w:pPr>
            <w:r>
              <w:rPr>
                <w:rFonts w:ascii="Arial" w:hAnsi="Arial"/>
                <w:sz w:val="20"/>
              </w:rPr>
              <w:t>N</w:t>
            </w:r>
          </w:p>
        </w:tc>
        <w:tc>
          <w:tcPr>
            <w:tcW w:w="2267" w:type="dxa"/>
            <w:tcBorders>
              <w:top w:val="single" w:sz="4" w:space="0" w:color="auto"/>
              <w:left w:val="single" w:sz="4" w:space="0" w:color="auto"/>
              <w:bottom w:val="single" w:sz="4" w:space="0" w:color="auto"/>
              <w:right w:val="single" w:sz="4" w:space="0" w:color="auto"/>
            </w:tcBorders>
            <w:hideMark/>
          </w:tcPr>
          <w:p w14:paraId="3F6B1418" w14:textId="77777777" w:rsidR="00616B34" w:rsidRPr="00B4079B" w:rsidRDefault="00616B34" w:rsidP="00F5539D">
            <w:pPr>
              <w:ind w:left="221"/>
              <w:rPr>
                <w:rFonts w:ascii="Arial" w:hAnsi="Arial" w:cs="Arial"/>
                <w:sz w:val="20"/>
                <w:szCs w:val="20"/>
              </w:rPr>
            </w:pPr>
            <w:r>
              <w:rPr>
                <w:rFonts w:ascii="Arial" w:hAnsi="Arial"/>
                <w:sz w:val="20"/>
              </w:rPr>
              <w:t>Schwefel-Anion</w:t>
            </w:r>
          </w:p>
        </w:tc>
        <w:tc>
          <w:tcPr>
            <w:tcW w:w="2267" w:type="dxa"/>
            <w:tcBorders>
              <w:top w:val="single" w:sz="4" w:space="0" w:color="auto"/>
              <w:left w:val="single" w:sz="4" w:space="0" w:color="auto"/>
              <w:bottom w:val="single" w:sz="4" w:space="0" w:color="auto"/>
              <w:right w:val="single" w:sz="4" w:space="0" w:color="auto"/>
            </w:tcBorders>
            <w:hideMark/>
          </w:tcPr>
          <w:p w14:paraId="09EEB79C" w14:textId="77777777" w:rsidR="00616B34" w:rsidRPr="00B4079B" w:rsidRDefault="00616B34" w:rsidP="00F5539D">
            <w:pPr>
              <w:ind w:left="221"/>
              <w:rPr>
                <w:rFonts w:ascii="Arial" w:hAnsi="Arial" w:cs="Arial"/>
                <w:sz w:val="20"/>
                <w:szCs w:val="20"/>
              </w:rPr>
            </w:pPr>
            <w:r>
              <w:rPr>
                <w:rFonts w:ascii="Arial" w:hAnsi="Arial"/>
                <w:sz w:val="20"/>
              </w:rPr>
              <w:t>SO</w:t>
            </w:r>
            <w:r>
              <w:rPr>
                <w:rFonts w:ascii="Arial" w:hAnsi="Arial"/>
                <w:sz w:val="20"/>
                <w:vertAlign w:val="subscript"/>
              </w:rPr>
              <w:t>4</w:t>
            </w:r>
            <w:r>
              <w:rPr>
                <w:rFonts w:ascii="Arial" w:hAnsi="Arial"/>
                <w:sz w:val="20"/>
                <w:vertAlign w:val="superscript"/>
              </w:rPr>
              <w:t>2-</w:t>
            </w:r>
          </w:p>
        </w:tc>
      </w:tr>
      <w:tr w:rsidR="00616B34" w:rsidRPr="00B4079B" w14:paraId="1FE48E60"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6694409E" w14:textId="77777777" w:rsidR="00616B34" w:rsidRPr="00B4079B" w:rsidRDefault="00616B34" w:rsidP="00F5539D">
            <w:pPr>
              <w:ind w:left="221"/>
              <w:rPr>
                <w:rFonts w:ascii="Arial" w:hAnsi="Arial" w:cs="Arial"/>
                <w:sz w:val="20"/>
                <w:szCs w:val="20"/>
              </w:rPr>
            </w:pPr>
            <w:r>
              <w:rPr>
                <w:rFonts w:ascii="Arial" w:hAnsi="Arial"/>
                <w:sz w:val="20"/>
              </w:rPr>
              <w:t>Phosphor</w:t>
            </w:r>
          </w:p>
        </w:tc>
        <w:tc>
          <w:tcPr>
            <w:tcW w:w="2267" w:type="dxa"/>
            <w:tcBorders>
              <w:top w:val="single" w:sz="4" w:space="0" w:color="auto"/>
              <w:left w:val="single" w:sz="4" w:space="0" w:color="auto"/>
              <w:bottom w:val="single" w:sz="4" w:space="0" w:color="auto"/>
              <w:right w:val="single" w:sz="4" w:space="0" w:color="auto"/>
            </w:tcBorders>
            <w:hideMark/>
          </w:tcPr>
          <w:p w14:paraId="607FE73B" w14:textId="77777777" w:rsidR="00616B34" w:rsidRPr="00B4079B" w:rsidRDefault="00616B34" w:rsidP="00F5539D">
            <w:pPr>
              <w:ind w:left="221"/>
              <w:rPr>
                <w:rFonts w:ascii="Arial" w:hAnsi="Arial" w:cs="Arial"/>
                <w:sz w:val="20"/>
                <w:szCs w:val="20"/>
              </w:rPr>
            </w:pPr>
            <w:r>
              <w:rPr>
                <w:rFonts w:ascii="Arial" w:hAnsi="Arial"/>
                <w:sz w:val="20"/>
              </w:rPr>
              <w:t>P</w:t>
            </w:r>
          </w:p>
        </w:tc>
        <w:tc>
          <w:tcPr>
            <w:tcW w:w="2267" w:type="dxa"/>
            <w:tcBorders>
              <w:top w:val="single" w:sz="4" w:space="0" w:color="auto"/>
              <w:left w:val="single" w:sz="4" w:space="0" w:color="auto"/>
              <w:bottom w:val="single" w:sz="4" w:space="0" w:color="auto"/>
              <w:right w:val="single" w:sz="4" w:space="0" w:color="auto"/>
            </w:tcBorders>
            <w:hideMark/>
          </w:tcPr>
          <w:p w14:paraId="25D6A99D" w14:textId="77777777" w:rsidR="00616B34" w:rsidRPr="00B4079B" w:rsidRDefault="00616B34" w:rsidP="00F5539D">
            <w:pPr>
              <w:ind w:left="221"/>
              <w:rPr>
                <w:rFonts w:ascii="Arial" w:hAnsi="Arial" w:cs="Arial"/>
                <w:sz w:val="20"/>
                <w:szCs w:val="20"/>
              </w:rPr>
            </w:pPr>
            <w:r>
              <w:rPr>
                <w:rFonts w:ascii="Arial" w:hAnsi="Arial"/>
                <w:sz w:val="20"/>
              </w:rPr>
              <w:t>Bor</w:t>
            </w:r>
          </w:p>
        </w:tc>
        <w:tc>
          <w:tcPr>
            <w:tcW w:w="2267" w:type="dxa"/>
            <w:tcBorders>
              <w:top w:val="single" w:sz="4" w:space="0" w:color="auto"/>
              <w:left w:val="single" w:sz="4" w:space="0" w:color="auto"/>
              <w:bottom w:val="single" w:sz="4" w:space="0" w:color="auto"/>
              <w:right w:val="single" w:sz="4" w:space="0" w:color="auto"/>
            </w:tcBorders>
            <w:hideMark/>
          </w:tcPr>
          <w:p w14:paraId="3735A415" w14:textId="77777777" w:rsidR="00616B34" w:rsidRPr="00B4079B" w:rsidRDefault="00616B34" w:rsidP="00F5539D">
            <w:pPr>
              <w:ind w:left="221"/>
              <w:rPr>
                <w:rFonts w:ascii="Arial" w:hAnsi="Arial" w:cs="Arial"/>
                <w:sz w:val="20"/>
                <w:szCs w:val="20"/>
              </w:rPr>
            </w:pPr>
            <w:r>
              <w:rPr>
                <w:rFonts w:ascii="Arial" w:hAnsi="Arial"/>
                <w:sz w:val="20"/>
              </w:rPr>
              <w:t>B</w:t>
            </w:r>
          </w:p>
        </w:tc>
      </w:tr>
      <w:tr w:rsidR="00616B34" w:rsidRPr="00B4079B" w14:paraId="38AAD576"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1E36BD10" w14:textId="77777777" w:rsidR="00616B34" w:rsidRPr="00B4079B" w:rsidRDefault="00616B34" w:rsidP="00F5539D">
            <w:pPr>
              <w:ind w:left="221"/>
              <w:rPr>
                <w:rFonts w:ascii="Arial" w:hAnsi="Arial" w:cs="Arial"/>
                <w:sz w:val="20"/>
                <w:szCs w:val="20"/>
              </w:rPr>
            </w:pPr>
            <w:r>
              <w:rPr>
                <w:rFonts w:ascii="Arial" w:hAnsi="Arial"/>
                <w:sz w:val="20"/>
              </w:rPr>
              <w:t>Phosphorpentoxid</w:t>
            </w:r>
          </w:p>
        </w:tc>
        <w:tc>
          <w:tcPr>
            <w:tcW w:w="2267" w:type="dxa"/>
            <w:tcBorders>
              <w:top w:val="single" w:sz="4" w:space="0" w:color="auto"/>
              <w:left w:val="single" w:sz="4" w:space="0" w:color="auto"/>
              <w:bottom w:val="single" w:sz="4" w:space="0" w:color="auto"/>
              <w:right w:val="single" w:sz="4" w:space="0" w:color="auto"/>
            </w:tcBorders>
            <w:hideMark/>
          </w:tcPr>
          <w:p w14:paraId="34FFCD87" w14:textId="77777777" w:rsidR="00616B34" w:rsidRPr="00B4079B" w:rsidRDefault="00616B34" w:rsidP="00F5539D">
            <w:pPr>
              <w:ind w:left="221"/>
              <w:rPr>
                <w:rFonts w:ascii="Arial" w:hAnsi="Arial" w:cs="Arial"/>
                <w:sz w:val="20"/>
                <w:szCs w:val="20"/>
              </w:rPr>
            </w:pPr>
            <w:r>
              <w:rPr>
                <w:rFonts w:ascii="Arial" w:hAnsi="Arial"/>
                <w:sz w:val="20"/>
              </w:rPr>
              <w:t>P</w:t>
            </w:r>
            <w:r>
              <w:rPr>
                <w:rFonts w:ascii="Arial" w:hAnsi="Arial"/>
                <w:sz w:val="20"/>
                <w:vertAlign w:val="subscript"/>
              </w:rPr>
              <w:t>2</w:t>
            </w:r>
            <w:r>
              <w:rPr>
                <w:rFonts w:ascii="Arial" w:hAnsi="Arial"/>
                <w:sz w:val="20"/>
              </w:rPr>
              <w:t>O</w:t>
            </w:r>
            <w:r>
              <w:rPr>
                <w:rFonts w:ascii="Arial" w:hAnsi="Arial"/>
                <w:sz w:val="20"/>
                <w:vertAlign w:val="subscript"/>
              </w:rPr>
              <w:t>5</w:t>
            </w:r>
          </w:p>
        </w:tc>
        <w:tc>
          <w:tcPr>
            <w:tcW w:w="2267" w:type="dxa"/>
            <w:tcBorders>
              <w:top w:val="single" w:sz="4" w:space="0" w:color="auto"/>
              <w:left w:val="single" w:sz="4" w:space="0" w:color="auto"/>
              <w:bottom w:val="single" w:sz="4" w:space="0" w:color="auto"/>
              <w:right w:val="single" w:sz="4" w:space="0" w:color="auto"/>
            </w:tcBorders>
            <w:hideMark/>
          </w:tcPr>
          <w:p w14:paraId="547C8F28" w14:textId="77777777" w:rsidR="00616B34" w:rsidRPr="00B4079B" w:rsidRDefault="00616B34" w:rsidP="00F5539D">
            <w:pPr>
              <w:ind w:left="221"/>
              <w:rPr>
                <w:rFonts w:ascii="Arial" w:hAnsi="Arial" w:cs="Arial"/>
                <w:sz w:val="20"/>
                <w:szCs w:val="20"/>
              </w:rPr>
            </w:pPr>
            <w:r>
              <w:rPr>
                <w:rFonts w:ascii="Arial" w:hAnsi="Arial"/>
                <w:sz w:val="20"/>
              </w:rPr>
              <w:t>Eisen</w:t>
            </w:r>
          </w:p>
        </w:tc>
        <w:tc>
          <w:tcPr>
            <w:tcW w:w="2267" w:type="dxa"/>
            <w:tcBorders>
              <w:top w:val="single" w:sz="4" w:space="0" w:color="auto"/>
              <w:left w:val="single" w:sz="4" w:space="0" w:color="auto"/>
              <w:bottom w:val="single" w:sz="4" w:space="0" w:color="auto"/>
              <w:right w:val="single" w:sz="4" w:space="0" w:color="auto"/>
            </w:tcBorders>
            <w:hideMark/>
          </w:tcPr>
          <w:p w14:paraId="498CC693" w14:textId="77777777" w:rsidR="00616B34" w:rsidRPr="00B4079B" w:rsidRDefault="00616B34" w:rsidP="00F5539D">
            <w:pPr>
              <w:ind w:left="221"/>
              <w:rPr>
                <w:rFonts w:ascii="Arial" w:hAnsi="Arial" w:cs="Arial"/>
                <w:sz w:val="20"/>
                <w:szCs w:val="20"/>
              </w:rPr>
            </w:pPr>
            <w:r>
              <w:rPr>
                <w:rFonts w:ascii="Arial" w:hAnsi="Arial"/>
                <w:sz w:val="20"/>
              </w:rPr>
              <w:t>Fe</w:t>
            </w:r>
          </w:p>
        </w:tc>
      </w:tr>
      <w:tr w:rsidR="00616B34" w:rsidRPr="00B4079B" w14:paraId="56FB0AA3"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0CCBE477" w14:textId="77777777" w:rsidR="00616B34" w:rsidRPr="00B4079B" w:rsidRDefault="00616B34" w:rsidP="00F5539D">
            <w:pPr>
              <w:ind w:left="221"/>
              <w:rPr>
                <w:rFonts w:ascii="Arial" w:hAnsi="Arial" w:cs="Arial"/>
                <w:sz w:val="20"/>
                <w:szCs w:val="20"/>
              </w:rPr>
            </w:pPr>
            <w:r>
              <w:rPr>
                <w:rFonts w:ascii="Arial" w:hAnsi="Arial"/>
                <w:sz w:val="20"/>
              </w:rPr>
              <w:t>Kalium</w:t>
            </w:r>
          </w:p>
        </w:tc>
        <w:tc>
          <w:tcPr>
            <w:tcW w:w="2267" w:type="dxa"/>
            <w:tcBorders>
              <w:top w:val="single" w:sz="4" w:space="0" w:color="auto"/>
              <w:left w:val="single" w:sz="4" w:space="0" w:color="auto"/>
              <w:bottom w:val="single" w:sz="4" w:space="0" w:color="auto"/>
              <w:right w:val="single" w:sz="4" w:space="0" w:color="auto"/>
            </w:tcBorders>
            <w:hideMark/>
          </w:tcPr>
          <w:p w14:paraId="05085F7C" w14:textId="77777777" w:rsidR="00616B34" w:rsidRPr="00B4079B" w:rsidRDefault="00616B34" w:rsidP="00F5539D">
            <w:pPr>
              <w:ind w:left="221"/>
              <w:rPr>
                <w:rFonts w:ascii="Arial" w:hAnsi="Arial" w:cs="Arial"/>
                <w:sz w:val="20"/>
                <w:szCs w:val="20"/>
              </w:rPr>
            </w:pPr>
            <w:r>
              <w:rPr>
                <w:rFonts w:ascii="Arial" w:hAnsi="Arial"/>
                <w:sz w:val="20"/>
              </w:rPr>
              <w:t>K</w:t>
            </w:r>
          </w:p>
        </w:tc>
        <w:tc>
          <w:tcPr>
            <w:tcW w:w="2267" w:type="dxa"/>
            <w:tcBorders>
              <w:top w:val="single" w:sz="4" w:space="0" w:color="auto"/>
              <w:left w:val="single" w:sz="4" w:space="0" w:color="auto"/>
              <w:bottom w:val="single" w:sz="4" w:space="0" w:color="auto"/>
              <w:right w:val="single" w:sz="4" w:space="0" w:color="auto"/>
            </w:tcBorders>
            <w:hideMark/>
          </w:tcPr>
          <w:p w14:paraId="2D43B8A4" w14:textId="77777777" w:rsidR="00616B34" w:rsidRPr="00B4079B" w:rsidRDefault="00616B34" w:rsidP="00F5539D">
            <w:pPr>
              <w:ind w:left="221"/>
              <w:rPr>
                <w:rFonts w:ascii="Arial" w:hAnsi="Arial" w:cs="Arial"/>
                <w:sz w:val="20"/>
                <w:szCs w:val="20"/>
              </w:rPr>
            </w:pPr>
            <w:r>
              <w:rPr>
                <w:rFonts w:ascii="Arial" w:hAnsi="Arial"/>
                <w:sz w:val="20"/>
              </w:rPr>
              <w:t>Kobalt</w:t>
            </w:r>
          </w:p>
        </w:tc>
        <w:tc>
          <w:tcPr>
            <w:tcW w:w="2267" w:type="dxa"/>
            <w:tcBorders>
              <w:top w:val="single" w:sz="4" w:space="0" w:color="auto"/>
              <w:left w:val="single" w:sz="4" w:space="0" w:color="auto"/>
              <w:bottom w:val="single" w:sz="4" w:space="0" w:color="auto"/>
              <w:right w:val="single" w:sz="4" w:space="0" w:color="auto"/>
            </w:tcBorders>
            <w:hideMark/>
          </w:tcPr>
          <w:p w14:paraId="1A0F45F2" w14:textId="77777777" w:rsidR="00616B34" w:rsidRPr="00B4079B" w:rsidRDefault="00616B34" w:rsidP="00F5539D">
            <w:pPr>
              <w:ind w:left="221"/>
              <w:rPr>
                <w:rFonts w:ascii="Arial" w:hAnsi="Arial" w:cs="Arial"/>
                <w:sz w:val="20"/>
                <w:szCs w:val="20"/>
              </w:rPr>
            </w:pPr>
            <w:r>
              <w:rPr>
                <w:rFonts w:ascii="Arial" w:hAnsi="Arial"/>
                <w:sz w:val="20"/>
              </w:rPr>
              <w:t>Co</w:t>
            </w:r>
          </w:p>
        </w:tc>
      </w:tr>
      <w:tr w:rsidR="00616B34" w:rsidRPr="00B4079B" w14:paraId="40266AAB"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77D3F21E" w14:textId="77777777" w:rsidR="00616B34" w:rsidRPr="00B4079B" w:rsidRDefault="00616B34" w:rsidP="00F5539D">
            <w:pPr>
              <w:ind w:left="221"/>
              <w:rPr>
                <w:rFonts w:ascii="Arial" w:hAnsi="Arial" w:cs="Arial"/>
                <w:sz w:val="20"/>
                <w:szCs w:val="20"/>
              </w:rPr>
            </w:pPr>
            <w:r>
              <w:rPr>
                <w:rFonts w:ascii="Arial" w:hAnsi="Arial"/>
                <w:sz w:val="20"/>
              </w:rPr>
              <w:t>Kaliumoxid</w:t>
            </w:r>
          </w:p>
        </w:tc>
        <w:tc>
          <w:tcPr>
            <w:tcW w:w="2267" w:type="dxa"/>
            <w:tcBorders>
              <w:top w:val="single" w:sz="4" w:space="0" w:color="auto"/>
              <w:left w:val="single" w:sz="4" w:space="0" w:color="auto"/>
              <w:bottom w:val="single" w:sz="4" w:space="0" w:color="auto"/>
              <w:right w:val="single" w:sz="4" w:space="0" w:color="auto"/>
            </w:tcBorders>
            <w:hideMark/>
          </w:tcPr>
          <w:p w14:paraId="18FC601D" w14:textId="77777777" w:rsidR="00616B34" w:rsidRPr="00B4079B" w:rsidRDefault="00616B34" w:rsidP="00F5539D">
            <w:pPr>
              <w:ind w:left="221"/>
              <w:rPr>
                <w:rFonts w:ascii="Arial" w:hAnsi="Arial" w:cs="Arial"/>
                <w:sz w:val="20"/>
                <w:szCs w:val="20"/>
              </w:rPr>
            </w:pPr>
            <w:r>
              <w:rPr>
                <w:rFonts w:ascii="Arial" w:hAnsi="Arial"/>
                <w:sz w:val="20"/>
              </w:rPr>
              <w:t>K</w:t>
            </w:r>
            <w:r>
              <w:rPr>
                <w:rFonts w:ascii="Arial" w:hAnsi="Arial"/>
                <w:sz w:val="20"/>
                <w:vertAlign w:val="subscript"/>
              </w:rPr>
              <w:t>2</w:t>
            </w:r>
            <w:r>
              <w:rPr>
                <w:rFonts w:ascii="Arial" w:hAnsi="Arial"/>
                <w:sz w:val="20"/>
              </w:rPr>
              <w:t>O</w:t>
            </w:r>
          </w:p>
        </w:tc>
        <w:tc>
          <w:tcPr>
            <w:tcW w:w="2267" w:type="dxa"/>
            <w:tcBorders>
              <w:top w:val="single" w:sz="4" w:space="0" w:color="auto"/>
              <w:left w:val="single" w:sz="4" w:space="0" w:color="auto"/>
              <w:bottom w:val="single" w:sz="4" w:space="0" w:color="auto"/>
              <w:right w:val="single" w:sz="4" w:space="0" w:color="auto"/>
            </w:tcBorders>
            <w:hideMark/>
          </w:tcPr>
          <w:p w14:paraId="24FFEBB7" w14:textId="77777777" w:rsidR="00616B34" w:rsidRPr="00B4079B" w:rsidRDefault="00616B34" w:rsidP="00F5539D">
            <w:pPr>
              <w:ind w:left="221"/>
              <w:rPr>
                <w:rFonts w:ascii="Arial" w:hAnsi="Arial" w:cs="Arial"/>
                <w:sz w:val="20"/>
                <w:szCs w:val="20"/>
              </w:rPr>
            </w:pPr>
            <w:r>
              <w:rPr>
                <w:rFonts w:ascii="Arial" w:hAnsi="Arial"/>
                <w:sz w:val="20"/>
              </w:rPr>
              <w:t>Kupfer</w:t>
            </w:r>
          </w:p>
        </w:tc>
        <w:tc>
          <w:tcPr>
            <w:tcW w:w="2267" w:type="dxa"/>
            <w:tcBorders>
              <w:top w:val="single" w:sz="4" w:space="0" w:color="auto"/>
              <w:left w:val="single" w:sz="4" w:space="0" w:color="auto"/>
              <w:bottom w:val="single" w:sz="4" w:space="0" w:color="auto"/>
              <w:right w:val="single" w:sz="4" w:space="0" w:color="auto"/>
            </w:tcBorders>
            <w:hideMark/>
          </w:tcPr>
          <w:p w14:paraId="09028148" w14:textId="77777777" w:rsidR="00616B34" w:rsidRPr="00B4079B" w:rsidRDefault="00616B34" w:rsidP="00F5539D">
            <w:pPr>
              <w:ind w:left="221"/>
              <w:rPr>
                <w:rFonts w:ascii="Arial" w:hAnsi="Arial" w:cs="Arial"/>
                <w:sz w:val="20"/>
                <w:szCs w:val="20"/>
              </w:rPr>
            </w:pPr>
            <w:r>
              <w:rPr>
                <w:rFonts w:ascii="Arial" w:hAnsi="Arial"/>
                <w:sz w:val="20"/>
              </w:rPr>
              <w:t>Cu</w:t>
            </w:r>
          </w:p>
        </w:tc>
      </w:tr>
      <w:tr w:rsidR="00616B34" w:rsidRPr="00B4079B" w14:paraId="2D0A82B4"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1CD6EEDA" w14:textId="77777777" w:rsidR="00616B34" w:rsidRPr="00B4079B" w:rsidRDefault="00616B34" w:rsidP="00F5539D">
            <w:pPr>
              <w:ind w:left="221"/>
              <w:rPr>
                <w:rFonts w:ascii="Arial" w:hAnsi="Arial" w:cs="Arial"/>
                <w:sz w:val="20"/>
                <w:szCs w:val="20"/>
              </w:rPr>
            </w:pPr>
            <w:r>
              <w:rPr>
                <w:rFonts w:ascii="Arial" w:hAnsi="Arial"/>
                <w:sz w:val="20"/>
              </w:rPr>
              <w:t>Calcium</w:t>
            </w:r>
          </w:p>
        </w:tc>
        <w:tc>
          <w:tcPr>
            <w:tcW w:w="2267" w:type="dxa"/>
            <w:tcBorders>
              <w:top w:val="single" w:sz="4" w:space="0" w:color="auto"/>
              <w:left w:val="single" w:sz="4" w:space="0" w:color="auto"/>
              <w:bottom w:val="single" w:sz="4" w:space="0" w:color="auto"/>
              <w:right w:val="single" w:sz="4" w:space="0" w:color="auto"/>
            </w:tcBorders>
            <w:hideMark/>
          </w:tcPr>
          <w:p w14:paraId="7C95D4AB" w14:textId="77777777" w:rsidR="00616B34" w:rsidRPr="00B4079B" w:rsidRDefault="00616B34" w:rsidP="00F5539D">
            <w:pPr>
              <w:ind w:left="221"/>
              <w:rPr>
                <w:rFonts w:ascii="Arial" w:hAnsi="Arial" w:cs="Arial"/>
                <w:sz w:val="20"/>
                <w:szCs w:val="20"/>
              </w:rPr>
            </w:pPr>
            <w:r>
              <w:rPr>
                <w:rFonts w:ascii="Arial" w:hAnsi="Arial"/>
                <w:sz w:val="20"/>
              </w:rPr>
              <w:t>Ca</w:t>
            </w:r>
          </w:p>
        </w:tc>
        <w:tc>
          <w:tcPr>
            <w:tcW w:w="2267" w:type="dxa"/>
            <w:tcBorders>
              <w:top w:val="single" w:sz="4" w:space="0" w:color="auto"/>
              <w:left w:val="single" w:sz="4" w:space="0" w:color="auto"/>
              <w:bottom w:val="single" w:sz="4" w:space="0" w:color="auto"/>
              <w:right w:val="single" w:sz="4" w:space="0" w:color="auto"/>
            </w:tcBorders>
            <w:hideMark/>
          </w:tcPr>
          <w:p w14:paraId="1B0C9C29" w14:textId="77777777" w:rsidR="00616B34" w:rsidRPr="00B4079B" w:rsidRDefault="00616B34" w:rsidP="00F5539D">
            <w:pPr>
              <w:ind w:left="221"/>
              <w:rPr>
                <w:rFonts w:ascii="Arial" w:hAnsi="Arial" w:cs="Arial"/>
                <w:sz w:val="20"/>
                <w:szCs w:val="20"/>
              </w:rPr>
            </w:pPr>
            <w:r>
              <w:rPr>
                <w:rFonts w:ascii="Arial" w:hAnsi="Arial"/>
                <w:sz w:val="20"/>
              </w:rPr>
              <w:t>Mangan</w:t>
            </w:r>
          </w:p>
        </w:tc>
        <w:tc>
          <w:tcPr>
            <w:tcW w:w="2267" w:type="dxa"/>
            <w:tcBorders>
              <w:top w:val="single" w:sz="4" w:space="0" w:color="auto"/>
              <w:left w:val="single" w:sz="4" w:space="0" w:color="auto"/>
              <w:bottom w:val="single" w:sz="4" w:space="0" w:color="auto"/>
              <w:right w:val="single" w:sz="4" w:space="0" w:color="auto"/>
            </w:tcBorders>
            <w:hideMark/>
          </w:tcPr>
          <w:p w14:paraId="4DCF8412" w14:textId="77777777" w:rsidR="00616B34" w:rsidRPr="00B4079B" w:rsidRDefault="00616B34" w:rsidP="00F5539D">
            <w:pPr>
              <w:ind w:left="221"/>
              <w:rPr>
                <w:rFonts w:ascii="Arial" w:hAnsi="Arial" w:cs="Arial"/>
                <w:sz w:val="20"/>
                <w:szCs w:val="20"/>
              </w:rPr>
            </w:pPr>
            <w:r>
              <w:rPr>
                <w:rFonts w:ascii="Arial" w:hAnsi="Arial"/>
                <w:sz w:val="20"/>
              </w:rPr>
              <w:t>Mn</w:t>
            </w:r>
          </w:p>
        </w:tc>
      </w:tr>
      <w:tr w:rsidR="00616B34" w:rsidRPr="00B4079B" w14:paraId="6DAF04C6"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0744F6E8" w14:textId="77777777" w:rsidR="00616B34" w:rsidRPr="00B4079B" w:rsidRDefault="00616B34" w:rsidP="00F5539D">
            <w:pPr>
              <w:ind w:left="221"/>
              <w:rPr>
                <w:rFonts w:ascii="Arial" w:hAnsi="Arial" w:cs="Arial"/>
                <w:sz w:val="20"/>
                <w:szCs w:val="20"/>
              </w:rPr>
            </w:pPr>
            <w:r>
              <w:rPr>
                <w:rFonts w:ascii="Arial" w:hAnsi="Arial"/>
                <w:sz w:val="20"/>
              </w:rPr>
              <w:t>Calciumoxid</w:t>
            </w:r>
          </w:p>
        </w:tc>
        <w:tc>
          <w:tcPr>
            <w:tcW w:w="2267" w:type="dxa"/>
            <w:tcBorders>
              <w:top w:val="single" w:sz="4" w:space="0" w:color="auto"/>
              <w:left w:val="single" w:sz="4" w:space="0" w:color="auto"/>
              <w:bottom w:val="single" w:sz="4" w:space="0" w:color="auto"/>
              <w:right w:val="single" w:sz="4" w:space="0" w:color="auto"/>
            </w:tcBorders>
            <w:hideMark/>
          </w:tcPr>
          <w:p w14:paraId="7BC0C8A4" w14:textId="77777777" w:rsidR="00616B34" w:rsidRPr="00B4079B" w:rsidRDefault="00616B34" w:rsidP="00F5539D">
            <w:pPr>
              <w:ind w:left="221"/>
              <w:rPr>
                <w:rFonts w:ascii="Arial" w:hAnsi="Arial" w:cs="Arial"/>
                <w:sz w:val="20"/>
                <w:szCs w:val="20"/>
              </w:rPr>
            </w:pPr>
            <w:r>
              <w:rPr>
                <w:rFonts w:ascii="Arial" w:hAnsi="Arial"/>
                <w:sz w:val="20"/>
              </w:rPr>
              <w:t>CaO</w:t>
            </w:r>
          </w:p>
        </w:tc>
        <w:tc>
          <w:tcPr>
            <w:tcW w:w="2267" w:type="dxa"/>
            <w:tcBorders>
              <w:top w:val="single" w:sz="4" w:space="0" w:color="auto"/>
              <w:left w:val="single" w:sz="4" w:space="0" w:color="auto"/>
              <w:bottom w:val="single" w:sz="4" w:space="0" w:color="auto"/>
              <w:right w:val="single" w:sz="4" w:space="0" w:color="auto"/>
            </w:tcBorders>
            <w:hideMark/>
          </w:tcPr>
          <w:p w14:paraId="2DDE3BC8" w14:textId="77777777" w:rsidR="00616B34" w:rsidRPr="00B4079B" w:rsidRDefault="00616B34" w:rsidP="00F5539D">
            <w:pPr>
              <w:ind w:left="221"/>
              <w:rPr>
                <w:rFonts w:ascii="Arial" w:hAnsi="Arial" w:cs="Arial"/>
                <w:sz w:val="20"/>
                <w:szCs w:val="20"/>
              </w:rPr>
            </w:pPr>
            <w:r>
              <w:rPr>
                <w:rFonts w:ascii="Arial" w:hAnsi="Arial"/>
                <w:sz w:val="20"/>
              </w:rPr>
              <w:t>Molybdän</w:t>
            </w:r>
          </w:p>
        </w:tc>
        <w:tc>
          <w:tcPr>
            <w:tcW w:w="2267" w:type="dxa"/>
            <w:tcBorders>
              <w:top w:val="single" w:sz="4" w:space="0" w:color="auto"/>
              <w:left w:val="single" w:sz="4" w:space="0" w:color="auto"/>
              <w:bottom w:val="single" w:sz="4" w:space="0" w:color="auto"/>
              <w:right w:val="single" w:sz="4" w:space="0" w:color="auto"/>
            </w:tcBorders>
            <w:hideMark/>
          </w:tcPr>
          <w:p w14:paraId="41A83967" w14:textId="77777777" w:rsidR="00616B34" w:rsidRPr="00B4079B" w:rsidRDefault="00616B34" w:rsidP="00F5539D">
            <w:pPr>
              <w:ind w:left="221"/>
              <w:rPr>
                <w:rFonts w:ascii="Arial" w:hAnsi="Arial" w:cs="Arial"/>
                <w:sz w:val="20"/>
                <w:szCs w:val="20"/>
              </w:rPr>
            </w:pPr>
            <w:r>
              <w:rPr>
                <w:rFonts w:ascii="Arial" w:hAnsi="Arial"/>
                <w:sz w:val="20"/>
              </w:rPr>
              <w:t>Mo</w:t>
            </w:r>
          </w:p>
        </w:tc>
      </w:tr>
      <w:tr w:rsidR="00616B34" w:rsidRPr="00B4079B" w14:paraId="0A454710"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6E571065" w14:textId="77777777" w:rsidR="00616B34" w:rsidRPr="00B4079B" w:rsidRDefault="00616B34" w:rsidP="00F5539D">
            <w:pPr>
              <w:ind w:left="221"/>
              <w:rPr>
                <w:rFonts w:ascii="Arial" w:hAnsi="Arial" w:cs="Arial"/>
                <w:sz w:val="20"/>
                <w:szCs w:val="20"/>
              </w:rPr>
            </w:pPr>
            <w:r>
              <w:rPr>
                <w:rFonts w:ascii="Arial" w:hAnsi="Arial"/>
                <w:sz w:val="20"/>
              </w:rPr>
              <w:t>Calciumcarbonat</w:t>
            </w:r>
          </w:p>
        </w:tc>
        <w:tc>
          <w:tcPr>
            <w:tcW w:w="2267" w:type="dxa"/>
            <w:tcBorders>
              <w:top w:val="single" w:sz="4" w:space="0" w:color="auto"/>
              <w:left w:val="single" w:sz="4" w:space="0" w:color="auto"/>
              <w:bottom w:val="single" w:sz="4" w:space="0" w:color="auto"/>
              <w:right w:val="single" w:sz="4" w:space="0" w:color="auto"/>
            </w:tcBorders>
            <w:hideMark/>
          </w:tcPr>
          <w:p w14:paraId="1D1CE542" w14:textId="77777777" w:rsidR="00616B34" w:rsidRPr="00B4079B" w:rsidRDefault="00616B34" w:rsidP="00F5539D">
            <w:pPr>
              <w:ind w:left="221"/>
              <w:rPr>
                <w:rFonts w:ascii="Arial" w:hAnsi="Arial" w:cs="Arial"/>
                <w:sz w:val="20"/>
                <w:szCs w:val="20"/>
              </w:rPr>
            </w:pPr>
            <w:r>
              <w:rPr>
                <w:rFonts w:ascii="Arial" w:hAnsi="Arial"/>
                <w:sz w:val="20"/>
              </w:rPr>
              <w:t>CaCO</w:t>
            </w:r>
            <w:r>
              <w:rPr>
                <w:rFonts w:ascii="Arial" w:hAnsi="Arial"/>
                <w:sz w:val="20"/>
                <w:vertAlign w:val="subscript"/>
              </w:rPr>
              <w:t>3</w:t>
            </w:r>
          </w:p>
        </w:tc>
        <w:tc>
          <w:tcPr>
            <w:tcW w:w="2267" w:type="dxa"/>
            <w:tcBorders>
              <w:top w:val="single" w:sz="4" w:space="0" w:color="auto"/>
              <w:left w:val="single" w:sz="4" w:space="0" w:color="auto"/>
              <w:bottom w:val="single" w:sz="4" w:space="0" w:color="auto"/>
              <w:right w:val="single" w:sz="4" w:space="0" w:color="auto"/>
            </w:tcBorders>
            <w:hideMark/>
          </w:tcPr>
          <w:p w14:paraId="7893E479" w14:textId="77777777" w:rsidR="00616B34" w:rsidRPr="00B4079B" w:rsidRDefault="00616B34" w:rsidP="00F5539D">
            <w:pPr>
              <w:ind w:left="221"/>
              <w:rPr>
                <w:rFonts w:ascii="Arial" w:hAnsi="Arial" w:cs="Arial"/>
                <w:sz w:val="20"/>
                <w:szCs w:val="20"/>
              </w:rPr>
            </w:pPr>
            <w:r>
              <w:rPr>
                <w:rFonts w:ascii="Arial" w:hAnsi="Arial"/>
                <w:sz w:val="20"/>
              </w:rPr>
              <w:t>Zink</w:t>
            </w:r>
          </w:p>
        </w:tc>
        <w:tc>
          <w:tcPr>
            <w:tcW w:w="2267" w:type="dxa"/>
            <w:tcBorders>
              <w:top w:val="single" w:sz="4" w:space="0" w:color="auto"/>
              <w:left w:val="single" w:sz="4" w:space="0" w:color="auto"/>
              <w:bottom w:val="single" w:sz="4" w:space="0" w:color="auto"/>
              <w:right w:val="single" w:sz="4" w:space="0" w:color="auto"/>
            </w:tcBorders>
            <w:hideMark/>
          </w:tcPr>
          <w:p w14:paraId="5CB0EB71" w14:textId="77777777" w:rsidR="00616B34" w:rsidRPr="00B4079B" w:rsidRDefault="00616B34" w:rsidP="00F5539D">
            <w:pPr>
              <w:ind w:left="221"/>
              <w:rPr>
                <w:rFonts w:ascii="Arial" w:hAnsi="Arial" w:cs="Arial"/>
                <w:sz w:val="20"/>
                <w:szCs w:val="20"/>
              </w:rPr>
            </w:pPr>
            <w:r>
              <w:rPr>
                <w:rFonts w:ascii="Arial" w:hAnsi="Arial"/>
                <w:sz w:val="20"/>
              </w:rPr>
              <w:t>Zn</w:t>
            </w:r>
          </w:p>
        </w:tc>
      </w:tr>
      <w:tr w:rsidR="00616B34" w:rsidRPr="00B4079B" w14:paraId="4FD20C3D"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hideMark/>
          </w:tcPr>
          <w:p w14:paraId="1EC3F1B4" w14:textId="77777777" w:rsidR="00616B34" w:rsidRPr="00B4079B" w:rsidRDefault="00616B34" w:rsidP="00F5539D">
            <w:pPr>
              <w:ind w:left="221"/>
              <w:rPr>
                <w:rFonts w:ascii="Arial" w:hAnsi="Arial" w:cs="Arial"/>
                <w:sz w:val="20"/>
                <w:szCs w:val="20"/>
              </w:rPr>
            </w:pPr>
            <w:r>
              <w:rPr>
                <w:rFonts w:ascii="Arial" w:hAnsi="Arial"/>
                <w:sz w:val="20"/>
              </w:rPr>
              <w:t>Magnesium</w:t>
            </w:r>
          </w:p>
        </w:tc>
        <w:tc>
          <w:tcPr>
            <w:tcW w:w="2267" w:type="dxa"/>
            <w:tcBorders>
              <w:top w:val="single" w:sz="4" w:space="0" w:color="auto"/>
              <w:left w:val="single" w:sz="4" w:space="0" w:color="auto"/>
              <w:bottom w:val="single" w:sz="4" w:space="0" w:color="auto"/>
              <w:right w:val="single" w:sz="4" w:space="0" w:color="auto"/>
            </w:tcBorders>
            <w:hideMark/>
          </w:tcPr>
          <w:p w14:paraId="5E1C4567" w14:textId="77777777" w:rsidR="00616B34" w:rsidRPr="00B4079B" w:rsidRDefault="00616B34" w:rsidP="00F5539D">
            <w:pPr>
              <w:ind w:left="221"/>
              <w:rPr>
                <w:rFonts w:ascii="Arial" w:hAnsi="Arial" w:cs="Arial"/>
                <w:sz w:val="20"/>
                <w:szCs w:val="20"/>
              </w:rPr>
            </w:pPr>
            <w:r>
              <w:rPr>
                <w:rFonts w:ascii="Arial" w:hAnsi="Arial"/>
                <w:sz w:val="20"/>
              </w:rPr>
              <w:t>Mg</w:t>
            </w:r>
          </w:p>
        </w:tc>
        <w:tc>
          <w:tcPr>
            <w:tcW w:w="2267" w:type="dxa"/>
            <w:tcBorders>
              <w:top w:val="single" w:sz="4" w:space="0" w:color="auto"/>
              <w:left w:val="single" w:sz="4" w:space="0" w:color="auto"/>
              <w:bottom w:val="single" w:sz="4" w:space="0" w:color="auto"/>
              <w:right w:val="single" w:sz="4" w:space="0" w:color="auto"/>
            </w:tcBorders>
            <w:hideMark/>
          </w:tcPr>
          <w:p w14:paraId="7D9F7767" w14:textId="77777777" w:rsidR="00616B34" w:rsidRPr="00B4079B" w:rsidRDefault="00616B34" w:rsidP="00F5539D">
            <w:pPr>
              <w:ind w:left="221"/>
              <w:rPr>
                <w:rFonts w:ascii="Arial" w:hAnsi="Arial" w:cs="Arial"/>
                <w:sz w:val="20"/>
                <w:szCs w:val="20"/>
              </w:rPr>
            </w:pPr>
            <w:r>
              <w:rPr>
                <w:rFonts w:ascii="Arial" w:hAnsi="Arial"/>
                <w:sz w:val="20"/>
              </w:rPr>
              <w:t>Natrium</w:t>
            </w:r>
          </w:p>
        </w:tc>
        <w:tc>
          <w:tcPr>
            <w:tcW w:w="2267" w:type="dxa"/>
            <w:tcBorders>
              <w:top w:val="single" w:sz="4" w:space="0" w:color="auto"/>
              <w:left w:val="single" w:sz="4" w:space="0" w:color="auto"/>
              <w:bottom w:val="single" w:sz="4" w:space="0" w:color="auto"/>
              <w:right w:val="single" w:sz="4" w:space="0" w:color="auto"/>
            </w:tcBorders>
            <w:hideMark/>
          </w:tcPr>
          <w:p w14:paraId="69B49557" w14:textId="77777777" w:rsidR="00616B34" w:rsidRPr="00B4079B" w:rsidRDefault="00616B34" w:rsidP="00F5539D">
            <w:pPr>
              <w:ind w:left="221"/>
              <w:rPr>
                <w:rFonts w:ascii="Arial" w:hAnsi="Arial" w:cs="Arial"/>
                <w:sz w:val="20"/>
                <w:szCs w:val="20"/>
              </w:rPr>
            </w:pPr>
            <w:r>
              <w:rPr>
                <w:rFonts w:ascii="Arial" w:hAnsi="Arial"/>
                <w:sz w:val="20"/>
              </w:rPr>
              <w:t>Na</w:t>
            </w:r>
          </w:p>
        </w:tc>
      </w:tr>
      <w:tr w:rsidR="00616B34" w:rsidRPr="00B4079B" w14:paraId="5F14F8D0"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tcPr>
          <w:p w14:paraId="482C4DA3" w14:textId="77777777" w:rsidR="00616B34" w:rsidRPr="00B4079B" w:rsidRDefault="00616B34" w:rsidP="00F5539D">
            <w:pPr>
              <w:ind w:left="221"/>
              <w:rPr>
                <w:rFonts w:ascii="Arial" w:hAnsi="Arial" w:cs="Arial"/>
                <w:sz w:val="20"/>
                <w:szCs w:val="20"/>
              </w:rPr>
            </w:pPr>
            <w:r>
              <w:rPr>
                <w:rFonts w:ascii="Arial" w:hAnsi="Arial"/>
                <w:sz w:val="20"/>
              </w:rPr>
              <w:t>Magnesiumoxid</w:t>
            </w:r>
          </w:p>
        </w:tc>
        <w:tc>
          <w:tcPr>
            <w:tcW w:w="2267" w:type="dxa"/>
            <w:tcBorders>
              <w:top w:val="single" w:sz="4" w:space="0" w:color="auto"/>
              <w:left w:val="single" w:sz="4" w:space="0" w:color="auto"/>
              <w:bottom w:val="single" w:sz="4" w:space="0" w:color="auto"/>
              <w:right w:val="single" w:sz="4" w:space="0" w:color="auto"/>
            </w:tcBorders>
          </w:tcPr>
          <w:p w14:paraId="66AB3902" w14:textId="77777777" w:rsidR="00616B34" w:rsidRPr="00B4079B" w:rsidRDefault="00616B34" w:rsidP="00F5539D">
            <w:pPr>
              <w:ind w:left="221"/>
              <w:rPr>
                <w:rFonts w:ascii="Arial" w:hAnsi="Arial" w:cs="Arial"/>
                <w:sz w:val="20"/>
                <w:szCs w:val="20"/>
              </w:rPr>
            </w:pPr>
            <w:r>
              <w:rPr>
                <w:rFonts w:ascii="Arial" w:hAnsi="Arial"/>
                <w:sz w:val="20"/>
              </w:rPr>
              <w:t>MgO</w:t>
            </w:r>
          </w:p>
        </w:tc>
        <w:tc>
          <w:tcPr>
            <w:tcW w:w="2267" w:type="dxa"/>
            <w:tcBorders>
              <w:top w:val="single" w:sz="4" w:space="0" w:color="auto"/>
              <w:left w:val="single" w:sz="4" w:space="0" w:color="auto"/>
              <w:bottom w:val="single" w:sz="4" w:space="0" w:color="auto"/>
              <w:right w:val="single" w:sz="4" w:space="0" w:color="auto"/>
            </w:tcBorders>
          </w:tcPr>
          <w:p w14:paraId="51B6F6EA" w14:textId="378DA0E8" w:rsidR="00616B34" w:rsidRPr="00B4079B" w:rsidRDefault="00616B34" w:rsidP="00F5539D">
            <w:pPr>
              <w:ind w:left="221"/>
              <w:rPr>
                <w:rFonts w:ascii="Arial" w:hAnsi="Arial" w:cs="Arial"/>
                <w:sz w:val="20"/>
                <w:szCs w:val="20"/>
              </w:rPr>
            </w:pPr>
            <w:r>
              <w:rPr>
                <w:rFonts w:ascii="Arial" w:hAnsi="Arial"/>
                <w:sz w:val="20"/>
              </w:rPr>
              <w:t>Natriumoxid</w:t>
            </w:r>
          </w:p>
        </w:tc>
        <w:tc>
          <w:tcPr>
            <w:tcW w:w="2267" w:type="dxa"/>
            <w:tcBorders>
              <w:top w:val="single" w:sz="4" w:space="0" w:color="auto"/>
              <w:left w:val="single" w:sz="4" w:space="0" w:color="auto"/>
              <w:bottom w:val="single" w:sz="4" w:space="0" w:color="auto"/>
              <w:right w:val="single" w:sz="4" w:space="0" w:color="auto"/>
            </w:tcBorders>
          </w:tcPr>
          <w:p w14:paraId="732B4C24" w14:textId="77777777" w:rsidR="00616B34" w:rsidRPr="00B4079B" w:rsidRDefault="00616B34" w:rsidP="00F5539D">
            <w:pPr>
              <w:ind w:left="221"/>
              <w:rPr>
                <w:rFonts w:ascii="Arial" w:hAnsi="Arial" w:cs="Arial"/>
                <w:sz w:val="20"/>
                <w:szCs w:val="20"/>
              </w:rPr>
            </w:pPr>
            <w:r>
              <w:rPr>
                <w:rFonts w:ascii="Arial" w:hAnsi="Arial"/>
                <w:sz w:val="20"/>
              </w:rPr>
              <w:t>Na</w:t>
            </w:r>
            <w:r>
              <w:rPr>
                <w:rFonts w:ascii="Arial" w:hAnsi="Arial"/>
                <w:sz w:val="20"/>
                <w:vertAlign w:val="subscript"/>
              </w:rPr>
              <w:t>2</w:t>
            </w:r>
            <w:r>
              <w:rPr>
                <w:rFonts w:ascii="Arial" w:hAnsi="Arial"/>
                <w:sz w:val="20"/>
              </w:rPr>
              <w:t>O</w:t>
            </w:r>
          </w:p>
        </w:tc>
      </w:tr>
      <w:tr w:rsidR="00616B34" w:rsidRPr="00B4079B" w14:paraId="0FCD2AF9"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tcPr>
          <w:p w14:paraId="429A2798" w14:textId="77777777" w:rsidR="00616B34" w:rsidRPr="00B4079B" w:rsidRDefault="00616B34" w:rsidP="00F5539D">
            <w:pPr>
              <w:ind w:left="221"/>
              <w:rPr>
                <w:rFonts w:ascii="Arial" w:hAnsi="Arial" w:cs="Arial"/>
                <w:sz w:val="20"/>
                <w:szCs w:val="20"/>
              </w:rPr>
            </w:pPr>
            <w:r>
              <w:rPr>
                <w:rFonts w:ascii="Arial" w:hAnsi="Arial"/>
                <w:sz w:val="20"/>
              </w:rPr>
              <w:t>Magnesiumcarbonat</w:t>
            </w:r>
          </w:p>
        </w:tc>
        <w:tc>
          <w:tcPr>
            <w:tcW w:w="2267" w:type="dxa"/>
            <w:tcBorders>
              <w:top w:val="single" w:sz="4" w:space="0" w:color="auto"/>
              <w:left w:val="single" w:sz="4" w:space="0" w:color="auto"/>
              <w:bottom w:val="single" w:sz="4" w:space="0" w:color="auto"/>
              <w:right w:val="single" w:sz="4" w:space="0" w:color="auto"/>
            </w:tcBorders>
          </w:tcPr>
          <w:p w14:paraId="2EEDB881" w14:textId="77777777" w:rsidR="00616B34" w:rsidRPr="00B4079B" w:rsidRDefault="00616B34" w:rsidP="00F5539D">
            <w:pPr>
              <w:ind w:left="221"/>
              <w:rPr>
                <w:rFonts w:ascii="Arial" w:hAnsi="Arial" w:cs="Arial"/>
                <w:sz w:val="20"/>
                <w:szCs w:val="20"/>
              </w:rPr>
            </w:pPr>
            <w:r>
              <w:rPr>
                <w:rFonts w:ascii="Arial" w:hAnsi="Arial"/>
                <w:sz w:val="20"/>
              </w:rPr>
              <w:t>MgCO</w:t>
            </w:r>
            <w:r>
              <w:rPr>
                <w:rFonts w:ascii="Arial" w:hAnsi="Arial"/>
                <w:sz w:val="20"/>
                <w:vertAlign w:val="subscript"/>
              </w:rPr>
              <w:t>3</w:t>
            </w:r>
          </w:p>
        </w:tc>
        <w:tc>
          <w:tcPr>
            <w:tcW w:w="2267" w:type="dxa"/>
            <w:tcBorders>
              <w:top w:val="single" w:sz="4" w:space="0" w:color="auto"/>
              <w:left w:val="single" w:sz="4" w:space="0" w:color="auto"/>
              <w:bottom w:val="single" w:sz="4" w:space="0" w:color="auto"/>
              <w:right w:val="single" w:sz="4" w:space="0" w:color="auto"/>
            </w:tcBorders>
          </w:tcPr>
          <w:p w14:paraId="70CBEEDF" w14:textId="77777777" w:rsidR="00616B34" w:rsidRPr="00B4079B" w:rsidRDefault="00616B34" w:rsidP="00F5539D">
            <w:pPr>
              <w:ind w:left="221"/>
              <w:rPr>
                <w:rFonts w:ascii="Arial" w:hAnsi="Arial" w:cs="Arial"/>
                <w:sz w:val="20"/>
                <w:szCs w:val="20"/>
              </w:rPr>
            </w:pPr>
            <w:r>
              <w:rPr>
                <w:rFonts w:ascii="Arial" w:hAnsi="Arial"/>
                <w:sz w:val="20"/>
              </w:rPr>
              <w:t>Schwefel</w:t>
            </w:r>
          </w:p>
        </w:tc>
        <w:tc>
          <w:tcPr>
            <w:tcW w:w="2267" w:type="dxa"/>
            <w:tcBorders>
              <w:top w:val="single" w:sz="4" w:space="0" w:color="auto"/>
              <w:left w:val="single" w:sz="4" w:space="0" w:color="auto"/>
              <w:bottom w:val="single" w:sz="4" w:space="0" w:color="auto"/>
              <w:right w:val="single" w:sz="4" w:space="0" w:color="auto"/>
            </w:tcBorders>
          </w:tcPr>
          <w:p w14:paraId="5A97E230" w14:textId="77777777" w:rsidR="00616B34" w:rsidRPr="00B4079B" w:rsidRDefault="00616B34" w:rsidP="00F5539D">
            <w:pPr>
              <w:ind w:left="221"/>
              <w:rPr>
                <w:rFonts w:ascii="Arial" w:hAnsi="Arial" w:cs="Arial"/>
                <w:sz w:val="20"/>
                <w:szCs w:val="20"/>
              </w:rPr>
            </w:pPr>
            <w:r>
              <w:rPr>
                <w:rFonts w:ascii="Arial" w:hAnsi="Arial"/>
                <w:sz w:val="20"/>
              </w:rPr>
              <w:t>S</w:t>
            </w:r>
          </w:p>
        </w:tc>
      </w:tr>
      <w:tr w:rsidR="00616B34" w:rsidRPr="00B4079B" w14:paraId="014578B4"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tcPr>
          <w:p w14:paraId="4CF65CA3" w14:textId="77777777" w:rsidR="00616B34" w:rsidRPr="00B4079B" w:rsidRDefault="00616B34" w:rsidP="00F5539D">
            <w:pPr>
              <w:ind w:left="221"/>
              <w:rPr>
                <w:rFonts w:ascii="Arial" w:hAnsi="Arial" w:cs="Arial"/>
                <w:sz w:val="20"/>
                <w:szCs w:val="20"/>
              </w:rPr>
            </w:pPr>
            <w:r>
              <w:rPr>
                <w:rFonts w:ascii="Arial" w:hAnsi="Arial"/>
                <w:sz w:val="20"/>
              </w:rPr>
              <w:t>Siliciumdioxid</w:t>
            </w:r>
          </w:p>
        </w:tc>
        <w:tc>
          <w:tcPr>
            <w:tcW w:w="2267" w:type="dxa"/>
            <w:tcBorders>
              <w:top w:val="single" w:sz="4" w:space="0" w:color="auto"/>
              <w:left w:val="single" w:sz="4" w:space="0" w:color="auto"/>
              <w:bottom w:val="single" w:sz="4" w:space="0" w:color="auto"/>
              <w:right w:val="single" w:sz="4" w:space="0" w:color="auto"/>
            </w:tcBorders>
          </w:tcPr>
          <w:p w14:paraId="224CAC50" w14:textId="77777777" w:rsidR="00616B34" w:rsidRPr="00B4079B" w:rsidRDefault="00616B34" w:rsidP="00F5539D">
            <w:pPr>
              <w:ind w:left="221"/>
              <w:rPr>
                <w:rFonts w:ascii="Arial" w:hAnsi="Arial" w:cs="Arial"/>
                <w:sz w:val="20"/>
                <w:szCs w:val="20"/>
              </w:rPr>
            </w:pPr>
            <w:r>
              <w:rPr>
                <w:rFonts w:ascii="Arial" w:hAnsi="Arial"/>
                <w:sz w:val="20"/>
              </w:rPr>
              <w:t>SiO</w:t>
            </w:r>
            <w:r>
              <w:rPr>
                <w:rFonts w:ascii="Arial" w:hAnsi="Arial"/>
                <w:sz w:val="20"/>
                <w:vertAlign w:val="subscript"/>
              </w:rPr>
              <w:t>2</w:t>
            </w:r>
          </w:p>
        </w:tc>
        <w:tc>
          <w:tcPr>
            <w:tcW w:w="2267" w:type="dxa"/>
            <w:tcBorders>
              <w:top w:val="single" w:sz="4" w:space="0" w:color="auto"/>
              <w:left w:val="single" w:sz="4" w:space="0" w:color="auto"/>
              <w:bottom w:val="single" w:sz="4" w:space="0" w:color="auto"/>
              <w:right w:val="single" w:sz="4" w:space="0" w:color="auto"/>
            </w:tcBorders>
          </w:tcPr>
          <w:p w14:paraId="727B3D65" w14:textId="77777777" w:rsidR="00616B34" w:rsidRPr="00B4079B" w:rsidRDefault="00616B34" w:rsidP="00F5539D">
            <w:pPr>
              <w:ind w:left="221"/>
              <w:rPr>
                <w:rFonts w:ascii="Arial" w:hAnsi="Arial" w:cs="Arial"/>
                <w:sz w:val="20"/>
                <w:szCs w:val="20"/>
              </w:rPr>
            </w:pPr>
            <w:r>
              <w:rPr>
                <w:rFonts w:ascii="Arial" w:hAnsi="Arial"/>
                <w:sz w:val="20"/>
              </w:rPr>
              <w:t>Schwefeltrioxid</w:t>
            </w:r>
          </w:p>
        </w:tc>
        <w:tc>
          <w:tcPr>
            <w:tcW w:w="2267" w:type="dxa"/>
            <w:tcBorders>
              <w:top w:val="single" w:sz="4" w:space="0" w:color="auto"/>
              <w:left w:val="single" w:sz="4" w:space="0" w:color="auto"/>
              <w:bottom w:val="single" w:sz="4" w:space="0" w:color="auto"/>
              <w:right w:val="single" w:sz="4" w:space="0" w:color="auto"/>
            </w:tcBorders>
          </w:tcPr>
          <w:p w14:paraId="7CEF3EB4" w14:textId="77777777" w:rsidR="00616B34" w:rsidRPr="00B4079B" w:rsidRDefault="00616B34" w:rsidP="00F5539D">
            <w:pPr>
              <w:ind w:left="221"/>
              <w:rPr>
                <w:rFonts w:ascii="Arial" w:hAnsi="Arial" w:cs="Arial"/>
                <w:sz w:val="20"/>
                <w:szCs w:val="20"/>
              </w:rPr>
            </w:pPr>
            <w:r>
              <w:rPr>
                <w:rFonts w:ascii="Arial" w:hAnsi="Arial"/>
                <w:sz w:val="20"/>
              </w:rPr>
              <w:t>SO</w:t>
            </w:r>
            <w:r>
              <w:rPr>
                <w:rFonts w:ascii="Arial" w:hAnsi="Arial"/>
                <w:sz w:val="20"/>
                <w:vertAlign w:val="subscript"/>
              </w:rPr>
              <w:t>3</w:t>
            </w:r>
            <w:r>
              <w:rPr>
                <w:rFonts w:ascii="Arial" w:hAnsi="Arial"/>
                <w:sz w:val="20"/>
              </w:rPr>
              <w:t>:</w:t>
            </w:r>
          </w:p>
        </w:tc>
      </w:tr>
      <w:tr w:rsidR="00616B34" w:rsidRPr="00B4079B" w14:paraId="4FACC9F8" w14:textId="77777777" w:rsidTr="00F5539D">
        <w:trPr>
          <w:trHeight w:val="340"/>
          <w:jc w:val="center"/>
        </w:trPr>
        <w:tc>
          <w:tcPr>
            <w:tcW w:w="2197" w:type="dxa"/>
            <w:tcBorders>
              <w:top w:val="single" w:sz="4" w:space="0" w:color="auto"/>
              <w:left w:val="single" w:sz="4" w:space="0" w:color="auto"/>
              <w:bottom w:val="single" w:sz="4" w:space="0" w:color="auto"/>
              <w:right w:val="single" w:sz="4" w:space="0" w:color="auto"/>
            </w:tcBorders>
          </w:tcPr>
          <w:p w14:paraId="613447DD" w14:textId="77777777" w:rsidR="00616B34" w:rsidRPr="00B4079B" w:rsidRDefault="00616B34" w:rsidP="00F5539D">
            <w:pPr>
              <w:ind w:left="221"/>
              <w:rPr>
                <w:rFonts w:ascii="Arial" w:hAnsi="Arial" w:cs="Arial"/>
                <w:sz w:val="20"/>
                <w:szCs w:val="20"/>
              </w:rPr>
            </w:pPr>
            <w:r>
              <w:rPr>
                <w:rFonts w:ascii="Arial" w:hAnsi="Arial"/>
                <w:sz w:val="20"/>
              </w:rPr>
              <w:t>Silizium</w:t>
            </w:r>
          </w:p>
        </w:tc>
        <w:tc>
          <w:tcPr>
            <w:tcW w:w="2267" w:type="dxa"/>
            <w:tcBorders>
              <w:top w:val="single" w:sz="4" w:space="0" w:color="auto"/>
              <w:left w:val="single" w:sz="4" w:space="0" w:color="auto"/>
              <w:bottom w:val="single" w:sz="4" w:space="0" w:color="auto"/>
              <w:right w:val="single" w:sz="4" w:space="0" w:color="auto"/>
            </w:tcBorders>
          </w:tcPr>
          <w:p w14:paraId="2DB5C526" w14:textId="77777777" w:rsidR="00616B34" w:rsidRPr="00B4079B" w:rsidRDefault="00616B34" w:rsidP="00F5539D">
            <w:pPr>
              <w:ind w:left="221"/>
              <w:rPr>
                <w:rFonts w:ascii="Arial" w:hAnsi="Arial" w:cs="Arial"/>
                <w:sz w:val="20"/>
                <w:szCs w:val="20"/>
              </w:rPr>
            </w:pPr>
            <w:r>
              <w:rPr>
                <w:rFonts w:ascii="Arial" w:hAnsi="Arial"/>
                <w:sz w:val="20"/>
              </w:rPr>
              <w:t>Si</w:t>
            </w:r>
          </w:p>
        </w:tc>
        <w:tc>
          <w:tcPr>
            <w:tcW w:w="2267" w:type="dxa"/>
            <w:tcBorders>
              <w:top w:val="single" w:sz="4" w:space="0" w:color="auto"/>
              <w:left w:val="single" w:sz="4" w:space="0" w:color="auto"/>
              <w:bottom w:val="single" w:sz="4" w:space="0" w:color="auto"/>
              <w:right w:val="single" w:sz="4" w:space="0" w:color="auto"/>
            </w:tcBorders>
          </w:tcPr>
          <w:p w14:paraId="31591C45" w14:textId="77777777" w:rsidR="00616B34" w:rsidRPr="00B4079B" w:rsidRDefault="00616B34" w:rsidP="00F5539D">
            <w:pPr>
              <w:ind w:left="221"/>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tcPr>
          <w:p w14:paraId="429E5843" w14:textId="77777777" w:rsidR="00616B34" w:rsidRPr="00B4079B" w:rsidRDefault="00616B34" w:rsidP="00F5539D">
            <w:pPr>
              <w:ind w:left="221"/>
              <w:rPr>
                <w:rFonts w:ascii="Arial" w:hAnsi="Arial" w:cs="Arial"/>
                <w:sz w:val="20"/>
                <w:szCs w:val="20"/>
              </w:rPr>
            </w:pPr>
          </w:p>
        </w:tc>
      </w:tr>
    </w:tbl>
    <w:p w14:paraId="32CD21CF" w14:textId="77777777" w:rsidR="00616B34" w:rsidRPr="00B4079B" w:rsidRDefault="00616B34" w:rsidP="00616B34">
      <w:pPr>
        <w:autoSpaceDE w:val="0"/>
        <w:autoSpaceDN w:val="0"/>
        <w:jc w:val="both"/>
        <w:rPr>
          <w:rFonts w:ascii="Arial" w:hAnsi="Arial" w:cs="Arial"/>
          <w:sz w:val="22"/>
          <w:szCs w:val="22"/>
        </w:rPr>
      </w:pPr>
      <w:r>
        <w:rPr>
          <w:rFonts w:ascii="Arial" w:hAnsi="Arial"/>
          <w:sz w:val="22"/>
        </w:rPr>
        <w:t> </w:t>
      </w:r>
    </w:p>
    <w:p w14:paraId="0296DF90" w14:textId="77777777" w:rsidR="00616B34" w:rsidRPr="00B4079B" w:rsidRDefault="00616B34" w:rsidP="00616B34">
      <w:pPr>
        <w:autoSpaceDE w:val="0"/>
        <w:autoSpaceDN w:val="0"/>
        <w:jc w:val="both"/>
        <w:rPr>
          <w:rFonts w:ascii="Arial" w:hAnsi="Arial" w:cs="Arial"/>
          <w:sz w:val="22"/>
          <w:szCs w:val="22"/>
        </w:rPr>
      </w:pPr>
      <w:r>
        <w:rPr>
          <w:rFonts w:ascii="Arial" w:hAnsi="Arial"/>
          <w:b/>
          <w:sz w:val="22"/>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197"/>
        <w:gridCol w:w="2267"/>
        <w:gridCol w:w="2267"/>
        <w:gridCol w:w="2267"/>
      </w:tblGrid>
      <w:tr w:rsidR="00616B34" w:rsidRPr="00B4079B" w14:paraId="5B1E2396" w14:textId="77777777" w:rsidTr="00F5539D">
        <w:trPr>
          <w:trHeight w:val="340"/>
          <w:jc w:val="center"/>
        </w:trPr>
        <w:tc>
          <w:tcPr>
            <w:tcW w:w="8998" w:type="dxa"/>
            <w:gridSpan w:val="4"/>
            <w:hideMark/>
          </w:tcPr>
          <w:p w14:paraId="710B5739" w14:textId="77777777" w:rsidR="00616B34" w:rsidRPr="00B4079B" w:rsidRDefault="00616B34" w:rsidP="00F5539D">
            <w:pPr>
              <w:ind w:left="221"/>
              <w:rPr>
                <w:rFonts w:ascii="Arial" w:hAnsi="Arial" w:cs="Arial"/>
                <w:sz w:val="20"/>
                <w:szCs w:val="20"/>
              </w:rPr>
            </w:pPr>
            <w:r>
              <w:rPr>
                <w:rFonts w:ascii="Arial" w:hAnsi="Arial"/>
                <w:b/>
                <w:sz w:val="20"/>
              </w:rPr>
              <w:t>Bei Phosphor, Kalium, Magnesium und Schwefel kann in der Bezeichnung neben der oxidierten oder carbonisierten Form auch der Gehalt des Elements angegeben werden. Die Gehalte der Elemente haben folgende Umrechnungen:</w:t>
            </w:r>
          </w:p>
        </w:tc>
      </w:tr>
      <w:tr w:rsidR="00616B34" w:rsidRPr="00B4079B" w14:paraId="7E9B2D42" w14:textId="77777777" w:rsidTr="00F5539D">
        <w:trPr>
          <w:trHeight w:val="340"/>
          <w:jc w:val="center"/>
        </w:trPr>
        <w:tc>
          <w:tcPr>
            <w:tcW w:w="2197" w:type="dxa"/>
            <w:hideMark/>
          </w:tcPr>
          <w:p w14:paraId="2E482868" w14:textId="77777777" w:rsidR="00616B34" w:rsidRPr="00B4079B" w:rsidRDefault="00616B34" w:rsidP="00F5539D">
            <w:pPr>
              <w:ind w:left="221"/>
              <w:rPr>
                <w:rFonts w:ascii="Arial" w:hAnsi="Arial" w:cs="Arial"/>
                <w:sz w:val="20"/>
                <w:szCs w:val="20"/>
              </w:rPr>
            </w:pPr>
            <w:r>
              <w:rPr>
                <w:rFonts w:ascii="Arial" w:hAnsi="Arial"/>
                <w:sz w:val="20"/>
              </w:rPr>
              <w:t>P</w:t>
            </w:r>
            <w:r>
              <w:rPr>
                <w:rFonts w:ascii="Arial" w:hAnsi="Arial"/>
                <w:sz w:val="20"/>
                <w:vertAlign w:val="subscript"/>
              </w:rPr>
              <w:t>2</w:t>
            </w:r>
            <w:r>
              <w:rPr>
                <w:rFonts w:ascii="Arial" w:hAnsi="Arial"/>
                <w:sz w:val="20"/>
              </w:rPr>
              <w:t>O</w:t>
            </w:r>
            <w:r>
              <w:rPr>
                <w:rFonts w:ascii="Arial" w:hAnsi="Arial"/>
                <w:sz w:val="20"/>
                <w:vertAlign w:val="subscript"/>
              </w:rPr>
              <w:t>5</w:t>
            </w:r>
          </w:p>
        </w:tc>
        <w:tc>
          <w:tcPr>
            <w:tcW w:w="2267" w:type="dxa"/>
            <w:hideMark/>
          </w:tcPr>
          <w:p w14:paraId="2142DB60" w14:textId="77777777" w:rsidR="00616B34" w:rsidRPr="00B4079B" w:rsidRDefault="00616B34" w:rsidP="00F5539D">
            <w:pPr>
              <w:ind w:left="221"/>
              <w:rPr>
                <w:rFonts w:ascii="Arial" w:hAnsi="Arial" w:cs="Arial"/>
                <w:sz w:val="20"/>
                <w:szCs w:val="20"/>
              </w:rPr>
            </w:pPr>
            <w:r>
              <w:rPr>
                <w:rFonts w:ascii="Arial" w:hAnsi="Arial"/>
                <w:sz w:val="20"/>
              </w:rPr>
              <w:t>0,436</w:t>
            </w:r>
          </w:p>
        </w:tc>
        <w:tc>
          <w:tcPr>
            <w:tcW w:w="2267" w:type="dxa"/>
            <w:hideMark/>
          </w:tcPr>
          <w:p w14:paraId="1CE6B131" w14:textId="77777777" w:rsidR="00616B34" w:rsidRPr="00B4079B" w:rsidRDefault="00616B34" w:rsidP="00F5539D">
            <w:pPr>
              <w:ind w:left="221"/>
              <w:rPr>
                <w:rFonts w:ascii="Arial" w:hAnsi="Arial" w:cs="Arial"/>
                <w:sz w:val="20"/>
                <w:szCs w:val="20"/>
              </w:rPr>
            </w:pPr>
            <w:r>
              <w:rPr>
                <w:rFonts w:ascii="Arial" w:hAnsi="Arial"/>
                <w:sz w:val="20"/>
              </w:rPr>
              <w:t>P</w:t>
            </w:r>
          </w:p>
        </w:tc>
        <w:tc>
          <w:tcPr>
            <w:tcW w:w="2267" w:type="dxa"/>
            <w:hideMark/>
          </w:tcPr>
          <w:p w14:paraId="59286AEF" w14:textId="77777777" w:rsidR="00616B34" w:rsidRPr="00B4079B" w:rsidRDefault="00616B34" w:rsidP="00F5539D">
            <w:pPr>
              <w:ind w:left="221"/>
              <w:rPr>
                <w:rFonts w:ascii="Arial" w:hAnsi="Arial" w:cs="Arial"/>
                <w:sz w:val="20"/>
                <w:szCs w:val="20"/>
              </w:rPr>
            </w:pPr>
            <w:r>
              <w:rPr>
                <w:rFonts w:ascii="Arial" w:hAnsi="Arial"/>
                <w:sz w:val="20"/>
              </w:rPr>
              <w:t>(Phosphor)</w:t>
            </w:r>
          </w:p>
        </w:tc>
      </w:tr>
      <w:tr w:rsidR="00616B34" w:rsidRPr="00B4079B" w14:paraId="5727DE1E" w14:textId="77777777" w:rsidTr="00F5539D">
        <w:trPr>
          <w:trHeight w:val="340"/>
          <w:jc w:val="center"/>
        </w:trPr>
        <w:tc>
          <w:tcPr>
            <w:tcW w:w="2197" w:type="dxa"/>
            <w:hideMark/>
          </w:tcPr>
          <w:p w14:paraId="22244666" w14:textId="77777777" w:rsidR="00616B34" w:rsidRPr="00B4079B" w:rsidRDefault="00616B34" w:rsidP="00F5539D">
            <w:pPr>
              <w:ind w:left="221"/>
              <w:rPr>
                <w:rFonts w:ascii="Arial" w:hAnsi="Arial" w:cs="Arial"/>
                <w:sz w:val="20"/>
                <w:szCs w:val="20"/>
              </w:rPr>
            </w:pPr>
            <w:r>
              <w:rPr>
                <w:rFonts w:ascii="Arial" w:hAnsi="Arial"/>
                <w:sz w:val="20"/>
              </w:rPr>
              <w:t>K</w:t>
            </w:r>
            <w:r>
              <w:rPr>
                <w:rFonts w:ascii="Arial" w:hAnsi="Arial"/>
                <w:sz w:val="20"/>
                <w:vertAlign w:val="subscript"/>
              </w:rPr>
              <w:t>2</w:t>
            </w:r>
            <w:r>
              <w:rPr>
                <w:rFonts w:ascii="Arial" w:hAnsi="Arial"/>
                <w:sz w:val="20"/>
              </w:rPr>
              <w:t>O</w:t>
            </w:r>
          </w:p>
        </w:tc>
        <w:tc>
          <w:tcPr>
            <w:tcW w:w="2267" w:type="dxa"/>
            <w:hideMark/>
          </w:tcPr>
          <w:p w14:paraId="64AD6FA0" w14:textId="77777777" w:rsidR="00616B34" w:rsidRPr="00B4079B" w:rsidRDefault="00616B34" w:rsidP="00F5539D">
            <w:pPr>
              <w:ind w:left="221"/>
              <w:rPr>
                <w:rFonts w:ascii="Arial" w:hAnsi="Arial" w:cs="Arial"/>
                <w:sz w:val="20"/>
                <w:szCs w:val="20"/>
              </w:rPr>
            </w:pPr>
            <w:r>
              <w:rPr>
                <w:rFonts w:ascii="Arial" w:hAnsi="Arial"/>
                <w:sz w:val="20"/>
              </w:rPr>
              <w:t>0,830</w:t>
            </w:r>
          </w:p>
        </w:tc>
        <w:tc>
          <w:tcPr>
            <w:tcW w:w="2267" w:type="dxa"/>
            <w:hideMark/>
          </w:tcPr>
          <w:p w14:paraId="6CA02C48" w14:textId="77777777" w:rsidR="00616B34" w:rsidRPr="00B4079B" w:rsidRDefault="00616B34" w:rsidP="00F5539D">
            <w:pPr>
              <w:ind w:left="221"/>
              <w:rPr>
                <w:rFonts w:ascii="Arial" w:hAnsi="Arial" w:cs="Arial"/>
                <w:sz w:val="20"/>
                <w:szCs w:val="20"/>
              </w:rPr>
            </w:pPr>
            <w:r>
              <w:rPr>
                <w:rFonts w:ascii="Arial" w:hAnsi="Arial"/>
                <w:sz w:val="20"/>
              </w:rPr>
              <w:t>K</w:t>
            </w:r>
          </w:p>
        </w:tc>
        <w:tc>
          <w:tcPr>
            <w:tcW w:w="2267" w:type="dxa"/>
            <w:hideMark/>
          </w:tcPr>
          <w:p w14:paraId="57CFBA38" w14:textId="77777777" w:rsidR="00616B34" w:rsidRPr="00B4079B" w:rsidRDefault="00616B34" w:rsidP="00F5539D">
            <w:pPr>
              <w:ind w:left="221"/>
              <w:rPr>
                <w:rFonts w:ascii="Arial" w:hAnsi="Arial" w:cs="Arial"/>
                <w:sz w:val="20"/>
                <w:szCs w:val="20"/>
              </w:rPr>
            </w:pPr>
            <w:r>
              <w:rPr>
                <w:rFonts w:ascii="Arial" w:hAnsi="Arial"/>
                <w:sz w:val="20"/>
              </w:rPr>
              <w:t>(Kalium)</w:t>
            </w:r>
          </w:p>
        </w:tc>
      </w:tr>
      <w:tr w:rsidR="00616B34" w:rsidRPr="00B4079B" w14:paraId="5358D11D" w14:textId="77777777" w:rsidTr="00F5539D">
        <w:trPr>
          <w:trHeight w:val="340"/>
          <w:jc w:val="center"/>
        </w:trPr>
        <w:tc>
          <w:tcPr>
            <w:tcW w:w="2197" w:type="dxa"/>
            <w:hideMark/>
          </w:tcPr>
          <w:p w14:paraId="2F8114B1" w14:textId="77777777" w:rsidR="00616B34" w:rsidRPr="00B4079B" w:rsidRDefault="00616B34" w:rsidP="00F5539D">
            <w:pPr>
              <w:ind w:left="221"/>
              <w:rPr>
                <w:rFonts w:ascii="Arial" w:hAnsi="Arial" w:cs="Arial"/>
                <w:sz w:val="20"/>
                <w:szCs w:val="20"/>
              </w:rPr>
            </w:pPr>
            <w:r>
              <w:rPr>
                <w:rFonts w:ascii="Arial" w:hAnsi="Arial"/>
                <w:sz w:val="20"/>
              </w:rPr>
              <w:t>CaO</w:t>
            </w:r>
          </w:p>
        </w:tc>
        <w:tc>
          <w:tcPr>
            <w:tcW w:w="2267" w:type="dxa"/>
            <w:hideMark/>
          </w:tcPr>
          <w:p w14:paraId="0603A472" w14:textId="77777777" w:rsidR="00616B34" w:rsidRPr="00B4079B" w:rsidRDefault="00616B34" w:rsidP="00F5539D">
            <w:pPr>
              <w:ind w:left="221"/>
              <w:rPr>
                <w:rFonts w:ascii="Arial" w:hAnsi="Arial" w:cs="Arial"/>
                <w:sz w:val="20"/>
                <w:szCs w:val="20"/>
              </w:rPr>
            </w:pPr>
            <w:r>
              <w:rPr>
                <w:rFonts w:ascii="Arial" w:hAnsi="Arial"/>
                <w:sz w:val="20"/>
              </w:rPr>
              <w:t>0,715</w:t>
            </w:r>
          </w:p>
        </w:tc>
        <w:tc>
          <w:tcPr>
            <w:tcW w:w="2267" w:type="dxa"/>
            <w:hideMark/>
          </w:tcPr>
          <w:p w14:paraId="54C84A3B" w14:textId="77777777" w:rsidR="00616B34" w:rsidRPr="00B4079B" w:rsidRDefault="00616B34" w:rsidP="00F5539D">
            <w:pPr>
              <w:ind w:left="221"/>
              <w:rPr>
                <w:rFonts w:ascii="Arial" w:hAnsi="Arial" w:cs="Arial"/>
                <w:sz w:val="20"/>
                <w:szCs w:val="20"/>
              </w:rPr>
            </w:pPr>
            <w:r>
              <w:rPr>
                <w:rFonts w:ascii="Arial" w:hAnsi="Arial"/>
                <w:sz w:val="20"/>
              </w:rPr>
              <w:t>Ca</w:t>
            </w:r>
          </w:p>
        </w:tc>
        <w:tc>
          <w:tcPr>
            <w:tcW w:w="2267" w:type="dxa"/>
            <w:hideMark/>
          </w:tcPr>
          <w:p w14:paraId="22D4A8B4" w14:textId="77777777" w:rsidR="00616B34" w:rsidRPr="00B4079B" w:rsidRDefault="00616B34" w:rsidP="00F5539D">
            <w:pPr>
              <w:ind w:left="221"/>
              <w:rPr>
                <w:rFonts w:ascii="Arial" w:hAnsi="Arial" w:cs="Arial"/>
                <w:sz w:val="20"/>
                <w:szCs w:val="20"/>
              </w:rPr>
            </w:pPr>
            <w:r>
              <w:rPr>
                <w:rFonts w:ascii="Arial" w:hAnsi="Arial"/>
                <w:sz w:val="20"/>
              </w:rPr>
              <w:t>(Calcium)</w:t>
            </w:r>
          </w:p>
        </w:tc>
      </w:tr>
      <w:tr w:rsidR="00616B34" w:rsidRPr="00B4079B" w14:paraId="16CDD621" w14:textId="77777777" w:rsidTr="00F5539D">
        <w:trPr>
          <w:trHeight w:val="340"/>
          <w:jc w:val="center"/>
        </w:trPr>
        <w:tc>
          <w:tcPr>
            <w:tcW w:w="2197" w:type="dxa"/>
            <w:hideMark/>
          </w:tcPr>
          <w:p w14:paraId="115B2991" w14:textId="77777777" w:rsidR="00616B34" w:rsidRPr="00B4079B" w:rsidRDefault="00616B34" w:rsidP="00F5539D">
            <w:pPr>
              <w:ind w:left="221"/>
              <w:rPr>
                <w:rFonts w:ascii="Arial" w:hAnsi="Arial" w:cs="Arial"/>
                <w:sz w:val="20"/>
                <w:szCs w:val="20"/>
              </w:rPr>
            </w:pPr>
            <w:r>
              <w:rPr>
                <w:rFonts w:ascii="Arial" w:hAnsi="Arial"/>
                <w:sz w:val="20"/>
              </w:rPr>
              <w:t>CaCO</w:t>
            </w:r>
            <w:r>
              <w:rPr>
                <w:rFonts w:ascii="Arial" w:hAnsi="Arial"/>
                <w:sz w:val="20"/>
                <w:vertAlign w:val="subscript"/>
              </w:rPr>
              <w:t>3</w:t>
            </w:r>
          </w:p>
        </w:tc>
        <w:tc>
          <w:tcPr>
            <w:tcW w:w="2267" w:type="dxa"/>
            <w:hideMark/>
          </w:tcPr>
          <w:p w14:paraId="715665F5" w14:textId="77777777" w:rsidR="00616B34" w:rsidRPr="00B4079B" w:rsidRDefault="00616B34" w:rsidP="00F5539D">
            <w:pPr>
              <w:ind w:left="221"/>
              <w:rPr>
                <w:rFonts w:ascii="Arial" w:hAnsi="Arial" w:cs="Arial"/>
                <w:sz w:val="20"/>
                <w:szCs w:val="20"/>
              </w:rPr>
            </w:pPr>
            <w:r>
              <w:rPr>
                <w:rFonts w:ascii="Arial" w:hAnsi="Arial"/>
                <w:sz w:val="20"/>
              </w:rPr>
              <w:t>0,400</w:t>
            </w:r>
          </w:p>
        </w:tc>
        <w:tc>
          <w:tcPr>
            <w:tcW w:w="2267" w:type="dxa"/>
            <w:hideMark/>
          </w:tcPr>
          <w:p w14:paraId="1A925062" w14:textId="77777777" w:rsidR="00616B34" w:rsidRPr="00B4079B" w:rsidRDefault="00616B34" w:rsidP="00F5539D">
            <w:pPr>
              <w:ind w:left="221"/>
              <w:rPr>
                <w:rFonts w:ascii="Arial" w:hAnsi="Arial" w:cs="Arial"/>
                <w:sz w:val="20"/>
                <w:szCs w:val="20"/>
              </w:rPr>
            </w:pPr>
            <w:r>
              <w:rPr>
                <w:rFonts w:ascii="Arial" w:hAnsi="Arial"/>
                <w:sz w:val="20"/>
              </w:rPr>
              <w:t>Ca</w:t>
            </w:r>
          </w:p>
        </w:tc>
        <w:tc>
          <w:tcPr>
            <w:tcW w:w="2267" w:type="dxa"/>
            <w:hideMark/>
          </w:tcPr>
          <w:p w14:paraId="7A227420" w14:textId="77777777" w:rsidR="00616B34" w:rsidRPr="00B4079B" w:rsidRDefault="00616B34" w:rsidP="00F5539D">
            <w:pPr>
              <w:ind w:left="221"/>
              <w:rPr>
                <w:rFonts w:ascii="Arial" w:hAnsi="Arial" w:cs="Arial"/>
                <w:sz w:val="20"/>
                <w:szCs w:val="20"/>
              </w:rPr>
            </w:pPr>
            <w:r>
              <w:rPr>
                <w:rFonts w:ascii="Arial" w:hAnsi="Arial"/>
                <w:sz w:val="20"/>
              </w:rPr>
              <w:t>(Calcium)</w:t>
            </w:r>
          </w:p>
        </w:tc>
      </w:tr>
      <w:tr w:rsidR="00616B34" w:rsidRPr="00B4079B" w14:paraId="67C3DB24" w14:textId="77777777" w:rsidTr="00F5539D">
        <w:trPr>
          <w:trHeight w:val="340"/>
          <w:jc w:val="center"/>
        </w:trPr>
        <w:tc>
          <w:tcPr>
            <w:tcW w:w="2197" w:type="dxa"/>
            <w:hideMark/>
          </w:tcPr>
          <w:p w14:paraId="719C760B" w14:textId="77777777" w:rsidR="00616B34" w:rsidRPr="00B4079B" w:rsidRDefault="00616B34" w:rsidP="00F5539D">
            <w:pPr>
              <w:ind w:left="221"/>
              <w:rPr>
                <w:rFonts w:ascii="Arial" w:hAnsi="Arial" w:cs="Arial"/>
                <w:sz w:val="20"/>
                <w:szCs w:val="20"/>
              </w:rPr>
            </w:pPr>
            <w:r>
              <w:rPr>
                <w:rFonts w:ascii="Arial" w:hAnsi="Arial"/>
                <w:sz w:val="20"/>
              </w:rPr>
              <w:t>CaCO</w:t>
            </w:r>
            <w:r>
              <w:rPr>
                <w:rFonts w:ascii="Arial" w:hAnsi="Arial"/>
                <w:sz w:val="20"/>
                <w:vertAlign w:val="subscript"/>
              </w:rPr>
              <w:t>3</w:t>
            </w:r>
          </w:p>
        </w:tc>
        <w:tc>
          <w:tcPr>
            <w:tcW w:w="2267" w:type="dxa"/>
            <w:hideMark/>
          </w:tcPr>
          <w:p w14:paraId="1A697DD5" w14:textId="77777777" w:rsidR="00616B34" w:rsidRPr="00B4079B" w:rsidRDefault="00616B34" w:rsidP="00F5539D">
            <w:pPr>
              <w:ind w:left="221"/>
              <w:rPr>
                <w:rFonts w:ascii="Arial" w:hAnsi="Arial" w:cs="Arial"/>
                <w:sz w:val="20"/>
                <w:szCs w:val="20"/>
              </w:rPr>
            </w:pPr>
            <w:r>
              <w:rPr>
                <w:rFonts w:ascii="Arial" w:hAnsi="Arial"/>
                <w:sz w:val="20"/>
              </w:rPr>
              <w:t>0,560</w:t>
            </w:r>
          </w:p>
        </w:tc>
        <w:tc>
          <w:tcPr>
            <w:tcW w:w="2267" w:type="dxa"/>
            <w:hideMark/>
          </w:tcPr>
          <w:p w14:paraId="5C0D1557" w14:textId="77777777" w:rsidR="00616B34" w:rsidRPr="00B4079B" w:rsidRDefault="00616B34" w:rsidP="00F5539D">
            <w:pPr>
              <w:ind w:left="221"/>
              <w:rPr>
                <w:rFonts w:ascii="Arial" w:hAnsi="Arial" w:cs="Arial"/>
                <w:sz w:val="20"/>
                <w:szCs w:val="20"/>
              </w:rPr>
            </w:pPr>
            <w:r>
              <w:rPr>
                <w:rFonts w:ascii="Arial" w:hAnsi="Arial"/>
                <w:sz w:val="20"/>
              </w:rPr>
              <w:t>CaO</w:t>
            </w:r>
          </w:p>
        </w:tc>
        <w:tc>
          <w:tcPr>
            <w:tcW w:w="2267" w:type="dxa"/>
            <w:hideMark/>
          </w:tcPr>
          <w:p w14:paraId="7CF896F3" w14:textId="77777777" w:rsidR="00616B34" w:rsidRPr="00B4079B" w:rsidRDefault="00616B34" w:rsidP="00F5539D">
            <w:pPr>
              <w:ind w:left="221"/>
              <w:rPr>
                <w:rFonts w:ascii="Arial" w:hAnsi="Arial" w:cs="Arial"/>
                <w:sz w:val="20"/>
                <w:szCs w:val="20"/>
              </w:rPr>
            </w:pPr>
            <w:r>
              <w:rPr>
                <w:rFonts w:ascii="Arial" w:hAnsi="Arial"/>
                <w:sz w:val="20"/>
              </w:rPr>
              <w:t>(Calciumoxid)</w:t>
            </w:r>
          </w:p>
        </w:tc>
      </w:tr>
      <w:tr w:rsidR="00616B34" w:rsidRPr="00B4079B" w14:paraId="3A94D50C" w14:textId="77777777" w:rsidTr="00F5539D">
        <w:trPr>
          <w:trHeight w:val="340"/>
          <w:jc w:val="center"/>
        </w:trPr>
        <w:tc>
          <w:tcPr>
            <w:tcW w:w="2197" w:type="dxa"/>
            <w:hideMark/>
          </w:tcPr>
          <w:p w14:paraId="5FBADF73" w14:textId="77777777" w:rsidR="00616B34" w:rsidRPr="00B4079B" w:rsidRDefault="00616B34" w:rsidP="00F5539D">
            <w:pPr>
              <w:ind w:left="221"/>
              <w:rPr>
                <w:rFonts w:ascii="Arial" w:hAnsi="Arial" w:cs="Arial"/>
                <w:sz w:val="20"/>
                <w:szCs w:val="20"/>
              </w:rPr>
            </w:pPr>
            <w:r>
              <w:rPr>
                <w:rFonts w:ascii="Arial" w:hAnsi="Arial"/>
                <w:sz w:val="20"/>
              </w:rPr>
              <w:t>MgO</w:t>
            </w:r>
          </w:p>
        </w:tc>
        <w:tc>
          <w:tcPr>
            <w:tcW w:w="2267" w:type="dxa"/>
            <w:hideMark/>
          </w:tcPr>
          <w:p w14:paraId="1F1B23C8" w14:textId="77777777" w:rsidR="00616B34" w:rsidRPr="00B4079B" w:rsidRDefault="00616B34" w:rsidP="00F5539D">
            <w:pPr>
              <w:ind w:left="221"/>
              <w:rPr>
                <w:rFonts w:ascii="Arial" w:hAnsi="Arial" w:cs="Arial"/>
                <w:sz w:val="20"/>
                <w:szCs w:val="20"/>
              </w:rPr>
            </w:pPr>
            <w:r>
              <w:rPr>
                <w:rFonts w:ascii="Arial" w:hAnsi="Arial"/>
                <w:sz w:val="20"/>
              </w:rPr>
              <w:t>0,603</w:t>
            </w:r>
          </w:p>
        </w:tc>
        <w:tc>
          <w:tcPr>
            <w:tcW w:w="2267" w:type="dxa"/>
            <w:hideMark/>
          </w:tcPr>
          <w:p w14:paraId="6F3883CC" w14:textId="77777777" w:rsidR="00616B34" w:rsidRPr="00B4079B" w:rsidRDefault="00616B34" w:rsidP="00F5539D">
            <w:pPr>
              <w:ind w:left="221"/>
              <w:rPr>
                <w:rFonts w:ascii="Arial" w:hAnsi="Arial" w:cs="Arial"/>
                <w:sz w:val="20"/>
                <w:szCs w:val="20"/>
              </w:rPr>
            </w:pPr>
            <w:r>
              <w:rPr>
                <w:rFonts w:ascii="Arial" w:hAnsi="Arial"/>
                <w:sz w:val="20"/>
              </w:rPr>
              <w:t>Mg</w:t>
            </w:r>
          </w:p>
        </w:tc>
        <w:tc>
          <w:tcPr>
            <w:tcW w:w="2267" w:type="dxa"/>
            <w:hideMark/>
          </w:tcPr>
          <w:p w14:paraId="662528A3" w14:textId="77777777" w:rsidR="00616B34" w:rsidRPr="00B4079B" w:rsidRDefault="00616B34" w:rsidP="00F5539D">
            <w:pPr>
              <w:ind w:left="221"/>
              <w:rPr>
                <w:rFonts w:ascii="Arial" w:hAnsi="Arial" w:cs="Arial"/>
                <w:sz w:val="20"/>
                <w:szCs w:val="20"/>
              </w:rPr>
            </w:pPr>
            <w:r>
              <w:rPr>
                <w:rFonts w:ascii="Arial" w:hAnsi="Arial"/>
                <w:sz w:val="20"/>
              </w:rPr>
              <w:t>(Magnesium)</w:t>
            </w:r>
          </w:p>
        </w:tc>
      </w:tr>
      <w:tr w:rsidR="00616B34" w:rsidRPr="00B4079B" w14:paraId="38ED3F5F" w14:textId="77777777" w:rsidTr="00F5539D">
        <w:trPr>
          <w:trHeight w:val="340"/>
          <w:jc w:val="center"/>
        </w:trPr>
        <w:tc>
          <w:tcPr>
            <w:tcW w:w="2197" w:type="dxa"/>
            <w:hideMark/>
          </w:tcPr>
          <w:p w14:paraId="7ABE1369" w14:textId="77777777" w:rsidR="00616B34" w:rsidRPr="00B4079B" w:rsidRDefault="00616B34" w:rsidP="00F5539D">
            <w:pPr>
              <w:ind w:left="221"/>
              <w:rPr>
                <w:rFonts w:ascii="Arial" w:hAnsi="Arial" w:cs="Arial"/>
                <w:sz w:val="20"/>
                <w:szCs w:val="20"/>
              </w:rPr>
            </w:pPr>
            <w:r>
              <w:rPr>
                <w:rFonts w:ascii="Arial" w:hAnsi="Arial"/>
                <w:sz w:val="20"/>
              </w:rPr>
              <w:t>MgCO</w:t>
            </w:r>
            <w:r>
              <w:rPr>
                <w:rFonts w:ascii="Arial" w:hAnsi="Arial"/>
                <w:sz w:val="20"/>
                <w:vertAlign w:val="subscript"/>
              </w:rPr>
              <w:t>3</w:t>
            </w:r>
          </w:p>
        </w:tc>
        <w:tc>
          <w:tcPr>
            <w:tcW w:w="2267" w:type="dxa"/>
            <w:hideMark/>
          </w:tcPr>
          <w:p w14:paraId="68FB8C1E" w14:textId="77777777" w:rsidR="00616B34" w:rsidRPr="00B4079B" w:rsidRDefault="00616B34" w:rsidP="00F5539D">
            <w:pPr>
              <w:ind w:left="221"/>
              <w:rPr>
                <w:rFonts w:ascii="Arial" w:hAnsi="Arial" w:cs="Arial"/>
                <w:sz w:val="20"/>
                <w:szCs w:val="20"/>
              </w:rPr>
            </w:pPr>
            <w:r>
              <w:rPr>
                <w:rFonts w:ascii="Arial" w:hAnsi="Arial"/>
                <w:sz w:val="20"/>
              </w:rPr>
              <w:t>0,288</w:t>
            </w:r>
          </w:p>
        </w:tc>
        <w:tc>
          <w:tcPr>
            <w:tcW w:w="2267" w:type="dxa"/>
            <w:hideMark/>
          </w:tcPr>
          <w:p w14:paraId="153B472C" w14:textId="77777777" w:rsidR="00616B34" w:rsidRPr="00B4079B" w:rsidRDefault="00616B34" w:rsidP="00F5539D">
            <w:pPr>
              <w:ind w:left="221"/>
              <w:rPr>
                <w:rFonts w:ascii="Arial" w:hAnsi="Arial" w:cs="Arial"/>
                <w:sz w:val="20"/>
                <w:szCs w:val="20"/>
              </w:rPr>
            </w:pPr>
            <w:r>
              <w:rPr>
                <w:rFonts w:ascii="Arial" w:hAnsi="Arial"/>
                <w:sz w:val="20"/>
              </w:rPr>
              <w:t>Mg</w:t>
            </w:r>
          </w:p>
        </w:tc>
        <w:tc>
          <w:tcPr>
            <w:tcW w:w="2267" w:type="dxa"/>
            <w:hideMark/>
          </w:tcPr>
          <w:p w14:paraId="1E262885" w14:textId="77777777" w:rsidR="00616B34" w:rsidRPr="00B4079B" w:rsidRDefault="00616B34" w:rsidP="00F5539D">
            <w:pPr>
              <w:ind w:left="221"/>
              <w:rPr>
                <w:rFonts w:ascii="Arial" w:hAnsi="Arial" w:cs="Arial"/>
                <w:sz w:val="20"/>
                <w:szCs w:val="20"/>
              </w:rPr>
            </w:pPr>
            <w:r>
              <w:rPr>
                <w:rFonts w:ascii="Arial" w:hAnsi="Arial"/>
                <w:sz w:val="20"/>
              </w:rPr>
              <w:t>(Magnesium)</w:t>
            </w:r>
          </w:p>
        </w:tc>
      </w:tr>
      <w:tr w:rsidR="00616B34" w:rsidRPr="00B4079B" w14:paraId="2359CB35" w14:textId="77777777" w:rsidTr="00F5539D">
        <w:trPr>
          <w:trHeight w:val="340"/>
          <w:jc w:val="center"/>
        </w:trPr>
        <w:tc>
          <w:tcPr>
            <w:tcW w:w="2197" w:type="dxa"/>
            <w:hideMark/>
          </w:tcPr>
          <w:p w14:paraId="00A4FD2D" w14:textId="77777777" w:rsidR="00616B34" w:rsidRPr="00B4079B" w:rsidRDefault="00616B34" w:rsidP="00F5539D">
            <w:pPr>
              <w:ind w:left="221"/>
              <w:rPr>
                <w:rFonts w:ascii="Arial" w:hAnsi="Arial" w:cs="Arial"/>
                <w:sz w:val="20"/>
                <w:szCs w:val="20"/>
              </w:rPr>
            </w:pPr>
            <w:r>
              <w:rPr>
                <w:rFonts w:ascii="Arial" w:hAnsi="Arial"/>
                <w:sz w:val="20"/>
              </w:rPr>
              <w:t>MgCO</w:t>
            </w:r>
            <w:r>
              <w:rPr>
                <w:rFonts w:ascii="Arial" w:hAnsi="Arial"/>
                <w:sz w:val="20"/>
                <w:vertAlign w:val="subscript"/>
              </w:rPr>
              <w:t>3</w:t>
            </w:r>
          </w:p>
        </w:tc>
        <w:tc>
          <w:tcPr>
            <w:tcW w:w="2267" w:type="dxa"/>
            <w:hideMark/>
          </w:tcPr>
          <w:p w14:paraId="54915CC5" w14:textId="77777777" w:rsidR="00616B34" w:rsidRPr="00B4079B" w:rsidRDefault="00616B34" w:rsidP="00F5539D">
            <w:pPr>
              <w:ind w:left="221"/>
              <w:rPr>
                <w:rFonts w:ascii="Arial" w:hAnsi="Arial" w:cs="Arial"/>
                <w:sz w:val="20"/>
                <w:szCs w:val="20"/>
              </w:rPr>
            </w:pPr>
            <w:r>
              <w:rPr>
                <w:rFonts w:ascii="Arial" w:hAnsi="Arial"/>
                <w:sz w:val="20"/>
              </w:rPr>
              <w:t>0,478</w:t>
            </w:r>
          </w:p>
        </w:tc>
        <w:tc>
          <w:tcPr>
            <w:tcW w:w="2267" w:type="dxa"/>
            <w:hideMark/>
          </w:tcPr>
          <w:p w14:paraId="67A0DEF6" w14:textId="77777777" w:rsidR="00616B34" w:rsidRPr="00B4079B" w:rsidRDefault="00616B34" w:rsidP="00F5539D">
            <w:pPr>
              <w:ind w:left="221"/>
              <w:rPr>
                <w:rFonts w:ascii="Arial" w:hAnsi="Arial" w:cs="Arial"/>
                <w:sz w:val="20"/>
                <w:szCs w:val="20"/>
              </w:rPr>
            </w:pPr>
            <w:r>
              <w:rPr>
                <w:rFonts w:ascii="Arial" w:hAnsi="Arial"/>
                <w:sz w:val="20"/>
              </w:rPr>
              <w:t>MgO</w:t>
            </w:r>
          </w:p>
        </w:tc>
        <w:tc>
          <w:tcPr>
            <w:tcW w:w="2267" w:type="dxa"/>
            <w:hideMark/>
          </w:tcPr>
          <w:p w14:paraId="2196702A" w14:textId="77777777" w:rsidR="00616B34" w:rsidRPr="00B4079B" w:rsidRDefault="00616B34" w:rsidP="00F5539D">
            <w:pPr>
              <w:ind w:left="221"/>
              <w:rPr>
                <w:rFonts w:ascii="Arial" w:hAnsi="Arial" w:cs="Arial"/>
                <w:sz w:val="20"/>
                <w:szCs w:val="20"/>
              </w:rPr>
            </w:pPr>
            <w:r>
              <w:rPr>
                <w:rFonts w:ascii="Arial" w:hAnsi="Arial"/>
                <w:sz w:val="20"/>
              </w:rPr>
              <w:t>(Magnesiumoxid)</w:t>
            </w:r>
          </w:p>
        </w:tc>
      </w:tr>
      <w:tr w:rsidR="00616B34" w:rsidRPr="00B4079B" w14:paraId="6B48197F" w14:textId="77777777" w:rsidTr="00F5539D">
        <w:trPr>
          <w:trHeight w:val="340"/>
          <w:jc w:val="center"/>
        </w:trPr>
        <w:tc>
          <w:tcPr>
            <w:tcW w:w="2197" w:type="dxa"/>
            <w:hideMark/>
          </w:tcPr>
          <w:p w14:paraId="46D582D3" w14:textId="77777777" w:rsidR="00616B34" w:rsidRPr="00B4079B" w:rsidRDefault="00616B34" w:rsidP="00F5539D">
            <w:pPr>
              <w:ind w:left="221"/>
              <w:rPr>
                <w:rFonts w:ascii="Arial" w:hAnsi="Arial" w:cs="Arial"/>
                <w:sz w:val="20"/>
                <w:szCs w:val="20"/>
              </w:rPr>
            </w:pPr>
            <w:r>
              <w:rPr>
                <w:rFonts w:ascii="Arial" w:hAnsi="Arial"/>
                <w:sz w:val="20"/>
              </w:rPr>
              <w:t>SO</w:t>
            </w:r>
            <w:r>
              <w:rPr>
                <w:rFonts w:ascii="Arial" w:hAnsi="Arial"/>
                <w:sz w:val="20"/>
                <w:vertAlign w:val="subscript"/>
              </w:rPr>
              <w:t>4</w:t>
            </w:r>
            <w:r>
              <w:rPr>
                <w:rFonts w:ascii="Arial" w:hAnsi="Arial"/>
                <w:sz w:val="20"/>
                <w:vertAlign w:val="superscript"/>
              </w:rPr>
              <w:t>2-</w:t>
            </w:r>
          </w:p>
        </w:tc>
        <w:tc>
          <w:tcPr>
            <w:tcW w:w="2267" w:type="dxa"/>
            <w:hideMark/>
          </w:tcPr>
          <w:p w14:paraId="0808B8F0" w14:textId="77777777" w:rsidR="00616B34" w:rsidRPr="00B4079B" w:rsidRDefault="00616B34" w:rsidP="00F5539D">
            <w:pPr>
              <w:ind w:left="221"/>
              <w:rPr>
                <w:rFonts w:ascii="Arial" w:hAnsi="Arial" w:cs="Arial"/>
                <w:sz w:val="20"/>
                <w:szCs w:val="20"/>
              </w:rPr>
            </w:pPr>
            <w:r>
              <w:rPr>
                <w:rFonts w:ascii="Arial" w:hAnsi="Arial"/>
                <w:sz w:val="20"/>
              </w:rPr>
              <w:t>0,333</w:t>
            </w:r>
          </w:p>
        </w:tc>
        <w:tc>
          <w:tcPr>
            <w:tcW w:w="2267" w:type="dxa"/>
            <w:hideMark/>
          </w:tcPr>
          <w:p w14:paraId="51AB9253" w14:textId="77777777" w:rsidR="00616B34" w:rsidRPr="00B4079B" w:rsidRDefault="00616B34" w:rsidP="00F5539D">
            <w:pPr>
              <w:ind w:left="221"/>
              <w:rPr>
                <w:rFonts w:ascii="Arial" w:hAnsi="Arial" w:cs="Arial"/>
                <w:sz w:val="20"/>
                <w:szCs w:val="20"/>
              </w:rPr>
            </w:pPr>
            <w:r>
              <w:rPr>
                <w:rFonts w:ascii="Arial" w:hAnsi="Arial"/>
                <w:sz w:val="20"/>
              </w:rPr>
              <w:t>S</w:t>
            </w:r>
          </w:p>
        </w:tc>
        <w:tc>
          <w:tcPr>
            <w:tcW w:w="2267" w:type="dxa"/>
            <w:hideMark/>
          </w:tcPr>
          <w:p w14:paraId="3E194A67" w14:textId="77777777" w:rsidR="00616B34" w:rsidRPr="00B4079B" w:rsidRDefault="00616B34" w:rsidP="00F5539D">
            <w:pPr>
              <w:ind w:left="221"/>
              <w:rPr>
                <w:rFonts w:ascii="Arial" w:hAnsi="Arial" w:cs="Arial"/>
                <w:sz w:val="20"/>
                <w:szCs w:val="20"/>
              </w:rPr>
            </w:pPr>
            <w:r>
              <w:rPr>
                <w:rFonts w:ascii="Arial" w:hAnsi="Arial"/>
                <w:sz w:val="20"/>
              </w:rPr>
              <w:t>(Schwefel)</w:t>
            </w:r>
          </w:p>
        </w:tc>
      </w:tr>
      <w:tr w:rsidR="00616B34" w:rsidRPr="00B4079B" w14:paraId="546CD87C" w14:textId="77777777" w:rsidTr="00F5539D">
        <w:trPr>
          <w:trHeight w:val="340"/>
          <w:jc w:val="center"/>
        </w:trPr>
        <w:tc>
          <w:tcPr>
            <w:tcW w:w="2197" w:type="dxa"/>
          </w:tcPr>
          <w:p w14:paraId="4807134C" w14:textId="77777777" w:rsidR="00616B34" w:rsidRPr="00B4079B" w:rsidRDefault="00616B34" w:rsidP="00F5539D">
            <w:pPr>
              <w:ind w:left="221"/>
              <w:rPr>
                <w:rFonts w:ascii="Arial" w:hAnsi="Arial" w:cs="Arial"/>
                <w:sz w:val="20"/>
                <w:szCs w:val="20"/>
              </w:rPr>
            </w:pPr>
            <w:r>
              <w:rPr>
                <w:rFonts w:ascii="Arial" w:hAnsi="Arial"/>
                <w:sz w:val="20"/>
              </w:rPr>
              <w:t>SO</w:t>
            </w:r>
            <w:r>
              <w:rPr>
                <w:rFonts w:ascii="Arial" w:hAnsi="Arial"/>
                <w:sz w:val="20"/>
                <w:vertAlign w:val="subscript"/>
              </w:rPr>
              <w:t>3</w:t>
            </w:r>
          </w:p>
        </w:tc>
        <w:tc>
          <w:tcPr>
            <w:tcW w:w="2267" w:type="dxa"/>
          </w:tcPr>
          <w:p w14:paraId="527C35AE" w14:textId="77777777" w:rsidR="00616B34" w:rsidRPr="00B4079B" w:rsidRDefault="00616B34" w:rsidP="00F5539D">
            <w:pPr>
              <w:ind w:left="221"/>
              <w:rPr>
                <w:rFonts w:ascii="Arial" w:hAnsi="Arial" w:cs="Arial"/>
                <w:sz w:val="20"/>
                <w:szCs w:val="20"/>
              </w:rPr>
            </w:pPr>
            <w:r>
              <w:rPr>
                <w:rFonts w:ascii="Arial" w:hAnsi="Arial"/>
                <w:sz w:val="20"/>
              </w:rPr>
              <w:t>0,4</w:t>
            </w:r>
          </w:p>
        </w:tc>
        <w:tc>
          <w:tcPr>
            <w:tcW w:w="2267" w:type="dxa"/>
          </w:tcPr>
          <w:p w14:paraId="022443B5" w14:textId="77777777" w:rsidR="00616B34" w:rsidRPr="00B4079B" w:rsidRDefault="00616B34" w:rsidP="00F5539D">
            <w:pPr>
              <w:ind w:left="221"/>
              <w:rPr>
                <w:rFonts w:ascii="Arial" w:hAnsi="Arial" w:cs="Arial"/>
                <w:sz w:val="20"/>
                <w:szCs w:val="20"/>
              </w:rPr>
            </w:pPr>
            <w:r>
              <w:rPr>
                <w:rFonts w:ascii="Arial" w:hAnsi="Arial"/>
                <w:sz w:val="20"/>
              </w:rPr>
              <w:t>S</w:t>
            </w:r>
          </w:p>
        </w:tc>
        <w:tc>
          <w:tcPr>
            <w:tcW w:w="2267" w:type="dxa"/>
          </w:tcPr>
          <w:p w14:paraId="44463505" w14:textId="77777777" w:rsidR="00616B34" w:rsidRPr="00B4079B" w:rsidRDefault="00616B34" w:rsidP="00F5539D">
            <w:pPr>
              <w:ind w:left="221"/>
              <w:rPr>
                <w:rFonts w:ascii="Arial" w:hAnsi="Arial" w:cs="Arial"/>
                <w:sz w:val="20"/>
                <w:szCs w:val="20"/>
              </w:rPr>
            </w:pPr>
            <w:r>
              <w:rPr>
                <w:rFonts w:ascii="Arial" w:hAnsi="Arial"/>
                <w:sz w:val="20"/>
              </w:rPr>
              <w:t>(Schwefel)</w:t>
            </w:r>
          </w:p>
        </w:tc>
      </w:tr>
      <w:tr w:rsidR="00616B34" w:rsidRPr="00B4079B" w14:paraId="6A7BBE5D" w14:textId="77777777" w:rsidTr="00F5539D">
        <w:trPr>
          <w:trHeight w:val="340"/>
          <w:jc w:val="center"/>
        </w:trPr>
        <w:tc>
          <w:tcPr>
            <w:tcW w:w="2197" w:type="dxa"/>
          </w:tcPr>
          <w:p w14:paraId="6EB9EB74" w14:textId="77777777" w:rsidR="00616B34" w:rsidRPr="00B4079B" w:rsidRDefault="00616B34" w:rsidP="00F5539D">
            <w:pPr>
              <w:ind w:left="221"/>
              <w:rPr>
                <w:rFonts w:ascii="Arial" w:hAnsi="Arial" w:cs="Arial"/>
                <w:sz w:val="20"/>
                <w:szCs w:val="20"/>
              </w:rPr>
            </w:pPr>
            <w:r>
              <w:rPr>
                <w:rFonts w:ascii="Arial" w:hAnsi="Arial"/>
                <w:sz w:val="20"/>
              </w:rPr>
              <w:t>Na</w:t>
            </w:r>
            <w:r>
              <w:rPr>
                <w:rFonts w:ascii="Arial" w:hAnsi="Arial"/>
                <w:sz w:val="20"/>
                <w:vertAlign w:val="subscript"/>
              </w:rPr>
              <w:t>2</w:t>
            </w:r>
            <w:r>
              <w:rPr>
                <w:rFonts w:ascii="Arial" w:hAnsi="Arial"/>
                <w:sz w:val="20"/>
              </w:rPr>
              <w:t>O</w:t>
            </w:r>
          </w:p>
        </w:tc>
        <w:tc>
          <w:tcPr>
            <w:tcW w:w="2267" w:type="dxa"/>
          </w:tcPr>
          <w:p w14:paraId="6D8ABC3F" w14:textId="77777777" w:rsidR="00616B34" w:rsidRPr="00B4079B" w:rsidRDefault="00616B34" w:rsidP="00F5539D">
            <w:pPr>
              <w:ind w:left="221"/>
              <w:rPr>
                <w:rFonts w:ascii="Arial" w:hAnsi="Arial" w:cs="Arial"/>
                <w:sz w:val="20"/>
                <w:szCs w:val="20"/>
              </w:rPr>
            </w:pPr>
            <w:r>
              <w:rPr>
                <w:rFonts w:ascii="Arial" w:hAnsi="Arial"/>
                <w:sz w:val="20"/>
              </w:rPr>
              <w:t>0,742</w:t>
            </w:r>
          </w:p>
        </w:tc>
        <w:tc>
          <w:tcPr>
            <w:tcW w:w="2267" w:type="dxa"/>
          </w:tcPr>
          <w:p w14:paraId="7E64A782" w14:textId="77777777" w:rsidR="00616B34" w:rsidRPr="00B4079B" w:rsidRDefault="00616B34" w:rsidP="00F5539D">
            <w:pPr>
              <w:ind w:left="221"/>
              <w:rPr>
                <w:rFonts w:ascii="Arial" w:hAnsi="Arial" w:cs="Arial"/>
                <w:sz w:val="20"/>
                <w:szCs w:val="20"/>
              </w:rPr>
            </w:pPr>
            <w:r>
              <w:rPr>
                <w:rFonts w:ascii="Arial" w:hAnsi="Arial"/>
                <w:sz w:val="20"/>
              </w:rPr>
              <w:t>Na</w:t>
            </w:r>
          </w:p>
        </w:tc>
        <w:tc>
          <w:tcPr>
            <w:tcW w:w="2267" w:type="dxa"/>
          </w:tcPr>
          <w:p w14:paraId="767B1258" w14:textId="77777777" w:rsidR="00616B34" w:rsidRPr="00B4079B" w:rsidRDefault="00616B34" w:rsidP="00F5539D">
            <w:pPr>
              <w:ind w:left="221"/>
              <w:rPr>
                <w:rFonts w:ascii="Arial" w:hAnsi="Arial" w:cs="Arial"/>
                <w:sz w:val="20"/>
                <w:szCs w:val="20"/>
              </w:rPr>
            </w:pPr>
            <w:r>
              <w:rPr>
                <w:rFonts w:ascii="Arial" w:hAnsi="Arial"/>
                <w:sz w:val="20"/>
              </w:rPr>
              <w:t>(Natrium)</w:t>
            </w:r>
          </w:p>
        </w:tc>
      </w:tr>
      <w:tr w:rsidR="00616B34" w:rsidRPr="00B4079B" w14:paraId="618719DE" w14:textId="77777777" w:rsidTr="00F5539D">
        <w:trPr>
          <w:trHeight w:val="340"/>
          <w:jc w:val="center"/>
        </w:trPr>
        <w:tc>
          <w:tcPr>
            <w:tcW w:w="2197" w:type="dxa"/>
          </w:tcPr>
          <w:p w14:paraId="2842F47E" w14:textId="77777777" w:rsidR="00616B34" w:rsidRPr="00B4079B" w:rsidRDefault="00616B34" w:rsidP="00F5539D">
            <w:pPr>
              <w:ind w:left="221"/>
              <w:rPr>
                <w:rFonts w:ascii="Arial" w:hAnsi="Arial" w:cs="Arial"/>
                <w:sz w:val="20"/>
                <w:szCs w:val="20"/>
              </w:rPr>
            </w:pPr>
            <w:r>
              <w:rPr>
                <w:rFonts w:ascii="Arial" w:hAnsi="Arial"/>
                <w:sz w:val="20"/>
              </w:rPr>
              <w:t>SiO</w:t>
            </w:r>
            <w:r>
              <w:rPr>
                <w:rFonts w:ascii="Arial" w:hAnsi="Arial"/>
                <w:sz w:val="20"/>
                <w:vertAlign w:val="subscript"/>
              </w:rPr>
              <w:t>2</w:t>
            </w:r>
          </w:p>
        </w:tc>
        <w:tc>
          <w:tcPr>
            <w:tcW w:w="2267" w:type="dxa"/>
          </w:tcPr>
          <w:p w14:paraId="2BAA3F2C" w14:textId="77777777" w:rsidR="00616B34" w:rsidRPr="00B4079B" w:rsidRDefault="00616B34" w:rsidP="00F5539D">
            <w:pPr>
              <w:ind w:left="221"/>
              <w:rPr>
                <w:rFonts w:ascii="Arial" w:hAnsi="Arial" w:cs="Arial"/>
                <w:sz w:val="20"/>
                <w:szCs w:val="20"/>
              </w:rPr>
            </w:pPr>
            <w:r>
              <w:rPr>
                <w:rFonts w:ascii="Arial" w:hAnsi="Arial"/>
                <w:sz w:val="20"/>
              </w:rPr>
              <w:t>0,467</w:t>
            </w:r>
          </w:p>
        </w:tc>
        <w:tc>
          <w:tcPr>
            <w:tcW w:w="2267" w:type="dxa"/>
          </w:tcPr>
          <w:p w14:paraId="3D4633B5" w14:textId="77777777" w:rsidR="00616B34" w:rsidRPr="00B4079B" w:rsidRDefault="00616B34" w:rsidP="00F5539D">
            <w:pPr>
              <w:ind w:left="221"/>
              <w:rPr>
                <w:rFonts w:ascii="Arial" w:hAnsi="Arial" w:cs="Arial"/>
                <w:sz w:val="20"/>
                <w:szCs w:val="20"/>
              </w:rPr>
            </w:pPr>
            <w:r>
              <w:rPr>
                <w:rFonts w:ascii="Arial" w:hAnsi="Arial"/>
                <w:sz w:val="20"/>
              </w:rPr>
              <w:t>Si</w:t>
            </w:r>
          </w:p>
        </w:tc>
        <w:tc>
          <w:tcPr>
            <w:tcW w:w="2267" w:type="dxa"/>
          </w:tcPr>
          <w:p w14:paraId="493A6D7C" w14:textId="77777777" w:rsidR="00616B34" w:rsidRPr="00B4079B" w:rsidRDefault="00616B34" w:rsidP="00F5539D">
            <w:pPr>
              <w:ind w:left="221"/>
              <w:rPr>
                <w:rFonts w:ascii="Arial" w:hAnsi="Arial" w:cs="Arial"/>
                <w:sz w:val="20"/>
                <w:szCs w:val="20"/>
              </w:rPr>
            </w:pPr>
            <w:r>
              <w:rPr>
                <w:rFonts w:ascii="Arial" w:hAnsi="Arial"/>
                <w:sz w:val="20"/>
              </w:rPr>
              <w:t>(Silizium)</w:t>
            </w:r>
          </w:p>
        </w:tc>
      </w:tr>
    </w:tbl>
    <w:p w14:paraId="7E78C65B" w14:textId="11C2BA1D" w:rsidR="00383D96" w:rsidRPr="00B4079B" w:rsidRDefault="00616B34" w:rsidP="00540F19">
      <w:pPr>
        <w:jc w:val="center"/>
        <w:rPr>
          <w:rFonts w:ascii="Arial" w:hAnsi="Arial" w:cs="Arial"/>
          <w:sz w:val="22"/>
          <w:szCs w:val="22"/>
        </w:rPr>
      </w:pPr>
      <w:r>
        <w:rPr>
          <w:rFonts w:ascii="Arial" w:hAnsi="Arial"/>
          <w:sz w:val="22"/>
        </w:rPr>
        <w:t xml:space="preserve">                                                                                                                                                  '.</w:t>
      </w:r>
    </w:p>
    <w:p w14:paraId="5D10A96D" w14:textId="241A35B6" w:rsidR="00383D96" w:rsidRPr="00B4079B" w:rsidRDefault="00383D96" w:rsidP="00383D96">
      <w:pPr>
        <w:jc w:val="both"/>
        <w:rPr>
          <w:rFonts w:ascii="Arial" w:hAnsi="Arial" w:cs="Arial"/>
          <w:sz w:val="22"/>
          <w:szCs w:val="22"/>
        </w:rPr>
      </w:pPr>
    </w:p>
    <w:p w14:paraId="2E498583" w14:textId="77777777" w:rsidR="00383D96" w:rsidRPr="00B4079B" w:rsidRDefault="00383D96" w:rsidP="004015A1">
      <w:pPr>
        <w:pStyle w:val="ListParagraph"/>
        <w:ind w:left="426"/>
        <w:jc w:val="both"/>
        <w:rPr>
          <w:rFonts w:ascii="Arial" w:hAnsi="Arial" w:cs="Arial"/>
          <w:sz w:val="22"/>
          <w:szCs w:val="22"/>
        </w:rPr>
      </w:pPr>
    </w:p>
    <w:p w14:paraId="02A1EEE2" w14:textId="1F83CEA6" w:rsidR="008E6543" w:rsidRPr="00B4079B" w:rsidRDefault="0016350D" w:rsidP="00685572">
      <w:pPr>
        <w:autoSpaceDE w:val="0"/>
        <w:autoSpaceDN w:val="0"/>
        <w:jc w:val="both"/>
        <w:rPr>
          <w:rFonts w:ascii="Arial" w:hAnsi="Arial" w:cs="Arial"/>
          <w:sz w:val="22"/>
          <w:szCs w:val="22"/>
        </w:rPr>
      </w:pPr>
      <w:r>
        <w:rPr>
          <w:rFonts w:ascii="Arial" w:hAnsi="Arial"/>
          <w:sz w:val="22"/>
        </w:rPr>
        <w:t> </w:t>
      </w:r>
      <w:bookmarkStart w:id="2" w:name="a4"/>
      <w:bookmarkEnd w:id="2"/>
    </w:p>
    <w:p w14:paraId="4D575AC3" w14:textId="77777777" w:rsidR="00A706C4" w:rsidRPr="00B4079B" w:rsidRDefault="00A706C4" w:rsidP="00E92420">
      <w:pPr>
        <w:pStyle w:val="Hlava"/>
        <w:spacing w:before="0"/>
        <w:rPr>
          <w:rFonts w:ascii="Arial" w:hAnsi="Arial" w:cs="Arial"/>
          <w:sz w:val="22"/>
          <w:szCs w:val="22"/>
        </w:rPr>
      </w:pPr>
    </w:p>
    <w:p w14:paraId="09D7C82D" w14:textId="77777777" w:rsidR="00A706C4" w:rsidRPr="00B4079B" w:rsidRDefault="00A706C4" w:rsidP="00A706C4">
      <w:pPr>
        <w:jc w:val="center"/>
        <w:rPr>
          <w:rStyle w:val="SubtleEmphasis"/>
          <w:rFonts w:ascii="Arial" w:hAnsi="Arial" w:cs="Arial"/>
          <w:i w:val="0"/>
          <w:color w:val="auto"/>
          <w:sz w:val="22"/>
          <w:szCs w:val="22"/>
        </w:rPr>
      </w:pPr>
      <w:r>
        <w:rPr>
          <w:rStyle w:val="SubtleEmphasis"/>
          <w:rFonts w:ascii="Arial" w:hAnsi="Arial"/>
          <w:i w:val="0"/>
          <w:color w:val="auto"/>
          <w:sz w:val="22"/>
        </w:rPr>
        <w:t>Artikel II</w:t>
      </w:r>
    </w:p>
    <w:p w14:paraId="7CD5384A" w14:textId="77777777" w:rsidR="00C12C91" w:rsidRPr="00B4079B" w:rsidRDefault="00C12C91" w:rsidP="00A706C4">
      <w:pPr>
        <w:jc w:val="center"/>
        <w:rPr>
          <w:rStyle w:val="SubtleEmphasis"/>
          <w:rFonts w:ascii="Arial" w:hAnsi="Arial" w:cs="Arial"/>
          <w:i w:val="0"/>
          <w:color w:val="auto"/>
          <w:sz w:val="22"/>
          <w:szCs w:val="22"/>
        </w:rPr>
      </w:pPr>
    </w:p>
    <w:p w14:paraId="36272AE8" w14:textId="6198AE2B" w:rsidR="00A706C4" w:rsidRPr="00B4079B" w:rsidRDefault="00C12C91" w:rsidP="00A706C4">
      <w:pPr>
        <w:adjustRightInd w:val="0"/>
        <w:spacing w:line="360" w:lineRule="auto"/>
        <w:jc w:val="center"/>
        <w:rPr>
          <w:rFonts w:ascii="Arial" w:hAnsi="Arial" w:cs="Arial"/>
          <w:b/>
          <w:sz w:val="22"/>
          <w:szCs w:val="22"/>
        </w:rPr>
      </w:pPr>
      <w:r>
        <w:rPr>
          <w:rFonts w:ascii="Arial" w:hAnsi="Arial"/>
          <w:b/>
          <w:sz w:val="22"/>
        </w:rPr>
        <w:t>Schlussbestimmungen</w:t>
      </w:r>
    </w:p>
    <w:p w14:paraId="17A5E7D7" w14:textId="77777777" w:rsidR="00A706C4" w:rsidRPr="00B4079B" w:rsidRDefault="00A706C4" w:rsidP="00A706C4">
      <w:pPr>
        <w:adjustRightInd w:val="0"/>
        <w:spacing w:line="360" w:lineRule="auto"/>
        <w:jc w:val="center"/>
        <w:rPr>
          <w:rFonts w:ascii="Arial" w:hAnsi="Arial" w:cs="Arial"/>
          <w:b/>
          <w:sz w:val="22"/>
          <w:szCs w:val="22"/>
        </w:rPr>
      </w:pPr>
    </w:p>
    <w:p w14:paraId="52BBE99D" w14:textId="77777777" w:rsidR="00A706C4" w:rsidRPr="00B4079B" w:rsidRDefault="00A706C4" w:rsidP="00A706C4">
      <w:pPr>
        <w:adjustRightInd w:val="0"/>
        <w:ind w:firstLine="708"/>
        <w:jc w:val="both"/>
        <w:rPr>
          <w:rFonts w:ascii="Arial" w:hAnsi="Arial" w:cs="Arial"/>
          <w:sz w:val="22"/>
          <w:szCs w:val="22"/>
        </w:rPr>
      </w:pPr>
      <w:r>
        <w:rPr>
          <w:rFonts w:ascii="Arial" w:hAnsi="Arial"/>
          <w:sz w:val="22"/>
        </w:rPr>
        <w:t>Diese Durchführungsverordnung wurde gemäß der Richtlinie (EU) 2015/1535 des Europäischen Parlaments und des Rates vom 9. September 2015 über ein Informationsverfahren auf dem Gebiet der technischen Vorschriften und der Vorschriften für die Dienste der Informationsgesellschaft notifiziert.</w:t>
      </w:r>
    </w:p>
    <w:p w14:paraId="67E50737" w14:textId="77777777" w:rsidR="00A706C4" w:rsidRPr="00B4079B" w:rsidRDefault="00A706C4" w:rsidP="00E92420">
      <w:pPr>
        <w:pStyle w:val="Hlava"/>
        <w:spacing w:before="0"/>
        <w:rPr>
          <w:rFonts w:ascii="Arial" w:hAnsi="Arial" w:cs="Arial"/>
          <w:sz w:val="22"/>
          <w:szCs w:val="22"/>
        </w:rPr>
      </w:pPr>
    </w:p>
    <w:p w14:paraId="16D4C69C" w14:textId="77777777" w:rsidR="00A706C4" w:rsidRPr="00B4079B" w:rsidRDefault="00A706C4" w:rsidP="00E92420">
      <w:pPr>
        <w:pStyle w:val="Hlava"/>
        <w:spacing w:before="0"/>
        <w:rPr>
          <w:rFonts w:ascii="Arial" w:hAnsi="Arial" w:cs="Arial"/>
          <w:sz w:val="22"/>
          <w:szCs w:val="22"/>
        </w:rPr>
      </w:pPr>
    </w:p>
    <w:p w14:paraId="2C30264D" w14:textId="77777777" w:rsidR="00A706C4" w:rsidRPr="00B4079B" w:rsidRDefault="00A706C4" w:rsidP="00E92420">
      <w:pPr>
        <w:pStyle w:val="Hlava"/>
        <w:spacing w:before="0"/>
        <w:rPr>
          <w:rFonts w:ascii="Arial" w:hAnsi="Arial" w:cs="Arial"/>
          <w:sz w:val="22"/>
          <w:szCs w:val="22"/>
        </w:rPr>
      </w:pPr>
    </w:p>
    <w:p w14:paraId="19560B54" w14:textId="33058B58" w:rsidR="00E92420" w:rsidRPr="00B4079B" w:rsidRDefault="00234D98" w:rsidP="00E92420">
      <w:pPr>
        <w:pStyle w:val="Hlava"/>
        <w:spacing w:before="0"/>
        <w:rPr>
          <w:rFonts w:ascii="Arial" w:hAnsi="Arial" w:cs="Arial"/>
          <w:sz w:val="22"/>
          <w:szCs w:val="22"/>
        </w:rPr>
      </w:pPr>
      <w:r>
        <w:rPr>
          <w:rFonts w:ascii="Arial" w:hAnsi="Arial"/>
          <w:sz w:val="22"/>
        </w:rPr>
        <w:t>Artikel III</w:t>
      </w:r>
    </w:p>
    <w:p w14:paraId="3C462D61" w14:textId="77777777" w:rsidR="00C12C91" w:rsidRPr="00B4079B" w:rsidRDefault="00C12C91" w:rsidP="00C12C91"/>
    <w:p w14:paraId="14FD43FA" w14:textId="77777777" w:rsidR="00E92420" w:rsidRPr="00B4079B" w:rsidRDefault="00E92420" w:rsidP="00E92420">
      <w:pPr>
        <w:jc w:val="center"/>
        <w:rPr>
          <w:rFonts w:ascii="Arial" w:hAnsi="Arial" w:cs="Arial"/>
          <w:b/>
          <w:sz w:val="22"/>
          <w:szCs w:val="22"/>
        </w:rPr>
      </w:pPr>
      <w:r>
        <w:rPr>
          <w:rFonts w:ascii="Arial" w:hAnsi="Arial"/>
          <w:b/>
          <w:sz w:val="22"/>
        </w:rPr>
        <w:t>Datum des Inkrafttretens</w:t>
      </w:r>
    </w:p>
    <w:p w14:paraId="5325899D" w14:textId="77777777" w:rsidR="00E92420" w:rsidRPr="00B4079B" w:rsidRDefault="00E92420" w:rsidP="00E92420">
      <w:pPr>
        <w:jc w:val="center"/>
        <w:rPr>
          <w:rFonts w:ascii="Arial" w:hAnsi="Arial" w:cs="Arial"/>
          <w:b/>
          <w:sz w:val="22"/>
          <w:szCs w:val="22"/>
        </w:rPr>
      </w:pPr>
    </w:p>
    <w:p w14:paraId="621D23ED" w14:textId="4623CE0B" w:rsidR="006F3AA1" w:rsidRPr="00B4079B" w:rsidRDefault="006F3AA1" w:rsidP="006F3AA1">
      <w:pPr>
        <w:ind w:firstLine="708"/>
        <w:jc w:val="both"/>
        <w:rPr>
          <w:rFonts w:ascii="Arial" w:hAnsi="Arial" w:cs="Arial"/>
          <w:sz w:val="22"/>
          <w:szCs w:val="22"/>
        </w:rPr>
      </w:pPr>
      <w:r>
        <w:rPr>
          <w:rFonts w:ascii="Arial" w:hAnsi="Arial"/>
          <w:sz w:val="22"/>
        </w:rPr>
        <w:t>Diese Verordnung tritt am 1. Oktober 2024 in Kraft.</w:t>
      </w:r>
    </w:p>
    <w:p w14:paraId="12F8176A" w14:textId="77777777" w:rsidR="00E92420" w:rsidRPr="00B4079B" w:rsidRDefault="00E92420" w:rsidP="00E92420">
      <w:pPr>
        <w:ind w:firstLine="708"/>
        <w:rPr>
          <w:rFonts w:ascii="Arial" w:hAnsi="Arial" w:cs="Arial"/>
          <w:sz w:val="22"/>
          <w:szCs w:val="22"/>
        </w:rPr>
      </w:pPr>
    </w:p>
    <w:p w14:paraId="52A6E897" w14:textId="77777777" w:rsidR="00E92420" w:rsidRPr="00B4079B" w:rsidRDefault="00E92420" w:rsidP="00E92420">
      <w:pPr>
        <w:rPr>
          <w:rFonts w:ascii="Arial" w:hAnsi="Arial" w:cs="Arial"/>
          <w:sz w:val="22"/>
          <w:szCs w:val="22"/>
        </w:rPr>
      </w:pPr>
    </w:p>
    <w:p w14:paraId="6835D3B3" w14:textId="77777777" w:rsidR="0016350D" w:rsidRPr="00B4079B" w:rsidRDefault="0016350D">
      <w:pPr>
        <w:jc w:val="both"/>
        <w:rPr>
          <w:rFonts w:ascii="Arial" w:hAnsi="Arial" w:cs="Arial"/>
          <w:sz w:val="22"/>
          <w:szCs w:val="22"/>
        </w:rPr>
      </w:pPr>
    </w:p>
    <w:p w14:paraId="74077AFA" w14:textId="77777777" w:rsidR="008E6543" w:rsidRPr="00B4079B" w:rsidRDefault="008E6543">
      <w:pPr>
        <w:jc w:val="both"/>
        <w:rPr>
          <w:rFonts w:ascii="Arial" w:hAnsi="Arial" w:cs="Arial"/>
          <w:sz w:val="22"/>
          <w:szCs w:val="22"/>
        </w:rPr>
      </w:pPr>
    </w:p>
    <w:p w14:paraId="5E05B9D0" w14:textId="77777777" w:rsidR="008E6543" w:rsidRPr="00B4079B" w:rsidRDefault="008E6543">
      <w:pPr>
        <w:jc w:val="both"/>
        <w:rPr>
          <w:rFonts w:ascii="Arial" w:hAnsi="Arial" w:cs="Arial"/>
          <w:sz w:val="22"/>
          <w:szCs w:val="22"/>
        </w:rPr>
      </w:pPr>
    </w:p>
    <w:p w14:paraId="1CB6371B" w14:textId="77777777" w:rsidR="008E6543" w:rsidRPr="00B4079B" w:rsidRDefault="008E6543">
      <w:pPr>
        <w:jc w:val="both"/>
        <w:rPr>
          <w:rFonts w:ascii="Arial" w:hAnsi="Arial" w:cs="Arial"/>
          <w:sz w:val="22"/>
          <w:szCs w:val="22"/>
        </w:rPr>
      </w:pPr>
    </w:p>
    <w:p w14:paraId="156CD8C8" w14:textId="77777777" w:rsidR="008E6543" w:rsidRPr="00B4079B" w:rsidRDefault="008E6543">
      <w:pPr>
        <w:jc w:val="both"/>
        <w:rPr>
          <w:rFonts w:ascii="Arial" w:hAnsi="Arial" w:cs="Arial"/>
          <w:sz w:val="22"/>
          <w:szCs w:val="22"/>
        </w:rPr>
      </w:pPr>
    </w:p>
    <w:p w14:paraId="0BC53F8F" w14:textId="77777777" w:rsidR="008E6543" w:rsidRPr="00B4079B" w:rsidRDefault="008E6543">
      <w:pPr>
        <w:jc w:val="both"/>
        <w:rPr>
          <w:rFonts w:ascii="Arial" w:hAnsi="Arial" w:cs="Arial"/>
          <w:sz w:val="22"/>
          <w:szCs w:val="22"/>
        </w:rPr>
      </w:pPr>
    </w:p>
    <w:p w14:paraId="29240EB1" w14:textId="722EE629" w:rsidR="0016350D" w:rsidRPr="00984A6D" w:rsidRDefault="0016350D">
      <w:pPr>
        <w:jc w:val="center"/>
        <w:rPr>
          <w:rFonts w:ascii="Arial" w:hAnsi="Arial" w:cs="Arial"/>
          <w:sz w:val="22"/>
          <w:szCs w:val="22"/>
        </w:rPr>
      </w:pPr>
      <w:r>
        <w:rPr>
          <w:rFonts w:ascii="Arial" w:hAnsi="Arial"/>
          <w:sz w:val="22"/>
        </w:rPr>
        <w:t>Der Minister für Landwirtschaft:</w:t>
      </w:r>
    </w:p>
    <w:p w14:paraId="6754698D" w14:textId="77777777" w:rsidR="0016350D" w:rsidRPr="00984A6D" w:rsidRDefault="0016350D">
      <w:pPr>
        <w:jc w:val="both"/>
        <w:rPr>
          <w:rFonts w:ascii="Arial" w:hAnsi="Arial" w:cs="Arial"/>
          <w:sz w:val="22"/>
          <w:szCs w:val="22"/>
        </w:rPr>
      </w:pPr>
    </w:p>
    <w:p w14:paraId="2C622A7A" w14:textId="77777777" w:rsidR="0016350D" w:rsidRPr="00984A6D" w:rsidRDefault="0016350D">
      <w:pPr>
        <w:jc w:val="both"/>
        <w:rPr>
          <w:rFonts w:ascii="Arial" w:hAnsi="Arial" w:cs="Arial"/>
          <w:sz w:val="22"/>
          <w:szCs w:val="22"/>
        </w:rPr>
      </w:pPr>
    </w:p>
    <w:p w14:paraId="4D046582" w14:textId="77777777" w:rsidR="0016350D" w:rsidRPr="00984A6D" w:rsidRDefault="0016350D">
      <w:pPr>
        <w:jc w:val="both"/>
        <w:rPr>
          <w:rFonts w:ascii="Arial" w:hAnsi="Arial" w:cs="Arial"/>
          <w:sz w:val="22"/>
          <w:szCs w:val="22"/>
        </w:rPr>
      </w:pPr>
    </w:p>
    <w:p w14:paraId="58F92446" w14:textId="77777777" w:rsidR="00540F19" w:rsidRPr="00984A6D" w:rsidRDefault="00540F19">
      <w:pPr>
        <w:jc w:val="both"/>
        <w:rPr>
          <w:rFonts w:ascii="Arial" w:hAnsi="Arial" w:cs="Arial"/>
          <w:sz w:val="22"/>
          <w:szCs w:val="22"/>
        </w:rPr>
      </w:pPr>
    </w:p>
    <w:sectPr w:rsidR="00540F19" w:rsidRPr="00984A6D" w:rsidSect="0053212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904BF" w14:textId="77777777" w:rsidR="00CE2AC4" w:rsidRDefault="00CE2AC4" w:rsidP="00646FF8">
      <w:r>
        <w:separator/>
      </w:r>
    </w:p>
  </w:endnote>
  <w:endnote w:type="continuationSeparator" w:id="0">
    <w:p w14:paraId="54272498" w14:textId="77777777" w:rsidR="00CE2AC4" w:rsidRDefault="00CE2AC4" w:rsidP="0064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916536"/>
      <w:docPartObj>
        <w:docPartGallery w:val="Page Numbers (Bottom of Page)"/>
        <w:docPartUnique/>
      </w:docPartObj>
    </w:sdtPr>
    <w:sdtEndPr/>
    <w:sdtContent>
      <w:p w14:paraId="635F46EF" w14:textId="69D0672B" w:rsidR="005F1BF9" w:rsidRDefault="005F1BF9">
        <w:pPr>
          <w:pStyle w:val="Footer"/>
          <w:jc w:val="center"/>
        </w:pPr>
        <w:r w:rsidRPr="005F1BF9">
          <w:rPr>
            <w:rFonts w:ascii="Arial" w:hAnsi="Arial" w:cs="Arial"/>
            <w:sz w:val="22"/>
          </w:rPr>
          <w:fldChar w:fldCharType="begin"/>
        </w:r>
        <w:r w:rsidRPr="005F1BF9">
          <w:rPr>
            <w:rFonts w:ascii="Arial" w:hAnsi="Arial" w:cs="Arial"/>
            <w:sz w:val="22"/>
          </w:rPr>
          <w:instrText>PAGE   \* MERGEFORMAT</w:instrText>
        </w:r>
        <w:r w:rsidRPr="005F1BF9">
          <w:rPr>
            <w:rFonts w:ascii="Arial" w:hAnsi="Arial" w:cs="Arial"/>
            <w:sz w:val="22"/>
          </w:rPr>
          <w:fldChar w:fldCharType="separate"/>
        </w:r>
        <w:r w:rsidRPr="005F1BF9">
          <w:rPr>
            <w:rFonts w:ascii="Arial" w:hAnsi="Arial" w:cs="Arial"/>
            <w:sz w:val="22"/>
          </w:rPr>
          <w:t>2</w:t>
        </w:r>
        <w:r w:rsidRPr="005F1BF9">
          <w:rPr>
            <w:rFonts w:ascii="Arial" w:hAnsi="Arial" w:cs="Arial"/>
            <w:sz w:val="22"/>
          </w:rPr>
          <w:fldChar w:fldCharType="end"/>
        </w:r>
      </w:p>
    </w:sdtContent>
  </w:sdt>
  <w:p w14:paraId="229D9114" w14:textId="77777777" w:rsidR="005F1BF9" w:rsidRDefault="005F1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FEE0" w14:textId="77777777" w:rsidR="008035F7" w:rsidRDefault="008035F7">
    <w:pPr>
      <w:pStyle w:val="Footer"/>
    </w:pPr>
  </w:p>
  <w:p w14:paraId="0E8113A4" w14:textId="77777777" w:rsidR="000E242E" w:rsidRDefault="000E24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31600382"/>
      <w:docPartObj>
        <w:docPartGallery w:val="Page Numbers (Bottom of Page)"/>
        <w:docPartUnique/>
      </w:docPartObj>
    </w:sdtPr>
    <w:sdtEndPr/>
    <w:sdtContent>
      <w:p w14:paraId="7326785F" w14:textId="4938F216" w:rsidR="008035F7" w:rsidRPr="00CA11DF" w:rsidRDefault="008035F7">
        <w:pPr>
          <w:pStyle w:val="Footer"/>
          <w:jc w:val="center"/>
          <w:rPr>
            <w:rFonts w:ascii="Arial" w:hAnsi="Arial" w:cs="Arial"/>
            <w:sz w:val="22"/>
            <w:szCs w:val="22"/>
          </w:rPr>
        </w:pPr>
        <w:r w:rsidRPr="00CA11DF">
          <w:rPr>
            <w:rFonts w:ascii="Arial" w:hAnsi="Arial" w:cs="Arial"/>
            <w:sz w:val="22"/>
          </w:rPr>
          <w:fldChar w:fldCharType="begin"/>
        </w:r>
        <w:r w:rsidRPr="00CA11DF">
          <w:rPr>
            <w:rFonts w:ascii="Arial" w:hAnsi="Arial" w:cs="Arial"/>
            <w:sz w:val="22"/>
          </w:rPr>
          <w:instrText>PAGE   \* MERGEFORMAT</w:instrText>
        </w:r>
        <w:r w:rsidRPr="00CA11DF">
          <w:rPr>
            <w:rFonts w:ascii="Arial" w:hAnsi="Arial" w:cs="Arial"/>
            <w:sz w:val="22"/>
          </w:rPr>
          <w:fldChar w:fldCharType="separate"/>
        </w:r>
        <w:r w:rsidR="0065000B" w:rsidRPr="00CA11DF">
          <w:rPr>
            <w:rFonts w:ascii="Arial" w:hAnsi="Arial" w:cs="Arial"/>
            <w:sz w:val="22"/>
          </w:rPr>
          <w:t>1</w:t>
        </w:r>
        <w:r w:rsidRPr="00CA11DF">
          <w:rPr>
            <w:rFonts w:ascii="Arial" w:hAnsi="Arial" w:cs="Arial"/>
            <w:sz w:val="22"/>
          </w:rPr>
          <w:fldChar w:fldCharType="end"/>
        </w:r>
      </w:p>
    </w:sdtContent>
  </w:sdt>
  <w:p w14:paraId="7DA4F775" w14:textId="77777777" w:rsidR="008035F7" w:rsidRDefault="008035F7">
    <w:pPr>
      <w:pStyle w:val="Footer"/>
    </w:pPr>
  </w:p>
  <w:p w14:paraId="40B49689" w14:textId="77777777" w:rsidR="000E242E" w:rsidRDefault="000E24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6FE9" w14:textId="77777777" w:rsidR="008035F7" w:rsidRDefault="0080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0004" w14:textId="77777777" w:rsidR="00CE2AC4" w:rsidRDefault="00CE2AC4" w:rsidP="00646FF8">
      <w:r>
        <w:separator/>
      </w:r>
    </w:p>
  </w:footnote>
  <w:footnote w:type="continuationSeparator" w:id="0">
    <w:p w14:paraId="4ED6CCAA" w14:textId="77777777" w:rsidR="00CE2AC4" w:rsidRDefault="00CE2AC4" w:rsidP="0064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DD87" w14:textId="77777777" w:rsidR="008035F7" w:rsidRDefault="008035F7">
    <w:pPr>
      <w:pStyle w:val="Header"/>
    </w:pPr>
  </w:p>
  <w:p w14:paraId="4EF2D72D" w14:textId="77777777" w:rsidR="000E242E" w:rsidRDefault="000E2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375E" w14:textId="77777777" w:rsidR="008035F7" w:rsidRDefault="008035F7">
    <w:pPr>
      <w:pStyle w:val="Header"/>
    </w:pPr>
  </w:p>
  <w:p w14:paraId="1BB93CE2" w14:textId="77777777" w:rsidR="000E242E" w:rsidRDefault="000E24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5883" w14:textId="77777777" w:rsidR="008035F7" w:rsidRDefault="0080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703E7"/>
    <w:multiLevelType w:val="hybridMultilevel"/>
    <w:tmpl w:val="2CCCE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DA1B97"/>
    <w:multiLevelType w:val="hybridMultilevel"/>
    <w:tmpl w:val="6E6A6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840F86"/>
    <w:multiLevelType w:val="hybridMultilevel"/>
    <w:tmpl w:val="8D1C08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1FF4FBC"/>
    <w:multiLevelType w:val="hybridMultilevel"/>
    <w:tmpl w:val="A4609F3C"/>
    <w:lvl w:ilvl="0" w:tplc="73A4F5BE">
      <w:start w:val="1"/>
      <w:numFmt w:val="decimal"/>
      <w:lvlText w:val="%1."/>
      <w:lvlJc w:val="left"/>
      <w:pPr>
        <w:tabs>
          <w:tab w:val="num" w:pos="720"/>
        </w:tabs>
        <w:ind w:left="720" w:hanging="360"/>
      </w:pPr>
      <w:rPr>
        <w:rFonts w:hint="default"/>
      </w:rPr>
    </w:lvl>
    <w:lvl w:ilvl="1" w:tplc="103408B2" w:tentative="1">
      <w:start w:val="1"/>
      <w:numFmt w:val="lowerLetter"/>
      <w:lvlText w:val="%2."/>
      <w:lvlJc w:val="left"/>
      <w:pPr>
        <w:tabs>
          <w:tab w:val="num" w:pos="1440"/>
        </w:tabs>
        <w:ind w:left="1440" w:hanging="360"/>
      </w:pPr>
    </w:lvl>
    <w:lvl w:ilvl="2" w:tplc="ECDAE9F6" w:tentative="1">
      <w:start w:val="1"/>
      <w:numFmt w:val="lowerRoman"/>
      <w:lvlText w:val="%3."/>
      <w:lvlJc w:val="right"/>
      <w:pPr>
        <w:tabs>
          <w:tab w:val="num" w:pos="2160"/>
        </w:tabs>
        <w:ind w:left="2160" w:hanging="180"/>
      </w:pPr>
    </w:lvl>
    <w:lvl w:ilvl="3" w:tplc="2B34F39C" w:tentative="1">
      <w:start w:val="1"/>
      <w:numFmt w:val="decimal"/>
      <w:lvlText w:val="%4."/>
      <w:lvlJc w:val="left"/>
      <w:pPr>
        <w:tabs>
          <w:tab w:val="num" w:pos="2880"/>
        </w:tabs>
        <w:ind w:left="2880" w:hanging="360"/>
      </w:pPr>
    </w:lvl>
    <w:lvl w:ilvl="4" w:tplc="51FCAD48" w:tentative="1">
      <w:start w:val="1"/>
      <w:numFmt w:val="lowerLetter"/>
      <w:lvlText w:val="%5."/>
      <w:lvlJc w:val="left"/>
      <w:pPr>
        <w:tabs>
          <w:tab w:val="num" w:pos="3600"/>
        </w:tabs>
        <w:ind w:left="3600" w:hanging="360"/>
      </w:pPr>
    </w:lvl>
    <w:lvl w:ilvl="5" w:tplc="1062E77E" w:tentative="1">
      <w:start w:val="1"/>
      <w:numFmt w:val="lowerRoman"/>
      <w:lvlText w:val="%6."/>
      <w:lvlJc w:val="right"/>
      <w:pPr>
        <w:tabs>
          <w:tab w:val="num" w:pos="4320"/>
        </w:tabs>
        <w:ind w:left="4320" w:hanging="180"/>
      </w:pPr>
    </w:lvl>
    <w:lvl w:ilvl="6" w:tplc="758CFFD4" w:tentative="1">
      <w:start w:val="1"/>
      <w:numFmt w:val="decimal"/>
      <w:lvlText w:val="%7."/>
      <w:lvlJc w:val="left"/>
      <w:pPr>
        <w:tabs>
          <w:tab w:val="num" w:pos="5040"/>
        </w:tabs>
        <w:ind w:left="5040" w:hanging="360"/>
      </w:pPr>
    </w:lvl>
    <w:lvl w:ilvl="7" w:tplc="F0BAA644" w:tentative="1">
      <w:start w:val="1"/>
      <w:numFmt w:val="lowerLetter"/>
      <w:lvlText w:val="%8."/>
      <w:lvlJc w:val="left"/>
      <w:pPr>
        <w:tabs>
          <w:tab w:val="num" w:pos="5760"/>
        </w:tabs>
        <w:ind w:left="5760" w:hanging="360"/>
      </w:pPr>
    </w:lvl>
    <w:lvl w:ilvl="8" w:tplc="F926EC52" w:tentative="1">
      <w:start w:val="1"/>
      <w:numFmt w:val="lowerRoman"/>
      <w:lvlText w:val="%9."/>
      <w:lvlJc w:val="right"/>
      <w:pPr>
        <w:tabs>
          <w:tab w:val="num" w:pos="6480"/>
        </w:tabs>
        <w:ind w:left="6480" w:hanging="180"/>
      </w:pPr>
    </w:lvl>
  </w:abstractNum>
  <w:abstractNum w:abstractNumId="4" w15:restartNumberingAfterBreak="0">
    <w:nsid w:val="75813713"/>
    <w:multiLevelType w:val="hybridMultilevel"/>
    <w:tmpl w:val="4C780E8E"/>
    <w:lvl w:ilvl="0" w:tplc="2CAE9D20">
      <w:start w:val="3"/>
      <w:numFmt w:val="decimal"/>
      <w:lvlText w:val="%1."/>
      <w:lvlJc w:val="left"/>
      <w:pPr>
        <w:ind w:left="71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4238198">
    <w:abstractNumId w:val="3"/>
  </w:num>
  <w:num w:numId="2" w16cid:durableId="1515027201">
    <w:abstractNumId w:val="4"/>
  </w:num>
  <w:num w:numId="3" w16cid:durableId="337847648">
    <w:abstractNumId w:val="2"/>
  </w:num>
  <w:num w:numId="4" w16cid:durableId="1975018749">
    <w:abstractNumId w:val="1"/>
  </w:num>
  <w:num w:numId="5" w16cid:durableId="19465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0D"/>
    <w:rsid w:val="00000D44"/>
    <w:rsid w:val="00002878"/>
    <w:rsid w:val="00004965"/>
    <w:rsid w:val="00006949"/>
    <w:rsid w:val="00010343"/>
    <w:rsid w:val="00011460"/>
    <w:rsid w:val="00012922"/>
    <w:rsid w:val="00013A74"/>
    <w:rsid w:val="00014BA4"/>
    <w:rsid w:val="00020C09"/>
    <w:rsid w:val="00025063"/>
    <w:rsid w:val="00027CCD"/>
    <w:rsid w:val="000313FB"/>
    <w:rsid w:val="00041CF6"/>
    <w:rsid w:val="000462E0"/>
    <w:rsid w:val="000466F4"/>
    <w:rsid w:val="00051885"/>
    <w:rsid w:val="00054B8B"/>
    <w:rsid w:val="0005662D"/>
    <w:rsid w:val="000620E2"/>
    <w:rsid w:val="0006385B"/>
    <w:rsid w:val="00063B0B"/>
    <w:rsid w:val="000717B0"/>
    <w:rsid w:val="00073382"/>
    <w:rsid w:val="00075E9E"/>
    <w:rsid w:val="0007633F"/>
    <w:rsid w:val="000812A8"/>
    <w:rsid w:val="00081FDA"/>
    <w:rsid w:val="00082C19"/>
    <w:rsid w:val="00082D8B"/>
    <w:rsid w:val="0008342A"/>
    <w:rsid w:val="00083718"/>
    <w:rsid w:val="0008784E"/>
    <w:rsid w:val="00091975"/>
    <w:rsid w:val="00095A58"/>
    <w:rsid w:val="000A5E56"/>
    <w:rsid w:val="000A6839"/>
    <w:rsid w:val="000A6E01"/>
    <w:rsid w:val="000A71D1"/>
    <w:rsid w:val="000A7ADD"/>
    <w:rsid w:val="000B171E"/>
    <w:rsid w:val="000B2665"/>
    <w:rsid w:val="000B40D7"/>
    <w:rsid w:val="000B4DED"/>
    <w:rsid w:val="000C2ED1"/>
    <w:rsid w:val="000C332C"/>
    <w:rsid w:val="000C3391"/>
    <w:rsid w:val="000C48E3"/>
    <w:rsid w:val="000C4F63"/>
    <w:rsid w:val="000C7500"/>
    <w:rsid w:val="000D1679"/>
    <w:rsid w:val="000D2A4C"/>
    <w:rsid w:val="000D3223"/>
    <w:rsid w:val="000D36A1"/>
    <w:rsid w:val="000D68E6"/>
    <w:rsid w:val="000E138D"/>
    <w:rsid w:val="000E1D8F"/>
    <w:rsid w:val="000E242E"/>
    <w:rsid w:val="000E250E"/>
    <w:rsid w:val="000E285E"/>
    <w:rsid w:val="000E2987"/>
    <w:rsid w:val="000E2C08"/>
    <w:rsid w:val="000F6234"/>
    <w:rsid w:val="000F70BB"/>
    <w:rsid w:val="001058C5"/>
    <w:rsid w:val="00107403"/>
    <w:rsid w:val="00110B3F"/>
    <w:rsid w:val="0011495D"/>
    <w:rsid w:val="00121357"/>
    <w:rsid w:val="00121DD0"/>
    <w:rsid w:val="0012637C"/>
    <w:rsid w:val="00126497"/>
    <w:rsid w:val="00141185"/>
    <w:rsid w:val="001417B1"/>
    <w:rsid w:val="001519A5"/>
    <w:rsid w:val="00151FF0"/>
    <w:rsid w:val="00153925"/>
    <w:rsid w:val="00156A9B"/>
    <w:rsid w:val="0016350D"/>
    <w:rsid w:val="00165552"/>
    <w:rsid w:val="0017026A"/>
    <w:rsid w:val="00172202"/>
    <w:rsid w:val="00173843"/>
    <w:rsid w:val="00173A34"/>
    <w:rsid w:val="001810A9"/>
    <w:rsid w:val="00182412"/>
    <w:rsid w:val="001832EE"/>
    <w:rsid w:val="00187154"/>
    <w:rsid w:val="00190586"/>
    <w:rsid w:val="00191407"/>
    <w:rsid w:val="00191D33"/>
    <w:rsid w:val="00191F1F"/>
    <w:rsid w:val="0019216C"/>
    <w:rsid w:val="00192B72"/>
    <w:rsid w:val="001942AB"/>
    <w:rsid w:val="0019548D"/>
    <w:rsid w:val="001A18F2"/>
    <w:rsid w:val="001A4CC4"/>
    <w:rsid w:val="001A566B"/>
    <w:rsid w:val="001A5AD7"/>
    <w:rsid w:val="001B000C"/>
    <w:rsid w:val="001B2076"/>
    <w:rsid w:val="001B504D"/>
    <w:rsid w:val="001B5C36"/>
    <w:rsid w:val="001B60D5"/>
    <w:rsid w:val="001B7469"/>
    <w:rsid w:val="001B789C"/>
    <w:rsid w:val="001C1BD3"/>
    <w:rsid w:val="001C379B"/>
    <w:rsid w:val="001C528D"/>
    <w:rsid w:val="001C7AB3"/>
    <w:rsid w:val="001C7ABC"/>
    <w:rsid w:val="001C7E1C"/>
    <w:rsid w:val="001E73F3"/>
    <w:rsid w:val="001F0776"/>
    <w:rsid w:val="001F454A"/>
    <w:rsid w:val="001F52B2"/>
    <w:rsid w:val="001F61D4"/>
    <w:rsid w:val="001F6FF7"/>
    <w:rsid w:val="00210E4E"/>
    <w:rsid w:val="002205FE"/>
    <w:rsid w:val="00223127"/>
    <w:rsid w:val="002231FB"/>
    <w:rsid w:val="00231284"/>
    <w:rsid w:val="00234D98"/>
    <w:rsid w:val="002369B7"/>
    <w:rsid w:val="0024327E"/>
    <w:rsid w:val="00256F6A"/>
    <w:rsid w:val="00257966"/>
    <w:rsid w:val="0026062E"/>
    <w:rsid w:val="00260EBE"/>
    <w:rsid w:val="002629CC"/>
    <w:rsid w:val="00271424"/>
    <w:rsid w:val="00287939"/>
    <w:rsid w:val="002A069E"/>
    <w:rsid w:val="002A0C5B"/>
    <w:rsid w:val="002A1854"/>
    <w:rsid w:val="002A3B49"/>
    <w:rsid w:val="002A4821"/>
    <w:rsid w:val="002A52D6"/>
    <w:rsid w:val="002B1BA0"/>
    <w:rsid w:val="002B285A"/>
    <w:rsid w:val="002C21C2"/>
    <w:rsid w:val="002C300C"/>
    <w:rsid w:val="002C4FCA"/>
    <w:rsid w:val="002C5AB5"/>
    <w:rsid w:val="002D2608"/>
    <w:rsid w:val="002D3A75"/>
    <w:rsid w:val="002D4222"/>
    <w:rsid w:val="002D4872"/>
    <w:rsid w:val="002F034E"/>
    <w:rsid w:val="002F0E48"/>
    <w:rsid w:val="002F1599"/>
    <w:rsid w:val="002F56F3"/>
    <w:rsid w:val="00307E02"/>
    <w:rsid w:val="003115F0"/>
    <w:rsid w:val="00314AFC"/>
    <w:rsid w:val="00314BB0"/>
    <w:rsid w:val="0032272D"/>
    <w:rsid w:val="0032288A"/>
    <w:rsid w:val="003371A4"/>
    <w:rsid w:val="0033786C"/>
    <w:rsid w:val="003416A7"/>
    <w:rsid w:val="00347273"/>
    <w:rsid w:val="0035208D"/>
    <w:rsid w:val="003533C2"/>
    <w:rsid w:val="003536BF"/>
    <w:rsid w:val="00356202"/>
    <w:rsid w:val="00356783"/>
    <w:rsid w:val="0035692F"/>
    <w:rsid w:val="00363104"/>
    <w:rsid w:val="00364136"/>
    <w:rsid w:val="003647EB"/>
    <w:rsid w:val="00366A85"/>
    <w:rsid w:val="00377DBA"/>
    <w:rsid w:val="0038089E"/>
    <w:rsid w:val="00381B4F"/>
    <w:rsid w:val="00383D96"/>
    <w:rsid w:val="00384D69"/>
    <w:rsid w:val="003900D2"/>
    <w:rsid w:val="0039366C"/>
    <w:rsid w:val="003951CE"/>
    <w:rsid w:val="003958C5"/>
    <w:rsid w:val="003A1F07"/>
    <w:rsid w:val="003A494A"/>
    <w:rsid w:val="003A6659"/>
    <w:rsid w:val="003B1B25"/>
    <w:rsid w:val="003B2D7E"/>
    <w:rsid w:val="003B34B2"/>
    <w:rsid w:val="003C0695"/>
    <w:rsid w:val="003C2F66"/>
    <w:rsid w:val="003C4026"/>
    <w:rsid w:val="003D046B"/>
    <w:rsid w:val="003D1327"/>
    <w:rsid w:val="003D215D"/>
    <w:rsid w:val="003D25B4"/>
    <w:rsid w:val="003D527C"/>
    <w:rsid w:val="003D5467"/>
    <w:rsid w:val="003D6AC2"/>
    <w:rsid w:val="003E3552"/>
    <w:rsid w:val="003F147D"/>
    <w:rsid w:val="003F394E"/>
    <w:rsid w:val="003F3F08"/>
    <w:rsid w:val="004015A1"/>
    <w:rsid w:val="00410679"/>
    <w:rsid w:val="004210BB"/>
    <w:rsid w:val="00425D4D"/>
    <w:rsid w:val="00426E56"/>
    <w:rsid w:val="00435FB6"/>
    <w:rsid w:val="00436641"/>
    <w:rsid w:val="00441142"/>
    <w:rsid w:val="00446E7E"/>
    <w:rsid w:val="00447572"/>
    <w:rsid w:val="00453726"/>
    <w:rsid w:val="00453821"/>
    <w:rsid w:val="0045434C"/>
    <w:rsid w:val="004567D8"/>
    <w:rsid w:val="00456A66"/>
    <w:rsid w:val="004718CC"/>
    <w:rsid w:val="0047560A"/>
    <w:rsid w:val="00481C94"/>
    <w:rsid w:val="00482819"/>
    <w:rsid w:val="004844DD"/>
    <w:rsid w:val="0048554A"/>
    <w:rsid w:val="00485B48"/>
    <w:rsid w:val="004861C1"/>
    <w:rsid w:val="0049002B"/>
    <w:rsid w:val="00492DDD"/>
    <w:rsid w:val="00494122"/>
    <w:rsid w:val="004964EC"/>
    <w:rsid w:val="004B43FD"/>
    <w:rsid w:val="004C5CC5"/>
    <w:rsid w:val="004C6B97"/>
    <w:rsid w:val="004D1711"/>
    <w:rsid w:val="004D4CAD"/>
    <w:rsid w:val="004D5691"/>
    <w:rsid w:val="004D6702"/>
    <w:rsid w:val="004D6FA4"/>
    <w:rsid w:val="004F20F6"/>
    <w:rsid w:val="004F65CA"/>
    <w:rsid w:val="004F6DEE"/>
    <w:rsid w:val="00506825"/>
    <w:rsid w:val="00513582"/>
    <w:rsid w:val="00515258"/>
    <w:rsid w:val="0051742B"/>
    <w:rsid w:val="00526843"/>
    <w:rsid w:val="0053212E"/>
    <w:rsid w:val="00537896"/>
    <w:rsid w:val="00540F19"/>
    <w:rsid w:val="00542FE4"/>
    <w:rsid w:val="005437C5"/>
    <w:rsid w:val="00544716"/>
    <w:rsid w:val="005449D2"/>
    <w:rsid w:val="00554EBD"/>
    <w:rsid w:val="005631A1"/>
    <w:rsid w:val="00576A70"/>
    <w:rsid w:val="00577682"/>
    <w:rsid w:val="005777D2"/>
    <w:rsid w:val="00586D58"/>
    <w:rsid w:val="005916A6"/>
    <w:rsid w:val="00595288"/>
    <w:rsid w:val="005A2B8D"/>
    <w:rsid w:val="005A5DB7"/>
    <w:rsid w:val="005B170D"/>
    <w:rsid w:val="005B2D89"/>
    <w:rsid w:val="005B3561"/>
    <w:rsid w:val="005B5DAE"/>
    <w:rsid w:val="005C29F9"/>
    <w:rsid w:val="005D0AB3"/>
    <w:rsid w:val="005D2160"/>
    <w:rsid w:val="005E00A3"/>
    <w:rsid w:val="005E3659"/>
    <w:rsid w:val="005F1BF9"/>
    <w:rsid w:val="005F1CB7"/>
    <w:rsid w:val="005F2F03"/>
    <w:rsid w:val="005F44F5"/>
    <w:rsid w:val="005F4882"/>
    <w:rsid w:val="005F54B0"/>
    <w:rsid w:val="005F6F5C"/>
    <w:rsid w:val="00600777"/>
    <w:rsid w:val="0060102B"/>
    <w:rsid w:val="00606532"/>
    <w:rsid w:val="006073CC"/>
    <w:rsid w:val="006079E4"/>
    <w:rsid w:val="00616B34"/>
    <w:rsid w:val="006219A0"/>
    <w:rsid w:val="00621C83"/>
    <w:rsid w:val="00622C19"/>
    <w:rsid w:val="0062562B"/>
    <w:rsid w:val="006303E7"/>
    <w:rsid w:val="00631D14"/>
    <w:rsid w:val="006324D8"/>
    <w:rsid w:val="006334C7"/>
    <w:rsid w:val="006341AF"/>
    <w:rsid w:val="00641627"/>
    <w:rsid w:val="00645028"/>
    <w:rsid w:val="006458A0"/>
    <w:rsid w:val="00646EFD"/>
    <w:rsid w:val="00646FF8"/>
    <w:rsid w:val="0065000B"/>
    <w:rsid w:val="00650D16"/>
    <w:rsid w:val="00660811"/>
    <w:rsid w:val="00673BFD"/>
    <w:rsid w:val="00675DE3"/>
    <w:rsid w:val="00675DE7"/>
    <w:rsid w:val="00683A72"/>
    <w:rsid w:val="00685572"/>
    <w:rsid w:val="00686E66"/>
    <w:rsid w:val="00687840"/>
    <w:rsid w:val="00694ED0"/>
    <w:rsid w:val="006A4C41"/>
    <w:rsid w:val="006B26E8"/>
    <w:rsid w:val="006B7BB4"/>
    <w:rsid w:val="006C0CDD"/>
    <w:rsid w:val="006C2B20"/>
    <w:rsid w:val="006C516F"/>
    <w:rsid w:val="006C6342"/>
    <w:rsid w:val="006D0130"/>
    <w:rsid w:val="006D5C1D"/>
    <w:rsid w:val="006E4F7D"/>
    <w:rsid w:val="006F1712"/>
    <w:rsid w:val="006F1917"/>
    <w:rsid w:val="006F3AA1"/>
    <w:rsid w:val="006F3DE4"/>
    <w:rsid w:val="006F4B5D"/>
    <w:rsid w:val="006F5BA9"/>
    <w:rsid w:val="00704768"/>
    <w:rsid w:val="00711A03"/>
    <w:rsid w:val="00714275"/>
    <w:rsid w:val="00717B33"/>
    <w:rsid w:val="007233AB"/>
    <w:rsid w:val="00732D38"/>
    <w:rsid w:val="0073403B"/>
    <w:rsid w:val="00736C70"/>
    <w:rsid w:val="007373BF"/>
    <w:rsid w:val="007473DA"/>
    <w:rsid w:val="007503FF"/>
    <w:rsid w:val="007532AA"/>
    <w:rsid w:val="00755CC8"/>
    <w:rsid w:val="007563EF"/>
    <w:rsid w:val="00757361"/>
    <w:rsid w:val="0076100F"/>
    <w:rsid w:val="00767C7B"/>
    <w:rsid w:val="007816B4"/>
    <w:rsid w:val="00790259"/>
    <w:rsid w:val="0079238D"/>
    <w:rsid w:val="00794148"/>
    <w:rsid w:val="007A127A"/>
    <w:rsid w:val="007B41D3"/>
    <w:rsid w:val="007C0436"/>
    <w:rsid w:val="007C290B"/>
    <w:rsid w:val="007C6AC8"/>
    <w:rsid w:val="007C7071"/>
    <w:rsid w:val="007D4C25"/>
    <w:rsid w:val="007D506A"/>
    <w:rsid w:val="007E1BC7"/>
    <w:rsid w:val="007E1CC9"/>
    <w:rsid w:val="007E5667"/>
    <w:rsid w:val="007E5A94"/>
    <w:rsid w:val="007E5BB7"/>
    <w:rsid w:val="007E614C"/>
    <w:rsid w:val="007F4095"/>
    <w:rsid w:val="007F4942"/>
    <w:rsid w:val="007F5202"/>
    <w:rsid w:val="00801A68"/>
    <w:rsid w:val="008035F7"/>
    <w:rsid w:val="00812053"/>
    <w:rsid w:val="00812856"/>
    <w:rsid w:val="00815AEC"/>
    <w:rsid w:val="00816518"/>
    <w:rsid w:val="0082267B"/>
    <w:rsid w:val="00833C0B"/>
    <w:rsid w:val="00835A3B"/>
    <w:rsid w:val="00847C6A"/>
    <w:rsid w:val="00847E99"/>
    <w:rsid w:val="00853496"/>
    <w:rsid w:val="00864CD9"/>
    <w:rsid w:val="00865AC4"/>
    <w:rsid w:val="00877218"/>
    <w:rsid w:val="00880C32"/>
    <w:rsid w:val="00881167"/>
    <w:rsid w:val="00886632"/>
    <w:rsid w:val="008A32E1"/>
    <w:rsid w:val="008A3B53"/>
    <w:rsid w:val="008B18C9"/>
    <w:rsid w:val="008C1373"/>
    <w:rsid w:val="008C3CF8"/>
    <w:rsid w:val="008C5490"/>
    <w:rsid w:val="008C5D9C"/>
    <w:rsid w:val="008C5ED3"/>
    <w:rsid w:val="008C63B6"/>
    <w:rsid w:val="008D025F"/>
    <w:rsid w:val="008E2242"/>
    <w:rsid w:val="008E50B2"/>
    <w:rsid w:val="008E6543"/>
    <w:rsid w:val="008F1963"/>
    <w:rsid w:val="008F1A24"/>
    <w:rsid w:val="008F1EB1"/>
    <w:rsid w:val="008F27D4"/>
    <w:rsid w:val="008F3E5A"/>
    <w:rsid w:val="008F3F34"/>
    <w:rsid w:val="008F5AF4"/>
    <w:rsid w:val="009000DA"/>
    <w:rsid w:val="00900536"/>
    <w:rsid w:val="0090126D"/>
    <w:rsid w:val="009062CF"/>
    <w:rsid w:val="00906B90"/>
    <w:rsid w:val="00910120"/>
    <w:rsid w:val="009101B8"/>
    <w:rsid w:val="00910DA4"/>
    <w:rsid w:val="0092716B"/>
    <w:rsid w:val="009279FD"/>
    <w:rsid w:val="009364F6"/>
    <w:rsid w:val="00936ABD"/>
    <w:rsid w:val="0093737F"/>
    <w:rsid w:val="00940B03"/>
    <w:rsid w:val="00943B21"/>
    <w:rsid w:val="00945698"/>
    <w:rsid w:val="009473A5"/>
    <w:rsid w:val="00955DF2"/>
    <w:rsid w:val="009618C6"/>
    <w:rsid w:val="00961D53"/>
    <w:rsid w:val="00970C04"/>
    <w:rsid w:val="00972650"/>
    <w:rsid w:val="0098051A"/>
    <w:rsid w:val="00984A6D"/>
    <w:rsid w:val="00985412"/>
    <w:rsid w:val="009933D0"/>
    <w:rsid w:val="00993A36"/>
    <w:rsid w:val="009A0C5B"/>
    <w:rsid w:val="009A24B1"/>
    <w:rsid w:val="009B09E1"/>
    <w:rsid w:val="009B2C65"/>
    <w:rsid w:val="009B6BB0"/>
    <w:rsid w:val="009B7A15"/>
    <w:rsid w:val="009C14A2"/>
    <w:rsid w:val="009C6F53"/>
    <w:rsid w:val="009D58F6"/>
    <w:rsid w:val="009D5A52"/>
    <w:rsid w:val="009D7B84"/>
    <w:rsid w:val="009E0E49"/>
    <w:rsid w:val="009E22EA"/>
    <w:rsid w:val="009E4953"/>
    <w:rsid w:val="009F5AB2"/>
    <w:rsid w:val="009F7705"/>
    <w:rsid w:val="00A01597"/>
    <w:rsid w:val="00A060A5"/>
    <w:rsid w:val="00A10F83"/>
    <w:rsid w:val="00A215FF"/>
    <w:rsid w:val="00A30EEC"/>
    <w:rsid w:val="00A318C3"/>
    <w:rsid w:val="00A37300"/>
    <w:rsid w:val="00A375C4"/>
    <w:rsid w:val="00A41059"/>
    <w:rsid w:val="00A42A0B"/>
    <w:rsid w:val="00A4353A"/>
    <w:rsid w:val="00A51FE9"/>
    <w:rsid w:val="00A6250A"/>
    <w:rsid w:val="00A64E46"/>
    <w:rsid w:val="00A706C4"/>
    <w:rsid w:val="00A70ABE"/>
    <w:rsid w:val="00A806DA"/>
    <w:rsid w:val="00A80EAB"/>
    <w:rsid w:val="00A82465"/>
    <w:rsid w:val="00A873F9"/>
    <w:rsid w:val="00A90E5E"/>
    <w:rsid w:val="00A97CA5"/>
    <w:rsid w:val="00AA2617"/>
    <w:rsid w:val="00AA2C6C"/>
    <w:rsid w:val="00AA416E"/>
    <w:rsid w:val="00AA47F8"/>
    <w:rsid w:val="00AA4FCA"/>
    <w:rsid w:val="00AB1299"/>
    <w:rsid w:val="00AB41B9"/>
    <w:rsid w:val="00AB4D17"/>
    <w:rsid w:val="00AC27EE"/>
    <w:rsid w:val="00AC3465"/>
    <w:rsid w:val="00AC69B2"/>
    <w:rsid w:val="00AD1300"/>
    <w:rsid w:val="00AD2930"/>
    <w:rsid w:val="00AD51D1"/>
    <w:rsid w:val="00AD6FE8"/>
    <w:rsid w:val="00AE31A1"/>
    <w:rsid w:val="00AF7578"/>
    <w:rsid w:val="00B01ACB"/>
    <w:rsid w:val="00B12E19"/>
    <w:rsid w:val="00B149C8"/>
    <w:rsid w:val="00B160E7"/>
    <w:rsid w:val="00B16EFC"/>
    <w:rsid w:val="00B21AB7"/>
    <w:rsid w:val="00B26A7F"/>
    <w:rsid w:val="00B4079B"/>
    <w:rsid w:val="00B42E43"/>
    <w:rsid w:val="00B44D04"/>
    <w:rsid w:val="00B45913"/>
    <w:rsid w:val="00B47911"/>
    <w:rsid w:val="00B50CC1"/>
    <w:rsid w:val="00B54649"/>
    <w:rsid w:val="00B54C41"/>
    <w:rsid w:val="00B5791E"/>
    <w:rsid w:val="00B63FD8"/>
    <w:rsid w:val="00B65973"/>
    <w:rsid w:val="00B66697"/>
    <w:rsid w:val="00B748D3"/>
    <w:rsid w:val="00B81114"/>
    <w:rsid w:val="00B84602"/>
    <w:rsid w:val="00B8496C"/>
    <w:rsid w:val="00B94580"/>
    <w:rsid w:val="00BA3863"/>
    <w:rsid w:val="00BA3C19"/>
    <w:rsid w:val="00BA4456"/>
    <w:rsid w:val="00BA796C"/>
    <w:rsid w:val="00BB7940"/>
    <w:rsid w:val="00BC18FB"/>
    <w:rsid w:val="00BD00A2"/>
    <w:rsid w:val="00BD2DED"/>
    <w:rsid w:val="00BD6307"/>
    <w:rsid w:val="00BE2027"/>
    <w:rsid w:val="00BE2AA4"/>
    <w:rsid w:val="00BE4A7D"/>
    <w:rsid w:val="00BE7BAB"/>
    <w:rsid w:val="00BF22B4"/>
    <w:rsid w:val="00BF2C8C"/>
    <w:rsid w:val="00BF7E3F"/>
    <w:rsid w:val="00C11024"/>
    <w:rsid w:val="00C11811"/>
    <w:rsid w:val="00C12001"/>
    <w:rsid w:val="00C12C91"/>
    <w:rsid w:val="00C140D5"/>
    <w:rsid w:val="00C16EAF"/>
    <w:rsid w:val="00C25BDB"/>
    <w:rsid w:val="00C27E5F"/>
    <w:rsid w:val="00C4054D"/>
    <w:rsid w:val="00C41DDF"/>
    <w:rsid w:val="00C424F0"/>
    <w:rsid w:val="00C4367D"/>
    <w:rsid w:val="00C50937"/>
    <w:rsid w:val="00C5290A"/>
    <w:rsid w:val="00C56EDC"/>
    <w:rsid w:val="00C57FBF"/>
    <w:rsid w:val="00C679AD"/>
    <w:rsid w:val="00C7599F"/>
    <w:rsid w:val="00C75AF0"/>
    <w:rsid w:val="00C77E92"/>
    <w:rsid w:val="00C85F00"/>
    <w:rsid w:val="00C8735C"/>
    <w:rsid w:val="00C92DFA"/>
    <w:rsid w:val="00C94CC8"/>
    <w:rsid w:val="00CA0B2A"/>
    <w:rsid w:val="00CA11DF"/>
    <w:rsid w:val="00CA5603"/>
    <w:rsid w:val="00CB13A2"/>
    <w:rsid w:val="00CB2633"/>
    <w:rsid w:val="00CB2AE1"/>
    <w:rsid w:val="00CB5912"/>
    <w:rsid w:val="00CB5CC4"/>
    <w:rsid w:val="00CB6669"/>
    <w:rsid w:val="00CC48DF"/>
    <w:rsid w:val="00CD17F7"/>
    <w:rsid w:val="00CE2373"/>
    <w:rsid w:val="00CE2A47"/>
    <w:rsid w:val="00CE2AC4"/>
    <w:rsid w:val="00CE37E4"/>
    <w:rsid w:val="00CE4823"/>
    <w:rsid w:val="00CF1C6D"/>
    <w:rsid w:val="00CF56A6"/>
    <w:rsid w:val="00D02598"/>
    <w:rsid w:val="00D111B2"/>
    <w:rsid w:val="00D21C1D"/>
    <w:rsid w:val="00D34260"/>
    <w:rsid w:val="00D45CCB"/>
    <w:rsid w:val="00D51919"/>
    <w:rsid w:val="00D528AE"/>
    <w:rsid w:val="00D563F8"/>
    <w:rsid w:val="00D57AD8"/>
    <w:rsid w:val="00D6021B"/>
    <w:rsid w:val="00D60E24"/>
    <w:rsid w:val="00D63B46"/>
    <w:rsid w:val="00D700DC"/>
    <w:rsid w:val="00D7163E"/>
    <w:rsid w:val="00D71A0B"/>
    <w:rsid w:val="00D7244A"/>
    <w:rsid w:val="00D75B67"/>
    <w:rsid w:val="00D762F5"/>
    <w:rsid w:val="00D77FD3"/>
    <w:rsid w:val="00D8473D"/>
    <w:rsid w:val="00D86109"/>
    <w:rsid w:val="00D866C4"/>
    <w:rsid w:val="00D86FC5"/>
    <w:rsid w:val="00D91CAA"/>
    <w:rsid w:val="00D977EA"/>
    <w:rsid w:val="00DA2DE2"/>
    <w:rsid w:val="00DB0046"/>
    <w:rsid w:val="00DB0949"/>
    <w:rsid w:val="00DB16A8"/>
    <w:rsid w:val="00DB6C91"/>
    <w:rsid w:val="00DB7530"/>
    <w:rsid w:val="00DC01C3"/>
    <w:rsid w:val="00DC155C"/>
    <w:rsid w:val="00DC262D"/>
    <w:rsid w:val="00DC3B56"/>
    <w:rsid w:val="00DC5C89"/>
    <w:rsid w:val="00DC63CB"/>
    <w:rsid w:val="00DC7DB7"/>
    <w:rsid w:val="00DD1968"/>
    <w:rsid w:val="00DD3F7B"/>
    <w:rsid w:val="00DD49C7"/>
    <w:rsid w:val="00DE1550"/>
    <w:rsid w:val="00DE1A2C"/>
    <w:rsid w:val="00DE3673"/>
    <w:rsid w:val="00DE42F7"/>
    <w:rsid w:val="00DE4841"/>
    <w:rsid w:val="00DE4D68"/>
    <w:rsid w:val="00DE5BB1"/>
    <w:rsid w:val="00DF32DE"/>
    <w:rsid w:val="00DF5FB2"/>
    <w:rsid w:val="00DF70F5"/>
    <w:rsid w:val="00E01976"/>
    <w:rsid w:val="00E02C4C"/>
    <w:rsid w:val="00E067DD"/>
    <w:rsid w:val="00E100C5"/>
    <w:rsid w:val="00E11092"/>
    <w:rsid w:val="00E16E14"/>
    <w:rsid w:val="00E17274"/>
    <w:rsid w:val="00E25F29"/>
    <w:rsid w:val="00E32292"/>
    <w:rsid w:val="00E378C2"/>
    <w:rsid w:val="00E42B9E"/>
    <w:rsid w:val="00E46774"/>
    <w:rsid w:val="00E479F2"/>
    <w:rsid w:val="00E52846"/>
    <w:rsid w:val="00E52C34"/>
    <w:rsid w:val="00E530A2"/>
    <w:rsid w:val="00E5717A"/>
    <w:rsid w:val="00E63CE3"/>
    <w:rsid w:val="00E70593"/>
    <w:rsid w:val="00E73601"/>
    <w:rsid w:val="00E831B8"/>
    <w:rsid w:val="00E92420"/>
    <w:rsid w:val="00EA2838"/>
    <w:rsid w:val="00EA29E4"/>
    <w:rsid w:val="00EA3CC6"/>
    <w:rsid w:val="00EA4D37"/>
    <w:rsid w:val="00EA718E"/>
    <w:rsid w:val="00EA7A43"/>
    <w:rsid w:val="00EB02ED"/>
    <w:rsid w:val="00EB03BF"/>
    <w:rsid w:val="00EB40F3"/>
    <w:rsid w:val="00EB7AD5"/>
    <w:rsid w:val="00EC4ED0"/>
    <w:rsid w:val="00ED0041"/>
    <w:rsid w:val="00ED0E2E"/>
    <w:rsid w:val="00ED35F1"/>
    <w:rsid w:val="00ED5953"/>
    <w:rsid w:val="00ED64CA"/>
    <w:rsid w:val="00ED71E5"/>
    <w:rsid w:val="00ED7712"/>
    <w:rsid w:val="00EE1A71"/>
    <w:rsid w:val="00EF3C9F"/>
    <w:rsid w:val="00EF4CA3"/>
    <w:rsid w:val="00F12B18"/>
    <w:rsid w:val="00F31D08"/>
    <w:rsid w:val="00F37F34"/>
    <w:rsid w:val="00F4147B"/>
    <w:rsid w:val="00F420D3"/>
    <w:rsid w:val="00F446B8"/>
    <w:rsid w:val="00F55A60"/>
    <w:rsid w:val="00F635A9"/>
    <w:rsid w:val="00F712C1"/>
    <w:rsid w:val="00F75A08"/>
    <w:rsid w:val="00F80C67"/>
    <w:rsid w:val="00F87924"/>
    <w:rsid w:val="00F90125"/>
    <w:rsid w:val="00F9256D"/>
    <w:rsid w:val="00FA0927"/>
    <w:rsid w:val="00FA3CFF"/>
    <w:rsid w:val="00FB1C40"/>
    <w:rsid w:val="00FB2F90"/>
    <w:rsid w:val="00FB478A"/>
    <w:rsid w:val="00FB5925"/>
    <w:rsid w:val="00FC313E"/>
    <w:rsid w:val="00FC3566"/>
    <w:rsid w:val="00FC3724"/>
    <w:rsid w:val="00FD4B3A"/>
    <w:rsid w:val="00FD4CFD"/>
    <w:rsid w:val="00FD6923"/>
    <w:rsid w:val="00FE27E2"/>
    <w:rsid w:val="00FE3FF6"/>
    <w:rsid w:val="00FE4EFC"/>
    <w:rsid w:val="00FF0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85084"/>
  <w15:docId w15:val="{886DC11B-BB39-436C-9875-6FD05CE3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350D"/>
    <w:rPr>
      <w:rFonts w:ascii="Tahoma" w:hAnsi="Tahoma" w:cs="Tahoma"/>
      <w:sz w:val="16"/>
      <w:szCs w:val="16"/>
    </w:rPr>
  </w:style>
  <w:style w:type="table" w:customStyle="1" w:styleId="Mkatabulky1">
    <w:name w:val="Mřížka tabulky1"/>
    <w:basedOn w:val="TableNormal"/>
    <w:next w:val="TableGrid"/>
    <w:uiPriority w:val="39"/>
    <w:rsid w:val="002C5AB5"/>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6FF8"/>
    <w:pPr>
      <w:tabs>
        <w:tab w:val="center" w:pos="4536"/>
        <w:tab w:val="right" w:pos="9072"/>
      </w:tabs>
    </w:pPr>
  </w:style>
  <w:style w:type="character" w:customStyle="1" w:styleId="HeaderChar">
    <w:name w:val="Header Char"/>
    <w:basedOn w:val="DefaultParagraphFont"/>
    <w:link w:val="Header"/>
    <w:uiPriority w:val="99"/>
    <w:rsid w:val="00646FF8"/>
    <w:rPr>
      <w:sz w:val="24"/>
      <w:szCs w:val="24"/>
    </w:rPr>
  </w:style>
  <w:style w:type="paragraph" w:styleId="Footer">
    <w:name w:val="footer"/>
    <w:basedOn w:val="Normal"/>
    <w:link w:val="FooterChar"/>
    <w:uiPriority w:val="99"/>
    <w:rsid w:val="00646FF8"/>
    <w:pPr>
      <w:tabs>
        <w:tab w:val="center" w:pos="4536"/>
        <w:tab w:val="right" w:pos="9072"/>
      </w:tabs>
    </w:pPr>
  </w:style>
  <w:style w:type="character" w:customStyle="1" w:styleId="FooterChar">
    <w:name w:val="Footer Char"/>
    <w:basedOn w:val="DefaultParagraphFont"/>
    <w:link w:val="Footer"/>
    <w:uiPriority w:val="99"/>
    <w:rsid w:val="00646FF8"/>
    <w:rPr>
      <w:sz w:val="24"/>
      <w:szCs w:val="24"/>
    </w:rPr>
  </w:style>
  <w:style w:type="character" w:styleId="SubtleEmphasis">
    <w:name w:val="Subtle Emphasis"/>
    <w:basedOn w:val="DefaultParagraphFont"/>
    <w:uiPriority w:val="19"/>
    <w:qFormat/>
    <w:rsid w:val="00E92420"/>
    <w:rPr>
      <w:i/>
      <w:iCs/>
      <w:color w:val="404040" w:themeColor="text1" w:themeTint="BF"/>
    </w:rPr>
  </w:style>
  <w:style w:type="paragraph" w:customStyle="1" w:styleId="Hlava">
    <w:name w:val="Hlava"/>
    <w:basedOn w:val="Normal"/>
    <w:next w:val="Normal"/>
    <w:rsid w:val="00E92420"/>
    <w:pPr>
      <w:keepNext/>
      <w:keepLines/>
      <w:spacing w:before="240"/>
      <w:jc w:val="center"/>
      <w:outlineLvl w:val="2"/>
    </w:pPr>
    <w:rPr>
      <w:szCs w:val="20"/>
    </w:rPr>
  </w:style>
  <w:style w:type="paragraph" w:styleId="ListParagraph">
    <w:name w:val="List Paragraph"/>
    <w:basedOn w:val="Normal"/>
    <w:uiPriority w:val="34"/>
    <w:qFormat/>
    <w:rsid w:val="007F4095"/>
    <w:pPr>
      <w:ind w:left="720"/>
      <w:contextualSpacing/>
    </w:pPr>
  </w:style>
  <w:style w:type="numbering" w:customStyle="1" w:styleId="Bezseznamu1">
    <w:name w:val="Bez seznamu1"/>
    <w:next w:val="NoList"/>
    <w:uiPriority w:val="99"/>
    <w:semiHidden/>
    <w:unhideWhenUsed/>
    <w:rsid w:val="00384D69"/>
  </w:style>
  <w:style w:type="character" w:styleId="Hyperlink">
    <w:name w:val="Hyperlink"/>
    <w:basedOn w:val="DefaultParagraphFont"/>
    <w:uiPriority w:val="99"/>
    <w:semiHidden/>
    <w:unhideWhenUsed/>
    <w:rsid w:val="00384D69"/>
    <w:rPr>
      <w:strike w:val="0"/>
      <w:dstrike w:val="0"/>
      <w:color w:val="104989"/>
      <w:u w:val="none"/>
      <w:effect w:val="none"/>
    </w:rPr>
  </w:style>
  <w:style w:type="character" w:styleId="FollowedHyperlink">
    <w:name w:val="FollowedHyperlink"/>
    <w:basedOn w:val="DefaultParagraphFont"/>
    <w:uiPriority w:val="99"/>
    <w:semiHidden/>
    <w:unhideWhenUsed/>
    <w:rsid w:val="00384D69"/>
    <w:rPr>
      <w:strike w:val="0"/>
      <w:dstrike w:val="0"/>
      <w:color w:val="104989"/>
      <w:u w:val="none"/>
      <w:effect w:val="none"/>
    </w:rPr>
  </w:style>
  <w:style w:type="paragraph" w:customStyle="1" w:styleId="msonormal0">
    <w:name w:val="msonormal"/>
    <w:basedOn w:val="Normal"/>
    <w:rsid w:val="00384D69"/>
    <w:pPr>
      <w:spacing w:before="100" w:beforeAutospacing="1" w:after="100" w:afterAutospacing="1"/>
    </w:pPr>
  </w:style>
  <w:style w:type="paragraph" w:customStyle="1" w:styleId="a">
    <w:name w:val="a"/>
    <w:basedOn w:val="Normal"/>
    <w:rsid w:val="00384D69"/>
  </w:style>
  <w:style w:type="paragraph" w:customStyle="1" w:styleId="p">
    <w:name w:val="p"/>
    <w:basedOn w:val="Normal"/>
    <w:rsid w:val="00384D69"/>
    <w:pPr>
      <w:ind w:left="45" w:right="45"/>
    </w:pPr>
  </w:style>
  <w:style w:type="paragraph" w:customStyle="1" w:styleId="sbc">
    <w:name w:val="sbc"/>
    <w:basedOn w:val="Normal"/>
    <w:rsid w:val="00384D69"/>
    <w:pPr>
      <w:autoSpaceDE w:val="0"/>
      <w:autoSpaceDN w:val="0"/>
      <w:ind w:left="567" w:right="567"/>
      <w:jc w:val="center"/>
    </w:pPr>
    <w:rPr>
      <w:sz w:val="22"/>
      <w:szCs w:val="22"/>
    </w:rPr>
  </w:style>
  <w:style w:type="paragraph" w:customStyle="1" w:styleId="nsstitul">
    <w:name w:val="nsstitul"/>
    <w:basedOn w:val="Normal"/>
    <w:rsid w:val="00384D69"/>
    <w:pPr>
      <w:shd w:val="clear" w:color="auto" w:fill="C0C0C0"/>
      <w:spacing w:before="200" w:after="400"/>
    </w:pPr>
    <w:rPr>
      <w:rFonts w:ascii="Verdana" w:hAnsi="Verdana"/>
      <w:b/>
      <w:bCs/>
      <w:sz w:val="36"/>
      <w:szCs w:val="36"/>
    </w:rPr>
  </w:style>
  <w:style w:type="paragraph" w:customStyle="1" w:styleId="nssrocnik">
    <w:name w:val="nssrocnik"/>
    <w:basedOn w:val="Normal"/>
    <w:rsid w:val="00384D69"/>
    <w:pPr>
      <w:shd w:val="clear" w:color="auto" w:fill="C0C0C0"/>
      <w:spacing w:before="200" w:after="400"/>
    </w:pPr>
    <w:rPr>
      <w:rFonts w:ascii="Verdana" w:hAnsi="Verdana"/>
      <w:b/>
      <w:bCs/>
      <w:sz w:val="32"/>
      <w:szCs w:val="32"/>
    </w:rPr>
  </w:style>
  <w:style w:type="paragraph" w:customStyle="1" w:styleId="nssref">
    <w:name w:val="nssref"/>
    <w:basedOn w:val="Normal"/>
    <w:rsid w:val="00384D69"/>
    <w:pPr>
      <w:jc w:val="center"/>
    </w:pPr>
    <w:rPr>
      <w:rFonts w:ascii="Verdana" w:hAnsi="Verdana"/>
      <w:b/>
      <w:bCs/>
      <w:sz w:val="20"/>
      <w:szCs w:val="20"/>
    </w:rPr>
  </w:style>
  <w:style w:type="paragraph" w:customStyle="1" w:styleId="jpv">
    <w:name w:val="jpv"/>
    <w:basedOn w:val="Normal"/>
    <w:rsid w:val="00384D69"/>
    <w:pPr>
      <w:spacing w:after="60"/>
    </w:pPr>
    <w:rPr>
      <w:rFonts w:ascii="Verdana" w:hAnsi="Verdana"/>
      <w:sz w:val="20"/>
      <w:szCs w:val="20"/>
    </w:rPr>
  </w:style>
  <w:style w:type="character" w:customStyle="1" w:styleId="lvln">
    <w:name w:val="lvln"/>
    <w:basedOn w:val="DefaultParagraphFont"/>
    <w:rsid w:val="00384D69"/>
    <w:rPr>
      <w:rFonts w:ascii="Verdana" w:hAnsi="Verdana" w:hint="default"/>
      <w:b/>
      <w:bCs/>
      <w:sz w:val="18"/>
      <w:szCs w:val="18"/>
    </w:rPr>
  </w:style>
  <w:style w:type="character" w:customStyle="1" w:styleId="lvl0">
    <w:name w:val="lvl0"/>
    <w:basedOn w:val="DefaultParagraphFont"/>
    <w:rsid w:val="00384D69"/>
    <w:rPr>
      <w:rFonts w:ascii="Verdana" w:hAnsi="Verdana" w:hint="default"/>
      <w:b/>
      <w:bCs/>
      <w:sz w:val="16"/>
      <w:szCs w:val="16"/>
    </w:rPr>
  </w:style>
  <w:style w:type="character" w:customStyle="1" w:styleId="lvl1">
    <w:name w:val="lvl1"/>
    <w:basedOn w:val="DefaultParagraphFont"/>
    <w:rsid w:val="00384D69"/>
    <w:rPr>
      <w:rFonts w:ascii="Verdana" w:hAnsi="Verdana" w:hint="default"/>
      <w:b/>
      <w:bCs/>
      <w:caps/>
      <w:sz w:val="16"/>
      <w:szCs w:val="16"/>
    </w:rPr>
  </w:style>
  <w:style w:type="character" w:customStyle="1" w:styleId="lvl2">
    <w:name w:val="lvl2"/>
    <w:basedOn w:val="DefaultParagraphFont"/>
    <w:rsid w:val="00384D69"/>
    <w:rPr>
      <w:rFonts w:ascii="Verdana" w:hAnsi="Verdana" w:hint="default"/>
      <w:b/>
      <w:bCs/>
      <w:caps/>
      <w:sz w:val="16"/>
      <w:szCs w:val="16"/>
    </w:rPr>
  </w:style>
  <w:style w:type="character" w:customStyle="1" w:styleId="lvl3">
    <w:name w:val="lvl3"/>
    <w:basedOn w:val="DefaultParagraphFont"/>
    <w:rsid w:val="00384D69"/>
    <w:rPr>
      <w:rFonts w:ascii="Verdana" w:hAnsi="Verdana" w:hint="default"/>
      <w:b w:val="0"/>
      <w:bCs w:val="0"/>
      <w:sz w:val="16"/>
      <w:szCs w:val="16"/>
    </w:rPr>
  </w:style>
  <w:style w:type="character" w:customStyle="1" w:styleId="lvl4">
    <w:name w:val="lvl4"/>
    <w:basedOn w:val="DefaultParagraphFont"/>
    <w:rsid w:val="00384D69"/>
    <w:rPr>
      <w:rFonts w:ascii="Verdana" w:hAnsi="Verdana" w:hint="default"/>
      <w:b w:val="0"/>
      <w:bCs w:val="0"/>
      <w:i/>
      <w:iCs/>
      <w:sz w:val="16"/>
      <w:szCs w:val="16"/>
    </w:rPr>
  </w:style>
  <w:style w:type="character" w:customStyle="1" w:styleId="lvl5">
    <w:name w:val="lvl5"/>
    <w:basedOn w:val="DefaultParagraphFont"/>
    <w:rsid w:val="00384D69"/>
    <w:rPr>
      <w:rFonts w:ascii="Verdana" w:hAnsi="Verdana" w:hint="default"/>
      <w:b w:val="0"/>
      <w:bCs w:val="0"/>
      <w:sz w:val="16"/>
      <w:szCs w:val="16"/>
    </w:rPr>
  </w:style>
  <w:style w:type="character" w:customStyle="1" w:styleId="lvlp">
    <w:name w:val="lvlp"/>
    <w:basedOn w:val="DefaultParagraphFont"/>
    <w:rsid w:val="00384D69"/>
    <w:rPr>
      <w:rFonts w:ascii="Verdana" w:hAnsi="Verdana" w:hint="default"/>
      <w:b/>
      <w:bCs/>
      <w:sz w:val="16"/>
      <w:szCs w:val="16"/>
    </w:rPr>
  </w:style>
  <w:style w:type="character" w:customStyle="1" w:styleId="lvlh">
    <w:name w:val="lvlh"/>
    <w:basedOn w:val="DefaultParagraphFont"/>
    <w:rsid w:val="00384D69"/>
    <w:rPr>
      <w:rFonts w:ascii="Verdana" w:hAnsi="Verdana" w:hint="default"/>
      <w:b w:val="0"/>
      <w:bCs w:val="0"/>
      <w:sz w:val="16"/>
      <w:szCs w:val="16"/>
    </w:rPr>
  </w:style>
  <w:style w:type="character" w:customStyle="1" w:styleId="lvlx">
    <w:name w:val="lvlx"/>
    <w:basedOn w:val="DefaultParagraphFont"/>
    <w:rsid w:val="00384D69"/>
    <w:rPr>
      <w:rFonts w:ascii="Verdana" w:hAnsi="Verdana" w:hint="default"/>
      <w:b w:val="0"/>
      <w:bCs w:val="0"/>
      <w:sz w:val="16"/>
      <w:szCs w:val="16"/>
    </w:rPr>
  </w:style>
  <w:style w:type="character" w:customStyle="1" w:styleId="chng">
    <w:name w:val="chng"/>
    <w:basedOn w:val="DefaultParagraphFont"/>
    <w:rsid w:val="00384D69"/>
    <w:rPr>
      <w:b w:val="0"/>
      <w:bCs w:val="0"/>
      <w:color w:val="FF0000"/>
      <w:sz w:val="18"/>
      <w:szCs w:val="18"/>
    </w:rPr>
  </w:style>
  <w:style w:type="character" w:customStyle="1" w:styleId="chngfut">
    <w:name w:val="chng_fut"/>
    <w:basedOn w:val="DefaultParagraphFont"/>
    <w:rsid w:val="00384D69"/>
    <w:rPr>
      <w:b w:val="0"/>
      <w:bCs w:val="0"/>
      <w:color w:val="008000"/>
      <w:sz w:val="18"/>
      <w:szCs w:val="18"/>
    </w:rPr>
  </w:style>
  <w:style w:type="character" w:customStyle="1" w:styleId="fthit">
    <w:name w:val="fthit"/>
    <w:basedOn w:val="DefaultParagraphFont"/>
    <w:rsid w:val="00384D69"/>
    <w:rPr>
      <w:b w:val="0"/>
      <w:bCs w:val="0"/>
      <w:color w:val="FFFF00"/>
      <w:sz w:val="18"/>
      <w:szCs w:val="18"/>
    </w:rPr>
  </w:style>
  <w:style w:type="character" w:customStyle="1" w:styleId="p1name">
    <w:name w:val="p1name"/>
    <w:basedOn w:val="DefaultParagraphFont"/>
    <w:rsid w:val="00384D69"/>
  </w:style>
  <w:style w:type="character" w:customStyle="1" w:styleId="pnname">
    <w:name w:val="pnname"/>
    <w:basedOn w:val="DefaultParagraphFont"/>
    <w:rsid w:val="00384D69"/>
  </w:style>
  <w:style w:type="character" w:customStyle="1" w:styleId="ftnname">
    <w:name w:val="ftnname"/>
    <w:basedOn w:val="DefaultParagraphFont"/>
    <w:rsid w:val="00384D69"/>
  </w:style>
  <w:style w:type="character" w:customStyle="1" w:styleId="jvecname">
    <w:name w:val="jvecname"/>
    <w:basedOn w:val="DefaultParagraphFont"/>
    <w:rsid w:val="00384D69"/>
    <w:rPr>
      <w:b/>
      <w:bCs/>
    </w:rPr>
  </w:style>
  <w:style w:type="character" w:styleId="CommentReference">
    <w:name w:val="annotation reference"/>
    <w:basedOn w:val="DefaultParagraphFont"/>
    <w:uiPriority w:val="99"/>
    <w:semiHidden/>
    <w:unhideWhenUsed/>
    <w:rsid w:val="00384D69"/>
    <w:rPr>
      <w:sz w:val="16"/>
      <w:szCs w:val="16"/>
    </w:rPr>
  </w:style>
  <w:style w:type="paragraph" w:styleId="CommentText">
    <w:name w:val="annotation text"/>
    <w:basedOn w:val="Normal"/>
    <w:link w:val="CommentTextChar"/>
    <w:uiPriority w:val="99"/>
    <w:unhideWhenUsed/>
    <w:rsid w:val="00384D6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84D6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84D69"/>
    <w:rPr>
      <w:b/>
      <w:bCs/>
    </w:rPr>
  </w:style>
  <w:style w:type="character" w:customStyle="1" w:styleId="CommentSubjectChar">
    <w:name w:val="Comment Subject Char"/>
    <w:basedOn w:val="CommentTextChar"/>
    <w:link w:val="CommentSubject"/>
    <w:uiPriority w:val="99"/>
    <w:semiHidden/>
    <w:rsid w:val="00384D69"/>
    <w:rPr>
      <w:rFonts w:asciiTheme="minorHAnsi" w:eastAsiaTheme="minorHAnsi" w:hAnsiTheme="minorHAnsi" w:cstheme="minorBidi"/>
      <w:b/>
      <w:bCs/>
      <w:lang w:eastAsia="en-US"/>
    </w:rPr>
  </w:style>
  <w:style w:type="character" w:customStyle="1" w:styleId="BalloonTextChar">
    <w:name w:val="Balloon Text Char"/>
    <w:basedOn w:val="DefaultParagraphFont"/>
    <w:link w:val="BalloonText"/>
    <w:uiPriority w:val="99"/>
    <w:semiHidden/>
    <w:rsid w:val="00384D69"/>
    <w:rPr>
      <w:rFonts w:ascii="Tahoma" w:hAnsi="Tahoma" w:cs="Tahoma"/>
      <w:sz w:val="16"/>
      <w:szCs w:val="16"/>
    </w:rPr>
  </w:style>
  <w:style w:type="paragraph" w:styleId="Revision">
    <w:name w:val="Revision"/>
    <w:hidden/>
    <w:uiPriority w:val="99"/>
    <w:semiHidden/>
    <w:rsid w:val="00384D69"/>
    <w:rPr>
      <w:rFonts w:asciiTheme="minorHAnsi" w:eastAsiaTheme="minorHAnsi" w:hAnsiTheme="minorHAnsi" w:cstheme="minorBidi"/>
      <w:sz w:val="22"/>
      <w:szCs w:val="22"/>
      <w:lang w:eastAsia="en-US"/>
    </w:rPr>
  </w:style>
  <w:style w:type="paragraph" w:customStyle="1" w:styleId="l4">
    <w:name w:val="l4"/>
    <w:basedOn w:val="Normal"/>
    <w:rsid w:val="00616B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173F7-7B66-4E5E-A5AE-52D61E8D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54</Pages>
  <Words>10404</Words>
  <Characters>71876</Characters>
  <Application>Microsoft Office Word</Application>
  <DocSecurity>0</DocSecurity>
  <Lines>598</Lines>
  <Paragraphs>164</Paragraphs>
  <ScaleCrop>false</ScaleCrop>
  <HeadingPairs>
    <vt:vector size="2" baseType="variant">
      <vt:variant>
        <vt:lpstr>Název</vt:lpstr>
      </vt:variant>
      <vt:variant>
        <vt:i4>1</vt:i4>
      </vt:variant>
    </vt:vector>
  </HeadingPairs>
  <TitlesOfParts>
    <vt:vector size="1" baseType="lpstr">
      <vt:lpstr>N á v r h</vt:lpstr>
    </vt:vector>
  </TitlesOfParts>
  <Company>UKZUZ</Company>
  <LinksUpToDate>false</LinksUpToDate>
  <CharactersWithSpaces>82116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Mgr.Tomáš Kapinus</dc:creator>
  <cp:lastModifiedBy>L. B.</cp:lastModifiedBy>
  <cp:revision>64</cp:revision>
  <cp:lastPrinted>2024-04-22T06:52:00Z</cp:lastPrinted>
  <dcterms:created xsi:type="dcterms:W3CDTF">2023-07-18T07:25:00Z</dcterms:created>
  <dcterms:modified xsi:type="dcterms:W3CDTF">2024-07-16T14:13:00Z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Owner">
    <vt:lpwstr>70913@ukzuz.cz</vt:lpwstr>
  </property>
  <property fmtid="{D5CDD505-2E9C-101B-9397-08002B2CF9AE}" pid="5" name="MSIP_Label_ddfdcfce-ddd9-46fd-a41e-890a4587f248_SetDate">
    <vt:lpwstr>2020-05-26T09:46:05.1142349Z</vt:lpwstr>
  </property>
  <property fmtid="{D5CDD505-2E9C-101B-9397-08002B2CF9AE}" pid="6" name="MSIP_Label_ddfdcfce-ddd9-46fd-a41e-890a4587f248_Name">
    <vt:lpwstr>General</vt:lpwstr>
  </property>
  <property fmtid="{D5CDD505-2E9C-101B-9397-08002B2CF9AE}" pid="7" name="MSIP_Label_ddfdcfce-ddd9-46fd-a41e-890a4587f248_Application">
    <vt:lpwstr>Microsoft Azure Information Protection</vt:lpwstr>
  </property>
  <property fmtid="{D5CDD505-2E9C-101B-9397-08002B2CF9AE}" pid="8" name="MSIP_Label_ddfdcfce-ddd9-46fd-a41e-890a4587f248_ActionId">
    <vt:lpwstr>5ac2e963-a644-4477-8bad-fa0299dc1ecd</vt:lpwstr>
  </property>
  <property fmtid="{D5CDD505-2E9C-101B-9397-08002B2CF9AE}" pid="9" name="MSIP_Label_ddfdcfce-ddd9-46fd-a41e-890a4587f248_Extended_MSFT_Method">
    <vt:lpwstr>Automatic</vt:lpwstr>
  </property>
  <property fmtid="{D5CDD505-2E9C-101B-9397-08002B2CF9AE}" pid="10" name="MSIP_Label_92824bee-5c67-426c-bc98-23ad86c9419e_Enabled">
    <vt:lpwstr>true</vt:lpwstr>
  </property>
  <property fmtid="{D5CDD505-2E9C-101B-9397-08002B2CF9AE}" pid="11" name="MSIP_Label_92824bee-5c67-426c-bc98-23ad86c9419e_SetDate">
    <vt:lpwstr>2024-04-22T06:52:13Z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b5fd885a-9031-42d2-aeaf-cca92ef5d37d</vt:lpwstr>
  </property>
  <property fmtid="{D5CDD505-2E9C-101B-9397-08002B2CF9AE}" pid="16" name="MSIP_Label_92824bee-5c67-426c-bc98-23ad86c9419e_ContentBits">
    <vt:lpwstr>0</vt:lpwstr>
  </property>
</Properties>
</file>