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7220C" w14:textId="77777777" w:rsidR="00497D88" w:rsidRPr="00D44A95" w:rsidRDefault="00471B2C" w:rsidP="00FE2237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/>
          <w:b/>
          <w:color w:val="auto"/>
        </w:rPr>
        <w:t xml:space="preserve">NAŘÍZENÍ </w:t>
      </w:r>
    </w:p>
    <w:p w14:paraId="233215EE" w14:textId="77777777" w:rsidR="00AA5E0A" w:rsidRPr="00AD4A11" w:rsidRDefault="00FE2237" w:rsidP="00AD4A11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/>
          <w:b/>
          <w:color w:val="auto"/>
        </w:rPr>
        <w:t>, kterým se mění a doplňuje příloha nařízení č. 275/2012, kterým se schvaluje sanitární regulativní postup pro uvádění výrobků, materiálů, chemických látek/směsi a zařízení používaných ve styku s pitnou vodou na trh</w:t>
      </w:r>
    </w:p>
    <w:p w14:paraId="538010B2" w14:textId="77777777" w:rsidR="00AD4A11" w:rsidRPr="00AD4A11" w:rsidRDefault="00AD4A11" w:rsidP="00AD4A1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30D5035" w14:textId="77777777" w:rsidR="00335346" w:rsidRPr="00AD4A11" w:rsidRDefault="00471B2C" w:rsidP="00AD4A1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sz w:val="24"/>
        </w:rPr>
        <w:t xml:space="preserve">Vzhledem ke schvalovací zprávě </w:t>
      </w:r>
      <w:r>
        <w:rPr>
          <w:rFonts w:ascii="Arial" w:hAnsi="Arial"/>
          <w:b/>
          <w:sz w:val="24"/>
        </w:rPr>
        <w:t xml:space="preserve">Generálního ředitelství pro veřejné zdraví a zdravotní programy </w:t>
      </w:r>
      <w:r>
        <w:rPr>
          <w:rFonts w:ascii="Arial" w:hAnsi="Arial"/>
          <w:sz w:val="24"/>
        </w:rPr>
        <w:t>Ministerstva zdravotnictví, evidované pod č................./................</w:t>
      </w:r>
    </w:p>
    <w:p w14:paraId="60CAEF66" w14:textId="77777777" w:rsidR="00571358" w:rsidRPr="00571358" w:rsidRDefault="00AA5E0A" w:rsidP="00AD4A1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/>
          <w:i/>
          <w:sz w:val="24"/>
        </w:rPr>
        <w:t>s ohledem na:</w:t>
      </w:r>
    </w:p>
    <w:p w14:paraId="644EF67E" w14:textId="77777777" w:rsidR="00471B2C" w:rsidRPr="00AD4A11" w:rsidRDefault="00335346" w:rsidP="00AD4A1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/>
          <w:i/>
          <w:sz w:val="24"/>
        </w:rPr>
        <w:t xml:space="preserve"> - </w:t>
      </w:r>
      <w:r>
        <w:rPr>
          <w:rFonts w:ascii="Arial" w:hAnsi="Arial"/>
          <w:sz w:val="24"/>
        </w:rPr>
        <w:t xml:space="preserve">ustanovení článku 12 zákona č. 458/2002 o jakosti pitné vody, opětovně zveřejněného, ve znění pozdějších předpisů a doplňků </w:t>
      </w:r>
    </w:p>
    <w:p w14:paraId="445322D4" w14:textId="77777777" w:rsidR="00471B2C" w:rsidRPr="00AD4A11" w:rsidRDefault="0019062B" w:rsidP="00AD4A1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- Rozhodnutí vlády č. 1016/2004 o opatřeních pro organizaci a výměnu informací v oblasti norem a technických předpisů, jakož i o pravidlech pro služby informační společnosti, mezi Rumunskem a členskými státy Evropské unie, a také s Evropskou komisí, ve znění pozdějších předpisů a doplňků, </w:t>
      </w:r>
    </w:p>
    <w:p w14:paraId="446BFDCD" w14:textId="77777777" w:rsidR="00471B2C" w:rsidRPr="00AD4A11" w:rsidRDefault="0019062B" w:rsidP="00AD4A11">
      <w:pPr>
        <w:autoSpaceDE w:val="0"/>
        <w:autoSpaceDN w:val="0"/>
        <w:adjustRightInd w:val="0"/>
        <w:spacing w:before="60" w:after="6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/>
          <w:i/>
          <w:sz w:val="24"/>
        </w:rPr>
        <w:t>- Nařízení Evropského parlamentu a Rady (EU) č. 305/2011 ze dne 9. března 2011, kterým se stanoví harmonizované podmínky pro uvádění stavebních výrobků na trh a kterým se zrušuje směrnice Rady 89/106/EHS;</w:t>
      </w:r>
    </w:p>
    <w:p w14:paraId="7DF472B1" w14:textId="77777777" w:rsidR="00E46E3F" w:rsidRPr="00AD4A11" w:rsidRDefault="0019062B" w:rsidP="00AD4A11">
      <w:pPr>
        <w:autoSpaceDE w:val="0"/>
        <w:autoSpaceDN w:val="0"/>
        <w:adjustRightInd w:val="0"/>
        <w:spacing w:before="60" w:after="6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/>
          <w:i/>
          <w:sz w:val="24"/>
        </w:rPr>
        <w:t>- Nařízení Evropského parlamentu a Rady (EU) 2019/515 ze dne 19. března 2019 o vzájemném uznávání zboží uvedeného v souladu s právními předpisy na trh v jiném členském státě a o zrušení nařízení (ES) č. 764/2008.</w:t>
      </w:r>
    </w:p>
    <w:p w14:paraId="25E0EC9C" w14:textId="77777777" w:rsidR="00471B2C" w:rsidRPr="00AD4A11" w:rsidRDefault="0019062B" w:rsidP="00AD4A1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/>
          <w:i/>
          <w:sz w:val="24"/>
        </w:rPr>
        <w:t>- Nařízení (ES) Evropského parlamentu a Rady č. 765/2008 ze dne 9. července 2008, kterým se stanoví požadavky na akreditaci a dozor nad trhem týkající se uvádění výrobků na trh a kterým se zrušuje nařízení (EHS) č. 339/93;</w:t>
      </w:r>
    </w:p>
    <w:p w14:paraId="40E1DD56" w14:textId="2038A896" w:rsidR="001F6425" w:rsidRPr="00AD4A11" w:rsidRDefault="00471B2C" w:rsidP="00AD4A1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Podle článku 7 odst. 4 rozhodnutí vlády č. 144/2010 o organizaci a činnosti ministerstva zdravotnictví, ve znění pozdějších změn a dodatků, ministr zdravotnictví vydává níže uvedené: </w:t>
      </w:r>
    </w:p>
    <w:p w14:paraId="33F4FCB7" w14:textId="77777777" w:rsidR="00ED1DB4" w:rsidRPr="00AD4A11" w:rsidRDefault="00226206" w:rsidP="00AD4A11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NAŘÍZENÍ</w:t>
      </w:r>
    </w:p>
    <w:p w14:paraId="588FD577" w14:textId="77777777" w:rsidR="00335346" w:rsidRPr="00AD4A11" w:rsidRDefault="00471B2C" w:rsidP="00AD4A11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sz w:val="24"/>
        </w:rPr>
        <w:t xml:space="preserve">Článek I přílohy nařízení ministra zdravotnictví č. 275/2012, </w:t>
      </w:r>
      <w:r>
        <w:rPr>
          <w:rFonts w:ascii="Arial" w:hAnsi="Arial"/>
          <w:i/>
          <w:sz w:val="24"/>
        </w:rPr>
        <w:t>o schválení sanitárního regulativního postupu pro uvádění výrobků, materiálů, chemických látek/směsi a zařízení používaných ve styku s pitnou vodou na trh,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 xml:space="preserve">zveřejněného v Úředním věstníku č. 219 ze dne 2. dubna 2012, se tímto mění a doplňuje následovně: </w:t>
      </w:r>
    </w:p>
    <w:p w14:paraId="20FD2008" w14:textId="77777777" w:rsidR="00471B2C" w:rsidRPr="00AD4A11" w:rsidRDefault="00AA5E0A" w:rsidP="00AD4A1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sz w:val="24"/>
        </w:rPr>
        <w:t>V článku 2 se za písmeno a) vkládá nové písmeno a</w:t>
      </w:r>
      <w:r>
        <w:rPr>
          <w:rFonts w:ascii="Arial" w:hAnsi="Arial"/>
          <w:b/>
          <w:sz w:val="24"/>
          <w:vertAlign w:val="superscript"/>
        </w:rPr>
        <w:t>1</w:t>
      </w:r>
      <w:r>
        <w:rPr>
          <w:rFonts w:ascii="Arial" w:hAnsi="Arial"/>
          <w:b/>
          <w:sz w:val="24"/>
        </w:rPr>
        <w:t>), které zní takto:</w:t>
      </w:r>
    </w:p>
    <w:p w14:paraId="29C298AB" w14:textId="77777777" w:rsidR="00AD4A11" w:rsidRPr="00ED10A7" w:rsidRDefault="00335346" w:rsidP="00ED10A7">
      <w:pPr>
        <w:pStyle w:val="CM1"/>
        <w:spacing w:before="200"/>
        <w:jc w:val="both"/>
        <w:rPr>
          <w:rFonts w:ascii="Arial" w:hAnsi="Arial" w:cs="Arial"/>
        </w:rPr>
      </w:pPr>
      <w:r>
        <w:rPr>
          <w:rFonts w:ascii="Arial" w:hAnsi="Arial"/>
          <w:b/>
        </w:rPr>
        <w:t>„a</w:t>
      </w:r>
      <w:r>
        <w:rPr>
          <w:rFonts w:ascii="Arial" w:hAnsi="Arial"/>
          <w:b/>
          <w:vertAlign w:val="superscript"/>
        </w:rPr>
        <w:t>1</w:t>
      </w:r>
      <w:r>
        <w:rPr>
          <w:rFonts w:ascii="Arial" w:hAnsi="Arial"/>
          <w:b/>
        </w:rPr>
        <w:t xml:space="preserve">) uvádění výrobků, materiálů, chemických látek/směsi a zařízení používaných ve styku s pitnou vodou na trh </w:t>
      </w:r>
      <w:r>
        <w:rPr>
          <w:rFonts w:ascii="Arial" w:hAnsi="Arial"/>
        </w:rPr>
        <w:t>znamená první dodání takového výrobku, materiálu, chemické látky/směsi a zařízení používaného ve styku s pitnou vodou na trhu Evropské unie;“</w:t>
      </w:r>
    </w:p>
    <w:p w14:paraId="29678FB8" w14:textId="77777777" w:rsidR="008F4D0B" w:rsidRPr="00D44A95" w:rsidRDefault="00024556" w:rsidP="00AD4A11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V článku 2 se písmena e), f) a g) mění a dostávají toto znění:</w:t>
      </w:r>
    </w:p>
    <w:p w14:paraId="05015725" w14:textId="77777777" w:rsidR="00AB2A67" w:rsidRPr="00D44A95" w:rsidRDefault="00335346" w:rsidP="00AD4A1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</w:rPr>
        <w:t>„e) sanitární stanovisko</w:t>
      </w:r>
      <w:r>
        <w:rPr>
          <w:rFonts w:ascii="Arial" w:hAnsi="Arial"/>
          <w:sz w:val="24"/>
        </w:rPr>
        <w:t xml:space="preserve"> je úřední dokument vydaný </w:t>
      </w:r>
      <w:r>
        <w:rPr>
          <w:rFonts w:ascii="Arial" w:hAnsi="Arial"/>
          <w:b/>
          <w:bCs/>
          <w:sz w:val="24"/>
        </w:rPr>
        <w:t>Komisí pro výrobky, materiály, chemické látky/směsi a zařízení používané ve styku s pitnou vodou, dále jen „komise“,</w:t>
      </w:r>
      <w:r>
        <w:rPr>
          <w:rFonts w:ascii="Arial" w:hAnsi="Arial"/>
          <w:sz w:val="24"/>
        </w:rPr>
        <w:t xml:space="preserve"> na základě</w:t>
      </w:r>
      <w:r>
        <w:rPr>
          <w:rFonts w:ascii="Arial" w:hAnsi="Arial"/>
          <w:i/>
          <w:iCs/>
          <w:sz w:val="24"/>
        </w:rPr>
        <w:t xml:space="preserve"> dokumentace výrobku pro materiály používané ve styku s pitnou </w:t>
      </w:r>
      <w:r>
        <w:rPr>
          <w:rFonts w:ascii="Arial" w:hAnsi="Arial"/>
          <w:i/>
          <w:iCs/>
          <w:sz w:val="24"/>
        </w:rPr>
        <w:lastRenderedPageBreak/>
        <w:t>vodou</w:t>
      </w:r>
      <w:r>
        <w:rPr>
          <w:rFonts w:ascii="Arial" w:hAnsi="Arial"/>
          <w:sz w:val="24"/>
        </w:rPr>
        <w:t xml:space="preserve"> a </w:t>
      </w:r>
      <w:r>
        <w:rPr>
          <w:rFonts w:ascii="Arial" w:hAnsi="Arial"/>
          <w:i/>
          <w:sz w:val="24"/>
        </w:rPr>
        <w:t>zprávy o technickém hodnocení,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 xml:space="preserve">vypracované odborníky jmenovanými ze struktur INSP rozhodnutím generálního ředitele Národního ústavu veřejného zdraví;“ </w:t>
      </w:r>
    </w:p>
    <w:p w14:paraId="1F78DCFE" w14:textId="77777777" w:rsidR="00471B2C" w:rsidRPr="00D44A95" w:rsidRDefault="00335346" w:rsidP="00AD4A1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„f) formulář oznámení</w:t>
      </w:r>
      <w:r>
        <w:rPr>
          <w:rFonts w:ascii="Arial" w:hAnsi="Arial"/>
          <w:sz w:val="24"/>
        </w:rPr>
        <w:t xml:space="preserve"> je úřední dokument vydaný </w:t>
      </w:r>
      <w:r>
        <w:rPr>
          <w:rFonts w:ascii="Arial" w:hAnsi="Arial"/>
          <w:b/>
          <w:sz w:val="24"/>
        </w:rPr>
        <w:t>komisí,</w:t>
      </w:r>
      <w:r>
        <w:rPr>
          <w:rFonts w:ascii="Arial" w:hAnsi="Arial"/>
          <w:sz w:val="24"/>
        </w:rPr>
        <w:t xml:space="preserve"> založený na v</w:t>
      </w:r>
      <w:r>
        <w:rPr>
          <w:rFonts w:ascii="Arial" w:hAnsi="Arial"/>
          <w:i/>
          <w:sz w:val="24"/>
        </w:rPr>
        <w:t>dokumentaci výrobku pro materiály používané ve styku s pitnou vodou,</w:t>
      </w:r>
      <w:r>
        <w:rPr>
          <w:rFonts w:ascii="Arial" w:hAnsi="Arial"/>
          <w:sz w:val="24"/>
        </w:rPr>
        <w:t xml:space="preserve"> a zprávě o </w:t>
      </w:r>
      <w:r>
        <w:rPr>
          <w:rFonts w:ascii="Arial" w:hAnsi="Arial"/>
          <w:i/>
          <w:sz w:val="24"/>
        </w:rPr>
        <w:t>technickém hodnocení</w:t>
      </w:r>
      <w:r>
        <w:rPr>
          <w:rFonts w:ascii="Arial" w:hAnsi="Arial"/>
          <w:sz w:val="24"/>
        </w:rPr>
        <w:t>;“</w:t>
      </w:r>
    </w:p>
    <w:p w14:paraId="7AC2B8BD" w14:textId="77777777" w:rsidR="00471B2C" w:rsidRPr="00D44A95" w:rsidRDefault="00335346" w:rsidP="00AD4A1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„g) dokumentace výrobku pro materiály používané ve styku s pitnou vodou</w:t>
      </w:r>
      <w:r>
        <w:rPr>
          <w:rFonts w:ascii="Arial" w:hAnsi="Arial"/>
          <w:sz w:val="24"/>
        </w:rPr>
        <w:t xml:space="preserve"> je technická dokumentace obsahující všechny dokumenty uvedené v čl. 6 odst. 3 za účelem posouzení předvídatelných rizik pro obyvatelstvo a životní prostředí;“</w:t>
      </w:r>
    </w:p>
    <w:p w14:paraId="1B361AE8" w14:textId="77777777" w:rsidR="008F4D0B" w:rsidRPr="00D44A95" w:rsidRDefault="00872A5F" w:rsidP="00AD4A1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V článku 2 se za písmeno i) vkládá sedm nových písmen i</w:t>
      </w:r>
      <w:r>
        <w:rPr>
          <w:rFonts w:ascii="Arial" w:hAnsi="Arial"/>
          <w:b/>
          <w:sz w:val="24"/>
          <w:vertAlign w:val="superscript"/>
        </w:rPr>
        <w:t>1</w:t>
      </w:r>
      <w:r>
        <w:rPr>
          <w:rFonts w:ascii="Arial" w:hAnsi="Arial"/>
          <w:b/>
          <w:sz w:val="24"/>
        </w:rPr>
        <w:t>) – i</w:t>
      </w:r>
      <w:r>
        <w:rPr>
          <w:rFonts w:ascii="Arial" w:hAnsi="Arial"/>
          <w:b/>
          <w:sz w:val="24"/>
          <w:vertAlign w:val="superscript"/>
        </w:rPr>
        <w:t>7</w:t>
      </w:r>
      <w:r>
        <w:rPr>
          <w:rFonts w:ascii="Arial" w:hAnsi="Arial"/>
          <w:b/>
          <w:sz w:val="24"/>
        </w:rPr>
        <w:t>), která znějí takto:</w:t>
      </w:r>
    </w:p>
    <w:p w14:paraId="05B2EDA8" w14:textId="77777777" w:rsidR="00471B2C" w:rsidRPr="00D44A95" w:rsidRDefault="00335346" w:rsidP="00AD4A1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„i</w:t>
      </w:r>
      <w:r>
        <w:rPr>
          <w:rFonts w:ascii="Arial" w:hAnsi="Arial"/>
          <w:b/>
          <w:sz w:val="24"/>
          <w:vertAlign w:val="superscript"/>
        </w:rPr>
        <w:t>1</w:t>
      </w:r>
      <w:r>
        <w:rPr>
          <w:rFonts w:ascii="Arial" w:hAnsi="Arial"/>
          <w:b/>
          <w:sz w:val="24"/>
        </w:rPr>
        <w:t>) výrobcem</w:t>
      </w:r>
      <w:r>
        <w:rPr>
          <w:rFonts w:ascii="Arial" w:hAnsi="Arial"/>
          <w:sz w:val="24"/>
        </w:rPr>
        <w:t xml:space="preserve"> se rozumí jakákoli fyzická nebo právnická osoba, která vyrábí výrobek, materiál, chemickou látku/směsi, zařízení užívaná ve styku s pitnou vodou nebo, která si objednává jejich návrh a výrobu, nebo vyrábí zboží, které nevyplývá z výrobního procesu a je uváděno na trh pod jménem nebo obchodní značkou této osoby;“</w:t>
      </w:r>
    </w:p>
    <w:p w14:paraId="3C54026D" w14:textId="77777777" w:rsidR="00471B2C" w:rsidRPr="00D44A95" w:rsidRDefault="00F13655" w:rsidP="00AD4A11">
      <w:pPr>
        <w:pStyle w:val="CM1"/>
        <w:spacing w:before="200" w:after="20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„i</w:t>
      </w:r>
      <w:r>
        <w:rPr>
          <w:rFonts w:ascii="Arial" w:hAnsi="Arial"/>
          <w:b/>
          <w:vertAlign w:val="superscript"/>
        </w:rPr>
        <w:t>2</w:t>
      </w:r>
      <w:r>
        <w:rPr>
          <w:rFonts w:ascii="Arial" w:hAnsi="Arial"/>
          <w:b/>
        </w:rPr>
        <w:t>) oprávněným zástupcem</w:t>
      </w:r>
      <w:r>
        <w:rPr>
          <w:rFonts w:ascii="Arial" w:hAnsi="Arial"/>
        </w:rPr>
        <w:t xml:space="preserve"> se rozumí jakákoli fyzická nebo právnická osoba usazená v Evropské unii, která obdržela písemné pověření od výrobce výrobků, materiálů, chemických látek/směsi a zařízení používaných ve styku s pitnou vodou,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aby jednala jménem tohoto výrobce při dodávání výrobků, materiálů, chemických látek/směsí a zařízení používaných ve styku s pitnou vodou na daný trh;“</w:t>
      </w:r>
    </w:p>
    <w:p w14:paraId="7DEDD281" w14:textId="77777777" w:rsidR="005217AA" w:rsidRPr="00D44A95" w:rsidRDefault="00F13655" w:rsidP="00AD4A1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„i</w:t>
      </w:r>
      <w:r>
        <w:rPr>
          <w:rFonts w:ascii="Arial" w:hAnsi="Arial"/>
          <w:b/>
          <w:sz w:val="24"/>
          <w:vertAlign w:val="superscript"/>
        </w:rPr>
        <w:t>3</w:t>
      </w:r>
      <w:r>
        <w:rPr>
          <w:rFonts w:ascii="Arial" w:hAnsi="Arial"/>
          <w:b/>
          <w:sz w:val="24"/>
        </w:rPr>
        <w:t>) dovozcem</w:t>
      </w:r>
      <w:r>
        <w:rPr>
          <w:rFonts w:ascii="Arial" w:hAnsi="Arial"/>
          <w:sz w:val="24"/>
        </w:rPr>
        <w:t xml:space="preserve"> se rozumí jakákoli fyzická nebo právnická osoba usazená v Evropské unii, která poprvé zpřístupní výrobek, materiál, chemickou látku/směs a zařízení používané ve styku s pitnou vodou ze třetí země na trhu v Evropské unii</w:t>
      </w:r>
      <w:r>
        <w:rPr>
          <w:rFonts w:ascii="Arial" w:hAnsi="Arial"/>
          <w:b/>
          <w:sz w:val="24"/>
        </w:rPr>
        <w:t>;"</w:t>
      </w:r>
      <w:r>
        <w:rPr>
          <w:rFonts w:ascii="Arial" w:hAnsi="Arial"/>
          <w:sz w:val="24"/>
        </w:rPr>
        <w:t xml:space="preserve"> </w:t>
      </w:r>
    </w:p>
    <w:p w14:paraId="27B1A6EF" w14:textId="77777777" w:rsidR="001F6425" w:rsidRPr="006836A7" w:rsidRDefault="00F13655" w:rsidP="00AD4A11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/>
          <w:b/>
          <w:color w:val="auto"/>
        </w:rPr>
        <w:t>„i</w:t>
      </w:r>
      <w:r>
        <w:rPr>
          <w:rFonts w:ascii="Arial" w:hAnsi="Arial"/>
          <w:b/>
          <w:color w:val="auto"/>
          <w:vertAlign w:val="superscript"/>
        </w:rPr>
        <w:t xml:space="preserve">4 </w:t>
      </w:r>
      <w:r>
        <w:rPr>
          <w:rFonts w:ascii="Arial" w:hAnsi="Arial"/>
          <w:b/>
          <w:color w:val="auto"/>
        </w:rPr>
        <w:t>) výrobkem používaným ve styku s pitnou vodou</w:t>
      </w:r>
      <w:r>
        <w:rPr>
          <w:rFonts w:ascii="Arial" w:hAnsi="Arial"/>
          <w:color w:val="auto"/>
        </w:rPr>
        <w:t xml:space="preserve"> se rozumí výrobek vyrobený z materiálu, kombinace materiálů / typu materiálu, v jeho konečné podobě, který je dodán/uveden na trh Evropské unie</w:t>
      </w:r>
      <w:r>
        <w:rPr>
          <w:rFonts w:ascii="Arial" w:hAnsi="Arial"/>
          <w:b/>
          <w:color w:val="auto"/>
        </w:rPr>
        <w:t>;</w:t>
      </w:r>
      <w:r>
        <w:rPr>
          <w:rFonts w:ascii="Arial" w:hAnsi="Arial"/>
          <w:color w:val="auto"/>
        </w:rPr>
        <w:t>“</w:t>
      </w:r>
    </w:p>
    <w:p w14:paraId="655DF344" w14:textId="77777777" w:rsidR="001F6425" w:rsidRPr="006836A7" w:rsidRDefault="00F13655" w:rsidP="006836A7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/>
          <w:b/>
          <w:color w:val="auto"/>
        </w:rPr>
        <w:t>„i</w:t>
      </w:r>
      <w:r>
        <w:rPr>
          <w:rFonts w:ascii="Arial" w:hAnsi="Arial"/>
          <w:b/>
          <w:color w:val="auto"/>
          <w:vertAlign w:val="superscript"/>
        </w:rPr>
        <w:t>5</w:t>
      </w:r>
      <w:r>
        <w:rPr>
          <w:rFonts w:ascii="Arial" w:hAnsi="Arial"/>
          <w:b/>
          <w:color w:val="auto"/>
        </w:rPr>
        <w:t>) materiálem používaným ve styku s pitnou vodou</w:t>
      </w:r>
      <w:r>
        <w:rPr>
          <w:rFonts w:ascii="Arial" w:hAnsi="Arial"/>
          <w:color w:val="auto"/>
        </w:rPr>
        <w:t>“ se</w:t>
      </w:r>
      <w:r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color w:val="auto"/>
        </w:rPr>
        <w:t>rozumí</w:t>
      </w:r>
      <w:r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color w:val="auto"/>
        </w:rPr>
        <w:t>přípravek z látky nebo sloučenin látek určený k použití ve výrobních procesech výrobků a zařízení používaných ve styku s pitnou vodou a dodaný/uvedený na trh Evropské unie;“</w:t>
      </w:r>
    </w:p>
    <w:p w14:paraId="604A6CBD" w14:textId="77777777" w:rsidR="00471B2C" w:rsidRPr="00D44A95" w:rsidRDefault="00F13655" w:rsidP="00872A5F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„</w:t>
      </w:r>
      <w:r>
        <w:rPr>
          <w:rFonts w:ascii="Arial" w:hAnsi="Arial"/>
          <w:b/>
          <w:sz w:val="24"/>
          <w:vertAlign w:val="superscript"/>
        </w:rPr>
        <w:t>6</w:t>
      </w:r>
      <w:r>
        <w:rPr>
          <w:rFonts w:ascii="Arial" w:hAnsi="Arial"/>
          <w:b/>
          <w:sz w:val="24"/>
        </w:rPr>
        <w:t xml:space="preserve">) látkou používanou ve styku s pitnou vodou </w:t>
      </w:r>
      <w:r>
        <w:rPr>
          <w:rFonts w:ascii="Arial" w:hAnsi="Arial"/>
          <w:sz w:val="24"/>
        </w:rPr>
        <w:t>se rozumí chemická sloučenina nebo směs chemických sloučenin používaných ve výrobě materiálu;“</w:t>
      </w:r>
    </w:p>
    <w:p w14:paraId="223A843A" w14:textId="77777777" w:rsidR="00471B2C" w:rsidRPr="00D44A95" w:rsidRDefault="00F13655" w:rsidP="00AD4A1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„i</w:t>
      </w:r>
      <w:r>
        <w:rPr>
          <w:rFonts w:ascii="Arial" w:hAnsi="Arial"/>
          <w:b/>
          <w:sz w:val="24"/>
          <w:vertAlign w:val="superscript"/>
        </w:rPr>
        <w:t>7</w:t>
      </w:r>
      <w:r>
        <w:rPr>
          <w:rFonts w:ascii="Arial" w:hAnsi="Arial"/>
          <w:b/>
          <w:sz w:val="24"/>
        </w:rPr>
        <w:t>) zařízením používaným ve styku s pitnou vodou</w:t>
      </w:r>
      <w:r>
        <w:rPr>
          <w:rFonts w:ascii="Arial" w:hAnsi="Arial"/>
          <w:sz w:val="24"/>
        </w:rPr>
        <w:t xml:space="preserve"> se rozumí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>soubor částí/přístrojů, zařízení a/nebo mechanismů zařízení složených z různých materiálů a/nebo látek, který tvoří technický systém, sloužící k zajištění výroby a distribuce pitné vody (v rámci procesu zachycování surové vody, přivádění, úpravy pro pitnou vodu, skladování, přepravy, distribuce pitné vody).“</w:t>
      </w:r>
    </w:p>
    <w:p w14:paraId="39EF5852" w14:textId="77777777" w:rsidR="00C36A53" w:rsidRPr="00D44A95" w:rsidRDefault="00F13655" w:rsidP="00AD4A11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4. V článku 4 se odstavce 2, 3 a 4 mění a zní takto:</w:t>
      </w:r>
    </w:p>
    <w:p w14:paraId="2E1C24EC" w14:textId="38A84D45" w:rsidR="00B336E2" w:rsidRPr="00D44A95" w:rsidRDefault="00F13655" w:rsidP="00AD4A1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„3. Každá komise je tvořena: předsedou komise, který je lékařem se specializací v oblasti hygieny, mikrobiologie nebo laboratorních činností, a 2 členové, chemik a biolog/biochemik; vyžadují-li se odborné znalosti jiných specializovaných pracovníků než je komise a v závislosti na specifikách dokumentace, která má být analyzována, může generální ředitel Národního ústavu veřejného zdraví na žádost komise rozhodnout o doplnění svého složení.“ </w:t>
      </w:r>
    </w:p>
    <w:p w14:paraId="08C13121" w14:textId="77777777" w:rsidR="00B336E2" w:rsidRPr="00D44A95" w:rsidRDefault="00FE2237" w:rsidP="00AD4A1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lastRenderedPageBreak/>
        <w:t xml:space="preserve"> „4. Dokumenty technického hodnocení vypracují a podepíší jmenovaní odborníci z Národního ústavu veřejného zdraví, respektive z Národní laboratoře veřejného zdraví v Bukurešti nebo z jednoho z regionálních středisek veřejného zdraví na daném území. Sanitární stanovisko/oznámení podepisuje generální ředitel Národního ústavu veřejného zdraví nebo případně vedoucí lékař Regionálního střediska veřejného zdraví a předseda komise.“ </w:t>
      </w:r>
    </w:p>
    <w:p w14:paraId="768665B9" w14:textId="77777777" w:rsidR="00DA3EAE" w:rsidRPr="00D44A95" w:rsidRDefault="00F13655" w:rsidP="00AD4A11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5. Ustanovení čl. 5 písm. f) a i) se mění a zní takto:</w:t>
      </w:r>
    </w:p>
    <w:p w14:paraId="1CF966E4" w14:textId="77777777" w:rsidR="009D340A" w:rsidRPr="00D44A95" w:rsidRDefault="00F13655" w:rsidP="00AD4A1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„f) vypracuje zprávu o technickém hodnocení, která bude archivována na úrovni Národního ústavu veřejného zdraví, respektive v Národní zdravotnické laboratoři v Bukurešti nebo v Regionálním středisku veřejného zdraví na území, kde bylo vydáno sanitární stanovisko/oznámení.“ </w:t>
      </w:r>
    </w:p>
    <w:p w14:paraId="26ECF5E6" w14:textId="77777777" w:rsidR="002C3B93" w:rsidRPr="00D44A95" w:rsidRDefault="002C3B93" w:rsidP="00AD4A1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„i) zajišťuje archivaci všech dokumentů v souladu se zákonem.</w:t>
      </w:r>
    </w:p>
    <w:p w14:paraId="6BA22D74" w14:textId="77777777" w:rsidR="001C01F5" w:rsidRPr="00D44A95" w:rsidRDefault="001C01F5" w:rsidP="00AD4A1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6. Článek 6 se mění a zní takto:</w:t>
      </w:r>
    </w:p>
    <w:p w14:paraId="47B69E1F" w14:textId="77777777" w:rsidR="00296DBA" w:rsidRPr="00D44A95" w:rsidRDefault="00CB6699" w:rsidP="00AD4A1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Článek 6. 1. Za účelem získání sanitárního stanoviska/oznámení o uvedení/dodání výrobků, materiálů, chemických látek/směsi a zařízení používaných ve styku s pitnou vodou na trh žadatel předloží</w:t>
      </w:r>
      <w:r>
        <w:rPr>
          <w:rFonts w:ascii="Arial" w:hAnsi="Arial"/>
          <w:i/>
          <w:sz w:val="24"/>
        </w:rPr>
        <w:t xml:space="preserve"> dokumentaci výrobku pro materiály používané ve styku s pitnou vodou </w:t>
      </w:r>
      <w:r>
        <w:rPr>
          <w:rFonts w:ascii="Arial" w:hAnsi="Arial"/>
          <w:sz w:val="24"/>
        </w:rPr>
        <w:t>v elektronické podobě, prostřednictvím platformy „Jedinečné elektronické kontaktní místo“ nebo v tištěné podobě, v Národním ústavu veřejného zdraví, v Národní zdravotnické laboratoři v Bukurešti nebo v Regionálním středisku veřejného zdraví na území, podle organizace okresů, zobrazené na internetových stránkách Národního ústavu veřejného zdraví.</w:t>
      </w:r>
    </w:p>
    <w:p w14:paraId="43DCE327" w14:textId="77777777" w:rsidR="002C3B93" w:rsidRPr="00D44A95" w:rsidRDefault="002C3B93" w:rsidP="00AD4A1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2. V případě </w:t>
      </w:r>
      <w:r>
        <w:rPr>
          <w:rFonts w:ascii="Arial" w:hAnsi="Arial"/>
          <w:i/>
          <w:iCs/>
          <w:sz w:val="24"/>
        </w:rPr>
        <w:t>dokumentace výrobku pro materiály používané ve styku s pitnou vodou</w:t>
      </w:r>
      <w:r>
        <w:rPr>
          <w:rFonts w:ascii="Arial" w:hAnsi="Arial"/>
          <w:sz w:val="24"/>
        </w:rPr>
        <w:t xml:space="preserve"> v elektronické podobě žadatel předloží za účelem zajištění souladu dokumentů čestné prohlášení o pravosti dokumentů v souladu se vzorem uvedeným v příloze 5 k tomuto postupu.</w:t>
      </w:r>
    </w:p>
    <w:p w14:paraId="0C032B7C" w14:textId="77777777" w:rsidR="002B5755" w:rsidRPr="00D44A95" w:rsidRDefault="002B5755" w:rsidP="0021343D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/>
          <w:sz w:val="24"/>
        </w:rPr>
        <w:t>3.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>Za účelem vydání sanitárního stanoviska/oznámení,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i/>
          <w:sz w:val="24"/>
        </w:rPr>
        <w:t>musí dokumentace výrobku pro materiály používané ve styku s pitnou vodou</w:t>
      </w:r>
      <w:r>
        <w:rPr>
          <w:rFonts w:ascii="Arial" w:hAnsi="Arial"/>
          <w:sz w:val="24"/>
        </w:rPr>
        <w:t xml:space="preserve"> obsahovat tyto dokumenty:</w:t>
      </w:r>
      <w:r>
        <w:rPr>
          <w:rFonts w:ascii="Arial" w:hAnsi="Arial"/>
          <w:i/>
          <w:sz w:val="24"/>
        </w:rPr>
        <w:t xml:space="preserve"> </w:t>
      </w:r>
    </w:p>
    <w:p w14:paraId="70A7DF21" w14:textId="77777777" w:rsidR="002B5755" w:rsidRPr="00D44A95" w:rsidRDefault="002B5755" w:rsidP="00AD4A1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a) Žádost určenou Národnímu ústavu veřejného zdraví s hlavičkovým papírem žadatele, adresou, telefonním číslem, registračním číslem v obchodním rejstříku v souladu se vzorem uvedeným v příloze 1 tohoto postupu, uvádějící: </w:t>
      </w:r>
    </w:p>
    <w:p w14:paraId="7327DFD5" w14:textId="77777777" w:rsidR="002B5755" w:rsidRPr="00D44A95" w:rsidRDefault="009F0883" w:rsidP="00AD4A1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i) status výrobce, zplnomocněného zástupce výrobce nebo výrobků, materiálů, chemických látek/směsí a dovozce zařízení používaných ve styku s pitnou vodou;</w:t>
      </w:r>
    </w:p>
    <w:p w14:paraId="5BC2EF7B" w14:textId="77777777" w:rsidR="008764F5" w:rsidRPr="00D44A95" w:rsidRDefault="009F0883" w:rsidP="00AD4A1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Celé jméno a adresu výrobce, je-li žadatel dovozcem;</w:t>
      </w:r>
    </w:p>
    <w:p w14:paraId="606A1A52" w14:textId="77777777" w:rsidR="000C54D1" w:rsidRPr="00D44A95" w:rsidRDefault="000C54D1" w:rsidP="00AD4A1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</w:rPr>
        <w:t>b) Prezentační list výrobku, materiálu, chemické látky/směsi nebo zařízení používaného ve styku s pitnou vodou,</w:t>
      </w:r>
      <w:r>
        <w:rPr>
          <w:rFonts w:ascii="Arial" w:hAnsi="Arial"/>
          <w:sz w:val="24"/>
        </w:rPr>
        <w:t xml:space="preserve"> zahrnující:</w:t>
      </w:r>
    </w:p>
    <w:p w14:paraId="6180B76B" w14:textId="77777777" w:rsidR="000C54D1" w:rsidRPr="00D44A95" w:rsidRDefault="000C54D1" w:rsidP="00AD4A1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i) adresu, kde je usazen výrobce, dovozce nebo zplnomocněný zástupce; </w:t>
      </w:r>
    </w:p>
    <w:p w14:paraId="220978D6" w14:textId="77777777" w:rsidR="000C54D1" w:rsidRPr="00D44A95" w:rsidRDefault="000C54D1" w:rsidP="00AD4A1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ii) obchodní název výrobku, materiálu, chemické látky/směsi nebo zařízení používaného ve styku s pitnou vodou; </w:t>
      </w:r>
    </w:p>
    <w:p w14:paraId="606D71F9" w14:textId="77777777" w:rsidR="000C54D1" w:rsidRPr="00D44A95" w:rsidRDefault="00327288" w:rsidP="00AD4A1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lastRenderedPageBreak/>
        <w:t>iii) kategorie výrobku, materiálu, chemické látky/směsi nebo zařízení používaného ve styku s pitnou vodou;</w:t>
      </w:r>
    </w:p>
    <w:p w14:paraId="61BA3B31" w14:textId="77777777" w:rsidR="009C5C46" w:rsidRPr="00D44A95" w:rsidRDefault="000C54D1" w:rsidP="00AD4A1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iv) oblast použití/použitelnosti, návod / podmínky použití výrobků, materiálů, chemických látek/směsí a zařízení používaných ve styku s pitnou vodou;</w:t>
      </w:r>
    </w:p>
    <w:p w14:paraId="407DA98E" w14:textId="77777777" w:rsidR="00053BAB" w:rsidRPr="00D44A95" w:rsidRDefault="00605CCF" w:rsidP="00AD4A1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c) Kvantitativní a kvalitativní složení a čísla CAS (Chemical Abstract Service)</w:t>
      </w:r>
      <w:r>
        <w:rPr>
          <w:rFonts w:ascii="Arial" w:hAnsi="Arial"/>
          <w:sz w:val="24"/>
        </w:rPr>
        <w:t xml:space="preserve"> materiálu a chemické/směsi, která tvoří součást výrobku nebo součástí zařízení použitého ve styku s pitnou vodou, specifikované výrobcem;</w:t>
      </w:r>
    </w:p>
    <w:p w14:paraId="2FDE95DD" w14:textId="77777777" w:rsidR="000C54D1" w:rsidRPr="00D44A95" w:rsidRDefault="00605CCF" w:rsidP="00AD4A1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d) Certifikát kvality týkající se kritérií čistoty přísad,</w:t>
      </w:r>
      <w:r>
        <w:rPr>
          <w:rFonts w:ascii="Arial" w:hAnsi="Arial"/>
          <w:sz w:val="24"/>
        </w:rPr>
        <w:t xml:space="preserve"> v souladu s platnými výrobními normami, v kopii;</w:t>
      </w:r>
    </w:p>
    <w:p w14:paraId="0927FAA2" w14:textId="77777777" w:rsidR="000C54D1" w:rsidRPr="00D44A95" w:rsidRDefault="00605CCF" w:rsidP="00AD4A1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 xml:space="preserve">e) Analytické bulletiny / zpráva o zkoušce s celkovými zkouškami migrace / specifickými/toxikologickými zkouškami </w:t>
      </w:r>
      <w:r>
        <w:rPr>
          <w:rFonts w:ascii="Arial" w:hAnsi="Arial"/>
          <w:sz w:val="24"/>
        </w:rPr>
        <w:t>pro materiály/výrobky, podle druhu materiálu, v maximální době platnosti 5 let od vydání, provedené laboratořemi akreditovanými v této oblasti v souladu s ustanoveními nařízení Evropského parlamentu a Rady (ES) č. 765/2008 ze dne 9. července 2008, kterým se stanoví požadavky na akreditaci a dozor nad trhem týkající se uvádění výrobků na trh a kterým se zrušuje nařízení (EHS) č. 339/93.</w:t>
      </w:r>
    </w:p>
    <w:p w14:paraId="5DC6C6EE" w14:textId="77777777" w:rsidR="000C54D1" w:rsidRPr="00D44A95" w:rsidRDefault="00605CCF" w:rsidP="00AD4A1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f) Bezpečnostní list</w:t>
      </w:r>
      <w:r>
        <w:rPr>
          <w:rFonts w:ascii="Arial" w:hAnsi="Arial"/>
          <w:sz w:val="24"/>
        </w:rPr>
        <w:t xml:space="preserve"> materiálu, chemické látky/směsi používané ve styku s pitnou vodou;</w:t>
      </w:r>
    </w:p>
    <w:p w14:paraId="2DCA8D80" w14:textId="77777777" w:rsidR="000C54D1" w:rsidRPr="00D44A95" w:rsidRDefault="00605CCF" w:rsidP="00AD4A1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g) Prohlášení o shodě</w:t>
      </w:r>
      <w:r>
        <w:rPr>
          <w:rFonts w:ascii="Arial" w:hAnsi="Arial"/>
          <w:sz w:val="24"/>
        </w:rPr>
        <w:t xml:space="preserve"> výrobku, materiálu, chemické látky/směsi nebo zařízení používaných ve styku s pitnou vodou.</w:t>
      </w:r>
    </w:p>
    <w:p w14:paraId="4EA336B3" w14:textId="77777777" w:rsidR="00E11E56" w:rsidRPr="00D44A95" w:rsidRDefault="00605CCF" w:rsidP="00AD4A1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h) Doklad o zaplacení tarifu</w:t>
      </w:r>
      <w:r>
        <w:rPr>
          <w:rFonts w:ascii="Arial" w:hAnsi="Arial"/>
          <w:sz w:val="24"/>
        </w:rPr>
        <w:t xml:space="preserve"> v souladu s přílohou 4 k tomuto postupu.</w:t>
      </w:r>
    </w:p>
    <w:p w14:paraId="66764AA4" w14:textId="77777777" w:rsidR="00F34427" w:rsidRPr="00D44A95" w:rsidRDefault="000C54D1" w:rsidP="00AD4A1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4. </w:t>
      </w:r>
      <w:r>
        <w:rPr>
          <w:rFonts w:ascii="Arial" w:hAnsi="Arial"/>
          <w:i/>
          <w:iCs/>
          <w:sz w:val="24"/>
        </w:rPr>
        <w:t>Dokumentace výrobku pro materiály, které jsou ve styku s pitnou vodou</w:t>
      </w:r>
      <w:r>
        <w:rPr>
          <w:rFonts w:ascii="Arial" w:hAnsi="Arial"/>
          <w:sz w:val="24"/>
        </w:rPr>
        <w:t>, musí být předložena v rumunském jazyce nebo případně v jejím autorizovaném překladu</w:t>
      </w:r>
      <w:r>
        <w:rPr>
          <w:rFonts w:ascii="Arial" w:hAnsi="Arial"/>
          <w:b/>
          <w:sz w:val="24"/>
        </w:rPr>
        <w:t>.</w:t>
      </w:r>
      <w:r>
        <w:rPr>
          <w:rFonts w:ascii="Arial" w:hAnsi="Arial"/>
          <w:sz w:val="24"/>
        </w:rPr>
        <w:t>“</w:t>
      </w:r>
    </w:p>
    <w:p w14:paraId="631A58B5" w14:textId="77777777" w:rsidR="00F34427" w:rsidRPr="00D44A95" w:rsidRDefault="00D56CA3" w:rsidP="006836A7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7. Čl. 7 odst. 1 písm. g) se mění a zní takto:</w:t>
      </w:r>
    </w:p>
    <w:p w14:paraId="04C9FD83" w14:textId="77777777" w:rsidR="00053BAB" w:rsidRPr="00D44A95" w:rsidRDefault="00D56CA3" w:rsidP="006836A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„g) Podpis předsedy komise a generálního ředitele Národního ústavu veřejného zdraví nebo případně hlavního lékaře Regionálního střediska pro veřejné zdraví.“ </w:t>
      </w:r>
    </w:p>
    <w:p w14:paraId="540F3154" w14:textId="77777777" w:rsidR="00DA329A" w:rsidRPr="00D44A95" w:rsidRDefault="00D56CA3" w:rsidP="006836A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8. Článek 8 se mění a zní takto:</w:t>
      </w:r>
    </w:p>
    <w:p w14:paraId="65E439D5" w14:textId="77777777" w:rsidR="00D56CA3" w:rsidRPr="00D44A95" w:rsidRDefault="00D56CA3" w:rsidP="006836A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„Článek 8,1. Pokud </w:t>
      </w:r>
      <w:r>
        <w:rPr>
          <w:rFonts w:ascii="Arial" w:hAnsi="Arial"/>
          <w:i/>
          <w:sz w:val="24"/>
        </w:rPr>
        <w:t>dokumentace výrobku pro materiály použité ve styku s pitnou vodou</w:t>
      </w:r>
      <w:r>
        <w:rPr>
          <w:rFonts w:ascii="Arial" w:hAnsi="Arial"/>
          <w:sz w:val="24"/>
        </w:rPr>
        <w:t xml:space="preserve"> neobsahuje všechny dokumenty uvedené v čl. 6 odst. 3, komise požádá o doplnění dokumentace.</w:t>
      </w:r>
    </w:p>
    <w:p w14:paraId="7F8B83CE" w14:textId="77777777" w:rsidR="00837E65" w:rsidRPr="00D44A95" w:rsidRDefault="008D7B31" w:rsidP="006836A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2. Lhůta pro doplnění </w:t>
      </w:r>
      <w:r>
        <w:rPr>
          <w:rFonts w:ascii="Arial" w:hAnsi="Arial"/>
          <w:i/>
          <w:sz w:val="24"/>
        </w:rPr>
        <w:t>dokumentace výrobku pro materiály použité ve styku s pitnou vodou</w:t>
      </w:r>
      <w:r>
        <w:rPr>
          <w:rFonts w:ascii="Arial" w:hAnsi="Arial"/>
          <w:sz w:val="24"/>
        </w:rPr>
        <w:t xml:space="preserve"> pro vydání sanitárního stanoviska/oznámení je 60 dnů od žádosti komise.</w:t>
      </w:r>
    </w:p>
    <w:p w14:paraId="264C7777" w14:textId="77777777" w:rsidR="00837E65" w:rsidRPr="00D44A95" w:rsidRDefault="0097442A" w:rsidP="006836A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3. Pokud žadatel ve lhůtě uvedené v odstavci 2 nepředloží dokumenty požadované komisí k doplnění </w:t>
      </w:r>
      <w:r>
        <w:rPr>
          <w:rFonts w:ascii="Arial" w:hAnsi="Arial"/>
          <w:i/>
          <w:sz w:val="24"/>
        </w:rPr>
        <w:t>dokumentace výrobku pro materiály použité ve styku s pitnou vodou,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 xml:space="preserve">spis se uloží a žadatel o tom musí být informován.“ </w:t>
      </w:r>
    </w:p>
    <w:p w14:paraId="5E8FCCFF" w14:textId="77777777" w:rsidR="00F34427" w:rsidRPr="00D44A95" w:rsidRDefault="00D56CA3" w:rsidP="00157166">
      <w:pPr>
        <w:keepNext/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lastRenderedPageBreak/>
        <w:t>9. Článek 9 se mění a zní takto:</w:t>
      </w:r>
    </w:p>
    <w:p w14:paraId="4DB83864" w14:textId="77777777" w:rsidR="00A42383" w:rsidRPr="00D44A95" w:rsidRDefault="00D56CA3" w:rsidP="006836A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„Článek 9,1. Sanitární stanovisko/oznámení je platné po dobu 5 let za předpokladu, že nedojde ke změně kvalitativního a/nebo kvantitativního složení v oblasti/podmínkách použití dotčeného výrobku, materiálu, chemické látky/směsi nebo zařízení, sídla žadatele, místa výroby, změně nebo rozšíření sortimentu výrobků, materiálů, chemických látek/směsí a zařízení používaných ve styku s pitnou vodou.</w:t>
      </w:r>
    </w:p>
    <w:p w14:paraId="2F58216E" w14:textId="77777777" w:rsidR="00A42383" w:rsidRPr="00D44A95" w:rsidRDefault="00A42383" w:rsidP="006836A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sz w:val="24"/>
        </w:rPr>
        <w:t>2. Do šesti měsíců od vstupu tohoto nařízení v platnost jsou fyzické nebo právnické osoby, které získaly sanitární stanovisko/oznámení pro výrobky, materiály, chemické látky/směsi a zařízení používané ve styku s pitnou vodou, povinny předložit doklady uvedené v čl. 6 odst. 3, aby mohly být vydána nová sanitární stanoviska nebo případně nová oznámení.“</w:t>
      </w:r>
    </w:p>
    <w:p w14:paraId="63074F47" w14:textId="77777777" w:rsidR="00FE65E6" w:rsidRPr="00D44A95" w:rsidRDefault="006D20CB" w:rsidP="006836A7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10. Článek 10 se mění a zní takto:</w:t>
      </w:r>
    </w:p>
    <w:p w14:paraId="2A793A39" w14:textId="77777777" w:rsidR="00FE65E6" w:rsidRPr="00D44A95" w:rsidRDefault="00CB6699" w:rsidP="006836A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„Článek 10. Seznamy sanitárních stanovisek/oznámení pro výrobky, materiály, chemické látky/směsi nebo zařízení používané ve styku s pitnou vodou se aktualizují a zveřejňují na internetových stránkách Národního ústavu veřejného zdraví.“</w:t>
      </w:r>
    </w:p>
    <w:p w14:paraId="07BB77F9" w14:textId="77777777" w:rsidR="00DD229D" w:rsidRPr="00D44A95" w:rsidRDefault="006D20CB" w:rsidP="006836A7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11. Článek 14 se mění a zní takto:</w:t>
      </w:r>
    </w:p>
    <w:p w14:paraId="3DF64813" w14:textId="77777777" w:rsidR="00F01585" w:rsidRPr="00D44A95" w:rsidRDefault="00CB6699" w:rsidP="006836A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„Článek 14. 1. Výrobce, zplnomocněný zástupce výrobce nebo dovozce má povinnost písemně oznámit Komisi jakékoli změny kvantitativního/kvalitativního složení nebo podmínek použití výrobku, materiálu, chemické látky/směsi nebo zařízení používaného ve styku s pitnou vodou, místa podnikání žadatele, místa výroby, změny nebo rozšíření sortimentu výrobků, materiálů, chemických látek/směsi a zařízení, obsažených v</w:t>
      </w:r>
      <w:r>
        <w:rPr>
          <w:rFonts w:ascii="Arial" w:hAnsi="Arial"/>
          <w:i/>
          <w:iCs/>
          <w:sz w:val="24"/>
        </w:rPr>
        <w:t xml:space="preserve"> dokumentaci výrobku pro materiály, které jsou ve styku s pitnou vodou</w:t>
      </w:r>
      <w:r>
        <w:rPr>
          <w:rFonts w:ascii="Arial" w:hAnsi="Arial"/>
          <w:sz w:val="24"/>
        </w:rPr>
        <w:t>,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>a pro které bylo vydáno sanitární stanovisko/oznámení do 30 dnů ode dne, kdy k nim došlo.</w:t>
      </w:r>
    </w:p>
    <w:p w14:paraId="2C37D8B8" w14:textId="77777777" w:rsidR="00F01585" w:rsidRPr="00D44A95" w:rsidRDefault="002F6BCC" w:rsidP="00AD4A1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2. Uvedení na trh a použití výrobku, materiálu, chemické látky/směsi nebo zařízení používaných ve styku s pitnou vodou, se sanitárním schválením/oznámením, u nichž došlo ke změnám kvantitativního/kvalitativního složení nebo podmínek použití výrobku, materiálu, chemické látky/směsi nebo zařízení používaných ve styku s pitnou vodou, místa výroby, změně nebo rozšíření sortimentu výrobků, podléhá předchozímu získání sanitárního stanoviska/oznámení v souladu s tímto postupem.“ </w:t>
      </w:r>
    </w:p>
    <w:p w14:paraId="7581E02F" w14:textId="77777777" w:rsidR="00DD229D" w:rsidRPr="00D44A95" w:rsidRDefault="006D20CB" w:rsidP="00AD4A11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12. V článku 16 se odstavec 1 mění a zní takto:</w:t>
      </w:r>
    </w:p>
    <w:p w14:paraId="12826702" w14:textId="77777777" w:rsidR="00DD229D" w:rsidRPr="00D44A95" w:rsidRDefault="002F6BCC" w:rsidP="00AD4A1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„Článek 16. 1. Stavební výrobky mohou být použity ve styku s pitnou vodou pod podmínkou obdržení sanitárního stanoviska/oznámení v rámci platnosti vydaného v souladu s ustanoveními tohoto postupu, jakož i prohlášení o shodě vydaného v souladu s ustanoveními rozhodnutí vlády č. 668/2017, kterým se stanoví podmínky pro uvádění stavebních výrobků na trh, s uvedením vhodnosti výrobku pro styk s pitnou vodou.“</w:t>
      </w:r>
    </w:p>
    <w:p w14:paraId="2FB67BFD" w14:textId="77777777" w:rsidR="00B366A4" w:rsidRPr="00D44A95" w:rsidRDefault="00B366A4" w:rsidP="00AD4A1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13.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b/>
          <w:sz w:val="24"/>
        </w:rPr>
        <w:t>Článek 18 se mění a zní takto:</w:t>
      </w:r>
    </w:p>
    <w:p w14:paraId="06BF5E99" w14:textId="77777777" w:rsidR="00B366A4" w:rsidRPr="00D44A95" w:rsidRDefault="002F6BCC" w:rsidP="00AD4A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„Článek 18. Dezinfekční prostředky používané k čištění pitné vody, na které se vztahuje rozhodnutí vlády č. 617/2014, kterým se stanoví institucionální rámec a opatření k provádění nařízení Evropského parlamentu a Rady (EU) č. 528/2012 ze dne 22. května 2012 o dodávání biocidních přípravků na trh a jejich používání, jsou z tohoto postupu vyňaty.“</w:t>
      </w:r>
    </w:p>
    <w:p w14:paraId="769CC435" w14:textId="77777777" w:rsidR="007D342E" w:rsidRPr="00D44A95" w:rsidRDefault="007D342E" w:rsidP="00AD4A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202108" w14:textId="77777777" w:rsidR="00B366A4" w:rsidRPr="00D44A95" w:rsidRDefault="00B366A4" w:rsidP="00AD4A1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14. Příloha 1 Postupu se mění a nahrazuje přílohou 1 tohoto nařízení.</w:t>
      </w:r>
    </w:p>
    <w:p w14:paraId="26A032CF" w14:textId="77777777" w:rsidR="00B366A4" w:rsidRPr="00D44A95" w:rsidRDefault="00B366A4" w:rsidP="00AD4A1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15. Příloha 2 Postupu se mění a nahrazuje přílohou 2 tohoto nařízení.</w:t>
      </w:r>
    </w:p>
    <w:p w14:paraId="6AC9EF43" w14:textId="77777777" w:rsidR="00B366A4" w:rsidRPr="00D44A95" w:rsidRDefault="00B366A4" w:rsidP="00AD4A1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16. Příloha 3 Postupu se mění a nahrazuje přílohou 3 tohoto nařízení.</w:t>
      </w:r>
    </w:p>
    <w:p w14:paraId="5FECC2CB" w14:textId="77777777" w:rsidR="00B366A4" w:rsidRPr="00D44A95" w:rsidRDefault="00B366A4" w:rsidP="00AD4A1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17. Příloha 4 Postupu se mění a nahrazuje přílohou 4 tohoto nařízení.</w:t>
      </w:r>
    </w:p>
    <w:p w14:paraId="18F9BD7D" w14:textId="77777777" w:rsidR="001F6425" w:rsidRPr="00D44A95" w:rsidRDefault="0038097A" w:rsidP="001F642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18. Za přílohu 4 se vkládá nová příloha, příloha 5, jejíž obsah je uveden v příloze 5 tohoto nařízení</w:t>
      </w:r>
    </w:p>
    <w:p w14:paraId="3FE732C9" w14:textId="77777777" w:rsidR="00C34C2F" w:rsidRPr="00D44A95" w:rsidRDefault="0069102A" w:rsidP="001F642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ČLÁNEK II – Toto nařízení bude zveřejněno v Úředním věstníku Rumunska, části I.</w:t>
      </w:r>
    </w:p>
    <w:p w14:paraId="239422B6" w14:textId="77777777" w:rsidR="007D342E" w:rsidRPr="00D44A95" w:rsidRDefault="007D342E" w:rsidP="007D342E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50463DB" w14:textId="2BA9348C" w:rsidR="006836A7" w:rsidRDefault="00175DB7" w:rsidP="0069102A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za MINISTRA ZDRAVOTNICTVÍ</w:t>
      </w:r>
    </w:p>
    <w:p w14:paraId="147783D4" w14:textId="77777777" w:rsidR="00175DB7" w:rsidRPr="00D44A95" w:rsidRDefault="006836A7" w:rsidP="0069102A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 xml:space="preserve"> STÁTNÍ TAJEMNICE </w:t>
      </w:r>
    </w:p>
    <w:p w14:paraId="4809297E" w14:textId="77777777" w:rsidR="00175DB7" w:rsidRPr="00D44A95" w:rsidRDefault="006836A7" w:rsidP="00DA1487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UNIV. DOC. DR. ADRIANA PISTOL</w:t>
      </w:r>
    </w:p>
    <w:p w14:paraId="22899992" w14:textId="77777777" w:rsidR="001F6425" w:rsidRPr="00D44A95" w:rsidRDefault="001F6425" w:rsidP="0069102A">
      <w:pPr>
        <w:spacing w:after="0"/>
        <w:jc w:val="right"/>
        <w:rPr>
          <w:rFonts w:ascii="Arial" w:eastAsia="Times New Roman" w:hAnsi="Arial" w:cs="Arial"/>
          <w:b/>
          <w:sz w:val="24"/>
          <w:szCs w:val="24"/>
        </w:rPr>
      </w:pPr>
    </w:p>
    <w:p w14:paraId="13D544DE" w14:textId="77777777" w:rsidR="001F6425" w:rsidRPr="00D44A95" w:rsidRDefault="001F6425" w:rsidP="0069102A">
      <w:pPr>
        <w:spacing w:after="0"/>
        <w:jc w:val="right"/>
        <w:rPr>
          <w:rFonts w:ascii="Arial" w:eastAsia="Times New Roman" w:hAnsi="Arial" w:cs="Arial"/>
          <w:b/>
          <w:sz w:val="24"/>
          <w:szCs w:val="24"/>
        </w:rPr>
      </w:pPr>
    </w:p>
    <w:p w14:paraId="77BFAF6B" w14:textId="77777777" w:rsidR="001F6425" w:rsidRPr="00D44A95" w:rsidRDefault="001F6425" w:rsidP="0069102A">
      <w:pPr>
        <w:spacing w:after="0"/>
        <w:jc w:val="right"/>
        <w:rPr>
          <w:rFonts w:ascii="Arial" w:eastAsia="Times New Roman" w:hAnsi="Arial" w:cs="Arial"/>
          <w:b/>
          <w:sz w:val="24"/>
          <w:szCs w:val="24"/>
        </w:rPr>
      </w:pPr>
    </w:p>
    <w:p w14:paraId="0FB9939C" w14:textId="77777777" w:rsidR="001F6425" w:rsidRPr="00D44A95" w:rsidRDefault="001F6425" w:rsidP="0069102A">
      <w:pPr>
        <w:spacing w:after="0"/>
        <w:jc w:val="right"/>
        <w:rPr>
          <w:rFonts w:ascii="Arial" w:eastAsia="Times New Roman" w:hAnsi="Arial" w:cs="Arial"/>
          <w:b/>
          <w:sz w:val="24"/>
          <w:szCs w:val="24"/>
        </w:rPr>
      </w:pPr>
    </w:p>
    <w:p w14:paraId="5D608556" w14:textId="77777777" w:rsidR="001F6425" w:rsidRPr="00D44A95" w:rsidRDefault="001F6425" w:rsidP="004D1017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14:paraId="5AE820E3" w14:textId="77777777" w:rsidR="00AD3458" w:rsidRDefault="00AD3458" w:rsidP="00AD3458">
      <w:pPr>
        <w:autoSpaceDE w:val="0"/>
        <w:autoSpaceDN w:val="0"/>
        <w:adjustRightInd w:val="0"/>
        <w:rPr>
          <w:rFonts w:cs="Arial"/>
          <w:b/>
          <w:iCs/>
        </w:rPr>
      </w:pPr>
    </w:p>
    <w:p w14:paraId="16428CD8" w14:textId="77777777" w:rsidR="00AD3458" w:rsidRDefault="00AD3458" w:rsidP="00F435F9">
      <w:pPr>
        <w:pageBreakBefore/>
        <w:autoSpaceDE w:val="0"/>
        <w:autoSpaceDN w:val="0"/>
        <w:adjustRightInd w:val="0"/>
        <w:jc w:val="center"/>
        <w:rPr>
          <w:rFonts w:cs="Arial"/>
          <w:b/>
          <w:iCs/>
        </w:rPr>
      </w:pPr>
      <w:r>
        <w:rPr>
          <w:b/>
        </w:rPr>
        <w:lastRenderedPageBreak/>
        <w:t>INTERNÍ POTVRZOVACÍ LIST</w:t>
      </w:r>
    </w:p>
    <w:p w14:paraId="1221EEEC" w14:textId="77777777" w:rsidR="00AD3458" w:rsidRPr="00AD3458" w:rsidRDefault="00AD3458" w:rsidP="00AD3458">
      <w:pPr>
        <w:jc w:val="both"/>
        <w:rPr>
          <w:rFonts w:cs="Arial"/>
          <w:b/>
          <w:bCs/>
          <w:szCs w:val="24"/>
        </w:rPr>
      </w:pPr>
      <w:r>
        <w:rPr>
          <w:b/>
        </w:rPr>
        <w:t xml:space="preserve">NÁZEV PROJEKTU:    </w:t>
      </w:r>
      <w:r>
        <w:rPr>
          <w:rFonts w:ascii="Times New Roman" w:hAnsi="Times New Roman"/>
          <w:b/>
          <w:color w:val="000000"/>
        </w:rPr>
        <w:t>NAŘÍZENÍ</w:t>
      </w:r>
      <w:r>
        <w:rPr>
          <w:b/>
        </w:rPr>
        <w:t>, kterým se mění a doplňuje příloha nařízení č. 275/2012, kterým se schvaluje sanitární regulativní postup pro uvádění výrobků, materiálů, chemických látek/směsi a zařízení používaných ve styku s pitnou vodou na trh</w:t>
      </w:r>
    </w:p>
    <w:p w14:paraId="3AD78CE8" w14:textId="77777777" w:rsidR="00AD3458" w:rsidRDefault="00AD3458" w:rsidP="00AD3458">
      <w:pPr>
        <w:rPr>
          <w:rFonts w:cs="Arial"/>
          <w:b/>
          <w:szCs w:val="20"/>
          <w:lang w:val="ro-RO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844"/>
        <w:gridCol w:w="1702"/>
        <w:gridCol w:w="1560"/>
      </w:tblGrid>
      <w:tr w:rsidR="00AD3458" w14:paraId="278610C7" w14:textId="77777777" w:rsidTr="00AD3458">
        <w:trPr>
          <w:trHeight w:val="58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6A75" w14:textId="77777777" w:rsidR="00AD3458" w:rsidRDefault="00AD3458">
            <w:pPr>
              <w:rPr>
                <w:rFonts w:ascii="Arial" w:eastAsia="Times New Roman" w:hAnsi="Arial" w:cs="Arial"/>
                <w:b/>
              </w:rPr>
            </w:pPr>
            <w:r>
              <w:rPr>
                <w:b/>
              </w:rPr>
              <w:t xml:space="preserve">Struktura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203F6" w14:textId="77777777" w:rsidR="00AD3458" w:rsidRDefault="00AD3458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b/>
              </w:rPr>
              <w:t>Datum žádosti o stanovisko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DF24" w14:textId="77777777" w:rsidR="00AD3458" w:rsidRDefault="00AD3458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b/>
              </w:rPr>
              <w:t>Datum získání stanoviska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3BB2" w14:textId="77777777" w:rsidR="00AD3458" w:rsidRDefault="00AD3458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b/>
              </w:rPr>
              <w:t>Podpis</w:t>
            </w:r>
          </w:p>
        </w:tc>
      </w:tr>
      <w:tr w:rsidR="00AD3458" w14:paraId="40A2FC3B" w14:textId="77777777" w:rsidTr="00AD3458">
        <w:trPr>
          <w:trHeight w:val="654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7889" w14:textId="77777777" w:rsidR="00AD3458" w:rsidRDefault="00AD3458">
            <w:pPr>
              <w:rPr>
                <w:rFonts w:ascii="Arial" w:eastAsia="Times New Roman" w:hAnsi="Arial" w:cs="Arial"/>
                <w:b/>
              </w:rPr>
            </w:pPr>
            <w:r>
              <w:rPr>
                <w:b/>
              </w:rPr>
              <w:t>ZAHAJUJÍCÍ ORGANIZACE</w:t>
            </w:r>
          </w:p>
        </w:tc>
      </w:tr>
      <w:tr w:rsidR="00AD3458" w:rsidRPr="00C05E7C" w14:paraId="5C074ECB" w14:textId="77777777" w:rsidTr="00AD3458">
        <w:trPr>
          <w:trHeight w:val="7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42D1" w14:textId="77777777" w:rsidR="00AD3458" w:rsidRPr="00AD3458" w:rsidRDefault="00AD3458">
            <w:pPr>
              <w:rPr>
                <w:rFonts w:ascii="Arial" w:eastAsia="Times New Roman" w:hAnsi="Arial" w:cs="Arial"/>
                <w:b/>
              </w:rPr>
            </w:pPr>
            <w:r>
              <w:rPr>
                <w:b/>
              </w:rPr>
              <w:t>Generální ředitelství pro veřejné zdraví a zdravotní programy</w:t>
            </w:r>
          </w:p>
          <w:p w14:paraId="43172E88" w14:textId="77777777" w:rsidR="00AD3458" w:rsidRPr="00C05E7C" w:rsidRDefault="00AD3458">
            <w:pPr>
              <w:rPr>
                <w:rFonts w:cs="Arial"/>
                <w:b/>
              </w:rPr>
            </w:pPr>
            <w:r>
              <w:rPr>
                <w:b/>
              </w:rPr>
              <w:t xml:space="preserve">Generální ředitelka </w:t>
            </w:r>
          </w:p>
          <w:p w14:paraId="6B60F2BE" w14:textId="77777777" w:rsidR="00AD3458" w:rsidRPr="00C05E7C" w:rsidRDefault="00AD3458">
            <w:pPr>
              <w:rPr>
                <w:rFonts w:cs="Arial"/>
                <w:b/>
              </w:rPr>
            </w:pPr>
            <w:r>
              <w:rPr>
                <w:b/>
              </w:rPr>
              <w:t>Dr. Amalia ȘERBAN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4CFA" w14:textId="77777777" w:rsidR="00AD3458" w:rsidRPr="00C05E7C" w:rsidRDefault="00AD3458">
            <w:pPr>
              <w:jc w:val="center"/>
              <w:rPr>
                <w:rFonts w:ascii="Arial" w:eastAsia="Times New Roman" w:hAnsi="Arial" w:cs="Arial"/>
                <w:b/>
                <w:sz w:val="24"/>
                <w:lang w:val="es-ES"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C04E" w14:textId="77777777" w:rsidR="00AD3458" w:rsidRPr="00C05E7C" w:rsidRDefault="00AD3458">
            <w:pPr>
              <w:rPr>
                <w:rFonts w:ascii="Arial" w:eastAsia="Times New Roman" w:hAnsi="Arial" w:cs="Arial"/>
                <w:b/>
                <w:sz w:val="24"/>
                <w:lang w:val="es-ES"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2DA1" w14:textId="77777777" w:rsidR="00AD3458" w:rsidRPr="00C05E7C" w:rsidRDefault="00AD3458">
            <w:pPr>
              <w:rPr>
                <w:rFonts w:ascii="Arial" w:eastAsia="Times New Roman" w:hAnsi="Arial" w:cs="Arial"/>
                <w:b/>
                <w:sz w:val="24"/>
                <w:lang w:val="es-ES" w:eastAsia="ro-RO"/>
              </w:rPr>
            </w:pPr>
          </w:p>
        </w:tc>
      </w:tr>
      <w:tr w:rsidR="00AD3458" w14:paraId="40236761" w14:textId="77777777" w:rsidTr="00AD3458">
        <w:trPr>
          <w:trHeight w:val="552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6A70D" w14:textId="77777777" w:rsidR="00AD3458" w:rsidRDefault="00AD3458">
            <w:pPr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b/>
              </w:rPr>
              <w:t>SCHVALUJÍCÍ ORGANIZACE</w:t>
            </w:r>
          </w:p>
        </w:tc>
      </w:tr>
      <w:tr w:rsidR="00AD3458" w14:paraId="118484D5" w14:textId="77777777" w:rsidTr="00AD3458">
        <w:trPr>
          <w:trHeight w:val="163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BCEC" w14:textId="77777777" w:rsidR="00AD3458" w:rsidRDefault="00AD3458">
            <w:pPr>
              <w:rPr>
                <w:rFonts w:ascii="Arial" w:eastAsia="Times New Roman" w:hAnsi="Arial" w:cs="Arial"/>
                <w:b/>
                <w:lang w:val="ro-RO"/>
              </w:rPr>
            </w:pPr>
          </w:p>
          <w:p w14:paraId="59F9648D" w14:textId="77777777" w:rsidR="00AD3458" w:rsidRDefault="00AD3458">
            <w:pPr>
              <w:rPr>
                <w:rFonts w:cs="Arial"/>
                <w:b/>
              </w:rPr>
            </w:pPr>
            <w:r>
              <w:rPr>
                <w:b/>
              </w:rPr>
              <w:t>Útvar pro vnější vztahy a evropské záležitosti</w:t>
            </w:r>
          </w:p>
          <w:p w14:paraId="4F93659D" w14:textId="77777777" w:rsidR="00AD3458" w:rsidRPr="00AD3458" w:rsidRDefault="00AD3458">
            <w:pPr>
              <w:rPr>
                <w:rFonts w:cs="Arial"/>
                <w:b/>
              </w:rPr>
            </w:pPr>
            <w:r>
              <w:rPr>
                <w:b/>
              </w:rPr>
              <w:t>Vedoucí útvaru Mihaela GÎZĂ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238E" w14:textId="77777777" w:rsidR="00AD3458" w:rsidRDefault="00AD3458">
            <w:pPr>
              <w:jc w:val="center"/>
              <w:rPr>
                <w:rFonts w:ascii="Arial" w:eastAsia="Times New Roman" w:hAnsi="Arial" w:cs="Arial"/>
                <w:b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F188" w14:textId="77777777" w:rsidR="00AD3458" w:rsidRDefault="00AD3458">
            <w:pPr>
              <w:jc w:val="both"/>
              <w:rPr>
                <w:rFonts w:ascii="Arial" w:eastAsia="Times New Roman" w:hAnsi="Arial" w:cs="Arial"/>
                <w:b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93F2" w14:textId="77777777" w:rsidR="00AD3458" w:rsidRDefault="00AD3458">
            <w:pPr>
              <w:jc w:val="both"/>
              <w:rPr>
                <w:rFonts w:ascii="Arial" w:eastAsia="Times New Roman" w:hAnsi="Arial" w:cs="Arial"/>
                <w:b/>
                <w:lang w:eastAsia="ro-RO"/>
              </w:rPr>
            </w:pPr>
          </w:p>
        </w:tc>
      </w:tr>
      <w:tr w:rsidR="00AD3458" w14:paraId="29195F2C" w14:textId="77777777" w:rsidTr="00AD3458">
        <w:trPr>
          <w:trHeight w:val="7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91A8" w14:textId="77777777" w:rsidR="00AD3458" w:rsidRPr="00C05E7C" w:rsidRDefault="00AD345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  <w:r>
              <w:rPr>
                <w:b/>
              </w:rPr>
              <w:t>Generální ředitelství pro právní záležitosti</w:t>
            </w:r>
          </w:p>
          <w:p w14:paraId="2C28AF4D" w14:textId="77777777" w:rsidR="00AD3458" w:rsidRPr="00C05E7C" w:rsidRDefault="00AD3458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b/>
              </w:rPr>
              <w:t xml:space="preserve">Generální ředitel </w:t>
            </w:r>
          </w:p>
          <w:p w14:paraId="2FD9EB93" w14:textId="77777777" w:rsidR="00AD3458" w:rsidRPr="00C05E7C" w:rsidRDefault="00AD3458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b/>
              </w:rPr>
              <w:t>Ionuț – Sebastian IAVOR</w:t>
            </w:r>
          </w:p>
          <w:p w14:paraId="562F2EA2" w14:textId="77777777" w:rsidR="00AD3458" w:rsidRDefault="00AD3458">
            <w:pPr>
              <w:rPr>
                <w:rFonts w:cs="Arial"/>
                <w:b/>
                <w:color w:val="000000"/>
              </w:rPr>
            </w:pPr>
            <w:r>
              <w:rPr>
                <w:b/>
                <w:color w:val="000000"/>
              </w:rPr>
              <w:t>Odbor schvalování právních předpisů</w:t>
            </w:r>
          </w:p>
          <w:p w14:paraId="6B1CDA96" w14:textId="77777777" w:rsidR="00AD3458" w:rsidRPr="00AD3458" w:rsidRDefault="00AD3458" w:rsidP="00AD3458">
            <w:pPr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 xml:space="preserve"> Dana Constanța EFTIMIE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8F3F" w14:textId="77777777" w:rsidR="00AD3458" w:rsidRDefault="00AD3458">
            <w:pPr>
              <w:jc w:val="center"/>
              <w:rPr>
                <w:rFonts w:ascii="Arial" w:eastAsia="Times New Roman" w:hAnsi="Arial" w:cs="Arial"/>
                <w:b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4D50" w14:textId="77777777" w:rsidR="00AD3458" w:rsidRDefault="00AD3458">
            <w:pPr>
              <w:jc w:val="both"/>
              <w:rPr>
                <w:rFonts w:ascii="Arial" w:eastAsia="Times New Roman" w:hAnsi="Arial" w:cs="Arial"/>
                <w:b/>
                <w:lang w:eastAsia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BF57" w14:textId="77777777" w:rsidR="00AD3458" w:rsidRDefault="00AD3458">
            <w:pPr>
              <w:jc w:val="both"/>
              <w:rPr>
                <w:rFonts w:ascii="Arial" w:eastAsia="Times New Roman" w:hAnsi="Arial" w:cs="Arial"/>
                <w:b/>
                <w:lang w:eastAsia="ro-RO"/>
              </w:rPr>
            </w:pPr>
          </w:p>
        </w:tc>
      </w:tr>
      <w:tr w:rsidR="00AD3458" w14:paraId="4DC27B67" w14:textId="77777777" w:rsidTr="00AD3458">
        <w:trPr>
          <w:trHeight w:val="7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EA68" w14:textId="77777777" w:rsidR="00AD3458" w:rsidRDefault="00AD3458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</w:rPr>
            </w:pPr>
          </w:p>
          <w:p w14:paraId="3381864D" w14:textId="77777777" w:rsidR="00AD3458" w:rsidRDefault="00AD345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  <w:r>
              <w:rPr>
                <w:b/>
              </w:rPr>
              <w:t xml:space="preserve">Generální tajemník </w:t>
            </w:r>
          </w:p>
          <w:p w14:paraId="0B0A0EBE" w14:textId="77777777" w:rsidR="00AD3458" w:rsidRDefault="00AD345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  <w:r>
              <w:rPr>
                <w:b/>
              </w:rPr>
              <w:t>Alexandru Mihai BORCAN</w:t>
            </w:r>
          </w:p>
          <w:p w14:paraId="1BE44F8A" w14:textId="77777777" w:rsidR="00AD3458" w:rsidRDefault="00AD3458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23AC" w14:textId="77777777" w:rsidR="00AD3458" w:rsidRDefault="00AD345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3C59" w14:textId="77777777" w:rsidR="00AD3458" w:rsidRDefault="00AD3458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0B62" w14:textId="77777777" w:rsidR="00AD3458" w:rsidRDefault="00AD3458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3904FF3A" w14:textId="77777777" w:rsidR="001F6425" w:rsidRPr="00D44A95" w:rsidRDefault="001F6425" w:rsidP="004D1017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14:paraId="0FC021A0" w14:textId="77777777" w:rsidR="00AD3458" w:rsidRDefault="00AD3458" w:rsidP="00AD3458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8D6AA86" w14:textId="77777777" w:rsidR="00AD3458" w:rsidRDefault="00AD3458" w:rsidP="00AD3458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E58C7BF" w14:textId="77777777" w:rsidR="004B260F" w:rsidRPr="00D44A95" w:rsidRDefault="006D20CB" w:rsidP="00F435F9">
      <w:pPr>
        <w:pageBreakBefore/>
        <w:spacing w:after="0"/>
        <w:jc w:val="righ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lastRenderedPageBreak/>
        <w:t xml:space="preserve">PŘÍLOHA 1 </w:t>
      </w:r>
    </w:p>
    <w:p w14:paraId="6EF3C7E5" w14:textId="77777777" w:rsidR="001F6425" w:rsidRPr="00D44A95" w:rsidRDefault="001F6425" w:rsidP="001F6425">
      <w:pPr>
        <w:spacing w:after="0"/>
        <w:jc w:val="right"/>
        <w:rPr>
          <w:rFonts w:ascii="Arial" w:eastAsia="Times New Roman" w:hAnsi="Arial" w:cs="Arial"/>
          <w:b/>
          <w:sz w:val="24"/>
          <w:szCs w:val="24"/>
        </w:rPr>
      </w:pPr>
    </w:p>
    <w:p w14:paraId="19489068" w14:textId="77777777" w:rsidR="008F1043" w:rsidRPr="00D44A95" w:rsidRDefault="008F1043" w:rsidP="008F1043">
      <w:pPr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- Vzor -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br/>
        <w:t>  ŽÁDOST</w:t>
      </w:r>
      <w:r>
        <w:rPr>
          <w:rFonts w:ascii="Arial" w:hAnsi="Arial"/>
          <w:sz w:val="24"/>
        </w:rPr>
        <w:br/>
        <w:t>o vydání sanitárního stanoviska/oznámení    </w:t>
      </w:r>
    </w:p>
    <w:p w14:paraId="0FD8B522" w14:textId="77777777" w:rsidR="000A19D7" w:rsidRPr="00D44A95" w:rsidRDefault="008F1043" w:rsidP="000A19D7">
      <w:pPr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Pro: Národní ústav veřejného zdraví</w:t>
      </w:r>
    </w:p>
    <w:p w14:paraId="07A99A8B" w14:textId="77777777" w:rsidR="006D20CB" w:rsidRPr="00D44A95" w:rsidRDefault="006D20CB" w:rsidP="000A19D7">
      <w:pPr>
        <w:jc w:val="center"/>
        <w:rPr>
          <w:rFonts w:ascii="Arial" w:eastAsia="Times New Roman" w:hAnsi="Arial" w:cs="Arial"/>
          <w:sz w:val="24"/>
          <w:szCs w:val="24"/>
        </w:rPr>
      </w:pPr>
    </w:p>
    <w:p w14:paraId="109A7B06" w14:textId="45EF81E5" w:rsidR="008F1043" w:rsidRPr="00D44A95" w:rsidRDefault="008F1043" w:rsidP="008F1043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Vážená paní / vážený pane,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br/>
        <w:t>já, níže podepsaný(-á), ...................................................................</w:t>
      </w:r>
      <w:r w:rsidR="00157166">
        <w:rPr>
          <w:rFonts w:ascii="Arial" w:hAnsi="Arial"/>
          <w:sz w:val="24"/>
        </w:rPr>
        <w:t>............</w:t>
      </w:r>
      <w:r>
        <w:rPr>
          <w:rFonts w:ascii="Arial" w:hAnsi="Arial"/>
          <w:sz w:val="24"/>
        </w:rPr>
        <w:t>............, žádám o sanitární stanovisko [] / oznámení [] pro výrobek, materiál, chemickou látku/směs, zařízení přicházející do styku s pitnou vodou:</w:t>
      </w:r>
    </w:p>
    <w:p w14:paraId="116E5552" w14:textId="4C2A26AA" w:rsidR="008F1043" w:rsidRPr="00D44A95" w:rsidRDefault="008F1043" w:rsidP="008F104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Obchodní název..................................................................................................</w:t>
      </w:r>
      <w:r w:rsidR="00157166">
        <w:rPr>
          <w:rFonts w:ascii="Arial" w:hAnsi="Arial"/>
          <w:sz w:val="24"/>
        </w:rPr>
        <w:t>...</w:t>
      </w:r>
      <w:r>
        <w:rPr>
          <w:rFonts w:ascii="Arial" w:hAnsi="Arial"/>
          <w:sz w:val="24"/>
        </w:rPr>
        <w:t>..</w:t>
      </w:r>
    </w:p>
    <w:p w14:paraId="50CBF0D9" w14:textId="77777777" w:rsidR="008F1043" w:rsidRPr="00D44A95" w:rsidRDefault="008F1043" w:rsidP="008F104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Rozsah použití / použitelnosti..................................................................................</w:t>
      </w:r>
    </w:p>
    <w:p w14:paraId="3AE3884E" w14:textId="77777777" w:rsidR="008F1043" w:rsidRPr="00D44A95" w:rsidRDefault="008F1043" w:rsidP="008F1043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Žadatel:</w:t>
      </w:r>
    </w:p>
    <w:p w14:paraId="45F0D926" w14:textId="77777777" w:rsidR="008F1043" w:rsidRPr="00D44A95" w:rsidRDefault="008F1043" w:rsidP="008F1043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Žadatele je – výrobcem [] / oprávněným zástupcem [] / dovozcem</w:t>
      </w:r>
    </w:p>
    <w:p w14:paraId="43C76537" w14:textId="77777777" w:rsidR="008F1043" w:rsidRPr="00D44A95" w:rsidRDefault="008F1043" w:rsidP="008F1043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Celé jméno a adresa (včetně telefonního/faxového čísla): ............................................................................................................................................</w:t>
      </w:r>
    </w:p>
    <w:p w14:paraId="5382C3B9" w14:textId="77777777" w:rsidR="008F1043" w:rsidRPr="00D44A95" w:rsidRDefault="008F1043" w:rsidP="008F1043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Registrace v obchodním rejstříku č...................................................... </w:t>
      </w:r>
    </w:p>
    <w:p w14:paraId="5A9B7AC1" w14:textId="77777777" w:rsidR="007E0FFA" w:rsidRPr="00D44A95" w:rsidRDefault="008F1043" w:rsidP="008F1043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Kód NACE pro výrobu / uvedení na trh výrobků / materiálů / chemických látek / směsi / zařízení používaných ve styku s vodou určenou k lidské spotřebě </w:t>
      </w:r>
    </w:p>
    <w:p w14:paraId="19C12332" w14:textId="77777777" w:rsidR="008F1043" w:rsidRPr="00D44A95" w:rsidRDefault="008F1043" w:rsidP="008F1043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............................................................................................................................................</w:t>
      </w:r>
    </w:p>
    <w:p w14:paraId="216FE9EA" w14:textId="77777777" w:rsidR="008F1043" w:rsidRPr="00D44A95" w:rsidRDefault="008F1043" w:rsidP="008F1043">
      <w:pPr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Výrobce:</w:t>
      </w:r>
    </w:p>
    <w:p w14:paraId="5D6D8B0D" w14:textId="77777777" w:rsidR="008F1043" w:rsidRPr="00D44A95" w:rsidRDefault="008F1043" w:rsidP="008F1043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Jméno a úplná adresa: ............................................................................................................................................</w:t>
      </w:r>
    </w:p>
    <w:p w14:paraId="4E7C51C8" w14:textId="77777777" w:rsidR="008F1043" w:rsidRPr="00D44A95" w:rsidRDefault="008F1043" w:rsidP="008F1043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Jméno a úplná adresa osoby, která připravila </w:t>
      </w:r>
      <w:r>
        <w:rPr>
          <w:rFonts w:ascii="Arial" w:hAnsi="Arial"/>
          <w:i/>
          <w:sz w:val="24"/>
        </w:rPr>
        <w:t>dokumentaci výrobku pro materiály, které jsou ve styku s pitnou vodou</w:t>
      </w:r>
      <w:r>
        <w:rPr>
          <w:rFonts w:ascii="Arial" w:hAnsi="Arial"/>
          <w:sz w:val="24"/>
        </w:rPr>
        <w:t>: ............................................................................................................................................</w:t>
      </w:r>
    </w:p>
    <w:p w14:paraId="125A3A41" w14:textId="77777777" w:rsidR="006D20CB" w:rsidRPr="00D44A95" w:rsidRDefault="008F1043" w:rsidP="006D20CB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Podpis a razítko žadatele</w:t>
      </w:r>
      <w:r>
        <w:rPr>
          <w:rFonts w:ascii="Arial" w:hAnsi="Arial"/>
          <w:sz w:val="24"/>
        </w:rPr>
        <w:br/>
        <w:t>                            ...............</w:t>
      </w:r>
    </w:p>
    <w:p w14:paraId="2A7985DD" w14:textId="77777777" w:rsidR="004B260F" w:rsidRPr="00D44A95" w:rsidRDefault="008F1043" w:rsidP="00F435F9">
      <w:pPr>
        <w:pageBreakBefore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lastRenderedPageBreak/>
        <w:t>PŘÍLOHA 2</w:t>
      </w:r>
    </w:p>
    <w:p w14:paraId="1311363F" w14:textId="77777777" w:rsidR="008F1043" w:rsidRPr="00D44A95" w:rsidRDefault="008F1043" w:rsidP="007E0FF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 Vzor –</w:t>
      </w:r>
    </w:p>
    <w:p w14:paraId="165AC2E4" w14:textId="77777777" w:rsidR="008F1043" w:rsidRPr="00D44A95" w:rsidRDefault="008F1043" w:rsidP="008F1043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MINISTERSTVO ZDRAVOTNICTVÍ</w:t>
      </w:r>
    </w:p>
    <w:p w14:paraId="32F35A8E" w14:textId="77777777" w:rsidR="00A32501" w:rsidRPr="00D44A95" w:rsidRDefault="008F1043" w:rsidP="008F10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Národní ústav veřejného zdraví</w:t>
      </w:r>
    </w:p>
    <w:p w14:paraId="3CE5B621" w14:textId="77777777" w:rsidR="008F1043" w:rsidRPr="00D44A95" w:rsidRDefault="008F1043" w:rsidP="008F104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 xml:space="preserve">Komise pro výrobky, materiály, chemické látky/směsi a zařízení používané ve styku s pitnou vodou </w:t>
      </w:r>
    </w:p>
    <w:p w14:paraId="5388E0D6" w14:textId="46626AA5" w:rsidR="00C33F5B" w:rsidRPr="00D44A95" w:rsidRDefault="00C33F5B" w:rsidP="00C33F5B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Žadatel: ..................................................................................................................</w:t>
      </w:r>
      <w:r w:rsidR="00157166">
        <w:rPr>
          <w:rFonts w:ascii="Arial" w:hAnsi="Arial"/>
          <w:sz w:val="24"/>
        </w:rPr>
        <w:t>..........</w:t>
      </w:r>
    </w:p>
    <w:p w14:paraId="45264B35" w14:textId="77777777" w:rsidR="00C33F5B" w:rsidRPr="00D44A95" w:rsidRDefault="00C33F5B" w:rsidP="00C33F5B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Adresa: …………………………………………………………………………………………..</w:t>
      </w:r>
    </w:p>
    <w:p w14:paraId="69200572" w14:textId="16FE80F3" w:rsidR="00C33F5B" w:rsidRPr="00D44A95" w:rsidRDefault="00C33F5B" w:rsidP="00C33F5B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Registrace v obchodním rejstříku č.…………………………</w:t>
      </w:r>
      <w:r w:rsidR="00157166">
        <w:rPr>
          <w:rFonts w:ascii="Arial" w:hAnsi="Arial"/>
          <w:sz w:val="24"/>
        </w:rPr>
        <w:t>......</w:t>
      </w:r>
      <w:r>
        <w:rPr>
          <w:rFonts w:ascii="Arial" w:hAnsi="Arial"/>
          <w:sz w:val="24"/>
        </w:rPr>
        <w:t>……………………………</w:t>
      </w:r>
    </w:p>
    <w:p w14:paraId="0C7DD46A" w14:textId="77777777" w:rsidR="008F1043" w:rsidRPr="00D44A95" w:rsidRDefault="008F1043" w:rsidP="008F1043">
      <w:pPr>
        <w:jc w:val="center"/>
        <w:rPr>
          <w:rFonts w:ascii="Arial" w:hAnsi="Arial" w:cs="Arial"/>
          <w:sz w:val="24"/>
          <w:szCs w:val="24"/>
        </w:rPr>
      </w:pPr>
    </w:p>
    <w:p w14:paraId="524A8C7F" w14:textId="77777777" w:rsidR="008F1043" w:rsidRPr="00D44A95" w:rsidRDefault="008F1043" w:rsidP="008F104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SANITÁRNÍ STANOVISKO č.................. ze dne.....................</w:t>
      </w:r>
    </w:p>
    <w:p w14:paraId="10FCC180" w14:textId="77777777" w:rsidR="008F1043" w:rsidRPr="00D44A95" w:rsidRDefault="008F1043" w:rsidP="008F1043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Komise pro výrobky, materiály, chemické látky/směsi a zařízení používané ve styku s pitnou vodou,</w:t>
      </w:r>
      <w:r>
        <w:rPr>
          <w:rFonts w:ascii="Arial" w:hAnsi="Arial"/>
          <w:sz w:val="24"/>
        </w:rPr>
        <w:t xml:space="preserve"> a to v rámci Národního ústavu veřejného zdraví, na základě zprávy o technickém hodnocení č......................, rozhodla, že následující výrobek, materiál, chemická látka/směs, zařízení používané ve styku s pitnou vodou mohou být, v souladu s platnými právními předpisy, vyráběny nebo uváděny na trh a používány v Rumunsku.</w:t>
      </w:r>
    </w:p>
    <w:p w14:paraId="4B980B6A" w14:textId="77777777" w:rsidR="008F1043" w:rsidRPr="00D44A95" w:rsidRDefault="008F1043" w:rsidP="008F104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 xml:space="preserve">[] Výrobek, materiál, chemická látka/směs, zařízení používané ve styku s pitnou vodou: </w:t>
      </w:r>
    </w:p>
    <w:p w14:paraId="22FAB907" w14:textId="77777777" w:rsidR="008F1043" w:rsidRPr="00D44A95" w:rsidRDefault="007E0FFA" w:rsidP="008F1043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1.1. Obchodní název výrobku, materiálu, chemické látky/směsi, zařízení používaných ve styku s pitnou vodou: </w:t>
      </w:r>
    </w:p>
    <w:p w14:paraId="0798FB04" w14:textId="77777777" w:rsidR="008F1043" w:rsidRPr="00D44A95" w:rsidRDefault="00DD2E1B" w:rsidP="008F1043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1.2. Rozsah použití: .............................. .....................................................................</w:t>
      </w:r>
    </w:p>
    <w:p w14:paraId="12E28825" w14:textId="77777777" w:rsidR="008F1043" w:rsidRPr="00D44A95" w:rsidRDefault="008F1043" w:rsidP="008F1043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1.3. Použité materiály, které přicházejí do styku s pitnou vodou: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8DB60E" w14:textId="77777777" w:rsidR="008F1043" w:rsidRPr="00D44A95" w:rsidRDefault="008F1043" w:rsidP="008F104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 xml:space="preserve">[] Výrobce: </w:t>
      </w:r>
    </w:p>
    <w:p w14:paraId="328DFCEC" w14:textId="7FD9264F" w:rsidR="008F1043" w:rsidRPr="00D44A95" w:rsidRDefault="008F1043" w:rsidP="008F1043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2.1. Adresa:.................................................................................</w:t>
      </w:r>
      <w:r w:rsidR="00157166">
        <w:rPr>
          <w:rFonts w:ascii="Arial" w:hAnsi="Arial"/>
          <w:sz w:val="24"/>
        </w:rPr>
        <w:t>.........................</w:t>
      </w:r>
      <w:r>
        <w:rPr>
          <w:rFonts w:ascii="Arial" w:hAnsi="Arial"/>
          <w:sz w:val="24"/>
        </w:rPr>
        <w:t>....</w:t>
      </w:r>
    </w:p>
    <w:p w14:paraId="0C2CA84E" w14:textId="4EC3197B" w:rsidR="008F1043" w:rsidRPr="00D44A95" w:rsidRDefault="00DD2E1B" w:rsidP="00C05E7C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2.2. Země: ..........................................................................................</w:t>
      </w:r>
      <w:r w:rsidR="00157166">
        <w:rPr>
          <w:rFonts w:ascii="Arial" w:hAnsi="Arial"/>
          <w:sz w:val="24"/>
        </w:rPr>
        <w:t>..................</w:t>
      </w:r>
      <w:r>
        <w:rPr>
          <w:rFonts w:ascii="Arial" w:hAnsi="Arial"/>
          <w:sz w:val="24"/>
        </w:rPr>
        <w:t>...</w:t>
      </w:r>
    </w:p>
    <w:p w14:paraId="28415F27" w14:textId="77777777" w:rsidR="008F1043" w:rsidRPr="00D44A95" w:rsidRDefault="008F1043" w:rsidP="008F1043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Sanitární stanovisko ohledně výrobku, materiálu, chemické látky/směsi, zařízení používaných ve styku s pitnou vodou musí být vypracováno v souladu s vyhláškou </w:t>
      </w:r>
      <w:r>
        <w:rPr>
          <w:rFonts w:ascii="Arial" w:hAnsi="Arial"/>
          <w:sz w:val="24"/>
        </w:rPr>
        <w:lastRenderedPageBreak/>
        <w:t>ministra zdravotnictví č. 275/2012, kterým se schvaluje sanitární regulativní postup pro uvádění výrobků, materiálů, chemických látek/směsí a zařízení používaných ve styku s pitnou vodou na trh, podle opětovně zveřejněného zákona č. 458/2002 o jakosti pitné vody, ve znění pozdějších předpisů a doplňků.</w:t>
      </w:r>
    </w:p>
    <w:p w14:paraId="6EEC1216" w14:textId="77777777" w:rsidR="00BA2566" w:rsidRPr="00D44A95" w:rsidRDefault="008F1043" w:rsidP="00C33F5B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SANITÁRNÍ STANOVISKO JE PLATNÉ PO DOBU 5 LET, POKUD NEDOJDE KE ZMĚNĚ KVALITATIVNÍHO A KVANTITATIVNÍHO SLOŽENÍ VÝROBKU, V OBLASTI/PODMÍNKÁCH POUŽITÍ VÝROBKU (VÝROBKŮ), NEZMĚNÍ SE SÍDLO ŽADATELE, NEZMĚNÍ SE MÍSTO VÝROBY, NENÍ ZMĚNĚN ANI ROZŠÍŘEN SORTIMENT VÝROBKŮ. JAKÉKOLI VÝŠE POPSANÉ ZMĚNY AUTOMATICKY VEDOU KE ZRUŠENÍ SANITÁRNÍHO STANOVISKA. </w:t>
      </w:r>
    </w:p>
    <w:p w14:paraId="717EDBA9" w14:textId="77777777" w:rsidR="00A32501" w:rsidRPr="00D44A95" w:rsidRDefault="008F1043" w:rsidP="008F1043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Jméno a příjmení, podpis a razítko generálního ředitele Národního ústavu veřejného zdraví nebo vedoucího lékaře Regionálního střediska veřejného zdraví (případně)</w:t>
      </w:r>
    </w:p>
    <w:p w14:paraId="2ABDE466" w14:textId="77777777" w:rsidR="008F1043" w:rsidRPr="00D44A95" w:rsidRDefault="008F1043" w:rsidP="00A325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EFD639" w14:textId="77777777" w:rsidR="008F1043" w:rsidRPr="001F6425" w:rsidRDefault="008F1043" w:rsidP="008F1043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Jméno a příjmení, podpis předsedy komise</w:t>
      </w:r>
    </w:p>
    <w:p w14:paraId="78FA393F" w14:textId="77777777" w:rsidR="00C33F5B" w:rsidRDefault="008F1043" w:rsidP="008F1043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4998EA" w14:textId="77777777" w:rsidR="008F1043" w:rsidRPr="001F6425" w:rsidRDefault="008F1043" w:rsidP="00F435F9">
      <w:pPr>
        <w:pageBreakBefore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lastRenderedPageBreak/>
        <w:t>PŘÍLOHA 3</w:t>
      </w:r>
    </w:p>
    <w:p w14:paraId="457C4131" w14:textId="77777777" w:rsidR="00C40294" w:rsidRPr="001F6425" w:rsidRDefault="008F1043" w:rsidP="001F64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 Vzor –</w:t>
      </w:r>
    </w:p>
    <w:p w14:paraId="4ADDDC20" w14:textId="77777777" w:rsidR="008F1043" w:rsidRPr="001F6425" w:rsidRDefault="008F1043" w:rsidP="008F1043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MINISTERSTVO ZDRAVOTNICTVÍ</w:t>
      </w:r>
    </w:p>
    <w:p w14:paraId="3C52A3F9" w14:textId="77777777" w:rsidR="00BA2566" w:rsidRPr="001F6425" w:rsidRDefault="008F1043" w:rsidP="008F10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Národní ústav veřejného zdraví </w:t>
      </w:r>
    </w:p>
    <w:p w14:paraId="496953F5" w14:textId="77777777" w:rsidR="008F1043" w:rsidRPr="001F6425" w:rsidRDefault="008F1043" w:rsidP="008F10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Komise pro výrobky, materiály, chemické látky/směsi a zařízení používané ve styku s pitnou vodou </w:t>
      </w:r>
    </w:p>
    <w:p w14:paraId="68C6C94D" w14:textId="3CBB1DBD" w:rsidR="00C33F5B" w:rsidRPr="001F6425" w:rsidRDefault="008F1043" w:rsidP="008F1043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Žadatel: ....................................................................................................................</w:t>
      </w:r>
      <w:r w:rsidR="00157166">
        <w:rPr>
          <w:rFonts w:ascii="Arial" w:hAnsi="Arial"/>
          <w:sz w:val="24"/>
        </w:rPr>
        <w:t>.......</w:t>
      </w:r>
      <w:r>
        <w:rPr>
          <w:rFonts w:ascii="Arial" w:hAnsi="Arial"/>
          <w:sz w:val="24"/>
        </w:rPr>
        <w:t>.</w:t>
      </w:r>
    </w:p>
    <w:p w14:paraId="2D256D02" w14:textId="77777777" w:rsidR="00C33F5B" w:rsidRPr="001F6425" w:rsidRDefault="00C33F5B" w:rsidP="008F1043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Adresa: …………………………………………………………………………………………..</w:t>
      </w:r>
    </w:p>
    <w:p w14:paraId="0FD3BDFF" w14:textId="2A462C37" w:rsidR="008F1043" w:rsidRPr="001F6425" w:rsidRDefault="00C33F5B" w:rsidP="008F1043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Registrace v obchodním rejstříku č.…………………………</w:t>
      </w:r>
      <w:r w:rsidR="00157166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>………</w:t>
      </w:r>
      <w:r w:rsidR="00157166">
        <w:rPr>
          <w:rFonts w:ascii="Arial" w:hAnsi="Arial"/>
          <w:sz w:val="24"/>
        </w:rPr>
        <w:t>.......</w:t>
      </w:r>
      <w:r>
        <w:rPr>
          <w:rFonts w:ascii="Arial" w:hAnsi="Arial"/>
          <w:sz w:val="24"/>
        </w:rPr>
        <w:t>……</w:t>
      </w:r>
      <w:r w:rsidR="00157166">
        <w:rPr>
          <w:rFonts w:ascii="Arial" w:hAnsi="Arial"/>
          <w:sz w:val="24"/>
        </w:rPr>
        <w:t>....</w:t>
      </w:r>
      <w:r>
        <w:rPr>
          <w:rFonts w:ascii="Arial" w:hAnsi="Arial"/>
          <w:sz w:val="24"/>
        </w:rPr>
        <w:t>………….</w:t>
      </w:r>
    </w:p>
    <w:p w14:paraId="492C9210" w14:textId="77777777" w:rsidR="007D342E" w:rsidRPr="001F6425" w:rsidRDefault="007D342E" w:rsidP="001F6425">
      <w:pPr>
        <w:rPr>
          <w:rFonts w:ascii="Arial" w:hAnsi="Arial" w:cs="Arial"/>
          <w:sz w:val="24"/>
          <w:szCs w:val="24"/>
        </w:rPr>
      </w:pPr>
    </w:p>
    <w:p w14:paraId="4DEC5304" w14:textId="77777777" w:rsidR="008F1043" w:rsidRPr="001F6425" w:rsidRDefault="008F1043" w:rsidP="008F104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OZNÁMENÍ č................ ze dne.....................</w:t>
      </w:r>
    </w:p>
    <w:p w14:paraId="7E39AD2C" w14:textId="77777777" w:rsidR="008F1043" w:rsidRPr="001F6425" w:rsidRDefault="008F1043" w:rsidP="008F1043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Komise pro výrobky, materiály, chemické látky/směsi a zařízení používané ve styku s pitnou vodou v rámci Národního ústavu veřejného zdraví na základě zprávy o technickém hodnocení č. ....................., rozhodla, že následující výrobek, materiál, chemická látka/směs, zařízení používané ve styku s pitnou vodou mohou být, v souladu s platnými právními předpisy, vyráběny nebo uváděny na trh a používány v Rumunsku.</w:t>
      </w:r>
    </w:p>
    <w:p w14:paraId="05B56055" w14:textId="77777777" w:rsidR="008F1043" w:rsidRPr="001F6425" w:rsidRDefault="008F1043" w:rsidP="008F104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 xml:space="preserve">[] Výrobek, materiál, chemická látka/směs, zařízení používané ve styku s pitnou vodou: </w:t>
      </w:r>
    </w:p>
    <w:p w14:paraId="1A3D4D5C" w14:textId="77777777" w:rsidR="008F1043" w:rsidRPr="001F6425" w:rsidRDefault="008F1043" w:rsidP="007D342E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1.1. Obchodní název výrobku, materiálu, chemické látky/směsi, zařízení používaných ve styku s pitnou vodou: </w:t>
      </w:r>
    </w:p>
    <w:p w14:paraId="3CCD89E7" w14:textId="30E2907B" w:rsidR="008F1043" w:rsidRPr="001F6425" w:rsidRDefault="008F1043" w:rsidP="007D342E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1.2. Rozsah použití: ................................................................</w:t>
      </w:r>
      <w:r w:rsidR="00157166">
        <w:rPr>
          <w:rFonts w:ascii="Arial" w:hAnsi="Arial"/>
          <w:sz w:val="24"/>
        </w:rPr>
        <w:t>...........................</w:t>
      </w:r>
      <w:r>
        <w:rPr>
          <w:rFonts w:ascii="Arial" w:hAnsi="Arial"/>
          <w:sz w:val="24"/>
        </w:rPr>
        <w:t xml:space="preserve">..  </w:t>
      </w:r>
    </w:p>
    <w:p w14:paraId="343047B3" w14:textId="7AB89F6E" w:rsidR="007D342E" w:rsidRPr="001F6425" w:rsidRDefault="008F1043" w:rsidP="007D342E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1.3. Použité materiály, které přicházejí do styku s pitnou vodou:.................................................................................................................................</w:t>
      </w:r>
    </w:p>
    <w:p w14:paraId="3B3B5D44" w14:textId="77777777" w:rsidR="007D342E" w:rsidRPr="001F6425" w:rsidRDefault="007D342E" w:rsidP="007D342E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14:paraId="6F75DF3A" w14:textId="77777777" w:rsidR="008F1043" w:rsidRPr="001F6425" w:rsidRDefault="008F1043" w:rsidP="008F104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 xml:space="preserve">[] Výrobce: </w:t>
      </w:r>
    </w:p>
    <w:p w14:paraId="1801B8FF" w14:textId="7E25D09F" w:rsidR="008F1043" w:rsidRPr="001F6425" w:rsidRDefault="008F1043" w:rsidP="008F1043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2.1. Adresa:</w:t>
      </w:r>
      <w:r w:rsidR="00157166">
        <w:rPr>
          <w:rFonts w:ascii="Arial" w:hAnsi="Arial"/>
          <w:sz w:val="24"/>
        </w:rPr>
        <w:t xml:space="preserve"> .........................................................................................................</w:t>
      </w:r>
    </w:p>
    <w:p w14:paraId="1522CB1B" w14:textId="5CE3D389" w:rsidR="008F1043" w:rsidRPr="001F6425" w:rsidRDefault="00DD2E1B" w:rsidP="00C05E7C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2.2. Země: ...........................................................................................................</w:t>
      </w:r>
    </w:p>
    <w:p w14:paraId="72D694AF" w14:textId="77777777" w:rsidR="008F1043" w:rsidRPr="001F6425" w:rsidRDefault="008F1043" w:rsidP="008F1043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Oznámení výrobku, materiálu, chemické látky/směsi, zařízení používaného ve styku s pitnou vodou se provádí v souladu s nařízením ministra zdravotnictví č. 275/2012, kterým se schvaluje sanitární regulativní postup pro uvádění výrobků, materiálů, chemických látek/směsí a zařízení používaných ve styku s pitnou vodou na trh, na základě opětovně zveřejněného zákona č. 458/2002 o jakosti pitné vody, v platném znění.</w:t>
      </w:r>
    </w:p>
    <w:p w14:paraId="2D130186" w14:textId="77777777" w:rsidR="00BA2566" w:rsidRPr="001F6425" w:rsidRDefault="008F1043" w:rsidP="00C33F5B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lastRenderedPageBreak/>
        <w:t xml:space="preserve">OZNÁMENÍ JE PLATNÉ PO DOBU 5 LET, POKUD NEDOJDE KE ZMĚNĚ KVALITATIVNÍHO A KVANTITATIVNÍHO SLOŽENÍ VÝROBKU, V OBLASTI (OBLASTECH) POUŽITÍ VÝROBKU (VÝROBKŮ), NEZMĚNÍ SE SÍDLO ŽADATELE, NEZMĚNÍ SE MÍSTO VÝROBY, NENÍ ZMĚNĚN ANI ROZŠÍŘEN SORTIMENT VÝROBKŮ. JAKÉKOLI VÝŠE POPSANÉ ZMĚNY AUTOMATICKY VEDOU KE ZRUŠENÍ SANITÁRNÍHO STANOVISKA. </w:t>
      </w:r>
    </w:p>
    <w:p w14:paraId="4D2E4693" w14:textId="77777777" w:rsidR="00BA2566" w:rsidRPr="001F6425" w:rsidRDefault="00BA2566" w:rsidP="00BA2566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Jméno a příjmení, podpis a razítko generálního ředitele Národního ústavu veřejného zdraví nebo vedoucího lékaře Regionálního střediska veřejného zdraví (případně)</w:t>
      </w:r>
    </w:p>
    <w:p w14:paraId="03564787" w14:textId="77777777" w:rsidR="00BA2566" w:rsidRPr="001F6425" w:rsidRDefault="001F6425" w:rsidP="001F6425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02BC85" w14:textId="77777777" w:rsidR="00BA2566" w:rsidRPr="001F6425" w:rsidRDefault="00BA2566" w:rsidP="00BA2566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Jméno a příjmení, podpis předsedy komise</w:t>
      </w:r>
    </w:p>
    <w:p w14:paraId="2406EFD1" w14:textId="77777777" w:rsidR="006D20CB" w:rsidRPr="001F6425" w:rsidRDefault="00BA2566" w:rsidP="008F1043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C8E642" w14:textId="77777777" w:rsidR="007D342E" w:rsidRPr="001F6425" w:rsidRDefault="007D342E" w:rsidP="00F435F9">
      <w:pPr>
        <w:pageBreakBefore/>
        <w:jc w:val="righ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lastRenderedPageBreak/>
        <w:t>PŘÍLOHA 4</w:t>
      </w:r>
    </w:p>
    <w:p w14:paraId="2F36418D" w14:textId="77777777" w:rsidR="007D342E" w:rsidRPr="001F6425" w:rsidRDefault="007D342E" w:rsidP="007D342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br/>
      </w:r>
      <w:r>
        <w:rPr>
          <w:rFonts w:ascii="Arial" w:hAnsi="Arial"/>
          <w:b/>
          <w:color w:val="000000"/>
          <w:sz w:val="24"/>
        </w:rPr>
        <w:t>                         POPLATKY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"/>
        <w:gridCol w:w="5664"/>
        <w:gridCol w:w="2802"/>
      </w:tblGrid>
      <w:tr w:rsidR="007D342E" w:rsidRPr="001F6425" w14:paraId="4CA1D34F" w14:textId="77777777" w:rsidTr="0054598F">
        <w:tc>
          <w:tcPr>
            <w:tcW w:w="1101" w:type="dxa"/>
          </w:tcPr>
          <w:p w14:paraId="4F7D9451" w14:textId="77777777" w:rsidR="007D342E" w:rsidRPr="001F6425" w:rsidRDefault="007D342E" w:rsidP="0054598F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Číslo položky</w:t>
            </w:r>
          </w:p>
        </w:tc>
        <w:tc>
          <w:tcPr>
            <w:tcW w:w="5670" w:type="dxa"/>
          </w:tcPr>
          <w:p w14:paraId="1FAFB5F4" w14:textId="77777777" w:rsidR="007D342E" w:rsidRPr="001F6425" w:rsidRDefault="007D342E" w:rsidP="0054598F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Poskytované služby</w:t>
            </w:r>
          </w:p>
        </w:tc>
        <w:tc>
          <w:tcPr>
            <w:tcW w:w="2805" w:type="dxa"/>
          </w:tcPr>
          <w:p w14:paraId="32E412E7" w14:textId="77777777" w:rsidR="007D342E" w:rsidRPr="001F6425" w:rsidRDefault="007D342E" w:rsidP="0054598F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 xml:space="preserve">Poplatek </w:t>
            </w:r>
          </w:p>
          <w:p w14:paraId="72B609C6" w14:textId="77777777" w:rsidR="007D342E" w:rsidRPr="001F6425" w:rsidRDefault="007D342E" w:rsidP="0054598F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(lei)</w:t>
            </w:r>
          </w:p>
        </w:tc>
      </w:tr>
      <w:tr w:rsidR="007D342E" w:rsidRPr="001F6425" w14:paraId="730C54CC" w14:textId="77777777" w:rsidTr="0054598F">
        <w:tc>
          <w:tcPr>
            <w:tcW w:w="1101" w:type="dxa"/>
          </w:tcPr>
          <w:p w14:paraId="77346A91" w14:textId="77777777" w:rsidR="007D342E" w:rsidRPr="001F6425" w:rsidRDefault="007D342E" w:rsidP="0054598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1.</w:t>
            </w:r>
          </w:p>
        </w:tc>
        <w:tc>
          <w:tcPr>
            <w:tcW w:w="5670" w:type="dxa"/>
          </w:tcPr>
          <w:p w14:paraId="30E939F5" w14:textId="77777777" w:rsidR="007D342E" w:rsidRPr="001F6425" w:rsidRDefault="007D342E" w:rsidP="005459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Poradenství při přípravě dokumentace výrobku používaného ve styku s pitnou vodou</w:t>
            </w:r>
          </w:p>
        </w:tc>
        <w:tc>
          <w:tcPr>
            <w:tcW w:w="2805" w:type="dxa"/>
          </w:tcPr>
          <w:p w14:paraId="7E613A73" w14:textId="77777777" w:rsidR="007D342E" w:rsidRPr="001F6425" w:rsidRDefault="007D342E" w:rsidP="0054598F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300/hodina</w:t>
            </w:r>
          </w:p>
        </w:tc>
      </w:tr>
      <w:tr w:rsidR="007D342E" w:rsidRPr="001F6425" w14:paraId="15AB8E7E" w14:textId="77777777" w:rsidTr="0054598F">
        <w:tc>
          <w:tcPr>
            <w:tcW w:w="1101" w:type="dxa"/>
          </w:tcPr>
          <w:p w14:paraId="3B1DFC3D" w14:textId="77777777" w:rsidR="007D342E" w:rsidRPr="001F6425" w:rsidRDefault="007D342E" w:rsidP="0054598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2.</w:t>
            </w:r>
          </w:p>
        </w:tc>
        <w:tc>
          <w:tcPr>
            <w:tcW w:w="5670" w:type="dxa"/>
          </w:tcPr>
          <w:p w14:paraId="086279D2" w14:textId="77777777" w:rsidR="007D342E" w:rsidRPr="001F6425" w:rsidRDefault="007D342E" w:rsidP="005459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Analýza dokumentace výrobku používaného ve styku s pitnou vodou</w:t>
            </w:r>
          </w:p>
        </w:tc>
        <w:tc>
          <w:tcPr>
            <w:tcW w:w="2805" w:type="dxa"/>
          </w:tcPr>
          <w:p w14:paraId="44E80F9B" w14:textId="77777777" w:rsidR="007D342E" w:rsidRPr="001F6425" w:rsidRDefault="007D342E" w:rsidP="0054598F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700</w:t>
            </w:r>
          </w:p>
        </w:tc>
      </w:tr>
      <w:tr w:rsidR="007D342E" w:rsidRPr="001F6425" w14:paraId="661340C0" w14:textId="77777777" w:rsidTr="0054598F">
        <w:tc>
          <w:tcPr>
            <w:tcW w:w="1101" w:type="dxa"/>
          </w:tcPr>
          <w:p w14:paraId="718641CD" w14:textId="77777777" w:rsidR="007D342E" w:rsidRPr="001F6425" w:rsidRDefault="007D342E" w:rsidP="0054598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3.</w:t>
            </w:r>
          </w:p>
        </w:tc>
        <w:tc>
          <w:tcPr>
            <w:tcW w:w="5670" w:type="dxa"/>
          </w:tcPr>
          <w:p w14:paraId="469740FF" w14:textId="77777777" w:rsidR="007D342E" w:rsidRPr="001F6425" w:rsidRDefault="007D342E" w:rsidP="0054598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Vypracování zprávy o technickém hodnocení</w:t>
            </w:r>
          </w:p>
        </w:tc>
        <w:tc>
          <w:tcPr>
            <w:tcW w:w="2805" w:type="dxa"/>
          </w:tcPr>
          <w:p w14:paraId="33A5434A" w14:textId="77777777" w:rsidR="007D342E" w:rsidRPr="001F6425" w:rsidRDefault="007D342E" w:rsidP="0054598F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400</w:t>
            </w:r>
          </w:p>
        </w:tc>
      </w:tr>
      <w:tr w:rsidR="007D342E" w:rsidRPr="001F6425" w14:paraId="7B1F0E6A" w14:textId="77777777" w:rsidTr="0054598F">
        <w:tc>
          <w:tcPr>
            <w:tcW w:w="1101" w:type="dxa"/>
          </w:tcPr>
          <w:p w14:paraId="0BA801E9" w14:textId="77777777" w:rsidR="007D342E" w:rsidRPr="001F6425" w:rsidRDefault="007D342E" w:rsidP="0054598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4.</w:t>
            </w:r>
          </w:p>
        </w:tc>
        <w:tc>
          <w:tcPr>
            <w:tcW w:w="5670" w:type="dxa"/>
          </w:tcPr>
          <w:p w14:paraId="475DFA4C" w14:textId="77777777" w:rsidR="007D342E" w:rsidRPr="001F6425" w:rsidRDefault="007D342E" w:rsidP="0054598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Vypracování sanitárního stanoviska/oznámení</w:t>
            </w:r>
          </w:p>
        </w:tc>
        <w:tc>
          <w:tcPr>
            <w:tcW w:w="2805" w:type="dxa"/>
          </w:tcPr>
          <w:p w14:paraId="7B58075A" w14:textId="77777777" w:rsidR="007D342E" w:rsidRPr="001F6425" w:rsidRDefault="007D342E" w:rsidP="0054598F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400</w:t>
            </w:r>
          </w:p>
        </w:tc>
      </w:tr>
      <w:tr w:rsidR="007D342E" w:rsidRPr="001F6425" w14:paraId="562266BD" w14:textId="77777777" w:rsidTr="0054598F">
        <w:tc>
          <w:tcPr>
            <w:tcW w:w="1101" w:type="dxa"/>
          </w:tcPr>
          <w:p w14:paraId="7178E91F" w14:textId="77777777" w:rsidR="007D342E" w:rsidRPr="001F6425" w:rsidRDefault="007D342E" w:rsidP="0054598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5.</w:t>
            </w:r>
          </w:p>
        </w:tc>
        <w:tc>
          <w:tcPr>
            <w:tcW w:w="5670" w:type="dxa"/>
          </w:tcPr>
          <w:p w14:paraId="46944AC3" w14:textId="77777777" w:rsidR="007D342E" w:rsidRPr="001F6425" w:rsidRDefault="007D342E" w:rsidP="0054598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Změna/změna sanitárního stanoviska/oznámení</w:t>
            </w:r>
          </w:p>
        </w:tc>
        <w:tc>
          <w:tcPr>
            <w:tcW w:w="2805" w:type="dxa"/>
          </w:tcPr>
          <w:p w14:paraId="42050876" w14:textId="77777777" w:rsidR="007D342E" w:rsidRPr="001F6425" w:rsidRDefault="007D342E" w:rsidP="0054598F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500</w:t>
            </w:r>
          </w:p>
        </w:tc>
      </w:tr>
    </w:tbl>
    <w:p w14:paraId="369D0354" w14:textId="77777777" w:rsidR="00DD2E1B" w:rsidRDefault="00DD2E1B" w:rsidP="001F6425">
      <w:pPr>
        <w:jc w:val="right"/>
        <w:rPr>
          <w:rFonts w:ascii="Arial" w:eastAsia="Times New Roman" w:hAnsi="Arial" w:cs="Arial"/>
          <w:b/>
          <w:sz w:val="24"/>
          <w:szCs w:val="24"/>
        </w:rPr>
      </w:pPr>
    </w:p>
    <w:p w14:paraId="4095748C" w14:textId="77777777" w:rsidR="00BE0E15" w:rsidRPr="001F6425" w:rsidRDefault="008F1043" w:rsidP="00F435F9">
      <w:pPr>
        <w:pageBreakBefore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lastRenderedPageBreak/>
        <w:t>PŘÍLOHA 5</w:t>
      </w:r>
      <w:r>
        <w:rPr>
          <w:rFonts w:ascii="Arial" w:hAnsi="Arial"/>
          <w:b/>
          <w:color w:val="000000"/>
          <w:sz w:val="24"/>
        </w:rPr>
        <w:t xml:space="preserve"> </w:t>
      </w:r>
      <w:r>
        <w:rPr>
          <w:rFonts w:ascii="Arial" w:hAnsi="Arial"/>
          <w:b/>
          <w:sz w:val="24"/>
        </w:rPr>
        <w:br/>
      </w:r>
    </w:p>
    <w:p w14:paraId="40A50031" w14:textId="77777777" w:rsidR="00BE0E15" w:rsidRPr="001F6425" w:rsidRDefault="00BE0E15" w:rsidP="006D20C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ČESTNÉ PROHLÁŠENÍ</w:t>
      </w:r>
    </w:p>
    <w:p w14:paraId="15052FC5" w14:textId="77777777" w:rsidR="00BE0E15" w:rsidRPr="001F6425" w:rsidRDefault="00BE0E15" w:rsidP="00BE0E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Já, níže podepsaný(-á),.........................................................................................., </w:t>
      </w:r>
    </w:p>
    <w:p w14:paraId="0306557D" w14:textId="77777777" w:rsidR="00BE0E15" w:rsidRPr="001F6425" w:rsidRDefault="00BE0E15" w:rsidP="00BE0E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s osobním číslem ......................................, narozený(-á) dne....../......./..................v obci.............................................., se sídlem v..........................................................., plná adresa..........................................................................................,  registrováno CI/BI série......... č...................................., vydáno.................................................., s vědomím ustanovení § 326 trestního zákoníku o nepravdivých prohlášeních tímto na vlastní odpovědnost prohlašuji, že dokumenty předložené v </w:t>
      </w:r>
      <w:r>
        <w:rPr>
          <w:rFonts w:ascii="Arial" w:hAnsi="Arial"/>
          <w:i/>
          <w:iCs/>
          <w:sz w:val="24"/>
        </w:rPr>
        <w:t>dokumentaci výrobku pro materiály přicházející do styku s pitnou vodou</w:t>
      </w:r>
      <w:r>
        <w:rPr>
          <w:rFonts w:ascii="Arial" w:hAnsi="Arial"/>
          <w:sz w:val="24"/>
        </w:rPr>
        <w:t xml:space="preserve"> jsou ve shodě s originálními dokumenty.</w:t>
      </w:r>
    </w:p>
    <w:p w14:paraId="250A4360" w14:textId="77777777" w:rsidR="00BE0E15" w:rsidRPr="001F6425" w:rsidRDefault="00BE0E15" w:rsidP="00BE0E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Činím toto prohlášení a potvrzuji ho. </w:t>
      </w:r>
    </w:p>
    <w:p w14:paraId="15C77EBD" w14:textId="77777777" w:rsidR="00DD2E1B" w:rsidRDefault="00DD2E1B" w:rsidP="00BE0E1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155E05E" w14:textId="77777777" w:rsidR="00DD2E1B" w:rsidRDefault="00DD2E1B" w:rsidP="00BE0E1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8D4977" w14:textId="2A802D3D" w:rsidR="00DD2E1B" w:rsidRDefault="00BE0E15" w:rsidP="00BE0E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Datum..../...../...........                                    Jasně čitelné jméno.......................................     </w:t>
      </w:r>
    </w:p>
    <w:p w14:paraId="254859D6" w14:textId="474FDB8B" w:rsidR="00335346" w:rsidRPr="001F6425" w:rsidRDefault="00DD2E1B" w:rsidP="00BE0E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                                                                     Podpis ................</w:t>
      </w:r>
    </w:p>
    <w:p w14:paraId="63AB271B" w14:textId="77777777" w:rsidR="00335346" w:rsidRPr="001F6425" w:rsidRDefault="00335346" w:rsidP="00C33F5B">
      <w:pPr>
        <w:rPr>
          <w:rFonts w:ascii="Arial" w:eastAsia="Times New Roman" w:hAnsi="Arial" w:cs="Arial"/>
          <w:b/>
          <w:sz w:val="24"/>
          <w:szCs w:val="24"/>
        </w:rPr>
      </w:pPr>
    </w:p>
    <w:sectPr w:rsidR="00335346" w:rsidRPr="001F6425" w:rsidSect="00CF1F57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6281A"/>
    <w:multiLevelType w:val="hybridMultilevel"/>
    <w:tmpl w:val="D9CE3A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D04D6"/>
    <w:multiLevelType w:val="hybridMultilevel"/>
    <w:tmpl w:val="01E06C52"/>
    <w:lvl w:ilvl="0" w:tplc="E502012A">
      <w:start w:val="1"/>
      <w:numFmt w:val="decimal"/>
      <w:lvlText w:val="%1)"/>
      <w:lvlJc w:val="left"/>
      <w:pPr>
        <w:ind w:left="720" w:hanging="360"/>
      </w:pPr>
      <w:rPr>
        <w:rFonts w:ascii="Courier New" w:eastAsia="Times New Roman" w:hAnsi="Courier New" w:cs="Courier New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261400">
    <w:abstractNumId w:val="1"/>
  </w:num>
  <w:num w:numId="2" w16cid:durableId="40588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F9B"/>
    <w:rsid w:val="000063E9"/>
    <w:rsid w:val="000209F6"/>
    <w:rsid w:val="00024556"/>
    <w:rsid w:val="00045A0E"/>
    <w:rsid w:val="00046675"/>
    <w:rsid w:val="00053BAB"/>
    <w:rsid w:val="00082B0E"/>
    <w:rsid w:val="000979ED"/>
    <w:rsid w:val="000A19D7"/>
    <w:rsid w:val="000A5D25"/>
    <w:rsid w:val="000B6578"/>
    <w:rsid w:val="000B7821"/>
    <w:rsid w:val="000C54D1"/>
    <w:rsid w:val="000D0BA4"/>
    <w:rsid w:val="000E4EA6"/>
    <w:rsid w:val="000E5095"/>
    <w:rsid w:val="000F2A2D"/>
    <w:rsid w:val="000F4901"/>
    <w:rsid w:val="0010310B"/>
    <w:rsid w:val="00113E87"/>
    <w:rsid w:val="00144D31"/>
    <w:rsid w:val="00157166"/>
    <w:rsid w:val="00175DB7"/>
    <w:rsid w:val="00183F8A"/>
    <w:rsid w:val="0019062B"/>
    <w:rsid w:val="001C01F5"/>
    <w:rsid w:val="001E3561"/>
    <w:rsid w:val="001F1DA2"/>
    <w:rsid w:val="001F3774"/>
    <w:rsid w:val="001F6425"/>
    <w:rsid w:val="0021343D"/>
    <w:rsid w:val="002229A1"/>
    <w:rsid w:val="00226206"/>
    <w:rsid w:val="00244486"/>
    <w:rsid w:val="002611DB"/>
    <w:rsid w:val="00296DBA"/>
    <w:rsid w:val="002B3357"/>
    <w:rsid w:val="002B5755"/>
    <w:rsid w:val="002C3B93"/>
    <w:rsid w:val="002C5967"/>
    <w:rsid w:val="002D2480"/>
    <w:rsid w:val="002D4A58"/>
    <w:rsid w:val="002E0646"/>
    <w:rsid w:val="002E367C"/>
    <w:rsid w:val="002F6BCC"/>
    <w:rsid w:val="002F71CA"/>
    <w:rsid w:val="003043F7"/>
    <w:rsid w:val="00327288"/>
    <w:rsid w:val="00335346"/>
    <w:rsid w:val="00343D91"/>
    <w:rsid w:val="00361F3E"/>
    <w:rsid w:val="003653B9"/>
    <w:rsid w:val="00371F31"/>
    <w:rsid w:val="0038097A"/>
    <w:rsid w:val="00383113"/>
    <w:rsid w:val="00385FA6"/>
    <w:rsid w:val="00393CE7"/>
    <w:rsid w:val="0039728B"/>
    <w:rsid w:val="003A58B4"/>
    <w:rsid w:val="003C3F9A"/>
    <w:rsid w:val="00411677"/>
    <w:rsid w:val="00415A08"/>
    <w:rsid w:val="00462235"/>
    <w:rsid w:val="00471B2C"/>
    <w:rsid w:val="00485BAF"/>
    <w:rsid w:val="00492B76"/>
    <w:rsid w:val="00497D88"/>
    <w:rsid w:val="004B260F"/>
    <w:rsid w:val="004C71F9"/>
    <w:rsid w:val="004D1017"/>
    <w:rsid w:val="004D4E65"/>
    <w:rsid w:val="004D74FC"/>
    <w:rsid w:val="005127E8"/>
    <w:rsid w:val="005217AA"/>
    <w:rsid w:val="00531FAC"/>
    <w:rsid w:val="005573D1"/>
    <w:rsid w:val="00564CB7"/>
    <w:rsid w:val="00571358"/>
    <w:rsid w:val="0058498A"/>
    <w:rsid w:val="005866BB"/>
    <w:rsid w:val="0059359A"/>
    <w:rsid w:val="005A076D"/>
    <w:rsid w:val="005A0CCF"/>
    <w:rsid w:val="005A1428"/>
    <w:rsid w:val="005C6161"/>
    <w:rsid w:val="005D0D61"/>
    <w:rsid w:val="005F30CB"/>
    <w:rsid w:val="00603F9B"/>
    <w:rsid w:val="00605CCF"/>
    <w:rsid w:val="00614133"/>
    <w:rsid w:val="006216DD"/>
    <w:rsid w:val="0063578D"/>
    <w:rsid w:val="006414F7"/>
    <w:rsid w:val="0064177E"/>
    <w:rsid w:val="00644DA4"/>
    <w:rsid w:val="0065061F"/>
    <w:rsid w:val="0068275D"/>
    <w:rsid w:val="006836A7"/>
    <w:rsid w:val="0069102A"/>
    <w:rsid w:val="006912F2"/>
    <w:rsid w:val="006A3DC0"/>
    <w:rsid w:val="006A4212"/>
    <w:rsid w:val="006B2627"/>
    <w:rsid w:val="006B492D"/>
    <w:rsid w:val="006B6088"/>
    <w:rsid w:val="006D20CB"/>
    <w:rsid w:val="007025DE"/>
    <w:rsid w:val="007063B0"/>
    <w:rsid w:val="0071273D"/>
    <w:rsid w:val="00713ACF"/>
    <w:rsid w:val="00752C2B"/>
    <w:rsid w:val="00757B1F"/>
    <w:rsid w:val="00770CBD"/>
    <w:rsid w:val="007802C8"/>
    <w:rsid w:val="00787F2B"/>
    <w:rsid w:val="0079071F"/>
    <w:rsid w:val="007A649C"/>
    <w:rsid w:val="007D342E"/>
    <w:rsid w:val="007E0FFA"/>
    <w:rsid w:val="007F2627"/>
    <w:rsid w:val="008061B8"/>
    <w:rsid w:val="00837E65"/>
    <w:rsid w:val="00865F69"/>
    <w:rsid w:val="0087031B"/>
    <w:rsid w:val="00872A5F"/>
    <w:rsid w:val="008748E3"/>
    <w:rsid w:val="008764F5"/>
    <w:rsid w:val="008A55BA"/>
    <w:rsid w:val="008B1B9E"/>
    <w:rsid w:val="008D7B31"/>
    <w:rsid w:val="008F1043"/>
    <w:rsid w:val="008F4D0B"/>
    <w:rsid w:val="00904325"/>
    <w:rsid w:val="009330B0"/>
    <w:rsid w:val="00937AE0"/>
    <w:rsid w:val="00944A56"/>
    <w:rsid w:val="00944B14"/>
    <w:rsid w:val="00944E0E"/>
    <w:rsid w:val="00954D9C"/>
    <w:rsid w:val="009610EE"/>
    <w:rsid w:val="0097328A"/>
    <w:rsid w:val="0097442A"/>
    <w:rsid w:val="0099467D"/>
    <w:rsid w:val="009C078A"/>
    <w:rsid w:val="009C5C46"/>
    <w:rsid w:val="009D0706"/>
    <w:rsid w:val="009D340A"/>
    <w:rsid w:val="009E170B"/>
    <w:rsid w:val="009E3DBD"/>
    <w:rsid w:val="009F0883"/>
    <w:rsid w:val="009F0B8A"/>
    <w:rsid w:val="00A0585B"/>
    <w:rsid w:val="00A10BA9"/>
    <w:rsid w:val="00A154F6"/>
    <w:rsid w:val="00A32501"/>
    <w:rsid w:val="00A42383"/>
    <w:rsid w:val="00A423AC"/>
    <w:rsid w:val="00A522A6"/>
    <w:rsid w:val="00A85856"/>
    <w:rsid w:val="00AA231C"/>
    <w:rsid w:val="00AA5E0A"/>
    <w:rsid w:val="00AB2A67"/>
    <w:rsid w:val="00AB7B37"/>
    <w:rsid w:val="00AC2F54"/>
    <w:rsid w:val="00AD1E5A"/>
    <w:rsid w:val="00AD3458"/>
    <w:rsid w:val="00AD4A11"/>
    <w:rsid w:val="00AE167A"/>
    <w:rsid w:val="00B214CC"/>
    <w:rsid w:val="00B32E28"/>
    <w:rsid w:val="00B336E2"/>
    <w:rsid w:val="00B366A4"/>
    <w:rsid w:val="00BA2566"/>
    <w:rsid w:val="00BA2EEF"/>
    <w:rsid w:val="00BB0EB3"/>
    <w:rsid w:val="00BC2CF9"/>
    <w:rsid w:val="00BD2E0B"/>
    <w:rsid w:val="00BE0E15"/>
    <w:rsid w:val="00BE4504"/>
    <w:rsid w:val="00C02589"/>
    <w:rsid w:val="00C05E7C"/>
    <w:rsid w:val="00C11CC7"/>
    <w:rsid w:val="00C33F5B"/>
    <w:rsid w:val="00C34C2F"/>
    <w:rsid w:val="00C36A53"/>
    <w:rsid w:val="00C40294"/>
    <w:rsid w:val="00C45059"/>
    <w:rsid w:val="00C4778B"/>
    <w:rsid w:val="00C4782C"/>
    <w:rsid w:val="00C76A94"/>
    <w:rsid w:val="00C954A2"/>
    <w:rsid w:val="00CA5155"/>
    <w:rsid w:val="00CB6699"/>
    <w:rsid w:val="00CD1997"/>
    <w:rsid w:val="00CF1F57"/>
    <w:rsid w:val="00CF7EF5"/>
    <w:rsid w:val="00D051D2"/>
    <w:rsid w:val="00D44A95"/>
    <w:rsid w:val="00D56CA3"/>
    <w:rsid w:val="00D63F9C"/>
    <w:rsid w:val="00DA1487"/>
    <w:rsid w:val="00DA329A"/>
    <w:rsid w:val="00DA3EAE"/>
    <w:rsid w:val="00DB0D14"/>
    <w:rsid w:val="00DD229D"/>
    <w:rsid w:val="00DD2E1B"/>
    <w:rsid w:val="00DD65B0"/>
    <w:rsid w:val="00DE2C3F"/>
    <w:rsid w:val="00DE7917"/>
    <w:rsid w:val="00DF5F60"/>
    <w:rsid w:val="00E11E56"/>
    <w:rsid w:val="00E12D85"/>
    <w:rsid w:val="00E34185"/>
    <w:rsid w:val="00E43655"/>
    <w:rsid w:val="00E46E3F"/>
    <w:rsid w:val="00ED10A7"/>
    <w:rsid w:val="00ED1DB4"/>
    <w:rsid w:val="00F01585"/>
    <w:rsid w:val="00F03BD4"/>
    <w:rsid w:val="00F13655"/>
    <w:rsid w:val="00F34427"/>
    <w:rsid w:val="00F405C2"/>
    <w:rsid w:val="00F410BB"/>
    <w:rsid w:val="00F435F9"/>
    <w:rsid w:val="00F47340"/>
    <w:rsid w:val="00F5109D"/>
    <w:rsid w:val="00F77CB0"/>
    <w:rsid w:val="00F8107F"/>
    <w:rsid w:val="00FB1B4D"/>
    <w:rsid w:val="00FD7D48"/>
    <w:rsid w:val="00FE2237"/>
    <w:rsid w:val="00FE65E6"/>
    <w:rsid w:val="00FE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A00A"/>
  <w15:docId w15:val="{C00B754D-6CF2-4043-ADBE-2A007BD1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1B2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471B2C"/>
    <w:rPr>
      <w:rFonts w:ascii="EUAlbertina" w:hAnsi="EUAlbertina"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B33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6E2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6E2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6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09F6"/>
    <w:pPr>
      <w:ind w:left="720"/>
      <w:contextualSpacing/>
    </w:pPr>
  </w:style>
  <w:style w:type="table" w:styleId="TableGrid">
    <w:name w:val="Table Grid"/>
    <w:basedOn w:val="TableNormal"/>
    <w:uiPriority w:val="59"/>
    <w:rsid w:val="008F1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1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14</Pages>
  <Words>3703</Words>
  <Characters>21108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Costin</dc:creator>
  <cp:lastModifiedBy>Liana Brili</cp:lastModifiedBy>
  <cp:revision>20</cp:revision>
  <cp:lastPrinted>2022-11-08T14:40:00Z</cp:lastPrinted>
  <dcterms:created xsi:type="dcterms:W3CDTF">2022-11-08T08:53:00Z</dcterms:created>
  <dcterms:modified xsi:type="dcterms:W3CDTF">2023-01-23T09:29:00Z</dcterms:modified>
</cp:coreProperties>
</file>