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C65A" w14:textId="2D4A0517" w:rsidR="00DE5D1C" w:rsidRPr="006E669B" w:rsidRDefault="00DE5D1C" w:rsidP="006E669B">
      <w:pPr>
        <w:jc w:val="center"/>
        <w:rPr>
          <w:b/>
          <w:bCs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4037"/>
        <w:gridCol w:w="4038"/>
      </w:tblGrid>
      <w:tr w:rsidR="009905B1" w:rsidRPr="00CB2515" w14:paraId="7D2D78C0" w14:textId="77777777" w:rsidTr="009905B1">
        <w:trPr>
          <w:jc w:val="center"/>
        </w:trPr>
        <w:tc>
          <w:tcPr>
            <w:tcW w:w="993" w:type="dxa"/>
            <w:vAlign w:val="center"/>
          </w:tcPr>
          <w:p w14:paraId="2CD6FF80" w14:textId="77777777" w:rsidR="009905B1" w:rsidRPr="00CB2515" w:rsidRDefault="009905B1" w:rsidP="009276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Clause</w:t>
            </w:r>
          </w:p>
          <w:p w14:paraId="4867D9C2" w14:textId="2A676717" w:rsidR="009905B1" w:rsidRPr="00CB2515" w:rsidRDefault="009905B1" w:rsidP="0092765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Paragraph</w:t>
            </w:r>
          </w:p>
        </w:tc>
        <w:tc>
          <w:tcPr>
            <w:tcW w:w="850" w:type="dxa"/>
            <w:vAlign w:val="center"/>
          </w:tcPr>
          <w:p w14:paraId="5319D35F" w14:textId="54151B71" w:rsidR="009905B1" w:rsidRPr="00CB2515" w:rsidRDefault="009905B1" w:rsidP="0092765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Page</w:t>
            </w:r>
          </w:p>
        </w:tc>
        <w:tc>
          <w:tcPr>
            <w:tcW w:w="4037" w:type="dxa"/>
            <w:vAlign w:val="center"/>
          </w:tcPr>
          <w:p w14:paraId="20CED2EF" w14:textId="13ED0A14" w:rsidR="009905B1" w:rsidRPr="00CB2515" w:rsidRDefault="00CB2515" w:rsidP="0092765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Comment</w:t>
            </w:r>
          </w:p>
        </w:tc>
        <w:tc>
          <w:tcPr>
            <w:tcW w:w="4038" w:type="dxa"/>
            <w:vAlign w:val="center"/>
          </w:tcPr>
          <w:p w14:paraId="514FCB0C" w14:textId="1A1B9A58" w:rsidR="009905B1" w:rsidRPr="00CB2515" w:rsidRDefault="00CB2515" w:rsidP="00CB2515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Proposal</w:t>
            </w:r>
          </w:p>
        </w:tc>
      </w:tr>
      <w:tr w:rsidR="009905B1" w:rsidRPr="00CB2515" w14:paraId="26A8BA6D" w14:textId="77777777" w:rsidTr="00E05C21">
        <w:trPr>
          <w:jc w:val="center"/>
        </w:trPr>
        <w:tc>
          <w:tcPr>
            <w:tcW w:w="993" w:type="dxa"/>
          </w:tcPr>
          <w:p w14:paraId="09658472" w14:textId="49C4BE18" w:rsidR="009905B1" w:rsidRPr="00CB2515" w:rsidRDefault="00CB2515" w:rsidP="00E05C2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B2515">
              <w:rPr>
                <w:rFonts w:ascii="Arial" w:hAnsi="Arial" w:cs="Arial"/>
                <w:sz w:val="16"/>
                <w:szCs w:val="16"/>
                <w:lang w:val="it-IT"/>
              </w:rPr>
              <w:t>Annex</w:t>
            </w:r>
            <w:r w:rsidR="009905B1" w:rsidRPr="00CB2515">
              <w:rPr>
                <w:rFonts w:ascii="Arial" w:hAnsi="Arial" w:cs="Arial"/>
                <w:sz w:val="16"/>
                <w:szCs w:val="16"/>
                <w:lang w:val="it-IT"/>
              </w:rPr>
              <w:t xml:space="preserve"> XX</w:t>
            </w:r>
          </w:p>
          <w:p w14:paraId="325B7E72" w14:textId="25D592AA" w:rsidR="009905B1" w:rsidRPr="00CB2515" w:rsidRDefault="00CB2515" w:rsidP="00E05C2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B2515">
              <w:rPr>
                <w:rFonts w:ascii="Arial" w:hAnsi="Arial" w:cs="Arial"/>
                <w:sz w:val="16"/>
                <w:szCs w:val="16"/>
                <w:lang w:val="it-IT"/>
              </w:rPr>
              <w:t>Appendix</w:t>
            </w:r>
            <w:r w:rsidR="009905B1" w:rsidRPr="00CB2515">
              <w:rPr>
                <w:rFonts w:ascii="Arial" w:hAnsi="Arial" w:cs="Arial"/>
                <w:sz w:val="16"/>
                <w:szCs w:val="16"/>
                <w:lang w:val="it-IT"/>
              </w:rPr>
              <w:t xml:space="preserve"> I</w:t>
            </w:r>
          </w:p>
          <w:p w14:paraId="13CE74E5" w14:textId="6A3EB7F6" w:rsidR="009905B1" w:rsidRPr="00CB2515" w:rsidRDefault="00CB2515" w:rsidP="00E05C2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B2515">
              <w:rPr>
                <w:rFonts w:ascii="Arial" w:hAnsi="Arial" w:cs="Arial"/>
                <w:sz w:val="16"/>
                <w:szCs w:val="16"/>
                <w:lang w:val="it-IT"/>
              </w:rPr>
              <w:t>Clause</w:t>
            </w:r>
            <w:r w:rsidR="009905B1" w:rsidRPr="00CB2515">
              <w:rPr>
                <w:rFonts w:ascii="Arial" w:hAnsi="Arial" w:cs="Arial"/>
                <w:sz w:val="16"/>
                <w:szCs w:val="16"/>
                <w:lang w:val="it-IT"/>
              </w:rPr>
              <w:t xml:space="preserve"> 5</w:t>
            </w:r>
          </w:p>
          <w:p w14:paraId="70EB7141" w14:textId="7B1FBF53" w:rsidR="009905B1" w:rsidRPr="00CB2515" w:rsidRDefault="00CB2515" w:rsidP="00E05C2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First dash</w:t>
            </w:r>
          </w:p>
        </w:tc>
        <w:tc>
          <w:tcPr>
            <w:tcW w:w="850" w:type="dxa"/>
          </w:tcPr>
          <w:p w14:paraId="55474EA2" w14:textId="3EBDDFE0" w:rsidR="00CB2515" w:rsidRDefault="00CB2515" w:rsidP="00E05C2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Pg 115/140 (EN version)</w:t>
            </w:r>
          </w:p>
          <w:p w14:paraId="1364B610" w14:textId="33A20C61" w:rsidR="009905B1" w:rsidRPr="00CB2515" w:rsidRDefault="009905B1" w:rsidP="00E05C2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2515">
              <w:rPr>
                <w:rFonts w:ascii="Arial" w:hAnsi="Arial" w:cs="Arial"/>
                <w:sz w:val="16"/>
                <w:szCs w:val="16"/>
                <w:lang w:val="en-GB"/>
              </w:rPr>
              <w:t>Pg 121/149</w:t>
            </w:r>
            <w:r w:rsidR="00CB2515">
              <w:rPr>
                <w:rFonts w:ascii="Arial" w:hAnsi="Arial" w:cs="Arial"/>
                <w:sz w:val="16"/>
                <w:szCs w:val="16"/>
                <w:lang w:val="en-GB"/>
              </w:rPr>
              <w:t xml:space="preserve"> (ES version)</w:t>
            </w:r>
          </w:p>
        </w:tc>
        <w:tc>
          <w:tcPr>
            <w:tcW w:w="4037" w:type="dxa"/>
          </w:tcPr>
          <w:p w14:paraId="7848D08C" w14:textId="705A1698" w:rsidR="00CB2515" w:rsidRPr="00CB2515" w:rsidRDefault="00CB2515" w:rsidP="009276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2515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Pr="00CB25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2515">
              <w:rPr>
                <w:rFonts w:ascii="Arial" w:hAnsi="Arial" w:cs="Arial"/>
                <w:sz w:val="16"/>
                <w:szCs w:val="16"/>
              </w:rPr>
              <w:t>text</w:t>
            </w:r>
            <w:proofErr w:type="spellEnd"/>
            <w:r w:rsidRPr="00CB2515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CB2515">
              <w:rPr>
                <w:rFonts w:ascii="Arial" w:hAnsi="Arial" w:cs="Arial"/>
                <w:sz w:val="16"/>
                <w:szCs w:val="16"/>
              </w:rPr>
              <w:t>Spanish</w:t>
            </w:r>
            <w:proofErr w:type="spellEnd"/>
            <w:r w:rsidRPr="00CB25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6D104D0" w14:textId="28806A0C" w:rsidR="00CB2515" w:rsidRPr="002479D3" w:rsidRDefault="00CB2515" w:rsidP="00CB25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Obligatoriamente, mediante un indicador visible desde el exterior de la estación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de carga y capaz de suministrar todos los datos legalmente relevantes de la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transacción con caracteres de una altura mínima de 4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mm.</w:t>
            </w:r>
            <w:proofErr w:type="spellEnd"/>
          </w:p>
          <w:p w14:paraId="690458F6" w14:textId="372C24CC" w:rsidR="00CB2515" w:rsidRPr="002479D3" w:rsidRDefault="002479D3" w:rsidP="0092765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>Present text in English:</w:t>
            </w:r>
          </w:p>
          <w:p w14:paraId="057AC44D" w14:textId="2F846F5E" w:rsidR="002479D3" w:rsidRPr="002479D3" w:rsidRDefault="002479D3" w:rsidP="00927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Mandatorily, by means of an indicator visible from outside the charging station and capable of providing all the legally relevant transaction data in characters at least 4 mm high.</w:t>
            </w:r>
          </w:p>
          <w:p w14:paraId="4F184EAE" w14:textId="37F97EAD" w:rsidR="002479D3" w:rsidRPr="002479D3" w:rsidRDefault="002479D3" w:rsidP="002479D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>Currently, there is no DC meter on the market that complies with the requirement that all legally relevant data of the transaction are shown on the display in characters at least 4 mm high.</w:t>
            </w:r>
          </w:p>
          <w:p w14:paraId="3443F5A7" w14:textId="728F53FB" w:rsidR="00CB2515" w:rsidRPr="002479D3" w:rsidRDefault="002479D3" w:rsidP="002479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9D3"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 w:rsidRPr="002479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79D3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2479D3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2479D3">
              <w:rPr>
                <w:rFonts w:ascii="Arial" w:hAnsi="Arial" w:cs="Arial"/>
                <w:sz w:val="16"/>
                <w:szCs w:val="16"/>
              </w:rPr>
              <w:t>requirement</w:t>
            </w:r>
            <w:proofErr w:type="spellEnd"/>
            <w:r w:rsidRPr="002479D3">
              <w:rPr>
                <w:rFonts w:ascii="Arial" w:hAnsi="Arial" w:cs="Arial"/>
                <w:sz w:val="16"/>
                <w:szCs w:val="16"/>
              </w:rPr>
              <w:t xml:space="preserve"> that is not even included in the current MID Directive (see the requirement in section 10.2 of Annex I Essential Requirements):</w:t>
            </w:r>
          </w:p>
          <w:p w14:paraId="1511C46A" w14:textId="285F2D7C" w:rsidR="00CB2515" w:rsidRPr="002479D3" w:rsidRDefault="002479D3" w:rsidP="002479D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The indication of any result shall be clear and unambiguous and accompanied by such marks and inscriptions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necessary to inform the user of the significance of the result.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Easy reading of the presented result shall be permitted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under normal conditions of use.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Additional indications may be shown provided they cannot be confused with the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479D3">
              <w:rPr>
                <w:rFonts w:ascii="Arial" w:hAnsi="Arial" w:cs="Arial"/>
                <w:i/>
                <w:iCs/>
                <w:sz w:val="16"/>
                <w:szCs w:val="16"/>
              </w:rPr>
              <w:t>metrologically controlled indications.</w:t>
            </w:r>
          </w:p>
          <w:p w14:paraId="2A54FEB7" w14:textId="6BE3161D" w:rsidR="002479D3" w:rsidRDefault="002479D3" w:rsidP="0092765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>Therefore, even in the case of AC charging stations using MID meters, it could happen that the meter does not comply with the new requirement of the ICT Order.</w:t>
            </w:r>
          </w:p>
          <w:p w14:paraId="3EC19B2E" w14:textId="09FAC0D5" w:rsidR="009905B1" w:rsidRPr="00CB2515" w:rsidRDefault="002479D3" w:rsidP="007C5A3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 xml:space="preserve">Therefore, we assess that the inclusion of this additional requirement to the European legislation may lead to two possible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situations</w:t>
            </w: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246AF6C6" w14:textId="3A579E0C" w:rsidR="009905B1" w:rsidRPr="00CB2515" w:rsidRDefault="002479D3" w:rsidP="002479D3">
            <w:pPr>
              <w:pStyle w:val="Prrafodelista"/>
              <w:numPr>
                <w:ilvl w:val="0"/>
                <w:numId w:val="25"/>
              </w:numPr>
              <w:spacing w:after="160"/>
              <w:ind w:left="504" w:hanging="35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>Manufacturers of charging points may only purchase meters, designed for the purpose, which display kWh at a size of 4mm or larger.</w:t>
            </w:r>
          </w:p>
          <w:p w14:paraId="60788AD1" w14:textId="6D262191" w:rsidR="009905B1" w:rsidRPr="00CB2515" w:rsidRDefault="002479D3" w:rsidP="007C5A34">
            <w:pPr>
              <w:ind w:left="50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 xml:space="preserve">This in itself may constitute a barrier to the free movement of goods within the EU. See an example in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 xml:space="preserve">Annex of a meter with LME certificate from France and VDE-ER-E-2418-3-100 Eichrecht-2020 certificate from Germany, which would not comply with this requirement and therefore could not be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installed</w:t>
            </w:r>
            <w:r w:rsidRPr="002479D3">
              <w:rPr>
                <w:rFonts w:ascii="Arial" w:hAnsi="Arial" w:cs="Arial"/>
                <w:sz w:val="16"/>
                <w:szCs w:val="16"/>
                <w:lang w:val="en-GB"/>
              </w:rPr>
              <w:t xml:space="preserve"> in Spain.</w:t>
            </w:r>
          </w:p>
          <w:p w14:paraId="492AA397" w14:textId="32EC3B1B" w:rsidR="009905B1" w:rsidRDefault="00845B2D" w:rsidP="00845B2D">
            <w:pPr>
              <w:pStyle w:val="Prrafodelista"/>
              <w:numPr>
                <w:ilvl w:val="0"/>
                <w:numId w:val="25"/>
              </w:numPr>
              <w:spacing w:after="160"/>
              <w:ind w:left="504" w:hanging="35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5B2D">
              <w:rPr>
                <w:rFonts w:ascii="Arial" w:hAnsi="Arial" w:cs="Arial"/>
                <w:sz w:val="16"/>
                <w:szCs w:val="16"/>
                <w:lang w:val="en-GB"/>
              </w:rPr>
              <w:t>Duplicate the values displayed on the meter screen and copy them to the charger screen, with the added effort of secure data encryption that this will entail.</w:t>
            </w:r>
          </w:p>
          <w:p w14:paraId="62995E74" w14:textId="134A6BD4" w:rsidR="00240917" w:rsidRPr="00CB2515" w:rsidRDefault="00240917" w:rsidP="00240917">
            <w:pPr>
              <w:pStyle w:val="Prrafodelista"/>
              <w:spacing w:after="160"/>
              <w:ind w:left="50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0917">
              <w:rPr>
                <w:rFonts w:ascii="Arial" w:hAnsi="Arial" w:cs="Arial"/>
                <w:sz w:val="16"/>
                <w:szCs w:val="16"/>
                <w:lang w:val="en-GB"/>
              </w:rPr>
              <w:t>This would also represent a barrier to the free movement of goods, as it is a technical requirement that would only apply in Spain.</w:t>
            </w:r>
          </w:p>
          <w:p w14:paraId="36D5854C" w14:textId="1F5167ED" w:rsidR="009905B1" w:rsidRPr="00845B2D" w:rsidRDefault="00845B2D" w:rsidP="007C5A3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5B2D">
              <w:rPr>
                <w:rFonts w:ascii="Arial" w:hAnsi="Arial" w:cs="Arial"/>
                <w:sz w:val="16"/>
                <w:szCs w:val="16"/>
                <w:lang w:val="en-GB"/>
              </w:rPr>
              <w:t xml:space="preserve">Therefore, we consider that the requirement is unnecessary, contrary to the MID Directive and should </w:t>
            </w:r>
            <w:r w:rsidRPr="00845B2D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therefore be amended to align the text with the MID requirement.</w:t>
            </w:r>
          </w:p>
        </w:tc>
        <w:tc>
          <w:tcPr>
            <w:tcW w:w="4038" w:type="dxa"/>
          </w:tcPr>
          <w:p w14:paraId="4A0A25D6" w14:textId="6F0CDB34" w:rsidR="009905B1" w:rsidRPr="00CB2515" w:rsidRDefault="00845B2D" w:rsidP="0092765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>Proposal in Spanish</w:t>
            </w:r>
            <w:r w:rsidR="009905B1" w:rsidRPr="00CB2515">
              <w:rPr>
                <w:color w:val="auto"/>
                <w:sz w:val="16"/>
                <w:szCs w:val="16"/>
              </w:rPr>
              <w:t>:</w:t>
            </w:r>
          </w:p>
          <w:p w14:paraId="025A56AA" w14:textId="77777777" w:rsidR="009905B1" w:rsidRPr="00CB2515" w:rsidRDefault="009905B1" w:rsidP="0092765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14:paraId="1AFA42E1" w14:textId="77777777" w:rsidR="009905B1" w:rsidRPr="00763F15" w:rsidRDefault="009905B1" w:rsidP="00927651">
            <w:pPr>
              <w:keepLines/>
              <w:ind w:right="3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3F15">
              <w:rPr>
                <w:rFonts w:ascii="Arial" w:hAnsi="Arial" w:cs="Arial"/>
                <w:sz w:val="16"/>
                <w:szCs w:val="16"/>
              </w:rPr>
              <w:t xml:space="preserve">Obligatoriamente, mediante un indicador visible desde el exterior de la estación de carga y capaz de suministrar todos los datos legalmente relevantes de la transacción </w:t>
            </w:r>
            <w:r w:rsidRPr="00763F15">
              <w:rPr>
                <w:rFonts w:ascii="Arial" w:hAnsi="Arial" w:cs="Arial"/>
                <w:strike/>
                <w:sz w:val="16"/>
                <w:szCs w:val="16"/>
              </w:rPr>
              <w:t xml:space="preserve">con caracteres de una altura mínima de 4 </w:t>
            </w:r>
            <w:proofErr w:type="spellStart"/>
            <w:r w:rsidRPr="00763F15">
              <w:rPr>
                <w:rFonts w:ascii="Arial" w:hAnsi="Arial" w:cs="Arial"/>
                <w:strike/>
                <w:sz w:val="16"/>
                <w:szCs w:val="16"/>
              </w:rPr>
              <w:t>mm</w:t>
            </w:r>
            <w:r w:rsidRPr="00763F15">
              <w:rPr>
                <w:rFonts w:ascii="Arial" w:hAnsi="Arial" w:cs="Arial"/>
                <w:sz w:val="16"/>
                <w:szCs w:val="16"/>
              </w:rPr>
              <w:t>.</w:t>
            </w:r>
            <w:proofErr w:type="spellEnd"/>
            <w:r w:rsidRPr="00763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3F15">
              <w:rPr>
                <w:rFonts w:ascii="Arial" w:hAnsi="Arial" w:cs="Arial"/>
                <w:sz w:val="16"/>
                <w:szCs w:val="16"/>
                <w:u w:val="single"/>
              </w:rPr>
              <w:t>Los datos presentados deben ser de fácil lectura en condiciones de uso normales.</w:t>
            </w:r>
          </w:p>
          <w:p w14:paraId="661A99EF" w14:textId="77777777" w:rsidR="00845B2D" w:rsidRPr="00845B2D" w:rsidRDefault="00845B2D" w:rsidP="00927651">
            <w:pPr>
              <w:keepLines/>
              <w:ind w:right="3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5B2D">
              <w:rPr>
                <w:rFonts w:ascii="Arial" w:hAnsi="Arial" w:cs="Arial"/>
                <w:sz w:val="16"/>
                <w:szCs w:val="16"/>
                <w:lang w:val="en-GB"/>
              </w:rPr>
              <w:t>Proposal in English:</w:t>
            </w:r>
          </w:p>
          <w:p w14:paraId="2AC48479" w14:textId="787948FF" w:rsidR="00845B2D" w:rsidRPr="00845B2D" w:rsidRDefault="00845B2D" w:rsidP="00927651">
            <w:pPr>
              <w:keepLines/>
              <w:ind w:right="3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5B2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Mandatorily, by means of an indicator visible from outside the charging station and capable of providing all the legally relevant transaction data </w:t>
            </w:r>
            <w:r w:rsidRPr="00845B2D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GB"/>
              </w:rPr>
              <w:t>in characters at least 4 mm high</w:t>
            </w:r>
            <w:r w:rsidRPr="00845B2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845B2D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GB"/>
              </w:rPr>
              <w:t>Easy reading of the presented result shall be permitted under normal conditions of use.</w:t>
            </w:r>
          </w:p>
          <w:p w14:paraId="3457C837" w14:textId="5BE4333D" w:rsidR="00845B2D" w:rsidRPr="00CB2515" w:rsidRDefault="00845B2D" w:rsidP="00927651">
            <w:pPr>
              <w:keepLines/>
              <w:ind w:right="3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94EC324" w14:textId="77777777" w:rsidR="00764125" w:rsidRPr="00845B2D" w:rsidRDefault="00764125" w:rsidP="00A71064">
      <w:pPr>
        <w:jc w:val="both"/>
        <w:rPr>
          <w:lang w:val="en-GB"/>
        </w:rPr>
      </w:pPr>
    </w:p>
    <w:p w14:paraId="3DCB793D" w14:textId="77777777" w:rsidR="00135744" w:rsidRPr="00845B2D" w:rsidRDefault="00135744" w:rsidP="00A71064">
      <w:pPr>
        <w:jc w:val="both"/>
        <w:rPr>
          <w:color w:val="000000" w:themeColor="text1"/>
          <w:lang w:val="en-GB"/>
        </w:rPr>
        <w:sectPr w:rsidR="00135744" w:rsidRPr="00845B2D" w:rsidSect="002772E8">
          <w:headerReference w:type="default" r:id="rId8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14:paraId="05045D71" w14:textId="7384CD5E" w:rsidR="00135744" w:rsidRPr="007C5A34" w:rsidRDefault="00C30BAA" w:rsidP="00C30BAA">
      <w:pPr>
        <w:jc w:val="center"/>
        <w:rPr>
          <w:b/>
          <w:bCs/>
          <w:color w:val="000000" w:themeColor="text1"/>
          <w:lang w:val="it-IT"/>
        </w:rPr>
      </w:pPr>
      <w:r w:rsidRPr="007C5A34">
        <w:rPr>
          <w:b/>
          <w:bCs/>
          <w:color w:val="000000" w:themeColor="text1"/>
          <w:lang w:val="it-IT"/>
        </w:rPr>
        <w:lastRenderedPageBreak/>
        <w:t>A</w:t>
      </w:r>
      <w:r w:rsidR="00384D38">
        <w:rPr>
          <w:b/>
          <w:bCs/>
          <w:color w:val="000000" w:themeColor="text1"/>
          <w:lang w:val="it-IT"/>
        </w:rPr>
        <w:t>n</w:t>
      </w:r>
      <w:r w:rsidRPr="007C5A34">
        <w:rPr>
          <w:b/>
          <w:bCs/>
          <w:color w:val="000000" w:themeColor="text1"/>
          <w:lang w:val="it-IT"/>
        </w:rPr>
        <w:t>nex</w:t>
      </w:r>
    </w:p>
    <w:p w14:paraId="652E9F90" w14:textId="34FBC123" w:rsidR="00384D38" w:rsidRPr="00384D38" w:rsidRDefault="00384D38" w:rsidP="00384D38">
      <w:pPr>
        <w:jc w:val="both"/>
        <w:rPr>
          <w:color w:val="000000" w:themeColor="text1"/>
          <w:lang w:val="en-GB"/>
        </w:rPr>
      </w:pPr>
      <w:r w:rsidRPr="00384D38">
        <w:rPr>
          <w:color w:val="000000" w:themeColor="text1"/>
          <w:lang w:val="en-GB"/>
        </w:rPr>
        <w:t>As stated in the comment, manufacturers of charging points will only be able to purchase meters that display kWh</w:t>
      </w:r>
      <w:r>
        <w:rPr>
          <w:color w:val="000000" w:themeColor="text1"/>
          <w:lang w:val="en-GB"/>
        </w:rPr>
        <w:t xml:space="preserve"> </w:t>
      </w:r>
      <w:r w:rsidRPr="00384D38">
        <w:rPr>
          <w:color w:val="000000" w:themeColor="text1"/>
          <w:lang w:val="en-GB"/>
        </w:rPr>
        <w:t>in characters at least 4 mm high</w:t>
      </w:r>
      <w:r>
        <w:rPr>
          <w:color w:val="000000" w:themeColor="text1"/>
          <w:lang w:val="en-GB"/>
        </w:rPr>
        <w:t>.</w:t>
      </w:r>
    </w:p>
    <w:p w14:paraId="40D27E59" w14:textId="6A1A9A91" w:rsidR="00384D38" w:rsidRPr="00384D38" w:rsidRDefault="00384D38" w:rsidP="00384D38">
      <w:pPr>
        <w:jc w:val="both"/>
        <w:rPr>
          <w:color w:val="000000" w:themeColor="text1"/>
          <w:lang w:val="en-GB"/>
        </w:rPr>
      </w:pPr>
      <w:r w:rsidRPr="00384D38">
        <w:rPr>
          <w:color w:val="000000" w:themeColor="text1"/>
          <w:lang w:val="en-GB"/>
        </w:rPr>
        <w:t xml:space="preserve">This in itself may constitute a barrier to the free movement of </w:t>
      </w:r>
      <w:r>
        <w:rPr>
          <w:color w:val="000000" w:themeColor="text1"/>
          <w:lang w:val="en-GB"/>
        </w:rPr>
        <w:t>goods</w:t>
      </w:r>
      <w:r w:rsidRPr="00384D38">
        <w:rPr>
          <w:color w:val="000000" w:themeColor="text1"/>
          <w:lang w:val="en-GB"/>
        </w:rPr>
        <w:t xml:space="preserve"> in the EU.</w:t>
      </w:r>
    </w:p>
    <w:p w14:paraId="6645FE1D" w14:textId="77777777" w:rsidR="00384D38" w:rsidRPr="00384D38" w:rsidRDefault="00384D38" w:rsidP="00384D38">
      <w:pPr>
        <w:jc w:val="both"/>
        <w:rPr>
          <w:color w:val="000000" w:themeColor="text1"/>
          <w:lang w:val="en-GB"/>
        </w:rPr>
      </w:pPr>
      <w:r w:rsidRPr="00384D38">
        <w:rPr>
          <w:color w:val="000000" w:themeColor="text1"/>
          <w:lang w:val="en-GB"/>
        </w:rPr>
        <w:t>An example of this is the following DC meter, specific for electromobility and certified in France and Germany. In this example the bottom line has a character height of 4.5mm and the first 2 lines, also legally relevant, of 3mm.</w:t>
      </w:r>
    </w:p>
    <w:p w14:paraId="1FFE62E6" w14:textId="263279F3" w:rsidR="00C30BAA" w:rsidRPr="00384D38" w:rsidRDefault="00384D38" w:rsidP="00384D38">
      <w:pPr>
        <w:jc w:val="both"/>
        <w:rPr>
          <w:color w:val="000000" w:themeColor="text1"/>
          <w:lang w:val="en-GB"/>
        </w:rPr>
      </w:pPr>
      <w:r w:rsidRPr="00384D38">
        <w:rPr>
          <w:color w:val="000000" w:themeColor="text1"/>
          <w:lang w:val="en-GB"/>
        </w:rPr>
        <w:t>The current requirement of the Order may mean that meters like this can no longer be used for charging stations in Spain.</w:t>
      </w:r>
    </w:p>
    <w:p w14:paraId="1F3BCFDF" w14:textId="77777777" w:rsidR="00C30BAA" w:rsidRPr="00384D38" w:rsidRDefault="00C30BAA" w:rsidP="00C30BAA">
      <w:pPr>
        <w:jc w:val="both"/>
        <w:rPr>
          <w:color w:val="000000" w:themeColor="text1"/>
          <w:lang w:val="en-GB"/>
        </w:rPr>
      </w:pPr>
    </w:p>
    <w:p w14:paraId="690694B1" w14:textId="2005D361" w:rsidR="00135744" w:rsidRDefault="00C30BAA" w:rsidP="00EC31DD">
      <w:pPr>
        <w:jc w:val="center"/>
        <w:rPr>
          <w:color w:val="000000" w:themeColor="text1"/>
        </w:rPr>
      </w:pPr>
      <w:r>
        <w:rPr>
          <w:noProof/>
          <w:sz w:val="18"/>
          <w:szCs w:val="18"/>
        </w:rPr>
        <w:drawing>
          <wp:inline distT="0" distB="0" distL="0" distR="0" wp14:anchorId="1A8AECEF" wp14:editId="766384F2">
            <wp:extent cx="2488565" cy="1510665"/>
            <wp:effectExtent l="0" t="0" r="6985" b="13335"/>
            <wp:docPr id="6445589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9713" w14:textId="77777777" w:rsidR="00C30BAA" w:rsidRDefault="00C30BAA" w:rsidP="00A71064">
      <w:pPr>
        <w:jc w:val="both"/>
        <w:rPr>
          <w:color w:val="000000" w:themeColor="text1"/>
        </w:rPr>
      </w:pPr>
    </w:p>
    <w:p w14:paraId="1CC8B75F" w14:textId="5B2F7DCB" w:rsidR="00C30BAA" w:rsidRDefault="00C30BAA" w:rsidP="00EC31DD">
      <w:pPr>
        <w:jc w:val="center"/>
        <w:rPr>
          <w:color w:val="000000" w:themeColor="text1"/>
        </w:rPr>
      </w:pPr>
      <w:r>
        <w:rPr>
          <w:noProof/>
          <w:sz w:val="18"/>
          <w:szCs w:val="18"/>
        </w:rPr>
        <w:drawing>
          <wp:inline distT="0" distB="0" distL="0" distR="0" wp14:anchorId="47F9BD1F" wp14:editId="7AF3CF45">
            <wp:extent cx="3864610" cy="1057275"/>
            <wp:effectExtent l="0" t="0" r="2540" b="9525"/>
            <wp:docPr id="1769950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BAA" w:rsidSect="002772E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9A3C" w14:textId="77777777" w:rsidR="009A22FF" w:rsidRDefault="009A22FF" w:rsidP="001258B2">
      <w:pPr>
        <w:spacing w:after="0" w:line="240" w:lineRule="auto"/>
      </w:pPr>
      <w:r>
        <w:separator/>
      </w:r>
    </w:p>
  </w:endnote>
  <w:endnote w:type="continuationSeparator" w:id="0">
    <w:p w14:paraId="5992B724" w14:textId="77777777" w:rsidR="009A22FF" w:rsidRDefault="009A22FF" w:rsidP="001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5A41" w14:textId="77777777" w:rsidR="009A22FF" w:rsidRDefault="009A22FF" w:rsidP="001258B2">
      <w:pPr>
        <w:spacing w:after="0" w:line="240" w:lineRule="auto"/>
      </w:pPr>
      <w:r>
        <w:separator/>
      </w:r>
    </w:p>
  </w:footnote>
  <w:footnote w:type="continuationSeparator" w:id="0">
    <w:p w14:paraId="321E036B" w14:textId="77777777" w:rsidR="009A22FF" w:rsidRDefault="009A22FF" w:rsidP="0012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9969" w14:textId="7CC344EE" w:rsidR="001258B2" w:rsidRPr="00031792" w:rsidRDefault="00031792" w:rsidP="001258B2">
    <w:pPr>
      <w:spacing w:after="0"/>
      <w:jc w:val="right"/>
    </w:pPr>
    <w:r w:rsidRPr="0003179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1F1FF1" wp14:editId="6973C0CB">
          <wp:simplePos x="0" y="0"/>
          <wp:positionH relativeFrom="column">
            <wp:posOffset>-51435</wp:posOffset>
          </wp:positionH>
          <wp:positionV relativeFrom="paragraph">
            <wp:posOffset>6350</wp:posOffset>
          </wp:positionV>
          <wp:extent cx="2520950" cy="482600"/>
          <wp:effectExtent l="0" t="0" r="0" b="0"/>
          <wp:wrapNone/>
          <wp:docPr id="196400395" name="Imagen 196400395" descr="AF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15">
      <w:rPr>
        <w:noProof/>
        <w:lang w:eastAsia="es-ES"/>
      </w:rPr>
      <w:t>23rd September</w:t>
    </w:r>
    <w:r w:rsidRPr="00031792">
      <w:t xml:space="preserve"> 202</w:t>
    </w:r>
    <w:r w:rsidR="00E710E4">
      <w:t>4</w:t>
    </w:r>
  </w:p>
  <w:p w14:paraId="6A8DC219" w14:textId="2B869D47" w:rsidR="001258B2" w:rsidRDefault="001258B2" w:rsidP="00EE7C82">
    <w:pPr>
      <w:spacing w:after="0"/>
      <w:jc w:val="right"/>
    </w:pPr>
    <w:r w:rsidRPr="00031792">
      <w:t xml:space="preserve">Pág. </w:t>
    </w:r>
    <w:r w:rsidRPr="00031792">
      <w:rPr>
        <w:rStyle w:val="Nmerodepgina"/>
      </w:rPr>
      <w:fldChar w:fldCharType="begin"/>
    </w:r>
    <w:r w:rsidRPr="00031792">
      <w:rPr>
        <w:rStyle w:val="Nmerodepgina"/>
      </w:rPr>
      <w:instrText xml:space="preserve"> PAGE </w:instrText>
    </w:r>
    <w:r w:rsidRPr="00031792">
      <w:rPr>
        <w:rStyle w:val="Nmerodepgina"/>
      </w:rPr>
      <w:fldChar w:fldCharType="separate"/>
    </w:r>
    <w:r w:rsidRPr="00031792">
      <w:rPr>
        <w:rStyle w:val="Nmerodepgina"/>
      </w:rPr>
      <w:t>1</w:t>
    </w:r>
    <w:r w:rsidRPr="00031792">
      <w:rPr>
        <w:rStyle w:val="Nmerodepgina"/>
      </w:rPr>
      <w:fldChar w:fldCharType="end"/>
    </w:r>
    <w:r w:rsidRPr="00031792">
      <w:t xml:space="preserve"> de </w:t>
    </w:r>
    <w:r w:rsidRPr="00031792">
      <w:rPr>
        <w:rStyle w:val="Nmerodepgina"/>
      </w:rPr>
      <w:fldChar w:fldCharType="begin"/>
    </w:r>
    <w:r w:rsidRPr="00031792">
      <w:rPr>
        <w:rStyle w:val="Nmerodepgina"/>
      </w:rPr>
      <w:instrText xml:space="preserve"> NUMPAGES </w:instrText>
    </w:r>
    <w:r w:rsidRPr="00031792">
      <w:rPr>
        <w:rStyle w:val="Nmerodepgina"/>
      </w:rPr>
      <w:fldChar w:fldCharType="separate"/>
    </w:r>
    <w:r w:rsidRPr="00031792">
      <w:rPr>
        <w:rStyle w:val="Nmerodepgina"/>
      </w:rPr>
      <w:t>4</w:t>
    </w:r>
    <w:r w:rsidRPr="00031792"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4BB"/>
    <w:multiLevelType w:val="hybridMultilevel"/>
    <w:tmpl w:val="D9342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CAA"/>
    <w:multiLevelType w:val="multilevel"/>
    <w:tmpl w:val="F7E24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2" w15:restartNumberingAfterBreak="0">
    <w:nsid w:val="16945044"/>
    <w:multiLevelType w:val="hybridMultilevel"/>
    <w:tmpl w:val="5EECF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200F9"/>
    <w:multiLevelType w:val="multilevel"/>
    <w:tmpl w:val="F2288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4" w15:restartNumberingAfterBreak="0">
    <w:nsid w:val="218F1B3A"/>
    <w:multiLevelType w:val="hybridMultilevel"/>
    <w:tmpl w:val="6492C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7FFB"/>
    <w:multiLevelType w:val="hybridMultilevel"/>
    <w:tmpl w:val="3710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5E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974293"/>
    <w:multiLevelType w:val="hybridMultilevel"/>
    <w:tmpl w:val="2B444EF4"/>
    <w:lvl w:ilvl="0" w:tplc="C14271D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1B45"/>
    <w:multiLevelType w:val="hybridMultilevel"/>
    <w:tmpl w:val="960A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34F3"/>
    <w:multiLevelType w:val="hybridMultilevel"/>
    <w:tmpl w:val="BD2CD8B6"/>
    <w:lvl w:ilvl="0" w:tplc="0C0A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D23243B"/>
    <w:multiLevelType w:val="hybridMultilevel"/>
    <w:tmpl w:val="684E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308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403451"/>
    <w:multiLevelType w:val="hybridMultilevel"/>
    <w:tmpl w:val="890E6868"/>
    <w:lvl w:ilvl="0" w:tplc="C14271DA">
      <w:start w:val="2024"/>
      <w:numFmt w:val="bullet"/>
      <w:lvlText w:val="-"/>
      <w:lvlJc w:val="left"/>
      <w:pPr>
        <w:ind w:left="149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3F723699"/>
    <w:multiLevelType w:val="hybridMultilevel"/>
    <w:tmpl w:val="6492C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57EF1"/>
    <w:multiLevelType w:val="multilevel"/>
    <w:tmpl w:val="F2288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5" w15:restartNumberingAfterBreak="0">
    <w:nsid w:val="4CC30E35"/>
    <w:multiLevelType w:val="hybridMultilevel"/>
    <w:tmpl w:val="4FC6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90BB5"/>
    <w:multiLevelType w:val="multilevel"/>
    <w:tmpl w:val="27460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D537EC"/>
    <w:multiLevelType w:val="hybridMultilevel"/>
    <w:tmpl w:val="255A4D28"/>
    <w:lvl w:ilvl="0" w:tplc="419EC3F8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6ECB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2A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0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5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40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8E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C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C6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2801"/>
    <w:multiLevelType w:val="multilevel"/>
    <w:tmpl w:val="F2288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9" w15:restartNumberingAfterBreak="0">
    <w:nsid w:val="6B3B735F"/>
    <w:multiLevelType w:val="multilevel"/>
    <w:tmpl w:val="920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D754BB"/>
    <w:multiLevelType w:val="multilevel"/>
    <w:tmpl w:val="F2288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21" w15:restartNumberingAfterBreak="0">
    <w:nsid w:val="75C307A5"/>
    <w:multiLevelType w:val="hybridMultilevel"/>
    <w:tmpl w:val="4A8436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5A2F8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5838F5"/>
    <w:multiLevelType w:val="hybridMultilevel"/>
    <w:tmpl w:val="D9342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36058">
    <w:abstractNumId w:val="19"/>
  </w:num>
  <w:num w:numId="2" w16cid:durableId="125467563">
    <w:abstractNumId w:val="15"/>
  </w:num>
  <w:num w:numId="3" w16cid:durableId="1361396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025976">
    <w:abstractNumId w:val="21"/>
  </w:num>
  <w:num w:numId="5" w16cid:durableId="1604267588">
    <w:abstractNumId w:val="4"/>
  </w:num>
  <w:num w:numId="6" w16cid:durableId="724110555">
    <w:abstractNumId w:val="11"/>
  </w:num>
  <w:num w:numId="7" w16cid:durableId="1330795391">
    <w:abstractNumId w:val="13"/>
  </w:num>
  <w:num w:numId="8" w16cid:durableId="1993409574">
    <w:abstractNumId w:val="7"/>
  </w:num>
  <w:num w:numId="9" w16cid:durableId="110707725">
    <w:abstractNumId w:val="9"/>
  </w:num>
  <w:num w:numId="10" w16cid:durableId="959381923">
    <w:abstractNumId w:val="1"/>
  </w:num>
  <w:num w:numId="11" w16cid:durableId="99028105">
    <w:abstractNumId w:val="18"/>
  </w:num>
  <w:num w:numId="12" w16cid:durableId="861361209">
    <w:abstractNumId w:val="0"/>
  </w:num>
  <w:num w:numId="13" w16cid:durableId="80765013">
    <w:abstractNumId w:val="3"/>
  </w:num>
  <w:num w:numId="14" w16cid:durableId="1163666694">
    <w:abstractNumId w:val="20"/>
  </w:num>
  <w:num w:numId="15" w16cid:durableId="1153371111">
    <w:abstractNumId w:val="14"/>
  </w:num>
  <w:num w:numId="16" w16cid:durableId="1247037295">
    <w:abstractNumId w:val="8"/>
  </w:num>
  <w:num w:numId="17" w16cid:durableId="463737000">
    <w:abstractNumId w:val="10"/>
  </w:num>
  <w:num w:numId="18" w16cid:durableId="2041053525">
    <w:abstractNumId w:val="12"/>
  </w:num>
  <w:num w:numId="19" w16cid:durableId="775901182">
    <w:abstractNumId w:val="17"/>
  </w:num>
  <w:num w:numId="20" w16cid:durableId="1319963914">
    <w:abstractNumId w:val="23"/>
  </w:num>
  <w:num w:numId="21" w16cid:durableId="1671833193">
    <w:abstractNumId w:val="16"/>
  </w:num>
  <w:num w:numId="22" w16cid:durableId="739211094">
    <w:abstractNumId w:val="6"/>
  </w:num>
  <w:num w:numId="23" w16cid:durableId="202448899">
    <w:abstractNumId w:val="22"/>
  </w:num>
  <w:num w:numId="24" w16cid:durableId="1012877554">
    <w:abstractNumId w:val="5"/>
  </w:num>
  <w:num w:numId="25" w16cid:durableId="511068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2"/>
    <w:rsid w:val="00001633"/>
    <w:rsid w:val="00001782"/>
    <w:rsid w:val="00001BD4"/>
    <w:rsid w:val="000163B1"/>
    <w:rsid w:val="00021C38"/>
    <w:rsid w:val="00031792"/>
    <w:rsid w:val="0006005A"/>
    <w:rsid w:val="0007744E"/>
    <w:rsid w:val="00080B09"/>
    <w:rsid w:val="00090D22"/>
    <w:rsid w:val="000B2C82"/>
    <w:rsid w:val="000C0043"/>
    <w:rsid w:val="000D4BA7"/>
    <w:rsid w:val="000D612F"/>
    <w:rsid w:val="00103F6B"/>
    <w:rsid w:val="001105DA"/>
    <w:rsid w:val="0012313D"/>
    <w:rsid w:val="001242D1"/>
    <w:rsid w:val="001258B2"/>
    <w:rsid w:val="001264F5"/>
    <w:rsid w:val="00135744"/>
    <w:rsid w:val="0015376D"/>
    <w:rsid w:val="001A28DD"/>
    <w:rsid w:val="001B4E74"/>
    <w:rsid w:val="001E0DAA"/>
    <w:rsid w:val="001F3CCB"/>
    <w:rsid w:val="00202236"/>
    <w:rsid w:val="002041B6"/>
    <w:rsid w:val="00204DDB"/>
    <w:rsid w:val="00230FE3"/>
    <w:rsid w:val="00240917"/>
    <w:rsid w:val="002414A7"/>
    <w:rsid w:val="002479D3"/>
    <w:rsid w:val="00261D32"/>
    <w:rsid w:val="0027712F"/>
    <w:rsid w:val="002772E8"/>
    <w:rsid w:val="0028692E"/>
    <w:rsid w:val="002A442A"/>
    <w:rsid w:val="002A6195"/>
    <w:rsid w:val="002E3DD9"/>
    <w:rsid w:val="00305590"/>
    <w:rsid w:val="00306D7A"/>
    <w:rsid w:val="00310F5D"/>
    <w:rsid w:val="00352B40"/>
    <w:rsid w:val="00355BF4"/>
    <w:rsid w:val="00363284"/>
    <w:rsid w:val="00384D38"/>
    <w:rsid w:val="00391DFD"/>
    <w:rsid w:val="003A7CF6"/>
    <w:rsid w:val="003B5E44"/>
    <w:rsid w:val="003D18EB"/>
    <w:rsid w:val="00400E02"/>
    <w:rsid w:val="00440EF4"/>
    <w:rsid w:val="004459AC"/>
    <w:rsid w:val="00455278"/>
    <w:rsid w:val="00483000"/>
    <w:rsid w:val="0048381E"/>
    <w:rsid w:val="0048570C"/>
    <w:rsid w:val="004878CB"/>
    <w:rsid w:val="004A4674"/>
    <w:rsid w:val="004B488D"/>
    <w:rsid w:val="004C3518"/>
    <w:rsid w:val="004D16B5"/>
    <w:rsid w:val="004D21A7"/>
    <w:rsid w:val="004D7AC2"/>
    <w:rsid w:val="004E1C39"/>
    <w:rsid w:val="00515CD3"/>
    <w:rsid w:val="00525849"/>
    <w:rsid w:val="005312C1"/>
    <w:rsid w:val="0054056E"/>
    <w:rsid w:val="00562DFE"/>
    <w:rsid w:val="00566CB6"/>
    <w:rsid w:val="0059176C"/>
    <w:rsid w:val="00592B59"/>
    <w:rsid w:val="005A082E"/>
    <w:rsid w:val="005A2CD2"/>
    <w:rsid w:val="005B1260"/>
    <w:rsid w:val="005E5CAF"/>
    <w:rsid w:val="00606A68"/>
    <w:rsid w:val="00625A2E"/>
    <w:rsid w:val="00654E35"/>
    <w:rsid w:val="006933C6"/>
    <w:rsid w:val="006A011E"/>
    <w:rsid w:val="006B6284"/>
    <w:rsid w:val="006D56FD"/>
    <w:rsid w:val="006D7BD5"/>
    <w:rsid w:val="006E155F"/>
    <w:rsid w:val="006E3D60"/>
    <w:rsid w:val="006E669B"/>
    <w:rsid w:val="007149DB"/>
    <w:rsid w:val="00750378"/>
    <w:rsid w:val="00762AF3"/>
    <w:rsid w:val="00763F15"/>
    <w:rsid w:val="00764125"/>
    <w:rsid w:val="00786FEE"/>
    <w:rsid w:val="00791C1B"/>
    <w:rsid w:val="00796407"/>
    <w:rsid w:val="007C5A34"/>
    <w:rsid w:val="007E408C"/>
    <w:rsid w:val="007E5111"/>
    <w:rsid w:val="007F084D"/>
    <w:rsid w:val="007F0A64"/>
    <w:rsid w:val="0080327E"/>
    <w:rsid w:val="00815815"/>
    <w:rsid w:val="008168F3"/>
    <w:rsid w:val="00826ECC"/>
    <w:rsid w:val="00845B2D"/>
    <w:rsid w:val="00866EF4"/>
    <w:rsid w:val="00872E35"/>
    <w:rsid w:val="00874591"/>
    <w:rsid w:val="008B73A7"/>
    <w:rsid w:val="008E0DC0"/>
    <w:rsid w:val="008E479F"/>
    <w:rsid w:val="008E574A"/>
    <w:rsid w:val="00927651"/>
    <w:rsid w:val="00933CFA"/>
    <w:rsid w:val="0094525C"/>
    <w:rsid w:val="009633FF"/>
    <w:rsid w:val="00973FEE"/>
    <w:rsid w:val="009905B1"/>
    <w:rsid w:val="00996359"/>
    <w:rsid w:val="009A22FF"/>
    <w:rsid w:val="009B6FCE"/>
    <w:rsid w:val="009E77B0"/>
    <w:rsid w:val="009E7FB2"/>
    <w:rsid w:val="00A125A5"/>
    <w:rsid w:val="00A1441E"/>
    <w:rsid w:val="00A17A99"/>
    <w:rsid w:val="00A2016E"/>
    <w:rsid w:val="00A71064"/>
    <w:rsid w:val="00A80917"/>
    <w:rsid w:val="00A833C0"/>
    <w:rsid w:val="00A87BE4"/>
    <w:rsid w:val="00A914B9"/>
    <w:rsid w:val="00AA26E3"/>
    <w:rsid w:val="00AA5B89"/>
    <w:rsid w:val="00AB211A"/>
    <w:rsid w:val="00AB7556"/>
    <w:rsid w:val="00AD438A"/>
    <w:rsid w:val="00B00BEB"/>
    <w:rsid w:val="00B31A16"/>
    <w:rsid w:val="00B503A5"/>
    <w:rsid w:val="00B53D03"/>
    <w:rsid w:val="00B54D5B"/>
    <w:rsid w:val="00B568A5"/>
    <w:rsid w:val="00B73C11"/>
    <w:rsid w:val="00B80CB9"/>
    <w:rsid w:val="00B941E2"/>
    <w:rsid w:val="00BA6AE8"/>
    <w:rsid w:val="00BC36D0"/>
    <w:rsid w:val="00BD4BB7"/>
    <w:rsid w:val="00C05C54"/>
    <w:rsid w:val="00C13714"/>
    <w:rsid w:val="00C1642A"/>
    <w:rsid w:val="00C30BAA"/>
    <w:rsid w:val="00C368E5"/>
    <w:rsid w:val="00C446EB"/>
    <w:rsid w:val="00C511A7"/>
    <w:rsid w:val="00C5181E"/>
    <w:rsid w:val="00C60FE7"/>
    <w:rsid w:val="00C65DF8"/>
    <w:rsid w:val="00C87EE8"/>
    <w:rsid w:val="00CA03A6"/>
    <w:rsid w:val="00CB2515"/>
    <w:rsid w:val="00CB388F"/>
    <w:rsid w:val="00CB3F9F"/>
    <w:rsid w:val="00CC41B9"/>
    <w:rsid w:val="00CC7334"/>
    <w:rsid w:val="00CD385E"/>
    <w:rsid w:val="00CE7009"/>
    <w:rsid w:val="00CF488C"/>
    <w:rsid w:val="00D029D6"/>
    <w:rsid w:val="00D107F3"/>
    <w:rsid w:val="00D212AC"/>
    <w:rsid w:val="00D32F6D"/>
    <w:rsid w:val="00D366F4"/>
    <w:rsid w:val="00D70F90"/>
    <w:rsid w:val="00D7510C"/>
    <w:rsid w:val="00D910E0"/>
    <w:rsid w:val="00D93662"/>
    <w:rsid w:val="00D93DEE"/>
    <w:rsid w:val="00DB2A27"/>
    <w:rsid w:val="00DB4BF1"/>
    <w:rsid w:val="00DB5A94"/>
    <w:rsid w:val="00DC43B2"/>
    <w:rsid w:val="00DE5D1C"/>
    <w:rsid w:val="00DF3D0A"/>
    <w:rsid w:val="00DF474B"/>
    <w:rsid w:val="00E05C21"/>
    <w:rsid w:val="00E112DE"/>
    <w:rsid w:val="00E2327A"/>
    <w:rsid w:val="00E408DD"/>
    <w:rsid w:val="00E44D72"/>
    <w:rsid w:val="00E47CB1"/>
    <w:rsid w:val="00E710E4"/>
    <w:rsid w:val="00E76D61"/>
    <w:rsid w:val="00E878E4"/>
    <w:rsid w:val="00E9064A"/>
    <w:rsid w:val="00E9114B"/>
    <w:rsid w:val="00E93697"/>
    <w:rsid w:val="00EC31DD"/>
    <w:rsid w:val="00EC6FB9"/>
    <w:rsid w:val="00EE7C82"/>
    <w:rsid w:val="00EF7906"/>
    <w:rsid w:val="00F030D1"/>
    <w:rsid w:val="00F05E18"/>
    <w:rsid w:val="00F07D4C"/>
    <w:rsid w:val="00F34161"/>
    <w:rsid w:val="00FA28FA"/>
    <w:rsid w:val="00FA78A0"/>
    <w:rsid w:val="00FB2B5A"/>
    <w:rsid w:val="00FB5ED9"/>
    <w:rsid w:val="00FC2990"/>
    <w:rsid w:val="00FC455C"/>
    <w:rsid w:val="00FD596C"/>
    <w:rsid w:val="00FE1A7D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6BC68"/>
  <w15:chartTrackingRefBased/>
  <w15:docId w15:val="{2247EE43-FB68-4A76-BF9E-670B81C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5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3055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305590"/>
    <w:pPr>
      <w:spacing w:after="0" w:line="240" w:lineRule="auto"/>
      <w:ind w:left="720"/>
    </w:pPr>
    <w:rPr>
      <w:rFonts w:ascii="Calibri" w:eastAsia="Calibri" w:hAnsi="Calibri" w:cs="Calibri"/>
      <w:kern w:val="0"/>
      <w14:ligatures w14:val="none"/>
    </w:rPr>
  </w:style>
  <w:style w:type="table" w:styleId="Tablaconcuadrcula">
    <w:name w:val="Table Grid"/>
    <w:basedOn w:val="Tablanormal"/>
    <w:uiPriority w:val="39"/>
    <w:rsid w:val="000D4B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8B2"/>
  </w:style>
  <w:style w:type="paragraph" w:styleId="Piedepgina">
    <w:name w:val="footer"/>
    <w:basedOn w:val="Normal"/>
    <w:link w:val="PiedepginaCar"/>
    <w:uiPriority w:val="99"/>
    <w:unhideWhenUsed/>
    <w:rsid w:val="00125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8B2"/>
  </w:style>
  <w:style w:type="character" w:styleId="Nmerodepgina">
    <w:name w:val="page number"/>
    <w:basedOn w:val="Fuentedeprrafopredeter"/>
    <w:rsid w:val="001258B2"/>
  </w:style>
  <w:style w:type="paragraph" w:styleId="Revisin">
    <w:name w:val="Revision"/>
    <w:hidden/>
    <w:uiPriority w:val="99"/>
    <w:semiHidden/>
    <w:rsid w:val="007149D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3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F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FE3"/>
    <w:rPr>
      <w:b/>
      <w:bCs/>
      <w:sz w:val="20"/>
      <w:szCs w:val="20"/>
    </w:rPr>
  </w:style>
  <w:style w:type="paragraph" w:customStyle="1" w:styleId="Default">
    <w:name w:val="Default"/>
    <w:rsid w:val="001357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4.jpg@01DA76C8.B61F6A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cid:image002.jpg@01DA76C8.B61F6A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C41D-BD87-472E-BFB0-C3ECDC1A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</dc:creator>
  <cp:keywords/>
  <dc:description/>
  <cp:lastModifiedBy>Enric Fajula</cp:lastModifiedBy>
  <cp:revision>7</cp:revision>
  <dcterms:created xsi:type="dcterms:W3CDTF">2024-09-23T12:56:00Z</dcterms:created>
  <dcterms:modified xsi:type="dcterms:W3CDTF">2024-09-23T13:31:00Z</dcterms:modified>
</cp:coreProperties>
</file>