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85088" w14:textId="77777777" w:rsidR="00BA59B3" w:rsidRPr="000027DE" w:rsidRDefault="005770E0" w:rsidP="00BA59B3">
      <w:pPr>
        <w:pStyle w:val="Heading1"/>
        <w:rPr>
          <w:rFonts w:ascii="Times New Roman" w:hAnsi="Times New Roman"/>
          <w:b w:val="0"/>
          <w:i/>
          <w:sz w:val="28"/>
          <w:szCs w:val="28"/>
        </w:rPr>
      </w:pPr>
      <w:r w:rsidRPr="000027DE">
        <w:rPr>
          <w:rFonts w:ascii="Times New Roman" w:hAnsi="Times New Roman"/>
          <w:b w:val="0"/>
          <w:i/>
          <w:sz w:val="28"/>
          <w:szCs w:val="28"/>
        </w:rPr>
        <w:t>PROJEKTS</w:t>
      </w:r>
    </w:p>
    <w:p w14:paraId="5B564241" w14:textId="77777777" w:rsidR="00F47EEE" w:rsidRPr="000027DE" w:rsidRDefault="00F47EEE" w:rsidP="00F47EEE">
      <w:pPr>
        <w:rPr>
          <w:rFonts w:ascii="Times New Roman" w:hAnsi="Times New Roman" w:cs="Times New Roman"/>
          <w:sz w:val="28"/>
          <w:szCs w:val="28"/>
        </w:rPr>
      </w:pPr>
    </w:p>
    <w:p w14:paraId="17389115" w14:textId="77777777" w:rsidR="00BA59B3" w:rsidRPr="000027DE" w:rsidRDefault="005770E0" w:rsidP="00BA59B3">
      <w:pPr>
        <w:pStyle w:val="BodyText"/>
        <w:jc w:val="center"/>
        <w:rPr>
          <w:b/>
          <w:sz w:val="28"/>
          <w:szCs w:val="28"/>
        </w:rPr>
      </w:pPr>
      <w:r w:rsidRPr="000027DE">
        <w:rPr>
          <w:b/>
          <w:sz w:val="28"/>
          <w:szCs w:val="28"/>
        </w:rPr>
        <w:t>LATVIJAS REPUBLIKAS MINISTRU KABINETS</w:t>
      </w:r>
    </w:p>
    <w:p w14:paraId="70228175" w14:textId="77777777" w:rsidR="00BA59B3" w:rsidRPr="000027DE" w:rsidRDefault="00BA59B3" w:rsidP="00BA59B3">
      <w:pPr>
        <w:pStyle w:val="BodyText"/>
        <w:rPr>
          <w:b/>
          <w:sz w:val="28"/>
          <w:szCs w:val="28"/>
        </w:rPr>
      </w:pPr>
    </w:p>
    <w:p w14:paraId="76CD537F" w14:textId="568BF2D9" w:rsidR="00BA59B3" w:rsidRPr="000027DE" w:rsidRDefault="005770E0" w:rsidP="00BA59B3">
      <w:pPr>
        <w:pStyle w:val="BodyText"/>
        <w:rPr>
          <w:sz w:val="28"/>
          <w:szCs w:val="28"/>
        </w:rPr>
      </w:pPr>
      <w:r w:rsidRPr="000027DE">
        <w:rPr>
          <w:sz w:val="28"/>
          <w:szCs w:val="28"/>
        </w:rPr>
        <w:t>201</w:t>
      </w:r>
      <w:r w:rsidR="00F47EEE" w:rsidRPr="000027DE">
        <w:rPr>
          <w:sz w:val="28"/>
          <w:szCs w:val="28"/>
          <w:lang w:val="lv-LV"/>
        </w:rPr>
        <w:t>8</w:t>
      </w:r>
      <w:r w:rsidRPr="000027DE">
        <w:rPr>
          <w:sz w:val="28"/>
          <w:szCs w:val="28"/>
        </w:rPr>
        <w:t>.</w:t>
      </w:r>
      <w:r w:rsidR="00160F1C" w:rsidRPr="000027DE">
        <w:rPr>
          <w:sz w:val="28"/>
          <w:szCs w:val="28"/>
          <w:lang w:val="lv-LV"/>
        </w:rPr>
        <w:t> </w:t>
      </w:r>
      <w:r w:rsidRPr="000027DE">
        <w:rPr>
          <w:sz w:val="28"/>
          <w:szCs w:val="28"/>
        </w:rPr>
        <w:t>gada</w:t>
      </w:r>
      <w:r w:rsidRPr="000027DE">
        <w:rPr>
          <w:sz w:val="28"/>
          <w:szCs w:val="28"/>
        </w:rPr>
        <w:tab/>
        <w:t>Noteikumi Nr.  Rīgā</w:t>
      </w:r>
      <w:r w:rsidRPr="000027DE">
        <w:rPr>
          <w:sz w:val="28"/>
          <w:szCs w:val="28"/>
        </w:rPr>
        <w:tab/>
        <w:t>(prot. Nr.  .§)</w:t>
      </w:r>
    </w:p>
    <w:p w14:paraId="2F583246" w14:textId="05D287ED" w:rsidR="00C05723" w:rsidRPr="000027DE" w:rsidRDefault="00C05723" w:rsidP="00C05723">
      <w:pPr>
        <w:spacing w:after="0" w:line="240" w:lineRule="auto"/>
        <w:rPr>
          <w:rFonts w:ascii="Times New Roman" w:hAnsi="Times New Roman" w:cs="Times New Roman"/>
          <w:b/>
          <w:sz w:val="28"/>
          <w:szCs w:val="28"/>
        </w:rPr>
      </w:pPr>
    </w:p>
    <w:p w14:paraId="72CF7DF1" w14:textId="77777777" w:rsidR="00451295" w:rsidRPr="000027DE" w:rsidRDefault="00451295" w:rsidP="00C05723">
      <w:pPr>
        <w:spacing w:after="0" w:line="240" w:lineRule="auto"/>
        <w:rPr>
          <w:rFonts w:ascii="Times New Roman" w:hAnsi="Times New Roman" w:cs="Times New Roman"/>
          <w:b/>
          <w:sz w:val="28"/>
          <w:szCs w:val="28"/>
        </w:rPr>
      </w:pPr>
    </w:p>
    <w:p w14:paraId="7F6485A1" w14:textId="6C318B2B" w:rsidR="00BA59B3" w:rsidRPr="000027DE" w:rsidRDefault="005770E0" w:rsidP="00AF72FA">
      <w:pPr>
        <w:spacing w:after="0" w:line="240" w:lineRule="auto"/>
        <w:jc w:val="center"/>
        <w:rPr>
          <w:rFonts w:ascii="Times New Roman" w:eastAsia="Times New Roman" w:hAnsi="Times New Roman" w:cs="Times New Roman"/>
          <w:b/>
          <w:sz w:val="28"/>
          <w:szCs w:val="28"/>
          <w:lang w:eastAsia="lv-LV"/>
        </w:rPr>
      </w:pPr>
      <w:r w:rsidRPr="000027DE">
        <w:rPr>
          <w:rFonts w:ascii="Times New Roman" w:hAnsi="Times New Roman" w:cs="Times New Roman"/>
          <w:b/>
          <w:sz w:val="28"/>
          <w:szCs w:val="28"/>
        </w:rPr>
        <w:t>Kārtība a</w:t>
      </w:r>
      <w:r w:rsidR="00500660" w:rsidRPr="000027DE">
        <w:rPr>
          <w:rFonts w:ascii="Times New Roman" w:hAnsi="Times New Roman" w:cs="Times New Roman"/>
          <w:b/>
          <w:sz w:val="28"/>
          <w:szCs w:val="28"/>
        </w:rPr>
        <w:t xml:space="preserve">tkritumu </w:t>
      </w:r>
      <w:r w:rsidR="002D7C81" w:rsidRPr="000027DE">
        <w:rPr>
          <w:rFonts w:ascii="Times New Roman" w:hAnsi="Times New Roman" w:cs="Times New Roman"/>
          <w:b/>
          <w:sz w:val="28"/>
          <w:szCs w:val="28"/>
        </w:rPr>
        <w:t xml:space="preserve">statusa </w:t>
      </w:r>
      <w:r w:rsidR="00093F66" w:rsidRPr="000027DE">
        <w:rPr>
          <w:rFonts w:ascii="Times New Roman" w:hAnsi="Times New Roman" w:cs="Times New Roman"/>
          <w:b/>
          <w:sz w:val="28"/>
          <w:szCs w:val="28"/>
        </w:rPr>
        <w:t xml:space="preserve">piemērošanas </w:t>
      </w:r>
      <w:r w:rsidR="00500660" w:rsidRPr="000027DE">
        <w:rPr>
          <w:rFonts w:ascii="Times New Roman" w:hAnsi="Times New Roman" w:cs="Times New Roman"/>
          <w:b/>
          <w:sz w:val="28"/>
          <w:szCs w:val="28"/>
        </w:rPr>
        <w:t>izbeigšana</w:t>
      </w:r>
      <w:r w:rsidRPr="000027DE">
        <w:rPr>
          <w:rFonts w:ascii="Times New Roman" w:hAnsi="Times New Roman" w:cs="Times New Roman"/>
          <w:b/>
          <w:sz w:val="28"/>
          <w:szCs w:val="28"/>
        </w:rPr>
        <w:t>i</w:t>
      </w:r>
      <w:r w:rsidR="00C05723" w:rsidRPr="000027DE">
        <w:rPr>
          <w:rFonts w:ascii="Times New Roman" w:hAnsi="Times New Roman" w:cs="Times New Roman"/>
          <w:b/>
          <w:sz w:val="28"/>
          <w:szCs w:val="28"/>
        </w:rPr>
        <w:t xml:space="preserve"> </w:t>
      </w:r>
      <w:r w:rsidR="00500660" w:rsidRPr="000027DE">
        <w:rPr>
          <w:rFonts w:ascii="Times New Roman" w:hAnsi="Times New Roman" w:cs="Times New Roman"/>
          <w:b/>
          <w:sz w:val="28"/>
          <w:szCs w:val="28"/>
        </w:rPr>
        <w:t xml:space="preserve">gumijas materiāliem, kas iegūti no </w:t>
      </w:r>
      <w:r w:rsidR="00F7772D" w:rsidRPr="000027DE">
        <w:rPr>
          <w:rFonts w:ascii="Times New Roman" w:hAnsi="Times New Roman" w:cs="Times New Roman"/>
          <w:b/>
          <w:sz w:val="28"/>
          <w:szCs w:val="28"/>
        </w:rPr>
        <w:t xml:space="preserve">nolietotām </w:t>
      </w:r>
      <w:r w:rsidR="00500660" w:rsidRPr="000027DE">
        <w:rPr>
          <w:rFonts w:ascii="Times New Roman" w:hAnsi="Times New Roman" w:cs="Times New Roman"/>
          <w:b/>
          <w:sz w:val="28"/>
          <w:szCs w:val="28"/>
        </w:rPr>
        <w:t>riepām</w:t>
      </w:r>
    </w:p>
    <w:p w14:paraId="1D1F7932" w14:textId="77777777" w:rsidR="00451295" w:rsidRPr="000027DE" w:rsidRDefault="00451295" w:rsidP="00BA59B3">
      <w:pPr>
        <w:spacing w:after="0" w:line="240" w:lineRule="auto"/>
        <w:jc w:val="right"/>
        <w:rPr>
          <w:rFonts w:ascii="Times New Roman" w:eastAsia="Times New Roman" w:hAnsi="Times New Roman" w:cs="Times New Roman"/>
          <w:sz w:val="28"/>
          <w:szCs w:val="28"/>
          <w:lang w:eastAsia="lv-LV"/>
        </w:rPr>
      </w:pPr>
    </w:p>
    <w:p w14:paraId="6EAA25D7" w14:textId="77777777" w:rsidR="00BA59B3" w:rsidRPr="000027DE" w:rsidRDefault="005770E0" w:rsidP="00C8640F">
      <w:pPr>
        <w:spacing w:before="120" w:after="0" w:line="240" w:lineRule="auto"/>
        <w:jc w:val="right"/>
        <w:rPr>
          <w:rFonts w:ascii="Times New Roman" w:eastAsia="Times New Roman" w:hAnsi="Times New Roman" w:cs="Times New Roman"/>
          <w:sz w:val="28"/>
          <w:szCs w:val="28"/>
          <w:lang w:eastAsia="lv-LV"/>
        </w:rPr>
      </w:pPr>
      <w:r w:rsidRPr="000027DE">
        <w:rPr>
          <w:rFonts w:ascii="Times New Roman" w:eastAsia="Times New Roman" w:hAnsi="Times New Roman" w:cs="Times New Roman"/>
          <w:sz w:val="28"/>
          <w:szCs w:val="28"/>
          <w:lang w:eastAsia="lv-LV"/>
        </w:rPr>
        <w:t xml:space="preserve">Izdoti saskaņā ar </w:t>
      </w:r>
    </w:p>
    <w:p w14:paraId="107A9741" w14:textId="6A426F0C" w:rsidR="00FB0141" w:rsidRPr="000027DE" w:rsidRDefault="005770E0" w:rsidP="00BA59B3">
      <w:pPr>
        <w:jc w:val="right"/>
        <w:rPr>
          <w:rFonts w:ascii="Times New Roman" w:eastAsia="Times New Roman" w:hAnsi="Times New Roman" w:cs="Times New Roman"/>
          <w:sz w:val="28"/>
          <w:szCs w:val="28"/>
          <w:lang w:eastAsia="lv-LV"/>
        </w:rPr>
      </w:pPr>
      <w:r w:rsidRPr="000027DE">
        <w:rPr>
          <w:rFonts w:ascii="Times New Roman" w:eastAsia="Times New Roman" w:hAnsi="Times New Roman" w:cs="Times New Roman"/>
          <w:sz w:val="28"/>
          <w:szCs w:val="28"/>
          <w:lang w:eastAsia="lv-LV"/>
        </w:rPr>
        <w:t xml:space="preserve">Atkritumu apsaimniekošanas likuma </w:t>
      </w:r>
      <w:r w:rsidRPr="000027DE">
        <w:rPr>
          <w:rFonts w:ascii="Times New Roman" w:eastAsia="Times New Roman" w:hAnsi="Times New Roman" w:cs="Times New Roman"/>
          <w:sz w:val="28"/>
          <w:szCs w:val="28"/>
          <w:lang w:eastAsia="lv-LV"/>
        </w:rPr>
        <w:br/>
        <w:t>6.</w:t>
      </w:r>
      <w:r w:rsidR="00F75AC0" w:rsidRPr="000027DE">
        <w:rPr>
          <w:rFonts w:ascii="Times New Roman" w:eastAsia="Times New Roman" w:hAnsi="Times New Roman" w:cs="Times New Roman"/>
          <w:sz w:val="28"/>
          <w:szCs w:val="28"/>
          <w:lang w:eastAsia="lv-LV"/>
        </w:rPr>
        <w:t> </w:t>
      </w:r>
      <w:r w:rsidRPr="000027DE">
        <w:rPr>
          <w:rFonts w:ascii="Times New Roman" w:eastAsia="Times New Roman" w:hAnsi="Times New Roman" w:cs="Times New Roman"/>
          <w:sz w:val="28"/>
          <w:szCs w:val="28"/>
          <w:lang w:eastAsia="lv-LV"/>
        </w:rPr>
        <w:t>panta 1</w:t>
      </w:r>
      <w:r w:rsidRPr="000027DE">
        <w:rPr>
          <w:rFonts w:ascii="Times New Roman" w:eastAsia="Times New Roman" w:hAnsi="Times New Roman" w:cs="Times New Roman"/>
          <w:sz w:val="28"/>
          <w:szCs w:val="28"/>
          <w:vertAlign w:val="superscript"/>
          <w:lang w:eastAsia="lv-LV"/>
        </w:rPr>
        <w:t>1</w:t>
      </w:r>
      <w:r w:rsidRPr="000027DE">
        <w:rPr>
          <w:rFonts w:ascii="Times New Roman" w:eastAsia="Times New Roman" w:hAnsi="Times New Roman" w:cs="Times New Roman"/>
          <w:sz w:val="28"/>
          <w:szCs w:val="28"/>
          <w:lang w:eastAsia="lv-LV"/>
        </w:rPr>
        <w:t>.</w:t>
      </w:r>
      <w:r w:rsidR="00BC5D72" w:rsidRPr="000027DE">
        <w:rPr>
          <w:rFonts w:ascii="Times New Roman" w:eastAsia="Times New Roman" w:hAnsi="Times New Roman" w:cs="Times New Roman"/>
          <w:sz w:val="28"/>
          <w:szCs w:val="28"/>
          <w:lang w:eastAsia="lv-LV"/>
        </w:rPr>
        <w:t> </w:t>
      </w:r>
      <w:r w:rsidRPr="000027DE">
        <w:rPr>
          <w:rFonts w:ascii="Times New Roman" w:eastAsia="Times New Roman" w:hAnsi="Times New Roman" w:cs="Times New Roman"/>
          <w:sz w:val="28"/>
          <w:szCs w:val="28"/>
          <w:lang w:eastAsia="lv-LV"/>
        </w:rPr>
        <w:t>punktu</w:t>
      </w:r>
    </w:p>
    <w:p w14:paraId="712531AB" w14:textId="24E41898" w:rsidR="00BA59B3" w:rsidRPr="000027DE" w:rsidRDefault="005770E0" w:rsidP="00C8640F">
      <w:pPr>
        <w:pStyle w:val="ListParagraph"/>
        <w:numPr>
          <w:ilvl w:val="0"/>
          <w:numId w:val="1"/>
        </w:numPr>
        <w:spacing w:before="120"/>
        <w:ind w:left="714" w:hanging="357"/>
        <w:contextualSpacing w:val="0"/>
        <w:jc w:val="both"/>
        <w:rPr>
          <w:rFonts w:ascii="Times New Roman" w:hAnsi="Times New Roman"/>
          <w:sz w:val="28"/>
          <w:szCs w:val="28"/>
        </w:rPr>
      </w:pPr>
      <w:r w:rsidRPr="000027DE">
        <w:rPr>
          <w:rFonts w:ascii="Times New Roman" w:hAnsi="Times New Roman"/>
          <w:sz w:val="28"/>
          <w:szCs w:val="28"/>
        </w:rPr>
        <w:t>N</w:t>
      </w:r>
      <w:r w:rsidR="00B348E8" w:rsidRPr="000027DE">
        <w:rPr>
          <w:rFonts w:ascii="Times New Roman" w:hAnsi="Times New Roman"/>
          <w:sz w:val="28"/>
          <w:szCs w:val="28"/>
        </w:rPr>
        <w:t xml:space="preserve">oteikumi nosaka </w:t>
      </w:r>
      <w:r w:rsidRPr="000027DE">
        <w:rPr>
          <w:rFonts w:ascii="Times New Roman" w:hAnsi="Times New Roman"/>
          <w:sz w:val="28"/>
          <w:szCs w:val="28"/>
        </w:rPr>
        <w:t xml:space="preserve">kārtību atkritumu </w:t>
      </w:r>
      <w:r w:rsidR="002D7C81" w:rsidRPr="000027DE">
        <w:rPr>
          <w:rFonts w:ascii="Times New Roman" w:hAnsi="Times New Roman"/>
          <w:sz w:val="28"/>
          <w:szCs w:val="28"/>
        </w:rPr>
        <w:t xml:space="preserve">statusa </w:t>
      </w:r>
      <w:r w:rsidR="009C2B5F" w:rsidRPr="000027DE">
        <w:rPr>
          <w:rFonts w:ascii="Times New Roman" w:hAnsi="Times New Roman"/>
          <w:sz w:val="28"/>
          <w:szCs w:val="28"/>
        </w:rPr>
        <w:t xml:space="preserve">piemērošanas </w:t>
      </w:r>
      <w:r w:rsidRPr="000027DE">
        <w:rPr>
          <w:rFonts w:ascii="Times New Roman" w:hAnsi="Times New Roman"/>
          <w:sz w:val="28"/>
          <w:szCs w:val="28"/>
        </w:rPr>
        <w:t xml:space="preserve">izbeigšanai gumijas materiāliem, kas </w:t>
      </w:r>
      <w:r w:rsidR="00A41761" w:rsidRPr="000027DE">
        <w:rPr>
          <w:rFonts w:ascii="Times New Roman" w:hAnsi="Times New Roman"/>
          <w:sz w:val="28"/>
          <w:szCs w:val="28"/>
        </w:rPr>
        <w:t>iegūti</w:t>
      </w:r>
      <w:r w:rsidR="008C17AE" w:rsidRPr="000027DE">
        <w:rPr>
          <w:rFonts w:ascii="Times New Roman" w:hAnsi="Times New Roman"/>
          <w:sz w:val="28"/>
          <w:szCs w:val="28"/>
        </w:rPr>
        <w:t xml:space="preserve"> </w:t>
      </w:r>
      <w:r w:rsidRPr="000027DE">
        <w:rPr>
          <w:rFonts w:ascii="Times New Roman" w:hAnsi="Times New Roman"/>
          <w:sz w:val="28"/>
          <w:szCs w:val="28"/>
        </w:rPr>
        <w:t xml:space="preserve">no </w:t>
      </w:r>
      <w:r w:rsidR="001E2801" w:rsidRPr="000027DE">
        <w:rPr>
          <w:rFonts w:ascii="Times New Roman" w:hAnsi="Times New Roman"/>
          <w:sz w:val="28"/>
          <w:szCs w:val="28"/>
        </w:rPr>
        <w:t xml:space="preserve">nolietotām </w:t>
      </w:r>
      <w:r w:rsidRPr="000027DE">
        <w:rPr>
          <w:rFonts w:ascii="Times New Roman" w:hAnsi="Times New Roman"/>
          <w:sz w:val="28"/>
          <w:szCs w:val="28"/>
        </w:rPr>
        <w:t>riepām.</w:t>
      </w:r>
    </w:p>
    <w:p w14:paraId="292A079A" w14:textId="37E7D1B6" w:rsidR="005F5128" w:rsidRPr="000027DE" w:rsidRDefault="005770E0" w:rsidP="00245ABD">
      <w:pPr>
        <w:pStyle w:val="NumPar1"/>
        <w:numPr>
          <w:ilvl w:val="0"/>
          <w:numId w:val="1"/>
        </w:numPr>
        <w:rPr>
          <w:sz w:val="28"/>
          <w:szCs w:val="28"/>
        </w:rPr>
      </w:pPr>
      <w:r w:rsidRPr="000027DE">
        <w:rPr>
          <w:sz w:val="28"/>
          <w:szCs w:val="28"/>
        </w:rPr>
        <w:t xml:space="preserve">Par otrreizējām izejvielām </w:t>
      </w:r>
      <w:r w:rsidR="0051203D" w:rsidRPr="000027DE">
        <w:rPr>
          <w:sz w:val="28"/>
          <w:szCs w:val="28"/>
        </w:rPr>
        <w:t xml:space="preserve">šo noteikumu izpratnē </w:t>
      </w:r>
      <w:r w:rsidRPr="000027DE">
        <w:rPr>
          <w:sz w:val="28"/>
          <w:szCs w:val="28"/>
        </w:rPr>
        <w:t xml:space="preserve">ir uzskatāmi </w:t>
      </w:r>
      <w:r w:rsidR="00915F63" w:rsidRPr="000027DE">
        <w:rPr>
          <w:sz w:val="28"/>
          <w:szCs w:val="28"/>
        </w:rPr>
        <w:t>no</w:t>
      </w:r>
      <w:r w:rsidR="0051203D" w:rsidRPr="000027DE">
        <w:rPr>
          <w:sz w:val="28"/>
          <w:szCs w:val="28"/>
        </w:rPr>
        <w:t>lietotu riepu smalcināšanas, drupināšanas</w:t>
      </w:r>
      <w:r w:rsidR="00DB5B3F" w:rsidRPr="000027DE">
        <w:rPr>
          <w:sz w:val="28"/>
          <w:szCs w:val="28"/>
        </w:rPr>
        <w:t>, plēšanas</w:t>
      </w:r>
      <w:r w:rsidR="00511834" w:rsidRPr="000027DE">
        <w:rPr>
          <w:sz w:val="28"/>
          <w:szCs w:val="28"/>
        </w:rPr>
        <w:t>, griešanas</w:t>
      </w:r>
      <w:r w:rsidR="0051203D" w:rsidRPr="000027DE">
        <w:rPr>
          <w:sz w:val="28"/>
          <w:szCs w:val="28"/>
        </w:rPr>
        <w:t xml:space="preserve"> vai granulēšanas ceļā iegūti </w:t>
      </w:r>
      <w:r w:rsidRPr="000027DE">
        <w:rPr>
          <w:sz w:val="28"/>
          <w:szCs w:val="28"/>
        </w:rPr>
        <w:t xml:space="preserve">gumijas materiāli, ja </w:t>
      </w:r>
      <w:r w:rsidR="00245ABD" w:rsidRPr="000027DE">
        <w:rPr>
          <w:sz w:val="28"/>
          <w:szCs w:val="28"/>
        </w:rPr>
        <w:t xml:space="preserve">tos pēc </w:t>
      </w:r>
      <w:r w:rsidR="00B7030A" w:rsidRPr="000027DE">
        <w:rPr>
          <w:sz w:val="28"/>
          <w:szCs w:val="28"/>
        </w:rPr>
        <w:t xml:space="preserve">riepu </w:t>
      </w:r>
      <w:r w:rsidR="00245ABD" w:rsidRPr="000027DE">
        <w:rPr>
          <w:sz w:val="28"/>
          <w:szCs w:val="28"/>
        </w:rPr>
        <w:t xml:space="preserve">pārstrādes </w:t>
      </w:r>
      <w:r w:rsidR="0051203D" w:rsidRPr="000027DE">
        <w:rPr>
          <w:sz w:val="28"/>
          <w:szCs w:val="28"/>
        </w:rPr>
        <w:t xml:space="preserve">plānots </w:t>
      </w:r>
      <w:r w:rsidR="00245ABD" w:rsidRPr="000027DE">
        <w:rPr>
          <w:sz w:val="28"/>
          <w:szCs w:val="28"/>
        </w:rPr>
        <w:t>realizē</w:t>
      </w:r>
      <w:r w:rsidR="0051203D" w:rsidRPr="000027DE">
        <w:rPr>
          <w:sz w:val="28"/>
          <w:szCs w:val="28"/>
        </w:rPr>
        <w:t>t</w:t>
      </w:r>
      <w:r w:rsidR="00245ABD" w:rsidRPr="000027DE">
        <w:rPr>
          <w:sz w:val="28"/>
          <w:szCs w:val="28"/>
        </w:rPr>
        <w:t xml:space="preserve"> tirgū</w:t>
      </w:r>
      <w:r w:rsidRPr="000027DE">
        <w:rPr>
          <w:sz w:val="28"/>
          <w:szCs w:val="28"/>
        </w:rPr>
        <w:t xml:space="preserve"> </w:t>
      </w:r>
      <w:r w:rsidR="0051203D" w:rsidRPr="000027DE">
        <w:rPr>
          <w:sz w:val="28"/>
          <w:szCs w:val="28"/>
        </w:rPr>
        <w:t xml:space="preserve">tālākai izmantošanai ar saistvielu vai bez tās, </w:t>
      </w:r>
      <w:r w:rsidRPr="000027DE">
        <w:rPr>
          <w:sz w:val="28"/>
          <w:szCs w:val="28"/>
        </w:rPr>
        <w:t>un tie</w:t>
      </w:r>
      <w:r w:rsidR="00184F2D" w:rsidRPr="000027DE">
        <w:rPr>
          <w:sz w:val="28"/>
          <w:szCs w:val="28"/>
        </w:rPr>
        <w:t xml:space="preserve"> </w:t>
      </w:r>
      <w:r w:rsidRPr="000027DE">
        <w:rPr>
          <w:sz w:val="28"/>
          <w:szCs w:val="28"/>
        </w:rPr>
        <w:t xml:space="preserve">atbilst </w:t>
      </w:r>
      <w:r w:rsidR="00DB5B3F" w:rsidRPr="000027DE">
        <w:rPr>
          <w:sz w:val="28"/>
          <w:szCs w:val="28"/>
        </w:rPr>
        <w:t xml:space="preserve">visiem </w:t>
      </w:r>
      <w:r w:rsidR="00413DF5" w:rsidRPr="000027DE">
        <w:rPr>
          <w:sz w:val="28"/>
          <w:szCs w:val="28"/>
        </w:rPr>
        <w:t>šo noteikumu 1. pielikumā noteiktajiem kritērijiem.</w:t>
      </w:r>
    </w:p>
    <w:p w14:paraId="0C893223" w14:textId="5D905217" w:rsidR="00B25D4C" w:rsidRPr="000027DE" w:rsidRDefault="005770E0" w:rsidP="00B25D4C">
      <w:pPr>
        <w:pStyle w:val="ListParagraph"/>
        <w:numPr>
          <w:ilvl w:val="0"/>
          <w:numId w:val="1"/>
        </w:numPr>
        <w:jc w:val="both"/>
        <w:rPr>
          <w:rFonts w:ascii="Times New Roman" w:hAnsi="Times New Roman"/>
          <w:sz w:val="28"/>
          <w:szCs w:val="28"/>
        </w:rPr>
      </w:pPr>
      <w:r w:rsidRPr="000027DE">
        <w:rPr>
          <w:rFonts w:ascii="Times New Roman" w:hAnsi="Times New Roman"/>
          <w:sz w:val="28"/>
          <w:szCs w:val="28"/>
        </w:rPr>
        <w:t xml:space="preserve">No </w:t>
      </w:r>
      <w:r w:rsidR="001E2801" w:rsidRPr="000027DE">
        <w:rPr>
          <w:rFonts w:ascii="Times New Roman" w:hAnsi="Times New Roman"/>
          <w:sz w:val="28"/>
          <w:szCs w:val="28"/>
        </w:rPr>
        <w:t xml:space="preserve">nolietotām </w:t>
      </w:r>
      <w:r w:rsidRPr="000027DE">
        <w:rPr>
          <w:rFonts w:ascii="Times New Roman" w:hAnsi="Times New Roman"/>
          <w:sz w:val="28"/>
          <w:szCs w:val="28"/>
        </w:rPr>
        <w:t>riepām iegū</w:t>
      </w:r>
      <w:r w:rsidR="009814E6" w:rsidRPr="000027DE">
        <w:rPr>
          <w:rFonts w:ascii="Times New Roman" w:hAnsi="Times New Roman"/>
          <w:sz w:val="28"/>
          <w:szCs w:val="28"/>
        </w:rPr>
        <w:t>s</w:t>
      </w:r>
      <w:r w:rsidRPr="000027DE">
        <w:rPr>
          <w:rFonts w:ascii="Times New Roman" w:hAnsi="Times New Roman"/>
          <w:sz w:val="28"/>
          <w:szCs w:val="28"/>
        </w:rPr>
        <w:t xml:space="preserve">t </w:t>
      </w:r>
      <w:r w:rsidR="0066134B" w:rsidRPr="000027DE">
        <w:rPr>
          <w:rFonts w:ascii="Times New Roman" w:hAnsi="Times New Roman"/>
          <w:sz w:val="28"/>
          <w:szCs w:val="28"/>
        </w:rPr>
        <w:t>šādas otrreizējās izejvielas</w:t>
      </w:r>
      <w:r w:rsidRPr="000027DE">
        <w:rPr>
          <w:rFonts w:ascii="Times New Roman" w:hAnsi="Times New Roman"/>
          <w:sz w:val="28"/>
          <w:szCs w:val="28"/>
        </w:rPr>
        <w:t>:</w:t>
      </w:r>
    </w:p>
    <w:p w14:paraId="06550F9B" w14:textId="04AA1227" w:rsidR="00B25D4C" w:rsidRPr="000027DE" w:rsidRDefault="005770E0" w:rsidP="00B25D4C">
      <w:pPr>
        <w:pStyle w:val="ListParagraph"/>
        <w:numPr>
          <w:ilvl w:val="1"/>
          <w:numId w:val="1"/>
        </w:numPr>
        <w:jc w:val="both"/>
        <w:rPr>
          <w:rFonts w:ascii="Times New Roman" w:hAnsi="Times New Roman"/>
          <w:sz w:val="28"/>
          <w:szCs w:val="28"/>
        </w:rPr>
      </w:pPr>
      <w:r w:rsidRPr="000027DE">
        <w:rPr>
          <w:rFonts w:ascii="Times New Roman" w:hAnsi="Times New Roman"/>
          <w:sz w:val="28"/>
          <w:szCs w:val="28"/>
        </w:rPr>
        <w:t>gumijas pulveris </w:t>
      </w:r>
      <w:r w:rsidR="0094621C" w:rsidRPr="000027DE">
        <w:rPr>
          <w:rFonts w:ascii="Times New Roman" w:hAnsi="Times New Roman"/>
          <w:sz w:val="24"/>
          <w:szCs w:val="24"/>
        </w:rPr>
        <w:t>–</w:t>
      </w:r>
      <w:r w:rsidRPr="000027DE">
        <w:rPr>
          <w:rFonts w:ascii="Times New Roman" w:hAnsi="Times New Roman"/>
          <w:sz w:val="28"/>
          <w:szCs w:val="28"/>
        </w:rPr>
        <w:t xml:space="preserve"> </w:t>
      </w:r>
      <w:r w:rsidR="00F7772D" w:rsidRPr="000027DE">
        <w:rPr>
          <w:rFonts w:ascii="Times New Roman" w:hAnsi="Times New Roman"/>
          <w:sz w:val="28"/>
          <w:szCs w:val="28"/>
        </w:rPr>
        <w:t>no</w:t>
      </w:r>
      <w:r w:rsidR="001F4627" w:rsidRPr="000027DE">
        <w:rPr>
          <w:rFonts w:ascii="Times New Roman" w:hAnsi="Times New Roman"/>
          <w:sz w:val="28"/>
          <w:szCs w:val="28"/>
        </w:rPr>
        <w:t xml:space="preserve">lietotu riepu </w:t>
      </w:r>
      <w:r w:rsidR="00DB5B3F" w:rsidRPr="000027DE">
        <w:rPr>
          <w:rFonts w:ascii="Times New Roman" w:hAnsi="Times New Roman"/>
          <w:sz w:val="28"/>
          <w:szCs w:val="28"/>
        </w:rPr>
        <w:t xml:space="preserve">smalcināšanas </w:t>
      </w:r>
      <w:r w:rsidR="001F4627" w:rsidRPr="000027DE">
        <w:rPr>
          <w:rFonts w:ascii="Times New Roman" w:hAnsi="Times New Roman"/>
          <w:sz w:val="28"/>
          <w:szCs w:val="28"/>
        </w:rPr>
        <w:t xml:space="preserve">ceļā iegūts </w:t>
      </w:r>
      <w:r w:rsidRPr="000027DE">
        <w:rPr>
          <w:rFonts w:ascii="Times New Roman" w:hAnsi="Times New Roman"/>
          <w:sz w:val="28"/>
          <w:szCs w:val="28"/>
        </w:rPr>
        <w:t>gumijas materiāls, kur</w:t>
      </w:r>
      <w:r w:rsidR="001F4627" w:rsidRPr="000027DE">
        <w:rPr>
          <w:rFonts w:ascii="Times New Roman" w:hAnsi="Times New Roman"/>
          <w:sz w:val="28"/>
          <w:szCs w:val="28"/>
        </w:rPr>
        <w:t>a daļiņu</w:t>
      </w:r>
      <w:r w:rsidRPr="000027DE">
        <w:rPr>
          <w:rFonts w:ascii="Times New Roman" w:hAnsi="Times New Roman"/>
          <w:sz w:val="28"/>
          <w:szCs w:val="28"/>
        </w:rPr>
        <w:t xml:space="preserve"> izmērs nepārsniedz 0,8 m</w:t>
      </w:r>
      <w:r w:rsidR="00BC5D72" w:rsidRPr="000027DE">
        <w:rPr>
          <w:rFonts w:ascii="Times New Roman" w:hAnsi="Times New Roman"/>
          <w:sz w:val="28"/>
          <w:szCs w:val="28"/>
        </w:rPr>
        <w:t>ilimetrus</w:t>
      </w:r>
      <w:r w:rsidR="00B70AF1" w:rsidRPr="000027DE">
        <w:rPr>
          <w:rFonts w:ascii="Times New Roman" w:hAnsi="Times New Roman"/>
          <w:sz w:val="28"/>
          <w:szCs w:val="28"/>
        </w:rPr>
        <w:t xml:space="preserve">; </w:t>
      </w:r>
    </w:p>
    <w:p w14:paraId="08446B34" w14:textId="58368E09" w:rsidR="00B25D4C" w:rsidRPr="000027DE" w:rsidRDefault="005770E0" w:rsidP="00B25D4C">
      <w:pPr>
        <w:pStyle w:val="ListParagraph"/>
        <w:numPr>
          <w:ilvl w:val="1"/>
          <w:numId w:val="1"/>
        </w:numPr>
        <w:jc w:val="both"/>
        <w:rPr>
          <w:rFonts w:ascii="Times New Roman" w:hAnsi="Times New Roman"/>
          <w:sz w:val="28"/>
          <w:szCs w:val="28"/>
        </w:rPr>
      </w:pPr>
      <w:r w:rsidRPr="000027DE">
        <w:rPr>
          <w:rFonts w:ascii="Times New Roman" w:hAnsi="Times New Roman"/>
          <w:sz w:val="28"/>
          <w:szCs w:val="28"/>
        </w:rPr>
        <w:t>gumijas granulas </w:t>
      </w:r>
      <w:r w:rsidR="0094621C" w:rsidRPr="000027DE">
        <w:rPr>
          <w:rFonts w:ascii="Times New Roman" w:hAnsi="Times New Roman"/>
          <w:sz w:val="24"/>
          <w:szCs w:val="24"/>
        </w:rPr>
        <w:t>–</w:t>
      </w:r>
      <w:r w:rsidRPr="000027DE">
        <w:rPr>
          <w:rFonts w:ascii="Times New Roman" w:hAnsi="Times New Roman"/>
          <w:sz w:val="28"/>
          <w:szCs w:val="28"/>
        </w:rPr>
        <w:t xml:space="preserve"> </w:t>
      </w:r>
      <w:r w:rsidR="00F7772D" w:rsidRPr="000027DE">
        <w:rPr>
          <w:rFonts w:ascii="Times New Roman" w:hAnsi="Times New Roman"/>
          <w:sz w:val="28"/>
          <w:szCs w:val="28"/>
        </w:rPr>
        <w:t>no</w:t>
      </w:r>
      <w:r w:rsidR="001F4627" w:rsidRPr="000027DE">
        <w:rPr>
          <w:rFonts w:ascii="Times New Roman" w:hAnsi="Times New Roman"/>
          <w:sz w:val="28"/>
          <w:szCs w:val="28"/>
        </w:rPr>
        <w:t xml:space="preserve">lietotu riepu </w:t>
      </w:r>
      <w:r w:rsidR="00DB5B3F" w:rsidRPr="000027DE">
        <w:rPr>
          <w:rFonts w:ascii="Times New Roman" w:hAnsi="Times New Roman"/>
          <w:sz w:val="28"/>
          <w:szCs w:val="28"/>
        </w:rPr>
        <w:t xml:space="preserve">granulēšanas </w:t>
      </w:r>
      <w:r w:rsidR="001F4627" w:rsidRPr="000027DE">
        <w:rPr>
          <w:rFonts w:ascii="Times New Roman" w:hAnsi="Times New Roman"/>
          <w:sz w:val="28"/>
          <w:szCs w:val="28"/>
        </w:rPr>
        <w:t xml:space="preserve">ceļā iegūts </w:t>
      </w:r>
      <w:r w:rsidRPr="000027DE">
        <w:rPr>
          <w:rFonts w:ascii="Times New Roman" w:hAnsi="Times New Roman"/>
          <w:sz w:val="28"/>
          <w:szCs w:val="28"/>
        </w:rPr>
        <w:t>gumijas materiāls, kur</w:t>
      </w:r>
      <w:r w:rsidR="001F4627" w:rsidRPr="000027DE">
        <w:rPr>
          <w:rFonts w:ascii="Times New Roman" w:hAnsi="Times New Roman"/>
          <w:sz w:val="28"/>
          <w:szCs w:val="28"/>
        </w:rPr>
        <w:t>a daļiņu</w:t>
      </w:r>
      <w:r w:rsidRPr="000027DE">
        <w:rPr>
          <w:rFonts w:ascii="Times New Roman" w:hAnsi="Times New Roman"/>
          <w:sz w:val="28"/>
          <w:szCs w:val="28"/>
        </w:rPr>
        <w:t xml:space="preserve"> izmērs ir no 0</w:t>
      </w:r>
      <w:r w:rsidR="00D01024" w:rsidRPr="000027DE">
        <w:rPr>
          <w:rFonts w:ascii="Times New Roman" w:hAnsi="Times New Roman"/>
          <w:sz w:val="28"/>
          <w:szCs w:val="28"/>
        </w:rPr>
        <w:t>,9</w:t>
      </w:r>
      <w:r w:rsidRPr="000027DE">
        <w:rPr>
          <w:rFonts w:ascii="Times New Roman" w:hAnsi="Times New Roman"/>
          <w:sz w:val="28"/>
          <w:szCs w:val="28"/>
        </w:rPr>
        <w:t> m</w:t>
      </w:r>
      <w:r w:rsidR="00BC5D72" w:rsidRPr="000027DE">
        <w:rPr>
          <w:rFonts w:ascii="Times New Roman" w:hAnsi="Times New Roman"/>
          <w:sz w:val="28"/>
          <w:szCs w:val="28"/>
        </w:rPr>
        <w:t>ilimetriem</w:t>
      </w:r>
      <w:r w:rsidRPr="000027DE">
        <w:rPr>
          <w:rFonts w:ascii="Times New Roman" w:hAnsi="Times New Roman"/>
          <w:sz w:val="28"/>
          <w:szCs w:val="28"/>
        </w:rPr>
        <w:t xml:space="preserve"> līdz 20 m</w:t>
      </w:r>
      <w:r w:rsidR="00BC5D72" w:rsidRPr="000027DE">
        <w:rPr>
          <w:rFonts w:ascii="Times New Roman" w:hAnsi="Times New Roman"/>
          <w:sz w:val="28"/>
          <w:szCs w:val="28"/>
        </w:rPr>
        <w:t>ilimetriem</w:t>
      </w:r>
      <w:r w:rsidR="00B70AF1" w:rsidRPr="000027DE">
        <w:rPr>
          <w:rFonts w:ascii="Times New Roman" w:hAnsi="Times New Roman"/>
          <w:sz w:val="28"/>
          <w:szCs w:val="28"/>
        </w:rPr>
        <w:t xml:space="preserve">; </w:t>
      </w:r>
    </w:p>
    <w:p w14:paraId="43D15EB7" w14:textId="07711D99" w:rsidR="00B25D4C" w:rsidRPr="000027DE" w:rsidRDefault="005770E0" w:rsidP="00B25D4C">
      <w:pPr>
        <w:pStyle w:val="ListParagraph"/>
        <w:numPr>
          <w:ilvl w:val="1"/>
          <w:numId w:val="1"/>
        </w:numPr>
        <w:jc w:val="both"/>
        <w:rPr>
          <w:rFonts w:ascii="Times New Roman" w:hAnsi="Times New Roman"/>
          <w:sz w:val="28"/>
          <w:szCs w:val="28"/>
        </w:rPr>
      </w:pPr>
      <w:r w:rsidRPr="000027DE">
        <w:rPr>
          <w:rFonts w:ascii="Times New Roman" w:hAnsi="Times New Roman"/>
          <w:sz w:val="28"/>
          <w:szCs w:val="28"/>
        </w:rPr>
        <w:t>gumijas skaidas</w:t>
      </w:r>
      <w:r w:rsidR="0031445D" w:rsidRPr="000027DE">
        <w:rPr>
          <w:rFonts w:ascii="Times New Roman" w:hAnsi="Times New Roman"/>
          <w:sz w:val="28"/>
          <w:szCs w:val="28"/>
        </w:rPr>
        <w:t xml:space="preserve"> </w:t>
      </w:r>
      <w:r w:rsidR="0094621C" w:rsidRPr="000027DE">
        <w:rPr>
          <w:rFonts w:ascii="Times New Roman" w:hAnsi="Times New Roman"/>
          <w:sz w:val="24"/>
          <w:szCs w:val="24"/>
        </w:rPr>
        <w:t>–</w:t>
      </w:r>
      <w:r w:rsidRPr="000027DE">
        <w:rPr>
          <w:rFonts w:ascii="Times New Roman" w:hAnsi="Times New Roman"/>
          <w:sz w:val="28"/>
          <w:szCs w:val="28"/>
        </w:rPr>
        <w:t xml:space="preserve"> </w:t>
      </w:r>
      <w:r w:rsidR="00F7772D" w:rsidRPr="000027DE">
        <w:rPr>
          <w:rFonts w:ascii="Times New Roman" w:hAnsi="Times New Roman"/>
          <w:sz w:val="28"/>
          <w:szCs w:val="28"/>
        </w:rPr>
        <w:t>no</w:t>
      </w:r>
      <w:r w:rsidR="0031445D" w:rsidRPr="000027DE">
        <w:rPr>
          <w:rFonts w:ascii="Times New Roman" w:hAnsi="Times New Roman"/>
          <w:sz w:val="28"/>
          <w:szCs w:val="28"/>
        </w:rPr>
        <w:t xml:space="preserve">lietotu riepu drupināšanas, smalcināšanas vai plēšanas ceļā iegūts </w:t>
      </w:r>
      <w:r w:rsidRPr="000027DE">
        <w:rPr>
          <w:rFonts w:ascii="Times New Roman" w:hAnsi="Times New Roman"/>
          <w:sz w:val="28"/>
          <w:szCs w:val="28"/>
        </w:rPr>
        <w:t>gumijas materiāls</w:t>
      </w:r>
      <w:r w:rsidR="0031445D" w:rsidRPr="000027DE">
        <w:rPr>
          <w:rFonts w:ascii="Times New Roman" w:hAnsi="Times New Roman"/>
          <w:sz w:val="28"/>
          <w:szCs w:val="28"/>
        </w:rPr>
        <w:t>,</w:t>
      </w:r>
      <w:r w:rsidRPr="000027DE">
        <w:rPr>
          <w:rFonts w:ascii="Times New Roman" w:hAnsi="Times New Roman"/>
          <w:sz w:val="28"/>
          <w:szCs w:val="28"/>
        </w:rPr>
        <w:t xml:space="preserve"> kur</w:t>
      </w:r>
      <w:r w:rsidR="0031445D" w:rsidRPr="000027DE">
        <w:rPr>
          <w:rFonts w:ascii="Times New Roman" w:hAnsi="Times New Roman"/>
          <w:sz w:val="28"/>
          <w:szCs w:val="28"/>
        </w:rPr>
        <w:t>a neregulāras formas daļiņu</w:t>
      </w:r>
      <w:r w:rsidRPr="000027DE">
        <w:rPr>
          <w:rFonts w:ascii="Times New Roman" w:hAnsi="Times New Roman"/>
          <w:sz w:val="28"/>
          <w:szCs w:val="28"/>
        </w:rPr>
        <w:t xml:space="preserve"> izmērs </w:t>
      </w:r>
      <w:r w:rsidR="00D01024" w:rsidRPr="000027DE">
        <w:rPr>
          <w:rFonts w:ascii="Times New Roman" w:hAnsi="Times New Roman"/>
          <w:sz w:val="28"/>
          <w:szCs w:val="28"/>
        </w:rPr>
        <w:t xml:space="preserve">galvenokārt </w:t>
      </w:r>
      <w:r w:rsidRPr="000027DE">
        <w:rPr>
          <w:rFonts w:ascii="Times New Roman" w:hAnsi="Times New Roman"/>
          <w:sz w:val="28"/>
          <w:szCs w:val="28"/>
        </w:rPr>
        <w:t xml:space="preserve">ir </w:t>
      </w:r>
      <w:r w:rsidR="0031445D" w:rsidRPr="000027DE">
        <w:rPr>
          <w:rFonts w:ascii="Times New Roman" w:hAnsi="Times New Roman"/>
          <w:sz w:val="28"/>
          <w:szCs w:val="28"/>
        </w:rPr>
        <w:t xml:space="preserve">no </w:t>
      </w:r>
      <w:r w:rsidRPr="000027DE">
        <w:rPr>
          <w:rFonts w:ascii="Times New Roman" w:hAnsi="Times New Roman"/>
          <w:sz w:val="28"/>
          <w:szCs w:val="28"/>
        </w:rPr>
        <w:t>10 m</w:t>
      </w:r>
      <w:r w:rsidR="00BC5D72" w:rsidRPr="000027DE">
        <w:rPr>
          <w:rFonts w:ascii="Times New Roman" w:hAnsi="Times New Roman"/>
          <w:sz w:val="28"/>
          <w:szCs w:val="28"/>
        </w:rPr>
        <w:t>ilimetriem</w:t>
      </w:r>
      <w:r w:rsidR="0094621C" w:rsidRPr="000027DE">
        <w:rPr>
          <w:rFonts w:ascii="Times New Roman" w:hAnsi="Times New Roman"/>
          <w:sz w:val="28"/>
          <w:szCs w:val="28"/>
        </w:rPr>
        <w:t xml:space="preserve"> </w:t>
      </w:r>
      <w:r w:rsidR="0031445D" w:rsidRPr="000027DE">
        <w:rPr>
          <w:rFonts w:ascii="Times New Roman" w:hAnsi="Times New Roman"/>
          <w:sz w:val="28"/>
          <w:szCs w:val="28"/>
        </w:rPr>
        <w:t>līdz</w:t>
      </w:r>
      <w:r w:rsidR="0094621C" w:rsidRPr="000027DE">
        <w:rPr>
          <w:rFonts w:ascii="Times New Roman" w:hAnsi="Times New Roman"/>
          <w:sz w:val="28"/>
          <w:szCs w:val="28"/>
        </w:rPr>
        <w:t xml:space="preserve"> </w:t>
      </w:r>
      <w:r w:rsidRPr="000027DE">
        <w:rPr>
          <w:rFonts w:ascii="Times New Roman" w:hAnsi="Times New Roman"/>
          <w:sz w:val="28"/>
          <w:szCs w:val="28"/>
        </w:rPr>
        <w:t>50 m</w:t>
      </w:r>
      <w:r w:rsidR="00BC5D72" w:rsidRPr="000027DE">
        <w:rPr>
          <w:rFonts w:ascii="Times New Roman" w:hAnsi="Times New Roman"/>
          <w:sz w:val="28"/>
          <w:szCs w:val="28"/>
        </w:rPr>
        <w:t>ilimetriem</w:t>
      </w:r>
      <w:r w:rsidR="00B85210" w:rsidRPr="000027DE">
        <w:rPr>
          <w:rFonts w:ascii="Times New Roman" w:hAnsi="Times New Roman"/>
          <w:sz w:val="28"/>
          <w:szCs w:val="28"/>
        </w:rPr>
        <w:t xml:space="preserve"> ar pieļaujamiem tekstila piejaukumiem</w:t>
      </w:r>
      <w:r w:rsidR="00B70AF1" w:rsidRPr="000027DE">
        <w:rPr>
          <w:rFonts w:ascii="Times New Roman" w:hAnsi="Times New Roman"/>
          <w:sz w:val="28"/>
          <w:szCs w:val="28"/>
        </w:rPr>
        <w:t xml:space="preserve">; </w:t>
      </w:r>
    </w:p>
    <w:p w14:paraId="522B6E7E" w14:textId="3C114ACA" w:rsidR="00B25D4C" w:rsidRPr="000027DE" w:rsidRDefault="005770E0" w:rsidP="00B25D4C">
      <w:pPr>
        <w:pStyle w:val="ListParagraph"/>
        <w:numPr>
          <w:ilvl w:val="1"/>
          <w:numId w:val="1"/>
        </w:numPr>
        <w:jc w:val="both"/>
        <w:rPr>
          <w:rFonts w:ascii="Times New Roman" w:hAnsi="Times New Roman"/>
          <w:sz w:val="28"/>
          <w:szCs w:val="28"/>
        </w:rPr>
      </w:pPr>
      <w:r w:rsidRPr="000027DE">
        <w:rPr>
          <w:rFonts w:ascii="Times New Roman" w:hAnsi="Times New Roman"/>
          <w:sz w:val="28"/>
          <w:szCs w:val="28"/>
        </w:rPr>
        <w:t>sasmalcināta gumija </w:t>
      </w:r>
      <w:r w:rsidR="0094621C" w:rsidRPr="000027DE">
        <w:rPr>
          <w:rFonts w:ascii="Times New Roman" w:hAnsi="Times New Roman"/>
          <w:sz w:val="28"/>
          <w:szCs w:val="28"/>
        </w:rPr>
        <w:t xml:space="preserve">– </w:t>
      </w:r>
      <w:r w:rsidR="00F7772D" w:rsidRPr="000027DE">
        <w:rPr>
          <w:rFonts w:ascii="Times New Roman" w:hAnsi="Times New Roman"/>
          <w:sz w:val="28"/>
          <w:szCs w:val="28"/>
        </w:rPr>
        <w:t>no</w:t>
      </w:r>
      <w:r w:rsidR="0031445D" w:rsidRPr="000027DE">
        <w:rPr>
          <w:rFonts w:ascii="Times New Roman" w:hAnsi="Times New Roman"/>
          <w:sz w:val="28"/>
          <w:szCs w:val="28"/>
        </w:rPr>
        <w:t xml:space="preserve">lietotu riepu drupināšanas, smalcināšanas vai plēšanas ceļā iegūts </w:t>
      </w:r>
      <w:r w:rsidRPr="000027DE">
        <w:rPr>
          <w:rFonts w:ascii="Times New Roman" w:hAnsi="Times New Roman"/>
          <w:sz w:val="28"/>
          <w:szCs w:val="28"/>
        </w:rPr>
        <w:t xml:space="preserve">gumijas materiāls, </w:t>
      </w:r>
      <w:r w:rsidR="0031445D" w:rsidRPr="000027DE">
        <w:rPr>
          <w:rFonts w:ascii="Times New Roman" w:hAnsi="Times New Roman"/>
          <w:sz w:val="28"/>
          <w:szCs w:val="28"/>
        </w:rPr>
        <w:t xml:space="preserve">kura neregulāras formas daļiņu </w:t>
      </w:r>
      <w:r w:rsidRPr="000027DE">
        <w:rPr>
          <w:rFonts w:ascii="Times New Roman" w:hAnsi="Times New Roman"/>
          <w:sz w:val="28"/>
          <w:szCs w:val="28"/>
        </w:rPr>
        <w:t xml:space="preserve">izmērs galvenokārt ir </w:t>
      </w:r>
      <w:r w:rsidR="0031445D" w:rsidRPr="000027DE">
        <w:rPr>
          <w:rFonts w:ascii="Times New Roman" w:hAnsi="Times New Roman"/>
          <w:sz w:val="28"/>
          <w:szCs w:val="28"/>
        </w:rPr>
        <w:t xml:space="preserve">no </w:t>
      </w:r>
      <w:r w:rsidRPr="000027DE">
        <w:rPr>
          <w:rFonts w:ascii="Times New Roman" w:hAnsi="Times New Roman"/>
          <w:sz w:val="28"/>
          <w:szCs w:val="28"/>
        </w:rPr>
        <w:t>50 m</w:t>
      </w:r>
      <w:r w:rsidR="00BC5D72" w:rsidRPr="000027DE">
        <w:rPr>
          <w:rFonts w:ascii="Times New Roman" w:hAnsi="Times New Roman"/>
          <w:sz w:val="28"/>
          <w:szCs w:val="28"/>
        </w:rPr>
        <w:t>ilimetriem</w:t>
      </w:r>
      <w:r w:rsidR="0031445D" w:rsidRPr="000027DE">
        <w:rPr>
          <w:rFonts w:ascii="Times New Roman" w:hAnsi="Times New Roman"/>
          <w:sz w:val="28"/>
          <w:szCs w:val="28"/>
        </w:rPr>
        <w:t xml:space="preserve"> līdz </w:t>
      </w:r>
      <w:r w:rsidRPr="000027DE">
        <w:rPr>
          <w:rFonts w:ascii="Times New Roman" w:hAnsi="Times New Roman"/>
          <w:sz w:val="28"/>
          <w:szCs w:val="28"/>
        </w:rPr>
        <w:t>300 m</w:t>
      </w:r>
      <w:r w:rsidR="00BC5D72" w:rsidRPr="000027DE">
        <w:rPr>
          <w:rFonts w:ascii="Times New Roman" w:hAnsi="Times New Roman"/>
          <w:sz w:val="28"/>
          <w:szCs w:val="28"/>
        </w:rPr>
        <w:t>ilimetriem</w:t>
      </w:r>
      <w:r w:rsidR="00B85210" w:rsidRPr="000027DE">
        <w:rPr>
          <w:rFonts w:ascii="Times New Roman" w:hAnsi="Times New Roman"/>
          <w:sz w:val="28"/>
          <w:szCs w:val="28"/>
        </w:rPr>
        <w:t xml:space="preserve"> ar pieļaujamiem metāla stiepļu un tekstila piejaukumiem</w:t>
      </w:r>
      <w:r w:rsidR="00B70AF1" w:rsidRPr="000027DE">
        <w:rPr>
          <w:rFonts w:ascii="Times New Roman" w:hAnsi="Times New Roman"/>
          <w:sz w:val="28"/>
          <w:szCs w:val="28"/>
        </w:rPr>
        <w:t xml:space="preserve">; </w:t>
      </w:r>
    </w:p>
    <w:p w14:paraId="673AB3B5" w14:textId="1DA1B97F" w:rsidR="00B25D4C" w:rsidRPr="000027DE" w:rsidRDefault="005770E0" w:rsidP="00B25D4C">
      <w:pPr>
        <w:pStyle w:val="ListParagraph"/>
        <w:numPr>
          <w:ilvl w:val="1"/>
          <w:numId w:val="1"/>
        </w:numPr>
        <w:jc w:val="both"/>
        <w:rPr>
          <w:rFonts w:ascii="Times New Roman" w:hAnsi="Times New Roman"/>
          <w:sz w:val="28"/>
          <w:szCs w:val="28"/>
        </w:rPr>
      </w:pPr>
      <w:r w:rsidRPr="000027DE">
        <w:rPr>
          <w:rFonts w:ascii="Times New Roman" w:hAnsi="Times New Roman"/>
          <w:sz w:val="28"/>
          <w:szCs w:val="28"/>
        </w:rPr>
        <w:t>gumijas atgriezumi </w:t>
      </w:r>
      <w:r w:rsidR="0094621C" w:rsidRPr="000027DE">
        <w:rPr>
          <w:rFonts w:ascii="Times New Roman" w:hAnsi="Times New Roman"/>
          <w:sz w:val="28"/>
          <w:szCs w:val="28"/>
        </w:rPr>
        <w:t xml:space="preserve">– </w:t>
      </w:r>
      <w:r w:rsidR="00F7772D" w:rsidRPr="000027DE">
        <w:rPr>
          <w:rFonts w:ascii="Times New Roman" w:hAnsi="Times New Roman"/>
          <w:sz w:val="28"/>
          <w:szCs w:val="28"/>
        </w:rPr>
        <w:t>no</w:t>
      </w:r>
      <w:r w:rsidR="00F43F5D" w:rsidRPr="000027DE">
        <w:rPr>
          <w:rFonts w:ascii="Times New Roman" w:hAnsi="Times New Roman"/>
          <w:sz w:val="28"/>
          <w:szCs w:val="28"/>
        </w:rPr>
        <w:t>lietotu riepu drupināšanas, smalcināšanas</w:t>
      </w:r>
      <w:r w:rsidR="00511834" w:rsidRPr="000027DE">
        <w:rPr>
          <w:rFonts w:ascii="Times New Roman" w:hAnsi="Times New Roman"/>
          <w:sz w:val="28"/>
          <w:szCs w:val="28"/>
        </w:rPr>
        <w:t>, griešanas</w:t>
      </w:r>
      <w:r w:rsidR="00F43F5D" w:rsidRPr="000027DE">
        <w:rPr>
          <w:rFonts w:ascii="Times New Roman" w:hAnsi="Times New Roman"/>
          <w:sz w:val="28"/>
          <w:szCs w:val="28"/>
        </w:rPr>
        <w:t xml:space="preserve"> vai plēšanas ceļā iegūts </w:t>
      </w:r>
      <w:r w:rsidRPr="000027DE">
        <w:rPr>
          <w:rFonts w:ascii="Times New Roman" w:hAnsi="Times New Roman"/>
          <w:sz w:val="28"/>
          <w:szCs w:val="28"/>
        </w:rPr>
        <w:t>gumijas materiāls, kur</w:t>
      </w:r>
      <w:r w:rsidR="00F43F5D" w:rsidRPr="000027DE">
        <w:rPr>
          <w:rFonts w:ascii="Times New Roman" w:hAnsi="Times New Roman"/>
          <w:sz w:val="28"/>
          <w:szCs w:val="28"/>
        </w:rPr>
        <w:t xml:space="preserve">a neregulāras formas daļiņu </w:t>
      </w:r>
      <w:r w:rsidRPr="000027DE">
        <w:rPr>
          <w:rFonts w:ascii="Times New Roman" w:hAnsi="Times New Roman"/>
          <w:sz w:val="28"/>
          <w:szCs w:val="28"/>
        </w:rPr>
        <w:t xml:space="preserve">izmērs galvenokārt ir </w:t>
      </w:r>
      <w:r w:rsidR="00521569" w:rsidRPr="000027DE">
        <w:rPr>
          <w:rFonts w:ascii="Times New Roman" w:hAnsi="Times New Roman"/>
          <w:sz w:val="28"/>
          <w:szCs w:val="28"/>
        </w:rPr>
        <w:t>no 300 m</w:t>
      </w:r>
      <w:r w:rsidR="00BC5D72" w:rsidRPr="000027DE">
        <w:rPr>
          <w:rFonts w:ascii="Times New Roman" w:hAnsi="Times New Roman"/>
          <w:sz w:val="28"/>
          <w:szCs w:val="28"/>
        </w:rPr>
        <w:t>ilimetriem</w:t>
      </w:r>
      <w:r w:rsidR="00521569" w:rsidRPr="000027DE">
        <w:rPr>
          <w:rFonts w:ascii="Times New Roman" w:hAnsi="Times New Roman"/>
          <w:sz w:val="28"/>
          <w:szCs w:val="28"/>
        </w:rPr>
        <w:t xml:space="preserve"> līdz </w:t>
      </w:r>
      <w:r w:rsidR="00DD73C2" w:rsidRPr="000027DE">
        <w:rPr>
          <w:rFonts w:ascii="Times New Roman" w:hAnsi="Times New Roman"/>
          <w:sz w:val="28"/>
          <w:szCs w:val="28"/>
        </w:rPr>
        <w:t>5</w:t>
      </w:r>
      <w:r w:rsidRPr="000027DE">
        <w:rPr>
          <w:rFonts w:ascii="Times New Roman" w:hAnsi="Times New Roman"/>
          <w:sz w:val="28"/>
          <w:szCs w:val="28"/>
        </w:rPr>
        <w:t>00 m</w:t>
      </w:r>
      <w:r w:rsidR="00BC5D72" w:rsidRPr="000027DE">
        <w:rPr>
          <w:rFonts w:ascii="Times New Roman" w:hAnsi="Times New Roman"/>
          <w:sz w:val="28"/>
          <w:szCs w:val="28"/>
        </w:rPr>
        <w:t>ilimetriem</w:t>
      </w:r>
      <w:r w:rsidR="00B85210" w:rsidRPr="000027DE">
        <w:rPr>
          <w:rFonts w:ascii="Times New Roman" w:hAnsi="Times New Roman"/>
          <w:sz w:val="28"/>
          <w:szCs w:val="28"/>
        </w:rPr>
        <w:t xml:space="preserve"> ar pieļaujamiem metāla stiepļu un tekstila piejaukumiem</w:t>
      </w:r>
      <w:r w:rsidRPr="000027DE">
        <w:rPr>
          <w:rFonts w:ascii="Times New Roman" w:hAnsi="Times New Roman"/>
          <w:sz w:val="28"/>
          <w:szCs w:val="28"/>
        </w:rPr>
        <w:t>.</w:t>
      </w:r>
    </w:p>
    <w:p w14:paraId="389623F8" w14:textId="03CDEFF3" w:rsidR="00BB0531" w:rsidRPr="000027DE" w:rsidRDefault="005770E0" w:rsidP="00BB0531">
      <w:pPr>
        <w:pStyle w:val="NumPar1"/>
        <w:numPr>
          <w:ilvl w:val="0"/>
          <w:numId w:val="1"/>
        </w:numPr>
        <w:rPr>
          <w:sz w:val="28"/>
          <w:szCs w:val="28"/>
        </w:rPr>
      </w:pPr>
      <w:r w:rsidRPr="000027DE">
        <w:rPr>
          <w:sz w:val="28"/>
          <w:szCs w:val="28"/>
        </w:rPr>
        <w:t>Gumijas materiāli nav uzskatāmi par otrreizējām izejvielām</w:t>
      </w:r>
      <w:r w:rsidR="00BC5D72" w:rsidRPr="000027DE">
        <w:rPr>
          <w:sz w:val="28"/>
          <w:szCs w:val="28"/>
        </w:rPr>
        <w:t>,</w:t>
      </w:r>
      <w:r w:rsidRPr="000027DE">
        <w:rPr>
          <w:sz w:val="28"/>
          <w:szCs w:val="28"/>
        </w:rPr>
        <w:t xml:space="preserve"> un ir uzskatāmi par atkritumiem, ja tie tiek izmantoti šādiem mērķiem:</w:t>
      </w:r>
    </w:p>
    <w:p w14:paraId="72EEBFA7" w14:textId="77777777" w:rsidR="00BB0531" w:rsidRPr="000027DE" w:rsidRDefault="005770E0" w:rsidP="00BB0531">
      <w:pPr>
        <w:pStyle w:val="NumPar1"/>
        <w:numPr>
          <w:ilvl w:val="1"/>
          <w:numId w:val="1"/>
        </w:numPr>
        <w:rPr>
          <w:sz w:val="28"/>
          <w:szCs w:val="28"/>
        </w:rPr>
      </w:pPr>
      <w:r w:rsidRPr="000027DE">
        <w:rPr>
          <w:sz w:val="28"/>
          <w:szCs w:val="28"/>
        </w:rPr>
        <w:lastRenderedPageBreak/>
        <w:t>sadedzināšanai ar enerģijas reģenerāciju vai bez tās;</w:t>
      </w:r>
    </w:p>
    <w:p w14:paraId="4C3B4C59" w14:textId="198943EB" w:rsidR="00BB0531" w:rsidRPr="000027DE" w:rsidRDefault="005770E0" w:rsidP="00BB0531">
      <w:pPr>
        <w:pStyle w:val="NumPar1"/>
        <w:numPr>
          <w:ilvl w:val="1"/>
          <w:numId w:val="1"/>
        </w:numPr>
        <w:rPr>
          <w:sz w:val="28"/>
          <w:szCs w:val="28"/>
        </w:rPr>
      </w:pPr>
      <w:proofErr w:type="spellStart"/>
      <w:r w:rsidRPr="000027DE">
        <w:rPr>
          <w:sz w:val="28"/>
          <w:szCs w:val="28"/>
        </w:rPr>
        <w:t>pirolīzei</w:t>
      </w:r>
      <w:proofErr w:type="spellEnd"/>
      <w:r w:rsidRPr="000027DE">
        <w:rPr>
          <w:sz w:val="28"/>
          <w:szCs w:val="28"/>
        </w:rPr>
        <w:t xml:space="preserve">, </w:t>
      </w:r>
      <w:proofErr w:type="spellStart"/>
      <w:r w:rsidRPr="000027DE">
        <w:rPr>
          <w:sz w:val="28"/>
          <w:szCs w:val="28"/>
        </w:rPr>
        <w:t>plazmolīzei</w:t>
      </w:r>
      <w:proofErr w:type="spellEnd"/>
      <w:r w:rsidRPr="000027DE">
        <w:rPr>
          <w:sz w:val="28"/>
          <w:szCs w:val="28"/>
        </w:rPr>
        <w:t xml:space="preserve">, gazifikācijai un </w:t>
      </w:r>
      <w:r w:rsidR="00D01024" w:rsidRPr="000027DE">
        <w:rPr>
          <w:sz w:val="28"/>
          <w:szCs w:val="28"/>
        </w:rPr>
        <w:t>līdzīgiem tehnoloģiskiem procesiem</w:t>
      </w:r>
      <w:r w:rsidR="00DC6F31" w:rsidRPr="000027DE">
        <w:rPr>
          <w:sz w:val="28"/>
          <w:szCs w:val="28"/>
        </w:rPr>
        <w:t xml:space="preserve">, kuru rezultātā </w:t>
      </w:r>
      <w:r w:rsidR="00B5599B" w:rsidRPr="000027DE">
        <w:rPr>
          <w:sz w:val="28"/>
          <w:szCs w:val="28"/>
        </w:rPr>
        <w:t>tiek izmainītas</w:t>
      </w:r>
      <w:r w:rsidR="00DC6F31" w:rsidRPr="000027DE">
        <w:rPr>
          <w:sz w:val="28"/>
          <w:szCs w:val="28"/>
        </w:rPr>
        <w:t xml:space="preserve"> gumijas materiālu raksturīgās fizikālās vai ķīmiskās īpašības</w:t>
      </w:r>
      <w:r w:rsidRPr="000027DE">
        <w:rPr>
          <w:sz w:val="28"/>
          <w:szCs w:val="28"/>
        </w:rPr>
        <w:t>;</w:t>
      </w:r>
    </w:p>
    <w:p w14:paraId="19ECD4B7" w14:textId="6055F4E2" w:rsidR="00BB0531" w:rsidRPr="000027DE" w:rsidRDefault="005770E0" w:rsidP="00BB0531">
      <w:pPr>
        <w:pStyle w:val="NumPar1"/>
        <w:numPr>
          <w:ilvl w:val="1"/>
          <w:numId w:val="1"/>
        </w:numPr>
        <w:rPr>
          <w:sz w:val="28"/>
          <w:szCs w:val="28"/>
        </w:rPr>
      </w:pPr>
      <w:r w:rsidRPr="000027DE">
        <w:rPr>
          <w:sz w:val="28"/>
          <w:szCs w:val="28"/>
        </w:rPr>
        <w:t xml:space="preserve">apglabāšanai poligonā vai uzglabāšanai </w:t>
      </w:r>
      <w:r w:rsidR="00DD18DB" w:rsidRPr="000027DE">
        <w:rPr>
          <w:sz w:val="28"/>
          <w:szCs w:val="28"/>
        </w:rPr>
        <w:t>periodā</w:t>
      </w:r>
      <w:r w:rsidRPr="000027DE">
        <w:rPr>
          <w:sz w:val="28"/>
          <w:szCs w:val="28"/>
        </w:rPr>
        <w:t xml:space="preserve">, kas ir ilgāks par </w:t>
      </w:r>
      <w:r w:rsidR="00F43F5D" w:rsidRPr="000027DE">
        <w:rPr>
          <w:sz w:val="28"/>
          <w:szCs w:val="28"/>
        </w:rPr>
        <w:t>vienu</w:t>
      </w:r>
      <w:r w:rsidRPr="000027DE">
        <w:rPr>
          <w:sz w:val="28"/>
          <w:szCs w:val="28"/>
        </w:rPr>
        <w:t xml:space="preserve"> gadu</w:t>
      </w:r>
      <w:r w:rsidR="00915F63" w:rsidRPr="000027DE">
        <w:rPr>
          <w:sz w:val="28"/>
          <w:szCs w:val="28"/>
        </w:rPr>
        <w:t>.</w:t>
      </w:r>
    </w:p>
    <w:p w14:paraId="39D31276" w14:textId="28137FCA" w:rsidR="00F43F5D" w:rsidRPr="000027DE" w:rsidRDefault="005770E0" w:rsidP="0094621C">
      <w:pPr>
        <w:pStyle w:val="NumPar1"/>
        <w:numPr>
          <w:ilvl w:val="0"/>
          <w:numId w:val="1"/>
        </w:numPr>
        <w:rPr>
          <w:sz w:val="28"/>
          <w:szCs w:val="28"/>
        </w:rPr>
      </w:pPr>
      <w:r w:rsidRPr="000027DE">
        <w:rPr>
          <w:sz w:val="28"/>
          <w:szCs w:val="28"/>
        </w:rPr>
        <w:t>Nolietotu riepu p</w:t>
      </w:r>
      <w:r w:rsidR="00765283" w:rsidRPr="000027DE">
        <w:rPr>
          <w:sz w:val="28"/>
          <w:szCs w:val="28"/>
        </w:rPr>
        <w:t>ārstrādes veicējs</w:t>
      </w:r>
      <w:r w:rsidR="00500660" w:rsidRPr="000027DE">
        <w:rPr>
          <w:sz w:val="28"/>
          <w:szCs w:val="28"/>
        </w:rPr>
        <w:t xml:space="preserve"> nodrošina, ka</w:t>
      </w:r>
      <w:r w:rsidRPr="000027DE">
        <w:rPr>
          <w:sz w:val="28"/>
          <w:szCs w:val="28"/>
        </w:rPr>
        <w:t>:</w:t>
      </w:r>
    </w:p>
    <w:p w14:paraId="51D52158" w14:textId="729017E8" w:rsidR="009653E2" w:rsidRPr="000027DE" w:rsidRDefault="005770E0" w:rsidP="009C3C80">
      <w:pPr>
        <w:pStyle w:val="NumPar1"/>
        <w:numPr>
          <w:ilvl w:val="1"/>
          <w:numId w:val="1"/>
        </w:numPr>
        <w:rPr>
          <w:sz w:val="28"/>
          <w:szCs w:val="28"/>
        </w:rPr>
      </w:pPr>
      <w:r w:rsidRPr="000027DE">
        <w:rPr>
          <w:sz w:val="28"/>
          <w:szCs w:val="28"/>
        </w:rPr>
        <w:t>katra</w:t>
      </w:r>
      <w:r w:rsidR="00765283" w:rsidRPr="000027DE">
        <w:rPr>
          <w:sz w:val="28"/>
          <w:szCs w:val="28"/>
        </w:rPr>
        <w:t>i</w:t>
      </w:r>
      <w:r w:rsidRPr="000027DE">
        <w:rPr>
          <w:sz w:val="28"/>
          <w:szCs w:val="28"/>
        </w:rPr>
        <w:t xml:space="preserve"> </w:t>
      </w:r>
      <w:r w:rsidR="008A600B" w:rsidRPr="000027DE">
        <w:rPr>
          <w:sz w:val="28"/>
          <w:szCs w:val="28"/>
        </w:rPr>
        <w:t>otrreizējo izejvielu</w:t>
      </w:r>
      <w:r w:rsidRPr="000027DE">
        <w:rPr>
          <w:sz w:val="28"/>
          <w:szCs w:val="28"/>
        </w:rPr>
        <w:t xml:space="preserve"> </w:t>
      </w:r>
      <w:r w:rsidR="00765283" w:rsidRPr="000027DE">
        <w:rPr>
          <w:sz w:val="28"/>
          <w:szCs w:val="28"/>
        </w:rPr>
        <w:t xml:space="preserve">partijai ir </w:t>
      </w:r>
      <w:r w:rsidR="00D8686D" w:rsidRPr="000027DE">
        <w:rPr>
          <w:sz w:val="28"/>
          <w:szCs w:val="28"/>
        </w:rPr>
        <w:t>aizpildīta deklarācija</w:t>
      </w:r>
      <w:r w:rsidR="0094621C" w:rsidRPr="000027DE">
        <w:rPr>
          <w:sz w:val="28"/>
          <w:szCs w:val="28"/>
        </w:rPr>
        <w:t xml:space="preserve"> par</w:t>
      </w:r>
      <w:r w:rsidR="00F43F5D" w:rsidRPr="000027DE">
        <w:rPr>
          <w:sz w:val="28"/>
          <w:szCs w:val="28"/>
        </w:rPr>
        <w:t xml:space="preserve"> </w:t>
      </w:r>
      <w:r w:rsidR="009C3C80" w:rsidRPr="000027DE">
        <w:rPr>
          <w:sz w:val="28"/>
          <w:szCs w:val="28"/>
        </w:rPr>
        <w:t>otrreizējo izejvielu</w:t>
      </w:r>
      <w:r w:rsidRPr="000027DE">
        <w:rPr>
          <w:sz w:val="28"/>
          <w:szCs w:val="28"/>
        </w:rPr>
        <w:t xml:space="preserve"> atbilstīb</w:t>
      </w:r>
      <w:r w:rsidR="0094621C" w:rsidRPr="000027DE">
        <w:rPr>
          <w:sz w:val="28"/>
          <w:szCs w:val="28"/>
        </w:rPr>
        <w:t xml:space="preserve">u šo noteikumu </w:t>
      </w:r>
      <w:r w:rsidR="00AB293C" w:rsidRPr="000027DE">
        <w:rPr>
          <w:sz w:val="28"/>
          <w:szCs w:val="28"/>
        </w:rPr>
        <w:t>1.pielikumā</w:t>
      </w:r>
      <w:r w:rsidR="0094621C" w:rsidRPr="000027DE">
        <w:rPr>
          <w:sz w:val="28"/>
          <w:szCs w:val="28"/>
        </w:rPr>
        <w:t xml:space="preserve"> </w:t>
      </w:r>
      <w:r w:rsidR="00F43F5D" w:rsidRPr="000027DE">
        <w:rPr>
          <w:sz w:val="28"/>
          <w:szCs w:val="28"/>
        </w:rPr>
        <w:t xml:space="preserve">minētajiem </w:t>
      </w:r>
      <w:r w:rsidR="0094621C" w:rsidRPr="000027DE">
        <w:rPr>
          <w:sz w:val="28"/>
          <w:szCs w:val="28"/>
        </w:rPr>
        <w:t xml:space="preserve">atkritumu </w:t>
      </w:r>
      <w:r w:rsidR="002D7C81" w:rsidRPr="000027DE">
        <w:rPr>
          <w:sz w:val="28"/>
          <w:szCs w:val="28"/>
        </w:rPr>
        <w:t xml:space="preserve">statusa </w:t>
      </w:r>
      <w:r w:rsidR="0094621C" w:rsidRPr="000027DE">
        <w:rPr>
          <w:sz w:val="28"/>
          <w:szCs w:val="28"/>
        </w:rPr>
        <w:t>izbeigšanas kritērijiem</w:t>
      </w:r>
      <w:r w:rsidR="00D8686D" w:rsidRPr="000027DE">
        <w:rPr>
          <w:sz w:val="28"/>
          <w:szCs w:val="28"/>
        </w:rPr>
        <w:t xml:space="preserve"> saskaņā ar šo noteikumu 2. pielikumu</w:t>
      </w:r>
      <w:r w:rsidR="0094621C" w:rsidRPr="000027DE">
        <w:rPr>
          <w:sz w:val="28"/>
          <w:szCs w:val="28"/>
        </w:rPr>
        <w:t xml:space="preserve"> </w:t>
      </w:r>
      <w:r w:rsidR="003C7AAC" w:rsidRPr="000027DE">
        <w:rPr>
          <w:sz w:val="28"/>
          <w:szCs w:val="28"/>
        </w:rPr>
        <w:t xml:space="preserve">(turpmāk </w:t>
      </w:r>
      <w:r w:rsidR="003C7AAC" w:rsidRPr="000027DE">
        <w:t>–</w:t>
      </w:r>
      <w:r w:rsidR="003C7AAC" w:rsidRPr="000027DE">
        <w:rPr>
          <w:sz w:val="28"/>
          <w:szCs w:val="28"/>
        </w:rPr>
        <w:t xml:space="preserve"> atbilstības deklarācija)</w:t>
      </w:r>
      <w:r w:rsidR="00F43F5D" w:rsidRPr="000027DE">
        <w:rPr>
          <w:sz w:val="28"/>
          <w:szCs w:val="28"/>
        </w:rPr>
        <w:t>;</w:t>
      </w:r>
    </w:p>
    <w:p w14:paraId="28D93D0E" w14:textId="117C311A" w:rsidR="00AF72FA" w:rsidRPr="000027DE" w:rsidRDefault="005770E0" w:rsidP="009C3C80">
      <w:pPr>
        <w:pStyle w:val="ListParagraph"/>
        <w:numPr>
          <w:ilvl w:val="1"/>
          <w:numId w:val="1"/>
        </w:numPr>
        <w:jc w:val="both"/>
        <w:rPr>
          <w:rFonts w:ascii="Times New Roman" w:hAnsi="Times New Roman"/>
          <w:sz w:val="28"/>
          <w:szCs w:val="28"/>
        </w:rPr>
      </w:pPr>
      <w:r w:rsidRPr="000027DE">
        <w:rPr>
          <w:rFonts w:ascii="Times New Roman" w:hAnsi="Times New Roman"/>
          <w:sz w:val="28"/>
          <w:szCs w:val="28"/>
        </w:rPr>
        <w:t xml:space="preserve">pārstrādājamo </w:t>
      </w:r>
      <w:r w:rsidR="00915F63" w:rsidRPr="000027DE">
        <w:rPr>
          <w:rFonts w:ascii="Times New Roman" w:hAnsi="Times New Roman"/>
          <w:sz w:val="28"/>
          <w:szCs w:val="28"/>
        </w:rPr>
        <w:t>nolietoto</w:t>
      </w:r>
      <w:r w:rsidRPr="000027DE">
        <w:rPr>
          <w:rFonts w:ascii="Times New Roman" w:hAnsi="Times New Roman"/>
          <w:sz w:val="28"/>
          <w:szCs w:val="28"/>
        </w:rPr>
        <w:t xml:space="preserve"> riepu uzskait</w:t>
      </w:r>
      <w:r w:rsidR="0057142A" w:rsidRPr="000027DE">
        <w:rPr>
          <w:rFonts w:ascii="Times New Roman" w:hAnsi="Times New Roman"/>
          <w:sz w:val="28"/>
          <w:szCs w:val="28"/>
        </w:rPr>
        <w:t>i veic</w:t>
      </w:r>
      <w:r w:rsidRPr="000027DE">
        <w:rPr>
          <w:rFonts w:ascii="Times New Roman" w:hAnsi="Times New Roman"/>
          <w:sz w:val="28"/>
          <w:szCs w:val="28"/>
        </w:rPr>
        <w:t xml:space="preserve"> atbilstoši normatīvajiem aktiem par vides statistikas oficiālajām veidlapām</w:t>
      </w:r>
      <w:r w:rsidR="00F43F5D" w:rsidRPr="000027DE">
        <w:rPr>
          <w:rFonts w:ascii="Times New Roman" w:hAnsi="Times New Roman"/>
          <w:sz w:val="28"/>
          <w:szCs w:val="28"/>
        </w:rPr>
        <w:t>;</w:t>
      </w:r>
      <w:r w:rsidRPr="000027DE">
        <w:rPr>
          <w:rFonts w:ascii="Times New Roman" w:hAnsi="Times New Roman"/>
          <w:sz w:val="28"/>
          <w:szCs w:val="28"/>
        </w:rPr>
        <w:t xml:space="preserve"> </w:t>
      </w:r>
    </w:p>
    <w:p w14:paraId="786D0934" w14:textId="11709B76" w:rsidR="009653E2" w:rsidRPr="000027DE" w:rsidRDefault="005770E0" w:rsidP="009C3C80">
      <w:pPr>
        <w:pStyle w:val="NumPar1"/>
        <w:numPr>
          <w:ilvl w:val="1"/>
          <w:numId w:val="1"/>
        </w:numPr>
        <w:rPr>
          <w:sz w:val="28"/>
          <w:szCs w:val="28"/>
        </w:rPr>
      </w:pPr>
      <w:r w:rsidRPr="000027DE">
        <w:rPr>
          <w:sz w:val="28"/>
          <w:szCs w:val="28"/>
        </w:rPr>
        <w:t xml:space="preserve">katrai otrreizējo izejvielu </w:t>
      </w:r>
      <w:r w:rsidR="00514021" w:rsidRPr="000027DE">
        <w:rPr>
          <w:sz w:val="28"/>
          <w:szCs w:val="28"/>
        </w:rPr>
        <w:t>partijai</w:t>
      </w:r>
      <w:r w:rsidRPr="000027DE">
        <w:rPr>
          <w:sz w:val="28"/>
          <w:szCs w:val="28"/>
        </w:rPr>
        <w:t xml:space="preserve"> transportēšanas laikā ir pievienot</w:t>
      </w:r>
      <w:r w:rsidR="00CB52E1" w:rsidRPr="000027DE">
        <w:rPr>
          <w:sz w:val="28"/>
          <w:szCs w:val="28"/>
        </w:rPr>
        <w:t>a</w:t>
      </w:r>
      <w:r w:rsidRPr="000027DE">
        <w:rPr>
          <w:sz w:val="28"/>
          <w:szCs w:val="28"/>
        </w:rPr>
        <w:t xml:space="preserve"> vien</w:t>
      </w:r>
      <w:r w:rsidR="00CB52E1" w:rsidRPr="000027DE">
        <w:rPr>
          <w:sz w:val="28"/>
          <w:szCs w:val="28"/>
        </w:rPr>
        <w:t>a</w:t>
      </w:r>
      <w:r w:rsidRPr="000027DE">
        <w:rPr>
          <w:sz w:val="28"/>
          <w:szCs w:val="28"/>
        </w:rPr>
        <w:t xml:space="preserve"> atbilstības deklarācijas </w:t>
      </w:r>
      <w:r w:rsidR="000152BE" w:rsidRPr="000027DE">
        <w:rPr>
          <w:sz w:val="28"/>
          <w:szCs w:val="28"/>
        </w:rPr>
        <w:t xml:space="preserve">kopija papīra dokumenta formā, nodrošinot </w:t>
      </w:r>
      <w:r w:rsidR="00D8686D" w:rsidRPr="000027DE">
        <w:rPr>
          <w:sz w:val="28"/>
          <w:szCs w:val="28"/>
        </w:rPr>
        <w:t>Valsts vides dienestam</w:t>
      </w:r>
      <w:r w:rsidR="000152BE" w:rsidRPr="000027DE">
        <w:rPr>
          <w:sz w:val="28"/>
          <w:szCs w:val="28"/>
        </w:rPr>
        <w:t xml:space="preserve"> </w:t>
      </w:r>
      <w:r w:rsidR="00D8686D" w:rsidRPr="000027DE">
        <w:rPr>
          <w:sz w:val="28"/>
          <w:szCs w:val="28"/>
        </w:rPr>
        <w:t xml:space="preserve">iespēju </w:t>
      </w:r>
      <w:r w:rsidR="000152BE" w:rsidRPr="000027DE">
        <w:rPr>
          <w:sz w:val="28"/>
          <w:szCs w:val="28"/>
        </w:rPr>
        <w:t xml:space="preserve">no </w:t>
      </w:r>
      <w:r w:rsidR="00DF487C" w:rsidRPr="000027DE">
        <w:rPr>
          <w:sz w:val="28"/>
          <w:szCs w:val="28"/>
        </w:rPr>
        <w:t>nolietotu riepu pārstrādes veicēja</w:t>
      </w:r>
      <w:r w:rsidR="000152BE" w:rsidRPr="000027DE">
        <w:rPr>
          <w:sz w:val="28"/>
          <w:szCs w:val="28"/>
        </w:rPr>
        <w:t xml:space="preserve"> </w:t>
      </w:r>
      <w:r w:rsidR="00292256" w:rsidRPr="000027DE">
        <w:rPr>
          <w:sz w:val="28"/>
          <w:szCs w:val="28"/>
        </w:rPr>
        <w:t xml:space="preserve">pēc pieprasījuma </w:t>
      </w:r>
      <w:r w:rsidR="000152BE" w:rsidRPr="000027DE">
        <w:rPr>
          <w:sz w:val="28"/>
          <w:szCs w:val="28"/>
        </w:rPr>
        <w:t>saņemt atbilstības deklarācijas oriģinālu.</w:t>
      </w:r>
    </w:p>
    <w:p w14:paraId="0A0700BC" w14:textId="63B48CCE" w:rsidR="009653E2" w:rsidRPr="000027DE" w:rsidRDefault="005770E0" w:rsidP="009653E2">
      <w:pPr>
        <w:pStyle w:val="NumPar1"/>
        <w:numPr>
          <w:ilvl w:val="0"/>
          <w:numId w:val="1"/>
        </w:numPr>
        <w:rPr>
          <w:sz w:val="28"/>
          <w:szCs w:val="28"/>
        </w:rPr>
      </w:pPr>
      <w:r w:rsidRPr="000027DE">
        <w:rPr>
          <w:sz w:val="28"/>
          <w:szCs w:val="28"/>
        </w:rPr>
        <w:t>Nolietotu riepu p</w:t>
      </w:r>
      <w:r w:rsidR="00765283" w:rsidRPr="000027DE">
        <w:rPr>
          <w:sz w:val="28"/>
          <w:szCs w:val="28"/>
        </w:rPr>
        <w:t>ārstrādes veicējs</w:t>
      </w:r>
      <w:r w:rsidR="00EE2297" w:rsidRPr="000027DE">
        <w:rPr>
          <w:sz w:val="28"/>
          <w:szCs w:val="28"/>
        </w:rPr>
        <w:t xml:space="preserve"> </w:t>
      </w:r>
      <w:r w:rsidRPr="000027DE">
        <w:rPr>
          <w:sz w:val="28"/>
          <w:szCs w:val="28"/>
        </w:rPr>
        <w:t>glabā atbilstības deklarācij</w:t>
      </w:r>
      <w:r w:rsidR="008A600B" w:rsidRPr="000027DE">
        <w:rPr>
          <w:sz w:val="28"/>
          <w:szCs w:val="28"/>
        </w:rPr>
        <w:t>u</w:t>
      </w:r>
      <w:r w:rsidRPr="000027DE">
        <w:rPr>
          <w:sz w:val="28"/>
          <w:szCs w:val="28"/>
        </w:rPr>
        <w:t xml:space="preserve"> piecus gadus pēc </w:t>
      </w:r>
      <w:r w:rsidR="0049471B" w:rsidRPr="000027DE">
        <w:rPr>
          <w:sz w:val="28"/>
          <w:szCs w:val="28"/>
        </w:rPr>
        <w:t xml:space="preserve">atbilstības </w:t>
      </w:r>
      <w:r w:rsidRPr="000027DE">
        <w:rPr>
          <w:sz w:val="28"/>
          <w:szCs w:val="28"/>
        </w:rPr>
        <w:t xml:space="preserve">deklarācijas </w:t>
      </w:r>
      <w:r w:rsidR="00765283" w:rsidRPr="000027DE">
        <w:rPr>
          <w:sz w:val="28"/>
          <w:szCs w:val="28"/>
        </w:rPr>
        <w:t xml:space="preserve">sagatavošanas </w:t>
      </w:r>
      <w:r w:rsidRPr="000027DE">
        <w:rPr>
          <w:sz w:val="28"/>
          <w:szCs w:val="28"/>
        </w:rPr>
        <w:t xml:space="preserve">datuma un iesniedz to </w:t>
      </w:r>
      <w:r w:rsidR="00256ABE" w:rsidRPr="000027DE">
        <w:rPr>
          <w:sz w:val="28"/>
          <w:szCs w:val="28"/>
        </w:rPr>
        <w:t>10</w:t>
      </w:r>
      <w:r w:rsidR="00B14E3D" w:rsidRPr="000027DE">
        <w:rPr>
          <w:sz w:val="28"/>
          <w:szCs w:val="28"/>
        </w:rPr>
        <w:t> </w:t>
      </w:r>
      <w:r w:rsidR="00256ABE" w:rsidRPr="000027DE">
        <w:rPr>
          <w:sz w:val="28"/>
          <w:szCs w:val="28"/>
        </w:rPr>
        <w:t>darb</w:t>
      </w:r>
      <w:r w:rsidR="001D198B" w:rsidRPr="000027DE">
        <w:rPr>
          <w:sz w:val="28"/>
          <w:szCs w:val="28"/>
        </w:rPr>
        <w:t xml:space="preserve">a </w:t>
      </w:r>
      <w:r w:rsidR="00256ABE" w:rsidRPr="000027DE">
        <w:rPr>
          <w:sz w:val="28"/>
          <w:szCs w:val="28"/>
        </w:rPr>
        <w:t xml:space="preserve">dienu laikā </w:t>
      </w:r>
      <w:r w:rsidRPr="000027DE">
        <w:rPr>
          <w:sz w:val="28"/>
          <w:szCs w:val="28"/>
        </w:rPr>
        <w:t xml:space="preserve">pēc </w:t>
      </w:r>
      <w:r w:rsidR="00F7772D" w:rsidRPr="000027DE">
        <w:rPr>
          <w:sz w:val="28"/>
          <w:szCs w:val="28"/>
        </w:rPr>
        <w:t xml:space="preserve">atkritumu apsaimniekošanas jomas </w:t>
      </w:r>
      <w:r w:rsidRPr="000027DE">
        <w:rPr>
          <w:sz w:val="28"/>
          <w:szCs w:val="28"/>
        </w:rPr>
        <w:t xml:space="preserve">kompetento </w:t>
      </w:r>
      <w:r w:rsidR="001D198B" w:rsidRPr="000027DE">
        <w:rPr>
          <w:sz w:val="28"/>
          <w:szCs w:val="28"/>
        </w:rPr>
        <w:t>institūciju</w:t>
      </w:r>
      <w:r w:rsidRPr="000027DE">
        <w:rPr>
          <w:sz w:val="28"/>
          <w:szCs w:val="28"/>
        </w:rPr>
        <w:t xml:space="preserve"> pieprasījuma.</w:t>
      </w:r>
    </w:p>
    <w:p w14:paraId="49B3F50D" w14:textId="095A985C" w:rsidR="00380381" w:rsidRPr="000027DE" w:rsidRDefault="005770E0" w:rsidP="00380381">
      <w:pPr>
        <w:pStyle w:val="NumPar1"/>
        <w:numPr>
          <w:ilvl w:val="0"/>
          <w:numId w:val="1"/>
        </w:numPr>
        <w:rPr>
          <w:sz w:val="28"/>
          <w:szCs w:val="28"/>
        </w:rPr>
      </w:pPr>
      <w:r w:rsidRPr="000027DE">
        <w:rPr>
          <w:sz w:val="28"/>
          <w:szCs w:val="28"/>
        </w:rPr>
        <w:t>Atbilstības deklarācij</w:t>
      </w:r>
      <w:r w:rsidR="000A4587" w:rsidRPr="000027DE">
        <w:rPr>
          <w:sz w:val="28"/>
          <w:szCs w:val="28"/>
        </w:rPr>
        <w:t>a tiek</w:t>
      </w:r>
      <w:r w:rsidRPr="000027DE">
        <w:rPr>
          <w:sz w:val="28"/>
          <w:szCs w:val="28"/>
        </w:rPr>
        <w:t xml:space="preserve"> sagatavot</w:t>
      </w:r>
      <w:r w:rsidR="000A4587" w:rsidRPr="000027DE">
        <w:rPr>
          <w:sz w:val="28"/>
          <w:szCs w:val="28"/>
        </w:rPr>
        <w:t>a</w:t>
      </w:r>
      <w:r w:rsidRPr="000027DE">
        <w:rPr>
          <w:sz w:val="28"/>
          <w:szCs w:val="28"/>
        </w:rPr>
        <w:t xml:space="preserve"> elektroniski saskaņā ar normatīvajiem aktiem par elektroniskiem dokumentiem.</w:t>
      </w:r>
    </w:p>
    <w:p w14:paraId="291BE649" w14:textId="6C96F7A2" w:rsidR="009653E2" w:rsidRPr="000027DE" w:rsidRDefault="005770E0" w:rsidP="009653E2">
      <w:pPr>
        <w:pStyle w:val="NumPar1"/>
        <w:numPr>
          <w:ilvl w:val="0"/>
          <w:numId w:val="1"/>
        </w:numPr>
        <w:rPr>
          <w:sz w:val="28"/>
          <w:szCs w:val="28"/>
        </w:rPr>
      </w:pPr>
      <w:r w:rsidRPr="000027DE">
        <w:rPr>
          <w:sz w:val="28"/>
          <w:szCs w:val="28"/>
        </w:rPr>
        <w:t>Nolietotu riepu p</w:t>
      </w:r>
      <w:r w:rsidR="000A4587" w:rsidRPr="000027DE">
        <w:rPr>
          <w:sz w:val="28"/>
          <w:szCs w:val="28"/>
        </w:rPr>
        <w:t xml:space="preserve">ārstrādes veicējs </w:t>
      </w:r>
      <w:r w:rsidR="006E2486" w:rsidRPr="000027DE">
        <w:rPr>
          <w:sz w:val="28"/>
          <w:szCs w:val="28"/>
        </w:rPr>
        <w:t>pievieno</w:t>
      </w:r>
      <w:r w:rsidR="000A4587" w:rsidRPr="000027DE">
        <w:rPr>
          <w:sz w:val="28"/>
          <w:szCs w:val="28"/>
        </w:rPr>
        <w:t xml:space="preserve"> produkta tehnisko specifikāciju k</w:t>
      </w:r>
      <w:r w:rsidRPr="000027DE">
        <w:rPr>
          <w:sz w:val="28"/>
          <w:szCs w:val="28"/>
        </w:rPr>
        <w:t>atra</w:t>
      </w:r>
      <w:r w:rsidR="00457548" w:rsidRPr="000027DE">
        <w:rPr>
          <w:sz w:val="28"/>
          <w:szCs w:val="28"/>
        </w:rPr>
        <w:t>i</w:t>
      </w:r>
      <w:r w:rsidRPr="000027DE">
        <w:rPr>
          <w:sz w:val="28"/>
          <w:szCs w:val="28"/>
        </w:rPr>
        <w:t xml:space="preserve"> </w:t>
      </w:r>
      <w:r w:rsidR="000A4587" w:rsidRPr="000027DE">
        <w:rPr>
          <w:sz w:val="28"/>
          <w:szCs w:val="28"/>
        </w:rPr>
        <w:t>otrreizējo izejvielu</w:t>
      </w:r>
      <w:r w:rsidR="00514021" w:rsidRPr="000027DE">
        <w:rPr>
          <w:sz w:val="28"/>
          <w:szCs w:val="28"/>
        </w:rPr>
        <w:t xml:space="preserve"> partijai</w:t>
      </w:r>
      <w:r w:rsidRPr="000027DE">
        <w:rPr>
          <w:sz w:val="28"/>
          <w:szCs w:val="28"/>
        </w:rPr>
        <w:t>.</w:t>
      </w:r>
    </w:p>
    <w:p w14:paraId="74EDE252" w14:textId="52C1A747" w:rsidR="00E40F3E" w:rsidRPr="000027DE" w:rsidRDefault="005770E0" w:rsidP="00E40F3E">
      <w:pPr>
        <w:pStyle w:val="NumPar1"/>
        <w:numPr>
          <w:ilvl w:val="0"/>
          <w:numId w:val="1"/>
        </w:numPr>
        <w:rPr>
          <w:sz w:val="28"/>
          <w:szCs w:val="28"/>
        </w:rPr>
      </w:pPr>
      <w:r w:rsidRPr="000027DE">
        <w:rPr>
          <w:sz w:val="28"/>
          <w:szCs w:val="28"/>
        </w:rPr>
        <w:t xml:space="preserve">Persona, kas atbildīga par otrreizējo izejvielu ievešanu Latvijas teritorijā, nodrošina, ka </w:t>
      </w:r>
      <w:r w:rsidR="00884629" w:rsidRPr="000027DE">
        <w:rPr>
          <w:sz w:val="28"/>
          <w:szCs w:val="28"/>
        </w:rPr>
        <w:t>nolietotu riepu pārstrādes veicējs</w:t>
      </w:r>
      <w:r w:rsidR="00570ECC" w:rsidRPr="000027DE">
        <w:rPr>
          <w:sz w:val="28"/>
          <w:szCs w:val="28"/>
        </w:rPr>
        <w:t xml:space="preserve"> </w:t>
      </w:r>
      <w:r w:rsidRPr="000027DE">
        <w:rPr>
          <w:sz w:val="28"/>
          <w:szCs w:val="28"/>
        </w:rPr>
        <w:t xml:space="preserve">katrai otrreizējo izejvielu </w:t>
      </w:r>
      <w:r w:rsidR="00FE743F" w:rsidRPr="000027DE">
        <w:rPr>
          <w:sz w:val="28"/>
          <w:szCs w:val="28"/>
        </w:rPr>
        <w:t>partijai</w:t>
      </w:r>
      <w:r w:rsidRPr="000027DE">
        <w:rPr>
          <w:sz w:val="28"/>
          <w:szCs w:val="28"/>
        </w:rPr>
        <w:t xml:space="preserve"> pievieno apliecinājumu ar informāciju par sūtījuma raksturīgajām fizikālajām un ķīmiskajām īpašībām, kā arī informāciju par </w:t>
      </w:r>
      <w:r w:rsidR="00FE743F" w:rsidRPr="000027DE">
        <w:rPr>
          <w:sz w:val="28"/>
          <w:szCs w:val="28"/>
        </w:rPr>
        <w:t>nolietotu riepu pārstrādes veicēju.</w:t>
      </w:r>
    </w:p>
    <w:p w14:paraId="135C14D9" w14:textId="72989C64" w:rsidR="00E40F3E" w:rsidRPr="000027DE" w:rsidRDefault="005770E0" w:rsidP="00E40F3E">
      <w:pPr>
        <w:pStyle w:val="NumPar1"/>
        <w:numPr>
          <w:ilvl w:val="0"/>
          <w:numId w:val="1"/>
        </w:numPr>
        <w:rPr>
          <w:sz w:val="28"/>
          <w:szCs w:val="28"/>
        </w:rPr>
      </w:pPr>
      <w:r w:rsidRPr="000027DE">
        <w:rPr>
          <w:sz w:val="28"/>
          <w:szCs w:val="28"/>
        </w:rPr>
        <w:t>Persona, kas atbildīga par otrreizējo izejvielu ievešanu Latvijas teritorijā</w:t>
      </w:r>
      <w:r w:rsidR="00EE2297" w:rsidRPr="000027DE">
        <w:rPr>
          <w:sz w:val="28"/>
          <w:szCs w:val="28"/>
        </w:rPr>
        <w:t>,</w:t>
      </w:r>
      <w:r w:rsidRPr="000027DE">
        <w:rPr>
          <w:sz w:val="28"/>
          <w:szCs w:val="28"/>
        </w:rPr>
        <w:t xml:space="preserve"> </w:t>
      </w:r>
      <w:r w:rsidR="00EE2297" w:rsidRPr="000027DE">
        <w:rPr>
          <w:sz w:val="28"/>
          <w:szCs w:val="28"/>
        </w:rPr>
        <w:t xml:space="preserve">glabā </w:t>
      </w:r>
      <w:r w:rsidR="00570ECC" w:rsidRPr="000027DE">
        <w:rPr>
          <w:sz w:val="28"/>
          <w:szCs w:val="28"/>
        </w:rPr>
        <w:t xml:space="preserve">šo noteikumu 9. punktā minēto </w:t>
      </w:r>
      <w:r w:rsidRPr="000027DE">
        <w:rPr>
          <w:sz w:val="28"/>
          <w:szCs w:val="28"/>
        </w:rPr>
        <w:t>apliecinājumu piecus gadus pēc apliecinājuma sagatavošanas datuma</w:t>
      </w:r>
      <w:r w:rsidR="00EE2297" w:rsidRPr="000027DE">
        <w:rPr>
          <w:sz w:val="28"/>
          <w:szCs w:val="28"/>
        </w:rPr>
        <w:t xml:space="preserve"> un iesniedz to 10 darb</w:t>
      </w:r>
      <w:r w:rsidR="001D198B" w:rsidRPr="000027DE">
        <w:rPr>
          <w:sz w:val="28"/>
          <w:szCs w:val="28"/>
        </w:rPr>
        <w:t xml:space="preserve">a </w:t>
      </w:r>
      <w:r w:rsidR="00EE2297" w:rsidRPr="000027DE">
        <w:rPr>
          <w:sz w:val="28"/>
          <w:szCs w:val="28"/>
        </w:rPr>
        <w:t xml:space="preserve">dienu laikā pēc atkritumu apsaimniekošanas jomas kompetento </w:t>
      </w:r>
      <w:r w:rsidR="001D198B" w:rsidRPr="000027DE">
        <w:rPr>
          <w:sz w:val="28"/>
          <w:szCs w:val="28"/>
        </w:rPr>
        <w:t xml:space="preserve">institūciju </w:t>
      </w:r>
      <w:r w:rsidR="00EE2297" w:rsidRPr="000027DE">
        <w:rPr>
          <w:sz w:val="28"/>
          <w:szCs w:val="28"/>
        </w:rPr>
        <w:t>pieprasījuma</w:t>
      </w:r>
      <w:r w:rsidRPr="000027DE">
        <w:rPr>
          <w:sz w:val="28"/>
          <w:szCs w:val="28"/>
        </w:rPr>
        <w:t>.</w:t>
      </w:r>
    </w:p>
    <w:p w14:paraId="2E5E440E" w14:textId="557C83A5" w:rsidR="007F3ACF" w:rsidRPr="000027DE" w:rsidRDefault="005770E0" w:rsidP="007F3ACF">
      <w:pPr>
        <w:pStyle w:val="NumPar1"/>
        <w:numPr>
          <w:ilvl w:val="0"/>
          <w:numId w:val="1"/>
        </w:numPr>
        <w:rPr>
          <w:sz w:val="28"/>
          <w:szCs w:val="28"/>
        </w:rPr>
      </w:pPr>
      <w:r w:rsidRPr="000027DE">
        <w:rPr>
          <w:sz w:val="28"/>
          <w:szCs w:val="28"/>
        </w:rPr>
        <w:t xml:space="preserve">Nolietotu </w:t>
      </w:r>
      <w:r w:rsidR="00DF487C" w:rsidRPr="000027DE">
        <w:rPr>
          <w:sz w:val="28"/>
          <w:szCs w:val="28"/>
        </w:rPr>
        <w:t>riepu pārstrādes veicējs ievieš kvalitātes pārvaldības sistēmu</w:t>
      </w:r>
      <w:r w:rsidR="00EE0DEB" w:rsidRPr="000027DE">
        <w:rPr>
          <w:sz w:val="28"/>
          <w:szCs w:val="28"/>
        </w:rPr>
        <w:t xml:space="preserve"> ar mērķi nodrošināt nolietotu riepu pārstrādes procesa izsekojamību</w:t>
      </w:r>
      <w:r w:rsidR="006443CA" w:rsidRPr="000027DE">
        <w:rPr>
          <w:sz w:val="28"/>
          <w:szCs w:val="28"/>
        </w:rPr>
        <w:t>.</w:t>
      </w:r>
      <w:r w:rsidR="00E40F3E" w:rsidRPr="000027DE">
        <w:rPr>
          <w:sz w:val="28"/>
          <w:szCs w:val="28"/>
        </w:rPr>
        <w:t xml:space="preserve">  Nolietotu riepu pārstrādes veicējs ievēro otrreizējo izejvielu pircēja tehniskajās specifikācijās noteiktās prasības attiecībā uz otrreizējo izejvielu kvalitāti un </w:t>
      </w:r>
      <w:r w:rsidR="00EE2297" w:rsidRPr="000027DE">
        <w:rPr>
          <w:sz w:val="28"/>
          <w:szCs w:val="28"/>
        </w:rPr>
        <w:t xml:space="preserve">raksturīgajām fizikālajām un ķīmiskajām </w:t>
      </w:r>
      <w:r w:rsidR="00E40F3E" w:rsidRPr="000027DE">
        <w:rPr>
          <w:sz w:val="28"/>
          <w:szCs w:val="28"/>
        </w:rPr>
        <w:t>īpašībām.</w:t>
      </w:r>
    </w:p>
    <w:p w14:paraId="71659623" w14:textId="59886A34" w:rsidR="007F3ACF" w:rsidRPr="000027DE" w:rsidRDefault="005770E0" w:rsidP="007F3ACF">
      <w:pPr>
        <w:pStyle w:val="NumPar1"/>
        <w:numPr>
          <w:ilvl w:val="0"/>
          <w:numId w:val="1"/>
        </w:numPr>
        <w:rPr>
          <w:sz w:val="28"/>
          <w:szCs w:val="28"/>
        </w:rPr>
      </w:pPr>
      <w:r w:rsidRPr="000027DE">
        <w:rPr>
          <w:sz w:val="28"/>
          <w:szCs w:val="28"/>
        </w:rPr>
        <w:lastRenderedPageBreak/>
        <w:t xml:space="preserve">Kvalitātes </w:t>
      </w:r>
      <w:r w:rsidR="00E83F91" w:rsidRPr="000027DE">
        <w:rPr>
          <w:sz w:val="28"/>
          <w:szCs w:val="28"/>
        </w:rPr>
        <w:t>pārvaldības</w:t>
      </w:r>
      <w:r w:rsidRPr="000027DE">
        <w:rPr>
          <w:sz w:val="28"/>
          <w:szCs w:val="28"/>
        </w:rPr>
        <w:t xml:space="preserve"> sistēma ietver </w:t>
      </w:r>
      <w:r w:rsidR="00915F63" w:rsidRPr="000027DE">
        <w:rPr>
          <w:sz w:val="28"/>
          <w:szCs w:val="28"/>
        </w:rPr>
        <w:t xml:space="preserve">detalizētu </w:t>
      </w:r>
      <w:r w:rsidRPr="000027DE">
        <w:rPr>
          <w:sz w:val="28"/>
          <w:szCs w:val="28"/>
        </w:rPr>
        <w:t>riepu pārstrādes procesa aprakstu, kurā ietilpst</w:t>
      </w:r>
      <w:r w:rsidR="00457548" w:rsidRPr="000027DE">
        <w:rPr>
          <w:sz w:val="28"/>
          <w:szCs w:val="28"/>
        </w:rPr>
        <w:t xml:space="preserve"> </w:t>
      </w:r>
      <w:r w:rsidRPr="000027DE">
        <w:rPr>
          <w:sz w:val="28"/>
          <w:szCs w:val="28"/>
        </w:rPr>
        <w:t>šāda informācija:</w:t>
      </w:r>
    </w:p>
    <w:p w14:paraId="613DC0BD" w14:textId="79897F17" w:rsidR="007F3ACF" w:rsidRPr="000027DE" w:rsidRDefault="005770E0" w:rsidP="007F3ACF">
      <w:pPr>
        <w:pStyle w:val="NumPar1"/>
        <w:numPr>
          <w:ilvl w:val="1"/>
          <w:numId w:val="1"/>
        </w:numPr>
        <w:rPr>
          <w:sz w:val="28"/>
          <w:szCs w:val="28"/>
        </w:rPr>
      </w:pPr>
      <w:r w:rsidRPr="000027DE">
        <w:rPr>
          <w:sz w:val="28"/>
          <w:szCs w:val="28"/>
        </w:rPr>
        <w:t xml:space="preserve">nolietotu riepu </w:t>
      </w:r>
      <w:r w:rsidR="00BB0531" w:rsidRPr="000027DE">
        <w:rPr>
          <w:sz w:val="28"/>
          <w:szCs w:val="28"/>
        </w:rPr>
        <w:t>pārst</w:t>
      </w:r>
      <w:r w:rsidR="00294B63" w:rsidRPr="000027DE">
        <w:rPr>
          <w:sz w:val="28"/>
          <w:szCs w:val="28"/>
        </w:rPr>
        <w:t>r</w:t>
      </w:r>
      <w:r w:rsidR="00BB0531" w:rsidRPr="000027DE">
        <w:rPr>
          <w:sz w:val="28"/>
          <w:szCs w:val="28"/>
        </w:rPr>
        <w:t xml:space="preserve">ādes </w:t>
      </w:r>
      <w:r w:rsidRPr="000027DE">
        <w:rPr>
          <w:sz w:val="28"/>
          <w:szCs w:val="28"/>
        </w:rPr>
        <w:t>procesa kvalitātes uzraudzības apraksts</w:t>
      </w:r>
      <w:r w:rsidR="009D66A5" w:rsidRPr="000027DE">
        <w:rPr>
          <w:sz w:val="28"/>
          <w:szCs w:val="28"/>
        </w:rPr>
        <w:t xml:space="preserve"> </w:t>
      </w:r>
      <w:r w:rsidRPr="000027DE">
        <w:rPr>
          <w:sz w:val="28"/>
          <w:szCs w:val="28"/>
        </w:rPr>
        <w:t>atbilstoši šo noteikumu 1. pielikum</w:t>
      </w:r>
      <w:r w:rsidR="00AF72FA" w:rsidRPr="000027DE">
        <w:rPr>
          <w:sz w:val="28"/>
          <w:szCs w:val="28"/>
        </w:rPr>
        <w:t>a</w:t>
      </w:r>
      <w:r w:rsidRPr="000027DE">
        <w:rPr>
          <w:sz w:val="28"/>
          <w:szCs w:val="28"/>
        </w:rPr>
        <w:t>m</w:t>
      </w:r>
      <w:r w:rsidR="0096418A" w:rsidRPr="000027DE">
        <w:rPr>
          <w:sz w:val="28"/>
          <w:szCs w:val="28"/>
        </w:rPr>
        <w:t xml:space="preserve">; </w:t>
      </w:r>
      <w:r w:rsidRPr="000027DE">
        <w:rPr>
          <w:sz w:val="28"/>
          <w:szCs w:val="28"/>
        </w:rPr>
        <w:t xml:space="preserve"> </w:t>
      </w:r>
    </w:p>
    <w:p w14:paraId="1917EE9A" w14:textId="49D7D840" w:rsidR="007F3ACF" w:rsidRPr="000027DE" w:rsidRDefault="005770E0" w:rsidP="007F3ACF">
      <w:pPr>
        <w:pStyle w:val="NumPar1"/>
        <w:numPr>
          <w:ilvl w:val="1"/>
          <w:numId w:val="1"/>
        </w:numPr>
        <w:rPr>
          <w:sz w:val="28"/>
          <w:szCs w:val="28"/>
        </w:rPr>
      </w:pPr>
      <w:r w:rsidRPr="000027DE">
        <w:rPr>
          <w:sz w:val="28"/>
          <w:szCs w:val="28"/>
        </w:rPr>
        <w:t xml:space="preserve">izmantotā paraugu ņemšanas metodika, paraugiem veiktās fizikālās un ķīmiskās analīzes, </w:t>
      </w:r>
      <w:r w:rsidR="00DA1615" w:rsidRPr="000027DE">
        <w:rPr>
          <w:sz w:val="28"/>
          <w:szCs w:val="28"/>
        </w:rPr>
        <w:t xml:space="preserve">otrreizējo izejvielu </w:t>
      </w:r>
      <w:r w:rsidR="00F4757E" w:rsidRPr="000027DE">
        <w:rPr>
          <w:sz w:val="28"/>
          <w:szCs w:val="28"/>
        </w:rPr>
        <w:t xml:space="preserve">marķējums, </w:t>
      </w:r>
      <w:r w:rsidRPr="000027DE">
        <w:rPr>
          <w:sz w:val="28"/>
          <w:szCs w:val="28"/>
        </w:rPr>
        <w:t>iepakošanas un glabāšanas procesa apraksts</w:t>
      </w:r>
      <w:r w:rsidR="00F4757E" w:rsidRPr="000027DE">
        <w:rPr>
          <w:sz w:val="28"/>
          <w:szCs w:val="28"/>
        </w:rPr>
        <w:t>;</w:t>
      </w:r>
    </w:p>
    <w:p w14:paraId="4629388D" w14:textId="450BE21A" w:rsidR="007F3ACF" w:rsidRPr="000027DE" w:rsidRDefault="005770E0" w:rsidP="007F3ACF">
      <w:pPr>
        <w:pStyle w:val="NumPar1"/>
        <w:numPr>
          <w:ilvl w:val="1"/>
          <w:numId w:val="1"/>
        </w:numPr>
        <w:rPr>
          <w:sz w:val="28"/>
          <w:szCs w:val="28"/>
        </w:rPr>
      </w:pPr>
      <w:r w:rsidRPr="000027DE">
        <w:rPr>
          <w:sz w:val="28"/>
          <w:szCs w:val="28"/>
        </w:rPr>
        <w:t>nolietotu riepu atbilstības un noraidīšanas kritēriji, kontroles pasākumu</w:t>
      </w:r>
      <w:r w:rsidR="00145598" w:rsidRPr="000027DE">
        <w:rPr>
          <w:sz w:val="28"/>
          <w:szCs w:val="28"/>
        </w:rPr>
        <w:t xml:space="preserve"> veidi </w:t>
      </w:r>
      <w:r w:rsidRPr="000027DE">
        <w:rPr>
          <w:sz w:val="28"/>
          <w:szCs w:val="28"/>
        </w:rPr>
        <w:t>no</w:t>
      </w:r>
      <w:r w:rsidR="00145598" w:rsidRPr="000027DE">
        <w:rPr>
          <w:sz w:val="28"/>
          <w:szCs w:val="28"/>
        </w:rPr>
        <w:t xml:space="preserve">lietotu riepu atbilstības </w:t>
      </w:r>
      <w:r w:rsidR="00E05F2C" w:rsidRPr="000027DE">
        <w:rPr>
          <w:sz w:val="28"/>
          <w:szCs w:val="28"/>
        </w:rPr>
        <w:t>izvērtēšanai</w:t>
      </w:r>
      <w:r w:rsidRPr="000027DE">
        <w:rPr>
          <w:sz w:val="28"/>
          <w:szCs w:val="28"/>
        </w:rPr>
        <w:t xml:space="preserve"> un </w:t>
      </w:r>
      <w:r w:rsidR="00E05F2C" w:rsidRPr="000027DE">
        <w:rPr>
          <w:sz w:val="28"/>
          <w:szCs w:val="28"/>
        </w:rPr>
        <w:t xml:space="preserve">kontroles pasākumu rezultātu </w:t>
      </w:r>
      <w:r w:rsidRPr="000027DE">
        <w:rPr>
          <w:sz w:val="28"/>
          <w:szCs w:val="28"/>
        </w:rPr>
        <w:t>dokument</w:t>
      </w:r>
      <w:r w:rsidR="00E05F2C" w:rsidRPr="000027DE">
        <w:rPr>
          <w:sz w:val="28"/>
          <w:szCs w:val="28"/>
        </w:rPr>
        <w:t>ēšanas veids</w:t>
      </w:r>
      <w:r w:rsidR="0096418A" w:rsidRPr="000027DE">
        <w:rPr>
          <w:sz w:val="28"/>
          <w:szCs w:val="28"/>
        </w:rPr>
        <w:t xml:space="preserve">; </w:t>
      </w:r>
    </w:p>
    <w:p w14:paraId="4E419FC7" w14:textId="796A8DD7" w:rsidR="00480951" w:rsidRPr="000027DE" w:rsidRDefault="005770E0" w:rsidP="00D16CF7">
      <w:pPr>
        <w:pStyle w:val="NumPar1"/>
        <w:numPr>
          <w:ilvl w:val="1"/>
          <w:numId w:val="1"/>
        </w:numPr>
        <w:rPr>
          <w:sz w:val="28"/>
          <w:szCs w:val="28"/>
        </w:rPr>
      </w:pPr>
      <w:r w:rsidRPr="000027DE">
        <w:rPr>
          <w:sz w:val="28"/>
          <w:szCs w:val="28"/>
        </w:rPr>
        <w:t>pilna</w:t>
      </w:r>
      <w:r w:rsidR="007F3ACF" w:rsidRPr="000027DE">
        <w:rPr>
          <w:sz w:val="28"/>
          <w:szCs w:val="28"/>
        </w:rPr>
        <w:t xml:space="preserve"> </w:t>
      </w:r>
      <w:r w:rsidR="006443CA" w:rsidRPr="000027DE">
        <w:rPr>
          <w:sz w:val="28"/>
          <w:szCs w:val="28"/>
        </w:rPr>
        <w:t xml:space="preserve">nolietotu riepu </w:t>
      </w:r>
      <w:r w:rsidR="007F3ACF" w:rsidRPr="000027DE">
        <w:rPr>
          <w:sz w:val="28"/>
          <w:szCs w:val="28"/>
        </w:rPr>
        <w:t xml:space="preserve">pārstrādes procesa </w:t>
      </w:r>
      <w:r w:rsidRPr="000027DE">
        <w:rPr>
          <w:sz w:val="28"/>
          <w:szCs w:val="28"/>
        </w:rPr>
        <w:t xml:space="preserve">cikla </w:t>
      </w:r>
      <w:r w:rsidR="007F3ACF" w:rsidRPr="000027DE">
        <w:rPr>
          <w:sz w:val="28"/>
          <w:szCs w:val="28"/>
        </w:rPr>
        <w:t>apraksts, tostarp</w:t>
      </w:r>
      <w:r w:rsidR="0067002A" w:rsidRPr="000027DE">
        <w:rPr>
          <w:sz w:val="28"/>
          <w:szCs w:val="28"/>
        </w:rPr>
        <w:t xml:space="preserve"> procesā radīto atkritumu turpmāka apsaimniekošana</w:t>
      </w:r>
      <w:r w:rsidR="00F4757E" w:rsidRPr="000027DE">
        <w:rPr>
          <w:sz w:val="28"/>
          <w:szCs w:val="28"/>
        </w:rPr>
        <w:t xml:space="preserve"> un</w:t>
      </w:r>
      <w:r w:rsidR="0067002A" w:rsidRPr="000027DE">
        <w:rPr>
          <w:sz w:val="28"/>
          <w:szCs w:val="28"/>
        </w:rPr>
        <w:t xml:space="preserve"> </w:t>
      </w:r>
      <w:r w:rsidR="007F3ACF" w:rsidRPr="000027DE">
        <w:rPr>
          <w:sz w:val="28"/>
          <w:szCs w:val="28"/>
        </w:rPr>
        <w:t>uzglabāšanas noteikumi</w:t>
      </w:r>
      <w:r w:rsidR="0067002A" w:rsidRPr="000027DE">
        <w:rPr>
          <w:sz w:val="28"/>
          <w:szCs w:val="28"/>
        </w:rPr>
        <w:t xml:space="preserve">, kā arī </w:t>
      </w:r>
      <w:r w:rsidRPr="000027DE">
        <w:rPr>
          <w:sz w:val="28"/>
          <w:szCs w:val="28"/>
        </w:rPr>
        <w:t xml:space="preserve">informācija par </w:t>
      </w:r>
      <w:r w:rsidR="000027DE">
        <w:rPr>
          <w:sz w:val="28"/>
          <w:szCs w:val="28"/>
        </w:rPr>
        <w:t xml:space="preserve">otrreizējo izejvielu </w:t>
      </w:r>
      <w:r w:rsidR="0067002A" w:rsidRPr="000027DE">
        <w:rPr>
          <w:sz w:val="28"/>
          <w:szCs w:val="28"/>
        </w:rPr>
        <w:t>potenciāl</w:t>
      </w:r>
      <w:r w:rsidRPr="000027DE">
        <w:rPr>
          <w:sz w:val="28"/>
          <w:szCs w:val="28"/>
        </w:rPr>
        <w:t>ām</w:t>
      </w:r>
      <w:r w:rsidR="0067002A" w:rsidRPr="000027DE">
        <w:rPr>
          <w:sz w:val="28"/>
          <w:szCs w:val="28"/>
        </w:rPr>
        <w:t xml:space="preserve"> </w:t>
      </w:r>
      <w:r w:rsidRPr="000027DE">
        <w:rPr>
          <w:sz w:val="28"/>
          <w:szCs w:val="28"/>
        </w:rPr>
        <w:t>realizācijas iespējām</w:t>
      </w:r>
      <w:r w:rsidR="007F3ACF" w:rsidRPr="000027DE">
        <w:rPr>
          <w:sz w:val="28"/>
          <w:szCs w:val="28"/>
        </w:rPr>
        <w:t>;</w:t>
      </w:r>
    </w:p>
    <w:p w14:paraId="469B7188" w14:textId="61DCA45F" w:rsidR="00480951" w:rsidRPr="000027DE" w:rsidRDefault="005770E0" w:rsidP="00480951">
      <w:pPr>
        <w:pStyle w:val="NumPar1"/>
        <w:numPr>
          <w:ilvl w:val="1"/>
          <w:numId w:val="1"/>
        </w:numPr>
        <w:rPr>
          <w:sz w:val="28"/>
          <w:szCs w:val="28"/>
        </w:rPr>
      </w:pPr>
      <w:r w:rsidRPr="000027DE">
        <w:rPr>
          <w:sz w:val="28"/>
          <w:szCs w:val="28"/>
        </w:rPr>
        <w:t>otrreizējo izejvielu</w:t>
      </w:r>
      <w:r w:rsidR="007F3ACF" w:rsidRPr="000027DE">
        <w:rPr>
          <w:sz w:val="28"/>
          <w:szCs w:val="28"/>
        </w:rPr>
        <w:t xml:space="preserve"> kvalitātes atbilstība</w:t>
      </w:r>
      <w:r w:rsidRPr="000027DE">
        <w:rPr>
          <w:sz w:val="28"/>
          <w:szCs w:val="28"/>
        </w:rPr>
        <w:t>s kritēriji</w:t>
      </w:r>
      <w:r w:rsidR="00200296" w:rsidRPr="000027DE">
        <w:rPr>
          <w:sz w:val="28"/>
          <w:szCs w:val="28"/>
        </w:rPr>
        <w:t xml:space="preserve"> un paškontroles kritēriji atbilstoši šo noteikumu 1.pielikumam</w:t>
      </w:r>
      <w:r w:rsidR="007F3ACF" w:rsidRPr="000027DE">
        <w:rPr>
          <w:sz w:val="28"/>
          <w:szCs w:val="28"/>
        </w:rPr>
        <w:t>;</w:t>
      </w:r>
    </w:p>
    <w:p w14:paraId="4098FDC1" w14:textId="4DEFBCE6" w:rsidR="00480951" w:rsidRPr="000027DE" w:rsidRDefault="005770E0" w:rsidP="00480951">
      <w:pPr>
        <w:pStyle w:val="NumPar1"/>
        <w:numPr>
          <w:ilvl w:val="1"/>
          <w:numId w:val="1"/>
        </w:numPr>
        <w:rPr>
          <w:sz w:val="28"/>
          <w:szCs w:val="28"/>
        </w:rPr>
      </w:pPr>
      <w:r w:rsidRPr="000027DE">
        <w:rPr>
          <w:sz w:val="28"/>
          <w:szCs w:val="28"/>
        </w:rPr>
        <w:t xml:space="preserve">saraksts ar </w:t>
      </w:r>
      <w:r w:rsidR="00D16CF7" w:rsidRPr="000027DE">
        <w:rPr>
          <w:sz w:val="28"/>
          <w:szCs w:val="28"/>
        </w:rPr>
        <w:t xml:space="preserve">nolietotu riepu </w:t>
      </w:r>
      <w:r w:rsidR="00C1652C" w:rsidRPr="000027DE">
        <w:rPr>
          <w:sz w:val="28"/>
          <w:szCs w:val="28"/>
        </w:rPr>
        <w:t xml:space="preserve">pārstrādes veicēja </w:t>
      </w:r>
      <w:r w:rsidR="00457548" w:rsidRPr="000027DE">
        <w:rPr>
          <w:sz w:val="28"/>
          <w:szCs w:val="28"/>
        </w:rPr>
        <w:t>speciālistiem</w:t>
      </w:r>
      <w:r w:rsidRPr="000027DE">
        <w:rPr>
          <w:sz w:val="28"/>
          <w:szCs w:val="28"/>
        </w:rPr>
        <w:t>, kas ir atbildīgi</w:t>
      </w:r>
      <w:r w:rsidR="007F3ACF" w:rsidRPr="000027DE">
        <w:rPr>
          <w:sz w:val="28"/>
          <w:szCs w:val="28"/>
        </w:rPr>
        <w:t xml:space="preserve"> par katru</w:t>
      </w:r>
      <w:r w:rsidR="00BB0531" w:rsidRPr="000027DE">
        <w:rPr>
          <w:sz w:val="28"/>
          <w:szCs w:val="28"/>
        </w:rPr>
        <w:t xml:space="preserve"> </w:t>
      </w:r>
      <w:r w:rsidR="00D16CF7" w:rsidRPr="000027DE">
        <w:rPr>
          <w:sz w:val="28"/>
          <w:szCs w:val="28"/>
        </w:rPr>
        <w:t xml:space="preserve">nolietotu riepu </w:t>
      </w:r>
      <w:r w:rsidR="00BB0531" w:rsidRPr="000027DE">
        <w:rPr>
          <w:sz w:val="28"/>
          <w:szCs w:val="28"/>
        </w:rPr>
        <w:t xml:space="preserve">pārstrādes </w:t>
      </w:r>
      <w:r w:rsidR="007F3ACF" w:rsidRPr="000027DE">
        <w:rPr>
          <w:sz w:val="28"/>
          <w:szCs w:val="28"/>
        </w:rPr>
        <w:t>procesa posmu</w:t>
      </w:r>
      <w:r w:rsidRPr="000027DE">
        <w:rPr>
          <w:sz w:val="28"/>
          <w:szCs w:val="28"/>
        </w:rPr>
        <w:t>;</w:t>
      </w:r>
    </w:p>
    <w:p w14:paraId="484BA343" w14:textId="00C1FE7D" w:rsidR="007F3ACF" w:rsidRPr="000027DE" w:rsidRDefault="005770E0" w:rsidP="00480951">
      <w:pPr>
        <w:pStyle w:val="NumPar1"/>
        <w:numPr>
          <w:ilvl w:val="1"/>
          <w:numId w:val="1"/>
        </w:numPr>
        <w:rPr>
          <w:sz w:val="28"/>
          <w:szCs w:val="28"/>
        </w:rPr>
      </w:pPr>
      <w:r w:rsidRPr="000027DE">
        <w:rPr>
          <w:sz w:val="28"/>
          <w:szCs w:val="28"/>
        </w:rPr>
        <w:t xml:space="preserve">nolietotu riepu </w:t>
      </w:r>
      <w:r w:rsidR="00E83F91" w:rsidRPr="000027DE">
        <w:rPr>
          <w:sz w:val="28"/>
          <w:szCs w:val="28"/>
        </w:rPr>
        <w:t>pārstrādes procesa iespējamie apjomi</w:t>
      </w:r>
      <w:r w:rsidRPr="000027DE">
        <w:rPr>
          <w:sz w:val="28"/>
          <w:szCs w:val="28"/>
        </w:rPr>
        <w:t>.</w:t>
      </w:r>
    </w:p>
    <w:p w14:paraId="3FD89920" w14:textId="77777777" w:rsidR="00A31DB8" w:rsidRPr="000027DE" w:rsidRDefault="005770E0" w:rsidP="00BB0531">
      <w:pPr>
        <w:pStyle w:val="NumPar1"/>
        <w:numPr>
          <w:ilvl w:val="0"/>
          <w:numId w:val="1"/>
        </w:numPr>
        <w:snapToGrid w:val="0"/>
        <w:rPr>
          <w:sz w:val="28"/>
          <w:szCs w:val="28"/>
        </w:rPr>
      </w:pPr>
      <w:r w:rsidRPr="000027DE">
        <w:rPr>
          <w:sz w:val="28"/>
          <w:szCs w:val="28"/>
        </w:rPr>
        <w:t>Nolietotu riepu pārstrādes veicējs uz nolietoto riepu pārstrādes procesu atbilstoši šo noteikumu 12. punktam attiecināmo informāciju glabā piecus gadus, skaitot no otrreizējo izejvielu partijas iegūšanas dienas.</w:t>
      </w:r>
    </w:p>
    <w:p w14:paraId="47FF1256" w14:textId="31FDF722" w:rsidR="007F3ACF" w:rsidRPr="000027DE" w:rsidRDefault="005770E0" w:rsidP="00BB0531">
      <w:pPr>
        <w:pStyle w:val="NumPar1"/>
        <w:numPr>
          <w:ilvl w:val="0"/>
          <w:numId w:val="1"/>
        </w:numPr>
        <w:snapToGrid w:val="0"/>
        <w:rPr>
          <w:sz w:val="28"/>
          <w:szCs w:val="28"/>
        </w:rPr>
      </w:pPr>
      <w:r w:rsidRPr="000027DE">
        <w:rPr>
          <w:sz w:val="28"/>
          <w:szCs w:val="28"/>
        </w:rPr>
        <w:t>Nolietotu riepu pārstrādes veicējs veic k</w:t>
      </w:r>
      <w:r w:rsidR="00E83F91" w:rsidRPr="000027DE">
        <w:rPr>
          <w:sz w:val="28"/>
          <w:szCs w:val="28"/>
        </w:rPr>
        <w:t xml:space="preserve">valitātes pārvaldības sistēmas </w:t>
      </w:r>
      <w:r w:rsidR="00C60B43" w:rsidRPr="000027DE">
        <w:rPr>
          <w:sz w:val="28"/>
          <w:szCs w:val="28"/>
        </w:rPr>
        <w:t>pārskatīšanu</w:t>
      </w:r>
      <w:r w:rsidRPr="000027DE">
        <w:rPr>
          <w:sz w:val="28"/>
          <w:szCs w:val="28"/>
        </w:rPr>
        <w:t xml:space="preserve"> </w:t>
      </w:r>
      <w:r w:rsidR="00D16CF7" w:rsidRPr="000027DE">
        <w:rPr>
          <w:sz w:val="28"/>
          <w:szCs w:val="28"/>
        </w:rPr>
        <w:t xml:space="preserve">vienu </w:t>
      </w:r>
      <w:r w:rsidRPr="000027DE">
        <w:rPr>
          <w:sz w:val="28"/>
          <w:szCs w:val="28"/>
        </w:rPr>
        <w:t xml:space="preserve">reizi </w:t>
      </w:r>
      <w:r w:rsidR="00E83F91" w:rsidRPr="000027DE">
        <w:rPr>
          <w:sz w:val="28"/>
          <w:szCs w:val="28"/>
        </w:rPr>
        <w:t>gadā</w:t>
      </w:r>
      <w:r w:rsidRPr="000027DE">
        <w:rPr>
          <w:sz w:val="28"/>
          <w:szCs w:val="28"/>
        </w:rPr>
        <w:t>, kā arī gadījumos, ja ti</w:t>
      </w:r>
      <w:r w:rsidR="00503B45" w:rsidRPr="000027DE">
        <w:rPr>
          <w:sz w:val="28"/>
          <w:szCs w:val="28"/>
        </w:rPr>
        <w:t xml:space="preserve">ek veiktas būtiskas izmaiņas </w:t>
      </w:r>
      <w:r w:rsidR="00ED3FC2" w:rsidRPr="000027DE">
        <w:rPr>
          <w:sz w:val="28"/>
          <w:szCs w:val="28"/>
        </w:rPr>
        <w:t>otrreizējo izejvielu</w:t>
      </w:r>
      <w:r w:rsidRPr="000027DE">
        <w:rPr>
          <w:sz w:val="28"/>
          <w:szCs w:val="28"/>
        </w:rPr>
        <w:t xml:space="preserve"> </w:t>
      </w:r>
      <w:r w:rsidR="00AB2C26" w:rsidRPr="000027DE">
        <w:rPr>
          <w:sz w:val="28"/>
          <w:szCs w:val="28"/>
        </w:rPr>
        <w:t>ieguves</w:t>
      </w:r>
      <w:r w:rsidRPr="000027DE">
        <w:rPr>
          <w:sz w:val="28"/>
          <w:szCs w:val="28"/>
        </w:rPr>
        <w:t xml:space="preserve"> </w:t>
      </w:r>
      <w:r w:rsidR="00ED3FC2" w:rsidRPr="000027DE">
        <w:rPr>
          <w:sz w:val="28"/>
          <w:szCs w:val="28"/>
        </w:rPr>
        <w:t xml:space="preserve">tehnoloģiskajos procesos vai tiek mainītas </w:t>
      </w:r>
      <w:r w:rsidR="002C3A5B" w:rsidRPr="000027DE">
        <w:rPr>
          <w:sz w:val="28"/>
          <w:szCs w:val="28"/>
        </w:rPr>
        <w:t xml:space="preserve">otrreizējo izejvielu </w:t>
      </w:r>
      <w:r w:rsidR="00ED3FC2" w:rsidRPr="000027DE">
        <w:rPr>
          <w:sz w:val="28"/>
          <w:szCs w:val="28"/>
        </w:rPr>
        <w:t xml:space="preserve">raksturīgās fizikālās vai ķīmiskās </w:t>
      </w:r>
      <w:r w:rsidR="002C3A5B" w:rsidRPr="000027DE">
        <w:rPr>
          <w:sz w:val="28"/>
          <w:szCs w:val="28"/>
        </w:rPr>
        <w:t>īpašības</w:t>
      </w:r>
      <w:r w:rsidRPr="000027DE">
        <w:rPr>
          <w:sz w:val="28"/>
          <w:szCs w:val="28"/>
        </w:rPr>
        <w:t>.</w:t>
      </w:r>
    </w:p>
    <w:p w14:paraId="75E15CC2" w14:textId="0A3486FE" w:rsidR="00361744" w:rsidRPr="000027DE" w:rsidRDefault="005770E0" w:rsidP="00D01024">
      <w:pPr>
        <w:pStyle w:val="NumPar1"/>
        <w:numPr>
          <w:ilvl w:val="0"/>
          <w:numId w:val="1"/>
        </w:numPr>
        <w:rPr>
          <w:sz w:val="28"/>
          <w:szCs w:val="28"/>
        </w:rPr>
      </w:pPr>
      <w:r w:rsidRPr="000027DE">
        <w:rPr>
          <w:sz w:val="28"/>
          <w:szCs w:val="28"/>
        </w:rPr>
        <w:t>Nolietotu riepu p</w:t>
      </w:r>
      <w:r w:rsidR="00BB0531" w:rsidRPr="000027DE">
        <w:rPr>
          <w:sz w:val="28"/>
          <w:szCs w:val="28"/>
        </w:rPr>
        <w:t xml:space="preserve">ārstrādes veicējs </w:t>
      </w:r>
      <w:r w:rsidR="006F30AB" w:rsidRPr="000027DE">
        <w:rPr>
          <w:sz w:val="28"/>
          <w:szCs w:val="28"/>
        </w:rPr>
        <w:t xml:space="preserve">vai par </w:t>
      </w:r>
      <w:r w:rsidR="00983528" w:rsidRPr="000027DE">
        <w:rPr>
          <w:sz w:val="28"/>
          <w:szCs w:val="28"/>
        </w:rPr>
        <w:t>otrreizējo izejvielu ievešanu Latvijas teritorijā atbildīgā persona</w:t>
      </w:r>
      <w:r w:rsidR="006F30AB" w:rsidRPr="000027DE">
        <w:rPr>
          <w:sz w:val="28"/>
          <w:szCs w:val="28"/>
        </w:rPr>
        <w:t xml:space="preserve"> </w:t>
      </w:r>
      <w:r w:rsidR="00E83F91" w:rsidRPr="000027DE">
        <w:rPr>
          <w:sz w:val="28"/>
          <w:szCs w:val="28"/>
        </w:rPr>
        <w:t xml:space="preserve">pēc </w:t>
      </w:r>
      <w:r w:rsidR="00D01024" w:rsidRPr="000027DE">
        <w:rPr>
          <w:sz w:val="28"/>
          <w:szCs w:val="28"/>
        </w:rPr>
        <w:t xml:space="preserve">atkritumu apsaimniekošanas jomas </w:t>
      </w:r>
      <w:r w:rsidR="00E83F91" w:rsidRPr="000027DE">
        <w:rPr>
          <w:sz w:val="28"/>
          <w:szCs w:val="28"/>
        </w:rPr>
        <w:t xml:space="preserve">kompetento </w:t>
      </w:r>
      <w:r w:rsidR="00EE2297" w:rsidRPr="000027DE">
        <w:rPr>
          <w:sz w:val="28"/>
          <w:szCs w:val="28"/>
        </w:rPr>
        <w:t xml:space="preserve">institūciju </w:t>
      </w:r>
      <w:r w:rsidR="001D198B" w:rsidRPr="000027DE">
        <w:rPr>
          <w:sz w:val="28"/>
          <w:szCs w:val="28"/>
        </w:rPr>
        <w:t xml:space="preserve">rakstiska </w:t>
      </w:r>
      <w:r w:rsidR="00E83F91" w:rsidRPr="000027DE">
        <w:rPr>
          <w:sz w:val="28"/>
          <w:szCs w:val="28"/>
        </w:rPr>
        <w:t xml:space="preserve">pieprasījuma nodrošina </w:t>
      </w:r>
      <w:r w:rsidR="007F3ACF" w:rsidRPr="000027DE">
        <w:rPr>
          <w:sz w:val="28"/>
          <w:szCs w:val="28"/>
        </w:rPr>
        <w:t xml:space="preserve">piekļuvi </w:t>
      </w:r>
      <w:r w:rsidR="002B5141" w:rsidRPr="000027DE">
        <w:rPr>
          <w:sz w:val="28"/>
          <w:szCs w:val="28"/>
        </w:rPr>
        <w:t xml:space="preserve">visām </w:t>
      </w:r>
      <w:r w:rsidR="001D198B" w:rsidRPr="000027DE">
        <w:rPr>
          <w:sz w:val="28"/>
          <w:szCs w:val="28"/>
        </w:rPr>
        <w:t>ar nolietotu riepu pārst</w:t>
      </w:r>
      <w:r w:rsidR="00AA2A77" w:rsidRPr="000027DE">
        <w:rPr>
          <w:sz w:val="28"/>
          <w:szCs w:val="28"/>
        </w:rPr>
        <w:t>rādi un uzglabāšanu saistītajām</w:t>
      </w:r>
      <w:r w:rsidR="001D198B" w:rsidRPr="000027DE">
        <w:rPr>
          <w:sz w:val="28"/>
          <w:szCs w:val="28"/>
        </w:rPr>
        <w:t xml:space="preserve"> </w:t>
      </w:r>
      <w:r w:rsidR="002B5141" w:rsidRPr="000027DE">
        <w:rPr>
          <w:sz w:val="28"/>
          <w:szCs w:val="28"/>
        </w:rPr>
        <w:t>teritorijām, telpām</w:t>
      </w:r>
      <w:r w:rsidR="00FE743F" w:rsidRPr="000027DE">
        <w:rPr>
          <w:sz w:val="28"/>
          <w:szCs w:val="28"/>
        </w:rPr>
        <w:t xml:space="preserve"> un</w:t>
      </w:r>
      <w:r w:rsidR="002B5141" w:rsidRPr="000027DE">
        <w:rPr>
          <w:sz w:val="28"/>
          <w:szCs w:val="28"/>
        </w:rPr>
        <w:t xml:space="preserve"> dokumentācijai</w:t>
      </w:r>
      <w:r w:rsidR="00FE743F" w:rsidRPr="000027DE">
        <w:rPr>
          <w:sz w:val="28"/>
          <w:szCs w:val="28"/>
        </w:rPr>
        <w:t>,</w:t>
      </w:r>
      <w:r w:rsidR="002B5141" w:rsidRPr="000027DE">
        <w:rPr>
          <w:sz w:val="28"/>
          <w:szCs w:val="28"/>
        </w:rPr>
        <w:t xml:space="preserve"> lai pārliecinātos par šo noteikumu prasību izpildi</w:t>
      </w:r>
      <w:r w:rsidR="007F3ACF" w:rsidRPr="000027DE">
        <w:rPr>
          <w:sz w:val="28"/>
          <w:szCs w:val="28"/>
        </w:rPr>
        <w:t>.</w:t>
      </w:r>
    </w:p>
    <w:p w14:paraId="5A891589" w14:textId="4CC6F39E" w:rsidR="00E83F91" w:rsidRPr="000027DE" w:rsidRDefault="005770E0" w:rsidP="00E83F91">
      <w:pPr>
        <w:pStyle w:val="NumPar1"/>
        <w:numPr>
          <w:ilvl w:val="0"/>
          <w:numId w:val="1"/>
        </w:numPr>
        <w:rPr>
          <w:sz w:val="28"/>
          <w:szCs w:val="28"/>
        </w:rPr>
      </w:pPr>
      <w:r w:rsidRPr="000027DE">
        <w:rPr>
          <w:sz w:val="28"/>
          <w:szCs w:val="28"/>
        </w:rPr>
        <w:t>Nolietotu riepu pārstrādes veicējs informē o</w:t>
      </w:r>
      <w:r w:rsidR="00570ECC" w:rsidRPr="000027DE">
        <w:rPr>
          <w:sz w:val="28"/>
          <w:szCs w:val="28"/>
        </w:rPr>
        <w:t>trreizējo izejvielu pircēj</w:t>
      </w:r>
      <w:r w:rsidR="00422572" w:rsidRPr="000027DE">
        <w:rPr>
          <w:sz w:val="28"/>
          <w:szCs w:val="28"/>
        </w:rPr>
        <w:t>u</w:t>
      </w:r>
      <w:r w:rsidRPr="000027DE">
        <w:rPr>
          <w:sz w:val="28"/>
          <w:szCs w:val="28"/>
        </w:rPr>
        <w:t xml:space="preserve">, ka nolietotu riepu pārstrāde tiek veikta </w:t>
      </w:r>
      <w:r w:rsidR="002572CC" w:rsidRPr="000027DE">
        <w:rPr>
          <w:sz w:val="28"/>
          <w:szCs w:val="28"/>
        </w:rPr>
        <w:t>izmanto</w:t>
      </w:r>
      <w:r w:rsidRPr="000027DE">
        <w:rPr>
          <w:sz w:val="28"/>
          <w:szCs w:val="28"/>
        </w:rPr>
        <w:t>jot</w:t>
      </w:r>
      <w:r w:rsidR="00D16CF7" w:rsidRPr="000027DE">
        <w:rPr>
          <w:sz w:val="28"/>
          <w:szCs w:val="28"/>
        </w:rPr>
        <w:t xml:space="preserve"> </w:t>
      </w:r>
      <w:r w:rsidRPr="000027DE">
        <w:rPr>
          <w:sz w:val="28"/>
          <w:szCs w:val="28"/>
        </w:rPr>
        <w:t>kvalitātes pārvaldības sistēmu.</w:t>
      </w:r>
    </w:p>
    <w:p w14:paraId="21ADDD4B" w14:textId="592EF546" w:rsidR="00E83F91" w:rsidRPr="000027DE" w:rsidRDefault="005770E0" w:rsidP="00E83F91">
      <w:pPr>
        <w:pStyle w:val="NumPar1"/>
        <w:numPr>
          <w:ilvl w:val="0"/>
          <w:numId w:val="1"/>
        </w:numPr>
        <w:snapToGrid w:val="0"/>
        <w:rPr>
          <w:sz w:val="28"/>
          <w:szCs w:val="28"/>
        </w:rPr>
      </w:pPr>
      <w:r w:rsidRPr="000027DE">
        <w:rPr>
          <w:sz w:val="28"/>
          <w:szCs w:val="28"/>
        </w:rPr>
        <w:t>Ja</w:t>
      </w:r>
      <w:r w:rsidR="00A31DB8" w:rsidRPr="000027DE">
        <w:rPr>
          <w:sz w:val="28"/>
          <w:szCs w:val="28"/>
        </w:rPr>
        <w:t xml:space="preserve">, </w:t>
      </w:r>
      <w:r w:rsidR="00ED3FC2" w:rsidRPr="000027DE">
        <w:rPr>
          <w:sz w:val="28"/>
          <w:szCs w:val="28"/>
        </w:rPr>
        <w:t>ievedot</w:t>
      </w:r>
      <w:r w:rsidRPr="000027DE">
        <w:rPr>
          <w:sz w:val="28"/>
          <w:szCs w:val="28"/>
        </w:rPr>
        <w:t xml:space="preserve"> no nolietotām riepām iegūtu gumijas materiālu</w:t>
      </w:r>
      <w:r w:rsidR="0040741A" w:rsidRPr="000027DE">
        <w:rPr>
          <w:sz w:val="28"/>
          <w:szCs w:val="28"/>
        </w:rPr>
        <w:t xml:space="preserve"> no citām valstīm</w:t>
      </w:r>
      <w:r w:rsidRPr="000027DE">
        <w:rPr>
          <w:sz w:val="28"/>
          <w:szCs w:val="28"/>
        </w:rPr>
        <w:t xml:space="preserve">, </w:t>
      </w:r>
      <w:r w:rsidR="00C564E4" w:rsidRPr="000027DE">
        <w:rPr>
          <w:sz w:val="28"/>
          <w:szCs w:val="28"/>
        </w:rPr>
        <w:t xml:space="preserve">kompetentās nosūtīšanas un galamērķa </w:t>
      </w:r>
      <w:r w:rsidR="001D198B" w:rsidRPr="000027DE">
        <w:rPr>
          <w:sz w:val="28"/>
          <w:szCs w:val="28"/>
        </w:rPr>
        <w:t xml:space="preserve">institūcijas </w:t>
      </w:r>
      <w:r w:rsidR="00C564E4" w:rsidRPr="000027DE">
        <w:rPr>
          <w:sz w:val="28"/>
          <w:szCs w:val="28"/>
        </w:rPr>
        <w:t xml:space="preserve">nevar vienoties </w:t>
      </w:r>
      <w:r w:rsidRPr="000027DE">
        <w:rPr>
          <w:sz w:val="28"/>
          <w:szCs w:val="28"/>
        </w:rPr>
        <w:t>par gumijas materiāla klasifikācij</w:t>
      </w:r>
      <w:r w:rsidR="004174EC" w:rsidRPr="000027DE">
        <w:rPr>
          <w:sz w:val="28"/>
          <w:szCs w:val="28"/>
        </w:rPr>
        <w:t>u</w:t>
      </w:r>
      <w:r w:rsidRPr="000027DE">
        <w:rPr>
          <w:sz w:val="28"/>
          <w:szCs w:val="28"/>
        </w:rPr>
        <w:t xml:space="preserve">, piemēro Eiropas Parlamenta un Padomes </w:t>
      </w:r>
      <w:r w:rsidR="002C3A5B" w:rsidRPr="000027DE">
        <w:rPr>
          <w:sz w:val="28"/>
          <w:szCs w:val="28"/>
        </w:rPr>
        <w:t>2006.</w:t>
      </w:r>
      <w:r w:rsidR="001F3C85" w:rsidRPr="000027DE">
        <w:rPr>
          <w:sz w:val="28"/>
          <w:szCs w:val="28"/>
        </w:rPr>
        <w:t> </w:t>
      </w:r>
      <w:r w:rsidR="002C3A5B" w:rsidRPr="000027DE">
        <w:rPr>
          <w:sz w:val="28"/>
          <w:szCs w:val="28"/>
        </w:rPr>
        <w:t>gada 14.</w:t>
      </w:r>
      <w:r w:rsidR="001F3C85" w:rsidRPr="000027DE">
        <w:rPr>
          <w:sz w:val="28"/>
          <w:szCs w:val="28"/>
        </w:rPr>
        <w:t> </w:t>
      </w:r>
      <w:r w:rsidR="002C3A5B" w:rsidRPr="000027DE">
        <w:rPr>
          <w:sz w:val="28"/>
          <w:szCs w:val="28"/>
        </w:rPr>
        <w:t xml:space="preserve">jūnija </w:t>
      </w:r>
      <w:r w:rsidRPr="000027DE">
        <w:rPr>
          <w:sz w:val="28"/>
          <w:szCs w:val="28"/>
        </w:rPr>
        <w:t>Regulas</w:t>
      </w:r>
      <w:r w:rsidR="002C3A5B" w:rsidRPr="000027DE">
        <w:rPr>
          <w:sz w:val="28"/>
          <w:szCs w:val="28"/>
        </w:rPr>
        <w:t xml:space="preserve"> </w:t>
      </w:r>
      <w:r w:rsidRPr="000027DE">
        <w:rPr>
          <w:sz w:val="28"/>
          <w:szCs w:val="28"/>
        </w:rPr>
        <w:t xml:space="preserve">(EK) Nr. 1013/2006 </w:t>
      </w:r>
      <w:r w:rsidR="00044D25" w:rsidRPr="000027DE">
        <w:rPr>
          <w:sz w:val="28"/>
          <w:szCs w:val="28"/>
        </w:rPr>
        <w:t>par atkritumu sūtījumiem</w:t>
      </w:r>
      <w:r w:rsidR="002C3A5B" w:rsidRPr="000027DE">
        <w:rPr>
          <w:sz w:val="28"/>
          <w:szCs w:val="28"/>
        </w:rPr>
        <w:t xml:space="preserve"> </w:t>
      </w:r>
      <w:r w:rsidRPr="000027DE">
        <w:rPr>
          <w:sz w:val="28"/>
          <w:szCs w:val="28"/>
        </w:rPr>
        <w:t>28.</w:t>
      </w:r>
      <w:r w:rsidR="00044D25" w:rsidRPr="000027DE">
        <w:rPr>
          <w:sz w:val="28"/>
          <w:szCs w:val="28"/>
        </w:rPr>
        <w:t> </w:t>
      </w:r>
      <w:r w:rsidRPr="000027DE">
        <w:rPr>
          <w:sz w:val="28"/>
          <w:szCs w:val="28"/>
        </w:rPr>
        <w:t>panta 1.</w:t>
      </w:r>
      <w:r w:rsidR="00044D25" w:rsidRPr="000027DE">
        <w:rPr>
          <w:sz w:val="28"/>
          <w:szCs w:val="28"/>
        </w:rPr>
        <w:t> </w:t>
      </w:r>
      <w:r w:rsidRPr="000027DE">
        <w:rPr>
          <w:sz w:val="28"/>
          <w:szCs w:val="28"/>
        </w:rPr>
        <w:t>punkta nosacījum</w:t>
      </w:r>
      <w:r w:rsidR="00E33555" w:rsidRPr="000027DE">
        <w:rPr>
          <w:sz w:val="28"/>
          <w:szCs w:val="28"/>
        </w:rPr>
        <w:t>u</w:t>
      </w:r>
      <w:r w:rsidRPr="000027DE">
        <w:rPr>
          <w:sz w:val="28"/>
          <w:szCs w:val="28"/>
        </w:rPr>
        <w:t>.</w:t>
      </w:r>
    </w:p>
    <w:p w14:paraId="7671F8BD" w14:textId="77777777" w:rsidR="00F75AC0" w:rsidRPr="000027DE" w:rsidRDefault="00F75AC0" w:rsidP="00361744">
      <w:pPr>
        <w:spacing w:after="0" w:line="240" w:lineRule="auto"/>
        <w:ind w:firstLine="709"/>
        <w:jc w:val="both"/>
        <w:rPr>
          <w:rFonts w:ascii="Times New Roman" w:eastAsia="Times New Roman" w:hAnsi="Times New Roman" w:cs="Times New Roman"/>
          <w:iCs/>
          <w:sz w:val="28"/>
          <w:szCs w:val="28"/>
        </w:rPr>
      </w:pPr>
    </w:p>
    <w:p w14:paraId="6DB014CC" w14:textId="77777777" w:rsidR="00220D38" w:rsidRPr="00AF72FA" w:rsidRDefault="00220D38" w:rsidP="00220D38">
      <w:pPr>
        <w:spacing w:after="0" w:line="240" w:lineRule="auto"/>
        <w:jc w:val="right"/>
        <w:rPr>
          <w:rFonts w:ascii="Times New Roman" w:hAnsi="Times New Roman" w:cs="Times New Roman"/>
          <w:sz w:val="28"/>
          <w:szCs w:val="28"/>
        </w:rPr>
      </w:pPr>
      <w:r w:rsidRPr="00AF72FA">
        <w:rPr>
          <w:rFonts w:ascii="Times New Roman" w:hAnsi="Times New Roman" w:cs="Times New Roman"/>
          <w:sz w:val="28"/>
          <w:szCs w:val="28"/>
        </w:rPr>
        <w:lastRenderedPageBreak/>
        <w:t>1.</w:t>
      </w:r>
      <w:r>
        <w:rPr>
          <w:rFonts w:ascii="Times New Roman" w:hAnsi="Times New Roman" w:cs="Times New Roman"/>
          <w:sz w:val="28"/>
          <w:szCs w:val="28"/>
        </w:rPr>
        <w:t> </w:t>
      </w:r>
      <w:r w:rsidRPr="00AF72FA">
        <w:rPr>
          <w:rFonts w:ascii="Times New Roman" w:hAnsi="Times New Roman" w:cs="Times New Roman"/>
          <w:sz w:val="28"/>
          <w:szCs w:val="28"/>
        </w:rPr>
        <w:t>pielikums</w:t>
      </w:r>
    </w:p>
    <w:p w14:paraId="171ABDD0" w14:textId="77777777" w:rsidR="00220D38" w:rsidRPr="00AF72FA" w:rsidRDefault="00220D38" w:rsidP="00220D38">
      <w:pPr>
        <w:spacing w:after="0" w:line="240" w:lineRule="auto"/>
        <w:jc w:val="right"/>
        <w:rPr>
          <w:rFonts w:ascii="Times New Roman" w:hAnsi="Times New Roman" w:cs="Times New Roman"/>
          <w:sz w:val="28"/>
          <w:szCs w:val="28"/>
        </w:rPr>
      </w:pPr>
      <w:r w:rsidRPr="00AF72FA">
        <w:rPr>
          <w:rFonts w:ascii="Times New Roman" w:hAnsi="Times New Roman" w:cs="Times New Roman"/>
          <w:sz w:val="28"/>
          <w:szCs w:val="28"/>
        </w:rPr>
        <w:t xml:space="preserve">Ministru kabineta </w:t>
      </w:r>
    </w:p>
    <w:p w14:paraId="77F09705" w14:textId="77777777" w:rsidR="00220D38" w:rsidRPr="00AF72FA" w:rsidRDefault="00220D38" w:rsidP="00220D38">
      <w:pPr>
        <w:spacing w:after="0" w:line="240" w:lineRule="auto"/>
        <w:jc w:val="right"/>
        <w:rPr>
          <w:rFonts w:ascii="Times New Roman" w:hAnsi="Times New Roman" w:cs="Times New Roman"/>
          <w:sz w:val="28"/>
          <w:szCs w:val="28"/>
        </w:rPr>
      </w:pPr>
      <w:r w:rsidRPr="00AF72FA">
        <w:rPr>
          <w:rFonts w:ascii="Times New Roman" w:hAnsi="Times New Roman" w:cs="Times New Roman"/>
          <w:sz w:val="28"/>
          <w:szCs w:val="28"/>
        </w:rPr>
        <w:t>2018.</w:t>
      </w:r>
      <w:r>
        <w:rPr>
          <w:rFonts w:ascii="Times New Roman" w:hAnsi="Times New Roman" w:cs="Times New Roman"/>
          <w:sz w:val="28"/>
          <w:szCs w:val="28"/>
        </w:rPr>
        <w:t> </w:t>
      </w:r>
      <w:r w:rsidRPr="00AF72FA">
        <w:rPr>
          <w:rFonts w:ascii="Times New Roman" w:hAnsi="Times New Roman" w:cs="Times New Roman"/>
          <w:sz w:val="28"/>
          <w:szCs w:val="28"/>
        </w:rPr>
        <w:t>gada......</w:t>
      </w:r>
    </w:p>
    <w:p w14:paraId="63DE9F70" w14:textId="77777777" w:rsidR="00220D38" w:rsidRPr="00AF72FA" w:rsidRDefault="00220D38" w:rsidP="00220D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n</w:t>
      </w:r>
      <w:r w:rsidRPr="00AF72FA">
        <w:rPr>
          <w:rFonts w:ascii="Times New Roman" w:hAnsi="Times New Roman" w:cs="Times New Roman"/>
          <w:sz w:val="28"/>
          <w:szCs w:val="28"/>
        </w:rPr>
        <w:t>oteikumiem Nr.....</w:t>
      </w:r>
    </w:p>
    <w:p w14:paraId="6E977901" w14:textId="77777777" w:rsidR="00220D38" w:rsidRPr="00B45A62" w:rsidRDefault="00220D38" w:rsidP="00220D38">
      <w:pPr>
        <w:jc w:val="center"/>
        <w:rPr>
          <w:rFonts w:ascii="Times New Roman" w:hAnsi="Times New Roman" w:cs="Times New Roman"/>
          <w:b/>
          <w:sz w:val="28"/>
          <w:szCs w:val="28"/>
        </w:rPr>
      </w:pPr>
    </w:p>
    <w:p w14:paraId="440A1C17" w14:textId="77777777" w:rsidR="00220D38" w:rsidRPr="00B45A62" w:rsidRDefault="00220D38" w:rsidP="00220D38">
      <w:pPr>
        <w:jc w:val="center"/>
        <w:rPr>
          <w:rFonts w:ascii="Times New Roman" w:hAnsi="Times New Roman" w:cs="Times New Roman"/>
          <w:b/>
          <w:sz w:val="28"/>
          <w:szCs w:val="28"/>
        </w:rPr>
      </w:pPr>
      <w:r w:rsidRPr="00B45A62">
        <w:rPr>
          <w:rFonts w:ascii="Times New Roman" w:hAnsi="Times New Roman" w:cs="Times New Roman"/>
          <w:b/>
          <w:sz w:val="28"/>
          <w:szCs w:val="28"/>
        </w:rPr>
        <w:t xml:space="preserve">Atkritumu </w:t>
      </w:r>
      <w:r>
        <w:rPr>
          <w:rFonts w:ascii="Times New Roman" w:hAnsi="Times New Roman" w:cs="Times New Roman"/>
          <w:b/>
          <w:sz w:val="28"/>
          <w:szCs w:val="28"/>
        </w:rPr>
        <w:t>statusa</w:t>
      </w:r>
      <w:r w:rsidRPr="00B45A62">
        <w:rPr>
          <w:rFonts w:ascii="Times New Roman" w:hAnsi="Times New Roman" w:cs="Times New Roman"/>
          <w:b/>
          <w:sz w:val="28"/>
          <w:szCs w:val="28"/>
        </w:rPr>
        <w:t xml:space="preserve"> izbeigšana</w:t>
      </w:r>
      <w:r>
        <w:rPr>
          <w:rFonts w:ascii="Times New Roman" w:hAnsi="Times New Roman" w:cs="Times New Roman"/>
          <w:b/>
          <w:sz w:val="28"/>
          <w:szCs w:val="28"/>
        </w:rPr>
        <w:t xml:space="preserve">i piemērojamie </w:t>
      </w:r>
      <w:r w:rsidRPr="00B45A62">
        <w:rPr>
          <w:rFonts w:ascii="Times New Roman" w:hAnsi="Times New Roman" w:cs="Times New Roman"/>
          <w:b/>
          <w:sz w:val="28"/>
          <w:szCs w:val="28"/>
        </w:rPr>
        <w:t xml:space="preserve">kritēriji </w:t>
      </w:r>
      <w:r>
        <w:rPr>
          <w:rFonts w:ascii="Times New Roman" w:hAnsi="Times New Roman" w:cs="Times New Roman"/>
          <w:b/>
          <w:sz w:val="28"/>
          <w:szCs w:val="28"/>
        </w:rPr>
        <w:t>no nolietot</w:t>
      </w:r>
      <w:r w:rsidRPr="007E6281">
        <w:rPr>
          <w:rFonts w:ascii="Times New Roman" w:hAnsi="Times New Roman" w:cs="Times New Roman"/>
          <w:b/>
          <w:sz w:val="28"/>
          <w:szCs w:val="28"/>
        </w:rPr>
        <w:t>ām riepām iegūtiem gumijas materiāliem</w:t>
      </w:r>
      <w:r w:rsidRPr="00B45A62">
        <w:rPr>
          <w:rFonts w:ascii="Times New Roman" w:hAnsi="Times New Roman" w:cs="Times New Roman"/>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3973"/>
      </w:tblGrid>
      <w:tr w:rsidR="00220D38" w14:paraId="080F12A3" w14:textId="77777777" w:rsidTr="00731E44">
        <w:tc>
          <w:tcPr>
            <w:tcW w:w="2806" w:type="pct"/>
            <w:tcBorders>
              <w:top w:val="single" w:sz="4" w:space="0" w:color="auto"/>
              <w:left w:val="single" w:sz="4" w:space="0" w:color="auto"/>
              <w:bottom w:val="single" w:sz="4" w:space="0" w:color="auto"/>
              <w:right w:val="single" w:sz="4" w:space="0" w:color="auto"/>
            </w:tcBorders>
            <w:shd w:val="clear" w:color="auto" w:fill="auto"/>
          </w:tcPr>
          <w:p w14:paraId="52E47A97" w14:textId="77777777" w:rsidR="00220D38" w:rsidRPr="002632C2" w:rsidRDefault="00220D38" w:rsidP="00731E44">
            <w:pPr>
              <w:pStyle w:val="ListParagraph"/>
              <w:spacing w:before="60" w:after="60"/>
              <w:ind w:left="360" w:hanging="360"/>
              <w:jc w:val="center"/>
              <w:rPr>
                <w:rFonts w:ascii="Times New Roman" w:hAnsi="Times New Roman"/>
                <w:sz w:val="28"/>
                <w:szCs w:val="28"/>
              </w:rPr>
            </w:pPr>
            <w:r w:rsidRPr="002632C2">
              <w:rPr>
                <w:rFonts w:ascii="Times New Roman" w:hAnsi="Times New Roman"/>
                <w:sz w:val="28"/>
                <w:szCs w:val="28"/>
              </w:rPr>
              <w:t>Kritēriji atkritumu statusa piemērošanas izbeigšanai</w:t>
            </w:r>
          </w:p>
        </w:tc>
        <w:tc>
          <w:tcPr>
            <w:tcW w:w="2194" w:type="pct"/>
            <w:tcBorders>
              <w:top w:val="single" w:sz="4" w:space="0" w:color="auto"/>
              <w:left w:val="single" w:sz="4" w:space="0" w:color="auto"/>
              <w:bottom w:val="single" w:sz="4" w:space="0" w:color="auto"/>
              <w:right w:val="single" w:sz="4" w:space="0" w:color="auto"/>
            </w:tcBorders>
            <w:shd w:val="clear" w:color="auto" w:fill="auto"/>
          </w:tcPr>
          <w:p w14:paraId="223FE3B3" w14:textId="77777777" w:rsidR="00220D38" w:rsidRPr="002632C2" w:rsidRDefault="00220D38" w:rsidP="00731E44">
            <w:pPr>
              <w:spacing w:before="60" w:after="60" w:line="240" w:lineRule="auto"/>
              <w:jc w:val="center"/>
              <w:rPr>
                <w:rFonts w:ascii="Times New Roman" w:hAnsi="Times New Roman" w:cs="Times New Roman"/>
                <w:sz w:val="28"/>
                <w:szCs w:val="28"/>
              </w:rPr>
            </w:pPr>
            <w:r w:rsidRPr="002632C2">
              <w:rPr>
                <w:rFonts w:ascii="Times New Roman" w:hAnsi="Times New Roman" w:cs="Times New Roman"/>
                <w:sz w:val="28"/>
                <w:szCs w:val="28"/>
              </w:rPr>
              <w:t>Paškontroles kritēriji</w:t>
            </w:r>
          </w:p>
        </w:tc>
      </w:tr>
      <w:tr w:rsidR="00220D38" w14:paraId="251A172F" w14:textId="77777777" w:rsidTr="00731E44">
        <w:tc>
          <w:tcPr>
            <w:tcW w:w="2806" w:type="pct"/>
            <w:tcBorders>
              <w:top w:val="single" w:sz="4" w:space="0" w:color="auto"/>
              <w:left w:val="single" w:sz="4" w:space="0" w:color="auto"/>
              <w:bottom w:val="single" w:sz="4" w:space="0" w:color="auto"/>
              <w:right w:val="single" w:sz="4" w:space="0" w:color="auto"/>
            </w:tcBorders>
            <w:shd w:val="clear" w:color="auto" w:fill="auto"/>
          </w:tcPr>
          <w:p w14:paraId="454AAB11" w14:textId="77777777" w:rsidR="00220D38" w:rsidRPr="002632C2" w:rsidRDefault="00220D38" w:rsidP="00220D38">
            <w:pPr>
              <w:pStyle w:val="ListParagraph"/>
              <w:numPr>
                <w:ilvl w:val="0"/>
                <w:numId w:val="8"/>
              </w:numPr>
              <w:spacing w:before="60" w:after="60" w:line="240" w:lineRule="auto"/>
              <w:jc w:val="both"/>
              <w:rPr>
                <w:rFonts w:ascii="Times New Roman" w:hAnsi="Times New Roman"/>
                <w:sz w:val="28"/>
                <w:szCs w:val="28"/>
              </w:rPr>
            </w:pPr>
            <w:r w:rsidRPr="002632C2">
              <w:rPr>
                <w:rFonts w:ascii="Times New Roman" w:hAnsi="Times New Roman"/>
                <w:sz w:val="28"/>
                <w:szCs w:val="28"/>
              </w:rPr>
              <w:t>Kvalitātes prasības no lietotām gumijas riepām to mehāniskas pārstrādes rezultātā iegūtiem gumijas materiāliem:</w:t>
            </w:r>
          </w:p>
          <w:p w14:paraId="5C917953" w14:textId="77777777" w:rsidR="00220D38" w:rsidRPr="002632C2" w:rsidRDefault="00220D38" w:rsidP="00220D38">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2632C2">
              <w:rPr>
                <w:rFonts w:ascii="Times New Roman" w:hAnsi="Times New Roman"/>
                <w:sz w:val="28"/>
                <w:szCs w:val="28"/>
              </w:rPr>
              <w:t xml:space="preserve">tiem nav bīstamu īpašību, kas minētas </w:t>
            </w:r>
            <w:r w:rsidRPr="002632C2">
              <w:rPr>
                <w:rFonts w:ascii="Times New Roman" w:hAnsi="Times New Roman"/>
                <w:sz w:val="28"/>
                <w:szCs w:val="24"/>
              </w:rPr>
              <w:t>Eiropas Komisijas (ES) 2014. gada 18. decembra Regulā Nr. 1357/2014, ar ko aizstāj III pielikumu Eiropas Parlamenta un Padomes Direktīvai 2008/98/EK par atkritumiem un par dažu direktīvu atcelšanu</w:t>
            </w:r>
            <w:r w:rsidRPr="002632C2">
              <w:rPr>
                <w:rFonts w:ascii="Times New Roman" w:hAnsi="Times New Roman"/>
                <w:sz w:val="28"/>
                <w:szCs w:val="28"/>
              </w:rPr>
              <w:t xml:space="preserve">, un tie nepārsniedz koncentrācijas robežvērtības, kas noteiktas </w:t>
            </w:r>
            <w:r w:rsidRPr="00220D38">
              <w:rPr>
                <w:rStyle w:val="Strong"/>
                <w:rFonts w:ascii="Times New Roman" w:hAnsi="Times New Roman"/>
                <w:b w:val="0"/>
                <w:sz w:val="28"/>
                <w:szCs w:val="28"/>
              </w:rPr>
              <w:t>Eiropas Parlamenta un Padomes Regulas (EK) Nr. 850/2004 (2004. gada 29. aprīlis) par noturīgiem organiskajiem piesārņotājiem, ar ko groza Direktīvu 79/117/EEK,</w:t>
            </w:r>
            <w:r w:rsidRPr="002632C2">
              <w:rPr>
                <w:rStyle w:val="Strong"/>
              </w:rPr>
              <w:t xml:space="preserve"> </w:t>
            </w:r>
            <w:r w:rsidRPr="002632C2">
              <w:rPr>
                <w:rFonts w:ascii="Times New Roman" w:hAnsi="Times New Roman"/>
                <w:sz w:val="28"/>
                <w:szCs w:val="28"/>
              </w:rPr>
              <w:t>IV pielikumā;</w:t>
            </w:r>
          </w:p>
          <w:p w14:paraId="53E8504D" w14:textId="77777777" w:rsidR="00220D38" w:rsidRPr="002632C2" w:rsidRDefault="00220D38" w:rsidP="00220D38">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2632C2">
              <w:rPr>
                <w:rFonts w:ascii="Times New Roman" w:hAnsi="Times New Roman"/>
                <w:sz w:val="28"/>
                <w:szCs w:val="28"/>
              </w:rPr>
              <w:t xml:space="preserve">tie atbilst ierobežojumiem, kas </w:t>
            </w:r>
            <w:r w:rsidRPr="00220D38">
              <w:rPr>
                <w:rFonts w:ascii="Times New Roman" w:hAnsi="Times New Roman"/>
                <w:sz w:val="28"/>
                <w:szCs w:val="28"/>
              </w:rPr>
              <w:t>paredzēti E</w:t>
            </w:r>
            <w:r w:rsidRPr="00220D38">
              <w:rPr>
                <w:rStyle w:val="Strong"/>
                <w:rFonts w:ascii="Times New Roman" w:hAnsi="Times New Roman"/>
                <w:b w:val="0"/>
                <w:sz w:val="28"/>
                <w:szCs w:val="28"/>
              </w:rPr>
              <w:t xml:space="preserve">iropas Parlamenta un Padomes Regulas (EK) Nr. 1907/2006 (2006. gada 18. decembris),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w:t>
            </w:r>
            <w:r w:rsidRPr="00220D38">
              <w:rPr>
                <w:rStyle w:val="Strong"/>
                <w:rFonts w:ascii="Times New Roman" w:hAnsi="Times New Roman"/>
                <w:b w:val="0"/>
                <w:sz w:val="28"/>
                <w:szCs w:val="28"/>
              </w:rPr>
              <w:lastRenderedPageBreak/>
              <w:t>Komisijas Direktīvu 91/155/EEK, Direktīvu 93/67/EEK, Direktīvu 93/105/EK un Direktīvu 2000/21/EK, (turpmāk – REACH regula)</w:t>
            </w:r>
            <w:r w:rsidRPr="00220D38">
              <w:rPr>
                <w:rStyle w:val="Strong"/>
                <w:b w:val="0"/>
              </w:rPr>
              <w:t xml:space="preserve"> </w:t>
            </w:r>
            <w:r w:rsidRPr="002632C2">
              <w:rPr>
                <w:rFonts w:ascii="Times New Roman" w:hAnsi="Times New Roman"/>
                <w:sz w:val="28"/>
                <w:szCs w:val="28"/>
              </w:rPr>
              <w:t>XVII pielikuma 50. punktā;</w:t>
            </w:r>
          </w:p>
          <w:p w14:paraId="125D6A13" w14:textId="77777777" w:rsidR="00220D38" w:rsidRPr="002632C2" w:rsidRDefault="00220D38" w:rsidP="00220D38">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2632C2">
              <w:rPr>
                <w:rFonts w:ascii="Times New Roman" w:hAnsi="Times New Roman"/>
                <w:sz w:val="28"/>
                <w:szCs w:val="28"/>
              </w:rPr>
              <w:t>tie nesatur pamanāmus eļļas un smērvielu daudzumus;</w:t>
            </w:r>
          </w:p>
          <w:p w14:paraId="24BB150C" w14:textId="77777777" w:rsidR="00220D38" w:rsidRPr="002632C2" w:rsidRDefault="00220D38" w:rsidP="00220D38">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2632C2">
              <w:rPr>
                <w:rFonts w:ascii="Times New Roman" w:hAnsi="Times New Roman"/>
                <w:sz w:val="28"/>
                <w:szCs w:val="28"/>
              </w:rPr>
              <w:t>atdalīšanu un kvantitatīvo noteikšanu veic saskaņā ar tipoloģiju/lielumu.</w:t>
            </w:r>
          </w:p>
        </w:tc>
        <w:tc>
          <w:tcPr>
            <w:tcW w:w="2194" w:type="pct"/>
            <w:tcBorders>
              <w:top w:val="single" w:sz="4" w:space="0" w:color="auto"/>
              <w:left w:val="single" w:sz="4" w:space="0" w:color="auto"/>
              <w:bottom w:val="single" w:sz="4" w:space="0" w:color="auto"/>
              <w:right w:val="single" w:sz="4" w:space="0" w:color="auto"/>
            </w:tcBorders>
            <w:shd w:val="clear" w:color="auto" w:fill="auto"/>
          </w:tcPr>
          <w:p w14:paraId="38234567" w14:textId="77777777" w:rsidR="00220D38" w:rsidRPr="002632C2" w:rsidRDefault="00220D38" w:rsidP="00731E44">
            <w:pPr>
              <w:spacing w:before="60" w:after="60" w:line="240" w:lineRule="auto"/>
              <w:jc w:val="both"/>
              <w:rPr>
                <w:rFonts w:ascii="Times New Roman" w:hAnsi="Times New Roman" w:cs="Times New Roman"/>
                <w:sz w:val="28"/>
                <w:szCs w:val="28"/>
              </w:rPr>
            </w:pPr>
            <w:r w:rsidRPr="002632C2">
              <w:rPr>
                <w:rFonts w:ascii="Times New Roman" w:hAnsi="Times New Roman" w:cs="Times New Roman"/>
                <w:sz w:val="28"/>
                <w:szCs w:val="28"/>
              </w:rPr>
              <w:lastRenderedPageBreak/>
              <w:t>Gumijas materiālu kvalitāti novērtē, izmantojot:</w:t>
            </w:r>
          </w:p>
          <w:p w14:paraId="3C2A444E" w14:textId="77777777" w:rsidR="00220D38" w:rsidRPr="002632C2" w:rsidRDefault="00220D38" w:rsidP="00220D38">
            <w:pPr>
              <w:pStyle w:val="ListParagraph"/>
              <w:numPr>
                <w:ilvl w:val="0"/>
                <w:numId w:val="9"/>
              </w:numPr>
              <w:spacing w:before="60" w:after="60" w:line="240" w:lineRule="auto"/>
              <w:ind w:left="458"/>
              <w:jc w:val="both"/>
              <w:rPr>
                <w:rFonts w:ascii="Times New Roman" w:eastAsiaTheme="minorHAnsi" w:hAnsi="Times New Roman"/>
                <w:sz w:val="28"/>
                <w:szCs w:val="28"/>
                <w:lang w:eastAsia="en-US"/>
              </w:rPr>
            </w:pPr>
            <w:r w:rsidRPr="002632C2">
              <w:rPr>
                <w:rFonts w:ascii="Times New Roman" w:eastAsiaTheme="minorHAnsi" w:hAnsi="Times New Roman"/>
                <w:sz w:val="28"/>
                <w:szCs w:val="28"/>
                <w:lang w:eastAsia="en-US"/>
              </w:rPr>
              <w:t>vizuālo pārbaudi,</w:t>
            </w:r>
          </w:p>
          <w:p w14:paraId="3C8B2D8B" w14:textId="77777777" w:rsidR="00220D38" w:rsidRPr="002632C2" w:rsidRDefault="00220D38" w:rsidP="00220D38">
            <w:pPr>
              <w:pStyle w:val="ListParagraph"/>
              <w:numPr>
                <w:ilvl w:val="0"/>
                <w:numId w:val="9"/>
              </w:numPr>
              <w:spacing w:before="60" w:after="60" w:line="240" w:lineRule="auto"/>
              <w:ind w:left="458"/>
              <w:jc w:val="both"/>
              <w:rPr>
                <w:rFonts w:ascii="Times New Roman" w:eastAsiaTheme="minorHAnsi" w:hAnsi="Times New Roman"/>
                <w:sz w:val="28"/>
                <w:szCs w:val="28"/>
                <w:lang w:eastAsia="en-US"/>
              </w:rPr>
            </w:pPr>
            <w:r w:rsidRPr="002632C2">
              <w:rPr>
                <w:rFonts w:ascii="Times New Roman" w:eastAsiaTheme="minorHAnsi" w:hAnsi="Times New Roman"/>
                <w:sz w:val="28"/>
                <w:szCs w:val="28"/>
                <w:lang w:eastAsia="en-US"/>
              </w:rPr>
              <w:t xml:space="preserve">fizikālo un ķīmisko raksturojumu: tādu laboratorijas testu rezultātos, tai skaitā to, kas ietverti otrreizējo izejvielu pircēju tehniskajās specifikācijās. Pēc otrreizējo izejvielu pircēja pieprasījuma tiek veikti arī citi laboratorijas testi saskaņā ar otrreizējo izejvielu pircēja papildu specifikācijām. </w:t>
            </w:r>
          </w:p>
          <w:p w14:paraId="425EF2BB" w14:textId="77777777" w:rsidR="00220D38" w:rsidRPr="002632C2" w:rsidRDefault="00220D38" w:rsidP="00731E44">
            <w:pPr>
              <w:spacing w:before="60" w:after="60" w:line="240" w:lineRule="auto"/>
              <w:jc w:val="both"/>
              <w:rPr>
                <w:rFonts w:ascii="Times New Roman" w:hAnsi="Times New Roman" w:cs="Times New Roman"/>
                <w:sz w:val="28"/>
                <w:szCs w:val="28"/>
              </w:rPr>
            </w:pPr>
          </w:p>
          <w:p w14:paraId="4F92C37A" w14:textId="77777777" w:rsidR="00220D38" w:rsidRPr="002632C2" w:rsidRDefault="00220D38" w:rsidP="00731E44">
            <w:pPr>
              <w:spacing w:before="60" w:after="60" w:line="240" w:lineRule="auto"/>
              <w:jc w:val="both"/>
              <w:rPr>
                <w:rFonts w:ascii="Times New Roman" w:hAnsi="Times New Roman" w:cs="Times New Roman"/>
                <w:sz w:val="28"/>
                <w:szCs w:val="28"/>
              </w:rPr>
            </w:pPr>
            <w:r w:rsidRPr="002632C2">
              <w:rPr>
                <w:rFonts w:ascii="Times New Roman" w:hAnsi="Times New Roman" w:cs="Times New Roman"/>
                <w:sz w:val="28"/>
                <w:szCs w:val="28"/>
              </w:rPr>
              <w:t>Katram otrreizējo izejvielu veidam, kas iegūts no nolietotām riepām, tiek veikta reprezentatīvu paraugu analīze.</w:t>
            </w:r>
          </w:p>
          <w:p w14:paraId="4C620D77" w14:textId="77777777" w:rsidR="00220D38" w:rsidRPr="002632C2" w:rsidRDefault="00220D38" w:rsidP="00731E44">
            <w:pPr>
              <w:spacing w:before="60" w:after="60" w:line="240" w:lineRule="auto"/>
              <w:jc w:val="both"/>
              <w:rPr>
                <w:rFonts w:ascii="Times New Roman" w:hAnsi="Times New Roman" w:cs="Times New Roman"/>
                <w:sz w:val="28"/>
                <w:szCs w:val="28"/>
              </w:rPr>
            </w:pPr>
          </w:p>
          <w:p w14:paraId="68AB6884" w14:textId="77777777" w:rsidR="00220D38" w:rsidRPr="002632C2" w:rsidRDefault="00220D38" w:rsidP="00731E44">
            <w:pPr>
              <w:spacing w:before="60" w:after="60" w:line="240" w:lineRule="auto"/>
              <w:jc w:val="both"/>
              <w:rPr>
                <w:rFonts w:ascii="Times New Roman" w:hAnsi="Times New Roman" w:cs="Times New Roman"/>
                <w:sz w:val="28"/>
                <w:szCs w:val="28"/>
              </w:rPr>
            </w:pPr>
            <w:r w:rsidRPr="002632C2">
              <w:rPr>
                <w:rFonts w:ascii="Times New Roman" w:hAnsi="Times New Roman" w:cs="Times New Roman"/>
                <w:sz w:val="28"/>
                <w:szCs w:val="28"/>
              </w:rPr>
              <w:t>Reprezentatīvus paraugus iegūst saskaņā ar kvalitātes pārvaldības sistēmā iekļauto paraugu ņemšanas procedūru, kura tiek detalizēti aprakstīta (izmantotā paraugu ņemšanas metodika, biežums, lielums, paraugu tipoloģija un skaits, statistiskā apstrāde u. c.).</w:t>
            </w:r>
          </w:p>
          <w:p w14:paraId="12D58B70" w14:textId="77777777" w:rsidR="00220D38" w:rsidRPr="002632C2" w:rsidRDefault="00220D38" w:rsidP="00731E44">
            <w:pPr>
              <w:spacing w:before="60" w:after="60" w:line="240" w:lineRule="auto"/>
              <w:jc w:val="both"/>
              <w:rPr>
                <w:rFonts w:ascii="Times New Roman" w:hAnsi="Times New Roman" w:cs="Times New Roman"/>
                <w:sz w:val="28"/>
                <w:szCs w:val="28"/>
              </w:rPr>
            </w:pPr>
          </w:p>
          <w:p w14:paraId="2553085A" w14:textId="77777777" w:rsidR="00220D38" w:rsidRPr="002632C2" w:rsidRDefault="00220D38" w:rsidP="00731E44">
            <w:pPr>
              <w:spacing w:before="60" w:after="60" w:line="240" w:lineRule="auto"/>
              <w:jc w:val="both"/>
              <w:rPr>
                <w:rFonts w:ascii="Times New Roman" w:hAnsi="Times New Roman" w:cs="Times New Roman"/>
                <w:sz w:val="28"/>
                <w:szCs w:val="28"/>
              </w:rPr>
            </w:pPr>
            <w:r w:rsidRPr="002632C2">
              <w:rPr>
                <w:rFonts w:ascii="Times New Roman" w:hAnsi="Times New Roman" w:cs="Times New Roman"/>
                <w:sz w:val="28"/>
                <w:szCs w:val="28"/>
              </w:rPr>
              <w:lastRenderedPageBreak/>
              <w:t>Fizikālos un ķīmiskos rādītājus nosaka laboratorijā.</w:t>
            </w:r>
          </w:p>
          <w:p w14:paraId="7D74352A" w14:textId="77777777" w:rsidR="00220D38" w:rsidRPr="002632C2" w:rsidRDefault="00220D38" w:rsidP="00731E44">
            <w:pPr>
              <w:spacing w:before="60" w:after="60" w:line="240" w:lineRule="auto"/>
              <w:jc w:val="both"/>
              <w:rPr>
                <w:rFonts w:ascii="Times New Roman" w:hAnsi="Times New Roman" w:cs="Times New Roman"/>
                <w:sz w:val="28"/>
                <w:szCs w:val="28"/>
              </w:rPr>
            </w:pPr>
          </w:p>
          <w:p w14:paraId="6E288F9B" w14:textId="77777777" w:rsidR="00220D38" w:rsidRPr="002632C2" w:rsidRDefault="00220D38" w:rsidP="00731E44">
            <w:pPr>
              <w:spacing w:before="60" w:after="60" w:line="240" w:lineRule="auto"/>
              <w:jc w:val="both"/>
              <w:rPr>
                <w:rFonts w:ascii="Times New Roman" w:hAnsi="Times New Roman" w:cs="Times New Roman"/>
                <w:sz w:val="28"/>
                <w:szCs w:val="28"/>
              </w:rPr>
            </w:pPr>
            <w:r w:rsidRPr="002632C2">
              <w:rPr>
                <w:rFonts w:ascii="Times New Roman" w:hAnsi="Times New Roman" w:cs="Times New Roman"/>
                <w:sz w:val="28"/>
                <w:szCs w:val="28"/>
              </w:rPr>
              <w:t>Pielikuma 1.punktā minētie otrreizējo izejvielu atbilstības kritēriji ir ietverti un aprakstīti ieviestajā kvalitātes pārvaldības sistēmā.</w:t>
            </w:r>
          </w:p>
        </w:tc>
      </w:tr>
      <w:tr w:rsidR="00220D38" w14:paraId="53C8DB2A" w14:textId="77777777" w:rsidTr="00731E44">
        <w:tc>
          <w:tcPr>
            <w:tcW w:w="2806" w:type="pct"/>
            <w:tcBorders>
              <w:top w:val="single" w:sz="4" w:space="0" w:color="auto"/>
              <w:left w:val="single" w:sz="4" w:space="0" w:color="auto"/>
              <w:bottom w:val="single" w:sz="4" w:space="0" w:color="auto"/>
              <w:right w:val="single" w:sz="4" w:space="0" w:color="auto"/>
            </w:tcBorders>
            <w:shd w:val="clear" w:color="auto" w:fill="auto"/>
          </w:tcPr>
          <w:p w14:paraId="74F832DF" w14:textId="77777777" w:rsidR="00220D38" w:rsidRPr="002632C2" w:rsidRDefault="00220D38" w:rsidP="00220D38">
            <w:pPr>
              <w:pStyle w:val="ListParagraph"/>
              <w:numPr>
                <w:ilvl w:val="0"/>
                <w:numId w:val="8"/>
              </w:numPr>
              <w:spacing w:before="60" w:after="60" w:line="240" w:lineRule="auto"/>
              <w:jc w:val="both"/>
              <w:rPr>
                <w:rFonts w:ascii="Times New Roman" w:hAnsi="Times New Roman"/>
                <w:sz w:val="28"/>
                <w:szCs w:val="28"/>
              </w:rPr>
            </w:pPr>
            <w:r w:rsidRPr="002632C2">
              <w:rPr>
                <w:rFonts w:ascii="Times New Roman" w:hAnsi="Times New Roman"/>
                <w:sz w:val="28"/>
                <w:szCs w:val="28"/>
              </w:rPr>
              <w:lastRenderedPageBreak/>
              <w:t>Prasības atkritumiem, kurus pārstrādājot tiks iegūtas otrreizējās izejvielas:</w:t>
            </w:r>
          </w:p>
          <w:p w14:paraId="70C49C2E" w14:textId="77777777" w:rsidR="00220D38" w:rsidRPr="002632C2" w:rsidRDefault="00220D38" w:rsidP="00220D38">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2632C2">
              <w:rPr>
                <w:rFonts w:ascii="Times New Roman" w:hAnsi="Times New Roman"/>
                <w:sz w:val="28"/>
                <w:szCs w:val="28"/>
              </w:rPr>
              <w:t xml:space="preserve">atļauts izmantot tikai nolietotas riepas atbilstoši normatīvajiem aktiem par atkritumu klasifikatoru un īpašībām, kuras padara atkritumus bīstamus; </w:t>
            </w:r>
          </w:p>
          <w:p w14:paraId="41A884A0" w14:textId="77777777" w:rsidR="00220D38" w:rsidRPr="002632C2" w:rsidRDefault="00220D38" w:rsidP="00220D38">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2632C2">
              <w:rPr>
                <w:rFonts w:ascii="Times New Roman" w:hAnsi="Times New Roman"/>
                <w:sz w:val="28"/>
                <w:szCs w:val="28"/>
              </w:rPr>
              <w:t>aizliegts izmantot nolietotas riepas, kas ir piesārņotas ar bīstamām vielām vai bīstamajiem atkritumiem.</w:t>
            </w:r>
          </w:p>
        </w:tc>
        <w:tc>
          <w:tcPr>
            <w:tcW w:w="2194" w:type="pct"/>
            <w:tcBorders>
              <w:top w:val="single" w:sz="4" w:space="0" w:color="auto"/>
              <w:left w:val="single" w:sz="4" w:space="0" w:color="auto"/>
              <w:bottom w:val="single" w:sz="4" w:space="0" w:color="auto"/>
              <w:right w:val="single" w:sz="4" w:space="0" w:color="auto"/>
            </w:tcBorders>
            <w:shd w:val="clear" w:color="auto" w:fill="auto"/>
          </w:tcPr>
          <w:p w14:paraId="78F4C7F6" w14:textId="77777777" w:rsidR="00220D38" w:rsidRPr="002632C2" w:rsidRDefault="00220D38" w:rsidP="00731E44">
            <w:pPr>
              <w:spacing w:before="60" w:after="60" w:line="240" w:lineRule="auto"/>
              <w:jc w:val="both"/>
              <w:rPr>
                <w:rFonts w:ascii="Times New Roman" w:hAnsi="Times New Roman" w:cs="Times New Roman"/>
                <w:sz w:val="28"/>
                <w:szCs w:val="28"/>
              </w:rPr>
            </w:pPr>
            <w:r w:rsidRPr="002632C2">
              <w:rPr>
                <w:rFonts w:ascii="Times New Roman" w:hAnsi="Times New Roman" w:cs="Times New Roman"/>
                <w:sz w:val="28"/>
                <w:szCs w:val="28"/>
              </w:rPr>
              <w:t>Gumijas materiālu kvalitāte tiek novērtēta, veicot vizuālo pārbaudi.</w:t>
            </w:r>
          </w:p>
          <w:p w14:paraId="61A82067" w14:textId="77777777" w:rsidR="00220D38" w:rsidRPr="002632C2" w:rsidRDefault="00220D38" w:rsidP="00731E44">
            <w:pPr>
              <w:spacing w:before="60" w:after="60" w:line="240" w:lineRule="auto"/>
              <w:jc w:val="both"/>
              <w:rPr>
                <w:rFonts w:ascii="Times New Roman" w:hAnsi="Times New Roman" w:cs="Times New Roman"/>
                <w:sz w:val="28"/>
                <w:szCs w:val="28"/>
              </w:rPr>
            </w:pPr>
          </w:p>
          <w:p w14:paraId="09EFE8F6" w14:textId="77777777" w:rsidR="00220D38" w:rsidRPr="002632C2" w:rsidRDefault="00220D38" w:rsidP="00731E44">
            <w:pPr>
              <w:spacing w:before="60" w:after="60" w:line="240" w:lineRule="auto"/>
              <w:jc w:val="both"/>
              <w:rPr>
                <w:rFonts w:ascii="Times New Roman" w:hAnsi="Times New Roman" w:cs="Times New Roman"/>
                <w:sz w:val="28"/>
                <w:szCs w:val="28"/>
              </w:rPr>
            </w:pPr>
            <w:r w:rsidRPr="002632C2">
              <w:rPr>
                <w:rFonts w:ascii="Times New Roman" w:hAnsi="Times New Roman" w:cs="Times New Roman"/>
                <w:sz w:val="28"/>
                <w:szCs w:val="28"/>
              </w:rPr>
              <w:t>Tiek veikta uzskaite attiecībā uz saņemto un pārstrādāto nolietoto riepu daudzumu atbilstoši normatīvajiem aktiem par oficiālajām vides statistikas veidlapām.</w:t>
            </w:r>
          </w:p>
        </w:tc>
      </w:tr>
      <w:tr w:rsidR="00220D38" w14:paraId="3A5AFA34" w14:textId="77777777" w:rsidTr="00731E44">
        <w:tc>
          <w:tcPr>
            <w:tcW w:w="2806" w:type="pct"/>
            <w:tcBorders>
              <w:top w:val="single" w:sz="4" w:space="0" w:color="auto"/>
              <w:left w:val="single" w:sz="4" w:space="0" w:color="auto"/>
              <w:bottom w:val="single" w:sz="4" w:space="0" w:color="auto"/>
              <w:right w:val="single" w:sz="4" w:space="0" w:color="auto"/>
            </w:tcBorders>
            <w:shd w:val="clear" w:color="auto" w:fill="auto"/>
          </w:tcPr>
          <w:p w14:paraId="5B8CC421" w14:textId="77777777" w:rsidR="00220D38" w:rsidRPr="002632C2" w:rsidRDefault="00220D38" w:rsidP="00220D38">
            <w:pPr>
              <w:pStyle w:val="ListParagraph"/>
              <w:numPr>
                <w:ilvl w:val="0"/>
                <w:numId w:val="8"/>
              </w:numPr>
              <w:spacing w:before="60" w:after="60" w:line="240" w:lineRule="auto"/>
              <w:jc w:val="both"/>
              <w:rPr>
                <w:rFonts w:ascii="Times New Roman" w:hAnsi="Times New Roman"/>
                <w:sz w:val="28"/>
                <w:szCs w:val="28"/>
              </w:rPr>
            </w:pPr>
            <w:r w:rsidRPr="002632C2">
              <w:rPr>
                <w:rFonts w:ascii="Times New Roman" w:hAnsi="Times New Roman"/>
                <w:sz w:val="28"/>
                <w:szCs w:val="28"/>
              </w:rPr>
              <w:t>Nolietoto riepu pārstrādi veic:</w:t>
            </w:r>
          </w:p>
          <w:p w14:paraId="424D1914" w14:textId="77777777" w:rsidR="00220D38" w:rsidRPr="002632C2" w:rsidRDefault="00220D38" w:rsidP="00731E44">
            <w:pPr>
              <w:pStyle w:val="ListParagraph"/>
              <w:spacing w:before="60" w:after="60" w:line="240" w:lineRule="auto"/>
              <w:ind w:left="851" w:hanging="491"/>
              <w:jc w:val="both"/>
              <w:rPr>
                <w:rFonts w:ascii="Times New Roman" w:hAnsi="Times New Roman"/>
                <w:sz w:val="28"/>
                <w:szCs w:val="28"/>
              </w:rPr>
            </w:pPr>
            <w:r w:rsidRPr="002632C2">
              <w:rPr>
                <w:rFonts w:ascii="Times New Roman" w:hAnsi="Times New Roman"/>
                <w:sz w:val="28"/>
                <w:szCs w:val="28"/>
              </w:rPr>
              <w:t>3.1.riepas iepriekš attīrot no liekiem piemaisījumiem, piemēram, akmeņiem, metāla gabaliem, dažādiem atkritumiem;</w:t>
            </w:r>
          </w:p>
          <w:p w14:paraId="22C7EE1B" w14:textId="77777777" w:rsidR="00220D38" w:rsidRPr="002632C2" w:rsidRDefault="00220D38" w:rsidP="00731E44">
            <w:pPr>
              <w:pStyle w:val="ListParagraph"/>
              <w:spacing w:before="60" w:after="60" w:line="240" w:lineRule="auto"/>
              <w:ind w:left="851" w:hanging="491"/>
              <w:jc w:val="both"/>
              <w:rPr>
                <w:rFonts w:ascii="Times New Roman" w:hAnsi="Times New Roman"/>
                <w:sz w:val="28"/>
                <w:szCs w:val="28"/>
              </w:rPr>
            </w:pPr>
            <w:r w:rsidRPr="002632C2">
              <w:rPr>
                <w:rFonts w:ascii="Times New Roman" w:hAnsi="Times New Roman"/>
                <w:sz w:val="28"/>
                <w:szCs w:val="28"/>
              </w:rPr>
              <w:t>3.2.izmantojot metodes un procesus, kuri nerada nelabvēlīgu ietekmi uz vidi;</w:t>
            </w:r>
          </w:p>
          <w:p w14:paraId="6B06537A" w14:textId="77777777" w:rsidR="00220D38" w:rsidRPr="002632C2" w:rsidRDefault="00220D38" w:rsidP="00731E44">
            <w:pPr>
              <w:pStyle w:val="ListParagraph"/>
              <w:spacing w:before="60" w:after="60" w:line="240" w:lineRule="auto"/>
              <w:ind w:left="851" w:hanging="491"/>
              <w:jc w:val="both"/>
              <w:rPr>
                <w:rFonts w:ascii="Times New Roman" w:hAnsi="Times New Roman"/>
                <w:sz w:val="28"/>
                <w:szCs w:val="28"/>
              </w:rPr>
            </w:pPr>
            <w:r w:rsidRPr="002632C2">
              <w:rPr>
                <w:rFonts w:ascii="Times New Roman" w:hAnsi="Times New Roman"/>
                <w:sz w:val="28"/>
                <w:szCs w:val="28"/>
              </w:rPr>
              <w:t>3.3.ievērojot atkritumu apsaimniekošanas un aprites regulējošos normatīvos aktus.</w:t>
            </w:r>
          </w:p>
        </w:tc>
        <w:tc>
          <w:tcPr>
            <w:tcW w:w="2194" w:type="pct"/>
            <w:tcBorders>
              <w:top w:val="single" w:sz="4" w:space="0" w:color="auto"/>
              <w:left w:val="single" w:sz="4" w:space="0" w:color="auto"/>
              <w:bottom w:val="single" w:sz="4" w:space="0" w:color="auto"/>
              <w:right w:val="single" w:sz="4" w:space="0" w:color="auto"/>
            </w:tcBorders>
            <w:shd w:val="clear" w:color="auto" w:fill="auto"/>
          </w:tcPr>
          <w:p w14:paraId="6CBD6F12" w14:textId="77777777" w:rsidR="00220D38" w:rsidRPr="002632C2" w:rsidRDefault="00220D38" w:rsidP="00731E44">
            <w:pPr>
              <w:spacing w:before="60" w:after="60" w:line="240" w:lineRule="auto"/>
              <w:jc w:val="both"/>
              <w:rPr>
                <w:rFonts w:ascii="Times New Roman" w:hAnsi="Times New Roman" w:cs="Times New Roman"/>
                <w:sz w:val="28"/>
                <w:szCs w:val="28"/>
              </w:rPr>
            </w:pPr>
            <w:r w:rsidRPr="002632C2">
              <w:rPr>
                <w:rFonts w:ascii="Times New Roman" w:hAnsi="Times New Roman" w:cs="Times New Roman"/>
                <w:sz w:val="28"/>
                <w:szCs w:val="28"/>
              </w:rPr>
              <w:t>Riepu attīrīšana tiek veikta mehāniski vai manuāli.</w:t>
            </w:r>
          </w:p>
        </w:tc>
      </w:tr>
    </w:tbl>
    <w:p w14:paraId="6E776522" w14:textId="4882A4A3" w:rsidR="00FA1270" w:rsidRDefault="00FA1270" w:rsidP="00821B07">
      <w:pPr>
        <w:spacing w:line="240" w:lineRule="auto"/>
        <w:rPr>
          <w:rFonts w:ascii="Times New Roman" w:hAnsi="Times New Roman" w:cs="Times New Roman"/>
          <w:color w:val="000000" w:themeColor="text1"/>
          <w:sz w:val="28"/>
          <w:szCs w:val="28"/>
        </w:rPr>
      </w:pPr>
    </w:p>
    <w:p w14:paraId="56F2E1A5" w14:textId="0E1DA20A" w:rsidR="00C8640F" w:rsidRDefault="00C8640F" w:rsidP="00821B07">
      <w:pPr>
        <w:spacing w:line="240" w:lineRule="auto"/>
        <w:rPr>
          <w:rFonts w:ascii="Times New Roman" w:hAnsi="Times New Roman" w:cs="Times New Roman"/>
          <w:color w:val="000000" w:themeColor="text1"/>
          <w:sz w:val="28"/>
          <w:szCs w:val="28"/>
        </w:rPr>
      </w:pPr>
    </w:p>
    <w:p w14:paraId="21DE1ABF" w14:textId="7BFD6363" w:rsidR="00C8640F" w:rsidRDefault="00C8640F" w:rsidP="00821B07">
      <w:pPr>
        <w:spacing w:line="240" w:lineRule="auto"/>
        <w:rPr>
          <w:rFonts w:ascii="Times New Roman" w:hAnsi="Times New Roman" w:cs="Times New Roman"/>
          <w:color w:val="000000" w:themeColor="text1"/>
          <w:sz w:val="28"/>
          <w:szCs w:val="28"/>
        </w:rPr>
      </w:pPr>
    </w:p>
    <w:p w14:paraId="42DABF28" w14:textId="17EE071B" w:rsidR="00C8640F" w:rsidRDefault="00C8640F" w:rsidP="00821B07">
      <w:pPr>
        <w:spacing w:line="240" w:lineRule="auto"/>
        <w:rPr>
          <w:rFonts w:ascii="Times New Roman" w:hAnsi="Times New Roman" w:cs="Times New Roman"/>
          <w:color w:val="000000" w:themeColor="text1"/>
          <w:sz w:val="28"/>
          <w:szCs w:val="28"/>
        </w:rPr>
      </w:pPr>
    </w:p>
    <w:p w14:paraId="21934F15" w14:textId="282B3D60" w:rsidR="00C8640F" w:rsidRDefault="00C8640F" w:rsidP="00821B07">
      <w:pPr>
        <w:spacing w:line="240" w:lineRule="auto"/>
        <w:rPr>
          <w:rFonts w:ascii="Times New Roman" w:hAnsi="Times New Roman" w:cs="Times New Roman"/>
          <w:color w:val="000000" w:themeColor="text1"/>
          <w:sz w:val="28"/>
          <w:szCs w:val="28"/>
        </w:rPr>
      </w:pPr>
    </w:p>
    <w:p w14:paraId="1DDE5409" w14:textId="14DCD928" w:rsidR="00C8640F" w:rsidRDefault="00C8640F" w:rsidP="00821B07">
      <w:pPr>
        <w:spacing w:line="240" w:lineRule="auto"/>
        <w:rPr>
          <w:rFonts w:ascii="Times New Roman" w:hAnsi="Times New Roman" w:cs="Times New Roman"/>
          <w:color w:val="000000" w:themeColor="text1"/>
          <w:sz w:val="28"/>
          <w:szCs w:val="28"/>
        </w:rPr>
      </w:pPr>
    </w:p>
    <w:p w14:paraId="7783959D" w14:textId="77777777" w:rsidR="00C8640F" w:rsidRDefault="00C8640F" w:rsidP="00821B07">
      <w:pPr>
        <w:spacing w:line="240" w:lineRule="auto"/>
        <w:rPr>
          <w:rFonts w:ascii="Times New Roman" w:hAnsi="Times New Roman" w:cs="Times New Roman"/>
          <w:color w:val="000000" w:themeColor="text1"/>
          <w:sz w:val="28"/>
          <w:szCs w:val="28"/>
        </w:rPr>
      </w:pPr>
    </w:p>
    <w:p w14:paraId="272EF444" w14:textId="77777777" w:rsidR="00C8640F" w:rsidRDefault="00C8640F" w:rsidP="00821B07">
      <w:pPr>
        <w:spacing w:line="240" w:lineRule="auto"/>
        <w:rPr>
          <w:rFonts w:ascii="Times New Roman" w:hAnsi="Times New Roman" w:cs="Times New Roman"/>
          <w:color w:val="000000" w:themeColor="text1"/>
          <w:sz w:val="28"/>
          <w:szCs w:val="28"/>
        </w:rPr>
      </w:pPr>
    </w:p>
    <w:p w14:paraId="4B1CE07A" w14:textId="77777777" w:rsidR="00220D38" w:rsidRPr="00AF72FA" w:rsidRDefault="00220D38" w:rsidP="00220D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2</w:t>
      </w:r>
      <w:r w:rsidRPr="00AF72FA">
        <w:rPr>
          <w:rFonts w:ascii="Times New Roman" w:hAnsi="Times New Roman" w:cs="Times New Roman"/>
          <w:sz w:val="28"/>
          <w:szCs w:val="28"/>
        </w:rPr>
        <w:t>.</w:t>
      </w:r>
      <w:r>
        <w:rPr>
          <w:rFonts w:ascii="Times New Roman" w:hAnsi="Times New Roman" w:cs="Times New Roman"/>
          <w:sz w:val="28"/>
          <w:szCs w:val="28"/>
        </w:rPr>
        <w:t> </w:t>
      </w:r>
      <w:r w:rsidRPr="00AF72FA">
        <w:rPr>
          <w:rFonts w:ascii="Times New Roman" w:hAnsi="Times New Roman" w:cs="Times New Roman"/>
          <w:sz w:val="28"/>
          <w:szCs w:val="28"/>
        </w:rPr>
        <w:t xml:space="preserve">pielikums </w:t>
      </w:r>
    </w:p>
    <w:p w14:paraId="2DDC91BF" w14:textId="77777777" w:rsidR="00220D38" w:rsidRPr="00AF72FA" w:rsidRDefault="00220D38" w:rsidP="00220D38">
      <w:pPr>
        <w:spacing w:after="0" w:line="240" w:lineRule="auto"/>
        <w:jc w:val="right"/>
        <w:rPr>
          <w:rFonts w:ascii="Times New Roman" w:hAnsi="Times New Roman" w:cs="Times New Roman"/>
          <w:sz w:val="28"/>
          <w:szCs w:val="28"/>
        </w:rPr>
      </w:pPr>
      <w:r w:rsidRPr="00AF72FA">
        <w:rPr>
          <w:rFonts w:ascii="Times New Roman" w:hAnsi="Times New Roman" w:cs="Times New Roman"/>
          <w:sz w:val="28"/>
          <w:szCs w:val="28"/>
        </w:rPr>
        <w:t xml:space="preserve">Ministru kabineta </w:t>
      </w:r>
    </w:p>
    <w:p w14:paraId="01D015AC" w14:textId="77777777" w:rsidR="00220D38" w:rsidRPr="00AF72FA" w:rsidRDefault="00220D38" w:rsidP="00220D38">
      <w:pPr>
        <w:spacing w:after="0" w:line="240" w:lineRule="auto"/>
        <w:jc w:val="right"/>
        <w:rPr>
          <w:rFonts w:ascii="Times New Roman" w:hAnsi="Times New Roman" w:cs="Times New Roman"/>
          <w:sz w:val="28"/>
          <w:szCs w:val="28"/>
        </w:rPr>
      </w:pPr>
      <w:r w:rsidRPr="00AF72FA">
        <w:rPr>
          <w:rFonts w:ascii="Times New Roman" w:hAnsi="Times New Roman" w:cs="Times New Roman"/>
          <w:sz w:val="28"/>
          <w:szCs w:val="28"/>
        </w:rPr>
        <w:t>2018.</w:t>
      </w:r>
      <w:r>
        <w:rPr>
          <w:rFonts w:ascii="Times New Roman" w:hAnsi="Times New Roman" w:cs="Times New Roman"/>
          <w:sz w:val="28"/>
          <w:szCs w:val="28"/>
        </w:rPr>
        <w:t> </w:t>
      </w:r>
      <w:r w:rsidRPr="00AF72FA">
        <w:rPr>
          <w:rFonts w:ascii="Times New Roman" w:hAnsi="Times New Roman" w:cs="Times New Roman"/>
          <w:sz w:val="28"/>
          <w:szCs w:val="28"/>
        </w:rPr>
        <w:t>gada .......</w:t>
      </w:r>
    </w:p>
    <w:p w14:paraId="26DC0D53" w14:textId="77777777" w:rsidR="00220D38" w:rsidRPr="00AF72FA" w:rsidRDefault="00220D38" w:rsidP="00220D38">
      <w:pPr>
        <w:spacing w:after="0" w:line="240" w:lineRule="auto"/>
        <w:jc w:val="right"/>
        <w:rPr>
          <w:rFonts w:ascii="Times New Roman" w:hAnsi="Times New Roman" w:cs="Times New Roman"/>
          <w:sz w:val="28"/>
          <w:szCs w:val="28"/>
        </w:rPr>
      </w:pPr>
      <w:r w:rsidRPr="00AF72FA">
        <w:rPr>
          <w:rFonts w:ascii="Times New Roman" w:hAnsi="Times New Roman" w:cs="Times New Roman"/>
          <w:sz w:val="28"/>
          <w:szCs w:val="28"/>
        </w:rPr>
        <w:t>noteikumiem Nr. ....</w:t>
      </w:r>
    </w:p>
    <w:p w14:paraId="62F7F894" w14:textId="77777777" w:rsidR="00220D38" w:rsidRDefault="00220D38" w:rsidP="00220D38">
      <w:pPr>
        <w:spacing w:after="120" w:line="240" w:lineRule="auto"/>
        <w:jc w:val="center"/>
        <w:rPr>
          <w:rFonts w:ascii="Times New Roman" w:hAnsi="Times New Roman" w:cs="Times New Roman"/>
          <w:sz w:val="28"/>
          <w:szCs w:val="28"/>
        </w:rPr>
      </w:pPr>
    </w:p>
    <w:p w14:paraId="5E0824EC" w14:textId="65C4705B" w:rsidR="00220D38" w:rsidRDefault="00220D38" w:rsidP="00220D38">
      <w:pPr>
        <w:spacing w:after="120" w:line="240" w:lineRule="auto"/>
        <w:jc w:val="center"/>
        <w:rPr>
          <w:rFonts w:ascii="Times New Roman" w:hAnsi="Times New Roman" w:cs="Times New Roman"/>
          <w:b/>
          <w:sz w:val="28"/>
          <w:szCs w:val="28"/>
        </w:rPr>
      </w:pPr>
      <w:r w:rsidRPr="0078724D">
        <w:rPr>
          <w:rFonts w:ascii="Times New Roman" w:hAnsi="Times New Roman" w:cs="Times New Roman"/>
          <w:b/>
          <w:sz w:val="28"/>
          <w:szCs w:val="28"/>
        </w:rPr>
        <w:t xml:space="preserve">Deklarācija par </w:t>
      </w:r>
      <w:r>
        <w:rPr>
          <w:rFonts w:ascii="Times New Roman" w:hAnsi="Times New Roman" w:cs="Times New Roman"/>
          <w:b/>
          <w:sz w:val="28"/>
          <w:szCs w:val="28"/>
        </w:rPr>
        <w:t xml:space="preserve">otrreizējo izejvielu </w:t>
      </w:r>
      <w:r w:rsidRPr="0078724D">
        <w:rPr>
          <w:rFonts w:ascii="Times New Roman" w:hAnsi="Times New Roman" w:cs="Times New Roman"/>
          <w:b/>
          <w:sz w:val="28"/>
          <w:szCs w:val="28"/>
        </w:rPr>
        <w:t xml:space="preserve">atbilstību atkritumu </w:t>
      </w:r>
      <w:r>
        <w:rPr>
          <w:rFonts w:ascii="Times New Roman" w:hAnsi="Times New Roman" w:cs="Times New Roman"/>
          <w:b/>
          <w:sz w:val="28"/>
          <w:szCs w:val="28"/>
        </w:rPr>
        <w:t>statusa</w:t>
      </w:r>
      <w:r w:rsidRPr="0078724D">
        <w:rPr>
          <w:rFonts w:ascii="Times New Roman" w:hAnsi="Times New Roman" w:cs="Times New Roman"/>
          <w:b/>
          <w:sz w:val="28"/>
          <w:szCs w:val="28"/>
        </w:rPr>
        <w:t xml:space="preserve"> izbeigšanas kritērijiem</w:t>
      </w:r>
    </w:p>
    <w:p w14:paraId="3C17457A" w14:textId="77777777" w:rsidR="00C8640F" w:rsidRDefault="00C8640F" w:rsidP="00220D38">
      <w:pPr>
        <w:spacing w:after="120" w:line="240" w:lineRule="auto"/>
        <w:jc w:val="center"/>
        <w:rPr>
          <w:rFonts w:ascii="Times New Roman" w:hAnsi="Times New Roman" w:cs="Times New Roman"/>
          <w:b/>
          <w:sz w:val="28"/>
          <w:szCs w:val="28"/>
        </w:rPr>
      </w:pPr>
      <w:bookmarkStart w:id="0" w:name="_GoBack"/>
      <w:bookmarkEnd w:id="0"/>
    </w:p>
    <w:tbl>
      <w:tblPr>
        <w:tblW w:w="46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7605"/>
      </w:tblGrid>
      <w:tr w:rsidR="00220D38" w14:paraId="49293470" w14:textId="77777777" w:rsidTr="00731E44">
        <w:tc>
          <w:tcPr>
            <w:tcW w:w="493" w:type="pct"/>
            <w:vMerge w:val="restart"/>
            <w:shd w:val="clear" w:color="auto" w:fill="auto"/>
          </w:tcPr>
          <w:p w14:paraId="5AB72ACF" w14:textId="77777777" w:rsidR="00220D38" w:rsidRPr="00B67F94" w:rsidRDefault="00220D38" w:rsidP="00731E44">
            <w:pPr>
              <w:spacing w:before="60" w:after="60" w:line="240" w:lineRule="auto"/>
              <w:rPr>
                <w:rFonts w:ascii="Times New Roman" w:hAnsi="Times New Roman" w:cs="Times New Roman"/>
                <w:sz w:val="28"/>
                <w:szCs w:val="28"/>
              </w:rPr>
            </w:pPr>
            <w:r w:rsidRPr="00B67F94">
              <w:rPr>
                <w:rFonts w:ascii="Times New Roman" w:hAnsi="Times New Roman" w:cs="Times New Roman"/>
                <w:sz w:val="28"/>
                <w:szCs w:val="28"/>
              </w:rPr>
              <w:t>1.</w:t>
            </w:r>
          </w:p>
        </w:tc>
        <w:tc>
          <w:tcPr>
            <w:tcW w:w="4507" w:type="pct"/>
            <w:shd w:val="clear" w:color="auto" w:fill="auto"/>
            <w:vAlign w:val="center"/>
          </w:tcPr>
          <w:p w14:paraId="3FF23006"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Ziņas par nolietotu riepu pārstrādes veicēju:</w:t>
            </w:r>
          </w:p>
        </w:tc>
      </w:tr>
      <w:tr w:rsidR="00220D38" w14:paraId="6F78288C" w14:textId="77777777" w:rsidTr="00731E44">
        <w:tc>
          <w:tcPr>
            <w:tcW w:w="493" w:type="pct"/>
            <w:vMerge/>
            <w:shd w:val="clear" w:color="auto" w:fill="auto"/>
          </w:tcPr>
          <w:p w14:paraId="4CCD99DC" w14:textId="77777777" w:rsidR="00220D38" w:rsidRPr="00B67F94" w:rsidRDefault="00220D38" w:rsidP="00731E44">
            <w:pPr>
              <w:spacing w:before="60" w:after="60" w:line="240" w:lineRule="auto"/>
              <w:rPr>
                <w:rFonts w:ascii="Times New Roman" w:hAnsi="Times New Roman" w:cs="Times New Roman"/>
                <w:sz w:val="28"/>
                <w:szCs w:val="28"/>
              </w:rPr>
            </w:pPr>
          </w:p>
        </w:tc>
        <w:tc>
          <w:tcPr>
            <w:tcW w:w="4507" w:type="pct"/>
            <w:shd w:val="clear" w:color="auto" w:fill="auto"/>
            <w:vAlign w:val="center"/>
          </w:tcPr>
          <w:p w14:paraId="0694595A"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Juridiskas personas nosaukums:</w:t>
            </w:r>
          </w:p>
          <w:p w14:paraId="04348FAA"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Reģistrācijas Nr.:</w:t>
            </w:r>
          </w:p>
        </w:tc>
      </w:tr>
      <w:tr w:rsidR="00220D38" w14:paraId="2C42633A" w14:textId="77777777" w:rsidTr="00731E44">
        <w:tc>
          <w:tcPr>
            <w:tcW w:w="493" w:type="pct"/>
            <w:vMerge/>
            <w:shd w:val="clear" w:color="auto" w:fill="auto"/>
          </w:tcPr>
          <w:p w14:paraId="6FB8811C" w14:textId="77777777" w:rsidR="00220D38" w:rsidRPr="00B67F94" w:rsidRDefault="00220D38" w:rsidP="00731E44">
            <w:pPr>
              <w:spacing w:before="60" w:after="60" w:line="240" w:lineRule="auto"/>
              <w:rPr>
                <w:rFonts w:ascii="Times New Roman" w:hAnsi="Times New Roman" w:cs="Times New Roman"/>
                <w:sz w:val="28"/>
                <w:szCs w:val="28"/>
              </w:rPr>
            </w:pPr>
          </w:p>
        </w:tc>
        <w:tc>
          <w:tcPr>
            <w:tcW w:w="4507" w:type="pct"/>
            <w:shd w:val="clear" w:color="auto" w:fill="auto"/>
            <w:vAlign w:val="center"/>
          </w:tcPr>
          <w:p w14:paraId="143E11ED"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Faktiskā adrese:</w:t>
            </w:r>
          </w:p>
        </w:tc>
      </w:tr>
      <w:tr w:rsidR="00220D38" w14:paraId="1FD766D3" w14:textId="77777777" w:rsidTr="00731E44">
        <w:tc>
          <w:tcPr>
            <w:tcW w:w="493" w:type="pct"/>
            <w:vMerge/>
            <w:shd w:val="clear" w:color="auto" w:fill="auto"/>
          </w:tcPr>
          <w:p w14:paraId="09E56F68" w14:textId="77777777" w:rsidR="00220D38" w:rsidRPr="00B67F94" w:rsidRDefault="00220D38" w:rsidP="00731E44">
            <w:pPr>
              <w:spacing w:before="60" w:after="60" w:line="240" w:lineRule="auto"/>
              <w:rPr>
                <w:rFonts w:ascii="Times New Roman" w:hAnsi="Times New Roman" w:cs="Times New Roman"/>
                <w:sz w:val="28"/>
                <w:szCs w:val="28"/>
              </w:rPr>
            </w:pPr>
          </w:p>
        </w:tc>
        <w:tc>
          <w:tcPr>
            <w:tcW w:w="4507" w:type="pct"/>
            <w:shd w:val="clear" w:color="auto" w:fill="auto"/>
            <w:vAlign w:val="center"/>
          </w:tcPr>
          <w:p w14:paraId="41EF9943"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Juridiskā adrese:</w:t>
            </w:r>
          </w:p>
        </w:tc>
      </w:tr>
      <w:tr w:rsidR="00220D38" w14:paraId="2CEFC7D3" w14:textId="77777777" w:rsidTr="00731E44">
        <w:tc>
          <w:tcPr>
            <w:tcW w:w="493" w:type="pct"/>
            <w:vMerge/>
            <w:shd w:val="clear" w:color="auto" w:fill="auto"/>
          </w:tcPr>
          <w:p w14:paraId="25906B12" w14:textId="77777777" w:rsidR="00220D38" w:rsidRPr="00B67F94" w:rsidRDefault="00220D38" w:rsidP="00731E44">
            <w:pPr>
              <w:spacing w:before="60" w:after="60" w:line="240" w:lineRule="auto"/>
              <w:rPr>
                <w:rFonts w:ascii="Times New Roman" w:hAnsi="Times New Roman" w:cs="Times New Roman"/>
                <w:sz w:val="28"/>
                <w:szCs w:val="28"/>
              </w:rPr>
            </w:pPr>
          </w:p>
        </w:tc>
        <w:tc>
          <w:tcPr>
            <w:tcW w:w="4507" w:type="pct"/>
            <w:shd w:val="clear" w:color="auto" w:fill="auto"/>
            <w:vAlign w:val="center"/>
          </w:tcPr>
          <w:p w14:paraId="306850C8"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Kontaktpersona:</w:t>
            </w:r>
          </w:p>
        </w:tc>
      </w:tr>
      <w:tr w:rsidR="00220D38" w14:paraId="2C5D57E6" w14:textId="77777777" w:rsidTr="00731E44">
        <w:tc>
          <w:tcPr>
            <w:tcW w:w="493" w:type="pct"/>
            <w:vMerge/>
            <w:shd w:val="clear" w:color="auto" w:fill="auto"/>
          </w:tcPr>
          <w:p w14:paraId="05D1A1DA" w14:textId="77777777" w:rsidR="00220D38" w:rsidRPr="00B67F94" w:rsidRDefault="00220D38" w:rsidP="00731E44">
            <w:pPr>
              <w:spacing w:before="60" w:after="60" w:line="240" w:lineRule="auto"/>
              <w:rPr>
                <w:rFonts w:ascii="Times New Roman" w:hAnsi="Times New Roman" w:cs="Times New Roman"/>
                <w:sz w:val="28"/>
                <w:szCs w:val="28"/>
              </w:rPr>
            </w:pPr>
          </w:p>
        </w:tc>
        <w:tc>
          <w:tcPr>
            <w:tcW w:w="4507" w:type="pct"/>
            <w:shd w:val="clear" w:color="auto" w:fill="auto"/>
            <w:vAlign w:val="center"/>
          </w:tcPr>
          <w:p w14:paraId="563AE483"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Tālrunis:</w:t>
            </w:r>
          </w:p>
        </w:tc>
      </w:tr>
      <w:tr w:rsidR="00220D38" w14:paraId="2E671FAA" w14:textId="77777777" w:rsidTr="00731E44">
        <w:tc>
          <w:tcPr>
            <w:tcW w:w="493" w:type="pct"/>
            <w:vMerge/>
            <w:shd w:val="clear" w:color="auto" w:fill="auto"/>
          </w:tcPr>
          <w:p w14:paraId="1401D206" w14:textId="77777777" w:rsidR="00220D38" w:rsidRPr="00B67F94" w:rsidRDefault="00220D38" w:rsidP="00731E44">
            <w:pPr>
              <w:spacing w:before="60" w:after="60" w:line="240" w:lineRule="auto"/>
              <w:rPr>
                <w:rFonts w:ascii="Times New Roman" w:hAnsi="Times New Roman" w:cs="Times New Roman"/>
                <w:sz w:val="28"/>
                <w:szCs w:val="28"/>
              </w:rPr>
            </w:pPr>
          </w:p>
        </w:tc>
        <w:tc>
          <w:tcPr>
            <w:tcW w:w="4507" w:type="pct"/>
            <w:shd w:val="clear" w:color="auto" w:fill="auto"/>
            <w:vAlign w:val="center"/>
          </w:tcPr>
          <w:p w14:paraId="24E2DDE3"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E-pasts:</w:t>
            </w:r>
          </w:p>
        </w:tc>
      </w:tr>
      <w:tr w:rsidR="00220D38" w14:paraId="3FFDF7C2" w14:textId="77777777" w:rsidTr="00731E44">
        <w:trPr>
          <w:trHeight w:val="667"/>
        </w:trPr>
        <w:tc>
          <w:tcPr>
            <w:tcW w:w="493" w:type="pct"/>
            <w:shd w:val="clear" w:color="auto" w:fill="auto"/>
          </w:tcPr>
          <w:p w14:paraId="45367A33" w14:textId="77777777" w:rsidR="00220D38" w:rsidRPr="00B67F94" w:rsidRDefault="00220D38" w:rsidP="00731E44">
            <w:pPr>
              <w:spacing w:before="60" w:after="60" w:line="240" w:lineRule="auto"/>
              <w:rPr>
                <w:rFonts w:ascii="Times New Roman" w:hAnsi="Times New Roman" w:cs="Times New Roman"/>
                <w:sz w:val="28"/>
                <w:szCs w:val="28"/>
              </w:rPr>
            </w:pPr>
            <w:r w:rsidRPr="00B67F94">
              <w:rPr>
                <w:rFonts w:ascii="Times New Roman" w:hAnsi="Times New Roman" w:cs="Times New Roman"/>
                <w:sz w:val="28"/>
                <w:szCs w:val="28"/>
              </w:rPr>
              <w:t>2.</w:t>
            </w:r>
          </w:p>
        </w:tc>
        <w:tc>
          <w:tcPr>
            <w:tcW w:w="4507" w:type="pct"/>
            <w:shd w:val="clear" w:color="auto" w:fill="auto"/>
            <w:vAlign w:val="center"/>
          </w:tcPr>
          <w:p w14:paraId="55FACE44"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Otrreizējo izejvielu pircēja tehniskajā specifikācijā paredzētās otrreizējo izejvielu tehniskās prasības, t.sk. sastāvs, izmērs, piejaukumi, fizikālās un ķīmiskās īpašības u. c. (norādīt tehniskās prasības):</w:t>
            </w:r>
          </w:p>
          <w:p w14:paraId="11C7FB72" w14:textId="77777777" w:rsidR="00220D38" w:rsidRPr="00B67F94" w:rsidRDefault="00220D38" w:rsidP="00731E44">
            <w:pPr>
              <w:spacing w:before="60" w:after="60" w:line="240" w:lineRule="auto"/>
              <w:jc w:val="both"/>
              <w:rPr>
                <w:rFonts w:ascii="Times New Roman" w:hAnsi="Times New Roman" w:cs="Times New Roman"/>
                <w:sz w:val="28"/>
                <w:szCs w:val="28"/>
              </w:rPr>
            </w:pPr>
          </w:p>
          <w:p w14:paraId="4005F7BE" w14:textId="77777777" w:rsidR="00220D38" w:rsidRPr="00B67F94" w:rsidRDefault="00220D38" w:rsidP="00731E44">
            <w:pPr>
              <w:spacing w:before="60" w:after="60" w:line="240" w:lineRule="auto"/>
              <w:jc w:val="both"/>
              <w:rPr>
                <w:rFonts w:ascii="Times New Roman" w:hAnsi="Times New Roman" w:cs="Times New Roman"/>
                <w:i/>
                <w:sz w:val="28"/>
                <w:szCs w:val="28"/>
              </w:rPr>
            </w:pPr>
            <w:r w:rsidRPr="00B67F94">
              <w:rPr>
                <w:rFonts w:ascii="Times New Roman" w:hAnsi="Times New Roman" w:cs="Times New Roman"/>
                <w:sz w:val="28"/>
                <w:szCs w:val="28"/>
              </w:rPr>
              <w:t>No nolietotām riepām iegūtas otrreizējās izejvielas atbilst norādītajā tehniskajā specifikācijā noteiktajām prasībām.</w:t>
            </w:r>
          </w:p>
        </w:tc>
      </w:tr>
      <w:tr w:rsidR="00220D38" w14:paraId="0D2EBD1B" w14:textId="77777777" w:rsidTr="00731E44">
        <w:trPr>
          <w:trHeight w:val="576"/>
        </w:trPr>
        <w:tc>
          <w:tcPr>
            <w:tcW w:w="493" w:type="pct"/>
            <w:shd w:val="clear" w:color="auto" w:fill="auto"/>
          </w:tcPr>
          <w:p w14:paraId="0D16AF1D" w14:textId="77777777" w:rsidR="00220D38" w:rsidRPr="00B67F94" w:rsidRDefault="00220D38" w:rsidP="00731E44">
            <w:pPr>
              <w:spacing w:before="60" w:after="60" w:line="240" w:lineRule="auto"/>
              <w:rPr>
                <w:rFonts w:ascii="Times New Roman" w:hAnsi="Times New Roman" w:cs="Times New Roman"/>
                <w:sz w:val="28"/>
                <w:szCs w:val="28"/>
              </w:rPr>
            </w:pPr>
            <w:r w:rsidRPr="00B67F94">
              <w:rPr>
                <w:rFonts w:ascii="Times New Roman" w:hAnsi="Times New Roman" w:cs="Times New Roman"/>
                <w:sz w:val="28"/>
                <w:szCs w:val="28"/>
              </w:rPr>
              <w:t>3.</w:t>
            </w:r>
          </w:p>
        </w:tc>
        <w:tc>
          <w:tcPr>
            <w:tcW w:w="4507" w:type="pct"/>
            <w:shd w:val="clear" w:color="auto" w:fill="auto"/>
            <w:vAlign w:val="center"/>
          </w:tcPr>
          <w:p w14:paraId="3A4892A6"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Sūtījuma apjoms kilogramos:</w:t>
            </w:r>
          </w:p>
        </w:tc>
      </w:tr>
      <w:tr w:rsidR="00220D38" w14:paraId="51CD8543" w14:textId="77777777" w:rsidTr="00731E44">
        <w:trPr>
          <w:trHeight w:val="1249"/>
        </w:trPr>
        <w:tc>
          <w:tcPr>
            <w:tcW w:w="493" w:type="pct"/>
            <w:shd w:val="clear" w:color="auto" w:fill="auto"/>
          </w:tcPr>
          <w:p w14:paraId="55195D45" w14:textId="77777777" w:rsidR="00220D38" w:rsidRPr="00B67F94" w:rsidRDefault="00220D38" w:rsidP="00731E44">
            <w:pPr>
              <w:spacing w:before="60" w:after="60" w:line="240" w:lineRule="auto"/>
              <w:rPr>
                <w:rFonts w:ascii="Times New Roman" w:hAnsi="Times New Roman" w:cs="Times New Roman"/>
                <w:sz w:val="28"/>
                <w:szCs w:val="28"/>
              </w:rPr>
            </w:pPr>
            <w:r w:rsidRPr="00B67F94">
              <w:rPr>
                <w:rFonts w:ascii="Times New Roman" w:hAnsi="Times New Roman" w:cs="Times New Roman"/>
                <w:sz w:val="28"/>
                <w:szCs w:val="28"/>
              </w:rPr>
              <w:t>4.</w:t>
            </w:r>
          </w:p>
        </w:tc>
        <w:tc>
          <w:tcPr>
            <w:tcW w:w="4507" w:type="pct"/>
            <w:shd w:val="clear" w:color="auto" w:fill="auto"/>
            <w:vAlign w:val="center"/>
          </w:tcPr>
          <w:p w14:paraId="491BFD34"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No nolietotām gumijas riepām iegūtās otrreizējās izejvielas atbilst atkritumu statusa piemērošanas izbeigšanas kritērijiem.*</w:t>
            </w:r>
          </w:p>
        </w:tc>
      </w:tr>
      <w:tr w:rsidR="00220D38" w14:paraId="265CB157" w14:textId="77777777" w:rsidTr="00731E44">
        <w:trPr>
          <w:trHeight w:val="844"/>
        </w:trPr>
        <w:tc>
          <w:tcPr>
            <w:tcW w:w="493" w:type="pct"/>
            <w:shd w:val="clear" w:color="auto" w:fill="auto"/>
          </w:tcPr>
          <w:p w14:paraId="547E3F38" w14:textId="77777777" w:rsidR="00220D38" w:rsidRPr="00B67F94" w:rsidRDefault="00220D38" w:rsidP="00731E44">
            <w:pPr>
              <w:spacing w:before="60" w:after="60" w:line="240" w:lineRule="auto"/>
              <w:rPr>
                <w:rFonts w:ascii="Times New Roman" w:hAnsi="Times New Roman" w:cs="Times New Roman"/>
                <w:sz w:val="28"/>
                <w:szCs w:val="28"/>
              </w:rPr>
            </w:pPr>
            <w:r w:rsidRPr="00B67F94">
              <w:rPr>
                <w:rFonts w:ascii="Times New Roman" w:hAnsi="Times New Roman" w:cs="Times New Roman"/>
                <w:sz w:val="28"/>
                <w:szCs w:val="28"/>
              </w:rPr>
              <w:t>5.</w:t>
            </w:r>
          </w:p>
        </w:tc>
        <w:tc>
          <w:tcPr>
            <w:tcW w:w="4507" w:type="pct"/>
            <w:shd w:val="clear" w:color="auto" w:fill="auto"/>
            <w:vAlign w:val="center"/>
          </w:tcPr>
          <w:p w14:paraId="0A4C260F"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 xml:space="preserve">Nolietotu riepu </w:t>
            </w:r>
            <w:r w:rsidRPr="00B67F94">
              <w:rPr>
                <w:rFonts w:ascii="Times New Roman" w:hAnsi="Times New Roman"/>
                <w:sz w:val="28"/>
                <w:szCs w:val="28"/>
              </w:rPr>
              <w:t xml:space="preserve">pārstrādes veicējs </w:t>
            </w:r>
            <w:r w:rsidRPr="00B67F94">
              <w:rPr>
                <w:rFonts w:ascii="Times New Roman" w:hAnsi="Times New Roman" w:cs="Times New Roman"/>
                <w:sz w:val="28"/>
                <w:szCs w:val="28"/>
              </w:rPr>
              <w:t>darbojas saskaņā ar kvalitātes pārvaldības sistēmu.</w:t>
            </w:r>
          </w:p>
        </w:tc>
      </w:tr>
      <w:tr w:rsidR="00220D38" w14:paraId="7E0BFE0D" w14:textId="77777777" w:rsidTr="00731E44">
        <w:trPr>
          <w:trHeight w:val="1209"/>
        </w:trPr>
        <w:tc>
          <w:tcPr>
            <w:tcW w:w="493" w:type="pct"/>
            <w:shd w:val="clear" w:color="auto" w:fill="auto"/>
          </w:tcPr>
          <w:p w14:paraId="4D0C30AB" w14:textId="77777777" w:rsidR="00220D38" w:rsidRPr="00B67F94" w:rsidRDefault="00220D38" w:rsidP="00731E44">
            <w:pPr>
              <w:spacing w:before="60" w:after="60" w:line="240" w:lineRule="auto"/>
              <w:rPr>
                <w:rFonts w:ascii="Times New Roman" w:hAnsi="Times New Roman" w:cs="Times New Roman"/>
                <w:sz w:val="28"/>
                <w:szCs w:val="28"/>
              </w:rPr>
            </w:pPr>
            <w:r w:rsidRPr="00B67F94">
              <w:rPr>
                <w:rFonts w:ascii="Times New Roman" w:hAnsi="Times New Roman" w:cs="Times New Roman"/>
                <w:sz w:val="28"/>
                <w:szCs w:val="28"/>
              </w:rPr>
              <w:t>6.</w:t>
            </w:r>
          </w:p>
        </w:tc>
        <w:tc>
          <w:tcPr>
            <w:tcW w:w="4507" w:type="pct"/>
            <w:shd w:val="clear" w:color="auto" w:fill="auto"/>
            <w:vAlign w:val="center"/>
          </w:tcPr>
          <w:p w14:paraId="67B3F6B2"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Sūtījumā ietvertās otrreizējās izejvielas ir paredzētas tikai tiešai izmantošanai (norādīt paredzēto izmantošanu): __________________</w:t>
            </w:r>
          </w:p>
        </w:tc>
      </w:tr>
      <w:tr w:rsidR="00220D38" w14:paraId="4E646B78" w14:textId="77777777" w:rsidTr="00731E44">
        <w:trPr>
          <w:trHeight w:val="1547"/>
        </w:trPr>
        <w:tc>
          <w:tcPr>
            <w:tcW w:w="493" w:type="pct"/>
            <w:shd w:val="clear" w:color="auto" w:fill="auto"/>
          </w:tcPr>
          <w:p w14:paraId="2D1E2E70" w14:textId="77777777" w:rsidR="00220D38" w:rsidRPr="00B67F94" w:rsidRDefault="00220D38" w:rsidP="00731E44">
            <w:pPr>
              <w:spacing w:before="60" w:after="60" w:line="240" w:lineRule="auto"/>
              <w:rPr>
                <w:rFonts w:ascii="Times New Roman" w:hAnsi="Times New Roman" w:cs="Times New Roman"/>
                <w:sz w:val="28"/>
                <w:szCs w:val="28"/>
              </w:rPr>
            </w:pPr>
            <w:r w:rsidRPr="00B67F94">
              <w:rPr>
                <w:rFonts w:ascii="Times New Roman" w:hAnsi="Times New Roman" w:cs="Times New Roman"/>
                <w:sz w:val="28"/>
                <w:szCs w:val="28"/>
              </w:rPr>
              <w:lastRenderedPageBreak/>
              <w:t xml:space="preserve">7 </w:t>
            </w:r>
          </w:p>
        </w:tc>
        <w:tc>
          <w:tcPr>
            <w:tcW w:w="4507" w:type="pct"/>
            <w:shd w:val="clear" w:color="auto" w:fill="auto"/>
            <w:vAlign w:val="center"/>
          </w:tcPr>
          <w:p w14:paraId="79E83FF2" w14:textId="77777777" w:rsidR="00220D38" w:rsidRPr="00B67F94" w:rsidRDefault="00220D38" w:rsidP="00731E44">
            <w:pPr>
              <w:spacing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Nolietotu riepu pārstrādes veicēja apliecinājums:</w:t>
            </w:r>
          </w:p>
          <w:p w14:paraId="5DEA2F22" w14:textId="77777777" w:rsidR="00220D38" w:rsidRPr="00B67F94" w:rsidRDefault="00220D38" w:rsidP="00731E44">
            <w:pPr>
              <w:spacing w:after="60" w:line="240" w:lineRule="auto"/>
              <w:jc w:val="both"/>
              <w:rPr>
                <w:rFonts w:ascii="Times New Roman" w:hAnsi="Times New Roman" w:cs="Times New Roman"/>
                <w:sz w:val="28"/>
                <w:szCs w:val="28"/>
              </w:rPr>
            </w:pPr>
          </w:p>
          <w:p w14:paraId="7C1F0DE1" w14:textId="77777777" w:rsidR="00220D38" w:rsidRPr="00B67F94" w:rsidRDefault="00220D38" w:rsidP="00731E44">
            <w:pPr>
              <w:spacing w:before="60" w:after="0" w:line="240" w:lineRule="auto"/>
              <w:jc w:val="both"/>
              <w:rPr>
                <w:rFonts w:ascii="Times New Roman" w:hAnsi="Times New Roman" w:cs="Times New Roman"/>
                <w:sz w:val="28"/>
                <w:szCs w:val="28"/>
              </w:rPr>
            </w:pPr>
            <w:r w:rsidRPr="00B67F94">
              <w:rPr>
                <w:rFonts w:ascii="Times New Roman" w:hAnsi="Times New Roman" w:cs="Times New Roman"/>
                <w:sz w:val="28"/>
                <w:szCs w:val="28"/>
              </w:rPr>
              <w:t>Apliecinu, ka visa deklarācijā minētā informācija ir pilnīga un pareiza.</w:t>
            </w:r>
          </w:p>
        </w:tc>
      </w:tr>
      <w:tr w:rsidR="00220D38" w14:paraId="5B2670A9" w14:textId="77777777" w:rsidTr="00731E44">
        <w:trPr>
          <w:trHeight w:val="737"/>
        </w:trPr>
        <w:tc>
          <w:tcPr>
            <w:tcW w:w="493" w:type="pct"/>
            <w:shd w:val="clear" w:color="auto" w:fill="auto"/>
          </w:tcPr>
          <w:p w14:paraId="7D7BC8CF" w14:textId="77777777" w:rsidR="00220D38" w:rsidRPr="00B67F94" w:rsidRDefault="00220D38" w:rsidP="00731E44">
            <w:pPr>
              <w:spacing w:before="60" w:after="60" w:line="240" w:lineRule="auto"/>
              <w:rPr>
                <w:rFonts w:ascii="Times New Roman" w:hAnsi="Times New Roman" w:cs="Times New Roman"/>
                <w:sz w:val="28"/>
                <w:szCs w:val="28"/>
              </w:rPr>
            </w:pPr>
            <w:r w:rsidRPr="00B67F94">
              <w:rPr>
                <w:rFonts w:ascii="Times New Roman" w:hAnsi="Times New Roman" w:cs="Times New Roman"/>
                <w:sz w:val="28"/>
                <w:szCs w:val="28"/>
              </w:rPr>
              <w:t>8.</w:t>
            </w:r>
          </w:p>
        </w:tc>
        <w:tc>
          <w:tcPr>
            <w:tcW w:w="4507" w:type="pct"/>
            <w:shd w:val="clear" w:color="auto" w:fill="auto"/>
            <w:vAlign w:val="center"/>
          </w:tcPr>
          <w:p w14:paraId="10D3B4D3"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Cita informācija:</w:t>
            </w:r>
          </w:p>
          <w:p w14:paraId="24CCAD70" w14:textId="77777777" w:rsidR="00220D38" w:rsidRPr="00B67F94" w:rsidRDefault="00220D38" w:rsidP="00731E44">
            <w:pPr>
              <w:spacing w:before="60" w:after="60" w:line="240" w:lineRule="auto"/>
              <w:jc w:val="both"/>
              <w:rPr>
                <w:rFonts w:ascii="Times New Roman" w:hAnsi="Times New Roman" w:cs="Times New Roman"/>
                <w:sz w:val="28"/>
                <w:szCs w:val="28"/>
              </w:rPr>
            </w:pPr>
          </w:p>
        </w:tc>
      </w:tr>
      <w:tr w:rsidR="00220D38" w14:paraId="3D898FB4" w14:textId="77777777" w:rsidTr="00731E44">
        <w:tc>
          <w:tcPr>
            <w:tcW w:w="493" w:type="pct"/>
            <w:vMerge w:val="restart"/>
            <w:shd w:val="clear" w:color="auto" w:fill="auto"/>
          </w:tcPr>
          <w:p w14:paraId="6CBCEE77" w14:textId="77777777" w:rsidR="00220D38" w:rsidRPr="00B67F94" w:rsidRDefault="00220D38" w:rsidP="00731E44">
            <w:pPr>
              <w:spacing w:before="60" w:after="60" w:line="240" w:lineRule="auto"/>
              <w:rPr>
                <w:rFonts w:ascii="Times New Roman" w:hAnsi="Times New Roman" w:cs="Times New Roman"/>
                <w:sz w:val="28"/>
                <w:szCs w:val="28"/>
              </w:rPr>
            </w:pPr>
            <w:r w:rsidRPr="00B67F94">
              <w:rPr>
                <w:rFonts w:ascii="Times New Roman" w:hAnsi="Times New Roman" w:cs="Times New Roman"/>
                <w:sz w:val="28"/>
                <w:szCs w:val="28"/>
              </w:rPr>
              <w:t>9.</w:t>
            </w:r>
          </w:p>
        </w:tc>
        <w:tc>
          <w:tcPr>
            <w:tcW w:w="4507" w:type="pct"/>
            <w:shd w:val="clear" w:color="auto" w:fill="auto"/>
            <w:vAlign w:val="center"/>
          </w:tcPr>
          <w:p w14:paraId="27153ABA"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Komersanta pārstāvja</w:t>
            </w:r>
          </w:p>
          <w:p w14:paraId="747AAFD5" w14:textId="77777777" w:rsidR="00220D38" w:rsidRPr="00B67F94" w:rsidRDefault="00220D38" w:rsidP="00220D38">
            <w:pPr>
              <w:pStyle w:val="ListParagraph"/>
              <w:numPr>
                <w:ilvl w:val="0"/>
                <w:numId w:val="12"/>
              </w:numPr>
              <w:spacing w:before="60" w:after="60" w:line="240" w:lineRule="auto"/>
              <w:contextualSpacing w:val="0"/>
              <w:jc w:val="both"/>
              <w:rPr>
                <w:rFonts w:ascii="Times New Roman" w:hAnsi="Times New Roman"/>
                <w:sz w:val="28"/>
                <w:szCs w:val="28"/>
              </w:rPr>
            </w:pPr>
            <w:r w:rsidRPr="00B67F94">
              <w:rPr>
                <w:rFonts w:ascii="Times New Roman" w:hAnsi="Times New Roman"/>
                <w:sz w:val="28"/>
                <w:szCs w:val="28"/>
              </w:rPr>
              <w:t>vārds, uzvārds:__________________________</w:t>
            </w:r>
          </w:p>
          <w:p w14:paraId="21B87C69" w14:textId="77777777" w:rsidR="00220D38" w:rsidRPr="00B67F94" w:rsidRDefault="00220D38" w:rsidP="00220D38">
            <w:pPr>
              <w:pStyle w:val="ListParagraph"/>
              <w:numPr>
                <w:ilvl w:val="0"/>
                <w:numId w:val="12"/>
              </w:numPr>
              <w:spacing w:before="60" w:after="60" w:line="240" w:lineRule="auto"/>
              <w:contextualSpacing w:val="0"/>
              <w:jc w:val="both"/>
              <w:rPr>
                <w:rFonts w:ascii="Times New Roman" w:hAnsi="Times New Roman"/>
                <w:sz w:val="28"/>
                <w:szCs w:val="28"/>
              </w:rPr>
            </w:pPr>
            <w:r w:rsidRPr="00B67F94">
              <w:rPr>
                <w:rFonts w:ascii="Times New Roman" w:hAnsi="Times New Roman"/>
                <w:sz w:val="28"/>
                <w:szCs w:val="28"/>
              </w:rPr>
              <w:t>amats, paraksts:_________________________</w:t>
            </w:r>
          </w:p>
        </w:tc>
      </w:tr>
      <w:tr w:rsidR="00220D38" w14:paraId="3E61D40C" w14:textId="77777777" w:rsidTr="00731E44">
        <w:trPr>
          <w:trHeight w:val="794"/>
        </w:trPr>
        <w:tc>
          <w:tcPr>
            <w:tcW w:w="493" w:type="pct"/>
            <w:vMerge/>
            <w:shd w:val="clear" w:color="auto" w:fill="auto"/>
          </w:tcPr>
          <w:p w14:paraId="615AB1C6" w14:textId="77777777" w:rsidR="00220D38" w:rsidRPr="00B67F94" w:rsidRDefault="00220D38" w:rsidP="00731E44">
            <w:pPr>
              <w:spacing w:before="60" w:after="60" w:line="240" w:lineRule="auto"/>
              <w:rPr>
                <w:rFonts w:ascii="Times New Roman" w:hAnsi="Times New Roman" w:cs="Times New Roman"/>
                <w:sz w:val="28"/>
                <w:szCs w:val="28"/>
              </w:rPr>
            </w:pPr>
          </w:p>
        </w:tc>
        <w:tc>
          <w:tcPr>
            <w:tcW w:w="4507" w:type="pct"/>
            <w:shd w:val="clear" w:color="auto" w:fill="auto"/>
            <w:vAlign w:val="center"/>
          </w:tcPr>
          <w:p w14:paraId="6F62DA69"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Datums:</w:t>
            </w:r>
          </w:p>
        </w:tc>
      </w:tr>
      <w:tr w:rsidR="00220D38" w14:paraId="2A05742B" w14:textId="77777777" w:rsidTr="00731E44">
        <w:trPr>
          <w:trHeight w:val="759"/>
        </w:trPr>
        <w:tc>
          <w:tcPr>
            <w:tcW w:w="493" w:type="pct"/>
            <w:vMerge/>
            <w:shd w:val="clear" w:color="auto" w:fill="auto"/>
          </w:tcPr>
          <w:p w14:paraId="4A10AB66" w14:textId="77777777" w:rsidR="00220D38" w:rsidRPr="00B67F94" w:rsidRDefault="00220D38" w:rsidP="00731E44">
            <w:pPr>
              <w:spacing w:before="60" w:after="60" w:line="240" w:lineRule="auto"/>
              <w:rPr>
                <w:rFonts w:ascii="Times New Roman" w:hAnsi="Times New Roman" w:cs="Times New Roman"/>
                <w:sz w:val="28"/>
                <w:szCs w:val="28"/>
              </w:rPr>
            </w:pPr>
          </w:p>
        </w:tc>
        <w:tc>
          <w:tcPr>
            <w:tcW w:w="4507" w:type="pct"/>
            <w:shd w:val="clear" w:color="auto" w:fill="auto"/>
            <w:vAlign w:val="center"/>
          </w:tcPr>
          <w:p w14:paraId="7C8C3620" w14:textId="77777777" w:rsidR="00220D38" w:rsidRPr="00B67F94" w:rsidRDefault="00220D38" w:rsidP="00731E44">
            <w:pPr>
              <w:spacing w:before="60" w:after="60" w:line="240" w:lineRule="auto"/>
              <w:jc w:val="both"/>
              <w:rPr>
                <w:rFonts w:ascii="Times New Roman" w:hAnsi="Times New Roman" w:cs="Times New Roman"/>
                <w:sz w:val="28"/>
                <w:szCs w:val="28"/>
              </w:rPr>
            </w:pPr>
            <w:r w:rsidRPr="00B67F94">
              <w:rPr>
                <w:rFonts w:ascii="Times New Roman" w:hAnsi="Times New Roman" w:cs="Times New Roman"/>
                <w:sz w:val="28"/>
                <w:szCs w:val="28"/>
              </w:rPr>
              <w:t>Paraksts:</w:t>
            </w:r>
          </w:p>
        </w:tc>
      </w:tr>
    </w:tbl>
    <w:p w14:paraId="2E4669EB" w14:textId="77777777" w:rsidR="00220D38" w:rsidRPr="006A4968" w:rsidRDefault="00220D38" w:rsidP="00220D38">
      <w:pPr>
        <w:ind w:right="843"/>
        <w:jc w:val="both"/>
        <w:rPr>
          <w:rFonts w:ascii="Times New Roman" w:hAnsi="Times New Roman" w:cs="Times New Roman"/>
          <w:i/>
          <w:sz w:val="28"/>
          <w:szCs w:val="28"/>
        </w:rPr>
      </w:pPr>
      <w:r w:rsidRPr="00A150EF">
        <w:rPr>
          <w:rFonts w:ascii="Times New Roman" w:hAnsi="Times New Roman" w:cs="Times New Roman"/>
          <w:i/>
          <w:sz w:val="28"/>
          <w:szCs w:val="28"/>
        </w:rPr>
        <w:t>*</w:t>
      </w:r>
      <w:r>
        <w:rPr>
          <w:rFonts w:ascii="Times New Roman" w:hAnsi="Times New Roman" w:cs="Times New Roman"/>
          <w:i/>
          <w:sz w:val="28"/>
          <w:szCs w:val="28"/>
        </w:rPr>
        <w:t xml:space="preserve"> </w:t>
      </w:r>
      <w:r w:rsidRPr="008C354B">
        <w:rPr>
          <w:rFonts w:ascii="Times New Roman" w:hAnsi="Times New Roman" w:cs="Times New Roman"/>
          <w:i/>
          <w:sz w:val="24"/>
          <w:szCs w:val="24"/>
        </w:rPr>
        <w:t xml:space="preserve">Kritēriji ir noteikti Ministru kabineta 2018.gada __._______ noteikumu Nr.____ “Kārtība atkritumu statusa </w:t>
      </w:r>
      <w:r>
        <w:rPr>
          <w:rFonts w:ascii="Times New Roman" w:hAnsi="Times New Roman" w:cs="Times New Roman"/>
          <w:i/>
          <w:sz w:val="24"/>
          <w:szCs w:val="24"/>
        </w:rPr>
        <w:t xml:space="preserve">piemērošanas </w:t>
      </w:r>
      <w:r w:rsidRPr="008C354B">
        <w:rPr>
          <w:rFonts w:ascii="Times New Roman" w:hAnsi="Times New Roman" w:cs="Times New Roman"/>
          <w:i/>
          <w:sz w:val="24"/>
          <w:szCs w:val="24"/>
        </w:rPr>
        <w:t>izbeigšanai gumijas materiāliem, kas iegūti no nolietotām riepām”</w:t>
      </w:r>
      <w:r>
        <w:rPr>
          <w:rFonts w:ascii="Times New Roman" w:hAnsi="Times New Roman" w:cs="Times New Roman"/>
          <w:i/>
          <w:sz w:val="24"/>
          <w:szCs w:val="24"/>
        </w:rPr>
        <w:t xml:space="preserve"> 1.pielikumā un ietverti nolietotu riepu pārstrādes veicēja kvalitātes pārvaldības sistēmā.</w:t>
      </w:r>
    </w:p>
    <w:p w14:paraId="05D99AFC" w14:textId="77777777" w:rsidR="00220D38" w:rsidRPr="00821B07" w:rsidRDefault="00220D38" w:rsidP="00821B07">
      <w:pPr>
        <w:spacing w:line="240" w:lineRule="auto"/>
        <w:rPr>
          <w:rFonts w:ascii="Times New Roman" w:hAnsi="Times New Roman" w:cs="Times New Roman"/>
          <w:color w:val="000000" w:themeColor="text1"/>
          <w:sz w:val="28"/>
          <w:szCs w:val="28"/>
        </w:rPr>
      </w:pPr>
    </w:p>
    <w:sectPr w:rsidR="00220D38" w:rsidRPr="00821B07" w:rsidSect="000027DE">
      <w:headerReference w:type="default" r:id="rId8"/>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FD61E" w14:textId="77777777" w:rsidR="00B0717F" w:rsidRDefault="00B0717F">
      <w:pPr>
        <w:spacing w:after="0" w:line="240" w:lineRule="auto"/>
      </w:pPr>
      <w:r>
        <w:separator/>
      </w:r>
    </w:p>
  </w:endnote>
  <w:endnote w:type="continuationSeparator" w:id="0">
    <w:p w14:paraId="3EE71A3E" w14:textId="77777777" w:rsidR="00B0717F" w:rsidRDefault="00B0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CDC03" w14:textId="77777777" w:rsidR="00B0717F" w:rsidRDefault="00B0717F">
      <w:pPr>
        <w:spacing w:after="0" w:line="240" w:lineRule="auto"/>
      </w:pPr>
      <w:r>
        <w:separator/>
      </w:r>
    </w:p>
  </w:footnote>
  <w:footnote w:type="continuationSeparator" w:id="0">
    <w:p w14:paraId="7C2D4763" w14:textId="77777777" w:rsidR="00B0717F" w:rsidRDefault="00B07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251242"/>
      <w:docPartObj>
        <w:docPartGallery w:val="Page Numbers (Top of Page)"/>
        <w:docPartUnique/>
      </w:docPartObj>
    </w:sdtPr>
    <w:sdtEndPr>
      <w:rPr>
        <w:rFonts w:ascii="Times New Roman" w:hAnsi="Times New Roman"/>
        <w:noProof/>
        <w:sz w:val="24"/>
        <w:szCs w:val="24"/>
      </w:rPr>
    </w:sdtEndPr>
    <w:sdtContent>
      <w:p w14:paraId="09C4E4B3" w14:textId="0FE7C8A1" w:rsidR="00FA1270" w:rsidRPr="00BB2301" w:rsidRDefault="005770E0">
        <w:pPr>
          <w:pStyle w:val="Header"/>
          <w:jc w:val="center"/>
          <w:rPr>
            <w:rFonts w:ascii="Times New Roman" w:hAnsi="Times New Roman"/>
            <w:sz w:val="24"/>
            <w:szCs w:val="24"/>
          </w:rPr>
        </w:pPr>
        <w:r w:rsidRPr="00BB2301">
          <w:rPr>
            <w:rFonts w:ascii="Times New Roman" w:hAnsi="Times New Roman"/>
            <w:sz w:val="24"/>
            <w:szCs w:val="24"/>
          </w:rPr>
          <w:fldChar w:fldCharType="begin"/>
        </w:r>
        <w:r w:rsidRPr="00BB2301">
          <w:rPr>
            <w:rFonts w:ascii="Times New Roman" w:hAnsi="Times New Roman"/>
            <w:sz w:val="24"/>
            <w:szCs w:val="24"/>
          </w:rPr>
          <w:instrText xml:space="preserve"> PAGE   \* MERGEFORMAT </w:instrText>
        </w:r>
        <w:r w:rsidRPr="00BB2301">
          <w:rPr>
            <w:rFonts w:ascii="Times New Roman" w:hAnsi="Times New Roman"/>
            <w:sz w:val="24"/>
            <w:szCs w:val="24"/>
          </w:rPr>
          <w:fldChar w:fldCharType="separate"/>
        </w:r>
        <w:r w:rsidR="00C8640F">
          <w:rPr>
            <w:rFonts w:ascii="Times New Roman" w:hAnsi="Times New Roman"/>
            <w:noProof/>
            <w:sz w:val="24"/>
            <w:szCs w:val="24"/>
          </w:rPr>
          <w:t>7</w:t>
        </w:r>
        <w:r w:rsidRPr="00BB2301">
          <w:rPr>
            <w:rFonts w:ascii="Times New Roman" w:hAnsi="Times New Roman"/>
            <w:noProof/>
            <w:sz w:val="24"/>
            <w:szCs w:val="24"/>
          </w:rPr>
          <w:fldChar w:fldCharType="end"/>
        </w:r>
      </w:p>
    </w:sdtContent>
  </w:sdt>
  <w:p w14:paraId="59AA8524" w14:textId="77777777" w:rsidR="008D120C" w:rsidRDefault="008D1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1">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1">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1">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1">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1">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1">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1">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1">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60F1C"/>
    <w:rsid w:val="00184F2D"/>
    <w:rsid w:val="001C55D8"/>
    <w:rsid w:val="001D198B"/>
    <w:rsid w:val="001E2801"/>
    <w:rsid w:val="001F2350"/>
    <w:rsid w:val="001F3C85"/>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D3CF0"/>
    <w:rsid w:val="002D7C81"/>
    <w:rsid w:val="00305B91"/>
    <w:rsid w:val="0031445D"/>
    <w:rsid w:val="003177AE"/>
    <w:rsid w:val="00317EA3"/>
    <w:rsid w:val="0033584E"/>
    <w:rsid w:val="003472BB"/>
    <w:rsid w:val="00356DFE"/>
    <w:rsid w:val="00361744"/>
    <w:rsid w:val="00380381"/>
    <w:rsid w:val="0039344F"/>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657E8"/>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37055"/>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40801"/>
    <w:rsid w:val="0094621C"/>
    <w:rsid w:val="0094676C"/>
    <w:rsid w:val="0096418A"/>
    <w:rsid w:val="009653E2"/>
    <w:rsid w:val="009745DA"/>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90951"/>
    <w:rsid w:val="00A9737F"/>
    <w:rsid w:val="00AA2A77"/>
    <w:rsid w:val="00AB293C"/>
    <w:rsid w:val="00AB2C26"/>
    <w:rsid w:val="00AB5E5D"/>
    <w:rsid w:val="00AF72FA"/>
    <w:rsid w:val="00B0173F"/>
    <w:rsid w:val="00B0717F"/>
    <w:rsid w:val="00B14E3D"/>
    <w:rsid w:val="00B25D4C"/>
    <w:rsid w:val="00B348E8"/>
    <w:rsid w:val="00B5599B"/>
    <w:rsid w:val="00B56B4C"/>
    <w:rsid w:val="00B7030A"/>
    <w:rsid w:val="00B70AF1"/>
    <w:rsid w:val="00B75A6A"/>
    <w:rsid w:val="00B85210"/>
    <w:rsid w:val="00B900EC"/>
    <w:rsid w:val="00B90D82"/>
    <w:rsid w:val="00BA59B3"/>
    <w:rsid w:val="00BB0531"/>
    <w:rsid w:val="00BB2301"/>
    <w:rsid w:val="00BC5D72"/>
    <w:rsid w:val="00BD5687"/>
    <w:rsid w:val="00BF46CB"/>
    <w:rsid w:val="00C05723"/>
    <w:rsid w:val="00C1652C"/>
    <w:rsid w:val="00C31235"/>
    <w:rsid w:val="00C36E36"/>
    <w:rsid w:val="00C45415"/>
    <w:rsid w:val="00C5075C"/>
    <w:rsid w:val="00C54EBD"/>
    <w:rsid w:val="00C564E4"/>
    <w:rsid w:val="00C60B43"/>
    <w:rsid w:val="00C706BA"/>
    <w:rsid w:val="00C842A6"/>
    <w:rsid w:val="00C8640F"/>
    <w:rsid w:val="00C86D2F"/>
    <w:rsid w:val="00CB52E1"/>
    <w:rsid w:val="00CC263E"/>
    <w:rsid w:val="00CC799B"/>
    <w:rsid w:val="00CE67B5"/>
    <w:rsid w:val="00CE7573"/>
    <w:rsid w:val="00D01024"/>
    <w:rsid w:val="00D16CF7"/>
    <w:rsid w:val="00D3195F"/>
    <w:rsid w:val="00D5420B"/>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F028DC"/>
    <w:rsid w:val="00F17ECA"/>
    <w:rsid w:val="00F3354A"/>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A59B3"/>
    <w:pPr>
      <w:spacing w:after="160" w:line="259" w:lineRule="auto"/>
    </w:pPr>
    <w:rPr>
      <w:rFonts w:eastAsiaTheme="minorHAnsi"/>
      <w:sz w:val="22"/>
      <w:szCs w:val="22"/>
      <w:lang w:val="lv-LV"/>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lv-LV"/>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lv-LV"/>
    </w:rPr>
  </w:style>
  <w:style w:type="paragraph" w:styleId="ListParagraph">
    <w:name w:val="List Paragraph"/>
    <w:basedOn w:val="Normal"/>
    <w:uiPriority w:val="34"/>
    <w:qFormat/>
    <w:rsid w:val="00BA59B3"/>
    <w:pPr>
      <w:ind w:left="720"/>
      <w:contextualSpacing/>
    </w:pPr>
    <w:rPr>
      <w:rFonts w:ascii="Calibri" w:eastAsia="SimSun" w:hAnsi="Calibri" w:cs="Times New Roman"/>
      <w:lang w:eastAsia="lv-LV"/>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x-none" w:eastAsia="x-none"/>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x-none" w:eastAsia="x-none"/>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lv-LV"/>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lv-LV"/>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lang w:eastAsia="lv-LV"/>
    </w:rPr>
  </w:style>
  <w:style w:type="character" w:customStyle="1" w:styleId="HeaderChar">
    <w:name w:val="Header Char"/>
    <w:basedOn w:val="DefaultParagraphFont"/>
    <w:link w:val="Header"/>
    <w:uiPriority w:val="99"/>
    <w:rsid w:val="008D118F"/>
    <w:rPr>
      <w:rFonts w:ascii="Calibri" w:eastAsia="SimSun" w:hAnsi="Calibri" w:cs="Times New Roman"/>
      <w:sz w:val="22"/>
      <w:szCs w:val="22"/>
      <w:lang w:val="lv-LV" w:eastAsia="lv-LV"/>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lang w:eastAsia="lv-LV"/>
    </w:rPr>
  </w:style>
  <w:style w:type="character" w:customStyle="1" w:styleId="FooterChar">
    <w:name w:val="Footer Char"/>
    <w:basedOn w:val="DefaultParagraphFont"/>
    <w:link w:val="Footer"/>
    <w:uiPriority w:val="99"/>
    <w:rsid w:val="008D118F"/>
    <w:rPr>
      <w:rFonts w:ascii="Calibri" w:eastAsia="SimSun" w:hAnsi="Calibri" w:cs="Times New Roman"/>
      <w:sz w:val="22"/>
      <w:szCs w:val="22"/>
      <w:lang w:val="lv-LV" w:eastAsia="lv-LV"/>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lang w:eastAsia="lv-LV"/>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A600B"/>
    <w:rPr>
      <w:rFonts w:eastAsiaTheme="minorHAns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98FA1-C7F0-4F35-B23F-B654E1B1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7563</Words>
  <Characters>4311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Normunds Freibergs</cp:lastModifiedBy>
  <cp:revision>4</cp:revision>
  <cp:lastPrinted>2018-03-14T09:38:00Z</cp:lastPrinted>
  <dcterms:created xsi:type="dcterms:W3CDTF">2018-05-16T10:48:00Z</dcterms:created>
  <dcterms:modified xsi:type="dcterms:W3CDTF">2018-05-16T10:52:00Z</dcterms:modified>
</cp:coreProperties>
</file>