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97B08" w14:textId="6A7C4BDF" w:rsidR="00D622B7" w:rsidRPr="00A62DE4" w:rsidRDefault="00D622B7" w:rsidP="00496CD6">
      <w:pPr>
        <w:pStyle w:val="Bezeichnungnderungsdokument"/>
        <w:rPr>
          <w:b w:val="0"/>
        </w:rPr>
      </w:pPr>
      <w:bookmarkStart w:id="0" w:name="_GoBack"/>
      <w:r w:rsidRPr="00A62DE4">
        <w:rPr>
          <w:rFonts w:ascii="Courier New" w:hAnsi="Courier New"/>
          <w:b w:val="0"/>
          <w:sz w:val="20"/>
        </w:rPr>
        <w:t>1. ------IND- 2020 0111 D-- DA- ------ 20210114 --- --- FINAL</w:t>
      </w:r>
    </w:p>
    <w:p w14:paraId="62D56DB5" w14:textId="50129E23" w:rsidR="00AB116C" w:rsidRPr="00A62DE4" w:rsidRDefault="00AB116C" w:rsidP="00496CD6">
      <w:pPr>
        <w:pStyle w:val="Bezeichnungnderungsdokument"/>
      </w:pPr>
      <w:r w:rsidRPr="00A62DE4">
        <w:t>Første forskrift om ændring af gennemførelsesforskriften om oplysninger om fødevarer</w:t>
      </w:r>
      <w:r w:rsidRPr="00A62DE4">
        <w:rPr>
          <w:rStyle w:val="FootnoteReference"/>
        </w:rPr>
        <w:footnoteReference w:customMarkFollows="1" w:id="1"/>
        <w:t>*)</w:t>
      </w:r>
    </w:p>
    <w:p w14:paraId="30DEB729" w14:textId="6C02951A" w:rsidR="00AB116C" w:rsidRPr="00A62DE4" w:rsidRDefault="00871F85" w:rsidP="00496CD6">
      <w:pPr>
        <w:pStyle w:val="Ausfertigungsdatumnderungsdokument"/>
      </w:pPr>
      <w:r w:rsidRPr="00A62DE4">
        <w:t>af 21. oktober 2020</w:t>
      </w:r>
    </w:p>
    <w:p w14:paraId="6B2563C7" w14:textId="04F004E3" w:rsidR="00AB116C" w:rsidRPr="00A62DE4" w:rsidRDefault="00AB116C" w:rsidP="00496CD6">
      <w:pPr>
        <w:pStyle w:val="EingangsformelStandardnderungsdokument"/>
      </w:pPr>
      <w:r w:rsidRPr="00A62DE4">
        <w:t>På baggrund af § 35, nr. 1, i loven om fødevarer og foderstoffer som affattet i bekendtgørelse af 3. juni 2013 (Tysklands statstidende (</w:t>
      </w:r>
      <w:proofErr w:type="spellStart"/>
      <w:r w:rsidRPr="00A62DE4">
        <w:t>BGBl</w:t>
      </w:r>
      <w:proofErr w:type="spellEnd"/>
      <w:r w:rsidRPr="00A62DE4">
        <w:t>.) I, s. 1426), der senest er ændret ved artikel 67, nr. 6, i forskriften af 31. august 2015 (</w:t>
      </w:r>
      <w:proofErr w:type="spellStart"/>
      <w:r w:rsidRPr="00A62DE4">
        <w:t>BGBl</w:t>
      </w:r>
      <w:proofErr w:type="spellEnd"/>
      <w:r w:rsidRPr="00A62DE4">
        <w:t>. I, s. 1474), bestemmer forbundsministeriet for ernæring og landbrug i samarbejde med forbundsministeriet for erhverv og energi følgende:</w:t>
      </w:r>
    </w:p>
    <w:p w14:paraId="1471B8DD" w14:textId="21E582FA" w:rsidR="00AB116C" w:rsidRPr="00A62DE4" w:rsidRDefault="00496CD6" w:rsidP="00496CD6">
      <w:pPr>
        <w:pStyle w:val="ArtikelBezeichner"/>
        <w:keepLines/>
        <w:numPr>
          <w:ilvl w:val="0"/>
          <w:numId w:val="0"/>
        </w:numPr>
      </w:pPr>
      <w:r w:rsidRPr="00A62DE4">
        <w:t>Artikel 1</w:t>
      </w:r>
    </w:p>
    <w:p w14:paraId="69CDBB97" w14:textId="77777777" w:rsidR="00AB116C" w:rsidRPr="00A62DE4" w:rsidRDefault="00AB116C" w:rsidP="00496CD6">
      <w:pPr>
        <w:pStyle w:val="Artikelberschrift"/>
        <w:keepLines/>
      </w:pPr>
      <w:bookmarkStart w:id="1" w:name="_Toc20911408"/>
      <w:r w:rsidRPr="00A62DE4">
        <w:t>Ændring af gennemførelsesforskriften om oplysninger om fødevarer</w:t>
      </w:r>
      <w:bookmarkEnd w:id="1"/>
    </w:p>
    <w:p w14:paraId="14A290BC" w14:textId="77777777" w:rsidR="00AB116C" w:rsidRPr="00A62DE4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 w:rsidRPr="00A62DE4">
        <w:rPr>
          <w:rStyle w:val="Marker"/>
          <w:color w:val="auto"/>
        </w:rPr>
        <w:t>Gennemførelsesforskriften om oplysninger om fødevarer af 5. juli 2017 (</w:t>
      </w:r>
      <w:proofErr w:type="spellStart"/>
      <w:r w:rsidRPr="00A62DE4">
        <w:rPr>
          <w:rStyle w:val="Marker"/>
          <w:color w:val="auto"/>
        </w:rPr>
        <w:t>BGBl</w:t>
      </w:r>
      <w:proofErr w:type="spellEnd"/>
      <w:r w:rsidRPr="00A62DE4">
        <w:rPr>
          <w:rStyle w:val="Marker"/>
          <w:color w:val="auto"/>
        </w:rPr>
        <w:t xml:space="preserve">. I, s. 2272) ændres som følger: </w:t>
      </w:r>
    </w:p>
    <w:p w14:paraId="3B973FF5" w14:textId="77777777" w:rsidR="00AB116C" w:rsidRPr="00A62DE4" w:rsidRDefault="00AB116C" w:rsidP="00496CD6">
      <w:pPr>
        <w:pStyle w:val="NummerierungStufe1"/>
        <w:rPr>
          <w:rStyle w:val="Marker"/>
          <w:color w:val="auto"/>
        </w:rPr>
      </w:pPr>
      <w:r w:rsidRPr="00A62DE4">
        <w:rPr>
          <w:rStyle w:val="Marker"/>
          <w:color w:val="auto"/>
        </w:rPr>
        <w:t>Efter § 4 indføjes følgende § 4a:</w:t>
      </w:r>
    </w:p>
    <w:p w14:paraId="347D74AB" w14:textId="77777777" w:rsidR="00AB116C" w:rsidRPr="00A62DE4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 w:rsidRPr="00A62DE4">
        <w:rPr>
          <w:rStyle w:val="Marker"/>
          <w:color w:val="auto"/>
        </w:rPr>
        <w:t>"§ 4a</w:t>
      </w:r>
    </w:p>
    <w:p w14:paraId="4BF195B8" w14:textId="77777777" w:rsidR="00AB116C" w:rsidRPr="00A62DE4" w:rsidRDefault="00AB116C" w:rsidP="00496CD6">
      <w:pPr>
        <w:pStyle w:val="RevisionParagraphberschrift"/>
        <w:keepLines/>
        <w:ind w:left="425"/>
        <w:rPr>
          <w:color w:val="auto"/>
        </w:rPr>
      </w:pPr>
      <w:r w:rsidRPr="00A62DE4">
        <w:rPr>
          <w:rStyle w:val="Marker"/>
          <w:color w:val="auto"/>
        </w:rPr>
        <w:t>Udvidet næringsdeklaration</w:t>
      </w:r>
    </w:p>
    <w:p w14:paraId="0E098645" w14:textId="77777777" w:rsidR="00AB116C" w:rsidRPr="00A62DE4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A62DE4">
        <w:rPr>
          <w:color w:val="auto"/>
        </w:rPr>
        <w:t xml:space="preserve">Den ansvarlige i henhold til artikel 8, stk. 1, eller stk. 4, 2. punktum, i forordning (EU) nr. 1169/2011 må markedsføre fødevarer med </w:t>
      </w:r>
      <w:proofErr w:type="spellStart"/>
      <w:r w:rsidRPr="00A62DE4">
        <w:rPr>
          <w:color w:val="auto"/>
        </w:rPr>
        <w:t>Nutri</w:t>
      </w:r>
      <w:proofErr w:type="spellEnd"/>
      <w:r w:rsidRPr="00A62DE4">
        <w:rPr>
          <w:color w:val="auto"/>
        </w:rPr>
        <w:t>-Score-mærket, der er vist i bilaget, og som er registreret som EU-kollektivmærke hos Den Europæiske Unions Kontor for Intellektuel Ejendomsret.</w:t>
      </w:r>
    </w:p>
    <w:p w14:paraId="1E70B10D" w14:textId="77777777" w:rsidR="00AB116C" w:rsidRPr="00A62DE4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A62DE4">
        <w:rPr>
          <w:color w:val="auto"/>
        </w:rPr>
        <w:t xml:space="preserve">Anvendelsen af </w:t>
      </w:r>
      <w:proofErr w:type="spellStart"/>
      <w:r w:rsidRPr="00A62DE4">
        <w:rPr>
          <w:color w:val="auto"/>
        </w:rPr>
        <w:t>Nutri</w:t>
      </w:r>
      <w:proofErr w:type="spellEnd"/>
      <w:r w:rsidRPr="00A62DE4">
        <w:rPr>
          <w:color w:val="auto"/>
        </w:rPr>
        <w:t xml:space="preserve">-Score-mærket er frivillig. </w:t>
      </w:r>
    </w:p>
    <w:p w14:paraId="64450B19" w14:textId="77777777" w:rsidR="00AB116C" w:rsidRPr="00A62DE4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A62DE4">
        <w:rPr>
          <w:color w:val="auto"/>
        </w:rPr>
        <w:t xml:space="preserve">Anvendelsen af </w:t>
      </w:r>
      <w:proofErr w:type="spellStart"/>
      <w:r w:rsidRPr="00A62DE4">
        <w:rPr>
          <w:color w:val="auto"/>
        </w:rPr>
        <w:t>Nutri</w:t>
      </w:r>
      <w:proofErr w:type="spellEnd"/>
      <w:r w:rsidRPr="00A62DE4">
        <w:rPr>
          <w:color w:val="auto"/>
        </w:rPr>
        <w:t xml:space="preserve">-Score-mærket forudsætter, at den ansvarlige i henhold til artikel 8, stk. 1, eller stk. 4, 2. punktum i forordning (EU) nr. 1169/2011 især </w:t>
      </w:r>
    </w:p>
    <w:p w14:paraId="47C7B3F2" w14:textId="77777777" w:rsidR="00AB116C" w:rsidRPr="00A62DE4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A62DE4">
        <w:rPr>
          <w:color w:val="auto"/>
        </w:rPr>
        <w:t>har fået de nødvendige tilladelser fra indehaveren</w:t>
      </w:r>
    </w:p>
    <w:p w14:paraId="534F1A0A" w14:textId="77777777" w:rsidR="00AB116C" w:rsidRPr="00A62DE4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A62DE4">
        <w:rPr>
          <w:color w:val="auto"/>
        </w:rPr>
        <w:t>overholder indehaverens betingelser for anvendelsen af mærket.</w:t>
      </w:r>
    </w:p>
    <w:p w14:paraId="1CA6C448" w14:textId="7DDAF38D" w:rsidR="004E3C6A" w:rsidRPr="00A62DE4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A62DE4">
        <w:rPr>
          <w:color w:val="auto"/>
        </w:rPr>
        <w:t>Til ansøgning om tilladelser i henhold til stk. 3, nr. 1, kan forbundsministeriet for ernæring og landbrug offentliggøre følgende i Tysklands statstidende:</w:t>
      </w:r>
    </w:p>
    <w:p w14:paraId="44C4BF0B" w14:textId="2C205313" w:rsidR="004E3C6A" w:rsidRPr="00A62DE4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A62DE4">
        <w:rPr>
          <w:color w:val="auto"/>
        </w:rPr>
        <w:t>typeformularer på tysk</w:t>
      </w:r>
    </w:p>
    <w:p w14:paraId="4AE1EE60" w14:textId="6F1FD039" w:rsidR="004E3C6A" w:rsidRPr="00A62DE4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A62DE4">
        <w:rPr>
          <w:color w:val="auto"/>
        </w:rPr>
        <w:t>oplysninger, der skal angives, på tysk og en e-mailadresse, der er indstillet således, at de e-mails, der sendes hertil, automatisk videresendes til indehaveren.".</w:t>
      </w:r>
    </w:p>
    <w:p w14:paraId="7784283B" w14:textId="77777777" w:rsidR="00C74E1B" w:rsidRPr="00A62DE4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 w:rsidRPr="00A62DE4">
        <w:rPr>
          <w:rStyle w:val="Marker"/>
          <w:color w:val="auto"/>
        </w:rPr>
        <w:lastRenderedPageBreak/>
        <w:t>Følgende bilag tilføjes:</w:t>
      </w:r>
    </w:p>
    <w:p w14:paraId="6FD9A6EE" w14:textId="77777777" w:rsidR="00AB116C" w:rsidRPr="00A62DE4" w:rsidRDefault="00AB116C" w:rsidP="00496CD6">
      <w:pPr>
        <w:pStyle w:val="RevisionAnlageBezeichner"/>
        <w:keepNext/>
        <w:keepLines/>
        <w:rPr>
          <w:b/>
          <w:color w:val="auto"/>
        </w:rPr>
      </w:pPr>
      <w:r w:rsidRPr="00A62DE4">
        <w:rPr>
          <w:b/>
          <w:color w:val="auto"/>
        </w:rPr>
        <w:t>"Bilag</w:t>
      </w:r>
    </w:p>
    <w:p w14:paraId="0BE5D91F" w14:textId="77777777" w:rsidR="00AB116C" w:rsidRPr="00A62DE4" w:rsidRDefault="00AB116C" w:rsidP="00496CD6">
      <w:pPr>
        <w:pStyle w:val="RevisionAnlageVerweis"/>
        <w:keepNext/>
        <w:keepLines/>
        <w:rPr>
          <w:color w:val="auto"/>
        </w:rPr>
      </w:pPr>
      <w:r w:rsidRPr="00A62DE4">
        <w:rPr>
          <w:color w:val="auto"/>
        </w:rPr>
        <w:t>(ad § 4a, stk. 1)</w:t>
      </w:r>
    </w:p>
    <w:p w14:paraId="0BC73A07" w14:textId="77777777" w:rsidR="00AB116C" w:rsidRPr="00A62DE4" w:rsidRDefault="00AB116C" w:rsidP="00496CD6">
      <w:pPr>
        <w:pStyle w:val="RevisionAnlageberschrift"/>
        <w:keepNext/>
        <w:keepLines/>
        <w:rPr>
          <w:b/>
          <w:color w:val="auto"/>
        </w:rPr>
      </w:pPr>
      <w:r w:rsidRPr="00A62DE4">
        <w:rPr>
          <w:b/>
          <w:color w:val="auto"/>
        </w:rPr>
        <w:t xml:space="preserve">Billeder af </w:t>
      </w:r>
      <w:proofErr w:type="spellStart"/>
      <w:r w:rsidRPr="00A62DE4">
        <w:rPr>
          <w:b/>
          <w:color w:val="auto"/>
        </w:rPr>
        <w:t>Nutri</w:t>
      </w:r>
      <w:proofErr w:type="spellEnd"/>
      <w:r w:rsidRPr="00A62DE4">
        <w:rPr>
          <w:b/>
          <w:color w:val="auto"/>
        </w:rPr>
        <w:t>-Score-mærket</w:t>
      </w:r>
    </w:p>
    <w:p w14:paraId="7509E81F" w14:textId="77777777" w:rsidR="00AB116C" w:rsidRPr="00A62DE4" w:rsidRDefault="00AB116C" w:rsidP="00496CD6">
      <w:pPr>
        <w:pStyle w:val="RevisionAnlageberschrift"/>
        <w:rPr>
          <w:color w:val="auto"/>
        </w:rPr>
      </w:pPr>
      <w:r w:rsidRPr="00A62DE4">
        <w:rPr>
          <w:noProof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DE4">
        <w:rPr>
          <w:rStyle w:val="RevisionText"/>
          <w:b/>
          <w:color w:val="auto"/>
        </w:rPr>
        <w:t>".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:rsidRPr="00A62DE4" w14:paraId="1995BFF6" w14:textId="77777777" w:rsidTr="005346D9">
        <w:tc>
          <w:tcPr>
            <w:tcW w:w="2493" w:type="pct"/>
          </w:tcPr>
          <w:p w14:paraId="33A5DAE4" w14:textId="77777777" w:rsidR="005346D9" w:rsidRPr="00A62DE4" w:rsidRDefault="005346D9" w:rsidP="005346D9">
            <w:pPr>
              <w:spacing w:before="20" w:after="20"/>
            </w:pPr>
            <w:r w:rsidRPr="00A62DE4">
              <w:t>NUTRI-SCORE</w:t>
            </w:r>
          </w:p>
        </w:tc>
        <w:tc>
          <w:tcPr>
            <w:tcW w:w="2507" w:type="pct"/>
          </w:tcPr>
          <w:p w14:paraId="7CCB2D4C" w14:textId="77777777" w:rsidR="005346D9" w:rsidRPr="00A62DE4" w:rsidRDefault="005346D9" w:rsidP="005346D9">
            <w:pPr>
              <w:spacing w:before="20" w:after="20"/>
            </w:pPr>
            <w:r w:rsidRPr="00A62DE4">
              <w:t>NUTRI-SCORE</w:t>
            </w:r>
          </w:p>
        </w:tc>
      </w:tr>
    </w:tbl>
    <w:p w14:paraId="181AD557" w14:textId="24C7D93B" w:rsidR="00AB116C" w:rsidRPr="00A62DE4" w:rsidRDefault="00496CD6" w:rsidP="00496CD6">
      <w:pPr>
        <w:pStyle w:val="ArtikelBezeichner"/>
        <w:keepLines/>
        <w:numPr>
          <w:ilvl w:val="0"/>
          <w:numId w:val="0"/>
        </w:numPr>
      </w:pPr>
      <w:r w:rsidRPr="00A62DE4">
        <w:t>Artikel 2</w:t>
      </w:r>
    </w:p>
    <w:p w14:paraId="5877299E" w14:textId="77777777" w:rsidR="00AB116C" w:rsidRPr="00A62DE4" w:rsidRDefault="00AB116C" w:rsidP="00496CD6">
      <w:pPr>
        <w:pStyle w:val="Artikelberschrift"/>
        <w:keepLines/>
      </w:pPr>
      <w:bookmarkStart w:id="2" w:name="_Toc20911410"/>
      <w:r w:rsidRPr="00A62DE4">
        <w:rPr>
          <w:rStyle w:val="Marker"/>
          <w:color w:val="auto"/>
        </w:rPr>
        <w:t>Ikrafttrædelse</w:t>
      </w:r>
      <w:bookmarkEnd w:id="2"/>
    </w:p>
    <w:p w14:paraId="6E848962" w14:textId="77777777" w:rsidR="00AB116C" w:rsidRPr="00A62DE4" w:rsidRDefault="00AB116C" w:rsidP="00496CD6">
      <w:pPr>
        <w:pStyle w:val="JuristischerAbsatznichtnummeriert"/>
      </w:pPr>
      <w:r w:rsidRPr="00A62DE4">
        <w:rPr>
          <w:rStyle w:val="Marker"/>
          <w:color w:val="auto"/>
        </w:rPr>
        <w:t xml:space="preserve">Nærværende bekendtgørelse træder i kraft dagen efter dens offentliggørelse. </w:t>
      </w:r>
    </w:p>
    <w:p w14:paraId="6D975F86" w14:textId="77777777" w:rsidR="00AB116C" w:rsidRPr="00A62DE4" w:rsidRDefault="00AB116C" w:rsidP="00496CD6">
      <w:pPr>
        <w:pStyle w:val="Hinweistext"/>
        <w:rPr>
          <w:color w:val="auto"/>
        </w:rPr>
      </w:pPr>
    </w:p>
    <w:p w14:paraId="0892BF9E" w14:textId="6B4ACE7D" w:rsidR="00AB116C" w:rsidRPr="00A62DE4" w:rsidRDefault="00AB116C" w:rsidP="00496CD6">
      <w:pPr>
        <w:pStyle w:val="Schlussformel"/>
        <w:rPr>
          <w:rStyle w:val="Marker"/>
          <w:color w:val="auto"/>
        </w:rPr>
      </w:pPr>
      <w:r w:rsidRPr="00A62DE4">
        <w:rPr>
          <w:rStyle w:val="Marker"/>
          <w:color w:val="auto"/>
        </w:rPr>
        <w:t>Forbundsrådet har givet samtykke.</w:t>
      </w:r>
    </w:p>
    <w:p w14:paraId="2FE06F99" w14:textId="2CA9E981" w:rsidR="008855F9" w:rsidRPr="00A62DE4" w:rsidRDefault="008855F9" w:rsidP="00496CD6"/>
    <w:p w14:paraId="655F048A" w14:textId="6D8BE5BC" w:rsidR="002728DE" w:rsidRPr="00A62DE4" w:rsidRDefault="008855F9" w:rsidP="00496CD6">
      <w:r w:rsidRPr="00A62DE4">
        <w:t>Bonn, den 21. oktober 2020</w:t>
      </w:r>
    </w:p>
    <w:p w14:paraId="2AF943A7" w14:textId="77777777" w:rsidR="008855F9" w:rsidRPr="00A62DE4" w:rsidRDefault="008855F9" w:rsidP="00496CD6"/>
    <w:p w14:paraId="3E07F4DF" w14:textId="0F6B4104" w:rsidR="008855F9" w:rsidRPr="00A62DE4" w:rsidRDefault="00496CD6" w:rsidP="00496CD6">
      <w:pPr>
        <w:keepNext/>
        <w:keepLines/>
        <w:spacing w:before="0" w:after="0"/>
        <w:jc w:val="center"/>
        <w:rPr>
          <w:spacing w:val="40"/>
        </w:rPr>
      </w:pPr>
      <w:r w:rsidRPr="00A62DE4">
        <w:t>Forbundsministeren</w:t>
      </w:r>
    </w:p>
    <w:p w14:paraId="542D86FB" w14:textId="3B6837C1" w:rsidR="008855F9" w:rsidRPr="00A62DE4" w:rsidRDefault="008855F9" w:rsidP="00496CD6">
      <w:pPr>
        <w:keepNext/>
        <w:keepLines/>
        <w:spacing w:before="0" w:after="0"/>
        <w:jc w:val="center"/>
        <w:rPr>
          <w:spacing w:val="40"/>
        </w:rPr>
      </w:pPr>
      <w:r w:rsidRPr="00A62DE4">
        <w:t>for fødevarer og landbrug</w:t>
      </w:r>
    </w:p>
    <w:p w14:paraId="67F973D0" w14:textId="045F75E8" w:rsidR="008855F9" w:rsidRPr="008855F9" w:rsidRDefault="008855F9" w:rsidP="00496CD6">
      <w:pPr>
        <w:spacing w:before="0" w:after="0"/>
        <w:jc w:val="center"/>
        <w:rPr>
          <w:spacing w:val="20"/>
        </w:rPr>
      </w:pPr>
      <w:r w:rsidRPr="00A62DE4">
        <w:t xml:space="preserve">Julia </w:t>
      </w:r>
      <w:proofErr w:type="spellStart"/>
      <w:r w:rsidRPr="00A62DE4">
        <w:t>Klöckner</w:t>
      </w:r>
      <w:bookmarkEnd w:id="0"/>
      <w:proofErr w:type="spellEnd"/>
    </w:p>
    <w:sectPr w:rsidR="008855F9" w:rsidRPr="008855F9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4001B" w14:textId="77777777" w:rsidR="00AD79BF" w:rsidRDefault="00AD79BF" w:rsidP="00AB116C">
      <w:pPr>
        <w:spacing w:before="0" w:after="0"/>
      </w:pPr>
      <w:r>
        <w:separator/>
      </w:r>
    </w:p>
  </w:endnote>
  <w:endnote w:type="continuationSeparator" w:id="0">
    <w:p w14:paraId="2852F9E9" w14:textId="77777777" w:rsidR="00AD79BF" w:rsidRDefault="00AD79BF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CC7E7" w14:textId="77777777" w:rsidR="00AD79BF" w:rsidRDefault="00AD79BF" w:rsidP="00AB116C">
      <w:pPr>
        <w:spacing w:before="0" w:after="0"/>
      </w:pPr>
      <w:r>
        <w:separator/>
      </w:r>
    </w:p>
  </w:footnote>
  <w:footnote w:type="continuationSeparator" w:id="0">
    <w:p w14:paraId="3B33B76D" w14:textId="77777777" w:rsidR="00AD79BF" w:rsidRDefault="00AD79BF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rStyle w:val="FootnoteReference"/>
        </w:rPr>
        <w:t>*)</w:t>
      </w:r>
      <w:r>
        <w:tab/>
      </w:r>
      <w:r>
        <w:rPr>
          <w:sz w:val="18"/>
        </w:rPr>
        <w:t xml:space="preserve">Notificeret i henhold til Europa-Parlamentets og Rådets direktiv (EU) 2015/1535 af 9. september 2015 om en informationsprocedure med hensyn til tekniske forskrifter samt forskrifter for informationssamfundets tjenester (EUT L 241 af 17.9.2015, s.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A97DFB"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6C"/>
    <w:rsid w:val="000604EE"/>
    <w:rsid w:val="0006382E"/>
    <w:rsid w:val="00075700"/>
    <w:rsid w:val="00075D4F"/>
    <w:rsid w:val="00085C09"/>
    <w:rsid w:val="000C061F"/>
    <w:rsid w:val="000E69F9"/>
    <w:rsid w:val="000F767A"/>
    <w:rsid w:val="00116F37"/>
    <w:rsid w:val="00125614"/>
    <w:rsid w:val="00135744"/>
    <w:rsid w:val="0014044E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F14FF"/>
    <w:rsid w:val="006F22F2"/>
    <w:rsid w:val="006F5723"/>
    <w:rsid w:val="00701CB5"/>
    <w:rsid w:val="00723676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033E2"/>
    <w:rsid w:val="00A273A2"/>
    <w:rsid w:val="00A317DA"/>
    <w:rsid w:val="00A32587"/>
    <w:rsid w:val="00A34138"/>
    <w:rsid w:val="00A60ABB"/>
    <w:rsid w:val="00A62DE4"/>
    <w:rsid w:val="00A65609"/>
    <w:rsid w:val="00A84F20"/>
    <w:rsid w:val="00A97DFB"/>
    <w:rsid w:val="00AA011B"/>
    <w:rsid w:val="00AB116C"/>
    <w:rsid w:val="00AD161D"/>
    <w:rsid w:val="00AD79BF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Liu, Lei</cp:lastModifiedBy>
  <cp:revision>3</cp:revision>
  <cp:lastPrinted>2020-03-04T10:36:00Z</cp:lastPrinted>
  <dcterms:created xsi:type="dcterms:W3CDTF">2021-01-12T17:27:00Z</dcterms:created>
  <dcterms:modified xsi:type="dcterms:W3CDTF">2021-01-13T13:17:00Z</dcterms:modified>
</cp:coreProperties>
</file>