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80401" w:rsidRPr="00080401" w14:paraId="3EF4E0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C21036" w14:textId="1470ADAD"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caps/>
                <w:sz w:val="24"/>
                <w:rFonts w:ascii="Times New Roman" w:hAnsi="Times New Roman"/>
              </w:rPr>
              <w:t xml:space="preserve">FEDERALINĖ VISUOMENĖS SVEIKATOS VIEŠOJI TARNYBA</w:t>
            </w:r>
          </w:p>
        </w:tc>
      </w:tr>
      <w:tr w:rsidR="00080401" w:rsidRPr="00080401" w14:paraId="488AE5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5A416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b/>
                <w:rFonts w:ascii="Times New Roman" w:hAnsi="Times New Roman"/>
              </w:rPr>
              <w:t xml:space="preserve">Įstatymo dėl produktų taisomumo ir ilgaamžiškumo įverčio nustatymo ir informacijos apie produktų programinės įrangos suderinamumo trukmę sklaidos projektas</w:t>
            </w:r>
            <w:r>
              <w:rPr>
                <w:sz w:val="24"/>
                <w:rFonts w:ascii="Times New Roman" w:hAnsi="Times New Roman"/>
              </w:rPr>
              <w:t xml:space="preserve"> </w:t>
            </w:r>
          </w:p>
        </w:tc>
      </w:tr>
      <w:tr w:rsidR="00080401" w:rsidRPr="00080401" w14:paraId="267A4BB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89BF3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787188A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CB7B367"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PILYPAS,</w:t>
            </w:r>
            <w:r>
              <w:rPr>
                <w:sz w:val="24"/>
                <w:rFonts w:ascii="Times New Roman" w:hAnsi="Times New Roman"/>
              </w:rPr>
              <w:t xml:space="preserve"> </w:t>
            </w:r>
          </w:p>
          <w:p w14:paraId="6E6A3CE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BELGIJOS KARALIUS</w:t>
            </w:r>
            <w:r>
              <w:rPr>
                <w:sz w:val="24"/>
                <w:rFonts w:ascii="Times New Roman" w:hAnsi="Times New Roman"/>
              </w:rPr>
              <w:t xml:space="preserve"> </w:t>
            </w:r>
          </w:p>
          <w:p w14:paraId="7CB0270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Visiems esantiems ir būsiantiems,</w:t>
            </w:r>
            <w:r>
              <w:rPr>
                <w:sz w:val="24"/>
                <w:rFonts w:ascii="Times New Roman" w:hAnsi="Times New Roman"/>
              </w:rPr>
              <w:t xml:space="preserve"> </w:t>
            </w:r>
          </w:p>
          <w:p w14:paraId="0CD592E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SVEIKINIMAI</w:t>
            </w:r>
            <w:r>
              <w:rPr>
                <w:sz w:val="24"/>
                <w:b/>
                <w:rFonts w:ascii="Times New Roman" w:hAnsi="Times New Roman"/>
              </w:rPr>
              <w:t xml:space="preserve"> </w:t>
            </w:r>
            <w:r>
              <w:rPr>
                <w:sz w:val="24"/>
                <w:rFonts w:ascii="Times New Roman" w:hAnsi="Times New Roman"/>
              </w:rPr>
              <w:t xml:space="preserve"> </w:t>
            </w:r>
          </w:p>
        </w:tc>
      </w:tr>
      <w:tr w:rsidR="00080401" w:rsidRPr="00080401" w14:paraId="6ECBB64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94354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Dėl mūsų klimato, aplinkos, darnaus vystymosi ir žaliojo kurso ministro pasiūlymo,</w:t>
            </w:r>
            <w:r>
              <w:rPr>
                <w:sz w:val="24"/>
                <w:rFonts w:ascii="Times New Roman" w:hAnsi="Times New Roman"/>
              </w:rPr>
              <w:t xml:space="preserve"> </w:t>
            </w:r>
          </w:p>
        </w:tc>
      </w:tr>
      <w:tr w:rsidR="00080401" w:rsidRPr="00080401" w14:paraId="27CE85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1CE6C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03553BC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F5F92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SANTRAUKA</w:t>
            </w:r>
            <w:r>
              <w:rPr>
                <w:sz w:val="24"/>
                <w:rFonts w:ascii="Times New Roman" w:hAnsi="Times New Roman"/>
              </w:rPr>
              <w:t xml:space="preserve"> </w:t>
            </w:r>
          </w:p>
          <w:p w14:paraId="4F63E4E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4651FB7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Šio įstatymo projekto tikslas – skatinti taisyti produktus ir prailginti jų naudojimo laiką, kad būtų apribotas jų poveikis aplinkai.</w:t>
            </w:r>
            <w:r>
              <w:rPr>
                <w:sz w:val="24"/>
                <w:rFonts w:ascii="Times New Roman" w:hAnsi="Times New Roman"/>
              </w:rPr>
              <w:t xml:space="preserve"> </w:t>
            </w:r>
            <w:r>
              <w:rPr>
                <w:sz w:val="24"/>
                <w:rFonts w:ascii="Times New Roman" w:hAnsi="Times New Roman"/>
              </w:rPr>
              <w:t xml:space="preserve">Įstatymo projekte taip pat numatytas teisinis pagrindas nustatyti taisomumo įvertį, kuris bus papildytas ilgaamžiškumo įverčiu, pareiga pateikti informaciją apie programinės įrangos suderinamumo trukmę ir įgyvendinimo nurodymais, kurie turi būti priimti šiomis aplinkybėmis.</w:t>
            </w:r>
            <w:r>
              <w:rPr>
                <w:sz w:val="24"/>
                <w:rFonts w:ascii="Times New Roman" w:hAnsi="Times New Roman"/>
              </w:rPr>
              <w:t xml:space="preserve"> </w:t>
            </w:r>
          </w:p>
          <w:p w14:paraId="5228D3E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EC3066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7E3F1E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45AF46B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AD8864A"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AIŠKINAMOJI DALIS</w:t>
            </w:r>
            <w:r>
              <w:rPr>
                <w:sz w:val="24"/>
                <w:rFonts w:ascii="Times New Roman" w:hAnsi="Times New Roman"/>
              </w:rPr>
              <w:t xml:space="preserve"> </w:t>
            </w:r>
          </w:p>
          <w:p w14:paraId="7FA490A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674D8931"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Ponios ir ponai,</w:t>
            </w:r>
            <w:r>
              <w:rPr>
                <w:sz w:val="24"/>
                <w:rFonts w:ascii="Times New Roman" w:hAnsi="Times New Roman"/>
              </w:rPr>
              <w:t xml:space="preserve">  </w:t>
            </w:r>
          </w:p>
          <w:p w14:paraId="2494FDD6"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02DAB6D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šiuo projektu siekiama skatinti taisyti produktus ir prailginti jų naudojimo laiką, kad būtų apribotas jų poveikis aplinkai.</w:t>
            </w:r>
            <w:r>
              <w:rPr>
                <w:sz w:val="24"/>
                <w:rFonts w:ascii="Times New Roman" w:hAnsi="Times New Roman"/>
              </w:rPr>
              <w:t xml:space="preserve"> </w:t>
            </w:r>
            <w:r>
              <w:rPr>
                <w:sz w:val="24"/>
                <w:rFonts w:ascii="Times New Roman" w:hAnsi="Times New Roman"/>
              </w:rPr>
              <w:t xml:space="preserve">Šiuo tikslu, viena vertus, jame nustatomas taisomumo įvertis ir ilgaamžiškumo įvertis.</w:t>
            </w:r>
            <w:r>
              <w:rPr>
                <w:sz w:val="24"/>
                <w:rFonts w:ascii="Times New Roman" w:hAnsi="Times New Roman"/>
              </w:rPr>
              <w:t xml:space="preserve"> </w:t>
            </w:r>
            <w:r>
              <w:rPr>
                <w:sz w:val="24"/>
                <w:rFonts w:ascii="Times New Roman" w:hAnsi="Times New Roman"/>
              </w:rPr>
              <w:t xml:space="preserve">Šiuos įverčius sudaro įvertis, apskaičiuotas remiantis objektyviais kriterijais, pagal kuriuos galima įvertinti produkto taisomumą arba ilgaamžiškumą.</w:t>
            </w:r>
            <w:r>
              <w:rPr>
                <w:sz w:val="24"/>
                <w:rFonts w:ascii="Times New Roman" w:hAnsi="Times New Roman"/>
              </w:rPr>
              <w:t xml:space="preserve"> </w:t>
            </w:r>
            <w:r>
              <w:rPr>
                <w:sz w:val="24"/>
                <w:rFonts w:ascii="Times New Roman" w:hAnsi="Times New Roman"/>
              </w:rPr>
              <w:t xml:space="preserve">Kita vertus, projekte numatyta pareiga informuoti apie programinės įrangos suderinamumo trukmę.</w:t>
            </w:r>
            <w:r>
              <w:rPr>
                <w:sz w:val="24"/>
                <w:rFonts w:ascii="Times New Roman" w:hAnsi="Times New Roman"/>
              </w:rPr>
              <w:t xml:space="preserve"> </w:t>
            </w:r>
            <w:r>
              <w:rPr>
                <w:sz w:val="24"/>
                <w:rFonts w:ascii="Times New Roman" w:hAnsi="Times New Roman"/>
              </w:rPr>
              <w:t xml:space="preserve">Ši pareiga – informuoti galutinį naudotoją apie laikotarpį, per kurį produktas galės atlaikyti vėlesnius atnaujinimus, kurie yra būtini tinkamam jo veikimui.</w:t>
            </w:r>
            <w:r>
              <w:rPr>
                <w:sz w:val="24"/>
                <w:rFonts w:ascii="Times New Roman" w:hAnsi="Times New Roman"/>
              </w:rPr>
              <w:t xml:space="preserve">  </w:t>
            </w:r>
          </w:p>
          <w:p w14:paraId="1BA4FD2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Nustatant taisomumo įvertį, kuris galiausiai bus papildytas ilgaamžiškumo įverčiu, ir nustatant pareigą teikti informaciją apie programinės įrangos suderinamumo trukmę siekiama prailginti produktų naudojimo laiką, o tai dėl aplinkosaugos priežasčių dabar yra būtina.</w:t>
            </w:r>
            <w:r>
              <w:rPr>
                <w:sz w:val="24"/>
                <w:rFonts w:ascii="Times New Roman" w:hAnsi="Times New Roman"/>
              </w:rPr>
              <w:t xml:space="preserve"> </w:t>
            </w:r>
          </w:p>
          <w:p w14:paraId="2390404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Kasmet į Belgijos rinką patenka apie 160 mln. elektros ir elektroninių įrenginių, kurių svoris siekia 245 000 tonų.</w:t>
            </w:r>
            <w:r>
              <w:rPr>
                <w:sz w:val="24"/>
                <w:rFonts w:ascii="Times New Roman" w:hAnsi="Times New Roman"/>
              </w:rPr>
              <w:t xml:space="preserve"> </w:t>
            </w:r>
            <w:r>
              <w:rPr>
                <w:sz w:val="24"/>
                <w:rFonts w:ascii="Times New Roman" w:hAnsi="Times New Roman"/>
              </w:rPr>
              <w:t xml:space="preserve">Apskaičiuota, kad apyvartoje vis dar yra 420 mln. vienetų, iš kurių 87 proc. tebenaudojami.</w:t>
            </w:r>
            <w:r>
              <w:rPr>
                <w:sz w:val="24"/>
                <w:rFonts w:ascii="Times New Roman" w:hAnsi="Times New Roman"/>
              </w:rPr>
              <w:t xml:space="preserve"> </w:t>
            </w:r>
            <w:r>
              <w:rPr>
                <w:sz w:val="24"/>
                <w:rFonts w:ascii="Times New Roman" w:hAnsi="Times New Roman"/>
              </w:rPr>
              <w:t xml:space="preserve">Šie buitiniai prietaisai – nuo buitinės technikos ir elektronikos produktų iki mažų elektroninių įrenginių, pvz., išmaniųjų telefonų ir nešiojamųjų kompiuterių – daro didelį poveikį aplinkai.</w:t>
            </w:r>
            <w:r>
              <w:rPr>
                <w:sz w:val="24"/>
                <w:rFonts w:ascii="Times New Roman" w:hAnsi="Times New Roman"/>
              </w:rPr>
              <w:t xml:space="preserve">  </w:t>
            </w:r>
          </w:p>
          <w:p w14:paraId="6FFE810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Be to, kasmet susidaro apie 120 000 tonų elektros ir elektroninės įrangos atliekų.</w:t>
            </w:r>
            <w:r>
              <w:rPr>
                <w:sz w:val="24"/>
                <w:rFonts w:ascii="Times New Roman" w:hAnsi="Times New Roman"/>
              </w:rPr>
              <w:t xml:space="preserve"> </w:t>
            </w:r>
            <w:r>
              <w:rPr>
                <w:sz w:val="24"/>
                <w:rFonts w:ascii="Times New Roman" w:hAnsi="Times New Roman"/>
              </w:rPr>
              <w:t xml:space="preserve">Šis skaičius iš tikrųjų nepakankamai įvertintas, nes didelė šių atliekų dalis dingsta kanalais ir nenumatyta jokio jų registravimo būdo.</w:t>
            </w:r>
            <w:r>
              <w:rPr>
                <w:sz w:val="24"/>
                <w:rFonts w:ascii="Times New Roman" w:hAnsi="Times New Roman"/>
              </w:rPr>
              <w:t xml:space="preserve"> </w:t>
            </w:r>
            <w:r>
              <w:rPr>
                <w:sz w:val="24"/>
                <w:rFonts w:ascii="Times New Roman" w:hAnsi="Times New Roman"/>
              </w:rPr>
              <w:t xml:space="preserve">Dalis šių atliekų tvarkoma neteisėtais kanalais.</w:t>
            </w:r>
            <w:r>
              <w:rPr>
                <w:sz w:val="24"/>
                <w:rFonts w:ascii="Times New Roman" w:hAnsi="Times New Roman"/>
              </w:rPr>
              <w:t xml:space="preserve"> </w:t>
            </w:r>
            <w:r>
              <w:rPr>
                <w:sz w:val="24"/>
                <w:rFonts w:ascii="Times New Roman" w:hAnsi="Times New Roman"/>
              </w:rPr>
              <w:t xml:space="preserve">Kai kurie nebetinkami naudoti įrenginiai netgi eksportuojami į šalis, kuriose nėra perdirbimo priemonių ir kuriose atliekos šalinamos be jokios kontrolės ir yra kenksmingos aplinkai bei sveikatai.</w:t>
            </w:r>
            <w:r>
              <w:rPr>
                <w:sz w:val="24"/>
                <w:rFonts w:ascii="Times New Roman" w:hAnsi="Times New Roman"/>
              </w:rPr>
              <w:t xml:space="preserve">  </w:t>
            </w:r>
            <w:r>
              <w:rPr>
                <w:sz w:val="24"/>
                <w:rFonts w:ascii="Times New Roman" w:hAnsi="Times New Roman"/>
              </w:rPr>
              <w:t xml:space="preserve">Todėl dėl ilgesnio naudojimo laiko sumažės atliekų kiekis.</w:t>
            </w:r>
            <w:r>
              <w:rPr>
                <w:sz w:val="24"/>
                <w:rFonts w:ascii="Times New Roman" w:hAnsi="Times New Roman"/>
              </w:rPr>
              <w:t xml:space="preserve">    </w:t>
            </w:r>
          </w:p>
          <w:p w14:paraId="11A84A2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Be to, dėl greito šių produktų šalinimo prarandama daug žaliavų.</w:t>
            </w:r>
            <w:r>
              <w:rPr>
                <w:sz w:val="24"/>
                <w:rFonts w:ascii="Times New Roman" w:hAnsi="Times New Roman"/>
              </w:rPr>
              <w:t xml:space="preserve"> </w:t>
            </w:r>
            <w:r>
              <w:rPr>
                <w:sz w:val="24"/>
                <w:rFonts w:ascii="Times New Roman" w:hAnsi="Times New Roman"/>
              </w:rPr>
              <w:t xml:space="preserve">Tiesą sakant, apie 14 proc. žaliavų naudojimo rodiklio, susijusio su Belgijos namų ūkių suvartojamu vartojimo prekių kiekiu, lemia elektros prietaisai.</w:t>
            </w:r>
            <w:r>
              <w:rPr>
                <w:sz w:val="24"/>
                <w:rFonts w:ascii="Times New Roman" w:hAnsi="Times New Roman"/>
              </w:rPr>
              <w:t xml:space="preserve"> </w:t>
            </w:r>
            <w:r>
              <w:rPr>
                <w:sz w:val="24"/>
                <w:rFonts w:ascii="Times New Roman" w:hAnsi="Times New Roman"/>
              </w:rPr>
              <w:t xml:space="preserve">Išgaunant žaliavas vietos lygmeniu, dėl kasybos veiklos kyla didelis aplinkosauginis spaudimas.</w:t>
            </w:r>
            <w:r>
              <w:rPr>
                <w:sz w:val="24"/>
                <w:rFonts w:ascii="Times New Roman" w:hAnsi="Times New Roman"/>
              </w:rPr>
              <w:t xml:space="preserve"> </w:t>
            </w:r>
            <w:r>
              <w:rPr>
                <w:sz w:val="24"/>
                <w:rFonts w:ascii="Times New Roman" w:hAnsi="Times New Roman"/>
              </w:rPr>
              <w:t xml:space="preserve">Dėl to labai sutrikdoma ekosistema ir vietos lygmeniu užteršiamas vanduo ir dirvožemis.</w:t>
            </w:r>
            <w:r>
              <w:rPr>
                <w:sz w:val="24"/>
                <w:rFonts w:ascii="Times New Roman" w:hAnsi="Times New Roman"/>
              </w:rPr>
              <w:t xml:space="preserve"> </w:t>
            </w:r>
            <w:r>
              <w:rPr>
                <w:sz w:val="24"/>
                <w:rFonts w:ascii="Times New Roman" w:hAnsi="Times New Roman"/>
              </w:rPr>
              <w:t xml:space="preserve">Didėjanti žaliavų paklausa skatina naujų kasyklų atidarymą Europoje.</w:t>
            </w:r>
            <w:r>
              <w:rPr>
                <w:sz w:val="24"/>
                <w:rFonts w:ascii="Times New Roman" w:hAnsi="Times New Roman"/>
              </w:rPr>
              <w:t xml:space="preserve"> </w:t>
            </w:r>
            <w:r>
              <w:rPr>
                <w:sz w:val="24"/>
                <w:rFonts w:ascii="Times New Roman" w:hAnsi="Times New Roman"/>
              </w:rPr>
              <w:t xml:space="preserve">Taip pat didėja didelio masto giliavandenių kasyklų paklausa.</w:t>
            </w:r>
            <w:r>
              <w:rPr>
                <w:sz w:val="24"/>
                <w:rFonts w:ascii="Times New Roman" w:hAnsi="Times New Roman"/>
              </w:rPr>
              <w:t xml:space="preserve"> </w:t>
            </w:r>
            <w:r>
              <w:rPr>
                <w:sz w:val="24"/>
                <w:rFonts w:ascii="Times New Roman" w:hAnsi="Times New Roman"/>
              </w:rPr>
              <w:t xml:space="preserve">Dėl tokios kasybos būtų sutrikdyta jūros aplinka.</w:t>
            </w:r>
            <w:r>
              <w:rPr>
                <w:sz w:val="24"/>
                <w:rFonts w:ascii="Times New Roman" w:hAnsi="Times New Roman"/>
              </w:rPr>
              <w:t xml:space="preserve"> </w:t>
            </w:r>
            <w:r>
              <w:rPr>
                <w:sz w:val="24"/>
                <w:rFonts w:ascii="Times New Roman" w:hAnsi="Times New Roman"/>
              </w:rPr>
              <w:t xml:space="preserve">Kai kurios iš šių žaliavų laikomos svarbiausiomis, t. y. jos yra ekonomiškai svarbios, tačiau nėra perkamos dėl ekonominių ar geopolitinių priežasčių.</w:t>
            </w:r>
            <w:r>
              <w:rPr>
                <w:sz w:val="24"/>
                <w:rFonts w:ascii="Times New Roman" w:hAnsi="Times New Roman"/>
              </w:rPr>
              <w:t xml:space="preserve"> </w:t>
            </w:r>
          </w:p>
          <w:p w14:paraId="003169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Nuolat atnaujinamas žaliavų, kurios laikomos svarbiausiomis, sąrašas, kurį Europos Komisija pirmą kartą parengė 2011 m.</w:t>
            </w:r>
            <w:r>
              <w:rPr>
                <w:sz w:val="24"/>
                <w:rFonts w:ascii="Times New Roman" w:hAnsi="Times New Roman"/>
              </w:rPr>
              <w:t xml:space="preserve"> </w:t>
            </w:r>
            <w:r>
              <w:rPr>
                <w:sz w:val="24"/>
                <w:rFonts w:ascii="Times New Roman" w:hAnsi="Times New Roman"/>
              </w:rPr>
              <w:t xml:space="preserve">Todėl tai kelia grėsmę energetikos pertvarkai ir skaitmeninimui, kuriems reikia daug žaliavų, kurios laikomos svarbiausiomis, visų pirma kuriant žaliosios energijos gamybos ir laikymo infrastruktūrą (saulės plokštės, vėjo turbinos ir baterijos).</w:t>
            </w:r>
            <w:r>
              <w:rPr>
                <w:sz w:val="24"/>
                <w:rFonts w:ascii="Times New Roman" w:hAnsi="Times New Roman"/>
              </w:rPr>
              <w:t xml:space="preserve"> </w:t>
            </w:r>
          </w:p>
          <w:p w14:paraId="02ACEB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Dėl elektros prietaisų gamybos išmetamas didelis CO2 kiekis.</w:t>
            </w:r>
            <w:r>
              <w:rPr>
                <w:sz w:val="24"/>
                <w:rFonts w:ascii="Times New Roman" w:hAnsi="Times New Roman"/>
              </w:rPr>
              <w:t xml:space="preserve"> </w:t>
            </w:r>
            <w:r>
              <w:rPr>
                <w:sz w:val="24"/>
                <w:rFonts w:ascii="Times New Roman" w:hAnsi="Times New Roman"/>
              </w:rPr>
              <w:t xml:space="preserve">Apie 16 proc. anglies dioksido išmetimo rodiklio, susijusio su Belgijos namų ūkių suvartojamu vartojimo prekių kiekiu, lemia elektros prietaisai.</w:t>
            </w:r>
            <w:r>
              <w:rPr>
                <w:sz w:val="24"/>
                <w:rFonts w:ascii="Times New Roman" w:hAnsi="Times New Roman"/>
              </w:rPr>
              <w:t xml:space="preserve"> </w:t>
            </w:r>
            <w:r>
              <w:rPr>
                <w:sz w:val="24"/>
                <w:rFonts w:ascii="Times New Roman" w:hAnsi="Times New Roman"/>
              </w:rPr>
              <w:t xml:space="preserve">Gaminant elektros prietaisus per metus išmetama apie 3 000 000 tonų CO2.</w:t>
            </w:r>
            <w:r>
              <w:rPr>
                <w:sz w:val="24"/>
                <w:rFonts w:ascii="Times New Roman" w:hAnsi="Times New Roman"/>
              </w:rPr>
              <w:t xml:space="preserve"> </w:t>
            </w:r>
            <w:r>
              <w:rPr>
                <w:sz w:val="24"/>
                <w:rFonts w:ascii="Times New Roman" w:hAnsi="Times New Roman"/>
              </w:rPr>
              <w:t xml:space="preserve">Todėl ilgiau naudojant prietaisus visoje gamybos grandinėje išmetama mažiau CO2.</w:t>
            </w:r>
            <w:r>
              <w:rPr>
                <w:sz w:val="24"/>
                <w:rFonts w:ascii="Times New Roman" w:hAnsi="Times New Roman"/>
              </w:rPr>
              <w:t xml:space="preserve"> </w:t>
            </w:r>
          </w:p>
          <w:p w14:paraId="3ED71E5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Dėl socialinių ir ekonominių priežasčių taip pat svarbu užtikrinti, kad rinkoje būtų lengviau pataisomų įrenginių.</w:t>
            </w:r>
            <w:r>
              <w:rPr>
                <w:sz w:val="24"/>
                <w:rFonts w:ascii="Times New Roman" w:hAnsi="Times New Roman"/>
              </w:rPr>
              <w:t xml:space="preserve"> </w:t>
            </w:r>
            <w:r>
              <w:rPr>
                <w:sz w:val="24"/>
                <w:rFonts w:ascii="Times New Roman" w:hAnsi="Times New Roman"/>
              </w:rPr>
              <w:t xml:space="preserve">Nors nauja įranga daugiausia gaminama už Belgijos ribų, remontas daro poveikį darbo vietų kūrimui vietos lygmeniu.</w:t>
            </w:r>
            <w:r>
              <w:rPr>
                <w:sz w:val="24"/>
                <w:rFonts w:ascii="Times New Roman" w:hAnsi="Times New Roman"/>
              </w:rPr>
              <w:t xml:space="preserve"> </w:t>
            </w:r>
            <w:r>
              <w:rPr>
                <w:sz w:val="24"/>
                <w:rFonts w:ascii="Times New Roman" w:hAnsi="Times New Roman"/>
              </w:rPr>
              <w:t xml:space="preserve">Remonto pramonė šiandien atlieka svarbų vaidmenį.</w:t>
            </w:r>
            <w:r>
              <w:rPr>
                <w:sz w:val="24"/>
                <w:rFonts w:ascii="Times New Roman" w:hAnsi="Times New Roman"/>
              </w:rPr>
              <w:t xml:space="preserve"> </w:t>
            </w:r>
            <w:r>
              <w:rPr>
                <w:sz w:val="24"/>
                <w:rFonts w:ascii="Times New Roman" w:hAnsi="Times New Roman"/>
              </w:rPr>
              <w:t xml:space="preserve">Buitinių prietaisų remontui belgai per metus išleidžia vidutiniškai 10 EUR.</w:t>
            </w:r>
            <w:r>
              <w:rPr>
                <w:sz w:val="24"/>
                <w:rFonts w:ascii="Times New Roman" w:hAnsi="Times New Roman"/>
              </w:rPr>
              <w:t xml:space="preserve"> </w:t>
            </w:r>
            <w:r>
              <w:rPr>
                <w:sz w:val="24"/>
                <w:rFonts w:ascii="Times New Roman" w:hAnsi="Times New Roman"/>
              </w:rPr>
              <w:t xml:space="preserve">Tai yra tik dalis remonto darbų, apie kuriuos yra oficialių duomenų.</w:t>
            </w:r>
            <w:r>
              <w:rPr>
                <w:sz w:val="24"/>
                <w:rFonts w:ascii="Times New Roman" w:hAnsi="Times New Roman"/>
              </w:rPr>
              <w:t xml:space="preserve"> </w:t>
            </w:r>
            <w:r>
              <w:rPr>
                <w:sz w:val="24"/>
                <w:rFonts w:ascii="Times New Roman" w:hAnsi="Times New Roman"/>
              </w:rPr>
              <w:t xml:space="preserve">Iš skaičiavimų matyti, kad praktiškai maždaug pusė remonto darbų vykdoma neformalioje aplinkoje.</w:t>
            </w:r>
            <w:r>
              <w:rPr>
                <w:sz w:val="24"/>
                <w:rFonts w:ascii="Times New Roman" w:hAnsi="Times New Roman"/>
              </w:rPr>
              <w:t xml:space="preserve"> </w:t>
            </w:r>
            <w:r>
              <w:rPr>
                <w:sz w:val="24"/>
                <w:rFonts w:ascii="Times New Roman" w:hAnsi="Times New Roman"/>
              </w:rPr>
              <w:t xml:space="preserve">Dėl ilgesnio naudojimo laiko sumažėja įrenginio gyvavimo ciklo sąnaudos.</w:t>
            </w:r>
            <w:r>
              <w:rPr>
                <w:sz w:val="24"/>
                <w:rFonts w:ascii="Times New Roman" w:hAnsi="Times New Roman"/>
              </w:rPr>
              <w:t xml:space="preserve"> </w:t>
            </w:r>
            <w:r>
              <w:rPr>
                <w:sz w:val="24"/>
                <w:rFonts w:ascii="Times New Roman" w:hAnsi="Times New Roman"/>
              </w:rPr>
              <w:t xml:space="preserve">Tai yra sąnaudos, kuriomis atsižvelgiama tiek į pirkimo kainą, tiek į naudojimo laiką, taip pat į techninės priežiūros ir remonto išlaidas.</w:t>
            </w:r>
            <w:r>
              <w:rPr>
                <w:sz w:val="24"/>
                <w:rFonts w:ascii="Times New Roman" w:hAnsi="Times New Roman"/>
              </w:rPr>
              <w:t xml:space="preserve"> </w:t>
            </w:r>
            <w:r>
              <w:rPr>
                <w:sz w:val="24"/>
                <w:rFonts w:ascii="Times New Roman" w:hAnsi="Times New Roman"/>
              </w:rPr>
              <w:t xml:space="preserve">Iš dulkių siurblių ir skalbyklių atvejų tyrimų matyti, kad suremontuoti prietaisą dažnai yra pigiau, nei jį pakeisti nauju.</w:t>
            </w:r>
            <w:r>
              <w:rPr>
                <w:sz w:val="24"/>
                <w:rFonts w:ascii="Times New Roman" w:hAnsi="Times New Roman"/>
              </w:rPr>
              <w:t xml:space="preserve"> </w:t>
            </w:r>
            <w:r>
              <w:rPr>
                <w:sz w:val="24"/>
                <w:rFonts w:ascii="Times New Roman" w:hAnsi="Times New Roman"/>
              </w:rPr>
              <w:t xml:space="preserve">Prietaisai, kurių naudojimo laikas ilgesnis, taip pat sukuria didesnę naudotų prekių pardavimo rinką.</w:t>
            </w:r>
            <w:r>
              <w:rPr>
                <w:sz w:val="24"/>
                <w:rFonts w:ascii="Times New Roman" w:hAnsi="Times New Roman"/>
              </w:rPr>
              <w:t xml:space="preserve"> </w:t>
            </w:r>
            <w:r>
              <w:rPr>
                <w:sz w:val="24"/>
                <w:rFonts w:ascii="Times New Roman" w:hAnsi="Times New Roman"/>
              </w:rPr>
              <w:t xml:space="preserve">Beveik 40 proc. namų ūkių turi vieną ar daugiau naudotų prietaisų.</w:t>
            </w:r>
            <w:r>
              <w:rPr>
                <w:sz w:val="24"/>
                <w:rFonts w:ascii="Times New Roman" w:hAnsi="Times New Roman"/>
              </w:rPr>
              <w:t xml:space="preserve"> </w:t>
            </w:r>
            <w:r>
              <w:rPr>
                <w:sz w:val="24"/>
                <w:rFonts w:ascii="Times New Roman" w:hAnsi="Times New Roman"/>
              </w:rPr>
              <w:t xml:space="preserve">10 proc. prietaisų yra naudoti.</w:t>
            </w:r>
            <w:r>
              <w:rPr>
                <w:sz w:val="24"/>
                <w:rFonts w:ascii="Times New Roman" w:hAnsi="Times New Roman"/>
              </w:rPr>
              <w:t xml:space="preserve"> </w:t>
            </w:r>
            <w:r>
              <w:rPr>
                <w:sz w:val="24"/>
                <w:rFonts w:ascii="Times New Roman" w:hAnsi="Times New Roman"/>
              </w:rPr>
              <w:t xml:space="preserve">21 proc. naudotų elektros prietaisų pakeičia naujus.</w:t>
            </w:r>
            <w:r>
              <w:rPr>
                <w:sz w:val="24"/>
                <w:rFonts w:ascii="Times New Roman" w:hAnsi="Times New Roman"/>
              </w:rPr>
              <w:t xml:space="preserve"> </w:t>
            </w:r>
            <w:r>
              <w:rPr>
                <w:sz w:val="24"/>
                <w:rFonts w:ascii="Times New Roman" w:hAnsi="Times New Roman"/>
              </w:rPr>
              <w:t xml:space="preserve">Taip ne tik sumažinama žala aplinkai, bet ir siūlomi prietaisai už mažesnę kainą, todėl geros kokybės prietaisai tampa prieinami daugiau žmonių.</w:t>
            </w:r>
            <w:r>
              <w:rPr>
                <w:sz w:val="24"/>
                <w:rFonts w:ascii="Times New Roman" w:hAnsi="Times New Roman"/>
              </w:rPr>
              <w:t xml:space="preserve"> </w:t>
            </w:r>
          </w:p>
          <w:p w14:paraId="5DB36B3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Ši teisėkūros iniciatyva yra 2021 m. gruodžio 17 d. Ministrų Tarybos priimto Federalinio žiedinės ekonomikos veiksmų plano dalis.</w:t>
            </w:r>
            <w:r>
              <w:rPr>
                <w:sz w:val="24"/>
                <w:rFonts w:ascii="Times New Roman" w:hAnsi="Times New Roman"/>
              </w:rPr>
              <w:t xml:space="preserve"> </w:t>
            </w:r>
            <w:r>
              <w:rPr>
                <w:sz w:val="24"/>
                <w:rFonts w:ascii="Times New Roman" w:hAnsi="Times New Roman"/>
              </w:rPr>
              <w:t xml:space="preserve">Jį iš esmės įkvėpė Prancūzija, kuri, įgyvendindama 2020 m. vasario 10 d. paskelbtą Kovos su atliekomis įstatymą ir Žiedinės ekonomikos įstatymą,</w:t>
            </w:r>
            <w:r>
              <w:rPr>
                <w:sz w:val="24"/>
                <w:rFonts w:ascii="Times New Roman" w:hAnsi="Times New Roman"/>
              </w:rPr>
              <w:t xml:space="preserve"> 2021 m. sausio 1 d. įgyvendino taisomumo įvertį ir įpareigojo teikti informaciją apie programinės įrangos suderinamumą.</w:t>
            </w:r>
            <w:r>
              <w:rPr>
                <w:sz w:val="24"/>
                <w:rFonts w:ascii="Times New Roman" w:hAnsi="Times New Roman"/>
              </w:rPr>
              <w:t xml:space="preserve"> </w:t>
            </w:r>
          </w:p>
          <w:p w14:paraId="47263BA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Todėl šia teisėkūros iniciatyva prisidedama prie aplinkos apsaugos, visų pirma atkreipiant dėmesį į taisomąsias ir patvarias produktų savybes.</w:t>
            </w:r>
            <w:r>
              <w:rPr>
                <w:sz w:val="24"/>
                <w:rFonts w:ascii="Times New Roman" w:hAnsi="Times New Roman"/>
              </w:rPr>
              <w:t xml:space="preserve"> </w:t>
            </w:r>
            <w:r>
              <w:rPr>
                <w:sz w:val="24"/>
                <w:rFonts w:ascii="Times New Roman" w:hAnsi="Times New Roman"/>
              </w:rPr>
              <w:t xml:space="preserve">Tokiu būdu galutinis naudotojas galės lengviau suvokti, kad produktas, kurį jis nori įsigyti, yra pataisomas ir patvarus.</w:t>
            </w:r>
            <w:r>
              <w:rPr>
                <w:sz w:val="24"/>
                <w:rFonts w:ascii="Times New Roman" w:hAnsi="Times New Roman"/>
              </w:rPr>
              <w:t xml:space="preserve"> </w:t>
            </w:r>
            <w:r>
              <w:rPr>
                <w:sz w:val="24"/>
                <w:rFonts w:ascii="Times New Roman" w:hAnsi="Times New Roman"/>
              </w:rPr>
              <w:t xml:space="preserve">Antra, numatyta, kad atitinkamų produktų pateikimas rinkai priklauso nuo minimalaus įverčio.</w:t>
            </w:r>
            <w:r>
              <w:rPr>
                <w:sz w:val="24"/>
                <w:rFonts w:ascii="Times New Roman" w:hAnsi="Times New Roman"/>
              </w:rPr>
              <w:t xml:space="preserve">  </w:t>
            </w:r>
          </w:p>
          <w:p w14:paraId="20CA975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Todėl šis įstatymo projektas yra priemonė, skirta kovoti su priešlaikiniu nusidėvėjimu, siekiant išvengti ankstyvo produktų išmetimo ir išsaugoti jų gamybai būtinus gamtos išteklius.</w:t>
            </w:r>
            <w:r>
              <w:rPr>
                <w:sz w:val="24"/>
                <w:rFonts w:ascii="Times New Roman" w:hAnsi="Times New Roman"/>
              </w:rPr>
              <w:t xml:space="preserve"> </w:t>
            </w:r>
          </w:p>
          <w:p w14:paraId="171C7DC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Šių priemonių taikymo sritis bus įgyvendinama etapais.</w:t>
            </w:r>
            <w:r>
              <w:rPr>
                <w:sz w:val="24"/>
                <w:rFonts w:ascii="Times New Roman" w:hAnsi="Times New Roman"/>
              </w:rPr>
              <w:t xml:space="preserve"> </w:t>
            </w:r>
            <w:r>
              <w:rPr>
                <w:sz w:val="24"/>
                <w:rFonts w:ascii="Times New Roman" w:hAnsi="Times New Roman"/>
              </w:rPr>
              <w:t xml:space="preserve">Atitinkamų produktų kategorijos bus apibrėžtos ir gali būti išplėstos Ministrų Taryboje apsvarstytais karaliaus dekretais.</w:t>
            </w:r>
            <w:r>
              <w:rPr>
                <w:sz w:val="24"/>
                <w:rFonts w:ascii="Times New Roman" w:hAnsi="Times New Roman"/>
              </w:rPr>
              <w:t xml:space="preserve"> </w:t>
            </w:r>
          </w:p>
          <w:p w14:paraId="3B123C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Įverčių ir informacijos apie programinės įrangos suderinamumą perdavimas taip pat bus nustatytas Karaliaus dekretu.</w:t>
            </w:r>
            <w:r>
              <w:rPr>
                <w:sz w:val="24"/>
                <w:rFonts w:ascii="Times New Roman" w:hAnsi="Times New Roman"/>
              </w:rPr>
              <w:t xml:space="preserve"> </w:t>
            </w:r>
            <w:r>
              <w:rPr>
                <w:sz w:val="24"/>
                <w:rFonts w:ascii="Times New Roman" w:hAnsi="Times New Roman"/>
              </w:rPr>
              <w:t xml:space="preserve">Tai pateisinama organizaciniu požiūriu.</w:t>
            </w:r>
            <w:r>
              <w:rPr>
                <w:sz w:val="24"/>
                <w:rFonts w:ascii="Times New Roman" w:hAnsi="Times New Roman"/>
              </w:rPr>
              <w:t xml:space="preserve"> </w:t>
            </w:r>
            <w:r>
              <w:rPr>
                <w:sz w:val="24"/>
                <w:rFonts w:ascii="Times New Roman" w:hAnsi="Times New Roman"/>
              </w:rPr>
              <w:t xml:space="preserve">Darbas etapais užtikrina praktinį šių priemonių įgyvendinamumą, o tam reikia tam tikro laiko, kad būtų galima atsitraukti ir prisitaikyti.</w:t>
            </w:r>
            <w:r>
              <w:rPr>
                <w:sz w:val="24"/>
                <w:rFonts w:ascii="Times New Roman" w:hAnsi="Times New Roman"/>
              </w:rPr>
              <w:t xml:space="preserve">   </w:t>
            </w:r>
          </w:p>
        </w:tc>
      </w:tr>
      <w:tr w:rsidR="00080401" w:rsidRPr="00080401" w14:paraId="6E75A05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39A4D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6A47C2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194704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u w:val="single"/>
                <w:rFonts w:ascii="Times New Roman" w:hAnsi="Times New Roman"/>
              </w:rPr>
              <w:t xml:space="preserve">PASTABOS DĖL STRAIPSNIŲ</w:t>
            </w:r>
            <w:r>
              <w:rPr>
                <w:sz w:val="24"/>
                <w:b/>
                <w:u w:val="single"/>
                <w:rFonts w:ascii="Times New Roman" w:hAnsi="Times New Roman"/>
              </w:rPr>
              <w:t xml:space="preserve"> </w:t>
            </w:r>
            <w:r>
              <w:rPr>
                <w:sz w:val="24"/>
                <w:rFonts w:ascii="Times New Roman" w:hAnsi="Times New Roman"/>
              </w:rPr>
              <w:t xml:space="preserve"> </w:t>
            </w:r>
          </w:p>
        </w:tc>
      </w:tr>
      <w:tr w:rsidR="00080401" w:rsidRPr="00080401" w14:paraId="088C7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3BE9F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sz w:val="24"/>
                <w:rFonts w:ascii="Times New Roman" w:hAnsi="Times New Roman"/>
              </w:rPr>
              <w:t xml:space="preserve">1 straipsnis</w:t>
            </w:r>
            <w:r>
              <w:rPr>
                <w:sz w:val="19"/>
                <w:rFonts w:ascii="Times New Roman" w:hAnsi="Times New Roman"/>
              </w:rPr>
              <w:t xml:space="preserve"> </w:t>
            </w:r>
          </w:p>
        </w:tc>
      </w:tr>
      <w:tr w:rsidR="00080401" w:rsidRPr="00080401" w14:paraId="126B68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F7044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Šiame straipsnyje nurodomas konstitucinis kompetencijos pagrindas.</w:t>
            </w:r>
            <w:r>
              <w:rPr>
                <w:sz w:val="24"/>
                <w:rFonts w:ascii="Times New Roman" w:hAnsi="Times New Roman"/>
              </w:rPr>
              <w:t xml:space="preserve"> </w:t>
            </w:r>
          </w:p>
        </w:tc>
      </w:tr>
      <w:tr w:rsidR="00080401" w:rsidRPr="00080401" w14:paraId="010BBE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D9B11E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2 straipsnis</w:t>
            </w:r>
            <w:r>
              <w:rPr>
                <w:sz w:val="24"/>
                <w:rFonts w:ascii="Times New Roman" w:hAnsi="Times New Roman"/>
              </w:rPr>
              <w:t xml:space="preserve"> </w:t>
            </w:r>
          </w:p>
        </w:tc>
      </w:tr>
      <w:tr w:rsidR="00080401" w:rsidRPr="00080401" w14:paraId="796AE36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AA8D11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Šiame straipsnyje pateikiamos įstatyme ir jo dekretuose vartojamų konkrečių terminų apibrėžtys.</w:t>
            </w:r>
            <w:r>
              <w:rPr>
                <w:sz w:val="24"/>
                <w:rFonts w:ascii="Times New Roman" w:hAnsi="Times New Roman"/>
              </w:rPr>
              <w:t xml:space="preserve"> </w:t>
            </w:r>
          </w:p>
        </w:tc>
      </w:tr>
      <w:tr w:rsidR="00080401" w:rsidRPr="00080401" w14:paraId="6F66F30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A3EA7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3 straipsnis</w:t>
            </w:r>
            <w:r>
              <w:rPr>
                <w:sz w:val="24"/>
                <w:b/>
                <w:rFonts w:ascii="Times New Roman" w:hAnsi="Times New Roman"/>
              </w:rPr>
              <w:t xml:space="preserve"> </w:t>
            </w:r>
            <w:r>
              <w:rPr>
                <w:sz w:val="24"/>
                <w:rFonts w:ascii="Times New Roman" w:hAnsi="Times New Roman"/>
              </w:rPr>
              <w:t xml:space="preserve"> </w:t>
            </w:r>
          </w:p>
        </w:tc>
      </w:tr>
      <w:tr w:rsidR="00080401" w:rsidRPr="00080401" w14:paraId="26A9DD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855F6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Šiame straipsnyje nurodomas įstatymo tikslas.</w:t>
            </w:r>
            <w:r>
              <w:rPr>
                <w:sz w:val="24"/>
                <w:rFonts w:ascii="Times New Roman" w:hAnsi="Times New Roman"/>
              </w:rPr>
              <w:t xml:space="preserve"> </w:t>
            </w:r>
          </w:p>
        </w:tc>
      </w:tr>
      <w:tr w:rsidR="00080401" w:rsidRPr="00080401" w14:paraId="651A44E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DB4332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4 straipsnis</w:t>
            </w:r>
            <w:r>
              <w:rPr>
                <w:sz w:val="24"/>
                <w:b/>
                <w:rFonts w:ascii="Times New Roman" w:hAnsi="Times New Roman"/>
              </w:rPr>
              <w:t xml:space="preserve"> </w:t>
            </w:r>
            <w:r>
              <w:rPr>
                <w:sz w:val="24"/>
                <w:rFonts w:ascii="Times New Roman" w:hAnsi="Times New Roman"/>
              </w:rPr>
              <w:t xml:space="preserve"> </w:t>
            </w:r>
          </w:p>
        </w:tc>
      </w:tr>
      <w:tr w:rsidR="00080401" w:rsidRPr="00080401" w14:paraId="564E96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BD1B8BE"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Šiame straipsnyje nustatomi kriterijai, į kuriuos reikia atsižvelgti nustatant taisomumo įvertį.</w:t>
            </w:r>
            <w:r>
              <w:rPr>
                <w:sz w:val="24"/>
                <w:rFonts w:ascii="Times New Roman" w:hAnsi="Times New Roman"/>
              </w:rPr>
              <w:t xml:space="preserve">  </w:t>
            </w:r>
          </w:p>
          <w:p w14:paraId="77A929A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Karalius Karaliaus dekretu, apsvarstytu Ministrų Taryboje, nustato produktų, kuriems taikomas taisomumo įvertis, sąrašą, techninius standartus pagal produktų kategorijas, pagal kuriuos galima nustatyti kiekvieno indekso kriterijaus įverčius, bendro taisomumo įverčio apskaičiavimo metodą.</w:t>
            </w:r>
            <w:r>
              <w:rPr>
                <w:sz w:val="24"/>
                <w:rFonts w:ascii="Times New Roman" w:hAnsi="Times New Roman"/>
              </w:rPr>
              <w:t xml:space="preserve"> </w:t>
            </w:r>
          </w:p>
          <w:p w14:paraId="2FB0340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Karalius Karaliaus dekretu nustato pranešimo apie indeksą būdus ir formą, taip pat techninių standartų prieinamumą.</w:t>
            </w:r>
            <w:r>
              <w:rPr>
                <w:sz w:val="24"/>
                <w:rFonts w:ascii="Times New Roman" w:hAnsi="Times New Roman"/>
              </w:rPr>
              <w:t xml:space="preserve">  </w:t>
            </w:r>
          </w:p>
          <w:p w14:paraId="15C8BF4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Karalius Karaliaus dekretu, apsvarstytu Ministrų Taryboje, nustato minimalų taisomumo įvertį, kuris turi būti pasiektas kiekvienai produktų kategorijai kaip jų pateikimo rinkai sąlyga.</w:t>
            </w:r>
            <w:r>
              <w:rPr>
                <w:sz w:val="24"/>
                <w:rFonts w:ascii="Times New Roman" w:hAnsi="Times New Roman"/>
              </w:rPr>
              <w:t xml:space="preserve"> </w:t>
            </w:r>
            <w:r>
              <w:rPr>
                <w:sz w:val="24"/>
                <w:rFonts w:ascii="Times New Roman" w:hAnsi="Times New Roman"/>
              </w:rPr>
              <w:t xml:space="preserve">Regionai yra susiję su šiuo Karaliaus dekreto projektu per ministrų konferenciją aplinkos klausimais.</w:t>
            </w:r>
            <w:r>
              <w:rPr>
                <w:sz w:val="24"/>
                <w:rFonts w:ascii="Times New Roman" w:hAnsi="Times New Roman"/>
              </w:rPr>
              <w:t xml:space="preserve"> </w:t>
            </w:r>
            <w:r>
              <w:rPr>
                <w:sz w:val="24"/>
                <w:rFonts w:ascii="Times New Roman" w:hAnsi="Times New Roman"/>
              </w:rPr>
              <w:t xml:space="preserve">Centrinės ekonomikos tarybos, Vartotojų tarybos ir Federalinės darnaus vystymosi tarybos buvo paprašyta pateikti nuomonę dėl šio Karaliaus dekreto projekto.</w:t>
            </w:r>
            <w:r>
              <w:rPr>
                <w:sz w:val="24"/>
                <w:rFonts w:ascii="Times New Roman" w:hAnsi="Times New Roman"/>
              </w:rPr>
              <w:t xml:space="preserve"> </w:t>
            </w:r>
          </w:p>
          <w:p w14:paraId="515F766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0AF2741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FDD618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5 straipsnis</w:t>
            </w:r>
            <w:r>
              <w:rPr>
                <w:sz w:val="24"/>
                <w:rFonts w:ascii="Times New Roman" w:hAnsi="Times New Roman"/>
              </w:rPr>
              <w:t xml:space="preserve"> </w:t>
            </w:r>
          </w:p>
        </w:tc>
      </w:tr>
      <w:tr w:rsidR="00080401" w:rsidRPr="00080401" w14:paraId="3071E1F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25C9B9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Šiame straipsnyje numatoma asmens, atsakingo už produktų pateikimą rinkai, pareiga pateikti informaciją apie šių produktų programinės įrangos suderinamumo trukmę.</w:t>
            </w:r>
            <w:r>
              <w:rPr>
                <w:sz w:val="24"/>
                <w:rFonts w:ascii="Times New Roman" w:hAnsi="Times New Roman"/>
              </w:rPr>
              <w:t xml:space="preserve"> </w:t>
            </w:r>
          </w:p>
          <w:p w14:paraId="05C954F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Karalius Karaliaus dekretu, apsvarstytu Ministrų Taryboje, nustato produktų, kuriems taikomas šis įstatymas, sąrašą.</w:t>
            </w:r>
            <w:r>
              <w:rPr>
                <w:sz w:val="24"/>
                <w:rFonts w:ascii="Times New Roman" w:hAnsi="Times New Roman"/>
              </w:rPr>
              <w:t xml:space="preserve"> </w:t>
            </w:r>
          </w:p>
          <w:p w14:paraId="17CD0CD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Karalius Karaliaus dekretu nustato informacijos apie programinės įrangos suderinamumo trukmę pateikimo sąlygas ir informacijos perdavimo formą.</w:t>
            </w:r>
            <w:r>
              <w:rPr>
                <w:sz w:val="24"/>
                <w:rFonts w:ascii="Times New Roman" w:hAnsi="Times New Roman"/>
              </w:rPr>
              <w:t xml:space="preserve"> </w:t>
            </w:r>
            <w:r>
              <w:rPr>
                <w:sz w:val="24"/>
                <w:rFonts w:ascii="Times New Roman" w:hAnsi="Times New Roman"/>
              </w:rPr>
              <w:t xml:space="preserve">Jis taip pat apibrėžia parametrų, kurie leido nustatyti programinės įrangos suderinamumo trukmę, prieinamumą.</w:t>
            </w:r>
            <w:r>
              <w:rPr>
                <w:sz w:val="24"/>
                <w:rFonts w:ascii="Times New Roman" w:hAnsi="Times New Roman"/>
              </w:rPr>
              <w:t xml:space="preserve">  </w:t>
            </w:r>
          </w:p>
        </w:tc>
      </w:tr>
      <w:tr w:rsidR="00080401" w:rsidRPr="00080401" w14:paraId="7299DE1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BF7202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6 straipsnis</w:t>
            </w:r>
            <w:r>
              <w:rPr>
                <w:sz w:val="24"/>
                <w:rFonts w:ascii="Times New Roman" w:hAnsi="Times New Roman"/>
              </w:rPr>
              <w:t xml:space="preserve"> </w:t>
            </w:r>
          </w:p>
        </w:tc>
      </w:tr>
      <w:tr w:rsidR="00080401" w:rsidRPr="00080401" w14:paraId="340B4B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EB369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Karalius Karaliaus dekretu, apsvarstytu Ministrų Taryboje, nustato produktų, kuriems taikomas ilgaamžiškumo įvertis, sąrašą, techninius standartus pagal produktų kategorijas, pagal kuriuos galima nustatyti kiekvieno indekso kriterijaus įverčius, ir bendro ilgaamžiškumo įverčio apskaičiavimo metodą.</w:t>
            </w:r>
            <w:r>
              <w:rPr>
                <w:sz w:val="24"/>
                <w:rFonts w:ascii="Times New Roman" w:hAnsi="Times New Roman"/>
              </w:rPr>
              <w:t xml:space="preserve">  </w:t>
            </w:r>
          </w:p>
          <w:p w14:paraId="4198E9F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Karalius Karaliaus dekretu nustato informacijos apie indeksą perdavimo būdus, formą ir techninių standartų prieinamumą.</w:t>
            </w:r>
            <w:r>
              <w:rPr>
                <w:sz w:val="24"/>
                <w:rFonts w:ascii="Times New Roman" w:hAnsi="Times New Roman"/>
              </w:rPr>
              <w:t xml:space="preserve"> </w:t>
            </w:r>
          </w:p>
          <w:p w14:paraId="225540D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Karalius Karaliaus dekretu, apsvarstytu Ministrų Taryboje, nustato minimalų ilgaamžiškumo įvertį, kuris turi būti pasiektas kiekvienai produktų kategorijai kaip jų pateikimo rinkai sąlyga.</w:t>
            </w:r>
            <w:r>
              <w:rPr>
                <w:sz w:val="24"/>
                <w:rFonts w:ascii="Times New Roman" w:hAnsi="Times New Roman"/>
              </w:rPr>
              <w:t xml:space="preserve"> </w:t>
            </w:r>
            <w:r>
              <w:rPr>
                <w:sz w:val="24"/>
                <w:rFonts w:ascii="Times New Roman" w:hAnsi="Times New Roman"/>
              </w:rPr>
              <w:t xml:space="preserve">Regionai yra susiję su šiuo Karaliaus dekreto projektu per ministrų konferenciją aplinkos klausimais.</w:t>
            </w:r>
            <w:r>
              <w:rPr>
                <w:sz w:val="24"/>
                <w:rFonts w:ascii="Times New Roman" w:hAnsi="Times New Roman"/>
              </w:rPr>
              <w:t xml:space="preserve"> </w:t>
            </w:r>
            <w:r>
              <w:rPr>
                <w:sz w:val="24"/>
                <w:rFonts w:ascii="Times New Roman" w:hAnsi="Times New Roman"/>
              </w:rPr>
              <w:t xml:space="preserve">Centrinės ekonomikos tarybos, Vartotojų tarybos ir Federalinės darnaus vystymosi tarybos buvo paprašyta pateikti nuomonę dėl šio Karaliaus dekreto projekto.</w:t>
            </w:r>
            <w:r>
              <w:rPr>
                <w:sz w:val="24"/>
                <w:rFonts w:ascii="Times New Roman" w:hAnsi="Times New Roman"/>
              </w:rPr>
              <w:t xml:space="preserve">  </w:t>
            </w:r>
          </w:p>
          <w:p w14:paraId="3BA4445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Šiame straipsnyje nustatomas ilgaamžiškumo įvertis, kuris antrame etape papildys taisomumo įvertį.</w:t>
            </w:r>
            <w:r>
              <w:rPr>
                <w:sz w:val="24"/>
                <w:rFonts w:ascii="Times New Roman" w:hAnsi="Times New Roman"/>
              </w:rPr>
              <w:t xml:space="preserve"> </w:t>
            </w:r>
          </w:p>
          <w:p w14:paraId="27DF13E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4F1A1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53ABC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7 straipsnis</w:t>
            </w:r>
            <w:r>
              <w:rPr>
                <w:sz w:val="24"/>
                <w:rFonts w:ascii="Times New Roman" w:hAnsi="Times New Roman"/>
              </w:rPr>
              <w:t xml:space="preserve"> </w:t>
            </w:r>
          </w:p>
        </w:tc>
      </w:tr>
      <w:tr w:rsidR="00080401" w:rsidRPr="00080401" w14:paraId="5EA1FD2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D230AC"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Šiame straipsnyje numatomas asmens duomenų tvarkymas 8, 9, 10 ir 11 straipsniuose.</w:t>
            </w:r>
            <w:r>
              <w:rPr>
                <w:sz w:val="24"/>
                <w:rFonts w:ascii="Times New Roman" w:hAnsi="Times New Roman"/>
              </w:rPr>
              <w:t xml:space="preserve"> </w:t>
            </w:r>
          </w:p>
        </w:tc>
      </w:tr>
      <w:tr w:rsidR="00080401" w:rsidRPr="00080401" w14:paraId="4FA3C10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77932EF"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8 straipsnis</w:t>
            </w:r>
            <w:r>
              <w:rPr>
                <w:sz w:val="24"/>
                <w:rFonts w:ascii="Times New Roman" w:hAnsi="Times New Roman"/>
              </w:rPr>
              <w:t xml:space="preserve"> </w:t>
            </w:r>
          </w:p>
        </w:tc>
      </w:tr>
      <w:tr w:rsidR="00080401" w:rsidRPr="00080401" w14:paraId="723DA8F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8313150"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Šiame straipsnyje nustatoma produktų gamintojų, importuotojų, platintojų ir pardavėjų atsakomybė atskiriant informacijos teikimą nuo informacijos sklaidos.</w:t>
            </w:r>
            <w:r>
              <w:rPr>
                <w:sz w:val="24"/>
                <w:rFonts w:ascii="Times New Roman" w:hAnsi="Times New Roman"/>
              </w:rPr>
              <w:t xml:space="preserve"> </w:t>
            </w:r>
          </w:p>
        </w:tc>
      </w:tr>
      <w:tr w:rsidR="00080401" w:rsidRPr="00080401" w14:paraId="2148E8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891DC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9 straipsnis</w:t>
            </w:r>
            <w:r>
              <w:rPr>
                <w:sz w:val="24"/>
                <w:rFonts w:ascii="Times New Roman" w:hAnsi="Times New Roman"/>
              </w:rPr>
              <w:t xml:space="preserve"> </w:t>
            </w:r>
          </w:p>
        </w:tc>
      </w:tr>
      <w:tr w:rsidR="00080401" w:rsidRPr="00080401" w14:paraId="348EBBE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51DF4A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Šiame straipsnyje nustatomi inspektoriai, kompetentingi kontroliuoti šį įstatymo projektą.</w:t>
            </w:r>
            <w:r>
              <w:rPr>
                <w:sz w:val="24"/>
                <w:rFonts w:ascii="Times New Roman" w:hAnsi="Times New Roman"/>
              </w:rPr>
              <w:t xml:space="preserve"> </w:t>
            </w:r>
            <w:r>
              <w:rPr>
                <w:sz w:val="24"/>
                <w:rFonts w:ascii="Times New Roman" w:hAnsi="Times New Roman"/>
              </w:rPr>
              <w:t xml:space="preserve">Tai Federalinės viešosios sveikatos, maisto grandinės saugos ir aplinkos tarnybos Aplinkos generalinio direktorato kontrolės tarnybos.</w:t>
            </w:r>
            <w:r>
              <w:rPr>
                <w:sz w:val="24"/>
                <w:rFonts w:ascii="Times New Roman" w:hAnsi="Times New Roman"/>
              </w:rPr>
              <w:t xml:space="preserve"> </w:t>
            </w:r>
          </w:p>
          <w:p w14:paraId="693F182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Karalius Karaliaus dekretu nustato technines nuostatas, susijusias su kontrole, taip pat ir dėl internetu parduodamų produktų tikrinimo.</w:t>
            </w:r>
            <w:r>
              <w:rPr>
                <w:sz w:val="24"/>
                <w:rFonts w:ascii="Times New Roman" w:hAnsi="Times New Roman"/>
              </w:rPr>
              <w:t xml:space="preserve"> </w:t>
            </w:r>
          </w:p>
        </w:tc>
      </w:tr>
      <w:tr w:rsidR="00080401" w:rsidRPr="00080401" w14:paraId="32095C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2CB730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10 straipsnis</w:t>
            </w:r>
            <w:r>
              <w:rPr>
                <w:sz w:val="24"/>
                <w:rFonts w:ascii="Times New Roman" w:hAnsi="Times New Roman"/>
              </w:rPr>
              <w:t xml:space="preserve"> </w:t>
            </w:r>
          </w:p>
        </w:tc>
      </w:tr>
      <w:tr w:rsidR="00080401" w:rsidRPr="00080401" w14:paraId="13372E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C3F4B4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Šiame straipsnyje pateikiama 4 straipsnio 4 dalyje ir 6 straipsnio 4 dalyje nustatyta baudžiamųjų sankcijų sistema.</w:t>
            </w:r>
            <w:r>
              <w:rPr>
                <w:sz w:val="24"/>
                <w:rFonts w:ascii="Times New Roman" w:hAnsi="Times New Roman"/>
              </w:rPr>
              <w:t xml:space="preserve"> </w:t>
            </w:r>
          </w:p>
        </w:tc>
      </w:tr>
      <w:tr w:rsidR="00080401" w:rsidRPr="00080401" w14:paraId="2E7F6B4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705399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11 straipsnis</w:t>
            </w:r>
            <w:r>
              <w:rPr>
                <w:sz w:val="24"/>
                <w:rFonts w:ascii="Times New Roman" w:hAnsi="Times New Roman"/>
              </w:rPr>
              <w:t xml:space="preserve"> </w:t>
            </w:r>
          </w:p>
        </w:tc>
      </w:tr>
      <w:tr w:rsidR="00080401" w:rsidRPr="00080401" w14:paraId="426040B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942CA8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Šiame straipsnyje pateikiamos baudžiamosioms sankcijoms taikomos procedūrinės taisyklės.</w:t>
            </w:r>
            <w:r>
              <w:rPr>
                <w:sz w:val="24"/>
                <w:rFonts w:ascii="Times New Roman" w:hAnsi="Times New Roman"/>
              </w:rPr>
              <w:t xml:space="preserve"> </w:t>
            </w:r>
          </w:p>
        </w:tc>
      </w:tr>
      <w:tr w:rsidR="00080401" w:rsidRPr="00080401" w14:paraId="5717AF5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19F4B4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12 straipsnis</w:t>
            </w:r>
            <w:r>
              <w:rPr>
                <w:sz w:val="24"/>
                <w:rFonts w:ascii="Times New Roman" w:hAnsi="Times New Roman"/>
              </w:rPr>
              <w:t xml:space="preserve"> </w:t>
            </w:r>
          </w:p>
        </w:tc>
      </w:tr>
      <w:tr w:rsidR="00080401" w:rsidRPr="00080401" w14:paraId="65EA16E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AF9B6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Šiame straipsnyje nustatoma įstatymo projekte numatytų administracinių sankcijų sistema.</w:t>
            </w:r>
            <w:r>
              <w:rPr>
                <w:sz w:val="24"/>
                <w:rFonts w:ascii="Times New Roman" w:hAnsi="Times New Roman"/>
              </w:rPr>
              <w:t xml:space="preserve"> </w:t>
            </w:r>
          </w:p>
        </w:tc>
      </w:tr>
      <w:tr w:rsidR="00080401" w:rsidRPr="00080401" w14:paraId="2FBADDE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07CD31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13 straipsnis</w:t>
            </w:r>
            <w:r>
              <w:rPr>
                <w:sz w:val="24"/>
                <w:rFonts w:ascii="Times New Roman" w:hAnsi="Times New Roman"/>
              </w:rPr>
              <w:t xml:space="preserve"> </w:t>
            </w:r>
          </w:p>
        </w:tc>
      </w:tr>
      <w:tr w:rsidR="00080401" w:rsidRPr="00080401" w14:paraId="6B59F02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EE03B9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Šiame straipsnyje kalbama apie įstatymo įsigaliojimą, konkrečiai – praėjus šešiems mėnesiams po jo paskelbimo Belgijos oficialiajame leidinyje.</w:t>
            </w:r>
            <w:r>
              <w:rPr>
                <w:sz w:val="24"/>
                <w:rFonts w:ascii="Times New Roman" w:hAnsi="Times New Roman"/>
              </w:rPr>
              <w:t xml:space="preserve"> </w:t>
            </w:r>
          </w:p>
        </w:tc>
      </w:tr>
      <w:tr w:rsidR="00080401" w:rsidRPr="00080401" w14:paraId="249F0B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011F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0A51C2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49198F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PRIĖMĖME ŠĮ DEKRETĄ IR SKELBIAME:</w:t>
            </w:r>
            <w:r>
              <w:rPr>
                <w:sz w:val="24"/>
                <w:rFonts w:ascii="Times New Roman" w:hAnsi="Times New Roman"/>
              </w:rPr>
              <w:t xml:space="preserve"> </w:t>
            </w:r>
          </w:p>
        </w:tc>
      </w:tr>
      <w:tr w:rsidR="00080401" w:rsidRPr="00080401" w14:paraId="466F4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35223D"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5449058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3CC47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b/>
                <w:rFonts w:ascii="Times New Roman" w:hAnsi="Times New Roman"/>
              </w:rPr>
              <w:t xml:space="preserve">Klimato, aplinkos, darnaus vystymosi ir žaliojo kurso ministras yra atsakingas už tai, kad Atstovų Rūmams mūsų vardu būtų pateiktas šis įstatymo projektas:</w:t>
            </w:r>
            <w:r>
              <w:rPr>
                <w:sz w:val="24"/>
                <w:rFonts w:ascii="Times New Roman" w:hAnsi="Times New Roman"/>
              </w:rPr>
              <w:t xml:space="preserve"> </w:t>
            </w:r>
          </w:p>
        </w:tc>
      </w:tr>
      <w:tr w:rsidR="00080401" w:rsidRPr="00080401" w14:paraId="1195015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6519A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6B404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60536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I SKYRIUS. Įvadinės nuostatos</w:t>
            </w:r>
            <w:r>
              <w:rPr>
                <w:sz w:val="24"/>
                <w:b/>
                <w:rFonts w:ascii="Times New Roman" w:hAnsi="Times New Roman"/>
              </w:rPr>
              <w:t xml:space="preserve"> </w:t>
            </w:r>
            <w:r>
              <w:rPr>
                <w:sz w:val="24"/>
                <w:rFonts w:ascii="Times New Roman" w:hAnsi="Times New Roman"/>
              </w:rPr>
              <w:t xml:space="preserve"> </w:t>
            </w:r>
          </w:p>
        </w:tc>
      </w:tr>
      <w:tr w:rsidR="00080401" w:rsidRPr="00080401" w14:paraId="11334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8D925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 </w:t>
            </w:r>
            <w:r>
              <w:rPr>
                <w:sz w:val="24"/>
                <w:rFonts w:ascii="Times New Roman" w:hAnsi="Times New Roman"/>
              </w:rPr>
              <w:t xml:space="preserve"> </w:t>
            </w:r>
          </w:p>
        </w:tc>
      </w:tr>
      <w:tr w:rsidR="00080401" w:rsidRPr="00080401" w14:paraId="7E516A9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801F64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1 straipsnis</w:t>
            </w:r>
            <w:r>
              <w:rPr>
                <w:sz w:val="24"/>
                <w:rFonts w:ascii="Times New Roman" w:hAnsi="Times New Roman"/>
              </w:rPr>
              <w:t xml:space="preserve"> </w:t>
            </w:r>
          </w:p>
        </w:tc>
      </w:tr>
      <w:tr w:rsidR="00080401" w:rsidRPr="00080401" w14:paraId="76162BDF" w14:textId="77777777" w:rsidTr="00080401">
        <w:trPr>
          <w:trHeight w:val="57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720AD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Šiuo įstatymu reglamentuojamas Konstitucijos 74 straipsnyje nurodytas dalykas.</w:t>
            </w:r>
            <w:r>
              <w:rPr>
                <w:sz w:val="24"/>
                <w:rFonts w:ascii="Times New Roman" w:hAnsi="Times New Roman"/>
              </w:rPr>
              <w:t xml:space="preserve"> </w:t>
            </w:r>
          </w:p>
        </w:tc>
      </w:tr>
      <w:tr w:rsidR="00080401" w:rsidRPr="00080401" w14:paraId="0890569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9E077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2 straipsnis</w:t>
            </w:r>
            <w:r>
              <w:rPr>
                <w:sz w:val="24"/>
                <w:rFonts w:ascii="Times New Roman" w:hAnsi="Times New Roman"/>
              </w:rPr>
              <w:t xml:space="preserve"> </w:t>
            </w:r>
          </w:p>
        </w:tc>
      </w:tr>
      <w:tr w:rsidR="00080401" w:rsidRPr="00080401" w14:paraId="7F2526A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4569ED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Šiame įstatyme vartojamos toliau pateiktos sąvokų apibrėžtys.</w:t>
            </w:r>
            <w:r>
              <w:rPr>
                <w:sz w:val="24"/>
                <w:rFonts w:ascii="Times New Roman" w:hAnsi="Times New Roman"/>
              </w:rPr>
              <w:t xml:space="preserve"> </w:t>
            </w:r>
          </w:p>
          <w:p w14:paraId="2A18A2F4"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0E30465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 taisomumo įvertis – galimybės išardyti ir pataisyti produktą įvertinimas;</w:t>
            </w:r>
            <w:r>
              <w:rPr>
                <w:sz w:val="24"/>
                <w:rFonts w:ascii="Times New Roman" w:hAnsi="Times New Roman"/>
              </w:rPr>
              <w:t xml:space="preserve"> </w:t>
            </w:r>
          </w:p>
          <w:p w14:paraId="6D07D11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2) programinės įrangos suderinamumas – informacija apie tai, kiek laiko gamintojas ar tiekėjas palaiko ir atnaujina operacinę sistemą ar programinę įrangą, kad užtikrintų įprastą apdairaus ir protingo vartotojo produkto naudojimą;</w:t>
            </w:r>
            <w:r>
              <w:rPr>
                <w:sz w:val="24"/>
                <w:rFonts w:ascii="Times New Roman" w:hAnsi="Times New Roman"/>
              </w:rPr>
              <w:t xml:space="preserve"> </w:t>
            </w:r>
          </w:p>
          <w:p w14:paraId="5FEE77B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3) ilgaamžiškumo įvertis – produkto tvirtumo ir patikimumo įvertinimas;</w:t>
            </w:r>
            <w:r>
              <w:rPr>
                <w:sz w:val="24"/>
                <w:rFonts w:ascii="Times New Roman" w:hAnsi="Times New Roman"/>
              </w:rPr>
              <w:t xml:space="preserve"> </w:t>
            </w:r>
          </w:p>
          <w:p w14:paraId="5A737F3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4) techninis standartas – produkto techninių charakteristikų standartas, pagal kurį apskaičiuojamas kiekvieno kriterijaus įvertis;</w:t>
            </w:r>
            <w:r>
              <w:rPr>
                <w:sz w:val="24"/>
                <w:rFonts w:ascii="Times New Roman" w:hAnsi="Times New Roman"/>
              </w:rPr>
              <w:t xml:space="preserve"> </w:t>
            </w:r>
          </w:p>
          <w:p w14:paraId="1BE47C1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5) techninės priežiūros vadovas – mokomasis dokumentas, skirtas produkto techninei priežiūrai paaiškinti ir palengvinti;</w:t>
            </w:r>
            <w:r>
              <w:rPr>
                <w:sz w:val="24"/>
                <w:rFonts w:ascii="Times New Roman" w:hAnsi="Times New Roman"/>
              </w:rPr>
              <w:t xml:space="preserve"> </w:t>
            </w:r>
          </w:p>
          <w:p w14:paraId="27790B5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6) remonto vadovas –</w:t>
            </w:r>
            <w:r>
              <w:rPr>
                <w:sz w:val="24"/>
                <w:rFonts w:ascii="Times New Roman" w:hAnsi="Times New Roman"/>
              </w:rPr>
              <w:t xml:space="preserve">  </w:t>
            </w:r>
            <w:r>
              <w:rPr>
                <w:sz w:val="24"/>
                <w:rFonts w:ascii="Times New Roman" w:hAnsi="Times New Roman"/>
              </w:rPr>
              <w:t xml:space="preserve">mokomasis dokumentas, skirtas produkto remontui paaiškinti ir palengvinti;</w:t>
            </w:r>
            <w:r>
              <w:rPr>
                <w:sz w:val="24"/>
                <w:rFonts w:ascii="Times New Roman" w:hAnsi="Times New Roman"/>
              </w:rPr>
              <w:t xml:space="preserve"> </w:t>
            </w:r>
          </w:p>
          <w:p w14:paraId="69B40C8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7) produkto patikimumas – tikimybė, kad produktas atliks numatytas funkcijas tam tikrą laikotarpį;</w:t>
            </w:r>
            <w:r>
              <w:rPr>
                <w:sz w:val="24"/>
                <w:rFonts w:ascii="Times New Roman" w:hAnsi="Times New Roman"/>
              </w:rPr>
              <w:t xml:space="preserve"> </w:t>
            </w:r>
          </w:p>
          <w:p w14:paraId="3B515250"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8) produkto tvirtumas – produkto tvirtumas ir stiprumas;</w:t>
            </w:r>
            <w:r>
              <w:rPr>
                <w:sz w:val="24"/>
                <w:rFonts w:ascii="Times New Roman" w:hAnsi="Times New Roman"/>
              </w:rPr>
              <w:t xml:space="preserve"> </w:t>
            </w:r>
          </w:p>
          <w:p w14:paraId="39CF948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9) pateikimas rinkai –</w:t>
            </w:r>
            <w:r>
              <w:rPr>
                <w:sz w:val="24"/>
                <w:rFonts w:ascii="Times New Roman" w:hAnsi="Times New Roman"/>
              </w:rPr>
              <w:t xml:space="preserve">  </w:t>
            </w:r>
            <w:r>
              <w:rPr>
                <w:sz w:val="24"/>
                <w:rFonts w:ascii="Times New Roman" w:hAnsi="Times New Roman"/>
              </w:rPr>
              <w:t xml:space="preserve">pateikimas, importas ar laikymas pardavimui arba pateikimas trečiosioms šalims, siūlymas pirkti, pardavimas, nuoma, išperkamoji nuoma arba perleidimas už atlygį ar nemokamai, įskaitant pardavimą internetu;</w:t>
            </w:r>
            <w:r>
              <w:rPr>
                <w:sz w:val="24"/>
                <w:rFonts w:ascii="Times New Roman" w:hAnsi="Times New Roman"/>
              </w:rPr>
              <w:t xml:space="preserve"> </w:t>
            </w:r>
          </w:p>
          <w:p w14:paraId="6B8244E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10)</w:t>
            </w:r>
            <w:r>
              <w:rPr>
                <w:sz w:val="24"/>
                <w:rFonts w:ascii="Times New Roman" w:hAnsi="Times New Roman"/>
              </w:rPr>
              <w:t xml:space="preserve"> </w:t>
            </w:r>
            <w:r>
              <w:rPr>
                <w:sz w:val="24"/>
                <w:rFonts w:ascii="Times New Roman" w:hAnsi="Times New Roman"/>
              </w:rPr>
              <w:t xml:space="preserve">atsakingas už pateikimą rinkai – produktų, kuriems taikomas taisomumo, ilgaamžiškumo įvertis ir dėl kurių taikoma pareiga pateikti informaciją apie programinės įrangos suderinamumo trukmę, gamintojai, importuotojai, platintojai ir pardavėjai.</w:t>
            </w:r>
            <w:r>
              <w:rPr>
                <w:sz w:val="24"/>
                <w:rFonts w:ascii="Times New Roman" w:hAnsi="Times New Roman"/>
              </w:rPr>
              <w:t xml:space="preserve">  </w:t>
            </w:r>
          </w:p>
          <w:p w14:paraId="7F9B2D4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D94F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F48CC7A"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D97EF23" w14:textId="77777777" w:rsidTr="00080401">
        <w:trPr>
          <w:trHeight w:val="48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9C1DF14" w14:textId="74ABF0CD" w:rsidR="00080401" w:rsidRPr="00080401" w:rsidRDefault="00080401" w:rsidP="00080401">
            <w:pPr>
              <w:spacing w:after="0" w:line="240" w:lineRule="auto"/>
              <w:jc w:val="center"/>
              <w:textAlignment w:val="baseline"/>
              <w:rPr>
                <w:sz w:val="24"/>
                <w:szCs w:val="24"/>
                <w:rFonts w:ascii="Times New Roman" w:eastAsia="Times New Roman" w:hAnsi="Times New Roman" w:cs="Times New Roman"/>
              </w:rPr>
            </w:pPr>
            <w:r>
              <w:rPr>
                <w:color w:val="000000"/>
                <w:sz w:val="24"/>
                <w:shd w:val="clear" w:color="auto" w:fill="FFFFFF"/>
                <w:rStyle w:val="normaltextrun"/>
                <w:b/>
                <w:rFonts w:ascii="Times New Roman" w:hAnsi="Times New Roman"/>
              </w:rPr>
              <w:t xml:space="preserve">II SKYRIUS. Bendrosios nuostatos</w:t>
            </w:r>
            <w:r>
              <w:rPr>
                <w:color w:val="000000"/>
                <w:sz w:val="24"/>
                <w:shd w:val="clear" w:color="auto" w:fill="FFFFFF"/>
                <w:rStyle w:val="eop"/>
                <w:rFonts w:ascii="Times New Roman" w:hAnsi="Times New Roman"/>
              </w:rPr>
              <w:t xml:space="preserve"> </w:t>
            </w:r>
          </w:p>
        </w:tc>
      </w:tr>
      <w:tr w:rsidR="00080401" w:rsidRPr="00080401" w14:paraId="68925D4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BDE8A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F538D7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21233A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3 straipsnis</w:t>
            </w:r>
            <w:r>
              <w:rPr>
                <w:sz w:val="24"/>
                <w:rFonts w:ascii="Times New Roman" w:hAnsi="Times New Roman"/>
              </w:rPr>
              <w:t xml:space="preserve"> </w:t>
            </w:r>
          </w:p>
        </w:tc>
      </w:tr>
      <w:tr w:rsidR="00080401" w:rsidRPr="00080401" w14:paraId="4E5F231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366F03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7F1B1E1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Šio įstatymo tikslas – apsaugoti aplinką nustatant taisomumo įvertį, kuris bus papildytas ilgaamžiškumo įverčiu, taip pat informuojant apie produktų programinės įrangos suderinamumą, siekiant skatinti jų remontą ir prailginti jų naudojimo laiką.</w:t>
            </w:r>
            <w:r>
              <w:rPr>
                <w:sz w:val="24"/>
                <w:rFonts w:ascii="Times New Roman" w:hAnsi="Times New Roman"/>
              </w:rPr>
              <w:t xml:space="preserve"> </w:t>
            </w:r>
            <w:r>
              <w:rPr>
                <w:sz w:val="24"/>
                <w:rFonts w:ascii="Times New Roman" w:hAnsi="Times New Roman"/>
              </w:rPr>
              <w:t xml:space="preserve">Produktai, kuriems taikomas šis įstatymas, apima tik naujus parduodamus produktus, išskyrus naudotus produktus.</w:t>
            </w:r>
            <w:r>
              <w:rPr>
                <w:sz w:val="24"/>
                <w:rFonts w:ascii="Times New Roman" w:hAnsi="Times New Roman"/>
              </w:rPr>
              <w:t xml:space="preserve"> </w:t>
            </w:r>
            <w:r>
              <w:rPr>
                <w:sz w:val="24"/>
                <w:rFonts w:ascii="Times New Roman" w:hAnsi="Times New Roman"/>
              </w:rPr>
              <w:t xml:space="preserve">.</w:t>
            </w:r>
            <w:r>
              <w:rPr>
                <w:sz w:val="24"/>
                <w:rFonts w:ascii="Times New Roman" w:hAnsi="Times New Roman"/>
              </w:rPr>
              <w:t xml:space="preserve"> </w:t>
            </w:r>
          </w:p>
        </w:tc>
      </w:tr>
      <w:tr w:rsidR="00080401" w:rsidRPr="00080401" w14:paraId="3C7876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2D1FA34"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536C3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1564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III SKYRIUS. Taisomumo įvertis</w:t>
            </w:r>
            <w:r>
              <w:rPr>
                <w:sz w:val="24"/>
                <w:rFonts w:ascii="Times New Roman" w:hAnsi="Times New Roman"/>
              </w:rPr>
              <w:t xml:space="preserve"> </w:t>
            </w:r>
          </w:p>
        </w:tc>
      </w:tr>
      <w:tr w:rsidR="00080401" w:rsidRPr="00080401" w14:paraId="122E45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ED143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FCDCFB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2DE599"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4 straipsnis</w:t>
            </w:r>
            <w:r>
              <w:rPr>
                <w:sz w:val="24"/>
                <w:rFonts w:ascii="Times New Roman" w:hAnsi="Times New Roman"/>
              </w:rPr>
              <w:t xml:space="preserve"> </w:t>
            </w:r>
          </w:p>
        </w:tc>
      </w:tr>
      <w:tr w:rsidR="00080401" w:rsidRPr="00080401" w14:paraId="454D9F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A73F2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1.</w:t>
            </w:r>
            <w:r>
              <w:rPr>
                <w:sz w:val="24"/>
                <w:rFonts w:ascii="Segoe UI" w:hAnsi="Segoe UI"/>
              </w:rPr>
              <w:t xml:space="preserve"> </w:t>
            </w:r>
            <w:r>
              <w:rPr>
                <w:sz w:val="24"/>
                <w:rFonts w:ascii="Segoe UI" w:hAnsi="Segoe UI"/>
              </w:rPr>
              <w:t xml:space="preserve">Nustatomas 4 straipsnio 2 dalyje nurodytų produktų taisomumo balas, apskaičiuotas remiantis šiais kriterijais:</w:t>
            </w:r>
            <w:r>
              <w:rPr>
                <w:sz w:val="24"/>
                <w:rFonts w:ascii="Times New Roman" w:hAnsi="Times New Roman"/>
              </w:rPr>
              <w:t xml:space="preserve">  </w:t>
            </w:r>
          </w:p>
          <w:p w14:paraId="0C2DBB0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Techninės informacijos ir techninės priežiūros bei remonto vadovų prieinamumas.</w:t>
            </w:r>
            <w:r>
              <w:rPr>
                <w:sz w:val="24"/>
                <w:rFonts w:ascii="Times New Roman" w:hAnsi="Times New Roman"/>
              </w:rPr>
              <w:t xml:space="preserve">  </w:t>
            </w:r>
          </w:p>
          <w:p w14:paraId="516D579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Atitinkamo produkto išmontavimo paprastumas.</w:t>
            </w:r>
            <w:r>
              <w:rPr>
                <w:sz w:val="24"/>
                <w:rFonts w:ascii="Times New Roman" w:hAnsi="Times New Roman"/>
              </w:rPr>
              <w:t xml:space="preserve">  </w:t>
            </w:r>
          </w:p>
          <w:p w14:paraId="6AC6C18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Atsarginių dalių prieinamumas rinkoje ir jų pristatymo laikas.</w:t>
            </w:r>
            <w:r>
              <w:rPr>
                <w:sz w:val="24"/>
                <w:rFonts w:ascii="Times New Roman" w:hAnsi="Times New Roman"/>
              </w:rPr>
              <w:t xml:space="preserve">  </w:t>
            </w:r>
          </w:p>
          <w:p w14:paraId="65FA56C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4)</w:t>
            </w:r>
            <w:r>
              <w:rPr>
                <w:sz w:val="24"/>
                <w:rFonts w:ascii="Times New Roman" w:hAnsi="Times New Roman"/>
              </w:rPr>
              <w:t xml:space="preserve"> </w:t>
            </w:r>
            <w:r>
              <w:rPr>
                <w:sz w:val="24"/>
                <w:rFonts w:ascii="Times New Roman" w:hAnsi="Times New Roman"/>
              </w:rPr>
              <w:t xml:space="preserve">Atsarginių dalių kaina.</w:t>
            </w:r>
            <w:r>
              <w:rPr>
                <w:sz w:val="24"/>
                <w:rFonts w:ascii="Times New Roman" w:hAnsi="Times New Roman"/>
              </w:rPr>
              <w:t xml:space="preserve">  </w:t>
            </w:r>
          </w:p>
          <w:p w14:paraId="4FE076F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5)</w:t>
            </w:r>
            <w:r>
              <w:rPr>
                <w:sz w:val="24"/>
                <w:rFonts w:ascii="Times New Roman" w:hAnsi="Times New Roman"/>
              </w:rPr>
              <w:t xml:space="preserve"> </w:t>
            </w:r>
            <w:r>
              <w:rPr>
                <w:sz w:val="24"/>
                <w:rFonts w:ascii="Times New Roman" w:hAnsi="Times New Roman"/>
              </w:rPr>
              <w:t xml:space="preserve">Kiti kriterijai, konkrečiai susiję su produktu.</w:t>
            </w:r>
            <w:r>
              <w:rPr>
                <w:sz w:val="24"/>
                <w:rFonts w:ascii="Times New Roman" w:hAnsi="Times New Roman"/>
              </w:rPr>
              <w:t xml:space="preserve"> </w:t>
            </w:r>
          </w:p>
          <w:p w14:paraId="7141F8E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0AF61E0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EEA5B8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2.</w:t>
            </w:r>
            <w:r>
              <w:rPr>
                <w:sz w:val="24"/>
                <w:rFonts w:ascii="Segoe UI" w:hAnsi="Segoe UI"/>
              </w:rPr>
              <w:t xml:space="preserve"> </w:t>
            </w:r>
            <w:r>
              <w:rPr>
                <w:sz w:val="24"/>
                <w:rFonts w:ascii="Segoe UI" w:hAnsi="Segoe UI"/>
              </w:rPr>
              <w:t xml:space="preserve">Karalius Karaliaus dekretu, apsvarstytu Ministrų Taryboje, nustato produktų, kuriems taikomas taisomumo įvertis, sąrašą ir techninius standartus pagal produktų kategorijas, kuriais remiantis nustatomi įverčiai pagal kiekvieną iš pirmiau minėtų kriterijų.</w:t>
            </w:r>
            <w:r>
              <w:rPr>
                <w:sz w:val="24"/>
                <w:rFonts w:ascii="Segoe UI" w:hAnsi="Segoe UI"/>
              </w:rPr>
              <w:t xml:space="preserve"> </w:t>
            </w:r>
            <w:r>
              <w:rPr>
                <w:sz w:val="24"/>
                <w:rFonts w:ascii="Segoe UI" w:hAnsi="Segoe UI"/>
              </w:rPr>
              <w:t xml:space="preserve">Jis taip pat nustato bendro taisomumo įverčio apskaičiavimo metodą.</w:t>
            </w:r>
            <w:r>
              <w:rPr>
                <w:sz w:val="24"/>
                <w:rFonts w:ascii="Segoe UI" w:hAnsi="Segoe UI"/>
              </w:rPr>
              <w:t xml:space="preserve"> </w:t>
            </w:r>
          </w:p>
          <w:p w14:paraId="1FC6A00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3.</w:t>
            </w:r>
            <w:r>
              <w:rPr>
                <w:sz w:val="24"/>
                <w:rFonts w:ascii="Segoe UI" w:hAnsi="Segoe UI"/>
              </w:rPr>
              <w:t xml:space="preserve"> </w:t>
            </w:r>
            <w:r>
              <w:rPr>
                <w:sz w:val="24"/>
                <w:rFonts w:ascii="Segoe UI" w:hAnsi="Segoe UI"/>
              </w:rPr>
              <w:t xml:space="preserve">Karalius Karaliaus dekretu nustato informacijos apie taisomumo įvertį pateikimo būdus ir formą, kuria jis turi būti perduotas.</w:t>
            </w:r>
            <w:r>
              <w:rPr>
                <w:sz w:val="24"/>
                <w:rFonts w:ascii="Segoe UI" w:hAnsi="Segoe UI"/>
              </w:rPr>
              <w:t xml:space="preserve"> </w:t>
            </w:r>
            <w:r>
              <w:rPr>
                <w:sz w:val="24"/>
                <w:rFonts w:ascii="Segoe UI" w:hAnsi="Segoe UI"/>
              </w:rPr>
              <w:t xml:space="preserve">Jis taip pat apibrėžia techninių standartų prieinamumą ir įverčių apskaičiavimą.</w:t>
            </w:r>
            <w:r>
              <w:rPr>
                <w:sz w:val="24"/>
                <w:rFonts w:ascii="Segoe UI" w:hAnsi="Segoe UI"/>
              </w:rPr>
              <w:t xml:space="preserve"> </w:t>
            </w:r>
          </w:p>
          <w:p w14:paraId="21F6707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4.</w:t>
            </w:r>
            <w:r>
              <w:rPr>
                <w:sz w:val="24"/>
                <w:rFonts w:ascii="Segoe UI" w:hAnsi="Segoe UI"/>
              </w:rPr>
              <w:t xml:space="preserve"> </w:t>
            </w:r>
            <w:r>
              <w:rPr>
                <w:sz w:val="24"/>
                <w:rFonts w:ascii="Segoe UI" w:hAnsi="Segoe UI"/>
              </w:rPr>
              <w:t xml:space="preserve">Karalius Karaliaus dekretu, apsvarstytu Ministrų Taryboje, nustato minimalų taisomumo įvertį, kuris turi būti pasiektas kiekvienai produktų kategorijai, nurodytai šio įstatymo 4 straipsnio 2 dalyje, kaip jų pateikimo rinkai sąlyga.</w:t>
            </w:r>
            <w:r>
              <w:rPr>
                <w:sz w:val="24"/>
                <w:rFonts w:ascii="Segoe UI" w:hAnsi="Segoe UI"/>
              </w:rPr>
              <w:t xml:space="preserve"> </w:t>
            </w:r>
            <w:r>
              <w:rPr>
                <w:sz w:val="24"/>
                <w:rFonts w:ascii="Segoe UI" w:hAnsi="Segoe UI"/>
              </w:rPr>
              <w:t xml:space="preserve">Regionai yra susiję su šiuo Karaliaus dekreto projektu per ministrų konferenciją aplinkos klausimais.</w:t>
            </w:r>
            <w:r>
              <w:rPr>
                <w:sz w:val="24"/>
                <w:rFonts w:ascii="Segoe UI" w:hAnsi="Segoe UI"/>
              </w:rPr>
              <w:t xml:space="preserve"> </w:t>
            </w:r>
            <w:r>
              <w:rPr>
                <w:sz w:val="24"/>
                <w:rFonts w:ascii="Segoe UI" w:hAnsi="Segoe UI"/>
              </w:rPr>
              <w:t xml:space="preserve">Centrinės ekonomikos tarybos, Vartotojų tarybos ir Federalinės darnaus vystymosi tarybos buvo paprašyta pateikti nuomonę dėl šio Karaliaus dekreto projekto.</w:t>
            </w:r>
            <w:r>
              <w:rPr>
                <w:sz w:val="24"/>
                <w:rFonts w:ascii="Segoe UI" w:hAnsi="Segoe UI"/>
              </w:rPr>
              <w:t xml:space="preserve"> </w:t>
            </w:r>
          </w:p>
          <w:p w14:paraId="0645F82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2DA8353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D98AA2"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5BA228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90DE94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IV SKYRIUS. Programinės įrangos suderinamumo informacija</w:t>
            </w:r>
            <w:r>
              <w:rPr>
                <w:sz w:val="24"/>
                <w:rFonts w:ascii="Times New Roman" w:hAnsi="Times New Roman"/>
              </w:rPr>
              <w:t xml:space="preserve"> </w:t>
            </w:r>
          </w:p>
        </w:tc>
      </w:tr>
      <w:tr w:rsidR="00080401" w:rsidRPr="00080401" w14:paraId="371089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0CB6C90"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ECF3F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82A3B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5 straipsnis</w:t>
            </w:r>
            <w:r>
              <w:rPr>
                <w:sz w:val="24"/>
                <w:rFonts w:ascii="Times New Roman" w:hAnsi="Times New Roman"/>
              </w:rPr>
              <w:t xml:space="preserve"> </w:t>
            </w:r>
          </w:p>
        </w:tc>
      </w:tr>
      <w:tr w:rsidR="00080401" w:rsidRPr="00080401" w14:paraId="527115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FCCAEC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1.</w:t>
            </w:r>
            <w:r>
              <w:rPr>
                <w:sz w:val="24"/>
                <w:rFonts w:ascii="Segoe UI" w:hAnsi="Segoe UI"/>
              </w:rPr>
              <w:t xml:space="preserve"> </w:t>
            </w:r>
            <w:r>
              <w:rPr>
                <w:sz w:val="24"/>
                <w:rFonts w:ascii="Segoe UI" w:hAnsi="Segoe UI"/>
              </w:rPr>
              <w:t xml:space="preserve">5 straipsnio 2 dalyje nurodytų produktų atveju už pateikimą rinkai atsakingas asmuo pateikia</w:t>
            </w:r>
            <w:r>
              <w:rPr>
                <w:sz w:val="24"/>
                <w:rFonts w:ascii="Times New Roman" w:hAnsi="Times New Roman"/>
              </w:rPr>
              <w:t xml:space="preserve"> galutiniam naudotojui informaciją apie programinės įrangos suderinamumo trukmę.</w:t>
            </w:r>
            <w:r>
              <w:rPr>
                <w:sz w:val="24"/>
                <w:rFonts w:ascii="Segoe UI" w:hAnsi="Segoe UI"/>
              </w:rPr>
              <w:t xml:space="preserve"> </w:t>
            </w:r>
          </w:p>
          <w:p w14:paraId="1A597A2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Vertinant esamų savybių išlaikymą perkant produktą atsižvelgiama į nusidėvėjimą dėl laiko, kai produktą naudotojas naudoja apdairiai ir kruopščiai.</w:t>
            </w:r>
            <w:r>
              <w:rPr>
                <w:sz w:val="24"/>
                <w:rFonts w:ascii="Times New Roman" w:hAnsi="Times New Roman"/>
              </w:rPr>
              <w:t xml:space="preserve"> </w:t>
            </w:r>
          </w:p>
          <w:p w14:paraId="75AF379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5DF4F33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922C6DE"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6633F63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2.</w:t>
            </w:r>
            <w:r>
              <w:rPr>
                <w:sz w:val="24"/>
                <w:rFonts w:ascii="Segoe UI" w:hAnsi="Segoe UI"/>
              </w:rPr>
              <w:t xml:space="preserve"> </w:t>
            </w:r>
            <w:r>
              <w:rPr>
                <w:sz w:val="24"/>
                <w:rFonts w:ascii="Segoe UI" w:hAnsi="Segoe UI"/>
              </w:rPr>
              <w:t xml:space="preserve">Karalius Karaliaus dekretu, apsvarstytu Ministrų Taryboje, nustato produktų, kuriems taikoma pareiga informuoti apie programinės įrangos suderinamumo trukmę, sąrašą.</w:t>
            </w:r>
            <w:r>
              <w:rPr>
                <w:sz w:val="24"/>
                <w:rFonts w:ascii="Segoe UI" w:hAnsi="Segoe UI"/>
              </w:rPr>
              <w:t xml:space="preserve"> </w:t>
            </w:r>
          </w:p>
          <w:p w14:paraId="727A2F7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p w14:paraId="547CCA7E"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Segoe UI" w:hAnsi="Segoe UI"/>
              </w:rPr>
              <w:t xml:space="preserve">3.</w:t>
            </w:r>
            <w:r>
              <w:rPr>
                <w:sz w:val="24"/>
                <w:rFonts w:ascii="Segoe UI" w:hAnsi="Segoe UI"/>
              </w:rPr>
              <w:t xml:space="preserve"> </w:t>
            </w:r>
            <w:r>
              <w:rPr>
                <w:sz w:val="24"/>
                <w:rFonts w:ascii="Segoe UI" w:hAnsi="Segoe UI"/>
              </w:rPr>
              <w:t xml:space="preserve">Karalius Karaliaus dekretu nustato informacijos apie programinės įrangos suderinamumą perdavimo būdus ir informacijos perdavimo formą.</w:t>
            </w:r>
            <w:r>
              <w:rPr>
                <w:sz w:val="24"/>
                <w:rFonts w:ascii="Segoe UI" w:hAnsi="Segoe UI"/>
              </w:rPr>
              <w:t xml:space="preserve"> </w:t>
            </w:r>
            <w:r>
              <w:rPr>
                <w:sz w:val="24"/>
                <w:rFonts w:ascii="Segoe UI" w:hAnsi="Segoe UI"/>
              </w:rPr>
              <w:t xml:space="preserve">Jis taip pat apibrėžia parametrų, kurie leido nustatyti programinės įrangos suderinamumo trukmę, prieinamumą.</w:t>
            </w:r>
            <w:r>
              <w:rPr>
                <w:sz w:val="24"/>
                <w:rFonts w:ascii="Segoe UI" w:hAnsi="Segoe UI"/>
              </w:rPr>
              <w:t xml:space="preserve"> </w:t>
            </w:r>
          </w:p>
        </w:tc>
      </w:tr>
      <w:tr w:rsidR="00080401" w:rsidRPr="00080401" w14:paraId="7009B18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75EEF28"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A60287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EEBE294"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V SKYRIUS. Ilgaamžiškumo įvertis</w:t>
            </w:r>
            <w:r>
              <w:rPr>
                <w:sz w:val="24"/>
                <w:rFonts w:ascii="Times New Roman" w:hAnsi="Times New Roman"/>
              </w:rPr>
              <w:t xml:space="preserve"> </w:t>
            </w:r>
          </w:p>
        </w:tc>
      </w:tr>
      <w:tr w:rsidR="00080401" w:rsidRPr="00080401" w14:paraId="1F116C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FE7D15"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D8F54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A828E0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6 straipsnis</w:t>
            </w:r>
            <w:r>
              <w:rPr>
                <w:sz w:val="24"/>
                <w:rFonts w:ascii="Times New Roman" w:hAnsi="Times New Roman"/>
              </w:rPr>
              <w:t xml:space="preserve"> </w:t>
            </w:r>
          </w:p>
        </w:tc>
      </w:tr>
      <w:tr w:rsidR="00080401" w:rsidRPr="00080401" w14:paraId="1D3F0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EBB915F"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1.</w:t>
            </w:r>
            <w:r>
              <w:rPr>
                <w:sz w:val="24"/>
                <w:rFonts w:ascii="Segoe UI" w:hAnsi="Segoe UI"/>
              </w:rPr>
              <w:t xml:space="preserve"> </w:t>
            </w:r>
            <w:r>
              <w:rPr>
                <w:sz w:val="24"/>
                <w:rFonts w:ascii="Segoe UI" w:hAnsi="Segoe UI"/>
              </w:rPr>
              <w:t xml:space="preserve">Ilgaamžiškumo įvertis, kuriuo papildomas 4 straipsnyje nurodytas 6 straipsnio 2 dalyje nurodytų produktų taisomumo įvertis, apskaičiuotas remiantis</w:t>
            </w:r>
            <w:r>
              <w:rPr>
                <w:sz w:val="24"/>
              </w:rPr>
              <w:t xml:space="preserve"> </w:t>
            </w:r>
            <w:r>
              <w:rPr>
                <w:sz w:val="24"/>
                <w:rFonts w:ascii="Times New Roman" w:hAnsi="Times New Roman"/>
              </w:rPr>
              <w:t xml:space="preserve">kiekvienos produktų kategorijos specifiniu patikimumu ir patvarumu.</w:t>
            </w:r>
            <w:r>
              <w:rPr>
                <w:sz w:val="24"/>
                <w:rFonts w:ascii="Times New Roman" w:hAnsi="Times New Roman"/>
              </w:rPr>
              <w:t xml:space="preserve"> </w:t>
            </w:r>
          </w:p>
          <w:p w14:paraId="7CC4DD4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2.</w:t>
            </w:r>
            <w:r>
              <w:rPr>
                <w:sz w:val="24"/>
                <w:rFonts w:ascii="Segoe UI" w:hAnsi="Segoe UI"/>
              </w:rPr>
              <w:t xml:space="preserve"> </w:t>
            </w:r>
            <w:r>
              <w:rPr>
                <w:sz w:val="24"/>
                <w:rFonts w:ascii="Segoe UI" w:hAnsi="Segoe UI"/>
              </w:rPr>
              <w:t xml:space="preserve">Karalius Karaliaus dekretu, apsvarstytu Ministrų Taryboje, nustato produktų, kuriems taikomas ilgaamžiškumo įvertis, sąrašą ir techninius įverčio nustatymo standartus bei įverčio apskaičiavimo metodą.</w:t>
            </w:r>
            <w:r>
              <w:rPr>
                <w:sz w:val="24"/>
                <w:rFonts w:ascii="Segoe UI" w:hAnsi="Segoe UI"/>
              </w:rPr>
              <w:t xml:space="preserve"> </w:t>
            </w:r>
          </w:p>
          <w:p w14:paraId="2769B8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3.</w:t>
            </w:r>
            <w:r>
              <w:rPr>
                <w:sz w:val="24"/>
                <w:rFonts w:ascii="Segoe UI" w:hAnsi="Segoe UI"/>
              </w:rPr>
              <w:t xml:space="preserve"> </w:t>
            </w:r>
            <w:r>
              <w:rPr>
                <w:sz w:val="24"/>
                <w:rFonts w:ascii="Segoe UI" w:hAnsi="Segoe UI"/>
              </w:rPr>
              <w:t xml:space="preserve">Karalius Karaliaus dekretu nustato pranešimo apie ilgaamžiškumo įvertį būdus ir formą, kuria jis turi būti perduotas.</w:t>
            </w:r>
            <w:r>
              <w:rPr>
                <w:sz w:val="24"/>
                <w:rFonts w:ascii="Segoe UI" w:hAnsi="Segoe UI"/>
              </w:rPr>
              <w:t xml:space="preserve"> </w:t>
            </w:r>
            <w:r>
              <w:rPr>
                <w:sz w:val="24"/>
                <w:rFonts w:ascii="Segoe UI" w:hAnsi="Segoe UI"/>
              </w:rPr>
              <w:t xml:space="preserve">Jis taip pat apibrėžia informacijos, kuri leido nustatyti ilgaamžiškumo įvertį, prieinamumą.</w:t>
            </w:r>
            <w:r>
              <w:rPr>
                <w:sz w:val="24"/>
                <w:rFonts w:ascii="Segoe UI" w:hAnsi="Segoe UI"/>
              </w:rPr>
              <w:t xml:space="preserve"> </w:t>
            </w:r>
          </w:p>
          <w:p w14:paraId="1DDF5EA8"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4.</w:t>
            </w:r>
            <w:r>
              <w:rPr>
                <w:sz w:val="24"/>
                <w:rFonts w:ascii="Segoe UI" w:hAnsi="Segoe UI"/>
              </w:rPr>
              <w:t xml:space="preserve"> </w:t>
            </w:r>
            <w:r>
              <w:rPr>
                <w:sz w:val="24"/>
                <w:rFonts w:ascii="Segoe UI" w:hAnsi="Segoe UI"/>
              </w:rPr>
              <w:t xml:space="preserve">Karalius Karaliau dekretu, apsvarstytu Ministrų Taryboje, nustato minimalų ilgaamžiškumo įvertį, kuris turi būti pasiektas kiekvienai produktų kategorijai, nurodytai šio įstatymo 6 straipsnio 2 dalyje, kaip jų pateikimo rinkai sąlyga.</w:t>
            </w:r>
            <w:r>
              <w:rPr>
                <w:sz w:val="24"/>
                <w:rFonts w:ascii="Segoe UI" w:hAnsi="Segoe UI"/>
              </w:rPr>
              <w:t xml:space="preserve"> </w:t>
            </w:r>
            <w:r>
              <w:rPr>
                <w:sz w:val="24"/>
                <w:rFonts w:ascii="Segoe UI" w:hAnsi="Segoe UI"/>
              </w:rPr>
              <w:t xml:space="preserve">Regionai yra susiję su šiuo Karaliaus dekreto projektu per ministrų konferenciją aplinkos klausimais.</w:t>
            </w:r>
            <w:r>
              <w:rPr>
                <w:sz w:val="24"/>
                <w:rFonts w:ascii="Segoe UI" w:hAnsi="Segoe UI"/>
              </w:rPr>
              <w:t xml:space="preserve"> </w:t>
            </w:r>
            <w:r>
              <w:rPr>
                <w:sz w:val="24"/>
                <w:rFonts w:ascii="Segoe UI" w:hAnsi="Segoe UI"/>
              </w:rPr>
              <w:t xml:space="preserve">Centrinės ekonomikos tarybos, Vartotojų tarybos ir Federalinės darnaus vystymosi tarybos buvo paprašyta pateikti nuomonę dėl šio Karaliaus dekreto projekto.</w:t>
            </w:r>
            <w:r>
              <w:rPr>
                <w:sz w:val="24"/>
                <w:rFonts w:ascii="Segoe UI" w:hAnsi="Segoe UI"/>
              </w:rPr>
              <w:t xml:space="preserve"> </w:t>
            </w:r>
          </w:p>
        </w:tc>
      </w:tr>
      <w:tr w:rsidR="00080401" w:rsidRPr="00080401" w14:paraId="644A7C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6C6D0F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color w:val="000000"/>
                <w:sz w:val="24"/>
                <w:b/>
                <w:rFonts w:ascii="Times New Roman" w:hAnsi="Times New Roman"/>
              </w:rPr>
              <w:t xml:space="preserve">VI SKYRIUS. Duomenų tvarkymas</w:t>
            </w:r>
            <w:r>
              <w:rPr>
                <w:color w:val="000000"/>
                <w:sz w:val="24"/>
                <w:rFonts w:ascii="Times New Roman" w:hAnsi="Times New Roman"/>
              </w:rPr>
              <w:t xml:space="preserve"> </w:t>
            </w:r>
          </w:p>
        </w:tc>
      </w:tr>
      <w:tr w:rsidR="00080401" w:rsidRPr="00080401" w14:paraId="1C07B43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980BC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rFonts w:ascii="Times New Roman" w:hAnsi="Times New Roman"/>
              </w:rPr>
              <w:t xml:space="preserve"> </w:t>
            </w:r>
          </w:p>
        </w:tc>
      </w:tr>
      <w:tr w:rsidR="00080401" w:rsidRPr="00080401" w14:paraId="3B0C16D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E9A932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7 straipsnis</w:t>
            </w:r>
            <w:r>
              <w:rPr>
                <w:rFonts w:ascii="Times New Roman" w:hAnsi="Times New Roman"/>
              </w:rPr>
              <w:t xml:space="preserve"> </w:t>
            </w:r>
          </w:p>
        </w:tc>
      </w:tr>
      <w:tr w:rsidR="00080401" w:rsidRPr="00080401" w14:paraId="55546A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9D4D74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Federalinė viešoji sveikatos tarnyba yra vienintelė viešoji tarnyba, kompetentinga ir atsakinga už asmens duomenų tvarkymą pagal šio įstatymo 8, 9, 10 ir 11 straipsnius.</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Ilgiausias tvarkomų asmens duomenų saugojimo laikotarpis yra penkeri metai.</w:t>
            </w:r>
            <w:r>
              <w:rPr>
                <w:sz w:val="24"/>
                <w:rFonts w:ascii="Times New Roman" w:hAnsi="Times New Roman"/>
              </w:rPr>
              <w:t xml:space="preserve"> </w:t>
            </w:r>
          </w:p>
        </w:tc>
      </w:tr>
      <w:tr w:rsidR="00080401" w:rsidRPr="00080401" w14:paraId="44F4AE4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281068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VII SKYRIUS. Atsakomybė</w:t>
            </w:r>
            <w:r>
              <w:rPr>
                <w:rFonts w:ascii="Times New Roman" w:hAnsi="Times New Roman"/>
              </w:rPr>
              <w:t xml:space="preserve"> </w:t>
            </w:r>
          </w:p>
          <w:p w14:paraId="4AE4C20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3608C21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9CFDAC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rFonts w:ascii="Times New Roman" w:hAnsi="Times New Roman"/>
              </w:rPr>
              <w:t xml:space="preserve"> </w:t>
            </w:r>
          </w:p>
        </w:tc>
      </w:tr>
      <w:tr w:rsidR="00080401" w:rsidRPr="00080401" w14:paraId="194C3C5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90B807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b/>
                <w:rFonts w:ascii="Times New Roman" w:hAnsi="Times New Roman"/>
              </w:rPr>
              <w:t xml:space="preserve">8 straipsnis</w:t>
            </w:r>
            <w:r>
              <w:rPr>
                <w:rFonts w:ascii="Times New Roman" w:hAnsi="Times New Roman"/>
              </w:rPr>
              <w:t xml:space="preserve"> </w:t>
            </w:r>
          </w:p>
        </w:tc>
      </w:tr>
      <w:tr w:rsidR="00080401" w:rsidRPr="00080401" w14:paraId="70351C5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B3605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1.</w:t>
            </w:r>
            <w:r>
              <w:rPr>
                <w:sz w:val="24"/>
                <w:rFonts w:ascii="Segoe UI" w:hAnsi="Segoe UI"/>
              </w:rPr>
              <w:t xml:space="preserve"> </w:t>
            </w:r>
            <w:r>
              <w:rPr>
                <w:sz w:val="24"/>
                <w:rFonts w:ascii="Segoe UI" w:hAnsi="Segoe UI"/>
              </w:rPr>
              <w:t xml:space="preserve">Produktų, nurodytų šio įstatymo 4 straipsnio 2 dalyje, 5 straipsnio 2 dalyje ir 6 straipsnio 2 dalyje, gamintojai ir importuotojai yra atsakingi už informacijos apie taisomumo įvertį,</w:t>
            </w:r>
            <w:r>
              <w:rPr>
                <w:sz w:val="24"/>
                <w:rFonts w:ascii="Times New Roman" w:hAnsi="Times New Roman"/>
              </w:rPr>
              <w:t xml:space="preserve"> ilgaamžiškumo įvertį ir produktų suderinamumo su programine įranga trukmę pateikimą.</w:t>
            </w:r>
            <w:r>
              <w:rPr>
                <w:sz w:val="24"/>
                <w:rFonts w:ascii="Times New Roman" w:hAnsi="Times New Roman"/>
              </w:rPr>
              <w:t xml:space="preserve">  </w:t>
            </w:r>
          </w:p>
          <w:p w14:paraId="288302A8"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 </w:t>
            </w:r>
          </w:p>
          <w:p w14:paraId="4509AAD7"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Segoe UI" w:hAnsi="Segoe UI"/>
              </w:rPr>
              <w:t xml:space="preserve">2.</w:t>
            </w:r>
            <w:r>
              <w:rPr>
                <w:sz w:val="24"/>
                <w:rFonts w:ascii="Segoe UI" w:hAnsi="Segoe UI"/>
              </w:rPr>
              <w:t xml:space="preserve"> </w:t>
            </w:r>
            <w:r>
              <w:rPr>
                <w:sz w:val="24"/>
                <w:rFonts w:ascii="Segoe UI" w:hAnsi="Segoe UI"/>
              </w:rPr>
              <w:t xml:space="preserve">Šio įstatymo 4 straipsnio 2 dalyje, 5 straipsnio 2 dalyje ir 6 straipsnio 2 dalyje nurodytų produktų pardavėjai ir platintojai yra atsakingi už informacijos apie taisomumo įvertį, ilgaamžiškumo</w:t>
            </w:r>
            <w:r>
              <w:rPr>
                <w:sz w:val="24"/>
                <w:rFonts w:ascii="Times New Roman" w:hAnsi="Times New Roman"/>
              </w:rPr>
              <w:t xml:space="preserve"> įvertį ir produktų suderinamumą su programine įranga pateikimą.</w:t>
            </w:r>
            <w:r>
              <w:rPr>
                <w:sz w:val="24"/>
                <w:rFonts w:ascii="Times New Roman" w:hAnsi="Times New Roman"/>
              </w:rPr>
              <w:t xml:space="preserve">  </w:t>
            </w:r>
          </w:p>
          <w:p w14:paraId="1EEBE2B5"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sz w:val="24"/>
                <w:rFonts w:ascii="Times New Roman" w:hAnsi="Times New Roman"/>
              </w:rPr>
              <w:t xml:space="preserve">Jie taip pat yra atsakingi už prieigą prie techninės informacijos.</w:t>
            </w:r>
            <w:r>
              <w:rPr>
                <w:sz w:val="24"/>
                <w:rFonts w:ascii="Times New Roman" w:hAnsi="Times New Roman"/>
              </w:rPr>
              <w:t xml:space="preserve"> </w:t>
            </w:r>
          </w:p>
          <w:p w14:paraId="5A65031B"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color w:val="000000"/>
                <w:sz w:val="24"/>
                <w:rFonts w:ascii="Times New Roman" w:hAnsi="Times New Roman"/>
              </w:rPr>
              <w:t xml:space="preserve"> </w:t>
            </w:r>
          </w:p>
        </w:tc>
      </w:tr>
      <w:tr w:rsidR="00080401" w:rsidRPr="00080401" w14:paraId="0228710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08D2746"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707A33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85407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VIII SKYRIUS. Kontrolė ir sankcijos</w:t>
            </w:r>
            <w:r>
              <w:rPr>
                <w:sz w:val="24"/>
                <w:rFonts w:ascii="Times New Roman" w:hAnsi="Times New Roman"/>
              </w:rPr>
              <w:t xml:space="preserve"> </w:t>
            </w:r>
          </w:p>
        </w:tc>
      </w:tr>
      <w:tr w:rsidR="00080401" w:rsidRPr="00080401" w14:paraId="21E1657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0CB751"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5585BB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EFE1AD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9 straipsnis</w:t>
            </w:r>
            <w:r>
              <w:rPr>
                <w:sz w:val="24"/>
                <w:rFonts w:ascii="Times New Roman" w:hAnsi="Times New Roman"/>
              </w:rPr>
              <w:t xml:space="preserve"> </w:t>
            </w:r>
          </w:p>
        </w:tc>
      </w:tr>
      <w:tr w:rsidR="00080401" w:rsidRPr="00080401" w14:paraId="2A8AA01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C3120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1.</w:t>
            </w:r>
            <w:r>
              <w:rPr>
                <w:sz w:val="24"/>
                <w:rFonts w:ascii="Segoe UI" w:hAnsi="Segoe UI"/>
              </w:rPr>
              <w:t xml:space="preserve"> </w:t>
            </w:r>
            <w:r>
              <w:rPr>
                <w:sz w:val="24"/>
                <w:rFonts w:ascii="Segoe UI" w:hAnsi="Segoe UI"/>
              </w:rPr>
              <w:t xml:space="preserve">Šio įstatymo įgyvendinimą stebi Federalinės viešosios sveikatos, maisto grandinės saugos ir aplinkos tarnybos Aplinkos generalinio direktorato kontrolės skyrius.</w:t>
            </w:r>
            <w:r>
              <w:rPr>
                <w:sz w:val="24"/>
                <w:rFonts w:ascii="Segoe UI" w:hAnsi="Segoe UI"/>
              </w:rPr>
              <w:t xml:space="preserve"> </w:t>
            </w:r>
          </w:p>
          <w:p w14:paraId="0B97B09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555EA27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2.</w:t>
            </w:r>
            <w:r>
              <w:rPr>
                <w:sz w:val="24"/>
                <w:rFonts w:ascii="Segoe UI" w:hAnsi="Segoe UI"/>
              </w:rPr>
              <w:t xml:space="preserve"> </w:t>
            </w:r>
            <w:r>
              <w:rPr>
                <w:sz w:val="24"/>
                <w:rFonts w:ascii="Segoe UI" w:hAnsi="Segoe UI"/>
              </w:rPr>
              <w:t xml:space="preserve">Karalius ministro dekretu nustato technines nuostatas, susijusias su kontrole, įskaitant nuostatas, susijusias su internetu parduodamų produktų tikrinimu, taip pat administracinių baudų skyrimo sąlygas.</w:t>
            </w:r>
            <w:r>
              <w:rPr>
                <w:sz w:val="24"/>
                <w:rFonts w:ascii="Segoe UI" w:hAnsi="Segoe UI"/>
              </w:rPr>
              <w:t xml:space="preserve"> </w:t>
            </w:r>
          </w:p>
        </w:tc>
      </w:tr>
      <w:tr w:rsidR="00080401" w:rsidRPr="00080401" w14:paraId="22DF77F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32D7B4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C4DE62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208F28C"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10 straipsnis</w:t>
            </w:r>
            <w:r>
              <w:rPr>
                <w:sz w:val="24"/>
                <w:rFonts w:ascii="Times New Roman" w:hAnsi="Times New Roman"/>
              </w:rPr>
              <w:t xml:space="preserve"> </w:t>
            </w:r>
          </w:p>
        </w:tc>
      </w:tr>
      <w:tr w:rsidR="00080401" w:rsidRPr="00080401" w14:paraId="510EFB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38486B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1.</w:t>
            </w:r>
            <w:r>
              <w:rPr>
                <w:sz w:val="24"/>
                <w:rFonts w:ascii="Segoe UI" w:hAnsi="Segoe UI"/>
              </w:rPr>
              <w:t xml:space="preserve"> </w:t>
            </w:r>
            <w:r>
              <w:rPr>
                <w:sz w:val="24"/>
                <w:rFonts w:ascii="Segoe UI" w:hAnsi="Segoe UI"/>
              </w:rPr>
              <w:t xml:space="preserve">Asmuo, kuris pažeidžia šio įstatymo 4 straipsnio 4 dalį ir 6 straipsnio 4 dalį, baudžiamas 100–100 000 EUR bauda.</w:t>
            </w:r>
            <w:r>
              <w:rPr>
                <w:sz w:val="24"/>
                <w:rFonts w:ascii="Segoe UI" w:hAnsi="Segoe UI"/>
              </w:rPr>
              <w:t xml:space="preserve">  </w:t>
            </w:r>
          </w:p>
          <w:p w14:paraId="7E302A89"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1 dalyje numatytos baudos turi būti padidintos pagal 1952 m. kovo 5 d. Įstatymą dėl baudų priemokų.</w:t>
            </w:r>
            <w:r>
              <w:rPr>
                <w:sz w:val="24"/>
                <w:rFonts w:ascii="Times New Roman" w:hAnsi="Times New Roman"/>
              </w:rPr>
              <w:t xml:space="preserve"> </w:t>
            </w:r>
          </w:p>
          <w:p w14:paraId="18DCBBB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671AFFC6"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1D33F0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702598D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2.</w:t>
            </w:r>
            <w:r>
              <w:rPr>
                <w:sz w:val="24"/>
                <w:rFonts w:ascii="Segoe UI" w:hAnsi="Segoe UI"/>
              </w:rPr>
              <w:t xml:space="preserve"> </w:t>
            </w:r>
            <w:r>
              <w:rPr>
                <w:sz w:val="24"/>
                <w:rFonts w:ascii="Times New Roman" w:hAnsi="Times New Roman"/>
              </w:rPr>
              <w:t xml:space="preserve">Siekdamas apsaugoti aplinką, baudžiamųjų bylų teisėjas gali nurodyti imtis šių priemonių:</w:t>
            </w:r>
            <w:r>
              <w:rPr>
                <w:sz w:val="24"/>
                <w:rFonts w:ascii="Times New Roman" w:hAnsi="Times New Roman"/>
              </w:rPr>
              <w:t xml:space="preserve">  </w:t>
            </w:r>
          </w:p>
          <w:p w14:paraId="6D64DA13"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1) uždrausti importuoti produktą, kuris yra pažeidimo objektas;</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2) produktą, kuris yra pažeidimo objektas, pašalinti iš rinkos;</w:t>
            </w:r>
            <w:r>
              <w:rPr>
                <w:sz w:val="24"/>
                <w:rFonts w:ascii="Times New Roman" w:hAnsi="Times New Roman"/>
              </w:rPr>
              <w:t xml:space="preserve"> </w:t>
            </w:r>
            <w:r>
              <w:rPr>
                <w:sz w:val="24"/>
                <w:rFonts w:ascii="Times New Roman" w:hAnsi="Times New Roman"/>
              </w:rPr>
              <w:br/>
            </w:r>
            <w:r>
              <w:rPr>
                <w:sz w:val="24"/>
                <w:rFonts w:ascii="Times New Roman" w:hAnsi="Times New Roman"/>
              </w:rPr>
              <w:t xml:space="preserve">3) paskelbti teismo sprendimą jo nustatyta tvarka ir nuteistojo sąskaita.</w:t>
            </w:r>
            <w:r>
              <w:rPr>
                <w:sz w:val="24"/>
                <w:rFonts w:ascii="Times New Roman" w:hAnsi="Times New Roman"/>
              </w:rPr>
              <w:t xml:space="preserve"> </w:t>
            </w:r>
          </w:p>
        </w:tc>
      </w:tr>
      <w:tr w:rsidR="00080401" w:rsidRPr="00080401" w14:paraId="05E2B2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6DF76F0"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11 straipsnis</w:t>
            </w:r>
            <w:r>
              <w:rPr>
                <w:sz w:val="24"/>
                <w:rFonts w:ascii="Times New Roman" w:hAnsi="Times New Roman"/>
              </w:rPr>
              <w:t xml:space="preserve"> </w:t>
            </w:r>
          </w:p>
        </w:tc>
      </w:tr>
      <w:tr w:rsidR="00080401" w:rsidRPr="00080401" w14:paraId="05324B8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DD0BA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1.</w:t>
            </w:r>
            <w:r>
              <w:rPr>
                <w:sz w:val="24"/>
                <w:rFonts w:ascii="Segoe UI" w:hAnsi="Segoe UI"/>
              </w:rPr>
              <w:t xml:space="preserve"> </w:t>
            </w:r>
            <w:r>
              <w:rPr>
                <w:sz w:val="24"/>
                <w:rFonts w:ascii="Segoe UI" w:hAnsi="Segoe UI"/>
              </w:rPr>
              <w:t xml:space="preserve">Pagal šio įstatymo 9 straipsnio 2 dalį Karaliaus paskirti statutiniai darbuotojai arba sutartininkai siunčia pažeidimo nustatymo protokolą.</w:t>
            </w:r>
            <w:r>
              <w:rPr>
                <w:sz w:val="24"/>
                <w:rFonts w:ascii="Segoe UI" w:hAnsi="Segoe UI"/>
              </w:rPr>
              <w:t xml:space="preserve"> </w:t>
            </w:r>
          </w:p>
          <w:p w14:paraId="0F14EDAC"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30EE9775"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2.</w:t>
            </w:r>
            <w:r>
              <w:rPr>
                <w:sz w:val="24"/>
                <w:rFonts w:ascii="Segoe UI" w:hAnsi="Segoe UI"/>
              </w:rPr>
              <w:t xml:space="preserve"> </w:t>
            </w:r>
            <w:r>
              <w:rPr>
                <w:sz w:val="24"/>
                <w:rFonts w:ascii="Segoe UI" w:hAnsi="Segoe UI"/>
              </w:rPr>
              <w:t xml:space="preserve">Prokuroras sprendžia, ar iškelti baudžiamąją bylą, ar ne.</w:t>
            </w:r>
            <w:r>
              <w:rPr>
                <w:sz w:val="24"/>
                <w:rFonts w:ascii="Segoe UI" w:hAnsi="Segoe UI"/>
              </w:rPr>
              <w:t xml:space="preserve"> </w:t>
            </w:r>
            <w:r>
              <w:rPr>
                <w:sz w:val="24"/>
                <w:rFonts w:ascii="Segoe UI" w:hAnsi="Segoe UI"/>
              </w:rPr>
              <w:t xml:space="preserve">Baudžiamajame procese administracinė bauda netaikoma, net jei priėmus išteisinamąjį nuosprendį byla baigiama nagrinėti.</w:t>
            </w:r>
            <w:r>
              <w:rPr>
                <w:sz w:val="24"/>
                <w:rFonts w:ascii="Segoe UI" w:hAnsi="Segoe UI"/>
              </w:rPr>
              <w:t xml:space="preserve"> </w:t>
            </w:r>
          </w:p>
          <w:p w14:paraId="4C35314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1C6FB400" w14:textId="77777777" w:rsidR="00880EA5" w:rsidRDefault="00080401" w:rsidP="00080401">
            <w:pPr>
              <w:spacing w:after="0" w:line="240" w:lineRule="auto"/>
              <w:jc w:val="both"/>
              <w:textAlignment w:val="baseline"/>
              <w:rPr>
                <w:sz w:val="24"/>
                <w:rFonts w:ascii="Segoe UI" w:hAnsi="Segoe UI"/>
              </w:rPr>
            </w:pPr>
            <w:r>
              <w:rPr>
                <w:sz w:val="24"/>
                <w:rFonts w:ascii="Segoe UI" w:hAnsi="Segoe UI"/>
              </w:rPr>
              <w:t xml:space="preserve">3.</w:t>
            </w:r>
            <w:r>
              <w:rPr>
                <w:sz w:val="24"/>
                <w:rFonts w:ascii="Segoe UI" w:hAnsi="Segoe UI"/>
              </w:rPr>
              <w:t xml:space="preserve"> </w:t>
            </w:r>
            <w:r>
              <w:rPr>
                <w:sz w:val="24"/>
                <w:rFonts w:ascii="Segoe UI" w:hAnsi="Segoe UI"/>
              </w:rPr>
              <w:t xml:space="preserve">Prokuroras per tris mėnesius nuo protokolo gavimo dienos turi pranešti apie savo sprendimą Karaliaus paskirtam vyriausybės pareigūnui pagal šio įstatymo 9 straipsnio 2 dalį.</w:t>
            </w:r>
          </w:p>
          <w:p w14:paraId="2FB05F77" w14:textId="09083F43"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Jeigu prokuroras atsisako baudžiamojo proceso arba per nustatytą terminą nepraneša apie savo sprendimą, pagal šio įstatymo 9 straipsnio 2 dalį Karaliaus paskirtas vyriausybės pareigūnas, laikydamasis jo nustatytų sąlygų, suteikęs atitinkamam asmeniui galimybę pateikti savo gynybos argumentus, nusprendžia, ar už pažeidimą tikslinga skirti administracinę baudą.</w:t>
            </w:r>
            <w:r>
              <w:rPr>
                <w:sz w:val="24"/>
                <w:rFonts w:ascii="Times New Roman" w:hAnsi="Times New Roman"/>
              </w:rPr>
              <w:t xml:space="preserve"> </w:t>
            </w:r>
          </w:p>
          <w:p w14:paraId="1C4B1693"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4.</w:t>
            </w:r>
            <w:r>
              <w:rPr>
                <w:sz w:val="24"/>
                <w:rFonts w:ascii="Segoe UI" w:hAnsi="Segoe UI"/>
              </w:rPr>
              <w:t xml:space="preserve"> </w:t>
            </w:r>
            <w:r>
              <w:rPr>
                <w:sz w:val="24"/>
                <w:rFonts w:ascii="Segoe UI" w:hAnsi="Segoe UI"/>
              </w:rPr>
              <w:t xml:space="preserve">Pareigūnas gali pasiūlyti pažeidėjui administracinę baudą, suteikęs atitinkamam asmeniui galimybę pateikti savo gynybos priemones.</w:t>
            </w:r>
            <w:r>
              <w:rPr>
                <w:sz w:val="24"/>
                <w:rFonts w:ascii="Segoe UI" w:hAnsi="Segoe UI"/>
              </w:rPr>
              <w:t xml:space="preserve"> </w:t>
            </w:r>
            <w:r>
              <w:rPr>
                <w:sz w:val="24"/>
                <w:rFonts w:ascii="Segoe UI" w:hAnsi="Segoe UI"/>
              </w:rPr>
              <w:t xml:space="preserve">Nepateikus pasiūlymo skirti administracinę baudą, protokolas perduodamas prokurorui.</w:t>
            </w:r>
            <w:r>
              <w:rPr>
                <w:sz w:val="24"/>
                <w:rFonts w:ascii="Segoe UI" w:hAnsi="Segoe UI"/>
              </w:rPr>
              <w:t xml:space="preserve"> </w:t>
            </w:r>
            <w:r>
              <w:rPr>
                <w:sz w:val="24"/>
                <w:rFonts w:ascii="Segoe UI" w:hAnsi="Segoe UI"/>
              </w:rPr>
              <w:t xml:space="preserve">Jei buvo pateiktas pasiūlymas skirti administracinę baudą, protokolo kopija nusiunčiama prokurorui susipažinti.</w:t>
            </w:r>
            <w:r>
              <w:rPr>
                <w:sz w:val="24"/>
                <w:rFonts w:ascii="Segoe UI" w:hAnsi="Segoe UI"/>
              </w:rPr>
              <w:t xml:space="preserve"> </w:t>
            </w:r>
          </w:p>
          <w:p w14:paraId="07ADBDAD"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p w14:paraId="2F525922"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17609D0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588ACF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12 straipsnis</w:t>
            </w:r>
            <w:r>
              <w:rPr>
                <w:sz w:val="24"/>
                <w:rFonts w:ascii="Times New Roman" w:hAnsi="Times New Roman"/>
              </w:rPr>
              <w:t xml:space="preserve"> </w:t>
            </w:r>
          </w:p>
        </w:tc>
      </w:tr>
      <w:tr w:rsidR="00080401" w:rsidRPr="00080401" w14:paraId="103EC49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74136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Segoe UI" w:hAnsi="Segoe UI"/>
              </w:rPr>
              <w:t xml:space="preserve">1</w:t>
            </w:r>
            <w:r>
              <w:rPr>
                <w:sz w:val="24"/>
                <w:color w:val="000000"/>
                <w:rFonts w:ascii="Times New Roman" w:hAnsi="Times New Roman"/>
              </w:rPr>
              <w:t xml:space="preserve">.</w:t>
            </w:r>
            <w:r>
              <w:rPr>
                <w:sz w:val="24"/>
                <w:color w:val="000000"/>
                <w:rFonts w:ascii="Times New Roman" w:hAnsi="Times New Roman"/>
              </w:rPr>
              <w:t xml:space="preserve"> </w:t>
            </w:r>
            <w:r>
              <w:rPr>
                <w:sz w:val="24"/>
                <w:color w:val="000000"/>
                <w:rFonts w:ascii="Times New Roman" w:hAnsi="Times New Roman"/>
              </w:rPr>
              <w:t xml:space="preserve">Nepaisant šio įstatymo 10 straipsnio nuostatų, už 4, 5 ir 6 straipsnių pažeidimus skiriama 100–30 000 EUR administracinė bauda.</w:t>
            </w:r>
            <w:r>
              <w:rPr>
                <w:sz w:val="24"/>
                <w:color w:val="000000"/>
                <w:rFonts w:ascii="Times New Roman" w:hAnsi="Times New Roman"/>
              </w:rPr>
              <w:t xml:space="preserve"> </w:t>
            </w:r>
          </w:p>
          <w:p w14:paraId="3018CFFA"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42EF6BF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760E64EE" w14:textId="77777777" w:rsidR="00080401" w:rsidRPr="00080401" w:rsidRDefault="00080401" w:rsidP="00080401">
            <w:pPr>
              <w:spacing w:after="0" w:line="240" w:lineRule="auto"/>
              <w:jc w:val="both"/>
              <w:textAlignment w:val="baseline"/>
              <w:rPr>
                <w:color w:val="000000"/>
                <w:sz w:val="18"/>
                <w:szCs w:val="18"/>
                <w:rFonts w:ascii="Segoe UI" w:eastAsia="Times New Roman" w:hAnsi="Segoe UI" w:cs="Segoe UI"/>
              </w:rPr>
            </w:pPr>
            <w:r>
              <w:rPr>
                <w:color w:val="000000"/>
                <w:sz w:val="24"/>
                <w:rFonts w:ascii="Segoe UI" w:hAnsi="Segoe UI"/>
              </w:rPr>
              <w:t xml:space="preserve">2.</w:t>
            </w:r>
            <w:r>
              <w:rPr>
                <w:color w:val="000000"/>
                <w:sz w:val="24"/>
                <w:rFonts w:ascii="Segoe UI" w:hAnsi="Segoe UI"/>
              </w:rPr>
              <w:t xml:space="preserve"> </w:t>
            </w:r>
            <w:r>
              <w:rPr>
                <w:color w:val="000000"/>
                <w:sz w:val="24"/>
                <w:rFonts w:ascii="Segoe UI" w:hAnsi="Segoe UI"/>
              </w:rPr>
              <w:t xml:space="preserve">Priemokos, nurodytos 1952 m. kovo 5 d. Įstatymo dėl baudų priemokų 1 straipsnio 1 dalyje, taip pat taikomos administracinėms baudoms, nustatytoms </w:t>
            </w:r>
            <w:r>
              <w:rPr>
                <w:color w:val="000000"/>
                <w:sz w:val="24"/>
                <w:rFonts w:ascii="Times New Roman" w:hAnsi="Times New Roman"/>
              </w:rPr>
              <w:t xml:space="preserve">šio straipsnio 1 dalyje.</w:t>
            </w:r>
            <w:r>
              <w:rPr>
                <w:color w:val="000000"/>
                <w:sz w:val="24"/>
                <w:rFonts w:ascii="Times New Roman" w:hAnsi="Times New Roman"/>
              </w:rPr>
              <w:t xml:space="preserve">  </w:t>
            </w:r>
          </w:p>
          <w:p w14:paraId="2142FC1E" w14:textId="77777777" w:rsidR="00080401" w:rsidRPr="00080401" w:rsidRDefault="00080401" w:rsidP="00080401">
            <w:pPr>
              <w:spacing w:after="0" w:line="240" w:lineRule="auto"/>
              <w:textAlignment w:val="baseline"/>
              <w:rPr>
                <w:color w:val="000000"/>
                <w:sz w:val="18"/>
                <w:szCs w:val="18"/>
                <w:rFonts w:ascii="Segoe UI" w:eastAsia="Times New Roman" w:hAnsi="Segoe UI" w:cs="Segoe UI"/>
              </w:rPr>
            </w:pPr>
            <w:r>
              <w:rPr>
                <w:color w:val="000000"/>
                <w:sz w:val="24"/>
                <w:rFonts w:ascii="Times New Roman" w:hAnsi="Times New Roman"/>
              </w:rPr>
              <w:t xml:space="preserve"> </w:t>
            </w:r>
          </w:p>
          <w:p w14:paraId="21CED5E7"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Segoe UI" w:hAnsi="Segoe UI"/>
              </w:rPr>
              <w:t xml:space="preserve">3.</w:t>
            </w:r>
            <w:r>
              <w:rPr>
                <w:color w:val="000000"/>
                <w:sz w:val="24"/>
                <w:rFonts w:ascii="Segoe UI" w:hAnsi="Segoe UI"/>
              </w:rPr>
              <w:t xml:space="preserve"> </w:t>
            </w:r>
            <w:r>
              <w:rPr>
                <w:color w:val="000000"/>
                <w:sz w:val="24"/>
                <w:rFonts w:ascii="Segoe UI" w:hAnsi="Segoe UI"/>
              </w:rPr>
              <w:t xml:space="preserve">Už administracinių baudų valdymą ir skyrimą atsako Federalinės viešosios sveikatos, maisto grandinės saugos ir aplinkos tarnybos teisės tarnyba.</w:t>
            </w:r>
            <w:r>
              <w:rPr>
                <w:color w:val="000000"/>
                <w:sz w:val="24"/>
                <w:rFonts w:ascii="Segoe UI" w:hAnsi="Segoe UI"/>
              </w:rPr>
              <w:t xml:space="preserve"> </w:t>
            </w:r>
          </w:p>
          <w:p w14:paraId="16F0D1F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2FB2C7EB"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Times New Roman" w:hAnsi="Times New Roman"/>
              </w:rPr>
              <w:t xml:space="preserve"> </w:t>
            </w:r>
          </w:p>
          <w:p w14:paraId="78AC5324"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color w:val="000000"/>
                <w:sz w:val="24"/>
                <w:rFonts w:ascii="Segoe UI" w:hAnsi="Segoe UI"/>
              </w:rPr>
              <w:t xml:space="preserve">4.</w:t>
            </w:r>
            <w:r>
              <w:rPr>
                <w:color w:val="000000"/>
                <w:sz w:val="24"/>
                <w:rFonts w:ascii="Segoe UI" w:hAnsi="Segoe UI"/>
              </w:rPr>
              <w:t xml:space="preserve"> </w:t>
            </w:r>
            <w:r>
              <w:rPr>
                <w:color w:val="000000"/>
                <w:sz w:val="24"/>
                <w:rFonts w:ascii="Segoe UI" w:hAnsi="Segoe UI"/>
              </w:rPr>
              <w:t xml:space="preserve">Administracinės baudos, surinktos pagal 9 straipsnio 1 dalyje nurodytų departamentų parengtus protokolus, mokamos į žaliavų ir produktų biudžeto fondą</w:t>
            </w:r>
            <w:r>
              <w:rPr>
                <w:color w:val="000000"/>
                <w:sz w:val="24"/>
                <w:rFonts w:ascii="Times New Roman" w:hAnsi="Times New Roman"/>
              </w:rPr>
              <w:t xml:space="preserve">.</w:t>
            </w:r>
            <w:r>
              <w:rPr>
                <w:color w:val="000000"/>
                <w:sz w:val="24"/>
                <w:rFonts w:ascii="Times New Roman" w:hAnsi="Times New Roman"/>
              </w:rPr>
              <w:t xml:space="preserve"> </w:t>
            </w:r>
          </w:p>
          <w:p w14:paraId="05FE84F1"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7C25EF0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082FFD"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4973EE5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4FAB85"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IX SKYRIUS. Baigiamosios nuostatos</w:t>
            </w:r>
            <w:r>
              <w:rPr>
                <w:sz w:val="24"/>
                <w:rFonts w:ascii="Times New Roman" w:hAnsi="Times New Roman"/>
              </w:rPr>
              <w:t xml:space="preserve"> </w:t>
            </w:r>
          </w:p>
        </w:tc>
      </w:tr>
      <w:tr w:rsidR="00080401" w:rsidRPr="00080401" w14:paraId="2CBD48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F8BAEC9"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F48C1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9E12E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b/>
                <w:rFonts w:ascii="Times New Roman" w:hAnsi="Times New Roman"/>
              </w:rPr>
              <w:t xml:space="preserve">13 straipsnis</w:t>
            </w:r>
            <w:r>
              <w:rPr>
                <w:sz w:val="24"/>
                <w:rFonts w:ascii="Times New Roman" w:hAnsi="Times New Roman"/>
              </w:rPr>
              <w:t xml:space="preserve"> </w:t>
            </w:r>
          </w:p>
        </w:tc>
      </w:tr>
      <w:tr w:rsidR="00080401" w:rsidRPr="00080401" w14:paraId="26D17A4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39D5F2" w14:textId="77777777" w:rsidR="00080401" w:rsidRPr="00080401" w:rsidRDefault="00080401" w:rsidP="00080401">
            <w:pPr>
              <w:spacing w:after="0" w:line="240" w:lineRule="auto"/>
              <w:jc w:val="both"/>
              <w:textAlignment w:val="baseline"/>
              <w:rPr>
                <w:sz w:val="18"/>
                <w:szCs w:val="18"/>
                <w:rFonts w:ascii="Segoe UI" w:eastAsia="Times New Roman" w:hAnsi="Segoe UI" w:cs="Segoe UI"/>
              </w:rPr>
            </w:pPr>
            <w:r>
              <w:rPr>
                <w:sz w:val="24"/>
                <w:rFonts w:ascii="Times New Roman" w:hAnsi="Times New Roman"/>
              </w:rPr>
              <w:t xml:space="preserve">Šis įstatymas įsigalioja praėjus šešiems mėnesiams nuo paskelbimo Belgijos oficialiajame leidinyje dienos.</w:t>
            </w:r>
            <w:r>
              <w:rPr>
                <w:sz w:val="24"/>
                <w:rFonts w:ascii="Times New Roman" w:hAnsi="Times New Roman"/>
              </w:rPr>
              <w:t xml:space="preserve"> </w:t>
            </w:r>
          </w:p>
        </w:tc>
      </w:tr>
      <w:tr w:rsidR="00080401" w:rsidRPr="00080401" w14:paraId="7963BD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4C0B8B"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5E49F71F"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27BB135"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Briuselis, 2022 m. ...</w:t>
            </w:r>
            <w:r>
              <w:rPr>
                <w:sz w:val="24"/>
                <w:rFonts w:ascii="Times New Roman" w:hAnsi="Times New Roman"/>
              </w:rPr>
              <w:t xml:space="preserve"> </w:t>
            </w:r>
          </w:p>
        </w:tc>
      </w:tr>
      <w:tr w:rsidR="00080401" w:rsidRPr="00080401" w14:paraId="7AAD46D3"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9A5B4C"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Karaliaus PILYPO</w:t>
            </w:r>
            <w:r>
              <w:rPr>
                <w:sz w:val="24"/>
                <w:rFonts w:ascii="Times New Roman" w:hAnsi="Times New Roman"/>
              </w:rPr>
              <w:t xml:space="preserve"> </w:t>
            </w:r>
          </w:p>
        </w:tc>
      </w:tr>
      <w:tr w:rsidR="00080401" w:rsidRPr="00080401" w14:paraId="62E2A157" w14:textId="77777777" w:rsidTr="00080401">
        <w:trPr>
          <w:trHeight w:val="2235"/>
        </w:trPr>
        <w:tc>
          <w:tcPr>
            <w:tcW w:w="9064" w:type="dxa"/>
            <w:tcBorders>
              <w:top w:val="single" w:sz="6" w:space="0" w:color="auto"/>
              <w:left w:val="nil"/>
              <w:bottom w:val="single" w:sz="6" w:space="0" w:color="auto"/>
              <w:right w:val="single" w:sz="6" w:space="0" w:color="auto"/>
            </w:tcBorders>
            <w:shd w:val="clear" w:color="auto" w:fill="auto"/>
            <w:hideMark/>
          </w:tcPr>
          <w:p w14:paraId="64831326"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13827472"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0EB9F28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0E994ECE"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2A70E5B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48287B4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540D8983"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vardu</w:t>
            </w:r>
            <w:r>
              <w:rPr>
                <w:sz w:val="24"/>
                <w:rFonts w:ascii="Times New Roman" w:hAnsi="Times New Roman"/>
              </w:rPr>
              <w:t xml:space="preserve"> </w:t>
            </w:r>
          </w:p>
          <w:p w14:paraId="26614E11"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p w14:paraId="7DFCB618" w14:textId="77777777" w:rsidR="00080401" w:rsidRPr="00080401" w:rsidRDefault="00080401" w:rsidP="00080401">
            <w:pPr>
              <w:spacing w:after="0" w:line="240" w:lineRule="auto"/>
              <w:jc w:val="center"/>
              <w:textAlignment w:val="baseline"/>
              <w:rPr>
                <w:sz w:val="18"/>
                <w:szCs w:val="18"/>
                <w:rFonts w:ascii="Segoe UI" w:eastAsia="Times New Roman" w:hAnsi="Segoe UI" w:cs="Segoe UI"/>
              </w:rPr>
            </w:pPr>
            <w:r>
              <w:rPr>
                <w:sz w:val="24"/>
                <w:rFonts w:ascii="Times New Roman" w:hAnsi="Times New Roman"/>
              </w:rPr>
              <w:t xml:space="preserve"> </w:t>
            </w:r>
          </w:p>
        </w:tc>
      </w:tr>
      <w:tr w:rsidR="00080401" w:rsidRPr="00080401" w14:paraId="61C2278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5472BB" w14:textId="77777777" w:rsidR="00080401" w:rsidRPr="00080401" w:rsidRDefault="00080401" w:rsidP="00080401">
            <w:pPr>
              <w:spacing w:after="0" w:line="240" w:lineRule="auto"/>
              <w:textAlignment w:val="baseline"/>
              <w:rPr>
                <w:sz w:val="18"/>
                <w:szCs w:val="18"/>
                <w:rFonts w:ascii="Segoe UI" w:eastAsia="Times New Roman" w:hAnsi="Segoe UI" w:cs="Segoe UI"/>
              </w:rPr>
            </w:pPr>
            <w:r>
              <w:rPr>
                <w:sz w:val="24"/>
                <w:rFonts w:ascii="Times New Roman" w:hAnsi="Times New Roman"/>
              </w:rPr>
              <w:t xml:space="preserve">Klimato, aplinkos, darnaus vystymosi ir žaliojo kurso ministrė</w:t>
            </w:r>
            <w:r>
              <w:rPr>
                <w:sz w:val="24"/>
                <w:rFonts w:ascii="Times New Roman" w:hAnsi="Times New Roman"/>
              </w:rPr>
              <w:t xml:space="preserve"> </w:t>
            </w:r>
          </w:p>
        </w:tc>
      </w:tr>
      <w:tr w:rsidR="00080401" w:rsidRPr="00080401" w14:paraId="3C914EC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tcPr>
          <w:p w14:paraId="400D34E0"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normaltextrun"/>
              </w:rPr>
              <w:t xml:space="preserve"> </w:t>
            </w:r>
            <w:r>
              <w:rPr>
                <w:rStyle w:val="eop"/>
              </w:rPr>
              <w:t xml:space="preserve"> </w:t>
            </w:r>
          </w:p>
          <w:p w14:paraId="55B23BCE"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eop"/>
              </w:rPr>
              <w:t xml:space="preserve"> </w:t>
            </w:r>
          </w:p>
          <w:p w14:paraId="31AD4426"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eop"/>
              </w:rPr>
              <w:t xml:space="preserve"> </w:t>
            </w:r>
          </w:p>
          <w:p w14:paraId="5F1C3860" w14:textId="77777777" w:rsidR="00080401" w:rsidRDefault="00080401" w:rsidP="00080401">
            <w:pPr>
              <w:pStyle w:val="paragraph"/>
              <w:spacing w:before="0" w:beforeAutospacing="0" w:after="0" w:afterAutospacing="0"/>
              <w:textAlignment w:val="baseline"/>
              <w:rPr>
                <w:sz w:val="18"/>
                <w:szCs w:val="18"/>
                <w:rFonts w:ascii="Segoe UI" w:hAnsi="Segoe UI" w:cs="Segoe UI"/>
              </w:rPr>
            </w:pPr>
            <w:r>
              <w:rPr>
                <w:rStyle w:val="normaltextrun"/>
              </w:rPr>
              <w:t xml:space="preserve"> </w:t>
            </w:r>
            <w:r>
              <w:rPr>
                <w:rStyle w:val="eop"/>
              </w:rPr>
              <w:t xml:space="preserve"> </w:t>
            </w:r>
          </w:p>
          <w:p w14:paraId="58AB9B28" w14:textId="77777777" w:rsidR="00080401" w:rsidRDefault="00080401" w:rsidP="00080401">
            <w:pPr>
              <w:pStyle w:val="paragraph"/>
              <w:spacing w:before="0" w:beforeAutospacing="0" w:after="0" w:afterAutospacing="0"/>
              <w:jc w:val="center"/>
              <w:textAlignment w:val="baseline"/>
              <w:rPr>
                <w:sz w:val="18"/>
                <w:szCs w:val="18"/>
                <w:rFonts w:ascii="Segoe UI" w:hAnsi="Segoe UI" w:cs="Segoe UI"/>
              </w:rPr>
            </w:pPr>
            <w:r>
              <w:rPr>
                <w:rStyle w:val="normaltextrun"/>
              </w:rPr>
              <w:t xml:space="preserve">Z. KHATTABI</w:t>
            </w:r>
            <w:r>
              <w:rPr>
                <w:rStyle w:val="eop"/>
              </w:rPr>
              <w:t xml:space="preserve"> </w:t>
            </w:r>
          </w:p>
          <w:p w14:paraId="03430130" w14:textId="77777777" w:rsidR="00080401" w:rsidRPr="00080401" w:rsidRDefault="00080401" w:rsidP="00080401">
            <w:pPr>
              <w:spacing w:after="0" w:line="240" w:lineRule="auto"/>
              <w:textAlignment w:val="baseline"/>
              <w:rPr>
                <w:rFonts w:ascii="Times New Roman" w:eastAsia="Times New Roman" w:hAnsi="Times New Roman" w:cs="Times New Roman"/>
                <w:sz w:val="24"/>
                <w:szCs w:val="24"/>
                <w:lang w:eastAsia="fr-BE"/>
              </w:rPr>
            </w:pPr>
          </w:p>
        </w:tc>
      </w:tr>
    </w:tbl>
    <w:p w14:paraId="789A0E68" w14:textId="77777777" w:rsidR="006E076C" w:rsidRDefault="006E076C"/>
    <w:sectPr w:rsidR="006E076C" w:rsidSect="001B6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01"/>
    <w:rsid w:val="00080401"/>
    <w:rsid w:val="001B64FB"/>
    <w:rsid w:val="005770C7"/>
    <w:rsid w:val="006E076C"/>
    <w:rsid w:val="007B4C8F"/>
    <w:rsid w:val="00880EA5"/>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B86F"/>
  <w15:chartTrackingRefBased/>
  <w15:docId w15:val="{6A6BA2B3-5A85-40BE-8A42-DE457D1D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040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080401"/>
  </w:style>
  <w:style w:type="character" w:customStyle="1" w:styleId="eop">
    <w:name w:val="eop"/>
    <w:basedOn w:val="DefaultParagraphFont"/>
    <w:rsid w:val="00080401"/>
  </w:style>
  <w:style w:type="character" w:customStyle="1" w:styleId="scxw201559074">
    <w:name w:val="scxw201559074"/>
    <w:basedOn w:val="DefaultParagraphFont"/>
    <w:rsid w:val="0008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4951">
      <w:bodyDiv w:val="1"/>
      <w:marLeft w:val="0"/>
      <w:marRight w:val="0"/>
      <w:marTop w:val="0"/>
      <w:marBottom w:val="0"/>
      <w:divBdr>
        <w:top w:val="none" w:sz="0" w:space="0" w:color="auto"/>
        <w:left w:val="none" w:sz="0" w:space="0" w:color="auto"/>
        <w:bottom w:val="none" w:sz="0" w:space="0" w:color="auto"/>
        <w:right w:val="none" w:sz="0" w:space="0" w:color="auto"/>
      </w:divBdr>
      <w:divsChild>
        <w:div w:id="119036210">
          <w:marLeft w:val="0"/>
          <w:marRight w:val="0"/>
          <w:marTop w:val="0"/>
          <w:marBottom w:val="0"/>
          <w:divBdr>
            <w:top w:val="none" w:sz="0" w:space="0" w:color="auto"/>
            <w:left w:val="none" w:sz="0" w:space="0" w:color="auto"/>
            <w:bottom w:val="none" w:sz="0" w:space="0" w:color="auto"/>
            <w:right w:val="none" w:sz="0" w:space="0" w:color="auto"/>
          </w:divBdr>
        </w:div>
        <w:div w:id="1820615996">
          <w:marLeft w:val="0"/>
          <w:marRight w:val="0"/>
          <w:marTop w:val="0"/>
          <w:marBottom w:val="0"/>
          <w:divBdr>
            <w:top w:val="none" w:sz="0" w:space="0" w:color="auto"/>
            <w:left w:val="none" w:sz="0" w:space="0" w:color="auto"/>
            <w:bottom w:val="none" w:sz="0" w:space="0" w:color="auto"/>
            <w:right w:val="none" w:sz="0" w:space="0" w:color="auto"/>
          </w:divBdr>
        </w:div>
        <w:div w:id="1487361101">
          <w:marLeft w:val="0"/>
          <w:marRight w:val="0"/>
          <w:marTop w:val="0"/>
          <w:marBottom w:val="0"/>
          <w:divBdr>
            <w:top w:val="none" w:sz="0" w:space="0" w:color="auto"/>
            <w:left w:val="none" w:sz="0" w:space="0" w:color="auto"/>
            <w:bottom w:val="none" w:sz="0" w:space="0" w:color="auto"/>
            <w:right w:val="none" w:sz="0" w:space="0" w:color="auto"/>
          </w:divBdr>
        </w:div>
        <w:div w:id="820120321">
          <w:marLeft w:val="0"/>
          <w:marRight w:val="0"/>
          <w:marTop w:val="0"/>
          <w:marBottom w:val="0"/>
          <w:divBdr>
            <w:top w:val="none" w:sz="0" w:space="0" w:color="auto"/>
            <w:left w:val="none" w:sz="0" w:space="0" w:color="auto"/>
            <w:bottom w:val="none" w:sz="0" w:space="0" w:color="auto"/>
            <w:right w:val="none" w:sz="0" w:space="0" w:color="auto"/>
          </w:divBdr>
        </w:div>
        <w:div w:id="1008102127">
          <w:marLeft w:val="0"/>
          <w:marRight w:val="0"/>
          <w:marTop w:val="0"/>
          <w:marBottom w:val="0"/>
          <w:divBdr>
            <w:top w:val="none" w:sz="0" w:space="0" w:color="auto"/>
            <w:left w:val="none" w:sz="0" w:space="0" w:color="auto"/>
            <w:bottom w:val="none" w:sz="0" w:space="0" w:color="auto"/>
            <w:right w:val="none" w:sz="0" w:space="0" w:color="auto"/>
          </w:divBdr>
        </w:div>
      </w:divsChild>
    </w:div>
    <w:div w:id="1791973162">
      <w:bodyDiv w:val="1"/>
      <w:marLeft w:val="0"/>
      <w:marRight w:val="0"/>
      <w:marTop w:val="0"/>
      <w:marBottom w:val="0"/>
      <w:divBdr>
        <w:top w:val="none" w:sz="0" w:space="0" w:color="auto"/>
        <w:left w:val="none" w:sz="0" w:space="0" w:color="auto"/>
        <w:bottom w:val="none" w:sz="0" w:space="0" w:color="auto"/>
        <w:right w:val="none" w:sz="0" w:space="0" w:color="auto"/>
      </w:divBdr>
      <w:divsChild>
        <w:div w:id="1999113811">
          <w:marLeft w:val="0"/>
          <w:marRight w:val="0"/>
          <w:marTop w:val="0"/>
          <w:marBottom w:val="0"/>
          <w:divBdr>
            <w:top w:val="none" w:sz="0" w:space="0" w:color="auto"/>
            <w:left w:val="none" w:sz="0" w:space="0" w:color="auto"/>
            <w:bottom w:val="none" w:sz="0" w:space="0" w:color="auto"/>
            <w:right w:val="none" w:sz="0" w:space="0" w:color="auto"/>
          </w:divBdr>
          <w:divsChild>
            <w:div w:id="472451940">
              <w:marLeft w:val="0"/>
              <w:marRight w:val="0"/>
              <w:marTop w:val="0"/>
              <w:marBottom w:val="0"/>
              <w:divBdr>
                <w:top w:val="none" w:sz="0" w:space="0" w:color="auto"/>
                <w:left w:val="none" w:sz="0" w:space="0" w:color="auto"/>
                <w:bottom w:val="none" w:sz="0" w:space="0" w:color="auto"/>
                <w:right w:val="none" w:sz="0" w:space="0" w:color="auto"/>
              </w:divBdr>
            </w:div>
          </w:divsChild>
        </w:div>
        <w:div w:id="1073970317">
          <w:marLeft w:val="0"/>
          <w:marRight w:val="0"/>
          <w:marTop w:val="0"/>
          <w:marBottom w:val="0"/>
          <w:divBdr>
            <w:top w:val="none" w:sz="0" w:space="0" w:color="auto"/>
            <w:left w:val="none" w:sz="0" w:space="0" w:color="auto"/>
            <w:bottom w:val="none" w:sz="0" w:space="0" w:color="auto"/>
            <w:right w:val="none" w:sz="0" w:space="0" w:color="auto"/>
          </w:divBdr>
          <w:divsChild>
            <w:div w:id="87626231">
              <w:marLeft w:val="0"/>
              <w:marRight w:val="0"/>
              <w:marTop w:val="0"/>
              <w:marBottom w:val="0"/>
              <w:divBdr>
                <w:top w:val="none" w:sz="0" w:space="0" w:color="auto"/>
                <w:left w:val="none" w:sz="0" w:space="0" w:color="auto"/>
                <w:bottom w:val="none" w:sz="0" w:space="0" w:color="auto"/>
                <w:right w:val="none" w:sz="0" w:space="0" w:color="auto"/>
              </w:divBdr>
            </w:div>
          </w:divsChild>
        </w:div>
        <w:div w:id="863206880">
          <w:marLeft w:val="0"/>
          <w:marRight w:val="0"/>
          <w:marTop w:val="0"/>
          <w:marBottom w:val="0"/>
          <w:divBdr>
            <w:top w:val="none" w:sz="0" w:space="0" w:color="auto"/>
            <w:left w:val="none" w:sz="0" w:space="0" w:color="auto"/>
            <w:bottom w:val="none" w:sz="0" w:space="0" w:color="auto"/>
            <w:right w:val="none" w:sz="0" w:space="0" w:color="auto"/>
          </w:divBdr>
          <w:divsChild>
            <w:div w:id="1662153687">
              <w:marLeft w:val="0"/>
              <w:marRight w:val="0"/>
              <w:marTop w:val="0"/>
              <w:marBottom w:val="0"/>
              <w:divBdr>
                <w:top w:val="none" w:sz="0" w:space="0" w:color="auto"/>
                <w:left w:val="none" w:sz="0" w:space="0" w:color="auto"/>
                <w:bottom w:val="none" w:sz="0" w:space="0" w:color="auto"/>
                <w:right w:val="none" w:sz="0" w:space="0" w:color="auto"/>
              </w:divBdr>
            </w:div>
          </w:divsChild>
        </w:div>
        <w:div w:id="475224277">
          <w:marLeft w:val="0"/>
          <w:marRight w:val="0"/>
          <w:marTop w:val="0"/>
          <w:marBottom w:val="0"/>
          <w:divBdr>
            <w:top w:val="none" w:sz="0" w:space="0" w:color="auto"/>
            <w:left w:val="none" w:sz="0" w:space="0" w:color="auto"/>
            <w:bottom w:val="none" w:sz="0" w:space="0" w:color="auto"/>
            <w:right w:val="none" w:sz="0" w:space="0" w:color="auto"/>
          </w:divBdr>
          <w:divsChild>
            <w:div w:id="988099192">
              <w:marLeft w:val="0"/>
              <w:marRight w:val="0"/>
              <w:marTop w:val="0"/>
              <w:marBottom w:val="0"/>
              <w:divBdr>
                <w:top w:val="none" w:sz="0" w:space="0" w:color="auto"/>
                <w:left w:val="none" w:sz="0" w:space="0" w:color="auto"/>
                <w:bottom w:val="none" w:sz="0" w:space="0" w:color="auto"/>
                <w:right w:val="none" w:sz="0" w:space="0" w:color="auto"/>
              </w:divBdr>
            </w:div>
            <w:div w:id="853956213">
              <w:marLeft w:val="0"/>
              <w:marRight w:val="0"/>
              <w:marTop w:val="0"/>
              <w:marBottom w:val="0"/>
              <w:divBdr>
                <w:top w:val="none" w:sz="0" w:space="0" w:color="auto"/>
                <w:left w:val="none" w:sz="0" w:space="0" w:color="auto"/>
                <w:bottom w:val="none" w:sz="0" w:space="0" w:color="auto"/>
                <w:right w:val="none" w:sz="0" w:space="0" w:color="auto"/>
              </w:divBdr>
            </w:div>
            <w:div w:id="1541624868">
              <w:marLeft w:val="0"/>
              <w:marRight w:val="0"/>
              <w:marTop w:val="0"/>
              <w:marBottom w:val="0"/>
              <w:divBdr>
                <w:top w:val="none" w:sz="0" w:space="0" w:color="auto"/>
                <w:left w:val="none" w:sz="0" w:space="0" w:color="auto"/>
                <w:bottom w:val="none" w:sz="0" w:space="0" w:color="auto"/>
                <w:right w:val="none" w:sz="0" w:space="0" w:color="auto"/>
              </w:divBdr>
            </w:div>
            <w:div w:id="2032804120">
              <w:marLeft w:val="0"/>
              <w:marRight w:val="0"/>
              <w:marTop w:val="0"/>
              <w:marBottom w:val="0"/>
              <w:divBdr>
                <w:top w:val="none" w:sz="0" w:space="0" w:color="auto"/>
                <w:left w:val="none" w:sz="0" w:space="0" w:color="auto"/>
                <w:bottom w:val="none" w:sz="0" w:space="0" w:color="auto"/>
                <w:right w:val="none" w:sz="0" w:space="0" w:color="auto"/>
              </w:divBdr>
            </w:div>
          </w:divsChild>
        </w:div>
        <w:div w:id="1881437436">
          <w:marLeft w:val="0"/>
          <w:marRight w:val="0"/>
          <w:marTop w:val="0"/>
          <w:marBottom w:val="0"/>
          <w:divBdr>
            <w:top w:val="none" w:sz="0" w:space="0" w:color="auto"/>
            <w:left w:val="none" w:sz="0" w:space="0" w:color="auto"/>
            <w:bottom w:val="none" w:sz="0" w:space="0" w:color="auto"/>
            <w:right w:val="none" w:sz="0" w:space="0" w:color="auto"/>
          </w:divBdr>
          <w:divsChild>
            <w:div w:id="1934048099">
              <w:marLeft w:val="0"/>
              <w:marRight w:val="0"/>
              <w:marTop w:val="0"/>
              <w:marBottom w:val="0"/>
              <w:divBdr>
                <w:top w:val="none" w:sz="0" w:space="0" w:color="auto"/>
                <w:left w:val="none" w:sz="0" w:space="0" w:color="auto"/>
                <w:bottom w:val="none" w:sz="0" w:space="0" w:color="auto"/>
                <w:right w:val="none" w:sz="0" w:space="0" w:color="auto"/>
              </w:divBdr>
            </w:div>
          </w:divsChild>
        </w:div>
        <w:div w:id="1099450902">
          <w:marLeft w:val="0"/>
          <w:marRight w:val="0"/>
          <w:marTop w:val="0"/>
          <w:marBottom w:val="0"/>
          <w:divBdr>
            <w:top w:val="none" w:sz="0" w:space="0" w:color="auto"/>
            <w:left w:val="none" w:sz="0" w:space="0" w:color="auto"/>
            <w:bottom w:val="none" w:sz="0" w:space="0" w:color="auto"/>
            <w:right w:val="none" w:sz="0" w:space="0" w:color="auto"/>
          </w:divBdr>
          <w:divsChild>
            <w:div w:id="433718374">
              <w:marLeft w:val="0"/>
              <w:marRight w:val="0"/>
              <w:marTop w:val="0"/>
              <w:marBottom w:val="0"/>
              <w:divBdr>
                <w:top w:val="none" w:sz="0" w:space="0" w:color="auto"/>
                <w:left w:val="none" w:sz="0" w:space="0" w:color="auto"/>
                <w:bottom w:val="none" w:sz="0" w:space="0" w:color="auto"/>
                <w:right w:val="none" w:sz="0" w:space="0" w:color="auto"/>
              </w:divBdr>
            </w:div>
          </w:divsChild>
        </w:div>
        <w:div w:id="203521140">
          <w:marLeft w:val="0"/>
          <w:marRight w:val="0"/>
          <w:marTop w:val="0"/>
          <w:marBottom w:val="0"/>
          <w:divBdr>
            <w:top w:val="none" w:sz="0" w:space="0" w:color="auto"/>
            <w:left w:val="none" w:sz="0" w:space="0" w:color="auto"/>
            <w:bottom w:val="none" w:sz="0" w:space="0" w:color="auto"/>
            <w:right w:val="none" w:sz="0" w:space="0" w:color="auto"/>
          </w:divBdr>
          <w:divsChild>
            <w:div w:id="1596671835">
              <w:marLeft w:val="0"/>
              <w:marRight w:val="0"/>
              <w:marTop w:val="0"/>
              <w:marBottom w:val="0"/>
              <w:divBdr>
                <w:top w:val="none" w:sz="0" w:space="0" w:color="auto"/>
                <w:left w:val="none" w:sz="0" w:space="0" w:color="auto"/>
                <w:bottom w:val="none" w:sz="0" w:space="0" w:color="auto"/>
                <w:right w:val="none" w:sz="0" w:space="0" w:color="auto"/>
              </w:divBdr>
            </w:div>
            <w:div w:id="439296748">
              <w:marLeft w:val="0"/>
              <w:marRight w:val="0"/>
              <w:marTop w:val="0"/>
              <w:marBottom w:val="0"/>
              <w:divBdr>
                <w:top w:val="none" w:sz="0" w:space="0" w:color="auto"/>
                <w:left w:val="none" w:sz="0" w:space="0" w:color="auto"/>
                <w:bottom w:val="none" w:sz="0" w:space="0" w:color="auto"/>
                <w:right w:val="none" w:sz="0" w:space="0" w:color="auto"/>
              </w:divBdr>
            </w:div>
            <w:div w:id="1341588770">
              <w:marLeft w:val="0"/>
              <w:marRight w:val="0"/>
              <w:marTop w:val="0"/>
              <w:marBottom w:val="0"/>
              <w:divBdr>
                <w:top w:val="none" w:sz="0" w:space="0" w:color="auto"/>
                <w:left w:val="none" w:sz="0" w:space="0" w:color="auto"/>
                <w:bottom w:val="none" w:sz="0" w:space="0" w:color="auto"/>
                <w:right w:val="none" w:sz="0" w:space="0" w:color="auto"/>
              </w:divBdr>
            </w:div>
            <w:div w:id="1800495818">
              <w:marLeft w:val="0"/>
              <w:marRight w:val="0"/>
              <w:marTop w:val="0"/>
              <w:marBottom w:val="0"/>
              <w:divBdr>
                <w:top w:val="none" w:sz="0" w:space="0" w:color="auto"/>
                <w:left w:val="none" w:sz="0" w:space="0" w:color="auto"/>
                <w:bottom w:val="none" w:sz="0" w:space="0" w:color="auto"/>
                <w:right w:val="none" w:sz="0" w:space="0" w:color="auto"/>
              </w:divBdr>
            </w:div>
          </w:divsChild>
        </w:div>
        <w:div w:id="523830036">
          <w:marLeft w:val="0"/>
          <w:marRight w:val="0"/>
          <w:marTop w:val="0"/>
          <w:marBottom w:val="0"/>
          <w:divBdr>
            <w:top w:val="none" w:sz="0" w:space="0" w:color="auto"/>
            <w:left w:val="none" w:sz="0" w:space="0" w:color="auto"/>
            <w:bottom w:val="none" w:sz="0" w:space="0" w:color="auto"/>
            <w:right w:val="none" w:sz="0" w:space="0" w:color="auto"/>
          </w:divBdr>
          <w:divsChild>
            <w:div w:id="302588054">
              <w:marLeft w:val="0"/>
              <w:marRight w:val="0"/>
              <w:marTop w:val="0"/>
              <w:marBottom w:val="0"/>
              <w:divBdr>
                <w:top w:val="none" w:sz="0" w:space="0" w:color="auto"/>
                <w:left w:val="none" w:sz="0" w:space="0" w:color="auto"/>
                <w:bottom w:val="none" w:sz="0" w:space="0" w:color="auto"/>
                <w:right w:val="none" w:sz="0" w:space="0" w:color="auto"/>
              </w:divBdr>
            </w:div>
          </w:divsChild>
        </w:div>
        <w:div w:id="1227836267">
          <w:marLeft w:val="0"/>
          <w:marRight w:val="0"/>
          <w:marTop w:val="0"/>
          <w:marBottom w:val="0"/>
          <w:divBdr>
            <w:top w:val="none" w:sz="0" w:space="0" w:color="auto"/>
            <w:left w:val="none" w:sz="0" w:space="0" w:color="auto"/>
            <w:bottom w:val="none" w:sz="0" w:space="0" w:color="auto"/>
            <w:right w:val="none" w:sz="0" w:space="0" w:color="auto"/>
          </w:divBdr>
          <w:divsChild>
            <w:div w:id="757143477">
              <w:marLeft w:val="0"/>
              <w:marRight w:val="0"/>
              <w:marTop w:val="0"/>
              <w:marBottom w:val="0"/>
              <w:divBdr>
                <w:top w:val="none" w:sz="0" w:space="0" w:color="auto"/>
                <w:left w:val="none" w:sz="0" w:space="0" w:color="auto"/>
                <w:bottom w:val="none" w:sz="0" w:space="0" w:color="auto"/>
                <w:right w:val="none" w:sz="0" w:space="0" w:color="auto"/>
              </w:divBdr>
            </w:div>
            <w:div w:id="57095336">
              <w:marLeft w:val="0"/>
              <w:marRight w:val="0"/>
              <w:marTop w:val="0"/>
              <w:marBottom w:val="0"/>
              <w:divBdr>
                <w:top w:val="none" w:sz="0" w:space="0" w:color="auto"/>
                <w:left w:val="none" w:sz="0" w:space="0" w:color="auto"/>
                <w:bottom w:val="none" w:sz="0" w:space="0" w:color="auto"/>
                <w:right w:val="none" w:sz="0" w:space="0" w:color="auto"/>
              </w:divBdr>
            </w:div>
            <w:div w:id="844786837">
              <w:marLeft w:val="0"/>
              <w:marRight w:val="0"/>
              <w:marTop w:val="0"/>
              <w:marBottom w:val="0"/>
              <w:divBdr>
                <w:top w:val="none" w:sz="0" w:space="0" w:color="auto"/>
                <w:left w:val="none" w:sz="0" w:space="0" w:color="auto"/>
                <w:bottom w:val="none" w:sz="0" w:space="0" w:color="auto"/>
                <w:right w:val="none" w:sz="0" w:space="0" w:color="auto"/>
              </w:divBdr>
            </w:div>
            <w:div w:id="1022439843">
              <w:marLeft w:val="0"/>
              <w:marRight w:val="0"/>
              <w:marTop w:val="0"/>
              <w:marBottom w:val="0"/>
              <w:divBdr>
                <w:top w:val="none" w:sz="0" w:space="0" w:color="auto"/>
                <w:left w:val="none" w:sz="0" w:space="0" w:color="auto"/>
                <w:bottom w:val="none" w:sz="0" w:space="0" w:color="auto"/>
                <w:right w:val="none" w:sz="0" w:space="0" w:color="auto"/>
              </w:divBdr>
            </w:div>
            <w:div w:id="1582524678">
              <w:marLeft w:val="0"/>
              <w:marRight w:val="0"/>
              <w:marTop w:val="0"/>
              <w:marBottom w:val="0"/>
              <w:divBdr>
                <w:top w:val="none" w:sz="0" w:space="0" w:color="auto"/>
                <w:left w:val="none" w:sz="0" w:space="0" w:color="auto"/>
                <w:bottom w:val="none" w:sz="0" w:space="0" w:color="auto"/>
                <w:right w:val="none" w:sz="0" w:space="0" w:color="auto"/>
              </w:divBdr>
            </w:div>
            <w:div w:id="894505258">
              <w:marLeft w:val="0"/>
              <w:marRight w:val="0"/>
              <w:marTop w:val="0"/>
              <w:marBottom w:val="0"/>
              <w:divBdr>
                <w:top w:val="none" w:sz="0" w:space="0" w:color="auto"/>
                <w:left w:val="none" w:sz="0" w:space="0" w:color="auto"/>
                <w:bottom w:val="none" w:sz="0" w:space="0" w:color="auto"/>
                <w:right w:val="none" w:sz="0" w:space="0" w:color="auto"/>
              </w:divBdr>
            </w:div>
            <w:div w:id="97530126">
              <w:marLeft w:val="0"/>
              <w:marRight w:val="0"/>
              <w:marTop w:val="0"/>
              <w:marBottom w:val="0"/>
              <w:divBdr>
                <w:top w:val="none" w:sz="0" w:space="0" w:color="auto"/>
                <w:left w:val="none" w:sz="0" w:space="0" w:color="auto"/>
                <w:bottom w:val="none" w:sz="0" w:space="0" w:color="auto"/>
                <w:right w:val="none" w:sz="0" w:space="0" w:color="auto"/>
              </w:divBdr>
            </w:div>
            <w:div w:id="120150939">
              <w:marLeft w:val="0"/>
              <w:marRight w:val="0"/>
              <w:marTop w:val="0"/>
              <w:marBottom w:val="0"/>
              <w:divBdr>
                <w:top w:val="none" w:sz="0" w:space="0" w:color="auto"/>
                <w:left w:val="none" w:sz="0" w:space="0" w:color="auto"/>
                <w:bottom w:val="none" w:sz="0" w:space="0" w:color="auto"/>
                <w:right w:val="none" w:sz="0" w:space="0" w:color="auto"/>
              </w:divBdr>
            </w:div>
            <w:div w:id="2007708792">
              <w:marLeft w:val="0"/>
              <w:marRight w:val="0"/>
              <w:marTop w:val="0"/>
              <w:marBottom w:val="0"/>
              <w:divBdr>
                <w:top w:val="none" w:sz="0" w:space="0" w:color="auto"/>
                <w:left w:val="none" w:sz="0" w:space="0" w:color="auto"/>
                <w:bottom w:val="none" w:sz="0" w:space="0" w:color="auto"/>
                <w:right w:val="none" w:sz="0" w:space="0" w:color="auto"/>
              </w:divBdr>
            </w:div>
            <w:div w:id="2115663810">
              <w:marLeft w:val="0"/>
              <w:marRight w:val="0"/>
              <w:marTop w:val="0"/>
              <w:marBottom w:val="0"/>
              <w:divBdr>
                <w:top w:val="none" w:sz="0" w:space="0" w:color="auto"/>
                <w:left w:val="none" w:sz="0" w:space="0" w:color="auto"/>
                <w:bottom w:val="none" w:sz="0" w:space="0" w:color="auto"/>
                <w:right w:val="none" w:sz="0" w:space="0" w:color="auto"/>
              </w:divBdr>
            </w:div>
            <w:div w:id="2005011521">
              <w:marLeft w:val="0"/>
              <w:marRight w:val="0"/>
              <w:marTop w:val="0"/>
              <w:marBottom w:val="0"/>
              <w:divBdr>
                <w:top w:val="none" w:sz="0" w:space="0" w:color="auto"/>
                <w:left w:val="none" w:sz="0" w:space="0" w:color="auto"/>
                <w:bottom w:val="none" w:sz="0" w:space="0" w:color="auto"/>
                <w:right w:val="none" w:sz="0" w:space="0" w:color="auto"/>
              </w:divBdr>
            </w:div>
            <w:div w:id="734082795">
              <w:marLeft w:val="0"/>
              <w:marRight w:val="0"/>
              <w:marTop w:val="0"/>
              <w:marBottom w:val="0"/>
              <w:divBdr>
                <w:top w:val="none" w:sz="0" w:space="0" w:color="auto"/>
                <w:left w:val="none" w:sz="0" w:space="0" w:color="auto"/>
                <w:bottom w:val="none" w:sz="0" w:space="0" w:color="auto"/>
                <w:right w:val="none" w:sz="0" w:space="0" w:color="auto"/>
              </w:divBdr>
            </w:div>
            <w:div w:id="1792362870">
              <w:marLeft w:val="0"/>
              <w:marRight w:val="0"/>
              <w:marTop w:val="0"/>
              <w:marBottom w:val="0"/>
              <w:divBdr>
                <w:top w:val="none" w:sz="0" w:space="0" w:color="auto"/>
                <w:left w:val="none" w:sz="0" w:space="0" w:color="auto"/>
                <w:bottom w:val="none" w:sz="0" w:space="0" w:color="auto"/>
                <w:right w:val="none" w:sz="0" w:space="0" w:color="auto"/>
              </w:divBdr>
            </w:div>
            <w:div w:id="1540432838">
              <w:marLeft w:val="0"/>
              <w:marRight w:val="0"/>
              <w:marTop w:val="0"/>
              <w:marBottom w:val="0"/>
              <w:divBdr>
                <w:top w:val="none" w:sz="0" w:space="0" w:color="auto"/>
                <w:left w:val="none" w:sz="0" w:space="0" w:color="auto"/>
                <w:bottom w:val="none" w:sz="0" w:space="0" w:color="auto"/>
                <w:right w:val="none" w:sz="0" w:space="0" w:color="auto"/>
              </w:divBdr>
            </w:div>
            <w:div w:id="21396278">
              <w:marLeft w:val="0"/>
              <w:marRight w:val="0"/>
              <w:marTop w:val="0"/>
              <w:marBottom w:val="0"/>
              <w:divBdr>
                <w:top w:val="none" w:sz="0" w:space="0" w:color="auto"/>
                <w:left w:val="none" w:sz="0" w:space="0" w:color="auto"/>
                <w:bottom w:val="none" w:sz="0" w:space="0" w:color="auto"/>
                <w:right w:val="none" w:sz="0" w:space="0" w:color="auto"/>
              </w:divBdr>
            </w:div>
            <w:div w:id="2018846438">
              <w:marLeft w:val="0"/>
              <w:marRight w:val="0"/>
              <w:marTop w:val="0"/>
              <w:marBottom w:val="0"/>
              <w:divBdr>
                <w:top w:val="none" w:sz="0" w:space="0" w:color="auto"/>
                <w:left w:val="none" w:sz="0" w:space="0" w:color="auto"/>
                <w:bottom w:val="none" w:sz="0" w:space="0" w:color="auto"/>
                <w:right w:val="none" w:sz="0" w:space="0" w:color="auto"/>
              </w:divBdr>
            </w:div>
            <w:div w:id="1595170691">
              <w:marLeft w:val="0"/>
              <w:marRight w:val="0"/>
              <w:marTop w:val="0"/>
              <w:marBottom w:val="0"/>
              <w:divBdr>
                <w:top w:val="none" w:sz="0" w:space="0" w:color="auto"/>
                <w:left w:val="none" w:sz="0" w:space="0" w:color="auto"/>
                <w:bottom w:val="none" w:sz="0" w:space="0" w:color="auto"/>
                <w:right w:val="none" w:sz="0" w:space="0" w:color="auto"/>
              </w:divBdr>
            </w:div>
          </w:divsChild>
        </w:div>
        <w:div w:id="2121142481">
          <w:marLeft w:val="0"/>
          <w:marRight w:val="0"/>
          <w:marTop w:val="0"/>
          <w:marBottom w:val="0"/>
          <w:divBdr>
            <w:top w:val="none" w:sz="0" w:space="0" w:color="auto"/>
            <w:left w:val="none" w:sz="0" w:space="0" w:color="auto"/>
            <w:bottom w:val="none" w:sz="0" w:space="0" w:color="auto"/>
            <w:right w:val="none" w:sz="0" w:space="0" w:color="auto"/>
          </w:divBdr>
          <w:divsChild>
            <w:div w:id="1693989238">
              <w:marLeft w:val="0"/>
              <w:marRight w:val="0"/>
              <w:marTop w:val="0"/>
              <w:marBottom w:val="0"/>
              <w:divBdr>
                <w:top w:val="none" w:sz="0" w:space="0" w:color="auto"/>
                <w:left w:val="none" w:sz="0" w:space="0" w:color="auto"/>
                <w:bottom w:val="none" w:sz="0" w:space="0" w:color="auto"/>
                <w:right w:val="none" w:sz="0" w:space="0" w:color="auto"/>
              </w:divBdr>
            </w:div>
          </w:divsChild>
        </w:div>
        <w:div w:id="1408965174">
          <w:marLeft w:val="0"/>
          <w:marRight w:val="0"/>
          <w:marTop w:val="0"/>
          <w:marBottom w:val="0"/>
          <w:divBdr>
            <w:top w:val="none" w:sz="0" w:space="0" w:color="auto"/>
            <w:left w:val="none" w:sz="0" w:space="0" w:color="auto"/>
            <w:bottom w:val="none" w:sz="0" w:space="0" w:color="auto"/>
            <w:right w:val="none" w:sz="0" w:space="0" w:color="auto"/>
          </w:divBdr>
          <w:divsChild>
            <w:div w:id="1043289036">
              <w:marLeft w:val="0"/>
              <w:marRight w:val="0"/>
              <w:marTop w:val="0"/>
              <w:marBottom w:val="0"/>
              <w:divBdr>
                <w:top w:val="none" w:sz="0" w:space="0" w:color="auto"/>
                <w:left w:val="none" w:sz="0" w:space="0" w:color="auto"/>
                <w:bottom w:val="none" w:sz="0" w:space="0" w:color="auto"/>
                <w:right w:val="none" w:sz="0" w:space="0" w:color="auto"/>
              </w:divBdr>
            </w:div>
          </w:divsChild>
        </w:div>
        <w:div w:id="65494908">
          <w:marLeft w:val="0"/>
          <w:marRight w:val="0"/>
          <w:marTop w:val="0"/>
          <w:marBottom w:val="0"/>
          <w:divBdr>
            <w:top w:val="none" w:sz="0" w:space="0" w:color="auto"/>
            <w:left w:val="none" w:sz="0" w:space="0" w:color="auto"/>
            <w:bottom w:val="none" w:sz="0" w:space="0" w:color="auto"/>
            <w:right w:val="none" w:sz="0" w:space="0" w:color="auto"/>
          </w:divBdr>
          <w:divsChild>
            <w:div w:id="361134749">
              <w:marLeft w:val="0"/>
              <w:marRight w:val="0"/>
              <w:marTop w:val="0"/>
              <w:marBottom w:val="0"/>
              <w:divBdr>
                <w:top w:val="none" w:sz="0" w:space="0" w:color="auto"/>
                <w:left w:val="none" w:sz="0" w:space="0" w:color="auto"/>
                <w:bottom w:val="none" w:sz="0" w:space="0" w:color="auto"/>
                <w:right w:val="none" w:sz="0" w:space="0" w:color="auto"/>
              </w:divBdr>
            </w:div>
          </w:divsChild>
        </w:div>
        <w:div w:id="244999286">
          <w:marLeft w:val="0"/>
          <w:marRight w:val="0"/>
          <w:marTop w:val="0"/>
          <w:marBottom w:val="0"/>
          <w:divBdr>
            <w:top w:val="none" w:sz="0" w:space="0" w:color="auto"/>
            <w:left w:val="none" w:sz="0" w:space="0" w:color="auto"/>
            <w:bottom w:val="none" w:sz="0" w:space="0" w:color="auto"/>
            <w:right w:val="none" w:sz="0" w:space="0" w:color="auto"/>
          </w:divBdr>
          <w:divsChild>
            <w:div w:id="928080022">
              <w:marLeft w:val="0"/>
              <w:marRight w:val="0"/>
              <w:marTop w:val="0"/>
              <w:marBottom w:val="0"/>
              <w:divBdr>
                <w:top w:val="none" w:sz="0" w:space="0" w:color="auto"/>
                <w:left w:val="none" w:sz="0" w:space="0" w:color="auto"/>
                <w:bottom w:val="none" w:sz="0" w:space="0" w:color="auto"/>
                <w:right w:val="none" w:sz="0" w:space="0" w:color="auto"/>
              </w:divBdr>
            </w:div>
          </w:divsChild>
        </w:div>
        <w:div w:id="272828200">
          <w:marLeft w:val="0"/>
          <w:marRight w:val="0"/>
          <w:marTop w:val="0"/>
          <w:marBottom w:val="0"/>
          <w:divBdr>
            <w:top w:val="none" w:sz="0" w:space="0" w:color="auto"/>
            <w:left w:val="none" w:sz="0" w:space="0" w:color="auto"/>
            <w:bottom w:val="none" w:sz="0" w:space="0" w:color="auto"/>
            <w:right w:val="none" w:sz="0" w:space="0" w:color="auto"/>
          </w:divBdr>
          <w:divsChild>
            <w:div w:id="863783498">
              <w:marLeft w:val="0"/>
              <w:marRight w:val="0"/>
              <w:marTop w:val="0"/>
              <w:marBottom w:val="0"/>
              <w:divBdr>
                <w:top w:val="none" w:sz="0" w:space="0" w:color="auto"/>
                <w:left w:val="none" w:sz="0" w:space="0" w:color="auto"/>
                <w:bottom w:val="none" w:sz="0" w:space="0" w:color="auto"/>
                <w:right w:val="none" w:sz="0" w:space="0" w:color="auto"/>
              </w:divBdr>
            </w:div>
          </w:divsChild>
        </w:div>
        <w:div w:id="1801799073">
          <w:marLeft w:val="0"/>
          <w:marRight w:val="0"/>
          <w:marTop w:val="0"/>
          <w:marBottom w:val="0"/>
          <w:divBdr>
            <w:top w:val="none" w:sz="0" w:space="0" w:color="auto"/>
            <w:left w:val="none" w:sz="0" w:space="0" w:color="auto"/>
            <w:bottom w:val="none" w:sz="0" w:space="0" w:color="auto"/>
            <w:right w:val="none" w:sz="0" w:space="0" w:color="auto"/>
          </w:divBdr>
          <w:divsChild>
            <w:div w:id="211036486">
              <w:marLeft w:val="0"/>
              <w:marRight w:val="0"/>
              <w:marTop w:val="0"/>
              <w:marBottom w:val="0"/>
              <w:divBdr>
                <w:top w:val="none" w:sz="0" w:space="0" w:color="auto"/>
                <w:left w:val="none" w:sz="0" w:space="0" w:color="auto"/>
                <w:bottom w:val="none" w:sz="0" w:space="0" w:color="auto"/>
                <w:right w:val="none" w:sz="0" w:space="0" w:color="auto"/>
              </w:divBdr>
            </w:div>
          </w:divsChild>
        </w:div>
        <w:div w:id="1499692023">
          <w:marLeft w:val="0"/>
          <w:marRight w:val="0"/>
          <w:marTop w:val="0"/>
          <w:marBottom w:val="0"/>
          <w:divBdr>
            <w:top w:val="none" w:sz="0" w:space="0" w:color="auto"/>
            <w:left w:val="none" w:sz="0" w:space="0" w:color="auto"/>
            <w:bottom w:val="none" w:sz="0" w:space="0" w:color="auto"/>
            <w:right w:val="none" w:sz="0" w:space="0" w:color="auto"/>
          </w:divBdr>
          <w:divsChild>
            <w:div w:id="1127504704">
              <w:marLeft w:val="0"/>
              <w:marRight w:val="0"/>
              <w:marTop w:val="0"/>
              <w:marBottom w:val="0"/>
              <w:divBdr>
                <w:top w:val="none" w:sz="0" w:space="0" w:color="auto"/>
                <w:left w:val="none" w:sz="0" w:space="0" w:color="auto"/>
                <w:bottom w:val="none" w:sz="0" w:space="0" w:color="auto"/>
                <w:right w:val="none" w:sz="0" w:space="0" w:color="auto"/>
              </w:divBdr>
            </w:div>
          </w:divsChild>
        </w:div>
        <w:div w:id="1469980491">
          <w:marLeft w:val="0"/>
          <w:marRight w:val="0"/>
          <w:marTop w:val="0"/>
          <w:marBottom w:val="0"/>
          <w:divBdr>
            <w:top w:val="none" w:sz="0" w:space="0" w:color="auto"/>
            <w:left w:val="none" w:sz="0" w:space="0" w:color="auto"/>
            <w:bottom w:val="none" w:sz="0" w:space="0" w:color="auto"/>
            <w:right w:val="none" w:sz="0" w:space="0" w:color="auto"/>
          </w:divBdr>
          <w:divsChild>
            <w:div w:id="1754429027">
              <w:marLeft w:val="0"/>
              <w:marRight w:val="0"/>
              <w:marTop w:val="0"/>
              <w:marBottom w:val="0"/>
              <w:divBdr>
                <w:top w:val="none" w:sz="0" w:space="0" w:color="auto"/>
                <w:left w:val="none" w:sz="0" w:space="0" w:color="auto"/>
                <w:bottom w:val="none" w:sz="0" w:space="0" w:color="auto"/>
                <w:right w:val="none" w:sz="0" w:space="0" w:color="auto"/>
              </w:divBdr>
            </w:div>
          </w:divsChild>
        </w:div>
        <w:div w:id="1813214849">
          <w:marLeft w:val="0"/>
          <w:marRight w:val="0"/>
          <w:marTop w:val="0"/>
          <w:marBottom w:val="0"/>
          <w:divBdr>
            <w:top w:val="none" w:sz="0" w:space="0" w:color="auto"/>
            <w:left w:val="none" w:sz="0" w:space="0" w:color="auto"/>
            <w:bottom w:val="none" w:sz="0" w:space="0" w:color="auto"/>
            <w:right w:val="none" w:sz="0" w:space="0" w:color="auto"/>
          </w:divBdr>
          <w:divsChild>
            <w:div w:id="556866054">
              <w:marLeft w:val="0"/>
              <w:marRight w:val="0"/>
              <w:marTop w:val="0"/>
              <w:marBottom w:val="0"/>
              <w:divBdr>
                <w:top w:val="none" w:sz="0" w:space="0" w:color="auto"/>
                <w:left w:val="none" w:sz="0" w:space="0" w:color="auto"/>
                <w:bottom w:val="none" w:sz="0" w:space="0" w:color="auto"/>
                <w:right w:val="none" w:sz="0" w:space="0" w:color="auto"/>
              </w:divBdr>
            </w:div>
          </w:divsChild>
        </w:div>
        <w:div w:id="926351815">
          <w:marLeft w:val="0"/>
          <w:marRight w:val="0"/>
          <w:marTop w:val="0"/>
          <w:marBottom w:val="0"/>
          <w:divBdr>
            <w:top w:val="none" w:sz="0" w:space="0" w:color="auto"/>
            <w:left w:val="none" w:sz="0" w:space="0" w:color="auto"/>
            <w:bottom w:val="none" w:sz="0" w:space="0" w:color="auto"/>
            <w:right w:val="none" w:sz="0" w:space="0" w:color="auto"/>
          </w:divBdr>
          <w:divsChild>
            <w:div w:id="1845823783">
              <w:marLeft w:val="0"/>
              <w:marRight w:val="0"/>
              <w:marTop w:val="0"/>
              <w:marBottom w:val="0"/>
              <w:divBdr>
                <w:top w:val="none" w:sz="0" w:space="0" w:color="auto"/>
                <w:left w:val="none" w:sz="0" w:space="0" w:color="auto"/>
                <w:bottom w:val="none" w:sz="0" w:space="0" w:color="auto"/>
                <w:right w:val="none" w:sz="0" w:space="0" w:color="auto"/>
              </w:divBdr>
            </w:div>
            <w:div w:id="380327469">
              <w:marLeft w:val="0"/>
              <w:marRight w:val="0"/>
              <w:marTop w:val="0"/>
              <w:marBottom w:val="0"/>
              <w:divBdr>
                <w:top w:val="none" w:sz="0" w:space="0" w:color="auto"/>
                <w:left w:val="none" w:sz="0" w:space="0" w:color="auto"/>
                <w:bottom w:val="none" w:sz="0" w:space="0" w:color="auto"/>
                <w:right w:val="none" w:sz="0" w:space="0" w:color="auto"/>
              </w:divBdr>
            </w:div>
            <w:div w:id="316424326">
              <w:marLeft w:val="0"/>
              <w:marRight w:val="0"/>
              <w:marTop w:val="0"/>
              <w:marBottom w:val="0"/>
              <w:divBdr>
                <w:top w:val="none" w:sz="0" w:space="0" w:color="auto"/>
                <w:left w:val="none" w:sz="0" w:space="0" w:color="auto"/>
                <w:bottom w:val="none" w:sz="0" w:space="0" w:color="auto"/>
                <w:right w:val="none" w:sz="0" w:space="0" w:color="auto"/>
              </w:divBdr>
            </w:div>
            <w:div w:id="2112578641">
              <w:marLeft w:val="0"/>
              <w:marRight w:val="0"/>
              <w:marTop w:val="0"/>
              <w:marBottom w:val="0"/>
              <w:divBdr>
                <w:top w:val="none" w:sz="0" w:space="0" w:color="auto"/>
                <w:left w:val="none" w:sz="0" w:space="0" w:color="auto"/>
                <w:bottom w:val="none" w:sz="0" w:space="0" w:color="auto"/>
                <w:right w:val="none" w:sz="0" w:space="0" w:color="auto"/>
              </w:divBdr>
            </w:div>
            <w:div w:id="604727385">
              <w:marLeft w:val="0"/>
              <w:marRight w:val="0"/>
              <w:marTop w:val="0"/>
              <w:marBottom w:val="0"/>
              <w:divBdr>
                <w:top w:val="none" w:sz="0" w:space="0" w:color="auto"/>
                <w:left w:val="none" w:sz="0" w:space="0" w:color="auto"/>
                <w:bottom w:val="none" w:sz="0" w:space="0" w:color="auto"/>
                <w:right w:val="none" w:sz="0" w:space="0" w:color="auto"/>
              </w:divBdr>
            </w:div>
          </w:divsChild>
        </w:div>
        <w:div w:id="219441149">
          <w:marLeft w:val="0"/>
          <w:marRight w:val="0"/>
          <w:marTop w:val="0"/>
          <w:marBottom w:val="0"/>
          <w:divBdr>
            <w:top w:val="none" w:sz="0" w:space="0" w:color="auto"/>
            <w:left w:val="none" w:sz="0" w:space="0" w:color="auto"/>
            <w:bottom w:val="none" w:sz="0" w:space="0" w:color="auto"/>
            <w:right w:val="none" w:sz="0" w:space="0" w:color="auto"/>
          </w:divBdr>
          <w:divsChild>
            <w:div w:id="753092827">
              <w:marLeft w:val="0"/>
              <w:marRight w:val="0"/>
              <w:marTop w:val="0"/>
              <w:marBottom w:val="0"/>
              <w:divBdr>
                <w:top w:val="none" w:sz="0" w:space="0" w:color="auto"/>
                <w:left w:val="none" w:sz="0" w:space="0" w:color="auto"/>
                <w:bottom w:val="none" w:sz="0" w:space="0" w:color="auto"/>
                <w:right w:val="none" w:sz="0" w:space="0" w:color="auto"/>
              </w:divBdr>
            </w:div>
          </w:divsChild>
        </w:div>
        <w:div w:id="1972786359">
          <w:marLeft w:val="0"/>
          <w:marRight w:val="0"/>
          <w:marTop w:val="0"/>
          <w:marBottom w:val="0"/>
          <w:divBdr>
            <w:top w:val="none" w:sz="0" w:space="0" w:color="auto"/>
            <w:left w:val="none" w:sz="0" w:space="0" w:color="auto"/>
            <w:bottom w:val="none" w:sz="0" w:space="0" w:color="auto"/>
            <w:right w:val="none" w:sz="0" w:space="0" w:color="auto"/>
          </w:divBdr>
          <w:divsChild>
            <w:div w:id="2056462659">
              <w:marLeft w:val="0"/>
              <w:marRight w:val="0"/>
              <w:marTop w:val="0"/>
              <w:marBottom w:val="0"/>
              <w:divBdr>
                <w:top w:val="none" w:sz="0" w:space="0" w:color="auto"/>
                <w:left w:val="none" w:sz="0" w:space="0" w:color="auto"/>
                <w:bottom w:val="none" w:sz="0" w:space="0" w:color="auto"/>
                <w:right w:val="none" w:sz="0" w:space="0" w:color="auto"/>
              </w:divBdr>
            </w:div>
            <w:div w:id="379137292">
              <w:marLeft w:val="0"/>
              <w:marRight w:val="0"/>
              <w:marTop w:val="0"/>
              <w:marBottom w:val="0"/>
              <w:divBdr>
                <w:top w:val="none" w:sz="0" w:space="0" w:color="auto"/>
                <w:left w:val="none" w:sz="0" w:space="0" w:color="auto"/>
                <w:bottom w:val="none" w:sz="0" w:space="0" w:color="auto"/>
                <w:right w:val="none" w:sz="0" w:space="0" w:color="auto"/>
              </w:divBdr>
            </w:div>
            <w:div w:id="1025523102">
              <w:marLeft w:val="0"/>
              <w:marRight w:val="0"/>
              <w:marTop w:val="0"/>
              <w:marBottom w:val="0"/>
              <w:divBdr>
                <w:top w:val="none" w:sz="0" w:space="0" w:color="auto"/>
                <w:left w:val="none" w:sz="0" w:space="0" w:color="auto"/>
                <w:bottom w:val="none" w:sz="0" w:space="0" w:color="auto"/>
                <w:right w:val="none" w:sz="0" w:space="0" w:color="auto"/>
              </w:divBdr>
            </w:div>
          </w:divsChild>
        </w:div>
        <w:div w:id="1250698075">
          <w:marLeft w:val="0"/>
          <w:marRight w:val="0"/>
          <w:marTop w:val="0"/>
          <w:marBottom w:val="0"/>
          <w:divBdr>
            <w:top w:val="none" w:sz="0" w:space="0" w:color="auto"/>
            <w:left w:val="none" w:sz="0" w:space="0" w:color="auto"/>
            <w:bottom w:val="none" w:sz="0" w:space="0" w:color="auto"/>
            <w:right w:val="none" w:sz="0" w:space="0" w:color="auto"/>
          </w:divBdr>
          <w:divsChild>
            <w:div w:id="23988026">
              <w:marLeft w:val="0"/>
              <w:marRight w:val="0"/>
              <w:marTop w:val="0"/>
              <w:marBottom w:val="0"/>
              <w:divBdr>
                <w:top w:val="none" w:sz="0" w:space="0" w:color="auto"/>
                <w:left w:val="none" w:sz="0" w:space="0" w:color="auto"/>
                <w:bottom w:val="none" w:sz="0" w:space="0" w:color="auto"/>
                <w:right w:val="none" w:sz="0" w:space="0" w:color="auto"/>
              </w:divBdr>
            </w:div>
          </w:divsChild>
        </w:div>
        <w:div w:id="1123424043">
          <w:marLeft w:val="0"/>
          <w:marRight w:val="0"/>
          <w:marTop w:val="0"/>
          <w:marBottom w:val="0"/>
          <w:divBdr>
            <w:top w:val="none" w:sz="0" w:space="0" w:color="auto"/>
            <w:left w:val="none" w:sz="0" w:space="0" w:color="auto"/>
            <w:bottom w:val="none" w:sz="0" w:space="0" w:color="auto"/>
            <w:right w:val="none" w:sz="0" w:space="0" w:color="auto"/>
          </w:divBdr>
          <w:divsChild>
            <w:div w:id="1921018153">
              <w:marLeft w:val="0"/>
              <w:marRight w:val="0"/>
              <w:marTop w:val="0"/>
              <w:marBottom w:val="0"/>
              <w:divBdr>
                <w:top w:val="none" w:sz="0" w:space="0" w:color="auto"/>
                <w:left w:val="none" w:sz="0" w:space="0" w:color="auto"/>
                <w:bottom w:val="none" w:sz="0" w:space="0" w:color="auto"/>
                <w:right w:val="none" w:sz="0" w:space="0" w:color="auto"/>
              </w:divBdr>
            </w:div>
            <w:div w:id="55010988">
              <w:marLeft w:val="0"/>
              <w:marRight w:val="0"/>
              <w:marTop w:val="0"/>
              <w:marBottom w:val="0"/>
              <w:divBdr>
                <w:top w:val="none" w:sz="0" w:space="0" w:color="auto"/>
                <w:left w:val="none" w:sz="0" w:space="0" w:color="auto"/>
                <w:bottom w:val="none" w:sz="0" w:space="0" w:color="auto"/>
                <w:right w:val="none" w:sz="0" w:space="0" w:color="auto"/>
              </w:divBdr>
            </w:div>
            <w:div w:id="207764928">
              <w:marLeft w:val="0"/>
              <w:marRight w:val="0"/>
              <w:marTop w:val="0"/>
              <w:marBottom w:val="0"/>
              <w:divBdr>
                <w:top w:val="none" w:sz="0" w:space="0" w:color="auto"/>
                <w:left w:val="none" w:sz="0" w:space="0" w:color="auto"/>
                <w:bottom w:val="none" w:sz="0" w:space="0" w:color="auto"/>
                <w:right w:val="none" w:sz="0" w:space="0" w:color="auto"/>
              </w:divBdr>
            </w:div>
            <w:div w:id="285506925">
              <w:marLeft w:val="0"/>
              <w:marRight w:val="0"/>
              <w:marTop w:val="0"/>
              <w:marBottom w:val="0"/>
              <w:divBdr>
                <w:top w:val="none" w:sz="0" w:space="0" w:color="auto"/>
                <w:left w:val="none" w:sz="0" w:space="0" w:color="auto"/>
                <w:bottom w:val="none" w:sz="0" w:space="0" w:color="auto"/>
                <w:right w:val="none" w:sz="0" w:space="0" w:color="auto"/>
              </w:divBdr>
            </w:div>
            <w:div w:id="1708799618">
              <w:marLeft w:val="0"/>
              <w:marRight w:val="0"/>
              <w:marTop w:val="0"/>
              <w:marBottom w:val="0"/>
              <w:divBdr>
                <w:top w:val="none" w:sz="0" w:space="0" w:color="auto"/>
                <w:left w:val="none" w:sz="0" w:space="0" w:color="auto"/>
                <w:bottom w:val="none" w:sz="0" w:space="0" w:color="auto"/>
                <w:right w:val="none" w:sz="0" w:space="0" w:color="auto"/>
              </w:divBdr>
            </w:div>
          </w:divsChild>
        </w:div>
        <w:div w:id="965744023">
          <w:marLeft w:val="0"/>
          <w:marRight w:val="0"/>
          <w:marTop w:val="0"/>
          <w:marBottom w:val="0"/>
          <w:divBdr>
            <w:top w:val="none" w:sz="0" w:space="0" w:color="auto"/>
            <w:left w:val="none" w:sz="0" w:space="0" w:color="auto"/>
            <w:bottom w:val="none" w:sz="0" w:space="0" w:color="auto"/>
            <w:right w:val="none" w:sz="0" w:space="0" w:color="auto"/>
          </w:divBdr>
          <w:divsChild>
            <w:div w:id="1783070083">
              <w:marLeft w:val="0"/>
              <w:marRight w:val="0"/>
              <w:marTop w:val="0"/>
              <w:marBottom w:val="0"/>
              <w:divBdr>
                <w:top w:val="none" w:sz="0" w:space="0" w:color="auto"/>
                <w:left w:val="none" w:sz="0" w:space="0" w:color="auto"/>
                <w:bottom w:val="none" w:sz="0" w:space="0" w:color="auto"/>
                <w:right w:val="none" w:sz="0" w:space="0" w:color="auto"/>
              </w:divBdr>
            </w:div>
          </w:divsChild>
        </w:div>
        <w:div w:id="751854787">
          <w:marLeft w:val="0"/>
          <w:marRight w:val="0"/>
          <w:marTop w:val="0"/>
          <w:marBottom w:val="0"/>
          <w:divBdr>
            <w:top w:val="none" w:sz="0" w:space="0" w:color="auto"/>
            <w:left w:val="none" w:sz="0" w:space="0" w:color="auto"/>
            <w:bottom w:val="none" w:sz="0" w:space="0" w:color="auto"/>
            <w:right w:val="none" w:sz="0" w:space="0" w:color="auto"/>
          </w:divBdr>
          <w:divsChild>
            <w:div w:id="1203207091">
              <w:marLeft w:val="0"/>
              <w:marRight w:val="0"/>
              <w:marTop w:val="0"/>
              <w:marBottom w:val="0"/>
              <w:divBdr>
                <w:top w:val="none" w:sz="0" w:space="0" w:color="auto"/>
                <w:left w:val="none" w:sz="0" w:space="0" w:color="auto"/>
                <w:bottom w:val="none" w:sz="0" w:space="0" w:color="auto"/>
                <w:right w:val="none" w:sz="0" w:space="0" w:color="auto"/>
              </w:divBdr>
            </w:div>
          </w:divsChild>
        </w:div>
        <w:div w:id="2058777431">
          <w:marLeft w:val="0"/>
          <w:marRight w:val="0"/>
          <w:marTop w:val="0"/>
          <w:marBottom w:val="0"/>
          <w:divBdr>
            <w:top w:val="none" w:sz="0" w:space="0" w:color="auto"/>
            <w:left w:val="none" w:sz="0" w:space="0" w:color="auto"/>
            <w:bottom w:val="none" w:sz="0" w:space="0" w:color="auto"/>
            <w:right w:val="none" w:sz="0" w:space="0" w:color="auto"/>
          </w:divBdr>
          <w:divsChild>
            <w:div w:id="1082603220">
              <w:marLeft w:val="0"/>
              <w:marRight w:val="0"/>
              <w:marTop w:val="0"/>
              <w:marBottom w:val="0"/>
              <w:divBdr>
                <w:top w:val="none" w:sz="0" w:space="0" w:color="auto"/>
                <w:left w:val="none" w:sz="0" w:space="0" w:color="auto"/>
                <w:bottom w:val="none" w:sz="0" w:space="0" w:color="auto"/>
                <w:right w:val="none" w:sz="0" w:space="0" w:color="auto"/>
              </w:divBdr>
            </w:div>
          </w:divsChild>
        </w:div>
        <w:div w:id="423307202">
          <w:marLeft w:val="0"/>
          <w:marRight w:val="0"/>
          <w:marTop w:val="0"/>
          <w:marBottom w:val="0"/>
          <w:divBdr>
            <w:top w:val="none" w:sz="0" w:space="0" w:color="auto"/>
            <w:left w:val="none" w:sz="0" w:space="0" w:color="auto"/>
            <w:bottom w:val="none" w:sz="0" w:space="0" w:color="auto"/>
            <w:right w:val="none" w:sz="0" w:space="0" w:color="auto"/>
          </w:divBdr>
          <w:divsChild>
            <w:div w:id="128935767">
              <w:marLeft w:val="0"/>
              <w:marRight w:val="0"/>
              <w:marTop w:val="0"/>
              <w:marBottom w:val="0"/>
              <w:divBdr>
                <w:top w:val="none" w:sz="0" w:space="0" w:color="auto"/>
                <w:left w:val="none" w:sz="0" w:space="0" w:color="auto"/>
                <w:bottom w:val="none" w:sz="0" w:space="0" w:color="auto"/>
                <w:right w:val="none" w:sz="0" w:space="0" w:color="auto"/>
              </w:divBdr>
            </w:div>
          </w:divsChild>
        </w:div>
        <w:div w:id="325325342">
          <w:marLeft w:val="0"/>
          <w:marRight w:val="0"/>
          <w:marTop w:val="0"/>
          <w:marBottom w:val="0"/>
          <w:divBdr>
            <w:top w:val="none" w:sz="0" w:space="0" w:color="auto"/>
            <w:left w:val="none" w:sz="0" w:space="0" w:color="auto"/>
            <w:bottom w:val="none" w:sz="0" w:space="0" w:color="auto"/>
            <w:right w:val="none" w:sz="0" w:space="0" w:color="auto"/>
          </w:divBdr>
          <w:divsChild>
            <w:div w:id="1402406369">
              <w:marLeft w:val="0"/>
              <w:marRight w:val="0"/>
              <w:marTop w:val="0"/>
              <w:marBottom w:val="0"/>
              <w:divBdr>
                <w:top w:val="none" w:sz="0" w:space="0" w:color="auto"/>
                <w:left w:val="none" w:sz="0" w:space="0" w:color="auto"/>
                <w:bottom w:val="none" w:sz="0" w:space="0" w:color="auto"/>
                <w:right w:val="none" w:sz="0" w:space="0" w:color="auto"/>
              </w:divBdr>
            </w:div>
          </w:divsChild>
        </w:div>
        <w:div w:id="1155531095">
          <w:marLeft w:val="0"/>
          <w:marRight w:val="0"/>
          <w:marTop w:val="0"/>
          <w:marBottom w:val="0"/>
          <w:divBdr>
            <w:top w:val="none" w:sz="0" w:space="0" w:color="auto"/>
            <w:left w:val="none" w:sz="0" w:space="0" w:color="auto"/>
            <w:bottom w:val="none" w:sz="0" w:space="0" w:color="auto"/>
            <w:right w:val="none" w:sz="0" w:space="0" w:color="auto"/>
          </w:divBdr>
          <w:divsChild>
            <w:div w:id="653413029">
              <w:marLeft w:val="0"/>
              <w:marRight w:val="0"/>
              <w:marTop w:val="0"/>
              <w:marBottom w:val="0"/>
              <w:divBdr>
                <w:top w:val="none" w:sz="0" w:space="0" w:color="auto"/>
                <w:left w:val="none" w:sz="0" w:space="0" w:color="auto"/>
                <w:bottom w:val="none" w:sz="0" w:space="0" w:color="auto"/>
                <w:right w:val="none" w:sz="0" w:space="0" w:color="auto"/>
              </w:divBdr>
            </w:div>
            <w:div w:id="802969768">
              <w:marLeft w:val="0"/>
              <w:marRight w:val="0"/>
              <w:marTop w:val="0"/>
              <w:marBottom w:val="0"/>
              <w:divBdr>
                <w:top w:val="none" w:sz="0" w:space="0" w:color="auto"/>
                <w:left w:val="none" w:sz="0" w:space="0" w:color="auto"/>
                <w:bottom w:val="none" w:sz="0" w:space="0" w:color="auto"/>
                <w:right w:val="none" w:sz="0" w:space="0" w:color="auto"/>
              </w:divBdr>
            </w:div>
          </w:divsChild>
        </w:div>
        <w:div w:id="1155953867">
          <w:marLeft w:val="0"/>
          <w:marRight w:val="0"/>
          <w:marTop w:val="0"/>
          <w:marBottom w:val="0"/>
          <w:divBdr>
            <w:top w:val="none" w:sz="0" w:space="0" w:color="auto"/>
            <w:left w:val="none" w:sz="0" w:space="0" w:color="auto"/>
            <w:bottom w:val="none" w:sz="0" w:space="0" w:color="auto"/>
            <w:right w:val="none" w:sz="0" w:space="0" w:color="auto"/>
          </w:divBdr>
          <w:divsChild>
            <w:div w:id="1667325433">
              <w:marLeft w:val="0"/>
              <w:marRight w:val="0"/>
              <w:marTop w:val="0"/>
              <w:marBottom w:val="0"/>
              <w:divBdr>
                <w:top w:val="none" w:sz="0" w:space="0" w:color="auto"/>
                <w:left w:val="none" w:sz="0" w:space="0" w:color="auto"/>
                <w:bottom w:val="none" w:sz="0" w:space="0" w:color="auto"/>
                <w:right w:val="none" w:sz="0" w:space="0" w:color="auto"/>
              </w:divBdr>
            </w:div>
          </w:divsChild>
        </w:div>
        <w:div w:id="846599017">
          <w:marLeft w:val="0"/>
          <w:marRight w:val="0"/>
          <w:marTop w:val="0"/>
          <w:marBottom w:val="0"/>
          <w:divBdr>
            <w:top w:val="none" w:sz="0" w:space="0" w:color="auto"/>
            <w:left w:val="none" w:sz="0" w:space="0" w:color="auto"/>
            <w:bottom w:val="none" w:sz="0" w:space="0" w:color="auto"/>
            <w:right w:val="none" w:sz="0" w:space="0" w:color="auto"/>
          </w:divBdr>
          <w:divsChild>
            <w:div w:id="1045183480">
              <w:marLeft w:val="0"/>
              <w:marRight w:val="0"/>
              <w:marTop w:val="0"/>
              <w:marBottom w:val="0"/>
              <w:divBdr>
                <w:top w:val="none" w:sz="0" w:space="0" w:color="auto"/>
                <w:left w:val="none" w:sz="0" w:space="0" w:color="auto"/>
                <w:bottom w:val="none" w:sz="0" w:space="0" w:color="auto"/>
                <w:right w:val="none" w:sz="0" w:space="0" w:color="auto"/>
              </w:divBdr>
            </w:div>
          </w:divsChild>
        </w:div>
        <w:div w:id="511458793">
          <w:marLeft w:val="0"/>
          <w:marRight w:val="0"/>
          <w:marTop w:val="0"/>
          <w:marBottom w:val="0"/>
          <w:divBdr>
            <w:top w:val="none" w:sz="0" w:space="0" w:color="auto"/>
            <w:left w:val="none" w:sz="0" w:space="0" w:color="auto"/>
            <w:bottom w:val="none" w:sz="0" w:space="0" w:color="auto"/>
            <w:right w:val="none" w:sz="0" w:space="0" w:color="auto"/>
          </w:divBdr>
          <w:divsChild>
            <w:div w:id="544685905">
              <w:marLeft w:val="0"/>
              <w:marRight w:val="0"/>
              <w:marTop w:val="0"/>
              <w:marBottom w:val="0"/>
              <w:divBdr>
                <w:top w:val="none" w:sz="0" w:space="0" w:color="auto"/>
                <w:left w:val="none" w:sz="0" w:space="0" w:color="auto"/>
                <w:bottom w:val="none" w:sz="0" w:space="0" w:color="auto"/>
                <w:right w:val="none" w:sz="0" w:space="0" w:color="auto"/>
              </w:divBdr>
            </w:div>
          </w:divsChild>
        </w:div>
        <w:div w:id="360396053">
          <w:marLeft w:val="0"/>
          <w:marRight w:val="0"/>
          <w:marTop w:val="0"/>
          <w:marBottom w:val="0"/>
          <w:divBdr>
            <w:top w:val="none" w:sz="0" w:space="0" w:color="auto"/>
            <w:left w:val="none" w:sz="0" w:space="0" w:color="auto"/>
            <w:bottom w:val="none" w:sz="0" w:space="0" w:color="auto"/>
            <w:right w:val="none" w:sz="0" w:space="0" w:color="auto"/>
          </w:divBdr>
          <w:divsChild>
            <w:div w:id="499661468">
              <w:marLeft w:val="0"/>
              <w:marRight w:val="0"/>
              <w:marTop w:val="0"/>
              <w:marBottom w:val="0"/>
              <w:divBdr>
                <w:top w:val="none" w:sz="0" w:space="0" w:color="auto"/>
                <w:left w:val="none" w:sz="0" w:space="0" w:color="auto"/>
                <w:bottom w:val="none" w:sz="0" w:space="0" w:color="auto"/>
                <w:right w:val="none" w:sz="0" w:space="0" w:color="auto"/>
              </w:divBdr>
            </w:div>
          </w:divsChild>
        </w:div>
        <w:div w:id="283391119">
          <w:marLeft w:val="0"/>
          <w:marRight w:val="0"/>
          <w:marTop w:val="0"/>
          <w:marBottom w:val="0"/>
          <w:divBdr>
            <w:top w:val="none" w:sz="0" w:space="0" w:color="auto"/>
            <w:left w:val="none" w:sz="0" w:space="0" w:color="auto"/>
            <w:bottom w:val="none" w:sz="0" w:space="0" w:color="auto"/>
            <w:right w:val="none" w:sz="0" w:space="0" w:color="auto"/>
          </w:divBdr>
          <w:divsChild>
            <w:div w:id="1818841805">
              <w:marLeft w:val="0"/>
              <w:marRight w:val="0"/>
              <w:marTop w:val="0"/>
              <w:marBottom w:val="0"/>
              <w:divBdr>
                <w:top w:val="none" w:sz="0" w:space="0" w:color="auto"/>
                <w:left w:val="none" w:sz="0" w:space="0" w:color="auto"/>
                <w:bottom w:val="none" w:sz="0" w:space="0" w:color="auto"/>
                <w:right w:val="none" w:sz="0" w:space="0" w:color="auto"/>
              </w:divBdr>
            </w:div>
          </w:divsChild>
        </w:div>
        <w:div w:id="232206899">
          <w:marLeft w:val="0"/>
          <w:marRight w:val="0"/>
          <w:marTop w:val="0"/>
          <w:marBottom w:val="0"/>
          <w:divBdr>
            <w:top w:val="none" w:sz="0" w:space="0" w:color="auto"/>
            <w:left w:val="none" w:sz="0" w:space="0" w:color="auto"/>
            <w:bottom w:val="none" w:sz="0" w:space="0" w:color="auto"/>
            <w:right w:val="none" w:sz="0" w:space="0" w:color="auto"/>
          </w:divBdr>
          <w:divsChild>
            <w:div w:id="1572158402">
              <w:marLeft w:val="0"/>
              <w:marRight w:val="0"/>
              <w:marTop w:val="0"/>
              <w:marBottom w:val="0"/>
              <w:divBdr>
                <w:top w:val="none" w:sz="0" w:space="0" w:color="auto"/>
                <w:left w:val="none" w:sz="0" w:space="0" w:color="auto"/>
                <w:bottom w:val="none" w:sz="0" w:space="0" w:color="auto"/>
                <w:right w:val="none" w:sz="0" w:space="0" w:color="auto"/>
              </w:divBdr>
            </w:div>
          </w:divsChild>
        </w:div>
        <w:div w:id="1064530092">
          <w:marLeft w:val="0"/>
          <w:marRight w:val="0"/>
          <w:marTop w:val="0"/>
          <w:marBottom w:val="0"/>
          <w:divBdr>
            <w:top w:val="none" w:sz="0" w:space="0" w:color="auto"/>
            <w:left w:val="none" w:sz="0" w:space="0" w:color="auto"/>
            <w:bottom w:val="none" w:sz="0" w:space="0" w:color="auto"/>
            <w:right w:val="none" w:sz="0" w:space="0" w:color="auto"/>
          </w:divBdr>
          <w:divsChild>
            <w:div w:id="1541940081">
              <w:marLeft w:val="0"/>
              <w:marRight w:val="0"/>
              <w:marTop w:val="0"/>
              <w:marBottom w:val="0"/>
              <w:divBdr>
                <w:top w:val="none" w:sz="0" w:space="0" w:color="auto"/>
                <w:left w:val="none" w:sz="0" w:space="0" w:color="auto"/>
                <w:bottom w:val="none" w:sz="0" w:space="0" w:color="auto"/>
                <w:right w:val="none" w:sz="0" w:space="0" w:color="auto"/>
              </w:divBdr>
            </w:div>
          </w:divsChild>
        </w:div>
        <w:div w:id="1397515333">
          <w:marLeft w:val="0"/>
          <w:marRight w:val="0"/>
          <w:marTop w:val="0"/>
          <w:marBottom w:val="0"/>
          <w:divBdr>
            <w:top w:val="none" w:sz="0" w:space="0" w:color="auto"/>
            <w:left w:val="none" w:sz="0" w:space="0" w:color="auto"/>
            <w:bottom w:val="none" w:sz="0" w:space="0" w:color="auto"/>
            <w:right w:val="none" w:sz="0" w:space="0" w:color="auto"/>
          </w:divBdr>
          <w:divsChild>
            <w:div w:id="771315477">
              <w:marLeft w:val="0"/>
              <w:marRight w:val="0"/>
              <w:marTop w:val="0"/>
              <w:marBottom w:val="0"/>
              <w:divBdr>
                <w:top w:val="none" w:sz="0" w:space="0" w:color="auto"/>
                <w:left w:val="none" w:sz="0" w:space="0" w:color="auto"/>
                <w:bottom w:val="none" w:sz="0" w:space="0" w:color="auto"/>
                <w:right w:val="none" w:sz="0" w:space="0" w:color="auto"/>
              </w:divBdr>
            </w:div>
          </w:divsChild>
        </w:div>
        <w:div w:id="1701081206">
          <w:marLeft w:val="0"/>
          <w:marRight w:val="0"/>
          <w:marTop w:val="0"/>
          <w:marBottom w:val="0"/>
          <w:divBdr>
            <w:top w:val="none" w:sz="0" w:space="0" w:color="auto"/>
            <w:left w:val="none" w:sz="0" w:space="0" w:color="auto"/>
            <w:bottom w:val="none" w:sz="0" w:space="0" w:color="auto"/>
            <w:right w:val="none" w:sz="0" w:space="0" w:color="auto"/>
          </w:divBdr>
          <w:divsChild>
            <w:div w:id="1277299805">
              <w:marLeft w:val="0"/>
              <w:marRight w:val="0"/>
              <w:marTop w:val="0"/>
              <w:marBottom w:val="0"/>
              <w:divBdr>
                <w:top w:val="none" w:sz="0" w:space="0" w:color="auto"/>
                <w:left w:val="none" w:sz="0" w:space="0" w:color="auto"/>
                <w:bottom w:val="none" w:sz="0" w:space="0" w:color="auto"/>
                <w:right w:val="none" w:sz="0" w:space="0" w:color="auto"/>
              </w:divBdr>
            </w:div>
          </w:divsChild>
        </w:div>
        <w:div w:id="866990652">
          <w:marLeft w:val="0"/>
          <w:marRight w:val="0"/>
          <w:marTop w:val="0"/>
          <w:marBottom w:val="0"/>
          <w:divBdr>
            <w:top w:val="none" w:sz="0" w:space="0" w:color="auto"/>
            <w:left w:val="none" w:sz="0" w:space="0" w:color="auto"/>
            <w:bottom w:val="none" w:sz="0" w:space="0" w:color="auto"/>
            <w:right w:val="none" w:sz="0" w:space="0" w:color="auto"/>
          </w:divBdr>
          <w:divsChild>
            <w:div w:id="92825211">
              <w:marLeft w:val="0"/>
              <w:marRight w:val="0"/>
              <w:marTop w:val="0"/>
              <w:marBottom w:val="0"/>
              <w:divBdr>
                <w:top w:val="none" w:sz="0" w:space="0" w:color="auto"/>
                <w:left w:val="none" w:sz="0" w:space="0" w:color="auto"/>
                <w:bottom w:val="none" w:sz="0" w:space="0" w:color="auto"/>
                <w:right w:val="none" w:sz="0" w:space="0" w:color="auto"/>
              </w:divBdr>
            </w:div>
          </w:divsChild>
        </w:div>
        <w:div w:id="1382555534">
          <w:marLeft w:val="0"/>
          <w:marRight w:val="0"/>
          <w:marTop w:val="0"/>
          <w:marBottom w:val="0"/>
          <w:divBdr>
            <w:top w:val="none" w:sz="0" w:space="0" w:color="auto"/>
            <w:left w:val="none" w:sz="0" w:space="0" w:color="auto"/>
            <w:bottom w:val="none" w:sz="0" w:space="0" w:color="auto"/>
            <w:right w:val="none" w:sz="0" w:space="0" w:color="auto"/>
          </w:divBdr>
          <w:divsChild>
            <w:div w:id="553858521">
              <w:marLeft w:val="0"/>
              <w:marRight w:val="0"/>
              <w:marTop w:val="0"/>
              <w:marBottom w:val="0"/>
              <w:divBdr>
                <w:top w:val="none" w:sz="0" w:space="0" w:color="auto"/>
                <w:left w:val="none" w:sz="0" w:space="0" w:color="auto"/>
                <w:bottom w:val="none" w:sz="0" w:space="0" w:color="auto"/>
                <w:right w:val="none" w:sz="0" w:space="0" w:color="auto"/>
              </w:divBdr>
            </w:div>
          </w:divsChild>
        </w:div>
        <w:div w:id="260724906">
          <w:marLeft w:val="0"/>
          <w:marRight w:val="0"/>
          <w:marTop w:val="0"/>
          <w:marBottom w:val="0"/>
          <w:divBdr>
            <w:top w:val="none" w:sz="0" w:space="0" w:color="auto"/>
            <w:left w:val="none" w:sz="0" w:space="0" w:color="auto"/>
            <w:bottom w:val="none" w:sz="0" w:space="0" w:color="auto"/>
            <w:right w:val="none" w:sz="0" w:space="0" w:color="auto"/>
          </w:divBdr>
          <w:divsChild>
            <w:div w:id="711423328">
              <w:marLeft w:val="0"/>
              <w:marRight w:val="0"/>
              <w:marTop w:val="0"/>
              <w:marBottom w:val="0"/>
              <w:divBdr>
                <w:top w:val="none" w:sz="0" w:space="0" w:color="auto"/>
                <w:left w:val="none" w:sz="0" w:space="0" w:color="auto"/>
                <w:bottom w:val="none" w:sz="0" w:space="0" w:color="auto"/>
                <w:right w:val="none" w:sz="0" w:space="0" w:color="auto"/>
              </w:divBdr>
            </w:div>
          </w:divsChild>
        </w:div>
        <w:div w:id="47537774">
          <w:marLeft w:val="0"/>
          <w:marRight w:val="0"/>
          <w:marTop w:val="0"/>
          <w:marBottom w:val="0"/>
          <w:divBdr>
            <w:top w:val="none" w:sz="0" w:space="0" w:color="auto"/>
            <w:left w:val="none" w:sz="0" w:space="0" w:color="auto"/>
            <w:bottom w:val="none" w:sz="0" w:space="0" w:color="auto"/>
            <w:right w:val="none" w:sz="0" w:space="0" w:color="auto"/>
          </w:divBdr>
          <w:divsChild>
            <w:div w:id="85542670">
              <w:marLeft w:val="0"/>
              <w:marRight w:val="0"/>
              <w:marTop w:val="0"/>
              <w:marBottom w:val="0"/>
              <w:divBdr>
                <w:top w:val="none" w:sz="0" w:space="0" w:color="auto"/>
                <w:left w:val="none" w:sz="0" w:space="0" w:color="auto"/>
                <w:bottom w:val="none" w:sz="0" w:space="0" w:color="auto"/>
                <w:right w:val="none" w:sz="0" w:space="0" w:color="auto"/>
              </w:divBdr>
            </w:div>
          </w:divsChild>
        </w:div>
        <w:div w:id="1852063739">
          <w:marLeft w:val="0"/>
          <w:marRight w:val="0"/>
          <w:marTop w:val="0"/>
          <w:marBottom w:val="0"/>
          <w:divBdr>
            <w:top w:val="none" w:sz="0" w:space="0" w:color="auto"/>
            <w:left w:val="none" w:sz="0" w:space="0" w:color="auto"/>
            <w:bottom w:val="none" w:sz="0" w:space="0" w:color="auto"/>
            <w:right w:val="none" w:sz="0" w:space="0" w:color="auto"/>
          </w:divBdr>
          <w:divsChild>
            <w:div w:id="924876241">
              <w:marLeft w:val="0"/>
              <w:marRight w:val="0"/>
              <w:marTop w:val="0"/>
              <w:marBottom w:val="0"/>
              <w:divBdr>
                <w:top w:val="none" w:sz="0" w:space="0" w:color="auto"/>
                <w:left w:val="none" w:sz="0" w:space="0" w:color="auto"/>
                <w:bottom w:val="none" w:sz="0" w:space="0" w:color="auto"/>
                <w:right w:val="none" w:sz="0" w:space="0" w:color="auto"/>
              </w:divBdr>
            </w:div>
          </w:divsChild>
        </w:div>
        <w:div w:id="1418987068">
          <w:marLeft w:val="0"/>
          <w:marRight w:val="0"/>
          <w:marTop w:val="0"/>
          <w:marBottom w:val="0"/>
          <w:divBdr>
            <w:top w:val="none" w:sz="0" w:space="0" w:color="auto"/>
            <w:left w:val="none" w:sz="0" w:space="0" w:color="auto"/>
            <w:bottom w:val="none" w:sz="0" w:space="0" w:color="auto"/>
            <w:right w:val="none" w:sz="0" w:space="0" w:color="auto"/>
          </w:divBdr>
          <w:divsChild>
            <w:div w:id="370541514">
              <w:marLeft w:val="0"/>
              <w:marRight w:val="0"/>
              <w:marTop w:val="0"/>
              <w:marBottom w:val="0"/>
              <w:divBdr>
                <w:top w:val="none" w:sz="0" w:space="0" w:color="auto"/>
                <w:left w:val="none" w:sz="0" w:space="0" w:color="auto"/>
                <w:bottom w:val="none" w:sz="0" w:space="0" w:color="auto"/>
                <w:right w:val="none" w:sz="0" w:space="0" w:color="auto"/>
              </w:divBdr>
            </w:div>
          </w:divsChild>
        </w:div>
        <w:div w:id="122122572">
          <w:marLeft w:val="0"/>
          <w:marRight w:val="0"/>
          <w:marTop w:val="0"/>
          <w:marBottom w:val="0"/>
          <w:divBdr>
            <w:top w:val="none" w:sz="0" w:space="0" w:color="auto"/>
            <w:left w:val="none" w:sz="0" w:space="0" w:color="auto"/>
            <w:bottom w:val="none" w:sz="0" w:space="0" w:color="auto"/>
            <w:right w:val="none" w:sz="0" w:space="0" w:color="auto"/>
          </w:divBdr>
          <w:divsChild>
            <w:div w:id="1082947362">
              <w:marLeft w:val="0"/>
              <w:marRight w:val="0"/>
              <w:marTop w:val="0"/>
              <w:marBottom w:val="0"/>
              <w:divBdr>
                <w:top w:val="none" w:sz="0" w:space="0" w:color="auto"/>
                <w:left w:val="none" w:sz="0" w:space="0" w:color="auto"/>
                <w:bottom w:val="none" w:sz="0" w:space="0" w:color="auto"/>
                <w:right w:val="none" w:sz="0" w:space="0" w:color="auto"/>
              </w:divBdr>
            </w:div>
          </w:divsChild>
        </w:div>
        <w:div w:id="2041275504">
          <w:marLeft w:val="0"/>
          <w:marRight w:val="0"/>
          <w:marTop w:val="0"/>
          <w:marBottom w:val="0"/>
          <w:divBdr>
            <w:top w:val="none" w:sz="0" w:space="0" w:color="auto"/>
            <w:left w:val="none" w:sz="0" w:space="0" w:color="auto"/>
            <w:bottom w:val="none" w:sz="0" w:space="0" w:color="auto"/>
            <w:right w:val="none" w:sz="0" w:space="0" w:color="auto"/>
          </w:divBdr>
          <w:divsChild>
            <w:div w:id="163403034">
              <w:marLeft w:val="0"/>
              <w:marRight w:val="0"/>
              <w:marTop w:val="0"/>
              <w:marBottom w:val="0"/>
              <w:divBdr>
                <w:top w:val="none" w:sz="0" w:space="0" w:color="auto"/>
                <w:left w:val="none" w:sz="0" w:space="0" w:color="auto"/>
                <w:bottom w:val="none" w:sz="0" w:space="0" w:color="auto"/>
                <w:right w:val="none" w:sz="0" w:space="0" w:color="auto"/>
              </w:divBdr>
            </w:div>
          </w:divsChild>
        </w:div>
        <w:div w:id="1905868794">
          <w:marLeft w:val="0"/>
          <w:marRight w:val="0"/>
          <w:marTop w:val="0"/>
          <w:marBottom w:val="0"/>
          <w:divBdr>
            <w:top w:val="none" w:sz="0" w:space="0" w:color="auto"/>
            <w:left w:val="none" w:sz="0" w:space="0" w:color="auto"/>
            <w:bottom w:val="none" w:sz="0" w:space="0" w:color="auto"/>
            <w:right w:val="none" w:sz="0" w:space="0" w:color="auto"/>
          </w:divBdr>
          <w:divsChild>
            <w:div w:id="888346178">
              <w:marLeft w:val="0"/>
              <w:marRight w:val="0"/>
              <w:marTop w:val="0"/>
              <w:marBottom w:val="0"/>
              <w:divBdr>
                <w:top w:val="none" w:sz="0" w:space="0" w:color="auto"/>
                <w:left w:val="none" w:sz="0" w:space="0" w:color="auto"/>
                <w:bottom w:val="none" w:sz="0" w:space="0" w:color="auto"/>
                <w:right w:val="none" w:sz="0" w:space="0" w:color="auto"/>
              </w:divBdr>
            </w:div>
          </w:divsChild>
        </w:div>
        <w:div w:id="1495953018">
          <w:marLeft w:val="0"/>
          <w:marRight w:val="0"/>
          <w:marTop w:val="0"/>
          <w:marBottom w:val="0"/>
          <w:divBdr>
            <w:top w:val="none" w:sz="0" w:space="0" w:color="auto"/>
            <w:left w:val="none" w:sz="0" w:space="0" w:color="auto"/>
            <w:bottom w:val="none" w:sz="0" w:space="0" w:color="auto"/>
            <w:right w:val="none" w:sz="0" w:space="0" w:color="auto"/>
          </w:divBdr>
          <w:divsChild>
            <w:div w:id="115829827">
              <w:marLeft w:val="0"/>
              <w:marRight w:val="0"/>
              <w:marTop w:val="0"/>
              <w:marBottom w:val="0"/>
              <w:divBdr>
                <w:top w:val="none" w:sz="0" w:space="0" w:color="auto"/>
                <w:left w:val="none" w:sz="0" w:space="0" w:color="auto"/>
                <w:bottom w:val="none" w:sz="0" w:space="0" w:color="auto"/>
                <w:right w:val="none" w:sz="0" w:space="0" w:color="auto"/>
              </w:divBdr>
            </w:div>
            <w:div w:id="1749959049">
              <w:marLeft w:val="0"/>
              <w:marRight w:val="0"/>
              <w:marTop w:val="0"/>
              <w:marBottom w:val="0"/>
              <w:divBdr>
                <w:top w:val="none" w:sz="0" w:space="0" w:color="auto"/>
                <w:left w:val="none" w:sz="0" w:space="0" w:color="auto"/>
                <w:bottom w:val="none" w:sz="0" w:space="0" w:color="auto"/>
                <w:right w:val="none" w:sz="0" w:space="0" w:color="auto"/>
              </w:divBdr>
            </w:div>
            <w:div w:id="1247769168">
              <w:marLeft w:val="0"/>
              <w:marRight w:val="0"/>
              <w:marTop w:val="0"/>
              <w:marBottom w:val="0"/>
              <w:divBdr>
                <w:top w:val="none" w:sz="0" w:space="0" w:color="auto"/>
                <w:left w:val="none" w:sz="0" w:space="0" w:color="auto"/>
                <w:bottom w:val="none" w:sz="0" w:space="0" w:color="auto"/>
                <w:right w:val="none" w:sz="0" w:space="0" w:color="auto"/>
              </w:divBdr>
            </w:div>
            <w:div w:id="49154980">
              <w:marLeft w:val="0"/>
              <w:marRight w:val="0"/>
              <w:marTop w:val="0"/>
              <w:marBottom w:val="0"/>
              <w:divBdr>
                <w:top w:val="none" w:sz="0" w:space="0" w:color="auto"/>
                <w:left w:val="none" w:sz="0" w:space="0" w:color="auto"/>
                <w:bottom w:val="none" w:sz="0" w:space="0" w:color="auto"/>
                <w:right w:val="none" w:sz="0" w:space="0" w:color="auto"/>
              </w:divBdr>
            </w:div>
            <w:div w:id="739598789">
              <w:marLeft w:val="0"/>
              <w:marRight w:val="0"/>
              <w:marTop w:val="0"/>
              <w:marBottom w:val="0"/>
              <w:divBdr>
                <w:top w:val="none" w:sz="0" w:space="0" w:color="auto"/>
                <w:left w:val="none" w:sz="0" w:space="0" w:color="auto"/>
                <w:bottom w:val="none" w:sz="0" w:space="0" w:color="auto"/>
                <w:right w:val="none" w:sz="0" w:space="0" w:color="auto"/>
              </w:divBdr>
            </w:div>
            <w:div w:id="1990865690">
              <w:marLeft w:val="0"/>
              <w:marRight w:val="0"/>
              <w:marTop w:val="0"/>
              <w:marBottom w:val="0"/>
              <w:divBdr>
                <w:top w:val="none" w:sz="0" w:space="0" w:color="auto"/>
                <w:left w:val="none" w:sz="0" w:space="0" w:color="auto"/>
                <w:bottom w:val="none" w:sz="0" w:space="0" w:color="auto"/>
                <w:right w:val="none" w:sz="0" w:space="0" w:color="auto"/>
              </w:divBdr>
            </w:div>
            <w:div w:id="2000113664">
              <w:marLeft w:val="0"/>
              <w:marRight w:val="0"/>
              <w:marTop w:val="0"/>
              <w:marBottom w:val="0"/>
              <w:divBdr>
                <w:top w:val="none" w:sz="0" w:space="0" w:color="auto"/>
                <w:left w:val="none" w:sz="0" w:space="0" w:color="auto"/>
                <w:bottom w:val="none" w:sz="0" w:space="0" w:color="auto"/>
                <w:right w:val="none" w:sz="0" w:space="0" w:color="auto"/>
              </w:divBdr>
            </w:div>
            <w:div w:id="956059346">
              <w:marLeft w:val="0"/>
              <w:marRight w:val="0"/>
              <w:marTop w:val="0"/>
              <w:marBottom w:val="0"/>
              <w:divBdr>
                <w:top w:val="none" w:sz="0" w:space="0" w:color="auto"/>
                <w:left w:val="none" w:sz="0" w:space="0" w:color="auto"/>
                <w:bottom w:val="none" w:sz="0" w:space="0" w:color="auto"/>
                <w:right w:val="none" w:sz="0" w:space="0" w:color="auto"/>
              </w:divBdr>
            </w:div>
            <w:div w:id="1701472452">
              <w:marLeft w:val="0"/>
              <w:marRight w:val="0"/>
              <w:marTop w:val="0"/>
              <w:marBottom w:val="0"/>
              <w:divBdr>
                <w:top w:val="none" w:sz="0" w:space="0" w:color="auto"/>
                <w:left w:val="none" w:sz="0" w:space="0" w:color="auto"/>
                <w:bottom w:val="none" w:sz="0" w:space="0" w:color="auto"/>
                <w:right w:val="none" w:sz="0" w:space="0" w:color="auto"/>
              </w:divBdr>
            </w:div>
            <w:div w:id="1349215634">
              <w:marLeft w:val="0"/>
              <w:marRight w:val="0"/>
              <w:marTop w:val="0"/>
              <w:marBottom w:val="0"/>
              <w:divBdr>
                <w:top w:val="none" w:sz="0" w:space="0" w:color="auto"/>
                <w:left w:val="none" w:sz="0" w:space="0" w:color="auto"/>
                <w:bottom w:val="none" w:sz="0" w:space="0" w:color="auto"/>
                <w:right w:val="none" w:sz="0" w:space="0" w:color="auto"/>
              </w:divBdr>
            </w:div>
            <w:div w:id="1026827887">
              <w:marLeft w:val="0"/>
              <w:marRight w:val="0"/>
              <w:marTop w:val="0"/>
              <w:marBottom w:val="0"/>
              <w:divBdr>
                <w:top w:val="none" w:sz="0" w:space="0" w:color="auto"/>
                <w:left w:val="none" w:sz="0" w:space="0" w:color="auto"/>
                <w:bottom w:val="none" w:sz="0" w:space="0" w:color="auto"/>
                <w:right w:val="none" w:sz="0" w:space="0" w:color="auto"/>
              </w:divBdr>
            </w:div>
            <w:div w:id="239289322">
              <w:marLeft w:val="0"/>
              <w:marRight w:val="0"/>
              <w:marTop w:val="0"/>
              <w:marBottom w:val="0"/>
              <w:divBdr>
                <w:top w:val="none" w:sz="0" w:space="0" w:color="auto"/>
                <w:left w:val="none" w:sz="0" w:space="0" w:color="auto"/>
                <w:bottom w:val="none" w:sz="0" w:space="0" w:color="auto"/>
                <w:right w:val="none" w:sz="0" w:space="0" w:color="auto"/>
              </w:divBdr>
            </w:div>
            <w:div w:id="2017806220">
              <w:marLeft w:val="0"/>
              <w:marRight w:val="0"/>
              <w:marTop w:val="0"/>
              <w:marBottom w:val="0"/>
              <w:divBdr>
                <w:top w:val="none" w:sz="0" w:space="0" w:color="auto"/>
                <w:left w:val="none" w:sz="0" w:space="0" w:color="auto"/>
                <w:bottom w:val="none" w:sz="0" w:space="0" w:color="auto"/>
                <w:right w:val="none" w:sz="0" w:space="0" w:color="auto"/>
              </w:divBdr>
            </w:div>
          </w:divsChild>
        </w:div>
        <w:div w:id="1237133340">
          <w:marLeft w:val="0"/>
          <w:marRight w:val="0"/>
          <w:marTop w:val="0"/>
          <w:marBottom w:val="0"/>
          <w:divBdr>
            <w:top w:val="none" w:sz="0" w:space="0" w:color="auto"/>
            <w:left w:val="none" w:sz="0" w:space="0" w:color="auto"/>
            <w:bottom w:val="none" w:sz="0" w:space="0" w:color="auto"/>
            <w:right w:val="none" w:sz="0" w:space="0" w:color="auto"/>
          </w:divBdr>
          <w:divsChild>
            <w:div w:id="1795053763">
              <w:marLeft w:val="0"/>
              <w:marRight w:val="0"/>
              <w:marTop w:val="0"/>
              <w:marBottom w:val="0"/>
              <w:divBdr>
                <w:top w:val="none" w:sz="0" w:space="0" w:color="auto"/>
                <w:left w:val="none" w:sz="0" w:space="0" w:color="auto"/>
                <w:bottom w:val="none" w:sz="0" w:space="0" w:color="auto"/>
                <w:right w:val="none" w:sz="0" w:space="0" w:color="auto"/>
              </w:divBdr>
            </w:div>
          </w:divsChild>
        </w:div>
        <w:div w:id="1977369171">
          <w:marLeft w:val="0"/>
          <w:marRight w:val="0"/>
          <w:marTop w:val="0"/>
          <w:marBottom w:val="0"/>
          <w:divBdr>
            <w:top w:val="none" w:sz="0" w:space="0" w:color="auto"/>
            <w:left w:val="none" w:sz="0" w:space="0" w:color="auto"/>
            <w:bottom w:val="none" w:sz="0" w:space="0" w:color="auto"/>
            <w:right w:val="none" w:sz="0" w:space="0" w:color="auto"/>
          </w:divBdr>
          <w:divsChild>
            <w:div w:id="1097600644">
              <w:marLeft w:val="0"/>
              <w:marRight w:val="0"/>
              <w:marTop w:val="0"/>
              <w:marBottom w:val="0"/>
              <w:divBdr>
                <w:top w:val="none" w:sz="0" w:space="0" w:color="auto"/>
                <w:left w:val="none" w:sz="0" w:space="0" w:color="auto"/>
                <w:bottom w:val="none" w:sz="0" w:space="0" w:color="auto"/>
                <w:right w:val="none" w:sz="0" w:space="0" w:color="auto"/>
              </w:divBdr>
            </w:div>
          </w:divsChild>
        </w:div>
        <w:div w:id="1847088879">
          <w:marLeft w:val="0"/>
          <w:marRight w:val="0"/>
          <w:marTop w:val="0"/>
          <w:marBottom w:val="0"/>
          <w:divBdr>
            <w:top w:val="none" w:sz="0" w:space="0" w:color="auto"/>
            <w:left w:val="none" w:sz="0" w:space="0" w:color="auto"/>
            <w:bottom w:val="none" w:sz="0" w:space="0" w:color="auto"/>
            <w:right w:val="none" w:sz="0" w:space="0" w:color="auto"/>
          </w:divBdr>
          <w:divsChild>
            <w:div w:id="2044019192">
              <w:marLeft w:val="0"/>
              <w:marRight w:val="0"/>
              <w:marTop w:val="0"/>
              <w:marBottom w:val="0"/>
              <w:divBdr>
                <w:top w:val="none" w:sz="0" w:space="0" w:color="auto"/>
                <w:left w:val="none" w:sz="0" w:space="0" w:color="auto"/>
                <w:bottom w:val="none" w:sz="0" w:space="0" w:color="auto"/>
                <w:right w:val="none" w:sz="0" w:space="0" w:color="auto"/>
              </w:divBdr>
            </w:div>
          </w:divsChild>
        </w:div>
        <w:div w:id="149910829">
          <w:marLeft w:val="0"/>
          <w:marRight w:val="0"/>
          <w:marTop w:val="0"/>
          <w:marBottom w:val="0"/>
          <w:divBdr>
            <w:top w:val="none" w:sz="0" w:space="0" w:color="auto"/>
            <w:left w:val="none" w:sz="0" w:space="0" w:color="auto"/>
            <w:bottom w:val="none" w:sz="0" w:space="0" w:color="auto"/>
            <w:right w:val="none" w:sz="0" w:space="0" w:color="auto"/>
          </w:divBdr>
          <w:divsChild>
            <w:div w:id="548880922">
              <w:marLeft w:val="0"/>
              <w:marRight w:val="0"/>
              <w:marTop w:val="0"/>
              <w:marBottom w:val="0"/>
              <w:divBdr>
                <w:top w:val="none" w:sz="0" w:space="0" w:color="auto"/>
                <w:left w:val="none" w:sz="0" w:space="0" w:color="auto"/>
                <w:bottom w:val="none" w:sz="0" w:space="0" w:color="auto"/>
                <w:right w:val="none" w:sz="0" w:space="0" w:color="auto"/>
              </w:divBdr>
            </w:div>
          </w:divsChild>
        </w:div>
        <w:div w:id="1801344654">
          <w:marLeft w:val="0"/>
          <w:marRight w:val="0"/>
          <w:marTop w:val="0"/>
          <w:marBottom w:val="0"/>
          <w:divBdr>
            <w:top w:val="none" w:sz="0" w:space="0" w:color="auto"/>
            <w:left w:val="none" w:sz="0" w:space="0" w:color="auto"/>
            <w:bottom w:val="none" w:sz="0" w:space="0" w:color="auto"/>
            <w:right w:val="none" w:sz="0" w:space="0" w:color="auto"/>
          </w:divBdr>
          <w:divsChild>
            <w:div w:id="1571887493">
              <w:marLeft w:val="0"/>
              <w:marRight w:val="0"/>
              <w:marTop w:val="0"/>
              <w:marBottom w:val="0"/>
              <w:divBdr>
                <w:top w:val="none" w:sz="0" w:space="0" w:color="auto"/>
                <w:left w:val="none" w:sz="0" w:space="0" w:color="auto"/>
                <w:bottom w:val="none" w:sz="0" w:space="0" w:color="auto"/>
                <w:right w:val="none" w:sz="0" w:space="0" w:color="auto"/>
              </w:divBdr>
            </w:div>
            <w:div w:id="172885312">
              <w:marLeft w:val="0"/>
              <w:marRight w:val="0"/>
              <w:marTop w:val="0"/>
              <w:marBottom w:val="0"/>
              <w:divBdr>
                <w:top w:val="none" w:sz="0" w:space="0" w:color="auto"/>
                <w:left w:val="none" w:sz="0" w:space="0" w:color="auto"/>
                <w:bottom w:val="none" w:sz="0" w:space="0" w:color="auto"/>
                <w:right w:val="none" w:sz="0" w:space="0" w:color="auto"/>
              </w:divBdr>
            </w:div>
          </w:divsChild>
        </w:div>
        <w:div w:id="1410731417">
          <w:marLeft w:val="0"/>
          <w:marRight w:val="0"/>
          <w:marTop w:val="0"/>
          <w:marBottom w:val="0"/>
          <w:divBdr>
            <w:top w:val="none" w:sz="0" w:space="0" w:color="auto"/>
            <w:left w:val="none" w:sz="0" w:space="0" w:color="auto"/>
            <w:bottom w:val="none" w:sz="0" w:space="0" w:color="auto"/>
            <w:right w:val="none" w:sz="0" w:space="0" w:color="auto"/>
          </w:divBdr>
          <w:divsChild>
            <w:div w:id="866601357">
              <w:marLeft w:val="0"/>
              <w:marRight w:val="0"/>
              <w:marTop w:val="0"/>
              <w:marBottom w:val="0"/>
              <w:divBdr>
                <w:top w:val="none" w:sz="0" w:space="0" w:color="auto"/>
                <w:left w:val="none" w:sz="0" w:space="0" w:color="auto"/>
                <w:bottom w:val="none" w:sz="0" w:space="0" w:color="auto"/>
                <w:right w:val="none" w:sz="0" w:space="0" w:color="auto"/>
              </w:divBdr>
            </w:div>
          </w:divsChild>
        </w:div>
        <w:div w:id="1834443341">
          <w:marLeft w:val="0"/>
          <w:marRight w:val="0"/>
          <w:marTop w:val="0"/>
          <w:marBottom w:val="0"/>
          <w:divBdr>
            <w:top w:val="none" w:sz="0" w:space="0" w:color="auto"/>
            <w:left w:val="none" w:sz="0" w:space="0" w:color="auto"/>
            <w:bottom w:val="none" w:sz="0" w:space="0" w:color="auto"/>
            <w:right w:val="none" w:sz="0" w:space="0" w:color="auto"/>
          </w:divBdr>
          <w:divsChild>
            <w:div w:id="1046225732">
              <w:marLeft w:val="0"/>
              <w:marRight w:val="0"/>
              <w:marTop w:val="0"/>
              <w:marBottom w:val="0"/>
              <w:divBdr>
                <w:top w:val="none" w:sz="0" w:space="0" w:color="auto"/>
                <w:left w:val="none" w:sz="0" w:space="0" w:color="auto"/>
                <w:bottom w:val="none" w:sz="0" w:space="0" w:color="auto"/>
                <w:right w:val="none" w:sz="0" w:space="0" w:color="auto"/>
              </w:divBdr>
            </w:div>
          </w:divsChild>
        </w:div>
        <w:div w:id="910193360">
          <w:marLeft w:val="0"/>
          <w:marRight w:val="0"/>
          <w:marTop w:val="0"/>
          <w:marBottom w:val="0"/>
          <w:divBdr>
            <w:top w:val="none" w:sz="0" w:space="0" w:color="auto"/>
            <w:left w:val="none" w:sz="0" w:space="0" w:color="auto"/>
            <w:bottom w:val="none" w:sz="0" w:space="0" w:color="auto"/>
            <w:right w:val="none" w:sz="0" w:space="0" w:color="auto"/>
          </w:divBdr>
          <w:divsChild>
            <w:div w:id="1456604498">
              <w:marLeft w:val="0"/>
              <w:marRight w:val="0"/>
              <w:marTop w:val="0"/>
              <w:marBottom w:val="0"/>
              <w:divBdr>
                <w:top w:val="none" w:sz="0" w:space="0" w:color="auto"/>
                <w:left w:val="none" w:sz="0" w:space="0" w:color="auto"/>
                <w:bottom w:val="none" w:sz="0" w:space="0" w:color="auto"/>
                <w:right w:val="none" w:sz="0" w:space="0" w:color="auto"/>
              </w:divBdr>
            </w:div>
          </w:divsChild>
        </w:div>
        <w:div w:id="355934417">
          <w:marLeft w:val="0"/>
          <w:marRight w:val="0"/>
          <w:marTop w:val="0"/>
          <w:marBottom w:val="0"/>
          <w:divBdr>
            <w:top w:val="none" w:sz="0" w:space="0" w:color="auto"/>
            <w:left w:val="none" w:sz="0" w:space="0" w:color="auto"/>
            <w:bottom w:val="none" w:sz="0" w:space="0" w:color="auto"/>
            <w:right w:val="none" w:sz="0" w:space="0" w:color="auto"/>
          </w:divBdr>
          <w:divsChild>
            <w:div w:id="867453110">
              <w:marLeft w:val="0"/>
              <w:marRight w:val="0"/>
              <w:marTop w:val="0"/>
              <w:marBottom w:val="0"/>
              <w:divBdr>
                <w:top w:val="none" w:sz="0" w:space="0" w:color="auto"/>
                <w:left w:val="none" w:sz="0" w:space="0" w:color="auto"/>
                <w:bottom w:val="none" w:sz="0" w:space="0" w:color="auto"/>
                <w:right w:val="none" w:sz="0" w:space="0" w:color="auto"/>
              </w:divBdr>
            </w:div>
          </w:divsChild>
        </w:div>
        <w:div w:id="828712018">
          <w:marLeft w:val="0"/>
          <w:marRight w:val="0"/>
          <w:marTop w:val="0"/>
          <w:marBottom w:val="0"/>
          <w:divBdr>
            <w:top w:val="none" w:sz="0" w:space="0" w:color="auto"/>
            <w:left w:val="none" w:sz="0" w:space="0" w:color="auto"/>
            <w:bottom w:val="none" w:sz="0" w:space="0" w:color="auto"/>
            <w:right w:val="none" w:sz="0" w:space="0" w:color="auto"/>
          </w:divBdr>
          <w:divsChild>
            <w:div w:id="232738556">
              <w:marLeft w:val="0"/>
              <w:marRight w:val="0"/>
              <w:marTop w:val="0"/>
              <w:marBottom w:val="0"/>
              <w:divBdr>
                <w:top w:val="none" w:sz="0" w:space="0" w:color="auto"/>
                <w:left w:val="none" w:sz="0" w:space="0" w:color="auto"/>
                <w:bottom w:val="none" w:sz="0" w:space="0" w:color="auto"/>
                <w:right w:val="none" w:sz="0" w:space="0" w:color="auto"/>
              </w:divBdr>
            </w:div>
            <w:div w:id="1216091132">
              <w:marLeft w:val="0"/>
              <w:marRight w:val="0"/>
              <w:marTop w:val="0"/>
              <w:marBottom w:val="0"/>
              <w:divBdr>
                <w:top w:val="none" w:sz="0" w:space="0" w:color="auto"/>
                <w:left w:val="none" w:sz="0" w:space="0" w:color="auto"/>
                <w:bottom w:val="none" w:sz="0" w:space="0" w:color="auto"/>
                <w:right w:val="none" w:sz="0" w:space="0" w:color="auto"/>
              </w:divBdr>
            </w:div>
            <w:div w:id="846751383">
              <w:marLeft w:val="0"/>
              <w:marRight w:val="0"/>
              <w:marTop w:val="0"/>
              <w:marBottom w:val="0"/>
              <w:divBdr>
                <w:top w:val="none" w:sz="0" w:space="0" w:color="auto"/>
                <w:left w:val="none" w:sz="0" w:space="0" w:color="auto"/>
                <w:bottom w:val="none" w:sz="0" w:space="0" w:color="auto"/>
                <w:right w:val="none" w:sz="0" w:space="0" w:color="auto"/>
              </w:divBdr>
            </w:div>
            <w:div w:id="1548639350">
              <w:marLeft w:val="0"/>
              <w:marRight w:val="0"/>
              <w:marTop w:val="0"/>
              <w:marBottom w:val="0"/>
              <w:divBdr>
                <w:top w:val="none" w:sz="0" w:space="0" w:color="auto"/>
                <w:left w:val="none" w:sz="0" w:space="0" w:color="auto"/>
                <w:bottom w:val="none" w:sz="0" w:space="0" w:color="auto"/>
                <w:right w:val="none" w:sz="0" w:space="0" w:color="auto"/>
              </w:divBdr>
            </w:div>
            <w:div w:id="1311210762">
              <w:marLeft w:val="0"/>
              <w:marRight w:val="0"/>
              <w:marTop w:val="0"/>
              <w:marBottom w:val="0"/>
              <w:divBdr>
                <w:top w:val="none" w:sz="0" w:space="0" w:color="auto"/>
                <w:left w:val="none" w:sz="0" w:space="0" w:color="auto"/>
                <w:bottom w:val="none" w:sz="0" w:space="0" w:color="auto"/>
                <w:right w:val="none" w:sz="0" w:space="0" w:color="auto"/>
              </w:divBdr>
            </w:div>
            <w:div w:id="114253388">
              <w:marLeft w:val="0"/>
              <w:marRight w:val="0"/>
              <w:marTop w:val="0"/>
              <w:marBottom w:val="0"/>
              <w:divBdr>
                <w:top w:val="none" w:sz="0" w:space="0" w:color="auto"/>
                <w:left w:val="none" w:sz="0" w:space="0" w:color="auto"/>
                <w:bottom w:val="none" w:sz="0" w:space="0" w:color="auto"/>
                <w:right w:val="none" w:sz="0" w:space="0" w:color="auto"/>
              </w:divBdr>
            </w:div>
            <w:div w:id="1078484487">
              <w:marLeft w:val="0"/>
              <w:marRight w:val="0"/>
              <w:marTop w:val="0"/>
              <w:marBottom w:val="0"/>
              <w:divBdr>
                <w:top w:val="none" w:sz="0" w:space="0" w:color="auto"/>
                <w:left w:val="none" w:sz="0" w:space="0" w:color="auto"/>
                <w:bottom w:val="none" w:sz="0" w:space="0" w:color="auto"/>
                <w:right w:val="none" w:sz="0" w:space="0" w:color="auto"/>
              </w:divBdr>
            </w:div>
            <w:div w:id="1731999958">
              <w:marLeft w:val="0"/>
              <w:marRight w:val="0"/>
              <w:marTop w:val="0"/>
              <w:marBottom w:val="0"/>
              <w:divBdr>
                <w:top w:val="none" w:sz="0" w:space="0" w:color="auto"/>
                <w:left w:val="none" w:sz="0" w:space="0" w:color="auto"/>
                <w:bottom w:val="none" w:sz="0" w:space="0" w:color="auto"/>
                <w:right w:val="none" w:sz="0" w:space="0" w:color="auto"/>
              </w:divBdr>
            </w:div>
            <w:div w:id="2015910412">
              <w:marLeft w:val="0"/>
              <w:marRight w:val="0"/>
              <w:marTop w:val="0"/>
              <w:marBottom w:val="0"/>
              <w:divBdr>
                <w:top w:val="none" w:sz="0" w:space="0" w:color="auto"/>
                <w:left w:val="none" w:sz="0" w:space="0" w:color="auto"/>
                <w:bottom w:val="none" w:sz="0" w:space="0" w:color="auto"/>
                <w:right w:val="none" w:sz="0" w:space="0" w:color="auto"/>
              </w:divBdr>
            </w:div>
            <w:div w:id="434134644">
              <w:marLeft w:val="0"/>
              <w:marRight w:val="0"/>
              <w:marTop w:val="0"/>
              <w:marBottom w:val="0"/>
              <w:divBdr>
                <w:top w:val="none" w:sz="0" w:space="0" w:color="auto"/>
                <w:left w:val="none" w:sz="0" w:space="0" w:color="auto"/>
                <w:bottom w:val="none" w:sz="0" w:space="0" w:color="auto"/>
                <w:right w:val="none" w:sz="0" w:space="0" w:color="auto"/>
              </w:divBdr>
            </w:div>
            <w:div w:id="695614401">
              <w:marLeft w:val="0"/>
              <w:marRight w:val="0"/>
              <w:marTop w:val="0"/>
              <w:marBottom w:val="0"/>
              <w:divBdr>
                <w:top w:val="none" w:sz="0" w:space="0" w:color="auto"/>
                <w:left w:val="none" w:sz="0" w:space="0" w:color="auto"/>
                <w:bottom w:val="none" w:sz="0" w:space="0" w:color="auto"/>
                <w:right w:val="none" w:sz="0" w:space="0" w:color="auto"/>
              </w:divBdr>
            </w:div>
            <w:div w:id="1862039722">
              <w:marLeft w:val="0"/>
              <w:marRight w:val="0"/>
              <w:marTop w:val="0"/>
              <w:marBottom w:val="0"/>
              <w:divBdr>
                <w:top w:val="none" w:sz="0" w:space="0" w:color="auto"/>
                <w:left w:val="none" w:sz="0" w:space="0" w:color="auto"/>
                <w:bottom w:val="none" w:sz="0" w:space="0" w:color="auto"/>
                <w:right w:val="none" w:sz="0" w:space="0" w:color="auto"/>
              </w:divBdr>
            </w:div>
          </w:divsChild>
        </w:div>
        <w:div w:id="2142453539">
          <w:marLeft w:val="0"/>
          <w:marRight w:val="0"/>
          <w:marTop w:val="0"/>
          <w:marBottom w:val="0"/>
          <w:divBdr>
            <w:top w:val="none" w:sz="0" w:space="0" w:color="auto"/>
            <w:left w:val="none" w:sz="0" w:space="0" w:color="auto"/>
            <w:bottom w:val="none" w:sz="0" w:space="0" w:color="auto"/>
            <w:right w:val="none" w:sz="0" w:space="0" w:color="auto"/>
          </w:divBdr>
          <w:divsChild>
            <w:div w:id="1798139518">
              <w:marLeft w:val="0"/>
              <w:marRight w:val="0"/>
              <w:marTop w:val="0"/>
              <w:marBottom w:val="0"/>
              <w:divBdr>
                <w:top w:val="none" w:sz="0" w:space="0" w:color="auto"/>
                <w:left w:val="none" w:sz="0" w:space="0" w:color="auto"/>
                <w:bottom w:val="none" w:sz="0" w:space="0" w:color="auto"/>
                <w:right w:val="none" w:sz="0" w:space="0" w:color="auto"/>
              </w:divBdr>
            </w:div>
          </w:divsChild>
        </w:div>
        <w:div w:id="1023869084">
          <w:marLeft w:val="0"/>
          <w:marRight w:val="0"/>
          <w:marTop w:val="0"/>
          <w:marBottom w:val="0"/>
          <w:divBdr>
            <w:top w:val="none" w:sz="0" w:space="0" w:color="auto"/>
            <w:left w:val="none" w:sz="0" w:space="0" w:color="auto"/>
            <w:bottom w:val="none" w:sz="0" w:space="0" w:color="auto"/>
            <w:right w:val="none" w:sz="0" w:space="0" w:color="auto"/>
          </w:divBdr>
          <w:divsChild>
            <w:div w:id="961770072">
              <w:marLeft w:val="0"/>
              <w:marRight w:val="0"/>
              <w:marTop w:val="0"/>
              <w:marBottom w:val="0"/>
              <w:divBdr>
                <w:top w:val="none" w:sz="0" w:space="0" w:color="auto"/>
                <w:left w:val="none" w:sz="0" w:space="0" w:color="auto"/>
                <w:bottom w:val="none" w:sz="0" w:space="0" w:color="auto"/>
                <w:right w:val="none" w:sz="0" w:space="0" w:color="auto"/>
              </w:divBdr>
            </w:div>
          </w:divsChild>
        </w:div>
        <w:div w:id="628630735">
          <w:marLeft w:val="0"/>
          <w:marRight w:val="0"/>
          <w:marTop w:val="0"/>
          <w:marBottom w:val="0"/>
          <w:divBdr>
            <w:top w:val="none" w:sz="0" w:space="0" w:color="auto"/>
            <w:left w:val="none" w:sz="0" w:space="0" w:color="auto"/>
            <w:bottom w:val="none" w:sz="0" w:space="0" w:color="auto"/>
            <w:right w:val="none" w:sz="0" w:space="0" w:color="auto"/>
          </w:divBdr>
          <w:divsChild>
            <w:div w:id="1536700303">
              <w:marLeft w:val="0"/>
              <w:marRight w:val="0"/>
              <w:marTop w:val="0"/>
              <w:marBottom w:val="0"/>
              <w:divBdr>
                <w:top w:val="none" w:sz="0" w:space="0" w:color="auto"/>
                <w:left w:val="none" w:sz="0" w:space="0" w:color="auto"/>
                <w:bottom w:val="none" w:sz="0" w:space="0" w:color="auto"/>
                <w:right w:val="none" w:sz="0" w:space="0" w:color="auto"/>
              </w:divBdr>
            </w:div>
          </w:divsChild>
        </w:div>
        <w:div w:id="1829443507">
          <w:marLeft w:val="0"/>
          <w:marRight w:val="0"/>
          <w:marTop w:val="0"/>
          <w:marBottom w:val="0"/>
          <w:divBdr>
            <w:top w:val="none" w:sz="0" w:space="0" w:color="auto"/>
            <w:left w:val="none" w:sz="0" w:space="0" w:color="auto"/>
            <w:bottom w:val="none" w:sz="0" w:space="0" w:color="auto"/>
            <w:right w:val="none" w:sz="0" w:space="0" w:color="auto"/>
          </w:divBdr>
          <w:divsChild>
            <w:div w:id="1029799681">
              <w:marLeft w:val="0"/>
              <w:marRight w:val="0"/>
              <w:marTop w:val="0"/>
              <w:marBottom w:val="0"/>
              <w:divBdr>
                <w:top w:val="none" w:sz="0" w:space="0" w:color="auto"/>
                <w:left w:val="none" w:sz="0" w:space="0" w:color="auto"/>
                <w:bottom w:val="none" w:sz="0" w:space="0" w:color="auto"/>
                <w:right w:val="none" w:sz="0" w:space="0" w:color="auto"/>
              </w:divBdr>
            </w:div>
          </w:divsChild>
        </w:div>
        <w:div w:id="1184320203">
          <w:marLeft w:val="0"/>
          <w:marRight w:val="0"/>
          <w:marTop w:val="0"/>
          <w:marBottom w:val="0"/>
          <w:divBdr>
            <w:top w:val="none" w:sz="0" w:space="0" w:color="auto"/>
            <w:left w:val="none" w:sz="0" w:space="0" w:color="auto"/>
            <w:bottom w:val="none" w:sz="0" w:space="0" w:color="auto"/>
            <w:right w:val="none" w:sz="0" w:space="0" w:color="auto"/>
          </w:divBdr>
          <w:divsChild>
            <w:div w:id="817845152">
              <w:marLeft w:val="0"/>
              <w:marRight w:val="0"/>
              <w:marTop w:val="0"/>
              <w:marBottom w:val="0"/>
              <w:divBdr>
                <w:top w:val="none" w:sz="0" w:space="0" w:color="auto"/>
                <w:left w:val="none" w:sz="0" w:space="0" w:color="auto"/>
                <w:bottom w:val="none" w:sz="0" w:space="0" w:color="auto"/>
                <w:right w:val="none" w:sz="0" w:space="0" w:color="auto"/>
              </w:divBdr>
            </w:div>
            <w:div w:id="1160540575">
              <w:marLeft w:val="0"/>
              <w:marRight w:val="0"/>
              <w:marTop w:val="0"/>
              <w:marBottom w:val="0"/>
              <w:divBdr>
                <w:top w:val="none" w:sz="0" w:space="0" w:color="auto"/>
                <w:left w:val="none" w:sz="0" w:space="0" w:color="auto"/>
                <w:bottom w:val="none" w:sz="0" w:space="0" w:color="auto"/>
                <w:right w:val="none" w:sz="0" w:space="0" w:color="auto"/>
              </w:divBdr>
            </w:div>
            <w:div w:id="312416583">
              <w:marLeft w:val="0"/>
              <w:marRight w:val="0"/>
              <w:marTop w:val="0"/>
              <w:marBottom w:val="0"/>
              <w:divBdr>
                <w:top w:val="none" w:sz="0" w:space="0" w:color="auto"/>
                <w:left w:val="none" w:sz="0" w:space="0" w:color="auto"/>
                <w:bottom w:val="none" w:sz="0" w:space="0" w:color="auto"/>
                <w:right w:val="none" w:sz="0" w:space="0" w:color="auto"/>
              </w:divBdr>
            </w:div>
            <w:div w:id="1288126550">
              <w:marLeft w:val="0"/>
              <w:marRight w:val="0"/>
              <w:marTop w:val="0"/>
              <w:marBottom w:val="0"/>
              <w:divBdr>
                <w:top w:val="none" w:sz="0" w:space="0" w:color="auto"/>
                <w:left w:val="none" w:sz="0" w:space="0" w:color="auto"/>
                <w:bottom w:val="none" w:sz="0" w:space="0" w:color="auto"/>
                <w:right w:val="none" w:sz="0" w:space="0" w:color="auto"/>
              </w:divBdr>
            </w:div>
            <w:div w:id="1263344701">
              <w:marLeft w:val="0"/>
              <w:marRight w:val="0"/>
              <w:marTop w:val="0"/>
              <w:marBottom w:val="0"/>
              <w:divBdr>
                <w:top w:val="none" w:sz="0" w:space="0" w:color="auto"/>
                <w:left w:val="none" w:sz="0" w:space="0" w:color="auto"/>
                <w:bottom w:val="none" w:sz="0" w:space="0" w:color="auto"/>
                <w:right w:val="none" w:sz="0" w:space="0" w:color="auto"/>
              </w:divBdr>
            </w:div>
            <w:div w:id="1891530375">
              <w:marLeft w:val="0"/>
              <w:marRight w:val="0"/>
              <w:marTop w:val="0"/>
              <w:marBottom w:val="0"/>
              <w:divBdr>
                <w:top w:val="none" w:sz="0" w:space="0" w:color="auto"/>
                <w:left w:val="none" w:sz="0" w:space="0" w:color="auto"/>
                <w:bottom w:val="none" w:sz="0" w:space="0" w:color="auto"/>
                <w:right w:val="none" w:sz="0" w:space="0" w:color="auto"/>
              </w:divBdr>
            </w:div>
            <w:div w:id="1329940731">
              <w:marLeft w:val="0"/>
              <w:marRight w:val="0"/>
              <w:marTop w:val="0"/>
              <w:marBottom w:val="0"/>
              <w:divBdr>
                <w:top w:val="none" w:sz="0" w:space="0" w:color="auto"/>
                <w:left w:val="none" w:sz="0" w:space="0" w:color="auto"/>
                <w:bottom w:val="none" w:sz="0" w:space="0" w:color="auto"/>
                <w:right w:val="none" w:sz="0" w:space="0" w:color="auto"/>
              </w:divBdr>
            </w:div>
            <w:div w:id="1775515553">
              <w:marLeft w:val="0"/>
              <w:marRight w:val="0"/>
              <w:marTop w:val="0"/>
              <w:marBottom w:val="0"/>
              <w:divBdr>
                <w:top w:val="none" w:sz="0" w:space="0" w:color="auto"/>
                <w:left w:val="none" w:sz="0" w:space="0" w:color="auto"/>
                <w:bottom w:val="none" w:sz="0" w:space="0" w:color="auto"/>
                <w:right w:val="none" w:sz="0" w:space="0" w:color="auto"/>
              </w:divBdr>
            </w:div>
          </w:divsChild>
        </w:div>
        <w:div w:id="975377553">
          <w:marLeft w:val="0"/>
          <w:marRight w:val="0"/>
          <w:marTop w:val="0"/>
          <w:marBottom w:val="0"/>
          <w:divBdr>
            <w:top w:val="none" w:sz="0" w:space="0" w:color="auto"/>
            <w:left w:val="none" w:sz="0" w:space="0" w:color="auto"/>
            <w:bottom w:val="none" w:sz="0" w:space="0" w:color="auto"/>
            <w:right w:val="none" w:sz="0" w:space="0" w:color="auto"/>
          </w:divBdr>
          <w:divsChild>
            <w:div w:id="1689603532">
              <w:marLeft w:val="0"/>
              <w:marRight w:val="0"/>
              <w:marTop w:val="0"/>
              <w:marBottom w:val="0"/>
              <w:divBdr>
                <w:top w:val="none" w:sz="0" w:space="0" w:color="auto"/>
                <w:left w:val="none" w:sz="0" w:space="0" w:color="auto"/>
                <w:bottom w:val="none" w:sz="0" w:space="0" w:color="auto"/>
                <w:right w:val="none" w:sz="0" w:space="0" w:color="auto"/>
              </w:divBdr>
            </w:div>
          </w:divsChild>
        </w:div>
        <w:div w:id="516310512">
          <w:marLeft w:val="0"/>
          <w:marRight w:val="0"/>
          <w:marTop w:val="0"/>
          <w:marBottom w:val="0"/>
          <w:divBdr>
            <w:top w:val="none" w:sz="0" w:space="0" w:color="auto"/>
            <w:left w:val="none" w:sz="0" w:space="0" w:color="auto"/>
            <w:bottom w:val="none" w:sz="0" w:space="0" w:color="auto"/>
            <w:right w:val="none" w:sz="0" w:space="0" w:color="auto"/>
          </w:divBdr>
          <w:divsChild>
            <w:div w:id="53353174">
              <w:marLeft w:val="0"/>
              <w:marRight w:val="0"/>
              <w:marTop w:val="0"/>
              <w:marBottom w:val="0"/>
              <w:divBdr>
                <w:top w:val="none" w:sz="0" w:space="0" w:color="auto"/>
                <w:left w:val="none" w:sz="0" w:space="0" w:color="auto"/>
                <w:bottom w:val="none" w:sz="0" w:space="0" w:color="auto"/>
                <w:right w:val="none" w:sz="0" w:space="0" w:color="auto"/>
              </w:divBdr>
            </w:div>
          </w:divsChild>
        </w:div>
        <w:div w:id="300962949">
          <w:marLeft w:val="0"/>
          <w:marRight w:val="0"/>
          <w:marTop w:val="0"/>
          <w:marBottom w:val="0"/>
          <w:divBdr>
            <w:top w:val="none" w:sz="0" w:space="0" w:color="auto"/>
            <w:left w:val="none" w:sz="0" w:space="0" w:color="auto"/>
            <w:bottom w:val="none" w:sz="0" w:space="0" w:color="auto"/>
            <w:right w:val="none" w:sz="0" w:space="0" w:color="auto"/>
          </w:divBdr>
          <w:divsChild>
            <w:div w:id="645817845">
              <w:marLeft w:val="0"/>
              <w:marRight w:val="0"/>
              <w:marTop w:val="0"/>
              <w:marBottom w:val="0"/>
              <w:divBdr>
                <w:top w:val="none" w:sz="0" w:space="0" w:color="auto"/>
                <w:left w:val="none" w:sz="0" w:space="0" w:color="auto"/>
                <w:bottom w:val="none" w:sz="0" w:space="0" w:color="auto"/>
                <w:right w:val="none" w:sz="0" w:space="0" w:color="auto"/>
              </w:divBdr>
            </w:div>
          </w:divsChild>
        </w:div>
        <w:div w:id="2084523467">
          <w:marLeft w:val="0"/>
          <w:marRight w:val="0"/>
          <w:marTop w:val="0"/>
          <w:marBottom w:val="0"/>
          <w:divBdr>
            <w:top w:val="none" w:sz="0" w:space="0" w:color="auto"/>
            <w:left w:val="none" w:sz="0" w:space="0" w:color="auto"/>
            <w:bottom w:val="none" w:sz="0" w:space="0" w:color="auto"/>
            <w:right w:val="none" w:sz="0" w:space="0" w:color="auto"/>
          </w:divBdr>
          <w:divsChild>
            <w:div w:id="297146993">
              <w:marLeft w:val="0"/>
              <w:marRight w:val="0"/>
              <w:marTop w:val="0"/>
              <w:marBottom w:val="0"/>
              <w:divBdr>
                <w:top w:val="none" w:sz="0" w:space="0" w:color="auto"/>
                <w:left w:val="none" w:sz="0" w:space="0" w:color="auto"/>
                <w:bottom w:val="none" w:sz="0" w:space="0" w:color="auto"/>
                <w:right w:val="none" w:sz="0" w:space="0" w:color="auto"/>
              </w:divBdr>
            </w:div>
          </w:divsChild>
        </w:div>
        <w:div w:id="1919048053">
          <w:marLeft w:val="0"/>
          <w:marRight w:val="0"/>
          <w:marTop w:val="0"/>
          <w:marBottom w:val="0"/>
          <w:divBdr>
            <w:top w:val="none" w:sz="0" w:space="0" w:color="auto"/>
            <w:left w:val="none" w:sz="0" w:space="0" w:color="auto"/>
            <w:bottom w:val="none" w:sz="0" w:space="0" w:color="auto"/>
            <w:right w:val="none" w:sz="0" w:space="0" w:color="auto"/>
          </w:divBdr>
          <w:divsChild>
            <w:div w:id="207687340">
              <w:marLeft w:val="0"/>
              <w:marRight w:val="0"/>
              <w:marTop w:val="0"/>
              <w:marBottom w:val="0"/>
              <w:divBdr>
                <w:top w:val="none" w:sz="0" w:space="0" w:color="auto"/>
                <w:left w:val="none" w:sz="0" w:space="0" w:color="auto"/>
                <w:bottom w:val="none" w:sz="0" w:space="0" w:color="auto"/>
                <w:right w:val="none" w:sz="0" w:space="0" w:color="auto"/>
              </w:divBdr>
            </w:div>
            <w:div w:id="2027828137">
              <w:marLeft w:val="0"/>
              <w:marRight w:val="0"/>
              <w:marTop w:val="0"/>
              <w:marBottom w:val="0"/>
              <w:divBdr>
                <w:top w:val="none" w:sz="0" w:space="0" w:color="auto"/>
                <w:left w:val="none" w:sz="0" w:space="0" w:color="auto"/>
                <w:bottom w:val="none" w:sz="0" w:space="0" w:color="auto"/>
                <w:right w:val="none" w:sz="0" w:space="0" w:color="auto"/>
              </w:divBdr>
            </w:div>
            <w:div w:id="1713456923">
              <w:marLeft w:val="0"/>
              <w:marRight w:val="0"/>
              <w:marTop w:val="0"/>
              <w:marBottom w:val="0"/>
              <w:divBdr>
                <w:top w:val="none" w:sz="0" w:space="0" w:color="auto"/>
                <w:left w:val="none" w:sz="0" w:space="0" w:color="auto"/>
                <w:bottom w:val="none" w:sz="0" w:space="0" w:color="auto"/>
                <w:right w:val="none" w:sz="0" w:space="0" w:color="auto"/>
              </w:divBdr>
            </w:div>
            <w:div w:id="2076127235">
              <w:marLeft w:val="0"/>
              <w:marRight w:val="0"/>
              <w:marTop w:val="0"/>
              <w:marBottom w:val="0"/>
              <w:divBdr>
                <w:top w:val="none" w:sz="0" w:space="0" w:color="auto"/>
                <w:left w:val="none" w:sz="0" w:space="0" w:color="auto"/>
                <w:bottom w:val="none" w:sz="0" w:space="0" w:color="auto"/>
                <w:right w:val="none" w:sz="0" w:space="0" w:color="auto"/>
              </w:divBdr>
            </w:div>
          </w:divsChild>
        </w:div>
        <w:div w:id="1798798824">
          <w:marLeft w:val="0"/>
          <w:marRight w:val="0"/>
          <w:marTop w:val="0"/>
          <w:marBottom w:val="0"/>
          <w:divBdr>
            <w:top w:val="none" w:sz="0" w:space="0" w:color="auto"/>
            <w:left w:val="none" w:sz="0" w:space="0" w:color="auto"/>
            <w:bottom w:val="none" w:sz="0" w:space="0" w:color="auto"/>
            <w:right w:val="none" w:sz="0" w:space="0" w:color="auto"/>
          </w:divBdr>
          <w:divsChild>
            <w:div w:id="1831360000">
              <w:marLeft w:val="0"/>
              <w:marRight w:val="0"/>
              <w:marTop w:val="0"/>
              <w:marBottom w:val="0"/>
              <w:divBdr>
                <w:top w:val="none" w:sz="0" w:space="0" w:color="auto"/>
                <w:left w:val="none" w:sz="0" w:space="0" w:color="auto"/>
                <w:bottom w:val="none" w:sz="0" w:space="0" w:color="auto"/>
                <w:right w:val="none" w:sz="0" w:space="0" w:color="auto"/>
              </w:divBdr>
            </w:div>
          </w:divsChild>
        </w:div>
        <w:div w:id="278993886">
          <w:marLeft w:val="0"/>
          <w:marRight w:val="0"/>
          <w:marTop w:val="0"/>
          <w:marBottom w:val="0"/>
          <w:divBdr>
            <w:top w:val="none" w:sz="0" w:space="0" w:color="auto"/>
            <w:left w:val="none" w:sz="0" w:space="0" w:color="auto"/>
            <w:bottom w:val="none" w:sz="0" w:space="0" w:color="auto"/>
            <w:right w:val="none" w:sz="0" w:space="0" w:color="auto"/>
          </w:divBdr>
          <w:divsChild>
            <w:div w:id="1272009080">
              <w:marLeft w:val="0"/>
              <w:marRight w:val="0"/>
              <w:marTop w:val="0"/>
              <w:marBottom w:val="0"/>
              <w:divBdr>
                <w:top w:val="none" w:sz="0" w:space="0" w:color="auto"/>
                <w:left w:val="none" w:sz="0" w:space="0" w:color="auto"/>
                <w:bottom w:val="none" w:sz="0" w:space="0" w:color="auto"/>
                <w:right w:val="none" w:sz="0" w:space="0" w:color="auto"/>
              </w:divBdr>
            </w:div>
          </w:divsChild>
        </w:div>
        <w:div w:id="1681157508">
          <w:marLeft w:val="0"/>
          <w:marRight w:val="0"/>
          <w:marTop w:val="0"/>
          <w:marBottom w:val="0"/>
          <w:divBdr>
            <w:top w:val="none" w:sz="0" w:space="0" w:color="auto"/>
            <w:left w:val="none" w:sz="0" w:space="0" w:color="auto"/>
            <w:bottom w:val="none" w:sz="0" w:space="0" w:color="auto"/>
            <w:right w:val="none" w:sz="0" w:space="0" w:color="auto"/>
          </w:divBdr>
          <w:divsChild>
            <w:div w:id="651445098">
              <w:marLeft w:val="0"/>
              <w:marRight w:val="0"/>
              <w:marTop w:val="0"/>
              <w:marBottom w:val="0"/>
              <w:divBdr>
                <w:top w:val="none" w:sz="0" w:space="0" w:color="auto"/>
                <w:left w:val="none" w:sz="0" w:space="0" w:color="auto"/>
                <w:bottom w:val="none" w:sz="0" w:space="0" w:color="auto"/>
                <w:right w:val="none" w:sz="0" w:space="0" w:color="auto"/>
              </w:divBdr>
            </w:div>
          </w:divsChild>
        </w:div>
        <w:div w:id="1379746287">
          <w:marLeft w:val="0"/>
          <w:marRight w:val="0"/>
          <w:marTop w:val="0"/>
          <w:marBottom w:val="0"/>
          <w:divBdr>
            <w:top w:val="none" w:sz="0" w:space="0" w:color="auto"/>
            <w:left w:val="none" w:sz="0" w:space="0" w:color="auto"/>
            <w:bottom w:val="none" w:sz="0" w:space="0" w:color="auto"/>
            <w:right w:val="none" w:sz="0" w:space="0" w:color="auto"/>
          </w:divBdr>
          <w:divsChild>
            <w:div w:id="130056110">
              <w:marLeft w:val="0"/>
              <w:marRight w:val="0"/>
              <w:marTop w:val="0"/>
              <w:marBottom w:val="0"/>
              <w:divBdr>
                <w:top w:val="none" w:sz="0" w:space="0" w:color="auto"/>
                <w:left w:val="none" w:sz="0" w:space="0" w:color="auto"/>
                <w:bottom w:val="none" w:sz="0" w:space="0" w:color="auto"/>
                <w:right w:val="none" w:sz="0" w:space="0" w:color="auto"/>
              </w:divBdr>
            </w:div>
          </w:divsChild>
        </w:div>
        <w:div w:id="1724022528">
          <w:marLeft w:val="0"/>
          <w:marRight w:val="0"/>
          <w:marTop w:val="0"/>
          <w:marBottom w:val="0"/>
          <w:divBdr>
            <w:top w:val="none" w:sz="0" w:space="0" w:color="auto"/>
            <w:left w:val="none" w:sz="0" w:space="0" w:color="auto"/>
            <w:bottom w:val="none" w:sz="0" w:space="0" w:color="auto"/>
            <w:right w:val="none" w:sz="0" w:space="0" w:color="auto"/>
          </w:divBdr>
          <w:divsChild>
            <w:div w:id="2095281981">
              <w:marLeft w:val="0"/>
              <w:marRight w:val="0"/>
              <w:marTop w:val="0"/>
              <w:marBottom w:val="0"/>
              <w:divBdr>
                <w:top w:val="none" w:sz="0" w:space="0" w:color="auto"/>
                <w:left w:val="none" w:sz="0" w:space="0" w:color="auto"/>
                <w:bottom w:val="none" w:sz="0" w:space="0" w:color="auto"/>
                <w:right w:val="none" w:sz="0" w:space="0" w:color="auto"/>
              </w:divBdr>
            </w:div>
            <w:div w:id="488904555">
              <w:marLeft w:val="0"/>
              <w:marRight w:val="0"/>
              <w:marTop w:val="0"/>
              <w:marBottom w:val="0"/>
              <w:divBdr>
                <w:top w:val="none" w:sz="0" w:space="0" w:color="auto"/>
                <w:left w:val="none" w:sz="0" w:space="0" w:color="auto"/>
                <w:bottom w:val="none" w:sz="0" w:space="0" w:color="auto"/>
                <w:right w:val="none" w:sz="0" w:space="0" w:color="auto"/>
              </w:divBdr>
            </w:div>
          </w:divsChild>
        </w:div>
        <w:div w:id="1759136758">
          <w:marLeft w:val="0"/>
          <w:marRight w:val="0"/>
          <w:marTop w:val="0"/>
          <w:marBottom w:val="0"/>
          <w:divBdr>
            <w:top w:val="none" w:sz="0" w:space="0" w:color="auto"/>
            <w:left w:val="none" w:sz="0" w:space="0" w:color="auto"/>
            <w:bottom w:val="none" w:sz="0" w:space="0" w:color="auto"/>
            <w:right w:val="none" w:sz="0" w:space="0" w:color="auto"/>
          </w:divBdr>
          <w:divsChild>
            <w:div w:id="1658265748">
              <w:marLeft w:val="0"/>
              <w:marRight w:val="0"/>
              <w:marTop w:val="0"/>
              <w:marBottom w:val="0"/>
              <w:divBdr>
                <w:top w:val="none" w:sz="0" w:space="0" w:color="auto"/>
                <w:left w:val="none" w:sz="0" w:space="0" w:color="auto"/>
                <w:bottom w:val="none" w:sz="0" w:space="0" w:color="auto"/>
                <w:right w:val="none" w:sz="0" w:space="0" w:color="auto"/>
              </w:divBdr>
            </w:div>
          </w:divsChild>
        </w:div>
        <w:div w:id="797188074">
          <w:marLeft w:val="0"/>
          <w:marRight w:val="0"/>
          <w:marTop w:val="0"/>
          <w:marBottom w:val="0"/>
          <w:divBdr>
            <w:top w:val="none" w:sz="0" w:space="0" w:color="auto"/>
            <w:left w:val="none" w:sz="0" w:space="0" w:color="auto"/>
            <w:bottom w:val="none" w:sz="0" w:space="0" w:color="auto"/>
            <w:right w:val="none" w:sz="0" w:space="0" w:color="auto"/>
          </w:divBdr>
          <w:divsChild>
            <w:div w:id="882979398">
              <w:marLeft w:val="0"/>
              <w:marRight w:val="0"/>
              <w:marTop w:val="0"/>
              <w:marBottom w:val="0"/>
              <w:divBdr>
                <w:top w:val="none" w:sz="0" w:space="0" w:color="auto"/>
                <w:left w:val="none" w:sz="0" w:space="0" w:color="auto"/>
                <w:bottom w:val="none" w:sz="0" w:space="0" w:color="auto"/>
                <w:right w:val="none" w:sz="0" w:space="0" w:color="auto"/>
              </w:divBdr>
            </w:div>
          </w:divsChild>
        </w:div>
        <w:div w:id="333919779">
          <w:marLeft w:val="0"/>
          <w:marRight w:val="0"/>
          <w:marTop w:val="0"/>
          <w:marBottom w:val="0"/>
          <w:divBdr>
            <w:top w:val="none" w:sz="0" w:space="0" w:color="auto"/>
            <w:left w:val="none" w:sz="0" w:space="0" w:color="auto"/>
            <w:bottom w:val="none" w:sz="0" w:space="0" w:color="auto"/>
            <w:right w:val="none" w:sz="0" w:space="0" w:color="auto"/>
          </w:divBdr>
          <w:divsChild>
            <w:div w:id="1579752548">
              <w:marLeft w:val="0"/>
              <w:marRight w:val="0"/>
              <w:marTop w:val="0"/>
              <w:marBottom w:val="0"/>
              <w:divBdr>
                <w:top w:val="none" w:sz="0" w:space="0" w:color="auto"/>
                <w:left w:val="none" w:sz="0" w:space="0" w:color="auto"/>
                <w:bottom w:val="none" w:sz="0" w:space="0" w:color="auto"/>
                <w:right w:val="none" w:sz="0" w:space="0" w:color="auto"/>
              </w:divBdr>
            </w:div>
            <w:div w:id="933517404">
              <w:marLeft w:val="0"/>
              <w:marRight w:val="0"/>
              <w:marTop w:val="0"/>
              <w:marBottom w:val="0"/>
              <w:divBdr>
                <w:top w:val="none" w:sz="0" w:space="0" w:color="auto"/>
                <w:left w:val="none" w:sz="0" w:space="0" w:color="auto"/>
                <w:bottom w:val="none" w:sz="0" w:space="0" w:color="auto"/>
                <w:right w:val="none" w:sz="0" w:space="0" w:color="auto"/>
              </w:divBdr>
            </w:div>
            <w:div w:id="1391415581">
              <w:marLeft w:val="0"/>
              <w:marRight w:val="0"/>
              <w:marTop w:val="0"/>
              <w:marBottom w:val="0"/>
              <w:divBdr>
                <w:top w:val="none" w:sz="0" w:space="0" w:color="auto"/>
                <w:left w:val="none" w:sz="0" w:space="0" w:color="auto"/>
                <w:bottom w:val="none" w:sz="0" w:space="0" w:color="auto"/>
                <w:right w:val="none" w:sz="0" w:space="0" w:color="auto"/>
              </w:divBdr>
            </w:div>
            <w:div w:id="1390616021">
              <w:marLeft w:val="0"/>
              <w:marRight w:val="0"/>
              <w:marTop w:val="0"/>
              <w:marBottom w:val="0"/>
              <w:divBdr>
                <w:top w:val="none" w:sz="0" w:space="0" w:color="auto"/>
                <w:left w:val="none" w:sz="0" w:space="0" w:color="auto"/>
                <w:bottom w:val="none" w:sz="0" w:space="0" w:color="auto"/>
                <w:right w:val="none" w:sz="0" w:space="0" w:color="auto"/>
              </w:divBdr>
            </w:div>
            <w:div w:id="2052148280">
              <w:marLeft w:val="0"/>
              <w:marRight w:val="0"/>
              <w:marTop w:val="0"/>
              <w:marBottom w:val="0"/>
              <w:divBdr>
                <w:top w:val="none" w:sz="0" w:space="0" w:color="auto"/>
                <w:left w:val="none" w:sz="0" w:space="0" w:color="auto"/>
                <w:bottom w:val="none" w:sz="0" w:space="0" w:color="auto"/>
                <w:right w:val="none" w:sz="0" w:space="0" w:color="auto"/>
              </w:divBdr>
            </w:div>
          </w:divsChild>
        </w:div>
        <w:div w:id="256519716">
          <w:marLeft w:val="0"/>
          <w:marRight w:val="0"/>
          <w:marTop w:val="0"/>
          <w:marBottom w:val="0"/>
          <w:divBdr>
            <w:top w:val="none" w:sz="0" w:space="0" w:color="auto"/>
            <w:left w:val="none" w:sz="0" w:space="0" w:color="auto"/>
            <w:bottom w:val="none" w:sz="0" w:space="0" w:color="auto"/>
            <w:right w:val="none" w:sz="0" w:space="0" w:color="auto"/>
          </w:divBdr>
          <w:divsChild>
            <w:div w:id="1735470253">
              <w:marLeft w:val="0"/>
              <w:marRight w:val="0"/>
              <w:marTop w:val="0"/>
              <w:marBottom w:val="0"/>
              <w:divBdr>
                <w:top w:val="none" w:sz="0" w:space="0" w:color="auto"/>
                <w:left w:val="none" w:sz="0" w:space="0" w:color="auto"/>
                <w:bottom w:val="none" w:sz="0" w:space="0" w:color="auto"/>
                <w:right w:val="none" w:sz="0" w:space="0" w:color="auto"/>
              </w:divBdr>
            </w:div>
          </w:divsChild>
        </w:div>
        <w:div w:id="1909919283">
          <w:marLeft w:val="0"/>
          <w:marRight w:val="0"/>
          <w:marTop w:val="0"/>
          <w:marBottom w:val="0"/>
          <w:divBdr>
            <w:top w:val="none" w:sz="0" w:space="0" w:color="auto"/>
            <w:left w:val="none" w:sz="0" w:space="0" w:color="auto"/>
            <w:bottom w:val="none" w:sz="0" w:space="0" w:color="auto"/>
            <w:right w:val="none" w:sz="0" w:space="0" w:color="auto"/>
          </w:divBdr>
          <w:divsChild>
            <w:div w:id="1034423557">
              <w:marLeft w:val="0"/>
              <w:marRight w:val="0"/>
              <w:marTop w:val="0"/>
              <w:marBottom w:val="0"/>
              <w:divBdr>
                <w:top w:val="none" w:sz="0" w:space="0" w:color="auto"/>
                <w:left w:val="none" w:sz="0" w:space="0" w:color="auto"/>
                <w:bottom w:val="none" w:sz="0" w:space="0" w:color="auto"/>
                <w:right w:val="none" w:sz="0" w:space="0" w:color="auto"/>
              </w:divBdr>
            </w:div>
          </w:divsChild>
        </w:div>
        <w:div w:id="1789739346">
          <w:marLeft w:val="0"/>
          <w:marRight w:val="0"/>
          <w:marTop w:val="0"/>
          <w:marBottom w:val="0"/>
          <w:divBdr>
            <w:top w:val="none" w:sz="0" w:space="0" w:color="auto"/>
            <w:left w:val="none" w:sz="0" w:space="0" w:color="auto"/>
            <w:bottom w:val="none" w:sz="0" w:space="0" w:color="auto"/>
            <w:right w:val="none" w:sz="0" w:space="0" w:color="auto"/>
          </w:divBdr>
          <w:divsChild>
            <w:div w:id="912276473">
              <w:marLeft w:val="0"/>
              <w:marRight w:val="0"/>
              <w:marTop w:val="0"/>
              <w:marBottom w:val="0"/>
              <w:divBdr>
                <w:top w:val="none" w:sz="0" w:space="0" w:color="auto"/>
                <w:left w:val="none" w:sz="0" w:space="0" w:color="auto"/>
                <w:bottom w:val="none" w:sz="0" w:space="0" w:color="auto"/>
                <w:right w:val="none" w:sz="0" w:space="0" w:color="auto"/>
              </w:divBdr>
            </w:div>
          </w:divsChild>
        </w:div>
        <w:div w:id="816454287">
          <w:marLeft w:val="0"/>
          <w:marRight w:val="0"/>
          <w:marTop w:val="0"/>
          <w:marBottom w:val="0"/>
          <w:divBdr>
            <w:top w:val="none" w:sz="0" w:space="0" w:color="auto"/>
            <w:left w:val="none" w:sz="0" w:space="0" w:color="auto"/>
            <w:bottom w:val="none" w:sz="0" w:space="0" w:color="auto"/>
            <w:right w:val="none" w:sz="0" w:space="0" w:color="auto"/>
          </w:divBdr>
          <w:divsChild>
            <w:div w:id="14622069">
              <w:marLeft w:val="0"/>
              <w:marRight w:val="0"/>
              <w:marTop w:val="0"/>
              <w:marBottom w:val="0"/>
              <w:divBdr>
                <w:top w:val="none" w:sz="0" w:space="0" w:color="auto"/>
                <w:left w:val="none" w:sz="0" w:space="0" w:color="auto"/>
                <w:bottom w:val="none" w:sz="0" w:space="0" w:color="auto"/>
                <w:right w:val="none" w:sz="0" w:space="0" w:color="auto"/>
              </w:divBdr>
            </w:div>
          </w:divsChild>
        </w:div>
        <w:div w:id="1205559653">
          <w:marLeft w:val="0"/>
          <w:marRight w:val="0"/>
          <w:marTop w:val="0"/>
          <w:marBottom w:val="0"/>
          <w:divBdr>
            <w:top w:val="none" w:sz="0" w:space="0" w:color="auto"/>
            <w:left w:val="none" w:sz="0" w:space="0" w:color="auto"/>
            <w:bottom w:val="none" w:sz="0" w:space="0" w:color="auto"/>
            <w:right w:val="none" w:sz="0" w:space="0" w:color="auto"/>
          </w:divBdr>
          <w:divsChild>
            <w:div w:id="33384316">
              <w:marLeft w:val="0"/>
              <w:marRight w:val="0"/>
              <w:marTop w:val="0"/>
              <w:marBottom w:val="0"/>
              <w:divBdr>
                <w:top w:val="none" w:sz="0" w:space="0" w:color="auto"/>
                <w:left w:val="none" w:sz="0" w:space="0" w:color="auto"/>
                <w:bottom w:val="none" w:sz="0" w:space="0" w:color="auto"/>
                <w:right w:val="none" w:sz="0" w:space="0" w:color="auto"/>
              </w:divBdr>
            </w:div>
            <w:div w:id="854415692">
              <w:marLeft w:val="0"/>
              <w:marRight w:val="0"/>
              <w:marTop w:val="0"/>
              <w:marBottom w:val="0"/>
              <w:divBdr>
                <w:top w:val="none" w:sz="0" w:space="0" w:color="auto"/>
                <w:left w:val="none" w:sz="0" w:space="0" w:color="auto"/>
                <w:bottom w:val="none" w:sz="0" w:space="0" w:color="auto"/>
                <w:right w:val="none" w:sz="0" w:space="0" w:color="auto"/>
              </w:divBdr>
            </w:div>
            <w:div w:id="1221550986">
              <w:marLeft w:val="0"/>
              <w:marRight w:val="0"/>
              <w:marTop w:val="0"/>
              <w:marBottom w:val="0"/>
              <w:divBdr>
                <w:top w:val="none" w:sz="0" w:space="0" w:color="auto"/>
                <w:left w:val="none" w:sz="0" w:space="0" w:color="auto"/>
                <w:bottom w:val="none" w:sz="0" w:space="0" w:color="auto"/>
                <w:right w:val="none" w:sz="0" w:space="0" w:color="auto"/>
              </w:divBdr>
            </w:div>
          </w:divsChild>
        </w:div>
        <w:div w:id="357236987">
          <w:marLeft w:val="0"/>
          <w:marRight w:val="0"/>
          <w:marTop w:val="0"/>
          <w:marBottom w:val="0"/>
          <w:divBdr>
            <w:top w:val="none" w:sz="0" w:space="0" w:color="auto"/>
            <w:left w:val="none" w:sz="0" w:space="0" w:color="auto"/>
            <w:bottom w:val="none" w:sz="0" w:space="0" w:color="auto"/>
            <w:right w:val="none" w:sz="0" w:space="0" w:color="auto"/>
          </w:divBdr>
          <w:divsChild>
            <w:div w:id="315962415">
              <w:marLeft w:val="0"/>
              <w:marRight w:val="0"/>
              <w:marTop w:val="0"/>
              <w:marBottom w:val="0"/>
              <w:divBdr>
                <w:top w:val="none" w:sz="0" w:space="0" w:color="auto"/>
                <w:left w:val="none" w:sz="0" w:space="0" w:color="auto"/>
                <w:bottom w:val="none" w:sz="0" w:space="0" w:color="auto"/>
                <w:right w:val="none" w:sz="0" w:space="0" w:color="auto"/>
              </w:divBdr>
            </w:div>
          </w:divsChild>
        </w:div>
        <w:div w:id="125977692">
          <w:marLeft w:val="0"/>
          <w:marRight w:val="0"/>
          <w:marTop w:val="0"/>
          <w:marBottom w:val="0"/>
          <w:divBdr>
            <w:top w:val="none" w:sz="0" w:space="0" w:color="auto"/>
            <w:left w:val="none" w:sz="0" w:space="0" w:color="auto"/>
            <w:bottom w:val="none" w:sz="0" w:space="0" w:color="auto"/>
            <w:right w:val="none" w:sz="0" w:space="0" w:color="auto"/>
          </w:divBdr>
          <w:divsChild>
            <w:div w:id="876890127">
              <w:marLeft w:val="0"/>
              <w:marRight w:val="0"/>
              <w:marTop w:val="0"/>
              <w:marBottom w:val="0"/>
              <w:divBdr>
                <w:top w:val="none" w:sz="0" w:space="0" w:color="auto"/>
                <w:left w:val="none" w:sz="0" w:space="0" w:color="auto"/>
                <w:bottom w:val="none" w:sz="0" w:space="0" w:color="auto"/>
                <w:right w:val="none" w:sz="0" w:space="0" w:color="auto"/>
              </w:divBdr>
            </w:div>
          </w:divsChild>
        </w:div>
        <w:div w:id="860053094">
          <w:marLeft w:val="0"/>
          <w:marRight w:val="0"/>
          <w:marTop w:val="0"/>
          <w:marBottom w:val="0"/>
          <w:divBdr>
            <w:top w:val="none" w:sz="0" w:space="0" w:color="auto"/>
            <w:left w:val="none" w:sz="0" w:space="0" w:color="auto"/>
            <w:bottom w:val="none" w:sz="0" w:space="0" w:color="auto"/>
            <w:right w:val="none" w:sz="0" w:space="0" w:color="auto"/>
          </w:divBdr>
          <w:divsChild>
            <w:div w:id="649405190">
              <w:marLeft w:val="0"/>
              <w:marRight w:val="0"/>
              <w:marTop w:val="0"/>
              <w:marBottom w:val="0"/>
              <w:divBdr>
                <w:top w:val="none" w:sz="0" w:space="0" w:color="auto"/>
                <w:left w:val="none" w:sz="0" w:space="0" w:color="auto"/>
                <w:bottom w:val="none" w:sz="0" w:space="0" w:color="auto"/>
                <w:right w:val="none" w:sz="0" w:space="0" w:color="auto"/>
              </w:divBdr>
            </w:div>
            <w:div w:id="883097645">
              <w:marLeft w:val="0"/>
              <w:marRight w:val="0"/>
              <w:marTop w:val="0"/>
              <w:marBottom w:val="0"/>
              <w:divBdr>
                <w:top w:val="none" w:sz="0" w:space="0" w:color="auto"/>
                <w:left w:val="none" w:sz="0" w:space="0" w:color="auto"/>
                <w:bottom w:val="none" w:sz="0" w:space="0" w:color="auto"/>
                <w:right w:val="none" w:sz="0" w:space="0" w:color="auto"/>
              </w:divBdr>
            </w:div>
            <w:div w:id="1102645858">
              <w:marLeft w:val="0"/>
              <w:marRight w:val="0"/>
              <w:marTop w:val="0"/>
              <w:marBottom w:val="0"/>
              <w:divBdr>
                <w:top w:val="none" w:sz="0" w:space="0" w:color="auto"/>
                <w:left w:val="none" w:sz="0" w:space="0" w:color="auto"/>
                <w:bottom w:val="none" w:sz="0" w:space="0" w:color="auto"/>
                <w:right w:val="none" w:sz="0" w:space="0" w:color="auto"/>
              </w:divBdr>
            </w:div>
            <w:div w:id="1333802555">
              <w:marLeft w:val="0"/>
              <w:marRight w:val="0"/>
              <w:marTop w:val="0"/>
              <w:marBottom w:val="0"/>
              <w:divBdr>
                <w:top w:val="none" w:sz="0" w:space="0" w:color="auto"/>
                <w:left w:val="none" w:sz="0" w:space="0" w:color="auto"/>
                <w:bottom w:val="none" w:sz="0" w:space="0" w:color="auto"/>
                <w:right w:val="none" w:sz="0" w:space="0" w:color="auto"/>
              </w:divBdr>
            </w:div>
            <w:div w:id="515194761">
              <w:marLeft w:val="0"/>
              <w:marRight w:val="0"/>
              <w:marTop w:val="0"/>
              <w:marBottom w:val="0"/>
              <w:divBdr>
                <w:top w:val="none" w:sz="0" w:space="0" w:color="auto"/>
                <w:left w:val="none" w:sz="0" w:space="0" w:color="auto"/>
                <w:bottom w:val="none" w:sz="0" w:space="0" w:color="auto"/>
                <w:right w:val="none" w:sz="0" w:space="0" w:color="auto"/>
              </w:divBdr>
            </w:div>
            <w:div w:id="21319822">
              <w:marLeft w:val="0"/>
              <w:marRight w:val="0"/>
              <w:marTop w:val="0"/>
              <w:marBottom w:val="0"/>
              <w:divBdr>
                <w:top w:val="none" w:sz="0" w:space="0" w:color="auto"/>
                <w:left w:val="none" w:sz="0" w:space="0" w:color="auto"/>
                <w:bottom w:val="none" w:sz="0" w:space="0" w:color="auto"/>
                <w:right w:val="none" w:sz="0" w:space="0" w:color="auto"/>
              </w:divBdr>
            </w:div>
            <w:div w:id="1976449867">
              <w:marLeft w:val="0"/>
              <w:marRight w:val="0"/>
              <w:marTop w:val="0"/>
              <w:marBottom w:val="0"/>
              <w:divBdr>
                <w:top w:val="none" w:sz="0" w:space="0" w:color="auto"/>
                <w:left w:val="none" w:sz="0" w:space="0" w:color="auto"/>
                <w:bottom w:val="none" w:sz="0" w:space="0" w:color="auto"/>
                <w:right w:val="none" w:sz="0" w:space="0" w:color="auto"/>
              </w:divBdr>
            </w:div>
          </w:divsChild>
        </w:div>
        <w:div w:id="1733579178">
          <w:marLeft w:val="0"/>
          <w:marRight w:val="0"/>
          <w:marTop w:val="0"/>
          <w:marBottom w:val="0"/>
          <w:divBdr>
            <w:top w:val="none" w:sz="0" w:space="0" w:color="auto"/>
            <w:left w:val="none" w:sz="0" w:space="0" w:color="auto"/>
            <w:bottom w:val="none" w:sz="0" w:space="0" w:color="auto"/>
            <w:right w:val="none" w:sz="0" w:space="0" w:color="auto"/>
          </w:divBdr>
          <w:divsChild>
            <w:div w:id="486748623">
              <w:marLeft w:val="0"/>
              <w:marRight w:val="0"/>
              <w:marTop w:val="0"/>
              <w:marBottom w:val="0"/>
              <w:divBdr>
                <w:top w:val="none" w:sz="0" w:space="0" w:color="auto"/>
                <w:left w:val="none" w:sz="0" w:space="0" w:color="auto"/>
                <w:bottom w:val="none" w:sz="0" w:space="0" w:color="auto"/>
                <w:right w:val="none" w:sz="0" w:space="0" w:color="auto"/>
              </w:divBdr>
            </w:div>
          </w:divsChild>
        </w:div>
        <w:div w:id="1451239087">
          <w:marLeft w:val="0"/>
          <w:marRight w:val="0"/>
          <w:marTop w:val="0"/>
          <w:marBottom w:val="0"/>
          <w:divBdr>
            <w:top w:val="none" w:sz="0" w:space="0" w:color="auto"/>
            <w:left w:val="none" w:sz="0" w:space="0" w:color="auto"/>
            <w:bottom w:val="none" w:sz="0" w:space="0" w:color="auto"/>
            <w:right w:val="none" w:sz="0" w:space="0" w:color="auto"/>
          </w:divBdr>
          <w:divsChild>
            <w:div w:id="2070222302">
              <w:marLeft w:val="0"/>
              <w:marRight w:val="0"/>
              <w:marTop w:val="0"/>
              <w:marBottom w:val="0"/>
              <w:divBdr>
                <w:top w:val="none" w:sz="0" w:space="0" w:color="auto"/>
                <w:left w:val="none" w:sz="0" w:space="0" w:color="auto"/>
                <w:bottom w:val="none" w:sz="0" w:space="0" w:color="auto"/>
                <w:right w:val="none" w:sz="0" w:space="0" w:color="auto"/>
              </w:divBdr>
            </w:div>
            <w:div w:id="1899781053">
              <w:marLeft w:val="0"/>
              <w:marRight w:val="0"/>
              <w:marTop w:val="0"/>
              <w:marBottom w:val="0"/>
              <w:divBdr>
                <w:top w:val="none" w:sz="0" w:space="0" w:color="auto"/>
                <w:left w:val="none" w:sz="0" w:space="0" w:color="auto"/>
                <w:bottom w:val="none" w:sz="0" w:space="0" w:color="auto"/>
                <w:right w:val="none" w:sz="0" w:space="0" w:color="auto"/>
              </w:divBdr>
            </w:div>
            <w:div w:id="2030326444">
              <w:marLeft w:val="0"/>
              <w:marRight w:val="0"/>
              <w:marTop w:val="0"/>
              <w:marBottom w:val="0"/>
              <w:divBdr>
                <w:top w:val="none" w:sz="0" w:space="0" w:color="auto"/>
                <w:left w:val="none" w:sz="0" w:space="0" w:color="auto"/>
                <w:bottom w:val="none" w:sz="0" w:space="0" w:color="auto"/>
                <w:right w:val="none" w:sz="0" w:space="0" w:color="auto"/>
              </w:divBdr>
            </w:div>
            <w:div w:id="1085763249">
              <w:marLeft w:val="0"/>
              <w:marRight w:val="0"/>
              <w:marTop w:val="0"/>
              <w:marBottom w:val="0"/>
              <w:divBdr>
                <w:top w:val="none" w:sz="0" w:space="0" w:color="auto"/>
                <w:left w:val="none" w:sz="0" w:space="0" w:color="auto"/>
                <w:bottom w:val="none" w:sz="0" w:space="0" w:color="auto"/>
                <w:right w:val="none" w:sz="0" w:space="0" w:color="auto"/>
              </w:divBdr>
            </w:div>
            <w:div w:id="394624109">
              <w:marLeft w:val="0"/>
              <w:marRight w:val="0"/>
              <w:marTop w:val="0"/>
              <w:marBottom w:val="0"/>
              <w:divBdr>
                <w:top w:val="none" w:sz="0" w:space="0" w:color="auto"/>
                <w:left w:val="none" w:sz="0" w:space="0" w:color="auto"/>
                <w:bottom w:val="none" w:sz="0" w:space="0" w:color="auto"/>
                <w:right w:val="none" w:sz="0" w:space="0" w:color="auto"/>
              </w:divBdr>
            </w:div>
            <w:div w:id="306016011">
              <w:marLeft w:val="0"/>
              <w:marRight w:val="0"/>
              <w:marTop w:val="0"/>
              <w:marBottom w:val="0"/>
              <w:divBdr>
                <w:top w:val="none" w:sz="0" w:space="0" w:color="auto"/>
                <w:left w:val="none" w:sz="0" w:space="0" w:color="auto"/>
                <w:bottom w:val="none" w:sz="0" w:space="0" w:color="auto"/>
                <w:right w:val="none" w:sz="0" w:space="0" w:color="auto"/>
              </w:divBdr>
            </w:div>
            <w:div w:id="793015980">
              <w:marLeft w:val="0"/>
              <w:marRight w:val="0"/>
              <w:marTop w:val="0"/>
              <w:marBottom w:val="0"/>
              <w:divBdr>
                <w:top w:val="none" w:sz="0" w:space="0" w:color="auto"/>
                <w:left w:val="none" w:sz="0" w:space="0" w:color="auto"/>
                <w:bottom w:val="none" w:sz="0" w:space="0" w:color="auto"/>
                <w:right w:val="none" w:sz="0" w:space="0" w:color="auto"/>
              </w:divBdr>
            </w:div>
            <w:div w:id="1662394609">
              <w:marLeft w:val="0"/>
              <w:marRight w:val="0"/>
              <w:marTop w:val="0"/>
              <w:marBottom w:val="0"/>
              <w:divBdr>
                <w:top w:val="none" w:sz="0" w:space="0" w:color="auto"/>
                <w:left w:val="none" w:sz="0" w:space="0" w:color="auto"/>
                <w:bottom w:val="none" w:sz="0" w:space="0" w:color="auto"/>
                <w:right w:val="none" w:sz="0" w:space="0" w:color="auto"/>
              </w:divBdr>
            </w:div>
          </w:divsChild>
        </w:div>
        <w:div w:id="981806345">
          <w:marLeft w:val="0"/>
          <w:marRight w:val="0"/>
          <w:marTop w:val="0"/>
          <w:marBottom w:val="0"/>
          <w:divBdr>
            <w:top w:val="none" w:sz="0" w:space="0" w:color="auto"/>
            <w:left w:val="none" w:sz="0" w:space="0" w:color="auto"/>
            <w:bottom w:val="none" w:sz="0" w:space="0" w:color="auto"/>
            <w:right w:val="none" w:sz="0" w:space="0" w:color="auto"/>
          </w:divBdr>
          <w:divsChild>
            <w:div w:id="531114572">
              <w:marLeft w:val="0"/>
              <w:marRight w:val="0"/>
              <w:marTop w:val="0"/>
              <w:marBottom w:val="0"/>
              <w:divBdr>
                <w:top w:val="none" w:sz="0" w:space="0" w:color="auto"/>
                <w:left w:val="none" w:sz="0" w:space="0" w:color="auto"/>
                <w:bottom w:val="none" w:sz="0" w:space="0" w:color="auto"/>
                <w:right w:val="none" w:sz="0" w:space="0" w:color="auto"/>
              </w:divBdr>
            </w:div>
          </w:divsChild>
        </w:div>
        <w:div w:id="858004321">
          <w:marLeft w:val="0"/>
          <w:marRight w:val="0"/>
          <w:marTop w:val="0"/>
          <w:marBottom w:val="0"/>
          <w:divBdr>
            <w:top w:val="none" w:sz="0" w:space="0" w:color="auto"/>
            <w:left w:val="none" w:sz="0" w:space="0" w:color="auto"/>
            <w:bottom w:val="none" w:sz="0" w:space="0" w:color="auto"/>
            <w:right w:val="none" w:sz="0" w:space="0" w:color="auto"/>
          </w:divBdr>
          <w:divsChild>
            <w:div w:id="1109010476">
              <w:marLeft w:val="0"/>
              <w:marRight w:val="0"/>
              <w:marTop w:val="0"/>
              <w:marBottom w:val="0"/>
              <w:divBdr>
                <w:top w:val="none" w:sz="0" w:space="0" w:color="auto"/>
                <w:left w:val="none" w:sz="0" w:space="0" w:color="auto"/>
                <w:bottom w:val="none" w:sz="0" w:space="0" w:color="auto"/>
                <w:right w:val="none" w:sz="0" w:space="0" w:color="auto"/>
              </w:divBdr>
            </w:div>
            <w:div w:id="984895302">
              <w:marLeft w:val="0"/>
              <w:marRight w:val="0"/>
              <w:marTop w:val="0"/>
              <w:marBottom w:val="0"/>
              <w:divBdr>
                <w:top w:val="none" w:sz="0" w:space="0" w:color="auto"/>
                <w:left w:val="none" w:sz="0" w:space="0" w:color="auto"/>
                <w:bottom w:val="none" w:sz="0" w:space="0" w:color="auto"/>
                <w:right w:val="none" w:sz="0" w:space="0" w:color="auto"/>
              </w:divBdr>
            </w:div>
            <w:div w:id="1659110782">
              <w:marLeft w:val="0"/>
              <w:marRight w:val="0"/>
              <w:marTop w:val="0"/>
              <w:marBottom w:val="0"/>
              <w:divBdr>
                <w:top w:val="none" w:sz="0" w:space="0" w:color="auto"/>
                <w:left w:val="none" w:sz="0" w:space="0" w:color="auto"/>
                <w:bottom w:val="none" w:sz="0" w:space="0" w:color="auto"/>
                <w:right w:val="none" w:sz="0" w:space="0" w:color="auto"/>
              </w:divBdr>
            </w:div>
            <w:div w:id="1244951731">
              <w:marLeft w:val="0"/>
              <w:marRight w:val="0"/>
              <w:marTop w:val="0"/>
              <w:marBottom w:val="0"/>
              <w:divBdr>
                <w:top w:val="none" w:sz="0" w:space="0" w:color="auto"/>
                <w:left w:val="none" w:sz="0" w:space="0" w:color="auto"/>
                <w:bottom w:val="none" w:sz="0" w:space="0" w:color="auto"/>
                <w:right w:val="none" w:sz="0" w:space="0" w:color="auto"/>
              </w:divBdr>
            </w:div>
            <w:div w:id="446045110">
              <w:marLeft w:val="0"/>
              <w:marRight w:val="0"/>
              <w:marTop w:val="0"/>
              <w:marBottom w:val="0"/>
              <w:divBdr>
                <w:top w:val="none" w:sz="0" w:space="0" w:color="auto"/>
                <w:left w:val="none" w:sz="0" w:space="0" w:color="auto"/>
                <w:bottom w:val="none" w:sz="0" w:space="0" w:color="auto"/>
                <w:right w:val="none" w:sz="0" w:space="0" w:color="auto"/>
              </w:divBdr>
            </w:div>
            <w:div w:id="719748185">
              <w:marLeft w:val="0"/>
              <w:marRight w:val="0"/>
              <w:marTop w:val="0"/>
              <w:marBottom w:val="0"/>
              <w:divBdr>
                <w:top w:val="none" w:sz="0" w:space="0" w:color="auto"/>
                <w:left w:val="none" w:sz="0" w:space="0" w:color="auto"/>
                <w:bottom w:val="none" w:sz="0" w:space="0" w:color="auto"/>
                <w:right w:val="none" w:sz="0" w:space="0" w:color="auto"/>
              </w:divBdr>
            </w:div>
            <w:div w:id="160396759">
              <w:marLeft w:val="0"/>
              <w:marRight w:val="0"/>
              <w:marTop w:val="0"/>
              <w:marBottom w:val="0"/>
              <w:divBdr>
                <w:top w:val="none" w:sz="0" w:space="0" w:color="auto"/>
                <w:left w:val="none" w:sz="0" w:space="0" w:color="auto"/>
                <w:bottom w:val="none" w:sz="0" w:space="0" w:color="auto"/>
                <w:right w:val="none" w:sz="0" w:space="0" w:color="auto"/>
              </w:divBdr>
            </w:div>
            <w:div w:id="1906069536">
              <w:marLeft w:val="0"/>
              <w:marRight w:val="0"/>
              <w:marTop w:val="0"/>
              <w:marBottom w:val="0"/>
              <w:divBdr>
                <w:top w:val="none" w:sz="0" w:space="0" w:color="auto"/>
                <w:left w:val="none" w:sz="0" w:space="0" w:color="auto"/>
                <w:bottom w:val="none" w:sz="0" w:space="0" w:color="auto"/>
                <w:right w:val="none" w:sz="0" w:space="0" w:color="auto"/>
              </w:divBdr>
            </w:div>
            <w:div w:id="2004700966">
              <w:marLeft w:val="0"/>
              <w:marRight w:val="0"/>
              <w:marTop w:val="0"/>
              <w:marBottom w:val="0"/>
              <w:divBdr>
                <w:top w:val="none" w:sz="0" w:space="0" w:color="auto"/>
                <w:left w:val="none" w:sz="0" w:space="0" w:color="auto"/>
                <w:bottom w:val="none" w:sz="0" w:space="0" w:color="auto"/>
                <w:right w:val="none" w:sz="0" w:space="0" w:color="auto"/>
              </w:divBdr>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 w:id="232744469">
          <w:marLeft w:val="0"/>
          <w:marRight w:val="0"/>
          <w:marTop w:val="0"/>
          <w:marBottom w:val="0"/>
          <w:divBdr>
            <w:top w:val="none" w:sz="0" w:space="0" w:color="auto"/>
            <w:left w:val="none" w:sz="0" w:space="0" w:color="auto"/>
            <w:bottom w:val="none" w:sz="0" w:space="0" w:color="auto"/>
            <w:right w:val="none" w:sz="0" w:space="0" w:color="auto"/>
          </w:divBdr>
          <w:divsChild>
            <w:div w:id="1480071620">
              <w:marLeft w:val="0"/>
              <w:marRight w:val="0"/>
              <w:marTop w:val="0"/>
              <w:marBottom w:val="0"/>
              <w:divBdr>
                <w:top w:val="none" w:sz="0" w:space="0" w:color="auto"/>
                <w:left w:val="none" w:sz="0" w:space="0" w:color="auto"/>
                <w:bottom w:val="none" w:sz="0" w:space="0" w:color="auto"/>
                <w:right w:val="none" w:sz="0" w:space="0" w:color="auto"/>
              </w:divBdr>
            </w:div>
          </w:divsChild>
        </w:div>
        <w:div w:id="808983447">
          <w:marLeft w:val="0"/>
          <w:marRight w:val="0"/>
          <w:marTop w:val="0"/>
          <w:marBottom w:val="0"/>
          <w:divBdr>
            <w:top w:val="none" w:sz="0" w:space="0" w:color="auto"/>
            <w:left w:val="none" w:sz="0" w:space="0" w:color="auto"/>
            <w:bottom w:val="none" w:sz="0" w:space="0" w:color="auto"/>
            <w:right w:val="none" w:sz="0" w:space="0" w:color="auto"/>
          </w:divBdr>
          <w:divsChild>
            <w:div w:id="1551455519">
              <w:marLeft w:val="0"/>
              <w:marRight w:val="0"/>
              <w:marTop w:val="0"/>
              <w:marBottom w:val="0"/>
              <w:divBdr>
                <w:top w:val="none" w:sz="0" w:space="0" w:color="auto"/>
                <w:left w:val="none" w:sz="0" w:space="0" w:color="auto"/>
                <w:bottom w:val="none" w:sz="0" w:space="0" w:color="auto"/>
                <w:right w:val="none" w:sz="0" w:space="0" w:color="auto"/>
              </w:divBdr>
            </w:div>
          </w:divsChild>
        </w:div>
        <w:div w:id="1471435952">
          <w:marLeft w:val="0"/>
          <w:marRight w:val="0"/>
          <w:marTop w:val="0"/>
          <w:marBottom w:val="0"/>
          <w:divBdr>
            <w:top w:val="none" w:sz="0" w:space="0" w:color="auto"/>
            <w:left w:val="none" w:sz="0" w:space="0" w:color="auto"/>
            <w:bottom w:val="none" w:sz="0" w:space="0" w:color="auto"/>
            <w:right w:val="none" w:sz="0" w:space="0" w:color="auto"/>
          </w:divBdr>
          <w:divsChild>
            <w:div w:id="1832527073">
              <w:marLeft w:val="0"/>
              <w:marRight w:val="0"/>
              <w:marTop w:val="0"/>
              <w:marBottom w:val="0"/>
              <w:divBdr>
                <w:top w:val="none" w:sz="0" w:space="0" w:color="auto"/>
                <w:left w:val="none" w:sz="0" w:space="0" w:color="auto"/>
                <w:bottom w:val="none" w:sz="0" w:space="0" w:color="auto"/>
                <w:right w:val="none" w:sz="0" w:space="0" w:color="auto"/>
              </w:divBdr>
            </w:div>
          </w:divsChild>
        </w:div>
        <w:div w:id="1730961377">
          <w:marLeft w:val="0"/>
          <w:marRight w:val="0"/>
          <w:marTop w:val="0"/>
          <w:marBottom w:val="0"/>
          <w:divBdr>
            <w:top w:val="none" w:sz="0" w:space="0" w:color="auto"/>
            <w:left w:val="none" w:sz="0" w:space="0" w:color="auto"/>
            <w:bottom w:val="none" w:sz="0" w:space="0" w:color="auto"/>
            <w:right w:val="none" w:sz="0" w:space="0" w:color="auto"/>
          </w:divBdr>
          <w:divsChild>
            <w:div w:id="131682365">
              <w:marLeft w:val="0"/>
              <w:marRight w:val="0"/>
              <w:marTop w:val="0"/>
              <w:marBottom w:val="0"/>
              <w:divBdr>
                <w:top w:val="none" w:sz="0" w:space="0" w:color="auto"/>
                <w:left w:val="none" w:sz="0" w:space="0" w:color="auto"/>
                <w:bottom w:val="none" w:sz="0" w:space="0" w:color="auto"/>
                <w:right w:val="none" w:sz="0" w:space="0" w:color="auto"/>
              </w:divBdr>
            </w:div>
          </w:divsChild>
        </w:div>
        <w:div w:id="402996113">
          <w:marLeft w:val="0"/>
          <w:marRight w:val="0"/>
          <w:marTop w:val="0"/>
          <w:marBottom w:val="0"/>
          <w:divBdr>
            <w:top w:val="none" w:sz="0" w:space="0" w:color="auto"/>
            <w:left w:val="none" w:sz="0" w:space="0" w:color="auto"/>
            <w:bottom w:val="none" w:sz="0" w:space="0" w:color="auto"/>
            <w:right w:val="none" w:sz="0" w:space="0" w:color="auto"/>
          </w:divBdr>
          <w:divsChild>
            <w:div w:id="1693605935">
              <w:marLeft w:val="0"/>
              <w:marRight w:val="0"/>
              <w:marTop w:val="0"/>
              <w:marBottom w:val="0"/>
              <w:divBdr>
                <w:top w:val="none" w:sz="0" w:space="0" w:color="auto"/>
                <w:left w:val="none" w:sz="0" w:space="0" w:color="auto"/>
                <w:bottom w:val="none" w:sz="0" w:space="0" w:color="auto"/>
                <w:right w:val="none" w:sz="0" w:space="0" w:color="auto"/>
              </w:divBdr>
            </w:div>
          </w:divsChild>
        </w:div>
        <w:div w:id="22097170">
          <w:marLeft w:val="0"/>
          <w:marRight w:val="0"/>
          <w:marTop w:val="0"/>
          <w:marBottom w:val="0"/>
          <w:divBdr>
            <w:top w:val="none" w:sz="0" w:space="0" w:color="auto"/>
            <w:left w:val="none" w:sz="0" w:space="0" w:color="auto"/>
            <w:bottom w:val="none" w:sz="0" w:space="0" w:color="auto"/>
            <w:right w:val="none" w:sz="0" w:space="0" w:color="auto"/>
          </w:divBdr>
          <w:divsChild>
            <w:div w:id="829515970">
              <w:marLeft w:val="0"/>
              <w:marRight w:val="0"/>
              <w:marTop w:val="0"/>
              <w:marBottom w:val="0"/>
              <w:divBdr>
                <w:top w:val="none" w:sz="0" w:space="0" w:color="auto"/>
                <w:left w:val="none" w:sz="0" w:space="0" w:color="auto"/>
                <w:bottom w:val="none" w:sz="0" w:space="0" w:color="auto"/>
                <w:right w:val="none" w:sz="0" w:space="0" w:color="auto"/>
              </w:divBdr>
            </w:div>
          </w:divsChild>
        </w:div>
        <w:div w:id="1840533075">
          <w:marLeft w:val="0"/>
          <w:marRight w:val="0"/>
          <w:marTop w:val="0"/>
          <w:marBottom w:val="0"/>
          <w:divBdr>
            <w:top w:val="none" w:sz="0" w:space="0" w:color="auto"/>
            <w:left w:val="none" w:sz="0" w:space="0" w:color="auto"/>
            <w:bottom w:val="none" w:sz="0" w:space="0" w:color="auto"/>
            <w:right w:val="none" w:sz="0" w:space="0" w:color="auto"/>
          </w:divBdr>
          <w:divsChild>
            <w:div w:id="497770799">
              <w:marLeft w:val="0"/>
              <w:marRight w:val="0"/>
              <w:marTop w:val="0"/>
              <w:marBottom w:val="0"/>
              <w:divBdr>
                <w:top w:val="none" w:sz="0" w:space="0" w:color="auto"/>
                <w:left w:val="none" w:sz="0" w:space="0" w:color="auto"/>
                <w:bottom w:val="none" w:sz="0" w:space="0" w:color="auto"/>
                <w:right w:val="none" w:sz="0" w:space="0" w:color="auto"/>
              </w:divBdr>
            </w:div>
          </w:divsChild>
        </w:div>
        <w:div w:id="1410274342">
          <w:marLeft w:val="0"/>
          <w:marRight w:val="0"/>
          <w:marTop w:val="0"/>
          <w:marBottom w:val="0"/>
          <w:divBdr>
            <w:top w:val="none" w:sz="0" w:space="0" w:color="auto"/>
            <w:left w:val="none" w:sz="0" w:space="0" w:color="auto"/>
            <w:bottom w:val="none" w:sz="0" w:space="0" w:color="auto"/>
            <w:right w:val="none" w:sz="0" w:space="0" w:color="auto"/>
          </w:divBdr>
          <w:divsChild>
            <w:div w:id="1438211718">
              <w:marLeft w:val="0"/>
              <w:marRight w:val="0"/>
              <w:marTop w:val="0"/>
              <w:marBottom w:val="0"/>
              <w:divBdr>
                <w:top w:val="none" w:sz="0" w:space="0" w:color="auto"/>
                <w:left w:val="none" w:sz="0" w:space="0" w:color="auto"/>
                <w:bottom w:val="none" w:sz="0" w:space="0" w:color="auto"/>
                <w:right w:val="none" w:sz="0" w:space="0" w:color="auto"/>
              </w:divBdr>
            </w:div>
          </w:divsChild>
        </w:div>
        <w:div w:id="769931325">
          <w:marLeft w:val="0"/>
          <w:marRight w:val="0"/>
          <w:marTop w:val="0"/>
          <w:marBottom w:val="0"/>
          <w:divBdr>
            <w:top w:val="none" w:sz="0" w:space="0" w:color="auto"/>
            <w:left w:val="none" w:sz="0" w:space="0" w:color="auto"/>
            <w:bottom w:val="none" w:sz="0" w:space="0" w:color="auto"/>
            <w:right w:val="none" w:sz="0" w:space="0" w:color="auto"/>
          </w:divBdr>
          <w:divsChild>
            <w:div w:id="1899433961">
              <w:marLeft w:val="0"/>
              <w:marRight w:val="0"/>
              <w:marTop w:val="0"/>
              <w:marBottom w:val="0"/>
              <w:divBdr>
                <w:top w:val="none" w:sz="0" w:space="0" w:color="auto"/>
                <w:left w:val="none" w:sz="0" w:space="0" w:color="auto"/>
                <w:bottom w:val="none" w:sz="0" w:space="0" w:color="auto"/>
                <w:right w:val="none" w:sz="0" w:space="0" w:color="auto"/>
              </w:divBdr>
            </w:div>
            <w:div w:id="1568491617">
              <w:marLeft w:val="0"/>
              <w:marRight w:val="0"/>
              <w:marTop w:val="0"/>
              <w:marBottom w:val="0"/>
              <w:divBdr>
                <w:top w:val="none" w:sz="0" w:space="0" w:color="auto"/>
                <w:left w:val="none" w:sz="0" w:space="0" w:color="auto"/>
                <w:bottom w:val="none" w:sz="0" w:space="0" w:color="auto"/>
                <w:right w:val="none" w:sz="0" w:space="0" w:color="auto"/>
              </w:divBdr>
            </w:div>
            <w:div w:id="1170025972">
              <w:marLeft w:val="0"/>
              <w:marRight w:val="0"/>
              <w:marTop w:val="0"/>
              <w:marBottom w:val="0"/>
              <w:divBdr>
                <w:top w:val="none" w:sz="0" w:space="0" w:color="auto"/>
                <w:left w:val="none" w:sz="0" w:space="0" w:color="auto"/>
                <w:bottom w:val="none" w:sz="0" w:space="0" w:color="auto"/>
                <w:right w:val="none" w:sz="0" w:space="0" w:color="auto"/>
              </w:divBdr>
            </w:div>
            <w:div w:id="227694503">
              <w:marLeft w:val="0"/>
              <w:marRight w:val="0"/>
              <w:marTop w:val="0"/>
              <w:marBottom w:val="0"/>
              <w:divBdr>
                <w:top w:val="none" w:sz="0" w:space="0" w:color="auto"/>
                <w:left w:val="none" w:sz="0" w:space="0" w:color="auto"/>
                <w:bottom w:val="none" w:sz="0" w:space="0" w:color="auto"/>
                <w:right w:val="none" w:sz="0" w:space="0" w:color="auto"/>
              </w:divBdr>
            </w:div>
            <w:div w:id="935361687">
              <w:marLeft w:val="0"/>
              <w:marRight w:val="0"/>
              <w:marTop w:val="0"/>
              <w:marBottom w:val="0"/>
              <w:divBdr>
                <w:top w:val="none" w:sz="0" w:space="0" w:color="auto"/>
                <w:left w:val="none" w:sz="0" w:space="0" w:color="auto"/>
                <w:bottom w:val="none" w:sz="0" w:space="0" w:color="auto"/>
                <w:right w:val="none" w:sz="0" w:space="0" w:color="auto"/>
              </w:divBdr>
            </w:div>
            <w:div w:id="1433939023">
              <w:marLeft w:val="0"/>
              <w:marRight w:val="0"/>
              <w:marTop w:val="0"/>
              <w:marBottom w:val="0"/>
              <w:divBdr>
                <w:top w:val="none" w:sz="0" w:space="0" w:color="auto"/>
                <w:left w:val="none" w:sz="0" w:space="0" w:color="auto"/>
                <w:bottom w:val="none" w:sz="0" w:space="0" w:color="auto"/>
                <w:right w:val="none" w:sz="0" w:space="0" w:color="auto"/>
              </w:divBdr>
            </w:div>
            <w:div w:id="1897859684">
              <w:marLeft w:val="0"/>
              <w:marRight w:val="0"/>
              <w:marTop w:val="0"/>
              <w:marBottom w:val="0"/>
              <w:divBdr>
                <w:top w:val="none" w:sz="0" w:space="0" w:color="auto"/>
                <w:left w:val="none" w:sz="0" w:space="0" w:color="auto"/>
                <w:bottom w:val="none" w:sz="0" w:space="0" w:color="auto"/>
                <w:right w:val="none" w:sz="0" w:space="0" w:color="auto"/>
              </w:divBdr>
            </w:div>
            <w:div w:id="934286278">
              <w:marLeft w:val="0"/>
              <w:marRight w:val="0"/>
              <w:marTop w:val="0"/>
              <w:marBottom w:val="0"/>
              <w:divBdr>
                <w:top w:val="none" w:sz="0" w:space="0" w:color="auto"/>
                <w:left w:val="none" w:sz="0" w:space="0" w:color="auto"/>
                <w:bottom w:val="none" w:sz="0" w:space="0" w:color="auto"/>
                <w:right w:val="none" w:sz="0" w:space="0" w:color="auto"/>
              </w:divBdr>
            </w:div>
            <w:div w:id="693386309">
              <w:marLeft w:val="0"/>
              <w:marRight w:val="0"/>
              <w:marTop w:val="0"/>
              <w:marBottom w:val="0"/>
              <w:divBdr>
                <w:top w:val="none" w:sz="0" w:space="0" w:color="auto"/>
                <w:left w:val="none" w:sz="0" w:space="0" w:color="auto"/>
                <w:bottom w:val="none" w:sz="0" w:space="0" w:color="auto"/>
                <w:right w:val="none" w:sz="0" w:space="0" w:color="auto"/>
              </w:divBdr>
            </w:div>
          </w:divsChild>
        </w:div>
        <w:div w:id="1098677026">
          <w:marLeft w:val="0"/>
          <w:marRight w:val="0"/>
          <w:marTop w:val="0"/>
          <w:marBottom w:val="0"/>
          <w:divBdr>
            <w:top w:val="none" w:sz="0" w:space="0" w:color="auto"/>
            <w:left w:val="none" w:sz="0" w:space="0" w:color="auto"/>
            <w:bottom w:val="none" w:sz="0" w:space="0" w:color="auto"/>
            <w:right w:val="none" w:sz="0" w:space="0" w:color="auto"/>
          </w:divBdr>
          <w:divsChild>
            <w:div w:id="3935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3327</Words>
  <Characters>18969</Characters>
  <Application>Microsoft Office Word</Application>
  <DocSecurity>0</DocSecurity>
  <Lines>158</Lines>
  <Paragraphs>44</Paragraphs>
  <ScaleCrop>false</ScaleCrop>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Sirine Echakafi (SPF Santé Publique - FOD Volksgezondheid)</dc:creator>
  <cp:keywords/>
  <dc:description/>
  <cp:lastModifiedBy>Dimitris Dimitriadis</cp:lastModifiedBy>
  <cp:revision>3</cp:revision>
  <dcterms:created xsi:type="dcterms:W3CDTF">2022-09-21T09:27:00Z</dcterms:created>
  <dcterms:modified xsi:type="dcterms:W3CDTF">2022-09-26T11:32:00Z</dcterms:modified>
</cp:coreProperties>
</file>