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41" w:rsidRPr="00CD1FB7" w:rsidRDefault="002A0B12" w:rsidP="00F46441">
      <w:pPr>
        <w:jc w:val="center"/>
        <w:rPr>
          <w:rFonts w:ascii="Courier New" w:hAnsi="Courier New"/>
          <w:sz w:val="20"/>
          <w:szCs w:val="20"/>
        </w:rPr>
      </w:pPr>
      <w:r>
        <w:rPr>
          <w:rStyle w:val="Normal"/>
          <w:rFonts w:ascii="Courier New" w:hAnsi="Courier New"/>
          <w:sz w:val="20"/>
        </w:rPr>
        <w:t>1</w:t>
      </w:r>
      <w:r>
        <w:rPr>
          <w:rStyle w:val="Normal"/>
          <w:rFonts w:ascii="Courier New" w:hAnsi="Courier New"/>
          <w:sz w:val="20"/>
        </w:rPr>
        <w:t>. ------</w:t>
      </w:r>
      <w:r>
        <w:rPr>
          <w:rStyle w:val="Normal"/>
          <w:rFonts w:ascii="Courier New" w:hAnsi="Courier New"/>
          <w:sz w:val="20"/>
        </w:rPr>
        <w:t>IND</w:t>
      </w:r>
      <w:r>
        <w:rPr>
          <w:rStyle w:val="Normal"/>
          <w:rFonts w:ascii="Courier New" w:hAnsi="Courier New"/>
          <w:sz w:val="20"/>
        </w:rPr>
        <w:t xml:space="preserve">- </w:t>
      </w:r>
      <w:r>
        <w:rPr>
          <w:rStyle w:val="Normal"/>
          <w:rFonts w:ascii="Courier New" w:hAnsi="Courier New"/>
          <w:sz w:val="20"/>
        </w:rPr>
        <w:t xml:space="preserve">2019 0313 </w:t>
      </w:r>
      <w:r>
        <w:rPr>
          <w:rStyle w:val="Normal"/>
          <w:rFonts w:ascii="Courier New" w:hAnsi="Courier New"/>
          <w:sz w:val="20"/>
        </w:rPr>
        <w:t>PL</w:t>
      </w:r>
      <w:r>
        <w:rPr>
          <w:rStyle w:val="Normal"/>
          <w:rFonts w:ascii="Courier New" w:hAnsi="Courier New"/>
          <w:sz w:val="20"/>
        </w:rPr>
        <w:t xml:space="preserve">- </w:t>
      </w:r>
      <w:r>
        <w:rPr>
          <w:rStyle w:val="Normal"/>
          <w:rFonts w:ascii="Courier New" w:hAnsi="Courier New"/>
          <w:sz w:val="20"/>
        </w:rPr>
        <w:t>CS</w:t>
      </w:r>
      <w:r>
        <w:rPr>
          <w:rStyle w:val="Normal"/>
          <w:rFonts w:ascii="Courier New" w:hAnsi="Courier New"/>
          <w:sz w:val="20"/>
        </w:rPr>
        <w:t xml:space="preserve">- ------ </w:t>
      </w:r>
      <w:r>
        <w:rPr>
          <w:rStyle w:val="Normal"/>
          <w:rFonts w:ascii="Courier New" w:hAnsi="Courier New"/>
          <w:sz w:val="20"/>
        </w:rPr>
        <w:t xml:space="preserve">20190712 </w:t>
      </w:r>
      <w:r>
        <w:rPr>
          <w:rStyle w:val="Normal"/>
          <w:rFonts w:ascii="Courier New" w:hAnsi="Courier New"/>
          <w:sz w:val="20"/>
        </w:rPr>
        <w:t xml:space="preserve">--- --- </w:t>
      </w:r>
      <w:r>
        <w:rPr>
          <w:rStyle w:val="Normal"/>
          <w:rFonts w:ascii="Courier New" w:hAnsi="Courier New"/>
          <w:sz w:val="20"/>
        </w:rPr>
        <w:t>PROJET</w:t>
      </w:r>
    </w:p>
    <w:p w:rsidR="001833C6" w:rsidRPr="008D4E22" w:rsidRDefault="002A0B12" w:rsidP="001833C6">
      <w:pPr>
        <w:pStyle w:val="OZNPROJEKTUwskazaniedatylubwersjiprojektu"/>
        <w:rPr>
          <w:rFonts w:cs="Times New Roman"/>
          <w:szCs w:val="24"/>
        </w:rPr>
      </w:pPr>
      <w:r>
        <w:rPr>
          <w:rStyle w:val="OZNPROJEKTUwskazaniedatylubwersjiprojektu"/>
        </w:rPr>
        <w:t>Návrh</w:t>
      </w:r>
    </w:p>
    <w:p w:rsidR="001833C6" w:rsidRPr="008D4E22" w:rsidRDefault="002A0B12" w:rsidP="001833C6">
      <w:pPr>
        <w:pStyle w:val="OZNRODZAKTUtznustawalubrozporz1dzenieiorganwydaj1cy"/>
        <w:keepLines/>
        <w:rPr>
          <w:rFonts w:ascii="Times New Roman" w:hAnsi="Times New Roman"/>
          <w:bCs w:val="0"/>
        </w:rPr>
      </w:pPr>
      <w:r>
        <w:rPr>
          <w:rStyle w:val="OZNRODZAKTUtznustawalubrozporz1dzenieiorganwydaj1cy"/>
          <w:rFonts w:ascii="Times New Roman" w:hAnsi="Times New Roman"/>
        </w:rPr>
        <w:t>ZÁKON</w:t>
      </w:r>
    </w:p>
    <w:p w:rsidR="001833C6" w:rsidRPr="008D4E22" w:rsidRDefault="002A0B12" w:rsidP="001833C6">
      <w:pPr>
        <w:pStyle w:val="DATAAKTUdatauchwalenialubwydaniaaktu"/>
        <w:keepLines/>
        <w:rPr>
          <w:rFonts w:ascii="Times New Roman" w:hAnsi="Times New Roman" w:cs="Times New Roman"/>
          <w:bCs w:val="0"/>
        </w:rPr>
      </w:pPr>
      <w:r>
        <w:rPr>
          <w:rStyle w:val="DATAAKTUdatauchwalenialubwydaniaaktu"/>
          <w:rFonts w:ascii="Times New Roman" w:hAnsi="Times New Roman"/>
        </w:rPr>
        <w:t>ze dne</w:t>
      </w:r>
    </w:p>
    <w:p w:rsidR="001833C6" w:rsidRPr="008D4E22" w:rsidRDefault="002A0B12" w:rsidP="001833C6">
      <w:pPr>
        <w:pStyle w:val="TYTULAKTUprzedmiotregulacjiustawylubrozporz1dzenia"/>
        <w:keepLines/>
        <w:spacing w:before="0" w:after="0" w:line="240" w:lineRule="auto"/>
        <w:rPr>
          <w:rFonts w:ascii="Times New Roman" w:hAnsi="Times New Roman" w:cs="Times New Roman"/>
          <w:bCs w:val="0"/>
        </w:rPr>
      </w:pPr>
      <w:r>
        <w:rPr>
          <w:rStyle w:val="TYTULAKTUprzedmiotregulacjiustawylubrozporz1dzenia"/>
          <w:color w:val="000000"/>
        </w:rPr>
        <w:t xml:space="preserve">o změně některých zákonů za účelem zamezení lichvě </w:t>
      </w:r>
      <w:r>
        <w:rPr>
          <w:rStyle w:val="IGPindeksgrnyipogrubienie"/>
          <w:rFonts w:ascii="Times New Roman" w:hAnsi="Times New Roman" w:cs="Arial"/>
          <w:bCs w:val="0"/>
          <w:color w:val="000000"/>
        </w:rPr>
        <w:footnoteReference w:id="1"/>
      </w:r>
      <w:r>
        <w:rPr>
          <w:rStyle w:val="IGPindeksgrnyipogrubienie"/>
          <w:rFonts w:ascii="Times New Roman" w:hAnsi="Times New Roman"/>
          <w:b/>
        </w:rPr>
        <w:t>)</w:t>
      </w:r>
    </w:p>
    <w:p w:rsidR="00695113" w:rsidRPr="008D4E22" w:rsidRDefault="002A0B12" w:rsidP="001833C6">
      <w:pPr>
        <w:pStyle w:val="ARTartustawynprozporz1dzenia"/>
        <w:rPr>
          <w:rFonts w:cs="Times New Roman"/>
          <w:vanish/>
          <w:szCs w:val="24"/>
        </w:rPr>
      </w:pPr>
    </w:p>
    <w:p w:rsidR="001833C6" w:rsidRPr="008D4E22" w:rsidRDefault="002A0B12" w:rsidP="001833C6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1</w:t>
      </w:r>
      <w:r>
        <w:rPr>
          <w:rStyle w:val="ARTartustawynprozporz1dzenia"/>
          <w:rFonts w:ascii="Times New Roman" w:hAnsi="Times New Roman"/>
        </w:rPr>
        <w:t> </w:t>
      </w:r>
      <w:r>
        <w:rPr>
          <w:rStyle w:val="ARTartustawynprozporz1dzenia"/>
          <w:rFonts w:ascii="Times New Roman" w:hAnsi="Times New Roman"/>
        </w:rPr>
        <w:t xml:space="preserve">V zákoně ze dne </w:t>
      </w:r>
      <w:r>
        <w:rPr>
          <w:rStyle w:val="ARTartustawynprozporz1dzenia"/>
          <w:rFonts w:ascii="Times New Roman" w:hAnsi="Times New Roman"/>
        </w:rPr>
        <w:t>23</w:t>
      </w:r>
      <w:r>
        <w:rPr>
          <w:rStyle w:val="ARTartustawynprozporz1dzenia"/>
          <w:rFonts w:ascii="Times New Roman" w:hAnsi="Times New Roman"/>
        </w:rPr>
        <w:t xml:space="preserve">. </w:t>
      </w:r>
      <w:r>
        <w:rPr>
          <w:rStyle w:val="ARTartustawynprozporz1dzenia"/>
          <w:rFonts w:ascii="Times New Roman" w:hAnsi="Times New Roman"/>
        </w:rPr>
        <w:t>dubna</w:t>
      </w:r>
      <w:r>
        <w:rPr>
          <w:rStyle w:val="ARTartustawynprozporz1dzenia"/>
          <w:rFonts w:ascii="Times New Roman" w:hAnsi="Times New Roman"/>
        </w:rPr>
        <w:t> </w:t>
      </w:r>
      <w:r>
        <w:rPr>
          <w:rStyle w:val="ARTartustawynprozporz1dzenia"/>
          <w:rFonts w:ascii="Times New Roman" w:hAnsi="Times New Roman"/>
        </w:rPr>
        <w:t xml:space="preserve">1964 </w:t>
      </w:r>
      <w:r>
        <w:rPr>
          <w:rStyle w:val="ARTartustawynprozporz1dzenia"/>
          <w:rFonts w:ascii="Times New Roman" w:hAnsi="Times New Roman"/>
        </w:rPr>
        <w:t xml:space="preserve">– občanský zákoník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 xml:space="preserve">Sbírka zákonů z roku </w:t>
      </w:r>
      <w:r>
        <w:rPr>
          <w:rStyle w:val="ARTartustawynprozporz1dzenia"/>
          <w:rFonts w:ascii="Times New Roman" w:hAnsi="Times New Roman"/>
        </w:rPr>
        <w:t>2018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1025</w:t>
      </w:r>
      <w:r>
        <w:rPr>
          <w:rStyle w:val="ARTartustawynprozporz1dzenia"/>
          <w:rFonts w:ascii="Times New Roman" w:hAnsi="Times New Roman"/>
        </w:rPr>
        <w:t>)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v platném znění</w:t>
      </w:r>
      <w:r>
        <w:rPr>
          <w:rStyle w:val="IGindeksgrny"/>
          <w:rFonts w:ascii="Times New Roman" w:hAnsi="Times New Roman" w:cs="Arial"/>
        </w:rPr>
        <w:footnoteReference w:id="2"/>
      </w:r>
      <w:r>
        <w:rPr>
          <w:rStyle w:val="ARTartustawynprozporz1dzenia"/>
          <w:rFonts w:ascii="Times New Roman" w:hAnsi="Times New Roman"/>
          <w:vertAlign w:val="superscript"/>
        </w:rPr>
        <w:t>)</w:t>
      </w:r>
      <w:r>
        <w:rPr>
          <w:rStyle w:val="ARTartustawynprozporz1dzenia"/>
          <w:rFonts w:ascii="Times New Roman" w:hAnsi="Times New Roman"/>
        </w:rPr>
        <w:t xml:space="preserve">) </w:t>
      </w:r>
      <w:r>
        <w:rPr>
          <w:rStyle w:val="ARTartustawynprozporz1dzenia"/>
          <w:rFonts w:ascii="Times New Roman" w:hAnsi="Times New Roman"/>
        </w:rPr>
        <w:t>se prov</w:t>
      </w:r>
      <w:r>
        <w:rPr>
          <w:rStyle w:val="ARTartustawynprozporz1dzenia"/>
          <w:rFonts w:ascii="Times New Roman" w:hAnsi="Times New Roman"/>
        </w:rPr>
        <w:t>ádějí následující změny</w:t>
      </w:r>
      <w:r>
        <w:rPr>
          <w:rStyle w:val="ARTartustawynprozporz1dzenia"/>
          <w:rFonts w:ascii="Times New Roman" w:hAnsi="Times New Roman"/>
        </w:rPr>
        <w:t>:</w:t>
      </w:r>
    </w:p>
    <w:p w:rsidR="001833C6" w:rsidRPr="008D4E22" w:rsidRDefault="002A0B12" w:rsidP="001833C6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za článek </w:t>
      </w:r>
      <w:r>
        <w:rPr>
          <w:rStyle w:val="PKTpunkt"/>
          <w:rFonts w:ascii="Times New Roman" w:hAnsi="Times New Roman"/>
        </w:rPr>
        <w:t>387</w:t>
      </w:r>
      <w:r>
        <w:rPr>
          <w:rStyle w:val="PKTpunkt"/>
          <w:rFonts w:ascii="Times New Roman" w:hAnsi="Times New Roman"/>
        </w:rPr>
        <w:t xml:space="preserve"> se doplní článek </w:t>
      </w:r>
      <w:r>
        <w:rPr>
          <w:rStyle w:val="PKTpunkt"/>
          <w:rFonts w:ascii="Times New Roman" w:hAnsi="Times New Roman"/>
        </w:rPr>
        <w:t>387</w:t>
      </w:r>
      <w:r>
        <w:rPr>
          <w:rStyle w:val="IGindeksgrny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FF6ACE" w:rsidRPr="008D4E22" w:rsidRDefault="002A0B12" w:rsidP="00FF6ACE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 xml:space="preserve">„Článek </w:t>
      </w:r>
      <w:r>
        <w:rPr>
          <w:rStyle w:val="ZARTzmartartyku3empunktem"/>
          <w:rFonts w:ascii="Times New Roman" w:hAnsi="Times New Roman"/>
        </w:rPr>
        <w:t>387</w:t>
      </w:r>
      <w:r>
        <w:rPr>
          <w:rStyle w:val="IGindeksgrny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</w:rPr>
        <w:t>Smlouva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podle které se fyzická osoba zavazuje převést vlastnictví nemovitosti užívané pro uspokojení vlastních bytových potřeb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je neplatná a nevymahatelná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po</w:t>
      </w:r>
      <w:r>
        <w:rPr>
          <w:rStyle w:val="ZARTzmartartyku3empunktem"/>
        </w:rPr>
        <w:t>kud byla uzavřena za účelem zajištění pohledávek vyplývajících z této smlouvy nebo jakékoli jiné smlouvy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která bezprostředně nesouvisí s podnikatelskou nebo profesní činností společnosti této osoby</w:t>
      </w:r>
      <w:r>
        <w:rPr>
          <w:rStyle w:val="ZARTzmartartyku3empunktem"/>
        </w:rPr>
        <w:t>.</w:t>
      </w:r>
    </w:p>
    <w:p w:rsidR="0025743D" w:rsidRPr="008D4E22" w:rsidRDefault="002A0B12" w:rsidP="0025743D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2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Pokud je za neplatnou považována pouze část smlouvy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zůstávají zbývající části v platnosti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pokud z okolností daného případu neplyne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že bez rozhodnutí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na něž se vztahuje neplatnost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by smlouva nebyla podepsána</w:t>
      </w:r>
      <w:r>
        <w:rPr>
          <w:rStyle w:val="ZARTzmartartyku3empunktem"/>
          <w:rFonts w:ascii="Times New Roman" w:hAnsi="Times New Roman"/>
        </w:rPr>
        <w:t>.</w:t>
      </w:r>
      <w:r>
        <w:rPr>
          <w:rStyle w:val="ZARTzmartartyku3empunktem"/>
          <w:rFonts w:ascii="Times New Roman" w:hAnsi="Times New Roman"/>
        </w:rPr>
        <w:t>“</w:t>
      </w:r>
      <w:r>
        <w:rPr>
          <w:rStyle w:val="ZARTzmartartyku3empunktem"/>
          <w:rFonts w:ascii="Times New Roman" w:hAnsi="Times New Roman"/>
        </w:rPr>
        <w:t>;</w:t>
      </w:r>
    </w:p>
    <w:p w:rsidR="0025743D" w:rsidRPr="008D4E22" w:rsidRDefault="002A0B12" w:rsidP="0025743D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za článek </w:t>
      </w:r>
      <w:r>
        <w:rPr>
          <w:rStyle w:val="PKTpunkt"/>
          <w:rFonts w:ascii="Times New Roman" w:hAnsi="Times New Roman"/>
        </w:rPr>
        <w:t>720</w:t>
      </w:r>
      <w:r>
        <w:rPr>
          <w:rStyle w:val="PKTpunkt"/>
          <w:rFonts w:ascii="Times New Roman" w:hAnsi="Times New Roman"/>
        </w:rPr>
        <w:t xml:space="preserve"> se vkládají články </w:t>
      </w:r>
      <w:r>
        <w:rPr>
          <w:rStyle w:val="PKTpunkt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1</w:t>
      </w:r>
      <w:r>
        <w:rPr>
          <w:rStyle w:val="IGindeksgrny"/>
          <w:rFonts w:ascii="Times New Roman" w:hAnsi="Times New Roman"/>
        </w:rPr>
        <w:t xml:space="preserve"> </w:t>
      </w:r>
      <w:r>
        <w:rPr>
          <w:rStyle w:val="PKTpunkt"/>
          <w:rFonts w:ascii="Times New Roman" w:hAnsi="Times New Roman"/>
        </w:rPr>
        <w:t>–</w:t>
      </w:r>
      <w:r>
        <w:rPr>
          <w:rStyle w:val="PKTpunkt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5</w:t>
      </w:r>
      <w:r>
        <w:rPr>
          <w:rStyle w:val="IGindeksgrny"/>
          <w:rFonts w:ascii="Times New Roman" w:hAnsi="Times New Roman"/>
        </w:rPr>
        <w:t xml:space="preserve"> </w:t>
      </w:r>
      <w:r>
        <w:rPr>
          <w:rStyle w:val="PKTpunkt"/>
          <w:rFonts w:ascii="Times New Roman" w:hAnsi="Times New Roman"/>
        </w:rPr>
        <w:t>v tomto znění</w:t>
      </w:r>
      <w:r>
        <w:rPr>
          <w:rStyle w:val="PKTpunkt"/>
          <w:rFonts w:ascii="Times New Roman" w:hAnsi="Times New Roman"/>
        </w:rPr>
        <w:t>:</w:t>
      </w:r>
    </w:p>
    <w:p w:rsidR="005F68CF" w:rsidRPr="008D4E22" w:rsidRDefault="002A0B12" w:rsidP="005F68CF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 xml:space="preserve">„Článek 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</w:rPr>
        <w:t>Ustanovení čl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>720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 xml:space="preserve">§ </w:t>
      </w:r>
      <w:r>
        <w:rPr>
          <w:rStyle w:val="ZARTzmartartyku3empunktem"/>
        </w:rPr>
        <w:t xml:space="preserve">1 </w:t>
      </w:r>
      <w:r>
        <w:rPr>
          <w:rStyle w:val="ZARTzmartartyku3empunktem"/>
        </w:rPr>
        <w:t>nevylučuje právo strany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která nabízí peněžní půjčku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požadovat od dlužníka úrokové a neúrokové náklady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s výhradou níže uvedených ustanovení</w:t>
      </w:r>
      <w:r>
        <w:rPr>
          <w:rStyle w:val="ZARTzmartartyku3empunktem"/>
        </w:rPr>
        <w:t>.</w:t>
      </w:r>
    </w:p>
    <w:p w:rsidR="00720DEB" w:rsidRPr="008D4E22" w:rsidRDefault="002A0B12" w:rsidP="00720DEB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2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Neúrokovými náklady souvisejícími s uzavřením smlouvy o peněžním úvěru se rozumí následující plně</w:t>
      </w:r>
      <w:r>
        <w:rPr>
          <w:rStyle w:val="ZARTzmartartyku3empunktem"/>
          <w:rFonts w:ascii="Times New Roman" w:hAnsi="Times New Roman"/>
        </w:rPr>
        <w:t>ní vyplývající z této smlouvy nebo jiné smlouvy nebo jiného právního jednání</w:t>
      </w:r>
      <w:r>
        <w:rPr>
          <w:rStyle w:val="ZARTzmartartyku3empunktem"/>
          <w:rFonts w:ascii="Times New Roman" w:hAnsi="Times New Roman"/>
        </w:rPr>
        <w:t>:</w:t>
      </w:r>
    </w:p>
    <w:p w:rsidR="00720DEB" w:rsidRPr="008D4E22" w:rsidRDefault="002A0B12" w:rsidP="00720DEB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marže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provize nebo poplatky související s přípravou smlouvy o úvěru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poskytnutím nebo administrací úvěru nebo náklady podobného charakteru</w:t>
      </w:r>
      <w:r>
        <w:rPr>
          <w:rStyle w:val="ZPKTzmpktartyku3empunktem"/>
          <w:rFonts w:ascii="Times New Roman" w:hAnsi="Times New Roman"/>
        </w:rPr>
        <w:t>,</w:t>
      </w:r>
    </w:p>
    <w:p w:rsidR="00720DEB" w:rsidRPr="008D4E22" w:rsidRDefault="002A0B12" w:rsidP="00720DEB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poplatky a smluvní pokuty spoje</w:t>
      </w:r>
      <w:r>
        <w:rPr>
          <w:rStyle w:val="ZPKTzmpktartyku3empunktem"/>
          <w:rFonts w:ascii="Times New Roman" w:hAnsi="Times New Roman"/>
        </w:rPr>
        <w:t>né s odkladem data splátky úvěru nebo náklady podobné povahy</w:t>
      </w:r>
      <w:r>
        <w:rPr>
          <w:rStyle w:val="ZPKTzmpktartyku3empunktem"/>
          <w:rFonts w:ascii="Times New Roman" w:hAnsi="Times New Roman"/>
        </w:rPr>
        <w:t>,</w:t>
      </w:r>
    </w:p>
    <w:p w:rsidR="00720DEB" w:rsidRPr="008D4E22" w:rsidRDefault="002A0B12" w:rsidP="00720DEB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lastRenderedPageBreak/>
        <w:t>3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náklady na doplňkové služby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zejména pojištění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náklady spojené se zřízením zajištění úvěru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náklady na získání informací o dlužníkovi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pokud je nutné tyto náklady vynaložit za účelem uzavřen</w:t>
      </w:r>
      <w:r>
        <w:rPr>
          <w:rStyle w:val="ZPKTzmpktartyku3empunktem"/>
          <w:rFonts w:ascii="Times New Roman" w:hAnsi="Times New Roman"/>
        </w:rPr>
        <w:t>í smlouvy</w:t>
      </w:r>
    </w:p>
    <w:p w:rsidR="00BD4CF0" w:rsidRPr="008D4E22" w:rsidRDefault="002A0B12" w:rsidP="00BD4CF0">
      <w:pPr>
        <w:pStyle w:val="ZCZWSPPKTzmczeociwsp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CZWSPPKTzmczeociwsppktartyku3empunktem"/>
          <w:rFonts w:ascii="Times New Roman" w:hAnsi="Times New Roman"/>
        </w:rPr>
        <w:t>– s výjimkou odměny notáři a veřejnoprávních poplatků</w:t>
      </w:r>
      <w:r>
        <w:rPr>
          <w:rStyle w:val="ZCZWSPPKTzmczeociwsppktartyku3empunktem"/>
          <w:rFonts w:ascii="Times New Roman" w:hAnsi="Times New Roman"/>
        </w:rPr>
        <w:t xml:space="preserve">, </w:t>
      </w:r>
      <w:r>
        <w:rPr>
          <w:rStyle w:val="ZCZWSPPKTzmczeociwsppktartyku3empunktem"/>
          <w:rFonts w:ascii="Times New Roman" w:hAnsi="Times New Roman"/>
        </w:rPr>
        <w:t>které jsou strany povinny vynaložit v souvislosti s uzavřením smlouvy</w:t>
      </w:r>
      <w:r>
        <w:rPr>
          <w:rStyle w:val="ZCZWSPPKTzmczeociwsppktartyku3empunktem"/>
          <w:rFonts w:ascii="Times New Roman" w:hAnsi="Times New Roman"/>
        </w:rPr>
        <w:t>.</w:t>
      </w:r>
    </w:p>
    <w:p w:rsidR="00BD4CF0" w:rsidRPr="008D4E22" w:rsidRDefault="002A0B12" w:rsidP="00BD4CF0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Pokud bude při uzavření smlouvy strana nabízející úvěr zastoupena zmocněncem nebo jinou osobou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jejímž prostřednict</w:t>
      </w:r>
      <w:r>
        <w:rPr>
          <w:rStyle w:val="ZUSTzmustartyku3empunktem"/>
          <w:rFonts w:ascii="Times New Roman" w:hAnsi="Times New Roman"/>
        </w:rPr>
        <w:t>vím poskytovatel úvěru uzavírá smlouvu nebo jejímž prostřednictvím strana plní povinnosti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budou neúrokové náklady spojené s uzavřením smlouvy rovněž součástí odměny této osoby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pokud dlužníkovi takové náklady vzniknou</w:t>
      </w:r>
      <w:r>
        <w:rPr>
          <w:rStyle w:val="ZUSTzmustartyku3empunktem"/>
          <w:rFonts w:ascii="Times New Roman" w:hAnsi="Times New Roman"/>
        </w:rPr>
        <w:t>.</w:t>
      </w:r>
    </w:p>
    <w:p w:rsidR="007146CA" w:rsidRPr="008D4E22" w:rsidRDefault="002A0B12" w:rsidP="007146CA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 xml:space="preserve">„Článek 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2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>.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Pokud předpisy ne</w:t>
      </w:r>
      <w:r>
        <w:rPr>
          <w:rStyle w:val="ZARTzmartartyku3empunktem"/>
          <w:rFonts w:ascii="Times New Roman" w:hAnsi="Times New Roman"/>
        </w:rPr>
        <w:t>stanoví jinak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v rámci smlouvy o peněžním úvěru uzavřené s fyzickou osobou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která přímo nesouvisí s podnikatelskou nebo profesní činností této osoby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nemohou celkové neúrokové náklady přesáhnout maximální výši neúrokových nákladů vymezenou následujícím vzo</w:t>
      </w:r>
      <w:r>
        <w:rPr>
          <w:rStyle w:val="ZARTzmartartyku3empunktem"/>
          <w:rFonts w:ascii="Times New Roman" w:hAnsi="Times New Roman"/>
        </w:rPr>
        <w:t>rcem</w:t>
      </w:r>
      <w:r>
        <w:rPr>
          <w:rStyle w:val="ZARTzmartartyku3empunktem"/>
          <w:rFonts w:ascii="Times New Roman" w:hAnsi="Times New Roman"/>
        </w:rPr>
        <w:t>:</w:t>
      </w:r>
    </w:p>
    <w:p w:rsidR="00F46441" w:rsidRPr="00613D2D" w:rsidRDefault="00613D2D" w:rsidP="00F46441">
      <w:pPr>
        <w:pStyle w:val="ZARTzmartartykuempunktem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MKP ≤K 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 xml:space="preserve"> ×25%</m:t>
          </m:r>
        </m:oMath>
      </m:oMathPara>
    </w:p>
    <w:p w:rsidR="007146CA" w:rsidRPr="008D4E22" w:rsidRDefault="002A0B12" w:rsidP="007146CA">
      <w:pPr>
        <w:pStyle w:val="ZLEGWMATFIZCHEMzmlegendywzorumatfizlubchemartyku3empunktem"/>
        <w:keepNext/>
        <w:keepLines/>
        <w:rPr>
          <w:rFonts w:cs="Times New Roman"/>
          <w:szCs w:val="24"/>
        </w:rPr>
      </w:pPr>
      <w:r>
        <w:rPr>
          <w:rStyle w:val="ZLEGWMATFIZCHEMzmlegendywzorumatfizlubchemartyku3empunktem"/>
        </w:rPr>
        <w:t>přičemž význam jednotlivých symbolů je tento</w:t>
      </w:r>
      <w:r>
        <w:rPr>
          <w:rStyle w:val="ZLEGWMATFIZCHEMzmlegendywzorumatfizlubchemartyku3empunktem"/>
        </w:rPr>
        <w:t>:</w:t>
      </w:r>
    </w:p>
    <w:p w:rsidR="007146CA" w:rsidRPr="008D4E22" w:rsidRDefault="002A0B12" w:rsidP="007146CA">
      <w:pPr>
        <w:pStyle w:val="ZLEGWMATFIZCHEMzmlegendywzorumatfizlubchemartyku3empunktem"/>
        <w:rPr>
          <w:rFonts w:cs="Times New Roman"/>
          <w:szCs w:val="24"/>
        </w:rPr>
      </w:pPr>
      <w:r>
        <w:rPr>
          <w:rStyle w:val="Kkursywa"/>
        </w:rPr>
        <w:t>MKP</w:t>
      </w:r>
      <w:r>
        <w:rPr>
          <w:rStyle w:val="ZLEGWMATFIZCHEMzmlegendywzorumatfizlubchemartyku3empunktem"/>
        </w:rPr>
        <w:t xml:space="preserve"> – maximální výše neúrokových nákladů</w:t>
      </w:r>
      <w:r>
        <w:rPr>
          <w:rStyle w:val="ZLEGWMATFIZCHEMzmlegendywzorumatfizlubchemartyku3empunktem"/>
        </w:rPr>
        <w:t>,</w:t>
      </w:r>
    </w:p>
    <w:p w:rsidR="007146CA" w:rsidRPr="008D4E22" w:rsidRDefault="002A0B12" w:rsidP="007146CA">
      <w:pPr>
        <w:pStyle w:val="ZLEGWMATFIZCHEMzmlegendywzorumatfizlubchemartyku3empunktem"/>
        <w:rPr>
          <w:rFonts w:cs="Times New Roman"/>
          <w:szCs w:val="24"/>
        </w:rPr>
      </w:pPr>
      <w:r>
        <w:rPr>
          <w:rStyle w:val="Kkursywa"/>
        </w:rPr>
        <w:t>K</w:t>
      </w:r>
      <w:r>
        <w:rPr>
          <w:rStyle w:val="ZLEGWMATFIZCHEMzmlegendywzorumatfizlubchemartyku3empunktem"/>
        </w:rPr>
        <w:t xml:space="preserve"> – celková výše úvěru</w:t>
      </w:r>
      <w:r>
        <w:rPr>
          <w:rStyle w:val="ZLEGWMATFIZCHEMzmlegendywzorumatfizlubchemartyku3empunktem"/>
        </w:rPr>
        <w:t>,</w:t>
      </w:r>
    </w:p>
    <w:p w:rsidR="007146CA" w:rsidRPr="008D4E22" w:rsidRDefault="002A0B12" w:rsidP="007146CA">
      <w:pPr>
        <w:pStyle w:val="ZLEGWMATFIZCHEMzmlegendywzorumatfizlubchemartyku3empunktem"/>
        <w:rPr>
          <w:rFonts w:cs="Times New Roman"/>
          <w:szCs w:val="24"/>
        </w:rPr>
      </w:pPr>
      <w:r>
        <w:rPr>
          <w:rStyle w:val="Kkursywa"/>
        </w:rPr>
        <w:t>n</w:t>
      </w:r>
      <w:r>
        <w:rPr>
          <w:rStyle w:val="ZLEGWMATFIZCHEMzmlegendywzorumatfizlubchemartyku3empunktem"/>
        </w:rPr>
        <w:t xml:space="preserve"> – doba splácení vyjádřená ve dnech</w:t>
      </w:r>
      <w:r>
        <w:rPr>
          <w:rStyle w:val="ZLEGWMATFIZCHEMzmlegendywzorumatfizlubchemartyku3empunktem"/>
        </w:rPr>
        <w:t>,</w:t>
      </w:r>
    </w:p>
    <w:p w:rsidR="007146CA" w:rsidRPr="008D4E22" w:rsidRDefault="002A0B12" w:rsidP="007146CA">
      <w:pPr>
        <w:pStyle w:val="ZLEGWMATFIZCHEMzmlegendywzorumatfizlubchemartyku3empunktem"/>
        <w:rPr>
          <w:rFonts w:cs="Times New Roman"/>
          <w:szCs w:val="24"/>
        </w:rPr>
      </w:pPr>
      <w:r>
        <w:rPr>
          <w:rStyle w:val="ZLEGWMATFIZCHEMzmlegendywzorumatfizlubchemartyku3empunktem"/>
        </w:rPr>
        <w:t>R – počet dní v roce</w:t>
      </w:r>
      <w:r>
        <w:rPr>
          <w:rStyle w:val="ZLEGWMATFIZCHEMzmlegendywzorumatfizlubchemartyku3empunktem"/>
        </w:rPr>
        <w:t>.</w:t>
      </w:r>
    </w:p>
    <w:p w:rsidR="005749F6" w:rsidRPr="008D4E22" w:rsidRDefault="002A0B12" w:rsidP="005749F6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Neúrokové náklady uvedené v §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za celou dobu splácení úvěru nesmí přes</w:t>
      </w:r>
      <w:r>
        <w:rPr>
          <w:rStyle w:val="ZUSTzmustartyku3empunktem"/>
          <w:rFonts w:ascii="Times New Roman" w:hAnsi="Times New Roman"/>
        </w:rPr>
        <w:t xml:space="preserve">áhnout </w:t>
      </w:r>
      <w:r>
        <w:rPr>
          <w:rStyle w:val="ZUSTzmustartyku3empunktem"/>
          <w:rFonts w:ascii="Times New Roman" w:hAnsi="Times New Roman"/>
        </w:rPr>
        <w:t xml:space="preserve">25 </w:t>
      </w:r>
      <w:r>
        <w:rPr>
          <w:rStyle w:val="ZUSTzmustartyku3empunktem"/>
          <w:rFonts w:ascii="Times New Roman" w:hAnsi="Times New Roman"/>
        </w:rPr>
        <w:t xml:space="preserve">% </w:t>
      </w:r>
      <w:r>
        <w:rPr>
          <w:rStyle w:val="ZUSTzmustartyku3empunktem"/>
          <w:rFonts w:ascii="Times New Roman" w:hAnsi="Times New Roman"/>
        </w:rPr>
        <w:t>celkové výše jistiny</w:t>
      </w:r>
      <w:r>
        <w:rPr>
          <w:rStyle w:val="ZUSTzmustartyku3empunktem"/>
          <w:rFonts w:ascii="Times New Roman" w:hAnsi="Times New Roman"/>
        </w:rPr>
        <w:t>.</w:t>
      </w:r>
    </w:p>
    <w:p w:rsidR="00970C15" w:rsidRPr="008D4E22" w:rsidRDefault="002A0B12" w:rsidP="00970C15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Překročí</w:t>
      </w:r>
      <w:r>
        <w:rPr>
          <w:rStyle w:val="ZUSTzmustartyku3empunktem"/>
          <w:rFonts w:ascii="Times New Roman" w:hAnsi="Times New Roman"/>
        </w:rPr>
        <w:t>-</w:t>
      </w:r>
      <w:r>
        <w:rPr>
          <w:rStyle w:val="ZUSTzmustartyku3empunktem"/>
          <w:rFonts w:ascii="Times New Roman" w:hAnsi="Times New Roman"/>
        </w:rPr>
        <w:t xml:space="preserve">li neúrokové náklady maximální výši neúrokových nákladů uvedenou v §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nebo § 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budou tyto neúrokové náklady splatné ve výši maximálních neúrokových nákladů</w:t>
      </w:r>
      <w:r>
        <w:rPr>
          <w:rStyle w:val="ZUSTzmustartyku3empunktem"/>
          <w:rFonts w:ascii="Times New Roman" w:hAnsi="Times New Roman"/>
        </w:rPr>
        <w:t>.</w:t>
      </w:r>
    </w:p>
    <w:p w:rsidR="00970C15" w:rsidRPr="008D4E22" w:rsidRDefault="002A0B12" w:rsidP="00970C15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Podmínky smlouvy nemohou vyloučit ani omezit</w:t>
      </w:r>
      <w:r>
        <w:rPr>
          <w:rStyle w:val="ZUSTzmustartyku3empunktem"/>
          <w:rFonts w:ascii="Times New Roman" w:hAnsi="Times New Roman"/>
        </w:rPr>
        <w:t xml:space="preserve"> ustanovení o maximálních neúrokových nákladech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a to ani při volbě cizího práva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V takovém případě se použijí ustanovení zákona</w:t>
      </w:r>
      <w:r>
        <w:rPr>
          <w:rStyle w:val="ZUSTzmustartyku3empunktem"/>
          <w:rFonts w:ascii="Times New Roman" w:hAnsi="Times New Roman"/>
        </w:rPr>
        <w:t>.</w:t>
      </w:r>
    </w:p>
    <w:p w:rsidR="00970C15" w:rsidRPr="008D4E22" w:rsidRDefault="002A0B12" w:rsidP="00970C15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3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Pokud se dlužník v souvislosti s uzavřením smlouvy podle článku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2</w:t>
      </w:r>
      <w:r>
        <w:rPr>
          <w:rStyle w:val="ZARTzmartartyku3empunktem"/>
          <w:rFonts w:ascii="Times New Roman" w:hAnsi="Times New Roman"/>
        </w:rPr>
        <w:t xml:space="preserve">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 xml:space="preserve">1 </w:t>
      </w:r>
      <w:r>
        <w:rPr>
          <w:rStyle w:val="ZARTzmartartyku3empunktem"/>
          <w:rFonts w:ascii="Times New Roman" w:hAnsi="Times New Roman"/>
        </w:rPr>
        <w:t>zaváže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že poskytne jistotu pro zajišt</w:t>
      </w:r>
      <w:r>
        <w:rPr>
          <w:rStyle w:val="ZARTzmartartyku3empunktem"/>
          <w:rFonts w:ascii="Times New Roman" w:hAnsi="Times New Roman"/>
        </w:rPr>
        <w:t>ění splacení úvěru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měla by být tato povinnost součástí této smlouvy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V takovém případě by měl být upřesněn způsob poskytnutí jistoty </w:t>
      </w:r>
      <w:r>
        <w:rPr>
          <w:rStyle w:val="ZARTzmartartyku3empunktem"/>
          <w:rFonts w:ascii="Times New Roman" w:hAnsi="Times New Roman"/>
        </w:rPr>
        <w:lastRenderedPageBreak/>
        <w:t>a případně i majetek nebo majetková práva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která budou jejím předmětem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a jejich hodnota nebo suma zajištění specifikovaná</w:t>
      </w:r>
      <w:r>
        <w:rPr>
          <w:rStyle w:val="ZARTzmartartyku3empunktem"/>
          <w:rFonts w:ascii="Times New Roman" w:hAnsi="Times New Roman"/>
        </w:rPr>
        <w:t xml:space="preserve"> odlišným způsobem</w:t>
      </w:r>
      <w:r>
        <w:rPr>
          <w:rStyle w:val="ZARTzmartartyku3empunktem"/>
          <w:rFonts w:ascii="Times New Roman" w:hAnsi="Times New Roman"/>
        </w:rPr>
        <w:t>.</w:t>
      </w:r>
    </w:p>
    <w:p w:rsidR="007470F8" w:rsidRPr="008D4E22" w:rsidRDefault="002A0B12" w:rsidP="007470F8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</w:rPr>
        <w:t>Právní jednání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které vyžaduje poskytnutí jistoty v rozporu s ustanovením §</w:t>
      </w:r>
      <w:r>
        <w:rPr>
          <w:rStyle w:val="ZUSTzmustartyku3empunktem"/>
        </w:rPr>
        <w:t> </w:t>
      </w:r>
      <w:r>
        <w:rPr>
          <w:rStyle w:val="ZUSTzmustartyku3empunktem"/>
        </w:rPr>
        <w:t>1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je neplatné</w:t>
      </w:r>
      <w:r>
        <w:rPr>
          <w:rStyle w:val="ZUSTzmustartyku3empunktem"/>
        </w:rPr>
        <w:t>.</w:t>
      </w:r>
    </w:p>
    <w:p w:rsidR="008727E8" w:rsidRPr="008D4E22" w:rsidRDefault="002A0B12" w:rsidP="008727E8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Výše pojistné částky v případě pohledávek ze smlouvy podle 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 </w:t>
      </w: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nesmí být vyšší než souhrnná hodnota předmětu úvěru navýšeného</w:t>
      </w:r>
      <w:r>
        <w:rPr>
          <w:rStyle w:val="ZUSTzmustartyku3empunktem"/>
          <w:rFonts w:ascii="Times New Roman" w:hAnsi="Times New Roman"/>
        </w:rPr>
        <w:t xml:space="preserve"> o maximální úroky vypočtené přímo z této částky za dobu úvěru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maximální úroky ze splátky v prodlení vypočtené z výše úvěru za až šest měsíců a maximální neúrokové náklady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nestanoví</w:t>
      </w:r>
      <w:r>
        <w:rPr>
          <w:rStyle w:val="ZUSTzmustartyku3empunktem"/>
          <w:rFonts w:ascii="Times New Roman" w:hAnsi="Times New Roman"/>
        </w:rPr>
        <w:t>-</w:t>
      </w:r>
      <w:r>
        <w:rPr>
          <w:rStyle w:val="ZUSTzmustartyku3empunktem"/>
          <w:rFonts w:ascii="Times New Roman" w:hAnsi="Times New Roman"/>
        </w:rPr>
        <w:t>li předpis jinak</w:t>
      </w:r>
      <w:r>
        <w:rPr>
          <w:rStyle w:val="ZUSTzmustartyku3empunktem"/>
          <w:rFonts w:ascii="Times New Roman" w:hAnsi="Times New Roman"/>
        </w:rPr>
        <w:t>.</w:t>
      </w:r>
    </w:p>
    <w:p w:rsidR="008727E8" w:rsidRPr="008D4E22" w:rsidRDefault="002A0B12" w:rsidP="008727E8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Ustanovení §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 xml:space="preserve">3 </w:t>
      </w:r>
      <w:r>
        <w:rPr>
          <w:rStyle w:val="ZUSTzmustartyku3empunktem"/>
          <w:rFonts w:ascii="Times New Roman" w:hAnsi="Times New Roman"/>
        </w:rPr>
        <w:t>se nevztahují na jistotu ve form</w:t>
      </w:r>
      <w:r>
        <w:rPr>
          <w:rStyle w:val="ZUSTzmustartyku3empunktem"/>
          <w:rFonts w:ascii="Times New Roman" w:hAnsi="Times New Roman"/>
        </w:rPr>
        <w:t>ě hypotéční zástavy nebo zapsané zástavy</w:t>
      </w:r>
      <w:r>
        <w:rPr>
          <w:rStyle w:val="ZUSTzmustartyku3empunktem"/>
          <w:rFonts w:ascii="Times New Roman" w:hAnsi="Times New Roman"/>
        </w:rPr>
        <w:t>.</w:t>
      </w:r>
    </w:p>
    <w:p w:rsidR="008727E8" w:rsidRPr="008D4E22" w:rsidRDefault="002A0B12" w:rsidP="008727E8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4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Před podpisem smlouvy uvedené v čl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2</w:t>
      </w:r>
      <w:r>
        <w:rPr>
          <w:rStyle w:val="ZARTzmartartyku3empunktem"/>
        </w:rPr>
        <w:t>,</w:t>
      </w:r>
      <w:r>
        <w:rPr>
          <w:rStyle w:val="ZARTzmartartyku3empunktem"/>
          <w:rFonts w:ascii="Times New Roman" w:hAnsi="Times New Roman"/>
        </w:rPr>
        <w:t xml:space="preserve">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strana poskytující úvěr srozumitelně a jednoznačně informuje dlužníka o celkové výši neúrokových nákladů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výši úroků a výši splatného úroku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který je dlužník</w:t>
      </w:r>
      <w:r>
        <w:rPr>
          <w:rStyle w:val="ZARTzmartartyku3empunktem"/>
          <w:rFonts w:ascii="Times New Roman" w:hAnsi="Times New Roman"/>
        </w:rPr>
        <w:t xml:space="preserve"> povinen uhradit v souvislosti s uzavřením smlouvy</w:t>
      </w:r>
      <w:r>
        <w:rPr>
          <w:rStyle w:val="ZARTzmartartyku3empunktem"/>
          <w:rFonts w:ascii="Times New Roman" w:hAnsi="Times New Roman"/>
        </w:rPr>
        <w:t>.</w:t>
      </w:r>
    </w:p>
    <w:p w:rsidR="00EA1384" w:rsidRPr="008D4E22" w:rsidRDefault="002A0B12" w:rsidP="00EA1384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5</w:t>
      </w:r>
      <w:r>
        <w:rPr>
          <w:rStyle w:val="ZARTzmartartyku3empunktem"/>
        </w:rPr>
        <w:t>,</w:t>
      </w:r>
      <w:r>
        <w:rPr>
          <w:rStyle w:val="ZARTzmartartyku3empunktem"/>
          <w:rFonts w:ascii="Times New Roman" w:hAnsi="Times New Roman"/>
        </w:rPr>
        <w:t xml:space="preserve">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</w:rPr>
        <w:t xml:space="preserve">V případě předčasného splacení úvěru podle článku 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2</w:t>
      </w:r>
      <w:r>
        <w:rPr>
          <w:rStyle w:val="ZARTzmartartyku3empunktem"/>
          <w:rFonts w:ascii="Times New Roman" w:hAnsi="Times New Roman"/>
        </w:rPr>
        <w:t xml:space="preserve"> </w:t>
      </w:r>
      <w:r>
        <w:rPr>
          <w:rStyle w:val="ZARTzmartartyku3empunktem"/>
        </w:rPr>
        <w:t>§</w:t>
      </w:r>
      <w:r>
        <w:rPr>
          <w:rStyle w:val="ZARTzmartartyku3empunktem"/>
        </w:rPr>
        <w:t> </w:t>
      </w:r>
      <w:r>
        <w:rPr>
          <w:rStyle w:val="ZARTzmartartyku3empunktem"/>
        </w:rPr>
        <w:t>1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je zakázáno požadovat úrok za dobu zbývající do konce období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na které byl úvěr poskytnut podle smlouvy</w:t>
      </w:r>
      <w:r>
        <w:rPr>
          <w:rStyle w:val="ZARTzmartartyku3empunktem"/>
        </w:rPr>
        <w:t>.</w:t>
      </w:r>
    </w:p>
    <w:p w:rsidR="00EA1384" w:rsidRPr="008D4E22" w:rsidRDefault="002A0B12" w:rsidP="00EA1384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Pokud je doba splác</w:t>
      </w:r>
      <w:r>
        <w:rPr>
          <w:rStyle w:val="ZUSTzmustartyku3empunktem"/>
          <w:rFonts w:ascii="Times New Roman" w:hAnsi="Times New Roman"/>
        </w:rPr>
        <w:t>ení úvěru zkrácena nebo pokud je smlouva ukončena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započítávají se neúrokové náklady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které převyšují částky uvedené v článku </w:t>
      </w:r>
      <w:r>
        <w:rPr>
          <w:rStyle w:val="ZUSTzmustartyku3empunktem"/>
          <w:rFonts w:ascii="Times New Roman" w:hAnsi="Times New Roman"/>
        </w:rPr>
        <w:t xml:space="preserve">720 </w:t>
      </w:r>
      <w:r>
        <w:rPr>
          <w:rStyle w:val="IGindeksgrny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 </w:t>
      </w: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a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>na splacení jistiny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”</w:t>
      </w:r>
      <w:r>
        <w:rPr>
          <w:rStyle w:val="ZUSTzmustartyku3empunktem"/>
          <w:rFonts w:ascii="Times New Roman" w:hAnsi="Times New Roman"/>
        </w:rPr>
        <w:t>;</w:t>
      </w:r>
    </w:p>
    <w:p w:rsidR="00EA1384" w:rsidRPr="008D4E22" w:rsidRDefault="002A0B12" w:rsidP="00EA1384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za článek </w:t>
      </w:r>
      <w:r>
        <w:rPr>
          <w:rStyle w:val="PKTpunkt"/>
          <w:rFonts w:ascii="Times New Roman" w:hAnsi="Times New Roman"/>
        </w:rPr>
        <w:t>724</w:t>
      </w:r>
      <w:r>
        <w:rPr>
          <w:rStyle w:val="PKTpunkt"/>
          <w:rFonts w:ascii="Times New Roman" w:hAnsi="Times New Roman"/>
        </w:rPr>
        <w:t xml:space="preserve"> se doplní článek </w:t>
      </w:r>
      <w:r>
        <w:rPr>
          <w:rStyle w:val="PKTpunkt"/>
          <w:rFonts w:ascii="Times New Roman" w:hAnsi="Times New Roman"/>
        </w:rPr>
        <w:t>724</w:t>
      </w:r>
      <w:r>
        <w:rPr>
          <w:rStyle w:val="IGindeksgrny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EA1384" w:rsidRPr="008D4E22" w:rsidRDefault="002A0B12" w:rsidP="00EA1384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 xml:space="preserve">„Článek </w:t>
      </w:r>
      <w:r>
        <w:rPr>
          <w:rStyle w:val="ZARTzmartartyku3empunktem"/>
          <w:rFonts w:ascii="Times New Roman" w:hAnsi="Times New Roman"/>
        </w:rPr>
        <w:t>724</w:t>
      </w:r>
      <w:r>
        <w:rPr>
          <w:rStyle w:val="IGindeksgrny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Pokud jde o smlouvy</w:t>
      </w:r>
      <w:r>
        <w:rPr>
          <w:rStyle w:val="ZARTzmartartyku3empunktem"/>
          <w:rFonts w:ascii="Times New Roman" w:hAnsi="Times New Roman"/>
        </w:rPr>
        <w:t>,</w:t>
      </w:r>
      <w:r>
        <w:rPr>
          <w:rStyle w:val="ZARTzmartartyku3empunktem"/>
          <w:rFonts w:ascii="Times New Roman" w:hAnsi="Times New Roman"/>
        </w:rPr>
        <w:t xml:space="preserve"> </w:t>
      </w:r>
      <w:r>
        <w:rPr>
          <w:rStyle w:val="ZARTzmartartyku3empunktem"/>
          <w:rFonts w:ascii="Times New Roman" w:hAnsi="Times New Roman"/>
        </w:rPr>
        <w:t>které nejsou upraveny jinými předpisy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v jejichž rámci dochází k převodu peněžní částky fyzické osobě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která je povinna ji vrátit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a které přímo nesouvisejí s podnikatelskou nebo profesní činností této osoby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použijí se odpovídajícím způsobem ustanovení o</w:t>
      </w:r>
      <w:r>
        <w:rPr>
          <w:rStyle w:val="ZARTzmartartyku3empunktem"/>
          <w:rFonts w:ascii="Times New Roman" w:hAnsi="Times New Roman"/>
        </w:rPr>
        <w:t xml:space="preserve"> úvěrech</w:t>
      </w:r>
      <w:r>
        <w:rPr>
          <w:rStyle w:val="ZARTzmartartyku3empunktem"/>
          <w:rFonts w:ascii="Times New Roman" w:hAnsi="Times New Roman"/>
        </w:rPr>
        <w:t>.</w:t>
      </w:r>
    </w:p>
    <w:p w:rsidR="00EA1384" w:rsidRPr="008D4E22" w:rsidRDefault="002A0B12" w:rsidP="00EA1384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Ustanovení této hlavy se použijí obdobně na dohody o převodu pohledávek nebo jiných majetkových práv na fyzickou osobu s povinností jejich vrácení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pokud tyto smlouvy přímo nesouvisí s podnikatelskou nebo profesní činností této osoby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“</w:t>
      </w:r>
      <w:r>
        <w:rPr>
          <w:rStyle w:val="ZUSTzmustartyku3empunktem"/>
          <w:rFonts w:ascii="Times New Roman" w:hAnsi="Times New Roman"/>
        </w:rPr>
        <w:t>.</w:t>
      </w:r>
    </w:p>
    <w:p w:rsidR="007470F8" w:rsidRPr="008D4E22" w:rsidRDefault="002A0B12" w:rsidP="007470F8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</w:t>
      </w:r>
      <w:r>
        <w:rPr>
          <w:rStyle w:val="Ppogrubienie"/>
          <w:rFonts w:ascii="Times New Roman" w:hAnsi="Times New Roman"/>
        </w:rPr>
        <w:t>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2</w:t>
      </w:r>
      <w:r>
        <w:rPr>
          <w:rStyle w:val="ARTartustawynprozporz1dzenia"/>
          <w:rFonts w:ascii="Times New Roman" w:hAnsi="Times New Roman"/>
        </w:rPr>
        <w:t xml:space="preserve"> </w:t>
      </w:r>
      <w:r>
        <w:rPr>
          <w:rStyle w:val="ARTartustawynprozporz1dzenia"/>
        </w:rPr>
        <w:t xml:space="preserve">V zákoně ze dne </w:t>
      </w:r>
      <w:r>
        <w:rPr>
          <w:rStyle w:val="ARTartustawynprozporz1dzenia"/>
        </w:rPr>
        <w:t>17</w:t>
      </w:r>
      <w:r>
        <w:rPr>
          <w:rStyle w:val="ARTartustawynprozporz1dzenia"/>
        </w:rPr>
        <w:t xml:space="preserve">. </w:t>
      </w:r>
      <w:r>
        <w:rPr>
          <w:rStyle w:val="ARTartustawynprozporz1dzenia"/>
        </w:rPr>
        <w:t xml:space="preserve">listopadu </w:t>
      </w:r>
      <w:r>
        <w:rPr>
          <w:rStyle w:val="ARTartustawynprozporz1dzenia"/>
        </w:rPr>
        <w:t xml:space="preserve">1964 </w:t>
      </w:r>
      <w:r>
        <w:rPr>
          <w:rStyle w:val="ARTartustawynprozporz1dzenia"/>
        </w:rPr>
        <w:t xml:space="preserve">– občanský soudní řád </w:t>
      </w:r>
      <w:r>
        <w:rPr>
          <w:rStyle w:val="ARTartustawynprozporz1dzenia"/>
        </w:rPr>
        <w:t>(</w:t>
      </w:r>
      <w:r>
        <w:rPr>
          <w:rStyle w:val="ARTartustawynprozporz1dzenia"/>
        </w:rPr>
        <w:t xml:space="preserve">Sbírka zákonů z roku </w:t>
      </w:r>
      <w:r>
        <w:rPr>
          <w:rStyle w:val="ARTartustawynprozporz1dzenia"/>
        </w:rPr>
        <w:t xml:space="preserve">2018 </w:t>
      </w:r>
      <w:r>
        <w:rPr>
          <w:rStyle w:val="ARTartustawynprozporz1dzenia"/>
        </w:rPr>
        <w:t>(</w:t>
      </w:r>
      <w:r>
        <w:rPr>
          <w:rStyle w:val="ARTartustawynprozporz1dzenia"/>
        </w:rPr>
        <w:t>1360</w:t>
      </w:r>
      <w:r>
        <w:rPr>
          <w:rStyle w:val="ARTartustawynprozporz1dzenia"/>
        </w:rPr>
        <w:t>)</w:t>
      </w:r>
      <w:r>
        <w:rPr>
          <w:rStyle w:val="ARTartustawynprozporz1dzenia"/>
        </w:rPr>
        <w:t xml:space="preserve">, </w:t>
      </w:r>
      <w:r>
        <w:rPr>
          <w:rStyle w:val="ARTartustawynprozporz1dzenia"/>
        </w:rPr>
        <w:t>v platném znění</w:t>
      </w:r>
      <w:r>
        <w:rPr>
          <w:rStyle w:val="FootnoteReference"/>
          <w:rFonts w:ascii="Times New Roman" w:hAnsi="Times New Roman"/>
        </w:rPr>
        <w:footnoteReference w:id="3"/>
      </w:r>
      <w:r>
        <w:rPr>
          <w:rStyle w:val="IGindeksgrny"/>
          <w:rFonts w:ascii="Times New Roman" w:hAnsi="Times New Roman"/>
        </w:rPr>
        <w:t>)</w:t>
      </w:r>
      <w:r>
        <w:rPr>
          <w:rStyle w:val="ARTartustawynprozporz1dzenia"/>
          <w:rFonts w:ascii="Times New Roman" w:hAnsi="Times New Roman"/>
        </w:rPr>
        <w:t>)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</w:rPr>
        <w:t>se provádění následující změny</w:t>
      </w:r>
      <w:r>
        <w:rPr>
          <w:rStyle w:val="ARTartustawynprozporz1dzenia"/>
        </w:rPr>
        <w:t>:</w:t>
      </w:r>
    </w:p>
    <w:p w:rsidR="00EA1384" w:rsidRPr="008D4E22" w:rsidRDefault="002A0B12" w:rsidP="00EA1384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lastRenderedPageBreak/>
        <w:t>1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>podle článku</w:t>
      </w:r>
      <w:r>
        <w:rPr>
          <w:rStyle w:val="PKTpunkt"/>
          <w:rFonts w:ascii="Times New Roman" w:hAnsi="Times New Roman"/>
        </w:rPr>
        <w:t> </w:t>
      </w:r>
      <w:r>
        <w:rPr>
          <w:rStyle w:val="PKTpunkt"/>
          <w:rFonts w:ascii="Times New Roman" w:hAnsi="Times New Roman"/>
        </w:rPr>
        <w:t>777</w:t>
      </w:r>
      <w:r>
        <w:rPr>
          <w:rStyle w:val="PKTpunkt"/>
          <w:rFonts w:ascii="Times New Roman" w:hAnsi="Times New Roman"/>
        </w:rPr>
        <w:t>:</w:t>
      </w:r>
    </w:p>
    <w:p w:rsidR="002F3AC5" w:rsidRPr="008D4E22" w:rsidRDefault="002A0B12" w:rsidP="002F3AC5">
      <w:pPr>
        <w:pStyle w:val="LITlitera"/>
        <w:keepNext/>
        <w:keepLines/>
        <w:rPr>
          <w:rFonts w:ascii="Times New Roman" w:hAnsi="Times New Roman" w:cs="Times New Roman"/>
          <w:b/>
          <w:bCs w:val="0"/>
          <w:szCs w:val="24"/>
        </w:rPr>
      </w:pPr>
      <w:r>
        <w:rPr>
          <w:rStyle w:val="LITlitera"/>
          <w:rFonts w:ascii="Times New Roman" w:hAnsi="Times New Roman"/>
        </w:rPr>
        <w:t>a</w:t>
      </w:r>
      <w:r>
        <w:rPr>
          <w:rStyle w:val="LITlitera"/>
          <w:rFonts w:ascii="Times New Roman" w:hAnsi="Times New Roman"/>
        </w:rPr>
        <w:t xml:space="preserve">) </w:t>
      </w:r>
      <w:r w:rsidR="00033A06">
        <w:rPr>
          <w:rStyle w:val="LITlitera"/>
          <w:rFonts w:ascii="Times New Roman" w:hAnsi="Times New Roman"/>
        </w:rPr>
        <w:tab/>
      </w:r>
      <w:r>
        <w:rPr>
          <w:rStyle w:val="LITlitera"/>
          <w:rFonts w:ascii="Times New Roman" w:hAnsi="Times New Roman"/>
        </w:rPr>
        <w:t xml:space="preserve">do § </w:t>
      </w:r>
      <w:r>
        <w:rPr>
          <w:rStyle w:val="LITlitera"/>
          <w:rFonts w:ascii="Times New Roman" w:hAnsi="Times New Roman"/>
        </w:rPr>
        <w:t xml:space="preserve">2 </w:t>
      </w:r>
      <w:r>
        <w:rPr>
          <w:rStyle w:val="LITlitera"/>
          <w:rFonts w:ascii="Times New Roman" w:hAnsi="Times New Roman"/>
        </w:rPr>
        <w:t>se doplňuje druhá věta v tomto znění</w:t>
      </w:r>
      <w:r>
        <w:rPr>
          <w:rStyle w:val="LITlitera"/>
          <w:rFonts w:ascii="Times New Roman" w:hAnsi="Times New Roman"/>
        </w:rPr>
        <w:t>:</w:t>
      </w:r>
    </w:p>
    <w:p w:rsidR="002F3AC5" w:rsidRPr="008D4E22" w:rsidRDefault="002A0B12" w:rsidP="00D44D54">
      <w:pPr>
        <w:pStyle w:val="ZLITFRAGzmlitfragmentunpzdanialiter1"/>
        <w:ind w:left="994"/>
        <w:rPr>
          <w:rFonts w:cs="Times New Roman"/>
          <w:bCs w:val="0"/>
          <w:szCs w:val="24"/>
        </w:rPr>
      </w:pPr>
      <w:r>
        <w:rPr>
          <w:rStyle w:val="ZLITFRAGzmlitfragmentunpzdanialiter1"/>
        </w:rPr>
        <w:t>„V takovém případě musí notářský zápi</w:t>
      </w:r>
      <w:r>
        <w:rPr>
          <w:rStyle w:val="ZLITFRAGzmlitfragmentunpzdanialiter1"/>
        </w:rPr>
        <w:t>s uvádět právní vztah</w:t>
      </w:r>
      <w:r>
        <w:rPr>
          <w:rStyle w:val="ZLITFRAGzmlitfragmentunpzdanialiter1"/>
        </w:rPr>
        <w:t xml:space="preserve">, </w:t>
      </w:r>
      <w:r>
        <w:rPr>
          <w:rStyle w:val="ZLITFRAGzmlitfragmentunpzdanialiter1"/>
        </w:rPr>
        <w:t>v souvislosti s nímž se dlužník podrobuje vykonávacímu řízení</w:t>
      </w:r>
      <w:r>
        <w:rPr>
          <w:rStyle w:val="ZLITFRAGzmlitfragmentunpzdanialiter1"/>
        </w:rPr>
        <w:t xml:space="preserve">, </w:t>
      </w:r>
      <w:r>
        <w:rPr>
          <w:rStyle w:val="ZLITFRAGzmlitfragmentunpzdanialiter1"/>
        </w:rPr>
        <w:t>datum povinnosti dlužníka</w:t>
      </w:r>
      <w:r>
        <w:rPr>
          <w:rStyle w:val="ZLITFRAGzmlitfragmentunpzdanialiter1"/>
        </w:rPr>
        <w:t xml:space="preserve">, </w:t>
      </w:r>
      <w:r>
        <w:rPr>
          <w:rStyle w:val="ZLITFRAGzmlitfragmentunpzdanialiter1"/>
        </w:rPr>
        <w:t>její obsah</w:t>
      </w:r>
      <w:r>
        <w:rPr>
          <w:rStyle w:val="ZLITFRAGzmlitfragmentunpzdanialiter1"/>
        </w:rPr>
        <w:t xml:space="preserve">, </w:t>
      </w:r>
      <w:r>
        <w:rPr>
          <w:rStyle w:val="ZLITFRAGzmlitfragmentunpzdanialiter1"/>
        </w:rPr>
        <w:t>a v případě dluhů vyplývajících ze vzájemných smluv navíc dluh věřitele s datem splatnosti</w:t>
      </w:r>
      <w:r>
        <w:rPr>
          <w:rStyle w:val="ZLITFRAGzmlitfragmentunpzdanialiter1"/>
        </w:rPr>
        <w:t>.</w:t>
      </w:r>
      <w:r>
        <w:rPr>
          <w:rStyle w:val="ZLITFRAGzmlitfragmentunpzdanialiter1"/>
        </w:rPr>
        <w:t>“</w:t>
      </w:r>
      <w:r>
        <w:rPr>
          <w:rStyle w:val="ZLITFRAGzmlitfragmentunpzdanialiter1"/>
        </w:rPr>
        <w:t>,</w:t>
      </w:r>
    </w:p>
    <w:p w:rsidR="002F3AC5" w:rsidRPr="008D4E22" w:rsidRDefault="002A0B12" w:rsidP="002F3AC5">
      <w:pPr>
        <w:pStyle w:val="LITlitera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LITlitera"/>
          <w:rFonts w:ascii="Times New Roman" w:hAnsi="Times New Roman"/>
        </w:rPr>
        <w:t>b</w:t>
      </w:r>
      <w:r>
        <w:rPr>
          <w:rStyle w:val="LITlitera"/>
          <w:rFonts w:ascii="Times New Roman" w:hAnsi="Times New Roman"/>
        </w:rPr>
        <w:t>)</w:t>
      </w:r>
      <w:r>
        <w:rPr>
          <w:rStyle w:val="LITlitera"/>
          <w:rFonts w:ascii="Times New Roman" w:hAnsi="Times New Roman"/>
        </w:rPr>
        <w:tab/>
      </w:r>
      <w:r>
        <w:rPr>
          <w:rStyle w:val="LITlitera"/>
          <w:rFonts w:ascii="Times New Roman" w:hAnsi="Times New Roman"/>
        </w:rPr>
        <w:t xml:space="preserve">Za § </w:t>
      </w:r>
      <w:r>
        <w:rPr>
          <w:rStyle w:val="LITlitera"/>
          <w:rFonts w:ascii="Times New Roman" w:hAnsi="Times New Roman"/>
        </w:rPr>
        <w:t>2</w:t>
      </w:r>
      <w:r>
        <w:rPr>
          <w:rStyle w:val="LITlitera"/>
          <w:rFonts w:ascii="Times New Roman" w:hAnsi="Times New Roman"/>
        </w:rPr>
        <w:t xml:space="preserve"> se doplňuje §</w:t>
      </w:r>
      <w:r>
        <w:rPr>
          <w:rStyle w:val="LITlitera"/>
          <w:rFonts w:ascii="Times New Roman" w:hAnsi="Times New Roman"/>
        </w:rPr>
        <w:t> </w:t>
      </w:r>
      <w:r>
        <w:rPr>
          <w:rStyle w:val="LITlitera"/>
          <w:rFonts w:ascii="Times New Roman" w:hAnsi="Times New Roman"/>
        </w:rPr>
        <w:t>2</w:t>
      </w:r>
      <w:r>
        <w:rPr>
          <w:rStyle w:val="IGindeksgrny"/>
          <w:rFonts w:ascii="Times New Roman" w:hAnsi="Times New Roman"/>
        </w:rPr>
        <w:t>1</w:t>
      </w:r>
      <w:r>
        <w:rPr>
          <w:rStyle w:val="LITlitera"/>
          <w:rFonts w:ascii="Times New Roman" w:hAnsi="Times New Roman"/>
        </w:rPr>
        <w:t xml:space="preserve"> v tomto zn</w:t>
      </w:r>
      <w:r>
        <w:rPr>
          <w:rStyle w:val="LITlitera"/>
          <w:rFonts w:ascii="Times New Roman" w:hAnsi="Times New Roman"/>
        </w:rPr>
        <w:t>ění</w:t>
      </w:r>
      <w:r>
        <w:rPr>
          <w:rStyle w:val="LITlitera"/>
          <w:rFonts w:ascii="Times New Roman" w:hAnsi="Times New Roman"/>
        </w:rPr>
        <w:t>:</w:t>
      </w:r>
    </w:p>
    <w:p w:rsidR="002F3AC5" w:rsidRPr="00151378" w:rsidRDefault="002A0B12" w:rsidP="00033A06">
      <w:pPr>
        <w:pStyle w:val="ZLITFRAGzmlitfragmentunpzdanialiter1"/>
        <w:ind w:left="994"/>
      </w:pPr>
      <w:r>
        <w:rPr>
          <w:rStyle w:val="Normal"/>
          <w:szCs w:val="24"/>
        </w:rPr>
        <w:t xml:space="preserve">„§ </w:t>
      </w:r>
      <w:r>
        <w:rPr>
          <w:rStyle w:val="Normal"/>
          <w:szCs w:val="24"/>
        </w:rPr>
        <w:t>2</w:t>
      </w:r>
      <w:r>
        <w:rPr>
          <w:rStyle w:val="IGindeksgrny"/>
        </w:rPr>
        <w:t>1</w:t>
      </w:r>
      <w:r>
        <w:rPr>
          <w:rStyle w:val="Normal"/>
          <w:szCs w:val="24"/>
        </w:rPr>
        <w:t xml:space="preserve">. </w:t>
      </w:r>
      <w:r>
        <w:rPr>
          <w:rStyle w:val="Normal"/>
          <w:szCs w:val="24"/>
        </w:rPr>
        <w:t>Je</w:t>
      </w:r>
      <w:r>
        <w:rPr>
          <w:rStyle w:val="Normal"/>
          <w:szCs w:val="24"/>
        </w:rPr>
        <w:t>-</w:t>
      </w:r>
      <w:r>
        <w:rPr>
          <w:rStyle w:val="Normal"/>
          <w:szCs w:val="24"/>
        </w:rPr>
        <w:t>li prohlášení o podrobení se výkonu rozhodnutí podáno za účelem zajištění pohledávek vyplývajících z uzavření smlouvy o úvěru fyzickou osobou</w:t>
      </w:r>
      <w:r>
        <w:rPr>
          <w:rStyle w:val="Normal"/>
          <w:szCs w:val="24"/>
        </w:rPr>
        <w:t xml:space="preserve">, </w:t>
      </w:r>
      <w:r>
        <w:rPr>
          <w:rStyle w:val="Normal"/>
          <w:szCs w:val="24"/>
        </w:rPr>
        <w:t>která přímo nesouvisí s podnikatelskou nebo profesní činností této osoby</w:t>
      </w:r>
      <w:r>
        <w:rPr>
          <w:rStyle w:val="Normal"/>
          <w:szCs w:val="24"/>
        </w:rPr>
        <w:t xml:space="preserve">, </w:t>
      </w:r>
      <w:r>
        <w:rPr>
          <w:rStyle w:val="Normal"/>
          <w:szCs w:val="24"/>
        </w:rPr>
        <w:t>nebo jiné smlouvy uzavře</w:t>
      </w:r>
      <w:r>
        <w:rPr>
          <w:rStyle w:val="Normal"/>
          <w:szCs w:val="24"/>
        </w:rPr>
        <w:t>né touto osobou</w:t>
      </w:r>
      <w:r>
        <w:rPr>
          <w:rStyle w:val="Normal"/>
          <w:szCs w:val="24"/>
        </w:rPr>
        <w:t xml:space="preserve">, </w:t>
      </w:r>
      <w:r>
        <w:rPr>
          <w:rStyle w:val="Normal"/>
          <w:szCs w:val="24"/>
        </w:rPr>
        <w:t>pro kterou analogicky platí ustanovení o úvěrech</w:t>
      </w:r>
      <w:r>
        <w:rPr>
          <w:rStyle w:val="Normal"/>
          <w:szCs w:val="24"/>
        </w:rPr>
        <w:t xml:space="preserve">, </w:t>
      </w:r>
      <w:r>
        <w:rPr>
          <w:rStyle w:val="Normal"/>
          <w:szCs w:val="24"/>
        </w:rPr>
        <w:t>nesmí peněžní částka</w:t>
      </w:r>
      <w:r>
        <w:rPr>
          <w:rStyle w:val="Normal"/>
          <w:szCs w:val="24"/>
        </w:rPr>
        <w:t xml:space="preserve">, </w:t>
      </w:r>
      <w:r>
        <w:rPr>
          <w:rStyle w:val="Normal"/>
          <w:szCs w:val="24"/>
        </w:rPr>
        <w:t>ve které dlužník podléhá výkonu rozhodnutí</w:t>
      </w:r>
      <w:r>
        <w:rPr>
          <w:rStyle w:val="Normal"/>
          <w:szCs w:val="24"/>
        </w:rPr>
        <w:t xml:space="preserve">, </w:t>
      </w:r>
      <w:r>
        <w:rPr>
          <w:rStyle w:val="Normal"/>
          <w:szCs w:val="24"/>
        </w:rPr>
        <w:t>přesahovat hodnotu součtu jistiny úvěru</w:t>
      </w:r>
      <w:r>
        <w:rPr>
          <w:rStyle w:val="Normal"/>
          <w:szCs w:val="24"/>
        </w:rPr>
        <w:t xml:space="preserve">, </w:t>
      </w:r>
      <w:r>
        <w:rPr>
          <w:rStyle w:val="Normal"/>
          <w:szCs w:val="24"/>
        </w:rPr>
        <w:t>maximálního úroku vypočteného přímo v případě splátky v prodlení</w:t>
      </w:r>
      <w:r>
        <w:rPr>
          <w:rStyle w:val="Normal"/>
          <w:szCs w:val="24"/>
        </w:rPr>
        <w:t xml:space="preserve">, </w:t>
      </w:r>
      <w:r>
        <w:rPr>
          <w:rStyle w:val="Normal"/>
          <w:szCs w:val="24"/>
        </w:rPr>
        <w:t>stanoveného z ji</w:t>
      </w:r>
      <w:r>
        <w:rPr>
          <w:rStyle w:val="Normal"/>
          <w:szCs w:val="24"/>
        </w:rPr>
        <w:t xml:space="preserve">stiny úvěru za dobu až </w:t>
      </w:r>
      <w:r>
        <w:rPr>
          <w:rStyle w:val="Normal"/>
          <w:szCs w:val="24"/>
        </w:rPr>
        <w:t xml:space="preserve">6 </w:t>
      </w:r>
      <w:r>
        <w:rPr>
          <w:rStyle w:val="Normal"/>
          <w:szCs w:val="24"/>
        </w:rPr>
        <w:t>měsíců a maximálních neúrokových nákladů podle tohoto zákona</w:t>
      </w:r>
      <w:r>
        <w:rPr>
          <w:rStyle w:val="Normal"/>
          <w:szCs w:val="24"/>
        </w:rPr>
        <w:t>.</w:t>
      </w:r>
    </w:p>
    <w:p w:rsidR="005D3589" w:rsidRPr="008D4E22" w:rsidRDefault="002A0B12" w:rsidP="005D3589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</w:rPr>
        <w:t xml:space="preserve">v článku </w:t>
      </w:r>
      <w:r>
        <w:rPr>
          <w:rStyle w:val="PKTpunkt"/>
        </w:rPr>
        <w:t>781</w:t>
      </w:r>
      <w:r>
        <w:rPr>
          <w:rStyle w:val="PKTpunkt"/>
        </w:rPr>
        <w:t xml:space="preserve"> se za </w:t>
      </w:r>
      <w:r>
        <w:rPr>
          <w:rStyle w:val="PKTpunkt"/>
          <w:rFonts w:ascii="Times New Roman" w:hAnsi="Times New Roman"/>
        </w:rPr>
        <w:t>§</w:t>
      </w:r>
      <w:r>
        <w:rPr>
          <w:rStyle w:val="PKTpunkt"/>
          <w:rFonts w:ascii="Times New Roman" w:hAnsi="Times New Roman"/>
        </w:rPr>
        <w:t> </w:t>
      </w:r>
      <w:r>
        <w:rPr>
          <w:rStyle w:val="PKTpunkt"/>
          <w:rFonts w:ascii="Times New Roman" w:hAnsi="Times New Roman"/>
        </w:rPr>
        <w:t>1</w:t>
      </w:r>
      <w:r>
        <w:rPr>
          <w:rStyle w:val="IGindeksgrny"/>
          <w:rFonts w:ascii="Times New Roman" w:hAnsi="Times New Roman"/>
        </w:rPr>
        <w:t>3</w:t>
      </w:r>
      <w:r>
        <w:rPr>
          <w:rStyle w:val="PKTpunkt"/>
        </w:rPr>
        <w:t xml:space="preserve"> vloží </w:t>
      </w:r>
      <w:r>
        <w:rPr>
          <w:rStyle w:val="PKTpunkt"/>
          <w:rFonts w:ascii="Times New Roman" w:hAnsi="Times New Roman"/>
        </w:rPr>
        <w:t>§</w:t>
      </w:r>
      <w:r>
        <w:rPr>
          <w:rStyle w:val="PKTpunkt"/>
          <w:rFonts w:ascii="Times New Roman" w:hAnsi="Times New Roman"/>
        </w:rPr>
        <w:t> </w:t>
      </w:r>
      <w:r>
        <w:rPr>
          <w:rStyle w:val="PKTpunkt"/>
          <w:rFonts w:ascii="Times New Roman" w:hAnsi="Times New Roman"/>
        </w:rPr>
        <w:t>1</w:t>
      </w:r>
      <w:r>
        <w:rPr>
          <w:rStyle w:val="IGindeksgrny"/>
          <w:rFonts w:ascii="Times New Roman" w:hAnsi="Times New Roman"/>
        </w:rPr>
        <w:t>4</w:t>
      </w:r>
      <w:r>
        <w:rPr>
          <w:rStyle w:val="PKTpunkt"/>
        </w:rPr>
        <w:t>v tomto znění</w:t>
      </w:r>
      <w:r>
        <w:rPr>
          <w:rStyle w:val="PKTpunkt"/>
          <w:b/>
        </w:rPr>
        <w:t>:</w:t>
      </w:r>
    </w:p>
    <w:p w:rsidR="001D76C3" w:rsidRPr="008D4E22" w:rsidRDefault="002A0B12" w:rsidP="001D76C3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</w:rPr>
        <w:t>„</w:t>
      </w: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IGindeksgrny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K žádosti o doplnění doložky o výkonu rozhodnutí podle 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777 </w:t>
      </w:r>
      <w:r>
        <w:rPr>
          <w:rStyle w:val="ZUSTzmustartyku3empunktem"/>
          <w:rFonts w:ascii="Times New Roman" w:hAnsi="Times New Roman"/>
        </w:rPr>
        <w:t xml:space="preserve">§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4 </w:t>
      </w:r>
      <w:r>
        <w:rPr>
          <w:rStyle w:val="ZUSTzmustartyku3empunktem"/>
          <w:rFonts w:ascii="Times New Roman" w:hAnsi="Times New Roman"/>
        </w:rPr>
        <w:t xml:space="preserve">až </w:t>
      </w:r>
      <w:r>
        <w:rPr>
          <w:rStyle w:val="ZUSTzmustartyku3empunktem"/>
          <w:rFonts w:ascii="Times New Roman" w:hAnsi="Times New Roman"/>
        </w:rPr>
        <w:t xml:space="preserve">6 </w:t>
      </w:r>
      <w:r>
        <w:rPr>
          <w:rStyle w:val="ZUSTzmustartyku3empunktem"/>
          <w:rFonts w:ascii="Times New Roman" w:hAnsi="Times New Roman"/>
        </w:rPr>
        <w:t xml:space="preserve">a §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>v souvislosti s poskytnu</w:t>
      </w:r>
      <w:r>
        <w:rPr>
          <w:rStyle w:val="ZUSTzmustartyku3empunktem"/>
          <w:rFonts w:ascii="Times New Roman" w:hAnsi="Times New Roman"/>
        </w:rPr>
        <w:t>tím peněžního úvěru sjednaného s fyzickou osobou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který přímo nesouvisí s podnikatelskou nebo profesní činností této osoby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musí být přiložen doklad potvrzující převod částky úvěru dlužníkovi nebo osobě uvedené dlužníkem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“</w:t>
      </w:r>
      <w:r>
        <w:rPr>
          <w:rStyle w:val="ZUSTzmustartyku3empunktem"/>
          <w:rFonts w:ascii="Times New Roman" w:hAnsi="Times New Roman"/>
        </w:rPr>
        <w:t>;</w:t>
      </w:r>
    </w:p>
    <w:p w:rsidR="001D76C3" w:rsidRPr="008D4E22" w:rsidRDefault="002A0B12" w:rsidP="001D76C3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za článek </w:t>
      </w:r>
      <w:r>
        <w:rPr>
          <w:rStyle w:val="PKTpunkt"/>
          <w:rFonts w:ascii="Times New Roman" w:hAnsi="Times New Roman"/>
        </w:rPr>
        <w:t>952</w:t>
      </w:r>
      <w:r>
        <w:rPr>
          <w:rStyle w:val="PKTpunkt"/>
          <w:rFonts w:ascii="Times New Roman" w:hAnsi="Times New Roman"/>
        </w:rPr>
        <w:t xml:space="preserve"> se doplní článe</w:t>
      </w:r>
      <w:r>
        <w:rPr>
          <w:rStyle w:val="PKTpunkt"/>
          <w:rFonts w:ascii="Times New Roman" w:hAnsi="Times New Roman"/>
        </w:rPr>
        <w:t xml:space="preserve">k </w:t>
      </w:r>
      <w:r>
        <w:rPr>
          <w:rStyle w:val="PKTpunkt"/>
          <w:rFonts w:ascii="Times New Roman" w:hAnsi="Times New Roman"/>
        </w:rPr>
        <w:t>952</w:t>
      </w:r>
      <w:r>
        <w:rPr>
          <w:rStyle w:val="IGindeksgrny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C67388" w:rsidRPr="008D4E22" w:rsidRDefault="002A0B12" w:rsidP="00C67388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 xml:space="preserve">„Článek </w:t>
      </w:r>
      <w:r>
        <w:rPr>
          <w:rStyle w:val="ZARTzmartartyku3empunktem"/>
          <w:rFonts w:ascii="Times New Roman" w:hAnsi="Times New Roman"/>
        </w:rPr>
        <w:t>952</w:t>
      </w:r>
      <w:r>
        <w:rPr>
          <w:rStyle w:val="IGindeksgrny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Lhůta pro dražbu bytových prostor nebo pozemku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na kterém je postavena obytná budova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která se používá k uspokojení bytových potřeb dlužníka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bude určena na žádost věřitele</w:t>
      </w:r>
      <w:r>
        <w:rPr>
          <w:rStyle w:val="ZARTzmartartyku3empunktem"/>
          <w:rFonts w:ascii="Times New Roman" w:hAnsi="Times New Roman"/>
        </w:rPr>
        <w:t>.</w:t>
      </w:r>
    </w:p>
    <w:p w:rsidR="00C67388" w:rsidRPr="008D4E22" w:rsidRDefault="002A0B12" w:rsidP="00C67388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Věřitel je oprávněn podat žádost pod</w:t>
      </w:r>
      <w:r>
        <w:rPr>
          <w:rStyle w:val="ZUSTzmustartyku3empunktem"/>
          <w:rFonts w:ascii="Times New Roman" w:hAnsi="Times New Roman"/>
        </w:rPr>
        <w:t xml:space="preserve">le §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pokud výše vymáhané jistiny představuje alespoň ekvivalent jedné dvacetiny celkového odhadu</w:t>
      </w:r>
      <w:r>
        <w:rPr>
          <w:rStyle w:val="ZUSTzmustartyku3empunktem"/>
          <w:rFonts w:ascii="Times New Roman" w:hAnsi="Times New Roman"/>
        </w:rPr>
        <w:t>.</w:t>
      </w:r>
    </w:p>
    <w:p w:rsidR="00C67388" w:rsidRPr="008D4E22" w:rsidRDefault="002A0B12" w:rsidP="00C67388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Je</w:t>
      </w:r>
      <w:r>
        <w:rPr>
          <w:rStyle w:val="ZUSTzmustartyku3empunktem"/>
          <w:rFonts w:ascii="Times New Roman" w:hAnsi="Times New Roman"/>
        </w:rPr>
        <w:t>-</w:t>
      </w:r>
      <w:r>
        <w:rPr>
          <w:rStyle w:val="ZUSTzmustartyku3empunktem"/>
          <w:rFonts w:ascii="Times New Roman" w:hAnsi="Times New Roman"/>
        </w:rPr>
        <w:t>li vymáhání nemovitosti prováděno několika věřiteli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stanoví se datum dražby nemovitosti podle §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i v případě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že žádosti v této věci předkládají </w:t>
      </w:r>
      <w:r>
        <w:rPr>
          <w:rStyle w:val="ZUSTzmustartyku3empunktem"/>
          <w:rFonts w:ascii="Times New Roman" w:hAnsi="Times New Roman"/>
        </w:rPr>
        <w:t>věřitelé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jejichž celková výše vymáhaných pohledávek z jistiny převyšuje částku jedné dvacetiny celkového odhadu</w:t>
      </w:r>
      <w:r>
        <w:rPr>
          <w:rStyle w:val="ZUSTzmustartyku3empunktem"/>
          <w:rFonts w:ascii="Times New Roman" w:hAnsi="Times New Roman"/>
        </w:rPr>
        <w:t>.</w:t>
      </w:r>
    </w:p>
    <w:p w:rsidR="00B85BB3" w:rsidRPr="008D4E22" w:rsidRDefault="002A0B12" w:rsidP="00B85BB3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Ustanovení §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 xml:space="preserve">a </w:t>
      </w:r>
      <w:r>
        <w:rPr>
          <w:rStyle w:val="ZUSTzmustartyku3empunktem"/>
          <w:rFonts w:ascii="Times New Roman" w:hAnsi="Times New Roman"/>
        </w:rPr>
        <w:t xml:space="preserve">3 </w:t>
      </w:r>
      <w:r>
        <w:rPr>
          <w:rStyle w:val="ZUSTzmustartyku3empunktem"/>
          <w:rFonts w:ascii="Times New Roman" w:hAnsi="Times New Roman"/>
        </w:rPr>
        <w:t>se nepoužijí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pokud daná částka představuje příjem státní pokladny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pokud vzešla z rozsudku vydaného v trestním řízení</w:t>
      </w:r>
      <w:r>
        <w:rPr>
          <w:rStyle w:val="ZUSTzmustartyku3empunktem"/>
          <w:rFonts w:ascii="Times New Roman" w:hAnsi="Times New Roman"/>
        </w:rPr>
        <w:t xml:space="preserve"> nebo pokud navzdory </w:t>
      </w:r>
      <w:r>
        <w:rPr>
          <w:rStyle w:val="ZUSTzmustartyku3empunktem"/>
          <w:rFonts w:ascii="Times New Roman" w:hAnsi="Times New Roman"/>
        </w:rPr>
        <w:lastRenderedPageBreak/>
        <w:t>nesplnění podmínek uvedených v těchto ustanoveních vyjádřil souhlas s určením data dražby dlužník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kterému nemovitost patří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nebo soud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Soud vyhoví žádosti věřitele o stanovení data dražby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bude</w:t>
      </w:r>
      <w:r>
        <w:rPr>
          <w:rStyle w:val="ZUSTzmustartyku3empunktem"/>
          <w:rFonts w:ascii="Times New Roman" w:hAnsi="Times New Roman"/>
        </w:rPr>
        <w:t>-</w:t>
      </w:r>
      <w:r>
        <w:rPr>
          <w:rStyle w:val="ZUSTzmustartyku3empunktem"/>
          <w:rFonts w:ascii="Times New Roman" w:hAnsi="Times New Roman"/>
        </w:rPr>
        <w:t>li to opodstatňovat výše a povaha vymáha</w:t>
      </w:r>
      <w:r>
        <w:rPr>
          <w:rStyle w:val="ZUSTzmustartyku3empunktem"/>
          <w:rFonts w:ascii="Times New Roman" w:hAnsi="Times New Roman"/>
        </w:rPr>
        <w:t>ných pohledávek nebo nebude</w:t>
      </w:r>
      <w:r>
        <w:rPr>
          <w:rStyle w:val="ZUSTzmustartyku3empunktem"/>
          <w:rFonts w:ascii="Times New Roman" w:hAnsi="Times New Roman"/>
        </w:rPr>
        <w:t>-</w:t>
      </w:r>
      <w:r>
        <w:rPr>
          <w:rStyle w:val="ZUSTzmustartyku3empunktem"/>
          <w:rFonts w:ascii="Times New Roman" w:hAnsi="Times New Roman"/>
        </w:rPr>
        <w:t>li existovat jiný způsob uspokojení věřitele z jiného majetku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kterým dlužník disponuje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Proti rozhodnutí soudu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kterým se zamítá návrh věřitele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se lze odvolat</w:t>
      </w:r>
      <w:r>
        <w:rPr>
          <w:rStyle w:val="ZUSTzmustartyku3empunktem"/>
          <w:rFonts w:ascii="Times New Roman" w:hAnsi="Times New Roman"/>
        </w:rPr>
        <w:t>.</w:t>
      </w:r>
    </w:p>
    <w:p w:rsidR="00B85BB3" w:rsidRPr="008D4E22" w:rsidRDefault="002A0B12" w:rsidP="00B85BB3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3</w:t>
      </w:r>
      <w:r>
        <w:rPr>
          <w:rStyle w:val="ARTartustawynprozporz1dzenia"/>
          <w:rFonts w:ascii="Times New Roman" w:hAnsi="Times New Roman"/>
        </w:rPr>
        <w:t> </w:t>
      </w:r>
      <w:r>
        <w:rPr>
          <w:rStyle w:val="ARTartustawynprozporz1dzenia"/>
          <w:rFonts w:ascii="Times New Roman" w:hAnsi="Times New Roman"/>
        </w:rPr>
        <w:t xml:space="preserve">V zákoně ze dne </w:t>
      </w:r>
      <w:r>
        <w:rPr>
          <w:rStyle w:val="ARTartustawynprozporz1dzenia"/>
          <w:rFonts w:ascii="Times New Roman" w:hAnsi="Times New Roman"/>
        </w:rPr>
        <w:t>6</w:t>
      </w:r>
      <w:r>
        <w:rPr>
          <w:rStyle w:val="ARTartustawynprozporz1dzenia"/>
          <w:rFonts w:ascii="Times New Roman" w:hAnsi="Times New Roman"/>
        </w:rPr>
        <w:t xml:space="preserve">. </w:t>
      </w:r>
      <w:r>
        <w:rPr>
          <w:rStyle w:val="ARTartustawynprozporz1dzenia"/>
          <w:rFonts w:ascii="Times New Roman" w:hAnsi="Times New Roman"/>
        </w:rPr>
        <w:t xml:space="preserve">června </w:t>
      </w:r>
      <w:r>
        <w:rPr>
          <w:rStyle w:val="ARTartustawynprozporz1dzenia"/>
          <w:rFonts w:ascii="Times New Roman" w:hAnsi="Times New Roman"/>
        </w:rPr>
        <w:t xml:space="preserve">1997 </w:t>
      </w:r>
      <w:r>
        <w:rPr>
          <w:rStyle w:val="ARTartustawynprozporz1dzenia"/>
          <w:rFonts w:ascii="Times New Roman" w:hAnsi="Times New Roman"/>
        </w:rPr>
        <w:t xml:space="preserve">– trestní zákoník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 xml:space="preserve">Sbírka </w:t>
      </w:r>
      <w:r>
        <w:rPr>
          <w:rStyle w:val="ARTartustawynprozporz1dzenia"/>
          <w:rFonts w:ascii="Times New Roman" w:hAnsi="Times New Roman"/>
        </w:rPr>
        <w:t xml:space="preserve">zákonů z roku </w:t>
      </w:r>
      <w:r>
        <w:rPr>
          <w:rStyle w:val="ARTartustawynprozporz1dzenia"/>
          <w:rFonts w:ascii="Times New Roman" w:hAnsi="Times New Roman"/>
        </w:rPr>
        <w:t>2018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1600</w:t>
      </w:r>
      <w:r>
        <w:rPr>
          <w:rStyle w:val="ARTartustawynprozporz1dzenia"/>
          <w:rFonts w:ascii="Times New Roman" w:hAnsi="Times New Roman"/>
        </w:rPr>
        <w:t>)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2077</w:t>
      </w:r>
      <w:r>
        <w:rPr>
          <w:rStyle w:val="ARTartustawynprozporz1dzenia"/>
          <w:rFonts w:ascii="Times New Roman" w:hAnsi="Times New Roman"/>
        </w:rPr>
        <w:t xml:space="preserve">) </w:t>
      </w:r>
      <w:r>
        <w:rPr>
          <w:rStyle w:val="ARTartustawynprozporz1dzenia"/>
          <w:rFonts w:ascii="Times New Roman" w:hAnsi="Times New Roman"/>
        </w:rPr>
        <w:t xml:space="preserve">a z roku </w:t>
      </w:r>
      <w:r>
        <w:rPr>
          <w:rStyle w:val="ARTartustawynprozporz1dzenia"/>
          <w:rFonts w:ascii="Times New Roman" w:hAnsi="Times New Roman"/>
        </w:rPr>
        <w:t xml:space="preserve">2019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730</w:t>
      </w:r>
      <w:r>
        <w:rPr>
          <w:rStyle w:val="ARTartustawynprozporz1dzenia"/>
          <w:rFonts w:ascii="Times New Roman" w:hAnsi="Times New Roman"/>
        </w:rPr>
        <w:t>)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858</w:t>
      </w:r>
      <w:r>
        <w:rPr>
          <w:rStyle w:val="ARTartustawynprozporz1dzenia"/>
          <w:rFonts w:ascii="Times New Roman" w:hAnsi="Times New Roman"/>
        </w:rPr>
        <w:t xml:space="preserve">) </w:t>
      </w:r>
      <w:r>
        <w:rPr>
          <w:rStyle w:val="ARTartustawynprozporz1dzenia"/>
          <w:rFonts w:ascii="Times New Roman" w:hAnsi="Times New Roman"/>
        </w:rPr>
        <w:t xml:space="preserve">a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870</w:t>
      </w:r>
      <w:r>
        <w:rPr>
          <w:rStyle w:val="ARTartustawynprozporz1dzenia"/>
          <w:rFonts w:ascii="Times New Roman" w:hAnsi="Times New Roman"/>
        </w:rPr>
        <w:t xml:space="preserve">) </w:t>
      </w:r>
      <w:r>
        <w:rPr>
          <w:rStyle w:val="ARTartustawynprozporz1dzenia"/>
          <w:rFonts w:ascii="Times New Roman" w:hAnsi="Times New Roman"/>
        </w:rPr>
        <w:t>budou provedeny následující změny</w:t>
      </w:r>
      <w:r>
        <w:rPr>
          <w:rStyle w:val="ARTartustawynprozporz1dzenia"/>
          <w:rFonts w:ascii="Times New Roman" w:hAnsi="Times New Roman"/>
        </w:rPr>
        <w:t>:</w:t>
      </w:r>
    </w:p>
    <w:p w:rsidR="00B85BB3" w:rsidRPr="008D4E22" w:rsidRDefault="002A0B12" w:rsidP="00B85BB3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za článek </w:t>
      </w:r>
      <w:r>
        <w:rPr>
          <w:rStyle w:val="PKTpunkt"/>
          <w:rFonts w:ascii="Times New Roman" w:hAnsi="Times New Roman"/>
        </w:rPr>
        <w:t>115</w:t>
      </w:r>
      <w:r>
        <w:rPr>
          <w:rStyle w:val="PKTpunkt"/>
          <w:rFonts w:ascii="Times New Roman" w:hAnsi="Times New Roman"/>
        </w:rPr>
        <w:t xml:space="preserve"> se doplní § </w:t>
      </w:r>
      <w:r>
        <w:rPr>
          <w:rStyle w:val="PKTpunkt"/>
          <w:rFonts w:ascii="Times New Roman" w:hAnsi="Times New Roman"/>
        </w:rPr>
        <w:t>25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B85BB3" w:rsidRPr="008D4E22" w:rsidRDefault="002A0B12" w:rsidP="00B85BB3">
      <w:pPr>
        <w:pStyle w:val="ZUSTzmustartyku3empunktem"/>
        <w:keepNext/>
        <w:keepLines/>
        <w:rPr>
          <w:rFonts w:ascii="Times New Roman" w:hAnsi="Times New Roman" w:cs="Times New Roman"/>
          <w:szCs w:val="24"/>
        </w:rPr>
      </w:pPr>
      <w:r>
        <w:rPr>
          <w:rStyle w:val="ZUSTzmustartyku3empunktem"/>
        </w:rPr>
        <w:t>„§</w:t>
      </w:r>
      <w:r>
        <w:rPr>
          <w:rStyle w:val="ZUSTzmustartyku3empunktem"/>
        </w:rPr>
        <w:t> </w:t>
      </w:r>
      <w:r>
        <w:rPr>
          <w:rStyle w:val="ZUSTzmustartyku3empunktem"/>
        </w:rPr>
        <w:t>25</w:t>
      </w:r>
      <w:r>
        <w:rPr>
          <w:rStyle w:val="ZUSTzmustartyku3empunktem"/>
        </w:rPr>
        <w:t xml:space="preserve">. </w:t>
      </w:r>
      <w:r>
        <w:rPr>
          <w:rStyle w:val="ZUSTzmustartyku3empunktem"/>
        </w:rPr>
        <w:t>Neúrokovými náklady na poskytnutí peněžních plnění jsou</w:t>
      </w:r>
      <w:r>
        <w:rPr>
          <w:rStyle w:val="ZUSTzmustartyku3empunktem"/>
        </w:rPr>
        <w:t>:</w:t>
      </w:r>
    </w:p>
    <w:p w:rsidR="007858BE" w:rsidRPr="008D4E22" w:rsidRDefault="002A0B12" w:rsidP="007858BE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marže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provize nebo poplatky souvisejíc</w:t>
      </w:r>
      <w:r>
        <w:rPr>
          <w:rStyle w:val="ZPKTzmpktartyku3empunktem"/>
          <w:rFonts w:ascii="Times New Roman" w:hAnsi="Times New Roman"/>
        </w:rPr>
        <w:t>í s přípravou smlouvy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která spočívá v poskytnutí služby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nebo smlouvy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která spočívá v poskytnutí nebo administraci těchto smluv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nebo podobné jiné náklady</w:t>
      </w:r>
      <w:r>
        <w:rPr>
          <w:rStyle w:val="ZPKTzmpktartyku3empunktem"/>
          <w:rFonts w:ascii="Times New Roman" w:hAnsi="Times New Roman"/>
        </w:rPr>
        <w:t>,</w:t>
      </w:r>
    </w:p>
    <w:p w:rsidR="00BE420C" w:rsidRPr="008D4E22" w:rsidRDefault="002A0B12" w:rsidP="00BE420C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poplatky a smluvní pokuty spojené s prodloužením doby splácení poskytnutého plnění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nebo podobn</w:t>
      </w:r>
      <w:r>
        <w:rPr>
          <w:rStyle w:val="ZPKTzmpktartyku3empunktem"/>
          <w:rFonts w:ascii="Times New Roman" w:hAnsi="Times New Roman"/>
        </w:rPr>
        <w:t>é jiné náklady</w:t>
      </w:r>
      <w:r>
        <w:rPr>
          <w:rStyle w:val="ZPKTzmpktartyku3empunktem"/>
          <w:rFonts w:ascii="Times New Roman" w:hAnsi="Times New Roman"/>
        </w:rPr>
        <w:t>,</w:t>
      </w:r>
    </w:p>
    <w:p w:rsidR="00BE420C" w:rsidRPr="008D4E22" w:rsidRDefault="002A0B12" w:rsidP="00BE420C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3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náklady na doplňkové služby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zejména pojištění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náklady spojené se zřízením zajištění splacení dané částky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náklady na získání informací souvisejících s poskytnutím plnění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pokud je to nezbytné pro uzavření smluv uvedených v odstavci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,</w:t>
      </w:r>
    </w:p>
    <w:p w:rsidR="00BE420C" w:rsidRPr="008D4E22" w:rsidRDefault="002A0B12" w:rsidP="00BE420C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4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odměna vyplácená osobě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která zastupovala osobu poskytující plnění při uzavírání smluv uvedených v odstavci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nebo jejímž prostřednictvím poskytovatel těchto plnění uzavřel tyto smlouvy nebo poskytl dané plnění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kterou hradí přímo osoba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které byla tat</w:t>
      </w:r>
      <w:r>
        <w:rPr>
          <w:rStyle w:val="ZPKTzmpktartyku3empunktem"/>
          <w:rFonts w:ascii="Times New Roman" w:hAnsi="Times New Roman"/>
        </w:rPr>
        <w:t>o plnění poskytnuta</w:t>
      </w:r>
    </w:p>
    <w:p w:rsidR="009F52E9" w:rsidRPr="008D4E22" w:rsidRDefault="002A0B12" w:rsidP="009F52E9">
      <w:pPr>
        <w:pStyle w:val="ZCZWSPPKTzmczeociwsp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CZWSPPKTzmczeociwsppktartyku3empunktem"/>
          <w:rFonts w:ascii="Times New Roman" w:hAnsi="Times New Roman"/>
        </w:rPr>
        <w:t>– s výjimkou odměny notáři a veřejnoprávních poplatků</w:t>
      </w:r>
      <w:r>
        <w:rPr>
          <w:rStyle w:val="ZCZWSPPKTzmczeociwsppktartyku3empunktem"/>
          <w:rFonts w:ascii="Times New Roman" w:hAnsi="Times New Roman"/>
        </w:rPr>
        <w:t xml:space="preserve">, </w:t>
      </w:r>
      <w:r>
        <w:rPr>
          <w:rStyle w:val="ZCZWSPPKTzmczeociwsppktartyku3empunktem"/>
          <w:rFonts w:ascii="Times New Roman" w:hAnsi="Times New Roman"/>
        </w:rPr>
        <w:t xml:space="preserve">které jsou smluvní strany uvedené v odstavci </w:t>
      </w:r>
      <w:r>
        <w:rPr>
          <w:rStyle w:val="ZCZWSPPKTzmczeociwsppktartyku3empunktem"/>
          <w:rFonts w:ascii="Times New Roman" w:hAnsi="Times New Roman"/>
        </w:rPr>
        <w:t xml:space="preserve">1 </w:t>
      </w:r>
      <w:r>
        <w:rPr>
          <w:rStyle w:val="ZCZWSPPKTzmczeociwsppktartyku3empunktem"/>
          <w:rFonts w:ascii="Times New Roman" w:hAnsi="Times New Roman"/>
        </w:rPr>
        <w:t>povinny vynaložit v souvislosti s uzavřením těchto smluv</w:t>
      </w:r>
      <w:r>
        <w:rPr>
          <w:rStyle w:val="ZCZWSPPKTzmczeociwsppktartyku3empunktem"/>
          <w:rFonts w:ascii="Times New Roman" w:hAnsi="Times New Roman"/>
        </w:rPr>
        <w:t>.</w:t>
      </w:r>
      <w:r>
        <w:rPr>
          <w:rStyle w:val="ZCZWSPPKTzmczeociwsppktartyku3empunktem"/>
          <w:rFonts w:ascii="Times New Roman" w:hAnsi="Times New Roman"/>
        </w:rPr>
        <w:t>“</w:t>
      </w:r>
      <w:r>
        <w:rPr>
          <w:rStyle w:val="ZCZWSPPKTzmczeociwsppktartyku3empunktem"/>
          <w:rFonts w:ascii="Times New Roman" w:hAnsi="Times New Roman"/>
        </w:rPr>
        <w:t>;</w:t>
      </w:r>
    </w:p>
    <w:p w:rsidR="0013547B" w:rsidRPr="008D4E22" w:rsidRDefault="002A0B12" w:rsidP="0013547B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>v ustanovení §</w:t>
      </w:r>
      <w:r>
        <w:rPr>
          <w:rStyle w:val="PKTpunkt"/>
          <w:rFonts w:ascii="Times New Roman" w:hAnsi="Times New Roman"/>
        </w:rPr>
        <w:t> </w:t>
      </w:r>
      <w:r>
        <w:rPr>
          <w:rStyle w:val="PKTpunkt"/>
          <w:rFonts w:ascii="Times New Roman" w:hAnsi="Times New Roman"/>
        </w:rPr>
        <w:t>304</w:t>
      </w:r>
      <w:r>
        <w:rPr>
          <w:rStyle w:val="PKTpunkt"/>
          <w:rFonts w:ascii="Times New Roman" w:hAnsi="Times New Roman"/>
        </w:rPr>
        <w:t xml:space="preserve"> se dosavadní znění označí jako § </w:t>
      </w:r>
      <w:r>
        <w:rPr>
          <w:rStyle w:val="PKTpunkt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 xml:space="preserve"> a doplní se § </w:t>
      </w: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 xml:space="preserve"> a</w:t>
      </w:r>
      <w:r>
        <w:rPr>
          <w:rStyle w:val="PKTpunkt"/>
          <w:rFonts w:ascii="Times New Roman" w:hAnsi="Times New Roman"/>
        </w:rPr>
        <w:t xml:space="preserve"> § </w:t>
      </w: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841E4E" w:rsidRPr="008D4E22" w:rsidRDefault="002A0B12" w:rsidP="00841E4E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</w:rPr>
        <w:t>„§</w:t>
      </w:r>
      <w:r>
        <w:rPr>
          <w:rStyle w:val="ZUSTzmustartyku3empunktem"/>
        </w:rPr>
        <w:t> </w:t>
      </w:r>
      <w:r>
        <w:rPr>
          <w:rStyle w:val="ZUSTzmustartyku3empunktem"/>
        </w:rPr>
        <w:t>2</w:t>
      </w:r>
      <w:r>
        <w:rPr>
          <w:rStyle w:val="ZUSTzmustartyku3empunktem"/>
        </w:rPr>
        <w:t xml:space="preserve">. </w:t>
      </w:r>
      <w:r>
        <w:rPr>
          <w:rStyle w:val="ZUSTzmustartyku3empunktem"/>
        </w:rPr>
        <w:t>Kdokoliv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kdo výměnou za poskytnutí peněžního plnění fyzické osobě ve formě smlouvy o zápůjčce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úvěru nebo jiné smlouvy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jejímž cílem je poskytnout takovou službu s povinností splatit poskytnuté plnění a která přímo nesouvisí s po</w:t>
      </w:r>
      <w:r>
        <w:rPr>
          <w:rStyle w:val="ZUSTzmustartyku3empunktem"/>
        </w:rPr>
        <w:t>dnikatelskou nebo profesní činností této osoby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požaduje úhradu neúrokových nákladů ve výši alespoň dvojnásobku maximální výše těchto nákladů uvedených v zákoně</w:t>
      </w:r>
      <w:r>
        <w:rPr>
          <w:rStyle w:val="ZUSTzmustartyku3empunktem"/>
        </w:rPr>
        <w:t>,</w:t>
      </w:r>
    </w:p>
    <w:p w:rsidR="00841E4E" w:rsidRPr="008D4E22" w:rsidRDefault="002A0B12" w:rsidP="00841E4E">
      <w:pPr>
        <w:pStyle w:val="ZSKARNzmsankcjikarnejwszczeglnoociwKodeksiekarnym"/>
        <w:rPr>
          <w:rFonts w:ascii="Times New Roman" w:hAnsi="Times New Roman" w:cs="Times New Roman"/>
          <w:bCs w:val="0"/>
          <w:szCs w:val="24"/>
        </w:rPr>
      </w:pPr>
      <w:r>
        <w:rPr>
          <w:rStyle w:val="ZSKARNzmsankcjikarnejwszczeglnoociwKodeksiekarnym"/>
          <w:rFonts w:ascii="Times New Roman" w:hAnsi="Times New Roman"/>
        </w:rPr>
        <w:t xml:space="preserve">bude odsouzen k odnětí svobody v délce </w:t>
      </w:r>
      <w:r>
        <w:rPr>
          <w:rStyle w:val="ZSKARNzmsankcjikarnejwszczeglnoociwKodeksiekarnym"/>
          <w:rFonts w:ascii="Times New Roman" w:hAnsi="Times New Roman"/>
        </w:rPr>
        <w:t xml:space="preserve">3 </w:t>
      </w:r>
      <w:r>
        <w:rPr>
          <w:rStyle w:val="ZSKARNzmsankcjikarnejwszczeglnoociwKodeksiekarnym"/>
          <w:rFonts w:ascii="Times New Roman" w:hAnsi="Times New Roman"/>
        </w:rPr>
        <w:t xml:space="preserve">měsíců až </w:t>
      </w:r>
      <w:r>
        <w:rPr>
          <w:rStyle w:val="ZSKARNzmsankcjikarnejwszczeglnoociwKodeksiekarnym"/>
          <w:rFonts w:ascii="Times New Roman" w:hAnsi="Times New Roman"/>
        </w:rPr>
        <w:t xml:space="preserve">5 </w:t>
      </w:r>
      <w:r>
        <w:rPr>
          <w:rStyle w:val="ZSKARNzmsankcjikarnejwszczeglnoociwKodeksiekarnym"/>
          <w:rFonts w:ascii="Times New Roman" w:hAnsi="Times New Roman"/>
        </w:rPr>
        <w:t>let</w:t>
      </w:r>
      <w:r>
        <w:rPr>
          <w:rStyle w:val="ZSKARNzmsankcjikarnejwszczeglnoociwKodeksiekarnym"/>
          <w:rFonts w:ascii="Times New Roman" w:hAnsi="Times New Roman"/>
        </w:rPr>
        <w:t>.</w:t>
      </w:r>
    </w:p>
    <w:p w:rsidR="00841E4E" w:rsidRPr="008D4E22" w:rsidRDefault="002A0B12" w:rsidP="00841E4E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§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</w:rPr>
        <w:t>Stejnou sankcí bude stižen ten</w:t>
      </w:r>
      <w:r>
        <w:rPr>
          <w:rStyle w:val="ZUSTzmustartyku3empunktem"/>
        </w:rPr>
        <w:t>,</w:t>
      </w:r>
      <w:r>
        <w:rPr>
          <w:rStyle w:val="ZUSTzmustartyku3empunktem"/>
        </w:rPr>
        <w:t xml:space="preserve"> </w:t>
      </w:r>
      <w:r>
        <w:rPr>
          <w:rStyle w:val="ZUSTzmustartyku3empunktem"/>
        </w:rPr>
        <w:t>kdo v souvislosti s poskytnutím peněžního plnění fyzické osobě ve formě smlouvy o zápůjčce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úvěru nebo jiné smlouvy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 xml:space="preserve">jejímž cílem je </w:t>
      </w:r>
      <w:r>
        <w:rPr>
          <w:rStyle w:val="ZUSTzmustartyku3empunktem"/>
        </w:rPr>
        <w:lastRenderedPageBreak/>
        <w:t>poskytnout takovou službu s povinností splatit poskytnuté plnění a která přímo nesouvisí s podnikatelskou nebo profesní či</w:t>
      </w:r>
      <w:r>
        <w:rPr>
          <w:rStyle w:val="ZUSTzmustartyku3empunktem"/>
        </w:rPr>
        <w:t>nností této osoby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požaduje úhradu úroků ve výši alespoň dvojnásobku maximální úrokové sazby nebo maximálního úroku z prodlení podle zákona</w:t>
      </w:r>
      <w:r>
        <w:rPr>
          <w:rStyle w:val="ZUSTzmustartyku3empunktem"/>
        </w:rPr>
        <w:t>.</w:t>
      </w:r>
      <w:r>
        <w:rPr>
          <w:rStyle w:val="ZUSTzmustartyku3empunktem"/>
        </w:rPr>
        <w:t>“</w:t>
      </w:r>
      <w:r>
        <w:rPr>
          <w:rStyle w:val="ZUSTzmustartyku3empunktem"/>
        </w:rPr>
        <w:t>.</w:t>
      </w:r>
    </w:p>
    <w:p w:rsidR="00841E4E" w:rsidRPr="008D4E22" w:rsidRDefault="002A0B12" w:rsidP="00841E4E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4</w:t>
      </w:r>
      <w:r>
        <w:rPr>
          <w:rStyle w:val="ARTartustawynprozporz1dzenia"/>
          <w:rFonts w:ascii="Times New Roman" w:hAnsi="Times New Roman"/>
        </w:rPr>
        <w:t> </w:t>
      </w:r>
      <w:r>
        <w:rPr>
          <w:rStyle w:val="ARTartustawynprozporz1dzenia"/>
          <w:rFonts w:ascii="Times New Roman" w:hAnsi="Times New Roman"/>
        </w:rPr>
        <w:t xml:space="preserve">Zákonem ze dne </w:t>
      </w:r>
      <w:r>
        <w:rPr>
          <w:rStyle w:val="ARTartustawynprozporz1dzenia"/>
          <w:rFonts w:ascii="Times New Roman" w:hAnsi="Times New Roman"/>
        </w:rPr>
        <w:t>29</w:t>
      </w:r>
      <w:r>
        <w:rPr>
          <w:rStyle w:val="ARTartustawynprozporz1dzenia"/>
          <w:rFonts w:ascii="Times New Roman" w:hAnsi="Times New Roman"/>
        </w:rPr>
        <w:t xml:space="preserve">. </w:t>
      </w:r>
      <w:r>
        <w:rPr>
          <w:rStyle w:val="ARTartustawynprozporz1dzenia"/>
          <w:rFonts w:ascii="Times New Roman" w:hAnsi="Times New Roman"/>
        </w:rPr>
        <w:t xml:space="preserve">srpna </w:t>
      </w:r>
      <w:r>
        <w:rPr>
          <w:rStyle w:val="ARTartustawynprozporz1dzenia"/>
          <w:rFonts w:ascii="Times New Roman" w:hAnsi="Times New Roman"/>
        </w:rPr>
        <w:t xml:space="preserve">1997 </w:t>
      </w:r>
      <w:r>
        <w:rPr>
          <w:rStyle w:val="ARTartustawynprozporz1dzenia"/>
          <w:rFonts w:ascii="Times New Roman" w:hAnsi="Times New Roman"/>
        </w:rPr>
        <w:t xml:space="preserve">– zákon o bankách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 xml:space="preserve">Sbírka zákonů z roku </w:t>
      </w:r>
      <w:r>
        <w:rPr>
          <w:rStyle w:val="ARTartustawynprozporz1dzenia"/>
          <w:rFonts w:ascii="Times New Roman" w:hAnsi="Times New Roman"/>
        </w:rPr>
        <w:t xml:space="preserve">2018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2187</w:t>
      </w:r>
      <w:r>
        <w:rPr>
          <w:rStyle w:val="ARTartustawynprozporz1dzenia"/>
          <w:rFonts w:ascii="Times New Roman" w:hAnsi="Times New Roman"/>
        </w:rPr>
        <w:t>)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2243</w:t>
      </w:r>
      <w:r>
        <w:rPr>
          <w:rStyle w:val="ARTartustawynprozporz1dzenia"/>
          <w:rFonts w:ascii="Times New Roman" w:hAnsi="Times New Roman"/>
        </w:rPr>
        <w:t xml:space="preserve">) </w:t>
      </w:r>
      <w:r>
        <w:rPr>
          <w:rStyle w:val="ARTartustawynprozporz1dzenia"/>
          <w:rFonts w:ascii="Times New Roman" w:hAnsi="Times New Roman"/>
        </w:rPr>
        <w:t xml:space="preserve">a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2354</w:t>
      </w:r>
      <w:r>
        <w:rPr>
          <w:rStyle w:val="ARTartustawynprozporz1dzenia"/>
          <w:rFonts w:ascii="Times New Roman" w:hAnsi="Times New Roman"/>
        </w:rPr>
        <w:t xml:space="preserve">) </w:t>
      </w:r>
      <w:r>
        <w:rPr>
          <w:rStyle w:val="ARTartustawynprozporz1dzenia"/>
          <w:rFonts w:ascii="Times New Roman" w:hAnsi="Times New Roman"/>
        </w:rPr>
        <w:t>a z r</w:t>
      </w:r>
      <w:r>
        <w:rPr>
          <w:rStyle w:val="ARTartustawynprozporz1dzenia"/>
          <w:rFonts w:ascii="Times New Roman" w:hAnsi="Times New Roman"/>
        </w:rPr>
        <w:t xml:space="preserve">oku </w:t>
      </w:r>
      <w:r>
        <w:rPr>
          <w:rStyle w:val="ARTartustawynprozporz1dzenia"/>
          <w:rFonts w:ascii="Times New Roman" w:hAnsi="Times New Roman"/>
        </w:rPr>
        <w:t xml:space="preserve">2019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326</w:t>
      </w:r>
      <w:r>
        <w:rPr>
          <w:rStyle w:val="ARTartustawynprozporz1dzenia"/>
          <w:rFonts w:ascii="Times New Roman" w:hAnsi="Times New Roman"/>
        </w:rPr>
        <w:t>)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730</w:t>
      </w:r>
      <w:r>
        <w:rPr>
          <w:rStyle w:val="ARTartustawynprozporz1dzenia"/>
          <w:rFonts w:ascii="Times New Roman" w:hAnsi="Times New Roman"/>
        </w:rPr>
        <w:t>)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875</w:t>
      </w:r>
      <w:r>
        <w:rPr>
          <w:rStyle w:val="ARTartustawynprozporz1dzenia"/>
          <w:rFonts w:ascii="Times New Roman" w:hAnsi="Times New Roman"/>
        </w:rPr>
        <w:t xml:space="preserve">) </w:t>
      </w:r>
      <w:r>
        <w:rPr>
          <w:rStyle w:val="ARTartustawynprozporz1dzenia"/>
          <w:rFonts w:ascii="Times New Roman" w:hAnsi="Times New Roman"/>
        </w:rPr>
        <w:t xml:space="preserve">a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1074</w:t>
      </w:r>
      <w:r>
        <w:rPr>
          <w:rStyle w:val="ARTartustawynprozporz1dzenia"/>
          <w:rFonts w:ascii="Times New Roman" w:hAnsi="Times New Roman"/>
        </w:rPr>
        <w:t xml:space="preserve">) </w:t>
      </w:r>
      <w:r>
        <w:rPr>
          <w:rStyle w:val="ARTartustawynprozporz1dzenia"/>
          <w:rFonts w:ascii="Times New Roman" w:hAnsi="Times New Roman"/>
        </w:rPr>
        <w:t>se provádějí následující změny</w:t>
      </w:r>
      <w:r>
        <w:rPr>
          <w:rStyle w:val="ARTartustawynprozporz1dzenia"/>
          <w:rFonts w:ascii="Times New Roman" w:hAnsi="Times New Roman"/>
        </w:rPr>
        <w:t>:</w:t>
      </w:r>
    </w:p>
    <w:p w:rsidR="00841E4E" w:rsidRPr="008D4E22" w:rsidRDefault="002A0B12" w:rsidP="00841E4E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>Čl</w:t>
      </w:r>
      <w:r>
        <w:rPr>
          <w:rStyle w:val="PKTpunkt"/>
          <w:rFonts w:ascii="Times New Roman" w:hAnsi="Times New Roman"/>
        </w:rPr>
        <w:t xml:space="preserve">. </w:t>
      </w:r>
      <w:r>
        <w:rPr>
          <w:rStyle w:val="PKTpunkt"/>
          <w:rFonts w:ascii="Times New Roman" w:hAnsi="Times New Roman"/>
        </w:rPr>
        <w:t>48</w:t>
      </w:r>
      <w:r>
        <w:rPr>
          <w:rStyle w:val="PKTpunkt"/>
          <w:rFonts w:ascii="Times New Roman" w:hAnsi="Times New Roman"/>
        </w:rPr>
        <w:t>k odst</w:t>
      </w:r>
      <w:r>
        <w:rPr>
          <w:rStyle w:val="PKTpunkt"/>
          <w:rFonts w:ascii="Times New Roman" w:hAnsi="Times New Roman"/>
        </w:rPr>
        <w:t xml:space="preserve">. </w:t>
      </w: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 xml:space="preserve"> má následující znění</w:t>
      </w:r>
      <w:r>
        <w:rPr>
          <w:rStyle w:val="PKTpunkt"/>
          <w:rFonts w:ascii="Times New Roman" w:hAnsi="Times New Roman"/>
        </w:rPr>
        <w:t>:</w:t>
      </w:r>
    </w:p>
    <w:p w:rsidR="00CE5290" w:rsidRPr="008D4E22" w:rsidRDefault="002A0B12" w:rsidP="00CE5290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„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 xml:space="preserve">Ustanovení článků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7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článků </w:t>
      </w:r>
      <w:r>
        <w:rPr>
          <w:rStyle w:val="ZUSTzmustartyku3empunktem"/>
          <w:rFonts w:ascii="Times New Roman" w:hAnsi="Times New Roman"/>
        </w:rPr>
        <w:t>9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11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40</w:t>
      </w:r>
      <w:r>
        <w:rPr>
          <w:rStyle w:val="ZUSTzmustartyku3empunktem"/>
          <w:rFonts w:ascii="Times New Roman" w:hAnsi="Times New Roman"/>
        </w:rPr>
        <w:t>a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článků </w:t>
      </w:r>
      <w:r>
        <w:rPr>
          <w:rStyle w:val="ZUSTzmustartyku3empunktem"/>
          <w:rFonts w:ascii="Times New Roman" w:hAnsi="Times New Roman"/>
        </w:rPr>
        <w:t>49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70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článků </w:t>
      </w:r>
      <w:r>
        <w:rPr>
          <w:rStyle w:val="ZUSTzmustartyku3empunktem"/>
          <w:rFonts w:ascii="Times New Roman" w:hAnsi="Times New Roman"/>
        </w:rPr>
        <w:t>73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78</w:t>
      </w:r>
      <w:r>
        <w:rPr>
          <w:rStyle w:val="ZUSTzmustartyku3empunktem"/>
          <w:rFonts w:ascii="Times New Roman" w:hAnsi="Times New Roman"/>
        </w:rPr>
        <w:t>c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článků </w:t>
      </w:r>
      <w:r>
        <w:rPr>
          <w:rStyle w:val="ZUSTzmustartyku3empunktem"/>
          <w:rFonts w:ascii="Times New Roman" w:hAnsi="Times New Roman"/>
        </w:rPr>
        <w:t>80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95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článků </w:t>
      </w:r>
      <w:r>
        <w:rPr>
          <w:rStyle w:val="ZUSTzmustartyku3empunktem"/>
          <w:rFonts w:ascii="Times New Roman" w:hAnsi="Times New Roman"/>
        </w:rPr>
        <w:t>101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112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článku </w:t>
      </w:r>
      <w:r>
        <w:rPr>
          <w:rStyle w:val="ZUSTzmustartyku3empunktem"/>
          <w:rFonts w:ascii="Times New Roman" w:hAnsi="Times New Roman"/>
        </w:rPr>
        <w:t>112</w:t>
      </w:r>
      <w:r>
        <w:rPr>
          <w:rStyle w:val="ZUSTzmustartyku3empunktem"/>
          <w:rFonts w:ascii="Times New Roman" w:hAnsi="Times New Roman"/>
        </w:rPr>
        <w:t>c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článku </w:t>
      </w:r>
      <w:r>
        <w:rPr>
          <w:rStyle w:val="ZUSTzmustartyku3empunktem"/>
          <w:rFonts w:ascii="Times New Roman" w:hAnsi="Times New Roman"/>
        </w:rPr>
        <w:t>112</w:t>
      </w:r>
      <w:r>
        <w:rPr>
          <w:rStyle w:val="ZUSTzmustartyku3empunktem"/>
          <w:rFonts w:ascii="Times New Roman" w:hAnsi="Times New Roman"/>
        </w:rPr>
        <w:t>d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člá</w:t>
      </w:r>
      <w:r>
        <w:rPr>
          <w:rStyle w:val="ZUSTzmustartyku3empunktem"/>
          <w:rFonts w:ascii="Times New Roman" w:hAnsi="Times New Roman"/>
        </w:rPr>
        <w:t xml:space="preserve">nku </w:t>
      </w:r>
      <w:r>
        <w:rPr>
          <w:rStyle w:val="ZUSTzmustartyku3empunktem"/>
          <w:rFonts w:ascii="Times New Roman" w:hAnsi="Times New Roman"/>
        </w:rPr>
        <w:t>124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článku </w:t>
      </w:r>
      <w:r>
        <w:rPr>
          <w:rStyle w:val="ZUSTzmustartyku3empunktem"/>
          <w:rFonts w:ascii="Times New Roman" w:hAnsi="Times New Roman"/>
        </w:rPr>
        <w:t>124</w:t>
      </w:r>
      <w:r>
        <w:rPr>
          <w:rStyle w:val="ZUSTzmustartyku3empunktem"/>
          <w:rFonts w:ascii="Times New Roman" w:hAnsi="Times New Roman"/>
        </w:rPr>
        <w:t>a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133 </w:t>
      </w:r>
      <w:r>
        <w:rPr>
          <w:rStyle w:val="ZUSTzmustartyku3empunktem"/>
          <w:rFonts w:ascii="Times New Roman" w:hAnsi="Times New Roman"/>
        </w:rPr>
        <w:t>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článku </w:t>
      </w:r>
      <w:r>
        <w:rPr>
          <w:rStyle w:val="ZUSTzmustartyku3empunktem"/>
          <w:rFonts w:ascii="Times New Roman" w:hAnsi="Times New Roman"/>
        </w:rPr>
        <w:t>137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článku </w:t>
      </w:r>
      <w:r>
        <w:rPr>
          <w:rStyle w:val="ZUSTzmustartyku3empunktem"/>
          <w:rFonts w:ascii="Times New Roman" w:hAnsi="Times New Roman"/>
        </w:rPr>
        <w:t>138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139 </w:t>
      </w:r>
      <w:r>
        <w:rPr>
          <w:rStyle w:val="ZUSTzmustartyku3empunktem"/>
          <w:rFonts w:ascii="Times New Roman" w:hAnsi="Times New Roman"/>
        </w:rPr>
        <w:t>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body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 xml:space="preserve">a 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článku </w:t>
      </w:r>
      <w:r>
        <w:rPr>
          <w:rStyle w:val="ZUSTzmustartyku3empunktem"/>
          <w:rFonts w:ascii="Times New Roman" w:hAnsi="Times New Roman"/>
        </w:rPr>
        <w:t xml:space="preserve">141 </w:t>
      </w:r>
      <w:r>
        <w:rPr>
          <w:rStyle w:val="ZUSTzmustartyku3empunktem"/>
          <w:rFonts w:ascii="Times New Roman" w:hAnsi="Times New Roman"/>
        </w:rPr>
        <w:t>a 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171 </w:t>
      </w:r>
      <w:r>
        <w:rPr>
          <w:rStyle w:val="ZUSTzmustartyku3empunktem"/>
          <w:rFonts w:ascii="Times New Roman" w:hAnsi="Times New Roman"/>
        </w:rPr>
        <w:t>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 xml:space="preserve">7 </w:t>
      </w:r>
      <w:r>
        <w:rPr>
          <w:rStyle w:val="ZUSTzmustartyku3empunktem"/>
          <w:rFonts w:ascii="Times New Roman" w:hAnsi="Times New Roman"/>
        </w:rPr>
        <w:t>platí analogicky pro pobočky úvěrových ústavů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”</w:t>
      </w:r>
      <w:r>
        <w:rPr>
          <w:rStyle w:val="ZUSTzmustartyku3empunktem"/>
          <w:rFonts w:ascii="Times New Roman" w:hAnsi="Times New Roman"/>
        </w:rPr>
        <w:t>;</w:t>
      </w:r>
    </w:p>
    <w:p w:rsidR="00CE5290" w:rsidRPr="008D4E22" w:rsidRDefault="002A0B12" w:rsidP="00CE5290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 xml:space="preserve">) </w:t>
      </w:r>
      <w:r w:rsidR="00033A06"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za článek </w:t>
      </w:r>
      <w:r>
        <w:rPr>
          <w:rStyle w:val="PKTpunkt"/>
          <w:rFonts w:ascii="Times New Roman" w:hAnsi="Times New Roman"/>
        </w:rPr>
        <w:t>78</w:t>
      </w:r>
      <w:r>
        <w:rPr>
          <w:rStyle w:val="PKTpunkt"/>
          <w:rFonts w:ascii="Times New Roman" w:hAnsi="Times New Roman"/>
        </w:rPr>
        <w:t xml:space="preserve">a se vkládají nové články </w:t>
      </w:r>
      <w:r>
        <w:rPr>
          <w:rStyle w:val="PKTpunkt"/>
          <w:rFonts w:ascii="Times New Roman" w:hAnsi="Times New Roman"/>
        </w:rPr>
        <w:t>78</w:t>
      </w:r>
      <w:r>
        <w:rPr>
          <w:rStyle w:val="PKTpunkt"/>
          <w:rFonts w:ascii="Times New Roman" w:hAnsi="Times New Roman"/>
        </w:rPr>
        <w:t xml:space="preserve">b a </w:t>
      </w:r>
      <w:r>
        <w:rPr>
          <w:rStyle w:val="PKTpunkt"/>
          <w:rFonts w:ascii="Times New Roman" w:hAnsi="Times New Roman"/>
        </w:rPr>
        <w:t>78</w:t>
      </w:r>
      <w:r>
        <w:rPr>
          <w:rStyle w:val="PKTpunkt"/>
          <w:rFonts w:ascii="Times New Roman" w:hAnsi="Times New Roman"/>
        </w:rPr>
        <w:t>c v tomto znění</w:t>
      </w:r>
      <w:r>
        <w:rPr>
          <w:rStyle w:val="PKTpunkt"/>
          <w:rFonts w:ascii="Times New Roman" w:hAnsi="Times New Roman"/>
        </w:rPr>
        <w:t>:</w:t>
      </w:r>
    </w:p>
    <w:p w:rsidR="006647A5" w:rsidRPr="008D4E22" w:rsidRDefault="002A0B12" w:rsidP="006647A5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</w:rPr>
        <w:t xml:space="preserve">„Článek </w:t>
      </w:r>
      <w:r>
        <w:rPr>
          <w:rStyle w:val="ZARTzmartartyku3empunktem"/>
        </w:rPr>
        <w:t>78</w:t>
      </w:r>
      <w:r>
        <w:rPr>
          <w:rStyle w:val="ZARTzmartartyku3empunktem"/>
        </w:rPr>
        <w:t>b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>1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>Max</w:t>
      </w:r>
      <w:r>
        <w:rPr>
          <w:rStyle w:val="ZARTzmartartyku3empunktem"/>
        </w:rPr>
        <w:t>imální výše neúrokových nákladů smlouvy o úvěru nebo smlouvy o zápůjčce peněz uzavřené se spotřebitelem nesmí překročit maximální neúrokové náklady u zápůjček podle čl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>36</w:t>
      </w:r>
      <w:r>
        <w:rPr>
          <w:rStyle w:val="ZARTzmartartyku3empunktem"/>
        </w:rPr>
        <w:t>a odst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 xml:space="preserve">1 </w:t>
      </w:r>
      <w:r>
        <w:rPr>
          <w:rStyle w:val="ZARTzmartartyku3empunktem"/>
        </w:rPr>
        <w:t xml:space="preserve">a </w:t>
      </w:r>
      <w:r>
        <w:rPr>
          <w:rStyle w:val="ZARTzmartartyku3empunktem"/>
        </w:rPr>
        <w:t xml:space="preserve">2 </w:t>
      </w:r>
      <w:r>
        <w:rPr>
          <w:rStyle w:val="ZARTzmartartyku3empunktem"/>
        </w:rPr>
        <w:t xml:space="preserve">zákona ze dne </w:t>
      </w:r>
      <w:r>
        <w:rPr>
          <w:rStyle w:val="ZARTzmartartyku3empunktem"/>
        </w:rPr>
        <w:t>12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 xml:space="preserve">května </w:t>
      </w:r>
      <w:r>
        <w:rPr>
          <w:rStyle w:val="ZARTzmartartyku3empunktem"/>
        </w:rPr>
        <w:t xml:space="preserve">2011 </w:t>
      </w:r>
      <w:r>
        <w:rPr>
          <w:rStyle w:val="ZARTzmartartyku3empunktem"/>
        </w:rPr>
        <w:t>o spotřebitelském úvěru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i pokud nejsou u</w:t>
      </w:r>
      <w:r>
        <w:rPr>
          <w:rStyle w:val="ZARTzmartartyku3empunktem"/>
        </w:rPr>
        <w:t>platněna ustanovení tohoto zákona</w:t>
      </w:r>
      <w:r>
        <w:rPr>
          <w:rStyle w:val="ZARTzmartartyku3empunktem"/>
        </w:rPr>
        <w:t>.</w:t>
      </w:r>
    </w:p>
    <w:p w:rsidR="0002241C" w:rsidRPr="008D4E22" w:rsidRDefault="002A0B12" w:rsidP="0002241C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Pokud výše neúrokových nákladů vzniklých ze smlouvy o úvěru nebo smlouvy o zápůjčce peněz uzavřené se spotřebitelem překročí maximální neúrokové náklady podle 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36</w:t>
      </w:r>
      <w:r>
        <w:rPr>
          <w:rStyle w:val="ZUSTzmustartyku3empunktem"/>
          <w:rFonts w:ascii="Times New Roman" w:hAnsi="Times New Roman"/>
        </w:rPr>
        <w:t>a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a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 xml:space="preserve">zákona ze dne </w:t>
      </w:r>
      <w:r>
        <w:rPr>
          <w:rStyle w:val="ZUSTzmustartyku3empunktem"/>
          <w:rFonts w:ascii="Times New Roman" w:hAnsi="Times New Roman"/>
        </w:rPr>
        <w:t>12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května </w:t>
      </w:r>
      <w:r>
        <w:rPr>
          <w:rStyle w:val="ZUSTzmustartyku3empunktem"/>
          <w:rFonts w:ascii="Times New Roman" w:hAnsi="Times New Roman"/>
        </w:rPr>
        <w:t xml:space="preserve">2011 </w:t>
      </w:r>
      <w:r>
        <w:rPr>
          <w:rStyle w:val="ZUSTzmustartyku3empunktem"/>
          <w:rFonts w:ascii="Times New Roman" w:hAnsi="Times New Roman"/>
        </w:rPr>
        <w:t>o spotřeb</w:t>
      </w:r>
      <w:r>
        <w:rPr>
          <w:rStyle w:val="ZUSTzmustartyku3empunktem"/>
          <w:rFonts w:ascii="Times New Roman" w:hAnsi="Times New Roman"/>
        </w:rPr>
        <w:t>itelském úvěru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použije se analogicky ustanovení odstavce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>.</w:t>
      </w:r>
    </w:p>
    <w:p w:rsidR="00BB2009" w:rsidRPr="008D4E22" w:rsidRDefault="002A0B12" w:rsidP="00BB2009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78</w:t>
      </w:r>
      <w:r>
        <w:rPr>
          <w:rStyle w:val="ZARTzmartartyku3empunktem"/>
          <w:rFonts w:ascii="Times New Roman" w:hAnsi="Times New Roman"/>
        </w:rPr>
        <w:t>c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Ustanovení článku </w:t>
      </w:r>
      <w:r>
        <w:rPr>
          <w:rStyle w:val="ZARTzmartartyku3empunktem"/>
          <w:rFonts w:ascii="Times New Roman" w:hAnsi="Times New Roman"/>
        </w:rPr>
        <w:t>720</w:t>
      </w:r>
      <w:r>
        <w:rPr>
          <w:rStyle w:val="IGindeksgrny"/>
          <w:rFonts w:ascii="Times New Roman" w:hAnsi="Times New Roman"/>
        </w:rPr>
        <w:t>3</w:t>
      </w:r>
      <w:r>
        <w:rPr>
          <w:rStyle w:val="ZARTzmartartyku3empunktem"/>
          <w:rFonts w:ascii="Times New Roman" w:hAnsi="Times New Roman"/>
        </w:rPr>
        <w:t xml:space="preserve"> </w:t>
      </w:r>
      <w:r>
        <w:rPr>
          <w:rStyle w:val="ZARTzmartartyku3empunktem"/>
          <w:rFonts w:ascii="Times New Roman" w:hAnsi="Times New Roman"/>
        </w:rPr>
        <w:t>§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 xml:space="preserve">3 </w:t>
      </w:r>
      <w:r>
        <w:rPr>
          <w:rStyle w:val="ZARTzmartartyku3empunktem"/>
          <w:rFonts w:ascii="Times New Roman" w:hAnsi="Times New Roman"/>
        </w:rPr>
        <w:t>občanského zákoníku se nepoužije u smluv o úvěru a smluv o zápůjčce peněz uzavřených s bankou</w:t>
      </w:r>
      <w:r>
        <w:rPr>
          <w:rStyle w:val="ZARTzmartartyku3empunktem"/>
          <w:rFonts w:ascii="Times New Roman" w:hAnsi="Times New Roman"/>
        </w:rPr>
        <w:t>.</w:t>
      </w:r>
      <w:r>
        <w:rPr>
          <w:rStyle w:val="ZARTzmartartyku3empunktem"/>
          <w:rFonts w:ascii="Times New Roman" w:hAnsi="Times New Roman"/>
        </w:rPr>
        <w:t>”</w:t>
      </w:r>
      <w:r>
        <w:rPr>
          <w:rStyle w:val="ZARTzmartartyku3empunktem"/>
          <w:rFonts w:ascii="Times New Roman" w:hAnsi="Times New Roman"/>
        </w:rPr>
        <w:t>;</w:t>
      </w:r>
    </w:p>
    <w:p w:rsidR="00BB2009" w:rsidRPr="008D4E22" w:rsidRDefault="002A0B12" w:rsidP="00BB2009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do článku </w:t>
      </w:r>
      <w:r>
        <w:rPr>
          <w:rStyle w:val="PKTpunkt"/>
          <w:rFonts w:ascii="Times New Roman" w:hAnsi="Times New Roman"/>
        </w:rPr>
        <w:t>137</w:t>
      </w:r>
      <w:r>
        <w:rPr>
          <w:rStyle w:val="PKTpunkt"/>
          <w:rFonts w:ascii="Times New Roman" w:hAnsi="Times New Roman"/>
        </w:rPr>
        <w:t> </w:t>
      </w:r>
      <w:r>
        <w:rPr>
          <w:rStyle w:val="PKTpunkt"/>
          <w:rFonts w:ascii="Times New Roman" w:hAnsi="Times New Roman"/>
        </w:rPr>
        <w:t xml:space="preserve">se doplňují odstavce </w:t>
      </w: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>–</w:t>
      </w:r>
      <w:r>
        <w:rPr>
          <w:rStyle w:val="PKTpunkt"/>
          <w:rFonts w:ascii="Times New Roman" w:hAnsi="Times New Roman"/>
        </w:rPr>
        <w:t>5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007005" w:rsidRPr="008D4E22" w:rsidRDefault="002A0B12" w:rsidP="00007005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„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Pokud se doporučení uvedená v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bodu </w:t>
      </w:r>
      <w:r>
        <w:rPr>
          <w:rStyle w:val="ZUSTzmustartyku3empunktem"/>
          <w:rFonts w:ascii="Times New Roman" w:hAnsi="Times New Roman"/>
        </w:rPr>
        <w:t xml:space="preserve">5 </w:t>
      </w:r>
      <w:r>
        <w:rPr>
          <w:rStyle w:val="ZUSTzmustartyku3empunktem"/>
          <w:rFonts w:ascii="Times New Roman" w:hAnsi="Times New Roman"/>
        </w:rPr>
        <w:t xml:space="preserve">vztahují na poskytování spotřebitelského úvěru podle zákona ze dne </w:t>
      </w:r>
      <w:r>
        <w:rPr>
          <w:rStyle w:val="ZUSTzmustartyku3empunktem"/>
          <w:rFonts w:ascii="Times New Roman" w:hAnsi="Times New Roman"/>
        </w:rPr>
        <w:t>12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května </w:t>
      </w:r>
      <w:r>
        <w:rPr>
          <w:rStyle w:val="ZUSTzmustartyku3empunktem"/>
          <w:rFonts w:ascii="Times New Roman" w:hAnsi="Times New Roman"/>
        </w:rPr>
        <w:t xml:space="preserve">2011 </w:t>
      </w:r>
      <w:r>
        <w:rPr>
          <w:rStyle w:val="ZUSTzmustartyku3empunktem"/>
          <w:rFonts w:ascii="Times New Roman" w:hAnsi="Times New Roman"/>
        </w:rPr>
        <w:t>o spotřebitelském úvěru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orgán finančního dohledu přezkoumá vydaná doporučení nejméně jednou ročně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zejména včetně ustanovení </w:t>
      </w:r>
      <w:r>
        <w:rPr>
          <w:rStyle w:val="ZUSTzmustartyku3empunktem"/>
          <w:rFonts w:ascii="Times New Roman" w:hAnsi="Times New Roman"/>
        </w:rPr>
        <w:t>týkajících se doporučení týkajících se rozhodnutí bank o zapojení do maloobchodní úvěrové expozice z titulu spotřebitelského úvěru</w:t>
      </w:r>
      <w:r>
        <w:rPr>
          <w:rStyle w:val="ZUSTzmustartyku3empunktem"/>
          <w:rFonts w:ascii="Times New Roman" w:hAnsi="Times New Roman"/>
        </w:rPr>
        <w:t>.</w:t>
      </w:r>
    </w:p>
    <w:p w:rsidR="00007005" w:rsidRPr="008D4E22" w:rsidRDefault="002A0B12" w:rsidP="00007005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</w:rPr>
        <w:t>4</w:t>
      </w:r>
      <w:r>
        <w:rPr>
          <w:rStyle w:val="ZUSTzmustartyku3empunktem"/>
        </w:rPr>
        <w:t xml:space="preserve">. </w:t>
      </w:r>
      <w:r>
        <w:rPr>
          <w:rStyle w:val="ZUSTzmustartyku3empunktem"/>
        </w:rPr>
        <w:t xml:space="preserve">Orgán finančního dohledu předkládá výsledky přezkumu uvedeného v odstavci </w:t>
      </w:r>
      <w:r>
        <w:rPr>
          <w:rStyle w:val="ZUSTzmustartyku3empunktem"/>
        </w:rPr>
        <w:t xml:space="preserve">3 </w:t>
      </w:r>
      <w:r>
        <w:rPr>
          <w:rStyle w:val="ZUSTzmustartyku3empunktem"/>
        </w:rPr>
        <w:t>výboru pro finanční stabilitu</w:t>
      </w:r>
      <w:r>
        <w:rPr>
          <w:rStyle w:val="ZUSTzmustartyku3empunktem"/>
        </w:rPr>
        <w:t>.</w:t>
      </w:r>
    </w:p>
    <w:p w:rsidR="0007169B" w:rsidRPr="008D4E22" w:rsidRDefault="002A0B12" w:rsidP="0007169B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5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V případě z</w:t>
      </w:r>
      <w:r>
        <w:rPr>
          <w:rStyle w:val="ZUSTzmustartyku3empunktem"/>
          <w:rFonts w:ascii="Times New Roman" w:hAnsi="Times New Roman"/>
        </w:rPr>
        <w:t xml:space="preserve">měny obsahu doporučení týkajícího se poskytování spotřebitelského úvěru vezme orgán finančního dohledu v úvahu výsledky přezkumu uvedené v odstavci </w:t>
      </w:r>
      <w:r>
        <w:rPr>
          <w:rStyle w:val="ZUSTzmustartyku3empunktem"/>
          <w:rFonts w:ascii="Times New Roman" w:hAnsi="Times New Roman"/>
        </w:rPr>
        <w:lastRenderedPageBreak/>
        <w:t xml:space="preserve">3 </w:t>
      </w:r>
      <w:r>
        <w:rPr>
          <w:rStyle w:val="ZUSTzmustartyku3empunktem"/>
          <w:rFonts w:ascii="Times New Roman" w:hAnsi="Times New Roman"/>
        </w:rPr>
        <w:t>s přihlédnutím k potřebě zajistit obezřetné a stabilní řízení a bezpečnost klientů banky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“</w:t>
      </w:r>
      <w:r>
        <w:rPr>
          <w:rStyle w:val="ZUSTzmustartyku3empunktem"/>
          <w:rFonts w:ascii="Times New Roman" w:hAnsi="Times New Roman"/>
        </w:rPr>
        <w:t>.</w:t>
      </w:r>
    </w:p>
    <w:p w:rsidR="0007169B" w:rsidRPr="008D4E22" w:rsidRDefault="002A0B12" w:rsidP="0007169B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5</w:t>
      </w:r>
      <w:r>
        <w:rPr>
          <w:rStyle w:val="Ppogrubienie"/>
          <w:rFonts w:ascii="Times New Roman" w:hAnsi="Times New Roman"/>
          <w:b w:val="0"/>
        </w:rPr>
        <w:t xml:space="preserve"> </w:t>
      </w:r>
      <w:r>
        <w:rPr>
          <w:rStyle w:val="Ppogrubienie"/>
          <w:rFonts w:ascii="Times New Roman" w:hAnsi="Times New Roman"/>
          <w:b w:val="0"/>
        </w:rPr>
        <w:t>V zá</w:t>
      </w:r>
      <w:r>
        <w:rPr>
          <w:rStyle w:val="Ppogrubienie"/>
          <w:rFonts w:ascii="Times New Roman" w:hAnsi="Times New Roman"/>
          <w:b w:val="0"/>
        </w:rPr>
        <w:t xml:space="preserve">koně ze dne </w:t>
      </w:r>
      <w:r>
        <w:rPr>
          <w:rStyle w:val="Ppogrubienie"/>
          <w:rFonts w:ascii="Times New Roman" w:hAnsi="Times New Roman"/>
          <w:b w:val="0"/>
        </w:rPr>
        <w:t>21</w:t>
      </w:r>
      <w:r>
        <w:rPr>
          <w:rStyle w:val="Ppogrubienie"/>
          <w:rFonts w:ascii="Times New Roman" w:hAnsi="Times New Roman"/>
          <w:b w:val="0"/>
        </w:rPr>
        <w:t xml:space="preserve">. </w:t>
      </w:r>
      <w:r>
        <w:rPr>
          <w:rStyle w:val="Ppogrubienie"/>
          <w:rFonts w:ascii="Times New Roman" w:hAnsi="Times New Roman"/>
          <w:b w:val="0"/>
        </w:rPr>
        <w:t xml:space="preserve">července </w:t>
      </w:r>
      <w:r>
        <w:rPr>
          <w:rStyle w:val="Ppogrubienie"/>
          <w:rFonts w:ascii="Times New Roman" w:hAnsi="Times New Roman"/>
          <w:b w:val="0"/>
        </w:rPr>
        <w:t xml:space="preserve">2006 </w:t>
      </w:r>
      <w:r>
        <w:rPr>
          <w:rStyle w:val="Ppogrubienie"/>
          <w:rFonts w:ascii="Times New Roman" w:hAnsi="Times New Roman"/>
          <w:b w:val="0"/>
        </w:rPr>
        <w:t xml:space="preserve">o dohledu nad finančním trhem </w:t>
      </w:r>
      <w:r>
        <w:rPr>
          <w:rStyle w:val="Ppogrubienie"/>
          <w:rFonts w:ascii="Times New Roman" w:hAnsi="Times New Roman"/>
          <w:b w:val="0"/>
        </w:rPr>
        <w:t>(</w:t>
      </w:r>
      <w:r>
        <w:rPr>
          <w:rStyle w:val="Ppogrubienie"/>
          <w:rFonts w:ascii="Times New Roman" w:hAnsi="Times New Roman"/>
          <w:b w:val="0"/>
        </w:rPr>
        <w:t xml:space="preserve">Sbírka zákonů z roku </w:t>
      </w:r>
      <w:r>
        <w:rPr>
          <w:rStyle w:val="Ppogrubienie"/>
          <w:rFonts w:ascii="Times New Roman" w:hAnsi="Times New Roman"/>
          <w:b w:val="0"/>
        </w:rPr>
        <w:t>2019</w:t>
      </w:r>
      <w:r>
        <w:rPr>
          <w:rStyle w:val="Ppogrubienie"/>
          <w:rFonts w:ascii="Times New Roman" w:hAnsi="Times New Roman"/>
          <w:b w:val="0"/>
        </w:rPr>
        <w:t xml:space="preserve">, </w:t>
      </w:r>
      <w:r>
        <w:rPr>
          <w:rStyle w:val="Ppogrubienie"/>
          <w:rFonts w:ascii="Times New Roman" w:hAnsi="Times New Roman"/>
          <w:b w:val="0"/>
        </w:rPr>
        <w:t>(</w:t>
      </w:r>
      <w:r>
        <w:rPr>
          <w:rStyle w:val="Ppogrubienie"/>
          <w:rFonts w:ascii="Times New Roman" w:hAnsi="Times New Roman"/>
          <w:b w:val="0"/>
        </w:rPr>
        <w:t>298</w:t>
      </w:r>
      <w:r>
        <w:rPr>
          <w:rStyle w:val="Ppogrubienie"/>
          <w:rFonts w:ascii="Times New Roman" w:hAnsi="Times New Roman"/>
          <w:b w:val="0"/>
        </w:rPr>
        <w:t>)</w:t>
      </w:r>
      <w:r>
        <w:rPr>
          <w:rStyle w:val="Ppogrubienie"/>
          <w:rFonts w:ascii="Times New Roman" w:hAnsi="Times New Roman"/>
          <w:b w:val="0"/>
        </w:rPr>
        <w:t xml:space="preserve">, </w:t>
      </w:r>
      <w:r>
        <w:rPr>
          <w:rStyle w:val="Ppogrubienie"/>
          <w:rFonts w:ascii="Times New Roman" w:hAnsi="Times New Roman"/>
          <w:b w:val="0"/>
        </w:rPr>
        <w:t>(</w:t>
      </w:r>
      <w:r>
        <w:rPr>
          <w:rStyle w:val="Ppogrubienie"/>
          <w:rFonts w:ascii="Times New Roman" w:hAnsi="Times New Roman"/>
          <w:b w:val="0"/>
        </w:rPr>
        <w:t>326</w:t>
      </w:r>
      <w:r>
        <w:rPr>
          <w:rStyle w:val="Ppogrubienie"/>
          <w:rFonts w:ascii="Times New Roman" w:hAnsi="Times New Roman"/>
          <w:b w:val="0"/>
        </w:rPr>
        <w:t>)</w:t>
      </w:r>
      <w:r>
        <w:rPr>
          <w:rStyle w:val="Ppogrubienie"/>
          <w:rFonts w:ascii="Times New Roman" w:hAnsi="Times New Roman"/>
          <w:b w:val="0"/>
        </w:rPr>
        <w:t xml:space="preserve">, </w:t>
      </w:r>
      <w:r>
        <w:rPr>
          <w:rStyle w:val="Ppogrubienie"/>
          <w:rFonts w:ascii="Times New Roman" w:hAnsi="Times New Roman"/>
          <w:b w:val="0"/>
        </w:rPr>
        <w:t>(</w:t>
      </w:r>
      <w:r>
        <w:rPr>
          <w:rStyle w:val="Ppogrubienie"/>
          <w:rFonts w:ascii="Times New Roman" w:hAnsi="Times New Roman"/>
          <w:b w:val="0"/>
        </w:rPr>
        <w:t>730</w:t>
      </w:r>
      <w:r>
        <w:rPr>
          <w:rStyle w:val="Ppogrubienie"/>
          <w:rFonts w:ascii="Times New Roman" w:hAnsi="Times New Roman"/>
          <w:b w:val="0"/>
        </w:rPr>
        <w:t xml:space="preserve">) </w:t>
      </w:r>
      <w:r>
        <w:rPr>
          <w:rStyle w:val="Ppogrubienie"/>
          <w:rFonts w:ascii="Times New Roman" w:hAnsi="Times New Roman"/>
          <w:b w:val="0"/>
        </w:rPr>
        <w:t xml:space="preserve">a </w:t>
      </w:r>
      <w:r>
        <w:rPr>
          <w:rStyle w:val="Ppogrubienie"/>
          <w:rFonts w:ascii="Times New Roman" w:hAnsi="Times New Roman"/>
          <w:b w:val="0"/>
        </w:rPr>
        <w:t>(</w:t>
      </w:r>
      <w:r>
        <w:rPr>
          <w:rStyle w:val="Ppogrubienie"/>
          <w:rFonts w:ascii="Times New Roman" w:hAnsi="Times New Roman"/>
          <w:b w:val="0"/>
        </w:rPr>
        <w:t>875</w:t>
      </w:r>
      <w:r>
        <w:rPr>
          <w:rStyle w:val="Ppogrubienie"/>
          <w:rFonts w:ascii="Times New Roman" w:hAnsi="Times New Roman"/>
          <w:b w:val="0"/>
        </w:rPr>
        <w:t xml:space="preserve">)) </w:t>
      </w:r>
      <w:r>
        <w:rPr>
          <w:rStyle w:val="Ppogrubienie"/>
          <w:rFonts w:ascii="Times New Roman" w:hAnsi="Times New Roman"/>
          <w:b w:val="0"/>
        </w:rPr>
        <w:t>v čl</w:t>
      </w:r>
      <w:r>
        <w:rPr>
          <w:rStyle w:val="Ppogrubienie"/>
          <w:rFonts w:ascii="Times New Roman" w:hAnsi="Times New Roman"/>
          <w:b w:val="0"/>
        </w:rPr>
        <w:t xml:space="preserve">. </w:t>
      </w:r>
      <w:r>
        <w:rPr>
          <w:rStyle w:val="Ppogrubienie"/>
          <w:rFonts w:ascii="Times New Roman" w:hAnsi="Times New Roman"/>
          <w:b w:val="0"/>
        </w:rPr>
        <w:t xml:space="preserve">1 </w:t>
      </w:r>
      <w:r>
        <w:rPr>
          <w:rStyle w:val="Ppogrubienie"/>
          <w:rFonts w:ascii="Times New Roman" w:hAnsi="Times New Roman"/>
          <w:b w:val="0"/>
        </w:rPr>
        <w:t>odst</w:t>
      </w:r>
      <w:r>
        <w:rPr>
          <w:rStyle w:val="Ppogrubienie"/>
          <w:rFonts w:ascii="Times New Roman" w:hAnsi="Times New Roman"/>
          <w:b w:val="0"/>
        </w:rPr>
        <w:t xml:space="preserve">. </w:t>
      </w:r>
      <w:r>
        <w:rPr>
          <w:rStyle w:val="Ppogrubienie"/>
          <w:rFonts w:ascii="Times New Roman" w:hAnsi="Times New Roman"/>
          <w:b w:val="0"/>
        </w:rPr>
        <w:t xml:space="preserve">2 </w:t>
      </w:r>
      <w:r>
        <w:rPr>
          <w:rStyle w:val="Ppogrubienie"/>
          <w:rFonts w:ascii="Times New Roman" w:hAnsi="Times New Roman"/>
          <w:b w:val="0"/>
        </w:rPr>
        <w:t xml:space="preserve">se za odstavcem </w:t>
      </w:r>
      <w:r>
        <w:rPr>
          <w:rStyle w:val="Ppogrubienie"/>
          <w:rFonts w:ascii="Times New Roman" w:hAnsi="Times New Roman"/>
          <w:b w:val="0"/>
        </w:rPr>
        <w:t xml:space="preserve">10 </w:t>
      </w:r>
      <w:r>
        <w:rPr>
          <w:rStyle w:val="Ppogrubienie"/>
          <w:rFonts w:ascii="Times New Roman" w:hAnsi="Times New Roman"/>
          <w:b w:val="0"/>
        </w:rPr>
        <w:t xml:space="preserve">tečka nahradí středníkem a přidá se odstavec </w:t>
      </w:r>
      <w:r>
        <w:rPr>
          <w:rStyle w:val="Ppogrubienie"/>
          <w:rFonts w:ascii="Times New Roman" w:hAnsi="Times New Roman"/>
          <w:b w:val="0"/>
        </w:rPr>
        <w:t xml:space="preserve">11 </w:t>
      </w:r>
      <w:r>
        <w:rPr>
          <w:rStyle w:val="Ppogrubienie"/>
          <w:rFonts w:ascii="Times New Roman" w:hAnsi="Times New Roman"/>
          <w:b w:val="0"/>
        </w:rPr>
        <w:t>v tomto znění</w:t>
      </w:r>
      <w:r>
        <w:rPr>
          <w:rStyle w:val="Ppogrubienie"/>
          <w:rFonts w:ascii="Times New Roman" w:hAnsi="Times New Roman"/>
          <w:b w:val="0"/>
        </w:rPr>
        <w:t>:</w:t>
      </w:r>
    </w:p>
    <w:p w:rsidR="0007169B" w:rsidRPr="008D4E22" w:rsidRDefault="002A0B12" w:rsidP="0007169B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„</w:t>
      </w:r>
      <w:r>
        <w:rPr>
          <w:rStyle w:val="ZPKTzmpktartyku3empunktem"/>
          <w:rFonts w:ascii="Times New Roman" w:hAnsi="Times New Roman"/>
        </w:rPr>
        <w:t>11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 xml:space="preserve"> „dohled nad úvěrovými ústavy provád</w:t>
      </w:r>
      <w:r>
        <w:rPr>
          <w:rStyle w:val="ZPKTzmpktartyku3empunktem"/>
          <w:rFonts w:ascii="Times New Roman" w:hAnsi="Times New Roman"/>
        </w:rPr>
        <w:t xml:space="preserve">ěný v souladu s ustanoveními zákona ze dne </w:t>
      </w:r>
      <w:r>
        <w:rPr>
          <w:rStyle w:val="ZPKTzmpktartyku3empunktem"/>
          <w:rFonts w:ascii="Times New Roman" w:hAnsi="Times New Roman"/>
        </w:rPr>
        <w:t>12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května </w:t>
      </w:r>
      <w:r>
        <w:rPr>
          <w:rStyle w:val="ZPKTzmpktartyku3empunktem"/>
          <w:rFonts w:ascii="Times New Roman" w:hAnsi="Times New Roman"/>
        </w:rPr>
        <w:t>2011</w:t>
      </w:r>
      <w:r>
        <w:rPr>
          <w:rStyle w:val="ZPKTzmpktartyku3empunktem"/>
          <w:rFonts w:ascii="Times New Roman" w:hAnsi="Times New Roman"/>
        </w:rPr>
        <w:t xml:space="preserve"> o spotřebitelském úvěru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 xml:space="preserve">Sbírka zákonů z roku </w:t>
      </w:r>
      <w:r>
        <w:rPr>
          <w:rStyle w:val="ZPKTzmpktartyku3empunktem"/>
          <w:rFonts w:ascii="Times New Roman" w:hAnsi="Times New Roman"/>
        </w:rPr>
        <w:t>2018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993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 xml:space="preserve">a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>1075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 xml:space="preserve">a z roku </w:t>
      </w:r>
      <w:r>
        <w:rPr>
          <w:rStyle w:val="ZPKTzmpktartyku3empunktem"/>
          <w:rFonts w:ascii="Times New Roman" w:hAnsi="Times New Roman"/>
        </w:rPr>
        <w:t>2019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730</w:t>
      </w:r>
      <w:r>
        <w:rPr>
          <w:rStyle w:val="ZPKTzmpktartyku3empunktem"/>
          <w:rFonts w:ascii="Times New Roman" w:hAnsi="Times New Roman"/>
        </w:rPr>
        <w:t xml:space="preserve">)). </w:t>
      </w:r>
      <w:r>
        <w:rPr>
          <w:rStyle w:val="ZPKTzmpktartyku3empunktem"/>
          <w:rFonts w:ascii="Times New Roman" w:hAnsi="Times New Roman"/>
        </w:rPr>
        <w:t>“</w:t>
      </w:r>
      <w:r>
        <w:rPr>
          <w:rStyle w:val="ZPKTzmpktartyku3empunktem"/>
          <w:rFonts w:ascii="Times New Roman" w:hAnsi="Times New Roman"/>
        </w:rPr>
        <w:t>.</w:t>
      </w:r>
    </w:p>
    <w:p w:rsidR="00391573" w:rsidRPr="008D4E22" w:rsidRDefault="002A0B12" w:rsidP="00391573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ARTartustawynprozporz1dzenia"/>
          <w:b/>
        </w:rPr>
        <w:t>Článek</w:t>
      </w:r>
      <w:r>
        <w:rPr>
          <w:rStyle w:val="ARTartustawynprozporz1dzenia"/>
          <w:b/>
        </w:rPr>
        <w:t> </w:t>
      </w:r>
      <w:r>
        <w:rPr>
          <w:rStyle w:val="ARTartustawynprozporz1dzenia"/>
          <w:b/>
        </w:rPr>
        <w:t>6</w:t>
      </w:r>
      <w:r>
        <w:rPr>
          <w:rStyle w:val="ARTartustawynprozporz1dzenia"/>
        </w:rPr>
        <w:t xml:space="preserve"> </w:t>
      </w:r>
      <w:r>
        <w:rPr>
          <w:rStyle w:val="ARTartustawynprozporz1dzenia"/>
        </w:rPr>
        <w:t xml:space="preserve">V zákoně ze dne </w:t>
      </w:r>
      <w:r>
        <w:rPr>
          <w:rStyle w:val="ARTartustawynprozporz1dzenia"/>
        </w:rPr>
        <w:t>5</w:t>
      </w:r>
      <w:r>
        <w:rPr>
          <w:rStyle w:val="ARTartustawynprozporz1dzenia"/>
        </w:rPr>
        <w:t xml:space="preserve">. </w:t>
      </w:r>
      <w:r>
        <w:rPr>
          <w:rStyle w:val="ARTartustawynprozporz1dzenia"/>
        </w:rPr>
        <w:t xml:space="preserve">listopadu </w:t>
      </w:r>
      <w:r>
        <w:rPr>
          <w:rStyle w:val="ARTartustawynprozporz1dzenia"/>
        </w:rPr>
        <w:t xml:space="preserve">2009 </w:t>
      </w:r>
      <w:r>
        <w:rPr>
          <w:rStyle w:val="ARTartustawynprozporz1dzenia"/>
        </w:rPr>
        <w:t xml:space="preserve">o družstevních spořitelnách a družstevních záložnách </w:t>
      </w:r>
      <w:r>
        <w:rPr>
          <w:rStyle w:val="ARTartustawynprozporz1dzenia"/>
        </w:rPr>
        <w:t>(</w:t>
      </w:r>
      <w:r>
        <w:rPr>
          <w:rStyle w:val="ARTartustawynprozporz1dzenia"/>
        </w:rPr>
        <w:t>Sbírka zá</w:t>
      </w:r>
      <w:r>
        <w:rPr>
          <w:rStyle w:val="ARTartustawynprozporz1dzenia"/>
        </w:rPr>
        <w:t xml:space="preserve">konů z roku </w:t>
      </w:r>
      <w:r>
        <w:rPr>
          <w:rStyle w:val="ARTartustawynprozporz1dzenia"/>
        </w:rPr>
        <w:t xml:space="preserve">2018 </w:t>
      </w:r>
      <w:r>
        <w:rPr>
          <w:rStyle w:val="ARTartustawynprozporz1dzenia"/>
        </w:rPr>
        <w:t>(</w:t>
      </w:r>
      <w:r>
        <w:rPr>
          <w:rStyle w:val="ARTartustawynprozporz1dzenia"/>
        </w:rPr>
        <w:t>2386</w:t>
      </w:r>
      <w:r>
        <w:rPr>
          <w:rStyle w:val="ARTartustawynprozporz1dzenia"/>
        </w:rPr>
        <w:t xml:space="preserve">) </w:t>
      </w:r>
      <w:r>
        <w:rPr>
          <w:rStyle w:val="ARTartustawynprozporz1dzenia"/>
        </w:rPr>
        <w:t xml:space="preserve">a </w:t>
      </w:r>
      <w:r>
        <w:rPr>
          <w:rStyle w:val="ARTartustawynprozporz1dzenia"/>
        </w:rPr>
        <w:t>(</w:t>
      </w:r>
      <w:r>
        <w:rPr>
          <w:rStyle w:val="ARTartustawynprozporz1dzenia"/>
        </w:rPr>
        <w:t>2243</w:t>
      </w:r>
      <w:r>
        <w:rPr>
          <w:rStyle w:val="ARTartustawynprozporz1dzenia"/>
        </w:rPr>
        <w:t xml:space="preserve">) </w:t>
      </w:r>
      <w:r>
        <w:rPr>
          <w:rStyle w:val="ARTartustawynprozporz1dzenia"/>
        </w:rPr>
        <w:t xml:space="preserve">a z roku </w:t>
      </w:r>
      <w:r>
        <w:rPr>
          <w:rStyle w:val="ARTartustawynprozporz1dzenia"/>
        </w:rPr>
        <w:t xml:space="preserve">2019 </w:t>
      </w:r>
      <w:r>
        <w:rPr>
          <w:rStyle w:val="ARTartustawynprozporz1dzenia"/>
        </w:rPr>
        <w:t>(</w:t>
      </w:r>
      <w:r>
        <w:rPr>
          <w:rStyle w:val="ARTartustawynprozporz1dzenia"/>
        </w:rPr>
        <w:t>326</w:t>
      </w:r>
      <w:r>
        <w:rPr>
          <w:rStyle w:val="ARTartustawynprozporz1dzenia"/>
        </w:rPr>
        <w:t>)</w:t>
      </w:r>
      <w:r>
        <w:rPr>
          <w:rStyle w:val="ARTartustawynprozporz1dzenia"/>
        </w:rPr>
        <w:t xml:space="preserve">, </w:t>
      </w:r>
      <w:r>
        <w:rPr>
          <w:rStyle w:val="ARTartustawynprozporz1dzenia"/>
        </w:rPr>
        <w:t>(</w:t>
      </w:r>
      <w:r>
        <w:rPr>
          <w:rStyle w:val="ARTartustawynprozporz1dzenia"/>
        </w:rPr>
        <w:t>730</w:t>
      </w:r>
      <w:r>
        <w:rPr>
          <w:rStyle w:val="ARTartustawynprozporz1dzenia"/>
        </w:rPr>
        <w:t>)</w:t>
      </w:r>
      <w:r>
        <w:rPr>
          <w:rStyle w:val="ARTartustawynprozporz1dzenia"/>
        </w:rPr>
        <w:t xml:space="preserve">, </w:t>
      </w:r>
      <w:r>
        <w:rPr>
          <w:rStyle w:val="ARTartustawynprozporz1dzenia"/>
        </w:rPr>
        <w:t>(</w:t>
      </w:r>
      <w:r>
        <w:rPr>
          <w:rStyle w:val="ARTartustawynprozporz1dzenia"/>
        </w:rPr>
        <w:t>877</w:t>
      </w:r>
      <w:r>
        <w:rPr>
          <w:rStyle w:val="ARTartustawynprozporz1dzenia"/>
        </w:rPr>
        <w:t xml:space="preserve">) </w:t>
      </w:r>
      <w:r>
        <w:rPr>
          <w:rStyle w:val="ARTartustawynprozporz1dzenia"/>
        </w:rPr>
        <w:t xml:space="preserve">a </w:t>
      </w:r>
      <w:r>
        <w:rPr>
          <w:rStyle w:val="ARTartustawynprozporz1dzenia"/>
        </w:rPr>
        <w:t>(</w:t>
      </w:r>
      <w:r>
        <w:rPr>
          <w:rStyle w:val="ARTartustawynprozporz1dzenia"/>
        </w:rPr>
        <w:t>1018</w:t>
      </w:r>
      <w:r>
        <w:rPr>
          <w:rStyle w:val="ARTartustawynprozporz1dzenia"/>
        </w:rPr>
        <w:t xml:space="preserve">)) </w:t>
      </w:r>
      <w:r>
        <w:rPr>
          <w:rStyle w:val="ARTartustawynprozporz1dzenia"/>
        </w:rPr>
        <w:t xml:space="preserve">mají odstavce </w:t>
      </w:r>
      <w:r>
        <w:rPr>
          <w:rStyle w:val="ARTartustawynprozporz1dzenia"/>
        </w:rPr>
        <w:t>1</w:t>
      </w:r>
      <w:r>
        <w:rPr>
          <w:rStyle w:val="ARTartustawynprozporz1dzenia"/>
        </w:rPr>
        <w:t xml:space="preserve">a a </w:t>
      </w:r>
      <w:r>
        <w:rPr>
          <w:rStyle w:val="ARTartustawynprozporz1dzenia"/>
        </w:rPr>
        <w:t xml:space="preserve">2 </w:t>
      </w:r>
      <w:r>
        <w:rPr>
          <w:rStyle w:val="ARTartustawynprozporz1dzenia"/>
        </w:rPr>
        <w:t xml:space="preserve">článku </w:t>
      </w:r>
      <w:r>
        <w:rPr>
          <w:rStyle w:val="ARTartustawynprozporz1dzenia"/>
        </w:rPr>
        <w:t xml:space="preserve">36 </w:t>
      </w:r>
      <w:r>
        <w:rPr>
          <w:rStyle w:val="ARTartustawynprozporz1dzenia"/>
        </w:rPr>
        <w:t>toto znění</w:t>
      </w:r>
      <w:r>
        <w:rPr>
          <w:rStyle w:val="ARTartustawynprozporz1dzenia"/>
        </w:rPr>
        <w:t>:</w:t>
      </w:r>
    </w:p>
    <w:p w:rsidR="00391573" w:rsidRPr="008D4E22" w:rsidRDefault="002A0B12" w:rsidP="00391573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„la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Na smlouvy o úvěru uzavřené družstevními záložnami se analogicky použijí ustanovení 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75</w:t>
      </w:r>
      <w:r>
        <w:rPr>
          <w:rStyle w:val="ZUSTzmustartyku3empunktem"/>
          <w:rFonts w:ascii="Times New Roman" w:hAnsi="Times New Roman"/>
        </w:rPr>
        <w:t>c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5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78</w:t>
      </w:r>
      <w:r>
        <w:rPr>
          <w:rStyle w:val="ZUSTzmustartyku3empunktem"/>
          <w:rFonts w:ascii="Times New Roman" w:hAnsi="Times New Roman"/>
        </w:rPr>
        <w:t>b a 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78</w:t>
      </w:r>
      <w:r>
        <w:rPr>
          <w:rStyle w:val="ZUSTzmustartyku3empunktem"/>
          <w:rFonts w:ascii="Times New Roman" w:hAnsi="Times New Roman"/>
        </w:rPr>
        <w:t xml:space="preserve">c zákona ze </w:t>
      </w:r>
      <w:r>
        <w:rPr>
          <w:rStyle w:val="ZUSTzmustartyku3empunktem"/>
          <w:rFonts w:ascii="Times New Roman" w:hAnsi="Times New Roman"/>
        </w:rPr>
        <w:t xml:space="preserve">dne </w:t>
      </w:r>
      <w:r>
        <w:rPr>
          <w:rStyle w:val="ZUSTzmustartyku3empunktem"/>
          <w:rFonts w:ascii="Times New Roman" w:hAnsi="Times New Roman"/>
        </w:rPr>
        <w:t>29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srpna </w:t>
      </w:r>
      <w:r>
        <w:rPr>
          <w:rStyle w:val="ZUSTzmustartyku3empunktem"/>
          <w:rFonts w:ascii="Times New Roman" w:hAnsi="Times New Roman"/>
        </w:rPr>
        <w:t xml:space="preserve">1997 </w:t>
      </w:r>
      <w:r>
        <w:rPr>
          <w:rStyle w:val="ZUSTzmustartyku3empunktem"/>
          <w:rFonts w:ascii="Times New Roman" w:hAnsi="Times New Roman"/>
        </w:rPr>
        <w:t>– zákon o bankách</w:t>
      </w:r>
      <w:r>
        <w:rPr>
          <w:rStyle w:val="ZUSTzmustartyku3empunktem"/>
          <w:rFonts w:ascii="Times New Roman" w:hAnsi="Times New Roman"/>
        </w:rPr>
        <w:t>.</w:t>
      </w:r>
    </w:p>
    <w:p w:rsidR="00391573" w:rsidRPr="008D4E22" w:rsidRDefault="002A0B12" w:rsidP="00391573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  <w:b/>
        </w:rPr>
        <w:t xml:space="preserve"> </w:t>
      </w:r>
      <w:r>
        <w:rPr>
          <w:rStyle w:val="ZUSTzmustartyku3empunktem"/>
          <w:rFonts w:ascii="Times New Roman" w:hAnsi="Times New Roman"/>
        </w:rPr>
        <w:t xml:space="preserve">Na smlouvy o úvěru uzavřené družstevními záložnami se analogicky použijí ustanovení článku </w:t>
      </w:r>
      <w:r>
        <w:rPr>
          <w:rStyle w:val="ZUSTzmustartyku3empunktem"/>
          <w:rFonts w:ascii="Times New Roman" w:hAnsi="Times New Roman"/>
        </w:rPr>
        <w:t xml:space="preserve">69 </w:t>
      </w:r>
      <w:r>
        <w:rPr>
          <w:rStyle w:val="ZUSTzmustartyku3empunktem"/>
          <w:rFonts w:ascii="Times New Roman" w:hAnsi="Times New Roman"/>
        </w:rPr>
        <w:t xml:space="preserve">a článku </w:t>
      </w:r>
      <w:r>
        <w:rPr>
          <w:rStyle w:val="ZUSTzmustartyku3empunktem"/>
          <w:rFonts w:ascii="Times New Roman" w:hAnsi="Times New Roman"/>
        </w:rPr>
        <w:t>70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článků </w:t>
      </w:r>
      <w:r>
        <w:rPr>
          <w:rStyle w:val="ZUSTzmustartyku3empunktem"/>
          <w:rFonts w:ascii="Times New Roman" w:hAnsi="Times New Roman"/>
        </w:rPr>
        <w:t>74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78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článku </w:t>
      </w:r>
      <w:r>
        <w:rPr>
          <w:rStyle w:val="ZUSTzmustartyku3empunktem"/>
          <w:rFonts w:ascii="Times New Roman" w:hAnsi="Times New Roman"/>
        </w:rPr>
        <w:t>78</w:t>
      </w:r>
      <w:r>
        <w:rPr>
          <w:rStyle w:val="ZUSTzmustartyku3empunktem"/>
          <w:rFonts w:ascii="Times New Roman" w:hAnsi="Times New Roman"/>
        </w:rPr>
        <w:t xml:space="preserve">b a článku </w:t>
      </w:r>
      <w:r>
        <w:rPr>
          <w:rStyle w:val="ZUSTzmustartyku3empunktem"/>
          <w:rFonts w:ascii="Times New Roman" w:hAnsi="Times New Roman"/>
        </w:rPr>
        <w:t>78</w:t>
      </w:r>
      <w:r>
        <w:rPr>
          <w:rStyle w:val="ZUSTzmustartyku3empunktem"/>
          <w:rFonts w:ascii="Times New Roman" w:hAnsi="Times New Roman"/>
        </w:rPr>
        <w:t xml:space="preserve">c zákona ze dne </w:t>
      </w:r>
      <w:r>
        <w:rPr>
          <w:rStyle w:val="ZUSTzmustartyku3empunktem"/>
          <w:rFonts w:ascii="Times New Roman" w:hAnsi="Times New Roman"/>
        </w:rPr>
        <w:t>29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srpna </w:t>
      </w:r>
      <w:r>
        <w:rPr>
          <w:rStyle w:val="ZUSTzmustartyku3empunktem"/>
          <w:rFonts w:ascii="Times New Roman" w:hAnsi="Times New Roman"/>
        </w:rPr>
        <w:t xml:space="preserve">1997 </w:t>
      </w:r>
      <w:r>
        <w:rPr>
          <w:rStyle w:val="ZUSTzmustartyku3empunktem"/>
          <w:rFonts w:ascii="Times New Roman" w:hAnsi="Times New Roman"/>
        </w:rPr>
        <w:t>– zákon o bankách</w:t>
      </w:r>
      <w:r>
        <w:rPr>
          <w:rStyle w:val="ZUSTzmustartyku3empunktem"/>
          <w:rFonts w:ascii="Times New Roman" w:hAnsi="Times New Roman"/>
        </w:rPr>
        <w:t>.</w:t>
      </w:r>
    </w:p>
    <w:p w:rsidR="00391573" w:rsidRPr="008D4E22" w:rsidRDefault="002A0B12" w:rsidP="00391573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ARTartustawynprozporz1dzenia"/>
          <w:rFonts w:ascii="Times New Roman" w:hAnsi="Times New Roman"/>
          <w:b/>
        </w:rPr>
        <w:t>Článek</w:t>
      </w:r>
      <w:r>
        <w:rPr>
          <w:rStyle w:val="ARTartustawynprozporz1dzenia"/>
          <w:rFonts w:ascii="Times New Roman" w:hAnsi="Times New Roman"/>
          <w:b/>
        </w:rPr>
        <w:t> </w:t>
      </w:r>
      <w:r>
        <w:rPr>
          <w:rStyle w:val="ARTartustawynprozporz1dzenia"/>
          <w:rFonts w:ascii="Times New Roman" w:hAnsi="Times New Roman"/>
          <w:b/>
        </w:rPr>
        <w:t>7</w:t>
      </w:r>
      <w:r>
        <w:rPr>
          <w:rStyle w:val="ARTartustawynprozporz1dzenia"/>
          <w:rFonts w:ascii="Times New Roman" w:hAnsi="Times New Roman"/>
        </w:rPr>
        <w:t xml:space="preserve"> </w:t>
      </w:r>
      <w:r>
        <w:rPr>
          <w:rStyle w:val="ARTartustawynprozporz1dzenia"/>
        </w:rPr>
        <w:t>V zákoně ze d</w:t>
      </w:r>
      <w:r>
        <w:rPr>
          <w:rStyle w:val="ARTartustawynprozporz1dzenia"/>
        </w:rPr>
        <w:t xml:space="preserve">ne </w:t>
      </w:r>
      <w:r>
        <w:rPr>
          <w:rStyle w:val="ARTartustawynprozporz1dzenia"/>
        </w:rPr>
        <w:t>12</w:t>
      </w:r>
      <w:r>
        <w:rPr>
          <w:rStyle w:val="ARTartustawynprozporz1dzenia"/>
        </w:rPr>
        <w:t xml:space="preserve">. </w:t>
      </w:r>
      <w:r>
        <w:rPr>
          <w:rStyle w:val="ARTartustawynprozporz1dzenia"/>
        </w:rPr>
        <w:t xml:space="preserve">května </w:t>
      </w:r>
      <w:r>
        <w:rPr>
          <w:rStyle w:val="ARTartustawynprozporz1dzenia"/>
        </w:rPr>
        <w:t xml:space="preserve">2011 </w:t>
      </w:r>
      <w:r>
        <w:rPr>
          <w:rStyle w:val="ARTartustawynprozporz1dzenia"/>
        </w:rPr>
        <w:t xml:space="preserve">o spotřebitelském úvěru </w:t>
      </w:r>
      <w:r>
        <w:rPr>
          <w:rStyle w:val="ARTartustawynprozporz1dzenia"/>
        </w:rPr>
        <w:t>(</w:t>
      </w:r>
      <w:r>
        <w:rPr>
          <w:rStyle w:val="ARTartustawynprozporz1dzenia"/>
        </w:rPr>
        <w:t xml:space="preserve">Sbírka zákonů z roku </w:t>
      </w:r>
      <w:r>
        <w:rPr>
          <w:rStyle w:val="ARTartustawynprozporz1dzenia"/>
        </w:rPr>
        <w:t xml:space="preserve">2019 </w:t>
      </w:r>
      <w:r>
        <w:rPr>
          <w:rStyle w:val="ARTartustawynprozporz1dzenia"/>
        </w:rPr>
        <w:t>(</w:t>
      </w:r>
      <w:r>
        <w:rPr>
          <w:rStyle w:val="ARTartustawynprozporz1dzenia"/>
        </w:rPr>
        <w:t>1083</w:t>
      </w:r>
      <w:r>
        <w:rPr>
          <w:rStyle w:val="ARTartustawynprozporz1dzenia"/>
        </w:rPr>
        <w:t xml:space="preserve">)) </w:t>
      </w:r>
      <w:r>
        <w:rPr>
          <w:rStyle w:val="ARTartustawynprozporz1dzenia"/>
        </w:rPr>
        <w:t>se provádějí tyto změny</w:t>
      </w:r>
      <w:r>
        <w:rPr>
          <w:rStyle w:val="ARTartustawynprozporz1dzenia"/>
        </w:rPr>
        <w:t>:</w:t>
      </w:r>
    </w:p>
    <w:p w:rsidR="00391573" w:rsidRPr="008D4E22" w:rsidRDefault="002A0B12" w:rsidP="00391573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v článku </w:t>
      </w:r>
      <w:r>
        <w:rPr>
          <w:rStyle w:val="PKTpunkt"/>
          <w:rFonts w:ascii="Times New Roman" w:hAnsi="Times New Roman"/>
        </w:rPr>
        <w:t>5</w:t>
      </w:r>
      <w:r>
        <w:rPr>
          <w:rStyle w:val="PKTpunkt"/>
          <w:rFonts w:ascii="Times New Roman" w:hAnsi="Times New Roman"/>
        </w:rPr>
        <w:t xml:space="preserve"> se tečka na konci odstavce </w:t>
      </w:r>
      <w:r>
        <w:rPr>
          <w:rStyle w:val="PKTpunkt"/>
          <w:rFonts w:ascii="Times New Roman" w:hAnsi="Times New Roman"/>
        </w:rPr>
        <w:t>17</w:t>
      </w:r>
      <w:r>
        <w:rPr>
          <w:rStyle w:val="PKTpunkt"/>
          <w:rFonts w:ascii="Times New Roman" w:hAnsi="Times New Roman"/>
        </w:rPr>
        <w:t xml:space="preserve"> nahradí středníkem a doplní se odstavce </w:t>
      </w:r>
      <w:r>
        <w:rPr>
          <w:rStyle w:val="PKTpunkt"/>
          <w:rFonts w:ascii="Times New Roman" w:hAnsi="Times New Roman"/>
        </w:rPr>
        <w:t>18</w:t>
      </w:r>
      <w:r>
        <w:rPr>
          <w:rStyle w:val="PKTpunkt"/>
          <w:rFonts w:ascii="Times New Roman" w:hAnsi="Times New Roman"/>
        </w:rPr>
        <w:t xml:space="preserve"> a </w:t>
      </w:r>
      <w:r>
        <w:rPr>
          <w:rStyle w:val="PKTpunkt"/>
          <w:rFonts w:ascii="Times New Roman" w:hAnsi="Times New Roman"/>
        </w:rPr>
        <w:t>19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212722" w:rsidRPr="008D4E22" w:rsidRDefault="002A0B12" w:rsidP="00212722">
      <w:pPr>
        <w:pStyle w:val="ZPKTzmpktartyku3empunktem"/>
        <w:rPr>
          <w:rFonts w:ascii="Times New Roman" w:hAnsi="Times New Roman" w:cs="Times New Roman"/>
          <w:b/>
          <w:bCs w:val="0"/>
          <w:szCs w:val="24"/>
        </w:rPr>
      </w:pPr>
      <w:r>
        <w:rPr>
          <w:rStyle w:val="ZPKTzmpktartyku3empunktem"/>
        </w:rPr>
        <w:t>„</w:t>
      </w:r>
      <w:r>
        <w:rPr>
          <w:rStyle w:val="ZPKTzmpktartyku3empunktem"/>
        </w:rPr>
        <w:t>18</w:t>
      </w:r>
      <w:r>
        <w:rPr>
          <w:rStyle w:val="ZPKTzmpktartyku3empunktem"/>
        </w:rPr>
        <w:t>)</w:t>
      </w:r>
      <w:r>
        <w:rPr>
          <w:rStyle w:val="ZPKTzmpktartyku3empunktem"/>
        </w:rPr>
        <w:tab/>
      </w:r>
      <w:r>
        <w:rPr>
          <w:rStyle w:val="ZPKTzmpktartyku3empunktem"/>
        </w:rPr>
        <w:t xml:space="preserve">hostitelský členský stát </w:t>
      </w:r>
      <w:r>
        <w:rPr>
          <w:rStyle w:val="ZPKTzmpktartyku3empunktem"/>
        </w:rPr>
        <w:t xml:space="preserve">- </w:t>
      </w:r>
      <w:r>
        <w:rPr>
          <w:rStyle w:val="ZPKTzmpktartyku3empunktem"/>
        </w:rPr>
        <w:t>jiný než domov</w:t>
      </w:r>
      <w:r>
        <w:rPr>
          <w:rStyle w:val="ZPKTzmpktartyku3empunktem"/>
        </w:rPr>
        <w:t>ský členský stát</w:t>
      </w:r>
      <w:r>
        <w:rPr>
          <w:rStyle w:val="ZPKTzmpktartyku3empunktem"/>
        </w:rPr>
        <w:t xml:space="preserve">, </w:t>
      </w:r>
      <w:r>
        <w:rPr>
          <w:rStyle w:val="ZPKTzmpktartyku3empunktem"/>
        </w:rPr>
        <w:t>ve kterém má subjekt uvedený v čl</w:t>
      </w:r>
      <w:r>
        <w:rPr>
          <w:rStyle w:val="ZPKTzmpktartyku3empunktem"/>
        </w:rPr>
        <w:t xml:space="preserve">. </w:t>
      </w:r>
      <w:r>
        <w:rPr>
          <w:rStyle w:val="ZPKTzmpktartyku3empunktem"/>
        </w:rPr>
        <w:t>59</w:t>
      </w:r>
      <w:r>
        <w:rPr>
          <w:rStyle w:val="ZPKTzmpktartyku3empunktem"/>
        </w:rPr>
        <w:t>d odst</w:t>
      </w:r>
      <w:r>
        <w:rPr>
          <w:rStyle w:val="ZPKTzmpktartyku3empunktem"/>
        </w:rPr>
        <w:t xml:space="preserve">. </w:t>
      </w:r>
      <w:r>
        <w:rPr>
          <w:rStyle w:val="ZPKTzmpktartyku3empunktem"/>
        </w:rPr>
        <w:t>1</w:t>
      </w:r>
      <w:r>
        <w:rPr>
          <w:rStyle w:val="ZPKTzmpktartyku3empunktem"/>
        </w:rPr>
        <w:t xml:space="preserve"> pobočku nebo ve kterém poskytuje služby spotřebitelského úvěru</w:t>
      </w:r>
      <w:r>
        <w:rPr>
          <w:rStyle w:val="ZPKTzmpktartyku3empunktem"/>
        </w:rPr>
        <w:t>;</w:t>
      </w:r>
    </w:p>
    <w:p w:rsidR="00212722" w:rsidRPr="008D4E22" w:rsidRDefault="002A0B12" w:rsidP="00212722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19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domovský členský stát – členský stát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ve kterém je subjekt uvedený v čl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59</w:t>
      </w:r>
      <w:r>
        <w:rPr>
          <w:rStyle w:val="ZPKTzmpktartyku3empunktem"/>
          <w:rFonts w:ascii="Times New Roman" w:hAnsi="Times New Roman"/>
        </w:rPr>
        <w:t>d odst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 xml:space="preserve"> řádně registrován</w:t>
      </w:r>
      <w:r>
        <w:rPr>
          <w:rStyle w:val="ZPKTzmpktartyku3empunktem"/>
          <w:rFonts w:ascii="Times New Roman" w:hAnsi="Times New Roman"/>
        </w:rPr>
        <w:t>.</w:t>
      </w:r>
      <w:r>
        <w:rPr>
          <w:rStyle w:val="ZPKTzmpktartyku3empunktem"/>
          <w:rFonts w:ascii="Times New Roman" w:hAnsi="Times New Roman"/>
        </w:rPr>
        <w:t>“</w:t>
      </w:r>
      <w:r>
        <w:rPr>
          <w:rStyle w:val="ZPKTzmpktartyku3empunktem"/>
          <w:rFonts w:ascii="Times New Roman" w:hAnsi="Times New Roman"/>
        </w:rPr>
        <w:t>;</w:t>
      </w:r>
    </w:p>
    <w:p w:rsidR="00212722" w:rsidRPr="008D4E22" w:rsidRDefault="002A0B12" w:rsidP="00212722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za článek </w:t>
      </w:r>
      <w:r>
        <w:rPr>
          <w:rStyle w:val="PKTpunkt"/>
          <w:rFonts w:ascii="Times New Roman" w:hAnsi="Times New Roman"/>
        </w:rPr>
        <w:t>10</w:t>
      </w:r>
      <w:r>
        <w:rPr>
          <w:rStyle w:val="PKTpunkt"/>
          <w:rFonts w:ascii="Times New Roman" w:hAnsi="Times New Roman"/>
        </w:rPr>
        <w:t xml:space="preserve"> s</w:t>
      </w:r>
      <w:r>
        <w:rPr>
          <w:rStyle w:val="PKTpunkt"/>
          <w:rFonts w:ascii="Times New Roman" w:hAnsi="Times New Roman"/>
        </w:rPr>
        <w:t xml:space="preserve">e vloží článek </w:t>
      </w:r>
      <w:r>
        <w:rPr>
          <w:rStyle w:val="PKTpunkt"/>
          <w:rFonts w:ascii="Times New Roman" w:hAnsi="Times New Roman"/>
        </w:rPr>
        <w:t>10</w:t>
      </w:r>
      <w:r>
        <w:rPr>
          <w:rStyle w:val="PKTpunkt"/>
          <w:rFonts w:ascii="Times New Roman" w:hAnsi="Times New Roman"/>
        </w:rPr>
        <w:t>a v tomto znění</w:t>
      </w:r>
      <w:r>
        <w:rPr>
          <w:rStyle w:val="PKTpunkt"/>
          <w:rFonts w:ascii="Times New Roman" w:hAnsi="Times New Roman"/>
        </w:rPr>
        <w:t>:</w:t>
      </w:r>
    </w:p>
    <w:p w:rsidR="004E0933" w:rsidRPr="008D4E22" w:rsidRDefault="002A0B12" w:rsidP="004E0933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„Článek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10</w:t>
      </w:r>
      <w:r>
        <w:rPr>
          <w:rStyle w:val="ZARTzmartartyku3empunktem"/>
          <w:rFonts w:ascii="Times New Roman" w:hAnsi="Times New Roman"/>
        </w:rPr>
        <w:t>a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</w:rPr>
        <w:t xml:space="preserve">Věřitel před poskytnutím spotřebitelského úvěru získá od spotřebitele prohlášení uvádějící příjmy a výdaje spotřebitele v rozsahu nezbytném pro posouzení jeho bonity podle článku </w:t>
      </w:r>
      <w:r>
        <w:rPr>
          <w:rStyle w:val="ZARTzmartartyku3empunktem"/>
        </w:rPr>
        <w:t xml:space="preserve">9 </w:t>
      </w:r>
      <w:r>
        <w:rPr>
          <w:rStyle w:val="ZARTzmartartyku3empunktem"/>
        </w:rPr>
        <w:t>a pro analýzu úvěrového r</w:t>
      </w:r>
      <w:r>
        <w:rPr>
          <w:rStyle w:val="ZARTzmartartyku3empunktem"/>
        </w:rPr>
        <w:t>izika</w:t>
      </w:r>
      <w:r>
        <w:rPr>
          <w:rStyle w:val="ZARTzmartartyku3empunktem"/>
        </w:rPr>
        <w:t>.</w:t>
      </w:r>
    </w:p>
    <w:p w:rsidR="004E0933" w:rsidRPr="008D4E22" w:rsidRDefault="002A0B12" w:rsidP="004E0933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</w:rPr>
        <w:t xml:space="preserve">Věřitel ověří prohlášení uvedené v odstavci </w:t>
      </w:r>
      <w:r>
        <w:rPr>
          <w:rStyle w:val="ZUSTzmustartyku3empunktem"/>
        </w:rPr>
        <w:t>1</w:t>
      </w:r>
      <w:r>
        <w:rPr>
          <w:rStyle w:val="ZUSTzmustartyku3empunktem"/>
        </w:rPr>
        <w:t>.</w:t>
      </w:r>
    </w:p>
    <w:p w:rsidR="004E0933" w:rsidRPr="008D4E22" w:rsidRDefault="002A0B12" w:rsidP="004E0933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lastRenderedPageBreak/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</w:rPr>
        <w:t xml:space="preserve">Ověření uvedené v odstavci </w:t>
      </w:r>
      <w:r>
        <w:rPr>
          <w:rStyle w:val="ZUSTzmustartyku3empunktem"/>
        </w:rPr>
        <w:t xml:space="preserve">2 </w:t>
      </w:r>
      <w:r>
        <w:rPr>
          <w:rStyle w:val="ZUSTzmustartyku3empunktem"/>
        </w:rPr>
        <w:t>může mít zejména formu dokumentů předložených spotřebitelem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které připravil zaměstnavatel nebo orgán veřejné správy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nebo údajů shromážděných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zpracovaných a zpřístup</w:t>
      </w:r>
      <w:r>
        <w:rPr>
          <w:rStyle w:val="ZUSTzmustartyku3empunktem"/>
        </w:rPr>
        <w:t>něných</w:t>
      </w:r>
      <w:r>
        <w:rPr>
          <w:rStyle w:val="ZUSTzmustartyku3empunktem"/>
        </w:rPr>
        <w:t>:</w:t>
      </w:r>
    </w:p>
    <w:p w:rsidR="004E0933" w:rsidRPr="008D4E22" w:rsidRDefault="002A0B12" w:rsidP="004E093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institucemi uvedenými v čl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105</w:t>
      </w:r>
      <w:r>
        <w:rPr>
          <w:rStyle w:val="ZPKTzmpktartyku3empunktem"/>
          <w:rFonts w:ascii="Times New Roman" w:hAnsi="Times New Roman"/>
        </w:rPr>
        <w:t xml:space="preserve"> odst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4</w:t>
      </w:r>
      <w:r>
        <w:rPr>
          <w:rStyle w:val="ZPKTzmpktartyku3empunktem"/>
          <w:rFonts w:ascii="Times New Roman" w:hAnsi="Times New Roman"/>
        </w:rPr>
        <w:t xml:space="preserve"> zákona ze dne </w:t>
      </w:r>
      <w:r>
        <w:rPr>
          <w:rStyle w:val="ZPKTzmpktartyku3empunktem"/>
          <w:rFonts w:ascii="Times New Roman" w:hAnsi="Times New Roman"/>
        </w:rPr>
        <w:t>29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srpna </w:t>
      </w:r>
      <w:r>
        <w:rPr>
          <w:rStyle w:val="ZPKTzmpktartyku3empunktem"/>
          <w:rFonts w:ascii="Times New Roman" w:hAnsi="Times New Roman"/>
        </w:rPr>
        <w:t>1997</w:t>
      </w:r>
      <w:r>
        <w:rPr>
          <w:rStyle w:val="ZPKTzmpktartyku3empunktem"/>
          <w:rFonts w:ascii="Times New Roman" w:hAnsi="Times New Roman"/>
        </w:rPr>
        <w:t xml:space="preserve"> – zákon o bankách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nebo</w:t>
      </w:r>
    </w:p>
    <w:p w:rsidR="004E0933" w:rsidRPr="008D4E22" w:rsidRDefault="002A0B12" w:rsidP="004E093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 xml:space="preserve">informačními kancelářemi pro podnikání uvedenými v zákoně ze dne </w:t>
      </w:r>
      <w:r>
        <w:rPr>
          <w:rStyle w:val="ZPKTzmpktartyku3empunktem"/>
          <w:rFonts w:ascii="Times New Roman" w:hAnsi="Times New Roman"/>
        </w:rPr>
        <w:t>9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dubna </w:t>
      </w:r>
      <w:r>
        <w:rPr>
          <w:rStyle w:val="ZPKTzmpktartyku3empunktem"/>
          <w:rFonts w:ascii="Times New Roman" w:hAnsi="Times New Roman"/>
        </w:rPr>
        <w:t>2010</w:t>
      </w:r>
      <w:r>
        <w:rPr>
          <w:rStyle w:val="ZPKTzmpktartyku3empunktem"/>
          <w:rFonts w:ascii="Times New Roman" w:hAnsi="Times New Roman"/>
        </w:rPr>
        <w:t xml:space="preserve"> o zpřístupnění informací o podnikání a výměně ekonomických údajů</w:t>
      </w:r>
      <w:r>
        <w:rPr>
          <w:rStyle w:val="ZPKTzmpktartyku3empunktem"/>
          <w:rFonts w:ascii="Times New Roman" w:hAnsi="Times New Roman"/>
        </w:rPr>
        <w:t>.</w:t>
      </w:r>
    </w:p>
    <w:p w:rsidR="008F546F" w:rsidRPr="008D4E22" w:rsidRDefault="002A0B12" w:rsidP="008F546F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</w:t>
      </w:r>
      <w:r>
        <w:rPr>
          <w:rStyle w:val="ZUSTzmustartyku3empunktem"/>
          <w:rFonts w:ascii="Times New Roman" w:hAnsi="Times New Roman"/>
        </w:rPr>
        <w:t>rohlášení spotřebitele společně s informacemi získanými věřitelem tvoří přílohu smlouvy o spotřebitelském úvěru</w:t>
      </w:r>
      <w:r>
        <w:rPr>
          <w:rStyle w:val="ZUSTzmustartyku3empunktem"/>
          <w:rFonts w:ascii="Times New Roman" w:hAnsi="Times New Roman"/>
        </w:rPr>
        <w:t>.</w:t>
      </w:r>
    </w:p>
    <w:p w:rsidR="00E633C7" w:rsidRPr="008D4E22" w:rsidRDefault="002A0B12" w:rsidP="00E633C7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5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Poskytne</w:t>
      </w:r>
      <w:r>
        <w:rPr>
          <w:rStyle w:val="ZUSTzmustartyku3empunktem"/>
          <w:rFonts w:ascii="Times New Roman" w:hAnsi="Times New Roman"/>
        </w:rPr>
        <w:t>-</w:t>
      </w:r>
      <w:r>
        <w:rPr>
          <w:rStyle w:val="ZUSTzmustartyku3empunktem"/>
          <w:rFonts w:ascii="Times New Roman" w:hAnsi="Times New Roman"/>
        </w:rPr>
        <w:t xml:space="preserve">li věřitel spotřebiteli spotřebitelský úvěr v rozporu s ustanoveními odstavců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a 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nebo pokud z obsahu prohlášení spotřebitele a </w:t>
      </w:r>
      <w:r>
        <w:rPr>
          <w:rStyle w:val="ZUSTzmustartyku3empunktem"/>
          <w:rFonts w:ascii="Times New Roman" w:hAnsi="Times New Roman"/>
        </w:rPr>
        <w:t>informací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které věřitel získal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vyplývá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že v den uzavření smlouvy o spotřebitelském úvěru byl spotřebitel v prodlení se splacením u jiného závazku po dobu delší než </w:t>
      </w:r>
      <w:r>
        <w:rPr>
          <w:rStyle w:val="ZUSTzmustartyku3empunktem"/>
          <w:rFonts w:ascii="Times New Roman" w:hAnsi="Times New Roman"/>
        </w:rPr>
        <w:t xml:space="preserve">6 </w:t>
      </w:r>
      <w:r>
        <w:rPr>
          <w:rStyle w:val="ZUSTzmustartyku3empunktem"/>
          <w:rFonts w:ascii="Times New Roman" w:hAnsi="Times New Roman"/>
        </w:rPr>
        <w:t>měsíců a spotřebitelský úvěr nebyl použit k úhradě těchto plateb v prodlení</w:t>
      </w:r>
      <w:r>
        <w:rPr>
          <w:rStyle w:val="ZUSTzmustartyku3empunktem"/>
          <w:rFonts w:ascii="Times New Roman" w:hAnsi="Times New Roman"/>
        </w:rPr>
        <w:t>:</w:t>
      </w:r>
    </w:p>
    <w:p w:rsidR="00E633C7" w:rsidRPr="008D4E22" w:rsidRDefault="002A0B12" w:rsidP="00E633C7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>)</w:t>
      </w:r>
      <w:r>
        <w:rPr>
          <w:rStyle w:val="ZUSTzmustartyku3empunktem"/>
          <w:rFonts w:ascii="Times New Roman" w:hAnsi="Times New Roman"/>
        </w:rPr>
        <w:tab/>
      </w:r>
      <w:r>
        <w:rPr>
          <w:rStyle w:val="ZUSTzmustartyku3empunktem"/>
          <w:rFonts w:ascii="Times New Roman" w:hAnsi="Times New Roman"/>
        </w:rPr>
        <w:t>je post</w:t>
      </w:r>
      <w:r>
        <w:rPr>
          <w:rStyle w:val="ZUSTzmustartyku3empunktem"/>
          <w:rFonts w:ascii="Times New Roman" w:hAnsi="Times New Roman"/>
        </w:rPr>
        <w:t>oupení pohledávek z této smlouvy převodem nebo jinak neplatné</w:t>
      </w:r>
      <w:r>
        <w:rPr>
          <w:rStyle w:val="ZUSTzmustartyku3empunktem"/>
          <w:rFonts w:ascii="Times New Roman" w:hAnsi="Times New Roman"/>
        </w:rPr>
        <w:t>,</w:t>
      </w:r>
    </w:p>
    <w:p w:rsidR="0013528B" w:rsidRPr="008D4E22" w:rsidRDefault="002A0B12" w:rsidP="0013528B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>)</w:t>
      </w:r>
      <w:r>
        <w:rPr>
          <w:rStyle w:val="ZUSTzmustartyku3empunktem"/>
          <w:rFonts w:ascii="Times New Roman" w:hAnsi="Times New Roman"/>
        </w:rPr>
        <w:tab/>
      </w:r>
      <w:r>
        <w:rPr>
          <w:rStyle w:val="ZUSTzmustartyku3empunktem"/>
          <w:rFonts w:ascii="Times New Roman" w:hAnsi="Times New Roman"/>
        </w:rPr>
        <w:t>vymáhání dluhu je přípustné pouze po datu úplného splacení dřívějšího dluhu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jeho zániku nebo poté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co soud pravomocně potvrdí neexistenci tohoto dluhu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s tím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že zákaz prodeje pohledávek a </w:t>
      </w:r>
      <w:r>
        <w:rPr>
          <w:rStyle w:val="ZUSTzmustartyku3empunktem"/>
          <w:rFonts w:ascii="Times New Roman" w:hAnsi="Times New Roman"/>
        </w:rPr>
        <w:t>související postup nezastavují běh promlčecí lhůty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 xml:space="preserve"> </w:t>
      </w:r>
      <w:r>
        <w:rPr>
          <w:rStyle w:val="ZUSTzmustartyku3empunktem"/>
          <w:rFonts w:ascii="Times New Roman" w:hAnsi="Times New Roman"/>
        </w:rPr>
        <w:t>Za období zákazu prodeje pohledávek a souvisejících postupů nemohou přirůstat úrokové ani neúrokové náklady nebo jiné poplatky související s těmito pohledávkami</w:t>
      </w:r>
      <w:r>
        <w:rPr>
          <w:rStyle w:val="ZUSTzmustartyku3empunktem"/>
          <w:rFonts w:ascii="Times New Roman" w:hAnsi="Times New Roman"/>
        </w:rPr>
        <w:t>.</w:t>
      </w:r>
    </w:p>
    <w:p w:rsidR="0013528B" w:rsidRPr="008D4E22" w:rsidRDefault="002A0B12" w:rsidP="0013528B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6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Skutečnosti uvedené v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5 </w:t>
      </w:r>
      <w:r>
        <w:rPr>
          <w:rStyle w:val="ZUSTzmustartyku3empunktem"/>
          <w:rFonts w:ascii="Times New Roman" w:hAnsi="Times New Roman"/>
        </w:rPr>
        <w:t xml:space="preserve">bodu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>po</w:t>
      </w:r>
      <w:r>
        <w:rPr>
          <w:rStyle w:val="ZUSTzmustartyku3empunktem"/>
          <w:rFonts w:ascii="Times New Roman" w:hAnsi="Times New Roman"/>
        </w:rPr>
        <w:t>suzuje soud po podání žaloby spotřebitelem</w:t>
      </w:r>
      <w:r>
        <w:rPr>
          <w:rStyle w:val="ZUSTzmustartyku3empunktem"/>
          <w:rFonts w:ascii="Times New Roman" w:hAnsi="Times New Roman"/>
        </w:rPr>
        <w:t>.</w:t>
      </w:r>
    </w:p>
    <w:p w:rsidR="00C543D3" w:rsidRPr="008D4E22" w:rsidRDefault="002A0B12" w:rsidP="00C543D3">
      <w:pPr>
        <w:pStyle w:val="ZUSTzmustartyku3empunktem"/>
        <w:keepNext/>
        <w:keepLines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7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Věřitel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který poskytne spotřebitelský úvěr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neprodleně předloží informace uvádějící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že tento úvěr byl poskytnut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a informace o veškerých prodleních ve splácení úvěru následujícím subjektům</w:t>
      </w:r>
      <w:r>
        <w:rPr>
          <w:rStyle w:val="ZUSTzmustartyku3empunktem"/>
          <w:rFonts w:ascii="Times New Roman" w:hAnsi="Times New Roman"/>
        </w:rPr>
        <w:t>:</w:t>
      </w:r>
    </w:p>
    <w:p w:rsidR="00C543D3" w:rsidRPr="008D4E22" w:rsidRDefault="002A0B12" w:rsidP="00C543D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institucím uve</w:t>
      </w:r>
      <w:r>
        <w:rPr>
          <w:rStyle w:val="ZPKTzmpktartyku3empunktem"/>
          <w:rFonts w:ascii="Times New Roman" w:hAnsi="Times New Roman"/>
        </w:rPr>
        <w:t>deným v čl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105</w:t>
      </w:r>
      <w:r>
        <w:rPr>
          <w:rStyle w:val="ZPKTzmpktartyku3empunktem"/>
          <w:rFonts w:ascii="Times New Roman" w:hAnsi="Times New Roman"/>
        </w:rPr>
        <w:t xml:space="preserve"> odst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4</w:t>
      </w:r>
      <w:r>
        <w:rPr>
          <w:rStyle w:val="ZPKTzmpktartyku3empunktem"/>
          <w:rFonts w:ascii="Times New Roman" w:hAnsi="Times New Roman"/>
        </w:rPr>
        <w:t xml:space="preserve"> zákona ze dne </w:t>
      </w:r>
      <w:r>
        <w:rPr>
          <w:rStyle w:val="ZPKTzmpktartyku3empunktem"/>
          <w:rFonts w:ascii="Times New Roman" w:hAnsi="Times New Roman"/>
        </w:rPr>
        <w:t>29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srpna </w:t>
      </w:r>
      <w:r>
        <w:rPr>
          <w:rStyle w:val="ZPKTzmpktartyku3empunktem"/>
          <w:rFonts w:ascii="Times New Roman" w:hAnsi="Times New Roman"/>
        </w:rPr>
        <w:t>1997</w:t>
      </w:r>
      <w:r>
        <w:rPr>
          <w:rStyle w:val="ZPKTzmpktartyku3empunktem"/>
          <w:rFonts w:ascii="Times New Roman" w:hAnsi="Times New Roman"/>
        </w:rPr>
        <w:t xml:space="preserve"> – zákon o bankách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nebo</w:t>
      </w:r>
    </w:p>
    <w:p w:rsidR="00C543D3" w:rsidRPr="008D4E22" w:rsidRDefault="002A0B12" w:rsidP="00C543D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 xml:space="preserve">informačním kancelářím pro podnikání uvedeným v zákoně ze dne </w:t>
      </w:r>
      <w:r>
        <w:rPr>
          <w:rStyle w:val="ZPKTzmpktartyku3empunktem"/>
          <w:rFonts w:ascii="Times New Roman" w:hAnsi="Times New Roman"/>
        </w:rPr>
        <w:t>9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dubna </w:t>
      </w:r>
      <w:r>
        <w:rPr>
          <w:rStyle w:val="ZPKTzmpktartyku3empunktem"/>
          <w:rFonts w:ascii="Times New Roman" w:hAnsi="Times New Roman"/>
        </w:rPr>
        <w:t>2010</w:t>
      </w:r>
      <w:r>
        <w:rPr>
          <w:rStyle w:val="ZPKTzmpktartyku3empunktem"/>
          <w:rFonts w:ascii="Times New Roman" w:hAnsi="Times New Roman"/>
        </w:rPr>
        <w:t xml:space="preserve"> o zpřístupnění informací o podnikání a výměně ekonomických údajů</w:t>
      </w:r>
      <w:r>
        <w:rPr>
          <w:rStyle w:val="ZPKTzmpktartyku3empunktem"/>
          <w:rFonts w:ascii="Times New Roman" w:hAnsi="Times New Roman"/>
        </w:rPr>
        <w:t>.</w:t>
      </w:r>
    </w:p>
    <w:p w:rsidR="00CE0CA1" w:rsidRPr="008D4E22" w:rsidRDefault="002A0B12" w:rsidP="00CE0CA1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8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</w:rPr>
        <w:t xml:space="preserve">Ustanovení odstavců </w:t>
      </w:r>
      <w:r>
        <w:rPr>
          <w:rStyle w:val="ZUSTzmustartyku3empunktem"/>
        </w:rPr>
        <w:t>1</w:t>
      </w:r>
      <w:r>
        <w:rPr>
          <w:rStyle w:val="ZUSTzmustartyku3empunktem"/>
        </w:rPr>
        <w:t>–</w:t>
      </w:r>
      <w:r>
        <w:rPr>
          <w:rStyle w:val="ZUSTzmustartyku3empunktem"/>
        </w:rPr>
        <w:t xml:space="preserve">7 </w:t>
      </w:r>
      <w:r>
        <w:rPr>
          <w:rStyle w:val="ZUSTzmustartyku3empunktem"/>
        </w:rPr>
        <w:t>neplatí</w:t>
      </w:r>
      <w:r>
        <w:rPr>
          <w:rStyle w:val="ZUSTzmustartyku3empunktem"/>
        </w:rPr>
        <w:t xml:space="preserve"> pro věřitele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kteří jsou bankami nebo družstevními spořitelnami a družstevními záložnami nabízejícími spotřebitelské úvěry</w:t>
      </w:r>
      <w:r>
        <w:rPr>
          <w:rStyle w:val="ZUSTzmustartyku3empunktem"/>
        </w:rPr>
        <w:t xml:space="preserve">. </w:t>
      </w:r>
      <w:r>
        <w:rPr>
          <w:rStyle w:val="ZUSTzmustartyku3empunktem"/>
        </w:rPr>
        <w:t>“</w:t>
      </w:r>
      <w:r>
        <w:rPr>
          <w:rStyle w:val="ZUSTzmustartyku3empunktem"/>
        </w:rPr>
        <w:t>;</w:t>
      </w:r>
    </w:p>
    <w:p w:rsidR="00CE0CA1" w:rsidRPr="008D4E22" w:rsidRDefault="002A0B12" w:rsidP="00CE0CA1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lastRenderedPageBreak/>
        <w:t>3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>v čl</w:t>
      </w:r>
      <w:r>
        <w:rPr>
          <w:rStyle w:val="PKTpunkt"/>
          <w:rFonts w:ascii="Times New Roman" w:hAnsi="Times New Roman"/>
        </w:rPr>
        <w:t xml:space="preserve">. </w:t>
      </w:r>
      <w:r>
        <w:rPr>
          <w:rStyle w:val="PKTpunkt"/>
          <w:rFonts w:ascii="Times New Roman" w:hAnsi="Times New Roman"/>
        </w:rPr>
        <w:t>30</w:t>
      </w:r>
      <w:r>
        <w:rPr>
          <w:rStyle w:val="PKTpunkt"/>
          <w:rFonts w:ascii="Times New Roman" w:hAnsi="Times New Roman"/>
        </w:rPr>
        <w:t xml:space="preserve"> odst</w:t>
      </w:r>
      <w:r>
        <w:rPr>
          <w:rStyle w:val="PKTpunkt"/>
          <w:rFonts w:ascii="Times New Roman" w:hAnsi="Times New Roman"/>
        </w:rPr>
        <w:t xml:space="preserve">. </w:t>
      </w:r>
      <w:r>
        <w:rPr>
          <w:rStyle w:val="PKTpunkt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 xml:space="preserve"> se za odstavec </w:t>
      </w:r>
      <w:r>
        <w:rPr>
          <w:rStyle w:val="PKTpunkt"/>
          <w:rFonts w:ascii="Times New Roman" w:hAnsi="Times New Roman"/>
        </w:rPr>
        <w:t>10</w:t>
      </w:r>
      <w:r>
        <w:rPr>
          <w:rStyle w:val="PKTpunkt"/>
          <w:rFonts w:ascii="Times New Roman" w:hAnsi="Times New Roman"/>
        </w:rPr>
        <w:t xml:space="preserve"> vloží odstavec </w:t>
      </w:r>
      <w:r>
        <w:rPr>
          <w:rStyle w:val="PKTpunkt"/>
          <w:rFonts w:ascii="Times New Roman" w:hAnsi="Times New Roman"/>
        </w:rPr>
        <w:t>10</w:t>
      </w:r>
      <w:r>
        <w:rPr>
          <w:rStyle w:val="PKTpunkt"/>
          <w:rFonts w:ascii="Times New Roman" w:hAnsi="Times New Roman"/>
        </w:rPr>
        <w:t>a v tomto znění</w:t>
      </w:r>
    </w:p>
    <w:p w:rsidR="00CE0CA1" w:rsidRPr="008D4E22" w:rsidRDefault="002A0B12" w:rsidP="00CE0CA1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„</w:t>
      </w:r>
      <w:r>
        <w:rPr>
          <w:rStyle w:val="ZPKTzmpktartyku3empunktem"/>
          <w:rFonts w:ascii="Times New Roman" w:hAnsi="Times New Roman"/>
        </w:rPr>
        <w:t>10</w:t>
      </w:r>
      <w:r>
        <w:rPr>
          <w:rStyle w:val="ZPKTzmpktartyku3empunktem"/>
          <w:rFonts w:ascii="Times New Roman" w:hAnsi="Times New Roman"/>
        </w:rPr>
        <w:t>a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číslo bankovního účtu pro splácení úvěru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pokud sml</w:t>
      </w:r>
      <w:r>
        <w:rPr>
          <w:rStyle w:val="ZPKTzmpktartyku3empunktem"/>
          <w:rFonts w:ascii="Times New Roman" w:hAnsi="Times New Roman"/>
        </w:rPr>
        <w:t>ouva stanoví samostatné platby splátek úvěru spotřebitelem</w:t>
      </w:r>
      <w:r>
        <w:rPr>
          <w:rStyle w:val="ZPKTzmpktartyku3empunktem"/>
          <w:rFonts w:ascii="Times New Roman" w:hAnsi="Times New Roman"/>
        </w:rPr>
        <w:t>;</w:t>
      </w:r>
      <w:r>
        <w:rPr>
          <w:rStyle w:val="ZPKTzmpktartyku3empunktem"/>
          <w:rFonts w:ascii="Times New Roman" w:hAnsi="Times New Roman"/>
        </w:rPr>
        <w:t>”</w:t>
      </w:r>
      <w:r>
        <w:rPr>
          <w:rStyle w:val="ZPKTzmpktartyku3empunktem"/>
          <w:rFonts w:ascii="Times New Roman" w:hAnsi="Times New Roman"/>
        </w:rPr>
        <w:t>;</w:t>
      </w:r>
    </w:p>
    <w:p w:rsidR="00CE0CA1" w:rsidRPr="008D4E22" w:rsidRDefault="002A0B12" w:rsidP="00CE0CA1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4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Článek </w:t>
      </w:r>
      <w:r>
        <w:rPr>
          <w:rStyle w:val="PKTpunkt"/>
          <w:rFonts w:ascii="Times New Roman" w:hAnsi="Times New Roman"/>
        </w:rPr>
        <w:t>36</w:t>
      </w:r>
      <w:r>
        <w:rPr>
          <w:rStyle w:val="PKTpunkt"/>
          <w:rFonts w:ascii="Times New Roman" w:hAnsi="Times New Roman"/>
        </w:rPr>
        <w:t>a získává následující znění</w:t>
      </w:r>
      <w:r>
        <w:rPr>
          <w:rStyle w:val="PKTpunkt"/>
          <w:rFonts w:ascii="Times New Roman" w:hAnsi="Times New Roman"/>
        </w:rPr>
        <w:t>:</w:t>
      </w:r>
    </w:p>
    <w:p w:rsidR="004E0933" w:rsidRPr="008D4E22" w:rsidRDefault="002A0B12" w:rsidP="004E0933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„Článek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36</w:t>
      </w:r>
      <w:r>
        <w:rPr>
          <w:rStyle w:val="ZARTzmartartyku3empunktem"/>
          <w:rFonts w:ascii="Times New Roman" w:hAnsi="Times New Roman"/>
        </w:rPr>
        <w:t>a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>.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</w:rPr>
        <w:t>Maximální výše neúrokových nákladů u</w:t>
      </w:r>
      <w:r>
        <w:rPr>
          <w:rStyle w:val="ZARTzmartartyku3empunktem"/>
          <w:rFonts w:ascii="Times New Roman" w:hAnsi="Times New Roman"/>
        </w:rPr>
        <w:t xml:space="preserve"> spotřebitelského úvěru se vypočítá takto</w:t>
      </w:r>
      <w:r>
        <w:rPr>
          <w:rStyle w:val="ZARTzmartartyku3empunktem"/>
          <w:rFonts w:ascii="Times New Roman" w:hAnsi="Times New Roman"/>
        </w:rPr>
        <w:t>:</w:t>
      </w:r>
    </w:p>
    <w:p w:rsidR="00F46441" w:rsidRPr="00613D2D" w:rsidRDefault="00613D2D" w:rsidP="00F46441">
      <w:pPr>
        <w:pStyle w:val="ZARTzmartartykuempunktem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MPKK ≤(K ×10%)+(K 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 xml:space="preserve"> ×10%)</m:t>
          </m:r>
        </m:oMath>
      </m:oMathPara>
    </w:p>
    <w:p w:rsidR="004E0933" w:rsidRPr="008D4E22" w:rsidRDefault="002A0B12" w:rsidP="004E0933">
      <w:pPr>
        <w:pStyle w:val="ZLEGWMATFIZCHEMzmlegendywzorumatfizlubchemartyku3empunktem"/>
        <w:keepNext/>
        <w:keepLines/>
        <w:rPr>
          <w:rFonts w:cs="Times New Roman"/>
          <w:szCs w:val="24"/>
        </w:rPr>
      </w:pPr>
      <w:r>
        <w:rPr>
          <w:rStyle w:val="ZLEGWMATFIZCHEMzmlegendywzorumatfizlubchemartyku3empunktem"/>
        </w:rPr>
        <w:t>přičemž význam jednotlivých označení je tento</w:t>
      </w:r>
      <w:r>
        <w:rPr>
          <w:rStyle w:val="ZLEGWMATFIZCHEMzmlegendywzorumatfizlubchemartyku3empunktem"/>
        </w:rPr>
        <w:t>:</w:t>
      </w:r>
    </w:p>
    <w:p w:rsidR="004E0933" w:rsidRPr="008D4E22" w:rsidRDefault="002A0B12" w:rsidP="004E0933">
      <w:pPr>
        <w:pStyle w:val="ZLEGWMATFIZCHEMzmlegendywzorumatfizlubchemartyku3empunktem"/>
        <w:rPr>
          <w:rFonts w:cs="Times New Roman"/>
          <w:szCs w:val="24"/>
        </w:rPr>
      </w:pPr>
      <w:r>
        <w:rPr>
          <w:rStyle w:val="Kkursywa"/>
        </w:rPr>
        <w:t>MKP</w:t>
      </w:r>
      <w:r>
        <w:rPr>
          <w:rStyle w:val="ZLEGWMATFIZCHEMzmlegendywzorumatfizlubchemartyku3empunktem"/>
        </w:rPr>
        <w:t xml:space="preserve"> – max</w:t>
      </w:r>
      <w:r>
        <w:rPr>
          <w:rStyle w:val="ZLEGWMATFIZCHEMzmlegendywzorumatfizlubchemartyku3empunktem"/>
        </w:rPr>
        <w:t>imální výše neúrokových nákladů na úvěr</w:t>
      </w:r>
      <w:r>
        <w:rPr>
          <w:rStyle w:val="ZLEGWMATFIZCHEMzmlegendywzorumatfizlubchemartyku3empunktem"/>
        </w:rPr>
        <w:t>,</w:t>
      </w:r>
    </w:p>
    <w:p w:rsidR="004E0933" w:rsidRPr="008D4E22" w:rsidRDefault="002A0B12" w:rsidP="004E0933">
      <w:pPr>
        <w:pStyle w:val="ZLEGWMATFIZCHEMzmlegendywzorumatfizlubchemartyku3empunktem"/>
        <w:rPr>
          <w:rFonts w:cs="Times New Roman"/>
          <w:szCs w:val="24"/>
        </w:rPr>
      </w:pPr>
      <w:r>
        <w:rPr>
          <w:rStyle w:val="Kkursywa"/>
        </w:rPr>
        <w:t>K</w:t>
      </w:r>
      <w:r>
        <w:rPr>
          <w:rStyle w:val="ZLEGWMATFIZCHEMzmlegendywzorumatfizlubchemartyku3empunktem"/>
        </w:rPr>
        <w:t xml:space="preserve"> – celková výše úvěru</w:t>
      </w:r>
      <w:r>
        <w:rPr>
          <w:rStyle w:val="ZLEGWMATFIZCHEMzmlegendywzorumatfizlubchemartyku3empunktem"/>
        </w:rPr>
        <w:t>,</w:t>
      </w:r>
    </w:p>
    <w:p w:rsidR="004E0933" w:rsidRPr="008D4E22" w:rsidRDefault="002A0B12" w:rsidP="004E0933">
      <w:pPr>
        <w:pStyle w:val="ZLEGWMATFIZCHEMzmlegendywzorumatfizlubchemartyku3empunktem"/>
        <w:rPr>
          <w:rFonts w:cs="Times New Roman"/>
          <w:szCs w:val="24"/>
        </w:rPr>
      </w:pPr>
      <w:r>
        <w:rPr>
          <w:rStyle w:val="Kkursywa"/>
        </w:rPr>
        <w:t>n</w:t>
      </w:r>
      <w:r>
        <w:rPr>
          <w:rStyle w:val="ZLEGWMATFIZCHEMzmlegendywzorumatfizlubchemartyku3empunktem"/>
        </w:rPr>
        <w:t xml:space="preserve"> – doba splácení vyjádřená ve dnech</w:t>
      </w:r>
      <w:r>
        <w:rPr>
          <w:rStyle w:val="ZLEGWMATFIZCHEMzmlegendywzorumatfizlubchemartyku3empunktem"/>
        </w:rPr>
        <w:t>,</w:t>
      </w:r>
    </w:p>
    <w:p w:rsidR="00EC6771" w:rsidRPr="008D4E22" w:rsidRDefault="002A0B12" w:rsidP="00EC6771">
      <w:pPr>
        <w:pStyle w:val="ZLEGWMATFIZCHEMzmlegendywzorumatfizlubchemartyku3empunktem"/>
        <w:rPr>
          <w:rFonts w:cs="Times New Roman"/>
          <w:szCs w:val="24"/>
        </w:rPr>
      </w:pPr>
      <w:r>
        <w:rPr>
          <w:rStyle w:val="ZLEGWMATFIZCHEMzmlegendywzorumatfizlubchemartyku3empunktem"/>
          <w:i/>
        </w:rPr>
        <w:t>R</w:t>
      </w:r>
      <w:r>
        <w:rPr>
          <w:rStyle w:val="ZLEGWMATFIZCHEMzmlegendywzorumatfizlubchemartyku3empunktem"/>
        </w:rPr>
        <w:t xml:space="preserve"> – počet dní v roce</w:t>
      </w:r>
      <w:r>
        <w:rPr>
          <w:rStyle w:val="ZLEGWMATFIZCHEMzmlegendywzorumatfizlubchemartyku3empunktem"/>
        </w:rPr>
        <w:t>.</w:t>
      </w:r>
    </w:p>
    <w:p w:rsidR="000F782E" w:rsidRPr="008D4E22" w:rsidRDefault="002A0B12" w:rsidP="000F782E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</w:rPr>
        <w:t xml:space="preserve">Neúrokové náklady u spotřebitelského úvěru pokrývající celou dobu trvání úvěru nesmí přesáhnout </w:t>
      </w:r>
      <w:r>
        <w:rPr>
          <w:rStyle w:val="ZUSTzmustartyku3empunktem"/>
        </w:rPr>
        <w:t>75</w:t>
      </w:r>
      <w:r>
        <w:rPr>
          <w:rStyle w:val="ZUSTzmustartyku3empunktem"/>
        </w:rPr>
        <w:t> </w:t>
      </w:r>
      <w:r>
        <w:rPr>
          <w:rStyle w:val="ZUSTzmustartyku3empunktem"/>
        </w:rPr>
        <w:t xml:space="preserve">% </w:t>
      </w:r>
      <w:r>
        <w:rPr>
          <w:rStyle w:val="ZUSTzmustartyku3empunktem"/>
        </w:rPr>
        <w:t>celkové výše jistiny úvěru</w:t>
      </w:r>
      <w:r>
        <w:rPr>
          <w:rStyle w:val="ZUSTzmustartyku3empunktem"/>
        </w:rPr>
        <w:t>.</w:t>
      </w:r>
    </w:p>
    <w:p w:rsidR="00CC518D" w:rsidRPr="008D4E22" w:rsidRDefault="002A0B12" w:rsidP="00CC518D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Neúrokové náklady u spotřebitelského úvěru vyplývající ze smlouvy o spotřebitelském úvěru nejsou splatné ve výši převyšující maximální neúrokové úvěrové náklady vypočítané způsobem uvedeným v odstavci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nebo </w:t>
      </w:r>
      <w:r>
        <w:rPr>
          <w:rStyle w:val="ZUSTzmustartyku3empunktem"/>
          <w:rFonts w:ascii="Times New Roman" w:hAnsi="Times New Roman"/>
        </w:rPr>
        <w:t>75</w:t>
      </w:r>
      <w:r>
        <w:rPr>
          <w:rStyle w:val="ZUSTzmustartyku3empunktem"/>
          <w:rFonts w:ascii="Times New Roman" w:hAnsi="Times New Roman"/>
        </w:rPr>
        <w:t xml:space="preserve">% </w:t>
      </w:r>
      <w:r>
        <w:rPr>
          <w:rStyle w:val="ZUSTzmustartyku3empunktem"/>
          <w:rFonts w:ascii="Times New Roman" w:hAnsi="Times New Roman"/>
        </w:rPr>
        <w:t>celkové výše jistiny úvěru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“</w:t>
      </w:r>
      <w:r>
        <w:rPr>
          <w:rStyle w:val="ZUSTzmustartyku3empunktem"/>
          <w:rFonts w:ascii="Times New Roman" w:hAnsi="Times New Roman"/>
        </w:rPr>
        <w:t>;</w:t>
      </w:r>
    </w:p>
    <w:p w:rsidR="00CC518D" w:rsidRPr="008D4E22" w:rsidRDefault="002A0B12" w:rsidP="00CC518D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5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Článek </w:t>
      </w:r>
      <w:r>
        <w:rPr>
          <w:rStyle w:val="PKTpunkt"/>
          <w:rFonts w:ascii="Times New Roman" w:hAnsi="Times New Roman"/>
        </w:rPr>
        <w:t>36</w:t>
      </w:r>
      <w:r>
        <w:rPr>
          <w:rStyle w:val="PKTpunkt"/>
          <w:rFonts w:ascii="Times New Roman" w:hAnsi="Times New Roman"/>
        </w:rPr>
        <w:t>c má nyní toto znění</w:t>
      </w:r>
      <w:r>
        <w:rPr>
          <w:rStyle w:val="PKTpunkt"/>
          <w:rFonts w:ascii="Times New Roman" w:hAnsi="Times New Roman"/>
        </w:rPr>
        <w:t>:</w:t>
      </w:r>
    </w:p>
    <w:p w:rsidR="00CE0CA1" w:rsidRPr="008D4E22" w:rsidRDefault="002A0B12" w:rsidP="00CE0CA1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„Článek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36</w:t>
      </w:r>
      <w:r>
        <w:rPr>
          <w:rStyle w:val="ZARTzmartartyku3empunktem"/>
          <w:rFonts w:ascii="Times New Roman" w:hAnsi="Times New Roman"/>
        </w:rPr>
        <w:t>c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Pokud věřitel nebo subjekt spojený s věřitelem ve smyslu ustanovení nařízení Komise </w:t>
      </w:r>
      <w:r>
        <w:rPr>
          <w:rStyle w:val="ZARTzmartartyku3empunktem"/>
          <w:rFonts w:ascii="Times New Roman" w:hAnsi="Times New Roman"/>
        </w:rPr>
        <w:t>(</w:t>
      </w:r>
      <w:r>
        <w:rPr>
          <w:rStyle w:val="ZARTzmartartyku3empunktem"/>
          <w:rFonts w:ascii="Times New Roman" w:hAnsi="Times New Roman"/>
        </w:rPr>
        <w:t>ES</w:t>
      </w:r>
      <w:r>
        <w:rPr>
          <w:rStyle w:val="ZARTzmartartyku3empunktem"/>
          <w:rFonts w:ascii="Times New Roman" w:hAnsi="Times New Roman"/>
        </w:rPr>
        <w:t xml:space="preserve">) </w:t>
      </w:r>
      <w:r>
        <w:rPr>
          <w:rStyle w:val="ZARTzmartartyku3empunktem"/>
          <w:rFonts w:ascii="Times New Roman" w:hAnsi="Times New Roman"/>
        </w:rPr>
        <w:t>č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1126</w:t>
      </w:r>
      <w:r>
        <w:rPr>
          <w:rStyle w:val="ZARTzmartartyku3empunktem"/>
          <w:rFonts w:ascii="Times New Roman" w:hAnsi="Times New Roman"/>
        </w:rPr>
        <w:t>/</w:t>
      </w:r>
      <w:r>
        <w:rPr>
          <w:rStyle w:val="ZARTzmartartyku3empunktem"/>
          <w:rFonts w:ascii="Times New Roman" w:hAnsi="Times New Roman"/>
        </w:rPr>
        <w:t xml:space="preserve">2008 </w:t>
      </w:r>
      <w:r>
        <w:rPr>
          <w:rStyle w:val="ZARTzmartartyku3empunktem"/>
          <w:rFonts w:ascii="Times New Roman" w:hAnsi="Times New Roman"/>
        </w:rPr>
        <w:t xml:space="preserve">ze dne </w:t>
      </w:r>
      <w:r>
        <w:rPr>
          <w:rStyle w:val="ZARTzmartartyku3empunktem"/>
          <w:rFonts w:ascii="Times New Roman" w:hAnsi="Times New Roman"/>
        </w:rPr>
        <w:t>3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listopadu </w:t>
      </w:r>
      <w:r>
        <w:rPr>
          <w:rStyle w:val="ZARTzmartartyku3empunktem"/>
          <w:rFonts w:ascii="Times New Roman" w:hAnsi="Times New Roman"/>
        </w:rPr>
        <w:t>2008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kterým se přijímají některé mezinárodní účetní standardy v souladu s nařízením Evropského p</w:t>
      </w:r>
      <w:r>
        <w:rPr>
          <w:rStyle w:val="ZARTzmartartyku3empunktem"/>
          <w:rFonts w:ascii="Times New Roman" w:hAnsi="Times New Roman"/>
        </w:rPr>
        <w:t xml:space="preserve">arlamentu a Rady </w:t>
      </w:r>
      <w:r>
        <w:rPr>
          <w:rStyle w:val="ZARTzmartartyku3empunktem"/>
          <w:rFonts w:ascii="Times New Roman" w:hAnsi="Times New Roman"/>
        </w:rPr>
        <w:t>(</w:t>
      </w:r>
      <w:r>
        <w:rPr>
          <w:rStyle w:val="ZARTzmartartyku3empunktem"/>
          <w:rFonts w:ascii="Times New Roman" w:hAnsi="Times New Roman"/>
        </w:rPr>
        <w:t>ES</w:t>
      </w:r>
      <w:r>
        <w:rPr>
          <w:rStyle w:val="ZARTzmartartyku3empunktem"/>
          <w:rFonts w:ascii="Times New Roman" w:hAnsi="Times New Roman"/>
        </w:rPr>
        <w:t xml:space="preserve">) </w:t>
      </w:r>
      <w:r>
        <w:rPr>
          <w:rStyle w:val="ZARTzmartartyku3empunktem"/>
          <w:rFonts w:ascii="Times New Roman" w:hAnsi="Times New Roman"/>
        </w:rPr>
        <w:t>č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1606</w:t>
      </w:r>
      <w:r>
        <w:rPr>
          <w:rStyle w:val="ZARTzmartartyku3empunktem"/>
          <w:rFonts w:ascii="Times New Roman" w:hAnsi="Times New Roman"/>
        </w:rPr>
        <w:t>/</w:t>
      </w:r>
      <w:r>
        <w:rPr>
          <w:rStyle w:val="ZARTzmartartyku3empunktem"/>
          <w:rFonts w:ascii="Times New Roman" w:hAnsi="Times New Roman"/>
        </w:rPr>
        <w:t xml:space="preserve">2002 </w:t>
      </w:r>
      <w:r>
        <w:rPr>
          <w:rStyle w:val="ZARTzmartartyku3empunktem"/>
          <w:rFonts w:ascii="Times New Roman" w:hAnsi="Times New Roman"/>
        </w:rPr>
        <w:t>(</w:t>
      </w:r>
      <w:r>
        <w:rPr>
          <w:rStyle w:val="ZARTzmartartyku3empunktem"/>
          <w:rFonts w:ascii="Times New Roman" w:hAnsi="Times New Roman"/>
        </w:rPr>
        <w:t>Úř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věst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L </w:t>
      </w:r>
      <w:r>
        <w:rPr>
          <w:rStyle w:val="ZARTzmartartyku3empunktem"/>
          <w:rFonts w:ascii="Times New Roman" w:hAnsi="Times New Roman"/>
        </w:rPr>
        <w:t xml:space="preserve">320 </w:t>
      </w:r>
      <w:r>
        <w:rPr>
          <w:rStyle w:val="ZARTzmartartyku3empunktem"/>
          <w:rFonts w:ascii="Times New Roman" w:hAnsi="Times New Roman"/>
        </w:rPr>
        <w:t xml:space="preserve">ze dne </w:t>
      </w:r>
      <w:r>
        <w:rPr>
          <w:rStyle w:val="ZARTzmartartyku3empunktem"/>
          <w:rFonts w:ascii="Times New Roman" w:hAnsi="Times New Roman"/>
        </w:rPr>
        <w:t>29</w:t>
      </w:r>
      <w:r>
        <w:rPr>
          <w:rStyle w:val="ZARTzmartartyku3empunktem"/>
          <w:rFonts w:ascii="Times New Roman" w:hAnsi="Times New Roman"/>
        </w:rPr>
        <w:t>.</w:t>
      </w:r>
      <w:r>
        <w:rPr>
          <w:rStyle w:val="ZARTzmartartyku3empunktem"/>
          <w:rFonts w:ascii="Times New Roman" w:hAnsi="Times New Roman"/>
        </w:rPr>
        <w:t>11</w:t>
      </w:r>
      <w:r>
        <w:rPr>
          <w:rStyle w:val="ZARTzmartartyku3empunktem"/>
          <w:rFonts w:ascii="Times New Roman" w:hAnsi="Times New Roman"/>
        </w:rPr>
        <w:t>.</w:t>
      </w:r>
      <w:r>
        <w:rPr>
          <w:rStyle w:val="ZARTzmartartyku3empunktem"/>
          <w:rFonts w:ascii="Times New Roman" w:hAnsi="Times New Roman"/>
        </w:rPr>
        <w:t>2008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s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ve znění pozdějších předpisů</w:t>
      </w:r>
      <w:r>
        <w:rPr>
          <w:rStyle w:val="FootnoteReference"/>
          <w:rFonts w:ascii="Times New Roman" w:hAnsi="Times New Roman"/>
        </w:rPr>
        <w:footnoteReference w:id="4"/>
      </w:r>
      <w:r>
        <w:rPr>
          <w:rStyle w:val="ZARTzmartartyku3empunktem"/>
          <w:rFonts w:ascii="Times New Roman" w:hAnsi="Times New Roman"/>
        </w:rPr>
        <w:t xml:space="preserve">)) </w:t>
      </w:r>
      <w:r>
        <w:rPr>
          <w:rStyle w:val="ZARTzmartartyku3empunktem"/>
          <w:rFonts w:ascii="Times New Roman" w:hAnsi="Times New Roman"/>
        </w:rPr>
        <w:lastRenderedPageBreak/>
        <w:t>poskytne spotřebiteli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který v plné výši nesplatil svůj úvěr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 xml:space="preserve">další úvěr ve lhůtě </w:t>
      </w:r>
      <w:r>
        <w:rPr>
          <w:rStyle w:val="ZARTzmartartyku3empunktem"/>
          <w:rFonts w:ascii="Times New Roman" w:hAnsi="Times New Roman"/>
        </w:rPr>
        <w:t xml:space="preserve">120 </w:t>
      </w:r>
      <w:r>
        <w:rPr>
          <w:rStyle w:val="ZARTzmartartyku3empunktem"/>
          <w:rFonts w:ascii="Times New Roman" w:hAnsi="Times New Roman"/>
        </w:rPr>
        <w:t>dnů ode dne vyplacení prvního úvěru</w:t>
      </w:r>
      <w:r>
        <w:rPr>
          <w:rStyle w:val="ZARTzmartartyku3empunktem"/>
          <w:rFonts w:ascii="Times New Roman" w:hAnsi="Times New Roman"/>
        </w:rPr>
        <w:t>:</w:t>
      </w:r>
    </w:p>
    <w:p w:rsidR="00CE0CA1" w:rsidRPr="008D4E22" w:rsidRDefault="002A0B12" w:rsidP="00CE0CA1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celková výše úvěru pr</w:t>
      </w:r>
      <w:r>
        <w:rPr>
          <w:rStyle w:val="ZPKTzmpktartyku3empunktem"/>
          <w:rFonts w:ascii="Times New Roman" w:hAnsi="Times New Roman"/>
        </w:rPr>
        <w:t xml:space="preserve">o účely stanovení maximálních neúrokových nákladů u úvěru uvedených v článku </w:t>
      </w:r>
      <w:r>
        <w:rPr>
          <w:rStyle w:val="ZPKTzmpktartyku3empunktem"/>
          <w:rFonts w:ascii="Times New Roman" w:hAnsi="Times New Roman"/>
        </w:rPr>
        <w:t>36</w:t>
      </w:r>
      <w:r>
        <w:rPr>
          <w:rStyle w:val="ZPKTzmpktartyku3empunktem"/>
          <w:rFonts w:ascii="Times New Roman" w:hAnsi="Times New Roman"/>
        </w:rPr>
        <w:t>a představuje výši prvního úvěru</w:t>
      </w:r>
      <w:r>
        <w:rPr>
          <w:rStyle w:val="ZPKTzmpktartyku3empunktem"/>
          <w:rFonts w:ascii="Times New Roman" w:hAnsi="Times New Roman"/>
        </w:rPr>
        <w:t>;</w:t>
      </w:r>
    </w:p>
    <w:p w:rsidR="00CE0CA1" w:rsidRPr="008D4E22" w:rsidRDefault="002A0B12" w:rsidP="00CE0CA1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neúrokové náklady úvěru zahrnují součet neúrokových nákladů všech úvěrů poskytnutých v tomto období</w:t>
      </w:r>
      <w:r>
        <w:rPr>
          <w:rStyle w:val="ZPKTzmpktartyku3empunktem"/>
          <w:rFonts w:ascii="Times New Roman" w:hAnsi="Times New Roman"/>
        </w:rPr>
        <w:t>.</w:t>
      </w:r>
      <w:r>
        <w:rPr>
          <w:rStyle w:val="ZPKTzmpktartyku3empunktem"/>
          <w:rFonts w:ascii="Times New Roman" w:hAnsi="Times New Roman"/>
        </w:rPr>
        <w:t>“</w:t>
      </w:r>
      <w:r>
        <w:rPr>
          <w:rStyle w:val="ZPKTzmpktartyku3empunktem"/>
          <w:rFonts w:ascii="Times New Roman" w:hAnsi="Times New Roman"/>
        </w:rPr>
        <w:t>;</w:t>
      </w:r>
    </w:p>
    <w:p w:rsidR="00CE0CA1" w:rsidRPr="008D4E22" w:rsidRDefault="002A0B12" w:rsidP="00CE0CA1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6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V článku </w:t>
      </w:r>
      <w:r>
        <w:rPr>
          <w:rStyle w:val="PKTpunkt"/>
          <w:rFonts w:ascii="Times New Roman" w:hAnsi="Times New Roman"/>
        </w:rPr>
        <w:t>59</w:t>
      </w:r>
      <w:r>
        <w:rPr>
          <w:rStyle w:val="PKTpunkt"/>
          <w:rFonts w:ascii="Times New Roman" w:hAnsi="Times New Roman"/>
        </w:rPr>
        <w:t>a se tečka na konci ods</w:t>
      </w:r>
      <w:r>
        <w:rPr>
          <w:rStyle w:val="PKTpunkt"/>
          <w:rFonts w:ascii="Times New Roman" w:hAnsi="Times New Roman"/>
        </w:rPr>
        <w:t xml:space="preserve">tavce </w:t>
      </w: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 xml:space="preserve"> nahrazuje středníkem a doplňuje se odstavec </w:t>
      </w: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5B5261" w:rsidRPr="008D4E22" w:rsidRDefault="002A0B12" w:rsidP="005B5261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“</w:t>
      </w:r>
      <w:r>
        <w:rPr>
          <w:rStyle w:val="ZPKTzmpktartyku3empunktem"/>
          <w:rFonts w:ascii="Times New Roman" w:hAnsi="Times New Roman"/>
        </w:rPr>
        <w:t>3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odkaz na výmaz z registru“</w:t>
      </w:r>
      <w:r>
        <w:rPr>
          <w:rStyle w:val="ZPKTzmpktartyku3empunktem"/>
          <w:rFonts w:ascii="Times New Roman" w:hAnsi="Times New Roman"/>
        </w:rPr>
        <w:t>;</w:t>
      </w:r>
    </w:p>
    <w:p w:rsidR="005B5261" w:rsidRPr="008D4E22" w:rsidRDefault="002A0B12" w:rsidP="005B5261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7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Za kapitolu </w:t>
      </w:r>
      <w:r>
        <w:rPr>
          <w:rStyle w:val="PKTpunkt"/>
          <w:rFonts w:ascii="Times New Roman" w:hAnsi="Times New Roman"/>
        </w:rPr>
        <w:t>5</w:t>
      </w:r>
      <w:r>
        <w:rPr>
          <w:rStyle w:val="PKTpunkt"/>
          <w:rFonts w:ascii="Times New Roman" w:hAnsi="Times New Roman"/>
        </w:rPr>
        <w:t xml:space="preserve">aa se vkládá nová kapitola </w:t>
      </w:r>
      <w:r>
        <w:rPr>
          <w:rStyle w:val="PKTpunkt"/>
          <w:rFonts w:ascii="Times New Roman" w:hAnsi="Times New Roman"/>
        </w:rPr>
        <w:t>5</w:t>
      </w:r>
      <w:r>
        <w:rPr>
          <w:rStyle w:val="PKTpunkt"/>
          <w:rFonts w:ascii="Times New Roman" w:hAnsi="Times New Roman"/>
        </w:rPr>
        <w:t>ab v tomto znění</w:t>
      </w:r>
      <w:r>
        <w:rPr>
          <w:rStyle w:val="PKTpunkt"/>
          <w:rFonts w:ascii="Times New Roman" w:hAnsi="Times New Roman"/>
        </w:rPr>
        <w:t>:</w:t>
      </w:r>
    </w:p>
    <w:p w:rsidR="005B5261" w:rsidRPr="008D4E22" w:rsidRDefault="002A0B12" w:rsidP="005B5261">
      <w:pPr>
        <w:pStyle w:val="ZROZDZODDZOZNzmoznrozdzoddzartyku3empunktem"/>
        <w:keepLines/>
        <w:rPr>
          <w:rFonts w:ascii="Times New Roman" w:hAnsi="Times New Roman" w:cs="Times New Roman"/>
          <w:bCs w:val="0"/>
        </w:rPr>
      </w:pPr>
      <w:r>
        <w:rPr>
          <w:rStyle w:val="ZROZDZODDZOZNzmoznrozdzoddzartyku3empunktem"/>
          <w:rFonts w:ascii="Times New Roman" w:hAnsi="Times New Roman"/>
        </w:rPr>
        <w:t>„Kapitola</w:t>
      </w:r>
      <w:r>
        <w:rPr>
          <w:rStyle w:val="ZROZDZODDZOZNzmoznrozdzoddzartyku3empunktem"/>
          <w:rFonts w:ascii="Times New Roman" w:hAnsi="Times New Roman"/>
        </w:rPr>
        <w:t> </w:t>
      </w:r>
      <w:r>
        <w:rPr>
          <w:rStyle w:val="ZROZDZODDZOZNzmoznrozdzoddzartyku3empunktem"/>
          <w:rFonts w:ascii="Times New Roman" w:hAnsi="Times New Roman"/>
        </w:rPr>
        <w:t>5</w:t>
      </w:r>
      <w:r>
        <w:rPr>
          <w:rStyle w:val="ZROZDZODDZOZNzmoznrozdzoddzartyku3empunktem"/>
          <w:rFonts w:ascii="Times New Roman" w:hAnsi="Times New Roman"/>
        </w:rPr>
        <w:t>ab</w:t>
      </w:r>
    </w:p>
    <w:p w:rsidR="005B5261" w:rsidRPr="008D4E22" w:rsidRDefault="002A0B12" w:rsidP="005B5261">
      <w:pPr>
        <w:pStyle w:val="ZROZDZODDZPRZEDMzmprzedmrozdzoddzartyku3empunktem"/>
        <w:keepLines/>
        <w:rPr>
          <w:rFonts w:ascii="Times New Roman" w:hAnsi="Times New Roman"/>
          <w:bCs w:val="0"/>
        </w:rPr>
      </w:pPr>
      <w:r>
        <w:rPr>
          <w:rStyle w:val="ZROZDZODDZPRZEDMzmprzedmrozdzoddzartyku3empunktem"/>
          <w:rFonts w:ascii="Times New Roman" w:hAnsi="Times New Roman"/>
        </w:rPr>
        <w:t>dohled a financování dohledu orgánu finančního dohledu</w:t>
      </w:r>
    </w:p>
    <w:p w:rsidR="005B5261" w:rsidRPr="008D4E22" w:rsidRDefault="002A0B12" w:rsidP="005B5261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df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Podnikatels</w:t>
      </w:r>
      <w:r>
        <w:rPr>
          <w:rStyle w:val="ZARTzmartartyku3empunktem"/>
          <w:rFonts w:ascii="Times New Roman" w:hAnsi="Times New Roman"/>
        </w:rPr>
        <w:t>ká činnost úvěrových ústavů v rámci poskytování spotřebitelských úvěrů podléhá dohledu orgánů finančního dohledu</w:t>
      </w:r>
      <w:r>
        <w:rPr>
          <w:rStyle w:val="ZARTzmartartyku3empunktem"/>
          <w:rFonts w:ascii="Times New Roman" w:hAnsi="Times New Roman"/>
        </w:rPr>
        <w:t>.</w:t>
      </w:r>
    </w:p>
    <w:p w:rsidR="005B5261" w:rsidRPr="008D4E22" w:rsidRDefault="002A0B12" w:rsidP="005B5261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dg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Účelem dohledu nad činností úvěrových ústavů je zajištění toho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aby byly tyto činnosti prováděny v souladu se zákonem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a ochra</w:t>
      </w:r>
      <w:r>
        <w:rPr>
          <w:rStyle w:val="ZARTzmartartyku3empunktem"/>
          <w:rFonts w:ascii="Times New Roman" w:hAnsi="Times New Roman"/>
        </w:rPr>
        <w:t>na finančního trhu v souvislosti s činností úvěrových ústavů při poskytování spotřebitelských úvěrů</w:t>
      </w:r>
      <w:r>
        <w:rPr>
          <w:rStyle w:val="ZARTzmartartyku3empunktem"/>
          <w:rFonts w:ascii="Times New Roman" w:hAnsi="Times New Roman"/>
        </w:rPr>
        <w:t>.</w:t>
      </w:r>
    </w:p>
    <w:p w:rsidR="00FD73E0" w:rsidRPr="008D4E22" w:rsidRDefault="002A0B12" w:rsidP="00FD73E0">
      <w:pPr>
        <w:pStyle w:val="ZUSTzmustartyku3empunktem"/>
        <w:keepNext/>
        <w:keepLines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Úvěrový ústav bude orgánu finančního dohledu poskytovat aktuální a pravidelné údaje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včetně informací o</w:t>
      </w:r>
      <w:r>
        <w:rPr>
          <w:rStyle w:val="ZUSTzmustartyku3empunktem"/>
          <w:rFonts w:ascii="Times New Roman" w:hAnsi="Times New Roman"/>
        </w:rPr>
        <w:t>:</w:t>
      </w:r>
    </w:p>
    <w:p w:rsidR="00FD73E0" w:rsidRPr="008D4E22" w:rsidRDefault="002A0B12" w:rsidP="00FD73E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počtu a hodnotě poskytnutých úvěrů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včetně j</w:t>
      </w:r>
      <w:r>
        <w:rPr>
          <w:rStyle w:val="ZPKTzmpktartyku3empunktem"/>
          <w:rFonts w:ascii="Times New Roman" w:hAnsi="Times New Roman"/>
        </w:rPr>
        <w:t>ejich doby trvání a měnové struktury</w:t>
      </w:r>
      <w:r>
        <w:rPr>
          <w:rStyle w:val="ZPKTzmpktartyku3empunktem"/>
          <w:rFonts w:ascii="Times New Roman" w:hAnsi="Times New Roman"/>
        </w:rPr>
        <w:t>;</w:t>
      </w:r>
    </w:p>
    <w:p w:rsidR="00FD73E0" w:rsidRPr="008D4E22" w:rsidRDefault="002A0B12" w:rsidP="00FD73E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počtu klientů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kterým byl poskytnut úvěr</w:t>
      </w:r>
      <w:r>
        <w:rPr>
          <w:rStyle w:val="ZPKTzmpktartyku3empunktem"/>
          <w:rFonts w:ascii="Times New Roman" w:hAnsi="Times New Roman"/>
        </w:rPr>
        <w:t>;</w:t>
      </w:r>
    </w:p>
    <w:p w:rsidR="00FD73E0" w:rsidRPr="008D4E22" w:rsidRDefault="002A0B12" w:rsidP="00FD73E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3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veškerých prodlení se splátkami úvěrů poskytnutých spotřebiteli</w:t>
      </w:r>
      <w:r>
        <w:rPr>
          <w:rStyle w:val="ZPKTzmpktartyku3empunktem"/>
          <w:rFonts w:ascii="Times New Roman" w:hAnsi="Times New Roman"/>
        </w:rPr>
        <w:t>;</w:t>
      </w:r>
    </w:p>
    <w:p w:rsidR="00FD73E0" w:rsidRPr="008D4E22" w:rsidRDefault="002A0B12" w:rsidP="00FD73E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4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odložení termínu splacení dluhu vyplývajícího ze smlouvy o spotřebitelském úvěru</w:t>
      </w:r>
      <w:r>
        <w:rPr>
          <w:rStyle w:val="ZPKTzmpktartyku3empunktem"/>
          <w:rFonts w:ascii="Times New Roman" w:hAnsi="Times New Roman"/>
        </w:rPr>
        <w:t>;</w:t>
      </w:r>
    </w:p>
    <w:p w:rsidR="00FD73E0" w:rsidRPr="008D4E22" w:rsidRDefault="002A0B12" w:rsidP="00FD73E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5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poskytnutí dalšíc</w:t>
      </w:r>
      <w:r>
        <w:rPr>
          <w:rStyle w:val="ZPKTzmpktartyku3empunktem"/>
          <w:rFonts w:ascii="Times New Roman" w:hAnsi="Times New Roman"/>
        </w:rPr>
        <w:t>h úvěrů spotřebiteli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který v plné výši nesplatil svůj předchozí úvěr</w:t>
      </w:r>
      <w:r>
        <w:rPr>
          <w:rStyle w:val="ZPKTzmpktartyku3empunktem"/>
          <w:rFonts w:ascii="Times New Roman" w:hAnsi="Times New Roman"/>
        </w:rPr>
        <w:t>;</w:t>
      </w:r>
    </w:p>
    <w:p w:rsidR="00FD73E0" w:rsidRPr="008D4E22" w:rsidRDefault="002A0B12" w:rsidP="00FD73E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6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celkových příjmech z úvěrové činnosti v daném čtvrtletí s rozlišením příjmů získaných v souvislosti s neúrokovými náklady úvěru</w:t>
      </w:r>
      <w:r>
        <w:rPr>
          <w:rStyle w:val="ZPKTzmpktartyku3empunktem"/>
          <w:rFonts w:ascii="Times New Roman" w:hAnsi="Times New Roman"/>
        </w:rPr>
        <w:t>;</w:t>
      </w:r>
    </w:p>
    <w:p w:rsidR="00FD73E0" w:rsidRPr="008D4E22" w:rsidRDefault="002A0B12" w:rsidP="00FD73E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7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způsobu financování činnosti úvěrového ústavu</w:t>
      </w:r>
      <w:r>
        <w:rPr>
          <w:rStyle w:val="ZPKTzmpktartyku3empunktem"/>
          <w:rFonts w:ascii="Times New Roman" w:hAnsi="Times New Roman"/>
        </w:rPr>
        <w:t>;</w:t>
      </w:r>
    </w:p>
    <w:p w:rsidR="00FD73E0" w:rsidRPr="008D4E22" w:rsidRDefault="002A0B12" w:rsidP="00FD73E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8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ziskovosti poskytnutých úvěrů</w:t>
      </w:r>
      <w:r>
        <w:rPr>
          <w:rStyle w:val="ZPKTzmpktartyku3empunktem"/>
          <w:rFonts w:ascii="Times New Roman" w:hAnsi="Times New Roman"/>
        </w:rPr>
        <w:t>.</w:t>
      </w:r>
    </w:p>
    <w:p w:rsidR="003515EA" w:rsidRPr="008D4E22" w:rsidRDefault="002A0B12" w:rsidP="003515EA">
      <w:pPr>
        <w:pStyle w:val="ZUSTzmustartyku3empunktem"/>
        <w:keepNext/>
        <w:keepLines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lastRenderedPageBreak/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</w:rPr>
        <w:t>V rámci dohledu je orgán finančního dohledu oprávněn</w:t>
      </w:r>
      <w:r>
        <w:rPr>
          <w:rStyle w:val="ZUSTzmustartyku3empunktem"/>
        </w:rPr>
        <w:t>:</w:t>
      </w:r>
    </w:p>
    <w:p w:rsidR="003515EA" w:rsidRPr="008D4E22" w:rsidRDefault="002A0B12" w:rsidP="003515EA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vydávat doporučení týkající se toho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jak úvěrové ústavy dodržují zákon a chrání bezpečnost finančního trhu v souvislosti s činností úvěrových ústavů v rámci poskytov</w:t>
      </w:r>
      <w:r>
        <w:rPr>
          <w:rStyle w:val="ZPKTzmpktartyku3empunktem"/>
          <w:rFonts w:ascii="Times New Roman" w:hAnsi="Times New Roman"/>
        </w:rPr>
        <w:t>ání spotřebitelských úvěrů</w:t>
      </w:r>
      <w:r>
        <w:rPr>
          <w:rStyle w:val="ZPKTzmpktartyku3empunktem"/>
          <w:rFonts w:ascii="Times New Roman" w:hAnsi="Times New Roman"/>
        </w:rPr>
        <w:t>;</w:t>
      </w:r>
    </w:p>
    <w:p w:rsidR="003515EA" w:rsidRPr="008D4E22" w:rsidRDefault="002A0B12" w:rsidP="003515EA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požadovat od úvěrových ústavů informace o způsobu plnění povinností uložených zákonem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s výjimkou povinnosti k poskytnutí informací podle odstavce </w:t>
      </w: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zejména informace o rozsahu metod používaných k ověření věrohodnosti prohlá</w:t>
      </w:r>
      <w:r>
        <w:rPr>
          <w:rStyle w:val="ZPKTzmpktartyku3empunktem"/>
          <w:rFonts w:ascii="Times New Roman" w:hAnsi="Times New Roman"/>
        </w:rPr>
        <w:t>šení spotřebitelů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informace uvedené v článku </w:t>
      </w:r>
      <w:r>
        <w:rPr>
          <w:rStyle w:val="ZPKTzmpktartyku3empunktem"/>
          <w:rFonts w:ascii="Times New Roman" w:hAnsi="Times New Roman"/>
        </w:rPr>
        <w:t>10</w:t>
      </w:r>
      <w:r>
        <w:rPr>
          <w:rStyle w:val="ZPKTzmpktartyku3empunktem"/>
          <w:rFonts w:ascii="Times New Roman" w:hAnsi="Times New Roman"/>
        </w:rPr>
        <w:t xml:space="preserve">a a informace o subjektech spojených s věřitelem podle článku </w:t>
      </w:r>
      <w:r>
        <w:rPr>
          <w:rStyle w:val="ZPKTzmpktartyku3empunktem"/>
          <w:rFonts w:ascii="Times New Roman" w:hAnsi="Times New Roman"/>
        </w:rPr>
        <w:t>36</w:t>
      </w:r>
      <w:r>
        <w:rPr>
          <w:rStyle w:val="ZPKTzmpktartyku3empunktem"/>
          <w:rFonts w:ascii="Times New Roman" w:hAnsi="Times New Roman"/>
        </w:rPr>
        <w:t>c</w:t>
      </w:r>
      <w:r>
        <w:rPr>
          <w:rStyle w:val="ZPKTzmpktartyku3empunktem"/>
          <w:rFonts w:ascii="Times New Roman" w:hAnsi="Times New Roman"/>
        </w:rPr>
        <w:t>;</w:t>
      </w:r>
    </w:p>
    <w:p w:rsidR="003515EA" w:rsidRPr="008D4E22" w:rsidRDefault="002A0B12" w:rsidP="003515EA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3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požadovat poskytnutí jiných informací v písemné nebo ústní podobě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než jsou ty uvedené v odstavci </w:t>
      </w: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a poskytnutí údajů zaručujících dodrž</w:t>
      </w:r>
      <w:r>
        <w:rPr>
          <w:rStyle w:val="ZPKTzmpktartyku3empunktem"/>
          <w:rFonts w:ascii="Times New Roman" w:hAnsi="Times New Roman"/>
        </w:rPr>
        <w:t>ování zákona ze strany úvěrového ústavu</w:t>
      </w:r>
      <w:r>
        <w:rPr>
          <w:rStyle w:val="ZPKTzmpktartyku3empunktem"/>
          <w:rFonts w:ascii="Times New Roman" w:hAnsi="Times New Roman"/>
        </w:rPr>
        <w:t>.</w:t>
      </w:r>
    </w:p>
    <w:p w:rsidR="00EE4AFB" w:rsidRPr="008D4E22" w:rsidRDefault="002A0B12" w:rsidP="00EE4AFB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Pokud bude zjištěno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že úvěrový ústav požaduje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aby dlužník u úvěru nebo zápůjčky hradil úroky nebo neúrokové náklady ve výši přesahující limit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nebo uzavře smlouvy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které takovou povinnost spotřebiteli ukládají </w:t>
      </w:r>
      <w:r>
        <w:rPr>
          <w:rStyle w:val="ZUSTzmustartyku3empunktem"/>
          <w:rFonts w:ascii="Times New Roman" w:hAnsi="Times New Roman"/>
        </w:rPr>
        <w:t xml:space="preserve">při jednání s úvěrovým ústavem nebo spřízněnými subjekty podle článku </w:t>
      </w:r>
      <w:r>
        <w:rPr>
          <w:rStyle w:val="ZUSTzmustartyku3empunktem"/>
          <w:rFonts w:ascii="Times New Roman" w:hAnsi="Times New Roman"/>
        </w:rPr>
        <w:t>36</w:t>
      </w:r>
      <w:r>
        <w:rPr>
          <w:rStyle w:val="ZUSTzmustartyku3empunktem"/>
          <w:rFonts w:ascii="Times New Roman" w:hAnsi="Times New Roman"/>
        </w:rPr>
        <w:t>c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nebo ve stanovené lhůtě neprovede doporučení uvedená v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3 </w:t>
      </w:r>
      <w:r>
        <w:rPr>
          <w:rStyle w:val="ZUSTzmustartyku3empunktem"/>
          <w:rFonts w:ascii="Times New Roman" w:hAnsi="Times New Roman"/>
        </w:rPr>
        <w:t xml:space="preserve">bodu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nebo nesplní nebo nedostatečně plní povinnosti podle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3 </w:t>
      </w:r>
      <w:r>
        <w:rPr>
          <w:rStyle w:val="ZUSTzmustartyku3empunktem"/>
          <w:rFonts w:ascii="Times New Roman" w:hAnsi="Times New Roman"/>
        </w:rPr>
        <w:t xml:space="preserve">bodu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 xml:space="preserve">a 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je orgán finančního dohledu oprávněn</w:t>
      </w:r>
      <w:r>
        <w:rPr>
          <w:rStyle w:val="ZUSTzmustartyku3empunktem"/>
          <w:rFonts w:ascii="Times New Roman" w:hAnsi="Times New Roman"/>
        </w:rPr>
        <w:t>:</w:t>
      </w:r>
    </w:p>
    <w:p w:rsidR="00EE4AFB" w:rsidRPr="008D4E22" w:rsidRDefault="002A0B12" w:rsidP="00EE4AFB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uložit osobě řídicí finanční ústav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která je přímo odpovědná za zjištěné nesrovnalosti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pokutu ve výši až trojnásobku hrubé měsíční odměny této osoby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vypočtené na základě průměrné hrubé odměny za poslední </w:t>
      </w:r>
      <w:r>
        <w:rPr>
          <w:rStyle w:val="ZPKTzmpktartyku3empunktem"/>
          <w:rFonts w:ascii="Times New Roman" w:hAnsi="Times New Roman"/>
        </w:rPr>
        <w:t>3</w:t>
      </w:r>
      <w:r>
        <w:rPr>
          <w:rStyle w:val="ZPKTzmpktartyku3empunktem"/>
          <w:rFonts w:ascii="Times New Roman" w:hAnsi="Times New Roman"/>
        </w:rPr>
        <w:t xml:space="preserve"> měsíce před uložením pokuty</w:t>
      </w:r>
      <w:r>
        <w:rPr>
          <w:rStyle w:val="ZPKTzmpktartyku3empunktem"/>
          <w:rFonts w:ascii="Times New Roman" w:hAnsi="Times New Roman"/>
        </w:rPr>
        <w:t>;</w:t>
      </w:r>
    </w:p>
    <w:p w:rsidR="00EE4AFB" w:rsidRPr="008D4E22" w:rsidRDefault="002A0B12" w:rsidP="00EE4AFB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uložit subjek</w:t>
      </w:r>
      <w:r>
        <w:rPr>
          <w:rStyle w:val="ZPKTzmpktartyku3empunktem"/>
          <w:rFonts w:ascii="Times New Roman" w:hAnsi="Times New Roman"/>
        </w:rPr>
        <w:t xml:space="preserve">tu pokutu ve výši do </w:t>
      </w:r>
      <w:r>
        <w:rPr>
          <w:rStyle w:val="ZPKTzmpktartyku3empunktem"/>
          <w:rFonts w:ascii="Times New Roman" w:hAnsi="Times New Roman"/>
        </w:rPr>
        <w:t>15</w:t>
      </w:r>
      <w:r>
        <w:rPr>
          <w:rStyle w:val="ZPKTzmpktartyku3empunktem"/>
          <w:rFonts w:ascii="Times New Roman" w:hAnsi="Times New Roman"/>
        </w:rPr>
        <w:t xml:space="preserve"> </w:t>
      </w:r>
      <w:r>
        <w:rPr>
          <w:rStyle w:val="ZPKTzmpktartyku3empunktem"/>
          <w:rFonts w:ascii="Times New Roman" w:hAnsi="Times New Roman"/>
        </w:rPr>
        <w:t>000</w:t>
      </w:r>
      <w:r>
        <w:rPr>
          <w:rStyle w:val="ZPKTzmpktartyku3empunktem"/>
          <w:rFonts w:ascii="Times New Roman" w:hAnsi="Times New Roman"/>
        </w:rPr>
        <w:t xml:space="preserve"> </w:t>
      </w:r>
      <w:r>
        <w:rPr>
          <w:rStyle w:val="ZPKTzmpktartyku3empunktem"/>
          <w:rFonts w:ascii="Times New Roman" w:hAnsi="Times New Roman"/>
        </w:rPr>
        <w:t>000</w:t>
      </w:r>
      <w:r>
        <w:rPr>
          <w:rStyle w:val="ZPKTzmpktartyku3empunktem"/>
          <w:rFonts w:ascii="Times New Roman" w:hAnsi="Times New Roman"/>
        </w:rPr>
        <w:t xml:space="preserve"> PLN</w:t>
      </w:r>
      <w:r>
        <w:rPr>
          <w:rStyle w:val="ZPKTzmpktartyku3empunktem"/>
          <w:rFonts w:ascii="Times New Roman" w:hAnsi="Times New Roman"/>
        </w:rPr>
        <w:t>;</w:t>
      </w:r>
    </w:p>
    <w:p w:rsidR="00EE4AFB" w:rsidRPr="008D4E22" w:rsidRDefault="002A0B12" w:rsidP="00EE4AFB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3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 xml:space="preserve">požádat tento subjekt o odvolání řídicí osoby uvedené v odstavci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;</w:t>
      </w:r>
    </w:p>
    <w:p w:rsidR="00373A86" w:rsidRPr="008D4E22" w:rsidRDefault="002A0B12" w:rsidP="00373A86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</w:rPr>
        <w:t>4</w:t>
      </w:r>
      <w:r>
        <w:rPr>
          <w:rStyle w:val="ZPKTzmpktartyku3empunktem"/>
        </w:rPr>
        <w:t>)</w:t>
      </w:r>
      <w:r>
        <w:rPr>
          <w:rStyle w:val="ZPKTzmpktartyku3empunktem"/>
        </w:rPr>
        <w:tab/>
      </w:r>
      <w:r>
        <w:rPr>
          <w:rStyle w:val="ZPKTzmpktartyku3empunktem"/>
        </w:rPr>
        <w:t xml:space="preserve">pozastavit výkon funkce řídicí osoby uvedené v odstavci </w:t>
      </w:r>
      <w:r>
        <w:rPr>
          <w:rStyle w:val="ZPKTzmpktartyku3empunktem"/>
        </w:rPr>
        <w:t>1</w:t>
      </w:r>
      <w:r>
        <w:rPr>
          <w:rStyle w:val="ZPKTzmpktartyku3empunktem"/>
        </w:rPr>
        <w:t xml:space="preserve"> až do rozhodnutí o žádosti uvedené v odstavci </w:t>
      </w:r>
      <w:r>
        <w:rPr>
          <w:rStyle w:val="ZPKTzmpktartyku3empunktem"/>
        </w:rPr>
        <w:t>3</w:t>
      </w:r>
      <w:r>
        <w:rPr>
          <w:rStyle w:val="ZPKTzmpktartyku3empunktem"/>
        </w:rPr>
        <w:t xml:space="preserve">; </w:t>
      </w:r>
      <w:r>
        <w:rPr>
          <w:rStyle w:val="ZPKTzmpktartyku3empunktem"/>
        </w:rPr>
        <w:t>pozastavení činností spočívá ve vylouč</w:t>
      </w:r>
      <w:r>
        <w:rPr>
          <w:rStyle w:val="ZPKTzmpktartyku3empunktem"/>
        </w:rPr>
        <w:t>ení této osoby z rozhodování o majetkových právech a povinnostech tohoto subjektu</w:t>
      </w:r>
      <w:r>
        <w:rPr>
          <w:rStyle w:val="ZPKTzmpktartyku3empunktem"/>
        </w:rPr>
        <w:t>;</w:t>
      </w:r>
    </w:p>
    <w:p w:rsidR="00373A86" w:rsidRPr="008D4E22" w:rsidRDefault="002A0B12" w:rsidP="00373A86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5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vyškrtnout úvěrový ústav z registru úvěrových ústavů</w:t>
      </w:r>
      <w:r>
        <w:rPr>
          <w:rStyle w:val="ZPKTzmpktartyku3empunktem"/>
          <w:rFonts w:ascii="Times New Roman" w:hAnsi="Times New Roman"/>
        </w:rPr>
        <w:t>.</w:t>
      </w:r>
    </w:p>
    <w:p w:rsidR="00560F60" w:rsidRPr="008D4E22" w:rsidRDefault="002A0B12" w:rsidP="00560F60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5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 </w:t>
      </w:r>
      <w:r>
        <w:rPr>
          <w:rStyle w:val="ZUSTzmustartyku3empunktem"/>
          <w:rFonts w:ascii="Times New Roman" w:hAnsi="Times New Roman"/>
        </w:rPr>
        <w:t>Pokud je konstatováno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že úvěrový ústav jedná v rozporu se zákonem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může orgán finančního dohledu proti tomuto ús</w:t>
      </w:r>
      <w:r>
        <w:rPr>
          <w:rStyle w:val="ZUSTzmustartyku3empunktem"/>
          <w:rFonts w:ascii="Times New Roman" w:hAnsi="Times New Roman"/>
        </w:rPr>
        <w:t xml:space="preserve">tavu podniknout opatření uvedená v odstavci 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>.</w:t>
      </w:r>
    </w:p>
    <w:p w:rsidR="00560F60" w:rsidRPr="008D4E22" w:rsidRDefault="002A0B12" w:rsidP="00560F60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6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Opatření uvedená v odstavci </w:t>
      </w:r>
      <w:r>
        <w:rPr>
          <w:rStyle w:val="ZUSTzmustartyku3empunktem"/>
          <w:rFonts w:ascii="Times New Roman" w:hAnsi="Times New Roman"/>
        </w:rPr>
        <w:t xml:space="preserve">4 </w:t>
      </w:r>
      <w:r>
        <w:rPr>
          <w:rStyle w:val="ZUSTzmustartyku3empunktem"/>
          <w:rFonts w:ascii="Times New Roman" w:hAnsi="Times New Roman"/>
        </w:rPr>
        <w:t>se podnikají na základě správního rozhodnutí</w:t>
      </w:r>
      <w:r>
        <w:rPr>
          <w:rStyle w:val="ZUSTzmustartyku3empunktem"/>
          <w:rFonts w:ascii="Times New Roman" w:hAnsi="Times New Roman"/>
        </w:rPr>
        <w:t>.</w:t>
      </w:r>
    </w:p>
    <w:p w:rsidR="00560F60" w:rsidRPr="008D4E22" w:rsidRDefault="002A0B12" w:rsidP="00560F60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7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Správní rozhodnutí ve věcech uvedených v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bodech 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 xml:space="preserve">5 </w:t>
      </w:r>
      <w:r>
        <w:rPr>
          <w:rStyle w:val="ZUSTzmustartyku3empunktem"/>
          <w:rFonts w:ascii="Times New Roman" w:hAnsi="Times New Roman"/>
        </w:rPr>
        <w:t>jsou bezprostředně vykonatelná</w:t>
      </w:r>
      <w:r>
        <w:rPr>
          <w:rStyle w:val="ZUSTzmustartyku3empunktem"/>
          <w:rFonts w:ascii="Times New Roman" w:hAnsi="Times New Roman"/>
        </w:rPr>
        <w:t>.</w:t>
      </w:r>
    </w:p>
    <w:p w:rsidR="00D35106" w:rsidRPr="008D4E22" w:rsidRDefault="002A0B12" w:rsidP="00D35106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lastRenderedPageBreak/>
        <w:t>8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Při určování výše peněžité sank</w:t>
      </w:r>
      <w:r>
        <w:rPr>
          <w:rStyle w:val="ZUSTzmustartyku3empunktem"/>
          <w:rFonts w:ascii="Times New Roman" w:hAnsi="Times New Roman"/>
        </w:rPr>
        <w:t>ce podle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bodu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zohlední orgán finančního dohledu druh a závažnost porušení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předchozí porušení zákona ze strany řídicí osoby a její finanční situaci</w:t>
      </w:r>
      <w:r>
        <w:rPr>
          <w:rStyle w:val="ZUSTzmustartyku3empunktem"/>
          <w:rFonts w:ascii="Times New Roman" w:hAnsi="Times New Roman"/>
        </w:rPr>
        <w:t>.</w:t>
      </w:r>
    </w:p>
    <w:p w:rsidR="00D35106" w:rsidRPr="008D4E22" w:rsidRDefault="002A0B12" w:rsidP="00D35106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9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Při určování výše peněžité sankce podle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bodu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>zohlední orgán finančního dohledu dru</w:t>
      </w:r>
      <w:r>
        <w:rPr>
          <w:rStyle w:val="ZUSTzmustartyku3empunktem"/>
          <w:rFonts w:ascii="Times New Roman" w:hAnsi="Times New Roman"/>
        </w:rPr>
        <w:t>h a závažnost porušení a rozsah prováděných činností</w:t>
      </w:r>
      <w:r>
        <w:rPr>
          <w:rStyle w:val="ZUSTzmustartyku3empunktem"/>
          <w:rFonts w:ascii="Times New Roman" w:hAnsi="Times New Roman"/>
        </w:rPr>
        <w:t>.</w:t>
      </w:r>
    </w:p>
    <w:p w:rsidR="000D74F9" w:rsidRPr="008D4E22" w:rsidRDefault="002A0B12" w:rsidP="000D74F9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</w:rPr>
        <w:t>10</w:t>
      </w:r>
      <w:r>
        <w:rPr>
          <w:rStyle w:val="ZUSTzmustartyku3empunktem"/>
        </w:rPr>
        <w:t xml:space="preserve">. </w:t>
      </w:r>
      <w:r>
        <w:rPr>
          <w:rStyle w:val="ZUSTzmustartyku3empunktem"/>
        </w:rPr>
        <w:t xml:space="preserve">Orgán finančního dohledu je oprávněn na svých internetových stránkách zveřejnit informace o podniknutých opatřeních uvedených v odstavci </w:t>
      </w:r>
      <w:r>
        <w:rPr>
          <w:rStyle w:val="ZUSTzmustartyku3empunktem"/>
        </w:rPr>
        <w:t>4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která byla uložena úvěrovým ústavům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 xml:space="preserve">ledaže by zveřejnění </w:t>
      </w:r>
      <w:r>
        <w:rPr>
          <w:rStyle w:val="ZUSTzmustartyku3empunktem"/>
        </w:rPr>
        <w:t>těchto informací mohlo představovat vážné ohrožení stability finančních trhů nebo způsobit příslušnému subjektu nepřiměřenou škodu</w:t>
      </w:r>
      <w:r>
        <w:rPr>
          <w:rStyle w:val="ZUSTzmustartyku3empunktem"/>
        </w:rPr>
        <w:t>.</w:t>
      </w:r>
    </w:p>
    <w:p w:rsidR="000D74F9" w:rsidRPr="008D4E22" w:rsidRDefault="002A0B12" w:rsidP="000D74F9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11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Ministr pro finanční ústavy stanoví formou nařízení podrobný rozsah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formu a lhůty pro předkládání informací podle odsta</w:t>
      </w:r>
      <w:r>
        <w:rPr>
          <w:rStyle w:val="ZUSTzmustartyku3empunktem"/>
          <w:rFonts w:ascii="Times New Roman" w:hAnsi="Times New Roman"/>
        </w:rPr>
        <w:t xml:space="preserve">vce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>s cílem poskytnout orgánu finančního dohledu přístup k údajům nezbytným pro výkon účinného dohledu nad činnostmi úvěrových ústavů</w:t>
      </w:r>
      <w:r>
        <w:rPr>
          <w:rStyle w:val="ZUSTzmustartyku3empunktem"/>
          <w:rFonts w:ascii="Times New Roman" w:hAnsi="Times New Roman"/>
        </w:rPr>
        <w:t>.</w:t>
      </w:r>
    </w:p>
    <w:p w:rsidR="00850964" w:rsidRPr="008D4E22" w:rsidRDefault="002A0B12" w:rsidP="00850964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dh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Orgán finančního dohledu je oprávněn poskytnout informace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včetně informací představujících služební ta</w:t>
      </w:r>
      <w:r>
        <w:rPr>
          <w:rStyle w:val="ZARTzmartartyku3empunktem"/>
          <w:rFonts w:ascii="Times New Roman" w:hAnsi="Times New Roman"/>
        </w:rPr>
        <w:t>jemství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získané v souvislosti s plněním úkolů podle zákona pouze na žádost</w:t>
      </w:r>
      <w:r>
        <w:rPr>
          <w:rStyle w:val="ZARTzmartartyku3empunktem"/>
          <w:rFonts w:ascii="Times New Roman" w:hAnsi="Times New Roman"/>
        </w:rPr>
        <w:t>:</w:t>
      </w:r>
    </w:p>
    <w:p w:rsidR="00850964" w:rsidRPr="008D4E22" w:rsidRDefault="002A0B12" w:rsidP="00850964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příslušných orgánů dohledu domovského členského státu nebo hostitelského členského státu v případech uvedených v čl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59</w:t>
      </w:r>
      <w:r>
        <w:rPr>
          <w:rStyle w:val="ZPKTzmpktartyku3empunktem"/>
          <w:rFonts w:ascii="Times New Roman" w:hAnsi="Times New Roman"/>
        </w:rPr>
        <w:t>di odst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;</w:t>
      </w:r>
    </w:p>
    <w:p w:rsidR="00850964" w:rsidRPr="008D4E22" w:rsidRDefault="002A0B12" w:rsidP="00850964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centrálních bank jiných členských států ne</w:t>
      </w:r>
      <w:r>
        <w:rPr>
          <w:rStyle w:val="ZPKTzmpktartyku3empunktem"/>
          <w:rFonts w:ascii="Times New Roman" w:hAnsi="Times New Roman"/>
        </w:rPr>
        <w:t>ž Polské republiky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jiných institucí členských států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které plní úkoly v oblasti měnové politiky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a jiných veřejných orgánů jiných členských států než Polské republiky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které vykonávají úkoly související s dohledem nad finančním trhem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orgánů a institucí E</w:t>
      </w:r>
      <w:r>
        <w:rPr>
          <w:rStyle w:val="ZPKTzmpktartyku3empunktem"/>
          <w:rFonts w:ascii="Times New Roman" w:hAnsi="Times New Roman"/>
        </w:rPr>
        <w:t>vropské unie odpovídajících za záležitosti související s dohledem nad úvěrovými ústavy v souvislosti s plněním jejich úkolů</w:t>
      </w:r>
      <w:r>
        <w:rPr>
          <w:rStyle w:val="ZPKTzmpktartyku3empunktem"/>
          <w:rFonts w:ascii="Times New Roman" w:hAnsi="Times New Roman"/>
        </w:rPr>
        <w:t>;</w:t>
      </w:r>
    </w:p>
    <w:p w:rsidR="00E450D7" w:rsidRPr="008D4E22" w:rsidRDefault="002A0B12" w:rsidP="00E450D7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</w:rPr>
        <w:t>3</w:t>
      </w:r>
      <w:r>
        <w:rPr>
          <w:rStyle w:val="ZPKTzmpktartyku3empunktem"/>
        </w:rPr>
        <w:t>)</w:t>
      </w:r>
      <w:r>
        <w:rPr>
          <w:rStyle w:val="ZPKTzmpktartyku3empunktem"/>
        </w:rPr>
        <w:tab/>
      </w:r>
      <w:r>
        <w:rPr>
          <w:rStyle w:val="ZPKTzmpktartyku3empunktem"/>
        </w:rPr>
        <w:t>soudu nebo státního zástupce v souvislosti s probíhajícím trestním řízením nebo řízením ve věci daňového deliktu</w:t>
      </w:r>
      <w:r>
        <w:rPr>
          <w:rStyle w:val="ZPKTzmpktartyku3empunktem"/>
        </w:rPr>
        <w:t>;</w:t>
      </w:r>
    </w:p>
    <w:p w:rsidR="00E450D7" w:rsidRPr="008D4E22" w:rsidRDefault="002A0B12" w:rsidP="00E450D7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4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 xml:space="preserve">soudu nebo </w:t>
      </w:r>
      <w:r>
        <w:rPr>
          <w:rStyle w:val="ZPKTzmpktartyku3empunktem"/>
          <w:rFonts w:ascii="Times New Roman" w:hAnsi="Times New Roman"/>
        </w:rPr>
        <w:t>státního zástupce v souvislosti s plněním žádosti o právní pomoc podané z cizí země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která má na základě ratifikované mezinárodní dohody závazné pro Polskou republiku právo požadovat informace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na které se vztahuje služební tajemství</w:t>
      </w:r>
      <w:r>
        <w:rPr>
          <w:rStyle w:val="ZPKTzmpktartyku3empunktem"/>
          <w:rFonts w:ascii="Times New Roman" w:hAnsi="Times New Roman"/>
        </w:rPr>
        <w:t>;</w:t>
      </w:r>
    </w:p>
    <w:p w:rsidR="00E450D7" w:rsidRPr="008D4E22" w:rsidRDefault="002A0B12" w:rsidP="00E450D7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lastRenderedPageBreak/>
        <w:t>5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soudu ve věci prob</w:t>
      </w:r>
      <w:r>
        <w:rPr>
          <w:rStyle w:val="ZPKTzmpktartyku3empunktem"/>
          <w:rFonts w:ascii="Times New Roman" w:hAnsi="Times New Roman"/>
        </w:rPr>
        <w:t>íhajícího občanskoprávního řízení ve věci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u které je subjekt stranou smlouvy nebo jiné skutečnosti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na kterou se vztahuje toto tajemství – v rozsahu informací týkajících se tohoto subjektu</w:t>
      </w:r>
      <w:r>
        <w:rPr>
          <w:rStyle w:val="ZPKTzmpktartyku3empunktem"/>
          <w:rFonts w:ascii="Times New Roman" w:hAnsi="Times New Roman"/>
        </w:rPr>
        <w:t>;</w:t>
      </w:r>
    </w:p>
    <w:p w:rsidR="00E450D7" w:rsidRPr="008D4E22" w:rsidRDefault="002A0B12" w:rsidP="00E450D7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6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generálního inspektora finančních informací podle čl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>10</w:t>
      </w:r>
      <w:r>
        <w:rPr>
          <w:rStyle w:val="ZPKTzmpktartyku3empunktem"/>
          <w:rFonts w:ascii="Times New Roman" w:hAnsi="Times New Roman"/>
        </w:rPr>
        <w:t xml:space="preserve"> odst</w:t>
      </w:r>
      <w:r>
        <w:rPr>
          <w:rStyle w:val="ZPKTzmpktartyku3empunktem"/>
          <w:rFonts w:ascii="Times New Roman" w:hAnsi="Times New Roman"/>
        </w:rPr>
        <w:t>.</w:t>
      </w:r>
      <w:r>
        <w:rPr>
          <w:rStyle w:val="ZPKTzmpktartyku3empunktem"/>
          <w:rFonts w:ascii="Times New Roman" w:hAnsi="Times New Roman"/>
        </w:rPr>
        <w:t xml:space="preserve">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 xml:space="preserve"> bodu </w:t>
      </w: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 xml:space="preserve"> zákona ze dne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března </w:t>
      </w:r>
      <w:r>
        <w:rPr>
          <w:rStyle w:val="ZPKTzmpktartyku3empunktem"/>
          <w:rFonts w:ascii="Times New Roman" w:hAnsi="Times New Roman"/>
        </w:rPr>
        <w:t>2018</w:t>
      </w:r>
      <w:r>
        <w:rPr>
          <w:rStyle w:val="ZPKTzmpktartyku3empunktem"/>
          <w:rFonts w:ascii="Times New Roman" w:hAnsi="Times New Roman"/>
        </w:rPr>
        <w:t xml:space="preserve"> o předcházení praní špinavých peněz a financování terorismu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 xml:space="preserve">Sbírka zákonů z roku </w:t>
      </w:r>
      <w:r>
        <w:rPr>
          <w:rStyle w:val="ZPKTzmpktartyku3empunktem"/>
          <w:rFonts w:ascii="Times New Roman" w:hAnsi="Times New Roman"/>
        </w:rPr>
        <w:t>2019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1115</w:t>
      </w:r>
      <w:r>
        <w:rPr>
          <w:rStyle w:val="ZPKTzmpktartyku3empunktem"/>
          <w:rFonts w:ascii="Times New Roman" w:hAnsi="Times New Roman"/>
        </w:rPr>
        <w:t xml:space="preserve">)) - </w:t>
      </w:r>
      <w:r>
        <w:rPr>
          <w:rStyle w:val="ZPKTzmpktartyku3empunktem"/>
          <w:rFonts w:ascii="Times New Roman" w:hAnsi="Times New Roman"/>
        </w:rPr>
        <w:t>ohledně informací o prevenci praní špinavých peněz a financování terorismu</w:t>
      </w:r>
      <w:r>
        <w:rPr>
          <w:rStyle w:val="ZPKTzmpktartyku3empunktem"/>
          <w:rFonts w:ascii="Times New Roman" w:hAnsi="Times New Roman"/>
        </w:rPr>
        <w:t>;</w:t>
      </w:r>
    </w:p>
    <w:p w:rsidR="006D16CF" w:rsidRPr="008D4E22" w:rsidRDefault="002A0B12" w:rsidP="006D16CF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7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předsedy Nejvyššího kontrolního úřadu neb</w:t>
      </w:r>
      <w:r>
        <w:rPr>
          <w:rStyle w:val="ZPKTzmpktartyku3empunktem"/>
          <w:rFonts w:ascii="Times New Roman" w:hAnsi="Times New Roman"/>
        </w:rPr>
        <w:t>o jím pověřeného auditora – v rozsahu informací týkajících se prověřované jednotky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které jsou nezbytné pro zjištění skutkového stavu v rámci auditu této jednotky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podle zákona ze dne </w:t>
      </w:r>
      <w:r>
        <w:rPr>
          <w:rStyle w:val="ZPKTzmpktartyku3empunktem"/>
          <w:rFonts w:ascii="Times New Roman" w:hAnsi="Times New Roman"/>
        </w:rPr>
        <w:t>23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prosince </w:t>
      </w:r>
      <w:r>
        <w:rPr>
          <w:rStyle w:val="ZPKTzmpktartyku3empunktem"/>
          <w:rFonts w:ascii="Times New Roman" w:hAnsi="Times New Roman"/>
        </w:rPr>
        <w:t>1994</w:t>
      </w:r>
      <w:r>
        <w:rPr>
          <w:rStyle w:val="ZPKTzmpktartyku3empunktem"/>
          <w:rFonts w:ascii="Times New Roman" w:hAnsi="Times New Roman"/>
        </w:rPr>
        <w:t xml:space="preserve"> o nejvyšším kontrolním úřadu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 xml:space="preserve">Sbírka zákonů z roku </w:t>
      </w:r>
      <w:r>
        <w:rPr>
          <w:rStyle w:val="ZPKTzmpktartyku3empunktem"/>
          <w:rFonts w:ascii="Times New Roman" w:hAnsi="Times New Roman"/>
        </w:rPr>
        <w:t>201</w:t>
      </w:r>
      <w:r>
        <w:rPr>
          <w:rStyle w:val="ZPKTzmpktartyku3empunktem"/>
          <w:rFonts w:ascii="Times New Roman" w:hAnsi="Times New Roman"/>
        </w:rPr>
        <w:t>9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489</w:t>
      </w:r>
      <w:r>
        <w:rPr>
          <w:rStyle w:val="ZPKTzmpktartyku3empunktem"/>
          <w:rFonts w:ascii="Times New Roman" w:hAnsi="Times New Roman"/>
        </w:rPr>
        <w:t>))</w:t>
      </w:r>
      <w:r>
        <w:rPr>
          <w:rStyle w:val="ZPKTzmpktartyku3empunktem"/>
          <w:rFonts w:ascii="Times New Roman" w:hAnsi="Times New Roman"/>
        </w:rPr>
        <w:t>;</w:t>
      </w:r>
    </w:p>
    <w:p w:rsidR="00740217" w:rsidRPr="008D4E22" w:rsidRDefault="002A0B12" w:rsidP="00740217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8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služby vojenské kontrarozvědky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zpravodajské služby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vojenské zpravodajské služby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policie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vojenského četnictva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pohraniční stráže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vězeňské služby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státní ochranné služby a jejich úředníků nebo vojáků pověřených písemně – v rozsahu nezbytném</w:t>
      </w:r>
      <w:r>
        <w:rPr>
          <w:rStyle w:val="ZPKTzmpktartyku3empunktem"/>
          <w:rFonts w:ascii="Times New Roman" w:hAnsi="Times New Roman"/>
        </w:rPr>
        <w:t xml:space="preserve"> k provedení ověřovacího řízení podle zákona ze dne </w:t>
      </w:r>
      <w:r>
        <w:rPr>
          <w:rStyle w:val="ZPKTzmpktartyku3empunktem"/>
          <w:rFonts w:ascii="Times New Roman" w:hAnsi="Times New Roman"/>
        </w:rPr>
        <w:t>5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srpna </w:t>
      </w:r>
      <w:r>
        <w:rPr>
          <w:rStyle w:val="ZPKTzmpktartyku3empunktem"/>
          <w:rFonts w:ascii="Times New Roman" w:hAnsi="Times New Roman"/>
        </w:rPr>
        <w:t>2010</w:t>
      </w:r>
      <w:r>
        <w:rPr>
          <w:rStyle w:val="ZPKTzmpktartyku3empunktem"/>
          <w:rFonts w:ascii="Times New Roman" w:hAnsi="Times New Roman"/>
        </w:rPr>
        <w:t xml:space="preserve"> o ochraně utajovaných informací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 xml:space="preserve">Sbírka zákonů z roku </w:t>
      </w:r>
      <w:r>
        <w:rPr>
          <w:rStyle w:val="ZPKTzmpktartyku3empunktem"/>
          <w:rFonts w:ascii="Times New Roman" w:hAnsi="Times New Roman"/>
        </w:rPr>
        <w:t>2019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742</w:t>
      </w:r>
      <w:r>
        <w:rPr>
          <w:rStyle w:val="ZPKTzmpktartyku3empunktem"/>
          <w:rFonts w:ascii="Times New Roman" w:hAnsi="Times New Roman"/>
        </w:rPr>
        <w:t>))</w:t>
      </w:r>
      <w:r>
        <w:rPr>
          <w:rStyle w:val="ZPKTzmpktartyku3empunktem"/>
          <w:rFonts w:ascii="Times New Roman" w:hAnsi="Times New Roman"/>
        </w:rPr>
        <w:t>;</w:t>
      </w:r>
    </w:p>
    <w:p w:rsidR="00454CA9" w:rsidRPr="008D4E22" w:rsidRDefault="002A0B12" w:rsidP="00454CA9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9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policie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je</w:t>
      </w:r>
      <w:r>
        <w:rPr>
          <w:rStyle w:val="ZPKTzmpktartyku3empunktem"/>
          <w:rFonts w:ascii="Times New Roman" w:hAnsi="Times New Roman"/>
        </w:rPr>
        <w:t>-</w:t>
      </w:r>
      <w:r>
        <w:rPr>
          <w:rStyle w:val="ZPKTzmpktartyku3empunktem"/>
          <w:rFonts w:ascii="Times New Roman" w:hAnsi="Times New Roman"/>
        </w:rPr>
        <w:t>li to nezbytné k účinnému zabránění trestnému činu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jeho odhalení nebo určení pachatele a získání důkazů a z</w:t>
      </w:r>
      <w:r>
        <w:rPr>
          <w:rStyle w:val="ZPKTzmpktartyku3empunktem"/>
          <w:rFonts w:ascii="Times New Roman" w:hAnsi="Times New Roman"/>
        </w:rPr>
        <w:t>jištění určení věcí a jiných předmětů spojených s trestným činem nebo obdobných předmětů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a to za podmínek a v souladu s postupem stanoveným v článku </w:t>
      </w:r>
      <w:r>
        <w:rPr>
          <w:rStyle w:val="ZPKTzmpktartyku3empunktem"/>
          <w:rFonts w:ascii="Times New Roman" w:hAnsi="Times New Roman"/>
        </w:rPr>
        <w:t>20</w:t>
      </w:r>
      <w:r>
        <w:rPr>
          <w:rStyle w:val="ZPKTzmpktartyku3empunktem"/>
          <w:rFonts w:ascii="Times New Roman" w:hAnsi="Times New Roman"/>
        </w:rPr>
        <w:t xml:space="preserve"> zákona ze dne </w:t>
      </w:r>
      <w:r>
        <w:rPr>
          <w:rStyle w:val="ZPKTzmpktartyku3empunktem"/>
          <w:rFonts w:ascii="Times New Roman" w:hAnsi="Times New Roman"/>
        </w:rPr>
        <w:t>6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dubna </w:t>
      </w:r>
      <w:r>
        <w:rPr>
          <w:rStyle w:val="ZPKTzmpktartyku3empunktem"/>
          <w:rFonts w:ascii="Times New Roman" w:hAnsi="Times New Roman"/>
        </w:rPr>
        <w:t>1990</w:t>
      </w:r>
      <w:r>
        <w:rPr>
          <w:rStyle w:val="ZPKTzmpktartyku3empunktem"/>
          <w:rFonts w:ascii="Times New Roman" w:hAnsi="Times New Roman"/>
        </w:rPr>
        <w:t xml:space="preserve"> o policii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 xml:space="preserve">Sbírka zákonů z roku </w:t>
      </w:r>
      <w:r>
        <w:rPr>
          <w:rStyle w:val="ZPKTzmpktartyku3empunktem"/>
          <w:rFonts w:ascii="Times New Roman" w:hAnsi="Times New Roman"/>
        </w:rPr>
        <w:t>2019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161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>125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 xml:space="preserve">a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>1091</w:t>
      </w:r>
      <w:r>
        <w:rPr>
          <w:rStyle w:val="ZPKTzmpktartyku3empunktem"/>
          <w:rFonts w:ascii="Times New Roman" w:hAnsi="Times New Roman"/>
        </w:rPr>
        <w:t>))</w:t>
      </w:r>
      <w:r>
        <w:rPr>
          <w:rStyle w:val="ZPKTzmpktartyku3empunktem"/>
          <w:rFonts w:ascii="Times New Roman" w:hAnsi="Times New Roman"/>
        </w:rPr>
        <w:t>;</w:t>
      </w:r>
    </w:p>
    <w:p w:rsidR="00E20615" w:rsidRPr="008D4E22" w:rsidRDefault="002A0B12" w:rsidP="00E20615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10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vojenského</w:t>
      </w:r>
      <w:r>
        <w:rPr>
          <w:rStyle w:val="ZPKTzmpktartyku3empunktem"/>
          <w:rFonts w:ascii="Times New Roman" w:hAnsi="Times New Roman"/>
        </w:rPr>
        <w:t xml:space="preserve"> četnictva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je</w:t>
      </w:r>
      <w:r>
        <w:rPr>
          <w:rStyle w:val="ZPKTzmpktartyku3empunktem"/>
          <w:rFonts w:ascii="Times New Roman" w:hAnsi="Times New Roman"/>
        </w:rPr>
        <w:t>-</w:t>
      </w:r>
      <w:r>
        <w:rPr>
          <w:rStyle w:val="ZPKTzmpktartyku3empunktem"/>
          <w:rFonts w:ascii="Times New Roman" w:hAnsi="Times New Roman"/>
        </w:rPr>
        <w:t>li to nezbytné k účinnému zabránění trestnému činu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jeho odhalení nebo určení pachatele a získání důkazů a zjištění určení věcí a jiných předmětů spojených s trestným činem nebo obdobných předmětů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a to za podmínek a v souladu s postupem sta</w:t>
      </w:r>
      <w:r>
        <w:rPr>
          <w:rStyle w:val="ZPKTzmpktartyku3empunktem"/>
          <w:rFonts w:ascii="Times New Roman" w:hAnsi="Times New Roman"/>
        </w:rPr>
        <w:t xml:space="preserve">noveným v článku </w:t>
      </w:r>
      <w:r>
        <w:rPr>
          <w:rStyle w:val="ZPKTzmpktartyku3empunktem"/>
          <w:rFonts w:ascii="Times New Roman" w:hAnsi="Times New Roman"/>
        </w:rPr>
        <w:t>40</w:t>
      </w:r>
      <w:r>
        <w:rPr>
          <w:rStyle w:val="ZPKTzmpktartyku3empunktem"/>
          <w:rFonts w:ascii="Times New Roman" w:hAnsi="Times New Roman"/>
        </w:rPr>
        <w:t xml:space="preserve">b zákona ze dne </w:t>
      </w:r>
      <w:r>
        <w:rPr>
          <w:rStyle w:val="ZPKTzmpktartyku3empunktem"/>
          <w:rFonts w:ascii="Times New Roman" w:hAnsi="Times New Roman"/>
        </w:rPr>
        <w:t>24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srpna </w:t>
      </w:r>
      <w:r>
        <w:rPr>
          <w:rStyle w:val="ZPKTzmpktartyku3empunktem"/>
          <w:rFonts w:ascii="Times New Roman" w:hAnsi="Times New Roman"/>
        </w:rPr>
        <w:t>2001</w:t>
      </w:r>
      <w:r>
        <w:rPr>
          <w:rStyle w:val="ZPKTzmpktartyku3empunktem"/>
          <w:rFonts w:ascii="Times New Roman" w:hAnsi="Times New Roman"/>
        </w:rPr>
        <w:t xml:space="preserve"> o vojenském četnictvu a vojenských orgánů činných v trestním řízení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 xml:space="preserve">Sbírka zákonů z roku </w:t>
      </w:r>
      <w:r>
        <w:rPr>
          <w:rStyle w:val="ZPKTzmpktartyku3empunktem"/>
          <w:rFonts w:ascii="Times New Roman" w:hAnsi="Times New Roman"/>
        </w:rPr>
        <w:t>2019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518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 xml:space="preserve">a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>730</w:t>
      </w:r>
      <w:r>
        <w:rPr>
          <w:rStyle w:val="ZPKTzmpktartyku3empunktem"/>
          <w:rFonts w:ascii="Times New Roman" w:hAnsi="Times New Roman"/>
        </w:rPr>
        <w:t>))</w:t>
      </w:r>
      <w:r>
        <w:rPr>
          <w:rStyle w:val="ZPKTzmpktartyku3empunktem"/>
          <w:rFonts w:ascii="Times New Roman" w:hAnsi="Times New Roman"/>
        </w:rPr>
        <w:t>;</w:t>
      </w:r>
    </w:p>
    <w:p w:rsidR="00E20615" w:rsidRPr="008D4E22" w:rsidRDefault="002A0B12" w:rsidP="00E20615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soudního exekutora v souvislosti s probíhajícím řízením o zajištění nebo o výkonu rozhodnut</w:t>
      </w:r>
      <w:r>
        <w:rPr>
          <w:rStyle w:val="ZPKTzmpktartyku3empunktem"/>
          <w:rFonts w:ascii="Times New Roman" w:hAnsi="Times New Roman"/>
        </w:rPr>
        <w:t>í vedeném proti subjektu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který je stranou smlouvy nebo jiného právního jednání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na které se vztahuje služební tajemství </w:t>
      </w:r>
      <w:r>
        <w:rPr>
          <w:rStyle w:val="ZPKTzmpktartyku3empunktem"/>
          <w:rFonts w:ascii="Times New Roman" w:hAnsi="Times New Roman"/>
        </w:rPr>
        <w:t xml:space="preserve">- </w:t>
      </w:r>
      <w:r>
        <w:rPr>
          <w:rStyle w:val="ZPKTzmpktartyku3empunktem"/>
          <w:rFonts w:ascii="Times New Roman" w:hAnsi="Times New Roman"/>
        </w:rPr>
        <w:t>ve vztahu k informacím týkajícím se tohoto subjektu</w:t>
      </w:r>
      <w:r>
        <w:rPr>
          <w:rStyle w:val="ZPKTzmpktartyku3empunktem"/>
          <w:rFonts w:ascii="Times New Roman" w:hAnsi="Times New Roman"/>
        </w:rPr>
        <w:t>;</w:t>
      </w:r>
    </w:p>
    <w:p w:rsidR="00E20615" w:rsidRPr="008D4E22" w:rsidRDefault="002A0B12" w:rsidP="00E20615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 xml:space="preserve">správního donucovacího orgánu a ústředního styčného orgánu podle článku </w:t>
      </w:r>
      <w:r>
        <w:rPr>
          <w:rStyle w:val="ZPKTzmpktartyku3empunktem"/>
          <w:rFonts w:ascii="Times New Roman" w:hAnsi="Times New Roman"/>
        </w:rPr>
        <w:t>9</w:t>
      </w:r>
      <w:r>
        <w:rPr>
          <w:rStyle w:val="ZPKTzmpktartyku3empunktem"/>
          <w:rFonts w:ascii="Times New Roman" w:hAnsi="Times New Roman"/>
        </w:rPr>
        <w:t xml:space="preserve"> zá</w:t>
      </w:r>
      <w:r>
        <w:rPr>
          <w:rStyle w:val="ZPKTzmpktartyku3empunktem"/>
          <w:rFonts w:ascii="Times New Roman" w:hAnsi="Times New Roman"/>
        </w:rPr>
        <w:t xml:space="preserve">kona ze dne </w:t>
      </w:r>
      <w:r>
        <w:rPr>
          <w:rStyle w:val="ZPKTzmpktartyku3empunktem"/>
          <w:rFonts w:ascii="Times New Roman" w:hAnsi="Times New Roman"/>
        </w:rPr>
        <w:t>11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října </w:t>
      </w:r>
      <w:r>
        <w:rPr>
          <w:rStyle w:val="ZPKTzmpktartyku3empunktem"/>
          <w:rFonts w:ascii="Times New Roman" w:hAnsi="Times New Roman"/>
        </w:rPr>
        <w:t>2013</w:t>
      </w:r>
      <w:r>
        <w:rPr>
          <w:rStyle w:val="ZPKTzmpktartyku3empunktem"/>
          <w:rFonts w:ascii="Times New Roman" w:hAnsi="Times New Roman"/>
        </w:rPr>
        <w:t xml:space="preserve"> o vzájemné pomoci při daňové kontrole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 xml:space="preserve">clech a jiných </w:t>
      </w:r>
      <w:r>
        <w:rPr>
          <w:rStyle w:val="ZPKTzmpktartyku3empunktem"/>
          <w:rFonts w:ascii="Times New Roman" w:hAnsi="Times New Roman"/>
        </w:rPr>
        <w:lastRenderedPageBreak/>
        <w:t xml:space="preserve">peněžních nárocích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 xml:space="preserve">Sbírka zákonů z roku </w:t>
      </w:r>
      <w:r>
        <w:rPr>
          <w:rStyle w:val="ZPKTzmpktartyku3empunktem"/>
          <w:rFonts w:ascii="Times New Roman" w:hAnsi="Times New Roman"/>
        </w:rPr>
        <w:t>2018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425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 xml:space="preserve">a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>730</w:t>
      </w:r>
      <w:r>
        <w:rPr>
          <w:rStyle w:val="ZPKTzmpktartyku3empunktem"/>
          <w:rFonts w:ascii="Times New Roman" w:hAnsi="Times New Roman"/>
        </w:rPr>
        <w:t xml:space="preserve">)) - </w:t>
      </w:r>
      <w:r>
        <w:rPr>
          <w:rStyle w:val="ZPKTzmpktartyku3empunktem"/>
          <w:rFonts w:ascii="Times New Roman" w:hAnsi="Times New Roman"/>
        </w:rPr>
        <w:t>při plnění úkolů vyplývajících ze zákona</w:t>
      </w:r>
      <w:r>
        <w:rPr>
          <w:rStyle w:val="ZPKTzmpktartyku3empunktem"/>
          <w:rFonts w:ascii="Times New Roman" w:hAnsi="Times New Roman"/>
        </w:rPr>
        <w:t>;</w:t>
      </w:r>
    </w:p>
    <w:p w:rsidR="005003AF" w:rsidRPr="008D4E22" w:rsidRDefault="002A0B12" w:rsidP="005003AF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13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 xml:space="preserve">finančního ombudsmana podle článku </w:t>
      </w:r>
      <w:r>
        <w:rPr>
          <w:rStyle w:val="ZPKTzmpktartyku3empunktem"/>
          <w:rFonts w:ascii="Times New Roman" w:hAnsi="Times New Roman"/>
        </w:rPr>
        <w:t>11</w:t>
      </w:r>
      <w:r>
        <w:rPr>
          <w:rStyle w:val="ZPKTzmpktartyku3empunktem"/>
          <w:rFonts w:ascii="Times New Roman" w:hAnsi="Times New Roman"/>
        </w:rPr>
        <w:t xml:space="preserve"> zákona ze dne </w:t>
      </w:r>
      <w:r>
        <w:rPr>
          <w:rStyle w:val="ZPKTzmpktartyku3empunktem"/>
          <w:rFonts w:ascii="Times New Roman" w:hAnsi="Times New Roman"/>
        </w:rPr>
        <w:t>5</w:t>
      </w:r>
      <w:r>
        <w:rPr>
          <w:rStyle w:val="ZPKTzmpktartyku3empunktem"/>
          <w:rFonts w:ascii="Times New Roman" w:hAnsi="Times New Roman"/>
        </w:rPr>
        <w:t xml:space="preserve">. </w:t>
      </w:r>
      <w:r>
        <w:rPr>
          <w:rStyle w:val="ZPKTzmpktartyku3empunktem"/>
          <w:rFonts w:ascii="Times New Roman" w:hAnsi="Times New Roman"/>
        </w:rPr>
        <w:t xml:space="preserve">srpna </w:t>
      </w:r>
      <w:r>
        <w:rPr>
          <w:rStyle w:val="ZPKTzmpktartyku3empunktem"/>
          <w:rFonts w:ascii="Times New Roman" w:hAnsi="Times New Roman"/>
        </w:rPr>
        <w:t>2015</w:t>
      </w:r>
      <w:r>
        <w:rPr>
          <w:rStyle w:val="ZPKTzmpktartyku3empunktem"/>
          <w:rFonts w:ascii="Times New Roman" w:hAnsi="Times New Roman"/>
        </w:rPr>
        <w:t xml:space="preserve"> </w:t>
      </w:r>
      <w:r>
        <w:rPr>
          <w:rStyle w:val="ZPKTzmpktartyku3empunktem"/>
          <w:rFonts w:ascii="Times New Roman" w:hAnsi="Times New Roman"/>
        </w:rPr>
        <w:t xml:space="preserve">o vyřizování stížností subjektů finančního trhu a finančního ombudsmana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 xml:space="preserve">Sbírka zákonů z roku </w:t>
      </w:r>
      <w:r>
        <w:rPr>
          <w:rStyle w:val="ZPKTzmpktartyku3empunktem"/>
          <w:rFonts w:ascii="Times New Roman" w:hAnsi="Times New Roman"/>
        </w:rPr>
        <w:t>2018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2038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>2215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 xml:space="preserve">a </w:t>
      </w:r>
      <w:r>
        <w:rPr>
          <w:rStyle w:val="ZPKTzmpktartyku3empunktem"/>
          <w:rFonts w:ascii="Times New Roman" w:hAnsi="Times New Roman"/>
        </w:rPr>
        <w:t>(</w:t>
      </w:r>
      <w:r>
        <w:rPr>
          <w:rStyle w:val="ZPKTzmpktartyku3empunktem"/>
          <w:rFonts w:ascii="Times New Roman" w:hAnsi="Times New Roman"/>
        </w:rPr>
        <w:t>2243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 xml:space="preserve">a </w:t>
      </w:r>
      <w:r>
        <w:rPr>
          <w:rStyle w:val="ZPKTzmpktartyku3empunktem"/>
          <w:rFonts w:ascii="Times New Roman" w:hAnsi="Times New Roman"/>
        </w:rPr>
        <w:t>2019</w:t>
      </w:r>
      <w:r>
        <w:rPr>
          <w:rStyle w:val="ZPKTzmpktartyku3empunktem"/>
          <w:rFonts w:ascii="Times New Roman" w:hAnsi="Times New Roman"/>
        </w:rPr>
        <w:t xml:space="preserve"> (</w:t>
      </w:r>
      <w:r>
        <w:rPr>
          <w:rStyle w:val="ZPKTzmpktartyku3empunktem"/>
          <w:rFonts w:ascii="Times New Roman" w:hAnsi="Times New Roman"/>
        </w:rPr>
        <w:t>875</w:t>
      </w:r>
      <w:r>
        <w:rPr>
          <w:rStyle w:val="ZPKTzmpktartyku3empunktem"/>
          <w:rFonts w:ascii="Times New Roman" w:hAnsi="Times New Roman"/>
        </w:rPr>
        <w:t xml:space="preserve">) - </w:t>
      </w:r>
      <w:r>
        <w:rPr>
          <w:rStyle w:val="ZPKTzmpktartyku3empunktem"/>
          <w:rFonts w:ascii="Times New Roman" w:hAnsi="Times New Roman"/>
        </w:rPr>
        <w:t>v rozsahu nezbytném pro to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aby mohl finanční ombudsman plnit úkoly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které mu vyplývají ze zákona</w:t>
      </w:r>
      <w:r>
        <w:rPr>
          <w:rStyle w:val="ZPKTzmpktartyku3empunktem"/>
          <w:rFonts w:ascii="Times New Roman" w:hAnsi="Times New Roman"/>
        </w:rPr>
        <w:t>.</w:t>
      </w:r>
    </w:p>
    <w:p w:rsidR="00A0786B" w:rsidRPr="008D4E22" w:rsidRDefault="002A0B12" w:rsidP="00A0786B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</w:rPr>
        <w:t>Orgán finančního</w:t>
      </w:r>
      <w:r>
        <w:rPr>
          <w:rStyle w:val="ZUSTzmustartyku3empunktem"/>
        </w:rPr>
        <w:t xml:space="preserve"> dohledu poskytne informace vedoucímu agentury pro vnitřní bezpečnost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vedoucímu úřadu pro boj proti korupci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vedoucímu správy státní pokladny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náčelníkovi policie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předsedovi Úřadu pro hospodářskou soutěž a ochranu spotřebitelů a nejvyššímu státnímu zástu</w:t>
      </w:r>
      <w:r>
        <w:rPr>
          <w:rStyle w:val="ZUSTzmustartyku3empunktem"/>
        </w:rPr>
        <w:t xml:space="preserve">pci Polské republiky za podmínek uvedených v článku </w:t>
      </w:r>
      <w:r>
        <w:rPr>
          <w:rStyle w:val="ZUSTzmustartyku3empunktem"/>
        </w:rPr>
        <w:t>17</w:t>
      </w:r>
      <w:r>
        <w:rPr>
          <w:rStyle w:val="ZUSTzmustartyku3empunktem"/>
        </w:rPr>
        <w:t xml:space="preserve">ca a článku </w:t>
      </w:r>
      <w:r>
        <w:rPr>
          <w:rStyle w:val="ZUSTzmustartyku3empunktem"/>
        </w:rPr>
        <w:t>17</w:t>
      </w:r>
      <w:r>
        <w:rPr>
          <w:rStyle w:val="ZUSTzmustartyku3empunktem"/>
        </w:rPr>
        <w:t xml:space="preserve">cb zákona ze dne </w:t>
      </w:r>
      <w:r>
        <w:rPr>
          <w:rStyle w:val="ZUSTzmustartyku3empunktem"/>
        </w:rPr>
        <w:t>21</w:t>
      </w:r>
      <w:r>
        <w:rPr>
          <w:rStyle w:val="ZUSTzmustartyku3empunktem"/>
        </w:rPr>
        <w:t xml:space="preserve">. </w:t>
      </w:r>
      <w:r>
        <w:rPr>
          <w:rStyle w:val="ZUSTzmustartyku3empunktem"/>
        </w:rPr>
        <w:t xml:space="preserve">července </w:t>
      </w:r>
      <w:r>
        <w:rPr>
          <w:rStyle w:val="ZUSTzmustartyku3empunktem"/>
        </w:rPr>
        <w:t xml:space="preserve">2006 </w:t>
      </w:r>
      <w:r>
        <w:rPr>
          <w:rStyle w:val="ZUSTzmustartyku3empunktem"/>
        </w:rPr>
        <w:t xml:space="preserve">o dohledu nad finančním trhem </w:t>
      </w:r>
      <w:r>
        <w:rPr>
          <w:rStyle w:val="ZUSTzmustartyku3empunktem"/>
        </w:rPr>
        <w:t>(</w:t>
      </w:r>
      <w:r>
        <w:rPr>
          <w:rStyle w:val="ZUSTzmustartyku3empunktem"/>
        </w:rPr>
        <w:t xml:space="preserve">Sbírka zákonů z roku </w:t>
      </w:r>
      <w:r>
        <w:rPr>
          <w:rStyle w:val="ZUSTzmustartyku3empunktem"/>
        </w:rPr>
        <w:t xml:space="preserve">2019 </w:t>
      </w:r>
      <w:r>
        <w:rPr>
          <w:rStyle w:val="ZUSTzmustartyku3empunktem"/>
        </w:rPr>
        <w:t>(</w:t>
      </w:r>
      <w:r>
        <w:rPr>
          <w:rStyle w:val="ZUSTzmustartyku3empunktem"/>
        </w:rPr>
        <w:t>298</w:t>
      </w:r>
      <w:r>
        <w:rPr>
          <w:rStyle w:val="ZUSTzmustartyku3empunktem"/>
        </w:rPr>
        <w:t>)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(</w:t>
      </w:r>
      <w:r>
        <w:rPr>
          <w:rStyle w:val="ZUSTzmustartyku3empunktem"/>
        </w:rPr>
        <w:t>326</w:t>
      </w:r>
      <w:r>
        <w:rPr>
          <w:rStyle w:val="ZUSTzmustartyku3empunktem"/>
        </w:rPr>
        <w:t>)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(</w:t>
      </w:r>
      <w:r>
        <w:rPr>
          <w:rStyle w:val="ZUSTzmustartyku3empunktem"/>
        </w:rPr>
        <w:t>730</w:t>
      </w:r>
      <w:r>
        <w:rPr>
          <w:rStyle w:val="ZUSTzmustartyku3empunktem"/>
        </w:rPr>
        <w:t xml:space="preserve">) </w:t>
      </w:r>
      <w:r>
        <w:rPr>
          <w:rStyle w:val="ZUSTzmustartyku3empunktem"/>
        </w:rPr>
        <w:t xml:space="preserve">a </w:t>
      </w:r>
      <w:r>
        <w:rPr>
          <w:rStyle w:val="ZUSTzmustartyku3empunktem"/>
        </w:rPr>
        <w:t>(</w:t>
      </w:r>
      <w:r>
        <w:rPr>
          <w:rStyle w:val="ZUSTzmustartyku3empunktem"/>
        </w:rPr>
        <w:t>875</w:t>
      </w:r>
      <w:r>
        <w:rPr>
          <w:rStyle w:val="ZUSTzmustartyku3empunktem"/>
        </w:rPr>
        <w:t>)).</w:t>
      </w:r>
    </w:p>
    <w:p w:rsidR="00A0786B" w:rsidRPr="008D4E22" w:rsidRDefault="002A0B12" w:rsidP="00A0786B">
      <w:pPr>
        <w:pStyle w:val="ZUSTzmustartyku3empunktem"/>
        <w:keepNext/>
        <w:keepLines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K poskytnutí informací podle odstavce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subjektům uvedeným v od</w:t>
      </w:r>
      <w:r>
        <w:rPr>
          <w:rStyle w:val="ZUSTzmustartyku3empunktem"/>
          <w:rFonts w:ascii="Times New Roman" w:hAnsi="Times New Roman"/>
        </w:rPr>
        <w:t>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bodech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a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>může dojít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pokud</w:t>
      </w:r>
      <w:r>
        <w:rPr>
          <w:rStyle w:val="ZUSTzmustartyku3empunktem"/>
          <w:rFonts w:ascii="Times New Roman" w:hAnsi="Times New Roman"/>
        </w:rPr>
        <w:t>:</w:t>
      </w:r>
    </w:p>
    <w:p w:rsidR="00404593" w:rsidRPr="008D4E22" w:rsidRDefault="002A0B12" w:rsidP="0040459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existuje záruka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že poskytnuté informace budou použity výhradně pro účely dohledu nad úvěrovými ústavy prováděnému těmito orgány</w:t>
      </w:r>
      <w:r>
        <w:rPr>
          <w:rStyle w:val="ZPKTzmpktartyku3empunktem"/>
          <w:rFonts w:ascii="Times New Roman" w:hAnsi="Times New Roman"/>
        </w:rPr>
        <w:t>;</w:t>
      </w:r>
    </w:p>
    <w:p w:rsidR="00404593" w:rsidRPr="008D4E22" w:rsidRDefault="002A0B12" w:rsidP="0040459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existuje záruka</w:t>
      </w:r>
      <w:r>
        <w:rPr>
          <w:rStyle w:val="ZPKTzmpktartyku3empunktem"/>
          <w:rFonts w:ascii="Times New Roman" w:hAnsi="Times New Roman"/>
        </w:rPr>
        <w:t xml:space="preserve">, </w:t>
      </w:r>
      <w:r>
        <w:rPr>
          <w:rStyle w:val="ZPKTzmpktartyku3empunktem"/>
          <w:rFonts w:ascii="Times New Roman" w:hAnsi="Times New Roman"/>
        </w:rPr>
        <w:t>že podat informace jiným subjektům než orgánům uvedeným v odstavc</w:t>
      </w:r>
      <w:r>
        <w:rPr>
          <w:rStyle w:val="ZPKTzmpktartyku3empunktem"/>
          <w:rFonts w:ascii="Times New Roman" w:hAnsi="Times New Roman"/>
        </w:rPr>
        <w:t xml:space="preserve">i </w:t>
      </w: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 xml:space="preserve"> bude možné pouze s předchozím souhlasem orgánu finančního dohledu</w:t>
      </w:r>
      <w:r>
        <w:rPr>
          <w:rStyle w:val="ZPKTzmpktartyku3empunktem"/>
          <w:rFonts w:ascii="Times New Roman" w:hAnsi="Times New Roman"/>
        </w:rPr>
        <w:t>.</w:t>
      </w:r>
    </w:p>
    <w:p w:rsidR="00082C6E" w:rsidRPr="008D4E22" w:rsidRDefault="002A0B12" w:rsidP="00082C6E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</w:rPr>
        <w:t>4</w:t>
      </w:r>
      <w:r>
        <w:rPr>
          <w:rStyle w:val="ZUSTzmustartyku3empunktem"/>
        </w:rPr>
        <w:t xml:space="preserve">. </w:t>
      </w:r>
      <w:r>
        <w:rPr>
          <w:rStyle w:val="ZUSTzmustartyku3empunktem"/>
        </w:rPr>
        <w:t xml:space="preserve">K poskytnutí informací podle odstavce </w:t>
      </w:r>
      <w:r>
        <w:rPr>
          <w:rStyle w:val="ZUSTzmustartyku3empunktem"/>
        </w:rPr>
        <w:t xml:space="preserve">1 </w:t>
      </w:r>
      <w:r>
        <w:rPr>
          <w:rStyle w:val="ZUSTzmustartyku3empunktem"/>
        </w:rPr>
        <w:t xml:space="preserve">subjektům uvedeným v odstavci </w:t>
      </w:r>
      <w:r>
        <w:rPr>
          <w:rStyle w:val="ZUSTzmustartyku3empunktem"/>
        </w:rPr>
        <w:t xml:space="preserve">1 </w:t>
      </w:r>
      <w:r>
        <w:rPr>
          <w:rStyle w:val="ZUSTzmustartyku3empunktem"/>
        </w:rPr>
        <w:t>může dojít za předpokladu</w:t>
      </w:r>
      <w:r>
        <w:rPr>
          <w:rStyle w:val="ZUSTzmustartyku3empunktem"/>
        </w:rPr>
        <w:t xml:space="preserve">, </w:t>
      </w:r>
      <w:r>
        <w:rPr>
          <w:rStyle w:val="ZUSTzmustartyku3empunktem"/>
        </w:rPr>
        <w:t>že tím nebude ohrožena ochrana informací podle zvláštních předpisů</w:t>
      </w:r>
      <w:r>
        <w:rPr>
          <w:rStyle w:val="ZUSTzmustartyku3empunktem"/>
        </w:rPr>
        <w:t>.</w:t>
      </w:r>
    </w:p>
    <w:p w:rsidR="00082C6E" w:rsidRPr="008D4E22" w:rsidRDefault="002A0B12" w:rsidP="00082C6E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5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K poskytnutí</w:t>
      </w:r>
      <w:r>
        <w:rPr>
          <w:rStyle w:val="ZUSTzmustartyku3empunktem"/>
          <w:rFonts w:ascii="Times New Roman" w:hAnsi="Times New Roman"/>
        </w:rPr>
        <w:t xml:space="preserve"> informací podle odstavce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subjektům uvedeným v odstavci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může dojít v širším rozsahu za předpokladu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že to vyplývá ze zvláštních předpisů</w:t>
      </w:r>
      <w:r>
        <w:rPr>
          <w:rStyle w:val="ZUSTzmustartyku3empunktem"/>
          <w:rFonts w:ascii="Times New Roman" w:hAnsi="Times New Roman"/>
        </w:rPr>
        <w:t>.</w:t>
      </w:r>
    </w:p>
    <w:p w:rsidR="00082C6E" w:rsidRPr="008D4E22" w:rsidRDefault="002A0B12" w:rsidP="00082C6E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di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Za účelem provedení činností uvedených v článku 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 xml:space="preserve">df a článku 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 xml:space="preserve">dg ve vztahu k subjektu uvedenému </w:t>
      </w:r>
      <w:r>
        <w:rPr>
          <w:rStyle w:val="ZARTzmartartyku3empunktem"/>
          <w:rFonts w:ascii="Times New Roman" w:hAnsi="Times New Roman"/>
        </w:rPr>
        <w:t>v čl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 odst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1 </w:t>
      </w:r>
      <w:r>
        <w:rPr>
          <w:rStyle w:val="ZARTzmartartyku3empunktem"/>
          <w:rFonts w:ascii="Times New Roman" w:hAnsi="Times New Roman"/>
        </w:rPr>
        <w:t>bude orgán finančního dohledu spolupracovat s orgány dohledu domovského členského státu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respektive hostitelského členského státu</w:t>
      </w:r>
      <w:r>
        <w:rPr>
          <w:rStyle w:val="ZARTzmartartyku3empunktem"/>
          <w:rFonts w:ascii="Times New Roman" w:hAnsi="Times New Roman"/>
        </w:rPr>
        <w:t>.</w:t>
      </w:r>
    </w:p>
    <w:p w:rsidR="002D3DD1" w:rsidRPr="008D4E22" w:rsidRDefault="002A0B12" w:rsidP="002D3DD1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Orgán finančního dohledu na žádost nebo z vlastního podnětu poskytne orgánu dohledu domovského členského</w:t>
      </w:r>
      <w:r>
        <w:rPr>
          <w:rStyle w:val="ZUSTzmustartyku3empunktem"/>
          <w:rFonts w:ascii="Times New Roman" w:hAnsi="Times New Roman"/>
        </w:rPr>
        <w:t xml:space="preserve"> státu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respektive hostitelského členského státu informace potřebné k dosažení cílů spolupráce uvedené v odstavci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pokud jde o případy zjištěných porušení zákona ze strany úvěrových institucí nebo podezření takových porušení a rozsah těchto porušení</w:t>
      </w:r>
      <w:r>
        <w:rPr>
          <w:rStyle w:val="ZUSTzmustartyku3empunktem"/>
          <w:rFonts w:ascii="Times New Roman" w:hAnsi="Times New Roman"/>
        </w:rPr>
        <w:t>.</w:t>
      </w:r>
    </w:p>
    <w:p w:rsidR="005C1529" w:rsidRPr="008D4E22" w:rsidRDefault="002A0B12" w:rsidP="005C1529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lastRenderedPageBreak/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Pokud příslušný orgán dohledu jiného členského státu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než je Polská republika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odmítne spolupracovat s orgánem finančního dohledu v rozsahu uvedeném v odstavci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nebo neposkytne informace požadované orgánem finančního dohledu v souvislosti s plněním jeho ú</w:t>
      </w:r>
      <w:r>
        <w:rPr>
          <w:rStyle w:val="ZUSTzmustartyku3empunktem"/>
          <w:rFonts w:ascii="Times New Roman" w:hAnsi="Times New Roman"/>
        </w:rPr>
        <w:t>kolů vyplývajících ze zákona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je orgán finančního dohledu oprávněn postoupit věc Evropskému orgánu pro bankovnictví a požádat o pomoc v souladu s článkem </w:t>
      </w:r>
      <w:r>
        <w:rPr>
          <w:rStyle w:val="ZUSTzmustartyku3empunktem"/>
          <w:rFonts w:ascii="Times New Roman" w:hAnsi="Times New Roman"/>
        </w:rPr>
        <w:t xml:space="preserve">19 </w:t>
      </w:r>
      <w:r>
        <w:rPr>
          <w:rStyle w:val="ZUSTzmustartyku3empunktem"/>
          <w:rFonts w:ascii="Times New Roman" w:hAnsi="Times New Roman"/>
        </w:rPr>
        <w:t xml:space="preserve">nařízení Evropského parlamentu a Rady </w:t>
      </w:r>
      <w:r>
        <w:rPr>
          <w:rStyle w:val="ZUSTzmustartyku3empunktem"/>
          <w:rFonts w:ascii="Times New Roman" w:hAnsi="Times New Roman"/>
        </w:rPr>
        <w:t>(</w:t>
      </w:r>
      <w:r>
        <w:rPr>
          <w:rStyle w:val="ZUSTzmustartyku3empunktem"/>
          <w:rFonts w:ascii="Times New Roman" w:hAnsi="Times New Roman"/>
        </w:rPr>
        <w:t>EU</w:t>
      </w:r>
      <w:r>
        <w:rPr>
          <w:rStyle w:val="ZUSTzmustartyku3empunktem"/>
          <w:rFonts w:ascii="Times New Roman" w:hAnsi="Times New Roman"/>
        </w:rPr>
        <w:t xml:space="preserve">) </w:t>
      </w:r>
      <w:r>
        <w:rPr>
          <w:rStyle w:val="ZUSTzmustartyku3empunktem"/>
          <w:rFonts w:ascii="Times New Roman" w:hAnsi="Times New Roman"/>
        </w:rPr>
        <w:t>č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1093</w:t>
      </w:r>
      <w:r>
        <w:rPr>
          <w:rStyle w:val="ZUSTzmustartyku3empunktem"/>
          <w:rFonts w:ascii="Times New Roman" w:hAnsi="Times New Roman"/>
        </w:rPr>
        <w:t>/</w:t>
      </w:r>
      <w:r>
        <w:rPr>
          <w:rStyle w:val="ZUSTzmustartyku3empunktem"/>
          <w:rFonts w:ascii="Times New Roman" w:hAnsi="Times New Roman"/>
        </w:rPr>
        <w:t xml:space="preserve">2010 </w:t>
      </w:r>
      <w:r>
        <w:rPr>
          <w:rStyle w:val="ZUSTzmustartyku3empunktem"/>
          <w:rFonts w:ascii="Times New Roman" w:hAnsi="Times New Roman"/>
        </w:rPr>
        <w:t xml:space="preserve">ze dne </w:t>
      </w:r>
      <w:r>
        <w:rPr>
          <w:rStyle w:val="ZUSTzmustartyku3empunktem"/>
          <w:rFonts w:ascii="Times New Roman" w:hAnsi="Times New Roman"/>
        </w:rPr>
        <w:t>24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listopadu </w:t>
      </w:r>
      <w:r>
        <w:rPr>
          <w:rStyle w:val="ZUSTzmustartyku3empunktem"/>
          <w:rFonts w:ascii="Times New Roman" w:hAnsi="Times New Roman"/>
        </w:rPr>
        <w:t xml:space="preserve">2010 </w:t>
      </w:r>
      <w:r>
        <w:rPr>
          <w:rStyle w:val="ZUSTzmustartyku3empunktem"/>
          <w:rFonts w:ascii="Times New Roman" w:hAnsi="Times New Roman"/>
        </w:rPr>
        <w:t>o zřízení Evropsk</w:t>
      </w:r>
      <w:r>
        <w:rPr>
          <w:rStyle w:val="ZUSTzmustartyku3empunktem"/>
          <w:rFonts w:ascii="Times New Roman" w:hAnsi="Times New Roman"/>
        </w:rPr>
        <w:t xml:space="preserve">ého orgánu dohledu </w:t>
      </w:r>
      <w:r>
        <w:rPr>
          <w:rStyle w:val="ZUSTzmustartyku3empunktem"/>
          <w:rFonts w:ascii="Times New Roman" w:hAnsi="Times New Roman"/>
        </w:rPr>
        <w:t>(</w:t>
      </w:r>
      <w:r>
        <w:rPr>
          <w:rStyle w:val="ZUSTzmustartyku3empunktem"/>
          <w:rFonts w:ascii="Times New Roman" w:hAnsi="Times New Roman"/>
        </w:rPr>
        <w:t>Evropského orgánu pro bankovnictví</w:t>
      </w:r>
      <w:r>
        <w:rPr>
          <w:rStyle w:val="ZUSTzmustartyku3empunktem"/>
          <w:rFonts w:ascii="Times New Roman" w:hAnsi="Times New Roman"/>
        </w:rPr>
        <w:t>)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o změně rozhodnutí č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716</w:t>
      </w:r>
      <w:r>
        <w:rPr>
          <w:rStyle w:val="ZUSTzmustartyku3empunktem"/>
          <w:rFonts w:ascii="Times New Roman" w:hAnsi="Times New Roman"/>
        </w:rPr>
        <w:t>/</w:t>
      </w:r>
      <w:r>
        <w:rPr>
          <w:rStyle w:val="ZUSTzmustartyku3empunktem"/>
          <w:rFonts w:ascii="Times New Roman" w:hAnsi="Times New Roman"/>
        </w:rPr>
        <w:t>2009</w:t>
      </w:r>
      <w:r>
        <w:rPr>
          <w:rStyle w:val="ZUSTzmustartyku3empunktem"/>
          <w:rFonts w:ascii="Times New Roman" w:hAnsi="Times New Roman"/>
        </w:rPr>
        <w:t>/</w:t>
      </w:r>
      <w:r>
        <w:rPr>
          <w:rStyle w:val="ZUSTzmustartyku3empunktem"/>
          <w:rFonts w:ascii="Times New Roman" w:hAnsi="Times New Roman"/>
        </w:rPr>
        <w:t xml:space="preserve">ES a o zrušení rozhodnutí Komise </w:t>
      </w:r>
      <w:r>
        <w:rPr>
          <w:rStyle w:val="ZUSTzmustartyku3empunktem"/>
          <w:rFonts w:ascii="Times New Roman" w:hAnsi="Times New Roman"/>
        </w:rPr>
        <w:t>2009</w:t>
      </w:r>
      <w:r>
        <w:rPr>
          <w:rStyle w:val="ZUSTzmustartyku3empunktem"/>
          <w:rFonts w:ascii="Times New Roman" w:hAnsi="Times New Roman"/>
        </w:rPr>
        <w:t>/</w:t>
      </w:r>
      <w:r>
        <w:rPr>
          <w:rStyle w:val="ZUSTzmustartyku3empunktem"/>
          <w:rFonts w:ascii="Times New Roman" w:hAnsi="Times New Roman"/>
        </w:rPr>
        <w:t>78</w:t>
      </w:r>
      <w:r>
        <w:rPr>
          <w:rStyle w:val="ZUSTzmustartyku3empunktem"/>
          <w:rFonts w:ascii="Times New Roman" w:hAnsi="Times New Roman"/>
        </w:rPr>
        <w:t>/</w:t>
      </w:r>
      <w:r>
        <w:rPr>
          <w:rStyle w:val="ZUSTzmustartyku3empunktem"/>
          <w:rFonts w:ascii="Times New Roman" w:hAnsi="Times New Roman"/>
        </w:rPr>
        <w:t xml:space="preserve">ES </w:t>
      </w:r>
      <w:r>
        <w:rPr>
          <w:rStyle w:val="ZUSTzmustartyku3empunktem"/>
          <w:rFonts w:ascii="Times New Roman" w:hAnsi="Times New Roman"/>
        </w:rPr>
        <w:t>(</w:t>
      </w:r>
      <w:r>
        <w:rPr>
          <w:rStyle w:val="ZUSTzmustartyku3empunktem"/>
          <w:rFonts w:ascii="Times New Roman" w:hAnsi="Times New Roman"/>
        </w:rPr>
        <w:t>Úř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věst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L </w:t>
      </w:r>
      <w:r>
        <w:rPr>
          <w:rStyle w:val="ZUSTzmustartyku3empunktem"/>
          <w:rFonts w:ascii="Times New Roman" w:hAnsi="Times New Roman"/>
        </w:rPr>
        <w:t xml:space="preserve">331 </w:t>
      </w:r>
      <w:r>
        <w:rPr>
          <w:rStyle w:val="ZUSTzmustartyku3empunktem"/>
          <w:rFonts w:ascii="Times New Roman" w:hAnsi="Times New Roman"/>
        </w:rPr>
        <w:t xml:space="preserve">ze dne </w:t>
      </w:r>
      <w:r>
        <w:rPr>
          <w:rStyle w:val="ZUSTzmustartyku3empunktem"/>
          <w:rFonts w:ascii="Times New Roman" w:hAnsi="Times New Roman"/>
        </w:rPr>
        <w:t>15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12</w:t>
      </w:r>
      <w:r>
        <w:rPr>
          <w:rStyle w:val="ZUSTzmustartyku3empunktem"/>
          <w:rFonts w:ascii="Times New Roman" w:hAnsi="Times New Roman"/>
        </w:rPr>
        <w:t>.</w:t>
      </w:r>
      <w:r>
        <w:rPr>
          <w:rStyle w:val="ZUSTzmustartyku3empunktem"/>
          <w:rFonts w:ascii="Times New Roman" w:hAnsi="Times New Roman"/>
        </w:rPr>
        <w:t>2010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s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12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ve znění pozdějších předpisů</w:t>
      </w:r>
      <w:r>
        <w:rPr>
          <w:rStyle w:val="FootnoteReference"/>
          <w:rFonts w:ascii="Times New Roman" w:hAnsi="Times New Roman"/>
        </w:rPr>
        <w:footnoteReference w:id="5"/>
      </w:r>
      <w:r>
        <w:rPr>
          <w:rStyle w:val="ZUSTzmustartyku3empunktem"/>
          <w:rFonts w:ascii="Times New Roman" w:hAnsi="Times New Roman"/>
        </w:rPr>
        <w:t>)).</w:t>
      </w:r>
    </w:p>
    <w:p w:rsidR="009375AB" w:rsidRPr="008D4E22" w:rsidRDefault="002A0B12" w:rsidP="009375AB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</w:rPr>
        <w:t>Článek</w:t>
      </w:r>
      <w:r>
        <w:rPr>
          <w:rStyle w:val="ZARTzmartartyku3empunktem"/>
        </w:rPr>
        <w:t> </w:t>
      </w:r>
      <w:r>
        <w:rPr>
          <w:rStyle w:val="ZARTzmartartyku3empunktem"/>
        </w:rPr>
        <w:t>59</w:t>
      </w:r>
      <w:r>
        <w:rPr>
          <w:rStyle w:val="ZARTzmartartyku3empunktem"/>
        </w:rPr>
        <w:t>dj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>1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>Pokud subjekt uvedený v čl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>59</w:t>
      </w:r>
      <w:r>
        <w:rPr>
          <w:rStyle w:val="ZARTzmartartyku3empunktem"/>
        </w:rPr>
        <w:t xml:space="preserve">d </w:t>
      </w:r>
      <w:r>
        <w:rPr>
          <w:rStyle w:val="ZARTzmartartyku3empunktem"/>
        </w:rPr>
        <w:t>odst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>1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který vykonává podnikatelskou činnost v Polské republice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poruší ustanovení zákona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orgán finančního dohledu</w:t>
      </w:r>
      <w:r>
        <w:rPr>
          <w:rStyle w:val="ZARTzmartartyku3empunktem"/>
        </w:rPr>
        <w:t>:</w:t>
      </w:r>
    </w:p>
    <w:p w:rsidR="009375AB" w:rsidRPr="008D4E22" w:rsidRDefault="002A0B12" w:rsidP="009375AB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písemně vyzve tento subjekt k dodržování ustanovení polského práva a stanoví lhůtu pro odstranění zjištěných nesrovnalostí</w:t>
      </w:r>
      <w:r>
        <w:rPr>
          <w:rStyle w:val="ZPKTzmpktartyku3empunktem"/>
          <w:rFonts w:ascii="Times New Roman" w:hAnsi="Times New Roman"/>
        </w:rPr>
        <w:t>;</w:t>
      </w:r>
    </w:p>
    <w:p w:rsidR="00454383" w:rsidRPr="008D4E22" w:rsidRDefault="002A0B12" w:rsidP="0045438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po marn</w:t>
      </w:r>
      <w:r>
        <w:rPr>
          <w:rStyle w:val="ZPKTzmpktartyku3empunktem"/>
          <w:rFonts w:ascii="Times New Roman" w:hAnsi="Times New Roman"/>
        </w:rPr>
        <w:t xml:space="preserve">ém uplynutí lhůty stanovené v žádosti podle odstavce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 xml:space="preserve"> oznámí zjištěné nesrovnalosti příslušným orgánům dohledu domovského členského státu</w:t>
      </w:r>
      <w:r>
        <w:rPr>
          <w:rStyle w:val="ZPKTzmpktartyku3empunktem"/>
          <w:rFonts w:ascii="Times New Roman" w:hAnsi="Times New Roman"/>
        </w:rPr>
        <w:t>.</w:t>
      </w:r>
    </w:p>
    <w:p w:rsidR="0060455F" w:rsidRPr="008D4E22" w:rsidRDefault="002A0B12" w:rsidP="0060455F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Po marném uplynutí lhůty stanovené v žádosti podle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bodu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má</w:t>
      </w:r>
      <w:r>
        <w:rPr>
          <w:rStyle w:val="ZUSTzmustartyku3empunktem"/>
          <w:rFonts w:ascii="Times New Roman" w:hAnsi="Times New Roman"/>
        </w:rPr>
        <w:t>-</w:t>
      </w:r>
      <w:r>
        <w:rPr>
          <w:rStyle w:val="ZUSTzmustartyku3empunktem"/>
          <w:rFonts w:ascii="Times New Roman" w:hAnsi="Times New Roman"/>
        </w:rPr>
        <w:t>li použití postupu podle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bodu </w:t>
      </w:r>
      <w:r>
        <w:rPr>
          <w:rStyle w:val="ZUSTzmustartyku3empunktem"/>
          <w:rFonts w:ascii="Times New Roman" w:hAnsi="Times New Roman"/>
        </w:rPr>
        <w:t xml:space="preserve">2 </w:t>
      </w:r>
      <w:r>
        <w:rPr>
          <w:rStyle w:val="ZUSTzmustartyku3empunktem"/>
          <w:rFonts w:ascii="Times New Roman" w:hAnsi="Times New Roman"/>
        </w:rPr>
        <w:t xml:space="preserve">za </w:t>
      </w:r>
      <w:r>
        <w:rPr>
          <w:rStyle w:val="ZUSTzmustartyku3empunktem"/>
          <w:rFonts w:ascii="Times New Roman" w:hAnsi="Times New Roman"/>
        </w:rPr>
        <w:t>následek výrazné prodlení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které může přímo ohrozit důležité zájmy finančního trhu a dlužníků u úvěrů nebo půjček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je orgán finančního dohledu oprávněn uplatnit vhodná opatření podle ustanovení 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59</w:t>
      </w:r>
      <w:r>
        <w:rPr>
          <w:rStyle w:val="ZUSTzmustartyku3empunktem"/>
          <w:rFonts w:ascii="Times New Roman" w:hAnsi="Times New Roman"/>
        </w:rPr>
        <w:t>dg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4 </w:t>
      </w:r>
      <w:r>
        <w:rPr>
          <w:rStyle w:val="ZUSTzmustartyku3empunktem"/>
          <w:rFonts w:ascii="Times New Roman" w:hAnsi="Times New Roman"/>
        </w:rPr>
        <w:t xml:space="preserve">bodů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 xml:space="preserve">3 </w:t>
      </w:r>
      <w:r>
        <w:rPr>
          <w:rStyle w:val="ZUSTzmustartyku3empunktem"/>
          <w:rFonts w:ascii="Times New Roman" w:hAnsi="Times New Roman"/>
        </w:rPr>
        <w:t>tak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že oznámí zjištěné nesrovnalost</w:t>
      </w:r>
      <w:r>
        <w:rPr>
          <w:rStyle w:val="ZUSTzmustartyku3empunktem"/>
          <w:rFonts w:ascii="Times New Roman" w:hAnsi="Times New Roman"/>
        </w:rPr>
        <w:t>i a podniknutá opatření příslušným orgánům dohledu domovského členského státu</w:t>
      </w:r>
      <w:r>
        <w:rPr>
          <w:rStyle w:val="ZUSTzmustartyku3empunktem"/>
          <w:rFonts w:ascii="Times New Roman" w:hAnsi="Times New Roman"/>
        </w:rPr>
        <w:t>.</w:t>
      </w:r>
    </w:p>
    <w:p w:rsidR="0060455F" w:rsidRPr="008D4E22" w:rsidRDefault="002A0B12" w:rsidP="0060455F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Pokud ani navzdory opatřením dohledu přijatým příslušnými orgány dohledu domovského členského státu nebude subjekt uvedený v čl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59</w:t>
      </w:r>
      <w:r>
        <w:rPr>
          <w:rStyle w:val="ZUSTzmustartyku3empunktem"/>
          <w:rFonts w:ascii="Times New Roman" w:hAnsi="Times New Roman"/>
        </w:rPr>
        <w:t>d 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>nadále dodržovat ustanovení kapit</w:t>
      </w:r>
      <w:r>
        <w:rPr>
          <w:rStyle w:val="ZUSTzmustartyku3empunktem"/>
          <w:rFonts w:ascii="Times New Roman" w:hAnsi="Times New Roman"/>
        </w:rPr>
        <w:t xml:space="preserve">ol 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je orgán finančního dohledu oprávněn v příslušných případech uplatnit opatření podle odstavců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>-</w:t>
      </w: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>.</w:t>
      </w:r>
    </w:p>
    <w:p w:rsidR="00373E53" w:rsidRPr="008D4E22" w:rsidRDefault="002A0B12" w:rsidP="00373E53">
      <w:pPr>
        <w:pStyle w:val="ZUSTzmustartyku3empunktem"/>
        <w:keepNext/>
        <w:keepLines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Ustanovení odstavce </w:t>
      </w:r>
      <w:r>
        <w:rPr>
          <w:rStyle w:val="ZUSTzmustartyku3empunktem"/>
          <w:rFonts w:ascii="Times New Roman" w:hAnsi="Times New Roman"/>
        </w:rPr>
        <w:t xml:space="preserve">3 </w:t>
      </w:r>
      <w:r>
        <w:rPr>
          <w:rStyle w:val="ZUSTzmustartyku3empunktem"/>
          <w:rFonts w:ascii="Times New Roman" w:hAnsi="Times New Roman"/>
        </w:rPr>
        <w:t>se použije i tehdy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pokud</w:t>
      </w:r>
      <w:r>
        <w:rPr>
          <w:rStyle w:val="ZUSTzmustartyku3empunktem"/>
          <w:rFonts w:ascii="Times New Roman" w:hAnsi="Times New Roman"/>
        </w:rPr>
        <w:t>:</w:t>
      </w:r>
    </w:p>
    <w:p w:rsidR="00373E53" w:rsidRPr="008D4E22" w:rsidRDefault="002A0B12" w:rsidP="00373E5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se opatření podniknutá příslušnými orgány dohledu domovského členského státu ukáží být nedosta</w:t>
      </w:r>
      <w:r>
        <w:rPr>
          <w:rStyle w:val="ZPKTzmpktartyku3empunktem"/>
          <w:rFonts w:ascii="Times New Roman" w:hAnsi="Times New Roman"/>
        </w:rPr>
        <w:t>tečnými vzhledem ke stávajícímu porušení nebo pokud bude jejich uplatnění v Polské republice nemožné</w:t>
      </w:r>
      <w:r>
        <w:rPr>
          <w:rStyle w:val="ZPKTzmpktartyku3empunktem"/>
          <w:rFonts w:ascii="Times New Roman" w:hAnsi="Times New Roman"/>
        </w:rPr>
        <w:t>;</w:t>
      </w:r>
    </w:p>
    <w:p w:rsidR="00373E53" w:rsidRPr="008D4E22" w:rsidRDefault="002A0B12" w:rsidP="00373E53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lastRenderedPageBreak/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>příslušné orgány dohledu v domovském členském státě bez odůvodnění odmítnou podniknout opatření dohledu nebo nepřiměřeně odkládají jejich podniknutí</w:t>
      </w:r>
      <w:r>
        <w:rPr>
          <w:rStyle w:val="ZPKTzmpktartyku3empunktem"/>
          <w:rFonts w:ascii="Times New Roman" w:hAnsi="Times New Roman"/>
        </w:rPr>
        <w:t>.</w:t>
      </w:r>
    </w:p>
    <w:p w:rsidR="00FF04ED" w:rsidRPr="008D4E22" w:rsidRDefault="002A0B12" w:rsidP="00FF04ED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5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Pokud jde o případy uvedené v odstavcích 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je orgán finančního dohledu povinen informovat Evropskou komisi o použitých opatřeních dohledu</w:t>
      </w:r>
      <w:r>
        <w:rPr>
          <w:rStyle w:val="ZUSTzmustartyku3empunktem"/>
          <w:rFonts w:ascii="Times New Roman" w:hAnsi="Times New Roman"/>
        </w:rPr>
        <w:t>.</w:t>
      </w:r>
    </w:p>
    <w:p w:rsidR="00FF04ED" w:rsidRPr="008D4E22" w:rsidRDefault="002A0B12" w:rsidP="00FF04ED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6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Pokud jde o správní rozhodnutí orgánu finančního dohled vydaná v případech uvedených v odstavcích </w:t>
      </w: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>–</w:t>
      </w: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>nep</w:t>
      </w:r>
      <w:r>
        <w:rPr>
          <w:rStyle w:val="ZUSTzmustartyku3empunktem"/>
          <w:rFonts w:ascii="Times New Roman" w:hAnsi="Times New Roman"/>
        </w:rPr>
        <w:t xml:space="preserve">oužije se ustanovení § </w:t>
      </w:r>
      <w:r>
        <w:rPr>
          <w:rStyle w:val="ZUSTzmustartyku3empunktem"/>
          <w:rFonts w:ascii="Times New Roman" w:hAnsi="Times New Roman"/>
        </w:rPr>
        <w:t xml:space="preserve">127 </w:t>
      </w:r>
      <w:r>
        <w:rPr>
          <w:rStyle w:val="ZUSTzmustartyku3empunktem"/>
          <w:rFonts w:ascii="Times New Roman" w:hAnsi="Times New Roman"/>
        </w:rPr>
        <w:t>odst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3 </w:t>
      </w:r>
      <w:r>
        <w:rPr>
          <w:rStyle w:val="ZUSTzmustartyku3empunktem"/>
          <w:rFonts w:ascii="Times New Roman" w:hAnsi="Times New Roman"/>
        </w:rPr>
        <w:t xml:space="preserve">zákona ze dne </w:t>
      </w:r>
      <w:r>
        <w:rPr>
          <w:rStyle w:val="ZUSTzmustartyku3empunktem"/>
          <w:rFonts w:ascii="Times New Roman" w:hAnsi="Times New Roman"/>
        </w:rPr>
        <w:t>14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června </w:t>
      </w:r>
      <w:r>
        <w:rPr>
          <w:rStyle w:val="ZUSTzmustartyku3empunktem"/>
          <w:rFonts w:ascii="Times New Roman" w:hAnsi="Times New Roman"/>
        </w:rPr>
        <w:t xml:space="preserve">1960 </w:t>
      </w:r>
      <w:r>
        <w:rPr>
          <w:rStyle w:val="ZUSTzmustartyku3empunktem"/>
          <w:rFonts w:ascii="Times New Roman" w:hAnsi="Times New Roman"/>
        </w:rPr>
        <w:t xml:space="preserve">- </w:t>
      </w:r>
      <w:r>
        <w:rPr>
          <w:rStyle w:val="ZUSTzmustartyku3empunktem"/>
          <w:rFonts w:ascii="Times New Roman" w:hAnsi="Times New Roman"/>
        </w:rPr>
        <w:t xml:space="preserve">správní řád </w:t>
      </w:r>
      <w:r>
        <w:rPr>
          <w:rStyle w:val="ZUSTzmustartyku3empunktem"/>
          <w:rFonts w:ascii="Times New Roman" w:hAnsi="Times New Roman"/>
        </w:rPr>
        <w:t>(</w:t>
      </w:r>
      <w:r>
        <w:rPr>
          <w:rStyle w:val="ZUSTzmustartyku3empunktem"/>
          <w:rFonts w:ascii="Times New Roman" w:hAnsi="Times New Roman"/>
        </w:rPr>
        <w:t xml:space="preserve">Sbírka zákonů z roku </w:t>
      </w:r>
      <w:r>
        <w:rPr>
          <w:rStyle w:val="ZUSTzmustartyku3empunktem"/>
          <w:rFonts w:ascii="Times New Roman" w:hAnsi="Times New Roman"/>
        </w:rPr>
        <w:t xml:space="preserve">2018 </w:t>
      </w:r>
      <w:r>
        <w:rPr>
          <w:rStyle w:val="ZUSTzmustartyku3empunktem"/>
          <w:rFonts w:ascii="Times New Roman" w:hAnsi="Times New Roman"/>
        </w:rPr>
        <w:t>(</w:t>
      </w:r>
      <w:r>
        <w:rPr>
          <w:rStyle w:val="ZUSTzmustartyku3empunktem"/>
          <w:rFonts w:ascii="Times New Roman" w:hAnsi="Times New Roman"/>
        </w:rPr>
        <w:t>2096</w:t>
      </w:r>
      <w:r>
        <w:rPr>
          <w:rStyle w:val="ZUSTzmustartyku3empunktem"/>
          <w:rFonts w:ascii="Times New Roman" w:hAnsi="Times New Roman"/>
        </w:rPr>
        <w:t xml:space="preserve">)) </w:t>
      </w:r>
      <w:r>
        <w:rPr>
          <w:rStyle w:val="ZUSTzmustartyku3empunktem"/>
          <w:rFonts w:ascii="Times New Roman" w:hAnsi="Times New Roman"/>
        </w:rPr>
        <w:t xml:space="preserve">a z roku </w:t>
      </w:r>
      <w:r>
        <w:rPr>
          <w:rStyle w:val="ZUSTzmustartyku3empunktem"/>
          <w:rFonts w:ascii="Times New Roman" w:hAnsi="Times New Roman"/>
        </w:rPr>
        <w:t xml:space="preserve">2019 </w:t>
      </w:r>
      <w:r>
        <w:rPr>
          <w:rStyle w:val="ZUSTzmustartyku3empunktem"/>
          <w:rFonts w:ascii="Times New Roman" w:hAnsi="Times New Roman"/>
        </w:rPr>
        <w:t>(</w:t>
      </w:r>
      <w:r>
        <w:rPr>
          <w:rStyle w:val="ZUSTzmustartyku3empunktem"/>
          <w:rFonts w:ascii="Times New Roman" w:hAnsi="Times New Roman"/>
        </w:rPr>
        <w:t>60</w:t>
      </w:r>
      <w:r>
        <w:rPr>
          <w:rStyle w:val="ZUSTzmustartyku3empunktem"/>
          <w:rFonts w:ascii="Times New Roman" w:hAnsi="Times New Roman"/>
        </w:rPr>
        <w:t xml:space="preserve">) </w:t>
      </w:r>
      <w:r>
        <w:rPr>
          <w:rStyle w:val="ZUSTzmustartyku3empunktem"/>
          <w:rFonts w:ascii="Times New Roman" w:hAnsi="Times New Roman"/>
        </w:rPr>
        <w:t xml:space="preserve">a </w:t>
      </w:r>
      <w:r>
        <w:rPr>
          <w:rStyle w:val="ZUSTzmustartyku3empunktem"/>
          <w:rFonts w:ascii="Times New Roman" w:hAnsi="Times New Roman"/>
        </w:rPr>
        <w:t>730</w:t>
      </w:r>
      <w:r>
        <w:rPr>
          <w:rStyle w:val="ZUSTzmustartyku3empunktem"/>
          <w:rFonts w:ascii="Times New Roman" w:hAnsi="Times New Roman"/>
        </w:rPr>
        <w:t>)).</w:t>
      </w:r>
    </w:p>
    <w:p w:rsidR="00FF04ED" w:rsidRPr="008D4E22" w:rsidRDefault="002A0B12" w:rsidP="00FF04ED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dk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Orgán finančního dohledu je oprávněn vydávat doporučení týkající se správných obchodních postupů pro </w:t>
      </w:r>
      <w:r>
        <w:rPr>
          <w:rStyle w:val="ZARTzmartartyku3empunktem"/>
          <w:rFonts w:ascii="Times New Roman" w:hAnsi="Times New Roman"/>
        </w:rPr>
        <w:t>úvěrové ústavy s ohledem na bezpečnost finančního trhu a ochranu oprávněných zájmů dlužníků u úvěrů a zápůjček</w:t>
      </w:r>
      <w:r>
        <w:rPr>
          <w:rStyle w:val="ZARTzmartartyku3empunktem"/>
          <w:rFonts w:ascii="Times New Roman" w:hAnsi="Times New Roman"/>
        </w:rPr>
        <w:t>.</w:t>
      </w:r>
    </w:p>
    <w:p w:rsidR="00221DA0" w:rsidRPr="008D4E22" w:rsidRDefault="002A0B12" w:rsidP="00221DA0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 xml:space="preserve">Článek 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dl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</w:rPr>
        <w:t>Úvěrový ústav odpovídá za jakékoli jednání nebo opomenutí ze strany úvěrového zprostředkovatele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který za úvěrový ústav nebo jeh</w:t>
      </w:r>
      <w:r>
        <w:rPr>
          <w:rStyle w:val="ZARTzmartartyku3empunktem"/>
        </w:rPr>
        <w:t>o jménem požaduje od dlužníka v rámci úvěru nebo zápůjčky úhradu úrokových nebo neúrokových nákladů nad rámec přípustného limitu nebo uzavře smlouvu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která spotřebiteli ukládá takovou povinnost vůči úvěrovému ústavu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úvěrovému zprostředkovateli nebo souvis</w:t>
      </w:r>
      <w:r>
        <w:rPr>
          <w:rStyle w:val="ZARTzmartartyku3empunktem"/>
        </w:rPr>
        <w:t xml:space="preserve">ejícím subjektům uvedeným v článku </w:t>
      </w:r>
      <w:r>
        <w:rPr>
          <w:rStyle w:val="ZARTzmartartyku3empunktem"/>
        </w:rPr>
        <w:t>36</w:t>
      </w:r>
      <w:r>
        <w:rPr>
          <w:rStyle w:val="ZARTzmartartyku3empunktem"/>
        </w:rPr>
        <w:t>c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pokud se neprokáže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že vlastní úrokové nebo neúrokové náklady jsou nižší než přípustný limit</w:t>
      </w:r>
      <w:r>
        <w:rPr>
          <w:rStyle w:val="ZARTzmartartyku3empunktem"/>
        </w:rPr>
        <w:t>.</w:t>
      </w:r>
    </w:p>
    <w:p w:rsidR="00221DA0" w:rsidRPr="008D4E22" w:rsidRDefault="002A0B12" w:rsidP="00221DA0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Odpovědnost za prokázání správného provedení povinností vyplývajících ze zákona ze strany úvěrového ústavu spočívá na t</w:t>
      </w:r>
      <w:r>
        <w:rPr>
          <w:rStyle w:val="ZUSTzmustartyku3empunktem"/>
          <w:rFonts w:ascii="Times New Roman" w:hAnsi="Times New Roman"/>
        </w:rPr>
        <w:t>omto ústavu</w:t>
      </w:r>
      <w:r>
        <w:rPr>
          <w:rStyle w:val="ZUSTzmustartyku3empunktem"/>
          <w:rFonts w:ascii="Times New Roman" w:hAnsi="Times New Roman"/>
        </w:rPr>
        <w:t>.</w:t>
      </w:r>
    </w:p>
    <w:p w:rsidR="008C7FBE" w:rsidRPr="008D4E22" w:rsidRDefault="002A0B12" w:rsidP="008C7FBE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 xml:space="preserve">Článek 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dm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Orgán finančního dohledu a osoby vykonávající kontrolní činnost neodpovídají za škodu vzniklou z jednání nebo nečinnosti v souladu s ustanoveními právních předpisů</w:t>
      </w:r>
      <w:r>
        <w:rPr>
          <w:rStyle w:val="ZARTzmartartyku3empunktem"/>
          <w:rFonts w:ascii="Times New Roman" w:hAnsi="Times New Roman"/>
        </w:rPr>
        <w:t xml:space="preserve">, </w:t>
      </w:r>
      <w:r>
        <w:rPr>
          <w:rStyle w:val="ZARTzmartartyku3empunktem"/>
          <w:rFonts w:ascii="Times New Roman" w:hAnsi="Times New Roman"/>
        </w:rPr>
        <w:t>které souvisejí s výkonem dohledu ze strany orgánu finančního doh</w:t>
      </w:r>
      <w:r>
        <w:rPr>
          <w:rStyle w:val="ZARTzmartartyku3empunktem"/>
          <w:rFonts w:ascii="Times New Roman" w:hAnsi="Times New Roman"/>
        </w:rPr>
        <w:t>ledu</w:t>
      </w:r>
      <w:r>
        <w:rPr>
          <w:rStyle w:val="ZARTzmartartyku3empunktem"/>
          <w:rFonts w:ascii="Times New Roman" w:hAnsi="Times New Roman"/>
        </w:rPr>
        <w:t>.</w:t>
      </w:r>
    </w:p>
    <w:p w:rsidR="0050113F" w:rsidRDefault="002A0B12" w:rsidP="0050113F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>59</w:t>
      </w:r>
      <w:r>
        <w:rPr>
          <w:rStyle w:val="ZARTzmartartyku3empunktem"/>
          <w:rFonts w:ascii="Times New Roman" w:hAnsi="Times New Roman"/>
        </w:rPr>
        <w:t>dn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>1</w:t>
      </w:r>
      <w:r>
        <w:rPr>
          <w:rStyle w:val="ZARTzmartartyku3empunktem"/>
          <w:rFonts w:ascii="Times New Roman" w:hAnsi="Times New Roman"/>
        </w:rPr>
        <w:t xml:space="preserve">. </w:t>
      </w:r>
      <w:r>
        <w:rPr>
          <w:rStyle w:val="ZARTzmartartyku3empunktem"/>
          <w:rFonts w:ascii="Times New Roman" w:hAnsi="Times New Roman"/>
        </w:rPr>
        <w:t xml:space="preserve">Úvěrové ústavy jsou povinny provádět platby na pokrytí nákladů dohledu ve výši nepřesahující </w:t>
      </w:r>
      <w:r>
        <w:rPr>
          <w:rStyle w:val="ZARTzmartartyku3empunktem"/>
          <w:rFonts w:ascii="Times New Roman" w:hAnsi="Times New Roman"/>
        </w:rPr>
        <w:t xml:space="preserve">5 000 </w:t>
      </w:r>
      <w:r>
        <w:rPr>
          <w:rStyle w:val="ZARTzmartartyku3empunktem"/>
          <w:rFonts w:ascii="Times New Roman" w:hAnsi="Times New Roman"/>
        </w:rPr>
        <w:t>PLN za každé započaté čtvrtletí činnosti</w:t>
      </w:r>
      <w:r>
        <w:rPr>
          <w:rStyle w:val="ZARTzmartartyku3empunktem"/>
          <w:rFonts w:ascii="Times New Roman" w:hAnsi="Times New Roman"/>
        </w:rPr>
        <w:t>.</w:t>
      </w:r>
    </w:p>
    <w:p w:rsidR="0050113F" w:rsidRPr="008D4E22" w:rsidRDefault="002A0B12" w:rsidP="0050113F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2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Pokud jde o platby uvedené v odstavci </w:t>
      </w:r>
      <w:r>
        <w:rPr>
          <w:rStyle w:val="ZUSTzmustartyku3empunktem"/>
          <w:rFonts w:ascii="Times New Roman" w:hAnsi="Times New Roman"/>
        </w:rPr>
        <w:t>1</w:t>
      </w:r>
      <w:r>
        <w:rPr>
          <w:rStyle w:val="ZUSTzmustartyku3empunktem"/>
          <w:rFonts w:ascii="Times New Roman" w:hAnsi="Times New Roman"/>
        </w:rPr>
        <w:t xml:space="preserve">, </w:t>
      </w:r>
      <w:r>
        <w:rPr>
          <w:rStyle w:val="ZUSTzmustartyku3empunktem"/>
          <w:rFonts w:ascii="Times New Roman" w:hAnsi="Times New Roman"/>
        </w:rPr>
        <w:t xml:space="preserve">nepoužije se ustanovení článku </w:t>
      </w:r>
      <w:r>
        <w:rPr>
          <w:rStyle w:val="ZUSTzmustartyku3empunktem"/>
          <w:rFonts w:ascii="Times New Roman" w:hAnsi="Times New Roman"/>
        </w:rPr>
        <w:t>19</w:t>
      </w:r>
      <w:r>
        <w:rPr>
          <w:rStyle w:val="ZUSTzmustartyku3empunktem"/>
          <w:rFonts w:ascii="Times New Roman" w:hAnsi="Times New Roman"/>
        </w:rPr>
        <w:t xml:space="preserve">a zákona ze dne </w:t>
      </w:r>
      <w:r>
        <w:rPr>
          <w:rStyle w:val="ZUSTzmustartyku3empunktem"/>
          <w:rFonts w:ascii="Times New Roman" w:hAnsi="Times New Roman"/>
        </w:rPr>
        <w:t>21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července </w:t>
      </w:r>
      <w:r>
        <w:rPr>
          <w:rStyle w:val="ZUSTzmustartyku3empunktem"/>
          <w:rFonts w:ascii="Times New Roman" w:hAnsi="Times New Roman"/>
        </w:rPr>
        <w:t xml:space="preserve">2006 </w:t>
      </w:r>
      <w:r>
        <w:rPr>
          <w:rStyle w:val="ZUSTzmustartyku3empunktem"/>
          <w:rFonts w:ascii="Times New Roman" w:hAnsi="Times New Roman"/>
        </w:rPr>
        <w:t>o dohledu nad finančním trhem</w:t>
      </w:r>
      <w:r>
        <w:rPr>
          <w:rStyle w:val="ZUSTzmustartyku3empunktem"/>
          <w:rFonts w:ascii="Times New Roman" w:hAnsi="Times New Roman"/>
        </w:rPr>
        <w:t>.</w:t>
      </w:r>
    </w:p>
    <w:p w:rsidR="0050113F" w:rsidRPr="008D4E22" w:rsidRDefault="002A0B12" w:rsidP="0050113F">
      <w:pPr>
        <w:pStyle w:val="ZUSTzmustartyku3empunktem"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3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Pohledávky z plateb podle odstavce </w:t>
      </w:r>
      <w:r>
        <w:rPr>
          <w:rStyle w:val="ZUSTzmustartyku3empunktem"/>
          <w:rFonts w:ascii="Times New Roman" w:hAnsi="Times New Roman"/>
        </w:rPr>
        <w:t xml:space="preserve">1 </w:t>
      </w:r>
      <w:r>
        <w:rPr>
          <w:rStyle w:val="ZUSTzmustartyku3empunktem"/>
          <w:rFonts w:ascii="Times New Roman" w:hAnsi="Times New Roman"/>
        </w:rPr>
        <w:t xml:space="preserve">podléhají výkonu rozhodnutí podle ustanovení zákona ze dne </w:t>
      </w:r>
      <w:r>
        <w:rPr>
          <w:rStyle w:val="ZUSTzmustartyku3empunktem"/>
          <w:rFonts w:ascii="Times New Roman" w:hAnsi="Times New Roman"/>
        </w:rPr>
        <w:t>17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 xml:space="preserve">června </w:t>
      </w:r>
      <w:r>
        <w:rPr>
          <w:rStyle w:val="ZUSTzmustartyku3empunktem"/>
          <w:rFonts w:ascii="Times New Roman" w:hAnsi="Times New Roman"/>
        </w:rPr>
        <w:t xml:space="preserve">1966 </w:t>
      </w:r>
      <w:r>
        <w:rPr>
          <w:rStyle w:val="ZUSTzmustartyku3empunktem"/>
          <w:rFonts w:ascii="Times New Roman" w:hAnsi="Times New Roman"/>
        </w:rPr>
        <w:t>o vykonávacím řízení ve správě</w:t>
      </w:r>
      <w:r>
        <w:rPr>
          <w:rStyle w:val="ZUSTzmustartyku3empunktem"/>
          <w:rFonts w:ascii="Times New Roman" w:hAnsi="Times New Roman"/>
        </w:rPr>
        <w:t>.</w:t>
      </w:r>
    </w:p>
    <w:p w:rsidR="00272DA7" w:rsidRPr="008D4E22" w:rsidRDefault="002A0B12" w:rsidP="00272DA7">
      <w:pPr>
        <w:pStyle w:val="ZUSTzmustartyku3empunktem"/>
        <w:keepNext/>
        <w:keepLines/>
        <w:rPr>
          <w:rFonts w:ascii="Times New Roman" w:hAnsi="Times New Roman" w:cs="Times New Roman"/>
          <w:szCs w:val="24"/>
        </w:rPr>
      </w:pPr>
      <w:r>
        <w:rPr>
          <w:rStyle w:val="ZUSTzmustartyku3empunktem"/>
          <w:rFonts w:ascii="Times New Roman" w:hAnsi="Times New Roman"/>
        </w:rPr>
        <w:t>4</w:t>
      </w:r>
      <w:r>
        <w:rPr>
          <w:rStyle w:val="ZUSTzmustartyku3empunktem"/>
          <w:rFonts w:ascii="Times New Roman" w:hAnsi="Times New Roman"/>
        </w:rPr>
        <w:t xml:space="preserve">. </w:t>
      </w:r>
      <w:r>
        <w:rPr>
          <w:rStyle w:val="ZUSTzmustartyku3empunktem"/>
          <w:rFonts w:ascii="Times New Roman" w:hAnsi="Times New Roman"/>
        </w:rPr>
        <w:t>Předseda vlády stanoví nařízením</w:t>
      </w:r>
      <w:r>
        <w:rPr>
          <w:rStyle w:val="ZUSTzmustartyku3empunktem"/>
          <w:rFonts w:ascii="Times New Roman" w:hAnsi="Times New Roman"/>
        </w:rPr>
        <w:t>:</w:t>
      </w:r>
    </w:p>
    <w:p w:rsidR="00272DA7" w:rsidRPr="008D4E22" w:rsidRDefault="002A0B12" w:rsidP="00272DA7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lhůty pro platbu pop</w:t>
      </w:r>
      <w:r>
        <w:rPr>
          <w:rStyle w:val="ZPKTzmpktartyku3empunktem"/>
          <w:rFonts w:ascii="Times New Roman" w:hAnsi="Times New Roman"/>
        </w:rPr>
        <w:t xml:space="preserve">latků podle odstavce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 xml:space="preserve"> a výši a způsob jejich výpočtu</w:t>
      </w:r>
      <w:r>
        <w:rPr>
          <w:rStyle w:val="ZPKTzmpktartyku3empunktem"/>
          <w:rFonts w:ascii="Times New Roman" w:hAnsi="Times New Roman"/>
        </w:rPr>
        <w:t>,</w:t>
      </w:r>
    </w:p>
    <w:p w:rsidR="00272DA7" w:rsidRPr="008D4E22" w:rsidRDefault="002A0B12" w:rsidP="00272DA7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2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 xml:space="preserve">způsob a lhůty pro vyrovnání pohledávek z poplatků uvedených v odstavci </w:t>
      </w:r>
      <w:r>
        <w:rPr>
          <w:rStyle w:val="ZPKTzmpktartyku3empunktem"/>
          <w:rFonts w:ascii="Times New Roman" w:hAnsi="Times New Roman"/>
        </w:rPr>
        <w:t>1</w:t>
      </w:r>
      <w:r>
        <w:rPr>
          <w:rStyle w:val="ZPKTzmpktartyku3empunktem"/>
          <w:rFonts w:ascii="Times New Roman" w:hAnsi="Times New Roman"/>
        </w:rPr>
        <w:t>,</w:t>
      </w:r>
    </w:p>
    <w:p w:rsidR="00177EE6" w:rsidRPr="008D4E22" w:rsidRDefault="002A0B12" w:rsidP="00177EE6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3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způsob předkládání informací o úhradě nákladů na dohled</w:t>
      </w:r>
    </w:p>
    <w:p w:rsidR="00A71684" w:rsidRPr="008D4E22" w:rsidRDefault="002A0B12" w:rsidP="00A71684">
      <w:pPr>
        <w:pStyle w:val="ZCZWSPPKTzmczeociwsp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CZWSPPKTzmczeociwsppktartyku3empunktem"/>
          <w:rFonts w:ascii="Times New Roman" w:hAnsi="Times New Roman"/>
        </w:rPr>
        <w:lastRenderedPageBreak/>
        <w:t>– s přihlédnutím ke skutečnosti</w:t>
      </w:r>
      <w:r>
        <w:rPr>
          <w:rStyle w:val="ZCZWSPPKTzmczeociwsppktartyku3empunktem"/>
          <w:rFonts w:ascii="Times New Roman" w:hAnsi="Times New Roman"/>
        </w:rPr>
        <w:t xml:space="preserve">, </w:t>
      </w:r>
      <w:r>
        <w:rPr>
          <w:rStyle w:val="ZCZWSPPKTzmczeociwsppktartyku3empunktem"/>
          <w:rFonts w:ascii="Times New Roman" w:hAnsi="Times New Roman"/>
        </w:rPr>
        <w:t>že výše plateb na pokrytí nákla</w:t>
      </w:r>
      <w:r>
        <w:rPr>
          <w:rStyle w:val="ZCZWSPPKTzmczeociwsppktartyku3empunktem"/>
          <w:rFonts w:ascii="Times New Roman" w:hAnsi="Times New Roman"/>
        </w:rPr>
        <w:t>dů na dohled významně nezvyšuje náklady činnosti subjektů</w:t>
      </w:r>
      <w:r>
        <w:rPr>
          <w:rStyle w:val="ZCZWSPPKTzmczeociwsppktartyku3empunktem"/>
          <w:rFonts w:ascii="Times New Roman" w:hAnsi="Times New Roman"/>
        </w:rPr>
        <w:t xml:space="preserve">, </w:t>
      </w:r>
      <w:r>
        <w:rPr>
          <w:rStyle w:val="ZCZWSPPKTzmczeociwsppktartyku3empunktem"/>
          <w:rFonts w:ascii="Times New Roman" w:hAnsi="Times New Roman"/>
        </w:rPr>
        <w:t>které jsou povinny je platit</w:t>
      </w:r>
      <w:r>
        <w:rPr>
          <w:rStyle w:val="ZCZWSPPKTzmczeociwsppktartyku3empunktem"/>
          <w:rFonts w:ascii="Times New Roman" w:hAnsi="Times New Roman"/>
        </w:rPr>
        <w:t xml:space="preserve">, </w:t>
      </w:r>
      <w:r>
        <w:rPr>
          <w:rStyle w:val="ZCZWSPPKTzmczeociwsppktartyku3empunktem"/>
          <w:rFonts w:ascii="Times New Roman" w:hAnsi="Times New Roman"/>
        </w:rPr>
        <w:t>nutnosti zajistit efektivitu dohledu a možnosti podávání informací o úhradě nákladů na dohled ve formě elektronického dokladu ve smyslu čl</w:t>
      </w:r>
      <w:r>
        <w:rPr>
          <w:rStyle w:val="ZCZWSPPKTzmczeociwsppktartyku3empunktem"/>
          <w:rFonts w:ascii="Times New Roman" w:hAnsi="Times New Roman"/>
        </w:rPr>
        <w:t xml:space="preserve">. </w:t>
      </w:r>
      <w:r>
        <w:rPr>
          <w:rStyle w:val="ZCZWSPPKTzmczeociwsppktartyku3empunktem"/>
          <w:rFonts w:ascii="Times New Roman" w:hAnsi="Times New Roman"/>
        </w:rPr>
        <w:t xml:space="preserve">3 </w:t>
      </w:r>
      <w:r>
        <w:rPr>
          <w:rStyle w:val="ZCZWSPPKTzmczeociwsppktartyku3empunktem"/>
          <w:rFonts w:ascii="Times New Roman" w:hAnsi="Times New Roman"/>
        </w:rPr>
        <w:t>odst</w:t>
      </w:r>
      <w:r>
        <w:rPr>
          <w:rStyle w:val="ZCZWSPPKTzmczeociwsppktartyku3empunktem"/>
          <w:rFonts w:ascii="Times New Roman" w:hAnsi="Times New Roman"/>
        </w:rPr>
        <w:t xml:space="preserve">. </w:t>
      </w:r>
      <w:r>
        <w:rPr>
          <w:rStyle w:val="ZCZWSPPKTzmczeociwsppktartyku3empunktem"/>
          <w:rFonts w:ascii="Times New Roman" w:hAnsi="Times New Roman"/>
        </w:rPr>
        <w:t xml:space="preserve">2 </w:t>
      </w:r>
      <w:r>
        <w:rPr>
          <w:rStyle w:val="ZCZWSPPKTzmczeociwsppktartyku3empunktem"/>
          <w:rFonts w:ascii="Times New Roman" w:hAnsi="Times New Roman"/>
        </w:rPr>
        <w:t xml:space="preserve">zákona ze dne </w:t>
      </w:r>
      <w:r>
        <w:rPr>
          <w:rStyle w:val="ZCZWSPPKTzmczeociwsppktartyku3empunktem"/>
          <w:rFonts w:ascii="Times New Roman" w:hAnsi="Times New Roman"/>
        </w:rPr>
        <w:t>17</w:t>
      </w:r>
      <w:r>
        <w:rPr>
          <w:rStyle w:val="ZCZWSPPKTzmczeociwsppktartyku3empunktem"/>
          <w:rFonts w:ascii="Times New Roman" w:hAnsi="Times New Roman"/>
        </w:rPr>
        <w:t>.</w:t>
      </w:r>
      <w:r>
        <w:rPr>
          <w:rStyle w:val="ZCZWSPPKTzmczeociwsppktartyku3empunktem"/>
          <w:rFonts w:ascii="Times New Roman" w:hAnsi="Times New Roman"/>
        </w:rPr>
        <w:t xml:space="preserve"> </w:t>
      </w:r>
      <w:r>
        <w:rPr>
          <w:rStyle w:val="ZCZWSPPKTzmczeociwsppktartyku3empunktem"/>
          <w:rFonts w:ascii="Times New Roman" w:hAnsi="Times New Roman"/>
        </w:rPr>
        <w:t xml:space="preserve">února </w:t>
      </w:r>
      <w:r>
        <w:rPr>
          <w:rStyle w:val="ZCZWSPPKTzmczeociwsppktartyku3empunktem"/>
          <w:rFonts w:ascii="Times New Roman" w:hAnsi="Times New Roman"/>
        </w:rPr>
        <w:t xml:space="preserve">2005 </w:t>
      </w:r>
      <w:r>
        <w:rPr>
          <w:rStyle w:val="ZCZWSPPKTzmczeociwsppktartyku3empunktem"/>
          <w:rFonts w:ascii="Times New Roman" w:hAnsi="Times New Roman"/>
        </w:rPr>
        <w:t>o elektronizaci subjektů vykonávajících veřejné úkoly</w:t>
      </w:r>
      <w:r>
        <w:rPr>
          <w:rStyle w:val="ZCZWSPPKTzmczeociwsppktartyku3empunktem"/>
          <w:rFonts w:ascii="Times New Roman" w:hAnsi="Times New Roman"/>
        </w:rPr>
        <w:t>.</w:t>
      </w:r>
    </w:p>
    <w:p w:rsidR="00A71684" w:rsidRDefault="002A0B12" w:rsidP="00A71684">
      <w:pPr>
        <w:pStyle w:val="ARTartustawynprozporz1dzenia"/>
        <w:keepNext/>
        <w:keepLines/>
        <w:rPr>
          <w:rFonts w:ascii="Times New Roman" w:hAnsi="Times New Roman" w:cs="Times New Roman"/>
          <w:szCs w:val="24"/>
        </w:rPr>
      </w:pPr>
      <w:r>
        <w:rPr>
          <w:rStyle w:val="ARTartustawynprozporz1dzenia"/>
          <w:rFonts w:ascii="Times New Roman" w:hAnsi="Times New Roman"/>
          <w:b/>
        </w:rPr>
        <w:t>Článek</w:t>
      </w:r>
      <w:r>
        <w:rPr>
          <w:rStyle w:val="ARTartustawynprozporz1dzenia"/>
          <w:rFonts w:ascii="Times New Roman" w:hAnsi="Times New Roman"/>
          <w:b/>
        </w:rPr>
        <w:t> </w:t>
      </w:r>
      <w:r>
        <w:rPr>
          <w:rStyle w:val="ARTartustawynprozporz1dzenia"/>
          <w:rFonts w:ascii="Times New Roman" w:hAnsi="Times New Roman"/>
          <w:b/>
        </w:rPr>
        <w:t>8</w:t>
      </w:r>
      <w:r>
        <w:rPr>
          <w:rStyle w:val="ARTartustawynprozporz1dzenia"/>
          <w:rFonts w:ascii="Times New Roman" w:hAnsi="Times New Roman"/>
        </w:rPr>
        <w:t xml:space="preserve"> </w:t>
      </w:r>
      <w:r>
        <w:rPr>
          <w:rStyle w:val="ARTartustawynprozporz1dzenia"/>
          <w:rFonts w:ascii="Times New Roman" w:hAnsi="Times New Roman"/>
        </w:rPr>
        <w:t xml:space="preserve">V zákoně ze dne </w:t>
      </w:r>
      <w:r>
        <w:rPr>
          <w:rStyle w:val="ARTartustawynprozporz1dzenia"/>
          <w:rFonts w:ascii="Times New Roman" w:hAnsi="Times New Roman"/>
        </w:rPr>
        <w:t>23</w:t>
      </w:r>
      <w:r>
        <w:rPr>
          <w:rStyle w:val="ARTartustawynprozporz1dzenia"/>
          <w:rFonts w:ascii="Times New Roman" w:hAnsi="Times New Roman"/>
        </w:rPr>
        <w:t xml:space="preserve">. </w:t>
      </w:r>
      <w:r>
        <w:rPr>
          <w:rStyle w:val="ARTartustawynprozporz1dzenia"/>
          <w:rFonts w:ascii="Times New Roman" w:hAnsi="Times New Roman"/>
        </w:rPr>
        <w:t xml:space="preserve">října </w:t>
      </w:r>
      <w:r>
        <w:rPr>
          <w:rStyle w:val="ARTartustawynprozporz1dzenia"/>
          <w:rFonts w:ascii="Times New Roman" w:hAnsi="Times New Roman"/>
        </w:rPr>
        <w:t xml:space="preserve">2014 </w:t>
      </w:r>
      <w:r>
        <w:rPr>
          <w:rStyle w:val="ARTartustawynprozporz1dzenia"/>
          <w:rFonts w:ascii="Times New Roman" w:hAnsi="Times New Roman"/>
        </w:rPr>
        <w:t xml:space="preserve">o reverzních hypotékách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 xml:space="preserve">Sbírka zákonů z roku </w:t>
      </w:r>
      <w:r>
        <w:rPr>
          <w:rStyle w:val="ARTartustawynprozporz1dzenia"/>
          <w:rFonts w:ascii="Times New Roman" w:hAnsi="Times New Roman"/>
        </w:rPr>
        <w:t xml:space="preserve">2016 </w:t>
      </w:r>
      <w:r>
        <w:rPr>
          <w:rStyle w:val="ARTartustawynprozporz1dzenia"/>
          <w:rFonts w:ascii="Times New Roman" w:hAnsi="Times New Roman"/>
        </w:rPr>
        <w:t>(</w:t>
      </w:r>
      <w:r>
        <w:rPr>
          <w:rStyle w:val="ARTartustawynprozporz1dzenia"/>
          <w:rFonts w:ascii="Times New Roman" w:hAnsi="Times New Roman"/>
        </w:rPr>
        <w:t>786</w:t>
      </w:r>
      <w:r>
        <w:rPr>
          <w:rStyle w:val="ARTartustawynprozporz1dzenia"/>
          <w:rFonts w:ascii="Times New Roman" w:hAnsi="Times New Roman"/>
        </w:rPr>
        <w:t xml:space="preserve">)) </w:t>
      </w:r>
      <w:r>
        <w:rPr>
          <w:rStyle w:val="ARTartustawynprozporz1dzenia"/>
          <w:rFonts w:ascii="Times New Roman" w:hAnsi="Times New Roman"/>
        </w:rPr>
        <w:t xml:space="preserve">má článek </w:t>
      </w:r>
      <w:r>
        <w:rPr>
          <w:rStyle w:val="ARTartustawynprozporz1dzenia"/>
          <w:rFonts w:ascii="Times New Roman" w:hAnsi="Times New Roman"/>
        </w:rPr>
        <w:t xml:space="preserve">3 </w:t>
      </w:r>
      <w:r>
        <w:rPr>
          <w:rStyle w:val="ARTartustawynprozporz1dzenia"/>
          <w:rFonts w:ascii="Times New Roman" w:hAnsi="Times New Roman"/>
        </w:rPr>
        <w:t>následující znění</w:t>
      </w:r>
      <w:r>
        <w:rPr>
          <w:rStyle w:val="ARTartustawynprozporz1dzenia"/>
          <w:rFonts w:ascii="Times New Roman" w:hAnsi="Times New Roman"/>
        </w:rPr>
        <w:t>:</w:t>
      </w:r>
    </w:p>
    <w:p w:rsidR="00021D61" w:rsidRPr="008D4E22" w:rsidRDefault="002A0B12" w:rsidP="00021D61">
      <w:pPr>
        <w:pStyle w:val="ZARTzmartartyku3empunktem"/>
        <w:rPr>
          <w:rFonts w:ascii="Times New Roman" w:hAnsi="Times New Roman" w:cs="Times New Roman"/>
          <w:szCs w:val="24"/>
        </w:rPr>
      </w:pPr>
      <w:r>
        <w:rPr>
          <w:rStyle w:val="ZARTzmartartyku3empunktem"/>
          <w:rFonts w:ascii="Times New Roman" w:hAnsi="Times New Roman"/>
        </w:rPr>
        <w:t>„Článek</w:t>
      </w:r>
      <w:r>
        <w:rPr>
          <w:rStyle w:val="ZARTzmartartyku3empunktem"/>
          <w:rFonts w:ascii="Times New Roman" w:hAnsi="Times New Roman"/>
        </w:rPr>
        <w:t> </w:t>
      </w:r>
      <w:r>
        <w:rPr>
          <w:rStyle w:val="ZARTzmartartyku3empunktem"/>
          <w:rFonts w:ascii="Times New Roman" w:hAnsi="Times New Roman"/>
        </w:rPr>
        <w:t xml:space="preserve">3 </w:t>
      </w:r>
      <w:r>
        <w:rPr>
          <w:rStyle w:val="ZARTzmartartyku3empunktem"/>
        </w:rPr>
        <w:t>V záležitostech souvisejících se smlouvou o reverz</w:t>
      </w:r>
      <w:r>
        <w:rPr>
          <w:rStyle w:val="ZARTzmartartyku3empunktem"/>
        </w:rPr>
        <w:t>ní hypotéce se nepoužijí ustanovení čl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 xml:space="preserve">69 </w:t>
      </w:r>
      <w:r>
        <w:rPr>
          <w:rStyle w:val="ZARTzmartartyku3empunktem"/>
        </w:rPr>
        <w:t>odst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 xml:space="preserve">1 </w:t>
      </w:r>
      <w:r>
        <w:rPr>
          <w:rStyle w:val="ZARTzmartartyku3empunktem"/>
        </w:rPr>
        <w:t xml:space="preserve">a </w:t>
      </w:r>
      <w:r>
        <w:rPr>
          <w:rStyle w:val="ZARTzmartartyku3empunktem"/>
        </w:rPr>
        <w:t>2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 xml:space="preserve">článek </w:t>
      </w:r>
      <w:r>
        <w:rPr>
          <w:rStyle w:val="ZARTzmartartyku3empunktem"/>
        </w:rPr>
        <w:t>70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 xml:space="preserve">články </w:t>
      </w:r>
      <w:r>
        <w:rPr>
          <w:rStyle w:val="ZARTzmartartyku3empunktem"/>
        </w:rPr>
        <w:t>74</w:t>
      </w:r>
      <w:r>
        <w:rPr>
          <w:rStyle w:val="ZARTzmartartyku3empunktem"/>
        </w:rPr>
        <w:t>–</w:t>
      </w:r>
      <w:r>
        <w:rPr>
          <w:rStyle w:val="ZARTzmartartyku3empunktem"/>
        </w:rPr>
        <w:t>75</w:t>
      </w:r>
      <w:r>
        <w:rPr>
          <w:rStyle w:val="ZARTzmartartyku3empunktem"/>
        </w:rPr>
        <w:t>a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 xml:space="preserve">článek </w:t>
      </w:r>
      <w:r>
        <w:rPr>
          <w:rStyle w:val="ZARTzmartartyku3empunktem"/>
        </w:rPr>
        <w:t>76</w:t>
      </w:r>
      <w:r>
        <w:rPr>
          <w:rStyle w:val="ZARTzmartartyku3empunktem"/>
        </w:rPr>
        <w:t>a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 xml:space="preserve">článek </w:t>
      </w:r>
      <w:r>
        <w:rPr>
          <w:rStyle w:val="ZARTzmartartyku3empunktem"/>
        </w:rPr>
        <w:t>77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 xml:space="preserve">článek </w:t>
      </w:r>
      <w:r>
        <w:rPr>
          <w:rStyle w:val="ZARTzmartartyku3empunktem"/>
        </w:rPr>
        <w:t xml:space="preserve">78 </w:t>
      </w:r>
      <w:r>
        <w:rPr>
          <w:rStyle w:val="ZARTzmartartyku3empunktem"/>
        </w:rPr>
        <w:t xml:space="preserve">a článek </w:t>
      </w:r>
      <w:r>
        <w:rPr>
          <w:rStyle w:val="ZARTzmartartyku3empunktem"/>
        </w:rPr>
        <w:t>78</w:t>
      </w:r>
      <w:r>
        <w:rPr>
          <w:rStyle w:val="ZARTzmartartyku3empunktem"/>
        </w:rPr>
        <w:t xml:space="preserve">a zákona ze dne </w:t>
      </w:r>
      <w:r>
        <w:rPr>
          <w:rStyle w:val="ZARTzmartartyku3empunktem"/>
        </w:rPr>
        <w:t>29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 xml:space="preserve">srpna </w:t>
      </w:r>
      <w:r>
        <w:rPr>
          <w:rStyle w:val="ZARTzmartartyku3empunktem"/>
        </w:rPr>
        <w:t xml:space="preserve">1997 </w:t>
      </w:r>
      <w:r>
        <w:rPr>
          <w:rStyle w:val="ZARTzmartartyku3empunktem"/>
        </w:rPr>
        <w:t xml:space="preserve">- </w:t>
      </w:r>
      <w:r>
        <w:rPr>
          <w:rStyle w:val="ZARTzmartartyku3empunktem"/>
        </w:rPr>
        <w:t xml:space="preserve">zákon o bankách a článek </w:t>
      </w:r>
      <w:r>
        <w:rPr>
          <w:rStyle w:val="ZARTzmartartyku3empunktem"/>
        </w:rPr>
        <w:t>387</w:t>
      </w:r>
      <w:r>
        <w:rPr>
          <w:rStyle w:val="ZARTzmartartyku3empunktem"/>
          <w:rFonts w:ascii="Times New Roman" w:hAnsi="Times New Roman"/>
          <w:vertAlign w:val="superscript"/>
        </w:rPr>
        <w:t>1</w:t>
      </w:r>
      <w:r>
        <w:rPr>
          <w:rStyle w:val="ZARTzmartartyku3empunktem"/>
        </w:rPr>
        <w:t xml:space="preserve"> </w:t>
      </w:r>
      <w:r>
        <w:rPr>
          <w:rStyle w:val="ZARTzmartartyku3empunktem"/>
        </w:rPr>
        <w:t xml:space="preserve">zákona ze dne </w:t>
      </w:r>
      <w:r>
        <w:rPr>
          <w:rStyle w:val="ZARTzmartartyku3empunktem"/>
        </w:rPr>
        <w:t>23</w:t>
      </w:r>
      <w:r>
        <w:rPr>
          <w:rStyle w:val="ZARTzmartartyku3empunktem"/>
        </w:rPr>
        <w:t xml:space="preserve">. </w:t>
      </w:r>
      <w:r>
        <w:rPr>
          <w:rStyle w:val="ZARTzmartartyku3empunktem"/>
        </w:rPr>
        <w:t xml:space="preserve">dubna </w:t>
      </w:r>
      <w:r>
        <w:rPr>
          <w:rStyle w:val="ZARTzmartartyku3empunktem"/>
        </w:rPr>
        <w:t xml:space="preserve">1964 </w:t>
      </w:r>
      <w:r>
        <w:rPr>
          <w:rStyle w:val="ZARTzmartartyku3empunktem"/>
        </w:rPr>
        <w:t xml:space="preserve">- </w:t>
      </w:r>
      <w:r>
        <w:rPr>
          <w:rStyle w:val="ZARTzmartartyku3empunktem"/>
        </w:rPr>
        <w:t xml:space="preserve">občanský zákoník </w:t>
      </w:r>
      <w:r>
        <w:rPr>
          <w:rStyle w:val="ZARTzmartartyku3empunktem"/>
        </w:rPr>
        <w:t>(</w:t>
      </w:r>
      <w:r>
        <w:rPr>
          <w:rStyle w:val="ZARTzmartartyku3empunktem"/>
        </w:rPr>
        <w:t>Sbírka zákonů z ro</w:t>
      </w:r>
      <w:r>
        <w:rPr>
          <w:rStyle w:val="ZARTzmartartyku3empunktem"/>
        </w:rPr>
        <w:t xml:space="preserve">ku </w:t>
      </w:r>
      <w:r>
        <w:rPr>
          <w:rStyle w:val="ZARTzmartartyku3empunktem"/>
        </w:rPr>
        <w:t xml:space="preserve">2018 </w:t>
      </w:r>
      <w:r>
        <w:rPr>
          <w:rStyle w:val="ZARTzmartartyku3empunktem"/>
        </w:rPr>
        <w:t>(</w:t>
      </w:r>
      <w:r>
        <w:rPr>
          <w:rStyle w:val="ZARTzmartartyku3empunktem"/>
        </w:rPr>
        <w:t>1025</w:t>
      </w:r>
      <w:r>
        <w:rPr>
          <w:rStyle w:val="ZARTzmartartyku3empunktem"/>
        </w:rPr>
        <w:t>)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(</w:t>
      </w:r>
      <w:r>
        <w:rPr>
          <w:rStyle w:val="ZARTzmartartyku3empunktem"/>
        </w:rPr>
        <w:t>1104</w:t>
      </w:r>
      <w:r>
        <w:rPr>
          <w:rStyle w:val="ZARTzmartartyku3empunktem"/>
        </w:rPr>
        <w:t>)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(</w:t>
      </w:r>
      <w:r>
        <w:rPr>
          <w:rStyle w:val="ZARTzmartartyku3empunktem"/>
        </w:rPr>
        <w:t>1629</w:t>
      </w:r>
      <w:r>
        <w:rPr>
          <w:rStyle w:val="ZARTzmartartyku3empunktem"/>
        </w:rPr>
        <w:t>)</w:t>
      </w:r>
      <w:r>
        <w:rPr>
          <w:rStyle w:val="ZARTzmartartyku3empunktem"/>
        </w:rPr>
        <w:t xml:space="preserve">, </w:t>
      </w:r>
      <w:r>
        <w:rPr>
          <w:rStyle w:val="ZARTzmartartyku3empunktem"/>
        </w:rPr>
        <w:t>(</w:t>
      </w:r>
      <w:r>
        <w:rPr>
          <w:rStyle w:val="ZARTzmartartyku3empunktem"/>
        </w:rPr>
        <w:t>2073</w:t>
      </w:r>
      <w:r>
        <w:rPr>
          <w:rStyle w:val="ZARTzmartartyku3empunktem"/>
        </w:rPr>
        <w:t xml:space="preserve">) </w:t>
      </w:r>
      <w:r>
        <w:rPr>
          <w:rStyle w:val="ZARTzmartartyku3empunktem"/>
        </w:rPr>
        <w:t xml:space="preserve">a </w:t>
      </w:r>
      <w:r>
        <w:rPr>
          <w:rStyle w:val="ZARTzmartartyku3empunktem"/>
        </w:rPr>
        <w:t>(</w:t>
      </w:r>
      <w:r>
        <w:rPr>
          <w:rStyle w:val="ZARTzmartartyku3empunktem"/>
        </w:rPr>
        <w:t>2244</w:t>
      </w:r>
      <w:r>
        <w:rPr>
          <w:rStyle w:val="ZARTzmartartyku3empunktem"/>
        </w:rPr>
        <w:t xml:space="preserve">) </w:t>
      </w:r>
      <w:r>
        <w:rPr>
          <w:rStyle w:val="ZARTzmartartyku3empunktem"/>
        </w:rPr>
        <w:t xml:space="preserve">a z roku </w:t>
      </w:r>
      <w:r>
        <w:rPr>
          <w:rStyle w:val="ZARTzmartartyku3empunktem"/>
        </w:rPr>
        <w:t xml:space="preserve">2019 </w:t>
      </w:r>
      <w:r>
        <w:rPr>
          <w:rStyle w:val="ZARTzmartartyku3empunktem"/>
        </w:rPr>
        <w:t>(</w:t>
      </w:r>
      <w:r>
        <w:rPr>
          <w:rStyle w:val="ZARTzmartartyku3empunktem"/>
        </w:rPr>
        <w:t>80</w:t>
      </w:r>
      <w:r>
        <w:rPr>
          <w:rStyle w:val="ZARTzmartartyku3empunktem"/>
        </w:rPr>
        <w:t>)).</w:t>
      </w:r>
      <w:r>
        <w:rPr>
          <w:rStyle w:val="ZARTzmartartyku3empunktem"/>
        </w:rPr>
        <w:t>“</w:t>
      </w:r>
      <w:r>
        <w:rPr>
          <w:rStyle w:val="ZARTzmartartyku3empunktem"/>
        </w:rPr>
        <w:t>.</w:t>
      </w:r>
    </w:p>
    <w:p w:rsidR="00876F27" w:rsidRPr="008D4E22" w:rsidRDefault="002A0B12" w:rsidP="00876F27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9</w:t>
      </w:r>
      <w:r>
        <w:rPr>
          <w:rStyle w:val="ARTartustawynprozporz1dzenia"/>
          <w:rFonts w:ascii="Times New Roman" w:hAnsi="Times New Roman"/>
        </w:rPr>
        <w:t xml:space="preserve"> </w:t>
      </w:r>
      <w:r>
        <w:rPr>
          <w:rStyle w:val="ARTartustawynprozporz1dzenia"/>
        </w:rPr>
        <w:t xml:space="preserve">V zákoně ze dne </w:t>
      </w:r>
      <w:r>
        <w:rPr>
          <w:rStyle w:val="ARTartustawynprozporz1dzenia"/>
        </w:rPr>
        <w:t>23</w:t>
      </w:r>
      <w:r>
        <w:rPr>
          <w:rStyle w:val="ARTartustawynprozporz1dzenia"/>
        </w:rPr>
        <w:t xml:space="preserve">. </w:t>
      </w:r>
      <w:r>
        <w:rPr>
          <w:rStyle w:val="ARTartustawynprozporz1dzenia"/>
        </w:rPr>
        <w:t xml:space="preserve">března </w:t>
      </w:r>
      <w:r>
        <w:rPr>
          <w:rStyle w:val="ARTartustawynprozporz1dzenia"/>
        </w:rPr>
        <w:t xml:space="preserve">2017 </w:t>
      </w:r>
      <w:r>
        <w:rPr>
          <w:rStyle w:val="ARTartustawynprozporz1dzenia"/>
        </w:rPr>
        <w:t xml:space="preserve">o hypotékách a dohledu nad hypotečními zprostředkovateli a makléři </w:t>
      </w:r>
      <w:r>
        <w:rPr>
          <w:rStyle w:val="ARTartustawynprozporz1dzenia"/>
        </w:rPr>
        <w:t>(</w:t>
      </w:r>
      <w:r>
        <w:rPr>
          <w:rStyle w:val="ARTartustawynprozporz1dzenia"/>
        </w:rPr>
        <w:t xml:space="preserve">Sbírka zákonů </w:t>
      </w:r>
      <w:r>
        <w:rPr>
          <w:rStyle w:val="ARTartustawynprozporz1dzenia"/>
        </w:rPr>
        <w:t>(</w:t>
      </w:r>
      <w:r>
        <w:rPr>
          <w:rStyle w:val="ARTartustawynprozporz1dzenia"/>
        </w:rPr>
        <w:t>819</w:t>
      </w:r>
      <w:r>
        <w:rPr>
          <w:rStyle w:val="ARTartustawynprozporz1dzenia"/>
        </w:rPr>
        <w:t xml:space="preserve">) </w:t>
      </w:r>
      <w:r>
        <w:rPr>
          <w:rStyle w:val="ARTartustawynprozporz1dzenia"/>
        </w:rPr>
        <w:t xml:space="preserve">a z roku </w:t>
      </w:r>
      <w:r>
        <w:rPr>
          <w:rStyle w:val="ARTartustawynprozporz1dzenia"/>
        </w:rPr>
        <w:t xml:space="preserve">2018 </w:t>
      </w:r>
      <w:r>
        <w:rPr>
          <w:rStyle w:val="ARTartustawynprozporz1dzenia"/>
        </w:rPr>
        <w:t>(</w:t>
      </w:r>
      <w:r>
        <w:rPr>
          <w:rStyle w:val="ARTartustawynprozporz1dzenia"/>
        </w:rPr>
        <w:t>2245</w:t>
      </w:r>
      <w:r>
        <w:rPr>
          <w:rStyle w:val="ARTartustawynprozporz1dzenia"/>
        </w:rPr>
        <w:t xml:space="preserve">)) </w:t>
      </w:r>
      <w:r>
        <w:rPr>
          <w:rStyle w:val="ARTartustawynprozporz1dzenia"/>
        </w:rPr>
        <w:t xml:space="preserve">v článku </w:t>
      </w:r>
      <w:r>
        <w:rPr>
          <w:rStyle w:val="ARTartustawynprozporz1dzenia"/>
        </w:rPr>
        <w:t>63</w:t>
      </w:r>
      <w:r>
        <w:rPr>
          <w:rStyle w:val="ARTartustawynprozporz1dzenia"/>
        </w:rPr>
        <w:t>:</w:t>
      </w:r>
    </w:p>
    <w:p w:rsidR="00876F27" w:rsidRPr="008D4E22" w:rsidRDefault="002A0B12" w:rsidP="00876F27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1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v odstavci </w:t>
      </w: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 xml:space="preserve"> se te</w:t>
      </w:r>
      <w:r>
        <w:rPr>
          <w:rStyle w:val="PKTpunkt"/>
          <w:rFonts w:ascii="Times New Roman" w:hAnsi="Times New Roman"/>
        </w:rPr>
        <w:t xml:space="preserve">čka za odstavcem </w:t>
      </w: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 xml:space="preserve"> nahrazuje středníkem a doplňuje se bod </w:t>
      </w: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876F27" w:rsidRDefault="002A0B12" w:rsidP="00876F27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„</w:t>
      </w:r>
      <w:r>
        <w:rPr>
          <w:rStyle w:val="ZPKTzmpktartyku3empunktem"/>
          <w:rFonts w:ascii="Times New Roman" w:hAnsi="Times New Roman"/>
        </w:rPr>
        <w:t>3</w:t>
      </w:r>
      <w:r>
        <w:rPr>
          <w:rStyle w:val="ZPKTzmpktartyku3empunktem"/>
          <w:rFonts w:ascii="Times New Roman" w:hAnsi="Times New Roman"/>
        </w:rPr>
        <w:t xml:space="preserve">) </w:t>
      </w:r>
      <w:r>
        <w:rPr>
          <w:rStyle w:val="ZPKTzmpktartyku3empunktem"/>
          <w:rFonts w:ascii="Times New Roman" w:hAnsi="Times New Roman"/>
        </w:rPr>
        <w:t>odkaz na výmaz z registru</w:t>
      </w:r>
      <w:r>
        <w:rPr>
          <w:rStyle w:val="ZPKTzmpktartyku3empunktem"/>
          <w:rFonts w:ascii="Times New Roman" w:hAnsi="Times New Roman"/>
        </w:rPr>
        <w:t>.</w:t>
      </w:r>
      <w:r>
        <w:rPr>
          <w:rStyle w:val="ZPKTzmpktartyku3empunktem"/>
          <w:rFonts w:ascii="Times New Roman" w:hAnsi="Times New Roman"/>
        </w:rPr>
        <w:t>”</w:t>
      </w:r>
      <w:r>
        <w:rPr>
          <w:rStyle w:val="ZPKTzmpktartyku3empunktem"/>
          <w:rFonts w:ascii="Times New Roman" w:hAnsi="Times New Roman"/>
        </w:rPr>
        <w:t>;</w:t>
      </w:r>
    </w:p>
    <w:p w:rsidR="00876F27" w:rsidRPr="008D4E22" w:rsidRDefault="002A0B12" w:rsidP="00876F27">
      <w:pPr>
        <w:pStyle w:val="PKTpunkt"/>
        <w:keepNext/>
        <w:keepLines/>
        <w:rPr>
          <w:rFonts w:ascii="Times New Roman" w:hAnsi="Times New Roman" w:cs="Times New Roman"/>
          <w:bCs w:val="0"/>
          <w:szCs w:val="24"/>
        </w:rPr>
      </w:pPr>
      <w:r>
        <w:rPr>
          <w:rStyle w:val="PKTpunkt"/>
          <w:rFonts w:ascii="Times New Roman" w:hAnsi="Times New Roman"/>
        </w:rPr>
        <w:t>2</w:t>
      </w:r>
      <w:r>
        <w:rPr>
          <w:rStyle w:val="PKTpunkt"/>
          <w:rFonts w:ascii="Times New Roman" w:hAnsi="Times New Roman"/>
        </w:rPr>
        <w:t>)</w:t>
      </w:r>
      <w:r>
        <w:rPr>
          <w:rStyle w:val="PKTpunkt"/>
          <w:rFonts w:ascii="Times New Roman" w:hAnsi="Times New Roman"/>
        </w:rPr>
        <w:tab/>
      </w:r>
      <w:r>
        <w:rPr>
          <w:rStyle w:val="PKTpunkt"/>
          <w:rFonts w:ascii="Times New Roman" w:hAnsi="Times New Roman"/>
        </w:rPr>
        <w:t xml:space="preserve">v odstavci </w:t>
      </w:r>
      <w:r>
        <w:rPr>
          <w:rStyle w:val="PKTpunkt"/>
          <w:rFonts w:ascii="Times New Roman" w:hAnsi="Times New Roman"/>
        </w:rPr>
        <w:t>4</w:t>
      </w:r>
      <w:r>
        <w:rPr>
          <w:rStyle w:val="PKTpunkt"/>
          <w:rFonts w:ascii="Times New Roman" w:hAnsi="Times New Roman"/>
        </w:rPr>
        <w:t xml:space="preserve"> se tečka za odstavcem </w:t>
      </w:r>
      <w:r>
        <w:rPr>
          <w:rStyle w:val="PKTpunkt"/>
          <w:rFonts w:ascii="Times New Roman" w:hAnsi="Times New Roman"/>
        </w:rPr>
        <w:t>3</w:t>
      </w:r>
      <w:r>
        <w:rPr>
          <w:rStyle w:val="PKTpunkt"/>
          <w:rFonts w:ascii="Times New Roman" w:hAnsi="Times New Roman"/>
        </w:rPr>
        <w:t xml:space="preserve"> nahrazuje středníkem a doplňuje se bod </w:t>
      </w:r>
      <w:r>
        <w:rPr>
          <w:rStyle w:val="PKTpunkt"/>
          <w:rFonts w:ascii="Times New Roman" w:hAnsi="Times New Roman"/>
        </w:rPr>
        <w:t>4</w:t>
      </w:r>
      <w:r>
        <w:rPr>
          <w:rStyle w:val="PKTpunkt"/>
          <w:rFonts w:ascii="Times New Roman" w:hAnsi="Times New Roman"/>
        </w:rPr>
        <w:t xml:space="preserve"> v tomto znění</w:t>
      </w:r>
      <w:r>
        <w:rPr>
          <w:rStyle w:val="PKTpunkt"/>
          <w:rFonts w:ascii="Times New Roman" w:hAnsi="Times New Roman"/>
        </w:rPr>
        <w:t>:</w:t>
      </w:r>
    </w:p>
    <w:p w:rsidR="00FC3890" w:rsidRPr="008D4E22" w:rsidRDefault="002A0B12" w:rsidP="00FC3890">
      <w:pPr>
        <w:pStyle w:val="ZPKTzmpktartyku3empunktem"/>
        <w:rPr>
          <w:rFonts w:ascii="Times New Roman" w:hAnsi="Times New Roman" w:cs="Times New Roman"/>
          <w:bCs w:val="0"/>
          <w:szCs w:val="24"/>
        </w:rPr>
      </w:pPr>
      <w:r>
        <w:rPr>
          <w:rStyle w:val="ZPKTzmpktartyku3empunktem"/>
          <w:rFonts w:ascii="Times New Roman" w:hAnsi="Times New Roman"/>
        </w:rPr>
        <w:t>“</w:t>
      </w:r>
      <w:r>
        <w:rPr>
          <w:rStyle w:val="ZPKTzmpktartyku3empunktem"/>
          <w:rFonts w:ascii="Times New Roman" w:hAnsi="Times New Roman"/>
        </w:rPr>
        <w:t>4</w:t>
      </w:r>
      <w:r>
        <w:rPr>
          <w:rStyle w:val="ZPKTzmpktartyku3empunktem"/>
          <w:rFonts w:ascii="Times New Roman" w:hAnsi="Times New Roman"/>
        </w:rPr>
        <w:t>)</w:t>
      </w:r>
      <w:r>
        <w:rPr>
          <w:rStyle w:val="ZPKTzmpktartyku3empunktem"/>
          <w:rFonts w:ascii="Times New Roman" w:hAnsi="Times New Roman"/>
        </w:rPr>
        <w:tab/>
      </w:r>
      <w:r>
        <w:rPr>
          <w:rStyle w:val="ZPKTzmpktartyku3empunktem"/>
          <w:rFonts w:ascii="Times New Roman" w:hAnsi="Times New Roman"/>
        </w:rPr>
        <w:t>odkaz uvádějící výmaz z registru“</w:t>
      </w:r>
      <w:r>
        <w:rPr>
          <w:rStyle w:val="ZPKTzmpktartyku3empunktem"/>
          <w:rFonts w:ascii="Times New Roman" w:hAnsi="Times New Roman"/>
        </w:rPr>
        <w:t>;</w:t>
      </w:r>
    </w:p>
    <w:p w:rsidR="00FC3890" w:rsidRDefault="002A0B12" w:rsidP="00FC3890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10</w:t>
      </w:r>
      <w:r>
        <w:rPr>
          <w:rStyle w:val="ARTartustawynprozporz1dzenia"/>
          <w:rFonts w:ascii="Times New Roman" w:hAnsi="Times New Roman"/>
        </w:rPr>
        <w:t> </w:t>
      </w:r>
      <w:r>
        <w:rPr>
          <w:rStyle w:val="ARTartustawynprozporz1dzenia"/>
        </w:rPr>
        <w:t xml:space="preserve">Na </w:t>
      </w:r>
      <w:r>
        <w:rPr>
          <w:rStyle w:val="ARTartustawynprozporz1dzenia"/>
        </w:rPr>
        <w:t xml:space="preserve">právní jednání provedená po datu nabytí účinnosti tohoto zákona se použijí ustanovení zákonů novelizovaných podle článků </w:t>
      </w:r>
      <w:r>
        <w:rPr>
          <w:rStyle w:val="ARTartustawynprozporz1dzenia"/>
        </w:rPr>
        <w:t xml:space="preserve">1 </w:t>
      </w:r>
      <w:r>
        <w:rPr>
          <w:rStyle w:val="ARTartustawynprozporz1dzenia"/>
        </w:rPr>
        <w:t xml:space="preserve">a </w:t>
      </w:r>
      <w:r>
        <w:rPr>
          <w:rStyle w:val="ARTartustawynprozporz1dzenia"/>
        </w:rPr>
        <w:t xml:space="preserve">7 </w:t>
      </w:r>
      <w:r>
        <w:rPr>
          <w:rStyle w:val="ARTartustawynprozporz1dzenia"/>
        </w:rPr>
        <w:t>ve znění tohoto zákona</w:t>
      </w:r>
      <w:r>
        <w:rPr>
          <w:rStyle w:val="ARTartustawynprozporz1dzenia"/>
        </w:rPr>
        <w:t>.</w:t>
      </w:r>
    </w:p>
    <w:p w:rsidR="000412AA" w:rsidRPr="008D4E22" w:rsidRDefault="002A0B12" w:rsidP="000412AA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11</w:t>
      </w:r>
      <w:r>
        <w:rPr>
          <w:rStyle w:val="ARTartustawynprozporz1dzenia"/>
          <w:rFonts w:ascii="Times New Roman" w:hAnsi="Times New Roman"/>
        </w:rPr>
        <w:t xml:space="preserve"> </w:t>
      </w:r>
      <w:r>
        <w:rPr>
          <w:rStyle w:val="ARTartustawynprozporz1dzenia"/>
          <w:rFonts w:ascii="Times New Roman" w:hAnsi="Times New Roman"/>
        </w:rPr>
        <w:t xml:space="preserve">Pro notářské zápisy připravené po nabytí účinnosti tohoto zákona platí ustanovení článku </w:t>
      </w:r>
      <w:r>
        <w:rPr>
          <w:rStyle w:val="ARTartustawynprozporz1dzenia"/>
          <w:rFonts w:ascii="Times New Roman" w:hAnsi="Times New Roman"/>
        </w:rPr>
        <w:t>777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§</w:t>
      </w:r>
      <w:r>
        <w:rPr>
          <w:rStyle w:val="ARTartustawynprozporz1dzenia"/>
          <w:rFonts w:ascii="Times New Roman" w:hAnsi="Times New Roman"/>
        </w:rPr>
        <w:t> </w:t>
      </w:r>
      <w:r>
        <w:rPr>
          <w:rStyle w:val="ARTartustawynprozporz1dzenia"/>
          <w:rFonts w:ascii="Times New Roman" w:hAnsi="Times New Roman"/>
        </w:rPr>
        <w:t xml:space="preserve">2 </w:t>
      </w:r>
      <w:r>
        <w:rPr>
          <w:rStyle w:val="ARTartustawynprozporz1dzenia"/>
          <w:rFonts w:ascii="Times New Roman" w:hAnsi="Times New Roman"/>
        </w:rPr>
        <w:t>a §</w:t>
      </w:r>
      <w:r>
        <w:rPr>
          <w:rStyle w:val="ARTartustawynprozporz1dzenia"/>
          <w:rFonts w:ascii="Times New Roman" w:hAnsi="Times New Roman"/>
        </w:rPr>
        <w:t> </w:t>
      </w:r>
      <w:r>
        <w:rPr>
          <w:rStyle w:val="ARTartustawynprozporz1dzenia"/>
          <w:rFonts w:ascii="Times New Roman" w:hAnsi="Times New Roman"/>
        </w:rPr>
        <w:t>2</w:t>
      </w:r>
      <w:r>
        <w:rPr>
          <w:rStyle w:val="IGindeksgrny"/>
          <w:rFonts w:ascii="Times New Roman" w:hAnsi="Times New Roman"/>
        </w:rPr>
        <w:t>1</w:t>
      </w:r>
      <w:r>
        <w:rPr>
          <w:rStyle w:val="ARTartustawynprozporz1dzenia"/>
          <w:rFonts w:ascii="Times New Roman" w:hAnsi="Times New Roman"/>
        </w:rPr>
        <w:t xml:space="preserve"> </w:t>
      </w:r>
      <w:r>
        <w:rPr>
          <w:rStyle w:val="ARTartustawynprozporz1dzenia"/>
          <w:rFonts w:ascii="Times New Roman" w:hAnsi="Times New Roman"/>
        </w:rPr>
        <w:t xml:space="preserve">zákona pozměněného v rámci článku </w:t>
      </w:r>
      <w:r>
        <w:rPr>
          <w:rStyle w:val="ARTartustawynprozporz1dzenia"/>
          <w:rFonts w:ascii="Times New Roman" w:hAnsi="Times New Roman"/>
        </w:rPr>
        <w:t>2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ve znění podle tohoto zákona</w:t>
      </w:r>
      <w:r>
        <w:rPr>
          <w:rStyle w:val="ARTartustawynprozporz1dzenia"/>
          <w:rFonts w:ascii="Times New Roman" w:hAnsi="Times New Roman"/>
        </w:rPr>
        <w:t xml:space="preserve">. </w:t>
      </w:r>
      <w:r>
        <w:rPr>
          <w:rStyle w:val="ARTartustawynprozporz1dzenia"/>
          <w:rFonts w:ascii="Times New Roman" w:hAnsi="Times New Roman"/>
        </w:rPr>
        <w:t xml:space="preserve">Ustanovení článku </w:t>
      </w:r>
      <w:r>
        <w:rPr>
          <w:rStyle w:val="ARTartustawynprozporz1dzenia"/>
          <w:rFonts w:ascii="Times New Roman" w:hAnsi="Times New Roman"/>
        </w:rPr>
        <w:t>952</w:t>
      </w:r>
      <w:r>
        <w:rPr>
          <w:rStyle w:val="IGindeksgrny"/>
          <w:rFonts w:ascii="Times New Roman" w:hAnsi="Times New Roman"/>
        </w:rPr>
        <w:t>1</w:t>
      </w:r>
      <w:r>
        <w:rPr>
          <w:rStyle w:val="ARTartustawynprozporz1dzenia"/>
          <w:rFonts w:ascii="Times New Roman" w:hAnsi="Times New Roman"/>
        </w:rPr>
        <w:t xml:space="preserve"> </w:t>
      </w:r>
      <w:r>
        <w:rPr>
          <w:rStyle w:val="ARTartustawynprozporz1dzenia"/>
          <w:rFonts w:ascii="Times New Roman" w:hAnsi="Times New Roman"/>
        </w:rPr>
        <w:t xml:space="preserve">zákona pozměněného v rámci článku </w:t>
      </w:r>
      <w:r>
        <w:rPr>
          <w:rStyle w:val="ARTartustawynprozporz1dzenia"/>
          <w:rFonts w:ascii="Times New Roman" w:hAnsi="Times New Roman"/>
        </w:rPr>
        <w:t>2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ve znění podle tohoto zákon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se použije i na řízení zahájená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avšak neukončená přede dnem nabytí účinnosti tohoto zákon</w:t>
      </w:r>
      <w:r>
        <w:rPr>
          <w:rStyle w:val="ARTartustawynprozporz1dzenia"/>
          <w:rFonts w:ascii="Times New Roman" w:hAnsi="Times New Roman"/>
        </w:rPr>
        <w:t>a</w:t>
      </w:r>
      <w:r>
        <w:rPr>
          <w:rStyle w:val="ARTartustawynprozporz1dzenia"/>
          <w:rFonts w:ascii="Times New Roman" w:hAnsi="Times New Roman"/>
        </w:rPr>
        <w:t xml:space="preserve">, </w:t>
      </w:r>
      <w:r>
        <w:rPr>
          <w:rStyle w:val="ARTartustawynprozporz1dzenia"/>
          <w:rFonts w:ascii="Times New Roman" w:hAnsi="Times New Roman"/>
        </w:rPr>
        <w:t>pokud věřitel před tímto dnem nepodal žádost o stanovení první dražby nemovitosti</w:t>
      </w:r>
      <w:r>
        <w:rPr>
          <w:rStyle w:val="ARTartustawynprozporz1dzenia"/>
          <w:rFonts w:ascii="Times New Roman" w:hAnsi="Times New Roman"/>
        </w:rPr>
        <w:t>.</w:t>
      </w:r>
    </w:p>
    <w:p w:rsidR="000412AA" w:rsidRDefault="002A0B12" w:rsidP="000412AA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ARTartustawynprozporz1dzenia"/>
          <w:b/>
        </w:rPr>
        <w:t>Článek</w:t>
      </w:r>
      <w:r>
        <w:rPr>
          <w:rStyle w:val="ARTartustawynprozporz1dzenia"/>
          <w:b/>
        </w:rPr>
        <w:t> </w:t>
      </w:r>
      <w:r>
        <w:rPr>
          <w:rStyle w:val="ARTartustawynprozporz1dzenia"/>
          <w:b/>
        </w:rPr>
        <w:t>12</w:t>
      </w:r>
      <w:r>
        <w:rPr>
          <w:rStyle w:val="ARTartustawynprozporz1dzenia"/>
        </w:rPr>
        <w:t xml:space="preserve"> 1</w:t>
      </w:r>
      <w:r>
        <w:rPr>
          <w:rStyle w:val="ARTartustawynprozporz1dzenia"/>
        </w:rPr>
        <w:t xml:space="preserve">. </w:t>
      </w:r>
      <w:r>
        <w:rPr>
          <w:rStyle w:val="ARTartustawynprozporz1dzenia"/>
        </w:rPr>
        <w:t xml:space="preserve">Ustanovení článku </w:t>
      </w:r>
      <w:r>
        <w:rPr>
          <w:rStyle w:val="ARTartustawynprozporz1dzenia"/>
        </w:rPr>
        <w:t>304</w:t>
      </w:r>
      <w:r>
        <w:rPr>
          <w:rStyle w:val="ARTartustawynprozporz1dzenia"/>
        </w:rPr>
        <w:t xml:space="preserve">, </w:t>
      </w:r>
      <w:r>
        <w:rPr>
          <w:rStyle w:val="ARTartustawynprozporz1dzenia"/>
        </w:rPr>
        <w:t xml:space="preserve">§ </w:t>
      </w:r>
      <w:r>
        <w:rPr>
          <w:rStyle w:val="ARTartustawynprozporz1dzenia"/>
        </w:rPr>
        <w:t xml:space="preserve">2 </w:t>
      </w:r>
      <w:r>
        <w:rPr>
          <w:rStyle w:val="ARTartustawynprozporz1dzenia"/>
        </w:rPr>
        <w:t xml:space="preserve">zákona pozměněného v článku </w:t>
      </w:r>
      <w:r>
        <w:rPr>
          <w:rStyle w:val="ARTartustawynprozporz1dzenia"/>
        </w:rPr>
        <w:t>3</w:t>
      </w:r>
      <w:r>
        <w:rPr>
          <w:rStyle w:val="ARTartustawynprozporz1dzenia"/>
        </w:rPr>
        <w:t xml:space="preserve">, </w:t>
      </w:r>
      <w:r>
        <w:rPr>
          <w:rStyle w:val="ARTartustawynprozporz1dzenia"/>
        </w:rPr>
        <w:t>ve znění tohoto zákona</w:t>
      </w:r>
      <w:r>
        <w:rPr>
          <w:rStyle w:val="ARTartustawynprozporz1dzenia"/>
        </w:rPr>
        <w:t xml:space="preserve">, </w:t>
      </w:r>
      <w:r>
        <w:rPr>
          <w:rStyle w:val="ARTartustawynprozporz1dzenia"/>
        </w:rPr>
        <w:t>se použije na jednání provedená po dni nabytí účinnosti tohoto zákona</w:t>
      </w:r>
      <w:r>
        <w:rPr>
          <w:rStyle w:val="ARTartustawynprozporz1dzenia"/>
        </w:rPr>
        <w:t xml:space="preserve">, </w:t>
      </w:r>
      <w:r>
        <w:rPr>
          <w:rStyle w:val="ARTartustawynprozporz1dzenia"/>
        </w:rPr>
        <w:t>a to</w:t>
      </w:r>
      <w:r>
        <w:rPr>
          <w:rStyle w:val="ARTartustawynprozporz1dzenia"/>
        </w:rPr>
        <w:t xml:space="preserve"> i v případě</w:t>
      </w:r>
      <w:r>
        <w:rPr>
          <w:rStyle w:val="ARTartustawynprozporz1dzenia"/>
        </w:rPr>
        <w:t xml:space="preserve">, </w:t>
      </w:r>
      <w:r>
        <w:rPr>
          <w:rStyle w:val="ARTartustawynprozporz1dzenia"/>
        </w:rPr>
        <w:t>kdy se žádost o platbu týká neúrokových nákladů vzniklých ze smlouvy uzavřené před nabytím účinnosti tohoto zákona a kdy tyto náklady přímo nevznikají z této smlouvy nebo jiných důležitých právních skutečností</w:t>
      </w:r>
      <w:r>
        <w:rPr>
          <w:rStyle w:val="ARTartustawynprozporz1dzenia"/>
        </w:rPr>
        <w:t>.</w:t>
      </w:r>
    </w:p>
    <w:p w:rsidR="00CA52C6" w:rsidRPr="008D4E22" w:rsidRDefault="002A0B12" w:rsidP="00CA52C6">
      <w:pPr>
        <w:pStyle w:val="USTustnpkodeksu"/>
        <w:rPr>
          <w:rFonts w:ascii="Times New Roman" w:hAnsi="Times New Roman" w:cs="Times New Roman"/>
          <w:bCs w:val="0"/>
          <w:szCs w:val="24"/>
        </w:rPr>
      </w:pPr>
      <w:r>
        <w:rPr>
          <w:rStyle w:val="USTustnpkodeksu"/>
          <w:rFonts w:ascii="Times New Roman" w:hAnsi="Times New Roman"/>
        </w:rPr>
        <w:lastRenderedPageBreak/>
        <w:t>2</w:t>
      </w:r>
      <w:r>
        <w:rPr>
          <w:rStyle w:val="USTustnpkodeksu"/>
          <w:rFonts w:ascii="Times New Roman" w:hAnsi="Times New Roman"/>
        </w:rPr>
        <w:t xml:space="preserve">. </w:t>
      </w:r>
      <w:r>
        <w:rPr>
          <w:rStyle w:val="USTustnpkodeksu"/>
          <w:rFonts w:ascii="Times New Roman" w:hAnsi="Times New Roman"/>
        </w:rPr>
        <w:t xml:space="preserve">Ustanovení § </w:t>
      </w:r>
      <w:r>
        <w:rPr>
          <w:rStyle w:val="USTustnpkodeksu"/>
          <w:rFonts w:ascii="Times New Roman" w:hAnsi="Times New Roman"/>
        </w:rPr>
        <w:t xml:space="preserve">304 </w:t>
      </w:r>
      <w:r>
        <w:rPr>
          <w:rStyle w:val="USTustnpkodeksu"/>
          <w:rFonts w:ascii="Times New Roman" w:hAnsi="Times New Roman"/>
        </w:rPr>
        <w:t>odst</w:t>
      </w:r>
      <w:r>
        <w:rPr>
          <w:rStyle w:val="USTustnpkodeksu"/>
          <w:rFonts w:ascii="Times New Roman" w:hAnsi="Times New Roman"/>
        </w:rPr>
        <w:t xml:space="preserve">. </w:t>
      </w:r>
      <w:r>
        <w:rPr>
          <w:rStyle w:val="USTustnpkodeksu"/>
          <w:rFonts w:ascii="Times New Roman" w:hAnsi="Times New Roman"/>
        </w:rPr>
        <w:t xml:space="preserve">3 </w:t>
      </w:r>
      <w:r>
        <w:rPr>
          <w:rStyle w:val="USTustnpkodeksu"/>
          <w:rFonts w:ascii="Times New Roman" w:hAnsi="Times New Roman"/>
        </w:rPr>
        <w:t>zák</w:t>
      </w:r>
      <w:r>
        <w:rPr>
          <w:rStyle w:val="USTustnpkodeksu"/>
          <w:rFonts w:ascii="Times New Roman" w:hAnsi="Times New Roman"/>
        </w:rPr>
        <w:t xml:space="preserve">ona pozměněného v článku </w:t>
      </w:r>
      <w:r>
        <w:rPr>
          <w:rStyle w:val="USTustnpkodeksu"/>
          <w:rFonts w:ascii="Times New Roman" w:hAnsi="Times New Roman"/>
        </w:rPr>
        <w:t>3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ve znění tohoto zákona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se použije na jednání uskutečněná po dni nabytí účinnosti tohoto zákona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a to i v případě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že smlouva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se kterou se váže požadavek na úhradu úroků vyplývajících přímo z této smlouvy nebo jiných důležitých</w:t>
      </w:r>
      <w:r>
        <w:rPr>
          <w:rStyle w:val="USTustnpkodeksu"/>
          <w:rFonts w:ascii="Times New Roman" w:hAnsi="Times New Roman"/>
        </w:rPr>
        <w:t xml:space="preserve"> právních jednání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byla uzavřena před nabytím účinnosti tohoto zákona</w:t>
      </w:r>
      <w:r>
        <w:rPr>
          <w:rStyle w:val="USTustnpkodeksu"/>
          <w:rFonts w:ascii="Times New Roman" w:hAnsi="Times New Roman"/>
        </w:rPr>
        <w:t>.</w:t>
      </w:r>
    </w:p>
    <w:p w:rsidR="00CA52C6" w:rsidRDefault="002A0B12" w:rsidP="00CA52C6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13</w:t>
      </w:r>
      <w:r>
        <w:rPr>
          <w:rStyle w:val="ARTartustawynprozporz1dzenia"/>
          <w:rFonts w:ascii="Times New Roman" w:hAnsi="Times New Roman"/>
        </w:rPr>
        <w:t> </w:t>
      </w:r>
      <w:r>
        <w:rPr>
          <w:rStyle w:val="ARTartustawynprozporz1dzenia"/>
          <w:rFonts w:ascii="Times New Roman" w:hAnsi="Times New Roman"/>
        </w:rPr>
        <w:t xml:space="preserve">Na právní jednání uskutečněná po datu nabytí účinnosti tohoto zákona se použijí ustanovení zákonů pozměněných podle článků </w:t>
      </w:r>
      <w:r>
        <w:rPr>
          <w:rStyle w:val="ARTartustawynprozporz1dzenia"/>
          <w:rFonts w:ascii="Times New Roman" w:hAnsi="Times New Roman"/>
        </w:rPr>
        <w:t>4</w:t>
      </w:r>
      <w:r>
        <w:rPr>
          <w:rStyle w:val="ARTartustawynprozporz1dzenia"/>
          <w:rFonts w:ascii="Times New Roman" w:hAnsi="Times New Roman"/>
        </w:rPr>
        <w:t>-</w:t>
      </w:r>
      <w:r>
        <w:rPr>
          <w:rStyle w:val="ARTartustawynprozporz1dzenia"/>
          <w:rFonts w:ascii="Times New Roman" w:hAnsi="Times New Roman"/>
        </w:rPr>
        <w:t xml:space="preserve">6 </w:t>
      </w:r>
      <w:r>
        <w:rPr>
          <w:rStyle w:val="ARTartustawynprozporz1dzenia"/>
          <w:rFonts w:ascii="Times New Roman" w:hAnsi="Times New Roman"/>
        </w:rPr>
        <w:t>ve znění tohoto zákona</w:t>
      </w:r>
      <w:r>
        <w:rPr>
          <w:rStyle w:val="ARTartustawynprozporz1dzenia"/>
          <w:rFonts w:ascii="Times New Roman" w:hAnsi="Times New Roman"/>
        </w:rPr>
        <w:t>.</w:t>
      </w:r>
    </w:p>
    <w:p w:rsidR="00CA52C6" w:rsidRDefault="002A0B12" w:rsidP="00CA52C6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 xml:space="preserve">14 </w:t>
      </w:r>
      <w:r>
        <w:rPr>
          <w:rStyle w:val="Ppogrubienie"/>
          <w:rFonts w:ascii="Times New Roman" w:hAnsi="Times New Roman"/>
          <w:b w:val="0"/>
        </w:rPr>
        <w:t>Úvěrový ústav</w:t>
      </w:r>
      <w:r>
        <w:rPr>
          <w:rStyle w:val="Ppogrubienie"/>
          <w:rFonts w:ascii="Times New Roman" w:hAnsi="Times New Roman"/>
          <w:b w:val="0"/>
        </w:rPr>
        <w:t>,</w:t>
      </w:r>
      <w:r>
        <w:rPr>
          <w:rStyle w:val="Ppogrubienie"/>
          <w:rFonts w:ascii="Times New Roman" w:hAnsi="Times New Roman"/>
          <w:b w:val="0"/>
        </w:rPr>
        <w:t xml:space="preserve"> </w:t>
      </w:r>
      <w:r>
        <w:rPr>
          <w:rStyle w:val="Ppogrubienie"/>
          <w:rFonts w:ascii="Times New Roman" w:hAnsi="Times New Roman"/>
          <w:b w:val="0"/>
        </w:rPr>
        <w:t>který podniká před datem nabytí účinnosti tohoto zákona</w:t>
      </w:r>
      <w:r>
        <w:rPr>
          <w:rStyle w:val="Ppogrubienie"/>
          <w:rFonts w:ascii="Times New Roman" w:hAnsi="Times New Roman"/>
          <w:b w:val="0"/>
        </w:rPr>
        <w:t xml:space="preserve">, </w:t>
      </w:r>
      <w:r>
        <w:rPr>
          <w:rStyle w:val="Ppogrubienie"/>
          <w:rFonts w:ascii="Times New Roman" w:hAnsi="Times New Roman"/>
          <w:b w:val="0"/>
        </w:rPr>
        <w:t>provede první platbu podle čl</w:t>
      </w:r>
      <w:r>
        <w:rPr>
          <w:rStyle w:val="Ppogrubienie"/>
          <w:rFonts w:ascii="Times New Roman" w:hAnsi="Times New Roman"/>
          <w:b w:val="0"/>
        </w:rPr>
        <w:t xml:space="preserve">. </w:t>
      </w:r>
      <w:r>
        <w:rPr>
          <w:rStyle w:val="Ppogrubienie"/>
          <w:rFonts w:ascii="Times New Roman" w:hAnsi="Times New Roman"/>
          <w:b w:val="0"/>
        </w:rPr>
        <w:t>59</w:t>
      </w:r>
      <w:r>
        <w:rPr>
          <w:rStyle w:val="Ppogrubienie"/>
          <w:rFonts w:ascii="Times New Roman" w:hAnsi="Times New Roman"/>
          <w:b w:val="0"/>
        </w:rPr>
        <w:t>dn odst</w:t>
      </w:r>
      <w:r>
        <w:rPr>
          <w:rStyle w:val="Ppogrubienie"/>
          <w:rFonts w:ascii="Times New Roman" w:hAnsi="Times New Roman"/>
          <w:b w:val="0"/>
        </w:rPr>
        <w:t xml:space="preserve">. </w:t>
      </w:r>
      <w:r>
        <w:rPr>
          <w:rStyle w:val="Ppogrubienie"/>
          <w:rFonts w:ascii="Times New Roman" w:hAnsi="Times New Roman"/>
          <w:b w:val="0"/>
        </w:rPr>
        <w:t xml:space="preserve">1 </w:t>
      </w:r>
      <w:r>
        <w:rPr>
          <w:rStyle w:val="Ppogrubienie"/>
          <w:rFonts w:ascii="Times New Roman" w:hAnsi="Times New Roman"/>
          <w:b w:val="0"/>
        </w:rPr>
        <w:t xml:space="preserve">zákona pozměněného podle článku </w:t>
      </w:r>
      <w:r>
        <w:rPr>
          <w:rStyle w:val="Ppogrubienie"/>
          <w:rFonts w:ascii="Times New Roman" w:hAnsi="Times New Roman"/>
          <w:b w:val="0"/>
        </w:rPr>
        <w:t xml:space="preserve">7 </w:t>
      </w:r>
      <w:r>
        <w:rPr>
          <w:rStyle w:val="Ppogrubienie"/>
          <w:rFonts w:ascii="Times New Roman" w:hAnsi="Times New Roman"/>
          <w:b w:val="0"/>
        </w:rPr>
        <w:t>ve znění tohoto zákona za čtvrtletí následující po měsíci</w:t>
      </w:r>
      <w:r>
        <w:rPr>
          <w:rStyle w:val="Ppogrubienie"/>
          <w:rFonts w:ascii="Times New Roman" w:hAnsi="Times New Roman"/>
          <w:b w:val="0"/>
        </w:rPr>
        <w:t xml:space="preserve">, </w:t>
      </w:r>
      <w:r>
        <w:rPr>
          <w:rStyle w:val="Ppogrubienie"/>
          <w:rFonts w:ascii="Times New Roman" w:hAnsi="Times New Roman"/>
          <w:b w:val="0"/>
        </w:rPr>
        <w:t>ve kterém tento zákon nabude účinnosti</w:t>
      </w:r>
      <w:r>
        <w:rPr>
          <w:rStyle w:val="Ppogrubienie"/>
          <w:rFonts w:ascii="Times New Roman" w:hAnsi="Times New Roman"/>
          <w:b w:val="0"/>
        </w:rPr>
        <w:t>.</w:t>
      </w:r>
    </w:p>
    <w:p w:rsidR="00CA52C6" w:rsidRDefault="002A0B12" w:rsidP="00CA52C6">
      <w:pPr>
        <w:pStyle w:val="USTustnpkodeksu"/>
        <w:rPr>
          <w:rFonts w:ascii="Times New Roman" w:hAnsi="Times New Roman" w:cs="Times New Roman"/>
          <w:bCs w:val="0"/>
          <w:szCs w:val="24"/>
        </w:rPr>
      </w:pPr>
      <w:r>
        <w:rPr>
          <w:rStyle w:val="USTustnpkodeksu"/>
          <w:rFonts w:ascii="Times New Roman" w:hAnsi="Times New Roman"/>
        </w:rPr>
        <w:t>2</w:t>
      </w:r>
      <w:r>
        <w:rPr>
          <w:rStyle w:val="USTustnpkodeksu"/>
          <w:rFonts w:ascii="Times New Roman" w:hAnsi="Times New Roman"/>
        </w:rPr>
        <w:t>.</w:t>
      </w:r>
      <w:r>
        <w:rPr>
          <w:rStyle w:val="USTustnpkodeksu"/>
          <w:rFonts w:ascii="Times New Roman" w:hAnsi="Times New Roman"/>
          <w:b/>
        </w:rPr>
        <w:t xml:space="preserve"> </w:t>
      </w:r>
      <w:r>
        <w:rPr>
          <w:rStyle w:val="USTustnpkodeksu"/>
          <w:rFonts w:ascii="Times New Roman" w:hAnsi="Times New Roman"/>
        </w:rPr>
        <w:t>Úvěrový ústav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kte</w:t>
      </w:r>
      <w:r>
        <w:rPr>
          <w:rStyle w:val="USTustnpkodeksu"/>
          <w:rFonts w:ascii="Times New Roman" w:hAnsi="Times New Roman"/>
        </w:rPr>
        <w:t>rý podniká po datu nabytí účinnosti tohoto zákona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provede první platbu podle čl</w:t>
      </w:r>
      <w:r>
        <w:rPr>
          <w:rStyle w:val="USTustnpkodeksu"/>
          <w:rFonts w:ascii="Times New Roman" w:hAnsi="Times New Roman"/>
        </w:rPr>
        <w:t xml:space="preserve">. </w:t>
      </w:r>
      <w:r>
        <w:rPr>
          <w:rStyle w:val="USTustnpkodeksu"/>
          <w:rFonts w:ascii="Times New Roman" w:hAnsi="Times New Roman"/>
        </w:rPr>
        <w:t>59</w:t>
      </w:r>
      <w:r>
        <w:rPr>
          <w:rStyle w:val="USTustnpkodeksu"/>
          <w:rFonts w:ascii="Times New Roman" w:hAnsi="Times New Roman"/>
        </w:rPr>
        <w:t>dn odst</w:t>
      </w:r>
      <w:r>
        <w:rPr>
          <w:rStyle w:val="USTustnpkodeksu"/>
          <w:rFonts w:ascii="Times New Roman" w:hAnsi="Times New Roman"/>
        </w:rPr>
        <w:t xml:space="preserve">. </w:t>
      </w:r>
      <w:r>
        <w:rPr>
          <w:rStyle w:val="USTustnpkodeksu"/>
          <w:rFonts w:ascii="Times New Roman" w:hAnsi="Times New Roman"/>
        </w:rPr>
        <w:t xml:space="preserve">1 </w:t>
      </w:r>
      <w:r>
        <w:rPr>
          <w:rStyle w:val="USTustnpkodeksu"/>
          <w:rFonts w:ascii="Times New Roman" w:hAnsi="Times New Roman"/>
        </w:rPr>
        <w:t xml:space="preserve">zákona pozměněného podle článku </w:t>
      </w:r>
      <w:r>
        <w:rPr>
          <w:rStyle w:val="USTustnpkodeksu"/>
          <w:rFonts w:ascii="Times New Roman" w:hAnsi="Times New Roman"/>
        </w:rPr>
        <w:t xml:space="preserve">7 </w:t>
      </w:r>
      <w:r>
        <w:rPr>
          <w:rStyle w:val="USTustnpkodeksu"/>
          <w:rFonts w:ascii="Times New Roman" w:hAnsi="Times New Roman"/>
        </w:rPr>
        <w:t>ve znění tohoto zákona za čtvrtletí následující po měsíci</w:t>
      </w:r>
      <w:r>
        <w:rPr>
          <w:rStyle w:val="USTustnpkodeksu"/>
          <w:rFonts w:ascii="Times New Roman" w:hAnsi="Times New Roman"/>
        </w:rPr>
        <w:t xml:space="preserve">, </w:t>
      </w:r>
      <w:r>
        <w:rPr>
          <w:rStyle w:val="USTustnpkodeksu"/>
          <w:rFonts w:ascii="Times New Roman" w:hAnsi="Times New Roman"/>
        </w:rPr>
        <w:t>ve kterém zahájil svou činnost</w:t>
      </w:r>
      <w:r>
        <w:rPr>
          <w:rStyle w:val="USTustnpkodeksu"/>
          <w:rFonts w:ascii="Times New Roman" w:hAnsi="Times New Roman"/>
        </w:rPr>
        <w:t>.</w:t>
      </w:r>
    </w:p>
    <w:p w:rsidR="00AF68D5" w:rsidRPr="008D4E22" w:rsidRDefault="002A0B12" w:rsidP="00AF68D5">
      <w:pPr>
        <w:pStyle w:val="ARTartustawynprozporz1dzenia"/>
        <w:rPr>
          <w:rFonts w:ascii="Times New Roman" w:hAnsi="Times New Roman" w:cs="Times New Roman"/>
          <w:szCs w:val="24"/>
        </w:rPr>
      </w:pPr>
      <w:r>
        <w:rPr>
          <w:rStyle w:val="Ppogrubienie"/>
          <w:rFonts w:ascii="Times New Roman" w:hAnsi="Times New Roman"/>
        </w:rPr>
        <w:t>Článek</w:t>
      </w:r>
      <w:r>
        <w:rPr>
          <w:rStyle w:val="Ppogrubienie"/>
          <w:rFonts w:ascii="Times New Roman" w:hAnsi="Times New Roman"/>
        </w:rPr>
        <w:t> </w:t>
      </w:r>
      <w:r>
        <w:rPr>
          <w:rStyle w:val="Ppogrubienie"/>
          <w:rFonts w:ascii="Times New Roman" w:hAnsi="Times New Roman"/>
        </w:rPr>
        <w:t>15</w:t>
      </w:r>
      <w:r>
        <w:rPr>
          <w:rStyle w:val="ARTartustawynprozporz1dzenia"/>
          <w:rFonts w:ascii="Times New Roman" w:hAnsi="Times New Roman"/>
        </w:rPr>
        <w:t xml:space="preserve"> </w:t>
      </w:r>
      <w:r>
        <w:rPr>
          <w:rStyle w:val="ARTartustawynprozporz1dzenia"/>
          <w:rFonts w:ascii="Times New Roman" w:hAnsi="Times New Roman"/>
        </w:rPr>
        <w:t>Tento zákon nabývá účinnos</w:t>
      </w:r>
      <w:r>
        <w:rPr>
          <w:rStyle w:val="ARTartustawynprozporz1dzenia"/>
          <w:rFonts w:ascii="Times New Roman" w:hAnsi="Times New Roman"/>
        </w:rPr>
        <w:t xml:space="preserve">ti </w:t>
      </w:r>
      <w:r>
        <w:rPr>
          <w:rStyle w:val="ARTartustawynprozporz1dzenia"/>
          <w:rFonts w:ascii="Times New Roman" w:hAnsi="Times New Roman"/>
        </w:rPr>
        <w:t xml:space="preserve">6 </w:t>
      </w:r>
      <w:r>
        <w:rPr>
          <w:rStyle w:val="ARTartustawynprozporz1dzenia"/>
          <w:rFonts w:ascii="Times New Roman" w:hAnsi="Times New Roman"/>
        </w:rPr>
        <w:t>dní po datu jeho oznámení</w:t>
      </w:r>
      <w:r>
        <w:rPr>
          <w:rStyle w:val="ARTartustawynprozporz1dzenia"/>
          <w:rFonts w:ascii="Times New Roman" w:hAnsi="Times New Roman"/>
        </w:rPr>
        <w:t>.</w:t>
      </w:r>
    </w:p>
    <w:p w:rsidR="00F8189C" w:rsidRDefault="002A0B12"/>
    <w:sectPr w:rsidR="00F8189C" w:rsidSect="004E10A8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B12" w:rsidRDefault="002A0B12">
      <w:r>
        <w:separator/>
      </w:r>
    </w:p>
  </w:endnote>
  <w:endnote w:type="continuationSeparator" w:id="0">
    <w:p w:rsidR="002A0B12" w:rsidRDefault="002A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B12" w:rsidRDefault="002A0B12">
      <w:r>
        <w:separator/>
      </w:r>
    </w:p>
  </w:footnote>
  <w:footnote w:type="continuationSeparator" w:id="0">
    <w:p w:rsidR="002A0B12" w:rsidRDefault="002A0B12">
      <w:r>
        <w:continuationSeparator/>
      </w:r>
    </w:p>
  </w:footnote>
  <w:footnote w:id="1">
    <w:p w:rsidR="00C2589C" w:rsidRDefault="002A0B12" w:rsidP="001833C6">
      <w:pPr>
        <w:pStyle w:val="ODNOONIKtreoaodnoonika"/>
        <w:rPr>
          <w:rFonts w:cs="Times New Roman"/>
          <w:szCs w:val="24"/>
        </w:rPr>
      </w:pPr>
      <w:r>
        <w:rPr>
          <w:rStyle w:val="FootnoteReference"/>
        </w:rPr>
        <w:footnoteRef/>
      </w:r>
      <w:r w:rsidR="00033A06">
        <w:rPr>
          <w:rStyle w:val="IGindeksgrny"/>
        </w:rPr>
        <w:t>)</w:t>
      </w:r>
      <w:r>
        <w:rPr>
          <w:rStyle w:val="ODNOONIKtreoaodnoonika"/>
        </w:rPr>
        <w:tab/>
      </w:r>
      <w:r>
        <w:rPr>
          <w:rStyle w:val="ODNOONIKtreoaodnoonika"/>
        </w:rPr>
        <w:t>Tímto zákonem se mění následující zákony</w:t>
      </w:r>
      <w:r>
        <w:rPr>
          <w:rStyle w:val="ODNOONIKtreoaodnoonika"/>
        </w:rPr>
        <w:t xml:space="preserve">: </w:t>
      </w:r>
      <w:r>
        <w:rPr>
          <w:rStyle w:val="ODNOONIKtreoaodnoonika"/>
        </w:rPr>
        <w:t xml:space="preserve">zákon ze dne </w:t>
      </w:r>
      <w:r>
        <w:rPr>
          <w:rStyle w:val="ODNOONIKtreoaodnoonika"/>
        </w:rPr>
        <w:t>23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dubna </w:t>
      </w:r>
      <w:r>
        <w:rPr>
          <w:rStyle w:val="ODNOONIKtreoaodnoonika"/>
        </w:rPr>
        <w:t>1964</w:t>
      </w:r>
      <w:r>
        <w:rPr>
          <w:rStyle w:val="ODNOONIKtreoaodnoonika"/>
        </w:rPr>
        <w:t xml:space="preserve"> - </w:t>
      </w:r>
      <w:r>
        <w:rPr>
          <w:rStyle w:val="ODNOONIKtreoaodnoonika"/>
        </w:rPr>
        <w:t>občanský zákoník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 xml:space="preserve">zákon ze dne </w:t>
      </w:r>
      <w:r>
        <w:rPr>
          <w:rStyle w:val="ODNOONIKtreoaodnoonika"/>
        </w:rPr>
        <w:t>17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listopadu </w:t>
      </w:r>
      <w:r>
        <w:rPr>
          <w:rStyle w:val="ODNOONIKtreoaodnoonika"/>
        </w:rPr>
        <w:t>1964</w:t>
      </w:r>
      <w:r>
        <w:rPr>
          <w:rStyle w:val="ODNOONIKtreoaodnoonika"/>
        </w:rPr>
        <w:t xml:space="preserve"> - </w:t>
      </w:r>
      <w:r>
        <w:rPr>
          <w:rStyle w:val="ODNOONIKtreoaodnoonika"/>
        </w:rPr>
        <w:t>občanský soudní řád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 xml:space="preserve">zákon ze dne </w:t>
      </w:r>
      <w:r>
        <w:rPr>
          <w:rStyle w:val="ODNOONIKtreoaodnoonika"/>
        </w:rPr>
        <w:t>6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června </w:t>
      </w:r>
      <w:r>
        <w:rPr>
          <w:rStyle w:val="ODNOONIKtreoaodnoonika"/>
        </w:rPr>
        <w:t>1997</w:t>
      </w:r>
      <w:r>
        <w:rPr>
          <w:rStyle w:val="ODNOONIKtreoaodnoonika"/>
        </w:rPr>
        <w:t xml:space="preserve"> - </w:t>
      </w:r>
      <w:r>
        <w:rPr>
          <w:rStyle w:val="ODNOONIKtreoaodnoonika"/>
        </w:rPr>
        <w:t>trestní zákoník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 xml:space="preserve">zákon ze dne </w:t>
      </w:r>
      <w:r>
        <w:rPr>
          <w:rStyle w:val="ODNOONIKtreoaodnoonika"/>
        </w:rPr>
        <w:t>29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srpna </w:t>
      </w:r>
      <w:r>
        <w:rPr>
          <w:rStyle w:val="ODNOONIKtreoaodnoonika"/>
        </w:rPr>
        <w:t>1997</w:t>
      </w:r>
      <w:r>
        <w:rPr>
          <w:rStyle w:val="ODNOONIKtreoaodnoonika"/>
        </w:rPr>
        <w:t xml:space="preserve"> - </w:t>
      </w:r>
      <w:r>
        <w:rPr>
          <w:rStyle w:val="ODNOONIKtreoaodnoonika"/>
        </w:rPr>
        <w:t>zákon o bankách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 xml:space="preserve">zákon ze dne </w:t>
      </w:r>
      <w:r>
        <w:rPr>
          <w:rStyle w:val="ODNOONIKtreoaodnoonika"/>
        </w:rPr>
        <w:t>21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července </w:t>
      </w:r>
      <w:r>
        <w:rPr>
          <w:rStyle w:val="ODNOONIKtreoaodnoonika"/>
        </w:rPr>
        <w:t>2006</w:t>
      </w:r>
      <w:r>
        <w:rPr>
          <w:rStyle w:val="ODNOONIKtreoaodnoonika"/>
        </w:rPr>
        <w:t xml:space="preserve"> o dohledu nad finančním trhem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 xml:space="preserve">zákon ze dne </w:t>
      </w:r>
      <w:r>
        <w:rPr>
          <w:rStyle w:val="ODNOONIKtreoaodnoonika"/>
        </w:rPr>
        <w:t>5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listopadu </w:t>
      </w:r>
      <w:r>
        <w:rPr>
          <w:rStyle w:val="ODNOONIKtreoaodnoonika"/>
        </w:rPr>
        <w:t>2009</w:t>
      </w:r>
      <w:r>
        <w:rPr>
          <w:rStyle w:val="ODNOONIKtreoaodnoonika"/>
        </w:rPr>
        <w:t xml:space="preserve"> o družstvech a družstevních záložnách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 xml:space="preserve">zákon ze dne </w:t>
      </w:r>
      <w:r>
        <w:rPr>
          <w:rStyle w:val="ODNOONIKtreoaodnoonika"/>
        </w:rPr>
        <w:t>12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května </w:t>
      </w:r>
      <w:r>
        <w:rPr>
          <w:rStyle w:val="ODNOONIKtreoaodnoonika"/>
        </w:rPr>
        <w:t>2011</w:t>
      </w:r>
      <w:r>
        <w:rPr>
          <w:rStyle w:val="ODNOONIKtreoaodnoonika"/>
        </w:rPr>
        <w:t xml:space="preserve"> o spotřebitelském úvěru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 xml:space="preserve">zákon ze dne </w:t>
      </w:r>
      <w:r>
        <w:rPr>
          <w:rStyle w:val="ODNOONIKtreoaodnoonika"/>
        </w:rPr>
        <w:t>23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října </w:t>
      </w:r>
      <w:r>
        <w:rPr>
          <w:rStyle w:val="ODNOONIKtreoaodnoonika"/>
        </w:rPr>
        <w:t>2014</w:t>
      </w:r>
      <w:r>
        <w:rPr>
          <w:rStyle w:val="ODNOONIKtreoaodnoonika"/>
        </w:rPr>
        <w:t xml:space="preserve"> o reverzních hypotékác</w:t>
      </w:r>
      <w:r>
        <w:rPr>
          <w:rStyle w:val="ODNOONIKtreoaodnoonika"/>
        </w:rPr>
        <w:t xml:space="preserve">h a zákon ze dne </w:t>
      </w:r>
      <w:r>
        <w:rPr>
          <w:rStyle w:val="ODNOONIKtreoaodnoonika"/>
        </w:rPr>
        <w:t>23</w:t>
      </w:r>
      <w:r>
        <w:rPr>
          <w:rStyle w:val="ODNOONIKtreoaodnoonika"/>
        </w:rPr>
        <w:t xml:space="preserve">. </w:t>
      </w:r>
      <w:r>
        <w:rPr>
          <w:rStyle w:val="ODNOONIKtreoaodnoonika"/>
        </w:rPr>
        <w:t xml:space="preserve">března </w:t>
      </w:r>
      <w:r>
        <w:rPr>
          <w:rStyle w:val="ODNOONIKtreoaodnoonika"/>
        </w:rPr>
        <w:t>2017</w:t>
      </w:r>
      <w:r>
        <w:rPr>
          <w:rStyle w:val="ODNOONIKtreoaodnoonika"/>
        </w:rPr>
        <w:t xml:space="preserve"> o hypotékách a dohledu nad hypotečními zprostředkovateli a makléři</w:t>
      </w:r>
      <w:r>
        <w:rPr>
          <w:rStyle w:val="ODNOONIKtreoaodnoonika"/>
        </w:rPr>
        <w:t>.</w:t>
      </w:r>
    </w:p>
  </w:footnote>
  <w:footnote w:id="2">
    <w:p w:rsidR="00C2589C" w:rsidRDefault="002A0B12" w:rsidP="001833C6">
      <w:pPr>
        <w:pStyle w:val="ODNOONIKtreoaodnoonika"/>
        <w:rPr>
          <w:rFonts w:cs="Times New Roman"/>
          <w:szCs w:val="24"/>
        </w:rPr>
      </w:pPr>
      <w:r>
        <w:rPr>
          <w:rStyle w:val="IGindeksgrny"/>
        </w:rPr>
        <w:footnoteRef/>
      </w:r>
      <w:r w:rsidR="00033A06">
        <w:rPr>
          <w:rStyle w:val="IGindeksgrny"/>
        </w:rPr>
        <w:t>)</w:t>
      </w:r>
      <w:r>
        <w:rPr>
          <w:rStyle w:val="ODNOONIKtreoaodnoonika"/>
        </w:rPr>
        <w:tab/>
      </w:r>
      <w:r>
        <w:rPr>
          <w:rStyle w:val="ODNOONIKtreoaodnoonika"/>
        </w:rPr>
        <w:t xml:space="preserve">Změny společného textu zmíněného zákona byly oznámeny ve Sbírce zákonů </w:t>
      </w:r>
      <w:r>
        <w:rPr>
          <w:rStyle w:val="ODNOONIKtreoaodnoonika"/>
        </w:rPr>
        <w:t>(</w:t>
      </w:r>
      <w:r>
        <w:rPr>
          <w:rStyle w:val="ODNOONIKtreoaodnoonika"/>
        </w:rPr>
        <w:t>1104</w:t>
      </w:r>
      <w:r>
        <w:rPr>
          <w:rStyle w:val="ODNOONIKtreoaodnoonika"/>
        </w:rPr>
        <w:t>) (</w:t>
      </w:r>
      <w:r>
        <w:rPr>
          <w:rStyle w:val="ODNOONIKtreoaodnoonika"/>
        </w:rPr>
        <w:t>1629</w:t>
      </w:r>
      <w:r>
        <w:rPr>
          <w:rStyle w:val="ODNOONIKtreoaodnoonika"/>
        </w:rPr>
        <w:t>) (</w:t>
      </w:r>
      <w:r>
        <w:rPr>
          <w:rStyle w:val="ODNOONIKtreoaodnoonika"/>
        </w:rPr>
        <w:t>2073</w:t>
      </w:r>
      <w:r>
        <w:rPr>
          <w:rStyle w:val="ODNOONIKtreoaodnoonika"/>
        </w:rPr>
        <w:t xml:space="preserve">) </w:t>
      </w:r>
      <w:r>
        <w:rPr>
          <w:rStyle w:val="ODNOONIKtreoaodnoonika"/>
        </w:rPr>
        <w:t xml:space="preserve">a </w:t>
      </w:r>
      <w:r>
        <w:rPr>
          <w:rStyle w:val="ODNOONIKtreoaodnoonika"/>
        </w:rPr>
        <w:t>(</w:t>
      </w:r>
      <w:r>
        <w:rPr>
          <w:rStyle w:val="ODNOONIKtreoaodnoonika"/>
        </w:rPr>
        <w:t>2244</w:t>
      </w:r>
      <w:r>
        <w:rPr>
          <w:rStyle w:val="ODNOONIKtreoaodnoonika"/>
        </w:rPr>
        <w:t xml:space="preserve">) </w:t>
      </w:r>
      <w:r>
        <w:rPr>
          <w:rStyle w:val="ODNOONIKtreoaodnoonika"/>
        </w:rPr>
        <w:t xml:space="preserve">z roku </w:t>
      </w:r>
      <w:r>
        <w:rPr>
          <w:rStyle w:val="ODNOONIKtreoaodnoonika"/>
        </w:rPr>
        <w:t>2019</w:t>
      </w:r>
      <w:r>
        <w:rPr>
          <w:rStyle w:val="ODNOONIKtreoaodnoonika"/>
        </w:rPr>
        <w:t xml:space="preserve"> (</w:t>
      </w:r>
      <w:r>
        <w:rPr>
          <w:rStyle w:val="ODNOONIKtreoaodnoonika"/>
        </w:rPr>
        <w:t>80</w:t>
      </w:r>
      <w:r>
        <w:rPr>
          <w:rStyle w:val="ODNOONIKtreoaodnoonika"/>
        </w:rPr>
        <w:t>).</w:t>
      </w:r>
    </w:p>
  </w:footnote>
  <w:footnote w:id="3">
    <w:p w:rsidR="00C2589C" w:rsidRDefault="002A0B12" w:rsidP="007470F8">
      <w:pPr>
        <w:pStyle w:val="ODNOONIKtreoaodnoonika"/>
        <w:rPr>
          <w:rFonts w:cs="Times New Roman"/>
          <w:szCs w:val="24"/>
        </w:rPr>
      </w:pPr>
      <w:r>
        <w:rPr>
          <w:rStyle w:val="FootnoteReference"/>
        </w:rPr>
        <w:footnoteRef/>
      </w:r>
      <w:r w:rsidR="00033A06">
        <w:rPr>
          <w:rStyle w:val="IGindeksgrny"/>
        </w:rPr>
        <w:t>)</w:t>
      </w:r>
      <w:r>
        <w:rPr>
          <w:rStyle w:val="ODNOONIKtreoaodnoonika"/>
        </w:rPr>
        <w:tab/>
      </w:r>
      <w:r>
        <w:rPr>
          <w:rStyle w:val="ODNOONIKtreoaodnoonika"/>
        </w:rPr>
        <w:t>Změny společného znění uvede</w:t>
      </w:r>
      <w:r>
        <w:rPr>
          <w:rStyle w:val="ODNOONIKtreoaodnoonika"/>
        </w:rPr>
        <w:t xml:space="preserve">ného zákona byly oznámeny ve Sbírce zákonů </w:t>
      </w:r>
      <w:r>
        <w:rPr>
          <w:rStyle w:val="ODNOONIKtreoaodnoonika"/>
        </w:rPr>
        <w:t>(</w:t>
      </w:r>
      <w:r>
        <w:rPr>
          <w:rStyle w:val="ODNOONIKtreoaodnoonika"/>
        </w:rPr>
        <w:t>1464</w:t>
      </w:r>
      <w:r>
        <w:rPr>
          <w:rStyle w:val="ODNOONIKtreoaodnoonika"/>
        </w:rPr>
        <w:t>)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>(</w:t>
      </w:r>
      <w:r>
        <w:rPr>
          <w:rStyle w:val="ODNOONIKtreoaodnoonika"/>
        </w:rPr>
        <w:t>1499</w:t>
      </w:r>
      <w:r>
        <w:rPr>
          <w:rStyle w:val="ODNOONIKtreoaodnoonika"/>
        </w:rPr>
        <w:t>)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>(</w:t>
      </w:r>
      <w:r>
        <w:rPr>
          <w:rStyle w:val="ODNOONIKtreoaodnoonika"/>
        </w:rPr>
        <w:t>1544</w:t>
      </w:r>
      <w:r>
        <w:rPr>
          <w:rStyle w:val="ODNOONIKtreoaodnoonika"/>
        </w:rPr>
        <w:t>)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>(</w:t>
      </w:r>
      <w:r>
        <w:rPr>
          <w:rStyle w:val="ODNOONIKtreoaodnoonika"/>
        </w:rPr>
        <w:t>1629</w:t>
      </w:r>
      <w:r>
        <w:rPr>
          <w:rStyle w:val="ODNOONIKtreoaodnoonika"/>
        </w:rPr>
        <w:t>)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>(</w:t>
      </w:r>
      <w:r>
        <w:rPr>
          <w:rStyle w:val="ODNOONIKtreoaodnoonika"/>
        </w:rPr>
        <w:t>1637</w:t>
      </w:r>
      <w:r>
        <w:rPr>
          <w:rStyle w:val="ODNOONIKtreoaodnoonika"/>
        </w:rPr>
        <w:t>)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>(</w:t>
      </w:r>
      <w:r>
        <w:rPr>
          <w:rStyle w:val="ODNOONIKtreoaodnoonika"/>
        </w:rPr>
        <w:t>1693</w:t>
      </w:r>
      <w:r>
        <w:rPr>
          <w:rStyle w:val="ODNOONIKtreoaodnoonika"/>
        </w:rPr>
        <w:t>)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>(</w:t>
      </w:r>
      <w:r>
        <w:rPr>
          <w:rStyle w:val="ODNOONIKtreoaodnoonika"/>
        </w:rPr>
        <w:t>2385</w:t>
      </w:r>
      <w:r>
        <w:rPr>
          <w:rStyle w:val="ODNOONIKtreoaodnoonika"/>
        </w:rPr>
        <w:t xml:space="preserve">) </w:t>
      </w:r>
      <w:r>
        <w:rPr>
          <w:rStyle w:val="ODNOONIKtreoaodnoonika"/>
        </w:rPr>
        <w:t xml:space="preserve">a </w:t>
      </w:r>
      <w:r>
        <w:rPr>
          <w:rStyle w:val="ODNOONIKtreoaodnoonika"/>
        </w:rPr>
        <w:t>(</w:t>
      </w:r>
      <w:r>
        <w:rPr>
          <w:rStyle w:val="ODNOONIKtreoaodnoonika"/>
        </w:rPr>
        <w:t>2432</w:t>
      </w:r>
      <w:r>
        <w:rPr>
          <w:rStyle w:val="ODNOONIKtreoaodnoonika"/>
        </w:rPr>
        <w:t xml:space="preserve">) </w:t>
      </w:r>
      <w:r>
        <w:rPr>
          <w:rStyle w:val="ODNOONIKtreoaodnoonika"/>
        </w:rPr>
        <w:t xml:space="preserve">z roku </w:t>
      </w:r>
      <w:r>
        <w:rPr>
          <w:rStyle w:val="ODNOONIKtreoaodnoonika"/>
        </w:rPr>
        <w:t>2019</w:t>
      </w:r>
      <w:r>
        <w:rPr>
          <w:rStyle w:val="ODNOONIKtreoaodnoonika"/>
        </w:rPr>
        <w:t xml:space="preserve"> (</w:t>
      </w:r>
      <w:r>
        <w:rPr>
          <w:rStyle w:val="ODNOONIKtreoaodnoonika"/>
        </w:rPr>
        <w:t>55</w:t>
      </w:r>
      <w:r>
        <w:rPr>
          <w:rStyle w:val="ODNOONIKtreoaodnoonika"/>
        </w:rPr>
        <w:t>)</w:t>
      </w:r>
      <w:r>
        <w:rPr>
          <w:rStyle w:val="ODNOONIKtreoaodnoonika"/>
        </w:rPr>
        <w:t xml:space="preserve">, </w:t>
      </w:r>
      <w:r>
        <w:rPr>
          <w:rStyle w:val="ODNOONIKtreoaodnoonika"/>
        </w:rPr>
        <w:t>(</w:t>
      </w:r>
      <w:r>
        <w:rPr>
          <w:rStyle w:val="ODNOONIKtreoaodnoonika"/>
        </w:rPr>
        <w:t>60</w:t>
      </w:r>
      <w:r>
        <w:rPr>
          <w:rStyle w:val="ODNOONIKtreoaodnoonika"/>
        </w:rPr>
        <w:t xml:space="preserve">) </w:t>
      </w:r>
      <w:r>
        <w:rPr>
          <w:rStyle w:val="ODNOONIKtreoaodnoonika"/>
        </w:rPr>
        <w:t xml:space="preserve">a </w:t>
      </w:r>
      <w:r>
        <w:rPr>
          <w:rStyle w:val="ODNOONIKtreoaodnoonika"/>
        </w:rPr>
        <w:t>(</w:t>
      </w:r>
      <w:r>
        <w:rPr>
          <w:rStyle w:val="ODNOONIKtreoaodnoonika"/>
        </w:rPr>
        <w:t>1043</w:t>
      </w:r>
      <w:r>
        <w:rPr>
          <w:rStyle w:val="ODNOONIKtreoaodnoonika"/>
        </w:rPr>
        <w:t>).</w:t>
      </w:r>
    </w:p>
  </w:footnote>
  <w:footnote w:id="4">
    <w:p w:rsidR="00D769D0" w:rsidRPr="00D769D0" w:rsidRDefault="002A0B12" w:rsidP="00033A06">
      <w:pPr>
        <w:pStyle w:val="ODNOONIKtreoaodnoonika"/>
      </w:pPr>
      <w:r>
        <w:rPr>
          <w:rStyle w:val="FootnoteReference"/>
        </w:rPr>
        <w:footnoteRef/>
      </w:r>
      <w:r w:rsidR="00033A06" w:rsidRPr="00033A06">
        <w:rPr>
          <w:rStyle w:val="FootnoteText"/>
          <w:vertAlign w:val="superscript"/>
        </w:rPr>
        <w:t>)</w:t>
      </w:r>
      <w:r w:rsidR="00033A06">
        <w:rPr>
          <w:rStyle w:val="FootnoteText"/>
        </w:rPr>
        <w:tab/>
      </w:r>
      <w:r>
        <w:rPr>
          <w:rStyle w:val="FootnoteText"/>
        </w:rPr>
        <w:t>Změny nařízení byly oznámeny v Úř</w:t>
      </w:r>
      <w:r>
        <w:rPr>
          <w:rStyle w:val="FootnoteText"/>
        </w:rPr>
        <w:t xml:space="preserve">. </w:t>
      </w:r>
      <w:r>
        <w:rPr>
          <w:rStyle w:val="FootnoteText"/>
        </w:rPr>
        <w:t>věst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 </w:t>
      </w:r>
      <w:r>
        <w:rPr>
          <w:rStyle w:val="FootnoteText"/>
        </w:rPr>
        <w:t xml:space="preserve">304 </w:t>
      </w:r>
      <w:r>
        <w:rPr>
          <w:rStyle w:val="FootnoteText"/>
        </w:rPr>
        <w:t xml:space="preserve">ze dne </w:t>
      </w:r>
      <w:r>
        <w:rPr>
          <w:rStyle w:val="FootnoteText"/>
        </w:rPr>
        <w:t>20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2010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63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338 </w:t>
      </w:r>
      <w:r>
        <w:rPr>
          <w:rStyle w:val="FootnoteText"/>
        </w:rPr>
        <w:t xml:space="preserve">ze dne </w:t>
      </w:r>
      <w:r>
        <w:rPr>
          <w:rStyle w:val="FootnoteText"/>
        </w:rPr>
        <w:t>10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2008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>.</w:t>
      </w:r>
      <w:r>
        <w:rPr>
          <w:rStyle w:val="FootnoteText"/>
        </w:rPr>
        <w:t xml:space="preserve"> </w:t>
      </w:r>
      <w:r>
        <w:rPr>
          <w:rStyle w:val="FootnoteText"/>
        </w:rPr>
        <w:t>10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338 </w:t>
      </w:r>
      <w:r>
        <w:rPr>
          <w:rStyle w:val="FootnoteText"/>
        </w:rPr>
        <w:t xml:space="preserve">ze dne </w:t>
      </w:r>
      <w:r>
        <w:rPr>
          <w:rStyle w:val="FootnoteText"/>
        </w:rPr>
        <w:t>16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2008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17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338 </w:t>
      </w:r>
      <w:r>
        <w:rPr>
          <w:rStyle w:val="FootnoteText"/>
        </w:rPr>
        <w:t xml:space="preserve">ze dne </w:t>
      </w:r>
      <w:r>
        <w:rPr>
          <w:rStyle w:val="FootnoteText"/>
        </w:rPr>
        <w:t>16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2008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21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338 </w:t>
      </w:r>
      <w:r>
        <w:rPr>
          <w:rStyle w:val="FootnoteText"/>
        </w:rPr>
        <w:t xml:space="preserve">ze dne </w:t>
      </w:r>
      <w:r>
        <w:rPr>
          <w:rStyle w:val="FootnoteText"/>
        </w:rPr>
        <w:t>16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2008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25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339 </w:t>
      </w:r>
      <w:r>
        <w:rPr>
          <w:rStyle w:val="FootnoteText"/>
        </w:rPr>
        <w:t xml:space="preserve">ze dne </w:t>
      </w:r>
      <w:r>
        <w:rPr>
          <w:rStyle w:val="FootnoteText"/>
        </w:rPr>
        <w:t>17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2008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17 </w:t>
      </w:r>
      <w:r>
        <w:rPr>
          <w:rStyle w:val="FootnoteText"/>
        </w:rPr>
        <w:t xml:space="preserve">ze dne </w:t>
      </w:r>
      <w:r>
        <w:rPr>
          <w:rStyle w:val="FootnoteText"/>
        </w:rPr>
        <w:t>21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ledna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23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21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ledna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10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21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ledna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16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80 </w:t>
      </w:r>
      <w:r>
        <w:rPr>
          <w:rStyle w:val="FootnoteText"/>
        </w:rPr>
        <w:t>ze</w:t>
      </w:r>
      <w:r>
        <w:rPr>
          <w:rStyle w:val="FootnoteText"/>
        </w:rPr>
        <w:t xml:space="preserve"> dne </w:t>
      </w:r>
      <w:r>
        <w:rPr>
          <w:rStyle w:val="FootnoteText"/>
        </w:rPr>
        <w:t>25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března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5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139 </w:t>
      </w:r>
      <w:r>
        <w:rPr>
          <w:rStyle w:val="FootnoteText"/>
        </w:rPr>
        <w:t xml:space="preserve">ze dne </w:t>
      </w:r>
      <w:r>
        <w:rPr>
          <w:rStyle w:val="FootnoteText"/>
        </w:rPr>
        <w:t>4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června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6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149 </w:t>
      </w:r>
      <w:r>
        <w:rPr>
          <w:rStyle w:val="FootnoteText"/>
        </w:rPr>
        <w:t xml:space="preserve">ze dne </w:t>
      </w:r>
      <w:r>
        <w:rPr>
          <w:rStyle w:val="FootnoteText"/>
        </w:rPr>
        <w:t>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června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6</w:t>
      </w:r>
      <w:r>
        <w:rPr>
          <w:rStyle w:val="FootnoteText"/>
        </w:rPr>
        <w:t>,</w:t>
      </w:r>
      <w:r>
        <w:rPr>
          <w:rStyle w:val="FootnoteText"/>
        </w:rPr>
        <w:t xml:space="preserve"> </w:t>
      </w:r>
      <w:r>
        <w:rPr>
          <w:rStyle w:val="FootnoteText"/>
        </w:rPr>
        <w:t xml:space="preserve">149 </w:t>
      </w:r>
      <w:r>
        <w:rPr>
          <w:rStyle w:val="FootnoteText"/>
        </w:rPr>
        <w:t xml:space="preserve">ze dne </w:t>
      </w:r>
      <w:r>
        <w:rPr>
          <w:rStyle w:val="FootnoteText"/>
        </w:rPr>
        <w:t>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června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22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191 </w:t>
      </w:r>
      <w:r>
        <w:rPr>
          <w:rStyle w:val="FootnoteText"/>
        </w:rPr>
        <w:t xml:space="preserve">ze dne </w:t>
      </w:r>
      <w:r>
        <w:rPr>
          <w:rStyle w:val="FootnoteText"/>
        </w:rPr>
        <w:t xml:space="preserve">22 </w:t>
      </w:r>
      <w:r>
        <w:rPr>
          <w:rStyle w:val="FootnoteText"/>
        </w:rPr>
        <w:t xml:space="preserve">července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5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239 </w:t>
      </w:r>
      <w:r>
        <w:rPr>
          <w:rStyle w:val="FootnoteText"/>
        </w:rPr>
        <w:t xml:space="preserve">ze dne </w:t>
      </w:r>
      <w:r>
        <w:rPr>
          <w:rStyle w:val="FootnoteText"/>
        </w:rPr>
        <w:t>9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září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48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244 </w:t>
      </w:r>
      <w:r>
        <w:rPr>
          <w:rStyle w:val="FootnoteText"/>
        </w:rPr>
        <w:t xml:space="preserve">ze dne </w:t>
      </w:r>
      <w:r>
        <w:rPr>
          <w:rStyle w:val="FootnoteText"/>
        </w:rPr>
        <w:t>15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září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6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311 </w:t>
      </w:r>
      <w:r>
        <w:rPr>
          <w:rStyle w:val="FootnoteText"/>
        </w:rPr>
        <w:t xml:space="preserve">ze dne </w:t>
      </w:r>
      <w:r>
        <w:rPr>
          <w:rStyle w:val="FootnoteText"/>
        </w:rPr>
        <w:t>25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6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312 </w:t>
      </w:r>
      <w:r>
        <w:rPr>
          <w:rStyle w:val="FootnoteText"/>
        </w:rPr>
        <w:t xml:space="preserve">ze dne </w:t>
      </w:r>
      <w:r>
        <w:rPr>
          <w:rStyle w:val="FootnoteText"/>
        </w:rPr>
        <w:t>26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8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314 </w:t>
      </w:r>
      <w:r>
        <w:rPr>
          <w:rStyle w:val="FootnoteText"/>
        </w:rPr>
        <w:t xml:space="preserve">ze dne </w:t>
      </w:r>
      <w:r>
        <w:rPr>
          <w:rStyle w:val="FootnoteText"/>
        </w:rPr>
        <w:t>27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15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314 </w:t>
      </w:r>
      <w:r>
        <w:rPr>
          <w:rStyle w:val="FootnoteText"/>
        </w:rPr>
        <w:t xml:space="preserve">ze dne </w:t>
      </w:r>
      <w:r>
        <w:rPr>
          <w:rStyle w:val="FootnoteText"/>
        </w:rPr>
        <w:t>27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21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314 </w:t>
      </w:r>
      <w:r>
        <w:rPr>
          <w:rStyle w:val="FootnoteText"/>
        </w:rPr>
        <w:t xml:space="preserve">ze dne </w:t>
      </w:r>
      <w:r>
        <w:rPr>
          <w:rStyle w:val="FootnoteText"/>
        </w:rPr>
        <w:t>30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43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347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2009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23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77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března </w:t>
      </w:r>
      <w:r>
        <w:rPr>
          <w:rStyle w:val="FootnoteText"/>
        </w:rPr>
        <w:t>2010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33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77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března </w:t>
      </w:r>
      <w:r>
        <w:rPr>
          <w:rStyle w:val="FootnoteText"/>
        </w:rPr>
        <w:t>2010</w:t>
      </w:r>
      <w:r>
        <w:rPr>
          <w:rStyle w:val="FootnoteText"/>
        </w:rPr>
        <w:t>,</w:t>
      </w:r>
      <w:r>
        <w:rPr>
          <w:rStyle w:val="FootnoteText"/>
        </w:rPr>
        <w:t xml:space="preserve">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42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157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června June </w:t>
      </w:r>
      <w:r>
        <w:rPr>
          <w:rStyle w:val="FootnoteText"/>
        </w:rPr>
        <w:t>2010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166 </w:t>
      </w:r>
      <w:r>
        <w:rPr>
          <w:rStyle w:val="FootnoteText"/>
        </w:rPr>
        <w:t xml:space="preserve">ze dne </w:t>
      </w:r>
      <w:r>
        <w:rPr>
          <w:rStyle w:val="FootnoteText"/>
        </w:rPr>
        <w:t>30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června </w:t>
      </w:r>
      <w:r>
        <w:rPr>
          <w:rStyle w:val="FootnoteText"/>
        </w:rPr>
        <w:t>2010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6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186 </w:t>
      </w:r>
      <w:r>
        <w:rPr>
          <w:rStyle w:val="FootnoteText"/>
        </w:rPr>
        <w:t xml:space="preserve">ze dne </w:t>
      </w:r>
      <w:r>
        <w:rPr>
          <w:rStyle w:val="FootnoteText"/>
        </w:rPr>
        <w:t>19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července </w:t>
      </w:r>
      <w:r>
        <w:rPr>
          <w:rStyle w:val="FootnoteText"/>
        </w:rPr>
        <w:t>2010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186 </w:t>
      </w:r>
      <w:r>
        <w:rPr>
          <w:rStyle w:val="FootnoteText"/>
        </w:rPr>
        <w:t xml:space="preserve">ze dne </w:t>
      </w:r>
      <w:r>
        <w:rPr>
          <w:rStyle w:val="FootnoteText"/>
        </w:rPr>
        <w:t>19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července </w:t>
      </w:r>
      <w:r>
        <w:rPr>
          <w:rStyle w:val="FootnoteText"/>
        </w:rPr>
        <w:t>2010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10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193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července </w:t>
      </w:r>
      <w:r>
        <w:rPr>
          <w:rStyle w:val="FootnoteText"/>
        </w:rPr>
        <w:t>2010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46 </w:t>
      </w:r>
      <w:r>
        <w:rPr>
          <w:rStyle w:val="FootnoteText"/>
        </w:rPr>
        <w:t xml:space="preserve">ze dne </w:t>
      </w:r>
      <w:r>
        <w:rPr>
          <w:rStyle w:val="FootnoteText"/>
        </w:rPr>
        <w:t>18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února </w:t>
      </w:r>
      <w:r>
        <w:rPr>
          <w:rStyle w:val="FootnoteText"/>
        </w:rPr>
        <w:t>2011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305 </w:t>
      </w:r>
      <w:r>
        <w:rPr>
          <w:rStyle w:val="FootnoteText"/>
        </w:rPr>
        <w:t xml:space="preserve">ze dne </w:t>
      </w:r>
      <w:r>
        <w:rPr>
          <w:rStyle w:val="FootnoteText"/>
        </w:rPr>
        <w:t>22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2011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16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146 </w:t>
      </w:r>
      <w:r>
        <w:rPr>
          <w:rStyle w:val="FootnoteText"/>
        </w:rPr>
        <w:t xml:space="preserve">ze dne </w:t>
      </w:r>
      <w:r>
        <w:rPr>
          <w:rStyle w:val="FootnoteText"/>
        </w:rPr>
        <w:t>5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června </w:t>
      </w:r>
      <w:r>
        <w:rPr>
          <w:rStyle w:val="FootnoteText"/>
        </w:rPr>
        <w:t>2012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360 </w:t>
      </w:r>
      <w:r>
        <w:rPr>
          <w:rStyle w:val="FootnoteText"/>
        </w:rPr>
        <w:t xml:space="preserve">ze dne </w:t>
      </w:r>
      <w:r>
        <w:rPr>
          <w:rStyle w:val="FootnoteText"/>
        </w:rPr>
        <w:t>11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2012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360 </w:t>
      </w:r>
      <w:r>
        <w:rPr>
          <w:rStyle w:val="FootnoteText"/>
        </w:rPr>
        <w:t xml:space="preserve">ze dne </w:t>
      </w:r>
      <w:r>
        <w:rPr>
          <w:rStyle w:val="FootnoteText"/>
        </w:rPr>
        <w:t>11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2012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78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360 </w:t>
      </w:r>
      <w:r>
        <w:rPr>
          <w:rStyle w:val="FootnoteText"/>
        </w:rPr>
        <w:t xml:space="preserve">ze dne </w:t>
      </w:r>
      <w:r>
        <w:rPr>
          <w:rStyle w:val="FootnoteText"/>
        </w:rPr>
        <w:t>13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2012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145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61 </w:t>
      </w:r>
      <w:r>
        <w:rPr>
          <w:rStyle w:val="FootnoteText"/>
        </w:rPr>
        <w:t xml:space="preserve">ze dne </w:t>
      </w:r>
      <w:r>
        <w:rPr>
          <w:rStyle w:val="FootnoteText"/>
        </w:rPr>
        <w:t>4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března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6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90 </w:t>
      </w:r>
      <w:r>
        <w:rPr>
          <w:rStyle w:val="FootnoteText"/>
        </w:rPr>
        <w:t xml:space="preserve">ze dne </w:t>
      </w:r>
      <w:r>
        <w:rPr>
          <w:rStyle w:val="FootnoteText"/>
        </w:rPr>
        <w:t>27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března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78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95 </w:t>
      </w:r>
      <w:r>
        <w:rPr>
          <w:rStyle w:val="FootnoteText"/>
        </w:rPr>
        <w:t xml:space="preserve">ze dne </w:t>
      </w:r>
      <w:r>
        <w:rPr>
          <w:rStyle w:val="FootnoteText"/>
        </w:rPr>
        <w:t>4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dubna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9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312 </w:t>
      </w:r>
      <w:r>
        <w:rPr>
          <w:rStyle w:val="FootnoteText"/>
        </w:rPr>
        <w:t xml:space="preserve">ze dne </w:t>
      </w:r>
      <w:r>
        <w:rPr>
          <w:rStyle w:val="FootnoteText"/>
        </w:rPr>
        <w:t>20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346 </w:t>
      </w:r>
      <w:r>
        <w:rPr>
          <w:rStyle w:val="FootnoteText"/>
        </w:rPr>
        <w:t xml:space="preserve">ze dne </w:t>
      </w:r>
      <w:r>
        <w:rPr>
          <w:rStyle w:val="FootnoteText"/>
        </w:rPr>
        <w:t>19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38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346 </w:t>
      </w:r>
      <w:r>
        <w:rPr>
          <w:rStyle w:val="FootnoteText"/>
        </w:rPr>
        <w:t xml:space="preserve">ze dne </w:t>
      </w:r>
      <w:r>
        <w:rPr>
          <w:rStyle w:val="FootnoteText"/>
        </w:rPr>
        <w:t>19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42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175 </w:t>
      </w:r>
      <w:r>
        <w:rPr>
          <w:rStyle w:val="FootnoteText"/>
        </w:rPr>
        <w:t xml:space="preserve">ze dne </w:t>
      </w:r>
      <w:r>
        <w:rPr>
          <w:rStyle w:val="FootnoteText"/>
        </w:rPr>
        <w:t>13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června </w:t>
      </w:r>
      <w:r>
        <w:rPr>
          <w:rStyle w:val="FootnoteText"/>
        </w:rPr>
        <w:t>2014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9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365 </w:t>
      </w:r>
      <w:r>
        <w:rPr>
          <w:rStyle w:val="FootnoteText"/>
        </w:rPr>
        <w:t xml:space="preserve">ze dne </w:t>
      </w:r>
      <w:r>
        <w:rPr>
          <w:rStyle w:val="FootnoteText"/>
        </w:rPr>
        <w:t>18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2014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120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5 </w:t>
      </w:r>
      <w:r>
        <w:rPr>
          <w:rStyle w:val="FootnoteText"/>
        </w:rPr>
        <w:t xml:space="preserve">ze dne </w:t>
      </w:r>
      <w:r>
        <w:rPr>
          <w:rStyle w:val="FootnoteText"/>
        </w:rPr>
        <w:t>17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2014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5 </w:t>
      </w:r>
      <w:r>
        <w:rPr>
          <w:rStyle w:val="FootnoteText"/>
        </w:rPr>
        <w:t xml:space="preserve">ze dne </w:t>
      </w:r>
      <w:r>
        <w:rPr>
          <w:rStyle w:val="FootnoteText"/>
        </w:rPr>
        <w:t>17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2014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306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2015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7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307 </w:t>
      </w:r>
      <w:r>
        <w:rPr>
          <w:rStyle w:val="FootnoteText"/>
        </w:rPr>
        <w:t xml:space="preserve">ze dne </w:t>
      </w:r>
      <w:r>
        <w:rPr>
          <w:rStyle w:val="FootnoteText"/>
        </w:rPr>
        <w:t>24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2015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307 </w:t>
      </w:r>
      <w:r>
        <w:rPr>
          <w:rStyle w:val="FootnoteText"/>
        </w:rPr>
        <w:t xml:space="preserve">ze dne </w:t>
      </w:r>
      <w:r>
        <w:rPr>
          <w:rStyle w:val="FootnoteText"/>
        </w:rPr>
        <w:t>2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2015</w:t>
      </w:r>
      <w:r>
        <w:rPr>
          <w:rStyle w:val="FootnoteText"/>
        </w:rPr>
        <w:t xml:space="preserve">, </w:t>
      </w:r>
      <w:r>
        <w:rPr>
          <w:rStyle w:val="FootnoteText"/>
        </w:rPr>
        <w:t>p</w:t>
      </w:r>
      <w:r>
        <w:rPr>
          <w:rStyle w:val="FootnoteText"/>
        </w:rPr>
        <w:t xml:space="preserve">. </w:t>
      </w:r>
      <w:r>
        <w:rPr>
          <w:rStyle w:val="FootnoteText"/>
        </w:rPr>
        <w:t>19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330 </w:t>
      </w:r>
      <w:r>
        <w:rPr>
          <w:rStyle w:val="FootnoteText"/>
        </w:rPr>
        <w:t xml:space="preserve">ze dne </w:t>
      </w:r>
      <w:r>
        <w:rPr>
          <w:rStyle w:val="FootnoteText"/>
        </w:rPr>
        <w:t>15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2015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20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333 </w:t>
      </w:r>
      <w:r>
        <w:rPr>
          <w:rStyle w:val="FootnoteText"/>
        </w:rPr>
        <w:t xml:space="preserve">ze dne </w:t>
      </w:r>
      <w:r>
        <w:rPr>
          <w:rStyle w:val="FootnoteText"/>
        </w:rPr>
        <w:t>18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2015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97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336 </w:t>
      </w:r>
      <w:r>
        <w:rPr>
          <w:rStyle w:val="FootnoteText"/>
        </w:rPr>
        <w:t xml:space="preserve">ze dne </w:t>
      </w:r>
      <w:r>
        <w:rPr>
          <w:rStyle w:val="FootnoteText"/>
        </w:rPr>
        <w:t>18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prosince </w:t>
      </w:r>
      <w:r>
        <w:rPr>
          <w:rStyle w:val="FootnoteText"/>
        </w:rPr>
        <w:t>2015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49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257 </w:t>
      </w:r>
      <w:r>
        <w:rPr>
          <w:rStyle w:val="FootnoteText"/>
        </w:rPr>
        <w:t xml:space="preserve">ze dne </w:t>
      </w:r>
      <w:r>
        <w:rPr>
          <w:rStyle w:val="FootnoteText"/>
        </w:rPr>
        <w:t>22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září </w:t>
      </w:r>
      <w:r>
        <w:rPr>
          <w:rStyle w:val="FootnoteText"/>
        </w:rPr>
        <w:t>2016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295 </w:t>
      </w:r>
      <w:r>
        <w:rPr>
          <w:rStyle w:val="FootnoteText"/>
        </w:rPr>
        <w:t xml:space="preserve">ze dne </w:t>
      </w:r>
      <w:r>
        <w:rPr>
          <w:rStyle w:val="FootnoteText"/>
        </w:rPr>
        <w:t>22</w:t>
      </w:r>
      <w:r>
        <w:rPr>
          <w:rStyle w:val="FootnoteText"/>
        </w:rPr>
        <w:t xml:space="preserve">. </w:t>
      </w:r>
      <w:r>
        <w:rPr>
          <w:rStyle w:val="FootnoteText"/>
        </w:rPr>
        <w:t>zá</w:t>
      </w:r>
      <w:r>
        <w:rPr>
          <w:rStyle w:val="FootnoteText"/>
        </w:rPr>
        <w:t xml:space="preserve">ří </w:t>
      </w:r>
      <w:r>
        <w:rPr>
          <w:rStyle w:val="FootnoteText"/>
        </w:rPr>
        <w:t>2016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19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323 </w:t>
      </w:r>
      <w:r>
        <w:rPr>
          <w:rStyle w:val="FootnoteText"/>
        </w:rPr>
        <w:t xml:space="preserve">ze dne </w:t>
      </w:r>
      <w:r>
        <w:rPr>
          <w:rStyle w:val="FootnoteText"/>
        </w:rPr>
        <w:t>22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2016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291 </w:t>
      </w:r>
      <w:r>
        <w:rPr>
          <w:rStyle w:val="FootnoteText"/>
        </w:rPr>
        <w:t xml:space="preserve">ze dne </w:t>
      </w:r>
      <w:r>
        <w:rPr>
          <w:rStyle w:val="FootnoteText"/>
        </w:rPr>
        <w:t>6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2017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84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291 </w:t>
      </w:r>
      <w:r>
        <w:rPr>
          <w:rStyle w:val="FootnoteText"/>
        </w:rPr>
        <w:t xml:space="preserve">ze dne </w:t>
      </w:r>
      <w:r>
        <w:rPr>
          <w:rStyle w:val="FootnoteText"/>
        </w:rPr>
        <w:t>31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října </w:t>
      </w:r>
      <w:r>
        <w:rPr>
          <w:rStyle w:val="FootnoteText"/>
        </w:rPr>
        <w:t>2017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291 </w:t>
      </w:r>
      <w:r>
        <w:rPr>
          <w:rStyle w:val="FootnoteText"/>
        </w:rPr>
        <w:t xml:space="preserve">ze dne </w:t>
      </w:r>
      <w:r>
        <w:rPr>
          <w:rStyle w:val="FootnoteText"/>
        </w:rPr>
        <w:t>31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října </w:t>
      </w:r>
      <w:r>
        <w:rPr>
          <w:rStyle w:val="FootnoteText"/>
        </w:rPr>
        <w:t>2017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63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291 </w:t>
      </w:r>
      <w:r>
        <w:rPr>
          <w:rStyle w:val="FootnoteText"/>
        </w:rPr>
        <w:t xml:space="preserve">ze dne </w:t>
      </w:r>
      <w:r>
        <w:rPr>
          <w:rStyle w:val="FootnoteText"/>
        </w:rPr>
        <w:t>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října </w:t>
      </w:r>
      <w:r>
        <w:rPr>
          <w:rStyle w:val="FootnoteText"/>
        </w:rPr>
        <w:t>2017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72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291 </w:t>
      </w:r>
      <w:r>
        <w:rPr>
          <w:rStyle w:val="FootnoteText"/>
        </w:rPr>
        <w:t xml:space="preserve">ze dne </w:t>
      </w:r>
      <w:r>
        <w:rPr>
          <w:rStyle w:val="FootnoteText"/>
        </w:rPr>
        <w:t>6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října </w:t>
      </w:r>
      <w:r>
        <w:rPr>
          <w:rStyle w:val="FootnoteText"/>
        </w:rPr>
        <w:t>2017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89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34 </w:t>
      </w:r>
      <w:r>
        <w:rPr>
          <w:rStyle w:val="FootnoteText"/>
        </w:rPr>
        <w:t xml:space="preserve">ze dne </w:t>
      </w:r>
      <w:r>
        <w:rPr>
          <w:rStyle w:val="FootnoteText"/>
        </w:rPr>
        <w:t>7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února </w:t>
      </w:r>
      <w:r>
        <w:rPr>
          <w:rStyle w:val="FootnoteText"/>
        </w:rPr>
        <w:t>2018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>55</w:t>
      </w:r>
      <w:r>
        <w:rPr>
          <w:rStyle w:val="FootnoteText"/>
        </w:rPr>
        <w:t xml:space="preserve"> </w:t>
      </w:r>
      <w:r>
        <w:rPr>
          <w:rStyle w:val="FootnoteText"/>
        </w:rPr>
        <w:t xml:space="preserve">ze dne </w:t>
      </w:r>
      <w:r>
        <w:rPr>
          <w:rStyle w:val="FootnoteText"/>
        </w:rPr>
        <w:t>26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února </w:t>
      </w:r>
      <w:r>
        <w:rPr>
          <w:rStyle w:val="FootnoteText"/>
        </w:rPr>
        <w:t>2018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21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82 </w:t>
      </w:r>
      <w:r>
        <w:rPr>
          <w:rStyle w:val="FootnoteText"/>
        </w:rPr>
        <w:t xml:space="preserve">ze dne </w:t>
      </w:r>
      <w:r>
        <w:rPr>
          <w:rStyle w:val="FootnoteText"/>
        </w:rPr>
        <w:t>22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března </w:t>
      </w:r>
      <w:r>
        <w:rPr>
          <w:rStyle w:val="FootnoteText"/>
        </w:rPr>
        <w:t>2018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3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72 </w:t>
      </w:r>
      <w:r>
        <w:rPr>
          <w:rStyle w:val="FootnoteText"/>
        </w:rPr>
        <w:t xml:space="preserve">ze dne </w:t>
      </w:r>
      <w:r>
        <w:rPr>
          <w:rStyle w:val="FootnoteText"/>
        </w:rPr>
        <w:t>14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března </w:t>
      </w:r>
      <w:r>
        <w:rPr>
          <w:rStyle w:val="FootnoteText"/>
        </w:rPr>
        <w:t>2018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13 </w:t>
      </w:r>
      <w:r>
        <w:rPr>
          <w:rStyle w:val="FootnoteText"/>
        </w:rPr>
        <w:t xml:space="preserve">a </w:t>
      </w:r>
      <w:r>
        <w:rPr>
          <w:rStyle w:val="FootnoteText"/>
        </w:rPr>
        <w:t xml:space="preserve">87 </w:t>
      </w:r>
      <w:r>
        <w:rPr>
          <w:rStyle w:val="FootnoteText"/>
        </w:rPr>
        <w:t xml:space="preserve">ze dne </w:t>
      </w:r>
      <w:r>
        <w:rPr>
          <w:rStyle w:val="FootnoteText"/>
        </w:rPr>
        <w:t>28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března </w:t>
      </w:r>
      <w:r>
        <w:rPr>
          <w:rStyle w:val="FootnoteText"/>
        </w:rPr>
        <w:t>2018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3 </w:t>
      </w:r>
      <w:r>
        <w:rPr>
          <w:rStyle w:val="FootnoteText"/>
        </w:rPr>
        <w:t xml:space="preserve">a </w:t>
      </w:r>
      <w:r>
        <w:rPr>
          <w:rStyle w:val="FootnoteText"/>
        </w:rPr>
        <w:t xml:space="preserve">265 </w:t>
      </w:r>
      <w:r>
        <w:rPr>
          <w:rStyle w:val="FootnoteText"/>
        </w:rPr>
        <w:t xml:space="preserve">ze dne </w:t>
      </w:r>
      <w:r>
        <w:rPr>
          <w:rStyle w:val="FootnoteText"/>
        </w:rPr>
        <w:t>23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října </w:t>
      </w:r>
      <w:r>
        <w:rPr>
          <w:rStyle w:val="FootnoteText"/>
        </w:rPr>
        <w:t xml:space="preserve">2018 </w:t>
      </w:r>
      <w:r>
        <w:rPr>
          <w:rStyle w:val="FootnoteText"/>
        </w:rPr>
        <w:t xml:space="preserve">a </w:t>
      </w:r>
      <w:r>
        <w:rPr>
          <w:rStyle w:val="FootnoteText"/>
        </w:rPr>
        <w:t xml:space="preserve">39 </w:t>
      </w:r>
      <w:r>
        <w:rPr>
          <w:rStyle w:val="FootnoteText"/>
        </w:rPr>
        <w:t xml:space="preserve">ze dne </w:t>
      </w:r>
      <w:r>
        <w:rPr>
          <w:rStyle w:val="FootnoteText"/>
        </w:rPr>
        <w:t>8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února </w:t>
      </w:r>
      <w:r>
        <w:rPr>
          <w:rStyle w:val="FootnoteText"/>
        </w:rPr>
        <w:t>2019</w:t>
      </w:r>
      <w:r>
        <w:rPr>
          <w:rStyle w:val="FootnoteText"/>
        </w:rPr>
        <w:t>.</w:t>
      </w:r>
    </w:p>
  </w:footnote>
  <w:footnote w:id="5">
    <w:p w:rsidR="00C2589C" w:rsidRPr="006F0179" w:rsidRDefault="002A0B12" w:rsidP="00033A06">
      <w:pPr>
        <w:pStyle w:val="ODNOONIKtreoaodnoonika"/>
      </w:pPr>
      <w:r>
        <w:rPr>
          <w:rStyle w:val="FootnoteReference"/>
        </w:rPr>
        <w:footnoteRef/>
      </w:r>
      <w:r w:rsidR="00033A06" w:rsidRPr="00033A06">
        <w:rPr>
          <w:rStyle w:val="FootnoteText"/>
          <w:vertAlign w:val="superscript"/>
        </w:rPr>
        <w:t>)</w:t>
      </w:r>
      <w:r w:rsidR="00033A06">
        <w:rPr>
          <w:rStyle w:val="FootnoteText"/>
        </w:rPr>
        <w:tab/>
      </w:r>
      <w:r>
        <w:rPr>
          <w:rStyle w:val="FootnoteText"/>
        </w:rPr>
        <w:t>Změny uvedeného nařízení byly</w:t>
      </w:r>
      <w:r>
        <w:rPr>
          <w:rStyle w:val="FootnoteText"/>
        </w:rPr>
        <w:t xml:space="preserve"> oznámeny v Úř</w:t>
      </w:r>
      <w:r>
        <w:rPr>
          <w:rStyle w:val="FootnoteText"/>
        </w:rPr>
        <w:t xml:space="preserve">. </w:t>
      </w:r>
      <w:r>
        <w:rPr>
          <w:rStyle w:val="FootnoteText"/>
        </w:rPr>
        <w:t>věst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 </w:t>
      </w:r>
      <w:r>
        <w:rPr>
          <w:rStyle w:val="FootnoteText"/>
        </w:rPr>
        <w:t xml:space="preserve">176 </w:t>
      </w:r>
      <w:r>
        <w:rPr>
          <w:rStyle w:val="FootnoteText"/>
        </w:rPr>
        <w:t xml:space="preserve">ze dne </w:t>
      </w:r>
      <w:r>
        <w:rPr>
          <w:rStyle w:val="FootnoteText"/>
        </w:rPr>
        <w:t>26</w:t>
      </w:r>
      <w:r>
        <w:rPr>
          <w:rStyle w:val="FootnoteText"/>
        </w:rPr>
        <w:t>.</w:t>
      </w:r>
      <w:r>
        <w:rPr>
          <w:rStyle w:val="FootnoteText"/>
        </w:rPr>
        <w:t xml:space="preserve"> </w:t>
      </w:r>
      <w:r>
        <w:rPr>
          <w:rStyle w:val="FootnoteText"/>
        </w:rPr>
        <w:t xml:space="preserve">června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338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287 </w:t>
      </w:r>
      <w:r>
        <w:rPr>
          <w:rStyle w:val="FootnoteText"/>
        </w:rPr>
        <w:t xml:space="preserve">ze dne </w:t>
      </w:r>
      <w:r>
        <w:rPr>
          <w:rStyle w:val="FootnoteText"/>
        </w:rPr>
        <w:t>22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října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5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176 </w:t>
      </w:r>
      <w:r>
        <w:rPr>
          <w:rStyle w:val="FootnoteText"/>
        </w:rPr>
        <w:t xml:space="preserve">ze dne </w:t>
      </w:r>
      <w:r>
        <w:rPr>
          <w:rStyle w:val="FootnoteText"/>
        </w:rPr>
        <w:t>26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června </w:t>
      </w:r>
      <w:r>
        <w:rPr>
          <w:rStyle w:val="FootnoteText"/>
        </w:rPr>
        <w:t>2013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60 </w:t>
      </w:r>
      <w:r>
        <w:rPr>
          <w:rStyle w:val="FootnoteText"/>
        </w:rPr>
        <w:t xml:space="preserve">ze dne </w:t>
      </w:r>
      <w:r>
        <w:rPr>
          <w:rStyle w:val="FootnoteText"/>
        </w:rPr>
        <w:t>4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února </w:t>
      </w:r>
      <w:r>
        <w:rPr>
          <w:rStyle w:val="FootnoteText"/>
        </w:rPr>
        <w:t>2014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34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173 </w:t>
      </w:r>
      <w:r>
        <w:rPr>
          <w:rStyle w:val="FootnoteText"/>
        </w:rPr>
        <w:t xml:space="preserve">ze dne </w:t>
      </w:r>
      <w:r>
        <w:rPr>
          <w:rStyle w:val="FootnoteText"/>
        </w:rPr>
        <w:t>15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května </w:t>
      </w:r>
      <w:r>
        <w:rPr>
          <w:rStyle w:val="FootnoteText"/>
        </w:rPr>
        <w:t>2014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190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225 </w:t>
      </w:r>
      <w:r>
        <w:rPr>
          <w:rStyle w:val="FootnoteText"/>
        </w:rPr>
        <w:t xml:space="preserve">ze dne </w:t>
      </w:r>
      <w:r>
        <w:rPr>
          <w:rStyle w:val="FootnoteText"/>
        </w:rPr>
        <w:t>15</w:t>
      </w:r>
      <w:bookmarkStart w:id="0" w:name="_GoBack"/>
      <w:bookmarkEnd w:id="0"/>
      <w:r>
        <w:rPr>
          <w:rStyle w:val="FootnoteText"/>
        </w:rPr>
        <w:t xml:space="preserve">. </w:t>
      </w:r>
      <w:r>
        <w:rPr>
          <w:rStyle w:val="FootnoteText"/>
        </w:rPr>
        <w:t xml:space="preserve">července </w:t>
      </w:r>
      <w:r>
        <w:rPr>
          <w:rStyle w:val="FootnoteText"/>
        </w:rPr>
        <w:t>2014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>.</w:t>
      </w:r>
      <w:r>
        <w:rPr>
          <w:rStyle w:val="FootnoteText"/>
        </w:rPr>
        <w:t xml:space="preserve">, </w:t>
      </w:r>
      <w:r>
        <w:rPr>
          <w:rStyle w:val="FootnoteText"/>
        </w:rPr>
        <w:t xml:space="preserve">337 </w:t>
      </w:r>
      <w:r>
        <w:rPr>
          <w:rStyle w:val="FootnoteText"/>
        </w:rPr>
        <w:t xml:space="preserve">ze dne </w:t>
      </w:r>
      <w:r>
        <w:rPr>
          <w:rStyle w:val="FootnoteText"/>
        </w:rPr>
        <w:t>25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listopadu </w:t>
      </w:r>
      <w:r>
        <w:rPr>
          <w:rStyle w:val="FootnoteText"/>
        </w:rPr>
        <w:t>2015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 xml:space="preserve">35 </w:t>
      </w:r>
      <w:r>
        <w:rPr>
          <w:rStyle w:val="FootnoteText"/>
        </w:rPr>
        <w:t xml:space="preserve">a </w:t>
      </w:r>
      <w:r>
        <w:rPr>
          <w:rStyle w:val="FootnoteText"/>
        </w:rPr>
        <w:t xml:space="preserve">291 </w:t>
      </w:r>
      <w:r>
        <w:rPr>
          <w:rStyle w:val="FootnoteText"/>
        </w:rPr>
        <w:t xml:space="preserve">ze dne </w:t>
      </w:r>
      <w:r>
        <w:rPr>
          <w:rStyle w:val="FootnoteText"/>
        </w:rPr>
        <w:t>14</w:t>
      </w:r>
      <w:r>
        <w:rPr>
          <w:rStyle w:val="FootnoteText"/>
        </w:rPr>
        <w:t xml:space="preserve">. </w:t>
      </w:r>
      <w:r>
        <w:rPr>
          <w:rStyle w:val="FootnoteText"/>
        </w:rPr>
        <w:t>listo</w:t>
      </w:r>
      <w:r>
        <w:rPr>
          <w:rStyle w:val="FootnoteText"/>
        </w:rPr>
        <w:t xml:space="preserve">padu </w:t>
      </w:r>
      <w:r>
        <w:rPr>
          <w:rStyle w:val="FootnoteText"/>
        </w:rPr>
        <w:t>2018</w:t>
      </w:r>
      <w:r>
        <w:rPr>
          <w:rStyle w:val="FootnoteText"/>
        </w:rPr>
        <w:t xml:space="preserve">, </w:t>
      </w:r>
      <w:r>
        <w:rPr>
          <w:rStyle w:val="FootnoteText"/>
        </w:rPr>
        <w:t>s</w:t>
      </w:r>
      <w:r>
        <w:rPr>
          <w:rStyle w:val="FootnoteText"/>
        </w:rPr>
        <w:t xml:space="preserve">. </w:t>
      </w:r>
      <w:r>
        <w:rPr>
          <w:rStyle w:val="FootnoteText"/>
        </w:rPr>
        <w:t>1</w:t>
      </w:r>
      <w:r>
        <w:rPr>
          <w:rStyle w:val="FootnoteText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89C" w:rsidRPr="00F37564" w:rsidRDefault="002A0B12" w:rsidP="004E10A8">
    <w:pPr>
      <w:pStyle w:val="Header"/>
      <w:jc w:val="center"/>
      <w:rPr>
        <w:rFonts w:ascii="Times New Roman" w:hAnsi="Times New Roman"/>
      </w:rPr>
    </w:pPr>
    <w:r>
      <w:rPr>
        <w:rStyle w:val="Header"/>
        <w:rFonts w:ascii="Times New Roman" w:hAnsi="Times New Roman"/>
      </w:rPr>
      <w:t xml:space="preserve">– </w:t>
    </w:r>
    <w:r>
      <w:rPr>
        <w:rStyle w:val="Header"/>
        <w:rFonts w:ascii="Times New Roman" w:hAnsi="Times New Roman"/>
      </w:rPr>
      <w:fldChar w:fldCharType="begin"/>
    </w:r>
    <w:r>
      <w:rPr>
        <w:rStyle w:val="Header"/>
        <w:rFonts w:ascii="Times New Roman" w:hAnsi="Times New Roman"/>
      </w:rPr>
      <w:instrText xml:space="preserve"> PAGE  \* MERGEFORMAT </w:instrText>
    </w:r>
    <w:r>
      <w:rPr>
        <w:rStyle w:val="Header"/>
        <w:rFonts w:ascii="Times New Roman" w:hAnsi="Times New Roman"/>
      </w:rPr>
      <w:fldChar w:fldCharType="separate"/>
    </w:r>
    <w:r w:rsidR="00033A06">
      <w:rPr>
        <w:rStyle w:val="Header"/>
        <w:rFonts w:ascii="Times New Roman" w:hAnsi="Times New Roman"/>
        <w:noProof/>
      </w:rPr>
      <w:t>18</w:t>
    </w:r>
    <w:r>
      <w:rPr>
        <w:rStyle w:val="Header"/>
        <w:rFonts w:ascii="Times New Roman" w:hAnsi="Times New Roman"/>
      </w:rPr>
      <w:fldChar w:fldCharType="end"/>
    </w:r>
    <w:r>
      <w:rPr>
        <w:rStyle w:val="Header"/>
        <w:rFonts w:ascii="Times New Roman" w:hAnsi="Times New Roman"/>
      </w:rP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41"/>
    <w:rsid w:val="00033A06"/>
    <w:rsid w:val="002A0B12"/>
    <w:rsid w:val="0061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CC294D-70D0-4488-919D-665B3B63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  <w:rsid w:val="00F46441"/>
    <w:rPr>
      <w:vertAlign w:val="superscript"/>
      <w:lang w:val="cs-CZ" w:eastAsia="cs-CZ"/>
    </w:rPr>
  </w:style>
  <w:style w:type="paragraph" w:styleId="Header">
    <w:name w:val="header"/>
    <w:basedOn w:val="Normal"/>
    <w:link w:val="HeaderChar"/>
    <w:semiHidden/>
    <w:rsid w:val="00F46441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/>
      <w:kern w:val="1"/>
      <w:sz w:val="20"/>
      <w:szCs w:val="20"/>
    </w:rPr>
  </w:style>
  <w:style w:type="character" w:customStyle="1" w:styleId="HeaderChar">
    <w:name w:val="Header Char"/>
    <w:link w:val="Header"/>
    <w:semiHidden/>
    <w:locked/>
    <w:rsid w:val="00F46441"/>
    <w:rPr>
      <w:rFonts w:ascii="Times" w:hAnsi="Times"/>
      <w:kern w:val="1"/>
      <w:lang w:val="cs-CZ" w:eastAsia="cs-CZ" w:bidi="ar-SA"/>
    </w:rPr>
  </w:style>
  <w:style w:type="paragraph" w:customStyle="1" w:styleId="ARTartustawynprozporzdzenia">
    <w:name w:val="ART(§) – art. ustawy (§ np. rozporządzenia)"/>
    <w:rsid w:val="00F46441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  <w:lang w:val="cs-CZ" w:eastAsia="cs-CZ"/>
    </w:rPr>
  </w:style>
  <w:style w:type="paragraph" w:customStyle="1" w:styleId="ZPKTzmpktartykuempunktem">
    <w:name w:val="Z/PKT – zm. pkt artykułem (punktem)"/>
    <w:basedOn w:val="PKTpunkt"/>
    <w:rsid w:val="00F46441"/>
    <w:pPr>
      <w:ind w:left="1020"/>
    </w:pPr>
  </w:style>
  <w:style w:type="paragraph" w:customStyle="1" w:styleId="PKTpunkt">
    <w:name w:val="PKT – punkt"/>
    <w:rsid w:val="00F46441"/>
    <w:pPr>
      <w:spacing w:line="360" w:lineRule="auto"/>
      <w:ind w:left="510" w:hanging="510"/>
      <w:jc w:val="both"/>
    </w:pPr>
    <w:rPr>
      <w:rFonts w:ascii="Times" w:hAnsi="Times" w:cs="Arial"/>
      <w:bCs/>
      <w:sz w:val="24"/>
      <w:lang w:val="cs-CZ" w:eastAsia="cs-CZ"/>
    </w:rPr>
  </w:style>
  <w:style w:type="paragraph" w:customStyle="1" w:styleId="ZARTzmartartykuempunktem">
    <w:name w:val="Z/ART(§) – zm. art. (§) artykułem (punktem)"/>
    <w:basedOn w:val="ARTartustawynprozporzdzenia"/>
    <w:rsid w:val="00F46441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rsid w:val="00F46441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val="cs-CZ" w:eastAsia="cs-CZ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F46441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  <w:lang w:val="cs-CZ" w:eastAsia="cs-CZ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F46441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  <w:lang w:val="cs-CZ" w:eastAsia="cs-CZ"/>
    </w:rPr>
  </w:style>
  <w:style w:type="paragraph" w:customStyle="1" w:styleId="USTustnpkodeksu">
    <w:name w:val="UST(§) – ust. (§ np. kodeksu)"/>
    <w:basedOn w:val="ARTartustawynprozporzdzenia"/>
    <w:rsid w:val="00F46441"/>
    <w:pPr>
      <w:spacing w:before="0"/>
    </w:pPr>
    <w:rPr>
      <w:bCs/>
    </w:rPr>
  </w:style>
  <w:style w:type="paragraph" w:customStyle="1" w:styleId="LITlitera">
    <w:name w:val="LIT – litera"/>
    <w:basedOn w:val="PKTpunkt"/>
    <w:rsid w:val="00F46441"/>
    <w:pPr>
      <w:ind w:left="986" w:hanging="476"/>
    </w:pPr>
  </w:style>
  <w:style w:type="paragraph" w:customStyle="1" w:styleId="ZCZWSPPKTzmczciwsppktartykuempunktem">
    <w:name w:val="Z/CZ_WSP_PKT – zm. części wsp. pkt artykułem (punktem)"/>
    <w:basedOn w:val="Normal"/>
    <w:next w:val="ZARTzmartartykuempunktem"/>
    <w:rsid w:val="00F46441"/>
    <w:pPr>
      <w:spacing w:line="360" w:lineRule="auto"/>
      <w:ind w:left="510"/>
      <w:jc w:val="both"/>
    </w:pPr>
    <w:rPr>
      <w:rFonts w:ascii="Times" w:hAnsi="Times" w:cs="Arial"/>
      <w:bCs/>
      <w:szCs w:val="20"/>
    </w:r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rsid w:val="00F46441"/>
    <w:pPr>
      <w:keepNext/>
      <w:suppressAutoHyphens/>
      <w:spacing w:line="360" w:lineRule="auto"/>
      <w:ind w:left="510"/>
      <w:jc w:val="center"/>
    </w:pPr>
    <w:rPr>
      <w:rFonts w:ascii="Times" w:hAnsi="Times" w:cs="Arial"/>
      <w:bCs/>
      <w:kern w:val="24"/>
      <w:sz w:val="24"/>
      <w:szCs w:val="24"/>
      <w:lang w:val="cs-CZ" w:eastAsia="cs-CZ"/>
    </w:rPr>
  </w:style>
  <w:style w:type="paragraph" w:customStyle="1" w:styleId="ZROZDZODDZPRZEDMzmprzedmrozdzoddzartykuempunktem">
    <w:name w:val="Z/ROZDZ(ODDZ)_PRZEDM – zm. przedm. rozdz. (oddz.) artykułem (punktem)"/>
    <w:basedOn w:val="Normal"/>
    <w:next w:val="ZARTzmartartykuempunktem"/>
    <w:rsid w:val="00F46441"/>
    <w:pPr>
      <w:keepNext/>
      <w:suppressAutoHyphens/>
      <w:spacing w:before="120" w:after="120" w:line="360" w:lineRule="auto"/>
      <w:ind w:left="510"/>
      <w:jc w:val="center"/>
    </w:pPr>
    <w:rPr>
      <w:rFonts w:ascii="Times" w:hAnsi="Times"/>
      <w:bCs/>
    </w:rPr>
  </w:style>
  <w:style w:type="paragraph" w:customStyle="1" w:styleId="ZLITUSTzmustliter">
    <w:name w:val="Z_LIT/UST(§) – zm. ust. (§) literą"/>
    <w:basedOn w:val="USTustnpkodeksu"/>
    <w:rsid w:val="00F46441"/>
    <w:pPr>
      <w:ind w:left="987"/>
    </w:pPr>
  </w:style>
  <w:style w:type="paragraph" w:customStyle="1" w:styleId="ODNONIKtreodnonika">
    <w:name w:val="ODNOŚNIK – treść odnośnika"/>
    <w:rsid w:val="00F46441"/>
    <w:pPr>
      <w:ind w:left="284" w:hanging="284"/>
      <w:jc w:val="both"/>
    </w:pPr>
    <w:rPr>
      <w:rFonts w:cs="Arial"/>
      <w:lang w:val="cs-CZ" w:eastAsia="cs-CZ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F46441"/>
    <w:pPr>
      <w:ind w:firstLine="0"/>
    </w:pPr>
    <w:rPr>
      <w:rFonts w:ascii="Times New Roman" w:hAnsi="Times New Roman"/>
    </w:rPr>
  </w:style>
  <w:style w:type="paragraph" w:customStyle="1" w:styleId="ZSKARNzmsankcjikarnejwszczeglnociwKodeksiekarnym">
    <w:name w:val="Z/S_KARN – zm. sankcji karnej w szczególności w Kodeksie karnym"/>
    <w:basedOn w:val="Normal"/>
    <w:next w:val="PKTpunkt"/>
    <w:rsid w:val="00F46441"/>
    <w:pPr>
      <w:suppressAutoHyphens/>
      <w:autoSpaceDE w:val="0"/>
      <w:autoSpaceDN w:val="0"/>
      <w:adjustRightInd w:val="0"/>
      <w:spacing w:line="360" w:lineRule="auto"/>
      <w:ind w:left="1021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ZARTzmartartykuempunktem"/>
    <w:rsid w:val="00F46441"/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F46441"/>
    <w:pPr>
      <w:spacing w:line="360" w:lineRule="auto"/>
      <w:jc w:val="right"/>
    </w:pPr>
    <w:rPr>
      <w:rFonts w:cs="Arial"/>
      <w:sz w:val="24"/>
      <w:u w:val="single"/>
      <w:lang w:val="cs-CZ" w:eastAsia="cs-CZ"/>
    </w:rPr>
  </w:style>
  <w:style w:type="character" w:customStyle="1" w:styleId="IGindeksgrny">
    <w:name w:val="_IG_ – indeks górny"/>
    <w:rsid w:val="00F46441"/>
    <w:rPr>
      <w:rFonts w:cs="Times New Roman"/>
      <w:spacing w:val="0"/>
      <w:vertAlign w:val="superscript"/>
      <w:lang w:val="cs-CZ" w:eastAsia="cs-CZ"/>
    </w:rPr>
  </w:style>
  <w:style w:type="character" w:customStyle="1" w:styleId="IGPindeksgrnyipogrubienie">
    <w:name w:val="_IG_P_ – indeks górny i pogrubienie"/>
    <w:rsid w:val="00F46441"/>
    <w:rPr>
      <w:rFonts w:cs="Times New Roman"/>
      <w:b/>
      <w:spacing w:val="0"/>
      <w:vertAlign w:val="superscript"/>
      <w:lang w:val="cs-CZ" w:eastAsia="cs-CZ"/>
    </w:rPr>
  </w:style>
  <w:style w:type="character" w:customStyle="1" w:styleId="Ppogrubienie">
    <w:name w:val="_P_ – pogrubienie"/>
    <w:rsid w:val="00F46441"/>
    <w:rPr>
      <w:rFonts w:cs="Times New Roman"/>
      <w:b/>
      <w:lang w:val="cs-CZ" w:eastAsia="cs-CZ"/>
    </w:rPr>
  </w:style>
  <w:style w:type="character" w:customStyle="1" w:styleId="Kkursywa">
    <w:name w:val="_K_ – kursywa"/>
    <w:rsid w:val="00F46441"/>
    <w:rPr>
      <w:rFonts w:cs="Times New Roman"/>
      <w:i/>
      <w:lang w:val="cs-CZ" w:eastAsia="cs-CZ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Normal"/>
    <w:rsid w:val="00F46441"/>
    <w:pPr>
      <w:spacing w:line="360" w:lineRule="auto"/>
      <w:ind w:left="1815" w:hanging="794"/>
      <w:jc w:val="both"/>
    </w:pPr>
    <w:rPr>
      <w:rFonts w:cs="Arial"/>
      <w:szCs w:val="20"/>
    </w:rPr>
  </w:style>
  <w:style w:type="paragraph" w:customStyle="1" w:styleId="OZNRODZAKTUtznustawalubrozporzdzenieiorganwydajcy0">
    <w:name w:val="OZN_RODZ_AKTU – tzn. ustawa lub rozporz¹dzenie i organ wydaj¹cy"/>
    <w:next w:val="Normal"/>
    <w:rsid w:val="001833C6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napToGrid w:val="0"/>
      <w:spacing w:val="54"/>
      <w:kern w:val="24"/>
      <w:sz w:val="24"/>
      <w:szCs w:val="24"/>
      <w:lang w:val="cs-CZ" w:eastAsia="cs-CZ"/>
    </w:rPr>
  </w:style>
  <w:style w:type="paragraph" w:customStyle="1" w:styleId="OZNRODZAKTUtznustawalubrozporz1dzenieiorganwydaj1cy">
    <w:name w:val="OZN_RODZ_AKTU – tzn. ustawa lub rozporz1dzenie i organ wydaj1cy"/>
    <w:next w:val="Normal"/>
    <w:rsid w:val="001833C6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  <w:lang w:val="cs-CZ" w:eastAsia="cs-CZ"/>
    </w:rPr>
  </w:style>
  <w:style w:type="paragraph" w:customStyle="1" w:styleId="TYTUAKTUprzedmiotregulacjiustawylubrozporzdzenia0">
    <w:name w:val="TYTU£_AKTU – przedmiot regulacji ustawy lub rozporz¹dzenia"/>
    <w:next w:val="Normal"/>
    <w:rsid w:val="001833C6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napToGrid w:val="0"/>
      <w:sz w:val="24"/>
      <w:szCs w:val="24"/>
      <w:lang w:val="cs-CZ" w:eastAsia="cs-CZ"/>
    </w:rPr>
  </w:style>
  <w:style w:type="paragraph" w:customStyle="1" w:styleId="ODNONIKtreodnonika0">
    <w:name w:val="ODNOŒNIK – treœæ odnoœnika"/>
    <w:rsid w:val="001833C6"/>
    <w:pPr>
      <w:ind w:left="284" w:hanging="284"/>
      <w:jc w:val="both"/>
    </w:pPr>
    <w:rPr>
      <w:rFonts w:cs="Arial"/>
      <w:snapToGrid w:val="0"/>
      <w:lang w:val="cs-CZ" w:eastAsia="cs-CZ"/>
    </w:rPr>
  </w:style>
  <w:style w:type="paragraph" w:customStyle="1" w:styleId="TYTULAKTUprzedmiotregulacjiustawylubrozporz1dzenia">
    <w:name w:val="TYTUL_AKTU – przedmiot regulacji ustawy lub rozporz1dzenia"/>
    <w:next w:val="Normal"/>
    <w:rsid w:val="001833C6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  <w:lang w:val="cs-CZ" w:eastAsia="cs-CZ"/>
    </w:rPr>
  </w:style>
  <w:style w:type="paragraph" w:customStyle="1" w:styleId="ODNOONIKtreoaodnoonika">
    <w:name w:val="ODNOONIK – treoa odnoonika"/>
    <w:rsid w:val="001833C6"/>
    <w:pPr>
      <w:ind w:left="284" w:hanging="284"/>
      <w:jc w:val="both"/>
    </w:pPr>
    <w:rPr>
      <w:rFonts w:cs="Arial"/>
      <w:lang w:val="cs-CZ" w:eastAsia="cs-CZ"/>
    </w:rPr>
  </w:style>
  <w:style w:type="paragraph" w:customStyle="1" w:styleId="ARTartustawynprozporzdzenia0">
    <w:name w:val="ART(§) – art. ustawy (§ np. rozporz¹dzenia)"/>
    <w:rsid w:val="001833C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napToGrid w:val="0"/>
      <w:sz w:val="24"/>
      <w:lang w:val="cs-CZ" w:eastAsia="cs-CZ"/>
    </w:rPr>
  </w:style>
  <w:style w:type="paragraph" w:customStyle="1" w:styleId="ARTartustawynprozporz1dzenia">
    <w:name w:val="ART(§) – art. ustawy (§ np. rozporz1dzenia)"/>
    <w:rsid w:val="001833C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  <w:lang w:val="cs-CZ" w:eastAsia="cs-CZ"/>
    </w:rPr>
  </w:style>
  <w:style w:type="paragraph" w:customStyle="1" w:styleId="ZARTzmartartykuempunktem0">
    <w:name w:val="Z/ART(§) – zm. art. (§) artyku³em (punktem)"/>
    <w:basedOn w:val="Normal"/>
    <w:rsid w:val="009374C4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napToGrid w:val="0"/>
      <w:szCs w:val="20"/>
    </w:rPr>
  </w:style>
  <w:style w:type="paragraph" w:customStyle="1" w:styleId="ZARTzmartartyku3empunktem">
    <w:name w:val="Z/ART(§) – zm. art. (§) artyku3em (punktem)"/>
    <w:basedOn w:val="Normal"/>
    <w:rsid w:val="009374C4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PKTzmpktartykuempunktem0">
    <w:name w:val="Z/PKT – zm. pkt artyku³em (punktem)"/>
    <w:basedOn w:val="Normal"/>
    <w:rsid w:val="00501553"/>
    <w:pPr>
      <w:spacing w:line="360" w:lineRule="auto"/>
      <w:ind w:left="1020" w:hanging="510"/>
      <w:jc w:val="both"/>
    </w:pPr>
    <w:rPr>
      <w:rFonts w:ascii="Times" w:hAnsi="Times" w:cs="Arial"/>
      <w:bCs/>
      <w:snapToGrid w:val="0"/>
      <w:szCs w:val="20"/>
    </w:rPr>
  </w:style>
  <w:style w:type="paragraph" w:customStyle="1" w:styleId="ZPKTzmpktartyku3empunktem">
    <w:name w:val="Z/PKT – zm. pkt artyku3em (punktem)"/>
    <w:basedOn w:val="Normal"/>
    <w:rsid w:val="00501553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CZWSPPKTzmczciwsppktartykuempunktem0">
    <w:name w:val="Z/CZ_WSP_PKT – zm. czêœci wsp. pkt artyku³em (punktem)"/>
    <w:basedOn w:val="Normal"/>
    <w:next w:val="Normal"/>
    <w:rsid w:val="00720DEB"/>
    <w:pPr>
      <w:spacing w:line="360" w:lineRule="auto"/>
      <w:ind w:left="510"/>
      <w:jc w:val="both"/>
    </w:pPr>
    <w:rPr>
      <w:rFonts w:ascii="Times" w:hAnsi="Times" w:cs="Arial"/>
      <w:bCs/>
      <w:snapToGrid w:val="0"/>
      <w:szCs w:val="20"/>
    </w:rPr>
  </w:style>
  <w:style w:type="paragraph" w:customStyle="1" w:styleId="ZCZWSPPKTzmczeociwsppktartyku3empunktem">
    <w:name w:val="Z/CZ_WSP_PKT – zm. czeoci wsp. pkt artyku3em (punktem)"/>
    <w:basedOn w:val="Normal"/>
    <w:next w:val="Normal"/>
    <w:rsid w:val="00720DEB"/>
    <w:pPr>
      <w:spacing w:line="360" w:lineRule="auto"/>
      <w:ind w:left="510"/>
      <w:jc w:val="both"/>
    </w:pPr>
    <w:rPr>
      <w:rFonts w:ascii="Times" w:hAnsi="Times" w:cs="Arial"/>
      <w:bCs/>
      <w:szCs w:val="20"/>
    </w:rPr>
  </w:style>
  <w:style w:type="paragraph" w:customStyle="1" w:styleId="ZUSTzmustartykuempunktem0">
    <w:name w:val="Z/UST(§) – zm. ust. (§) artyku³em (punktem)"/>
    <w:basedOn w:val="Normal"/>
    <w:rsid w:val="00720DEB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napToGrid w:val="0"/>
      <w:szCs w:val="20"/>
    </w:rPr>
  </w:style>
  <w:style w:type="paragraph" w:customStyle="1" w:styleId="ZUSTzmustartyku3empunktem">
    <w:name w:val="Z/UST(§) – zm. ust. (§) artyku3em (punktem)"/>
    <w:basedOn w:val="Normal"/>
    <w:rsid w:val="00720DEB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LEGWMATFIZCHEMzmlegendywzorumatfizlubchemartykuempunktem0">
    <w:name w:val="Z/LEG_W_MAT(FIZ|CHEM) – zm. legendy wzoru mat. (fiz. lub chem.) artyku³em (punktem)"/>
    <w:basedOn w:val="Normal"/>
    <w:rsid w:val="007146CA"/>
    <w:pPr>
      <w:spacing w:line="360" w:lineRule="auto"/>
      <w:ind w:left="1815" w:hanging="794"/>
      <w:jc w:val="both"/>
    </w:pPr>
    <w:rPr>
      <w:rFonts w:cs="Arial"/>
      <w:snapToGrid w:val="0"/>
      <w:szCs w:val="20"/>
    </w:rPr>
  </w:style>
  <w:style w:type="paragraph" w:customStyle="1" w:styleId="ZLEGWMATFIZCHEMzmlegendywzorumatfizlubchemartyku3empunktem">
    <w:name w:val="Z/LEG_W_MAT(FIZ|CHEM) – zm. legendy wzoru mat. (fiz. lub chem.) artyku3em (punktem)"/>
    <w:basedOn w:val="Normal"/>
    <w:rsid w:val="007146CA"/>
    <w:pPr>
      <w:spacing w:line="360" w:lineRule="auto"/>
      <w:ind w:left="1815" w:hanging="794"/>
      <w:jc w:val="both"/>
    </w:pPr>
    <w:rPr>
      <w:rFonts w:cs="Arial"/>
      <w:szCs w:val="20"/>
    </w:rPr>
  </w:style>
  <w:style w:type="paragraph" w:customStyle="1" w:styleId="ZLITFRAGzmlitfragmentunpzdanialiter0">
    <w:name w:val="Z_LIT/FRAG – zm. lit. fragmentu (np. zdania) liter¹"/>
    <w:basedOn w:val="Normal"/>
    <w:next w:val="Normal"/>
    <w:rsid w:val="00EA1384"/>
    <w:pPr>
      <w:suppressAutoHyphens/>
      <w:autoSpaceDE w:val="0"/>
      <w:autoSpaceDN w:val="0"/>
      <w:adjustRightInd w:val="0"/>
      <w:spacing w:line="360" w:lineRule="auto"/>
      <w:ind w:left="987"/>
      <w:jc w:val="both"/>
    </w:pPr>
    <w:rPr>
      <w:rFonts w:cs="Arial"/>
      <w:bCs/>
      <w:snapToGrid w:val="0"/>
      <w:szCs w:val="20"/>
    </w:rPr>
  </w:style>
  <w:style w:type="paragraph" w:customStyle="1" w:styleId="ZLITFRAGzmlitfragmentunpzdanialiter1">
    <w:name w:val="Z_LIT/FRAG – zm. lit. fragmentu (np. zdania) liter1"/>
    <w:basedOn w:val="Normal"/>
    <w:next w:val="Normal"/>
    <w:rsid w:val="00EA1384"/>
    <w:pPr>
      <w:suppressAutoHyphens/>
      <w:autoSpaceDE w:val="0"/>
      <w:autoSpaceDN w:val="0"/>
      <w:adjustRightInd w:val="0"/>
      <w:spacing w:line="360" w:lineRule="auto"/>
      <w:ind w:left="987"/>
      <w:jc w:val="both"/>
    </w:pPr>
    <w:rPr>
      <w:rFonts w:cs="Arial"/>
      <w:bCs/>
      <w:szCs w:val="20"/>
    </w:rPr>
  </w:style>
  <w:style w:type="paragraph" w:customStyle="1" w:styleId="ZLITUSTzmustliter0">
    <w:name w:val="Z_LIT/UST(§) – zm. ust. (§) liter¹"/>
    <w:basedOn w:val="Normal"/>
    <w:rsid w:val="00EA1384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napToGrid w:val="0"/>
      <w:szCs w:val="20"/>
    </w:rPr>
  </w:style>
  <w:style w:type="paragraph" w:customStyle="1" w:styleId="ZLITUSTzmustliter1">
    <w:name w:val="Z_LIT/UST(§) – zm. ust. (§) liter1"/>
    <w:basedOn w:val="Normal"/>
    <w:rsid w:val="00EA1384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paragraph" w:customStyle="1" w:styleId="ZSKARNzmsankcjikarnejwszczeglnociwKodeksiekarnym0">
    <w:name w:val="Z/S_KARN – zm. sankcji karnej w szczególnoœci w Kodeksie karnym"/>
    <w:basedOn w:val="Normal"/>
    <w:next w:val="Normal"/>
    <w:rsid w:val="009F52E9"/>
    <w:pPr>
      <w:suppressAutoHyphens/>
      <w:autoSpaceDE w:val="0"/>
      <w:autoSpaceDN w:val="0"/>
      <w:adjustRightInd w:val="0"/>
      <w:spacing w:line="360" w:lineRule="auto"/>
      <w:ind w:left="1021"/>
      <w:jc w:val="both"/>
    </w:pPr>
    <w:rPr>
      <w:rFonts w:ascii="Times" w:hAnsi="Times" w:cs="Arial"/>
      <w:bCs/>
      <w:snapToGrid w:val="0"/>
      <w:szCs w:val="20"/>
    </w:rPr>
  </w:style>
  <w:style w:type="paragraph" w:customStyle="1" w:styleId="ZSKARNzmsankcjikarnejwszczeglnoociwKodeksiekarnym">
    <w:name w:val="Z/S_KARN – zm. sankcji karnej w szczególnooci w Kodeksie karnym"/>
    <w:basedOn w:val="Normal"/>
    <w:next w:val="Normal"/>
    <w:rsid w:val="009F52E9"/>
    <w:pPr>
      <w:suppressAutoHyphens/>
      <w:autoSpaceDE w:val="0"/>
      <w:autoSpaceDN w:val="0"/>
      <w:adjustRightInd w:val="0"/>
      <w:spacing w:line="360" w:lineRule="auto"/>
      <w:ind w:left="1021"/>
      <w:jc w:val="both"/>
    </w:pPr>
    <w:rPr>
      <w:rFonts w:ascii="Times" w:hAnsi="Times" w:cs="Arial"/>
      <w:bCs/>
      <w:szCs w:val="20"/>
    </w:rPr>
  </w:style>
  <w:style w:type="paragraph" w:customStyle="1" w:styleId="ZROZDZODDZOZNzmoznrozdzoddzartykuempunktem0">
    <w:name w:val="Z/ROZDZ(ODDZ)_OZN – zm. ozn. rozdz. (oddz.) artyku³em (punktem)"/>
    <w:next w:val="Normal"/>
    <w:rsid w:val="005B5261"/>
    <w:pPr>
      <w:keepNext/>
      <w:suppressAutoHyphens/>
      <w:spacing w:line="360" w:lineRule="auto"/>
      <w:ind w:left="510"/>
      <w:jc w:val="center"/>
    </w:pPr>
    <w:rPr>
      <w:rFonts w:ascii="Times" w:hAnsi="Times" w:cs="Arial"/>
      <w:bCs/>
      <w:snapToGrid w:val="0"/>
      <w:kern w:val="24"/>
      <w:sz w:val="24"/>
      <w:szCs w:val="24"/>
      <w:lang w:val="cs-CZ" w:eastAsia="cs-CZ"/>
    </w:rPr>
  </w:style>
  <w:style w:type="paragraph" w:customStyle="1" w:styleId="ZROZDZODDZOZNzmoznrozdzoddzartyku3empunktem">
    <w:name w:val="Z/ROZDZ(ODDZ)_OZN – zm. ozn. rozdz. (oddz.) artyku3em (punktem)"/>
    <w:next w:val="Normal"/>
    <w:rsid w:val="005B5261"/>
    <w:pPr>
      <w:keepNext/>
      <w:suppressAutoHyphens/>
      <w:spacing w:line="360" w:lineRule="auto"/>
      <w:ind w:left="510"/>
      <w:jc w:val="center"/>
    </w:pPr>
    <w:rPr>
      <w:rFonts w:ascii="Times" w:hAnsi="Times" w:cs="Arial"/>
      <w:bCs/>
      <w:kern w:val="24"/>
      <w:sz w:val="24"/>
      <w:szCs w:val="24"/>
      <w:lang w:val="cs-CZ" w:eastAsia="cs-CZ"/>
    </w:rPr>
  </w:style>
  <w:style w:type="paragraph" w:customStyle="1" w:styleId="ZROZDZODDZPRZEDMzmprzedmrozdzoddzartykuempunktem0">
    <w:name w:val="Z/ROZDZ(ODDZ)_PRZEDM – zm. przedm. rozdz. (oddz.) artyku³em (punktem)"/>
    <w:basedOn w:val="Normal"/>
    <w:next w:val="Normal"/>
    <w:rsid w:val="005B5261"/>
    <w:pPr>
      <w:keepNext/>
      <w:suppressAutoHyphens/>
      <w:spacing w:before="120" w:after="120" w:line="360" w:lineRule="auto"/>
      <w:ind w:left="510"/>
      <w:jc w:val="center"/>
    </w:pPr>
    <w:rPr>
      <w:rFonts w:ascii="Times" w:hAnsi="Times"/>
      <w:bCs/>
      <w:snapToGrid w:val="0"/>
    </w:rPr>
  </w:style>
  <w:style w:type="paragraph" w:customStyle="1" w:styleId="ZROZDZODDZPRZEDMzmprzedmrozdzoddzartyku3empunktem">
    <w:name w:val="Z/ROZDZ(ODDZ)_PRZEDM – zm. przedm. rozdz. (oddz.) artyku3em (punktem)"/>
    <w:basedOn w:val="Normal"/>
    <w:next w:val="Normal"/>
    <w:rsid w:val="005B5261"/>
    <w:pPr>
      <w:keepNext/>
      <w:suppressAutoHyphens/>
      <w:spacing w:before="120" w:after="120" w:line="360" w:lineRule="auto"/>
      <w:ind w:left="510"/>
      <w:jc w:val="center"/>
    </w:pPr>
    <w:rPr>
      <w:rFonts w:ascii="Times" w:hAnsi="Times"/>
      <w:bCs/>
    </w:rPr>
  </w:style>
  <w:style w:type="paragraph" w:styleId="FootnoteText">
    <w:name w:val="footnote text"/>
    <w:basedOn w:val="Normal"/>
    <w:semiHidden/>
    <w:rsid w:val="007470F8"/>
    <w:rPr>
      <w:sz w:val="20"/>
      <w:szCs w:val="20"/>
    </w:rPr>
  </w:style>
  <w:style w:type="character" w:styleId="CommentReference">
    <w:name w:val="annotation reference"/>
    <w:rsid w:val="00C976CF"/>
    <w:rPr>
      <w:sz w:val="16"/>
      <w:szCs w:val="16"/>
      <w:lang w:val="cs-CZ" w:eastAsia="cs-CZ"/>
    </w:rPr>
  </w:style>
  <w:style w:type="paragraph" w:styleId="CommentText">
    <w:name w:val="annotation text"/>
    <w:basedOn w:val="Normal"/>
    <w:link w:val="CommentTextChar"/>
    <w:rsid w:val="00C976CF"/>
    <w:rPr>
      <w:sz w:val="20"/>
      <w:szCs w:val="20"/>
    </w:rPr>
  </w:style>
  <w:style w:type="character" w:customStyle="1" w:styleId="CommentTextChar">
    <w:name w:val="Comment Text Char"/>
    <w:link w:val="CommentText"/>
    <w:rsid w:val="00C976CF"/>
    <w:rPr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rsid w:val="00C976CF"/>
    <w:rPr>
      <w:b/>
      <w:bCs/>
    </w:rPr>
  </w:style>
  <w:style w:type="character" w:customStyle="1" w:styleId="CommentSubjectChar">
    <w:name w:val="Comment Subject Char"/>
    <w:link w:val="CommentSubject"/>
    <w:rsid w:val="00C976CF"/>
    <w:rPr>
      <w:b/>
      <w:bCs/>
      <w:lang w:val="cs-CZ" w:eastAsia="cs-CZ"/>
    </w:rPr>
  </w:style>
  <w:style w:type="paragraph" w:styleId="BalloonText">
    <w:name w:val="Balloon Text"/>
    <w:basedOn w:val="Normal"/>
    <w:link w:val="BalloonTextChar"/>
    <w:rsid w:val="00C97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976CF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D218D-48F9-4A5C-810A-F25A967B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5439</Words>
  <Characters>31008</Characters>
  <Application>Microsoft Office Word</Application>
  <DocSecurity>0</DocSecurity>
  <Lines>258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Hewlett-Packard</Company>
  <LinksUpToDate>false</LinksUpToDate>
  <CharactersWithSpaces>36375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listtwist</dc:creator>
  <cp:keywords/>
  <cp:lastModifiedBy>Ke, Tingting</cp:lastModifiedBy>
  <cp:revision>3</cp:revision>
  <dcterms:created xsi:type="dcterms:W3CDTF">2019-07-15T14:16:00Z</dcterms:created>
  <dcterms:modified xsi:type="dcterms:W3CDTF">2019-07-15T14:17:00Z</dcterms:modified>
</cp:coreProperties>
</file>