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50379" w14:textId="77777777" w:rsidR="0047469D" w:rsidRDefault="0047469D" w:rsidP="00CA6BA0">
      <w:pPr>
        <w:pStyle w:val="Titel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EA98CB" wp14:editId="1784A516">
            <wp:simplePos x="0" y="0"/>
            <wp:positionH relativeFrom="column">
              <wp:posOffset>3185160</wp:posOffset>
            </wp:positionH>
            <wp:positionV relativeFrom="page">
              <wp:posOffset>1514475</wp:posOffset>
            </wp:positionV>
            <wp:extent cx="1442720" cy="400050"/>
            <wp:effectExtent l="0" t="0" r="5080" b="0"/>
            <wp:wrapNone/>
            <wp:docPr id="1" name="Bild 147" descr="Transportstyrelsens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47" descr="Transportstyrelsens logotyp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26" t="76833" r="2133" b="4440"/>
                    <a:stretch/>
                  </pic:blipFill>
                  <pic:spPr bwMode="auto">
                    <a:xfrm>
                      <a:off x="0" y="0"/>
                      <a:ext cx="14427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F230E">
        <w:rPr>
          <w:sz w:val="28"/>
        </w:rPr>
        <w:t>Švedijos transporto agentūros teisės</w:t>
      </w:r>
    </w:p>
    <w:p w14:paraId="1EAB01E3" w14:textId="3FD31857" w:rsidR="00DF230E" w:rsidRPr="0082429C" w:rsidRDefault="00DF230E" w:rsidP="00CA6BA0">
      <w:pPr>
        <w:pStyle w:val="Titel"/>
        <w:rPr>
          <w:sz w:val="28"/>
          <w:szCs w:val="28"/>
        </w:rPr>
      </w:pPr>
      <w:r>
        <w:rPr>
          <w:sz w:val="28"/>
        </w:rPr>
        <w:t>aktų rinkinys</w:t>
      </w:r>
    </w:p>
    <w:p w14:paraId="1A369F50" w14:textId="77777777" w:rsidR="0047469D" w:rsidRPr="004920A1" w:rsidRDefault="0047469D" w:rsidP="0047469D">
      <w:pPr>
        <w:pStyle w:val="Bodytext31"/>
        <w:framePr w:w="1876" w:h="514" w:wrap="none" w:vAnchor="page" w:hAnchor="page" w:x="6976" w:y="2341"/>
        <w:shd w:val="solid" w:color="FFFFFF" w:themeColor="background1" w:fill="auto"/>
        <w:jc w:val="center"/>
        <w:rPr>
          <w:b w:val="0"/>
          <w:bCs w:val="0"/>
        </w:rPr>
      </w:pPr>
      <w:r>
        <w:rPr>
          <w:rStyle w:val="Bodytext30"/>
          <w:b/>
        </w:rPr>
        <w:t>ŠVEDIJOS TRANSPORTO AGENTŪRA</w:t>
      </w:r>
    </w:p>
    <w:p w14:paraId="217433AA" w14:textId="77777777" w:rsidR="007070C7" w:rsidRDefault="007070C7" w:rsidP="00465175">
      <w:pPr>
        <w:pStyle w:val="Streck"/>
      </w:pPr>
      <w:r>
        <mc:AlternateContent>
          <mc:Choice Requires="wps">
            <w:drawing>
              <wp:inline distT="0" distB="0" distL="0" distR="0" wp14:anchorId="2807C0CC" wp14:editId="48B27508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5E5F057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" strokecolor="black [3213]" strokeweight="1.5pt">
                <w10:anchorlock/>
              </v:line>
            </w:pict>
          </mc:Fallback>
        </mc:AlternateContent>
      </w:r>
    </w:p>
    <w:p w14:paraId="01EEBE34" w14:textId="48B128F9" w:rsidR="000B150E" w:rsidRDefault="008843C4" w:rsidP="000B150E">
      <w:pPr>
        <w:pStyle w:val="Frfattningsrubrik"/>
        <w:tabs>
          <w:tab w:val="right" w:pos="6804"/>
        </w:tabs>
      </w:pPr>
      <w:r>
        <w:t>Reglamentai, kuriais iš dalies keičiamos Švedijos transporto agentūros taisyklės ir bendrosios rekomendacijos (TSFS 2023:36) dėl plačių nedalomų krovinių vežimo;</w:t>
      </w:r>
    </w:p>
    <w:p w14:paraId="3F038245" w14:textId="26C5E169" w:rsidR="004366FF" w:rsidRDefault="001D701C" w:rsidP="004366FF">
      <w:pPr>
        <w:pStyle w:val="Radmedbeslutsdatum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547B6E4A" wp14:editId="7282292F">
                <wp:simplePos x="0" y="0"/>
                <wp:positionH relativeFrom="page">
                  <wp:posOffset>4371975</wp:posOffset>
                </wp:positionH>
                <wp:positionV relativeFrom="page">
                  <wp:posOffset>2199640</wp:posOffset>
                </wp:positionV>
                <wp:extent cx="1209675" cy="1190625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9F9F" w14:textId="4E572EB6" w:rsidR="00A41C32" w:rsidRPr="0024789E" w:rsidRDefault="00000000" w:rsidP="00532FCA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Content>
                                <w:r w:rsidR="00A41C32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Metai"/>
                                <w:tag w:val="År"/>
                                <w:id w:val="-1222900966"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Content>
                                <w:r w:rsidR="004039D1">
                                  <w:t>24</w:t>
                                </w:r>
                              </w:sdtContent>
                            </w:sdt>
                            <w:r w:rsidR="004039D1">
                              <w:t>:</w:t>
                            </w:r>
                            <w:sdt>
                              <w:sdtPr>
                                <w:alias w:val="Nr."/>
                                <w:tag w:val="Nr"/>
                                <w:id w:val="1068315890"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Content>
                                <w:r w:rsidR="004039D1">
                                  <w:t>18</w:t>
                                </w:r>
                              </w:sdtContent>
                            </w:sdt>
                          </w:p>
                          <w:p w14:paraId="280E44D8" w14:textId="139834C1" w:rsidR="00A41C32" w:rsidRDefault="00A41C32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Paskelbta</w:t>
                            </w:r>
                            <w:r>
                              <w:br/>
                              <w:t>2024 m. balandžio 19 d.</w:t>
                            </w:r>
                          </w:p>
                          <w:p w14:paraId="4673E125" w14:textId="156D75ED" w:rsidR="007C403E" w:rsidRPr="000B354B" w:rsidRDefault="000B354B" w:rsidP="000B354B">
                            <w:pPr>
                              <w:pStyle w:val="Serie"/>
                            </w:pPr>
                            <w:r>
                              <w:t>KELIŲ EISMAS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B6E4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44.25pt;margin-top:173.2pt;width:95.25pt;height:9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" filled="f" stroked="f">
                <v:textbox>
                  <w:txbxContent>
                    <w:p w14:paraId="0C0E9F9F" w14:textId="4E572EB6" w:rsidR="00A41C32" w:rsidRPr="0024789E" w:rsidRDefault="00C84EB3" w:rsidP="00532FCA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EndPr/>
                        <w:sdtContent>
                          <w:r w:rsidR="00A41C32">
                            <w:t>TSFS 20</w:t>
                          </w:r>
                        </w:sdtContent>
                      </w:sdt>
                      <w:sdt>
                        <w:sdtPr>
                          <w:alias w:val="Metai"/>
                          <w:tag w:val="År"/>
                          <w:id w:val="-1222900966"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EndPr/>
                        <w:sdtContent>
                          <w:r w:rsidR="004039D1">
                            <w:t>24</w:t>
                          </w:r>
                        </w:sdtContent>
                      </w:sdt>
                      <w:r w:rsidR="004039D1">
                        <w:t>:</w:t>
                      </w:r>
                      <w:sdt>
                        <w:sdtPr>
                          <w:alias w:val="Nr."/>
                          <w:tag w:val="Nr"/>
                          <w:id w:val="1068315890"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EndPr/>
                        <w:sdtContent>
                          <w:r w:rsidR="004039D1">
                            <w:t>18</w:t>
                          </w:r>
                        </w:sdtContent>
                      </w:sdt>
                    </w:p>
                    <w:p w14:paraId="280E44D8" w14:textId="139834C1" w:rsidR="00A41C32" w:rsidRDefault="00A41C32" w:rsidP="001E320C">
                      <w:pPr>
                        <w:pStyle w:val="Trycket"/>
                        <w:shd w:val="clear" w:color="auto" w:fill="auto"/>
                      </w:pPr>
                      <w:r>
                        <w:t>Paskelbta</w:t>
                      </w:r>
                      <w:r>
                        <w:br/>
                        <w:t>2024 m. balandžio 19 d.</w:t>
                      </w:r>
                    </w:p>
                    <w:p w14:paraId="4673E125" w14:textId="156D75ED" w:rsidR="007C403E" w:rsidRPr="000B354B" w:rsidRDefault="000B354B" w:rsidP="000B354B">
                      <w:pPr>
                        <w:pStyle w:val="Serie"/>
                      </w:pPr>
                      <w:r>
                        <w:t>KELIŲ EISMAS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>priimta 2024 m. balandžio 5 d.</w:t>
      </w:r>
    </w:p>
    <w:p w14:paraId="43BEA717" w14:textId="65C954C4" w:rsidR="007B5983" w:rsidRDefault="008F31FC" w:rsidP="007B5983">
      <w:pPr>
        <w:pStyle w:val="Styckemedindrag"/>
      </w:pPr>
      <w:r>
        <w:t>Pagal Kelių eismo potvarkio (1998:1276) 4 skyriaus 15 skirsnį dėl Švedijos transporto agentūros taisyklių ir bendrųjų rekomendacijų (TSFS 2023:36) dėl plačių nedalomų krovinių vežimo Agentūra numato,</w:t>
      </w:r>
      <w:r w:rsidR="00836625">
        <w:rPr>
          <w:rStyle w:val="FootnoteReference"/>
        </w:rPr>
        <w:footnoteReference w:id="2"/>
      </w:r>
    </w:p>
    <w:p w14:paraId="406C0A8C" w14:textId="1C182F12" w:rsidR="007B5983" w:rsidRDefault="007B5983" w:rsidP="007B5983">
      <w:pPr>
        <w:pStyle w:val="Styckemedindrag"/>
      </w:pPr>
      <w:r>
        <w:rPr>
          <w:i/>
        </w:rPr>
        <w:t xml:space="preserve">kad </w:t>
      </w:r>
      <w:r>
        <w:t>10 skirsnis išdėstomas taip, kaip nurodyta toliau,</w:t>
      </w:r>
    </w:p>
    <w:p w14:paraId="7AB78525" w14:textId="2256BF23" w:rsidR="00511202" w:rsidRPr="00511202" w:rsidRDefault="007B5983" w:rsidP="007B5983">
      <w:pPr>
        <w:pStyle w:val="Styckemedindrag"/>
        <w:spacing w:after="240"/>
      </w:pPr>
      <w:r>
        <w:rPr>
          <w:i/>
        </w:rPr>
        <w:t xml:space="preserve">kad </w:t>
      </w:r>
      <w:r>
        <w:t>įsigaliojimo 3 punktas ir pereinamojo laikotarpio nuostatos išdėstomos taip, kaip nurodyta toliau.</w:t>
      </w:r>
    </w:p>
    <w:p w14:paraId="6744C831" w14:textId="3F8DAC49" w:rsidR="000B150E" w:rsidRDefault="000B150E" w:rsidP="008D0A08">
      <w:pPr>
        <w:pStyle w:val="Stycke"/>
        <w:spacing w:before="120"/>
      </w:pPr>
      <w:r>
        <w:rPr>
          <w:rStyle w:val="Fparagrafbeteckning"/>
        </w:rPr>
        <w:t>10 straipsnis</w:t>
      </w:r>
      <w:r>
        <w:t>. Ženklai turi:</w:t>
      </w:r>
    </w:p>
    <w:p w14:paraId="54C0E2EE" w14:textId="4C349BB4" w:rsidR="000B150E" w:rsidRDefault="000B150E" w:rsidP="008D0A08">
      <w:pPr>
        <w:pStyle w:val="StyckemedindragNDRAD"/>
      </w:pPr>
      <w:r>
        <w:t>1) turėti pakaitomis raudonus ir baltus laukus 45–60° kampu ir 7–10 cm pločio,</w:t>
      </w:r>
    </w:p>
    <w:p w14:paraId="06CEAA38" w14:textId="77777777" w:rsidR="000B150E" w:rsidRDefault="000B150E" w:rsidP="000B150E">
      <w:pPr>
        <w:pStyle w:val="Styckemedindrag"/>
      </w:pPr>
      <w:r>
        <w:t>2) turėti tokio paties pločio laukus, išskyrus tolimiausius laukus;</w:t>
      </w:r>
    </w:p>
    <w:p w14:paraId="4164CD15" w14:textId="6594A234" w:rsidR="000B150E" w:rsidRDefault="00302471" w:rsidP="000B150E">
      <w:pPr>
        <w:pStyle w:val="StyckemedindragNDRAD"/>
      </w:pPr>
      <w:r>
        <w:t>3) būti paženklinti E ženklu pagal EEK taisykles Nr. 104 arba 150 ir</w:t>
      </w:r>
    </w:p>
    <w:p w14:paraId="531C74F2" w14:textId="5A20574E" w:rsidR="000B150E" w:rsidRDefault="000B150E" w:rsidP="000B150E">
      <w:pPr>
        <w:pStyle w:val="Styckemedindrag"/>
      </w:pPr>
      <w:r>
        <w:t>4) būti išdėstyti taip, kad laukai nusvirtų į išorę ir žemyn nuo transporto priemonės ar krovinio.</w:t>
      </w:r>
    </w:p>
    <w:p w14:paraId="601685B2" w14:textId="1BCE97BC" w:rsidR="00C35500" w:rsidRDefault="00C35500">
      <w:pPr>
        <w:pStyle w:val="Heading3"/>
      </w:pPr>
      <w:r>
        <w:t>Įsigaliojimo ir pereinamojo laikotarpio nuostatos</w:t>
      </w:r>
    </w:p>
    <w:p w14:paraId="393DA3CE" w14:textId="514681DE" w:rsidR="00C35500" w:rsidRDefault="00C35500" w:rsidP="00C35500">
      <w:pPr>
        <w:pStyle w:val="Styckemedindrag"/>
      </w:pPr>
      <w:r>
        <w:t>1. Šis teisės aktas įsigalioja 2023 m. rugsėjo 1 d.</w:t>
      </w:r>
    </w:p>
    <w:p w14:paraId="0CC1DC1F" w14:textId="77777777" w:rsidR="00C35500" w:rsidRPr="0022422B" w:rsidRDefault="00C35500" w:rsidP="00C35500">
      <w:pPr>
        <w:pStyle w:val="Styckemedindrag"/>
      </w:pPr>
      <w:r>
        <w:t>2. Šiuo teisės aktu panaikinamos Švedijos transporto agentūros taisyklės (TSFS 2010:141) dėl didelių nedalomų krovinių vežimo.</w:t>
      </w:r>
    </w:p>
    <w:p w14:paraId="3A38C656" w14:textId="656F24F0" w:rsidR="00C35500" w:rsidRDefault="00C35500" w:rsidP="007B5983">
      <w:pPr>
        <w:pStyle w:val="StyckemedindragNDRAD"/>
      </w:pPr>
      <w:r>
        <w:t>3. Galinio kontūro ženklai, šviesogrąžiai atšvaitai ir žibintai, naudojami priekiniam ir galiniam krovinio ir įspėjamųjų ženklų tolimiausio krašto ženklinimui pagal senąsias taisykles, gali būti naudojami iki 2025 m. liepos 31 d.</w:t>
      </w:r>
    </w:p>
    <w:p w14:paraId="05BF4B59" w14:textId="77777777" w:rsidR="000B354B" w:rsidRDefault="000B354B" w:rsidP="000B354B">
      <w:pPr>
        <w:pStyle w:val="Flinjeikrafttrdande"/>
      </w:pPr>
      <w:r>
        <w:t>___________</w:t>
      </w:r>
    </w:p>
    <w:p w14:paraId="6C862095" w14:textId="27A30C22" w:rsidR="00B85E70" w:rsidRDefault="00B85E70" w:rsidP="00B85E70">
      <w:pPr>
        <w:pStyle w:val="DessaStyckemedindrag"/>
      </w:pPr>
      <w:r>
        <w:t>Šis teisės aktas įsigalioja 2024 m. gegužės 10 d.</w:t>
      </w:r>
    </w:p>
    <w:p w14:paraId="0E958A37" w14:textId="77777777" w:rsidR="004039D1" w:rsidRDefault="000B354B" w:rsidP="000B354B">
      <w:pPr>
        <w:pStyle w:val="Beslutandeochfredragande"/>
      </w:pPr>
      <w:r>
        <w:lastRenderedPageBreak/>
        <w:t>Švedijos transporto agentūros vardu</w:t>
      </w:r>
      <w:r>
        <w:br/>
        <w:t>JONAS BJELFVENSTAM</w:t>
      </w:r>
    </w:p>
    <w:p w14:paraId="4AD4BB20" w14:textId="77777777" w:rsidR="004039D1" w:rsidRDefault="000B354B" w:rsidP="004039D1">
      <w:pPr>
        <w:pStyle w:val="Beslutandeochfredragande"/>
        <w:tabs>
          <w:tab w:val="clear" w:pos="3062"/>
          <w:tab w:val="left" w:pos="2790"/>
        </w:tabs>
        <w:spacing w:after="0"/>
        <w:jc w:val="right"/>
      </w:pPr>
      <w:r>
        <w:br/>
        <w:t>Kristofer Elo</w:t>
      </w:r>
    </w:p>
    <w:p w14:paraId="16BA4A3C" w14:textId="1549C9F0" w:rsidR="000B354B" w:rsidRDefault="000B354B" w:rsidP="004039D1">
      <w:pPr>
        <w:pStyle w:val="Beslutandeochfredragande"/>
        <w:tabs>
          <w:tab w:val="clear" w:pos="3062"/>
          <w:tab w:val="left" w:pos="2790"/>
        </w:tabs>
        <w:spacing w:before="0"/>
        <w:jc w:val="right"/>
      </w:pPr>
      <w:r>
        <w:t>(Keliai ir geležinkeliai)</w:t>
      </w:r>
    </w:p>
    <w:p w14:paraId="1BF7C54D" w14:textId="77777777" w:rsidR="009A3DD1" w:rsidRPr="009A3DD1" w:rsidRDefault="009A3DD1" w:rsidP="000C6847">
      <w:pPr>
        <w:pStyle w:val="Beslutandeochfredragande"/>
        <w:framePr w:w="6598" w:h="480" w:hSpace="141" w:wrap="notBeside" w:vAnchor="page" w:hAnchor="page" w:x="1615" w:y="12530"/>
        <w:tabs>
          <w:tab w:val="clear" w:pos="3062"/>
        </w:tabs>
        <w:spacing w:before="0" w:after="0"/>
        <w:jc w:val="both"/>
        <w:rPr>
          <w:sz w:val="17"/>
        </w:rPr>
      </w:pPr>
    </w:p>
    <w:p w14:paraId="6F469372" w14:textId="77777777" w:rsidR="009A3DD1" w:rsidRDefault="009A3DD1" w:rsidP="000C6847">
      <w:pPr>
        <w:pStyle w:val="Beslutandeochfredragande"/>
        <w:framePr w:w="6598" w:h="480" w:hSpace="141" w:wrap="notBeside" w:vAnchor="page" w:hAnchor="page" w:x="1615" w:y="12530"/>
        <w:tabs>
          <w:tab w:val="clear" w:pos="3062"/>
        </w:tabs>
        <w:spacing w:before="0" w:after="0"/>
        <w:jc w:val="both"/>
      </w:pPr>
      <w:r>
        <w:rPr>
          <w:sz w:val="17"/>
        </w:rPr>
        <w:t>Leidėjas: Kristina Nilsson, Švedijos transporto agentūra, Noršiopingas, ISSN 2000-1975</w:t>
      </w:r>
    </w:p>
    <w:p w14:paraId="3CE206C7" w14:textId="0935C801" w:rsidR="009A3DD1" w:rsidRDefault="009A3DD1" w:rsidP="000B354B">
      <w:pPr>
        <w:pStyle w:val="Beslutandeochfredragande"/>
      </w:pPr>
    </w:p>
    <w:sectPr w:rsidR="009A3DD1" w:rsidSect="000B02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9356" w:h="13721" w:code="9"/>
      <w:pgMar w:top="1418" w:right="2381" w:bottom="964" w:left="1134" w:header="737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7C67D" w14:textId="77777777" w:rsidR="0005407F" w:rsidRDefault="0005407F">
      <w:r>
        <w:separator/>
      </w:r>
    </w:p>
    <w:p w14:paraId="12A661D6" w14:textId="77777777" w:rsidR="0005407F" w:rsidRDefault="0005407F"/>
  </w:endnote>
  <w:endnote w:type="continuationSeparator" w:id="0">
    <w:p w14:paraId="778B5EE3" w14:textId="77777777" w:rsidR="0005407F" w:rsidRDefault="0005407F">
      <w:r>
        <w:continuationSeparator/>
      </w:r>
    </w:p>
    <w:p w14:paraId="38C4116B" w14:textId="77777777" w:rsidR="0005407F" w:rsidRDefault="00054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44C5" w14:textId="4C7281F5" w:rsidR="00776CC0" w:rsidRDefault="00776CC0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943">
      <w:rPr>
        <w:rStyle w:val="PageNumber"/>
      </w:rPr>
      <w:t>2</w:t>
    </w:r>
    <w:r>
      <w:rPr>
        <w:rStyle w:val="PageNumber"/>
      </w:rPr>
      <w:fldChar w:fldCharType="end"/>
    </w:r>
  </w:p>
  <w:p w14:paraId="5EC3F6C8" w14:textId="77777777" w:rsidR="00776CC0" w:rsidRDefault="00776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8F4B" w14:textId="77777777" w:rsidR="00776CC0" w:rsidRDefault="00FB3907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B862E" w14:textId="77777777" w:rsidR="00776CC0" w:rsidRDefault="00000000" w:rsidP="00D104F7">
                          <w:pPr>
                            <w:pStyle w:val="FSnr-sidhuvud"/>
                            <w:ind w:left="0" w:right="0"/>
                          </w:pPr>
                          <w:fldSimple w:instr=" STYLEREF  FS-nr  \* MERGEFORMAT ">
                            <w:r w:rsidR="000B150E">
                              <w:rPr>
                                <w:b w:val="0"/>
                              </w:rPr>
                              <w:t>Fel! Ingen text med angivet format i dokumentet.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33.4pt;margin-top:33.35pt;width:116.8pt;height:18.8pt;z-index:251662336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" filled="f" stroked="f">
              <v:textbox style="mso-fit-shape-to-text:t">
                <w:txbxContent>
                  <w:p w14:paraId="655B862E" w14:textId="77777777" w:rsidR="00776CC0" w:rsidRDefault="00FC3427" w:rsidP="00D104F7">
                    <w:pPr>
                      <w:pStyle w:val="FSnr-sidhuvud"/>
                      <w:ind w:left="0" w:right="0"/>
                    </w:pPr>
                    <w:r>
                      <w:fldChar w:fldCharType="begin" w:dirty="true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0B150E">
                      <w:rPr>
                        <w:b w:val="0"/>
                      </w:rPr>
                      <w:t>Fel! Ingen text med angivet format i dokumentet.</w:t>
                    </w:r>
                    <w:r>
                      <w:rPr>
                        <w:b w:val="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76CC0">
      <w:rPr>
        <w:rStyle w:val="PageNumber"/>
      </w:rPr>
      <w:fldChar w:fldCharType="begin"/>
    </w:r>
    <w:r w:rsidR="00776CC0">
      <w:rPr>
        <w:rStyle w:val="PageNumber"/>
      </w:rPr>
      <w:instrText xml:space="preserve">PAGE  </w:instrText>
    </w:r>
    <w:r w:rsidR="00776CC0">
      <w:rPr>
        <w:rStyle w:val="PageNumber"/>
      </w:rPr>
      <w:fldChar w:fldCharType="separate"/>
    </w:r>
    <w:r w:rsidR="00776CC0">
      <w:rPr>
        <w:rStyle w:val="PageNumber"/>
      </w:rPr>
      <w:t>3</w:t>
    </w:r>
    <w:r w:rsidR="00776CC0">
      <w:rPr>
        <w:rStyle w:val="PageNumber"/>
      </w:rPr>
      <w:fldChar w:fldCharType="end"/>
    </w:r>
  </w:p>
  <w:p w14:paraId="033774B9" w14:textId="77777777" w:rsidR="00776CC0" w:rsidRDefault="00776CC0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D5A6D" w14:textId="106599FB" w:rsidR="00776CC0" w:rsidRDefault="00776CC0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943">
      <w:rPr>
        <w:rStyle w:val="PageNumber"/>
      </w:rPr>
      <w:t>1</w:t>
    </w:r>
    <w:r>
      <w:rPr>
        <w:rStyle w:val="PageNumber"/>
      </w:rPr>
      <w:fldChar w:fldCharType="end"/>
    </w:r>
  </w:p>
  <w:p w14:paraId="75B2F66A" w14:textId="77777777" w:rsidR="00776CC0" w:rsidRDefault="00776CC0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A2482" w14:textId="77777777" w:rsidR="0005407F" w:rsidRDefault="0005407F"/>
  </w:footnote>
  <w:footnote w:type="continuationSeparator" w:id="0">
    <w:p w14:paraId="3AB68900" w14:textId="77777777" w:rsidR="0005407F" w:rsidRDefault="0005407F">
      <w:r>
        <w:continuationSeparator/>
      </w:r>
    </w:p>
    <w:p w14:paraId="07B2927B" w14:textId="77777777" w:rsidR="0005407F" w:rsidRDefault="0005407F"/>
  </w:footnote>
  <w:footnote w:type="continuationNotice" w:id="1">
    <w:p w14:paraId="625EBEB9" w14:textId="77777777" w:rsidR="0005407F" w:rsidRDefault="0005407F"/>
    <w:p w14:paraId="67C79C57" w14:textId="77777777" w:rsidR="0005407F" w:rsidRDefault="0005407F"/>
  </w:footnote>
  <w:footnote w:id="2">
    <w:p w14:paraId="5648783A" w14:textId="58A4AACC" w:rsidR="00836625" w:rsidRDefault="00836625">
      <w:pPr>
        <w:pStyle w:val="FootnoteText"/>
      </w:pPr>
      <w:r>
        <w:rPr>
          <w:rStyle w:val="FootnoteReference"/>
        </w:rPr>
        <w:footnoteRef/>
      </w:r>
      <w:r>
        <w:t>Žr. 2015 m. rugsėjo 9 d. Europos Parlamento ir Tarybos direktyvą (ES) 2015/1535, kuria nustatoma informacijos apie techninius reglamentus ir informacinės visuomenės paslaugų taisykles teikimo tvarka.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36653" w14:textId="353210D9" w:rsidR="00A41C32" w:rsidRPr="00A41C32" w:rsidRDefault="00000000" w:rsidP="00A41C32">
    <w:pPr>
      <w:pStyle w:val="FSnr-sidhuvud"/>
    </w:pPr>
    <w:sdt>
      <w:sdtPr>
        <w:alias w:val="Teisės aktų rinkinys"/>
        <w:id w:val="-668563778"/>
        <w:placeholder>
          <w:docPart w:val="FA7A737DD8D74D9CB003BA3FA704CBC3"/>
        </w:placeholder>
        <w:text/>
      </w:sdtPr>
      <w:sdtContent>
        <w:r w:rsidR="004039D1">
          <w:t>TSFS 20</w:t>
        </w:r>
      </w:sdtContent>
    </w:sdt>
    <w:sdt>
      <w:sdtPr>
        <w:alias w:val="Metai"/>
        <w:tag w:val="År"/>
        <w:id w:val="651943009"/>
        <w:dataBinding w:prefixMappings="xmlns:ns0='consensis-fs'" w:xpath="/ns0:root[1]/ns0:fs-fields[1]/ns0:fs-year[1]" w:storeItemID="{F222B965-9C48-4AC7-962E-E2AF3EEF1550}"/>
        <w:text/>
      </w:sdtPr>
      <w:sdtContent>
        <w:r w:rsidR="004039D1">
          <w:t>24</w:t>
        </w:r>
      </w:sdtContent>
    </w:sdt>
    <w:r w:rsidR="004039D1">
      <w:t>:</w:t>
    </w:r>
    <w:sdt>
      <w:sdtPr>
        <w:alias w:val="Nr."/>
        <w:tag w:val="Nr"/>
        <w:id w:val="170307869"/>
        <w:dataBinding w:prefixMappings="xmlns:ns0='consensis-fs'" w:xpath="/ns0:root[1]/ns0:fs-fields[1]/ns0:fs-no[1]" w:storeItemID="{F222B965-9C48-4AC7-962E-E2AF3EEF1550}"/>
        <w:text/>
      </w:sdtPr>
      <w:sdtContent>
        <w:r w:rsidR="004039D1">
          <w:t>18</w:t>
        </w:r>
      </w:sdtContent>
    </w:sdt>
  </w:p>
  <w:p w14:paraId="45F9537F" w14:textId="77777777" w:rsidR="00776CC0" w:rsidRPr="00B766D7" w:rsidRDefault="00776CC0" w:rsidP="008C1E59">
    <w:pPr>
      <w:pStyle w:val="Bilag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257DE" w14:textId="5B557BFB" w:rsidR="00A41C32" w:rsidRPr="00A41C32" w:rsidRDefault="00000000" w:rsidP="00A41C32">
    <w:pPr>
      <w:pStyle w:val="FSnr-sidhuvud"/>
      <w:jc w:val="right"/>
    </w:pPr>
    <w:sdt>
      <w:sdtPr>
        <w:alias w:val="Teisės aktų rinkinys"/>
        <w:id w:val="1150257239"/>
        <w:text/>
      </w:sdtPr>
      <w:sdtContent>
        <w:r w:rsidR="004039D1">
          <w:t>TSFS 20</w:t>
        </w:r>
      </w:sdtContent>
    </w:sdt>
    <w:sdt>
      <w:sdtPr>
        <w:alias w:val="Metai"/>
        <w:tag w:val="År"/>
        <w:id w:val="-620143070"/>
        <w:dataBinding w:prefixMappings="xmlns:ns0='consensis-fs'" w:xpath="/ns0:root[1]/ns0:fs-fields[1]/ns0:fs-year[1]" w:storeItemID="{F222B965-9C48-4AC7-962E-E2AF3EEF1550}"/>
        <w:text/>
      </w:sdtPr>
      <w:sdtContent>
        <w:r w:rsidR="004039D1">
          <w:t>24</w:t>
        </w:r>
      </w:sdtContent>
    </w:sdt>
    <w:r w:rsidR="004039D1">
      <w:t>:</w:t>
    </w:r>
    <w:sdt>
      <w:sdtPr>
        <w:alias w:val="Nr."/>
        <w:tag w:val="Nr"/>
        <w:id w:val="-2001035287"/>
        <w:dataBinding w:prefixMappings="xmlns:ns0='consensis-fs'" w:xpath="/ns0:root[1]/ns0:fs-fields[1]/ns0:fs-no[1]" w:storeItemID="{F222B965-9C48-4AC7-962E-E2AF3EEF1550}"/>
        <w:text/>
      </w:sdtPr>
      <w:sdtContent>
        <w:r w:rsidR="004039D1">
          <w:t>18</w:t>
        </w:r>
      </w:sdtContent>
    </w:sdt>
  </w:p>
  <w:p w14:paraId="29419766" w14:textId="77777777" w:rsidR="00A41C32" w:rsidRPr="00B766D7" w:rsidRDefault="00A41C32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AF6AA" w14:textId="77777777" w:rsidR="00776CC0" w:rsidRDefault="00776CC0">
    <w:pPr>
      <w:pStyle w:val="Header"/>
    </w:pPr>
  </w:p>
  <w:p w14:paraId="2EC5BF74" w14:textId="77777777" w:rsidR="00A41C32" w:rsidRDefault="00A41C32">
    <w:pPr>
      <w:pStyle w:val="Header"/>
    </w:pPr>
  </w:p>
  <w:p w14:paraId="734E9AEE" w14:textId="77777777" w:rsidR="00776CC0" w:rsidRDefault="00776CC0">
    <w:pPr>
      <w:pStyle w:val="Header"/>
    </w:pPr>
  </w:p>
  <w:p w14:paraId="299A9BD7" w14:textId="77777777" w:rsidR="00776CC0" w:rsidRDefault="00776CC0">
    <w:pPr>
      <w:pStyle w:val="Header"/>
    </w:pPr>
  </w:p>
  <w:p w14:paraId="2B5958DB" w14:textId="77777777" w:rsidR="00776CC0" w:rsidRDefault="00776CC0">
    <w:pPr>
      <w:pStyle w:val="Header"/>
    </w:pPr>
  </w:p>
  <w:p w14:paraId="1DB2838E" w14:textId="77777777" w:rsidR="00776CC0" w:rsidRDefault="00776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2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4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15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6" w15:restartNumberingAfterBreak="0">
    <w:nsid w:val="458134C1"/>
    <w:multiLevelType w:val="hybridMultilevel"/>
    <w:tmpl w:val="BCF2237C"/>
    <w:lvl w:ilvl="0" w:tplc="091A9D30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7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8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9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2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3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264273537">
    <w:abstractNumId w:val="17"/>
  </w:num>
  <w:num w:numId="2" w16cid:durableId="1883520795">
    <w:abstractNumId w:val="3"/>
  </w:num>
  <w:num w:numId="3" w16cid:durableId="238829642">
    <w:abstractNumId w:val="2"/>
  </w:num>
  <w:num w:numId="4" w16cid:durableId="1476415065">
    <w:abstractNumId w:val="1"/>
  </w:num>
  <w:num w:numId="5" w16cid:durableId="302740974">
    <w:abstractNumId w:val="0"/>
  </w:num>
  <w:num w:numId="6" w16cid:durableId="113526780">
    <w:abstractNumId w:val="9"/>
  </w:num>
  <w:num w:numId="7" w16cid:durableId="654603882">
    <w:abstractNumId w:val="7"/>
  </w:num>
  <w:num w:numId="8" w16cid:durableId="979503011">
    <w:abstractNumId w:val="6"/>
  </w:num>
  <w:num w:numId="9" w16cid:durableId="1389718931">
    <w:abstractNumId w:val="5"/>
  </w:num>
  <w:num w:numId="10" w16cid:durableId="1441099501">
    <w:abstractNumId w:val="4"/>
  </w:num>
  <w:num w:numId="11" w16cid:durableId="822819685">
    <w:abstractNumId w:val="20"/>
  </w:num>
  <w:num w:numId="12" w16cid:durableId="183835308">
    <w:abstractNumId w:val="10"/>
  </w:num>
  <w:num w:numId="13" w16cid:durableId="907347240">
    <w:abstractNumId w:val="24"/>
  </w:num>
  <w:num w:numId="14" w16cid:durableId="127013366">
    <w:abstractNumId w:val="21"/>
  </w:num>
  <w:num w:numId="15" w16cid:durableId="1355038240">
    <w:abstractNumId w:val="22"/>
  </w:num>
  <w:num w:numId="16" w16cid:durableId="844976004">
    <w:abstractNumId w:val="14"/>
  </w:num>
  <w:num w:numId="17" w16cid:durableId="545264168">
    <w:abstractNumId w:val="26"/>
  </w:num>
  <w:num w:numId="18" w16cid:durableId="1107042681">
    <w:abstractNumId w:val="11"/>
  </w:num>
  <w:num w:numId="19" w16cid:durableId="1344554147">
    <w:abstractNumId w:val="23"/>
  </w:num>
  <w:num w:numId="20" w16cid:durableId="621308138">
    <w:abstractNumId w:val="19"/>
  </w:num>
  <w:num w:numId="21" w16cid:durableId="1154875720">
    <w:abstractNumId w:val="8"/>
  </w:num>
  <w:num w:numId="22" w16cid:durableId="1449855684">
    <w:abstractNumId w:val="12"/>
  </w:num>
  <w:num w:numId="23" w16cid:durableId="1179084075">
    <w:abstractNumId w:val="15"/>
  </w:num>
  <w:num w:numId="24" w16cid:durableId="1220558777">
    <w:abstractNumId w:val="13"/>
  </w:num>
  <w:num w:numId="25" w16cid:durableId="351302462">
    <w:abstractNumId w:val="18"/>
  </w:num>
  <w:num w:numId="26" w16cid:durableId="1582179511">
    <w:abstractNumId w:val="25"/>
  </w:num>
  <w:num w:numId="27" w16cid:durableId="678196394">
    <w:abstractNumId w:val="27"/>
  </w:num>
  <w:num w:numId="28" w16cid:durableId="6459392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0B150E"/>
    <w:rsid w:val="00001634"/>
    <w:rsid w:val="00002875"/>
    <w:rsid w:val="00004BE3"/>
    <w:rsid w:val="00004EC2"/>
    <w:rsid w:val="00010020"/>
    <w:rsid w:val="00014465"/>
    <w:rsid w:val="00015839"/>
    <w:rsid w:val="0002112E"/>
    <w:rsid w:val="00022622"/>
    <w:rsid w:val="00022D34"/>
    <w:rsid w:val="00024FEF"/>
    <w:rsid w:val="00025703"/>
    <w:rsid w:val="00025CF6"/>
    <w:rsid w:val="00025ECD"/>
    <w:rsid w:val="00031F17"/>
    <w:rsid w:val="00033201"/>
    <w:rsid w:val="00033A6C"/>
    <w:rsid w:val="0003456A"/>
    <w:rsid w:val="000366D5"/>
    <w:rsid w:val="00036C11"/>
    <w:rsid w:val="0004003C"/>
    <w:rsid w:val="00043DC3"/>
    <w:rsid w:val="000461AC"/>
    <w:rsid w:val="00052904"/>
    <w:rsid w:val="0005407F"/>
    <w:rsid w:val="00054A91"/>
    <w:rsid w:val="00057DC2"/>
    <w:rsid w:val="0006095D"/>
    <w:rsid w:val="00062894"/>
    <w:rsid w:val="00070A0C"/>
    <w:rsid w:val="00071623"/>
    <w:rsid w:val="0007267C"/>
    <w:rsid w:val="00073C47"/>
    <w:rsid w:val="0007774B"/>
    <w:rsid w:val="00081FAC"/>
    <w:rsid w:val="0008227D"/>
    <w:rsid w:val="0008255B"/>
    <w:rsid w:val="00082AF9"/>
    <w:rsid w:val="0008387B"/>
    <w:rsid w:val="0008396E"/>
    <w:rsid w:val="00083996"/>
    <w:rsid w:val="000913AD"/>
    <w:rsid w:val="00091563"/>
    <w:rsid w:val="000932FC"/>
    <w:rsid w:val="000956C9"/>
    <w:rsid w:val="000A16A6"/>
    <w:rsid w:val="000A39A4"/>
    <w:rsid w:val="000A51C9"/>
    <w:rsid w:val="000A67B5"/>
    <w:rsid w:val="000B024F"/>
    <w:rsid w:val="000B150E"/>
    <w:rsid w:val="000B2C94"/>
    <w:rsid w:val="000B354B"/>
    <w:rsid w:val="000B36E0"/>
    <w:rsid w:val="000B466D"/>
    <w:rsid w:val="000B512F"/>
    <w:rsid w:val="000B5212"/>
    <w:rsid w:val="000B5226"/>
    <w:rsid w:val="000B5B7C"/>
    <w:rsid w:val="000B6C51"/>
    <w:rsid w:val="000C131B"/>
    <w:rsid w:val="000C217A"/>
    <w:rsid w:val="000C21A9"/>
    <w:rsid w:val="000C6847"/>
    <w:rsid w:val="000C6DED"/>
    <w:rsid w:val="000C73B7"/>
    <w:rsid w:val="000C7999"/>
    <w:rsid w:val="000D316E"/>
    <w:rsid w:val="000D3D14"/>
    <w:rsid w:val="000E2FEB"/>
    <w:rsid w:val="000E57AC"/>
    <w:rsid w:val="000E72C6"/>
    <w:rsid w:val="000F24F7"/>
    <w:rsid w:val="000F2ABA"/>
    <w:rsid w:val="000F3BBE"/>
    <w:rsid w:val="000F4F2B"/>
    <w:rsid w:val="000F511E"/>
    <w:rsid w:val="000F570F"/>
    <w:rsid w:val="000F63D8"/>
    <w:rsid w:val="000F72AB"/>
    <w:rsid w:val="001005F9"/>
    <w:rsid w:val="001040D0"/>
    <w:rsid w:val="00107B8E"/>
    <w:rsid w:val="00111F5A"/>
    <w:rsid w:val="001127A8"/>
    <w:rsid w:val="00112ED0"/>
    <w:rsid w:val="00114F90"/>
    <w:rsid w:val="001152E6"/>
    <w:rsid w:val="001171DC"/>
    <w:rsid w:val="00117906"/>
    <w:rsid w:val="001217EC"/>
    <w:rsid w:val="00122075"/>
    <w:rsid w:val="00122B57"/>
    <w:rsid w:val="00125350"/>
    <w:rsid w:val="00125F2C"/>
    <w:rsid w:val="001269E3"/>
    <w:rsid w:val="00132315"/>
    <w:rsid w:val="00132E15"/>
    <w:rsid w:val="00132FB2"/>
    <w:rsid w:val="00133DDE"/>
    <w:rsid w:val="00134282"/>
    <w:rsid w:val="00134BFB"/>
    <w:rsid w:val="00135A03"/>
    <w:rsid w:val="00137FB5"/>
    <w:rsid w:val="00140FF1"/>
    <w:rsid w:val="00141770"/>
    <w:rsid w:val="00143C25"/>
    <w:rsid w:val="00150758"/>
    <w:rsid w:val="0015085C"/>
    <w:rsid w:val="00152136"/>
    <w:rsid w:val="001625C7"/>
    <w:rsid w:val="00164B5C"/>
    <w:rsid w:val="00166E3B"/>
    <w:rsid w:val="00171F9A"/>
    <w:rsid w:val="001724F3"/>
    <w:rsid w:val="00174758"/>
    <w:rsid w:val="0017717D"/>
    <w:rsid w:val="001812F7"/>
    <w:rsid w:val="001832AA"/>
    <w:rsid w:val="00184A5C"/>
    <w:rsid w:val="0018779A"/>
    <w:rsid w:val="0019296A"/>
    <w:rsid w:val="0019297B"/>
    <w:rsid w:val="00193151"/>
    <w:rsid w:val="00193EE4"/>
    <w:rsid w:val="001943BB"/>
    <w:rsid w:val="0019505A"/>
    <w:rsid w:val="001955BF"/>
    <w:rsid w:val="001A3941"/>
    <w:rsid w:val="001A6667"/>
    <w:rsid w:val="001A7168"/>
    <w:rsid w:val="001B1961"/>
    <w:rsid w:val="001B1D94"/>
    <w:rsid w:val="001B33E6"/>
    <w:rsid w:val="001B484F"/>
    <w:rsid w:val="001B70B8"/>
    <w:rsid w:val="001C261B"/>
    <w:rsid w:val="001C2D9F"/>
    <w:rsid w:val="001C3489"/>
    <w:rsid w:val="001C5133"/>
    <w:rsid w:val="001C6055"/>
    <w:rsid w:val="001C769F"/>
    <w:rsid w:val="001C77E9"/>
    <w:rsid w:val="001D0057"/>
    <w:rsid w:val="001D192E"/>
    <w:rsid w:val="001D462F"/>
    <w:rsid w:val="001D567F"/>
    <w:rsid w:val="001D5A48"/>
    <w:rsid w:val="001D6617"/>
    <w:rsid w:val="001D701C"/>
    <w:rsid w:val="001D78E7"/>
    <w:rsid w:val="001E0214"/>
    <w:rsid w:val="001E0CD3"/>
    <w:rsid w:val="001E238A"/>
    <w:rsid w:val="001E320C"/>
    <w:rsid w:val="001E3E71"/>
    <w:rsid w:val="001E5BA2"/>
    <w:rsid w:val="001E7DAE"/>
    <w:rsid w:val="001F01F0"/>
    <w:rsid w:val="001F40AF"/>
    <w:rsid w:val="001F5D7E"/>
    <w:rsid w:val="001F7491"/>
    <w:rsid w:val="00202044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480B"/>
    <w:rsid w:val="00225153"/>
    <w:rsid w:val="00225B27"/>
    <w:rsid w:val="0022614D"/>
    <w:rsid w:val="0022624A"/>
    <w:rsid w:val="00226566"/>
    <w:rsid w:val="0023062B"/>
    <w:rsid w:val="002338F4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553D3"/>
    <w:rsid w:val="002602C1"/>
    <w:rsid w:val="002607A6"/>
    <w:rsid w:val="00263C95"/>
    <w:rsid w:val="002645C1"/>
    <w:rsid w:val="002651E2"/>
    <w:rsid w:val="00265E5C"/>
    <w:rsid w:val="00266DCD"/>
    <w:rsid w:val="002704F8"/>
    <w:rsid w:val="002718B7"/>
    <w:rsid w:val="002751FB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A0207"/>
    <w:rsid w:val="002A0624"/>
    <w:rsid w:val="002A0D27"/>
    <w:rsid w:val="002A2195"/>
    <w:rsid w:val="002A2599"/>
    <w:rsid w:val="002A27A4"/>
    <w:rsid w:val="002A3266"/>
    <w:rsid w:val="002A74DC"/>
    <w:rsid w:val="002A7F7F"/>
    <w:rsid w:val="002B2427"/>
    <w:rsid w:val="002B446C"/>
    <w:rsid w:val="002B4FEE"/>
    <w:rsid w:val="002B5F00"/>
    <w:rsid w:val="002B7E09"/>
    <w:rsid w:val="002C2996"/>
    <w:rsid w:val="002C5B12"/>
    <w:rsid w:val="002C72EE"/>
    <w:rsid w:val="002D0470"/>
    <w:rsid w:val="002D1DB2"/>
    <w:rsid w:val="002D3851"/>
    <w:rsid w:val="002D5613"/>
    <w:rsid w:val="002E10AB"/>
    <w:rsid w:val="002E6ADA"/>
    <w:rsid w:val="002F1E70"/>
    <w:rsid w:val="002F5F97"/>
    <w:rsid w:val="002F74E7"/>
    <w:rsid w:val="002F7782"/>
    <w:rsid w:val="002F7CD4"/>
    <w:rsid w:val="00300E8A"/>
    <w:rsid w:val="00301D8A"/>
    <w:rsid w:val="00302471"/>
    <w:rsid w:val="003039C1"/>
    <w:rsid w:val="00304340"/>
    <w:rsid w:val="00306C9D"/>
    <w:rsid w:val="0030723E"/>
    <w:rsid w:val="00312C93"/>
    <w:rsid w:val="003140DA"/>
    <w:rsid w:val="00314306"/>
    <w:rsid w:val="00314DC9"/>
    <w:rsid w:val="00315A9E"/>
    <w:rsid w:val="0031680B"/>
    <w:rsid w:val="0032043D"/>
    <w:rsid w:val="00320B5B"/>
    <w:rsid w:val="00327737"/>
    <w:rsid w:val="00333934"/>
    <w:rsid w:val="00336876"/>
    <w:rsid w:val="00336C95"/>
    <w:rsid w:val="00343E3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B1B"/>
    <w:rsid w:val="003634AB"/>
    <w:rsid w:val="003641C5"/>
    <w:rsid w:val="0036576A"/>
    <w:rsid w:val="00365943"/>
    <w:rsid w:val="00366542"/>
    <w:rsid w:val="0036798B"/>
    <w:rsid w:val="00370F29"/>
    <w:rsid w:val="003726A8"/>
    <w:rsid w:val="00373A85"/>
    <w:rsid w:val="003826B4"/>
    <w:rsid w:val="00382A57"/>
    <w:rsid w:val="003836A1"/>
    <w:rsid w:val="003837B6"/>
    <w:rsid w:val="003843AB"/>
    <w:rsid w:val="00385133"/>
    <w:rsid w:val="003854D5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760"/>
    <w:rsid w:val="003A7D5C"/>
    <w:rsid w:val="003B1215"/>
    <w:rsid w:val="003B232A"/>
    <w:rsid w:val="003B35BC"/>
    <w:rsid w:val="003B4913"/>
    <w:rsid w:val="003B4993"/>
    <w:rsid w:val="003B5CAB"/>
    <w:rsid w:val="003C0667"/>
    <w:rsid w:val="003C0EF6"/>
    <w:rsid w:val="003C0FB6"/>
    <w:rsid w:val="003C5951"/>
    <w:rsid w:val="003C61BE"/>
    <w:rsid w:val="003C6A0A"/>
    <w:rsid w:val="003C6C29"/>
    <w:rsid w:val="003D7FB8"/>
    <w:rsid w:val="003E1AE7"/>
    <w:rsid w:val="003E1D28"/>
    <w:rsid w:val="003E2E2B"/>
    <w:rsid w:val="003E4A18"/>
    <w:rsid w:val="003E79A6"/>
    <w:rsid w:val="003F0204"/>
    <w:rsid w:val="003F0250"/>
    <w:rsid w:val="003F5852"/>
    <w:rsid w:val="004026EF"/>
    <w:rsid w:val="004039D1"/>
    <w:rsid w:val="00406333"/>
    <w:rsid w:val="00407B50"/>
    <w:rsid w:val="00407EC2"/>
    <w:rsid w:val="00410A2C"/>
    <w:rsid w:val="00410E6E"/>
    <w:rsid w:val="00412EC8"/>
    <w:rsid w:val="00413470"/>
    <w:rsid w:val="00414520"/>
    <w:rsid w:val="004165C8"/>
    <w:rsid w:val="004167B1"/>
    <w:rsid w:val="00416867"/>
    <w:rsid w:val="00421F89"/>
    <w:rsid w:val="00422E7A"/>
    <w:rsid w:val="00423AD8"/>
    <w:rsid w:val="004245BA"/>
    <w:rsid w:val="00425922"/>
    <w:rsid w:val="0043283B"/>
    <w:rsid w:val="00432972"/>
    <w:rsid w:val="00432C03"/>
    <w:rsid w:val="00433B95"/>
    <w:rsid w:val="0043525B"/>
    <w:rsid w:val="0043616A"/>
    <w:rsid w:val="004366FF"/>
    <w:rsid w:val="00436918"/>
    <w:rsid w:val="00440ACD"/>
    <w:rsid w:val="00441E85"/>
    <w:rsid w:val="00443023"/>
    <w:rsid w:val="004437BE"/>
    <w:rsid w:val="00447A33"/>
    <w:rsid w:val="00452659"/>
    <w:rsid w:val="00453856"/>
    <w:rsid w:val="00454119"/>
    <w:rsid w:val="00455252"/>
    <w:rsid w:val="0045569C"/>
    <w:rsid w:val="004560DE"/>
    <w:rsid w:val="00462780"/>
    <w:rsid w:val="00465175"/>
    <w:rsid w:val="00465300"/>
    <w:rsid w:val="00465E01"/>
    <w:rsid w:val="004675F5"/>
    <w:rsid w:val="004709C2"/>
    <w:rsid w:val="00472D17"/>
    <w:rsid w:val="0047469D"/>
    <w:rsid w:val="00474FC3"/>
    <w:rsid w:val="00476270"/>
    <w:rsid w:val="0048061D"/>
    <w:rsid w:val="004816E1"/>
    <w:rsid w:val="0048254A"/>
    <w:rsid w:val="00485AD5"/>
    <w:rsid w:val="00485C96"/>
    <w:rsid w:val="0048683C"/>
    <w:rsid w:val="0049019E"/>
    <w:rsid w:val="004905D5"/>
    <w:rsid w:val="00490FCD"/>
    <w:rsid w:val="004920A1"/>
    <w:rsid w:val="00492D1D"/>
    <w:rsid w:val="00494A2E"/>
    <w:rsid w:val="004A1CA1"/>
    <w:rsid w:val="004A2F73"/>
    <w:rsid w:val="004A6DFF"/>
    <w:rsid w:val="004A6E4A"/>
    <w:rsid w:val="004B5308"/>
    <w:rsid w:val="004B708D"/>
    <w:rsid w:val="004C04AE"/>
    <w:rsid w:val="004C263F"/>
    <w:rsid w:val="004C5A44"/>
    <w:rsid w:val="004C7497"/>
    <w:rsid w:val="004D17BC"/>
    <w:rsid w:val="004D390C"/>
    <w:rsid w:val="004D3B30"/>
    <w:rsid w:val="004D5BE8"/>
    <w:rsid w:val="004D7FA2"/>
    <w:rsid w:val="004E0736"/>
    <w:rsid w:val="004E22D0"/>
    <w:rsid w:val="004E4A57"/>
    <w:rsid w:val="004E4BDC"/>
    <w:rsid w:val="004E58DE"/>
    <w:rsid w:val="004E6340"/>
    <w:rsid w:val="004F14D6"/>
    <w:rsid w:val="004F29F2"/>
    <w:rsid w:val="004F2A99"/>
    <w:rsid w:val="004F7C4E"/>
    <w:rsid w:val="0050039E"/>
    <w:rsid w:val="0050116F"/>
    <w:rsid w:val="0050117F"/>
    <w:rsid w:val="00503046"/>
    <w:rsid w:val="005037B9"/>
    <w:rsid w:val="00503F7E"/>
    <w:rsid w:val="0050464B"/>
    <w:rsid w:val="00506236"/>
    <w:rsid w:val="00510DCC"/>
    <w:rsid w:val="00511202"/>
    <w:rsid w:val="0051211C"/>
    <w:rsid w:val="0051267D"/>
    <w:rsid w:val="00513670"/>
    <w:rsid w:val="00513F9F"/>
    <w:rsid w:val="00514A52"/>
    <w:rsid w:val="00520620"/>
    <w:rsid w:val="00523DAE"/>
    <w:rsid w:val="00527F3E"/>
    <w:rsid w:val="00530674"/>
    <w:rsid w:val="00532C25"/>
    <w:rsid w:val="00532E9D"/>
    <w:rsid w:val="005337E4"/>
    <w:rsid w:val="00534844"/>
    <w:rsid w:val="00534D90"/>
    <w:rsid w:val="00535674"/>
    <w:rsid w:val="00535FFC"/>
    <w:rsid w:val="00542033"/>
    <w:rsid w:val="0054353B"/>
    <w:rsid w:val="0054652F"/>
    <w:rsid w:val="00550BE8"/>
    <w:rsid w:val="00550CF7"/>
    <w:rsid w:val="00551164"/>
    <w:rsid w:val="00552FB2"/>
    <w:rsid w:val="00553377"/>
    <w:rsid w:val="00553C2C"/>
    <w:rsid w:val="00554BB8"/>
    <w:rsid w:val="00555439"/>
    <w:rsid w:val="00557480"/>
    <w:rsid w:val="00557AEF"/>
    <w:rsid w:val="00561446"/>
    <w:rsid w:val="00563DC8"/>
    <w:rsid w:val="00565D50"/>
    <w:rsid w:val="005736D5"/>
    <w:rsid w:val="00574783"/>
    <w:rsid w:val="00575190"/>
    <w:rsid w:val="005841B8"/>
    <w:rsid w:val="00585872"/>
    <w:rsid w:val="00587022"/>
    <w:rsid w:val="00591FE4"/>
    <w:rsid w:val="00596261"/>
    <w:rsid w:val="005A5087"/>
    <w:rsid w:val="005A5F5E"/>
    <w:rsid w:val="005A63FB"/>
    <w:rsid w:val="005A6A23"/>
    <w:rsid w:val="005A792C"/>
    <w:rsid w:val="005B00CC"/>
    <w:rsid w:val="005B23FF"/>
    <w:rsid w:val="005B24EF"/>
    <w:rsid w:val="005B292B"/>
    <w:rsid w:val="005B55A9"/>
    <w:rsid w:val="005B7160"/>
    <w:rsid w:val="005B75E3"/>
    <w:rsid w:val="005B7D02"/>
    <w:rsid w:val="005C46B7"/>
    <w:rsid w:val="005D03FE"/>
    <w:rsid w:val="005D18FA"/>
    <w:rsid w:val="005D1E65"/>
    <w:rsid w:val="005D21B0"/>
    <w:rsid w:val="005D3360"/>
    <w:rsid w:val="005D3BBA"/>
    <w:rsid w:val="005D4AA9"/>
    <w:rsid w:val="005D5E6B"/>
    <w:rsid w:val="005E0AF0"/>
    <w:rsid w:val="005E117F"/>
    <w:rsid w:val="005E3277"/>
    <w:rsid w:val="005E5331"/>
    <w:rsid w:val="005E61B8"/>
    <w:rsid w:val="005F0EF8"/>
    <w:rsid w:val="005F3778"/>
    <w:rsid w:val="005F763A"/>
    <w:rsid w:val="00601972"/>
    <w:rsid w:val="0060275A"/>
    <w:rsid w:val="00602BC9"/>
    <w:rsid w:val="00605337"/>
    <w:rsid w:val="00606040"/>
    <w:rsid w:val="006076B8"/>
    <w:rsid w:val="0061521E"/>
    <w:rsid w:val="00615CD2"/>
    <w:rsid w:val="0061670C"/>
    <w:rsid w:val="00620905"/>
    <w:rsid w:val="00620FB2"/>
    <w:rsid w:val="006210D9"/>
    <w:rsid w:val="006243AA"/>
    <w:rsid w:val="006275CF"/>
    <w:rsid w:val="006332BE"/>
    <w:rsid w:val="00634C49"/>
    <w:rsid w:val="00635709"/>
    <w:rsid w:val="00637BD6"/>
    <w:rsid w:val="00640846"/>
    <w:rsid w:val="006422CC"/>
    <w:rsid w:val="00642620"/>
    <w:rsid w:val="00645615"/>
    <w:rsid w:val="00645C6A"/>
    <w:rsid w:val="006502CE"/>
    <w:rsid w:val="00650877"/>
    <w:rsid w:val="00653A3D"/>
    <w:rsid w:val="00653EA5"/>
    <w:rsid w:val="0065428E"/>
    <w:rsid w:val="0065453F"/>
    <w:rsid w:val="00654E58"/>
    <w:rsid w:val="00657495"/>
    <w:rsid w:val="006577DA"/>
    <w:rsid w:val="00662665"/>
    <w:rsid w:val="006654E8"/>
    <w:rsid w:val="00665E77"/>
    <w:rsid w:val="00666822"/>
    <w:rsid w:val="00667C2D"/>
    <w:rsid w:val="00670EB8"/>
    <w:rsid w:val="006739C9"/>
    <w:rsid w:val="00674A3A"/>
    <w:rsid w:val="0067577A"/>
    <w:rsid w:val="00677ACF"/>
    <w:rsid w:val="00677D40"/>
    <w:rsid w:val="006801E0"/>
    <w:rsid w:val="0068036C"/>
    <w:rsid w:val="00682B8E"/>
    <w:rsid w:val="00684C65"/>
    <w:rsid w:val="006858B0"/>
    <w:rsid w:val="00686546"/>
    <w:rsid w:val="00686C78"/>
    <w:rsid w:val="00687E0D"/>
    <w:rsid w:val="006901F6"/>
    <w:rsid w:val="00690354"/>
    <w:rsid w:val="00691501"/>
    <w:rsid w:val="00693947"/>
    <w:rsid w:val="00696EBD"/>
    <w:rsid w:val="006A060E"/>
    <w:rsid w:val="006A3ED4"/>
    <w:rsid w:val="006A4CC9"/>
    <w:rsid w:val="006A70B1"/>
    <w:rsid w:val="006B0EAD"/>
    <w:rsid w:val="006B1B59"/>
    <w:rsid w:val="006B4C74"/>
    <w:rsid w:val="006B4F14"/>
    <w:rsid w:val="006C2B43"/>
    <w:rsid w:val="006C2CC7"/>
    <w:rsid w:val="006C6537"/>
    <w:rsid w:val="006C7418"/>
    <w:rsid w:val="006C7688"/>
    <w:rsid w:val="006C7F98"/>
    <w:rsid w:val="006D0D5E"/>
    <w:rsid w:val="006D0DD7"/>
    <w:rsid w:val="006D0FF7"/>
    <w:rsid w:val="006D3BA5"/>
    <w:rsid w:val="006D4748"/>
    <w:rsid w:val="006D4831"/>
    <w:rsid w:val="006D7C4C"/>
    <w:rsid w:val="006E5ED9"/>
    <w:rsid w:val="006E72E5"/>
    <w:rsid w:val="006E7BB6"/>
    <w:rsid w:val="006F0017"/>
    <w:rsid w:val="006F0321"/>
    <w:rsid w:val="006F2132"/>
    <w:rsid w:val="006F2D48"/>
    <w:rsid w:val="006F3E2E"/>
    <w:rsid w:val="006F576C"/>
    <w:rsid w:val="006F61B6"/>
    <w:rsid w:val="006F6DAC"/>
    <w:rsid w:val="00701DCB"/>
    <w:rsid w:val="00702CC0"/>
    <w:rsid w:val="00705BA4"/>
    <w:rsid w:val="007070C7"/>
    <w:rsid w:val="00711331"/>
    <w:rsid w:val="00712D94"/>
    <w:rsid w:val="00713814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32FD8"/>
    <w:rsid w:val="00735CD8"/>
    <w:rsid w:val="007368C4"/>
    <w:rsid w:val="00736C64"/>
    <w:rsid w:val="00736FE4"/>
    <w:rsid w:val="0073754B"/>
    <w:rsid w:val="007453B9"/>
    <w:rsid w:val="0075034E"/>
    <w:rsid w:val="0075480A"/>
    <w:rsid w:val="007604B6"/>
    <w:rsid w:val="00760662"/>
    <w:rsid w:val="0076180A"/>
    <w:rsid w:val="00763B54"/>
    <w:rsid w:val="00764198"/>
    <w:rsid w:val="007676BA"/>
    <w:rsid w:val="0077178E"/>
    <w:rsid w:val="007744FB"/>
    <w:rsid w:val="0077551F"/>
    <w:rsid w:val="00776CC0"/>
    <w:rsid w:val="00776CC5"/>
    <w:rsid w:val="00781491"/>
    <w:rsid w:val="0078220F"/>
    <w:rsid w:val="007903D1"/>
    <w:rsid w:val="0079067C"/>
    <w:rsid w:val="00791B50"/>
    <w:rsid w:val="00793813"/>
    <w:rsid w:val="007A09D9"/>
    <w:rsid w:val="007A0E58"/>
    <w:rsid w:val="007A35C0"/>
    <w:rsid w:val="007A60F1"/>
    <w:rsid w:val="007A6853"/>
    <w:rsid w:val="007B02CF"/>
    <w:rsid w:val="007B1051"/>
    <w:rsid w:val="007B333A"/>
    <w:rsid w:val="007B5983"/>
    <w:rsid w:val="007B7C55"/>
    <w:rsid w:val="007C403E"/>
    <w:rsid w:val="007D0225"/>
    <w:rsid w:val="007D5790"/>
    <w:rsid w:val="007D5B67"/>
    <w:rsid w:val="007D6DDF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0E93"/>
    <w:rsid w:val="008020AD"/>
    <w:rsid w:val="00802848"/>
    <w:rsid w:val="00803572"/>
    <w:rsid w:val="008037A6"/>
    <w:rsid w:val="00806252"/>
    <w:rsid w:val="008071D5"/>
    <w:rsid w:val="00807A7A"/>
    <w:rsid w:val="00812923"/>
    <w:rsid w:val="0081334F"/>
    <w:rsid w:val="008140C7"/>
    <w:rsid w:val="00814E2C"/>
    <w:rsid w:val="008159AB"/>
    <w:rsid w:val="00816CEB"/>
    <w:rsid w:val="00820454"/>
    <w:rsid w:val="008235B6"/>
    <w:rsid w:val="0082429C"/>
    <w:rsid w:val="0082471E"/>
    <w:rsid w:val="00827D04"/>
    <w:rsid w:val="0083049C"/>
    <w:rsid w:val="008311F0"/>
    <w:rsid w:val="00834BEE"/>
    <w:rsid w:val="00836625"/>
    <w:rsid w:val="00837450"/>
    <w:rsid w:val="00841E07"/>
    <w:rsid w:val="008421D7"/>
    <w:rsid w:val="0084531E"/>
    <w:rsid w:val="00846652"/>
    <w:rsid w:val="008546B8"/>
    <w:rsid w:val="00855229"/>
    <w:rsid w:val="00855471"/>
    <w:rsid w:val="00855645"/>
    <w:rsid w:val="008569CD"/>
    <w:rsid w:val="00857B99"/>
    <w:rsid w:val="00857BBC"/>
    <w:rsid w:val="008618A8"/>
    <w:rsid w:val="00862B03"/>
    <w:rsid w:val="00863A3A"/>
    <w:rsid w:val="00863B68"/>
    <w:rsid w:val="00866DC5"/>
    <w:rsid w:val="00870FD0"/>
    <w:rsid w:val="00872A0E"/>
    <w:rsid w:val="00872B3D"/>
    <w:rsid w:val="00873318"/>
    <w:rsid w:val="0087637C"/>
    <w:rsid w:val="008773FC"/>
    <w:rsid w:val="00882592"/>
    <w:rsid w:val="008843C4"/>
    <w:rsid w:val="00884547"/>
    <w:rsid w:val="00887B0C"/>
    <w:rsid w:val="00890565"/>
    <w:rsid w:val="0089094A"/>
    <w:rsid w:val="00893143"/>
    <w:rsid w:val="0089402C"/>
    <w:rsid w:val="00896062"/>
    <w:rsid w:val="00896C4A"/>
    <w:rsid w:val="008A087F"/>
    <w:rsid w:val="008A3BAB"/>
    <w:rsid w:val="008A3C0B"/>
    <w:rsid w:val="008A5875"/>
    <w:rsid w:val="008A6174"/>
    <w:rsid w:val="008B25E8"/>
    <w:rsid w:val="008B3AA8"/>
    <w:rsid w:val="008B47F5"/>
    <w:rsid w:val="008B5494"/>
    <w:rsid w:val="008B6262"/>
    <w:rsid w:val="008B655D"/>
    <w:rsid w:val="008B7DCB"/>
    <w:rsid w:val="008C1E5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0A08"/>
    <w:rsid w:val="008D38AC"/>
    <w:rsid w:val="008D4D8D"/>
    <w:rsid w:val="008E081E"/>
    <w:rsid w:val="008E0AFC"/>
    <w:rsid w:val="008F09A8"/>
    <w:rsid w:val="008F31D3"/>
    <w:rsid w:val="008F31FC"/>
    <w:rsid w:val="008F4C6C"/>
    <w:rsid w:val="008F4CAE"/>
    <w:rsid w:val="008F63E0"/>
    <w:rsid w:val="009008AA"/>
    <w:rsid w:val="00902CA2"/>
    <w:rsid w:val="009032DC"/>
    <w:rsid w:val="00906938"/>
    <w:rsid w:val="00910B09"/>
    <w:rsid w:val="009110B1"/>
    <w:rsid w:val="0091523C"/>
    <w:rsid w:val="0091642D"/>
    <w:rsid w:val="00916DA4"/>
    <w:rsid w:val="009226EF"/>
    <w:rsid w:val="00923524"/>
    <w:rsid w:val="009248BB"/>
    <w:rsid w:val="0092665B"/>
    <w:rsid w:val="00930CBA"/>
    <w:rsid w:val="00931396"/>
    <w:rsid w:val="00933865"/>
    <w:rsid w:val="00933ACC"/>
    <w:rsid w:val="009345EB"/>
    <w:rsid w:val="00935F50"/>
    <w:rsid w:val="0093777D"/>
    <w:rsid w:val="00937E42"/>
    <w:rsid w:val="00940467"/>
    <w:rsid w:val="00940C6E"/>
    <w:rsid w:val="00942F7E"/>
    <w:rsid w:val="00943DC3"/>
    <w:rsid w:val="00943F3B"/>
    <w:rsid w:val="009440CF"/>
    <w:rsid w:val="00945CC7"/>
    <w:rsid w:val="00946502"/>
    <w:rsid w:val="009504A2"/>
    <w:rsid w:val="00952069"/>
    <w:rsid w:val="00954B61"/>
    <w:rsid w:val="00956840"/>
    <w:rsid w:val="00960AAE"/>
    <w:rsid w:val="00960C65"/>
    <w:rsid w:val="00964A88"/>
    <w:rsid w:val="00964F37"/>
    <w:rsid w:val="00966159"/>
    <w:rsid w:val="00966DF5"/>
    <w:rsid w:val="009718C4"/>
    <w:rsid w:val="00973335"/>
    <w:rsid w:val="00975D15"/>
    <w:rsid w:val="00976BE2"/>
    <w:rsid w:val="009775B6"/>
    <w:rsid w:val="00983E6F"/>
    <w:rsid w:val="00983FD2"/>
    <w:rsid w:val="0098501C"/>
    <w:rsid w:val="0098766B"/>
    <w:rsid w:val="00990DD5"/>
    <w:rsid w:val="0099326A"/>
    <w:rsid w:val="0099375A"/>
    <w:rsid w:val="009949FA"/>
    <w:rsid w:val="0099501B"/>
    <w:rsid w:val="009A2AD6"/>
    <w:rsid w:val="009A2AE2"/>
    <w:rsid w:val="009A3DD1"/>
    <w:rsid w:val="009A45DD"/>
    <w:rsid w:val="009A767C"/>
    <w:rsid w:val="009B1F63"/>
    <w:rsid w:val="009B4572"/>
    <w:rsid w:val="009B6375"/>
    <w:rsid w:val="009B6D58"/>
    <w:rsid w:val="009C0B1E"/>
    <w:rsid w:val="009C4234"/>
    <w:rsid w:val="009C488D"/>
    <w:rsid w:val="009C69A8"/>
    <w:rsid w:val="009D190D"/>
    <w:rsid w:val="009D1A2B"/>
    <w:rsid w:val="009D1B07"/>
    <w:rsid w:val="009D2341"/>
    <w:rsid w:val="009D4994"/>
    <w:rsid w:val="009D4D07"/>
    <w:rsid w:val="009D59AA"/>
    <w:rsid w:val="009E0A58"/>
    <w:rsid w:val="009E0DCD"/>
    <w:rsid w:val="009E4DE7"/>
    <w:rsid w:val="009E5018"/>
    <w:rsid w:val="009E6B31"/>
    <w:rsid w:val="009F0530"/>
    <w:rsid w:val="009F1FF9"/>
    <w:rsid w:val="009F2ACC"/>
    <w:rsid w:val="009F2E86"/>
    <w:rsid w:val="009F537B"/>
    <w:rsid w:val="009F6C87"/>
    <w:rsid w:val="00A004A0"/>
    <w:rsid w:val="00A00F83"/>
    <w:rsid w:val="00A022A1"/>
    <w:rsid w:val="00A028D2"/>
    <w:rsid w:val="00A044DA"/>
    <w:rsid w:val="00A04F33"/>
    <w:rsid w:val="00A05B8D"/>
    <w:rsid w:val="00A11511"/>
    <w:rsid w:val="00A12B87"/>
    <w:rsid w:val="00A131A5"/>
    <w:rsid w:val="00A14A99"/>
    <w:rsid w:val="00A21533"/>
    <w:rsid w:val="00A2312D"/>
    <w:rsid w:val="00A235C4"/>
    <w:rsid w:val="00A23E8E"/>
    <w:rsid w:val="00A270FA"/>
    <w:rsid w:val="00A27988"/>
    <w:rsid w:val="00A30755"/>
    <w:rsid w:val="00A30A3B"/>
    <w:rsid w:val="00A3103B"/>
    <w:rsid w:val="00A31C60"/>
    <w:rsid w:val="00A31D33"/>
    <w:rsid w:val="00A33529"/>
    <w:rsid w:val="00A34A88"/>
    <w:rsid w:val="00A351BF"/>
    <w:rsid w:val="00A35AF6"/>
    <w:rsid w:val="00A360DA"/>
    <w:rsid w:val="00A41C32"/>
    <w:rsid w:val="00A42901"/>
    <w:rsid w:val="00A42CA4"/>
    <w:rsid w:val="00A42D9F"/>
    <w:rsid w:val="00A44C8A"/>
    <w:rsid w:val="00A47212"/>
    <w:rsid w:val="00A475BE"/>
    <w:rsid w:val="00A500CF"/>
    <w:rsid w:val="00A52C8B"/>
    <w:rsid w:val="00A54A70"/>
    <w:rsid w:val="00A55509"/>
    <w:rsid w:val="00A55E13"/>
    <w:rsid w:val="00A560A2"/>
    <w:rsid w:val="00A56D6E"/>
    <w:rsid w:val="00A60AD4"/>
    <w:rsid w:val="00A630F7"/>
    <w:rsid w:val="00A64175"/>
    <w:rsid w:val="00A64489"/>
    <w:rsid w:val="00A65750"/>
    <w:rsid w:val="00A66E1C"/>
    <w:rsid w:val="00A67BD0"/>
    <w:rsid w:val="00A71074"/>
    <w:rsid w:val="00A720A8"/>
    <w:rsid w:val="00A746F7"/>
    <w:rsid w:val="00A765CB"/>
    <w:rsid w:val="00A77958"/>
    <w:rsid w:val="00A85875"/>
    <w:rsid w:val="00A866D8"/>
    <w:rsid w:val="00A874EE"/>
    <w:rsid w:val="00A94757"/>
    <w:rsid w:val="00A97244"/>
    <w:rsid w:val="00A9729F"/>
    <w:rsid w:val="00AA1041"/>
    <w:rsid w:val="00AA18B7"/>
    <w:rsid w:val="00AA1DE1"/>
    <w:rsid w:val="00AA4491"/>
    <w:rsid w:val="00AA7EC3"/>
    <w:rsid w:val="00AB28AB"/>
    <w:rsid w:val="00AB2B62"/>
    <w:rsid w:val="00AB53EB"/>
    <w:rsid w:val="00AB646F"/>
    <w:rsid w:val="00AC018B"/>
    <w:rsid w:val="00AC0CF9"/>
    <w:rsid w:val="00AC0EB5"/>
    <w:rsid w:val="00AC3DD0"/>
    <w:rsid w:val="00AC5013"/>
    <w:rsid w:val="00AC7FB2"/>
    <w:rsid w:val="00AD35AA"/>
    <w:rsid w:val="00AD5744"/>
    <w:rsid w:val="00AD6390"/>
    <w:rsid w:val="00AE0D63"/>
    <w:rsid w:val="00AE1952"/>
    <w:rsid w:val="00AE1CB6"/>
    <w:rsid w:val="00AE2E95"/>
    <w:rsid w:val="00AE31B5"/>
    <w:rsid w:val="00AE3350"/>
    <w:rsid w:val="00AE41D3"/>
    <w:rsid w:val="00AE4D59"/>
    <w:rsid w:val="00AE53A1"/>
    <w:rsid w:val="00AE54E9"/>
    <w:rsid w:val="00AE5850"/>
    <w:rsid w:val="00AE6542"/>
    <w:rsid w:val="00AF058C"/>
    <w:rsid w:val="00AF252A"/>
    <w:rsid w:val="00AF59A7"/>
    <w:rsid w:val="00B00593"/>
    <w:rsid w:val="00B020AF"/>
    <w:rsid w:val="00B0398B"/>
    <w:rsid w:val="00B0592F"/>
    <w:rsid w:val="00B10264"/>
    <w:rsid w:val="00B113D8"/>
    <w:rsid w:val="00B16512"/>
    <w:rsid w:val="00B20773"/>
    <w:rsid w:val="00B2426F"/>
    <w:rsid w:val="00B252C0"/>
    <w:rsid w:val="00B3061C"/>
    <w:rsid w:val="00B31AE2"/>
    <w:rsid w:val="00B3355E"/>
    <w:rsid w:val="00B33C0F"/>
    <w:rsid w:val="00B35CC4"/>
    <w:rsid w:val="00B3672D"/>
    <w:rsid w:val="00B36A67"/>
    <w:rsid w:val="00B4547F"/>
    <w:rsid w:val="00B45F72"/>
    <w:rsid w:val="00B46B80"/>
    <w:rsid w:val="00B47E30"/>
    <w:rsid w:val="00B50838"/>
    <w:rsid w:val="00B543F2"/>
    <w:rsid w:val="00B54A14"/>
    <w:rsid w:val="00B5590C"/>
    <w:rsid w:val="00B56DBE"/>
    <w:rsid w:val="00B57B55"/>
    <w:rsid w:val="00B60283"/>
    <w:rsid w:val="00B62545"/>
    <w:rsid w:val="00B644C0"/>
    <w:rsid w:val="00B646B7"/>
    <w:rsid w:val="00B72887"/>
    <w:rsid w:val="00B741C3"/>
    <w:rsid w:val="00B766D7"/>
    <w:rsid w:val="00B76C08"/>
    <w:rsid w:val="00B76EFF"/>
    <w:rsid w:val="00B80609"/>
    <w:rsid w:val="00B831FC"/>
    <w:rsid w:val="00B83F10"/>
    <w:rsid w:val="00B84F1C"/>
    <w:rsid w:val="00B85E70"/>
    <w:rsid w:val="00B86BA1"/>
    <w:rsid w:val="00B8777D"/>
    <w:rsid w:val="00B902FD"/>
    <w:rsid w:val="00B97AB1"/>
    <w:rsid w:val="00BA598E"/>
    <w:rsid w:val="00BA6608"/>
    <w:rsid w:val="00BB117E"/>
    <w:rsid w:val="00BB1B30"/>
    <w:rsid w:val="00BB20F9"/>
    <w:rsid w:val="00BB3295"/>
    <w:rsid w:val="00BB3AF9"/>
    <w:rsid w:val="00BB6D24"/>
    <w:rsid w:val="00BC04D3"/>
    <w:rsid w:val="00BC0567"/>
    <w:rsid w:val="00BC1995"/>
    <w:rsid w:val="00BC2822"/>
    <w:rsid w:val="00BC40D5"/>
    <w:rsid w:val="00BD0F5E"/>
    <w:rsid w:val="00BD3ADE"/>
    <w:rsid w:val="00BD49E8"/>
    <w:rsid w:val="00BD6EBA"/>
    <w:rsid w:val="00BD7470"/>
    <w:rsid w:val="00BD79DA"/>
    <w:rsid w:val="00BE1A78"/>
    <w:rsid w:val="00BE4306"/>
    <w:rsid w:val="00BE6ED0"/>
    <w:rsid w:val="00BE6F6D"/>
    <w:rsid w:val="00BF1846"/>
    <w:rsid w:val="00BF2717"/>
    <w:rsid w:val="00BF3708"/>
    <w:rsid w:val="00BF405D"/>
    <w:rsid w:val="00BF478D"/>
    <w:rsid w:val="00BF4FD8"/>
    <w:rsid w:val="00BF5011"/>
    <w:rsid w:val="00BF54CF"/>
    <w:rsid w:val="00BF56D0"/>
    <w:rsid w:val="00BF7380"/>
    <w:rsid w:val="00C04319"/>
    <w:rsid w:val="00C06011"/>
    <w:rsid w:val="00C12B9C"/>
    <w:rsid w:val="00C13E51"/>
    <w:rsid w:val="00C14FC9"/>
    <w:rsid w:val="00C150DE"/>
    <w:rsid w:val="00C15385"/>
    <w:rsid w:val="00C17368"/>
    <w:rsid w:val="00C220C7"/>
    <w:rsid w:val="00C22ADF"/>
    <w:rsid w:val="00C230E6"/>
    <w:rsid w:val="00C271A2"/>
    <w:rsid w:val="00C30C92"/>
    <w:rsid w:val="00C30FF2"/>
    <w:rsid w:val="00C323A0"/>
    <w:rsid w:val="00C33582"/>
    <w:rsid w:val="00C33BE8"/>
    <w:rsid w:val="00C34122"/>
    <w:rsid w:val="00C3539E"/>
    <w:rsid w:val="00C35500"/>
    <w:rsid w:val="00C35BB5"/>
    <w:rsid w:val="00C40400"/>
    <w:rsid w:val="00C46650"/>
    <w:rsid w:val="00C46B0B"/>
    <w:rsid w:val="00C508E6"/>
    <w:rsid w:val="00C512CB"/>
    <w:rsid w:val="00C53632"/>
    <w:rsid w:val="00C54488"/>
    <w:rsid w:val="00C60F1C"/>
    <w:rsid w:val="00C627E2"/>
    <w:rsid w:val="00C63DB4"/>
    <w:rsid w:val="00C63FE5"/>
    <w:rsid w:val="00C708D6"/>
    <w:rsid w:val="00C72BBE"/>
    <w:rsid w:val="00C72DB8"/>
    <w:rsid w:val="00C74038"/>
    <w:rsid w:val="00C747F1"/>
    <w:rsid w:val="00C76186"/>
    <w:rsid w:val="00C7661F"/>
    <w:rsid w:val="00C776D8"/>
    <w:rsid w:val="00C8228B"/>
    <w:rsid w:val="00C82AE4"/>
    <w:rsid w:val="00C82D5E"/>
    <w:rsid w:val="00C84517"/>
    <w:rsid w:val="00C84A47"/>
    <w:rsid w:val="00C84EB3"/>
    <w:rsid w:val="00C850BF"/>
    <w:rsid w:val="00C865E8"/>
    <w:rsid w:val="00C935CD"/>
    <w:rsid w:val="00C95D7C"/>
    <w:rsid w:val="00C96E80"/>
    <w:rsid w:val="00CA1C6A"/>
    <w:rsid w:val="00CA3787"/>
    <w:rsid w:val="00CA4260"/>
    <w:rsid w:val="00CA4A9A"/>
    <w:rsid w:val="00CA4ACC"/>
    <w:rsid w:val="00CA6BA0"/>
    <w:rsid w:val="00CB009C"/>
    <w:rsid w:val="00CB1134"/>
    <w:rsid w:val="00CB1577"/>
    <w:rsid w:val="00CB1F41"/>
    <w:rsid w:val="00CB25AF"/>
    <w:rsid w:val="00CB4E6D"/>
    <w:rsid w:val="00CB52F3"/>
    <w:rsid w:val="00CB5F0D"/>
    <w:rsid w:val="00CC0A74"/>
    <w:rsid w:val="00CC71C9"/>
    <w:rsid w:val="00CD19B5"/>
    <w:rsid w:val="00CD3BFF"/>
    <w:rsid w:val="00CD7C34"/>
    <w:rsid w:val="00CE0AD4"/>
    <w:rsid w:val="00CE2DB4"/>
    <w:rsid w:val="00CE2DC8"/>
    <w:rsid w:val="00CE5331"/>
    <w:rsid w:val="00CE732A"/>
    <w:rsid w:val="00CE7E80"/>
    <w:rsid w:val="00CF008A"/>
    <w:rsid w:val="00CF35F0"/>
    <w:rsid w:val="00CF6195"/>
    <w:rsid w:val="00D019A5"/>
    <w:rsid w:val="00D02F9A"/>
    <w:rsid w:val="00D069AC"/>
    <w:rsid w:val="00D104F7"/>
    <w:rsid w:val="00D14B00"/>
    <w:rsid w:val="00D159FD"/>
    <w:rsid w:val="00D16FDC"/>
    <w:rsid w:val="00D20E57"/>
    <w:rsid w:val="00D21EA4"/>
    <w:rsid w:val="00D2217D"/>
    <w:rsid w:val="00D248EA"/>
    <w:rsid w:val="00D2495E"/>
    <w:rsid w:val="00D24D19"/>
    <w:rsid w:val="00D251AF"/>
    <w:rsid w:val="00D25469"/>
    <w:rsid w:val="00D25D53"/>
    <w:rsid w:val="00D270D1"/>
    <w:rsid w:val="00D32591"/>
    <w:rsid w:val="00D3304D"/>
    <w:rsid w:val="00D34259"/>
    <w:rsid w:val="00D34C19"/>
    <w:rsid w:val="00D368EA"/>
    <w:rsid w:val="00D37BE2"/>
    <w:rsid w:val="00D4257C"/>
    <w:rsid w:val="00D431A9"/>
    <w:rsid w:val="00D43450"/>
    <w:rsid w:val="00D446E9"/>
    <w:rsid w:val="00D4683B"/>
    <w:rsid w:val="00D471A5"/>
    <w:rsid w:val="00D473C2"/>
    <w:rsid w:val="00D5659D"/>
    <w:rsid w:val="00D56EDB"/>
    <w:rsid w:val="00D60179"/>
    <w:rsid w:val="00D60CD1"/>
    <w:rsid w:val="00D6137B"/>
    <w:rsid w:val="00D62A8A"/>
    <w:rsid w:val="00D67B29"/>
    <w:rsid w:val="00D67D47"/>
    <w:rsid w:val="00D73345"/>
    <w:rsid w:val="00D76971"/>
    <w:rsid w:val="00D77125"/>
    <w:rsid w:val="00D77675"/>
    <w:rsid w:val="00D77924"/>
    <w:rsid w:val="00D80B5C"/>
    <w:rsid w:val="00D81004"/>
    <w:rsid w:val="00D82BB2"/>
    <w:rsid w:val="00D87FB0"/>
    <w:rsid w:val="00D92CAB"/>
    <w:rsid w:val="00D9574F"/>
    <w:rsid w:val="00D96588"/>
    <w:rsid w:val="00D97804"/>
    <w:rsid w:val="00DA1158"/>
    <w:rsid w:val="00DA25D3"/>
    <w:rsid w:val="00DA54A8"/>
    <w:rsid w:val="00DA640D"/>
    <w:rsid w:val="00DA7A4E"/>
    <w:rsid w:val="00DB061D"/>
    <w:rsid w:val="00DB09E0"/>
    <w:rsid w:val="00DB199E"/>
    <w:rsid w:val="00DB1AC5"/>
    <w:rsid w:val="00DB353B"/>
    <w:rsid w:val="00DB397D"/>
    <w:rsid w:val="00DB53C8"/>
    <w:rsid w:val="00DB78D1"/>
    <w:rsid w:val="00DC139E"/>
    <w:rsid w:val="00DC1A10"/>
    <w:rsid w:val="00DC32AF"/>
    <w:rsid w:val="00DC370E"/>
    <w:rsid w:val="00DC5B63"/>
    <w:rsid w:val="00DC6E80"/>
    <w:rsid w:val="00DD0065"/>
    <w:rsid w:val="00DD0DD1"/>
    <w:rsid w:val="00DD17FD"/>
    <w:rsid w:val="00DD2493"/>
    <w:rsid w:val="00DD69F9"/>
    <w:rsid w:val="00DD7F50"/>
    <w:rsid w:val="00DE0A90"/>
    <w:rsid w:val="00DE0EFC"/>
    <w:rsid w:val="00DE213C"/>
    <w:rsid w:val="00DE2B7C"/>
    <w:rsid w:val="00DE3188"/>
    <w:rsid w:val="00DE452E"/>
    <w:rsid w:val="00DF230E"/>
    <w:rsid w:val="00E0407D"/>
    <w:rsid w:val="00E054E0"/>
    <w:rsid w:val="00E05B2A"/>
    <w:rsid w:val="00E12042"/>
    <w:rsid w:val="00E131C4"/>
    <w:rsid w:val="00E1666B"/>
    <w:rsid w:val="00E16CBF"/>
    <w:rsid w:val="00E17D95"/>
    <w:rsid w:val="00E210E6"/>
    <w:rsid w:val="00E2130F"/>
    <w:rsid w:val="00E21323"/>
    <w:rsid w:val="00E2495F"/>
    <w:rsid w:val="00E24FE2"/>
    <w:rsid w:val="00E301D4"/>
    <w:rsid w:val="00E30C1F"/>
    <w:rsid w:val="00E324FF"/>
    <w:rsid w:val="00E329B8"/>
    <w:rsid w:val="00E33F4F"/>
    <w:rsid w:val="00E34B8C"/>
    <w:rsid w:val="00E363F4"/>
    <w:rsid w:val="00E36E9A"/>
    <w:rsid w:val="00E36F61"/>
    <w:rsid w:val="00E40054"/>
    <w:rsid w:val="00E40623"/>
    <w:rsid w:val="00E418A4"/>
    <w:rsid w:val="00E43EE1"/>
    <w:rsid w:val="00E44467"/>
    <w:rsid w:val="00E46DAE"/>
    <w:rsid w:val="00E471FF"/>
    <w:rsid w:val="00E4799B"/>
    <w:rsid w:val="00E5116C"/>
    <w:rsid w:val="00E52359"/>
    <w:rsid w:val="00E52630"/>
    <w:rsid w:val="00E52C74"/>
    <w:rsid w:val="00E57021"/>
    <w:rsid w:val="00E6010C"/>
    <w:rsid w:val="00E60F4A"/>
    <w:rsid w:val="00E63225"/>
    <w:rsid w:val="00E645BE"/>
    <w:rsid w:val="00E65580"/>
    <w:rsid w:val="00E65A9C"/>
    <w:rsid w:val="00E67817"/>
    <w:rsid w:val="00E67C06"/>
    <w:rsid w:val="00E73203"/>
    <w:rsid w:val="00E75989"/>
    <w:rsid w:val="00E832A2"/>
    <w:rsid w:val="00E85282"/>
    <w:rsid w:val="00E86F8F"/>
    <w:rsid w:val="00E87A02"/>
    <w:rsid w:val="00E9132F"/>
    <w:rsid w:val="00E938FA"/>
    <w:rsid w:val="00E956FD"/>
    <w:rsid w:val="00E965EB"/>
    <w:rsid w:val="00E96C2D"/>
    <w:rsid w:val="00E976B1"/>
    <w:rsid w:val="00EA03B7"/>
    <w:rsid w:val="00EA280D"/>
    <w:rsid w:val="00EA3B1D"/>
    <w:rsid w:val="00EA4372"/>
    <w:rsid w:val="00EA4949"/>
    <w:rsid w:val="00EA527D"/>
    <w:rsid w:val="00EB20E5"/>
    <w:rsid w:val="00EB420F"/>
    <w:rsid w:val="00EB7F3B"/>
    <w:rsid w:val="00EC5672"/>
    <w:rsid w:val="00EC6921"/>
    <w:rsid w:val="00EC6D8D"/>
    <w:rsid w:val="00ED06D5"/>
    <w:rsid w:val="00ED1609"/>
    <w:rsid w:val="00ED210C"/>
    <w:rsid w:val="00ED39EB"/>
    <w:rsid w:val="00ED57A8"/>
    <w:rsid w:val="00ED64F1"/>
    <w:rsid w:val="00ED7EB2"/>
    <w:rsid w:val="00EE1FC1"/>
    <w:rsid w:val="00EE2833"/>
    <w:rsid w:val="00EE47F8"/>
    <w:rsid w:val="00EE572D"/>
    <w:rsid w:val="00EE64FB"/>
    <w:rsid w:val="00EF041A"/>
    <w:rsid w:val="00EF1BBB"/>
    <w:rsid w:val="00EF1E73"/>
    <w:rsid w:val="00EF3E9F"/>
    <w:rsid w:val="00EF4699"/>
    <w:rsid w:val="00EF579E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20B12"/>
    <w:rsid w:val="00F23CB6"/>
    <w:rsid w:val="00F255D4"/>
    <w:rsid w:val="00F25943"/>
    <w:rsid w:val="00F3092E"/>
    <w:rsid w:val="00F3180D"/>
    <w:rsid w:val="00F31951"/>
    <w:rsid w:val="00F35225"/>
    <w:rsid w:val="00F45ECF"/>
    <w:rsid w:val="00F46A5F"/>
    <w:rsid w:val="00F47669"/>
    <w:rsid w:val="00F50838"/>
    <w:rsid w:val="00F51811"/>
    <w:rsid w:val="00F528B3"/>
    <w:rsid w:val="00F532D6"/>
    <w:rsid w:val="00F53D1A"/>
    <w:rsid w:val="00F548FA"/>
    <w:rsid w:val="00F54A9B"/>
    <w:rsid w:val="00F56684"/>
    <w:rsid w:val="00F56AF9"/>
    <w:rsid w:val="00F62333"/>
    <w:rsid w:val="00F63147"/>
    <w:rsid w:val="00F65B05"/>
    <w:rsid w:val="00F66C4F"/>
    <w:rsid w:val="00F70C7A"/>
    <w:rsid w:val="00F723D9"/>
    <w:rsid w:val="00F72CA4"/>
    <w:rsid w:val="00F747E8"/>
    <w:rsid w:val="00F76EFF"/>
    <w:rsid w:val="00F76F55"/>
    <w:rsid w:val="00F80181"/>
    <w:rsid w:val="00F877B0"/>
    <w:rsid w:val="00F90CA4"/>
    <w:rsid w:val="00F92591"/>
    <w:rsid w:val="00F9368E"/>
    <w:rsid w:val="00F94A22"/>
    <w:rsid w:val="00F9590B"/>
    <w:rsid w:val="00F96249"/>
    <w:rsid w:val="00F979A6"/>
    <w:rsid w:val="00F97DED"/>
    <w:rsid w:val="00FA0528"/>
    <w:rsid w:val="00FA06BD"/>
    <w:rsid w:val="00FA63C8"/>
    <w:rsid w:val="00FA6665"/>
    <w:rsid w:val="00FA6E03"/>
    <w:rsid w:val="00FA7898"/>
    <w:rsid w:val="00FA7C27"/>
    <w:rsid w:val="00FB2335"/>
    <w:rsid w:val="00FB383A"/>
    <w:rsid w:val="00FB3907"/>
    <w:rsid w:val="00FB7F71"/>
    <w:rsid w:val="00FC2186"/>
    <w:rsid w:val="00FC3427"/>
    <w:rsid w:val="00FC40C3"/>
    <w:rsid w:val="00FC4252"/>
    <w:rsid w:val="00FC6D0F"/>
    <w:rsid w:val="00FD1285"/>
    <w:rsid w:val="00FE47A0"/>
    <w:rsid w:val="00FE4F60"/>
    <w:rsid w:val="00FE64A8"/>
    <w:rsid w:val="00FE66BE"/>
    <w:rsid w:val="00FE73F8"/>
    <w:rsid w:val="00FF1432"/>
    <w:rsid w:val="00FF17BE"/>
    <w:rsid w:val="00FF1F60"/>
    <w:rsid w:val="00FF279E"/>
    <w:rsid w:val="00FF301E"/>
    <w:rsid w:val="00FF34E7"/>
    <w:rsid w:val="00FF37F4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7DE40"/>
  <w15:docId w15:val="{51810E96-4C01-4778-AC2E-0C1E0268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qFormat="1"/>
    <w:lsdException w:name="heading 3" w:locked="1" w:semiHidden="1" w:uiPriority="4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iPriority="49" w:unhideWhenUsed="1"/>
    <w:lsdException w:name="index 4" w:locked="1" w:semiHidden="1" w:uiPriority="49" w:unhideWhenUsed="1"/>
    <w:lsdException w:name="index 5" w:locked="1" w:semiHidden="1" w:uiPriority="49" w:unhideWhenUsed="1"/>
    <w:lsdException w:name="index 6" w:locked="1" w:semiHidden="1" w:uiPriority="49" w:unhideWhenUsed="1"/>
    <w:lsdException w:name="index 7" w:locked="1" w:semiHidden="1" w:uiPriority="49" w:unhideWhenUsed="1"/>
    <w:lsdException w:name="index 8" w:locked="1" w:semiHidden="1" w:uiPriority="49" w:unhideWhenUsed="1"/>
    <w:lsdException w:name="index 9" w:locked="1" w:semiHidden="1" w:uiPriority="49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49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49" w:unhideWhenUsed="1"/>
    <w:lsdException w:name="macro" w:locked="1" w:semiHidden="1" w:uiPriority="49"/>
    <w:lsdException w:name="toa heading" w:locked="1" w:semiHidden="1" w:uiPriority="49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iPriority="49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49" w:qFormat="1"/>
    <w:lsdException w:name="Quote" w:semiHidden="1" w:uiPriority="2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9" w:qFormat="1"/>
    <w:lsdException w:name="Intense Emphasis" w:semiHidden="1" w:uiPriority="21" w:qFormat="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43525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4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10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8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uiPriority w:val="9"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14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14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49"/>
    <w:semiHidden/>
    <w:locked/>
    <w:rsid w:val="00B0592F"/>
  </w:style>
  <w:style w:type="table" w:styleId="TableColo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49"/>
    <w:semiHidden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9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10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uiPriority w:val="49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lt-LT"/>
    </w:rPr>
  </w:style>
  <w:style w:type="character" w:customStyle="1" w:styleId="FootnoteTextChar">
    <w:name w:val="Footnote Text Char"/>
    <w:basedOn w:val="DefaultParagraphFont"/>
    <w:link w:val="FootnoteText"/>
    <w:uiPriority w:val="14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4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0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lt-LT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4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lt-LT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447A33"/>
    <w:tblPr>
      <w:tblInd w:w="-108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paragraph" w:customStyle="1" w:styleId="Streck">
    <w:name w:val="Streck"/>
    <w:basedOn w:val="Stycke"/>
    <w:uiPriority w:val="49"/>
    <w:qFormat/>
    <w:rsid w:val="00465175"/>
    <w:pPr>
      <w:spacing w:after="120" w:line="60" w:lineRule="exact"/>
      <w:ind w:left="-28"/>
    </w:pPr>
    <w:rPr>
      <w:noProof/>
    </w:rPr>
  </w:style>
  <w:style w:type="paragraph" w:customStyle="1" w:styleId="DessaStyckemedindrag">
    <w:name w:val="DessaStycke med indrag"/>
    <w:basedOn w:val="Styckemedindrag"/>
    <w:rsid w:val="00B85E70"/>
  </w:style>
  <w:style w:type="character" w:customStyle="1" w:styleId="Bodytext30">
    <w:name w:val="Body text (3)_"/>
    <w:basedOn w:val="DefaultParagraphFont"/>
    <w:link w:val="Bodytext31"/>
    <w:rsid w:val="004920A1"/>
    <w:rPr>
      <w:rFonts w:ascii="Arial" w:eastAsia="Arial" w:hAnsi="Arial" w:cs="Arial"/>
      <w:b/>
      <w:bCs/>
      <w:sz w:val="22"/>
      <w:szCs w:val="22"/>
    </w:rPr>
  </w:style>
  <w:style w:type="paragraph" w:customStyle="1" w:styleId="Bodytext31">
    <w:name w:val="Body text (3)"/>
    <w:basedOn w:val="Normal"/>
    <w:link w:val="Bodytext30"/>
    <w:rsid w:val="004920A1"/>
    <w:pPr>
      <w:widowControl w:val="0"/>
      <w:spacing w:line="223" w:lineRule="auto"/>
    </w:pPr>
    <w:rPr>
      <w:rFonts w:ascii="Arial" w:eastAsia="Arial" w:hAnsi="Arial" w:cs="Arial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4920A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7A737DD8D74D9CB003BA3FA704C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EEE0B0-77FB-4669-9408-93946B2C1AB0}"/>
      </w:docPartPr>
      <w:docPartBody>
        <w:p w:rsidR="00CF757B" w:rsidRDefault="003F4230">
          <w:pPr>
            <w:pStyle w:val="FA7A737DD8D74D9CB003BA3FA704CBC3"/>
          </w:pPr>
          <w:r>
            <w:rPr>
              <w:rStyle w:val="PlaceholderText"/>
            </w:rPr>
            <w:t>[Välj ett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30"/>
    <w:rsid w:val="0022624A"/>
    <w:rsid w:val="002A12F8"/>
    <w:rsid w:val="003F4230"/>
    <w:rsid w:val="0052545D"/>
    <w:rsid w:val="009775B6"/>
    <w:rsid w:val="00AC0B84"/>
    <w:rsid w:val="00AC0EB5"/>
    <w:rsid w:val="00C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FA7A737DD8D74D9CB003BA3FA704CBC3">
    <w:name w:val="FA7A737DD8D74D9CB003BA3FA704C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 xmlns="consensis-fs">
  <fs-fields>
    <fs-no-prefix/>
    <fs-year>24</fs-year>
    <fs-no>18</fs-no>
    <fs-date>2024-04-19T00:00:00</fs-date>
    <fs-series>ROAD TRAFFIC</fs-series>
    <fs-subseries/>
    <fs-heading>amending the Swedish Transport Agency’s regulations and general advice (TSFS 2023:36) on transport of wide indivisible loads</fs-heading>
  </fs-fields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e54159-1393-45a9-8fb0-8d76f4105663">
      <Value>6</Value>
      <Value>4</Value>
      <Value>1</Value>
    </TaxCatchAll>
    <i54c14be9fac4ceaa7318aa49979445b xmlns="0ee54159-1393-45a9-8fb0-8d76f4105663">Föreskrift|7267dffe-52cb-4b77-9f2b-d0a3893b460e</i54c14be9fac4ceaa7318aa49979445b>
    <TaxKeywordTaxHTFiel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class='Internal'</TermName>
          <TermId xmlns="http://schemas.microsoft.com/office/infopath/2007/PartnerControls">11111111-1111-1111-1111-111111111111</TermId>
        </TermInfo>
      </Terms>
    </TaxKeywordTaxHTField>
    <_dlc_DocId xmlns="0ee54159-1393-45a9-8fb0-8d76f4105663">JEW6X6NVFUYJ-859036008-1502</_dlc_DocId>
    <_dlc_DocIdUrl xmlns="0ee54159-1393-45a9-8fb0-8d76f4105663">
      <Url>https://transporten.tsnet.se/sites/trycksakshandlaggare-juridik/_layouts/15/DocIdRedir.aspx?ID=JEW6X6NVFUYJ-859036008-1502</Url>
      <Description>JEW6X6NVFUYJ-859036008-1502</Description>
    </_dlc_DocIdUrl>
    <o74594b9140944e2b54b90d7ff362034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Juridik</TermName>
          <TermId xmlns="http://schemas.microsoft.com/office/infopath/2007/PartnerControls">7166d70f-676f-4e6c-98c4-913f2a597e14</TermId>
        </TermInfo>
      </Terms>
    </a5f550c095ae48a2818a8af1edaf9e5e>
    <jc3eb26ae9be406a98ae6cce966cb36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</TermName>
          <TermId xmlns="http://schemas.microsoft.com/office/infopath/2007/PartnerControls">7267dffe-52cb-4b77-9f2b-d0a3893b460e</TermId>
        </TermInfo>
      </Terms>
    </jc3eb26ae9be406a98ae6cce966cb36d>
    <ReferenceIdField xmlns="0ee54159-1393-45a9-8fb0-8d76f4105663" xsi:nil="true"/>
    <VersionField xmlns="0ee54159-1393-45a9-8fb0-8d76f4105663">1.0</VersionField>
    <AccessRestrictionField xmlns="0ee54159-1393-45a9-8fb0-8d76f4105663">1 - Intern information</AccessRestrictionField>
    <ApprovalDateField xmlns="0ee54159-1393-45a9-8fb0-8d76f4105663">2024-04-08T07:41:09+00:00</ApprovalDateField>
    <_dlc_DocIdPersistId xmlns="0ee54159-1393-45a9-8fb0-8d76f410566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330DEF56435D1948AD81A9FE111414D5" ma:contentTypeVersion="4" ma:contentTypeDescription="Innehållstyp som används för föreskriftsdokumentation." ma:contentTypeScope="" ma:versionID="39f997d21ca5b61faa2273a9cb059e7f">
  <xsd:schema xmlns:xsd="http://www.w3.org/2001/XMLSchema" xmlns:xs="http://www.w3.org/2001/XMLSchema" xmlns:p="http://schemas.microsoft.com/office/2006/metadata/properties" xmlns:ns2="0ee54159-1393-45a9-8fb0-8d76f4105663" targetNamespace="http://schemas.microsoft.com/office/2006/metadata/properties" ma:root="true" ma:fieldsID="6292365a8c45227ca813911f527d3f8b" ns2:_="">
    <xsd:import namespace="0ee54159-1393-45a9-8fb0-8d76f41056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4159-1393-45a9-8fb0-8d76f41056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2ef41090-5c8e-4a8b-b9c9-3f9bbca97037}" ma:internalName="TaxCatchAll" ma:showField="CatchAllData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2ef41090-5c8e-4a8b-b9c9-3f9bbca97037}" ma:internalName="TaxCatchAllLabel" ma:readOnly="true" ma:showField="CatchAllDataLabel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085B7-6142-42A6-A922-A7CBA27FF9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B18A8-A77C-4971-81BB-F01E2BB9B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4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0ee54159-1393-45a9-8fb0-8d76f4105663"/>
  </ds:schemaRefs>
</ds:datastoreItem>
</file>

<file path=customXml/itemProps5.xml><?xml version="1.0" encoding="utf-8"?>
<ds:datastoreItem xmlns:ds="http://schemas.openxmlformats.org/officeDocument/2006/customXml" ds:itemID="{850CA031-D6A7-4DF8-8F16-9D0BC71E962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17B50DA-93E7-4DBE-A89D-D6C694161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4159-1393-45a9-8fb0-8d76f4105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Föreskrift.dotm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TSFS 2024_18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TSFS 2024_18</dc:title>
  <dc:subject/>
  <dc:creator>Elo Kristofer</dc:creator>
  <cp:keywords>class='Internal'</cp:keywords>
  <dc:description>TS0011, v2.1, 2023-08-22</dc:description>
  <cp:lastModifiedBy>L. B.</cp:lastModifiedBy>
  <cp:revision>3</cp:revision>
  <cp:lastPrinted>2008-12-18T15:33:00Z</cp:lastPrinted>
  <dcterms:created xsi:type="dcterms:W3CDTF">2024-05-30T13:39:00Z</dcterms:created>
  <dcterms:modified xsi:type="dcterms:W3CDTF">2024-06-21T12:18:00Z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0x010100AA089E7B106348E9AA8DCAFF4F9BABF600330DEF56435D1948AD81A9FE111414D5</vt:lpwstr>
  </property>
  <property fmtid="{D5CDD505-2E9C-101B-9397-08002B2CF9AE}" pid="7" name="UniForm">
    <vt:lpwstr>UniForm</vt:lpwstr>
  </property>
  <property fmtid="{D5CDD505-2E9C-101B-9397-08002B2CF9AE}" pid="8" name="_dlc_DocIdItemGuid">
    <vt:lpwstr>e9ee92ef-e5fb-4cef-8bc2-7d2e8e95a900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>8;#03.01.01 Ta fram föreskrifter|ea16fb87-9d96-4667-9b7a-20118f8a3684</vt:lpwstr>
  </property>
  <property fmtid="{D5CDD505-2E9C-101B-9397-08002B2CF9AE}" pid="12" name="TaxKeyword">
    <vt:lpwstr/>
  </property>
  <property fmtid="{D5CDD505-2E9C-101B-9397-08002B2CF9AE}" pid="13" name="TsInformationResponsible">
    <vt:lpwstr>1</vt:lpwstr>
  </property>
  <property fmtid="{D5CDD505-2E9C-101B-9397-08002B2CF9AE}" pid="14" name="jda3dfbb4c804c19945bd7e352076e17">
    <vt:lpwstr/>
  </property>
  <property fmtid="{D5CDD505-2E9C-101B-9397-08002B2CF9AE}" pid="15" name="i735b8e0fce74f828024cb445770f75b">
    <vt:lpwstr/>
  </property>
  <property fmtid="{D5CDD505-2E9C-101B-9397-08002B2CF9AE}" pid="16" name="jc3eb26ae9be406a98ae6cce966cb36d">
    <vt:lpwstr/>
  </property>
  <property fmtid="{D5CDD505-2E9C-101B-9397-08002B2CF9AE}" pid="17" name="mc3f6736e3ef43e585cf4046405d7aa9">
    <vt:lpwstr/>
  </property>
  <property fmtid="{D5CDD505-2E9C-101B-9397-08002B2CF9AE}" pid="18" name="k868a4d954404aa3becb8fbdb29eb463">
    <vt:lpwstr/>
  </property>
  <property fmtid="{D5CDD505-2E9C-101B-9397-08002B2CF9AE}" pid="19" name="c15da91e54044902a76a3ccf205b7556">
    <vt:lpwstr/>
  </property>
  <property fmtid="{D5CDD505-2E9C-101B-9397-08002B2CF9AE}" pid="20" name="b1c46419ad274484880e55ee83e4ca7e">
    <vt:lpwstr/>
  </property>
  <property fmtid="{D5CDD505-2E9C-101B-9397-08002B2CF9AE}" pid="21" name="o1d83652d8fa403ebb0220341cc000bc">
    <vt:lpwstr/>
  </property>
  <property fmtid="{D5CDD505-2E9C-101B-9397-08002B2CF9AE}" pid="22" name="ib6ce6fd9bdf4723b2c6b95220e97ce3">
    <vt:lpwstr/>
  </property>
  <property fmtid="{D5CDD505-2E9C-101B-9397-08002B2CF9AE}" pid="23" name="j365b7a937254dbaaba9b227b5ea1403">
    <vt:lpwstr/>
  </property>
  <property fmtid="{D5CDD505-2E9C-101B-9397-08002B2CF9AE}" pid="24" name="ie437844eb0f49b9a51f9666a54668c4">
    <vt:lpwstr/>
  </property>
  <property fmtid="{D5CDD505-2E9C-101B-9397-08002B2CF9AE}" pid="25" name="p8c3e936df174bcda0a4b973c7b129de">
    <vt:lpwstr/>
  </property>
  <property fmtid="{D5CDD505-2E9C-101B-9397-08002B2CF9AE}" pid="26" name="ab4de3bb49544f9da1f873313fa4383f">
    <vt:lpwstr/>
  </property>
  <property fmtid="{D5CDD505-2E9C-101B-9397-08002B2CF9AE}" pid="27" name="l17f5a21374a469d823562e90ed4af4e">
    <vt:lpwstr/>
  </property>
  <property fmtid="{D5CDD505-2E9C-101B-9397-08002B2CF9AE}" pid="28" name="TsRegulationRecordType">
    <vt:lpwstr>6</vt:lpwstr>
  </property>
  <property fmtid="{D5CDD505-2E9C-101B-9397-08002B2CF9AE}" pid="29" name="o17e08060249424b8e2621b78b026245">
    <vt:lpwstr/>
  </property>
  <property fmtid="{D5CDD505-2E9C-101B-9397-08002B2CF9AE}" pid="30" name="TsRecordType">
    <vt:lpwstr>6</vt:lpwstr>
  </property>
  <property fmtid="{D5CDD505-2E9C-101B-9397-08002B2CF9AE}" pid="31" name="i15a8122f6b24f09a279772bcf71baf3">
    <vt:lpwstr/>
  </property>
  <property fmtid="{D5CDD505-2E9C-101B-9397-08002B2CF9AE}" pid="32" name="TsClassification">
    <vt:lpwstr>4</vt:lpwstr>
  </property>
  <property fmtid="{D5CDD505-2E9C-101B-9397-08002B2CF9AE}" pid="33" name="SharedWithUsers">
    <vt:lpwstr>45;#Strandell Sara;#46;#Grufman Hannes;#43;#Skoglund Elsy</vt:lpwstr>
  </property>
  <property fmtid="{D5CDD505-2E9C-101B-9397-08002B2CF9AE}" pid="34" name="SPPCopyMoveSourceUrl">
    <vt:lpwstr>https://transporten.tsnet.se/sites/trycksakshandlaggare-juridik/Interna dokument/Inför trycklov/TSFS 2024_18.docx</vt:lpwstr>
  </property>
  <property fmtid="{D5CDD505-2E9C-101B-9397-08002B2CF9AE}" pid="35" name="SPPCopyMoveEvent">
    <vt:lpwstr>5</vt:lpwstr>
  </property>
</Properties>
</file>