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2019. május 10-i rendelet a magas épületek építése során követendő biztonsági szabályzatról és az ezen épületek tűz és pánik kockázata elleni védelméről szóló, 2011. december 30-i rendelet módosításáról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Az érintettek köre: a közönséget fogadó létesítmények üzemeltetői és tulajdonosai, beruházók, fővállalkozók, építészek, a biztonsági bizottságok tagjai, műszaki ellenőrök, a hűtőközegeket használó berendezések gyártói és telepítői.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Tárgy: a magas épületek elektromos hűtőberendezéseinek jellemzőire vonatkozó intézkedés módosítása.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Hatálybalépés napja: a Francia Köztársaság Hivatalos Lapjában való közzétételt követő nap.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Megjegyzés: a közönséget fogadó létesítmények tűzbiztonsági szabályzata – és különösen a CH 35. cikk – módosításra került a gyúlékony hűtőközegek eddig tiltott használatának engedélyezése érdekében.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magas épületek tűzvédelmi szabályzata GH 37. cikkének (2) bekezdése a CH 35. cikk rendelkezéseire utal.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Addig is, amíg elkészül a specifikus kockázatok elemző tanulmánya, szükség van a gyúlékony folyadékok használatára vonatkozó korlátozás megtartására a magas épületekben, valamint a GH 37. cikk CH 35. cikkre való visszautalásának kölcsönhatása által eredményezett nem kívánt többértelműség elkerülésére.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Hivatkozások: az e rendelet által módosított jogszabály – a módosítás szerinti változatában – megtekinthető a Légifrance honlapján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Az ökológiai és inkluzív átmenetért felelős miniszter, a pecsétőr, az igazságügyi miniszter, a gazdasági és pénzügyminiszter, a munkaügyi miniszter, a belügyminiszter, a felsőoktatásért, kutatásért és innovációért felelős miniszter, a területi kohézióért, a helyi és regionális hatóságokkal folytatott kapcsolatokért felelős miniszter és a kulturális miniszter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műszaki szabályokkal és az információs társadalom szolgáltatásaira vonatkozó szabályokkal kapcsolatos információszolgáltatási eljárás megállapításáról szóló, 2015. szeptember 9-i (EU) 2015/1535 európai parlamenti és tanácsi irányelvre, és különösen a 2018/469/F sz. értesítésre;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az építési és lakásügyi törvénykönyvre, különösen annak R. 122-4. cikkére,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magas épületek építése során követendő biztonsági szabályzatról és az ezen épületek tűz és pánik kockázata elleni védelméről szóló, 2011. december 30-i rendeletre;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az Építési és Energiahatékonysági Főtanács 2018. október 16-i állásfoglalására;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tekintettel a Nemzeti Szabványértékelési Tanács 2018. október 11-i állásfoglalására;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ezennel a következőket rendeli el: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1. cikk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magas épületek építésére és az ezen épületek tűz és pánik kockázata elleni védelmére vonatkozó, a fent említett 2011. december 30-i rendelettel jóváhagyott biztonsági szabályzat I. címe II. fejezetének VII. szakasza a 2. cikknek megfelelően módosul.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2. cikk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GH 37. cikkben a következőket követően: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„Appareils électriques de production de froid” („Elektromos hűtőberendezések”) a következő szövegrész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„, N’utilisant pas de fluides frigorigènes” („amelyek nem tűzveszélyes hűtőközeggel működnek”) kerül beillesztésre.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3. cikk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 rendeletet a Francia Köztársaság Hivatalos Lapjában való közzétételét követő napon lép hatályba.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Kelt 2019. május 10.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belügyminiszter,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szolgálatvezető, polgári biztonsági és válságkezelési főigazgató-helyettes, Tűzoltósági Igazgatóság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Az ökológiai és inkluzív átmenetért felelős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lakásügyi, várostervezési és tájrendezési igazgató, 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pecsétőr, az igazságügyi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főtitkár,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gazdasági és pénzügyminiszter,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Ipari osztályvezető,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munkaügyi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Munkaügyi főigazgató,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felsőoktatási, kutatási és innovációért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felelős miniszter,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Felsőoktatási és szakképzési integrációs főigazgató,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területi kohézióért, a helyi és regionális hatóságokkal folytatott kapcsolatokért felelős miniszter, 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lakásügyi, várostervezési és tájrendezési igazgató,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kulturális miniszter, 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miniszter nevében és megbízásából: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Az örökségi főigazgató,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