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FAAA05" w14:textId="538A8A08" w:rsidR="00930B99" w:rsidRPr="00A848DF" w:rsidRDefault="00930B99" w:rsidP="00A358E1">
      <w:pPr>
        <w:spacing w:line="276" w:lineRule="auto"/>
        <w:ind w:right="30"/>
        <w:jc w:val="center"/>
        <w:rPr>
          <w:sz w:val="56"/>
          <w:szCs w:val="20"/>
          <w:lang w:val="da-DK"/>
        </w:rPr>
      </w:pPr>
      <w:r w:rsidRPr="00A848DF">
        <w:rPr>
          <w:rFonts w:ascii="Courier New" w:hAnsi="Courier New"/>
          <w:sz w:val="20"/>
          <w:lang w:val="da-DK"/>
        </w:rPr>
        <w:t>1. ------IND- 2019 0472 SK- NL- ------ 20200804 --- --- FINAL</w:t>
      </w:r>
    </w:p>
    <w:p w14:paraId="0F594CBF" w14:textId="2072E478" w:rsidR="009A7616" w:rsidRPr="00A848DF" w:rsidRDefault="00F72AF9" w:rsidP="00A358E1">
      <w:pPr>
        <w:spacing w:line="276" w:lineRule="auto"/>
        <w:ind w:right="30"/>
        <w:jc w:val="center"/>
        <w:rPr>
          <w:sz w:val="56"/>
          <w:szCs w:val="20"/>
          <w:lang w:val="da-DK"/>
        </w:rPr>
      </w:pPr>
      <w:r w:rsidRPr="00A848DF">
        <w:rPr>
          <w:sz w:val="56"/>
          <w:lang w:val="da-DK"/>
        </w:rPr>
        <w:t>STAATSBLAD</w:t>
      </w:r>
      <w:r w:rsidRPr="00B01F3C">
        <w:rPr>
          <w:noProof/>
          <w:lang w:val="en-US" w:eastAsia="en-US" w:bidi="hi-IN"/>
        </w:rPr>
        <w:drawing>
          <wp:inline distT="0" distB="0" distL="0" distR="0" wp14:anchorId="24106647" wp14:editId="24306B91">
            <wp:extent cx="359968" cy="43515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359968" cy="435152"/>
                    </a:xfrm>
                    <a:prstGeom prst="rect">
                      <a:avLst/>
                    </a:prstGeom>
                  </pic:spPr>
                </pic:pic>
              </a:graphicData>
            </a:graphic>
          </wp:inline>
        </w:drawing>
      </w:r>
    </w:p>
    <w:p w14:paraId="6FE20770" w14:textId="77777777" w:rsidR="009A7616" w:rsidRPr="00B01F3C" w:rsidRDefault="00F72AF9" w:rsidP="00A358E1">
      <w:pPr>
        <w:spacing w:line="276" w:lineRule="auto"/>
        <w:ind w:right="30"/>
        <w:jc w:val="center"/>
        <w:rPr>
          <w:sz w:val="40"/>
          <w:szCs w:val="20"/>
        </w:rPr>
      </w:pPr>
      <w:r w:rsidRPr="00B01F3C">
        <w:rPr>
          <w:sz w:val="40"/>
        </w:rPr>
        <w:t>VAN DE SLOWAAKSE REPUBLIEK</w:t>
      </w:r>
    </w:p>
    <w:p w14:paraId="4D443B8A" w14:textId="5F1DC6BE" w:rsidR="009A7616" w:rsidRPr="00B01F3C" w:rsidRDefault="00C559A0" w:rsidP="00A358E1">
      <w:pPr>
        <w:spacing w:line="276" w:lineRule="auto"/>
        <w:ind w:right="30"/>
        <w:jc w:val="center"/>
        <w:rPr>
          <w:sz w:val="36"/>
          <w:szCs w:val="20"/>
        </w:rPr>
      </w:pPr>
      <w:r>
        <w:rPr>
          <w:sz w:val="36"/>
        </w:rPr>
        <w:t>Volume 20</w:t>
      </w:r>
      <w:r w:rsidR="00F72AF9" w:rsidRPr="00B01F3C">
        <w:rPr>
          <w:sz w:val="36"/>
        </w:rPr>
        <w:t>20</w:t>
      </w:r>
    </w:p>
    <w:p w14:paraId="4DACEDAE" w14:textId="77777777" w:rsidR="00FF785C" w:rsidRPr="00B01F3C" w:rsidRDefault="00F72AF9" w:rsidP="00A358E1">
      <w:pPr>
        <w:pBdr>
          <w:top w:val="single" w:sz="4" w:space="1" w:color="auto"/>
        </w:pBdr>
        <w:tabs>
          <w:tab w:val="right" w:pos="9000"/>
        </w:tabs>
        <w:spacing w:line="276" w:lineRule="auto"/>
        <w:ind w:right="30"/>
        <w:jc w:val="both"/>
        <w:rPr>
          <w:sz w:val="20"/>
          <w:szCs w:val="20"/>
        </w:rPr>
      </w:pPr>
      <w:r w:rsidRPr="00B01F3C">
        <w:rPr>
          <w:sz w:val="20"/>
        </w:rPr>
        <w:t>Bekendgemaakt: 24 januari 2020</w:t>
      </w:r>
      <w:r w:rsidRPr="00B01F3C">
        <w:rPr>
          <w:sz w:val="20"/>
        </w:rPr>
        <w:tab/>
        <w:t>Versie bekendgemaakt in het staatsblad van de Slowaakse Republiek</w:t>
      </w:r>
    </w:p>
    <w:p w14:paraId="7E271029" w14:textId="77777777" w:rsidR="00A6117D" w:rsidRPr="00B01F3C" w:rsidRDefault="00A6117D" w:rsidP="00A358E1">
      <w:pPr>
        <w:pBdr>
          <w:top w:val="single" w:sz="4" w:space="1" w:color="auto"/>
        </w:pBdr>
        <w:tabs>
          <w:tab w:val="left" w:pos="3680"/>
        </w:tabs>
        <w:spacing w:line="276" w:lineRule="auto"/>
        <w:ind w:right="30"/>
        <w:jc w:val="center"/>
        <w:rPr>
          <w:sz w:val="20"/>
          <w:szCs w:val="20"/>
        </w:rPr>
      </w:pPr>
    </w:p>
    <w:p w14:paraId="3BA400F0" w14:textId="77777777" w:rsidR="009A7616" w:rsidRPr="00B01F3C" w:rsidRDefault="00F72AF9" w:rsidP="00A358E1">
      <w:pPr>
        <w:pBdr>
          <w:top w:val="single" w:sz="4" w:space="1" w:color="auto"/>
        </w:pBdr>
        <w:tabs>
          <w:tab w:val="left" w:pos="3680"/>
        </w:tabs>
        <w:spacing w:line="276" w:lineRule="auto"/>
        <w:ind w:right="30"/>
        <w:jc w:val="center"/>
        <w:rPr>
          <w:sz w:val="20"/>
          <w:szCs w:val="20"/>
        </w:rPr>
      </w:pPr>
      <w:r w:rsidRPr="00B01F3C">
        <w:rPr>
          <w:sz w:val="20"/>
        </w:rPr>
        <w:t>De inhoud van dit document is juridisch bindend.</w:t>
      </w:r>
    </w:p>
    <w:p w14:paraId="1DC4BD66" w14:textId="77777777" w:rsidR="00FF785C" w:rsidRPr="00B01F3C" w:rsidRDefault="00FF785C" w:rsidP="00A358E1">
      <w:pPr>
        <w:pStyle w:val="Heading1"/>
        <w:spacing w:before="0" w:line="276" w:lineRule="auto"/>
        <w:ind w:left="0" w:right="30"/>
        <w:jc w:val="center"/>
        <w:rPr>
          <w:rFonts w:ascii="Times New Roman" w:hAnsi="Times New Roman" w:cs="Times New Roman"/>
          <w:b/>
        </w:rPr>
      </w:pPr>
      <w:bookmarkStart w:id="0" w:name="_GoBack"/>
      <w:bookmarkEnd w:id="0"/>
    </w:p>
    <w:p w14:paraId="1FA2AD1A" w14:textId="77777777" w:rsidR="009A7616" w:rsidRPr="006E3753" w:rsidRDefault="00F72AF9" w:rsidP="00A358E1">
      <w:pPr>
        <w:pStyle w:val="Heading1"/>
        <w:spacing w:before="0" w:line="276" w:lineRule="auto"/>
        <w:ind w:left="0" w:right="30"/>
        <w:jc w:val="center"/>
        <w:rPr>
          <w:rFonts w:ascii="Times New Roman" w:hAnsi="Times New Roman" w:cs="Times New Roman"/>
          <w:b/>
          <w:lang w:val="pt-PT"/>
        </w:rPr>
      </w:pPr>
      <w:r w:rsidRPr="006E3753">
        <w:rPr>
          <w:rFonts w:ascii="Times New Roman" w:hAnsi="Times New Roman"/>
          <w:b/>
          <w:lang w:val="pt-PT"/>
        </w:rPr>
        <w:t>17</w:t>
      </w:r>
    </w:p>
    <w:p w14:paraId="3ED77704" w14:textId="72B3A323" w:rsidR="009A7616" w:rsidRPr="006E3753" w:rsidRDefault="00F72AF9" w:rsidP="00A358E1">
      <w:pPr>
        <w:spacing w:line="276" w:lineRule="auto"/>
        <w:ind w:right="30"/>
        <w:jc w:val="center"/>
        <w:rPr>
          <w:b/>
          <w:sz w:val="20"/>
          <w:szCs w:val="20"/>
          <w:lang w:val="pt-PT"/>
        </w:rPr>
      </w:pPr>
      <w:r w:rsidRPr="006E3753">
        <w:rPr>
          <w:b/>
          <w:sz w:val="20"/>
          <w:lang w:val="pt-PT"/>
        </w:rPr>
        <w:t>U I T V O E R I N G S B E S L U I T</w:t>
      </w:r>
    </w:p>
    <w:p w14:paraId="6AFDB39C" w14:textId="77777777" w:rsidR="009A7616" w:rsidRPr="00B01F3C" w:rsidRDefault="00F72AF9" w:rsidP="00A358E1">
      <w:pPr>
        <w:spacing w:line="276" w:lineRule="auto"/>
        <w:ind w:right="30"/>
        <w:jc w:val="center"/>
        <w:rPr>
          <w:b/>
          <w:sz w:val="20"/>
          <w:szCs w:val="20"/>
        </w:rPr>
      </w:pPr>
      <w:r w:rsidRPr="00B01F3C">
        <w:rPr>
          <w:b/>
          <w:sz w:val="20"/>
        </w:rPr>
        <w:t>van het Ministerie van Vervoer en Bouw van de Slowaakse Republiek</w:t>
      </w:r>
    </w:p>
    <w:p w14:paraId="21E05BBD" w14:textId="77777777" w:rsidR="009A7616" w:rsidRPr="00B01F3C" w:rsidRDefault="00F72AF9" w:rsidP="00A358E1">
      <w:pPr>
        <w:spacing w:line="276" w:lineRule="auto"/>
        <w:ind w:right="30"/>
        <w:jc w:val="center"/>
        <w:rPr>
          <w:sz w:val="20"/>
          <w:szCs w:val="20"/>
        </w:rPr>
      </w:pPr>
      <w:r w:rsidRPr="00B01F3C">
        <w:rPr>
          <w:sz w:val="20"/>
        </w:rPr>
        <w:t>van 14 januari 2020</w:t>
      </w:r>
    </w:p>
    <w:p w14:paraId="372C2313" w14:textId="77777777" w:rsidR="009A7616" w:rsidRPr="00B01F3C" w:rsidRDefault="00F72AF9" w:rsidP="00A358E1">
      <w:pPr>
        <w:spacing w:line="276" w:lineRule="auto"/>
        <w:ind w:right="30"/>
        <w:jc w:val="center"/>
        <w:rPr>
          <w:b/>
          <w:sz w:val="20"/>
          <w:szCs w:val="20"/>
        </w:rPr>
      </w:pPr>
      <w:r w:rsidRPr="00B01F3C">
        <w:rPr>
          <w:b/>
          <w:sz w:val="20"/>
        </w:rPr>
        <w:t>tot wijziging van uitvoeringsbesluit nr. 162/2013 van het Ministerie van Vervoer, Bouw en Regionale Ontwikkeling van de Slowaakse Republiek tot vastlegging van een lijst met groepen bouwproducten en systemen voor de beoordeling van de prestaties ervan, als gewijzigd bij uitvoeringsbesluit nr. 177/2016.</w:t>
      </w:r>
    </w:p>
    <w:p w14:paraId="334A5955" w14:textId="77777777" w:rsidR="009A7616" w:rsidRPr="00B01F3C" w:rsidRDefault="009A7616" w:rsidP="00A358E1">
      <w:pPr>
        <w:pStyle w:val="BodyText"/>
        <w:spacing w:line="276" w:lineRule="auto"/>
        <w:ind w:right="30"/>
        <w:rPr>
          <w:b/>
          <w:sz w:val="20"/>
          <w:szCs w:val="20"/>
        </w:rPr>
      </w:pPr>
    </w:p>
    <w:p w14:paraId="4651EC05" w14:textId="77777777" w:rsidR="009A7616" w:rsidRPr="00B01F3C" w:rsidRDefault="009A7616" w:rsidP="00A358E1">
      <w:pPr>
        <w:pStyle w:val="BodyText"/>
        <w:spacing w:line="276" w:lineRule="auto"/>
        <w:ind w:right="30"/>
        <w:rPr>
          <w:b/>
          <w:sz w:val="20"/>
          <w:szCs w:val="20"/>
        </w:rPr>
      </w:pPr>
    </w:p>
    <w:p w14:paraId="4FD842FF" w14:textId="77777777" w:rsidR="009A7616" w:rsidRPr="00B01F3C" w:rsidRDefault="00F72AF9" w:rsidP="00A358E1">
      <w:pPr>
        <w:spacing w:line="276" w:lineRule="auto"/>
        <w:ind w:right="30" w:firstLine="270"/>
        <w:rPr>
          <w:sz w:val="20"/>
          <w:szCs w:val="20"/>
        </w:rPr>
      </w:pPr>
      <w:r w:rsidRPr="00B01F3C">
        <w:rPr>
          <w:sz w:val="20"/>
        </w:rPr>
        <w:t>Krachtens § 13, lid 2, van wet nr. 133/2013 betreffende bouwproducten en wijzigingen van bepaalde wetten legt het Ministerie van Vervoer en Bouw van de Slowaakse Republiek het volgende vast:</w:t>
      </w:r>
    </w:p>
    <w:p w14:paraId="368F1FE8" w14:textId="77777777" w:rsidR="00FF785C" w:rsidRPr="00B01F3C" w:rsidRDefault="00FF785C" w:rsidP="00A358E1">
      <w:pPr>
        <w:spacing w:line="276" w:lineRule="auto"/>
        <w:ind w:right="30"/>
        <w:jc w:val="center"/>
        <w:rPr>
          <w:b/>
          <w:sz w:val="20"/>
          <w:szCs w:val="20"/>
        </w:rPr>
      </w:pPr>
    </w:p>
    <w:p w14:paraId="2BC7D702" w14:textId="77777777" w:rsidR="009A7616" w:rsidRPr="00B01F3C" w:rsidRDefault="00F72AF9" w:rsidP="00A358E1">
      <w:pPr>
        <w:spacing w:line="276" w:lineRule="auto"/>
        <w:ind w:right="30"/>
        <w:jc w:val="center"/>
        <w:rPr>
          <w:b/>
          <w:sz w:val="20"/>
          <w:szCs w:val="20"/>
        </w:rPr>
      </w:pPr>
      <w:r w:rsidRPr="00B01F3C">
        <w:rPr>
          <w:b/>
          <w:sz w:val="20"/>
        </w:rPr>
        <w:t>Artikel I</w:t>
      </w:r>
    </w:p>
    <w:p w14:paraId="2C902565" w14:textId="77777777" w:rsidR="00FF785C" w:rsidRPr="00B01F3C" w:rsidRDefault="00FF785C" w:rsidP="00A358E1">
      <w:pPr>
        <w:spacing w:line="276" w:lineRule="auto"/>
        <w:ind w:right="30"/>
        <w:jc w:val="center"/>
        <w:rPr>
          <w:b/>
          <w:sz w:val="20"/>
          <w:szCs w:val="20"/>
        </w:rPr>
      </w:pPr>
    </w:p>
    <w:p w14:paraId="30F759FA" w14:textId="77777777" w:rsidR="009A7616" w:rsidRPr="00B01F3C" w:rsidRDefault="00F72AF9" w:rsidP="00A358E1">
      <w:pPr>
        <w:spacing w:line="276" w:lineRule="auto"/>
        <w:ind w:right="30" w:firstLine="270"/>
        <w:jc w:val="both"/>
        <w:rPr>
          <w:sz w:val="20"/>
          <w:szCs w:val="20"/>
        </w:rPr>
      </w:pPr>
      <w:r w:rsidRPr="00B01F3C">
        <w:rPr>
          <w:sz w:val="20"/>
        </w:rPr>
        <w:t>Uitvoeringsbesluit nr. 162/2013 van het Ministerie van Vervoer, Bouw en Regionale Ontwikkeling van de Slowaakse Republiek tot vastlegging van een lijst met groepen bouwproducten en systemen voor de beoordeling van de prestaties ervan, als gewijzigd bij uitvoeringsbesluit nr. 177/2016, wordt als volgt gewijzigd:</w:t>
      </w:r>
    </w:p>
    <w:p w14:paraId="1C438DD6" w14:textId="77777777" w:rsidR="009A7616" w:rsidRPr="00B01F3C" w:rsidRDefault="00F72AF9" w:rsidP="00A358E1">
      <w:pPr>
        <w:pStyle w:val="ListParagraph"/>
        <w:numPr>
          <w:ilvl w:val="0"/>
          <w:numId w:val="1"/>
        </w:numPr>
        <w:spacing w:before="0" w:line="276" w:lineRule="auto"/>
        <w:ind w:left="360" w:right="30" w:hanging="360"/>
        <w:rPr>
          <w:rFonts w:ascii="Times New Roman" w:hAnsi="Times New Roman" w:cs="Times New Roman"/>
          <w:sz w:val="20"/>
          <w:szCs w:val="20"/>
        </w:rPr>
      </w:pPr>
      <w:r w:rsidRPr="00B01F3C">
        <w:rPr>
          <w:rFonts w:ascii="Times New Roman" w:hAnsi="Times New Roman"/>
          <w:sz w:val="20"/>
        </w:rPr>
        <w:t>Na § 7a wordt een nieuw § 7b ingevoegd dat als volgt luidt:</w:t>
      </w:r>
    </w:p>
    <w:p w14:paraId="66A4FF31" w14:textId="77777777" w:rsidR="009A7616" w:rsidRPr="00B01F3C" w:rsidRDefault="009A7616" w:rsidP="00A358E1">
      <w:pPr>
        <w:pStyle w:val="BodyText"/>
        <w:spacing w:line="276" w:lineRule="auto"/>
        <w:ind w:right="30"/>
        <w:rPr>
          <w:sz w:val="20"/>
          <w:szCs w:val="20"/>
        </w:rPr>
      </w:pPr>
    </w:p>
    <w:p w14:paraId="62DEDA55" w14:textId="77777777" w:rsidR="009A7616" w:rsidRPr="00B01F3C" w:rsidRDefault="00F72AF9" w:rsidP="00A358E1">
      <w:pPr>
        <w:spacing w:line="276" w:lineRule="auto"/>
        <w:ind w:right="30"/>
        <w:jc w:val="center"/>
        <w:rPr>
          <w:b/>
          <w:sz w:val="20"/>
          <w:szCs w:val="20"/>
        </w:rPr>
      </w:pPr>
      <w:r w:rsidRPr="00B01F3C">
        <w:rPr>
          <w:b/>
          <w:sz w:val="20"/>
        </w:rPr>
        <w:t>“§ 7b.</w:t>
      </w:r>
    </w:p>
    <w:p w14:paraId="1A6ADF6C" w14:textId="77777777" w:rsidR="009A7616" w:rsidRPr="00B01F3C" w:rsidRDefault="00F72AF9" w:rsidP="00A358E1">
      <w:pPr>
        <w:spacing w:line="276" w:lineRule="auto"/>
        <w:ind w:right="30"/>
        <w:jc w:val="center"/>
        <w:rPr>
          <w:b/>
          <w:sz w:val="20"/>
          <w:szCs w:val="20"/>
        </w:rPr>
      </w:pPr>
      <w:r w:rsidRPr="00B01F3C">
        <w:rPr>
          <w:b/>
          <w:sz w:val="20"/>
        </w:rPr>
        <w:t>Overgangsbepalingen betreffende de wijzigingen die in werking treden op 1 maart 2020</w:t>
      </w:r>
    </w:p>
    <w:p w14:paraId="110A0555" w14:textId="77777777" w:rsidR="00FC2E47" w:rsidRPr="00B01F3C" w:rsidRDefault="00FC2E47" w:rsidP="00A358E1">
      <w:pPr>
        <w:spacing w:line="276" w:lineRule="auto"/>
        <w:ind w:right="30"/>
        <w:jc w:val="center"/>
        <w:rPr>
          <w:b/>
          <w:sz w:val="20"/>
          <w:szCs w:val="20"/>
        </w:rPr>
      </w:pPr>
    </w:p>
    <w:p w14:paraId="487B5237" w14:textId="77777777" w:rsidR="009A7616" w:rsidRPr="00B01F3C" w:rsidRDefault="00F72AF9" w:rsidP="00A358E1">
      <w:pPr>
        <w:pStyle w:val="ListParagraph"/>
        <w:numPr>
          <w:ilvl w:val="1"/>
          <w:numId w:val="1"/>
        </w:numPr>
        <w:tabs>
          <w:tab w:val="left" w:pos="900"/>
        </w:tabs>
        <w:spacing w:before="0" w:line="276" w:lineRule="auto"/>
        <w:ind w:left="360" w:right="29" w:firstLine="180"/>
        <w:rPr>
          <w:rFonts w:ascii="Times New Roman" w:hAnsi="Times New Roman" w:cs="Times New Roman"/>
          <w:sz w:val="20"/>
          <w:szCs w:val="20"/>
        </w:rPr>
      </w:pPr>
      <w:r w:rsidRPr="00B01F3C">
        <w:rPr>
          <w:rFonts w:ascii="Times New Roman" w:hAnsi="Times New Roman"/>
          <w:sz w:val="20"/>
        </w:rPr>
        <w:t>Prestatiebeoordelingen van bouwproducten die zijn begonnen maar nog niet zijn voltooid op 29 februari 2020 worden volgens de bestaande voorschriften uitgevoerd tot uiterlijk 31 augustus 2020.</w:t>
      </w:r>
    </w:p>
    <w:p w14:paraId="3E0DD4A2" w14:textId="77777777" w:rsidR="00FC2E47" w:rsidRPr="00B01F3C" w:rsidRDefault="00FC2E47" w:rsidP="00A358E1">
      <w:pPr>
        <w:pStyle w:val="ListParagraph"/>
        <w:tabs>
          <w:tab w:val="left" w:pos="900"/>
        </w:tabs>
        <w:spacing w:before="0" w:line="276" w:lineRule="auto"/>
        <w:ind w:left="540" w:right="29" w:firstLine="0"/>
        <w:rPr>
          <w:rFonts w:ascii="Times New Roman" w:hAnsi="Times New Roman" w:cs="Times New Roman"/>
          <w:sz w:val="20"/>
          <w:szCs w:val="20"/>
        </w:rPr>
      </w:pPr>
    </w:p>
    <w:p w14:paraId="33A31DB9" w14:textId="77777777" w:rsidR="009A7616" w:rsidRPr="00B01F3C" w:rsidRDefault="00F72AF9" w:rsidP="00A358E1">
      <w:pPr>
        <w:pStyle w:val="ListParagraph"/>
        <w:numPr>
          <w:ilvl w:val="1"/>
          <w:numId w:val="1"/>
        </w:numPr>
        <w:tabs>
          <w:tab w:val="left" w:pos="900"/>
        </w:tabs>
        <w:spacing w:before="0" w:line="276" w:lineRule="auto"/>
        <w:ind w:left="360" w:right="29" w:firstLine="180"/>
        <w:rPr>
          <w:rFonts w:ascii="Times New Roman" w:hAnsi="Times New Roman" w:cs="Times New Roman"/>
          <w:sz w:val="20"/>
          <w:szCs w:val="20"/>
        </w:rPr>
      </w:pPr>
      <w:r w:rsidRPr="00B01F3C">
        <w:rPr>
          <w:rFonts w:ascii="Times New Roman" w:hAnsi="Times New Roman"/>
          <w:sz w:val="20"/>
        </w:rPr>
        <w:t>Prestatiebeoordelingen van bouwproducten in de groepen 0409, 0410, 0511, 0517, 0522, 0523, 0524, 0525, 0702, 0716, 1005, 1201, 1607, 1901, 2205, 2206, 3101, 3311, 3314, 3805, 4106, 4601, 4611 en 4614 worden op de voorgeschreven manier uitgevoerd tot 31 augustus 2020.”.</w:t>
      </w:r>
    </w:p>
    <w:p w14:paraId="13B81801" w14:textId="77777777" w:rsidR="009A7616" w:rsidRPr="00B01F3C" w:rsidRDefault="00F72AF9" w:rsidP="00A358E1">
      <w:pPr>
        <w:pStyle w:val="ListParagraph"/>
        <w:numPr>
          <w:ilvl w:val="0"/>
          <w:numId w:val="1"/>
        </w:numPr>
        <w:spacing w:before="0" w:line="276" w:lineRule="auto"/>
        <w:ind w:left="360" w:right="30" w:hanging="360"/>
        <w:rPr>
          <w:rFonts w:ascii="Times New Roman" w:hAnsi="Times New Roman" w:cs="Times New Roman"/>
          <w:sz w:val="20"/>
          <w:szCs w:val="20"/>
        </w:rPr>
      </w:pPr>
      <w:r w:rsidRPr="00B01F3C">
        <w:rPr>
          <w:rFonts w:ascii="Times New Roman" w:hAnsi="Times New Roman"/>
          <w:sz w:val="20"/>
        </w:rPr>
        <w:t>Bijlage 1 luidt als volgt:</w:t>
      </w:r>
    </w:p>
    <w:p w14:paraId="187D9104" w14:textId="77777777" w:rsidR="009A7616" w:rsidRPr="00B01F3C" w:rsidRDefault="00F72AF9" w:rsidP="00A358E1">
      <w:pPr>
        <w:pageBreakBefore/>
        <w:spacing w:line="276" w:lineRule="auto"/>
        <w:ind w:right="29"/>
        <w:jc w:val="right"/>
        <w:rPr>
          <w:b/>
          <w:sz w:val="20"/>
          <w:szCs w:val="20"/>
        </w:rPr>
      </w:pPr>
      <w:r w:rsidRPr="00B01F3C">
        <w:rPr>
          <w:sz w:val="20"/>
        </w:rPr>
        <w:lastRenderedPageBreak/>
        <w:t>“</w:t>
      </w:r>
      <w:r w:rsidRPr="00B01F3C">
        <w:rPr>
          <w:b/>
          <w:sz w:val="20"/>
        </w:rPr>
        <w:t>Bijlage 1</w:t>
      </w:r>
    </w:p>
    <w:p w14:paraId="24311834" w14:textId="77777777" w:rsidR="009A7616" w:rsidRPr="00B01F3C" w:rsidRDefault="00F72AF9" w:rsidP="00A358E1">
      <w:pPr>
        <w:spacing w:line="276" w:lineRule="auto"/>
        <w:ind w:right="30"/>
        <w:jc w:val="right"/>
        <w:rPr>
          <w:b/>
          <w:sz w:val="20"/>
          <w:szCs w:val="20"/>
        </w:rPr>
      </w:pPr>
      <w:r w:rsidRPr="00B01F3C">
        <w:rPr>
          <w:b/>
          <w:sz w:val="20"/>
        </w:rPr>
        <w:t>bij uitvoeringsbesluit nr. 162/2013</w:t>
      </w:r>
    </w:p>
    <w:p w14:paraId="0A7A3CE4" w14:textId="77777777" w:rsidR="009A7616" w:rsidRPr="00B01F3C" w:rsidRDefault="009A7616" w:rsidP="00A358E1">
      <w:pPr>
        <w:pStyle w:val="BodyText"/>
        <w:spacing w:line="276" w:lineRule="auto"/>
        <w:ind w:right="30"/>
        <w:rPr>
          <w:b/>
          <w:sz w:val="20"/>
          <w:szCs w:val="20"/>
        </w:rPr>
      </w:pPr>
    </w:p>
    <w:p w14:paraId="0E7E9A93" w14:textId="77777777" w:rsidR="009A7616" w:rsidRPr="00B01F3C" w:rsidRDefault="00F72AF9" w:rsidP="00A358E1">
      <w:pPr>
        <w:spacing w:line="276" w:lineRule="auto"/>
        <w:ind w:right="30"/>
        <w:jc w:val="center"/>
        <w:rPr>
          <w:b/>
          <w:sz w:val="20"/>
          <w:szCs w:val="20"/>
        </w:rPr>
      </w:pPr>
      <w:r w:rsidRPr="00B01F3C">
        <w:rPr>
          <w:b/>
          <w:sz w:val="20"/>
        </w:rPr>
        <w:t>BOUWPRODUCTGROEPEN MET GEDEFINIEERDE PRESTATIEBEOORDELINGSSYSTEMEN</w:t>
      </w:r>
    </w:p>
    <w:p w14:paraId="29FC9F2B" w14:textId="77777777" w:rsidR="009A7616" w:rsidRPr="00B01F3C" w:rsidRDefault="009A7616" w:rsidP="00A358E1">
      <w:pPr>
        <w:pStyle w:val="BodyText"/>
        <w:spacing w:line="276" w:lineRule="auto"/>
        <w:ind w:right="30"/>
        <w:rPr>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
        <w:gridCol w:w="5436"/>
        <w:gridCol w:w="1674"/>
        <w:gridCol w:w="597"/>
      </w:tblGrid>
      <w:tr w:rsidR="009A7616" w:rsidRPr="00B01F3C" w14:paraId="6563B48A" w14:textId="77777777" w:rsidTr="00F90EC5">
        <w:trPr>
          <w:jc w:val="center"/>
        </w:trPr>
        <w:tc>
          <w:tcPr>
            <w:tcW w:w="8185" w:type="dxa"/>
            <w:gridSpan w:val="4"/>
          </w:tcPr>
          <w:p w14:paraId="5B72FD13" w14:textId="77777777" w:rsidR="009A7616" w:rsidRPr="00B01F3C" w:rsidRDefault="00F72AF9" w:rsidP="00A358E1">
            <w:pPr>
              <w:pStyle w:val="TableParagraph"/>
              <w:spacing w:before="0" w:line="276" w:lineRule="auto"/>
              <w:ind w:left="0" w:right="30"/>
              <w:jc w:val="center"/>
              <w:rPr>
                <w:b/>
                <w:sz w:val="20"/>
                <w:szCs w:val="20"/>
              </w:rPr>
            </w:pPr>
            <w:r w:rsidRPr="00B01F3C">
              <w:rPr>
                <w:b/>
                <w:sz w:val="20"/>
              </w:rPr>
              <w:t>Toepassingsgebied van het product</w:t>
            </w:r>
          </w:p>
        </w:tc>
      </w:tr>
      <w:tr w:rsidR="009A7616" w:rsidRPr="00B01F3C" w14:paraId="16520DCF" w14:textId="77777777" w:rsidTr="008E04D0">
        <w:trPr>
          <w:jc w:val="center"/>
        </w:trPr>
        <w:tc>
          <w:tcPr>
            <w:tcW w:w="478" w:type="dxa"/>
          </w:tcPr>
          <w:p w14:paraId="3D120EE4" w14:textId="77777777" w:rsidR="009A7616" w:rsidRPr="00B01F3C" w:rsidRDefault="00F72AF9" w:rsidP="00A358E1">
            <w:pPr>
              <w:pStyle w:val="TableParagraph"/>
              <w:spacing w:before="0" w:line="276" w:lineRule="auto"/>
              <w:ind w:left="0" w:right="30"/>
              <w:jc w:val="center"/>
              <w:rPr>
                <w:sz w:val="20"/>
                <w:szCs w:val="20"/>
              </w:rPr>
            </w:pPr>
            <w:r w:rsidRPr="00B01F3C">
              <w:rPr>
                <w:sz w:val="20"/>
              </w:rPr>
              <w:t>Nee</w:t>
            </w:r>
          </w:p>
        </w:tc>
        <w:tc>
          <w:tcPr>
            <w:tcW w:w="5436" w:type="dxa"/>
          </w:tcPr>
          <w:p w14:paraId="78D204DC" w14:textId="77777777" w:rsidR="009A7616" w:rsidRPr="00B01F3C" w:rsidRDefault="00F72AF9" w:rsidP="00A358E1">
            <w:pPr>
              <w:pStyle w:val="TableParagraph"/>
              <w:spacing w:before="0" w:line="276" w:lineRule="auto"/>
              <w:ind w:left="0" w:right="30"/>
              <w:rPr>
                <w:sz w:val="20"/>
                <w:szCs w:val="20"/>
              </w:rPr>
            </w:pPr>
            <w:r w:rsidRPr="00B01F3C">
              <w:rPr>
                <w:sz w:val="20"/>
              </w:rPr>
              <w:t>Naam van de productgroep</w:t>
            </w:r>
          </w:p>
        </w:tc>
        <w:tc>
          <w:tcPr>
            <w:tcW w:w="1674" w:type="dxa"/>
          </w:tcPr>
          <w:p w14:paraId="2C11696E" w14:textId="77777777" w:rsidR="009A7616" w:rsidRPr="00B01F3C" w:rsidRDefault="00F72AF9" w:rsidP="00A358E1">
            <w:pPr>
              <w:pStyle w:val="TableParagraph"/>
              <w:spacing w:before="0" w:line="276" w:lineRule="auto"/>
              <w:ind w:left="0" w:right="30"/>
              <w:rPr>
                <w:sz w:val="20"/>
                <w:szCs w:val="20"/>
              </w:rPr>
            </w:pPr>
            <w:r w:rsidRPr="00B01F3C">
              <w:rPr>
                <w:sz w:val="20"/>
              </w:rPr>
              <w:t>Onderverdeling van de groep</w:t>
            </w:r>
          </w:p>
        </w:tc>
        <w:tc>
          <w:tcPr>
            <w:tcW w:w="597" w:type="dxa"/>
          </w:tcPr>
          <w:p w14:paraId="33065E07" w14:textId="77777777" w:rsidR="009A7616" w:rsidRPr="00B01F3C" w:rsidRDefault="00F72AF9" w:rsidP="00A358E1">
            <w:pPr>
              <w:pStyle w:val="TableParagraph"/>
              <w:spacing w:before="0" w:line="276" w:lineRule="auto"/>
              <w:ind w:left="0" w:right="30"/>
              <w:rPr>
                <w:sz w:val="20"/>
                <w:szCs w:val="20"/>
              </w:rPr>
            </w:pPr>
            <w:r w:rsidRPr="00B01F3C">
              <w:rPr>
                <w:sz w:val="20"/>
              </w:rPr>
              <w:t>PAS</w:t>
            </w:r>
            <w:r w:rsidRPr="00B01F3C">
              <w:rPr>
                <w:sz w:val="20"/>
                <w:vertAlign w:val="superscript"/>
              </w:rPr>
              <w:t>a</w:t>
            </w:r>
            <w:r w:rsidRPr="00B01F3C">
              <w:rPr>
                <w:sz w:val="20"/>
              </w:rPr>
              <w:t>)</w:t>
            </w:r>
          </w:p>
        </w:tc>
      </w:tr>
      <w:tr w:rsidR="009A7616" w:rsidRPr="00B01F3C" w14:paraId="45BC7BBE" w14:textId="77777777" w:rsidTr="00F90EC5">
        <w:trPr>
          <w:jc w:val="center"/>
        </w:trPr>
        <w:tc>
          <w:tcPr>
            <w:tcW w:w="8185" w:type="dxa"/>
            <w:gridSpan w:val="4"/>
          </w:tcPr>
          <w:p w14:paraId="64E87AD0" w14:textId="77777777" w:rsidR="009A7616" w:rsidRPr="00B01F3C" w:rsidRDefault="00F72AF9" w:rsidP="00A358E1">
            <w:pPr>
              <w:pStyle w:val="TableParagraph"/>
              <w:spacing w:before="0" w:line="276" w:lineRule="auto"/>
              <w:ind w:left="0" w:right="30"/>
              <w:rPr>
                <w:b/>
                <w:sz w:val="20"/>
                <w:szCs w:val="20"/>
              </w:rPr>
            </w:pPr>
            <w:r w:rsidRPr="00B01F3C">
              <w:rPr>
                <w:b/>
                <w:sz w:val="20"/>
              </w:rPr>
              <w:t>Producten voor de fundering van een gebouw en de grond en voor de funderingsconstructie</w:t>
            </w:r>
          </w:p>
        </w:tc>
      </w:tr>
      <w:tr w:rsidR="009A7616" w:rsidRPr="00B01F3C" w14:paraId="523418EA" w14:textId="77777777" w:rsidTr="008E04D0">
        <w:trPr>
          <w:jc w:val="center"/>
        </w:trPr>
        <w:tc>
          <w:tcPr>
            <w:tcW w:w="478" w:type="dxa"/>
            <w:vMerge w:val="restart"/>
          </w:tcPr>
          <w:p w14:paraId="6AE3FD5D" w14:textId="77777777" w:rsidR="009A7616" w:rsidRPr="00B01F3C" w:rsidRDefault="00F72AF9" w:rsidP="00A358E1">
            <w:pPr>
              <w:pStyle w:val="TableParagraph"/>
              <w:spacing w:before="0" w:line="276" w:lineRule="auto"/>
              <w:ind w:left="0" w:right="30"/>
              <w:rPr>
                <w:sz w:val="20"/>
                <w:szCs w:val="20"/>
              </w:rPr>
            </w:pPr>
            <w:r w:rsidRPr="00B01F3C">
              <w:rPr>
                <w:sz w:val="20"/>
              </w:rPr>
              <w:t>0101</w:t>
            </w:r>
          </w:p>
        </w:tc>
        <w:tc>
          <w:tcPr>
            <w:tcW w:w="5436" w:type="dxa"/>
            <w:vMerge w:val="restart"/>
          </w:tcPr>
          <w:p w14:paraId="477BD4B7" w14:textId="77777777" w:rsidR="009A7616" w:rsidRPr="00B01F3C" w:rsidRDefault="00F72AF9" w:rsidP="00A358E1">
            <w:pPr>
              <w:pStyle w:val="TableParagraph"/>
              <w:spacing w:before="0" w:line="276" w:lineRule="auto"/>
              <w:ind w:left="0" w:right="30"/>
              <w:rPr>
                <w:sz w:val="20"/>
                <w:szCs w:val="20"/>
              </w:rPr>
            </w:pPr>
            <w:r w:rsidRPr="00B01F3C">
              <w:rPr>
                <w:sz w:val="20"/>
              </w:rPr>
              <w:t>Geosynthetisch materiaal (membranen en textiel), geocomposietmaterialen, geomatten, geomembranen en geonetten die worden gebruikt voor scheiding, bescherming, afwatering, filtratie of grondwapening</w:t>
            </w:r>
          </w:p>
        </w:tc>
        <w:tc>
          <w:tcPr>
            <w:tcW w:w="1674" w:type="dxa"/>
          </w:tcPr>
          <w:p w14:paraId="749C5B1A" w14:textId="77777777" w:rsidR="009A7616" w:rsidRPr="00B01F3C" w:rsidRDefault="00F72AF9" w:rsidP="00A358E1">
            <w:pPr>
              <w:pStyle w:val="TableParagraph"/>
              <w:spacing w:before="0" w:line="276" w:lineRule="auto"/>
              <w:ind w:left="0" w:right="30"/>
              <w:rPr>
                <w:sz w:val="20"/>
                <w:szCs w:val="20"/>
              </w:rPr>
            </w:pPr>
            <w:r w:rsidRPr="00B01F3C">
              <w:rPr>
                <w:sz w:val="20"/>
              </w:rPr>
              <w:t>Voor basisdoelen</w:t>
            </w:r>
            <w:r w:rsidRPr="00B01F3C">
              <w:rPr>
                <w:sz w:val="20"/>
                <w:vertAlign w:val="superscript"/>
              </w:rPr>
              <w:t>d</w:t>
            </w:r>
            <w:r w:rsidRPr="00B01F3C">
              <w:rPr>
                <w:sz w:val="20"/>
              </w:rPr>
              <w:t>)</w:t>
            </w:r>
          </w:p>
        </w:tc>
        <w:tc>
          <w:tcPr>
            <w:tcW w:w="597" w:type="dxa"/>
          </w:tcPr>
          <w:p w14:paraId="2D5FE07E" w14:textId="77777777" w:rsidR="009A7616" w:rsidRPr="00B01F3C" w:rsidRDefault="00F72AF9" w:rsidP="00A358E1">
            <w:pPr>
              <w:pStyle w:val="TableParagraph"/>
              <w:spacing w:before="0" w:line="276" w:lineRule="auto"/>
              <w:ind w:left="0" w:right="30"/>
              <w:rPr>
                <w:sz w:val="20"/>
                <w:szCs w:val="20"/>
              </w:rPr>
            </w:pPr>
            <w:r w:rsidRPr="00B01F3C">
              <w:rPr>
                <w:sz w:val="20"/>
              </w:rPr>
              <w:t>II+ (2+)</w:t>
            </w:r>
          </w:p>
        </w:tc>
      </w:tr>
      <w:tr w:rsidR="009A7616" w:rsidRPr="00B01F3C" w14:paraId="3F7CBB98" w14:textId="77777777" w:rsidTr="008E04D0">
        <w:trPr>
          <w:jc w:val="center"/>
        </w:trPr>
        <w:tc>
          <w:tcPr>
            <w:tcW w:w="478" w:type="dxa"/>
            <w:vMerge/>
            <w:tcBorders>
              <w:top w:val="nil"/>
            </w:tcBorders>
          </w:tcPr>
          <w:p w14:paraId="33ACAC5D" w14:textId="77777777" w:rsidR="009A7616" w:rsidRPr="00B01F3C" w:rsidRDefault="009A7616" w:rsidP="00A358E1">
            <w:pPr>
              <w:spacing w:line="276" w:lineRule="auto"/>
              <w:ind w:right="30"/>
              <w:rPr>
                <w:sz w:val="20"/>
                <w:szCs w:val="20"/>
              </w:rPr>
            </w:pPr>
          </w:p>
        </w:tc>
        <w:tc>
          <w:tcPr>
            <w:tcW w:w="5436" w:type="dxa"/>
            <w:vMerge/>
            <w:tcBorders>
              <w:top w:val="nil"/>
            </w:tcBorders>
          </w:tcPr>
          <w:p w14:paraId="025D4015" w14:textId="77777777" w:rsidR="009A7616" w:rsidRPr="00B01F3C" w:rsidRDefault="009A7616" w:rsidP="00A358E1">
            <w:pPr>
              <w:spacing w:line="276" w:lineRule="auto"/>
              <w:ind w:right="30"/>
              <w:rPr>
                <w:sz w:val="20"/>
                <w:szCs w:val="20"/>
              </w:rPr>
            </w:pPr>
          </w:p>
        </w:tc>
        <w:tc>
          <w:tcPr>
            <w:tcW w:w="2271" w:type="dxa"/>
            <w:gridSpan w:val="2"/>
          </w:tcPr>
          <w:p w14:paraId="4E70265E" w14:textId="77777777" w:rsidR="009A7616" w:rsidRPr="00B01F3C" w:rsidRDefault="00F72AF9" w:rsidP="00A358E1">
            <w:pPr>
              <w:pStyle w:val="TableParagraph"/>
              <w:spacing w:before="0" w:line="276" w:lineRule="auto"/>
              <w:ind w:left="0" w:right="30"/>
              <w:rPr>
                <w:sz w:val="20"/>
                <w:szCs w:val="20"/>
              </w:rPr>
            </w:pPr>
            <w:r w:rsidRPr="00B01F3C">
              <w:rPr>
                <w:sz w:val="20"/>
              </w:rPr>
              <w:t>Voor de RFS van toepassing zijn, ingedeeld naar RFC:</w:t>
            </w:r>
          </w:p>
        </w:tc>
      </w:tr>
      <w:tr w:rsidR="009A7616" w:rsidRPr="00B01F3C" w14:paraId="046D8D82" w14:textId="77777777" w:rsidTr="008E04D0">
        <w:trPr>
          <w:jc w:val="center"/>
        </w:trPr>
        <w:tc>
          <w:tcPr>
            <w:tcW w:w="478" w:type="dxa"/>
            <w:vMerge/>
            <w:tcBorders>
              <w:top w:val="nil"/>
            </w:tcBorders>
          </w:tcPr>
          <w:p w14:paraId="2F357FBA" w14:textId="77777777" w:rsidR="009A7616" w:rsidRPr="00B01F3C" w:rsidRDefault="009A7616" w:rsidP="00A358E1">
            <w:pPr>
              <w:spacing w:line="276" w:lineRule="auto"/>
              <w:ind w:right="30"/>
              <w:rPr>
                <w:sz w:val="20"/>
                <w:szCs w:val="20"/>
              </w:rPr>
            </w:pPr>
          </w:p>
        </w:tc>
        <w:tc>
          <w:tcPr>
            <w:tcW w:w="5436" w:type="dxa"/>
            <w:vMerge/>
            <w:tcBorders>
              <w:top w:val="nil"/>
            </w:tcBorders>
          </w:tcPr>
          <w:p w14:paraId="3271BD51" w14:textId="77777777" w:rsidR="009A7616" w:rsidRPr="00B01F3C" w:rsidRDefault="009A7616" w:rsidP="00A358E1">
            <w:pPr>
              <w:spacing w:line="276" w:lineRule="auto"/>
              <w:ind w:right="30"/>
              <w:rPr>
                <w:sz w:val="20"/>
                <w:szCs w:val="20"/>
              </w:rPr>
            </w:pPr>
          </w:p>
        </w:tc>
        <w:tc>
          <w:tcPr>
            <w:tcW w:w="1674" w:type="dxa"/>
          </w:tcPr>
          <w:p w14:paraId="50788F7C" w14:textId="77777777" w:rsidR="009A7616" w:rsidRPr="00B01F3C" w:rsidRDefault="00F72AF9" w:rsidP="00A358E1">
            <w:pPr>
              <w:pStyle w:val="TableParagraph"/>
              <w:spacing w:before="0" w:line="276" w:lineRule="auto"/>
              <w:ind w:left="0" w:right="30"/>
              <w:rPr>
                <w:sz w:val="20"/>
                <w:szCs w:val="20"/>
              </w:rPr>
            </w:pPr>
            <w:r w:rsidRPr="00B01F3C">
              <w:rPr>
                <w:sz w:val="20"/>
              </w:rPr>
              <w:t>RFC die tijdens de productie kan wijzigen overeenkomstig § 4, lid 2, onder a)</w:t>
            </w:r>
          </w:p>
        </w:tc>
        <w:tc>
          <w:tcPr>
            <w:tcW w:w="597" w:type="dxa"/>
          </w:tcPr>
          <w:p w14:paraId="3C2577B1" w14:textId="77777777" w:rsidR="009A7616" w:rsidRPr="00B01F3C" w:rsidRDefault="00F72AF9" w:rsidP="00A358E1">
            <w:pPr>
              <w:pStyle w:val="TableParagraph"/>
              <w:spacing w:before="0" w:line="276" w:lineRule="auto"/>
              <w:ind w:left="0" w:right="30"/>
              <w:rPr>
                <w:sz w:val="20"/>
                <w:szCs w:val="20"/>
              </w:rPr>
            </w:pPr>
            <w:r w:rsidRPr="00B01F3C">
              <w:rPr>
                <w:sz w:val="20"/>
              </w:rPr>
              <w:t>1</w:t>
            </w:r>
          </w:p>
        </w:tc>
      </w:tr>
      <w:tr w:rsidR="009A7616" w:rsidRPr="00B01F3C" w14:paraId="00CDDE41" w14:textId="77777777" w:rsidTr="008E04D0">
        <w:trPr>
          <w:jc w:val="center"/>
        </w:trPr>
        <w:tc>
          <w:tcPr>
            <w:tcW w:w="478" w:type="dxa"/>
            <w:vMerge/>
            <w:tcBorders>
              <w:top w:val="nil"/>
            </w:tcBorders>
          </w:tcPr>
          <w:p w14:paraId="79DA5D49" w14:textId="77777777" w:rsidR="009A7616" w:rsidRPr="00B01F3C" w:rsidRDefault="009A7616" w:rsidP="00A358E1">
            <w:pPr>
              <w:spacing w:line="276" w:lineRule="auto"/>
              <w:ind w:right="30"/>
              <w:rPr>
                <w:sz w:val="20"/>
                <w:szCs w:val="20"/>
              </w:rPr>
            </w:pPr>
          </w:p>
        </w:tc>
        <w:tc>
          <w:tcPr>
            <w:tcW w:w="5436" w:type="dxa"/>
            <w:vMerge/>
            <w:tcBorders>
              <w:top w:val="nil"/>
            </w:tcBorders>
          </w:tcPr>
          <w:p w14:paraId="4939A80A" w14:textId="77777777" w:rsidR="009A7616" w:rsidRPr="00B01F3C" w:rsidRDefault="009A7616" w:rsidP="00A358E1">
            <w:pPr>
              <w:spacing w:line="276" w:lineRule="auto"/>
              <w:ind w:right="30"/>
              <w:rPr>
                <w:sz w:val="20"/>
                <w:szCs w:val="20"/>
              </w:rPr>
            </w:pPr>
          </w:p>
        </w:tc>
        <w:tc>
          <w:tcPr>
            <w:tcW w:w="1674" w:type="dxa"/>
          </w:tcPr>
          <w:p w14:paraId="43F05E7A" w14:textId="77777777" w:rsidR="009A7616" w:rsidRPr="00B01F3C" w:rsidRDefault="00F72AF9" w:rsidP="00A358E1">
            <w:pPr>
              <w:pStyle w:val="TableParagraph"/>
              <w:spacing w:before="0" w:line="276" w:lineRule="auto"/>
              <w:ind w:left="0" w:right="30"/>
              <w:rPr>
                <w:sz w:val="20"/>
                <w:szCs w:val="20"/>
              </w:rPr>
            </w:pPr>
            <w:r w:rsidRPr="00B01F3C">
              <w:rPr>
                <w:sz w:val="20"/>
              </w:rPr>
              <w:t>RFC zonder testen overeenkomstig § 4, lid 1</w:t>
            </w:r>
          </w:p>
        </w:tc>
        <w:tc>
          <w:tcPr>
            <w:tcW w:w="597" w:type="dxa"/>
          </w:tcPr>
          <w:p w14:paraId="776535CD" w14:textId="77777777" w:rsidR="009A7616" w:rsidRPr="00B01F3C" w:rsidRDefault="00F72AF9" w:rsidP="00A358E1">
            <w:pPr>
              <w:pStyle w:val="TableParagraph"/>
              <w:spacing w:before="0" w:line="276" w:lineRule="auto"/>
              <w:ind w:left="0" w:right="30"/>
              <w:rPr>
                <w:sz w:val="20"/>
                <w:szCs w:val="20"/>
              </w:rPr>
            </w:pPr>
            <w:r w:rsidRPr="00B01F3C">
              <w:rPr>
                <w:sz w:val="20"/>
              </w:rPr>
              <w:t>4</w:t>
            </w:r>
          </w:p>
        </w:tc>
      </w:tr>
      <w:tr w:rsidR="009A7616" w:rsidRPr="00B01F3C" w14:paraId="5AC608F0" w14:textId="77777777" w:rsidTr="008E04D0">
        <w:trPr>
          <w:jc w:val="center"/>
        </w:trPr>
        <w:tc>
          <w:tcPr>
            <w:tcW w:w="478" w:type="dxa"/>
            <w:vMerge/>
            <w:tcBorders>
              <w:top w:val="nil"/>
            </w:tcBorders>
          </w:tcPr>
          <w:p w14:paraId="74D422ED" w14:textId="77777777" w:rsidR="009A7616" w:rsidRPr="00B01F3C" w:rsidRDefault="009A7616" w:rsidP="00A358E1">
            <w:pPr>
              <w:spacing w:line="276" w:lineRule="auto"/>
              <w:ind w:right="30"/>
              <w:rPr>
                <w:sz w:val="20"/>
                <w:szCs w:val="20"/>
              </w:rPr>
            </w:pPr>
          </w:p>
        </w:tc>
        <w:tc>
          <w:tcPr>
            <w:tcW w:w="5436" w:type="dxa"/>
            <w:vMerge/>
            <w:tcBorders>
              <w:top w:val="nil"/>
            </w:tcBorders>
          </w:tcPr>
          <w:p w14:paraId="094CCA99" w14:textId="77777777" w:rsidR="009A7616" w:rsidRPr="00B01F3C" w:rsidRDefault="009A7616" w:rsidP="00A358E1">
            <w:pPr>
              <w:spacing w:line="276" w:lineRule="auto"/>
              <w:ind w:right="30"/>
              <w:rPr>
                <w:sz w:val="20"/>
                <w:szCs w:val="20"/>
              </w:rPr>
            </w:pPr>
          </w:p>
        </w:tc>
        <w:tc>
          <w:tcPr>
            <w:tcW w:w="1674" w:type="dxa"/>
          </w:tcPr>
          <w:p w14:paraId="62050F32" w14:textId="77777777" w:rsidR="009A7616" w:rsidRPr="00B01F3C" w:rsidRDefault="00F72AF9" w:rsidP="00A358E1">
            <w:pPr>
              <w:pStyle w:val="TableParagraph"/>
              <w:spacing w:before="0" w:line="276" w:lineRule="auto"/>
              <w:ind w:left="0" w:right="30"/>
              <w:rPr>
                <w:sz w:val="20"/>
                <w:szCs w:val="20"/>
              </w:rPr>
            </w:pPr>
            <w:r w:rsidRPr="00B01F3C">
              <w:rPr>
                <w:sz w:val="20"/>
              </w:rPr>
              <w:t>Andere RFC dan hiervoor vermeld overeenkomstig § 4, lid 2, onder b)</w:t>
            </w:r>
          </w:p>
        </w:tc>
        <w:tc>
          <w:tcPr>
            <w:tcW w:w="597" w:type="dxa"/>
          </w:tcPr>
          <w:p w14:paraId="7724D32B" w14:textId="77777777" w:rsidR="009A7616" w:rsidRPr="00B01F3C" w:rsidRDefault="00F72AF9" w:rsidP="00A358E1">
            <w:pPr>
              <w:pStyle w:val="TableParagraph"/>
              <w:spacing w:before="0" w:line="276" w:lineRule="auto"/>
              <w:ind w:left="0" w:right="30"/>
              <w:rPr>
                <w:sz w:val="20"/>
                <w:szCs w:val="20"/>
              </w:rPr>
            </w:pPr>
            <w:r w:rsidRPr="00B01F3C">
              <w:rPr>
                <w:sz w:val="20"/>
              </w:rPr>
              <w:t>3</w:t>
            </w:r>
          </w:p>
        </w:tc>
      </w:tr>
      <w:tr w:rsidR="009A7616" w:rsidRPr="00B01F3C" w14:paraId="41E4277B" w14:textId="77777777" w:rsidTr="008E04D0">
        <w:trPr>
          <w:jc w:val="center"/>
        </w:trPr>
        <w:tc>
          <w:tcPr>
            <w:tcW w:w="478" w:type="dxa"/>
          </w:tcPr>
          <w:p w14:paraId="7A51C3D0" w14:textId="77777777" w:rsidR="009A7616" w:rsidRPr="00B01F3C" w:rsidRDefault="00F72AF9" w:rsidP="00A358E1">
            <w:pPr>
              <w:pStyle w:val="TableParagraph"/>
              <w:spacing w:before="0" w:line="276" w:lineRule="auto"/>
              <w:ind w:left="0" w:right="30"/>
              <w:jc w:val="center"/>
              <w:rPr>
                <w:sz w:val="20"/>
                <w:szCs w:val="20"/>
              </w:rPr>
            </w:pPr>
            <w:r w:rsidRPr="00B01F3C">
              <w:rPr>
                <w:sz w:val="20"/>
              </w:rPr>
              <w:t>0104</w:t>
            </w:r>
          </w:p>
        </w:tc>
        <w:tc>
          <w:tcPr>
            <w:tcW w:w="5436" w:type="dxa"/>
          </w:tcPr>
          <w:p w14:paraId="2DD20098" w14:textId="77777777" w:rsidR="009A7616" w:rsidRPr="00B01F3C" w:rsidRDefault="00F72AF9" w:rsidP="00A358E1">
            <w:pPr>
              <w:pStyle w:val="TableParagraph"/>
              <w:spacing w:before="0" w:line="276" w:lineRule="auto"/>
              <w:ind w:left="0" w:right="30"/>
              <w:rPr>
                <w:sz w:val="20"/>
                <w:szCs w:val="20"/>
              </w:rPr>
            </w:pPr>
            <w:r w:rsidRPr="00B01F3C">
              <w:rPr>
                <w:sz w:val="20"/>
              </w:rPr>
              <w:t>Stabiliserende en waterafstotende mengsels voor de fundering van gebouwen, waaronder de fundering van wegen of spoorwegen</w:t>
            </w:r>
          </w:p>
        </w:tc>
        <w:tc>
          <w:tcPr>
            <w:tcW w:w="1674" w:type="dxa"/>
          </w:tcPr>
          <w:p w14:paraId="6C6D8EC6" w14:textId="77777777" w:rsidR="009A7616" w:rsidRPr="00B01F3C" w:rsidRDefault="009A7616" w:rsidP="00A358E1">
            <w:pPr>
              <w:pStyle w:val="TableParagraph"/>
              <w:spacing w:before="0" w:line="276" w:lineRule="auto"/>
              <w:ind w:left="0" w:right="30"/>
              <w:rPr>
                <w:sz w:val="20"/>
                <w:szCs w:val="20"/>
              </w:rPr>
            </w:pPr>
          </w:p>
        </w:tc>
        <w:tc>
          <w:tcPr>
            <w:tcW w:w="597" w:type="dxa"/>
          </w:tcPr>
          <w:p w14:paraId="420B2DAD" w14:textId="77777777" w:rsidR="009A7616" w:rsidRPr="00B01F3C" w:rsidRDefault="00F72AF9" w:rsidP="00A358E1">
            <w:pPr>
              <w:pStyle w:val="TableParagraph"/>
              <w:spacing w:before="0" w:line="276" w:lineRule="auto"/>
              <w:ind w:left="0" w:right="30"/>
              <w:rPr>
                <w:sz w:val="20"/>
                <w:szCs w:val="20"/>
              </w:rPr>
            </w:pPr>
            <w:r w:rsidRPr="00B01F3C">
              <w:rPr>
                <w:sz w:val="20"/>
              </w:rPr>
              <w:t>II+</w:t>
            </w:r>
          </w:p>
        </w:tc>
      </w:tr>
      <w:tr w:rsidR="009A7616" w:rsidRPr="00B01F3C" w14:paraId="07FDB937" w14:textId="77777777" w:rsidTr="008E04D0">
        <w:trPr>
          <w:jc w:val="center"/>
        </w:trPr>
        <w:tc>
          <w:tcPr>
            <w:tcW w:w="478" w:type="dxa"/>
          </w:tcPr>
          <w:p w14:paraId="68CB6728" w14:textId="77777777" w:rsidR="009A7616" w:rsidRPr="00B01F3C" w:rsidRDefault="00F72AF9" w:rsidP="00A358E1">
            <w:pPr>
              <w:pStyle w:val="TableParagraph"/>
              <w:spacing w:before="0" w:line="276" w:lineRule="auto"/>
              <w:ind w:left="0" w:right="30"/>
              <w:jc w:val="center"/>
              <w:rPr>
                <w:sz w:val="20"/>
                <w:szCs w:val="20"/>
              </w:rPr>
            </w:pPr>
            <w:r w:rsidRPr="00B01F3C">
              <w:rPr>
                <w:sz w:val="20"/>
              </w:rPr>
              <w:t>0105</w:t>
            </w:r>
          </w:p>
        </w:tc>
        <w:tc>
          <w:tcPr>
            <w:tcW w:w="5436" w:type="dxa"/>
          </w:tcPr>
          <w:p w14:paraId="5E4162B0" w14:textId="77777777" w:rsidR="009A7616" w:rsidRPr="00B01F3C" w:rsidRDefault="00F72AF9" w:rsidP="00A358E1">
            <w:pPr>
              <w:pStyle w:val="TableParagraph"/>
              <w:spacing w:before="0" w:line="276" w:lineRule="auto"/>
              <w:ind w:left="0" w:right="30"/>
              <w:rPr>
                <w:sz w:val="20"/>
                <w:szCs w:val="20"/>
              </w:rPr>
            </w:pPr>
            <w:r w:rsidRPr="00B01F3C">
              <w:rPr>
                <w:sz w:val="20"/>
              </w:rPr>
              <w:t>Geprefabriceerde palen en daaraan verwante structurele elementen</w:t>
            </w:r>
            <w:r w:rsidRPr="00B01F3C">
              <w:rPr>
                <w:sz w:val="20"/>
                <w:vertAlign w:val="superscript"/>
              </w:rPr>
              <w:t>b</w:t>
            </w:r>
            <w:r w:rsidRPr="00B01F3C">
              <w:rPr>
                <w:sz w:val="20"/>
              </w:rPr>
              <w:t>)</w:t>
            </w:r>
          </w:p>
        </w:tc>
        <w:tc>
          <w:tcPr>
            <w:tcW w:w="1674" w:type="dxa"/>
          </w:tcPr>
          <w:p w14:paraId="0D73EF21" w14:textId="77777777" w:rsidR="009A7616" w:rsidRPr="00B01F3C" w:rsidRDefault="009A7616" w:rsidP="00A358E1">
            <w:pPr>
              <w:pStyle w:val="TableParagraph"/>
              <w:spacing w:before="0" w:line="276" w:lineRule="auto"/>
              <w:ind w:left="0" w:right="30"/>
              <w:rPr>
                <w:sz w:val="20"/>
                <w:szCs w:val="20"/>
              </w:rPr>
            </w:pPr>
          </w:p>
        </w:tc>
        <w:tc>
          <w:tcPr>
            <w:tcW w:w="597" w:type="dxa"/>
          </w:tcPr>
          <w:p w14:paraId="33A97BC3" w14:textId="77777777" w:rsidR="009A7616" w:rsidRPr="00B01F3C" w:rsidRDefault="00F72AF9" w:rsidP="00A358E1">
            <w:pPr>
              <w:pStyle w:val="TableParagraph"/>
              <w:spacing w:before="0" w:line="276" w:lineRule="auto"/>
              <w:ind w:left="0" w:right="30"/>
              <w:rPr>
                <w:sz w:val="20"/>
                <w:szCs w:val="20"/>
              </w:rPr>
            </w:pPr>
            <w:r w:rsidRPr="00B01F3C">
              <w:rPr>
                <w:sz w:val="20"/>
              </w:rPr>
              <w:t>II+ (2+)</w:t>
            </w:r>
          </w:p>
        </w:tc>
      </w:tr>
      <w:tr w:rsidR="009A7616" w:rsidRPr="00B01F3C" w14:paraId="7AA482A9" w14:textId="77777777" w:rsidTr="008E04D0">
        <w:trPr>
          <w:jc w:val="center"/>
        </w:trPr>
        <w:tc>
          <w:tcPr>
            <w:tcW w:w="478" w:type="dxa"/>
          </w:tcPr>
          <w:p w14:paraId="2BB73080" w14:textId="77777777" w:rsidR="009A7616" w:rsidRPr="00B01F3C" w:rsidRDefault="00F72AF9" w:rsidP="00A358E1">
            <w:pPr>
              <w:pStyle w:val="TableParagraph"/>
              <w:spacing w:before="0" w:line="276" w:lineRule="auto"/>
              <w:ind w:left="0" w:right="30"/>
              <w:jc w:val="center"/>
              <w:rPr>
                <w:sz w:val="20"/>
                <w:szCs w:val="20"/>
              </w:rPr>
            </w:pPr>
            <w:r w:rsidRPr="00B01F3C">
              <w:rPr>
                <w:sz w:val="20"/>
              </w:rPr>
              <w:t>0106</w:t>
            </w:r>
          </w:p>
        </w:tc>
        <w:tc>
          <w:tcPr>
            <w:tcW w:w="5436" w:type="dxa"/>
          </w:tcPr>
          <w:p w14:paraId="2DCC56D9" w14:textId="77777777" w:rsidR="009A7616" w:rsidRPr="00B01F3C" w:rsidRDefault="00F72AF9" w:rsidP="00A358E1">
            <w:pPr>
              <w:pStyle w:val="TableParagraph"/>
              <w:spacing w:before="0" w:line="276" w:lineRule="auto"/>
              <w:ind w:left="0" w:right="30"/>
              <w:rPr>
                <w:sz w:val="20"/>
                <w:szCs w:val="20"/>
              </w:rPr>
            </w:pPr>
            <w:r w:rsidRPr="00B01F3C">
              <w:rPr>
                <w:sz w:val="20"/>
              </w:rPr>
              <w:t>Funderingsbalken en fundamenten</w:t>
            </w:r>
          </w:p>
        </w:tc>
        <w:tc>
          <w:tcPr>
            <w:tcW w:w="1674" w:type="dxa"/>
          </w:tcPr>
          <w:p w14:paraId="132C8D17" w14:textId="77777777" w:rsidR="009A7616" w:rsidRPr="00B01F3C" w:rsidRDefault="009A7616" w:rsidP="00A358E1">
            <w:pPr>
              <w:pStyle w:val="TableParagraph"/>
              <w:spacing w:before="0" w:line="276" w:lineRule="auto"/>
              <w:ind w:left="0" w:right="30"/>
              <w:rPr>
                <w:sz w:val="20"/>
                <w:szCs w:val="20"/>
              </w:rPr>
            </w:pPr>
          </w:p>
        </w:tc>
        <w:tc>
          <w:tcPr>
            <w:tcW w:w="597" w:type="dxa"/>
          </w:tcPr>
          <w:p w14:paraId="2F2D5F0F" w14:textId="77777777" w:rsidR="009A7616" w:rsidRPr="00B01F3C" w:rsidRDefault="00F72AF9" w:rsidP="00A358E1">
            <w:pPr>
              <w:pStyle w:val="TableParagraph"/>
              <w:spacing w:before="0" w:line="276" w:lineRule="auto"/>
              <w:ind w:left="0" w:right="30"/>
              <w:rPr>
                <w:sz w:val="20"/>
                <w:szCs w:val="20"/>
              </w:rPr>
            </w:pPr>
            <w:r w:rsidRPr="00B01F3C">
              <w:rPr>
                <w:sz w:val="20"/>
              </w:rPr>
              <w:t>II+ (2+)</w:t>
            </w:r>
          </w:p>
        </w:tc>
      </w:tr>
      <w:tr w:rsidR="009A7616" w:rsidRPr="00B01F3C" w14:paraId="639A6E5E" w14:textId="77777777" w:rsidTr="00F90EC5">
        <w:trPr>
          <w:jc w:val="center"/>
        </w:trPr>
        <w:tc>
          <w:tcPr>
            <w:tcW w:w="8185" w:type="dxa"/>
            <w:gridSpan w:val="4"/>
          </w:tcPr>
          <w:p w14:paraId="143580C9" w14:textId="77777777" w:rsidR="009A7616" w:rsidRPr="00B01F3C" w:rsidRDefault="00F72AF9" w:rsidP="0060285B">
            <w:pPr>
              <w:pStyle w:val="TableParagraph"/>
              <w:keepNext/>
              <w:spacing w:before="0" w:line="276" w:lineRule="auto"/>
              <w:ind w:left="0" w:right="29"/>
              <w:jc w:val="center"/>
              <w:rPr>
                <w:b/>
                <w:sz w:val="20"/>
                <w:szCs w:val="20"/>
              </w:rPr>
            </w:pPr>
            <w:r w:rsidRPr="00B01F3C">
              <w:rPr>
                <w:b/>
                <w:sz w:val="20"/>
              </w:rPr>
              <w:t>Producten voor verankering in rots en in lastdragende bodemlagen</w:t>
            </w:r>
          </w:p>
        </w:tc>
      </w:tr>
      <w:tr w:rsidR="009A7616" w:rsidRPr="00B01F3C" w14:paraId="6DBAD1C6" w14:textId="77777777" w:rsidTr="008E04D0">
        <w:trPr>
          <w:jc w:val="center"/>
        </w:trPr>
        <w:tc>
          <w:tcPr>
            <w:tcW w:w="478" w:type="dxa"/>
          </w:tcPr>
          <w:p w14:paraId="3688F3B3" w14:textId="77777777" w:rsidR="009A7616" w:rsidRPr="00B01F3C" w:rsidRDefault="00F72AF9" w:rsidP="00A358E1">
            <w:pPr>
              <w:pStyle w:val="TableParagraph"/>
              <w:spacing w:before="0" w:line="276" w:lineRule="auto"/>
              <w:ind w:left="0" w:right="30"/>
              <w:jc w:val="center"/>
              <w:rPr>
                <w:sz w:val="20"/>
                <w:szCs w:val="20"/>
              </w:rPr>
            </w:pPr>
            <w:r w:rsidRPr="00B01F3C">
              <w:rPr>
                <w:sz w:val="20"/>
              </w:rPr>
              <w:t>0201</w:t>
            </w:r>
          </w:p>
        </w:tc>
        <w:tc>
          <w:tcPr>
            <w:tcW w:w="5436" w:type="dxa"/>
          </w:tcPr>
          <w:p w14:paraId="3EF9F4EA" w14:textId="77777777" w:rsidR="009A7616" w:rsidRPr="00B01F3C" w:rsidRDefault="00F72AF9" w:rsidP="00A358E1">
            <w:pPr>
              <w:pStyle w:val="TableParagraph"/>
              <w:spacing w:before="0" w:line="276" w:lineRule="auto"/>
              <w:ind w:left="0" w:right="30"/>
              <w:rPr>
                <w:sz w:val="20"/>
                <w:szCs w:val="20"/>
              </w:rPr>
            </w:pPr>
            <w:r w:rsidRPr="00B01F3C">
              <w:rPr>
                <w:sz w:val="20"/>
              </w:rPr>
              <w:t>Bodem- en rotsankers</w:t>
            </w:r>
          </w:p>
        </w:tc>
        <w:tc>
          <w:tcPr>
            <w:tcW w:w="1674" w:type="dxa"/>
          </w:tcPr>
          <w:p w14:paraId="16359B83" w14:textId="77777777" w:rsidR="009A7616" w:rsidRPr="00B01F3C" w:rsidRDefault="009A7616" w:rsidP="00A358E1">
            <w:pPr>
              <w:pStyle w:val="TableParagraph"/>
              <w:spacing w:before="0" w:line="276" w:lineRule="auto"/>
              <w:ind w:left="0" w:right="30"/>
              <w:rPr>
                <w:sz w:val="20"/>
                <w:szCs w:val="20"/>
              </w:rPr>
            </w:pPr>
          </w:p>
        </w:tc>
        <w:tc>
          <w:tcPr>
            <w:tcW w:w="597" w:type="dxa"/>
          </w:tcPr>
          <w:p w14:paraId="219BB6A6" w14:textId="77777777" w:rsidR="009A7616" w:rsidRPr="00B01F3C" w:rsidRDefault="00F72AF9" w:rsidP="00A358E1">
            <w:pPr>
              <w:pStyle w:val="TableParagraph"/>
              <w:spacing w:before="0" w:line="276" w:lineRule="auto"/>
              <w:ind w:left="0" w:right="30"/>
              <w:rPr>
                <w:sz w:val="20"/>
                <w:szCs w:val="20"/>
              </w:rPr>
            </w:pPr>
            <w:r w:rsidRPr="00B01F3C">
              <w:rPr>
                <w:sz w:val="20"/>
              </w:rPr>
              <w:t>III</w:t>
            </w:r>
          </w:p>
        </w:tc>
      </w:tr>
      <w:tr w:rsidR="009A7616" w:rsidRPr="00B01F3C" w14:paraId="4E556A4B" w14:textId="77777777" w:rsidTr="00F90EC5">
        <w:trPr>
          <w:jc w:val="center"/>
        </w:trPr>
        <w:tc>
          <w:tcPr>
            <w:tcW w:w="8185" w:type="dxa"/>
            <w:gridSpan w:val="4"/>
          </w:tcPr>
          <w:p w14:paraId="330E801B" w14:textId="77777777" w:rsidR="009A7616" w:rsidRPr="00B01F3C" w:rsidRDefault="00F72AF9" w:rsidP="0060285B">
            <w:pPr>
              <w:pStyle w:val="TableParagraph"/>
              <w:keepNext/>
              <w:spacing w:before="0" w:line="276" w:lineRule="auto"/>
              <w:ind w:left="0" w:right="29"/>
              <w:jc w:val="center"/>
              <w:rPr>
                <w:b/>
                <w:sz w:val="20"/>
                <w:szCs w:val="20"/>
              </w:rPr>
            </w:pPr>
            <w:r w:rsidRPr="00B01F3C">
              <w:rPr>
                <w:b/>
                <w:sz w:val="20"/>
              </w:rPr>
              <w:t>Producten voor het ondersteunen van muren en hydraulische structuren</w:t>
            </w:r>
          </w:p>
        </w:tc>
      </w:tr>
      <w:tr w:rsidR="009A7616" w:rsidRPr="00B01F3C" w14:paraId="5EA92BF5" w14:textId="77777777" w:rsidTr="008E04D0">
        <w:trPr>
          <w:jc w:val="center"/>
        </w:trPr>
        <w:tc>
          <w:tcPr>
            <w:tcW w:w="478" w:type="dxa"/>
          </w:tcPr>
          <w:p w14:paraId="3DDB9AF5" w14:textId="77777777" w:rsidR="009A7616" w:rsidRPr="00B01F3C" w:rsidRDefault="00F72AF9" w:rsidP="00A358E1">
            <w:pPr>
              <w:pStyle w:val="TableParagraph"/>
              <w:spacing w:before="0" w:line="276" w:lineRule="auto"/>
              <w:ind w:left="0" w:right="30"/>
              <w:jc w:val="center"/>
              <w:rPr>
                <w:sz w:val="20"/>
                <w:szCs w:val="20"/>
              </w:rPr>
            </w:pPr>
            <w:r w:rsidRPr="00B01F3C">
              <w:rPr>
                <w:sz w:val="20"/>
              </w:rPr>
              <w:t>0301</w:t>
            </w:r>
          </w:p>
        </w:tc>
        <w:tc>
          <w:tcPr>
            <w:tcW w:w="5436" w:type="dxa"/>
          </w:tcPr>
          <w:p w14:paraId="2CD48F6F" w14:textId="77777777" w:rsidR="009A7616" w:rsidRPr="00B01F3C" w:rsidRDefault="00F72AF9" w:rsidP="00A358E1">
            <w:pPr>
              <w:pStyle w:val="TableParagraph"/>
              <w:spacing w:before="0" w:line="276" w:lineRule="auto"/>
              <w:ind w:left="0" w:right="30"/>
              <w:rPr>
                <w:sz w:val="20"/>
                <w:szCs w:val="20"/>
              </w:rPr>
            </w:pPr>
            <w:r w:rsidRPr="00B01F3C">
              <w:rPr>
                <w:sz w:val="20"/>
              </w:rPr>
              <w:t>Uit beton</w:t>
            </w:r>
            <w:r w:rsidRPr="003F1795">
              <w:rPr>
                <w:sz w:val="20"/>
                <w:vertAlign w:val="superscript"/>
              </w:rPr>
              <w:t>c</w:t>
            </w:r>
            <w:r w:rsidRPr="00B01F3C">
              <w:rPr>
                <w:sz w:val="20"/>
              </w:rPr>
              <w:t>) vervaardigde onderdelen van steunmuren</w:t>
            </w:r>
            <w:r w:rsidRPr="00B01F3C">
              <w:rPr>
                <w:sz w:val="20"/>
                <w:vertAlign w:val="superscript"/>
              </w:rPr>
              <w:t>c</w:t>
            </w:r>
            <w:r w:rsidRPr="00B01F3C">
              <w:rPr>
                <w:sz w:val="20"/>
              </w:rPr>
              <w:t>)</w:t>
            </w:r>
          </w:p>
        </w:tc>
        <w:tc>
          <w:tcPr>
            <w:tcW w:w="1674" w:type="dxa"/>
          </w:tcPr>
          <w:p w14:paraId="718F5469" w14:textId="77777777" w:rsidR="009A7616" w:rsidRPr="00B01F3C" w:rsidRDefault="009A7616" w:rsidP="00A358E1">
            <w:pPr>
              <w:pStyle w:val="TableParagraph"/>
              <w:spacing w:before="0" w:line="276" w:lineRule="auto"/>
              <w:ind w:left="0" w:right="30"/>
              <w:rPr>
                <w:sz w:val="20"/>
                <w:szCs w:val="20"/>
              </w:rPr>
            </w:pPr>
          </w:p>
        </w:tc>
        <w:tc>
          <w:tcPr>
            <w:tcW w:w="597" w:type="dxa"/>
          </w:tcPr>
          <w:p w14:paraId="22A63E1A" w14:textId="77777777" w:rsidR="009A7616" w:rsidRPr="00B01F3C" w:rsidRDefault="00F72AF9" w:rsidP="00A358E1">
            <w:pPr>
              <w:pStyle w:val="TableParagraph"/>
              <w:spacing w:before="0" w:line="276" w:lineRule="auto"/>
              <w:ind w:left="0" w:right="30"/>
              <w:rPr>
                <w:sz w:val="20"/>
                <w:szCs w:val="20"/>
              </w:rPr>
            </w:pPr>
            <w:r w:rsidRPr="00B01F3C">
              <w:rPr>
                <w:sz w:val="20"/>
              </w:rPr>
              <w:t>2+</w:t>
            </w:r>
          </w:p>
        </w:tc>
      </w:tr>
      <w:tr w:rsidR="009A7616" w:rsidRPr="00B01F3C" w14:paraId="588C5F35" w14:textId="77777777" w:rsidTr="008E04D0">
        <w:trPr>
          <w:jc w:val="center"/>
        </w:trPr>
        <w:tc>
          <w:tcPr>
            <w:tcW w:w="478" w:type="dxa"/>
          </w:tcPr>
          <w:p w14:paraId="1B083EE8" w14:textId="77777777" w:rsidR="009A7616" w:rsidRPr="00B01F3C" w:rsidRDefault="00F72AF9" w:rsidP="00A358E1">
            <w:pPr>
              <w:pStyle w:val="TableParagraph"/>
              <w:spacing w:before="0" w:line="276" w:lineRule="auto"/>
              <w:ind w:left="0" w:right="30"/>
              <w:jc w:val="center"/>
              <w:rPr>
                <w:sz w:val="20"/>
                <w:szCs w:val="20"/>
              </w:rPr>
            </w:pPr>
            <w:r w:rsidRPr="00B01F3C">
              <w:rPr>
                <w:sz w:val="20"/>
              </w:rPr>
              <w:t>0302</w:t>
            </w:r>
          </w:p>
        </w:tc>
        <w:tc>
          <w:tcPr>
            <w:tcW w:w="5436" w:type="dxa"/>
          </w:tcPr>
          <w:p w14:paraId="26620926" w14:textId="77777777" w:rsidR="009A7616" w:rsidRPr="00B01F3C" w:rsidRDefault="00F72AF9" w:rsidP="00A358E1">
            <w:pPr>
              <w:pStyle w:val="TableParagraph"/>
              <w:spacing w:before="0" w:line="276" w:lineRule="auto"/>
              <w:ind w:left="0" w:right="30"/>
              <w:rPr>
                <w:sz w:val="20"/>
                <w:szCs w:val="20"/>
              </w:rPr>
            </w:pPr>
            <w:r w:rsidRPr="00B01F3C">
              <w:rPr>
                <w:sz w:val="20"/>
              </w:rPr>
              <w:t>Steen voor gabions</w:t>
            </w:r>
          </w:p>
        </w:tc>
        <w:tc>
          <w:tcPr>
            <w:tcW w:w="1674" w:type="dxa"/>
          </w:tcPr>
          <w:p w14:paraId="1A05B97E" w14:textId="77777777" w:rsidR="009A7616" w:rsidRPr="00B01F3C" w:rsidRDefault="009A7616" w:rsidP="00A358E1">
            <w:pPr>
              <w:pStyle w:val="TableParagraph"/>
              <w:spacing w:before="0" w:line="276" w:lineRule="auto"/>
              <w:ind w:left="0" w:right="30"/>
              <w:rPr>
                <w:sz w:val="20"/>
                <w:szCs w:val="20"/>
              </w:rPr>
            </w:pPr>
          </w:p>
        </w:tc>
        <w:tc>
          <w:tcPr>
            <w:tcW w:w="597" w:type="dxa"/>
          </w:tcPr>
          <w:p w14:paraId="68A9E393" w14:textId="77777777" w:rsidR="009A7616" w:rsidRPr="00B01F3C" w:rsidRDefault="00F72AF9" w:rsidP="00A358E1">
            <w:pPr>
              <w:pStyle w:val="TableParagraph"/>
              <w:spacing w:before="0" w:line="276" w:lineRule="auto"/>
              <w:ind w:left="0" w:right="30"/>
              <w:rPr>
                <w:sz w:val="20"/>
                <w:szCs w:val="20"/>
              </w:rPr>
            </w:pPr>
            <w:r w:rsidRPr="00B01F3C">
              <w:rPr>
                <w:sz w:val="20"/>
              </w:rPr>
              <w:t>2+</w:t>
            </w:r>
          </w:p>
        </w:tc>
      </w:tr>
      <w:tr w:rsidR="009A7616" w:rsidRPr="00B01F3C" w14:paraId="6D617CB3" w14:textId="77777777" w:rsidTr="008E04D0">
        <w:trPr>
          <w:jc w:val="center"/>
        </w:trPr>
        <w:tc>
          <w:tcPr>
            <w:tcW w:w="478" w:type="dxa"/>
          </w:tcPr>
          <w:p w14:paraId="1C2D682C" w14:textId="77777777" w:rsidR="009A7616" w:rsidRPr="00B01F3C" w:rsidRDefault="00F72AF9" w:rsidP="00A358E1">
            <w:pPr>
              <w:pStyle w:val="TableParagraph"/>
              <w:spacing w:before="0" w:line="276" w:lineRule="auto"/>
              <w:ind w:left="0" w:right="30"/>
              <w:jc w:val="center"/>
              <w:rPr>
                <w:sz w:val="20"/>
                <w:szCs w:val="20"/>
              </w:rPr>
            </w:pPr>
            <w:r w:rsidRPr="00B01F3C">
              <w:rPr>
                <w:sz w:val="20"/>
              </w:rPr>
              <w:t>0303</w:t>
            </w:r>
          </w:p>
        </w:tc>
        <w:tc>
          <w:tcPr>
            <w:tcW w:w="5436" w:type="dxa"/>
          </w:tcPr>
          <w:p w14:paraId="15021363" w14:textId="77777777" w:rsidR="009A7616" w:rsidRPr="00B01F3C" w:rsidRDefault="00F72AF9" w:rsidP="00A358E1">
            <w:pPr>
              <w:pStyle w:val="TableParagraph"/>
              <w:spacing w:before="0" w:line="276" w:lineRule="auto"/>
              <w:ind w:left="0" w:right="30"/>
              <w:rPr>
                <w:sz w:val="20"/>
                <w:szCs w:val="20"/>
              </w:rPr>
            </w:pPr>
            <w:r w:rsidRPr="00B01F3C">
              <w:rPr>
                <w:sz w:val="20"/>
              </w:rPr>
              <w:t>Wapeningsnetten voor gabions</w:t>
            </w:r>
          </w:p>
        </w:tc>
        <w:tc>
          <w:tcPr>
            <w:tcW w:w="1674" w:type="dxa"/>
          </w:tcPr>
          <w:p w14:paraId="0BAE87AC" w14:textId="77777777" w:rsidR="009A7616" w:rsidRPr="00B01F3C" w:rsidRDefault="009A7616" w:rsidP="00A358E1">
            <w:pPr>
              <w:pStyle w:val="TableParagraph"/>
              <w:spacing w:before="0" w:line="276" w:lineRule="auto"/>
              <w:ind w:left="0" w:right="30"/>
              <w:rPr>
                <w:sz w:val="20"/>
                <w:szCs w:val="20"/>
              </w:rPr>
            </w:pPr>
          </w:p>
        </w:tc>
        <w:tc>
          <w:tcPr>
            <w:tcW w:w="597" w:type="dxa"/>
          </w:tcPr>
          <w:p w14:paraId="419788A2" w14:textId="77777777" w:rsidR="009A7616" w:rsidRPr="00B01F3C" w:rsidRDefault="00F72AF9" w:rsidP="00A358E1">
            <w:pPr>
              <w:pStyle w:val="TableParagraph"/>
              <w:spacing w:before="0" w:line="276" w:lineRule="auto"/>
              <w:ind w:left="0" w:right="30"/>
              <w:rPr>
                <w:sz w:val="20"/>
                <w:szCs w:val="20"/>
              </w:rPr>
            </w:pPr>
            <w:r w:rsidRPr="00B01F3C">
              <w:rPr>
                <w:sz w:val="20"/>
              </w:rPr>
              <w:t>III</w:t>
            </w:r>
          </w:p>
        </w:tc>
      </w:tr>
      <w:tr w:rsidR="009A7616" w:rsidRPr="00B01F3C" w14:paraId="61064C3E" w14:textId="77777777" w:rsidTr="008E04D0">
        <w:trPr>
          <w:jc w:val="center"/>
        </w:trPr>
        <w:tc>
          <w:tcPr>
            <w:tcW w:w="478" w:type="dxa"/>
          </w:tcPr>
          <w:p w14:paraId="4FF9D4AA" w14:textId="77777777" w:rsidR="009A7616" w:rsidRPr="00B01F3C" w:rsidRDefault="00F72AF9" w:rsidP="00A358E1">
            <w:pPr>
              <w:pStyle w:val="TableParagraph"/>
              <w:spacing w:before="0" w:line="276" w:lineRule="auto"/>
              <w:ind w:left="0" w:right="30"/>
              <w:jc w:val="center"/>
              <w:rPr>
                <w:sz w:val="20"/>
                <w:szCs w:val="20"/>
              </w:rPr>
            </w:pPr>
            <w:r w:rsidRPr="00B01F3C">
              <w:rPr>
                <w:sz w:val="20"/>
              </w:rPr>
              <w:t>0304</w:t>
            </w:r>
          </w:p>
        </w:tc>
        <w:tc>
          <w:tcPr>
            <w:tcW w:w="5436" w:type="dxa"/>
          </w:tcPr>
          <w:p w14:paraId="3E605E7E" w14:textId="77777777" w:rsidR="009A7616" w:rsidRPr="00B01F3C" w:rsidRDefault="00F72AF9" w:rsidP="00A358E1">
            <w:pPr>
              <w:pStyle w:val="TableParagraph"/>
              <w:spacing w:before="0" w:line="276" w:lineRule="auto"/>
              <w:ind w:left="0" w:right="30"/>
              <w:rPr>
                <w:sz w:val="20"/>
                <w:szCs w:val="20"/>
              </w:rPr>
            </w:pPr>
            <w:r w:rsidRPr="00B01F3C">
              <w:rPr>
                <w:sz w:val="20"/>
              </w:rPr>
              <w:t>Gabions</w:t>
            </w:r>
          </w:p>
        </w:tc>
        <w:tc>
          <w:tcPr>
            <w:tcW w:w="1674" w:type="dxa"/>
          </w:tcPr>
          <w:p w14:paraId="1215CE5C" w14:textId="77777777" w:rsidR="009A7616" w:rsidRPr="00B01F3C" w:rsidRDefault="009A7616" w:rsidP="00A358E1">
            <w:pPr>
              <w:pStyle w:val="TableParagraph"/>
              <w:spacing w:before="0" w:line="276" w:lineRule="auto"/>
              <w:ind w:left="0" w:right="30"/>
              <w:rPr>
                <w:sz w:val="20"/>
                <w:szCs w:val="20"/>
              </w:rPr>
            </w:pPr>
          </w:p>
        </w:tc>
        <w:tc>
          <w:tcPr>
            <w:tcW w:w="597" w:type="dxa"/>
          </w:tcPr>
          <w:p w14:paraId="699A56F1" w14:textId="77777777" w:rsidR="009A7616" w:rsidRPr="00B01F3C" w:rsidRDefault="00F72AF9" w:rsidP="00A358E1">
            <w:pPr>
              <w:pStyle w:val="TableParagraph"/>
              <w:spacing w:before="0" w:line="276" w:lineRule="auto"/>
              <w:ind w:left="0" w:right="30"/>
              <w:rPr>
                <w:sz w:val="20"/>
                <w:szCs w:val="20"/>
              </w:rPr>
            </w:pPr>
            <w:r w:rsidRPr="00B01F3C">
              <w:rPr>
                <w:sz w:val="20"/>
              </w:rPr>
              <w:t>II+ (2+)</w:t>
            </w:r>
          </w:p>
        </w:tc>
      </w:tr>
      <w:tr w:rsidR="009A7616" w:rsidRPr="00B01F3C" w14:paraId="7A01B8E1" w14:textId="77777777" w:rsidTr="008E04D0">
        <w:trPr>
          <w:jc w:val="center"/>
        </w:trPr>
        <w:tc>
          <w:tcPr>
            <w:tcW w:w="478" w:type="dxa"/>
            <w:vMerge w:val="restart"/>
          </w:tcPr>
          <w:p w14:paraId="49A7C78E" w14:textId="77777777" w:rsidR="009A7616" w:rsidRPr="00B01F3C" w:rsidRDefault="00F72AF9" w:rsidP="00A358E1">
            <w:pPr>
              <w:pStyle w:val="TableParagraph"/>
              <w:spacing w:before="0" w:line="276" w:lineRule="auto"/>
              <w:ind w:left="0" w:right="30"/>
              <w:rPr>
                <w:sz w:val="20"/>
                <w:szCs w:val="20"/>
              </w:rPr>
            </w:pPr>
            <w:r w:rsidRPr="00B01F3C">
              <w:rPr>
                <w:sz w:val="20"/>
              </w:rPr>
              <w:t>0305</w:t>
            </w:r>
          </w:p>
        </w:tc>
        <w:tc>
          <w:tcPr>
            <w:tcW w:w="5436" w:type="dxa"/>
            <w:vMerge w:val="restart"/>
          </w:tcPr>
          <w:p w14:paraId="449F750B" w14:textId="77777777" w:rsidR="009A7616" w:rsidRPr="00B01F3C" w:rsidRDefault="00F72AF9" w:rsidP="00A358E1">
            <w:pPr>
              <w:pStyle w:val="TableParagraph"/>
              <w:spacing w:before="0" w:line="276" w:lineRule="auto"/>
              <w:ind w:left="0" w:right="30"/>
              <w:rPr>
                <w:sz w:val="20"/>
                <w:szCs w:val="20"/>
              </w:rPr>
            </w:pPr>
            <w:r w:rsidRPr="00B01F3C">
              <w:rPr>
                <w:sz w:val="20"/>
              </w:rPr>
              <w:t>Steen voor hydraulische structuren</w:t>
            </w:r>
          </w:p>
        </w:tc>
        <w:tc>
          <w:tcPr>
            <w:tcW w:w="2271" w:type="dxa"/>
            <w:gridSpan w:val="2"/>
          </w:tcPr>
          <w:p w14:paraId="3459F466" w14:textId="77777777" w:rsidR="009A7616" w:rsidRPr="00B01F3C" w:rsidRDefault="00F72AF9" w:rsidP="00A358E1">
            <w:pPr>
              <w:pStyle w:val="TableParagraph"/>
              <w:spacing w:before="0" w:line="276" w:lineRule="auto"/>
              <w:ind w:left="0" w:right="30"/>
              <w:rPr>
                <w:sz w:val="20"/>
                <w:szCs w:val="20"/>
              </w:rPr>
            </w:pPr>
            <w:r w:rsidRPr="00B01F3C">
              <w:rPr>
                <w:sz w:val="20"/>
              </w:rPr>
              <w:t>Naar categorie van hydraulische structuur:</w:t>
            </w:r>
            <w:r w:rsidRPr="00B01F3C">
              <w:rPr>
                <w:sz w:val="20"/>
                <w:vertAlign w:val="superscript"/>
              </w:rPr>
              <w:t>9</w:t>
            </w:r>
            <w:r w:rsidRPr="00B01F3C">
              <w:rPr>
                <w:sz w:val="20"/>
              </w:rPr>
              <w:t>)</w:t>
            </w:r>
          </w:p>
        </w:tc>
      </w:tr>
      <w:tr w:rsidR="009A7616" w:rsidRPr="00B01F3C" w14:paraId="1450B3B6" w14:textId="77777777" w:rsidTr="008E04D0">
        <w:trPr>
          <w:jc w:val="center"/>
        </w:trPr>
        <w:tc>
          <w:tcPr>
            <w:tcW w:w="478" w:type="dxa"/>
            <w:vMerge/>
            <w:tcBorders>
              <w:top w:val="nil"/>
            </w:tcBorders>
          </w:tcPr>
          <w:p w14:paraId="2F1E890C" w14:textId="77777777" w:rsidR="009A7616" w:rsidRPr="00B01F3C" w:rsidRDefault="009A7616" w:rsidP="00A358E1">
            <w:pPr>
              <w:spacing w:line="276" w:lineRule="auto"/>
              <w:ind w:right="30"/>
              <w:rPr>
                <w:sz w:val="20"/>
                <w:szCs w:val="20"/>
              </w:rPr>
            </w:pPr>
          </w:p>
        </w:tc>
        <w:tc>
          <w:tcPr>
            <w:tcW w:w="5436" w:type="dxa"/>
            <w:vMerge/>
            <w:tcBorders>
              <w:top w:val="nil"/>
            </w:tcBorders>
          </w:tcPr>
          <w:p w14:paraId="417C6E32" w14:textId="77777777" w:rsidR="009A7616" w:rsidRPr="00B01F3C" w:rsidRDefault="009A7616" w:rsidP="00A358E1">
            <w:pPr>
              <w:spacing w:line="276" w:lineRule="auto"/>
              <w:ind w:right="30"/>
              <w:rPr>
                <w:sz w:val="20"/>
                <w:szCs w:val="20"/>
              </w:rPr>
            </w:pPr>
          </w:p>
        </w:tc>
        <w:tc>
          <w:tcPr>
            <w:tcW w:w="1674" w:type="dxa"/>
          </w:tcPr>
          <w:p w14:paraId="5D9C5006" w14:textId="77777777" w:rsidR="009A7616" w:rsidRPr="006E3753" w:rsidRDefault="00F72AF9" w:rsidP="00A358E1">
            <w:pPr>
              <w:pStyle w:val="TableParagraph"/>
              <w:spacing w:before="0" w:line="276" w:lineRule="auto"/>
              <w:ind w:left="0" w:right="30"/>
              <w:rPr>
                <w:sz w:val="20"/>
                <w:szCs w:val="20"/>
                <w:lang w:val="sv-SE"/>
              </w:rPr>
            </w:pPr>
            <w:r w:rsidRPr="006E3753">
              <w:rPr>
                <w:sz w:val="20"/>
                <w:lang w:val="sv-SE"/>
              </w:rPr>
              <w:t>Categorieën I, II en III</w:t>
            </w:r>
          </w:p>
        </w:tc>
        <w:tc>
          <w:tcPr>
            <w:tcW w:w="597" w:type="dxa"/>
          </w:tcPr>
          <w:p w14:paraId="50B6EA8B" w14:textId="77777777" w:rsidR="009A7616" w:rsidRPr="00B01F3C" w:rsidRDefault="00F72AF9" w:rsidP="00A358E1">
            <w:pPr>
              <w:pStyle w:val="TableParagraph"/>
              <w:spacing w:before="0" w:line="276" w:lineRule="auto"/>
              <w:ind w:left="0" w:right="30"/>
              <w:rPr>
                <w:sz w:val="20"/>
                <w:szCs w:val="20"/>
              </w:rPr>
            </w:pPr>
            <w:r w:rsidRPr="00B01F3C">
              <w:rPr>
                <w:sz w:val="20"/>
              </w:rPr>
              <w:t>2+</w:t>
            </w:r>
          </w:p>
        </w:tc>
      </w:tr>
      <w:tr w:rsidR="009A7616" w:rsidRPr="00B01F3C" w14:paraId="348BD311" w14:textId="77777777" w:rsidTr="008E04D0">
        <w:trPr>
          <w:jc w:val="center"/>
        </w:trPr>
        <w:tc>
          <w:tcPr>
            <w:tcW w:w="478" w:type="dxa"/>
            <w:vMerge/>
            <w:tcBorders>
              <w:top w:val="nil"/>
            </w:tcBorders>
          </w:tcPr>
          <w:p w14:paraId="770AFF17" w14:textId="77777777" w:rsidR="009A7616" w:rsidRPr="00B01F3C" w:rsidRDefault="009A7616" w:rsidP="00A358E1">
            <w:pPr>
              <w:spacing w:line="276" w:lineRule="auto"/>
              <w:ind w:right="30"/>
              <w:rPr>
                <w:sz w:val="20"/>
                <w:szCs w:val="20"/>
              </w:rPr>
            </w:pPr>
          </w:p>
        </w:tc>
        <w:tc>
          <w:tcPr>
            <w:tcW w:w="5436" w:type="dxa"/>
            <w:vMerge/>
            <w:tcBorders>
              <w:top w:val="nil"/>
            </w:tcBorders>
          </w:tcPr>
          <w:p w14:paraId="7BE91B79" w14:textId="77777777" w:rsidR="009A7616" w:rsidRPr="00B01F3C" w:rsidRDefault="009A7616" w:rsidP="00A358E1">
            <w:pPr>
              <w:spacing w:line="276" w:lineRule="auto"/>
              <w:ind w:right="30"/>
              <w:rPr>
                <w:sz w:val="20"/>
                <w:szCs w:val="20"/>
              </w:rPr>
            </w:pPr>
          </w:p>
        </w:tc>
        <w:tc>
          <w:tcPr>
            <w:tcW w:w="1674" w:type="dxa"/>
          </w:tcPr>
          <w:p w14:paraId="38CFF68E" w14:textId="77777777" w:rsidR="009A7616" w:rsidRPr="00B01F3C" w:rsidRDefault="00F72AF9" w:rsidP="00A358E1">
            <w:pPr>
              <w:pStyle w:val="TableParagraph"/>
              <w:spacing w:before="0" w:line="276" w:lineRule="auto"/>
              <w:ind w:left="0" w:right="30"/>
              <w:rPr>
                <w:sz w:val="20"/>
                <w:szCs w:val="20"/>
              </w:rPr>
            </w:pPr>
            <w:r w:rsidRPr="00B01F3C">
              <w:rPr>
                <w:sz w:val="20"/>
              </w:rPr>
              <w:t>Categorie IV</w:t>
            </w:r>
          </w:p>
        </w:tc>
        <w:tc>
          <w:tcPr>
            <w:tcW w:w="597" w:type="dxa"/>
          </w:tcPr>
          <w:p w14:paraId="1D327A55" w14:textId="77777777" w:rsidR="009A7616" w:rsidRPr="00B01F3C" w:rsidRDefault="00F72AF9" w:rsidP="00A358E1">
            <w:pPr>
              <w:pStyle w:val="TableParagraph"/>
              <w:spacing w:before="0" w:line="276" w:lineRule="auto"/>
              <w:ind w:left="0" w:right="30"/>
              <w:rPr>
                <w:sz w:val="20"/>
                <w:szCs w:val="20"/>
              </w:rPr>
            </w:pPr>
            <w:r w:rsidRPr="00B01F3C">
              <w:rPr>
                <w:sz w:val="20"/>
              </w:rPr>
              <w:t>4</w:t>
            </w:r>
          </w:p>
        </w:tc>
      </w:tr>
      <w:tr w:rsidR="009A7616" w:rsidRPr="00B01F3C" w14:paraId="1E4892F1" w14:textId="77777777" w:rsidTr="00F90EC5">
        <w:trPr>
          <w:jc w:val="center"/>
        </w:trPr>
        <w:tc>
          <w:tcPr>
            <w:tcW w:w="8185" w:type="dxa"/>
            <w:gridSpan w:val="4"/>
          </w:tcPr>
          <w:p w14:paraId="732CF1E3" w14:textId="77777777" w:rsidR="009A7616" w:rsidRPr="00B01F3C" w:rsidRDefault="00F72AF9" w:rsidP="0060285B">
            <w:pPr>
              <w:pStyle w:val="TableParagraph"/>
              <w:keepNext/>
              <w:spacing w:before="0" w:line="276" w:lineRule="auto"/>
              <w:ind w:left="0" w:right="29"/>
              <w:jc w:val="center"/>
              <w:rPr>
                <w:b/>
                <w:sz w:val="20"/>
                <w:szCs w:val="20"/>
              </w:rPr>
            </w:pPr>
            <w:r w:rsidRPr="00B01F3C">
              <w:rPr>
                <w:b/>
                <w:sz w:val="20"/>
              </w:rPr>
              <w:t>Membranen tegen vochtigheid, water en radon</w:t>
            </w:r>
          </w:p>
        </w:tc>
      </w:tr>
      <w:tr w:rsidR="00A065E5" w:rsidRPr="00B01F3C" w14:paraId="52920649" w14:textId="77777777" w:rsidTr="002F5637">
        <w:trPr>
          <w:jc w:val="center"/>
        </w:trPr>
        <w:tc>
          <w:tcPr>
            <w:tcW w:w="478" w:type="dxa"/>
            <w:vMerge w:val="restart"/>
          </w:tcPr>
          <w:p w14:paraId="6139FC98" w14:textId="77777777" w:rsidR="00A065E5" w:rsidRPr="00B01F3C" w:rsidRDefault="00A065E5" w:rsidP="00A358E1">
            <w:pPr>
              <w:pStyle w:val="TableParagraph"/>
              <w:spacing w:before="0" w:line="276" w:lineRule="auto"/>
              <w:ind w:left="0" w:right="30"/>
              <w:rPr>
                <w:sz w:val="20"/>
                <w:szCs w:val="20"/>
              </w:rPr>
            </w:pPr>
            <w:r w:rsidRPr="00B01F3C">
              <w:rPr>
                <w:sz w:val="20"/>
              </w:rPr>
              <w:t>0401</w:t>
            </w:r>
          </w:p>
          <w:p w14:paraId="089C3348" w14:textId="77777777" w:rsidR="00A065E5" w:rsidRPr="00B01F3C" w:rsidRDefault="00A065E5" w:rsidP="00A358E1">
            <w:pPr>
              <w:pStyle w:val="TableParagraph"/>
              <w:spacing w:before="0" w:line="276" w:lineRule="auto"/>
              <w:ind w:left="0" w:right="30"/>
              <w:rPr>
                <w:sz w:val="20"/>
                <w:szCs w:val="20"/>
              </w:rPr>
            </w:pPr>
          </w:p>
          <w:p w14:paraId="6B67FF62" w14:textId="77777777" w:rsidR="00A065E5" w:rsidRPr="00B01F3C" w:rsidRDefault="00A065E5" w:rsidP="00A358E1">
            <w:pPr>
              <w:pStyle w:val="TableParagraph"/>
              <w:spacing w:before="0" w:line="276" w:lineRule="auto"/>
              <w:ind w:left="0" w:right="30"/>
              <w:rPr>
                <w:sz w:val="20"/>
                <w:szCs w:val="20"/>
              </w:rPr>
            </w:pPr>
          </w:p>
          <w:p w14:paraId="0FBD5594" w14:textId="77777777" w:rsidR="00A065E5" w:rsidRPr="00B01F3C" w:rsidRDefault="00A065E5" w:rsidP="00A358E1">
            <w:pPr>
              <w:spacing w:line="276" w:lineRule="auto"/>
              <w:ind w:right="30"/>
              <w:rPr>
                <w:sz w:val="20"/>
                <w:szCs w:val="20"/>
              </w:rPr>
            </w:pPr>
            <w:r w:rsidRPr="00B01F3C">
              <w:rPr>
                <w:sz w:val="20"/>
              </w:rPr>
              <w:t>0402</w:t>
            </w:r>
          </w:p>
          <w:p w14:paraId="6D88D5B8" w14:textId="77777777" w:rsidR="00A065E5" w:rsidRPr="00B01F3C" w:rsidRDefault="00A065E5" w:rsidP="00A358E1">
            <w:pPr>
              <w:spacing w:line="276" w:lineRule="auto"/>
              <w:ind w:right="30"/>
              <w:rPr>
                <w:sz w:val="20"/>
                <w:szCs w:val="20"/>
              </w:rPr>
            </w:pPr>
          </w:p>
          <w:p w14:paraId="357BF492" w14:textId="77777777" w:rsidR="00A065E5" w:rsidRPr="00B01F3C" w:rsidRDefault="00A065E5" w:rsidP="00A358E1">
            <w:pPr>
              <w:spacing w:line="276" w:lineRule="auto"/>
              <w:ind w:right="30"/>
              <w:rPr>
                <w:sz w:val="20"/>
                <w:szCs w:val="20"/>
              </w:rPr>
            </w:pPr>
            <w:r w:rsidRPr="00B01F3C">
              <w:rPr>
                <w:sz w:val="20"/>
              </w:rPr>
              <w:lastRenderedPageBreak/>
              <w:t>0403</w:t>
            </w:r>
          </w:p>
          <w:p w14:paraId="6F626146" w14:textId="77777777" w:rsidR="00A065E5" w:rsidRPr="00B01F3C" w:rsidRDefault="00A065E5" w:rsidP="00A358E1">
            <w:pPr>
              <w:spacing w:line="276" w:lineRule="auto"/>
              <w:ind w:right="30"/>
              <w:rPr>
                <w:sz w:val="20"/>
                <w:szCs w:val="20"/>
              </w:rPr>
            </w:pPr>
          </w:p>
          <w:p w14:paraId="2C3AAB46" w14:textId="77777777" w:rsidR="00A065E5" w:rsidRPr="00B01F3C" w:rsidRDefault="00A065E5" w:rsidP="00A358E1">
            <w:pPr>
              <w:pStyle w:val="TableParagraph"/>
              <w:spacing w:before="0" w:line="276" w:lineRule="auto"/>
              <w:ind w:left="0" w:right="30"/>
              <w:rPr>
                <w:sz w:val="20"/>
                <w:szCs w:val="20"/>
              </w:rPr>
            </w:pPr>
            <w:r w:rsidRPr="00B01F3C">
              <w:rPr>
                <w:sz w:val="20"/>
              </w:rPr>
              <w:t>0404</w:t>
            </w:r>
          </w:p>
          <w:p w14:paraId="61C9652F" w14:textId="77777777" w:rsidR="00A065E5" w:rsidRPr="00B01F3C" w:rsidRDefault="00A065E5" w:rsidP="00A358E1">
            <w:pPr>
              <w:pStyle w:val="TableParagraph"/>
              <w:spacing w:before="0" w:line="276" w:lineRule="auto"/>
              <w:ind w:left="0" w:right="30"/>
              <w:rPr>
                <w:sz w:val="20"/>
                <w:szCs w:val="20"/>
              </w:rPr>
            </w:pPr>
          </w:p>
          <w:p w14:paraId="063BA43A" w14:textId="77777777" w:rsidR="00A065E5" w:rsidRPr="00B01F3C" w:rsidRDefault="00A065E5" w:rsidP="00A358E1">
            <w:pPr>
              <w:pStyle w:val="TableParagraph"/>
              <w:spacing w:before="0" w:line="276" w:lineRule="auto"/>
              <w:ind w:left="0" w:right="30"/>
              <w:rPr>
                <w:sz w:val="20"/>
                <w:szCs w:val="20"/>
              </w:rPr>
            </w:pPr>
            <w:r w:rsidRPr="00B01F3C">
              <w:rPr>
                <w:sz w:val="20"/>
              </w:rPr>
              <w:t>0405</w:t>
            </w:r>
          </w:p>
          <w:p w14:paraId="39180AFB" w14:textId="77777777" w:rsidR="00A065E5" w:rsidRPr="00B01F3C" w:rsidRDefault="00A065E5" w:rsidP="00A358E1">
            <w:pPr>
              <w:pStyle w:val="TableParagraph"/>
              <w:spacing w:before="0" w:line="276" w:lineRule="auto"/>
              <w:ind w:left="0" w:right="30"/>
              <w:rPr>
                <w:sz w:val="20"/>
                <w:szCs w:val="20"/>
              </w:rPr>
            </w:pPr>
          </w:p>
          <w:p w14:paraId="6A6A04B7" w14:textId="77777777" w:rsidR="00A065E5" w:rsidRPr="00B01F3C" w:rsidRDefault="00A065E5" w:rsidP="00A358E1">
            <w:pPr>
              <w:spacing w:line="276" w:lineRule="auto"/>
              <w:ind w:right="30"/>
              <w:rPr>
                <w:sz w:val="20"/>
                <w:szCs w:val="20"/>
              </w:rPr>
            </w:pPr>
            <w:r w:rsidRPr="00B01F3C">
              <w:rPr>
                <w:sz w:val="20"/>
              </w:rPr>
              <w:t>0406</w:t>
            </w:r>
          </w:p>
        </w:tc>
        <w:tc>
          <w:tcPr>
            <w:tcW w:w="5436" w:type="dxa"/>
            <w:vMerge w:val="restart"/>
          </w:tcPr>
          <w:p w14:paraId="0043CFE7" w14:textId="77777777" w:rsidR="00A065E5" w:rsidRPr="00B01F3C" w:rsidRDefault="00A065E5" w:rsidP="00A358E1">
            <w:pPr>
              <w:pStyle w:val="TableParagraph"/>
              <w:spacing w:before="0" w:line="276" w:lineRule="auto"/>
              <w:ind w:left="0" w:right="30"/>
              <w:rPr>
                <w:sz w:val="20"/>
                <w:szCs w:val="20"/>
              </w:rPr>
            </w:pPr>
            <w:r w:rsidRPr="00B01F3C">
              <w:rPr>
                <w:sz w:val="20"/>
              </w:rPr>
              <w:lastRenderedPageBreak/>
              <w:t>Waterafstotende en anti-radonstrips en folies voor bovengrondse vloeren (zonder kelder) en voor ondergrondse ruimten (kelders)</w:t>
            </w:r>
          </w:p>
          <w:p w14:paraId="448B8837" w14:textId="77777777" w:rsidR="00A065E5" w:rsidRPr="00B01F3C" w:rsidRDefault="00A065E5" w:rsidP="00A358E1">
            <w:pPr>
              <w:pStyle w:val="TableParagraph"/>
              <w:spacing w:before="0" w:line="276" w:lineRule="auto"/>
              <w:ind w:left="0" w:right="30"/>
              <w:rPr>
                <w:sz w:val="20"/>
                <w:szCs w:val="20"/>
              </w:rPr>
            </w:pPr>
          </w:p>
          <w:p w14:paraId="37F581C5" w14:textId="77777777" w:rsidR="00A065E5" w:rsidRPr="00B01F3C" w:rsidRDefault="00A065E5" w:rsidP="00A358E1">
            <w:pPr>
              <w:spacing w:line="276" w:lineRule="auto"/>
              <w:ind w:right="30"/>
              <w:rPr>
                <w:sz w:val="20"/>
                <w:szCs w:val="20"/>
              </w:rPr>
            </w:pPr>
            <w:r w:rsidRPr="00B01F3C">
              <w:rPr>
                <w:sz w:val="20"/>
              </w:rPr>
              <w:t>Waterafstotende strips voor bakstenen muren</w:t>
            </w:r>
          </w:p>
          <w:p w14:paraId="608037FC" w14:textId="77777777" w:rsidR="00A065E5" w:rsidRPr="00B01F3C" w:rsidRDefault="00A065E5" w:rsidP="00A358E1">
            <w:pPr>
              <w:spacing w:line="276" w:lineRule="auto"/>
              <w:ind w:right="30"/>
              <w:rPr>
                <w:sz w:val="20"/>
                <w:szCs w:val="20"/>
              </w:rPr>
            </w:pPr>
          </w:p>
          <w:p w14:paraId="31F09B16" w14:textId="77777777" w:rsidR="00A065E5" w:rsidRPr="00B01F3C" w:rsidRDefault="00A065E5" w:rsidP="00A358E1">
            <w:pPr>
              <w:spacing w:line="276" w:lineRule="auto"/>
              <w:ind w:right="30"/>
              <w:rPr>
                <w:sz w:val="20"/>
                <w:szCs w:val="20"/>
              </w:rPr>
            </w:pPr>
            <w:r w:rsidRPr="00B01F3C">
              <w:rPr>
                <w:sz w:val="20"/>
              </w:rPr>
              <w:lastRenderedPageBreak/>
              <w:t>Stoomafstotende en stoomdoorlatende lagen voor muren en daken</w:t>
            </w:r>
          </w:p>
          <w:p w14:paraId="767A5AFA" w14:textId="77777777" w:rsidR="00A065E5" w:rsidRPr="00B01F3C" w:rsidRDefault="00A065E5" w:rsidP="00A358E1">
            <w:pPr>
              <w:spacing w:line="276" w:lineRule="auto"/>
              <w:ind w:right="30"/>
              <w:rPr>
                <w:sz w:val="20"/>
                <w:szCs w:val="20"/>
              </w:rPr>
            </w:pPr>
          </w:p>
          <w:p w14:paraId="4F012DAB" w14:textId="77777777" w:rsidR="00A065E5" w:rsidRPr="00B01F3C" w:rsidRDefault="00A065E5" w:rsidP="00A358E1">
            <w:pPr>
              <w:spacing w:line="276" w:lineRule="auto"/>
              <w:ind w:right="30"/>
              <w:rPr>
                <w:sz w:val="20"/>
                <w:szCs w:val="20"/>
              </w:rPr>
            </w:pPr>
            <w:r w:rsidRPr="00B01F3C">
              <w:rPr>
                <w:sz w:val="20"/>
              </w:rPr>
              <w:t>Folies voor dakbekleding en andere membraanbedekkingen voor daken</w:t>
            </w:r>
          </w:p>
          <w:p w14:paraId="7B41D4E8" w14:textId="77777777" w:rsidR="00A065E5" w:rsidRPr="00B01F3C" w:rsidRDefault="00A065E5" w:rsidP="00A358E1">
            <w:pPr>
              <w:spacing w:line="276" w:lineRule="auto"/>
              <w:ind w:right="30"/>
              <w:rPr>
                <w:sz w:val="20"/>
                <w:szCs w:val="20"/>
              </w:rPr>
            </w:pPr>
          </w:p>
          <w:p w14:paraId="2791B5AE" w14:textId="77777777" w:rsidR="00A065E5" w:rsidRPr="00B01F3C" w:rsidRDefault="00A065E5" w:rsidP="00A358E1">
            <w:pPr>
              <w:pStyle w:val="TableParagraph"/>
              <w:spacing w:before="0" w:line="276" w:lineRule="auto"/>
              <w:ind w:left="0" w:right="30"/>
              <w:rPr>
                <w:sz w:val="20"/>
                <w:szCs w:val="20"/>
              </w:rPr>
            </w:pPr>
            <w:r w:rsidRPr="00B01F3C">
              <w:rPr>
                <w:sz w:val="20"/>
              </w:rPr>
              <w:t>Basislagen voor daken</w:t>
            </w:r>
          </w:p>
          <w:p w14:paraId="1BF38F2F" w14:textId="77777777" w:rsidR="00A065E5" w:rsidRPr="00B01F3C" w:rsidRDefault="00A065E5" w:rsidP="00A358E1">
            <w:pPr>
              <w:pStyle w:val="TableParagraph"/>
              <w:spacing w:before="0" w:line="276" w:lineRule="auto"/>
              <w:ind w:left="0" w:right="30"/>
              <w:rPr>
                <w:sz w:val="20"/>
                <w:szCs w:val="20"/>
              </w:rPr>
            </w:pPr>
          </w:p>
          <w:p w14:paraId="69C8AFAD" w14:textId="77777777" w:rsidR="00A065E5" w:rsidRPr="00B01F3C" w:rsidRDefault="00A065E5" w:rsidP="00A358E1">
            <w:pPr>
              <w:spacing w:line="276" w:lineRule="auto"/>
              <w:ind w:right="30"/>
              <w:rPr>
                <w:sz w:val="20"/>
                <w:szCs w:val="20"/>
              </w:rPr>
            </w:pPr>
            <w:r w:rsidRPr="00B01F3C">
              <w:rPr>
                <w:sz w:val="20"/>
              </w:rPr>
              <w:t>Waterafstotende dekmiddelen voor bovengrondse vloeren, ondergrondse ruimten van een gebouw en onder bestrating en tegelwerk</w:t>
            </w:r>
          </w:p>
        </w:tc>
        <w:tc>
          <w:tcPr>
            <w:tcW w:w="1674" w:type="dxa"/>
          </w:tcPr>
          <w:p w14:paraId="53086320" w14:textId="77777777" w:rsidR="00A065E5" w:rsidRPr="00B01F3C" w:rsidRDefault="00A065E5" w:rsidP="00A358E1">
            <w:pPr>
              <w:pStyle w:val="TableParagraph"/>
              <w:spacing w:before="0" w:line="276" w:lineRule="auto"/>
              <w:ind w:left="0" w:right="30"/>
              <w:rPr>
                <w:sz w:val="20"/>
                <w:szCs w:val="20"/>
              </w:rPr>
            </w:pPr>
            <w:r w:rsidRPr="00B01F3C">
              <w:rPr>
                <w:sz w:val="20"/>
              </w:rPr>
              <w:lastRenderedPageBreak/>
              <w:t>Voor basisdoelen</w:t>
            </w:r>
            <w:r w:rsidRPr="00B01F3C">
              <w:rPr>
                <w:sz w:val="20"/>
                <w:vertAlign w:val="superscript"/>
              </w:rPr>
              <w:t>d</w:t>
            </w:r>
            <w:r w:rsidRPr="00B01F3C">
              <w:rPr>
                <w:sz w:val="20"/>
              </w:rPr>
              <w:t>)</w:t>
            </w:r>
          </w:p>
        </w:tc>
        <w:tc>
          <w:tcPr>
            <w:tcW w:w="597" w:type="dxa"/>
          </w:tcPr>
          <w:p w14:paraId="03CFB651" w14:textId="77777777" w:rsidR="00A065E5" w:rsidRPr="00B01F3C" w:rsidRDefault="00A065E5" w:rsidP="00A358E1">
            <w:pPr>
              <w:pStyle w:val="TableParagraph"/>
              <w:spacing w:before="0" w:line="276" w:lineRule="auto"/>
              <w:ind w:left="0" w:right="30"/>
              <w:rPr>
                <w:sz w:val="20"/>
                <w:szCs w:val="20"/>
              </w:rPr>
            </w:pPr>
            <w:r w:rsidRPr="00B01F3C">
              <w:rPr>
                <w:sz w:val="20"/>
              </w:rPr>
              <w:t>III (3) II+ (2+)e)</w:t>
            </w:r>
          </w:p>
        </w:tc>
      </w:tr>
      <w:tr w:rsidR="00A065E5" w:rsidRPr="00B01F3C" w14:paraId="7D295DE4" w14:textId="77777777" w:rsidTr="002F5637">
        <w:trPr>
          <w:jc w:val="center"/>
        </w:trPr>
        <w:tc>
          <w:tcPr>
            <w:tcW w:w="478" w:type="dxa"/>
            <w:vMerge/>
          </w:tcPr>
          <w:p w14:paraId="4707F596" w14:textId="77777777" w:rsidR="00A065E5" w:rsidRPr="00B01F3C" w:rsidRDefault="00A065E5" w:rsidP="00A358E1">
            <w:pPr>
              <w:spacing w:line="276" w:lineRule="auto"/>
              <w:ind w:right="30"/>
              <w:rPr>
                <w:sz w:val="20"/>
                <w:szCs w:val="20"/>
              </w:rPr>
            </w:pPr>
          </w:p>
        </w:tc>
        <w:tc>
          <w:tcPr>
            <w:tcW w:w="5436" w:type="dxa"/>
            <w:vMerge/>
          </w:tcPr>
          <w:p w14:paraId="176557E2" w14:textId="77777777" w:rsidR="00A065E5" w:rsidRPr="00B01F3C" w:rsidRDefault="00A065E5" w:rsidP="00A358E1">
            <w:pPr>
              <w:spacing w:line="276" w:lineRule="auto"/>
              <w:ind w:right="30"/>
              <w:rPr>
                <w:sz w:val="20"/>
                <w:szCs w:val="20"/>
              </w:rPr>
            </w:pPr>
          </w:p>
        </w:tc>
        <w:tc>
          <w:tcPr>
            <w:tcW w:w="2271" w:type="dxa"/>
            <w:gridSpan w:val="2"/>
          </w:tcPr>
          <w:p w14:paraId="25E92B28" w14:textId="77777777" w:rsidR="00A065E5" w:rsidRPr="00B01F3C" w:rsidRDefault="00A065E5" w:rsidP="00A358E1">
            <w:pPr>
              <w:pStyle w:val="TableParagraph"/>
              <w:spacing w:before="0" w:line="276" w:lineRule="auto"/>
              <w:ind w:left="0" w:right="30"/>
              <w:rPr>
                <w:sz w:val="20"/>
                <w:szCs w:val="20"/>
              </w:rPr>
            </w:pPr>
            <w:r w:rsidRPr="00B01F3C">
              <w:rPr>
                <w:sz w:val="20"/>
              </w:rPr>
              <w:t xml:space="preserve">Voor de doeleinden waarop de RFS van toepassing zijn, </w:t>
            </w:r>
            <w:r w:rsidRPr="00B01F3C">
              <w:rPr>
                <w:sz w:val="20"/>
              </w:rPr>
              <w:lastRenderedPageBreak/>
              <w:t>ingedeeld naar RFC, of naar de noodzaak van een REF-test</w:t>
            </w:r>
          </w:p>
        </w:tc>
      </w:tr>
      <w:tr w:rsidR="00A065E5" w:rsidRPr="00B01F3C" w14:paraId="50C3002B" w14:textId="77777777" w:rsidTr="002F5637">
        <w:trPr>
          <w:jc w:val="center"/>
        </w:trPr>
        <w:tc>
          <w:tcPr>
            <w:tcW w:w="478" w:type="dxa"/>
            <w:vMerge/>
          </w:tcPr>
          <w:p w14:paraId="3703F528" w14:textId="77777777" w:rsidR="00A065E5" w:rsidRPr="00B01F3C" w:rsidRDefault="00A065E5" w:rsidP="00A358E1">
            <w:pPr>
              <w:spacing w:line="276" w:lineRule="auto"/>
              <w:ind w:right="30"/>
              <w:rPr>
                <w:sz w:val="20"/>
                <w:szCs w:val="20"/>
              </w:rPr>
            </w:pPr>
          </w:p>
        </w:tc>
        <w:tc>
          <w:tcPr>
            <w:tcW w:w="5436" w:type="dxa"/>
            <w:vMerge/>
          </w:tcPr>
          <w:p w14:paraId="2DE0C6CA" w14:textId="77777777" w:rsidR="00A065E5" w:rsidRPr="00B01F3C" w:rsidRDefault="00A065E5" w:rsidP="00A358E1">
            <w:pPr>
              <w:spacing w:line="276" w:lineRule="auto"/>
              <w:ind w:right="30"/>
              <w:rPr>
                <w:sz w:val="20"/>
                <w:szCs w:val="20"/>
              </w:rPr>
            </w:pPr>
          </w:p>
        </w:tc>
        <w:tc>
          <w:tcPr>
            <w:tcW w:w="1674" w:type="dxa"/>
          </w:tcPr>
          <w:p w14:paraId="23370342" w14:textId="77777777" w:rsidR="00A065E5" w:rsidRPr="00B01F3C" w:rsidRDefault="00A065E5" w:rsidP="00A358E1">
            <w:pPr>
              <w:pStyle w:val="TableParagraph"/>
              <w:spacing w:before="0" w:line="276" w:lineRule="auto"/>
              <w:ind w:left="0" w:right="30"/>
              <w:rPr>
                <w:sz w:val="20"/>
                <w:szCs w:val="20"/>
              </w:rPr>
            </w:pPr>
            <w:r w:rsidRPr="00B01F3C">
              <w:rPr>
                <w:sz w:val="20"/>
              </w:rPr>
              <w:t>(A1, A2, B, C) overeenkomstig § 4, lid 2, onder a)</w:t>
            </w:r>
          </w:p>
        </w:tc>
        <w:tc>
          <w:tcPr>
            <w:tcW w:w="597" w:type="dxa"/>
          </w:tcPr>
          <w:p w14:paraId="1084C695" w14:textId="77777777" w:rsidR="00A065E5" w:rsidRPr="00B01F3C" w:rsidRDefault="00A065E5" w:rsidP="00A358E1">
            <w:pPr>
              <w:pStyle w:val="TableParagraph"/>
              <w:spacing w:before="0" w:line="276" w:lineRule="auto"/>
              <w:ind w:left="0" w:right="30"/>
              <w:rPr>
                <w:sz w:val="20"/>
                <w:szCs w:val="20"/>
              </w:rPr>
            </w:pPr>
            <w:r w:rsidRPr="00B01F3C">
              <w:rPr>
                <w:sz w:val="20"/>
              </w:rPr>
              <w:t>I (1)</w:t>
            </w:r>
          </w:p>
        </w:tc>
      </w:tr>
      <w:tr w:rsidR="00A065E5" w:rsidRPr="00B01F3C" w14:paraId="78E4034E" w14:textId="77777777" w:rsidTr="002F5637">
        <w:trPr>
          <w:jc w:val="center"/>
        </w:trPr>
        <w:tc>
          <w:tcPr>
            <w:tcW w:w="478" w:type="dxa"/>
            <w:vMerge/>
          </w:tcPr>
          <w:p w14:paraId="63EA5ABE" w14:textId="77777777" w:rsidR="00A065E5" w:rsidRPr="00B01F3C" w:rsidRDefault="00A065E5" w:rsidP="00A358E1">
            <w:pPr>
              <w:spacing w:line="276" w:lineRule="auto"/>
              <w:ind w:right="30"/>
              <w:rPr>
                <w:sz w:val="20"/>
                <w:szCs w:val="20"/>
              </w:rPr>
            </w:pPr>
          </w:p>
        </w:tc>
        <w:tc>
          <w:tcPr>
            <w:tcW w:w="5436" w:type="dxa"/>
            <w:vMerge/>
          </w:tcPr>
          <w:p w14:paraId="30A82528" w14:textId="77777777" w:rsidR="00A065E5" w:rsidRPr="00B01F3C" w:rsidRDefault="00A065E5" w:rsidP="00A358E1">
            <w:pPr>
              <w:spacing w:line="276" w:lineRule="auto"/>
              <w:ind w:right="30"/>
              <w:rPr>
                <w:sz w:val="20"/>
                <w:szCs w:val="20"/>
              </w:rPr>
            </w:pPr>
          </w:p>
        </w:tc>
        <w:tc>
          <w:tcPr>
            <w:tcW w:w="1674" w:type="dxa"/>
          </w:tcPr>
          <w:p w14:paraId="3DA64C38" w14:textId="77777777" w:rsidR="00A065E5" w:rsidRPr="00B01F3C" w:rsidRDefault="00A065E5" w:rsidP="00A358E1">
            <w:pPr>
              <w:pStyle w:val="TableParagraph"/>
              <w:spacing w:before="0" w:line="276" w:lineRule="auto"/>
              <w:ind w:left="0" w:right="30"/>
              <w:rPr>
                <w:sz w:val="20"/>
                <w:szCs w:val="20"/>
              </w:rPr>
            </w:pPr>
            <w:r w:rsidRPr="00B01F3C">
              <w:rPr>
                <w:sz w:val="20"/>
              </w:rPr>
              <w:t>(A1, A2, B, C) overeenkomstig § 4, lid 2, onder b), D, E</w:t>
            </w:r>
          </w:p>
        </w:tc>
        <w:tc>
          <w:tcPr>
            <w:tcW w:w="597" w:type="dxa"/>
          </w:tcPr>
          <w:p w14:paraId="2FC6CE45" w14:textId="77777777" w:rsidR="00A065E5" w:rsidRPr="00B01F3C" w:rsidRDefault="00A065E5" w:rsidP="00A358E1">
            <w:pPr>
              <w:pStyle w:val="TableParagraph"/>
              <w:spacing w:before="0" w:line="276" w:lineRule="auto"/>
              <w:ind w:left="0" w:right="30"/>
              <w:rPr>
                <w:sz w:val="20"/>
                <w:szCs w:val="20"/>
              </w:rPr>
            </w:pPr>
            <w:r w:rsidRPr="00B01F3C">
              <w:rPr>
                <w:sz w:val="20"/>
              </w:rPr>
              <w:t>III (3)</w:t>
            </w:r>
          </w:p>
        </w:tc>
      </w:tr>
      <w:tr w:rsidR="00A065E5" w:rsidRPr="00B01F3C" w14:paraId="4AA4CEAF" w14:textId="77777777" w:rsidTr="002F5637">
        <w:trPr>
          <w:jc w:val="center"/>
        </w:trPr>
        <w:tc>
          <w:tcPr>
            <w:tcW w:w="478" w:type="dxa"/>
            <w:vMerge/>
          </w:tcPr>
          <w:p w14:paraId="5E5FCA29" w14:textId="77777777" w:rsidR="00A065E5" w:rsidRPr="00B01F3C" w:rsidRDefault="00A065E5" w:rsidP="00A358E1">
            <w:pPr>
              <w:spacing w:line="276" w:lineRule="auto"/>
              <w:ind w:right="30"/>
              <w:rPr>
                <w:sz w:val="20"/>
                <w:szCs w:val="20"/>
              </w:rPr>
            </w:pPr>
          </w:p>
        </w:tc>
        <w:tc>
          <w:tcPr>
            <w:tcW w:w="5436" w:type="dxa"/>
            <w:vMerge/>
          </w:tcPr>
          <w:p w14:paraId="1BDB666E" w14:textId="77777777" w:rsidR="00A065E5" w:rsidRPr="00B01F3C" w:rsidRDefault="00A065E5" w:rsidP="00A358E1">
            <w:pPr>
              <w:spacing w:line="276" w:lineRule="auto"/>
              <w:ind w:right="30"/>
              <w:rPr>
                <w:sz w:val="20"/>
                <w:szCs w:val="20"/>
              </w:rPr>
            </w:pPr>
          </w:p>
        </w:tc>
        <w:tc>
          <w:tcPr>
            <w:tcW w:w="1674" w:type="dxa"/>
          </w:tcPr>
          <w:p w14:paraId="4AF55424" w14:textId="77777777" w:rsidR="00A065E5" w:rsidRPr="00B01F3C" w:rsidRDefault="00A065E5" w:rsidP="00A358E1">
            <w:pPr>
              <w:pStyle w:val="TableParagraph"/>
              <w:spacing w:before="0" w:line="276" w:lineRule="auto"/>
              <w:ind w:left="0" w:right="30"/>
              <w:rPr>
                <w:sz w:val="20"/>
                <w:szCs w:val="20"/>
              </w:rPr>
            </w:pPr>
            <w:r w:rsidRPr="00B01F3C">
              <w:rPr>
                <w:sz w:val="20"/>
              </w:rPr>
              <w:t>(A1 t/m E), overeenkomstig § 4, lid 1, F</w:t>
            </w:r>
          </w:p>
        </w:tc>
        <w:tc>
          <w:tcPr>
            <w:tcW w:w="597" w:type="dxa"/>
          </w:tcPr>
          <w:p w14:paraId="40A9BC2D" w14:textId="77777777" w:rsidR="00A065E5" w:rsidRPr="00B01F3C" w:rsidRDefault="00A065E5" w:rsidP="00A358E1">
            <w:pPr>
              <w:pStyle w:val="TableParagraph"/>
              <w:spacing w:before="0" w:line="276" w:lineRule="auto"/>
              <w:ind w:left="0" w:right="30"/>
              <w:rPr>
                <w:sz w:val="20"/>
                <w:szCs w:val="20"/>
              </w:rPr>
            </w:pPr>
            <w:r w:rsidRPr="00B01F3C">
              <w:rPr>
                <w:sz w:val="20"/>
              </w:rPr>
              <w:t>IV (4)</w:t>
            </w:r>
          </w:p>
        </w:tc>
      </w:tr>
      <w:tr w:rsidR="00A065E5" w:rsidRPr="00B01F3C" w14:paraId="2D91734C" w14:textId="77777777" w:rsidTr="002F5637">
        <w:trPr>
          <w:jc w:val="center"/>
        </w:trPr>
        <w:tc>
          <w:tcPr>
            <w:tcW w:w="478" w:type="dxa"/>
            <w:vMerge/>
          </w:tcPr>
          <w:p w14:paraId="2F99DC3A" w14:textId="77777777" w:rsidR="00A065E5" w:rsidRPr="00B01F3C" w:rsidRDefault="00A065E5" w:rsidP="00A358E1">
            <w:pPr>
              <w:spacing w:line="276" w:lineRule="auto"/>
              <w:ind w:right="30"/>
              <w:rPr>
                <w:sz w:val="20"/>
                <w:szCs w:val="20"/>
              </w:rPr>
            </w:pPr>
          </w:p>
        </w:tc>
        <w:tc>
          <w:tcPr>
            <w:tcW w:w="5436" w:type="dxa"/>
            <w:vMerge/>
          </w:tcPr>
          <w:p w14:paraId="3CA26FF1" w14:textId="77777777" w:rsidR="00A065E5" w:rsidRPr="00B01F3C" w:rsidRDefault="00A065E5" w:rsidP="00A358E1">
            <w:pPr>
              <w:spacing w:line="276" w:lineRule="auto"/>
              <w:ind w:right="30"/>
              <w:rPr>
                <w:sz w:val="20"/>
                <w:szCs w:val="20"/>
              </w:rPr>
            </w:pPr>
          </w:p>
        </w:tc>
        <w:tc>
          <w:tcPr>
            <w:tcW w:w="1674" w:type="dxa"/>
          </w:tcPr>
          <w:p w14:paraId="3EAD4658" w14:textId="77777777" w:rsidR="00A065E5" w:rsidRPr="00B01F3C" w:rsidRDefault="00A065E5" w:rsidP="00A358E1">
            <w:pPr>
              <w:pStyle w:val="TableParagraph"/>
              <w:spacing w:before="0" w:line="276" w:lineRule="auto"/>
              <w:ind w:left="0" w:right="30"/>
              <w:rPr>
                <w:sz w:val="20"/>
                <w:szCs w:val="20"/>
              </w:rPr>
            </w:pPr>
            <w:r w:rsidRPr="00B01F3C">
              <w:rPr>
                <w:sz w:val="20"/>
              </w:rPr>
              <w:t>producten waarvoor REF-tests vereist zijn</w:t>
            </w:r>
            <w:r w:rsidRPr="00B01F3C">
              <w:rPr>
                <w:sz w:val="20"/>
                <w:vertAlign w:val="superscript"/>
              </w:rPr>
              <w:t>f</w:t>
            </w:r>
            <w:r w:rsidRPr="00B01F3C">
              <w:rPr>
                <w:sz w:val="20"/>
              </w:rPr>
              <w:t>)</w:t>
            </w:r>
          </w:p>
        </w:tc>
        <w:tc>
          <w:tcPr>
            <w:tcW w:w="597" w:type="dxa"/>
          </w:tcPr>
          <w:p w14:paraId="187076FC" w14:textId="77777777" w:rsidR="00A065E5" w:rsidRPr="00B01F3C" w:rsidRDefault="00A065E5" w:rsidP="00A358E1">
            <w:pPr>
              <w:pStyle w:val="TableParagraph"/>
              <w:spacing w:before="0" w:line="276" w:lineRule="auto"/>
              <w:ind w:left="0" w:right="30"/>
              <w:rPr>
                <w:sz w:val="20"/>
                <w:szCs w:val="20"/>
              </w:rPr>
            </w:pPr>
            <w:r w:rsidRPr="00B01F3C">
              <w:rPr>
                <w:sz w:val="20"/>
              </w:rPr>
              <w:t>III (3)</w:t>
            </w:r>
          </w:p>
        </w:tc>
      </w:tr>
      <w:tr w:rsidR="00A065E5" w:rsidRPr="00B01F3C" w14:paraId="58CDA9C3" w14:textId="77777777" w:rsidTr="002F5637">
        <w:trPr>
          <w:jc w:val="center"/>
        </w:trPr>
        <w:tc>
          <w:tcPr>
            <w:tcW w:w="478" w:type="dxa"/>
            <w:vMerge/>
          </w:tcPr>
          <w:p w14:paraId="4000E49B" w14:textId="77777777" w:rsidR="00A065E5" w:rsidRPr="00B01F3C" w:rsidRDefault="00A065E5" w:rsidP="00A358E1">
            <w:pPr>
              <w:spacing w:line="276" w:lineRule="auto"/>
              <w:ind w:right="30"/>
              <w:rPr>
                <w:sz w:val="20"/>
                <w:szCs w:val="20"/>
              </w:rPr>
            </w:pPr>
          </w:p>
        </w:tc>
        <w:tc>
          <w:tcPr>
            <w:tcW w:w="5436" w:type="dxa"/>
            <w:vMerge/>
          </w:tcPr>
          <w:p w14:paraId="7D4ED869" w14:textId="77777777" w:rsidR="00A065E5" w:rsidRPr="00B01F3C" w:rsidRDefault="00A065E5" w:rsidP="00A358E1">
            <w:pPr>
              <w:spacing w:line="276" w:lineRule="auto"/>
              <w:ind w:right="30"/>
              <w:rPr>
                <w:sz w:val="20"/>
                <w:szCs w:val="20"/>
              </w:rPr>
            </w:pPr>
          </w:p>
        </w:tc>
        <w:tc>
          <w:tcPr>
            <w:tcW w:w="1674" w:type="dxa"/>
          </w:tcPr>
          <w:p w14:paraId="54D126A2" w14:textId="77777777" w:rsidR="00A065E5" w:rsidRPr="00B01F3C" w:rsidRDefault="00A065E5" w:rsidP="00A358E1">
            <w:pPr>
              <w:pStyle w:val="TableParagraph"/>
              <w:spacing w:before="0" w:line="276" w:lineRule="auto"/>
              <w:ind w:left="0" w:right="30"/>
              <w:rPr>
                <w:sz w:val="20"/>
                <w:szCs w:val="20"/>
              </w:rPr>
            </w:pPr>
            <w:r w:rsidRPr="00B01F3C">
              <w:rPr>
                <w:sz w:val="20"/>
              </w:rPr>
              <w:t>producten waarvoor geen REF-tests vereist zijn</w:t>
            </w:r>
            <w:r w:rsidRPr="00B01F3C">
              <w:rPr>
                <w:sz w:val="20"/>
                <w:vertAlign w:val="superscript"/>
              </w:rPr>
              <w:t>f</w:t>
            </w:r>
            <w:r w:rsidRPr="00B01F3C">
              <w:rPr>
                <w:sz w:val="20"/>
              </w:rPr>
              <w:t>)</w:t>
            </w:r>
          </w:p>
        </w:tc>
        <w:tc>
          <w:tcPr>
            <w:tcW w:w="597" w:type="dxa"/>
          </w:tcPr>
          <w:p w14:paraId="76C403AB" w14:textId="77777777" w:rsidR="00A065E5" w:rsidRPr="00B01F3C" w:rsidRDefault="00A065E5" w:rsidP="00A358E1">
            <w:pPr>
              <w:pStyle w:val="TableParagraph"/>
              <w:spacing w:before="0" w:line="276" w:lineRule="auto"/>
              <w:ind w:left="0" w:right="30"/>
              <w:rPr>
                <w:sz w:val="20"/>
                <w:szCs w:val="20"/>
              </w:rPr>
            </w:pPr>
            <w:r w:rsidRPr="00B01F3C">
              <w:rPr>
                <w:sz w:val="20"/>
              </w:rPr>
              <w:t>IV (4)</w:t>
            </w:r>
          </w:p>
        </w:tc>
      </w:tr>
      <w:tr w:rsidR="00F90EC5" w:rsidRPr="00B01F3C" w14:paraId="30CE0185" w14:textId="77777777" w:rsidTr="008E04D0">
        <w:trPr>
          <w:jc w:val="center"/>
        </w:trPr>
        <w:tc>
          <w:tcPr>
            <w:tcW w:w="478" w:type="dxa"/>
          </w:tcPr>
          <w:p w14:paraId="64F67461" w14:textId="77777777" w:rsidR="00F90EC5" w:rsidRPr="00B01F3C" w:rsidRDefault="00F90EC5" w:rsidP="00A358E1">
            <w:pPr>
              <w:pStyle w:val="TableParagraph"/>
              <w:spacing w:before="0" w:line="276" w:lineRule="auto"/>
              <w:ind w:left="0" w:right="30"/>
              <w:jc w:val="center"/>
              <w:rPr>
                <w:sz w:val="20"/>
                <w:szCs w:val="20"/>
              </w:rPr>
            </w:pPr>
            <w:r w:rsidRPr="00B01F3C">
              <w:rPr>
                <w:sz w:val="20"/>
              </w:rPr>
              <w:t>0407</w:t>
            </w:r>
          </w:p>
        </w:tc>
        <w:tc>
          <w:tcPr>
            <w:tcW w:w="5436" w:type="dxa"/>
          </w:tcPr>
          <w:p w14:paraId="5DDBA592" w14:textId="77777777" w:rsidR="00F90EC5" w:rsidRPr="00B01F3C" w:rsidRDefault="00F90EC5" w:rsidP="00A358E1">
            <w:pPr>
              <w:pStyle w:val="TableParagraph"/>
              <w:spacing w:before="0" w:line="276" w:lineRule="auto"/>
              <w:ind w:left="0" w:right="30"/>
              <w:rPr>
                <w:sz w:val="20"/>
                <w:szCs w:val="20"/>
              </w:rPr>
            </w:pPr>
            <w:r w:rsidRPr="00B01F3C">
              <w:rPr>
                <w:sz w:val="20"/>
              </w:rPr>
              <w:t>Waterafstotende strips voor betonnen brugoppervlakken</w:t>
            </w:r>
          </w:p>
        </w:tc>
        <w:tc>
          <w:tcPr>
            <w:tcW w:w="1674" w:type="dxa"/>
          </w:tcPr>
          <w:p w14:paraId="4E6BC74D" w14:textId="77777777" w:rsidR="00F90EC5" w:rsidRPr="00B01F3C" w:rsidRDefault="00F90EC5" w:rsidP="00A358E1">
            <w:pPr>
              <w:pStyle w:val="TableParagraph"/>
              <w:spacing w:before="0" w:line="276" w:lineRule="auto"/>
              <w:ind w:left="0" w:right="30"/>
              <w:rPr>
                <w:sz w:val="20"/>
                <w:szCs w:val="20"/>
              </w:rPr>
            </w:pPr>
          </w:p>
        </w:tc>
        <w:tc>
          <w:tcPr>
            <w:tcW w:w="597" w:type="dxa"/>
          </w:tcPr>
          <w:p w14:paraId="17C9B914" w14:textId="77777777" w:rsidR="00F90EC5" w:rsidRPr="00B01F3C" w:rsidRDefault="00F90EC5" w:rsidP="00A358E1">
            <w:pPr>
              <w:pStyle w:val="TableParagraph"/>
              <w:spacing w:before="0" w:line="276" w:lineRule="auto"/>
              <w:ind w:left="0" w:right="30"/>
              <w:rPr>
                <w:sz w:val="20"/>
                <w:szCs w:val="20"/>
              </w:rPr>
            </w:pPr>
            <w:r w:rsidRPr="00B01F3C">
              <w:rPr>
                <w:sz w:val="20"/>
              </w:rPr>
              <w:t>2+</w:t>
            </w:r>
          </w:p>
        </w:tc>
      </w:tr>
      <w:tr w:rsidR="00F90EC5" w:rsidRPr="00B01F3C" w14:paraId="4CB8EFCB" w14:textId="77777777" w:rsidTr="008E04D0">
        <w:trPr>
          <w:jc w:val="center"/>
        </w:trPr>
        <w:tc>
          <w:tcPr>
            <w:tcW w:w="478" w:type="dxa"/>
          </w:tcPr>
          <w:p w14:paraId="6A1D0934" w14:textId="77777777" w:rsidR="00F90EC5" w:rsidRPr="00B01F3C" w:rsidRDefault="00F90EC5" w:rsidP="00A358E1">
            <w:pPr>
              <w:pStyle w:val="TableParagraph"/>
              <w:spacing w:before="0" w:line="276" w:lineRule="auto"/>
              <w:ind w:left="0" w:right="30"/>
              <w:jc w:val="center"/>
              <w:rPr>
                <w:sz w:val="20"/>
                <w:szCs w:val="20"/>
              </w:rPr>
            </w:pPr>
            <w:r w:rsidRPr="00B01F3C">
              <w:rPr>
                <w:sz w:val="20"/>
              </w:rPr>
              <w:t>0408</w:t>
            </w:r>
          </w:p>
        </w:tc>
        <w:tc>
          <w:tcPr>
            <w:tcW w:w="5436" w:type="dxa"/>
          </w:tcPr>
          <w:p w14:paraId="76F71170" w14:textId="77777777" w:rsidR="00F90EC5" w:rsidRPr="00B01F3C" w:rsidRDefault="00F90EC5" w:rsidP="00A358E1">
            <w:pPr>
              <w:pStyle w:val="TableParagraph"/>
              <w:spacing w:before="0" w:line="276" w:lineRule="auto"/>
              <w:ind w:left="0" w:right="30"/>
              <w:rPr>
                <w:sz w:val="20"/>
                <w:szCs w:val="20"/>
              </w:rPr>
            </w:pPr>
            <w:r w:rsidRPr="00B01F3C">
              <w:rPr>
                <w:sz w:val="20"/>
              </w:rPr>
              <w:t>Waterafstotende kits/systemen voor brugoppervlakken</w:t>
            </w:r>
          </w:p>
        </w:tc>
        <w:tc>
          <w:tcPr>
            <w:tcW w:w="1674" w:type="dxa"/>
          </w:tcPr>
          <w:p w14:paraId="7F64F80F" w14:textId="77777777" w:rsidR="00F90EC5" w:rsidRPr="00B01F3C" w:rsidRDefault="00F90EC5" w:rsidP="00A358E1">
            <w:pPr>
              <w:pStyle w:val="TableParagraph"/>
              <w:spacing w:before="0" w:line="276" w:lineRule="auto"/>
              <w:ind w:left="0" w:right="30"/>
              <w:rPr>
                <w:sz w:val="20"/>
                <w:szCs w:val="20"/>
              </w:rPr>
            </w:pPr>
          </w:p>
        </w:tc>
        <w:tc>
          <w:tcPr>
            <w:tcW w:w="597" w:type="dxa"/>
          </w:tcPr>
          <w:p w14:paraId="5F8D59BF" w14:textId="77777777" w:rsidR="00F90EC5" w:rsidRPr="00B01F3C" w:rsidRDefault="00F90EC5" w:rsidP="00A358E1">
            <w:pPr>
              <w:pStyle w:val="TableParagraph"/>
              <w:spacing w:before="0" w:line="276" w:lineRule="auto"/>
              <w:ind w:left="0" w:right="30"/>
              <w:rPr>
                <w:sz w:val="20"/>
                <w:szCs w:val="20"/>
              </w:rPr>
            </w:pPr>
            <w:r w:rsidRPr="00B01F3C">
              <w:rPr>
                <w:sz w:val="20"/>
              </w:rPr>
              <w:t>II+ (2+)</w:t>
            </w:r>
          </w:p>
        </w:tc>
      </w:tr>
      <w:tr w:rsidR="008E04D0" w:rsidRPr="00B01F3C" w14:paraId="228FD88D" w14:textId="77777777" w:rsidTr="008E04D0">
        <w:trPr>
          <w:jc w:val="center"/>
        </w:trPr>
        <w:tc>
          <w:tcPr>
            <w:tcW w:w="478" w:type="dxa"/>
            <w:vMerge w:val="restart"/>
          </w:tcPr>
          <w:p w14:paraId="6DD41ECD" w14:textId="77777777" w:rsidR="008E04D0" w:rsidRPr="00B01F3C" w:rsidRDefault="008E04D0" w:rsidP="00A358E1">
            <w:pPr>
              <w:pStyle w:val="TableParagraph"/>
              <w:spacing w:before="0" w:line="276" w:lineRule="auto"/>
              <w:ind w:left="0" w:right="30"/>
              <w:rPr>
                <w:sz w:val="20"/>
                <w:szCs w:val="20"/>
              </w:rPr>
            </w:pPr>
            <w:r w:rsidRPr="00B01F3C">
              <w:rPr>
                <w:sz w:val="20"/>
              </w:rPr>
              <w:t>0409</w:t>
            </w:r>
          </w:p>
        </w:tc>
        <w:tc>
          <w:tcPr>
            <w:tcW w:w="5436" w:type="dxa"/>
            <w:vMerge w:val="restart"/>
          </w:tcPr>
          <w:p w14:paraId="7DAE996D" w14:textId="77777777" w:rsidR="008E04D0" w:rsidRPr="00B01F3C" w:rsidRDefault="008E04D0" w:rsidP="00A358E1">
            <w:pPr>
              <w:pStyle w:val="TableParagraph"/>
              <w:spacing w:before="0" w:line="276" w:lineRule="auto"/>
              <w:ind w:left="0" w:right="30"/>
              <w:rPr>
                <w:sz w:val="20"/>
                <w:szCs w:val="20"/>
              </w:rPr>
            </w:pPr>
            <w:r w:rsidRPr="00B01F3C">
              <w:rPr>
                <w:sz w:val="20"/>
              </w:rPr>
              <w:t>Waterafstotende strips en expansiestrips</w:t>
            </w:r>
          </w:p>
        </w:tc>
        <w:tc>
          <w:tcPr>
            <w:tcW w:w="1674" w:type="dxa"/>
          </w:tcPr>
          <w:p w14:paraId="2E40EDA6" w14:textId="77777777" w:rsidR="008E04D0" w:rsidRPr="00B01F3C" w:rsidRDefault="008E04D0" w:rsidP="00A358E1">
            <w:pPr>
              <w:pStyle w:val="TableParagraph"/>
              <w:spacing w:before="0" w:line="276" w:lineRule="auto"/>
              <w:ind w:left="0" w:right="30"/>
              <w:rPr>
                <w:sz w:val="20"/>
                <w:szCs w:val="20"/>
              </w:rPr>
            </w:pPr>
            <w:r w:rsidRPr="00B01F3C">
              <w:rPr>
                <w:sz w:val="20"/>
              </w:rPr>
              <w:t>Voor basisdoelen</w:t>
            </w:r>
            <w:r w:rsidRPr="00B01F3C">
              <w:rPr>
                <w:sz w:val="20"/>
                <w:vertAlign w:val="superscript"/>
              </w:rPr>
              <w:t>d</w:t>
            </w:r>
            <w:r w:rsidRPr="00B01F3C">
              <w:rPr>
                <w:sz w:val="20"/>
              </w:rPr>
              <w:t>)</w:t>
            </w:r>
          </w:p>
        </w:tc>
        <w:tc>
          <w:tcPr>
            <w:tcW w:w="597" w:type="dxa"/>
          </w:tcPr>
          <w:p w14:paraId="0BE9C74F" w14:textId="77777777" w:rsidR="008E04D0" w:rsidRPr="00B01F3C" w:rsidRDefault="008E04D0" w:rsidP="00A358E1">
            <w:pPr>
              <w:pStyle w:val="TableParagraph"/>
              <w:spacing w:before="0" w:line="276" w:lineRule="auto"/>
              <w:ind w:left="0" w:right="30"/>
              <w:rPr>
                <w:sz w:val="20"/>
                <w:szCs w:val="20"/>
              </w:rPr>
            </w:pPr>
            <w:r w:rsidRPr="00B01F3C">
              <w:rPr>
                <w:sz w:val="20"/>
              </w:rPr>
              <w:t>III</w:t>
            </w:r>
          </w:p>
        </w:tc>
      </w:tr>
      <w:tr w:rsidR="008E04D0" w:rsidRPr="00B01F3C" w14:paraId="54EC4F1D" w14:textId="77777777" w:rsidTr="00F43CFB">
        <w:trPr>
          <w:jc w:val="center"/>
        </w:trPr>
        <w:tc>
          <w:tcPr>
            <w:tcW w:w="478" w:type="dxa"/>
            <w:vMerge/>
          </w:tcPr>
          <w:p w14:paraId="03734B34" w14:textId="77777777" w:rsidR="008E04D0" w:rsidRPr="00B01F3C" w:rsidRDefault="008E04D0" w:rsidP="00A358E1">
            <w:pPr>
              <w:spacing w:line="276" w:lineRule="auto"/>
              <w:ind w:right="30"/>
              <w:rPr>
                <w:sz w:val="20"/>
                <w:szCs w:val="20"/>
              </w:rPr>
            </w:pPr>
          </w:p>
        </w:tc>
        <w:tc>
          <w:tcPr>
            <w:tcW w:w="5436" w:type="dxa"/>
            <w:vMerge/>
          </w:tcPr>
          <w:p w14:paraId="7918C348" w14:textId="77777777" w:rsidR="008E04D0" w:rsidRPr="00B01F3C" w:rsidRDefault="008E04D0" w:rsidP="00A358E1">
            <w:pPr>
              <w:spacing w:line="276" w:lineRule="auto"/>
              <w:ind w:right="30"/>
              <w:rPr>
                <w:sz w:val="20"/>
                <w:szCs w:val="20"/>
              </w:rPr>
            </w:pPr>
          </w:p>
        </w:tc>
        <w:tc>
          <w:tcPr>
            <w:tcW w:w="2271" w:type="dxa"/>
            <w:gridSpan w:val="2"/>
          </w:tcPr>
          <w:p w14:paraId="4608A69A" w14:textId="77777777" w:rsidR="008E04D0" w:rsidRPr="00B01F3C" w:rsidRDefault="008E04D0" w:rsidP="00A358E1">
            <w:pPr>
              <w:pStyle w:val="TableParagraph"/>
              <w:spacing w:before="0" w:line="276" w:lineRule="auto"/>
              <w:ind w:left="0" w:right="30"/>
              <w:rPr>
                <w:sz w:val="20"/>
                <w:szCs w:val="20"/>
              </w:rPr>
            </w:pPr>
            <w:r w:rsidRPr="00B01F3C">
              <w:rPr>
                <w:sz w:val="20"/>
              </w:rPr>
              <w:t>Voor de doeleinden waarop de RFS van toepassing zijn, ingedeeld naar RFC, of naar de noodzaak van een REF-test</w:t>
            </w:r>
          </w:p>
        </w:tc>
      </w:tr>
      <w:tr w:rsidR="008E04D0" w:rsidRPr="00B01F3C" w14:paraId="1AA457F3" w14:textId="77777777" w:rsidTr="008E04D0">
        <w:trPr>
          <w:jc w:val="center"/>
        </w:trPr>
        <w:tc>
          <w:tcPr>
            <w:tcW w:w="478" w:type="dxa"/>
            <w:vMerge/>
          </w:tcPr>
          <w:p w14:paraId="08A3FE54" w14:textId="77777777" w:rsidR="008E04D0" w:rsidRPr="00B01F3C" w:rsidRDefault="008E04D0" w:rsidP="00A358E1">
            <w:pPr>
              <w:pStyle w:val="TableParagraph"/>
              <w:spacing w:before="0" w:line="276" w:lineRule="auto"/>
              <w:ind w:left="0" w:right="30"/>
              <w:rPr>
                <w:sz w:val="20"/>
                <w:szCs w:val="20"/>
              </w:rPr>
            </w:pPr>
          </w:p>
        </w:tc>
        <w:tc>
          <w:tcPr>
            <w:tcW w:w="5436" w:type="dxa"/>
            <w:vMerge/>
          </w:tcPr>
          <w:p w14:paraId="16609A7C" w14:textId="77777777" w:rsidR="008E04D0" w:rsidRPr="00B01F3C" w:rsidRDefault="008E04D0" w:rsidP="00A358E1">
            <w:pPr>
              <w:pStyle w:val="TableParagraph"/>
              <w:spacing w:before="0" w:line="276" w:lineRule="auto"/>
              <w:ind w:left="0" w:right="30"/>
              <w:rPr>
                <w:sz w:val="20"/>
                <w:szCs w:val="20"/>
              </w:rPr>
            </w:pPr>
          </w:p>
        </w:tc>
        <w:tc>
          <w:tcPr>
            <w:tcW w:w="1674" w:type="dxa"/>
          </w:tcPr>
          <w:p w14:paraId="131342D8" w14:textId="77777777" w:rsidR="008E04D0" w:rsidRPr="00B01F3C" w:rsidRDefault="008E04D0" w:rsidP="00A358E1">
            <w:pPr>
              <w:pStyle w:val="TableParagraph"/>
              <w:spacing w:before="0" w:line="276" w:lineRule="auto"/>
              <w:ind w:left="0" w:right="30"/>
              <w:rPr>
                <w:sz w:val="20"/>
                <w:szCs w:val="20"/>
              </w:rPr>
            </w:pPr>
            <w:r w:rsidRPr="00B01F3C">
              <w:rPr>
                <w:sz w:val="20"/>
              </w:rPr>
              <w:t>(A1, A2, B, C) overeenkomstig § 4, lid 2, onder a)</w:t>
            </w:r>
          </w:p>
        </w:tc>
        <w:tc>
          <w:tcPr>
            <w:tcW w:w="597" w:type="dxa"/>
          </w:tcPr>
          <w:p w14:paraId="64F809FF" w14:textId="77777777" w:rsidR="008E04D0" w:rsidRPr="00B01F3C" w:rsidRDefault="008E04D0" w:rsidP="00A358E1">
            <w:pPr>
              <w:pStyle w:val="TableParagraph"/>
              <w:spacing w:before="0" w:line="276" w:lineRule="auto"/>
              <w:ind w:left="0" w:right="30"/>
              <w:rPr>
                <w:sz w:val="20"/>
                <w:szCs w:val="20"/>
              </w:rPr>
            </w:pPr>
            <w:r w:rsidRPr="00B01F3C">
              <w:rPr>
                <w:sz w:val="20"/>
              </w:rPr>
              <w:t>I</w:t>
            </w:r>
          </w:p>
        </w:tc>
      </w:tr>
      <w:tr w:rsidR="008E04D0" w:rsidRPr="00B01F3C" w14:paraId="1E622EBC" w14:textId="77777777" w:rsidTr="00F43CFB">
        <w:trPr>
          <w:jc w:val="center"/>
        </w:trPr>
        <w:tc>
          <w:tcPr>
            <w:tcW w:w="478" w:type="dxa"/>
            <w:vMerge/>
          </w:tcPr>
          <w:p w14:paraId="2DCED6BA" w14:textId="77777777" w:rsidR="008E04D0" w:rsidRPr="00B01F3C" w:rsidRDefault="008E04D0" w:rsidP="00A358E1">
            <w:pPr>
              <w:spacing w:line="276" w:lineRule="auto"/>
              <w:ind w:right="30"/>
              <w:rPr>
                <w:sz w:val="20"/>
                <w:szCs w:val="20"/>
              </w:rPr>
            </w:pPr>
          </w:p>
        </w:tc>
        <w:tc>
          <w:tcPr>
            <w:tcW w:w="5436" w:type="dxa"/>
            <w:vMerge/>
          </w:tcPr>
          <w:p w14:paraId="7310620D" w14:textId="77777777" w:rsidR="008E04D0" w:rsidRPr="00B01F3C" w:rsidRDefault="008E04D0" w:rsidP="00A358E1">
            <w:pPr>
              <w:spacing w:line="276" w:lineRule="auto"/>
              <w:ind w:right="30"/>
              <w:rPr>
                <w:sz w:val="20"/>
                <w:szCs w:val="20"/>
              </w:rPr>
            </w:pPr>
          </w:p>
        </w:tc>
        <w:tc>
          <w:tcPr>
            <w:tcW w:w="1674" w:type="dxa"/>
          </w:tcPr>
          <w:p w14:paraId="568E8DAC" w14:textId="77777777" w:rsidR="008E04D0" w:rsidRPr="00B01F3C" w:rsidRDefault="008E04D0" w:rsidP="00A358E1">
            <w:pPr>
              <w:pStyle w:val="TableParagraph"/>
              <w:spacing w:before="0" w:line="276" w:lineRule="auto"/>
              <w:ind w:left="0" w:right="30"/>
              <w:rPr>
                <w:sz w:val="20"/>
                <w:szCs w:val="20"/>
              </w:rPr>
            </w:pPr>
            <w:r w:rsidRPr="00B01F3C">
              <w:rPr>
                <w:sz w:val="20"/>
              </w:rPr>
              <w:t>(A1, A2, B, C) overeenkomstig § 4, lid 2, onder b), D, E</w:t>
            </w:r>
          </w:p>
        </w:tc>
        <w:tc>
          <w:tcPr>
            <w:tcW w:w="597" w:type="dxa"/>
          </w:tcPr>
          <w:p w14:paraId="35DDF08D" w14:textId="77777777" w:rsidR="008E04D0" w:rsidRPr="00B01F3C" w:rsidRDefault="008E04D0" w:rsidP="00A358E1">
            <w:pPr>
              <w:pStyle w:val="TableParagraph"/>
              <w:spacing w:before="0" w:line="276" w:lineRule="auto"/>
              <w:ind w:left="0" w:right="30"/>
              <w:rPr>
                <w:sz w:val="20"/>
                <w:szCs w:val="20"/>
              </w:rPr>
            </w:pPr>
            <w:r w:rsidRPr="00B01F3C">
              <w:rPr>
                <w:sz w:val="20"/>
              </w:rPr>
              <w:t>III</w:t>
            </w:r>
          </w:p>
        </w:tc>
      </w:tr>
      <w:tr w:rsidR="008E04D0" w:rsidRPr="00B01F3C" w14:paraId="4650613C" w14:textId="77777777" w:rsidTr="00F43CFB">
        <w:trPr>
          <w:jc w:val="center"/>
        </w:trPr>
        <w:tc>
          <w:tcPr>
            <w:tcW w:w="478" w:type="dxa"/>
            <w:vMerge/>
          </w:tcPr>
          <w:p w14:paraId="37A7B026" w14:textId="77777777" w:rsidR="008E04D0" w:rsidRPr="00B01F3C" w:rsidRDefault="008E04D0" w:rsidP="00A358E1">
            <w:pPr>
              <w:spacing w:line="276" w:lineRule="auto"/>
              <w:ind w:right="30"/>
              <w:rPr>
                <w:sz w:val="20"/>
                <w:szCs w:val="20"/>
              </w:rPr>
            </w:pPr>
          </w:p>
        </w:tc>
        <w:tc>
          <w:tcPr>
            <w:tcW w:w="5436" w:type="dxa"/>
            <w:vMerge/>
          </w:tcPr>
          <w:p w14:paraId="371D7114" w14:textId="77777777" w:rsidR="008E04D0" w:rsidRPr="00B01F3C" w:rsidRDefault="008E04D0" w:rsidP="00A358E1">
            <w:pPr>
              <w:spacing w:line="276" w:lineRule="auto"/>
              <w:ind w:right="30"/>
              <w:rPr>
                <w:sz w:val="20"/>
                <w:szCs w:val="20"/>
              </w:rPr>
            </w:pPr>
          </w:p>
        </w:tc>
        <w:tc>
          <w:tcPr>
            <w:tcW w:w="1674" w:type="dxa"/>
          </w:tcPr>
          <w:p w14:paraId="7F87ECD8" w14:textId="77777777" w:rsidR="008E04D0" w:rsidRPr="00B01F3C" w:rsidRDefault="008E04D0" w:rsidP="00A358E1">
            <w:pPr>
              <w:pStyle w:val="TableParagraph"/>
              <w:spacing w:before="0" w:line="276" w:lineRule="auto"/>
              <w:ind w:left="0" w:right="30"/>
              <w:rPr>
                <w:sz w:val="20"/>
                <w:szCs w:val="20"/>
              </w:rPr>
            </w:pPr>
            <w:r w:rsidRPr="00B01F3C">
              <w:rPr>
                <w:sz w:val="20"/>
              </w:rPr>
              <w:t>(A1 t/m E), overeenkomstig § 4, lid 1, F</w:t>
            </w:r>
          </w:p>
        </w:tc>
        <w:tc>
          <w:tcPr>
            <w:tcW w:w="597" w:type="dxa"/>
          </w:tcPr>
          <w:p w14:paraId="1C961FD8" w14:textId="77777777" w:rsidR="008E04D0" w:rsidRPr="00B01F3C" w:rsidRDefault="008E04D0" w:rsidP="00A358E1">
            <w:pPr>
              <w:pStyle w:val="TableParagraph"/>
              <w:spacing w:before="0" w:line="276" w:lineRule="auto"/>
              <w:ind w:left="0" w:right="30"/>
              <w:rPr>
                <w:sz w:val="20"/>
                <w:szCs w:val="20"/>
              </w:rPr>
            </w:pPr>
            <w:r w:rsidRPr="00B01F3C">
              <w:rPr>
                <w:sz w:val="20"/>
              </w:rPr>
              <w:t>IV</w:t>
            </w:r>
          </w:p>
        </w:tc>
      </w:tr>
      <w:tr w:rsidR="00F90EC5" w:rsidRPr="00B01F3C" w14:paraId="041B2DC7" w14:textId="77777777" w:rsidTr="008E04D0">
        <w:trPr>
          <w:jc w:val="center"/>
        </w:trPr>
        <w:tc>
          <w:tcPr>
            <w:tcW w:w="478" w:type="dxa"/>
            <w:vMerge w:val="restart"/>
          </w:tcPr>
          <w:p w14:paraId="14AF0461" w14:textId="77777777" w:rsidR="00F90EC5" w:rsidRPr="00B01F3C" w:rsidRDefault="00F90EC5" w:rsidP="00A358E1">
            <w:pPr>
              <w:pStyle w:val="TableParagraph"/>
              <w:spacing w:before="0" w:line="276" w:lineRule="auto"/>
              <w:ind w:left="0" w:right="30"/>
              <w:rPr>
                <w:sz w:val="20"/>
                <w:szCs w:val="20"/>
              </w:rPr>
            </w:pPr>
            <w:r w:rsidRPr="00B01F3C">
              <w:rPr>
                <w:sz w:val="20"/>
              </w:rPr>
              <w:t>0410</w:t>
            </w:r>
          </w:p>
        </w:tc>
        <w:tc>
          <w:tcPr>
            <w:tcW w:w="5436" w:type="dxa"/>
            <w:vMerge w:val="restart"/>
          </w:tcPr>
          <w:p w14:paraId="1947BEF4" w14:textId="77777777" w:rsidR="00F90EC5" w:rsidRPr="00B01F3C" w:rsidRDefault="00F90EC5" w:rsidP="00A358E1">
            <w:pPr>
              <w:pStyle w:val="TableParagraph"/>
              <w:spacing w:before="0" w:line="276" w:lineRule="auto"/>
              <w:ind w:left="0" w:right="30"/>
              <w:rPr>
                <w:sz w:val="20"/>
                <w:szCs w:val="20"/>
              </w:rPr>
            </w:pPr>
            <w:r w:rsidRPr="00B01F3C">
              <w:rPr>
                <w:sz w:val="20"/>
              </w:rPr>
              <w:t>Strips, folies, coatings of systemen voor het waterdicht maken van (binnen)zwembaden</w:t>
            </w:r>
          </w:p>
        </w:tc>
        <w:tc>
          <w:tcPr>
            <w:tcW w:w="1674" w:type="dxa"/>
          </w:tcPr>
          <w:p w14:paraId="70755594" w14:textId="77777777" w:rsidR="00F90EC5" w:rsidRPr="00B01F3C" w:rsidRDefault="00F90EC5" w:rsidP="00A358E1">
            <w:pPr>
              <w:pStyle w:val="TableParagraph"/>
              <w:spacing w:before="0" w:line="276" w:lineRule="auto"/>
              <w:ind w:left="0" w:right="30"/>
              <w:rPr>
                <w:sz w:val="20"/>
                <w:szCs w:val="20"/>
              </w:rPr>
            </w:pPr>
            <w:r w:rsidRPr="00B01F3C">
              <w:rPr>
                <w:sz w:val="20"/>
              </w:rPr>
              <w:t>Voor basisdoelen</w:t>
            </w:r>
            <w:r w:rsidRPr="00B01F3C">
              <w:rPr>
                <w:sz w:val="20"/>
                <w:vertAlign w:val="superscript"/>
              </w:rPr>
              <w:t>d</w:t>
            </w:r>
            <w:r w:rsidRPr="00B01F3C">
              <w:rPr>
                <w:sz w:val="20"/>
              </w:rPr>
              <w:t>)</w:t>
            </w:r>
          </w:p>
        </w:tc>
        <w:tc>
          <w:tcPr>
            <w:tcW w:w="597" w:type="dxa"/>
          </w:tcPr>
          <w:p w14:paraId="6060FEC8" w14:textId="77777777" w:rsidR="00F90EC5" w:rsidRPr="00B01F3C" w:rsidRDefault="00F90EC5" w:rsidP="00A358E1">
            <w:pPr>
              <w:pStyle w:val="TableParagraph"/>
              <w:spacing w:before="0" w:line="276" w:lineRule="auto"/>
              <w:ind w:left="0" w:right="30"/>
              <w:rPr>
                <w:sz w:val="20"/>
                <w:szCs w:val="20"/>
              </w:rPr>
            </w:pPr>
            <w:r w:rsidRPr="00B01F3C">
              <w:rPr>
                <w:sz w:val="20"/>
              </w:rPr>
              <w:t>III</w:t>
            </w:r>
          </w:p>
        </w:tc>
      </w:tr>
      <w:tr w:rsidR="00F90EC5" w:rsidRPr="00B01F3C" w14:paraId="731D542C" w14:textId="77777777" w:rsidTr="008E04D0">
        <w:trPr>
          <w:jc w:val="center"/>
        </w:trPr>
        <w:tc>
          <w:tcPr>
            <w:tcW w:w="478" w:type="dxa"/>
            <w:vMerge/>
            <w:tcBorders>
              <w:top w:val="nil"/>
            </w:tcBorders>
          </w:tcPr>
          <w:p w14:paraId="21B7ED15" w14:textId="77777777" w:rsidR="00F90EC5" w:rsidRPr="00B01F3C" w:rsidRDefault="00F90EC5" w:rsidP="00A358E1">
            <w:pPr>
              <w:spacing w:line="276" w:lineRule="auto"/>
              <w:ind w:right="30"/>
              <w:rPr>
                <w:sz w:val="20"/>
                <w:szCs w:val="20"/>
              </w:rPr>
            </w:pPr>
          </w:p>
        </w:tc>
        <w:tc>
          <w:tcPr>
            <w:tcW w:w="5436" w:type="dxa"/>
            <w:vMerge/>
            <w:tcBorders>
              <w:top w:val="nil"/>
            </w:tcBorders>
          </w:tcPr>
          <w:p w14:paraId="280F048A" w14:textId="77777777" w:rsidR="00F90EC5" w:rsidRPr="00B01F3C" w:rsidRDefault="00F90EC5" w:rsidP="00A358E1">
            <w:pPr>
              <w:spacing w:line="276" w:lineRule="auto"/>
              <w:ind w:right="30"/>
              <w:rPr>
                <w:sz w:val="20"/>
                <w:szCs w:val="20"/>
              </w:rPr>
            </w:pPr>
          </w:p>
        </w:tc>
        <w:tc>
          <w:tcPr>
            <w:tcW w:w="2271" w:type="dxa"/>
            <w:gridSpan w:val="2"/>
          </w:tcPr>
          <w:p w14:paraId="632DE7AA" w14:textId="77777777" w:rsidR="00F90EC5" w:rsidRPr="00B01F3C" w:rsidRDefault="00F90EC5" w:rsidP="00A358E1">
            <w:pPr>
              <w:pStyle w:val="TableParagraph"/>
              <w:spacing w:before="0" w:line="276" w:lineRule="auto"/>
              <w:ind w:left="0" w:right="30"/>
              <w:rPr>
                <w:sz w:val="20"/>
                <w:szCs w:val="20"/>
              </w:rPr>
            </w:pPr>
            <w:r w:rsidRPr="00B01F3C">
              <w:rPr>
                <w:sz w:val="20"/>
              </w:rPr>
              <w:t>Voor de doeleinden waarop de RFS van toepassing zijn, ingedeeld naar RFC, of naar de noodzaak van een REF-test</w:t>
            </w:r>
          </w:p>
        </w:tc>
      </w:tr>
      <w:tr w:rsidR="00F90EC5" w:rsidRPr="00B01F3C" w14:paraId="48092A1C" w14:textId="77777777" w:rsidTr="008E04D0">
        <w:trPr>
          <w:jc w:val="center"/>
        </w:trPr>
        <w:tc>
          <w:tcPr>
            <w:tcW w:w="478" w:type="dxa"/>
            <w:vMerge/>
            <w:tcBorders>
              <w:top w:val="nil"/>
            </w:tcBorders>
          </w:tcPr>
          <w:p w14:paraId="47332002" w14:textId="77777777" w:rsidR="00F90EC5" w:rsidRPr="00B01F3C" w:rsidRDefault="00F90EC5" w:rsidP="00A358E1">
            <w:pPr>
              <w:spacing w:line="276" w:lineRule="auto"/>
              <w:ind w:right="30"/>
              <w:rPr>
                <w:sz w:val="20"/>
                <w:szCs w:val="20"/>
              </w:rPr>
            </w:pPr>
          </w:p>
        </w:tc>
        <w:tc>
          <w:tcPr>
            <w:tcW w:w="5436" w:type="dxa"/>
            <w:vMerge/>
            <w:tcBorders>
              <w:top w:val="nil"/>
            </w:tcBorders>
          </w:tcPr>
          <w:p w14:paraId="0F5FC8AB" w14:textId="77777777" w:rsidR="00F90EC5" w:rsidRPr="00B01F3C" w:rsidRDefault="00F90EC5" w:rsidP="00A358E1">
            <w:pPr>
              <w:spacing w:line="276" w:lineRule="auto"/>
              <w:ind w:right="30"/>
              <w:rPr>
                <w:sz w:val="20"/>
                <w:szCs w:val="20"/>
              </w:rPr>
            </w:pPr>
          </w:p>
        </w:tc>
        <w:tc>
          <w:tcPr>
            <w:tcW w:w="1674" w:type="dxa"/>
          </w:tcPr>
          <w:p w14:paraId="68A1F6B9" w14:textId="77777777" w:rsidR="00F90EC5" w:rsidRPr="00B01F3C" w:rsidRDefault="00F90EC5" w:rsidP="00A358E1">
            <w:pPr>
              <w:pStyle w:val="TableParagraph"/>
              <w:spacing w:before="0" w:line="276" w:lineRule="auto"/>
              <w:ind w:left="0" w:right="30"/>
              <w:rPr>
                <w:sz w:val="20"/>
                <w:szCs w:val="20"/>
              </w:rPr>
            </w:pPr>
            <w:r w:rsidRPr="00B01F3C">
              <w:rPr>
                <w:sz w:val="20"/>
              </w:rPr>
              <w:t>(A1, A2, B, C) overeenkomstig § 4, lid 2, onder a)</w:t>
            </w:r>
          </w:p>
        </w:tc>
        <w:tc>
          <w:tcPr>
            <w:tcW w:w="597" w:type="dxa"/>
          </w:tcPr>
          <w:p w14:paraId="288316A9" w14:textId="77777777" w:rsidR="00F90EC5" w:rsidRPr="00B01F3C" w:rsidRDefault="00F90EC5" w:rsidP="00A358E1">
            <w:pPr>
              <w:pStyle w:val="TableParagraph"/>
              <w:spacing w:before="0" w:line="276" w:lineRule="auto"/>
              <w:ind w:left="0" w:right="30"/>
              <w:rPr>
                <w:sz w:val="20"/>
                <w:szCs w:val="20"/>
              </w:rPr>
            </w:pPr>
            <w:r w:rsidRPr="00B01F3C">
              <w:rPr>
                <w:sz w:val="20"/>
              </w:rPr>
              <w:t>I</w:t>
            </w:r>
          </w:p>
        </w:tc>
      </w:tr>
      <w:tr w:rsidR="00F90EC5" w:rsidRPr="00B01F3C" w14:paraId="2A631FF5" w14:textId="77777777" w:rsidTr="008E04D0">
        <w:trPr>
          <w:jc w:val="center"/>
        </w:trPr>
        <w:tc>
          <w:tcPr>
            <w:tcW w:w="478" w:type="dxa"/>
            <w:vMerge/>
            <w:tcBorders>
              <w:top w:val="nil"/>
            </w:tcBorders>
          </w:tcPr>
          <w:p w14:paraId="22A15069" w14:textId="77777777" w:rsidR="00F90EC5" w:rsidRPr="00B01F3C" w:rsidRDefault="00F90EC5" w:rsidP="00A358E1">
            <w:pPr>
              <w:spacing w:line="276" w:lineRule="auto"/>
              <w:ind w:right="30"/>
              <w:rPr>
                <w:sz w:val="20"/>
                <w:szCs w:val="20"/>
              </w:rPr>
            </w:pPr>
          </w:p>
        </w:tc>
        <w:tc>
          <w:tcPr>
            <w:tcW w:w="5436" w:type="dxa"/>
            <w:vMerge/>
            <w:tcBorders>
              <w:top w:val="nil"/>
            </w:tcBorders>
          </w:tcPr>
          <w:p w14:paraId="219696A0" w14:textId="77777777" w:rsidR="00F90EC5" w:rsidRPr="00B01F3C" w:rsidRDefault="00F90EC5" w:rsidP="00A358E1">
            <w:pPr>
              <w:spacing w:line="276" w:lineRule="auto"/>
              <w:ind w:right="30"/>
              <w:rPr>
                <w:sz w:val="20"/>
                <w:szCs w:val="20"/>
              </w:rPr>
            </w:pPr>
          </w:p>
        </w:tc>
        <w:tc>
          <w:tcPr>
            <w:tcW w:w="1674" w:type="dxa"/>
          </w:tcPr>
          <w:p w14:paraId="291D40BB" w14:textId="77777777" w:rsidR="00F90EC5" w:rsidRPr="00B01F3C" w:rsidRDefault="00F90EC5" w:rsidP="00A358E1">
            <w:pPr>
              <w:pStyle w:val="TableParagraph"/>
              <w:spacing w:before="0" w:line="276" w:lineRule="auto"/>
              <w:ind w:left="0" w:right="30"/>
              <w:rPr>
                <w:sz w:val="20"/>
                <w:szCs w:val="20"/>
              </w:rPr>
            </w:pPr>
            <w:r w:rsidRPr="00B01F3C">
              <w:rPr>
                <w:sz w:val="20"/>
              </w:rPr>
              <w:t>(A1, A2, B, C) overeenkomstig § 4, lid 2, onder b), D, E</w:t>
            </w:r>
          </w:p>
        </w:tc>
        <w:tc>
          <w:tcPr>
            <w:tcW w:w="597" w:type="dxa"/>
          </w:tcPr>
          <w:p w14:paraId="62492025" w14:textId="77777777" w:rsidR="00F90EC5" w:rsidRPr="00B01F3C" w:rsidRDefault="00F90EC5" w:rsidP="00A358E1">
            <w:pPr>
              <w:pStyle w:val="TableParagraph"/>
              <w:spacing w:before="0" w:line="276" w:lineRule="auto"/>
              <w:ind w:left="0" w:right="30"/>
              <w:rPr>
                <w:sz w:val="20"/>
                <w:szCs w:val="20"/>
              </w:rPr>
            </w:pPr>
            <w:r w:rsidRPr="00B01F3C">
              <w:rPr>
                <w:sz w:val="20"/>
              </w:rPr>
              <w:t>III</w:t>
            </w:r>
          </w:p>
        </w:tc>
      </w:tr>
      <w:tr w:rsidR="00F90EC5" w:rsidRPr="00B01F3C" w14:paraId="600DC35A" w14:textId="77777777" w:rsidTr="008E04D0">
        <w:trPr>
          <w:jc w:val="center"/>
        </w:trPr>
        <w:tc>
          <w:tcPr>
            <w:tcW w:w="478" w:type="dxa"/>
            <w:vMerge/>
            <w:tcBorders>
              <w:top w:val="nil"/>
            </w:tcBorders>
          </w:tcPr>
          <w:p w14:paraId="37CDBECA" w14:textId="77777777" w:rsidR="00F90EC5" w:rsidRPr="00B01F3C" w:rsidRDefault="00F90EC5" w:rsidP="00A358E1">
            <w:pPr>
              <w:spacing w:line="276" w:lineRule="auto"/>
              <w:ind w:right="30"/>
              <w:rPr>
                <w:sz w:val="20"/>
                <w:szCs w:val="20"/>
              </w:rPr>
            </w:pPr>
          </w:p>
        </w:tc>
        <w:tc>
          <w:tcPr>
            <w:tcW w:w="5436" w:type="dxa"/>
            <w:vMerge/>
            <w:tcBorders>
              <w:top w:val="nil"/>
            </w:tcBorders>
          </w:tcPr>
          <w:p w14:paraId="6B1D1B7B" w14:textId="77777777" w:rsidR="00F90EC5" w:rsidRPr="00B01F3C" w:rsidRDefault="00F90EC5" w:rsidP="00A358E1">
            <w:pPr>
              <w:spacing w:line="276" w:lineRule="auto"/>
              <w:ind w:right="30"/>
              <w:rPr>
                <w:sz w:val="20"/>
                <w:szCs w:val="20"/>
              </w:rPr>
            </w:pPr>
          </w:p>
        </w:tc>
        <w:tc>
          <w:tcPr>
            <w:tcW w:w="1674" w:type="dxa"/>
          </w:tcPr>
          <w:p w14:paraId="56B41E31" w14:textId="77777777" w:rsidR="00F90EC5" w:rsidRPr="00B01F3C" w:rsidRDefault="00F90EC5" w:rsidP="00A358E1">
            <w:pPr>
              <w:pStyle w:val="TableParagraph"/>
              <w:spacing w:before="0" w:line="276" w:lineRule="auto"/>
              <w:ind w:left="0" w:right="30"/>
              <w:rPr>
                <w:sz w:val="20"/>
                <w:szCs w:val="20"/>
              </w:rPr>
            </w:pPr>
            <w:r w:rsidRPr="00B01F3C">
              <w:rPr>
                <w:sz w:val="20"/>
              </w:rPr>
              <w:t>(A1 t/m E), overeenkomstig § 4, lid 1, F</w:t>
            </w:r>
          </w:p>
        </w:tc>
        <w:tc>
          <w:tcPr>
            <w:tcW w:w="597" w:type="dxa"/>
          </w:tcPr>
          <w:p w14:paraId="56F715D7" w14:textId="77777777" w:rsidR="00F90EC5" w:rsidRPr="00B01F3C" w:rsidRDefault="00F90EC5" w:rsidP="00A358E1">
            <w:pPr>
              <w:pStyle w:val="TableParagraph"/>
              <w:spacing w:before="0" w:line="276" w:lineRule="auto"/>
              <w:ind w:left="0" w:right="30"/>
              <w:rPr>
                <w:sz w:val="20"/>
                <w:szCs w:val="20"/>
              </w:rPr>
            </w:pPr>
            <w:r w:rsidRPr="00B01F3C">
              <w:rPr>
                <w:sz w:val="20"/>
              </w:rPr>
              <w:t>IV</w:t>
            </w:r>
          </w:p>
        </w:tc>
      </w:tr>
      <w:tr w:rsidR="00F90EC5" w:rsidRPr="00B01F3C" w14:paraId="707D4CEF" w14:textId="77777777" w:rsidTr="00F90EC5">
        <w:trPr>
          <w:jc w:val="center"/>
        </w:trPr>
        <w:tc>
          <w:tcPr>
            <w:tcW w:w="8185" w:type="dxa"/>
            <w:gridSpan w:val="4"/>
          </w:tcPr>
          <w:p w14:paraId="0B0C4344" w14:textId="77777777" w:rsidR="00F90EC5" w:rsidRPr="00B01F3C" w:rsidRDefault="00F90EC5" w:rsidP="0060285B">
            <w:pPr>
              <w:pStyle w:val="TableParagraph"/>
              <w:keepNext/>
              <w:spacing w:before="0" w:line="276" w:lineRule="auto"/>
              <w:ind w:left="0" w:right="29"/>
              <w:jc w:val="center"/>
              <w:rPr>
                <w:b/>
                <w:sz w:val="20"/>
                <w:szCs w:val="20"/>
              </w:rPr>
            </w:pPr>
            <w:r w:rsidRPr="00B01F3C">
              <w:rPr>
                <w:b/>
                <w:sz w:val="20"/>
              </w:rPr>
              <w:lastRenderedPageBreak/>
              <w:t>Producten voor wegen, wandelpaden en andere verkeersgebieden</w:t>
            </w:r>
          </w:p>
        </w:tc>
      </w:tr>
      <w:tr w:rsidR="00F90EC5" w:rsidRPr="00B01F3C" w14:paraId="69FDC79E" w14:textId="77777777" w:rsidTr="008E04D0">
        <w:trPr>
          <w:jc w:val="center"/>
        </w:trPr>
        <w:tc>
          <w:tcPr>
            <w:tcW w:w="478" w:type="dxa"/>
          </w:tcPr>
          <w:p w14:paraId="11FD66BC" w14:textId="77777777" w:rsidR="00F90EC5" w:rsidRPr="00B01F3C" w:rsidRDefault="00F90EC5" w:rsidP="00A358E1">
            <w:pPr>
              <w:pStyle w:val="TableParagraph"/>
              <w:spacing w:before="0" w:line="276" w:lineRule="auto"/>
              <w:ind w:left="0" w:right="30"/>
              <w:jc w:val="center"/>
              <w:rPr>
                <w:sz w:val="20"/>
                <w:szCs w:val="20"/>
              </w:rPr>
            </w:pPr>
            <w:r w:rsidRPr="00B01F3C">
              <w:rPr>
                <w:sz w:val="20"/>
              </w:rPr>
              <w:t>0501</w:t>
            </w:r>
          </w:p>
        </w:tc>
        <w:tc>
          <w:tcPr>
            <w:tcW w:w="5436" w:type="dxa"/>
          </w:tcPr>
          <w:p w14:paraId="415B0227" w14:textId="77777777" w:rsidR="00F90EC5" w:rsidRPr="00B01F3C" w:rsidRDefault="00F90EC5" w:rsidP="00A358E1">
            <w:pPr>
              <w:pStyle w:val="TableParagraph"/>
              <w:spacing w:before="0" w:line="276" w:lineRule="auto"/>
              <w:ind w:left="0" w:right="30"/>
              <w:rPr>
                <w:sz w:val="20"/>
                <w:szCs w:val="20"/>
              </w:rPr>
            </w:pPr>
            <w:r w:rsidRPr="00B01F3C">
              <w:rPr>
                <w:sz w:val="20"/>
              </w:rPr>
              <w:t>Natuurlijk en gemodificeerd asfalt en asfaltemulsies voor de aanleg van wegen en de oppervlaktebehandeling van wegen</w:t>
            </w:r>
          </w:p>
        </w:tc>
        <w:tc>
          <w:tcPr>
            <w:tcW w:w="1674" w:type="dxa"/>
          </w:tcPr>
          <w:p w14:paraId="5B6E736C" w14:textId="77777777" w:rsidR="00F90EC5" w:rsidRPr="00B01F3C" w:rsidRDefault="00F90EC5" w:rsidP="00A358E1">
            <w:pPr>
              <w:pStyle w:val="TableParagraph"/>
              <w:spacing w:before="0" w:line="276" w:lineRule="auto"/>
              <w:ind w:left="0" w:right="30"/>
              <w:rPr>
                <w:sz w:val="20"/>
                <w:szCs w:val="20"/>
              </w:rPr>
            </w:pPr>
          </w:p>
        </w:tc>
        <w:tc>
          <w:tcPr>
            <w:tcW w:w="597" w:type="dxa"/>
          </w:tcPr>
          <w:p w14:paraId="374EED99" w14:textId="77777777" w:rsidR="00F90EC5" w:rsidRPr="00B01F3C" w:rsidRDefault="00F90EC5" w:rsidP="00A358E1">
            <w:pPr>
              <w:pStyle w:val="TableParagraph"/>
              <w:spacing w:before="0" w:line="276" w:lineRule="auto"/>
              <w:ind w:left="0" w:right="30"/>
              <w:rPr>
                <w:sz w:val="20"/>
                <w:szCs w:val="20"/>
              </w:rPr>
            </w:pPr>
            <w:r w:rsidRPr="00B01F3C">
              <w:rPr>
                <w:sz w:val="20"/>
              </w:rPr>
              <w:t>II+ (2+)</w:t>
            </w:r>
          </w:p>
        </w:tc>
      </w:tr>
      <w:tr w:rsidR="00F90EC5" w:rsidRPr="00B01F3C" w14:paraId="476666D4" w14:textId="77777777" w:rsidTr="008E04D0">
        <w:trPr>
          <w:jc w:val="center"/>
        </w:trPr>
        <w:tc>
          <w:tcPr>
            <w:tcW w:w="478" w:type="dxa"/>
            <w:vMerge w:val="restart"/>
          </w:tcPr>
          <w:p w14:paraId="47DFEBB7" w14:textId="77777777" w:rsidR="00F90EC5" w:rsidRPr="00B01F3C" w:rsidRDefault="00F90EC5" w:rsidP="00A358E1">
            <w:pPr>
              <w:pStyle w:val="TableParagraph"/>
              <w:spacing w:before="0" w:line="276" w:lineRule="auto"/>
              <w:ind w:left="0" w:right="30"/>
              <w:rPr>
                <w:sz w:val="20"/>
                <w:szCs w:val="20"/>
              </w:rPr>
            </w:pPr>
            <w:r w:rsidRPr="00B01F3C">
              <w:rPr>
                <w:sz w:val="20"/>
              </w:rPr>
              <w:t>0502</w:t>
            </w:r>
          </w:p>
        </w:tc>
        <w:tc>
          <w:tcPr>
            <w:tcW w:w="5436" w:type="dxa"/>
            <w:vMerge w:val="restart"/>
          </w:tcPr>
          <w:p w14:paraId="746293DC" w14:textId="77777777" w:rsidR="00F90EC5" w:rsidRPr="00B01F3C" w:rsidRDefault="00F90EC5" w:rsidP="00A358E1">
            <w:pPr>
              <w:pStyle w:val="TableParagraph"/>
              <w:spacing w:before="0" w:line="276" w:lineRule="auto"/>
              <w:ind w:left="0" w:right="30"/>
              <w:rPr>
                <w:sz w:val="20"/>
                <w:szCs w:val="20"/>
              </w:rPr>
            </w:pPr>
            <w:r w:rsidRPr="00B01F3C">
              <w:rPr>
                <w:sz w:val="20"/>
              </w:rPr>
              <w:t>Asfaltmengsels voor de aanleg van wegen en de oppervlaktebehandeling van verkeersgebieden</w:t>
            </w:r>
          </w:p>
        </w:tc>
        <w:tc>
          <w:tcPr>
            <w:tcW w:w="1674" w:type="dxa"/>
          </w:tcPr>
          <w:p w14:paraId="04CF4A99" w14:textId="77777777" w:rsidR="00F90EC5" w:rsidRPr="00B01F3C" w:rsidRDefault="00F90EC5" w:rsidP="00A358E1">
            <w:pPr>
              <w:pStyle w:val="TableParagraph"/>
              <w:spacing w:before="0" w:line="276" w:lineRule="auto"/>
              <w:ind w:left="0" w:right="30"/>
              <w:rPr>
                <w:sz w:val="20"/>
                <w:szCs w:val="20"/>
              </w:rPr>
            </w:pPr>
            <w:r w:rsidRPr="00B01F3C">
              <w:rPr>
                <w:sz w:val="20"/>
              </w:rPr>
              <w:t>Voor basisdoelen</w:t>
            </w:r>
            <w:r w:rsidRPr="00B01F3C">
              <w:rPr>
                <w:sz w:val="20"/>
                <w:vertAlign w:val="superscript"/>
              </w:rPr>
              <w:t>d</w:t>
            </w:r>
            <w:r w:rsidRPr="00B01F3C">
              <w:rPr>
                <w:sz w:val="20"/>
              </w:rPr>
              <w:t>)</w:t>
            </w:r>
          </w:p>
        </w:tc>
        <w:tc>
          <w:tcPr>
            <w:tcW w:w="597" w:type="dxa"/>
          </w:tcPr>
          <w:p w14:paraId="1F6D83CF" w14:textId="77777777" w:rsidR="00F90EC5" w:rsidRPr="00B01F3C" w:rsidRDefault="00F90EC5" w:rsidP="00A358E1">
            <w:pPr>
              <w:pStyle w:val="TableParagraph"/>
              <w:spacing w:before="0" w:line="276" w:lineRule="auto"/>
              <w:ind w:left="0" w:right="30"/>
              <w:rPr>
                <w:sz w:val="20"/>
                <w:szCs w:val="20"/>
              </w:rPr>
            </w:pPr>
            <w:r w:rsidRPr="00B01F3C">
              <w:rPr>
                <w:sz w:val="20"/>
              </w:rPr>
              <w:t>II+ (2+)</w:t>
            </w:r>
          </w:p>
        </w:tc>
      </w:tr>
      <w:tr w:rsidR="00F90EC5" w:rsidRPr="00B01F3C" w14:paraId="192DEAF5" w14:textId="77777777" w:rsidTr="008E04D0">
        <w:trPr>
          <w:jc w:val="center"/>
        </w:trPr>
        <w:tc>
          <w:tcPr>
            <w:tcW w:w="478" w:type="dxa"/>
            <w:vMerge/>
            <w:tcBorders>
              <w:top w:val="nil"/>
            </w:tcBorders>
          </w:tcPr>
          <w:p w14:paraId="3E83A98F" w14:textId="77777777" w:rsidR="00F90EC5" w:rsidRPr="00B01F3C" w:rsidRDefault="00F90EC5" w:rsidP="00A358E1">
            <w:pPr>
              <w:spacing w:line="276" w:lineRule="auto"/>
              <w:ind w:right="30"/>
              <w:rPr>
                <w:sz w:val="20"/>
                <w:szCs w:val="20"/>
              </w:rPr>
            </w:pPr>
          </w:p>
        </w:tc>
        <w:tc>
          <w:tcPr>
            <w:tcW w:w="5436" w:type="dxa"/>
            <w:vMerge/>
            <w:tcBorders>
              <w:top w:val="nil"/>
            </w:tcBorders>
          </w:tcPr>
          <w:p w14:paraId="5C0CA4EB" w14:textId="77777777" w:rsidR="00F90EC5" w:rsidRPr="00B01F3C" w:rsidRDefault="00F90EC5" w:rsidP="00A358E1">
            <w:pPr>
              <w:spacing w:line="276" w:lineRule="auto"/>
              <w:ind w:right="30"/>
              <w:rPr>
                <w:sz w:val="20"/>
                <w:szCs w:val="20"/>
              </w:rPr>
            </w:pPr>
          </w:p>
        </w:tc>
        <w:tc>
          <w:tcPr>
            <w:tcW w:w="2271" w:type="dxa"/>
            <w:gridSpan w:val="2"/>
          </w:tcPr>
          <w:p w14:paraId="6C1FC0A2" w14:textId="77777777" w:rsidR="00F90EC5" w:rsidRPr="00B01F3C" w:rsidRDefault="00F90EC5" w:rsidP="00A358E1">
            <w:pPr>
              <w:pStyle w:val="TableParagraph"/>
              <w:spacing w:before="0" w:line="276" w:lineRule="auto"/>
              <w:ind w:left="0" w:right="30"/>
              <w:rPr>
                <w:sz w:val="20"/>
                <w:szCs w:val="20"/>
              </w:rPr>
            </w:pPr>
            <w:r w:rsidRPr="00B01F3C">
              <w:rPr>
                <w:sz w:val="20"/>
              </w:rPr>
              <w:t>Voor de RFS van toepassing zijn, ingedeeld naar RFC:</w:t>
            </w:r>
          </w:p>
        </w:tc>
      </w:tr>
      <w:tr w:rsidR="00F90EC5" w:rsidRPr="00B01F3C" w14:paraId="45DEC30D" w14:textId="77777777" w:rsidTr="008E04D0">
        <w:trPr>
          <w:jc w:val="center"/>
        </w:trPr>
        <w:tc>
          <w:tcPr>
            <w:tcW w:w="478" w:type="dxa"/>
            <w:vMerge/>
            <w:tcBorders>
              <w:top w:val="nil"/>
            </w:tcBorders>
          </w:tcPr>
          <w:p w14:paraId="119B8642" w14:textId="77777777" w:rsidR="00F90EC5" w:rsidRPr="00B01F3C" w:rsidRDefault="00F90EC5" w:rsidP="00A358E1">
            <w:pPr>
              <w:spacing w:line="276" w:lineRule="auto"/>
              <w:ind w:right="30"/>
              <w:rPr>
                <w:sz w:val="20"/>
                <w:szCs w:val="20"/>
              </w:rPr>
            </w:pPr>
          </w:p>
        </w:tc>
        <w:tc>
          <w:tcPr>
            <w:tcW w:w="5436" w:type="dxa"/>
            <w:vMerge/>
            <w:tcBorders>
              <w:top w:val="nil"/>
            </w:tcBorders>
          </w:tcPr>
          <w:p w14:paraId="167A4FDF" w14:textId="77777777" w:rsidR="00F90EC5" w:rsidRPr="00B01F3C" w:rsidRDefault="00F90EC5" w:rsidP="00A358E1">
            <w:pPr>
              <w:spacing w:line="276" w:lineRule="auto"/>
              <w:ind w:right="30"/>
              <w:rPr>
                <w:sz w:val="20"/>
                <w:szCs w:val="20"/>
              </w:rPr>
            </w:pPr>
          </w:p>
        </w:tc>
        <w:tc>
          <w:tcPr>
            <w:tcW w:w="1674" w:type="dxa"/>
          </w:tcPr>
          <w:p w14:paraId="6D56D2D5" w14:textId="77777777" w:rsidR="00F90EC5" w:rsidRPr="00B01F3C" w:rsidRDefault="00F90EC5" w:rsidP="00A358E1">
            <w:pPr>
              <w:pStyle w:val="TableParagraph"/>
              <w:spacing w:before="0" w:line="276" w:lineRule="auto"/>
              <w:ind w:left="0" w:right="30"/>
              <w:rPr>
                <w:sz w:val="20"/>
                <w:szCs w:val="20"/>
              </w:rPr>
            </w:pPr>
            <w:r w:rsidRPr="00B01F3C">
              <w:rPr>
                <w:sz w:val="20"/>
              </w:rPr>
              <w:t>(A1FL, A2FL, BFL, CFL) overeenkomstig § 4, lid 2, onder a)</w:t>
            </w:r>
          </w:p>
        </w:tc>
        <w:tc>
          <w:tcPr>
            <w:tcW w:w="597" w:type="dxa"/>
          </w:tcPr>
          <w:p w14:paraId="36E337C1" w14:textId="77777777" w:rsidR="00F90EC5" w:rsidRPr="00B01F3C" w:rsidRDefault="00F90EC5" w:rsidP="00A358E1">
            <w:pPr>
              <w:pStyle w:val="TableParagraph"/>
              <w:spacing w:before="0" w:line="276" w:lineRule="auto"/>
              <w:ind w:left="0" w:right="30"/>
              <w:rPr>
                <w:sz w:val="20"/>
                <w:szCs w:val="20"/>
              </w:rPr>
            </w:pPr>
            <w:r w:rsidRPr="00B01F3C">
              <w:rPr>
                <w:sz w:val="20"/>
              </w:rPr>
              <w:t>I (1)</w:t>
            </w:r>
          </w:p>
        </w:tc>
      </w:tr>
      <w:tr w:rsidR="00F90EC5" w:rsidRPr="00B01F3C" w14:paraId="274F1847" w14:textId="77777777" w:rsidTr="008E04D0">
        <w:trPr>
          <w:jc w:val="center"/>
        </w:trPr>
        <w:tc>
          <w:tcPr>
            <w:tcW w:w="478" w:type="dxa"/>
            <w:vMerge/>
            <w:tcBorders>
              <w:top w:val="nil"/>
            </w:tcBorders>
          </w:tcPr>
          <w:p w14:paraId="0DED9EB2" w14:textId="77777777" w:rsidR="00F90EC5" w:rsidRPr="00B01F3C" w:rsidRDefault="00F90EC5" w:rsidP="00A358E1">
            <w:pPr>
              <w:spacing w:line="276" w:lineRule="auto"/>
              <w:ind w:right="30"/>
              <w:rPr>
                <w:sz w:val="20"/>
                <w:szCs w:val="20"/>
              </w:rPr>
            </w:pPr>
          </w:p>
        </w:tc>
        <w:tc>
          <w:tcPr>
            <w:tcW w:w="5436" w:type="dxa"/>
            <w:vMerge/>
            <w:tcBorders>
              <w:top w:val="nil"/>
            </w:tcBorders>
          </w:tcPr>
          <w:p w14:paraId="6FEDC563" w14:textId="77777777" w:rsidR="00F90EC5" w:rsidRPr="00B01F3C" w:rsidRDefault="00F90EC5" w:rsidP="00A358E1">
            <w:pPr>
              <w:spacing w:line="276" w:lineRule="auto"/>
              <w:ind w:right="30"/>
              <w:rPr>
                <w:sz w:val="20"/>
                <w:szCs w:val="20"/>
              </w:rPr>
            </w:pPr>
          </w:p>
        </w:tc>
        <w:tc>
          <w:tcPr>
            <w:tcW w:w="1674" w:type="dxa"/>
          </w:tcPr>
          <w:p w14:paraId="0FBA660C" w14:textId="77777777" w:rsidR="00F90EC5" w:rsidRPr="00B01F3C" w:rsidRDefault="00F90EC5" w:rsidP="00A358E1">
            <w:pPr>
              <w:pStyle w:val="TableParagraph"/>
              <w:spacing w:before="0" w:line="276" w:lineRule="auto"/>
              <w:ind w:left="0" w:right="30"/>
              <w:rPr>
                <w:sz w:val="20"/>
                <w:szCs w:val="20"/>
              </w:rPr>
            </w:pPr>
            <w:r w:rsidRPr="00B01F3C">
              <w:rPr>
                <w:sz w:val="20"/>
              </w:rPr>
              <w:t>(A1FL, A2FL, BFL, CFL) overeenkomstig § 4, lid 2, onder b), DFL, EFL</w:t>
            </w:r>
          </w:p>
        </w:tc>
        <w:tc>
          <w:tcPr>
            <w:tcW w:w="597" w:type="dxa"/>
          </w:tcPr>
          <w:p w14:paraId="7CE9903B" w14:textId="77777777" w:rsidR="00F90EC5" w:rsidRPr="00B01F3C" w:rsidRDefault="00F90EC5" w:rsidP="00A358E1">
            <w:pPr>
              <w:pStyle w:val="TableParagraph"/>
              <w:spacing w:before="0" w:line="276" w:lineRule="auto"/>
              <w:ind w:left="0" w:right="30"/>
              <w:rPr>
                <w:sz w:val="20"/>
                <w:szCs w:val="20"/>
              </w:rPr>
            </w:pPr>
            <w:r w:rsidRPr="00B01F3C">
              <w:rPr>
                <w:sz w:val="20"/>
              </w:rPr>
              <w:t>III (3)</w:t>
            </w:r>
          </w:p>
        </w:tc>
      </w:tr>
      <w:tr w:rsidR="00F90EC5" w:rsidRPr="00B01F3C" w14:paraId="49E775D3" w14:textId="77777777" w:rsidTr="008E04D0">
        <w:trPr>
          <w:jc w:val="center"/>
        </w:trPr>
        <w:tc>
          <w:tcPr>
            <w:tcW w:w="478" w:type="dxa"/>
            <w:vMerge/>
            <w:tcBorders>
              <w:top w:val="nil"/>
            </w:tcBorders>
          </w:tcPr>
          <w:p w14:paraId="2063248D" w14:textId="77777777" w:rsidR="00F90EC5" w:rsidRPr="00B01F3C" w:rsidRDefault="00F90EC5" w:rsidP="00A358E1">
            <w:pPr>
              <w:spacing w:line="276" w:lineRule="auto"/>
              <w:ind w:right="30"/>
              <w:rPr>
                <w:sz w:val="20"/>
                <w:szCs w:val="20"/>
              </w:rPr>
            </w:pPr>
          </w:p>
        </w:tc>
        <w:tc>
          <w:tcPr>
            <w:tcW w:w="5436" w:type="dxa"/>
            <w:vMerge/>
            <w:tcBorders>
              <w:top w:val="nil"/>
            </w:tcBorders>
          </w:tcPr>
          <w:p w14:paraId="167DF703" w14:textId="77777777" w:rsidR="00F90EC5" w:rsidRPr="00B01F3C" w:rsidRDefault="00F90EC5" w:rsidP="00A358E1">
            <w:pPr>
              <w:spacing w:line="276" w:lineRule="auto"/>
              <w:ind w:right="30"/>
              <w:rPr>
                <w:sz w:val="20"/>
                <w:szCs w:val="20"/>
              </w:rPr>
            </w:pPr>
          </w:p>
        </w:tc>
        <w:tc>
          <w:tcPr>
            <w:tcW w:w="1674" w:type="dxa"/>
          </w:tcPr>
          <w:p w14:paraId="7979F3FF" w14:textId="77777777" w:rsidR="00F90EC5" w:rsidRPr="00B01F3C" w:rsidRDefault="00F90EC5" w:rsidP="00A358E1">
            <w:pPr>
              <w:pStyle w:val="TableParagraph"/>
              <w:spacing w:before="0" w:line="276" w:lineRule="auto"/>
              <w:ind w:left="0" w:right="30"/>
              <w:rPr>
                <w:sz w:val="20"/>
                <w:szCs w:val="20"/>
              </w:rPr>
            </w:pPr>
            <w:r w:rsidRPr="00B01F3C">
              <w:rPr>
                <w:sz w:val="20"/>
              </w:rPr>
              <w:t>(A1FL t/m EFL), overeenkomstig § 4, lid 1, FFL</w:t>
            </w:r>
          </w:p>
        </w:tc>
        <w:tc>
          <w:tcPr>
            <w:tcW w:w="597" w:type="dxa"/>
          </w:tcPr>
          <w:p w14:paraId="56926988" w14:textId="77777777" w:rsidR="00F90EC5" w:rsidRPr="00B01F3C" w:rsidRDefault="00F90EC5" w:rsidP="00A358E1">
            <w:pPr>
              <w:pStyle w:val="TableParagraph"/>
              <w:spacing w:before="0" w:line="276" w:lineRule="auto"/>
              <w:ind w:left="0" w:right="30"/>
              <w:rPr>
                <w:sz w:val="20"/>
                <w:szCs w:val="20"/>
              </w:rPr>
            </w:pPr>
            <w:r w:rsidRPr="00B01F3C">
              <w:rPr>
                <w:sz w:val="20"/>
              </w:rPr>
              <w:t>IV (4)</w:t>
            </w:r>
          </w:p>
        </w:tc>
      </w:tr>
      <w:tr w:rsidR="00F90EC5" w:rsidRPr="00B01F3C" w14:paraId="101B9863" w14:textId="77777777" w:rsidTr="008E04D0">
        <w:trPr>
          <w:jc w:val="center"/>
        </w:trPr>
        <w:tc>
          <w:tcPr>
            <w:tcW w:w="478" w:type="dxa"/>
          </w:tcPr>
          <w:p w14:paraId="4F9FFD50" w14:textId="77777777" w:rsidR="00F90EC5" w:rsidRPr="00B01F3C" w:rsidRDefault="00F90EC5" w:rsidP="00A358E1">
            <w:pPr>
              <w:pStyle w:val="TableParagraph"/>
              <w:spacing w:before="0" w:line="276" w:lineRule="auto"/>
              <w:ind w:left="0" w:right="30"/>
              <w:jc w:val="center"/>
              <w:rPr>
                <w:sz w:val="20"/>
                <w:szCs w:val="20"/>
              </w:rPr>
            </w:pPr>
            <w:r w:rsidRPr="00B01F3C">
              <w:rPr>
                <w:sz w:val="20"/>
              </w:rPr>
              <w:t>0503</w:t>
            </w:r>
          </w:p>
        </w:tc>
        <w:tc>
          <w:tcPr>
            <w:tcW w:w="5436" w:type="dxa"/>
          </w:tcPr>
          <w:p w14:paraId="47C5C1D9" w14:textId="77777777" w:rsidR="00F90EC5" w:rsidRPr="00B01F3C" w:rsidRDefault="00F90EC5" w:rsidP="00A358E1">
            <w:pPr>
              <w:pStyle w:val="TableParagraph"/>
              <w:spacing w:before="0" w:line="276" w:lineRule="auto"/>
              <w:ind w:left="0" w:right="30"/>
              <w:rPr>
                <w:sz w:val="20"/>
                <w:szCs w:val="20"/>
              </w:rPr>
            </w:pPr>
            <w:r w:rsidRPr="00B01F3C">
              <w:rPr>
                <w:sz w:val="20"/>
              </w:rPr>
              <w:t>Antislipstructuren en deklagen voor betonnen</w:t>
            </w:r>
            <w:r w:rsidRPr="00B01F3C">
              <w:rPr>
                <w:sz w:val="20"/>
                <w:vertAlign w:val="superscript"/>
              </w:rPr>
              <w:t>c</w:t>
            </w:r>
            <w:r w:rsidRPr="00B01F3C">
              <w:rPr>
                <w:sz w:val="20"/>
              </w:rPr>
              <w:t>) rijwegen</w:t>
            </w:r>
          </w:p>
        </w:tc>
        <w:tc>
          <w:tcPr>
            <w:tcW w:w="1674" w:type="dxa"/>
          </w:tcPr>
          <w:p w14:paraId="08AA8F3B" w14:textId="77777777" w:rsidR="00F90EC5" w:rsidRPr="00B01F3C" w:rsidRDefault="00F90EC5" w:rsidP="00A358E1">
            <w:pPr>
              <w:pStyle w:val="TableParagraph"/>
              <w:spacing w:before="0" w:line="276" w:lineRule="auto"/>
              <w:ind w:left="0" w:right="30"/>
              <w:rPr>
                <w:sz w:val="20"/>
                <w:szCs w:val="20"/>
              </w:rPr>
            </w:pPr>
          </w:p>
        </w:tc>
        <w:tc>
          <w:tcPr>
            <w:tcW w:w="597" w:type="dxa"/>
          </w:tcPr>
          <w:p w14:paraId="12458568" w14:textId="77777777" w:rsidR="00F90EC5" w:rsidRPr="00B01F3C" w:rsidRDefault="00F90EC5" w:rsidP="00A358E1">
            <w:pPr>
              <w:pStyle w:val="TableParagraph"/>
              <w:spacing w:before="0" w:line="276" w:lineRule="auto"/>
              <w:ind w:left="0" w:right="30"/>
              <w:rPr>
                <w:sz w:val="20"/>
                <w:szCs w:val="20"/>
              </w:rPr>
            </w:pPr>
            <w:r w:rsidRPr="00B01F3C">
              <w:rPr>
                <w:sz w:val="20"/>
              </w:rPr>
              <w:t>4</w:t>
            </w:r>
          </w:p>
        </w:tc>
      </w:tr>
      <w:tr w:rsidR="00F90EC5" w:rsidRPr="00B01F3C" w14:paraId="15149352" w14:textId="77777777" w:rsidTr="008E04D0">
        <w:trPr>
          <w:jc w:val="center"/>
        </w:trPr>
        <w:tc>
          <w:tcPr>
            <w:tcW w:w="478" w:type="dxa"/>
          </w:tcPr>
          <w:p w14:paraId="0DB1CAE3" w14:textId="77777777" w:rsidR="00F90EC5" w:rsidRPr="00B01F3C" w:rsidRDefault="00F90EC5" w:rsidP="00A358E1">
            <w:pPr>
              <w:pStyle w:val="TableParagraph"/>
              <w:spacing w:before="0" w:line="276" w:lineRule="auto"/>
              <w:ind w:left="0" w:right="30"/>
              <w:jc w:val="center"/>
              <w:rPr>
                <w:sz w:val="20"/>
                <w:szCs w:val="20"/>
              </w:rPr>
            </w:pPr>
            <w:r w:rsidRPr="00B01F3C">
              <w:rPr>
                <w:sz w:val="20"/>
              </w:rPr>
              <w:t>0504</w:t>
            </w:r>
          </w:p>
        </w:tc>
        <w:tc>
          <w:tcPr>
            <w:tcW w:w="5436" w:type="dxa"/>
          </w:tcPr>
          <w:p w14:paraId="78C10D6D" w14:textId="77777777" w:rsidR="00F90EC5" w:rsidRPr="00B01F3C" w:rsidRDefault="00F90EC5" w:rsidP="00A358E1">
            <w:pPr>
              <w:pStyle w:val="TableParagraph"/>
              <w:spacing w:before="0" w:line="276" w:lineRule="auto"/>
              <w:ind w:left="0" w:right="30"/>
              <w:rPr>
                <w:sz w:val="20"/>
                <w:szCs w:val="20"/>
              </w:rPr>
            </w:pPr>
            <w:r w:rsidRPr="00B01F3C">
              <w:rPr>
                <w:sz w:val="20"/>
              </w:rPr>
              <w:t>Expansieverbindingen voor bruggen</w:t>
            </w:r>
          </w:p>
        </w:tc>
        <w:tc>
          <w:tcPr>
            <w:tcW w:w="1674" w:type="dxa"/>
          </w:tcPr>
          <w:p w14:paraId="212CF9D2" w14:textId="77777777" w:rsidR="00F90EC5" w:rsidRPr="00B01F3C" w:rsidRDefault="00F90EC5" w:rsidP="00A358E1">
            <w:pPr>
              <w:pStyle w:val="TableParagraph"/>
              <w:spacing w:before="0" w:line="276" w:lineRule="auto"/>
              <w:ind w:left="0" w:right="30"/>
              <w:rPr>
                <w:sz w:val="20"/>
                <w:szCs w:val="20"/>
              </w:rPr>
            </w:pPr>
          </w:p>
        </w:tc>
        <w:tc>
          <w:tcPr>
            <w:tcW w:w="597" w:type="dxa"/>
          </w:tcPr>
          <w:p w14:paraId="5578C46E" w14:textId="77777777" w:rsidR="00F90EC5" w:rsidRPr="00B01F3C" w:rsidRDefault="00F90EC5" w:rsidP="00A358E1">
            <w:pPr>
              <w:pStyle w:val="TableParagraph"/>
              <w:spacing w:before="0" w:line="276" w:lineRule="auto"/>
              <w:ind w:left="0" w:right="30"/>
              <w:rPr>
                <w:sz w:val="20"/>
                <w:szCs w:val="20"/>
              </w:rPr>
            </w:pPr>
            <w:r w:rsidRPr="00B01F3C">
              <w:rPr>
                <w:sz w:val="20"/>
              </w:rPr>
              <w:t>I (1)</w:t>
            </w:r>
          </w:p>
        </w:tc>
      </w:tr>
      <w:tr w:rsidR="00F90EC5" w:rsidRPr="00B01F3C" w14:paraId="17A344E9" w14:textId="77777777" w:rsidTr="008E04D0">
        <w:trPr>
          <w:jc w:val="center"/>
        </w:trPr>
        <w:tc>
          <w:tcPr>
            <w:tcW w:w="478" w:type="dxa"/>
          </w:tcPr>
          <w:p w14:paraId="51645EB8" w14:textId="77777777" w:rsidR="00F90EC5" w:rsidRPr="00B01F3C" w:rsidRDefault="00F90EC5" w:rsidP="00A358E1">
            <w:pPr>
              <w:pStyle w:val="TableParagraph"/>
              <w:spacing w:before="0" w:line="276" w:lineRule="auto"/>
              <w:ind w:left="0" w:right="30"/>
              <w:jc w:val="center"/>
              <w:rPr>
                <w:sz w:val="20"/>
                <w:szCs w:val="20"/>
              </w:rPr>
            </w:pPr>
            <w:r w:rsidRPr="00B01F3C">
              <w:rPr>
                <w:sz w:val="20"/>
              </w:rPr>
              <w:t>0505</w:t>
            </w:r>
          </w:p>
        </w:tc>
        <w:tc>
          <w:tcPr>
            <w:tcW w:w="5436" w:type="dxa"/>
          </w:tcPr>
          <w:p w14:paraId="12929FF3" w14:textId="77777777" w:rsidR="00F90EC5" w:rsidRPr="00B01F3C" w:rsidRDefault="00F90EC5" w:rsidP="00A358E1">
            <w:pPr>
              <w:pStyle w:val="TableParagraph"/>
              <w:spacing w:before="0" w:line="276" w:lineRule="auto"/>
              <w:ind w:left="0" w:right="30"/>
              <w:rPr>
                <w:sz w:val="20"/>
                <w:szCs w:val="20"/>
              </w:rPr>
            </w:pPr>
            <w:r w:rsidRPr="00B01F3C">
              <w:rPr>
                <w:sz w:val="20"/>
              </w:rPr>
              <w:t>Geprefabriceerde brugleuningonderdelen</w:t>
            </w:r>
          </w:p>
        </w:tc>
        <w:tc>
          <w:tcPr>
            <w:tcW w:w="1674" w:type="dxa"/>
          </w:tcPr>
          <w:p w14:paraId="1E0EDE5C" w14:textId="77777777" w:rsidR="00F90EC5" w:rsidRPr="00B01F3C" w:rsidRDefault="00F90EC5" w:rsidP="00A358E1">
            <w:pPr>
              <w:pStyle w:val="TableParagraph"/>
              <w:spacing w:before="0" w:line="276" w:lineRule="auto"/>
              <w:ind w:left="0" w:right="30"/>
              <w:rPr>
                <w:sz w:val="20"/>
                <w:szCs w:val="20"/>
              </w:rPr>
            </w:pPr>
          </w:p>
        </w:tc>
        <w:tc>
          <w:tcPr>
            <w:tcW w:w="597" w:type="dxa"/>
          </w:tcPr>
          <w:p w14:paraId="3B7521ED" w14:textId="77777777" w:rsidR="00F90EC5" w:rsidRPr="00B01F3C" w:rsidRDefault="00F90EC5" w:rsidP="00A358E1">
            <w:pPr>
              <w:pStyle w:val="TableParagraph"/>
              <w:spacing w:before="0" w:line="276" w:lineRule="auto"/>
              <w:ind w:left="0" w:right="30"/>
              <w:rPr>
                <w:sz w:val="20"/>
                <w:szCs w:val="20"/>
              </w:rPr>
            </w:pPr>
            <w:r w:rsidRPr="00B01F3C">
              <w:rPr>
                <w:sz w:val="20"/>
              </w:rPr>
              <w:t>II+</w:t>
            </w:r>
          </w:p>
        </w:tc>
      </w:tr>
      <w:tr w:rsidR="00F90EC5" w:rsidRPr="00B01F3C" w14:paraId="3E54F897" w14:textId="77777777" w:rsidTr="008E04D0">
        <w:trPr>
          <w:jc w:val="center"/>
        </w:trPr>
        <w:tc>
          <w:tcPr>
            <w:tcW w:w="478" w:type="dxa"/>
          </w:tcPr>
          <w:p w14:paraId="6D9760E1" w14:textId="77777777" w:rsidR="00F90EC5" w:rsidRPr="00B01F3C" w:rsidRDefault="00F90EC5" w:rsidP="00A358E1">
            <w:pPr>
              <w:pStyle w:val="TableParagraph"/>
              <w:spacing w:before="0" w:line="276" w:lineRule="auto"/>
              <w:ind w:left="0" w:right="30"/>
              <w:jc w:val="center"/>
              <w:rPr>
                <w:sz w:val="20"/>
                <w:szCs w:val="20"/>
              </w:rPr>
            </w:pPr>
            <w:r w:rsidRPr="00B01F3C">
              <w:rPr>
                <w:sz w:val="20"/>
              </w:rPr>
              <w:t>0506</w:t>
            </w:r>
          </w:p>
        </w:tc>
        <w:tc>
          <w:tcPr>
            <w:tcW w:w="5436" w:type="dxa"/>
          </w:tcPr>
          <w:p w14:paraId="636C8774" w14:textId="77777777" w:rsidR="00F90EC5" w:rsidRPr="00B01F3C" w:rsidRDefault="00F90EC5" w:rsidP="00A358E1">
            <w:pPr>
              <w:pStyle w:val="TableParagraph"/>
              <w:spacing w:before="0" w:line="276" w:lineRule="auto"/>
              <w:ind w:left="0" w:right="30"/>
              <w:rPr>
                <w:sz w:val="20"/>
                <w:szCs w:val="20"/>
              </w:rPr>
            </w:pPr>
            <w:r w:rsidRPr="00B01F3C">
              <w:rPr>
                <w:sz w:val="20"/>
              </w:rPr>
              <w:t>Expansieverbindingen voor verkeersgebieden, behalve voor bruggen</w:t>
            </w:r>
          </w:p>
        </w:tc>
        <w:tc>
          <w:tcPr>
            <w:tcW w:w="1674" w:type="dxa"/>
          </w:tcPr>
          <w:p w14:paraId="559566C0" w14:textId="77777777" w:rsidR="00F90EC5" w:rsidRPr="00B01F3C" w:rsidRDefault="00F90EC5" w:rsidP="00A358E1">
            <w:pPr>
              <w:pStyle w:val="TableParagraph"/>
              <w:spacing w:before="0" w:line="276" w:lineRule="auto"/>
              <w:ind w:left="0" w:right="30"/>
              <w:rPr>
                <w:sz w:val="20"/>
                <w:szCs w:val="20"/>
              </w:rPr>
            </w:pPr>
          </w:p>
        </w:tc>
        <w:tc>
          <w:tcPr>
            <w:tcW w:w="597" w:type="dxa"/>
          </w:tcPr>
          <w:p w14:paraId="5F93A605" w14:textId="77777777" w:rsidR="00F90EC5" w:rsidRPr="00B01F3C" w:rsidRDefault="00F90EC5" w:rsidP="00A358E1">
            <w:pPr>
              <w:pStyle w:val="TableParagraph"/>
              <w:spacing w:before="0" w:line="276" w:lineRule="auto"/>
              <w:ind w:left="0" w:right="30"/>
              <w:rPr>
                <w:sz w:val="20"/>
                <w:szCs w:val="20"/>
              </w:rPr>
            </w:pPr>
            <w:r w:rsidRPr="00B01F3C">
              <w:rPr>
                <w:sz w:val="20"/>
              </w:rPr>
              <w:t>III</w:t>
            </w:r>
          </w:p>
        </w:tc>
      </w:tr>
      <w:tr w:rsidR="00F90EC5" w:rsidRPr="00B01F3C" w14:paraId="72929C21" w14:textId="77777777" w:rsidTr="008E04D0">
        <w:trPr>
          <w:jc w:val="center"/>
        </w:trPr>
        <w:tc>
          <w:tcPr>
            <w:tcW w:w="478" w:type="dxa"/>
            <w:vMerge w:val="restart"/>
          </w:tcPr>
          <w:p w14:paraId="5CD18C79" w14:textId="77777777" w:rsidR="00F90EC5" w:rsidRPr="00B01F3C" w:rsidRDefault="00F90EC5" w:rsidP="00A358E1">
            <w:pPr>
              <w:pStyle w:val="TableParagraph"/>
              <w:spacing w:before="0" w:line="276" w:lineRule="auto"/>
              <w:ind w:left="0" w:right="30"/>
              <w:rPr>
                <w:sz w:val="20"/>
                <w:szCs w:val="20"/>
              </w:rPr>
            </w:pPr>
            <w:r w:rsidRPr="00B01F3C">
              <w:rPr>
                <w:sz w:val="20"/>
              </w:rPr>
              <w:t>0507</w:t>
            </w:r>
          </w:p>
        </w:tc>
        <w:tc>
          <w:tcPr>
            <w:tcW w:w="5436" w:type="dxa"/>
            <w:vMerge w:val="restart"/>
          </w:tcPr>
          <w:p w14:paraId="6E06F311" w14:textId="77777777" w:rsidR="00F90EC5" w:rsidRPr="00B01F3C" w:rsidRDefault="00F90EC5" w:rsidP="00A358E1">
            <w:pPr>
              <w:pStyle w:val="TableParagraph"/>
              <w:spacing w:before="0" w:line="276" w:lineRule="auto"/>
              <w:ind w:left="0" w:right="30"/>
              <w:rPr>
                <w:sz w:val="20"/>
                <w:szCs w:val="20"/>
              </w:rPr>
            </w:pPr>
            <w:r w:rsidRPr="00B01F3C">
              <w:rPr>
                <w:sz w:val="20"/>
              </w:rPr>
              <w:t>Deklagen en plamuur voor verharde oppervlakten anders dan chemische fabrieken, wegen en andere verkeersgebieden, landingsbanen van luchthavens en afvalverwerkingsbedrijven</w:t>
            </w:r>
          </w:p>
        </w:tc>
        <w:tc>
          <w:tcPr>
            <w:tcW w:w="1674" w:type="dxa"/>
          </w:tcPr>
          <w:p w14:paraId="1BA7CFB6" w14:textId="77777777" w:rsidR="00F90EC5" w:rsidRPr="00B01F3C" w:rsidRDefault="00F90EC5" w:rsidP="00A358E1">
            <w:pPr>
              <w:pStyle w:val="TableParagraph"/>
              <w:spacing w:before="0" w:line="276" w:lineRule="auto"/>
              <w:ind w:left="0" w:right="30"/>
              <w:rPr>
                <w:sz w:val="20"/>
                <w:szCs w:val="20"/>
              </w:rPr>
            </w:pPr>
            <w:r w:rsidRPr="00B01F3C">
              <w:rPr>
                <w:sz w:val="20"/>
              </w:rPr>
              <w:t>Voor basisdoelen</w:t>
            </w:r>
            <w:r w:rsidRPr="00B01F3C">
              <w:rPr>
                <w:sz w:val="20"/>
                <w:vertAlign w:val="superscript"/>
              </w:rPr>
              <w:t>d</w:t>
            </w:r>
            <w:r w:rsidRPr="00B01F3C">
              <w:rPr>
                <w:sz w:val="20"/>
              </w:rPr>
              <w:t>)</w:t>
            </w:r>
          </w:p>
        </w:tc>
        <w:tc>
          <w:tcPr>
            <w:tcW w:w="597" w:type="dxa"/>
          </w:tcPr>
          <w:p w14:paraId="0FD82866" w14:textId="77777777" w:rsidR="00F90EC5" w:rsidRPr="00B01F3C" w:rsidRDefault="00F90EC5" w:rsidP="00A358E1">
            <w:pPr>
              <w:pStyle w:val="TableParagraph"/>
              <w:spacing w:before="0" w:line="276" w:lineRule="auto"/>
              <w:ind w:left="0" w:right="30"/>
              <w:rPr>
                <w:sz w:val="20"/>
                <w:szCs w:val="20"/>
              </w:rPr>
            </w:pPr>
            <w:r w:rsidRPr="00B01F3C">
              <w:rPr>
                <w:sz w:val="20"/>
              </w:rPr>
              <w:t>3</w:t>
            </w:r>
          </w:p>
        </w:tc>
      </w:tr>
      <w:tr w:rsidR="00F90EC5" w:rsidRPr="00B01F3C" w14:paraId="487784B9" w14:textId="77777777" w:rsidTr="008E04D0">
        <w:trPr>
          <w:jc w:val="center"/>
        </w:trPr>
        <w:tc>
          <w:tcPr>
            <w:tcW w:w="478" w:type="dxa"/>
            <w:vMerge/>
            <w:tcBorders>
              <w:top w:val="nil"/>
            </w:tcBorders>
          </w:tcPr>
          <w:p w14:paraId="7D7C9E56" w14:textId="77777777" w:rsidR="00F90EC5" w:rsidRPr="00B01F3C" w:rsidRDefault="00F90EC5" w:rsidP="00A358E1">
            <w:pPr>
              <w:spacing w:line="276" w:lineRule="auto"/>
              <w:ind w:right="30"/>
              <w:rPr>
                <w:sz w:val="20"/>
                <w:szCs w:val="20"/>
              </w:rPr>
            </w:pPr>
          </w:p>
        </w:tc>
        <w:tc>
          <w:tcPr>
            <w:tcW w:w="5436" w:type="dxa"/>
            <w:vMerge/>
            <w:tcBorders>
              <w:top w:val="nil"/>
            </w:tcBorders>
          </w:tcPr>
          <w:p w14:paraId="30D34F4A" w14:textId="77777777" w:rsidR="00F90EC5" w:rsidRPr="00B01F3C" w:rsidRDefault="00F90EC5" w:rsidP="00A358E1">
            <w:pPr>
              <w:spacing w:line="276" w:lineRule="auto"/>
              <w:ind w:right="30"/>
              <w:rPr>
                <w:sz w:val="20"/>
                <w:szCs w:val="20"/>
              </w:rPr>
            </w:pPr>
          </w:p>
        </w:tc>
        <w:tc>
          <w:tcPr>
            <w:tcW w:w="2271" w:type="dxa"/>
            <w:gridSpan w:val="2"/>
          </w:tcPr>
          <w:p w14:paraId="3595A213" w14:textId="77777777" w:rsidR="00F90EC5" w:rsidRPr="00B01F3C" w:rsidRDefault="00F90EC5" w:rsidP="00A358E1">
            <w:pPr>
              <w:pStyle w:val="TableParagraph"/>
              <w:spacing w:before="0" w:line="276" w:lineRule="auto"/>
              <w:ind w:left="0" w:right="30"/>
              <w:rPr>
                <w:sz w:val="20"/>
                <w:szCs w:val="20"/>
              </w:rPr>
            </w:pPr>
            <w:r w:rsidRPr="00B01F3C">
              <w:rPr>
                <w:sz w:val="20"/>
              </w:rPr>
              <w:t>Voor de RFS van toepassing zijn, ingedeeld naar RFC:</w:t>
            </w:r>
          </w:p>
        </w:tc>
      </w:tr>
      <w:tr w:rsidR="00F90EC5" w:rsidRPr="00B01F3C" w14:paraId="63CAD1E9" w14:textId="77777777" w:rsidTr="008E04D0">
        <w:trPr>
          <w:jc w:val="center"/>
        </w:trPr>
        <w:tc>
          <w:tcPr>
            <w:tcW w:w="478" w:type="dxa"/>
            <w:vMerge/>
            <w:tcBorders>
              <w:top w:val="nil"/>
            </w:tcBorders>
          </w:tcPr>
          <w:p w14:paraId="2C2B9489" w14:textId="77777777" w:rsidR="00F90EC5" w:rsidRPr="00B01F3C" w:rsidRDefault="00F90EC5" w:rsidP="00A358E1">
            <w:pPr>
              <w:spacing w:line="276" w:lineRule="auto"/>
              <w:ind w:right="30"/>
              <w:rPr>
                <w:sz w:val="20"/>
                <w:szCs w:val="20"/>
              </w:rPr>
            </w:pPr>
          </w:p>
        </w:tc>
        <w:tc>
          <w:tcPr>
            <w:tcW w:w="5436" w:type="dxa"/>
            <w:vMerge/>
            <w:tcBorders>
              <w:top w:val="nil"/>
            </w:tcBorders>
          </w:tcPr>
          <w:p w14:paraId="1EEE11C1" w14:textId="77777777" w:rsidR="00F90EC5" w:rsidRPr="00B01F3C" w:rsidRDefault="00F90EC5" w:rsidP="00A358E1">
            <w:pPr>
              <w:spacing w:line="276" w:lineRule="auto"/>
              <w:ind w:right="30"/>
              <w:rPr>
                <w:sz w:val="20"/>
                <w:szCs w:val="20"/>
              </w:rPr>
            </w:pPr>
          </w:p>
        </w:tc>
        <w:tc>
          <w:tcPr>
            <w:tcW w:w="1674" w:type="dxa"/>
          </w:tcPr>
          <w:p w14:paraId="2E2BE59E" w14:textId="77777777" w:rsidR="00F90EC5" w:rsidRPr="00B01F3C" w:rsidRDefault="00F90EC5" w:rsidP="00A358E1">
            <w:pPr>
              <w:pStyle w:val="TableParagraph"/>
              <w:spacing w:before="0" w:line="276" w:lineRule="auto"/>
              <w:ind w:left="0" w:right="30"/>
              <w:rPr>
                <w:sz w:val="20"/>
                <w:szCs w:val="20"/>
              </w:rPr>
            </w:pPr>
            <w:r w:rsidRPr="00B01F3C">
              <w:rPr>
                <w:sz w:val="20"/>
              </w:rPr>
              <w:t>(A1, A2, B, C) overeenkomstig § 4, lid 2, onder a)</w:t>
            </w:r>
          </w:p>
        </w:tc>
        <w:tc>
          <w:tcPr>
            <w:tcW w:w="597" w:type="dxa"/>
          </w:tcPr>
          <w:p w14:paraId="6514A355" w14:textId="77777777" w:rsidR="00F90EC5" w:rsidRPr="00B01F3C" w:rsidRDefault="00F90EC5" w:rsidP="00A358E1">
            <w:pPr>
              <w:pStyle w:val="TableParagraph"/>
              <w:spacing w:before="0" w:line="276" w:lineRule="auto"/>
              <w:ind w:left="0" w:right="30"/>
              <w:rPr>
                <w:sz w:val="20"/>
                <w:szCs w:val="20"/>
              </w:rPr>
            </w:pPr>
            <w:r w:rsidRPr="00B01F3C">
              <w:rPr>
                <w:sz w:val="20"/>
              </w:rPr>
              <w:t>1</w:t>
            </w:r>
          </w:p>
        </w:tc>
      </w:tr>
      <w:tr w:rsidR="00F90EC5" w:rsidRPr="00B01F3C" w14:paraId="7EE494FF" w14:textId="77777777" w:rsidTr="008E04D0">
        <w:trPr>
          <w:jc w:val="center"/>
        </w:trPr>
        <w:tc>
          <w:tcPr>
            <w:tcW w:w="478" w:type="dxa"/>
            <w:vMerge/>
            <w:tcBorders>
              <w:top w:val="nil"/>
            </w:tcBorders>
          </w:tcPr>
          <w:p w14:paraId="76E3D645" w14:textId="77777777" w:rsidR="00F90EC5" w:rsidRPr="00B01F3C" w:rsidRDefault="00F90EC5" w:rsidP="00A358E1">
            <w:pPr>
              <w:spacing w:line="276" w:lineRule="auto"/>
              <w:ind w:right="30"/>
              <w:rPr>
                <w:sz w:val="20"/>
                <w:szCs w:val="20"/>
              </w:rPr>
            </w:pPr>
          </w:p>
        </w:tc>
        <w:tc>
          <w:tcPr>
            <w:tcW w:w="5436" w:type="dxa"/>
            <w:vMerge/>
            <w:tcBorders>
              <w:top w:val="nil"/>
            </w:tcBorders>
          </w:tcPr>
          <w:p w14:paraId="1DA01439" w14:textId="77777777" w:rsidR="00F90EC5" w:rsidRPr="00B01F3C" w:rsidRDefault="00F90EC5" w:rsidP="00A358E1">
            <w:pPr>
              <w:spacing w:line="276" w:lineRule="auto"/>
              <w:ind w:right="30"/>
              <w:rPr>
                <w:sz w:val="20"/>
                <w:szCs w:val="20"/>
              </w:rPr>
            </w:pPr>
          </w:p>
        </w:tc>
        <w:tc>
          <w:tcPr>
            <w:tcW w:w="1674" w:type="dxa"/>
          </w:tcPr>
          <w:p w14:paraId="21348BA0" w14:textId="77777777" w:rsidR="00F90EC5" w:rsidRPr="00B01F3C" w:rsidRDefault="00F90EC5" w:rsidP="00A358E1">
            <w:pPr>
              <w:pStyle w:val="TableParagraph"/>
              <w:spacing w:before="0" w:line="276" w:lineRule="auto"/>
              <w:ind w:left="0" w:right="30"/>
              <w:rPr>
                <w:sz w:val="20"/>
                <w:szCs w:val="20"/>
              </w:rPr>
            </w:pPr>
            <w:r w:rsidRPr="00B01F3C">
              <w:rPr>
                <w:sz w:val="20"/>
              </w:rPr>
              <w:t>(A1, A2, B, C) overeenkomstig § 4, lid 2, onder b), D, E</w:t>
            </w:r>
          </w:p>
        </w:tc>
        <w:tc>
          <w:tcPr>
            <w:tcW w:w="597" w:type="dxa"/>
          </w:tcPr>
          <w:p w14:paraId="77DD4673" w14:textId="77777777" w:rsidR="00F90EC5" w:rsidRPr="00B01F3C" w:rsidRDefault="00F90EC5" w:rsidP="00A358E1">
            <w:pPr>
              <w:pStyle w:val="TableParagraph"/>
              <w:spacing w:before="0" w:line="276" w:lineRule="auto"/>
              <w:ind w:left="0" w:right="30"/>
              <w:rPr>
                <w:sz w:val="20"/>
                <w:szCs w:val="20"/>
              </w:rPr>
            </w:pPr>
            <w:r w:rsidRPr="00B01F3C">
              <w:rPr>
                <w:sz w:val="20"/>
              </w:rPr>
              <w:t>3</w:t>
            </w:r>
          </w:p>
        </w:tc>
      </w:tr>
      <w:tr w:rsidR="00F90EC5" w:rsidRPr="00B01F3C" w14:paraId="618FA024" w14:textId="77777777" w:rsidTr="008E04D0">
        <w:trPr>
          <w:jc w:val="center"/>
        </w:trPr>
        <w:tc>
          <w:tcPr>
            <w:tcW w:w="478" w:type="dxa"/>
            <w:vMerge/>
            <w:tcBorders>
              <w:top w:val="nil"/>
            </w:tcBorders>
          </w:tcPr>
          <w:p w14:paraId="2234F825" w14:textId="77777777" w:rsidR="00F90EC5" w:rsidRPr="00B01F3C" w:rsidRDefault="00F90EC5" w:rsidP="00A358E1">
            <w:pPr>
              <w:spacing w:line="276" w:lineRule="auto"/>
              <w:ind w:right="30"/>
              <w:rPr>
                <w:sz w:val="20"/>
                <w:szCs w:val="20"/>
              </w:rPr>
            </w:pPr>
          </w:p>
        </w:tc>
        <w:tc>
          <w:tcPr>
            <w:tcW w:w="5436" w:type="dxa"/>
            <w:vMerge/>
            <w:tcBorders>
              <w:top w:val="nil"/>
            </w:tcBorders>
          </w:tcPr>
          <w:p w14:paraId="65206082" w14:textId="77777777" w:rsidR="00F90EC5" w:rsidRPr="00B01F3C" w:rsidRDefault="00F90EC5" w:rsidP="00A358E1">
            <w:pPr>
              <w:spacing w:line="276" w:lineRule="auto"/>
              <w:ind w:right="30"/>
              <w:rPr>
                <w:sz w:val="20"/>
                <w:szCs w:val="20"/>
              </w:rPr>
            </w:pPr>
          </w:p>
        </w:tc>
        <w:tc>
          <w:tcPr>
            <w:tcW w:w="1674" w:type="dxa"/>
          </w:tcPr>
          <w:p w14:paraId="2623367E" w14:textId="77777777" w:rsidR="00F90EC5" w:rsidRPr="00B01F3C" w:rsidRDefault="00F90EC5" w:rsidP="00A358E1">
            <w:pPr>
              <w:pStyle w:val="TableParagraph"/>
              <w:spacing w:before="0" w:line="276" w:lineRule="auto"/>
              <w:ind w:left="0" w:right="30"/>
              <w:rPr>
                <w:sz w:val="20"/>
                <w:szCs w:val="20"/>
              </w:rPr>
            </w:pPr>
            <w:r w:rsidRPr="00B01F3C">
              <w:rPr>
                <w:sz w:val="20"/>
              </w:rPr>
              <w:t>(A1 t/m E), overeenkomstig § 4, lid 1, F</w:t>
            </w:r>
          </w:p>
        </w:tc>
        <w:tc>
          <w:tcPr>
            <w:tcW w:w="597" w:type="dxa"/>
          </w:tcPr>
          <w:p w14:paraId="2FEE3C64" w14:textId="77777777" w:rsidR="00F90EC5" w:rsidRPr="00B01F3C" w:rsidRDefault="00F90EC5" w:rsidP="00A358E1">
            <w:pPr>
              <w:pStyle w:val="TableParagraph"/>
              <w:spacing w:before="0" w:line="276" w:lineRule="auto"/>
              <w:ind w:left="0" w:right="30"/>
              <w:rPr>
                <w:sz w:val="20"/>
                <w:szCs w:val="20"/>
              </w:rPr>
            </w:pPr>
            <w:r w:rsidRPr="00B01F3C">
              <w:rPr>
                <w:sz w:val="20"/>
              </w:rPr>
              <w:t>4</w:t>
            </w:r>
          </w:p>
        </w:tc>
      </w:tr>
      <w:tr w:rsidR="00F90EC5" w:rsidRPr="00B01F3C" w14:paraId="2BDD9C57" w14:textId="77777777" w:rsidTr="008E04D0">
        <w:trPr>
          <w:jc w:val="center"/>
        </w:trPr>
        <w:tc>
          <w:tcPr>
            <w:tcW w:w="478" w:type="dxa"/>
          </w:tcPr>
          <w:p w14:paraId="5DFF80C9" w14:textId="77777777" w:rsidR="00F90EC5" w:rsidRPr="00B01F3C" w:rsidRDefault="00F90EC5" w:rsidP="00A358E1">
            <w:pPr>
              <w:pStyle w:val="TableParagraph"/>
              <w:spacing w:before="0" w:line="276" w:lineRule="auto"/>
              <w:ind w:left="0" w:right="30"/>
              <w:jc w:val="center"/>
              <w:rPr>
                <w:sz w:val="20"/>
                <w:szCs w:val="20"/>
              </w:rPr>
            </w:pPr>
            <w:r w:rsidRPr="00B01F3C">
              <w:rPr>
                <w:sz w:val="20"/>
              </w:rPr>
              <w:t>0508</w:t>
            </w:r>
          </w:p>
        </w:tc>
        <w:tc>
          <w:tcPr>
            <w:tcW w:w="5436" w:type="dxa"/>
          </w:tcPr>
          <w:p w14:paraId="2DFC7497" w14:textId="77777777" w:rsidR="00F90EC5" w:rsidRPr="00B01F3C" w:rsidRDefault="00F90EC5" w:rsidP="00A358E1">
            <w:pPr>
              <w:pStyle w:val="TableParagraph"/>
              <w:spacing w:before="0" w:line="276" w:lineRule="auto"/>
              <w:ind w:left="0" w:right="30"/>
              <w:rPr>
                <w:sz w:val="20"/>
                <w:szCs w:val="20"/>
              </w:rPr>
            </w:pPr>
            <w:r w:rsidRPr="00B01F3C">
              <w:rPr>
                <w:sz w:val="20"/>
              </w:rPr>
              <w:t>Platen, bestratingsblokken en randen van natuursteen voor buitenbestrating</w:t>
            </w:r>
          </w:p>
        </w:tc>
        <w:tc>
          <w:tcPr>
            <w:tcW w:w="1674" w:type="dxa"/>
          </w:tcPr>
          <w:p w14:paraId="491188F7" w14:textId="77777777" w:rsidR="00F90EC5" w:rsidRPr="00B01F3C" w:rsidRDefault="00F90EC5" w:rsidP="00A358E1">
            <w:pPr>
              <w:pStyle w:val="TableParagraph"/>
              <w:spacing w:before="0" w:line="276" w:lineRule="auto"/>
              <w:ind w:left="0" w:right="30"/>
              <w:rPr>
                <w:sz w:val="20"/>
                <w:szCs w:val="20"/>
              </w:rPr>
            </w:pPr>
          </w:p>
        </w:tc>
        <w:tc>
          <w:tcPr>
            <w:tcW w:w="597" w:type="dxa"/>
          </w:tcPr>
          <w:p w14:paraId="40C049D7" w14:textId="77777777" w:rsidR="00F90EC5" w:rsidRPr="00B01F3C" w:rsidRDefault="00F90EC5" w:rsidP="00A358E1">
            <w:pPr>
              <w:pStyle w:val="TableParagraph"/>
              <w:spacing w:before="0" w:line="276" w:lineRule="auto"/>
              <w:ind w:left="0" w:right="30"/>
              <w:rPr>
                <w:sz w:val="20"/>
                <w:szCs w:val="20"/>
              </w:rPr>
            </w:pPr>
            <w:r w:rsidRPr="00B01F3C">
              <w:rPr>
                <w:sz w:val="20"/>
              </w:rPr>
              <w:t>4</w:t>
            </w:r>
          </w:p>
        </w:tc>
      </w:tr>
      <w:tr w:rsidR="00F90EC5" w:rsidRPr="00B01F3C" w14:paraId="09DFA634" w14:textId="77777777" w:rsidTr="008E04D0">
        <w:trPr>
          <w:jc w:val="center"/>
        </w:trPr>
        <w:tc>
          <w:tcPr>
            <w:tcW w:w="478" w:type="dxa"/>
          </w:tcPr>
          <w:p w14:paraId="6FC38A46" w14:textId="77777777" w:rsidR="00F90EC5" w:rsidRPr="00B01F3C" w:rsidRDefault="00F90EC5" w:rsidP="00A358E1">
            <w:pPr>
              <w:pStyle w:val="TableParagraph"/>
              <w:spacing w:before="0" w:line="276" w:lineRule="auto"/>
              <w:ind w:left="0" w:right="30"/>
              <w:jc w:val="center"/>
              <w:rPr>
                <w:sz w:val="20"/>
                <w:szCs w:val="20"/>
              </w:rPr>
            </w:pPr>
            <w:r w:rsidRPr="00B01F3C">
              <w:rPr>
                <w:sz w:val="20"/>
              </w:rPr>
              <w:t>0509</w:t>
            </w:r>
          </w:p>
        </w:tc>
        <w:tc>
          <w:tcPr>
            <w:tcW w:w="5436" w:type="dxa"/>
          </w:tcPr>
          <w:p w14:paraId="3B9C8303" w14:textId="77777777" w:rsidR="00F90EC5" w:rsidRPr="00B01F3C" w:rsidRDefault="00F90EC5" w:rsidP="00A358E1">
            <w:pPr>
              <w:pStyle w:val="TableParagraph"/>
              <w:spacing w:before="0" w:line="276" w:lineRule="auto"/>
              <w:ind w:left="0" w:right="30"/>
              <w:rPr>
                <w:sz w:val="20"/>
                <w:szCs w:val="20"/>
              </w:rPr>
            </w:pPr>
            <w:r w:rsidRPr="00B01F3C">
              <w:rPr>
                <w:sz w:val="20"/>
              </w:rPr>
              <w:t>Betonnen bestratingsblokken, tegels en randen voor externe bestrating</w:t>
            </w:r>
          </w:p>
        </w:tc>
        <w:tc>
          <w:tcPr>
            <w:tcW w:w="1674" w:type="dxa"/>
          </w:tcPr>
          <w:p w14:paraId="7E5ACCFF" w14:textId="77777777" w:rsidR="00F90EC5" w:rsidRPr="00B01F3C" w:rsidRDefault="00F90EC5" w:rsidP="00A358E1">
            <w:pPr>
              <w:pStyle w:val="TableParagraph"/>
              <w:spacing w:before="0" w:line="276" w:lineRule="auto"/>
              <w:ind w:left="0" w:right="30"/>
              <w:rPr>
                <w:sz w:val="20"/>
                <w:szCs w:val="20"/>
              </w:rPr>
            </w:pPr>
          </w:p>
        </w:tc>
        <w:tc>
          <w:tcPr>
            <w:tcW w:w="597" w:type="dxa"/>
          </w:tcPr>
          <w:p w14:paraId="7C775AB4" w14:textId="77777777" w:rsidR="00F90EC5" w:rsidRPr="00B01F3C" w:rsidRDefault="00F90EC5" w:rsidP="00A358E1">
            <w:pPr>
              <w:pStyle w:val="TableParagraph"/>
              <w:spacing w:before="0" w:line="276" w:lineRule="auto"/>
              <w:ind w:left="0" w:right="30"/>
              <w:rPr>
                <w:sz w:val="20"/>
                <w:szCs w:val="20"/>
              </w:rPr>
            </w:pPr>
            <w:r w:rsidRPr="00B01F3C">
              <w:rPr>
                <w:sz w:val="20"/>
              </w:rPr>
              <w:t>4</w:t>
            </w:r>
          </w:p>
        </w:tc>
      </w:tr>
      <w:tr w:rsidR="00F90EC5" w:rsidRPr="00B01F3C" w14:paraId="269F76D5" w14:textId="77777777" w:rsidTr="008E04D0">
        <w:trPr>
          <w:jc w:val="center"/>
        </w:trPr>
        <w:tc>
          <w:tcPr>
            <w:tcW w:w="478" w:type="dxa"/>
          </w:tcPr>
          <w:p w14:paraId="63F7C146" w14:textId="77777777" w:rsidR="00F90EC5" w:rsidRPr="00B01F3C" w:rsidRDefault="00F90EC5" w:rsidP="00A358E1">
            <w:pPr>
              <w:pStyle w:val="TableParagraph"/>
              <w:spacing w:before="0" w:line="276" w:lineRule="auto"/>
              <w:ind w:left="0" w:right="30"/>
              <w:jc w:val="center"/>
              <w:rPr>
                <w:sz w:val="20"/>
                <w:szCs w:val="20"/>
              </w:rPr>
            </w:pPr>
            <w:r w:rsidRPr="00B01F3C">
              <w:rPr>
                <w:sz w:val="20"/>
              </w:rPr>
              <w:t>0510</w:t>
            </w:r>
          </w:p>
        </w:tc>
        <w:tc>
          <w:tcPr>
            <w:tcW w:w="5436" w:type="dxa"/>
          </w:tcPr>
          <w:p w14:paraId="32BE96F6" w14:textId="77777777" w:rsidR="00F90EC5" w:rsidRPr="00B01F3C" w:rsidRDefault="00F90EC5" w:rsidP="00A358E1">
            <w:pPr>
              <w:pStyle w:val="TableParagraph"/>
              <w:spacing w:before="0" w:line="276" w:lineRule="auto"/>
              <w:ind w:left="0" w:right="30"/>
              <w:rPr>
                <w:sz w:val="20"/>
                <w:szCs w:val="20"/>
              </w:rPr>
            </w:pPr>
            <w:r w:rsidRPr="00B01F3C">
              <w:rPr>
                <w:sz w:val="20"/>
              </w:rPr>
              <w:t>Bestratingsstenen</w:t>
            </w:r>
          </w:p>
        </w:tc>
        <w:tc>
          <w:tcPr>
            <w:tcW w:w="1674" w:type="dxa"/>
          </w:tcPr>
          <w:p w14:paraId="54B230DC" w14:textId="77777777" w:rsidR="00F90EC5" w:rsidRPr="00B01F3C" w:rsidRDefault="00F90EC5" w:rsidP="00A358E1">
            <w:pPr>
              <w:pStyle w:val="TableParagraph"/>
              <w:spacing w:before="0" w:line="276" w:lineRule="auto"/>
              <w:ind w:left="0" w:right="30"/>
              <w:rPr>
                <w:sz w:val="20"/>
                <w:szCs w:val="20"/>
              </w:rPr>
            </w:pPr>
          </w:p>
        </w:tc>
        <w:tc>
          <w:tcPr>
            <w:tcW w:w="597" w:type="dxa"/>
          </w:tcPr>
          <w:p w14:paraId="53094B6D" w14:textId="77777777" w:rsidR="00F90EC5" w:rsidRPr="00B01F3C" w:rsidRDefault="00F90EC5" w:rsidP="00A358E1">
            <w:pPr>
              <w:pStyle w:val="TableParagraph"/>
              <w:spacing w:before="0" w:line="276" w:lineRule="auto"/>
              <w:ind w:left="0" w:right="30"/>
              <w:rPr>
                <w:sz w:val="20"/>
                <w:szCs w:val="20"/>
              </w:rPr>
            </w:pPr>
            <w:r w:rsidRPr="00B01F3C">
              <w:rPr>
                <w:sz w:val="20"/>
              </w:rPr>
              <w:t>4</w:t>
            </w:r>
          </w:p>
        </w:tc>
      </w:tr>
      <w:tr w:rsidR="00F90EC5" w:rsidRPr="00B01F3C" w14:paraId="60ECB836" w14:textId="77777777" w:rsidTr="008E04D0">
        <w:trPr>
          <w:jc w:val="center"/>
        </w:trPr>
        <w:tc>
          <w:tcPr>
            <w:tcW w:w="478" w:type="dxa"/>
          </w:tcPr>
          <w:p w14:paraId="4E9E81E0" w14:textId="77777777" w:rsidR="00F90EC5" w:rsidRPr="00B01F3C" w:rsidRDefault="00F90EC5" w:rsidP="00A358E1">
            <w:pPr>
              <w:pStyle w:val="TableParagraph"/>
              <w:spacing w:before="0" w:line="276" w:lineRule="auto"/>
              <w:ind w:left="0" w:right="30"/>
              <w:jc w:val="center"/>
              <w:rPr>
                <w:sz w:val="20"/>
                <w:szCs w:val="20"/>
              </w:rPr>
            </w:pPr>
            <w:r w:rsidRPr="00B01F3C">
              <w:rPr>
                <w:sz w:val="20"/>
              </w:rPr>
              <w:t>0511</w:t>
            </w:r>
          </w:p>
        </w:tc>
        <w:tc>
          <w:tcPr>
            <w:tcW w:w="5436" w:type="dxa"/>
          </w:tcPr>
          <w:p w14:paraId="31E94691" w14:textId="77777777" w:rsidR="00F90EC5" w:rsidRPr="00B01F3C" w:rsidRDefault="00F90EC5" w:rsidP="00A358E1">
            <w:pPr>
              <w:pStyle w:val="TableParagraph"/>
              <w:spacing w:before="0" w:line="276" w:lineRule="auto"/>
              <w:ind w:left="0" w:right="30"/>
              <w:rPr>
                <w:sz w:val="20"/>
                <w:szCs w:val="20"/>
              </w:rPr>
            </w:pPr>
            <w:r w:rsidRPr="00B01F3C">
              <w:rPr>
                <w:sz w:val="20"/>
              </w:rPr>
              <w:t>Bestratingselementen inclusief bestratingsblokken, bestratingsstenen, stenen randen (met uitzondering van producten uit de groepen 0508 en 0509), glazen plafondtegels, vloeren van metaalplaat, roosterplaten, vloerroosters en traptreden, massieve tegels, leien, mozaïeken en terrazzotegels</w:t>
            </w:r>
          </w:p>
        </w:tc>
        <w:tc>
          <w:tcPr>
            <w:tcW w:w="1674" w:type="dxa"/>
          </w:tcPr>
          <w:p w14:paraId="5D44FA7F" w14:textId="77777777" w:rsidR="00F90EC5" w:rsidRPr="00B01F3C" w:rsidRDefault="00F90EC5" w:rsidP="00A358E1">
            <w:pPr>
              <w:pStyle w:val="TableParagraph"/>
              <w:spacing w:before="0" w:line="276" w:lineRule="auto"/>
              <w:ind w:left="0" w:right="30"/>
              <w:rPr>
                <w:sz w:val="20"/>
                <w:szCs w:val="20"/>
              </w:rPr>
            </w:pPr>
          </w:p>
        </w:tc>
        <w:tc>
          <w:tcPr>
            <w:tcW w:w="597" w:type="dxa"/>
          </w:tcPr>
          <w:p w14:paraId="3A4AC177" w14:textId="77777777" w:rsidR="00F90EC5" w:rsidRPr="00B01F3C" w:rsidRDefault="00F90EC5" w:rsidP="00A358E1">
            <w:pPr>
              <w:pStyle w:val="TableParagraph"/>
              <w:spacing w:before="0" w:line="276" w:lineRule="auto"/>
              <w:ind w:left="0" w:right="30"/>
              <w:rPr>
                <w:sz w:val="20"/>
                <w:szCs w:val="20"/>
              </w:rPr>
            </w:pPr>
            <w:r w:rsidRPr="00B01F3C">
              <w:rPr>
                <w:sz w:val="20"/>
              </w:rPr>
              <w:t>IV (4)</w:t>
            </w:r>
          </w:p>
        </w:tc>
      </w:tr>
      <w:tr w:rsidR="00F90EC5" w:rsidRPr="00B01F3C" w14:paraId="52D2D776" w14:textId="77777777" w:rsidTr="008E04D0">
        <w:trPr>
          <w:jc w:val="center"/>
        </w:trPr>
        <w:tc>
          <w:tcPr>
            <w:tcW w:w="478" w:type="dxa"/>
          </w:tcPr>
          <w:p w14:paraId="7463E27B" w14:textId="77777777" w:rsidR="00F90EC5" w:rsidRPr="00B01F3C" w:rsidRDefault="00F90EC5" w:rsidP="00A358E1">
            <w:pPr>
              <w:pStyle w:val="TableParagraph"/>
              <w:spacing w:before="0" w:line="276" w:lineRule="auto"/>
              <w:ind w:left="0" w:right="30"/>
              <w:jc w:val="center"/>
              <w:rPr>
                <w:sz w:val="20"/>
                <w:szCs w:val="20"/>
              </w:rPr>
            </w:pPr>
            <w:r w:rsidRPr="00B01F3C">
              <w:rPr>
                <w:sz w:val="20"/>
              </w:rPr>
              <w:t>0512</w:t>
            </w:r>
          </w:p>
        </w:tc>
        <w:tc>
          <w:tcPr>
            <w:tcW w:w="5436" w:type="dxa"/>
          </w:tcPr>
          <w:p w14:paraId="36F473FB" w14:textId="77777777" w:rsidR="00F90EC5" w:rsidRPr="00B01F3C" w:rsidRDefault="00F90EC5" w:rsidP="00A358E1">
            <w:pPr>
              <w:pStyle w:val="TableParagraph"/>
              <w:spacing w:before="0" w:line="276" w:lineRule="auto"/>
              <w:ind w:left="0" w:right="30"/>
              <w:rPr>
                <w:sz w:val="20"/>
                <w:szCs w:val="20"/>
              </w:rPr>
            </w:pPr>
            <w:r w:rsidRPr="00B01F3C">
              <w:rPr>
                <w:sz w:val="20"/>
              </w:rPr>
              <w:t>Onderdelen met planten voor licht belaste verkeersgebieden</w:t>
            </w:r>
          </w:p>
        </w:tc>
        <w:tc>
          <w:tcPr>
            <w:tcW w:w="1674" w:type="dxa"/>
          </w:tcPr>
          <w:p w14:paraId="5B124238" w14:textId="77777777" w:rsidR="00F90EC5" w:rsidRPr="00B01F3C" w:rsidRDefault="00F90EC5" w:rsidP="00A358E1">
            <w:pPr>
              <w:pStyle w:val="TableParagraph"/>
              <w:spacing w:before="0" w:line="276" w:lineRule="auto"/>
              <w:ind w:left="0" w:right="30"/>
              <w:rPr>
                <w:sz w:val="20"/>
                <w:szCs w:val="20"/>
              </w:rPr>
            </w:pPr>
          </w:p>
        </w:tc>
        <w:tc>
          <w:tcPr>
            <w:tcW w:w="597" w:type="dxa"/>
          </w:tcPr>
          <w:p w14:paraId="6683369B" w14:textId="77777777" w:rsidR="00F90EC5" w:rsidRPr="00B01F3C" w:rsidRDefault="00F90EC5" w:rsidP="00A358E1">
            <w:pPr>
              <w:pStyle w:val="TableParagraph"/>
              <w:spacing w:before="0" w:line="276" w:lineRule="auto"/>
              <w:ind w:left="0" w:right="30"/>
              <w:rPr>
                <w:sz w:val="20"/>
                <w:szCs w:val="20"/>
              </w:rPr>
            </w:pPr>
            <w:r w:rsidRPr="00B01F3C">
              <w:rPr>
                <w:sz w:val="20"/>
              </w:rPr>
              <w:t>IV</w:t>
            </w:r>
          </w:p>
        </w:tc>
      </w:tr>
      <w:tr w:rsidR="00F90EC5" w:rsidRPr="00B01F3C" w14:paraId="46475B7B" w14:textId="77777777" w:rsidTr="008E04D0">
        <w:trPr>
          <w:jc w:val="center"/>
        </w:trPr>
        <w:tc>
          <w:tcPr>
            <w:tcW w:w="478" w:type="dxa"/>
          </w:tcPr>
          <w:p w14:paraId="7DA0AD12" w14:textId="77777777" w:rsidR="00F90EC5" w:rsidRPr="00B01F3C" w:rsidRDefault="00F90EC5" w:rsidP="00A358E1">
            <w:pPr>
              <w:pStyle w:val="TableParagraph"/>
              <w:spacing w:before="0" w:line="276" w:lineRule="auto"/>
              <w:ind w:left="0" w:right="30"/>
              <w:jc w:val="center"/>
              <w:rPr>
                <w:sz w:val="20"/>
                <w:szCs w:val="20"/>
              </w:rPr>
            </w:pPr>
            <w:r w:rsidRPr="00B01F3C">
              <w:rPr>
                <w:sz w:val="20"/>
              </w:rPr>
              <w:t>0513</w:t>
            </w:r>
          </w:p>
        </w:tc>
        <w:tc>
          <w:tcPr>
            <w:tcW w:w="5436" w:type="dxa"/>
          </w:tcPr>
          <w:p w14:paraId="181C7843" w14:textId="77777777" w:rsidR="00F90EC5" w:rsidRPr="00B01F3C" w:rsidRDefault="00F90EC5" w:rsidP="00A358E1">
            <w:pPr>
              <w:pStyle w:val="TableParagraph"/>
              <w:spacing w:before="0" w:line="276" w:lineRule="auto"/>
              <w:ind w:left="0" w:right="30"/>
              <w:rPr>
                <w:sz w:val="20"/>
                <w:szCs w:val="20"/>
              </w:rPr>
            </w:pPr>
            <w:r w:rsidRPr="00B01F3C">
              <w:rPr>
                <w:sz w:val="20"/>
              </w:rPr>
              <w:t>Systemen voor het tegenhouden van voertuigen – vangrails, vangkussens, mobiele barrières, kabels en relingen</w:t>
            </w:r>
          </w:p>
        </w:tc>
        <w:tc>
          <w:tcPr>
            <w:tcW w:w="1674" w:type="dxa"/>
          </w:tcPr>
          <w:p w14:paraId="173E6B66" w14:textId="77777777" w:rsidR="00F90EC5" w:rsidRPr="00B01F3C" w:rsidRDefault="00F90EC5" w:rsidP="00A358E1">
            <w:pPr>
              <w:pStyle w:val="TableParagraph"/>
              <w:spacing w:before="0" w:line="276" w:lineRule="auto"/>
              <w:ind w:left="0" w:right="30"/>
              <w:rPr>
                <w:sz w:val="20"/>
                <w:szCs w:val="20"/>
              </w:rPr>
            </w:pPr>
          </w:p>
        </w:tc>
        <w:tc>
          <w:tcPr>
            <w:tcW w:w="597" w:type="dxa"/>
          </w:tcPr>
          <w:p w14:paraId="50AADF5A" w14:textId="77777777" w:rsidR="00F90EC5" w:rsidRPr="00B01F3C" w:rsidRDefault="00F90EC5" w:rsidP="00A358E1">
            <w:pPr>
              <w:pStyle w:val="TableParagraph"/>
              <w:spacing w:before="0" w:line="276" w:lineRule="auto"/>
              <w:ind w:left="0" w:right="30"/>
              <w:rPr>
                <w:sz w:val="20"/>
                <w:szCs w:val="20"/>
              </w:rPr>
            </w:pPr>
            <w:r w:rsidRPr="00B01F3C">
              <w:rPr>
                <w:sz w:val="20"/>
              </w:rPr>
              <w:t>1</w:t>
            </w:r>
          </w:p>
        </w:tc>
      </w:tr>
      <w:tr w:rsidR="00F90EC5" w:rsidRPr="00B01F3C" w14:paraId="51AB4068" w14:textId="77777777" w:rsidTr="008E04D0">
        <w:trPr>
          <w:jc w:val="center"/>
        </w:trPr>
        <w:tc>
          <w:tcPr>
            <w:tcW w:w="478" w:type="dxa"/>
          </w:tcPr>
          <w:p w14:paraId="3A8D6B14" w14:textId="77777777" w:rsidR="00F90EC5" w:rsidRPr="00B01F3C" w:rsidRDefault="00F90EC5" w:rsidP="00A358E1">
            <w:pPr>
              <w:pStyle w:val="TableParagraph"/>
              <w:spacing w:before="0" w:line="276" w:lineRule="auto"/>
              <w:ind w:left="0" w:right="30"/>
              <w:jc w:val="center"/>
              <w:rPr>
                <w:sz w:val="20"/>
                <w:szCs w:val="20"/>
              </w:rPr>
            </w:pPr>
            <w:r w:rsidRPr="00B01F3C">
              <w:rPr>
                <w:sz w:val="20"/>
              </w:rPr>
              <w:lastRenderedPageBreak/>
              <w:t>0514</w:t>
            </w:r>
          </w:p>
        </w:tc>
        <w:tc>
          <w:tcPr>
            <w:tcW w:w="5436" w:type="dxa"/>
          </w:tcPr>
          <w:p w14:paraId="5E51BF99" w14:textId="77777777" w:rsidR="00F90EC5" w:rsidRPr="00B01F3C" w:rsidRDefault="00F90EC5" w:rsidP="00A358E1">
            <w:pPr>
              <w:pStyle w:val="TableParagraph"/>
              <w:spacing w:before="0" w:line="276" w:lineRule="auto"/>
              <w:ind w:left="0" w:right="30"/>
              <w:rPr>
                <w:sz w:val="20"/>
                <w:szCs w:val="20"/>
              </w:rPr>
            </w:pPr>
            <w:r w:rsidRPr="00B01F3C">
              <w:rPr>
                <w:sz w:val="20"/>
              </w:rPr>
              <w:t>Systemen om voetgangers te beschermen tegen vallen</w:t>
            </w:r>
          </w:p>
        </w:tc>
        <w:tc>
          <w:tcPr>
            <w:tcW w:w="1674" w:type="dxa"/>
          </w:tcPr>
          <w:p w14:paraId="0130288D" w14:textId="77777777" w:rsidR="00F90EC5" w:rsidRPr="00B01F3C" w:rsidRDefault="00F90EC5" w:rsidP="00A358E1">
            <w:pPr>
              <w:pStyle w:val="TableParagraph"/>
              <w:spacing w:before="0" w:line="276" w:lineRule="auto"/>
              <w:ind w:left="0" w:right="30"/>
              <w:rPr>
                <w:sz w:val="20"/>
                <w:szCs w:val="20"/>
              </w:rPr>
            </w:pPr>
          </w:p>
        </w:tc>
        <w:tc>
          <w:tcPr>
            <w:tcW w:w="597" w:type="dxa"/>
          </w:tcPr>
          <w:p w14:paraId="2F906624" w14:textId="77777777" w:rsidR="00F90EC5" w:rsidRPr="00B01F3C" w:rsidRDefault="00F90EC5" w:rsidP="00A358E1">
            <w:pPr>
              <w:pStyle w:val="TableParagraph"/>
              <w:spacing w:before="0" w:line="276" w:lineRule="auto"/>
              <w:ind w:left="0" w:right="30"/>
              <w:rPr>
                <w:sz w:val="20"/>
                <w:szCs w:val="20"/>
              </w:rPr>
            </w:pPr>
            <w:r w:rsidRPr="00B01F3C">
              <w:rPr>
                <w:sz w:val="20"/>
              </w:rPr>
              <w:t>I</w:t>
            </w:r>
          </w:p>
        </w:tc>
      </w:tr>
      <w:tr w:rsidR="00F90EC5" w:rsidRPr="00B01F3C" w14:paraId="388D444D" w14:textId="77777777" w:rsidTr="008E04D0">
        <w:trPr>
          <w:jc w:val="center"/>
        </w:trPr>
        <w:tc>
          <w:tcPr>
            <w:tcW w:w="478" w:type="dxa"/>
          </w:tcPr>
          <w:p w14:paraId="31D2A625" w14:textId="77777777" w:rsidR="00F90EC5" w:rsidRPr="00B01F3C" w:rsidRDefault="00F90EC5" w:rsidP="00A358E1">
            <w:pPr>
              <w:pStyle w:val="TableParagraph"/>
              <w:spacing w:before="0" w:line="276" w:lineRule="auto"/>
              <w:ind w:left="0" w:right="30"/>
              <w:jc w:val="center"/>
              <w:rPr>
                <w:sz w:val="20"/>
                <w:szCs w:val="20"/>
              </w:rPr>
            </w:pPr>
            <w:r w:rsidRPr="00B01F3C">
              <w:rPr>
                <w:sz w:val="20"/>
              </w:rPr>
              <w:t>0515</w:t>
            </w:r>
          </w:p>
        </w:tc>
        <w:tc>
          <w:tcPr>
            <w:tcW w:w="5436" w:type="dxa"/>
          </w:tcPr>
          <w:p w14:paraId="793C98D4" w14:textId="77777777" w:rsidR="00F90EC5" w:rsidRPr="00B01F3C" w:rsidRDefault="00F90EC5" w:rsidP="00A358E1">
            <w:pPr>
              <w:pStyle w:val="TableParagraph"/>
              <w:spacing w:before="0" w:line="276" w:lineRule="auto"/>
              <w:ind w:left="0" w:right="30"/>
              <w:rPr>
                <w:sz w:val="20"/>
                <w:szCs w:val="20"/>
              </w:rPr>
            </w:pPr>
            <w:r w:rsidRPr="00B01F3C">
              <w:rPr>
                <w:sz w:val="20"/>
              </w:rPr>
              <w:t>Verkeerslichten, permanente waarschuwingslichten en verkeersbakens</w:t>
            </w:r>
          </w:p>
        </w:tc>
        <w:tc>
          <w:tcPr>
            <w:tcW w:w="1674" w:type="dxa"/>
          </w:tcPr>
          <w:p w14:paraId="24BFF07B" w14:textId="77777777" w:rsidR="00F90EC5" w:rsidRPr="00B01F3C" w:rsidRDefault="00F90EC5" w:rsidP="00A358E1">
            <w:pPr>
              <w:pStyle w:val="TableParagraph"/>
              <w:spacing w:before="0" w:line="276" w:lineRule="auto"/>
              <w:ind w:left="0" w:right="30"/>
              <w:rPr>
                <w:sz w:val="20"/>
                <w:szCs w:val="20"/>
              </w:rPr>
            </w:pPr>
          </w:p>
        </w:tc>
        <w:tc>
          <w:tcPr>
            <w:tcW w:w="597" w:type="dxa"/>
          </w:tcPr>
          <w:p w14:paraId="72797513" w14:textId="77777777" w:rsidR="00F90EC5" w:rsidRPr="00B01F3C" w:rsidRDefault="00F90EC5" w:rsidP="00A358E1">
            <w:pPr>
              <w:pStyle w:val="TableParagraph"/>
              <w:spacing w:before="0" w:line="276" w:lineRule="auto"/>
              <w:ind w:left="0" w:right="30"/>
              <w:rPr>
                <w:sz w:val="20"/>
                <w:szCs w:val="20"/>
              </w:rPr>
            </w:pPr>
            <w:r w:rsidRPr="00B01F3C">
              <w:rPr>
                <w:sz w:val="20"/>
              </w:rPr>
              <w:t>1</w:t>
            </w:r>
          </w:p>
        </w:tc>
      </w:tr>
      <w:tr w:rsidR="00F90EC5" w:rsidRPr="00B01F3C" w14:paraId="53830619" w14:textId="77777777" w:rsidTr="008E04D0">
        <w:trPr>
          <w:jc w:val="center"/>
        </w:trPr>
        <w:tc>
          <w:tcPr>
            <w:tcW w:w="478" w:type="dxa"/>
          </w:tcPr>
          <w:p w14:paraId="1E82151E" w14:textId="77777777" w:rsidR="00F90EC5" w:rsidRPr="00B01F3C" w:rsidRDefault="00F90EC5" w:rsidP="00A358E1">
            <w:pPr>
              <w:pStyle w:val="TableParagraph"/>
              <w:spacing w:before="0" w:line="276" w:lineRule="auto"/>
              <w:ind w:left="0" w:right="30"/>
              <w:jc w:val="center"/>
              <w:rPr>
                <w:sz w:val="20"/>
                <w:szCs w:val="20"/>
              </w:rPr>
            </w:pPr>
            <w:r w:rsidRPr="00B01F3C">
              <w:rPr>
                <w:sz w:val="20"/>
              </w:rPr>
              <w:t>0516</w:t>
            </w:r>
          </w:p>
        </w:tc>
        <w:tc>
          <w:tcPr>
            <w:tcW w:w="5436" w:type="dxa"/>
          </w:tcPr>
          <w:p w14:paraId="7F70DCE3" w14:textId="77777777" w:rsidR="00F90EC5" w:rsidRPr="00B01F3C" w:rsidRDefault="00F90EC5" w:rsidP="00A358E1">
            <w:pPr>
              <w:pStyle w:val="TableParagraph"/>
              <w:spacing w:before="0" w:line="276" w:lineRule="auto"/>
              <w:ind w:left="0" w:right="30"/>
              <w:rPr>
                <w:sz w:val="20"/>
                <w:szCs w:val="20"/>
              </w:rPr>
            </w:pPr>
            <w:r w:rsidRPr="00B01F3C">
              <w:rPr>
                <w:sz w:val="20"/>
              </w:rPr>
              <w:t>Verticale verkeersborden, verwisselbare verkeersborden, palen voor verkeersborden en verkeerslichten, reflecterende bewegwijzering, afscheidingspalen en richtingaangevende uitrusting bedoeld voor permanente installatie</w:t>
            </w:r>
          </w:p>
        </w:tc>
        <w:tc>
          <w:tcPr>
            <w:tcW w:w="1674" w:type="dxa"/>
          </w:tcPr>
          <w:p w14:paraId="27D6EB20" w14:textId="77777777" w:rsidR="00F90EC5" w:rsidRPr="00B01F3C" w:rsidRDefault="00F90EC5" w:rsidP="00A358E1">
            <w:pPr>
              <w:pStyle w:val="TableParagraph"/>
              <w:spacing w:before="0" w:line="276" w:lineRule="auto"/>
              <w:ind w:left="0" w:right="30"/>
              <w:rPr>
                <w:sz w:val="20"/>
                <w:szCs w:val="20"/>
              </w:rPr>
            </w:pPr>
          </w:p>
        </w:tc>
        <w:tc>
          <w:tcPr>
            <w:tcW w:w="597" w:type="dxa"/>
          </w:tcPr>
          <w:p w14:paraId="7B06EB6F" w14:textId="77777777" w:rsidR="00F90EC5" w:rsidRPr="00B01F3C" w:rsidRDefault="00F90EC5" w:rsidP="00A358E1">
            <w:pPr>
              <w:pStyle w:val="TableParagraph"/>
              <w:spacing w:before="0" w:line="276" w:lineRule="auto"/>
              <w:ind w:left="0" w:right="30"/>
              <w:rPr>
                <w:sz w:val="20"/>
                <w:szCs w:val="20"/>
              </w:rPr>
            </w:pPr>
            <w:r w:rsidRPr="00B01F3C">
              <w:rPr>
                <w:sz w:val="20"/>
              </w:rPr>
              <w:t>I (1)</w:t>
            </w:r>
          </w:p>
        </w:tc>
      </w:tr>
      <w:tr w:rsidR="00F90EC5" w:rsidRPr="00B01F3C" w14:paraId="73E37446" w14:textId="77777777" w:rsidTr="008E04D0">
        <w:trPr>
          <w:jc w:val="center"/>
        </w:trPr>
        <w:tc>
          <w:tcPr>
            <w:tcW w:w="478" w:type="dxa"/>
          </w:tcPr>
          <w:p w14:paraId="648DC1D3" w14:textId="77777777" w:rsidR="00F90EC5" w:rsidRPr="00B01F3C" w:rsidRDefault="00F90EC5" w:rsidP="00A358E1">
            <w:pPr>
              <w:pStyle w:val="TableParagraph"/>
              <w:spacing w:before="0" w:line="276" w:lineRule="auto"/>
              <w:ind w:left="0" w:right="30"/>
              <w:jc w:val="center"/>
              <w:rPr>
                <w:sz w:val="20"/>
                <w:szCs w:val="20"/>
              </w:rPr>
            </w:pPr>
            <w:r w:rsidRPr="00B01F3C">
              <w:rPr>
                <w:sz w:val="20"/>
              </w:rPr>
              <w:t>0517</w:t>
            </w:r>
          </w:p>
        </w:tc>
        <w:tc>
          <w:tcPr>
            <w:tcW w:w="5436" w:type="dxa"/>
          </w:tcPr>
          <w:p w14:paraId="2D51A634" w14:textId="77777777" w:rsidR="00F90EC5" w:rsidRPr="00B01F3C" w:rsidRDefault="00F90EC5" w:rsidP="00A358E1">
            <w:pPr>
              <w:pStyle w:val="TableParagraph"/>
              <w:spacing w:before="0" w:line="276" w:lineRule="auto"/>
              <w:ind w:left="0" w:right="30"/>
              <w:rPr>
                <w:sz w:val="20"/>
                <w:szCs w:val="20"/>
              </w:rPr>
            </w:pPr>
            <w:r w:rsidRPr="00B01F3C">
              <w:rPr>
                <w:sz w:val="20"/>
              </w:rPr>
              <w:t>Geprefabriceerde horizontale wegmarkeringen en retroreflecterende markeernagels en reflecterende en optische elementen voor horizontale wegmarkeringen</w:t>
            </w:r>
          </w:p>
        </w:tc>
        <w:tc>
          <w:tcPr>
            <w:tcW w:w="1674" w:type="dxa"/>
          </w:tcPr>
          <w:p w14:paraId="3061D79B" w14:textId="77777777" w:rsidR="00F90EC5" w:rsidRPr="00B01F3C" w:rsidRDefault="00F90EC5" w:rsidP="00A358E1">
            <w:pPr>
              <w:pStyle w:val="TableParagraph"/>
              <w:spacing w:before="0" w:line="276" w:lineRule="auto"/>
              <w:ind w:left="0" w:right="30"/>
              <w:rPr>
                <w:sz w:val="20"/>
                <w:szCs w:val="20"/>
              </w:rPr>
            </w:pPr>
          </w:p>
        </w:tc>
        <w:tc>
          <w:tcPr>
            <w:tcW w:w="597" w:type="dxa"/>
          </w:tcPr>
          <w:p w14:paraId="3499306C" w14:textId="77777777" w:rsidR="00F90EC5" w:rsidRPr="00B01F3C" w:rsidRDefault="00F90EC5" w:rsidP="00A358E1">
            <w:pPr>
              <w:pStyle w:val="TableParagraph"/>
              <w:spacing w:before="0" w:line="276" w:lineRule="auto"/>
              <w:ind w:left="0" w:right="30"/>
              <w:rPr>
                <w:sz w:val="20"/>
                <w:szCs w:val="20"/>
              </w:rPr>
            </w:pPr>
            <w:r w:rsidRPr="00B01F3C">
              <w:rPr>
                <w:sz w:val="20"/>
              </w:rPr>
              <w:t>1</w:t>
            </w:r>
          </w:p>
        </w:tc>
      </w:tr>
      <w:tr w:rsidR="00F90EC5" w:rsidRPr="00B01F3C" w14:paraId="2D154FE1" w14:textId="77777777" w:rsidTr="008E04D0">
        <w:trPr>
          <w:jc w:val="center"/>
        </w:trPr>
        <w:tc>
          <w:tcPr>
            <w:tcW w:w="478" w:type="dxa"/>
          </w:tcPr>
          <w:p w14:paraId="77F0A7D9" w14:textId="77777777" w:rsidR="00F90EC5" w:rsidRPr="00B01F3C" w:rsidRDefault="00F90EC5" w:rsidP="00A358E1">
            <w:pPr>
              <w:pStyle w:val="TableParagraph"/>
              <w:spacing w:before="0" w:line="276" w:lineRule="auto"/>
              <w:ind w:left="0" w:right="30"/>
              <w:jc w:val="center"/>
              <w:rPr>
                <w:sz w:val="20"/>
                <w:szCs w:val="20"/>
              </w:rPr>
            </w:pPr>
            <w:r w:rsidRPr="00B01F3C">
              <w:rPr>
                <w:sz w:val="20"/>
              </w:rPr>
              <w:t>0518</w:t>
            </w:r>
          </w:p>
        </w:tc>
        <w:tc>
          <w:tcPr>
            <w:tcW w:w="5436" w:type="dxa"/>
          </w:tcPr>
          <w:p w14:paraId="66642AF0" w14:textId="77777777" w:rsidR="00F90EC5" w:rsidRPr="00B01F3C" w:rsidRDefault="00F90EC5" w:rsidP="00A358E1">
            <w:pPr>
              <w:pStyle w:val="TableParagraph"/>
              <w:spacing w:before="0" w:line="276" w:lineRule="auto"/>
              <w:ind w:left="0" w:right="30"/>
              <w:rPr>
                <w:sz w:val="20"/>
                <w:szCs w:val="20"/>
              </w:rPr>
            </w:pPr>
            <w:r w:rsidRPr="00B01F3C">
              <w:rPr>
                <w:sz w:val="20"/>
              </w:rPr>
              <w:t>Bekledingsmaterialen voor horizontale wegmarkeringen, warm aangebrachte thermoplastische materialen, koud aangebrachte plastische materialen met of zonder antislipaggregaten en met of zonder vooraf gemengde glaskralen, of op de markt gebracht met aanduidingen van de typen en verhoudingen van glaskralen of antislipaggregaten</w:t>
            </w:r>
          </w:p>
        </w:tc>
        <w:tc>
          <w:tcPr>
            <w:tcW w:w="1674" w:type="dxa"/>
          </w:tcPr>
          <w:p w14:paraId="2BD023D0" w14:textId="77777777" w:rsidR="00F90EC5" w:rsidRPr="00B01F3C" w:rsidRDefault="00F90EC5" w:rsidP="00A358E1">
            <w:pPr>
              <w:pStyle w:val="TableParagraph"/>
              <w:spacing w:before="0" w:line="276" w:lineRule="auto"/>
              <w:ind w:left="0" w:right="30"/>
              <w:rPr>
                <w:sz w:val="20"/>
                <w:szCs w:val="20"/>
              </w:rPr>
            </w:pPr>
          </w:p>
        </w:tc>
        <w:tc>
          <w:tcPr>
            <w:tcW w:w="597" w:type="dxa"/>
          </w:tcPr>
          <w:p w14:paraId="6AFAA83E" w14:textId="77777777" w:rsidR="00F90EC5" w:rsidRPr="00B01F3C" w:rsidRDefault="00F90EC5" w:rsidP="00A358E1">
            <w:pPr>
              <w:pStyle w:val="TableParagraph"/>
              <w:spacing w:before="0" w:line="276" w:lineRule="auto"/>
              <w:ind w:left="0" w:right="30"/>
              <w:rPr>
                <w:sz w:val="20"/>
                <w:szCs w:val="20"/>
              </w:rPr>
            </w:pPr>
            <w:r w:rsidRPr="00B01F3C">
              <w:rPr>
                <w:sz w:val="20"/>
              </w:rPr>
              <w:t>I (1)</w:t>
            </w:r>
          </w:p>
        </w:tc>
      </w:tr>
      <w:tr w:rsidR="00F90EC5" w:rsidRPr="00B01F3C" w14:paraId="7EBBEBFE" w14:textId="77777777" w:rsidTr="008E04D0">
        <w:trPr>
          <w:jc w:val="center"/>
        </w:trPr>
        <w:tc>
          <w:tcPr>
            <w:tcW w:w="478" w:type="dxa"/>
          </w:tcPr>
          <w:p w14:paraId="25A6403C" w14:textId="77777777" w:rsidR="00F90EC5" w:rsidRPr="00B01F3C" w:rsidRDefault="00F90EC5" w:rsidP="00A358E1">
            <w:pPr>
              <w:pStyle w:val="TableParagraph"/>
              <w:spacing w:before="0" w:line="276" w:lineRule="auto"/>
              <w:ind w:left="0" w:right="30"/>
              <w:jc w:val="center"/>
              <w:rPr>
                <w:sz w:val="20"/>
                <w:szCs w:val="20"/>
              </w:rPr>
            </w:pPr>
            <w:r w:rsidRPr="00B01F3C">
              <w:rPr>
                <w:sz w:val="20"/>
              </w:rPr>
              <w:t>0519</w:t>
            </w:r>
          </w:p>
        </w:tc>
        <w:tc>
          <w:tcPr>
            <w:tcW w:w="5436" w:type="dxa"/>
          </w:tcPr>
          <w:p w14:paraId="75FAFAEF" w14:textId="77777777" w:rsidR="00F90EC5" w:rsidRPr="00B01F3C" w:rsidRDefault="00F90EC5" w:rsidP="00A358E1">
            <w:pPr>
              <w:pStyle w:val="TableParagraph"/>
              <w:spacing w:before="0" w:line="276" w:lineRule="auto"/>
              <w:ind w:left="0" w:right="30"/>
              <w:rPr>
                <w:sz w:val="20"/>
                <w:szCs w:val="20"/>
              </w:rPr>
            </w:pPr>
            <w:r w:rsidRPr="00B01F3C">
              <w:rPr>
                <w:sz w:val="20"/>
              </w:rPr>
              <w:t>Glaskralen, antislipaggregaten en mengsels hiervan, gebruikt als bestrooiingsmaterialen voor horizontale wegmarkeringen</w:t>
            </w:r>
          </w:p>
        </w:tc>
        <w:tc>
          <w:tcPr>
            <w:tcW w:w="1674" w:type="dxa"/>
          </w:tcPr>
          <w:p w14:paraId="3879AB6B" w14:textId="77777777" w:rsidR="00F90EC5" w:rsidRPr="00B01F3C" w:rsidRDefault="00F90EC5" w:rsidP="00A358E1">
            <w:pPr>
              <w:pStyle w:val="TableParagraph"/>
              <w:spacing w:before="0" w:line="276" w:lineRule="auto"/>
              <w:ind w:left="0" w:right="30"/>
              <w:rPr>
                <w:sz w:val="20"/>
                <w:szCs w:val="20"/>
              </w:rPr>
            </w:pPr>
          </w:p>
        </w:tc>
        <w:tc>
          <w:tcPr>
            <w:tcW w:w="597" w:type="dxa"/>
          </w:tcPr>
          <w:p w14:paraId="2EB206CE" w14:textId="77777777" w:rsidR="00F90EC5" w:rsidRPr="00B01F3C" w:rsidRDefault="00F90EC5" w:rsidP="00A358E1">
            <w:pPr>
              <w:pStyle w:val="TableParagraph"/>
              <w:spacing w:before="0" w:line="276" w:lineRule="auto"/>
              <w:ind w:left="0" w:right="30"/>
              <w:rPr>
                <w:sz w:val="20"/>
                <w:szCs w:val="20"/>
              </w:rPr>
            </w:pPr>
            <w:r w:rsidRPr="00B01F3C">
              <w:rPr>
                <w:sz w:val="20"/>
              </w:rPr>
              <w:t>1</w:t>
            </w:r>
          </w:p>
        </w:tc>
      </w:tr>
      <w:tr w:rsidR="00F90EC5" w:rsidRPr="00B01F3C" w14:paraId="7CF66DB9" w14:textId="77777777" w:rsidTr="008E04D0">
        <w:trPr>
          <w:jc w:val="center"/>
        </w:trPr>
        <w:tc>
          <w:tcPr>
            <w:tcW w:w="478" w:type="dxa"/>
          </w:tcPr>
          <w:p w14:paraId="0A596357" w14:textId="77777777" w:rsidR="00F90EC5" w:rsidRPr="00B01F3C" w:rsidRDefault="00F90EC5" w:rsidP="00A358E1">
            <w:pPr>
              <w:pStyle w:val="TableParagraph"/>
              <w:spacing w:before="0" w:line="276" w:lineRule="auto"/>
              <w:ind w:left="0" w:right="30"/>
              <w:jc w:val="center"/>
              <w:rPr>
                <w:sz w:val="20"/>
                <w:szCs w:val="20"/>
              </w:rPr>
            </w:pPr>
            <w:r w:rsidRPr="00B01F3C">
              <w:rPr>
                <w:sz w:val="20"/>
              </w:rPr>
              <w:t>0520</w:t>
            </w:r>
          </w:p>
        </w:tc>
        <w:tc>
          <w:tcPr>
            <w:tcW w:w="5436" w:type="dxa"/>
          </w:tcPr>
          <w:p w14:paraId="2244C205" w14:textId="77777777" w:rsidR="00F90EC5" w:rsidRPr="00B01F3C" w:rsidRDefault="00F90EC5" w:rsidP="00A358E1">
            <w:pPr>
              <w:pStyle w:val="TableParagraph"/>
              <w:spacing w:before="0" w:line="276" w:lineRule="auto"/>
              <w:ind w:left="0" w:right="30"/>
              <w:rPr>
                <w:sz w:val="20"/>
                <w:szCs w:val="20"/>
              </w:rPr>
            </w:pPr>
            <w:r w:rsidRPr="00B01F3C">
              <w:rPr>
                <w:sz w:val="20"/>
              </w:rPr>
              <w:t>Geluidsdichte wanden en uitrusting</w:t>
            </w:r>
          </w:p>
        </w:tc>
        <w:tc>
          <w:tcPr>
            <w:tcW w:w="1674" w:type="dxa"/>
          </w:tcPr>
          <w:p w14:paraId="42D4033F" w14:textId="77777777" w:rsidR="00F90EC5" w:rsidRPr="00B01F3C" w:rsidRDefault="00F90EC5" w:rsidP="00A358E1">
            <w:pPr>
              <w:pStyle w:val="TableParagraph"/>
              <w:spacing w:before="0" w:line="276" w:lineRule="auto"/>
              <w:ind w:left="0" w:right="30"/>
              <w:rPr>
                <w:sz w:val="20"/>
                <w:szCs w:val="20"/>
              </w:rPr>
            </w:pPr>
          </w:p>
        </w:tc>
        <w:tc>
          <w:tcPr>
            <w:tcW w:w="597" w:type="dxa"/>
          </w:tcPr>
          <w:p w14:paraId="5A8D6206" w14:textId="77777777" w:rsidR="00F90EC5" w:rsidRPr="00B01F3C" w:rsidRDefault="00F90EC5" w:rsidP="00A358E1">
            <w:pPr>
              <w:pStyle w:val="TableParagraph"/>
              <w:spacing w:before="0" w:line="276" w:lineRule="auto"/>
              <w:ind w:left="0" w:right="30"/>
              <w:rPr>
                <w:sz w:val="20"/>
                <w:szCs w:val="20"/>
              </w:rPr>
            </w:pPr>
            <w:r w:rsidRPr="00B01F3C">
              <w:rPr>
                <w:sz w:val="20"/>
              </w:rPr>
              <w:t>3</w:t>
            </w:r>
          </w:p>
        </w:tc>
      </w:tr>
      <w:tr w:rsidR="00F90EC5" w:rsidRPr="00B01F3C" w14:paraId="504A043B" w14:textId="77777777" w:rsidTr="008E04D0">
        <w:trPr>
          <w:jc w:val="center"/>
        </w:trPr>
        <w:tc>
          <w:tcPr>
            <w:tcW w:w="478" w:type="dxa"/>
          </w:tcPr>
          <w:p w14:paraId="14DC417A" w14:textId="77777777" w:rsidR="00F90EC5" w:rsidRPr="00B01F3C" w:rsidRDefault="00F90EC5" w:rsidP="00A358E1">
            <w:pPr>
              <w:pStyle w:val="TableParagraph"/>
              <w:spacing w:before="0" w:line="276" w:lineRule="auto"/>
              <w:ind w:left="0" w:right="30"/>
              <w:jc w:val="center"/>
              <w:rPr>
                <w:sz w:val="20"/>
                <w:szCs w:val="20"/>
              </w:rPr>
            </w:pPr>
            <w:r w:rsidRPr="00B01F3C">
              <w:rPr>
                <w:sz w:val="20"/>
              </w:rPr>
              <w:t>0521</w:t>
            </w:r>
          </w:p>
        </w:tc>
        <w:tc>
          <w:tcPr>
            <w:tcW w:w="5436" w:type="dxa"/>
          </w:tcPr>
          <w:p w14:paraId="60C8B51E" w14:textId="77777777" w:rsidR="00F90EC5" w:rsidRPr="00B01F3C" w:rsidRDefault="00F90EC5" w:rsidP="00A358E1">
            <w:pPr>
              <w:pStyle w:val="TableParagraph"/>
              <w:spacing w:before="0" w:line="276" w:lineRule="auto"/>
              <w:ind w:left="0" w:right="30"/>
              <w:rPr>
                <w:sz w:val="20"/>
                <w:szCs w:val="20"/>
              </w:rPr>
            </w:pPr>
            <w:r w:rsidRPr="00B01F3C">
              <w:rPr>
                <w:sz w:val="20"/>
              </w:rPr>
              <w:t>Antiverblindingsuitrusting voor tegemoetkomende voertuigen en externe lichtbronnen</w:t>
            </w:r>
          </w:p>
        </w:tc>
        <w:tc>
          <w:tcPr>
            <w:tcW w:w="1674" w:type="dxa"/>
          </w:tcPr>
          <w:p w14:paraId="0ED92AE6" w14:textId="77777777" w:rsidR="00F90EC5" w:rsidRPr="00B01F3C" w:rsidRDefault="00F90EC5" w:rsidP="00A358E1">
            <w:pPr>
              <w:pStyle w:val="TableParagraph"/>
              <w:spacing w:before="0" w:line="276" w:lineRule="auto"/>
              <w:ind w:left="0" w:right="30"/>
              <w:rPr>
                <w:sz w:val="20"/>
                <w:szCs w:val="20"/>
              </w:rPr>
            </w:pPr>
          </w:p>
        </w:tc>
        <w:tc>
          <w:tcPr>
            <w:tcW w:w="597" w:type="dxa"/>
          </w:tcPr>
          <w:p w14:paraId="3C4F7BB8" w14:textId="77777777" w:rsidR="00F90EC5" w:rsidRPr="00B01F3C" w:rsidRDefault="00F90EC5" w:rsidP="00A358E1">
            <w:pPr>
              <w:pStyle w:val="TableParagraph"/>
              <w:spacing w:before="0" w:line="276" w:lineRule="auto"/>
              <w:ind w:left="0" w:right="30"/>
              <w:rPr>
                <w:sz w:val="20"/>
                <w:szCs w:val="20"/>
              </w:rPr>
            </w:pPr>
            <w:r w:rsidRPr="00B01F3C">
              <w:rPr>
                <w:sz w:val="20"/>
              </w:rPr>
              <w:t>3</w:t>
            </w:r>
          </w:p>
        </w:tc>
      </w:tr>
      <w:tr w:rsidR="00F90EC5" w:rsidRPr="00B01F3C" w14:paraId="59364C4D" w14:textId="77777777" w:rsidTr="008E04D0">
        <w:trPr>
          <w:jc w:val="center"/>
        </w:trPr>
        <w:tc>
          <w:tcPr>
            <w:tcW w:w="478" w:type="dxa"/>
          </w:tcPr>
          <w:p w14:paraId="429122BA" w14:textId="77777777" w:rsidR="00F90EC5" w:rsidRPr="00B01F3C" w:rsidRDefault="00F90EC5" w:rsidP="00A358E1">
            <w:pPr>
              <w:pStyle w:val="TableParagraph"/>
              <w:spacing w:before="0" w:line="276" w:lineRule="auto"/>
              <w:ind w:left="0" w:right="30"/>
              <w:jc w:val="center"/>
              <w:rPr>
                <w:sz w:val="20"/>
                <w:szCs w:val="20"/>
              </w:rPr>
            </w:pPr>
            <w:r w:rsidRPr="00B01F3C">
              <w:rPr>
                <w:sz w:val="20"/>
              </w:rPr>
              <w:t>0522</w:t>
            </w:r>
          </w:p>
        </w:tc>
        <w:tc>
          <w:tcPr>
            <w:tcW w:w="5436" w:type="dxa"/>
          </w:tcPr>
          <w:p w14:paraId="54EE047F" w14:textId="77777777" w:rsidR="00F90EC5" w:rsidRPr="00B01F3C" w:rsidRDefault="00F90EC5" w:rsidP="00A358E1">
            <w:pPr>
              <w:pStyle w:val="TableParagraph"/>
              <w:spacing w:before="0" w:line="276" w:lineRule="auto"/>
              <w:ind w:left="0" w:right="30"/>
              <w:rPr>
                <w:sz w:val="20"/>
                <w:szCs w:val="20"/>
              </w:rPr>
            </w:pPr>
            <w:r w:rsidRPr="00B01F3C">
              <w:rPr>
                <w:sz w:val="20"/>
              </w:rPr>
              <w:t>Reflecterende elementen die verhinderen dat dieren de weg betreden</w:t>
            </w:r>
          </w:p>
        </w:tc>
        <w:tc>
          <w:tcPr>
            <w:tcW w:w="1674" w:type="dxa"/>
          </w:tcPr>
          <w:p w14:paraId="4A2F6E8D" w14:textId="77777777" w:rsidR="00F90EC5" w:rsidRPr="00B01F3C" w:rsidRDefault="00F90EC5" w:rsidP="00A358E1">
            <w:pPr>
              <w:pStyle w:val="TableParagraph"/>
              <w:spacing w:before="0" w:line="276" w:lineRule="auto"/>
              <w:ind w:left="0" w:right="30"/>
              <w:rPr>
                <w:sz w:val="20"/>
                <w:szCs w:val="20"/>
              </w:rPr>
            </w:pPr>
          </w:p>
        </w:tc>
        <w:tc>
          <w:tcPr>
            <w:tcW w:w="597" w:type="dxa"/>
          </w:tcPr>
          <w:p w14:paraId="18B0FF13" w14:textId="77777777" w:rsidR="00F90EC5" w:rsidRPr="00B01F3C" w:rsidRDefault="00F90EC5" w:rsidP="00A358E1">
            <w:pPr>
              <w:pStyle w:val="TableParagraph"/>
              <w:spacing w:before="0" w:line="276" w:lineRule="auto"/>
              <w:ind w:left="0" w:right="30"/>
              <w:rPr>
                <w:sz w:val="20"/>
                <w:szCs w:val="20"/>
              </w:rPr>
            </w:pPr>
            <w:r w:rsidRPr="00B01F3C">
              <w:rPr>
                <w:sz w:val="20"/>
              </w:rPr>
              <w:t>III</w:t>
            </w:r>
          </w:p>
        </w:tc>
      </w:tr>
      <w:tr w:rsidR="00F90EC5" w:rsidRPr="00B01F3C" w14:paraId="3E6FEFC4" w14:textId="77777777" w:rsidTr="008E04D0">
        <w:trPr>
          <w:jc w:val="center"/>
        </w:trPr>
        <w:tc>
          <w:tcPr>
            <w:tcW w:w="478" w:type="dxa"/>
          </w:tcPr>
          <w:p w14:paraId="1319FBFE" w14:textId="77777777" w:rsidR="00F90EC5" w:rsidRPr="00B01F3C" w:rsidRDefault="00F90EC5" w:rsidP="00A358E1">
            <w:pPr>
              <w:pStyle w:val="TableParagraph"/>
              <w:spacing w:before="0" w:line="276" w:lineRule="auto"/>
              <w:ind w:left="0" w:right="30"/>
              <w:jc w:val="center"/>
              <w:rPr>
                <w:sz w:val="20"/>
                <w:szCs w:val="20"/>
              </w:rPr>
            </w:pPr>
            <w:r w:rsidRPr="00B01F3C">
              <w:rPr>
                <w:sz w:val="20"/>
              </w:rPr>
              <w:t>0523</w:t>
            </w:r>
          </w:p>
        </w:tc>
        <w:tc>
          <w:tcPr>
            <w:tcW w:w="5436" w:type="dxa"/>
          </w:tcPr>
          <w:p w14:paraId="66E506D4" w14:textId="77777777" w:rsidR="00F90EC5" w:rsidRPr="00B01F3C" w:rsidRDefault="00F90EC5" w:rsidP="00A358E1">
            <w:pPr>
              <w:pStyle w:val="TableParagraph"/>
              <w:spacing w:before="0" w:line="276" w:lineRule="auto"/>
              <w:ind w:left="0" w:right="30"/>
              <w:rPr>
                <w:sz w:val="20"/>
                <w:szCs w:val="20"/>
              </w:rPr>
            </w:pPr>
            <w:r w:rsidRPr="00B01F3C">
              <w:rPr>
                <w:sz w:val="20"/>
              </w:rPr>
              <w:t>Producten voor het maken van richtingaangevende, waarschuwings- en signaleringsstroken voor blinden</w:t>
            </w:r>
          </w:p>
        </w:tc>
        <w:tc>
          <w:tcPr>
            <w:tcW w:w="1674" w:type="dxa"/>
          </w:tcPr>
          <w:p w14:paraId="7B43DEC2" w14:textId="77777777" w:rsidR="00F90EC5" w:rsidRPr="00B01F3C" w:rsidRDefault="00F90EC5" w:rsidP="00A358E1">
            <w:pPr>
              <w:pStyle w:val="TableParagraph"/>
              <w:spacing w:before="0" w:line="276" w:lineRule="auto"/>
              <w:ind w:left="0" w:right="30"/>
              <w:rPr>
                <w:sz w:val="20"/>
                <w:szCs w:val="20"/>
              </w:rPr>
            </w:pPr>
          </w:p>
        </w:tc>
        <w:tc>
          <w:tcPr>
            <w:tcW w:w="597" w:type="dxa"/>
          </w:tcPr>
          <w:p w14:paraId="75C5C052" w14:textId="77777777" w:rsidR="00F90EC5" w:rsidRPr="00B01F3C" w:rsidRDefault="00F90EC5" w:rsidP="00A358E1">
            <w:pPr>
              <w:pStyle w:val="TableParagraph"/>
              <w:spacing w:before="0" w:line="276" w:lineRule="auto"/>
              <w:ind w:left="0" w:right="30"/>
              <w:rPr>
                <w:sz w:val="20"/>
                <w:szCs w:val="20"/>
              </w:rPr>
            </w:pPr>
            <w:r w:rsidRPr="00B01F3C">
              <w:rPr>
                <w:sz w:val="20"/>
              </w:rPr>
              <w:t>IV</w:t>
            </w:r>
          </w:p>
        </w:tc>
      </w:tr>
      <w:tr w:rsidR="00F90EC5" w:rsidRPr="00B01F3C" w14:paraId="45E11B45" w14:textId="77777777" w:rsidTr="008E04D0">
        <w:trPr>
          <w:jc w:val="center"/>
        </w:trPr>
        <w:tc>
          <w:tcPr>
            <w:tcW w:w="478" w:type="dxa"/>
          </w:tcPr>
          <w:p w14:paraId="674E1448" w14:textId="77777777" w:rsidR="00F90EC5" w:rsidRPr="00B01F3C" w:rsidRDefault="00F90EC5" w:rsidP="00A358E1">
            <w:pPr>
              <w:pStyle w:val="TableParagraph"/>
              <w:spacing w:before="0" w:line="276" w:lineRule="auto"/>
              <w:ind w:left="0" w:right="30"/>
              <w:jc w:val="center"/>
              <w:rPr>
                <w:sz w:val="20"/>
                <w:szCs w:val="20"/>
              </w:rPr>
            </w:pPr>
            <w:r w:rsidRPr="00B01F3C">
              <w:rPr>
                <w:sz w:val="20"/>
              </w:rPr>
              <w:t>0524</w:t>
            </w:r>
          </w:p>
        </w:tc>
        <w:tc>
          <w:tcPr>
            <w:tcW w:w="5436" w:type="dxa"/>
          </w:tcPr>
          <w:p w14:paraId="396D0571" w14:textId="77777777" w:rsidR="00F90EC5" w:rsidRPr="00B01F3C" w:rsidRDefault="00F90EC5" w:rsidP="00A358E1">
            <w:pPr>
              <w:pStyle w:val="TableParagraph"/>
              <w:spacing w:before="0" w:line="276" w:lineRule="auto"/>
              <w:ind w:left="0" w:right="30"/>
              <w:rPr>
                <w:sz w:val="20"/>
                <w:szCs w:val="20"/>
              </w:rPr>
            </w:pPr>
            <w:r w:rsidRPr="00B01F3C">
              <w:rPr>
                <w:sz w:val="20"/>
              </w:rPr>
              <w:t>Kleefmiddelen en materialen voor het hechten van afscheidingsuitrusting en richtingaangevende uitrusting bedoeld voor permanente installatie, geprefabriceerde horizontale wegmarkeringen</w:t>
            </w:r>
          </w:p>
        </w:tc>
        <w:tc>
          <w:tcPr>
            <w:tcW w:w="1674" w:type="dxa"/>
          </w:tcPr>
          <w:p w14:paraId="2676A07C" w14:textId="77777777" w:rsidR="00F90EC5" w:rsidRPr="00B01F3C" w:rsidRDefault="00F90EC5" w:rsidP="00A358E1">
            <w:pPr>
              <w:pStyle w:val="TableParagraph"/>
              <w:spacing w:before="0" w:line="276" w:lineRule="auto"/>
              <w:ind w:left="0" w:right="30"/>
              <w:rPr>
                <w:sz w:val="20"/>
                <w:szCs w:val="20"/>
              </w:rPr>
            </w:pPr>
          </w:p>
        </w:tc>
        <w:tc>
          <w:tcPr>
            <w:tcW w:w="597" w:type="dxa"/>
          </w:tcPr>
          <w:p w14:paraId="2FF7861F" w14:textId="77777777" w:rsidR="00F90EC5" w:rsidRPr="00B01F3C" w:rsidRDefault="00F90EC5" w:rsidP="00A358E1">
            <w:pPr>
              <w:pStyle w:val="TableParagraph"/>
              <w:spacing w:before="0" w:line="276" w:lineRule="auto"/>
              <w:ind w:left="0" w:right="30"/>
              <w:rPr>
                <w:sz w:val="20"/>
                <w:szCs w:val="20"/>
              </w:rPr>
            </w:pPr>
            <w:r w:rsidRPr="00B01F3C">
              <w:rPr>
                <w:sz w:val="20"/>
              </w:rPr>
              <w:t>III</w:t>
            </w:r>
          </w:p>
        </w:tc>
      </w:tr>
      <w:tr w:rsidR="00F90EC5" w:rsidRPr="00B01F3C" w14:paraId="5E8B9A6A" w14:textId="77777777" w:rsidTr="008E04D0">
        <w:trPr>
          <w:jc w:val="center"/>
        </w:trPr>
        <w:tc>
          <w:tcPr>
            <w:tcW w:w="478" w:type="dxa"/>
            <w:vMerge w:val="restart"/>
          </w:tcPr>
          <w:p w14:paraId="67DFEEE5" w14:textId="77777777" w:rsidR="00F90EC5" w:rsidRPr="00B01F3C" w:rsidRDefault="00F90EC5" w:rsidP="00A358E1">
            <w:pPr>
              <w:pStyle w:val="TableParagraph"/>
              <w:spacing w:before="0" w:line="276" w:lineRule="auto"/>
              <w:ind w:left="0" w:right="30"/>
              <w:rPr>
                <w:sz w:val="20"/>
                <w:szCs w:val="20"/>
              </w:rPr>
            </w:pPr>
            <w:r w:rsidRPr="00B01F3C">
              <w:rPr>
                <w:sz w:val="20"/>
              </w:rPr>
              <w:t>0525</w:t>
            </w:r>
          </w:p>
        </w:tc>
        <w:tc>
          <w:tcPr>
            <w:tcW w:w="5436" w:type="dxa"/>
            <w:vMerge w:val="restart"/>
          </w:tcPr>
          <w:p w14:paraId="14DCB650" w14:textId="77777777" w:rsidR="00F90EC5" w:rsidRPr="00B01F3C" w:rsidRDefault="00F90EC5" w:rsidP="00A358E1">
            <w:pPr>
              <w:pStyle w:val="TableParagraph"/>
              <w:spacing w:before="0" w:line="276" w:lineRule="auto"/>
              <w:ind w:left="0" w:right="30"/>
              <w:rPr>
                <w:sz w:val="20"/>
                <w:szCs w:val="20"/>
              </w:rPr>
            </w:pPr>
            <w:r w:rsidRPr="00B01F3C">
              <w:rPr>
                <w:sz w:val="20"/>
              </w:rPr>
              <w:t>Speciale producten voor de oppervlaktebehandeling van verkeersgebieden</w:t>
            </w:r>
          </w:p>
        </w:tc>
        <w:tc>
          <w:tcPr>
            <w:tcW w:w="1674" w:type="dxa"/>
          </w:tcPr>
          <w:p w14:paraId="724ADCD9" w14:textId="77777777" w:rsidR="00F90EC5" w:rsidRPr="00B01F3C" w:rsidRDefault="00F90EC5" w:rsidP="00A358E1">
            <w:pPr>
              <w:pStyle w:val="TableParagraph"/>
              <w:spacing w:before="0" w:line="276" w:lineRule="auto"/>
              <w:ind w:left="0" w:right="30"/>
              <w:rPr>
                <w:sz w:val="20"/>
                <w:szCs w:val="20"/>
              </w:rPr>
            </w:pPr>
            <w:r w:rsidRPr="00B01F3C">
              <w:rPr>
                <w:sz w:val="20"/>
              </w:rPr>
              <w:t>Voor basisdoelen</w:t>
            </w:r>
            <w:r w:rsidRPr="00B01F3C">
              <w:rPr>
                <w:sz w:val="20"/>
                <w:vertAlign w:val="superscript"/>
              </w:rPr>
              <w:t>d</w:t>
            </w:r>
            <w:r w:rsidRPr="00B01F3C">
              <w:rPr>
                <w:sz w:val="20"/>
              </w:rPr>
              <w:t>)</w:t>
            </w:r>
          </w:p>
        </w:tc>
        <w:tc>
          <w:tcPr>
            <w:tcW w:w="597" w:type="dxa"/>
          </w:tcPr>
          <w:p w14:paraId="3D075D1B" w14:textId="77777777" w:rsidR="00F90EC5" w:rsidRPr="00B01F3C" w:rsidRDefault="00F90EC5" w:rsidP="00A358E1">
            <w:pPr>
              <w:pStyle w:val="TableParagraph"/>
              <w:spacing w:before="0" w:line="276" w:lineRule="auto"/>
              <w:ind w:left="0" w:right="30"/>
              <w:rPr>
                <w:sz w:val="20"/>
                <w:szCs w:val="20"/>
              </w:rPr>
            </w:pPr>
            <w:r w:rsidRPr="00B01F3C">
              <w:rPr>
                <w:sz w:val="20"/>
              </w:rPr>
              <w:t>II+</w:t>
            </w:r>
          </w:p>
        </w:tc>
      </w:tr>
      <w:tr w:rsidR="00F90EC5" w:rsidRPr="00B01F3C" w14:paraId="3DBF88BE" w14:textId="77777777" w:rsidTr="008E04D0">
        <w:trPr>
          <w:jc w:val="center"/>
        </w:trPr>
        <w:tc>
          <w:tcPr>
            <w:tcW w:w="478" w:type="dxa"/>
            <w:vMerge/>
            <w:tcBorders>
              <w:top w:val="nil"/>
            </w:tcBorders>
          </w:tcPr>
          <w:p w14:paraId="2CAFCAE5" w14:textId="77777777" w:rsidR="00F90EC5" w:rsidRPr="00B01F3C" w:rsidRDefault="00F90EC5" w:rsidP="00A358E1">
            <w:pPr>
              <w:spacing w:line="276" w:lineRule="auto"/>
              <w:ind w:right="30"/>
              <w:rPr>
                <w:sz w:val="20"/>
                <w:szCs w:val="20"/>
              </w:rPr>
            </w:pPr>
          </w:p>
        </w:tc>
        <w:tc>
          <w:tcPr>
            <w:tcW w:w="5436" w:type="dxa"/>
            <w:vMerge/>
            <w:tcBorders>
              <w:top w:val="nil"/>
            </w:tcBorders>
          </w:tcPr>
          <w:p w14:paraId="6F078CBA" w14:textId="77777777" w:rsidR="00F90EC5" w:rsidRPr="00B01F3C" w:rsidRDefault="00F90EC5" w:rsidP="00A358E1">
            <w:pPr>
              <w:spacing w:line="276" w:lineRule="auto"/>
              <w:ind w:right="30"/>
              <w:rPr>
                <w:sz w:val="20"/>
                <w:szCs w:val="20"/>
              </w:rPr>
            </w:pPr>
          </w:p>
        </w:tc>
        <w:tc>
          <w:tcPr>
            <w:tcW w:w="2271" w:type="dxa"/>
            <w:gridSpan w:val="2"/>
          </w:tcPr>
          <w:p w14:paraId="0FAEBE19" w14:textId="77777777" w:rsidR="00F90EC5" w:rsidRPr="00B01F3C" w:rsidRDefault="00F90EC5" w:rsidP="00A358E1">
            <w:pPr>
              <w:pStyle w:val="TableParagraph"/>
              <w:spacing w:before="0" w:line="276" w:lineRule="auto"/>
              <w:ind w:left="0" w:right="30"/>
              <w:rPr>
                <w:sz w:val="20"/>
                <w:szCs w:val="20"/>
              </w:rPr>
            </w:pPr>
            <w:r w:rsidRPr="00B01F3C">
              <w:rPr>
                <w:sz w:val="20"/>
              </w:rPr>
              <w:t>Voor de RFS van toepassing zijn, ingedeeld naar RFC:</w:t>
            </w:r>
          </w:p>
        </w:tc>
      </w:tr>
      <w:tr w:rsidR="00F90EC5" w:rsidRPr="00B01F3C" w14:paraId="68EB5304" w14:textId="77777777" w:rsidTr="008E04D0">
        <w:trPr>
          <w:jc w:val="center"/>
        </w:trPr>
        <w:tc>
          <w:tcPr>
            <w:tcW w:w="478" w:type="dxa"/>
            <w:vMerge/>
            <w:tcBorders>
              <w:top w:val="nil"/>
            </w:tcBorders>
          </w:tcPr>
          <w:p w14:paraId="77EDBBAF" w14:textId="77777777" w:rsidR="00F90EC5" w:rsidRPr="00B01F3C" w:rsidRDefault="00F90EC5" w:rsidP="00A358E1">
            <w:pPr>
              <w:spacing w:line="276" w:lineRule="auto"/>
              <w:ind w:right="30"/>
              <w:rPr>
                <w:sz w:val="20"/>
                <w:szCs w:val="20"/>
              </w:rPr>
            </w:pPr>
          </w:p>
        </w:tc>
        <w:tc>
          <w:tcPr>
            <w:tcW w:w="5436" w:type="dxa"/>
            <w:vMerge/>
            <w:tcBorders>
              <w:top w:val="nil"/>
            </w:tcBorders>
          </w:tcPr>
          <w:p w14:paraId="76462088" w14:textId="77777777" w:rsidR="00F90EC5" w:rsidRPr="00B01F3C" w:rsidRDefault="00F90EC5" w:rsidP="00A358E1">
            <w:pPr>
              <w:spacing w:line="276" w:lineRule="auto"/>
              <w:ind w:right="30"/>
              <w:rPr>
                <w:sz w:val="20"/>
                <w:szCs w:val="20"/>
              </w:rPr>
            </w:pPr>
          </w:p>
        </w:tc>
        <w:tc>
          <w:tcPr>
            <w:tcW w:w="1674" w:type="dxa"/>
          </w:tcPr>
          <w:p w14:paraId="7B5AFA43" w14:textId="77777777" w:rsidR="00F90EC5" w:rsidRPr="00B01F3C" w:rsidRDefault="00F90EC5" w:rsidP="00A358E1">
            <w:pPr>
              <w:pStyle w:val="TableParagraph"/>
              <w:spacing w:before="0" w:line="276" w:lineRule="auto"/>
              <w:ind w:left="0" w:right="30"/>
              <w:rPr>
                <w:sz w:val="20"/>
                <w:szCs w:val="20"/>
              </w:rPr>
            </w:pPr>
            <w:r w:rsidRPr="00B01F3C">
              <w:rPr>
                <w:sz w:val="20"/>
              </w:rPr>
              <w:t>(A1FL, A2FL, BFL, CFL) overeenkomstig § 4, lid 2, onder a)</w:t>
            </w:r>
          </w:p>
        </w:tc>
        <w:tc>
          <w:tcPr>
            <w:tcW w:w="597" w:type="dxa"/>
          </w:tcPr>
          <w:p w14:paraId="6C3FDC17" w14:textId="77777777" w:rsidR="00F90EC5" w:rsidRPr="00B01F3C" w:rsidRDefault="00F90EC5" w:rsidP="00A358E1">
            <w:pPr>
              <w:pStyle w:val="TableParagraph"/>
              <w:spacing w:before="0" w:line="276" w:lineRule="auto"/>
              <w:ind w:left="0" w:right="30"/>
              <w:rPr>
                <w:sz w:val="20"/>
                <w:szCs w:val="20"/>
              </w:rPr>
            </w:pPr>
            <w:r w:rsidRPr="00B01F3C">
              <w:rPr>
                <w:sz w:val="20"/>
              </w:rPr>
              <w:t>I</w:t>
            </w:r>
          </w:p>
        </w:tc>
      </w:tr>
      <w:tr w:rsidR="00F90EC5" w:rsidRPr="00B01F3C" w14:paraId="6604FB0A" w14:textId="77777777" w:rsidTr="008E04D0">
        <w:trPr>
          <w:jc w:val="center"/>
        </w:trPr>
        <w:tc>
          <w:tcPr>
            <w:tcW w:w="478" w:type="dxa"/>
            <w:vMerge/>
            <w:tcBorders>
              <w:top w:val="nil"/>
            </w:tcBorders>
          </w:tcPr>
          <w:p w14:paraId="26DCB99D" w14:textId="77777777" w:rsidR="00F90EC5" w:rsidRPr="00B01F3C" w:rsidRDefault="00F90EC5" w:rsidP="00A358E1">
            <w:pPr>
              <w:spacing w:line="276" w:lineRule="auto"/>
              <w:ind w:right="30"/>
              <w:rPr>
                <w:sz w:val="20"/>
                <w:szCs w:val="20"/>
              </w:rPr>
            </w:pPr>
          </w:p>
        </w:tc>
        <w:tc>
          <w:tcPr>
            <w:tcW w:w="5436" w:type="dxa"/>
            <w:vMerge/>
            <w:tcBorders>
              <w:top w:val="nil"/>
            </w:tcBorders>
          </w:tcPr>
          <w:p w14:paraId="7CC98ADB" w14:textId="77777777" w:rsidR="00F90EC5" w:rsidRPr="00B01F3C" w:rsidRDefault="00F90EC5" w:rsidP="00A358E1">
            <w:pPr>
              <w:spacing w:line="276" w:lineRule="auto"/>
              <w:ind w:right="30"/>
              <w:rPr>
                <w:sz w:val="20"/>
                <w:szCs w:val="20"/>
              </w:rPr>
            </w:pPr>
          </w:p>
        </w:tc>
        <w:tc>
          <w:tcPr>
            <w:tcW w:w="1674" w:type="dxa"/>
          </w:tcPr>
          <w:p w14:paraId="5AE0F70E" w14:textId="77777777" w:rsidR="00F90EC5" w:rsidRPr="00B01F3C" w:rsidRDefault="00F90EC5" w:rsidP="00A358E1">
            <w:pPr>
              <w:pStyle w:val="TableParagraph"/>
              <w:spacing w:before="0" w:line="276" w:lineRule="auto"/>
              <w:ind w:left="0" w:right="30"/>
              <w:rPr>
                <w:sz w:val="20"/>
                <w:szCs w:val="20"/>
              </w:rPr>
            </w:pPr>
            <w:r w:rsidRPr="00B01F3C">
              <w:rPr>
                <w:sz w:val="20"/>
              </w:rPr>
              <w:t>(A1FL, A2FL, BFL, CFL) overeenkomstig § 4, lid 2, onder b), DFL, EFL</w:t>
            </w:r>
          </w:p>
        </w:tc>
        <w:tc>
          <w:tcPr>
            <w:tcW w:w="597" w:type="dxa"/>
          </w:tcPr>
          <w:p w14:paraId="0372CBE6" w14:textId="77777777" w:rsidR="00F90EC5" w:rsidRPr="00B01F3C" w:rsidRDefault="00F90EC5" w:rsidP="00A358E1">
            <w:pPr>
              <w:pStyle w:val="TableParagraph"/>
              <w:spacing w:before="0" w:line="276" w:lineRule="auto"/>
              <w:ind w:left="0" w:right="30"/>
              <w:rPr>
                <w:sz w:val="20"/>
                <w:szCs w:val="20"/>
              </w:rPr>
            </w:pPr>
            <w:r w:rsidRPr="00B01F3C">
              <w:rPr>
                <w:sz w:val="20"/>
              </w:rPr>
              <w:t>III</w:t>
            </w:r>
          </w:p>
        </w:tc>
      </w:tr>
      <w:tr w:rsidR="00F90EC5" w:rsidRPr="00B01F3C" w14:paraId="37E3D22C" w14:textId="77777777" w:rsidTr="008E04D0">
        <w:trPr>
          <w:jc w:val="center"/>
        </w:trPr>
        <w:tc>
          <w:tcPr>
            <w:tcW w:w="478" w:type="dxa"/>
            <w:vMerge/>
            <w:tcBorders>
              <w:top w:val="nil"/>
            </w:tcBorders>
          </w:tcPr>
          <w:p w14:paraId="681F8938" w14:textId="77777777" w:rsidR="00F90EC5" w:rsidRPr="00B01F3C" w:rsidRDefault="00F90EC5" w:rsidP="00A358E1">
            <w:pPr>
              <w:spacing w:line="276" w:lineRule="auto"/>
              <w:ind w:right="30"/>
              <w:rPr>
                <w:sz w:val="20"/>
                <w:szCs w:val="20"/>
              </w:rPr>
            </w:pPr>
          </w:p>
        </w:tc>
        <w:tc>
          <w:tcPr>
            <w:tcW w:w="5436" w:type="dxa"/>
            <w:vMerge/>
            <w:tcBorders>
              <w:top w:val="nil"/>
            </w:tcBorders>
          </w:tcPr>
          <w:p w14:paraId="1CE01A57" w14:textId="77777777" w:rsidR="00F90EC5" w:rsidRPr="00B01F3C" w:rsidRDefault="00F90EC5" w:rsidP="00A358E1">
            <w:pPr>
              <w:spacing w:line="276" w:lineRule="auto"/>
              <w:ind w:right="30"/>
              <w:rPr>
                <w:sz w:val="20"/>
                <w:szCs w:val="20"/>
              </w:rPr>
            </w:pPr>
          </w:p>
        </w:tc>
        <w:tc>
          <w:tcPr>
            <w:tcW w:w="1674" w:type="dxa"/>
          </w:tcPr>
          <w:p w14:paraId="5C5F2BC8" w14:textId="77777777" w:rsidR="00F90EC5" w:rsidRPr="00B01F3C" w:rsidRDefault="00F90EC5" w:rsidP="00A358E1">
            <w:pPr>
              <w:pStyle w:val="TableParagraph"/>
              <w:spacing w:before="0" w:line="276" w:lineRule="auto"/>
              <w:ind w:left="0" w:right="30"/>
              <w:rPr>
                <w:sz w:val="20"/>
                <w:szCs w:val="20"/>
              </w:rPr>
            </w:pPr>
            <w:r w:rsidRPr="00B01F3C">
              <w:rPr>
                <w:sz w:val="20"/>
              </w:rPr>
              <w:t>(A1FL t/m EFL), overeenkomstig § 4, lid 1, FFL</w:t>
            </w:r>
          </w:p>
        </w:tc>
        <w:tc>
          <w:tcPr>
            <w:tcW w:w="597" w:type="dxa"/>
          </w:tcPr>
          <w:p w14:paraId="4A1F8FFE" w14:textId="77777777" w:rsidR="00F90EC5" w:rsidRPr="00B01F3C" w:rsidRDefault="00F90EC5" w:rsidP="00A358E1">
            <w:pPr>
              <w:pStyle w:val="TableParagraph"/>
              <w:spacing w:before="0" w:line="276" w:lineRule="auto"/>
              <w:ind w:left="0" w:right="30"/>
              <w:rPr>
                <w:sz w:val="20"/>
                <w:szCs w:val="20"/>
              </w:rPr>
            </w:pPr>
            <w:r w:rsidRPr="00B01F3C">
              <w:rPr>
                <w:sz w:val="20"/>
              </w:rPr>
              <w:t>IV</w:t>
            </w:r>
          </w:p>
        </w:tc>
      </w:tr>
      <w:tr w:rsidR="00F90EC5" w:rsidRPr="00B01F3C" w14:paraId="17762D9C" w14:textId="77777777" w:rsidTr="00F90EC5">
        <w:trPr>
          <w:jc w:val="center"/>
        </w:trPr>
        <w:tc>
          <w:tcPr>
            <w:tcW w:w="8185" w:type="dxa"/>
            <w:gridSpan w:val="4"/>
          </w:tcPr>
          <w:p w14:paraId="3A02C617" w14:textId="77777777" w:rsidR="00F90EC5" w:rsidRPr="00B01F3C" w:rsidRDefault="00F90EC5" w:rsidP="0060285B">
            <w:pPr>
              <w:pStyle w:val="TableParagraph"/>
              <w:keepNext/>
              <w:spacing w:before="0" w:line="276" w:lineRule="auto"/>
              <w:ind w:left="0" w:right="29"/>
              <w:jc w:val="center"/>
              <w:rPr>
                <w:b/>
                <w:sz w:val="20"/>
                <w:szCs w:val="20"/>
              </w:rPr>
            </w:pPr>
            <w:r w:rsidRPr="00B01F3C">
              <w:rPr>
                <w:b/>
                <w:sz w:val="20"/>
              </w:rPr>
              <w:t>Masten</w:t>
            </w:r>
          </w:p>
        </w:tc>
      </w:tr>
      <w:tr w:rsidR="00F90EC5" w:rsidRPr="00B01F3C" w14:paraId="256CA503" w14:textId="77777777" w:rsidTr="008E04D0">
        <w:trPr>
          <w:jc w:val="center"/>
        </w:trPr>
        <w:tc>
          <w:tcPr>
            <w:tcW w:w="478" w:type="dxa"/>
          </w:tcPr>
          <w:p w14:paraId="2BC07790" w14:textId="77777777" w:rsidR="00F90EC5" w:rsidRPr="00B01F3C" w:rsidRDefault="00F90EC5" w:rsidP="00A358E1">
            <w:pPr>
              <w:pStyle w:val="TableParagraph"/>
              <w:spacing w:before="0" w:line="276" w:lineRule="auto"/>
              <w:ind w:left="0" w:right="30"/>
              <w:jc w:val="center"/>
              <w:rPr>
                <w:sz w:val="20"/>
                <w:szCs w:val="20"/>
              </w:rPr>
            </w:pPr>
            <w:r w:rsidRPr="00B01F3C">
              <w:rPr>
                <w:sz w:val="20"/>
              </w:rPr>
              <w:t>0601</w:t>
            </w:r>
          </w:p>
        </w:tc>
        <w:tc>
          <w:tcPr>
            <w:tcW w:w="5436" w:type="dxa"/>
          </w:tcPr>
          <w:p w14:paraId="11B7AA81" w14:textId="77777777" w:rsidR="00F90EC5" w:rsidRPr="00B01F3C" w:rsidRDefault="00F90EC5" w:rsidP="00A358E1">
            <w:pPr>
              <w:pStyle w:val="TableParagraph"/>
              <w:spacing w:before="0" w:line="276" w:lineRule="auto"/>
              <w:ind w:left="0" w:right="30"/>
              <w:rPr>
                <w:sz w:val="20"/>
                <w:szCs w:val="20"/>
              </w:rPr>
            </w:pPr>
            <w:r w:rsidRPr="00B01F3C">
              <w:rPr>
                <w:sz w:val="20"/>
              </w:rPr>
              <w:t>Verlichtingsmasten vervaardigd van staal, aluminium en met vezel versterkte polymeren</w:t>
            </w:r>
          </w:p>
        </w:tc>
        <w:tc>
          <w:tcPr>
            <w:tcW w:w="1674" w:type="dxa"/>
          </w:tcPr>
          <w:p w14:paraId="4E14CC83" w14:textId="77777777" w:rsidR="00F90EC5" w:rsidRPr="00B01F3C" w:rsidRDefault="00F90EC5" w:rsidP="00A358E1">
            <w:pPr>
              <w:pStyle w:val="TableParagraph"/>
              <w:spacing w:before="0" w:line="276" w:lineRule="auto"/>
              <w:ind w:left="0" w:right="30"/>
              <w:rPr>
                <w:sz w:val="20"/>
                <w:szCs w:val="20"/>
              </w:rPr>
            </w:pPr>
          </w:p>
        </w:tc>
        <w:tc>
          <w:tcPr>
            <w:tcW w:w="597" w:type="dxa"/>
          </w:tcPr>
          <w:p w14:paraId="0EF69988" w14:textId="77777777" w:rsidR="00F90EC5" w:rsidRPr="00B01F3C" w:rsidRDefault="00F90EC5" w:rsidP="00A358E1">
            <w:pPr>
              <w:pStyle w:val="TableParagraph"/>
              <w:spacing w:before="0" w:line="276" w:lineRule="auto"/>
              <w:ind w:left="0" w:right="30"/>
              <w:rPr>
                <w:sz w:val="20"/>
                <w:szCs w:val="20"/>
              </w:rPr>
            </w:pPr>
            <w:r w:rsidRPr="00B01F3C">
              <w:rPr>
                <w:sz w:val="20"/>
              </w:rPr>
              <w:t>I (1)</w:t>
            </w:r>
          </w:p>
        </w:tc>
      </w:tr>
      <w:tr w:rsidR="00F90EC5" w:rsidRPr="00B01F3C" w14:paraId="475C3650" w14:textId="77777777" w:rsidTr="008E04D0">
        <w:trPr>
          <w:jc w:val="center"/>
        </w:trPr>
        <w:tc>
          <w:tcPr>
            <w:tcW w:w="478" w:type="dxa"/>
          </w:tcPr>
          <w:p w14:paraId="54033D2E" w14:textId="77777777" w:rsidR="00F90EC5" w:rsidRPr="00B01F3C" w:rsidRDefault="00F90EC5" w:rsidP="00A358E1">
            <w:pPr>
              <w:pStyle w:val="TableParagraph"/>
              <w:spacing w:before="0" w:line="276" w:lineRule="auto"/>
              <w:ind w:left="0" w:right="30"/>
              <w:jc w:val="center"/>
              <w:rPr>
                <w:sz w:val="20"/>
                <w:szCs w:val="20"/>
              </w:rPr>
            </w:pPr>
            <w:r w:rsidRPr="00B01F3C">
              <w:rPr>
                <w:sz w:val="20"/>
              </w:rPr>
              <w:t>0602</w:t>
            </w:r>
          </w:p>
        </w:tc>
        <w:tc>
          <w:tcPr>
            <w:tcW w:w="5436" w:type="dxa"/>
          </w:tcPr>
          <w:p w14:paraId="1B4EE66E" w14:textId="77777777" w:rsidR="00F90EC5" w:rsidRPr="00B01F3C" w:rsidRDefault="00F90EC5" w:rsidP="00A358E1">
            <w:pPr>
              <w:pStyle w:val="TableParagraph"/>
              <w:spacing w:before="0" w:line="276" w:lineRule="auto"/>
              <w:ind w:left="0" w:right="30"/>
              <w:rPr>
                <w:sz w:val="20"/>
                <w:szCs w:val="20"/>
              </w:rPr>
            </w:pPr>
            <w:r w:rsidRPr="00B01F3C">
              <w:rPr>
                <w:sz w:val="20"/>
              </w:rPr>
              <w:t>Verlichtingsmasten vervaardigd van gewapend beton en voorgespannen beton</w:t>
            </w:r>
          </w:p>
        </w:tc>
        <w:tc>
          <w:tcPr>
            <w:tcW w:w="1674" w:type="dxa"/>
          </w:tcPr>
          <w:p w14:paraId="3CEABFD6" w14:textId="77777777" w:rsidR="00F90EC5" w:rsidRPr="00B01F3C" w:rsidRDefault="00F90EC5" w:rsidP="00A358E1">
            <w:pPr>
              <w:pStyle w:val="TableParagraph"/>
              <w:spacing w:before="0" w:line="276" w:lineRule="auto"/>
              <w:ind w:left="0" w:right="30"/>
              <w:rPr>
                <w:sz w:val="20"/>
                <w:szCs w:val="20"/>
              </w:rPr>
            </w:pPr>
          </w:p>
        </w:tc>
        <w:tc>
          <w:tcPr>
            <w:tcW w:w="597" w:type="dxa"/>
          </w:tcPr>
          <w:p w14:paraId="14CE3F39" w14:textId="77777777" w:rsidR="00F90EC5" w:rsidRPr="00B01F3C" w:rsidRDefault="00F90EC5" w:rsidP="00A358E1">
            <w:pPr>
              <w:pStyle w:val="TableParagraph"/>
              <w:spacing w:before="0" w:line="276" w:lineRule="auto"/>
              <w:ind w:left="0" w:right="30"/>
              <w:rPr>
                <w:sz w:val="20"/>
                <w:szCs w:val="20"/>
              </w:rPr>
            </w:pPr>
            <w:r w:rsidRPr="00B01F3C">
              <w:rPr>
                <w:sz w:val="20"/>
              </w:rPr>
              <w:t>1</w:t>
            </w:r>
          </w:p>
        </w:tc>
      </w:tr>
      <w:tr w:rsidR="00F90EC5" w:rsidRPr="00B01F3C" w14:paraId="539CE522" w14:textId="77777777" w:rsidTr="008E04D0">
        <w:trPr>
          <w:jc w:val="center"/>
        </w:trPr>
        <w:tc>
          <w:tcPr>
            <w:tcW w:w="478" w:type="dxa"/>
          </w:tcPr>
          <w:p w14:paraId="379C7547" w14:textId="77777777" w:rsidR="00F90EC5" w:rsidRPr="00B01F3C" w:rsidRDefault="00F90EC5" w:rsidP="00A358E1">
            <w:pPr>
              <w:pStyle w:val="TableParagraph"/>
              <w:spacing w:before="0" w:line="276" w:lineRule="auto"/>
              <w:ind w:left="0" w:right="30"/>
              <w:jc w:val="center"/>
              <w:rPr>
                <w:sz w:val="20"/>
                <w:szCs w:val="20"/>
              </w:rPr>
            </w:pPr>
            <w:r w:rsidRPr="00B01F3C">
              <w:rPr>
                <w:sz w:val="20"/>
              </w:rPr>
              <w:t>0603</w:t>
            </w:r>
          </w:p>
        </w:tc>
        <w:tc>
          <w:tcPr>
            <w:tcW w:w="5436" w:type="dxa"/>
          </w:tcPr>
          <w:p w14:paraId="084BF2F2" w14:textId="77777777" w:rsidR="00F90EC5" w:rsidRPr="00B01F3C" w:rsidRDefault="00F90EC5" w:rsidP="00A358E1">
            <w:pPr>
              <w:pStyle w:val="TableParagraph"/>
              <w:spacing w:before="0" w:line="276" w:lineRule="auto"/>
              <w:ind w:left="0" w:right="30"/>
              <w:rPr>
                <w:sz w:val="20"/>
                <w:szCs w:val="20"/>
              </w:rPr>
            </w:pPr>
            <w:r w:rsidRPr="00B01F3C">
              <w:rPr>
                <w:sz w:val="20"/>
              </w:rPr>
              <w:t>Houten palen voor bovengrondse elektriciteitsleidingen</w:t>
            </w:r>
          </w:p>
        </w:tc>
        <w:tc>
          <w:tcPr>
            <w:tcW w:w="1674" w:type="dxa"/>
          </w:tcPr>
          <w:p w14:paraId="64B3F2B2" w14:textId="77777777" w:rsidR="00F90EC5" w:rsidRPr="00B01F3C" w:rsidRDefault="00F90EC5" w:rsidP="00A358E1">
            <w:pPr>
              <w:pStyle w:val="TableParagraph"/>
              <w:spacing w:before="0" w:line="276" w:lineRule="auto"/>
              <w:ind w:left="0" w:right="30"/>
              <w:rPr>
                <w:sz w:val="20"/>
                <w:szCs w:val="20"/>
              </w:rPr>
            </w:pPr>
          </w:p>
        </w:tc>
        <w:tc>
          <w:tcPr>
            <w:tcW w:w="597" w:type="dxa"/>
          </w:tcPr>
          <w:p w14:paraId="66728D20" w14:textId="77777777" w:rsidR="00F90EC5" w:rsidRPr="00B01F3C" w:rsidRDefault="00F90EC5" w:rsidP="00A358E1">
            <w:pPr>
              <w:pStyle w:val="TableParagraph"/>
              <w:spacing w:before="0" w:line="276" w:lineRule="auto"/>
              <w:ind w:left="0" w:right="30"/>
              <w:rPr>
                <w:sz w:val="20"/>
                <w:szCs w:val="20"/>
              </w:rPr>
            </w:pPr>
            <w:r w:rsidRPr="00B01F3C">
              <w:rPr>
                <w:sz w:val="20"/>
              </w:rPr>
              <w:t>2+</w:t>
            </w:r>
          </w:p>
        </w:tc>
      </w:tr>
      <w:tr w:rsidR="00F90EC5" w:rsidRPr="00B01F3C" w14:paraId="10676FB8" w14:textId="77777777" w:rsidTr="008E04D0">
        <w:trPr>
          <w:jc w:val="center"/>
        </w:trPr>
        <w:tc>
          <w:tcPr>
            <w:tcW w:w="478" w:type="dxa"/>
          </w:tcPr>
          <w:p w14:paraId="450F2164" w14:textId="77777777" w:rsidR="00F90EC5" w:rsidRPr="00B01F3C" w:rsidRDefault="00F90EC5" w:rsidP="00A358E1">
            <w:pPr>
              <w:pStyle w:val="TableParagraph"/>
              <w:spacing w:before="0" w:line="276" w:lineRule="auto"/>
              <w:ind w:left="0" w:right="30"/>
              <w:jc w:val="center"/>
              <w:rPr>
                <w:sz w:val="20"/>
                <w:szCs w:val="20"/>
              </w:rPr>
            </w:pPr>
            <w:r w:rsidRPr="00B01F3C">
              <w:rPr>
                <w:sz w:val="20"/>
              </w:rPr>
              <w:lastRenderedPageBreak/>
              <w:t>0604</w:t>
            </w:r>
          </w:p>
        </w:tc>
        <w:tc>
          <w:tcPr>
            <w:tcW w:w="5436" w:type="dxa"/>
          </w:tcPr>
          <w:p w14:paraId="7080E393" w14:textId="77777777" w:rsidR="00F90EC5" w:rsidRPr="00B01F3C" w:rsidRDefault="00F90EC5" w:rsidP="00A358E1">
            <w:pPr>
              <w:pStyle w:val="TableParagraph"/>
              <w:spacing w:before="0" w:line="276" w:lineRule="auto"/>
              <w:ind w:left="0" w:right="30"/>
              <w:rPr>
                <w:sz w:val="20"/>
                <w:szCs w:val="20"/>
              </w:rPr>
            </w:pPr>
            <w:r w:rsidRPr="00B01F3C">
              <w:rPr>
                <w:sz w:val="20"/>
              </w:rPr>
              <w:t>Overige geprefabriceerde masten of geprefabriceerde constructieonderdelen daarvan voor bovengrondse elektriciteitsleidingen, telecommunicatie-uitrusting, windturbines en soortgelijke voorzieningen</w:t>
            </w:r>
          </w:p>
        </w:tc>
        <w:tc>
          <w:tcPr>
            <w:tcW w:w="1674" w:type="dxa"/>
          </w:tcPr>
          <w:p w14:paraId="1BA76DF9" w14:textId="77777777" w:rsidR="00F90EC5" w:rsidRPr="00B01F3C" w:rsidRDefault="00F90EC5" w:rsidP="00A358E1">
            <w:pPr>
              <w:pStyle w:val="TableParagraph"/>
              <w:spacing w:before="0" w:line="276" w:lineRule="auto"/>
              <w:ind w:left="0" w:right="30"/>
              <w:rPr>
                <w:sz w:val="20"/>
                <w:szCs w:val="20"/>
              </w:rPr>
            </w:pPr>
          </w:p>
        </w:tc>
        <w:tc>
          <w:tcPr>
            <w:tcW w:w="597" w:type="dxa"/>
          </w:tcPr>
          <w:p w14:paraId="0132AEC5" w14:textId="77777777" w:rsidR="00F90EC5" w:rsidRPr="00B01F3C" w:rsidRDefault="00F90EC5" w:rsidP="00A358E1">
            <w:pPr>
              <w:pStyle w:val="TableParagraph"/>
              <w:spacing w:before="0" w:line="276" w:lineRule="auto"/>
              <w:ind w:left="0" w:right="30"/>
              <w:rPr>
                <w:sz w:val="20"/>
                <w:szCs w:val="20"/>
              </w:rPr>
            </w:pPr>
            <w:r w:rsidRPr="00B01F3C">
              <w:rPr>
                <w:sz w:val="20"/>
              </w:rPr>
              <w:t>2+</w:t>
            </w:r>
          </w:p>
        </w:tc>
      </w:tr>
      <w:tr w:rsidR="00F90EC5" w:rsidRPr="00B01F3C" w14:paraId="04B4A008" w14:textId="77777777" w:rsidTr="00F90EC5">
        <w:trPr>
          <w:jc w:val="center"/>
        </w:trPr>
        <w:tc>
          <w:tcPr>
            <w:tcW w:w="8185" w:type="dxa"/>
            <w:gridSpan w:val="4"/>
          </w:tcPr>
          <w:p w14:paraId="6B35A981" w14:textId="77777777" w:rsidR="00F90EC5" w:rsidRPr="00B01F3C" w:rsidRDefault="00F90EC5" w:rsidP="0060285B">
            <w:pPr>
              <w:pStyle w:val="TableParagraph"/>
              <w:keepNext/>
              <w:spacing w:before="0" w:line="276" w:lineRule="auto"/>
              <w:ind w:left="0" w:right="29"/>
              <w:jc w:val="center"/>
              <w:rPr>
                <w:b/>
                <w:sz w:val="20"/>
                <w:szCs w:val="20"/>
              </w:rPr>
            </w:pPr>
            <w:r w:rsidRPr="00B01F3C">
              <w:rPr>
                <w:b/>
                <w:sz w:val="20"/>
              </w:rPr>
              <w:t>Afvalwaterinstallatieonderdelen</w:t>
            </w:r>
          </w:p>
        </w:tc>
      </w:tr>
      <w:tr w:rsidR="00F90EC5" w:rsidRPr="00B01F3C" w14:paraId="76622C4F" w14:textId="77777777" w:rsidTr="008E04D0">
        <w:trPr>
          <w:jc w:val="center"/>
        </w:trPr>
        <w:tc>
          <w:tcPr>
            <w:tcW w:w="478" w:type="dxa"/>
          </w:tcPr>
          <w:p w14:paraId="206C0CD4" w14:textId="77777777" w:rsidR="00F90EC5" w:rsidRPr="00B01F3C" w:rsidRDefault="00F90EC5" w:rsidP="00A358E1">
            <w:pPr>
              <w:pStyle w:val="TableParagraph"/>
              <w:spacing w:before="0" w:line="276" w:lineRule="auto"/>
              <w:ind w:left="0" w:right="30"/>
              <w:jc w:val="center"/>
              <w:rPr>
                <w:sz w:val="20"/>
                <w:szCs w:val="20"/>
              </w:rPr>
            </w:pPr>
            <w:r w:rsidRPr="00B01F3C">
              <w:rPr>
                <w:sz w:val="20"/>
              </w:rPr>
              <w:t>0701</w:t>
            </w:r>
          </w:p>
        </w:tc>
        <w:tc>
          <w:tcPr>
            <w:tcW w:w="5436" w:type="dxa"/>
          </w:tcPr>
          <w:p w14:paraId="6C34E426" w14:textId="77777777" w:rsidR="00F90EC5" w:rsidRPr="00B01F3C" w:rsidRDefault="00F90EC5" w:rsidP="00A358E1">
            <w:pPr>
              <w:pStyle w:val="TableParagraph"/>
              <w:spacing w:before="0" w:line="276" w:lineRule="auto"/>
              <w:ind w:left="0" w:right="30"/>
              <w:rPr>
                <w:sz w:val="20"/>
                <w:szCs w:val="20"/>
              </w:rPr>
            </w:pPr>
            <w:r w:rsidRPr="00B01F3C">
              <w:rPr>
                <w:sz w:val="20"/>
              </w:rPr>
              <w:t>Buizen en fittingen van ongewapend beton, beton gewapend met staalvezels en gewapend beton voor rioolleidingen (al dan niet afgedicht)</w:t>
            </w:r>
          </w:p>
        </w:tc>
        <w:tc>
          <w:tcPr>
            <w:tcW w:w="1674" w:type="dxa"/>
          </w:tcPr>
          <w:p w14:paraId="44217C6B" w14:textId="77777777" w:rsidR="00F90EC5" w:rsidRPr="00B01F3C" w:rsidRDefault="00F90EC5" w:rsidP="00A358E1">
            <w:pPr>
              <w:pStyle w:val="TableParagraph"/>
              <w:spacing w:before="0" w:line="276" w:lineRule="auto"/>
              <w:ind w:left="0" w:right="30"/>
              <w:rPr>
                <w:sz w:val="20"/>
                <w:szCs w:val="20"/>
              </w:rPr>
            </w:pPr>
          </w:p>
        </w:tc>
        <w:tc>
          <w:tcPr>
            <w:tcW w:w="597" w:type="dxa"/>
          </w:tcPr>
          <w:p w14:paraId="53AEDD07" w14:textId="77777777" w:rsidR="00F90EC5" w:rsidRPr="00B01F3C" w:rsidRDefault="00F90EC5" w:rsidP="00A358E1">
            <w:pPr>
              <w:pStyle w:val="TableParagraph"/>
              <w:spacing w:before="0" w:line="276" w:lineRule="auto"/>
              <w:ind w:left="0" w:right="30"/>
              <w:rPr>
                <w:sz w:val="20"/>
                <w:szCs w:val="20"/>
              </w:rPr>
            </w:pPr>
            <w:r w:rsidRPr="00B01F3C">
              <w:rPr>
                <w:sz w:val="20"/>
              </w:rPr>
              <w:t>4</w:t>
            </w:r>
          </w:p>
        </w:tc>
      </w:tr>
      <w:tr w:rsidR="00F90EC5" w:rsidRPr="00B01F3C" w14:paraId="129563D9" w14:textId="77777777" w:rsidTr="008E04D0">
        <w:trPr>
          <w:jc w:val="center"/>
        </w:trPr>
        <w:tc>
          <w:tcPr>
            <w:tcW w:w="478" w:type="dxa"/>
          </w:tcPr>
          <w:p w14:paraId="2F4AB994" w14:textId="77777777" w:rsidR="00F90EC5" w:rsidRPr="00B01F3C" w:rsidRDefault="00F90EC5" w:rsidP="00A358E1">
            <w:pPr>
              <w:pStyle w:val="TableParagraph"/>
              <w:spacing w:before="0" w:line="276" w:lineRule="auto"/>
              <w:ind w:left="0" w:right="30"/>
              <w:jc w:val="center"/>
              <w:rPr>
                <w:sz w:val="20"/>
                <w:szCs w:val="20"/>
              </w:rPr>
            </w:pPr>
            <w:r w:rsidRPr="00B01F3C">
              <w:rPr>
                <w:sz w:val="20"/>
              </w:rPr>
              <w:t>0702</w:t>
            </w:r>
          </w:p>
        </w:tc>
        <w:tc>
          <w:tcPr>
            <w:tcW w:w="5436" w:type="dxa"/>
          </w:tcPr>
          <w:p w14:paraId="60BE2560" w14:textId="77777777" w:rsidR="00F90EC5" w:rsidRPr="00B01F3C" w:rsidRDefault="00F90EC5" w:rsidP="00A358E1">
            <w:pPr>
              <w:pStyle w:val="TableParagraph"/>
              <w:spacing w:before="0" w:line="276" w:lineRule="auto"/>
              <w:ind w:left="0" w:right="30"/>
              <w:rPr>
                <w:sz w:val="20"/>
                <w:szCs w:val="20"/>
              </w:rPr>
            </w:pPr>
            <w:r w:rsidRPr="00B01F3C">
              <w:rPr>
                <w:sz w:val="20"/>
              </w:rPr>
              <w:t>Overige buizen en fittingen en afdichtingen, stromingregelaars, sluiskolken en wervelkleppen voor lozingskanalen</w:t>
            </w:r>
          </w:p>
        </w:tc>
        <w:tc>
          <w:tcPr>
            <w:tcW w:w="1674" w:type="dxa"/>
          </w:tcPr>
          <w:p w14:paraId="79ACC011" w14:textId="77777777" w:rsidR="00F90EC5" w:rsidRPr="00B01F3C" w:rsidRDefault="00F90EC5" w:rsidP="00A358E1">
            <w:pPr>
              <w:pStyle w:val="TableParagraph"/>
              <w:spacing w:before="0" w:line="276" w:lineRule="auto"/>
              <w:ind w:left="0" w:right="30"/>
              <w:rPr>
                <w:sz w:val="20"/>
                <w:szCs w:val="20"/>
              </w:rPr>
            </w:pPr>
          </w:p>
        </w:tc>
        <w:tc>
          <w:tcPr>
            <w:tcW w:w="597" w:type="dxa"/>
          </w:tcPr>
          <w:p w14:paraId="73515777" w14:textId="77777777" w:rsidR="00F90EC5" w:rsidRPr="00B01F3C" w:rsidRDefault="00F90EC5" w:rsidP="00A358E1">
            <w:pPr>
              <w:pStyle w:val="TableParagraph"/>
              <w:spacing w:before="0" w:line="276" w:lineRule="auto"/>
              <w:ind w:left="0" w:right="30"/>
              <w:rPr>
                <w:sz w:val="20"/>
                <w:szCs w:val="20"/>
              </w:rPr>
            </w:pPr>
            <w:r w:rsidRPr="00B01F3C">
              <w:rPr>
                <w:sz w:val="20"/>
              </w:rPr>
              <w:t>4</w:t>
            </w:r>
          </w:p>
        </w:tc>
      </w:tr>
      <w:tr w:rsidR="00A065E5" w:rsidRPr="00B01F3C" w14:paraId="620A29FB" w14:textId="77777777" w:rsidTr="008E04D0">
        <w:trPr>
          <w:jc w:val="center"/>
        </w:trPr>
        <w:tc>
          <w:tcPr>
            <w:tcW w:w="478" w:type="dxa"/>
            <w:vMerge w:val="restart"/>
          </w:tcPr>
          <w:p w14:paraId="082439CD" w14:textId="77777777" w:rsidR="00A065E5" w:rsidRPr="00B01F3C" w:rsidRDefault="00A065E5" w:rsidP="00A358E1">
            <w:pPr>
              <w:pStyle w:val="TableParagraph"/>
              <w:spacing w:before="0" w:line="276" w:lineRule="auto"/>
              <w:ind w:left="0" w:right="30"/>
              <w:rPr>
                <w:sz w:val="20"/>
                <w:szCs w:val="20"/>
              </w:rPr>
            </w:pPr>
            <w:r w:rsidRPr="00B01F3C">
              <w:rPr>
                <w:sz w:val="20"/>
              </w:rPr>
              <w:t>0703</w:t>
            </w:r>
          </w:p>
          <w:p w14:paraId="70CA2943" w14:textId="77777777" w:rsidR="00A065E5" w:rsidRPr="00B01F3C" w:rsidRDefault="00A065E5" w:rsidP="00A358E1">
            <w:pPr>
              <w:spacing w:line="276" w:lineRule="auto"/>
              <w:ind w:right="30"/>
              <w:rPr>
                <w:sz w:val="20"/>
                <w:szCs w:val="20"/>
              </w:rPr>
            </w:pPr>
          </w:p>
          <w:p w14:paraId="169DED99" w14:textId="77777777" w:rsidR="00A065E5" w:rsidRPr="00B01F3C" w:rsidRDefault="00A065E5" w:rsidP="00A358E1">
            <w:pPr>
              <w:spacing w:line="276" w:lineRule="auto"/>
              <w:ind w:right="30"/>
              <w:rPr>
                <w:sz w:val="20"/>
                <w:szCs w:val="20"/>
              </w:rPr>
            </w:pPr>
            <w:r w:rsidRPr="00B01F3C">
              <w:rPr>
                <w:sz w:val="20"/>
              </w:rPr>
              <w:t>0704</w:t>
            </w:r>
          </w:p>
          <w:p w14:paraId="43B0BC9B" w14:textId="77777777" w:rsidR="00A065E5" w:rsidRPr="00B01F3C" w:rsidRDefault="00A065E5" w:rsidP="00A358E1">
            <w:pPr>
              <w:spacing w:line="276" w:lineRule="auto"/>
              <w:ind w:right="30"/>
              <w:rPr>
                <w:sz w:val="20"/>
                <w:szCs w:val="20"/>
              </w:rPr>
            </w:pPr>
          </w:p>
          <w:p w14:paraId="6E405EB9" w14:textId="77777777" w:rsidR="00A065E5" w:rsidRPr="00B01F3C" w:rsidRDefault="00A065E5" w:rsidP="00A358E1">
            <w:pPr>
              <w:pStyle w:val="TableParagraph"/>
              <w:spacing w:before="0" w:line="276" w:lineRule="auto"/>
              <w:ind w:left="0" w:right="30"/>
              <w:rPr>
                <w:sz w:val="20"/>
                <w:szCs w:val="20"/>
              </w:rPr>
            </w:pPr>
            <w:r w:rsidRPr="00B01F3C">
              <w:rPr>
                <w:sz w:val="20"/>
              </w:rPr>
              <w:t>0705</w:t>
            </w:r>
          </w:p>
          <w:p w14:paraId="367EC5EF" w14:textId="77777777" w:rsidR="00A065E5" w:rsidRPr="00B01F3C" w:rsidRDefault="00A065E5" w:rsidP="00A358E1">
            <w:pPr>
              <w:pStyle w:val="TableParagraph"/>
              <w:spacing w:before="0" w:line="276" w:lineRule="auto"/>
              <w:ind w:left="0" w:right="30"/>
              <w:rPr>
                <w:sz w:val="20"/>
                <w:szCs w:val="20"/>
              </w:rPr>
            </w:pPr>
          </w:p>
          <w:p w14:paraId="387C3CDD" w14:textId="77777777" w:rsidR="00A065E5" w:rsidRPr="00B01F3C" w:rsidRDefault="00A065E5" w:rsidP="00A358E1">
            <w:pPr>
              <w:pStyle w:val="TableParagraph"/>
              <w:spacing w:before="0" w:line="276" w:lineRule="auto"/>
              <w:ind w:left="0" w:right="30"/>
              <w:rPr>
                <w:sz w:val="20"/>
                <w:szCs w:val="20"/>
              </w:rPr>
            </w:pPr>
            <w:r w:rsidRPr="00B01F3C">
              <w:rPr>
                <w:sz w:val="20"/>
              </w:rPr>
              <w:t>0706</w:t>
            </w:r>
          </w:p>
          <w:p w14:paraId="1137B85D" w14:textId="77777777" w:rsidR="00A065E5" w:rsidRPr="00B01F3C" w:rsidRDefault="00A065E5" w:rsidP="00A358E1">
            <w:pPr>
              <w:pStyle w:val="TableParagraph"/>
              <w:spacing w:before="0" w:line="276" w:lineRule="auto"/>
              <w:ind w:left="0" w:right="30"/>
              <w:rPr>
                <w:sz w:val="20"/>
                <w:szCs w:val="20"/>
              </w:rPr>
            </w:pPr>
          </w:p>
          <w:p w14:paraId="21A8859A" w14:textId="77777777" w:rsidR="00A065E5" w:rsidRPr="00B01F3C" w:rsidRDefault="00A065E5" w:rsidP="00A358E1">
            <w:pPr>
              <w:pStyle w:val="TableParagraph"/>
              <w:spacing w:before="0" w:line="276" w:lineRule="auto"/>
              <w:ind w:left="0" w:right="30"/>
              <w:rPr>
                <w:sz w:val="20"/>
                <w:szCs w:val="20"/>
              </w:rPr>
            </w:pPr>
          </w:p>
          <w:p w14:paraId="591A392A" w14:textId="77777777" w:rsidR="00A065E5" w:rsidRPr="00B01F3C" w:rsidRDefault="00A065E5" w:rsidP="00A358E1">
            <w:pPr>
              <w:spacing w:line="276" w:lineRule="auto"/>
              <w:ind w:right="30"/>
              <w:rPr>
                <w:sz w:val="20"/>
                <w:szCs w:val="20"/>
              </w:rPr>
            </w:pPr>
            <w:r w:rsidRPr="00B01F3C">
              <w:rPr>
                <w:sz w:val="20"/>
              </w:rPr>
              <w:t>0707</w:t>
            </w:r>
          </w:p>
        </w:tc>
        <w:tc>
          <w:tcPr>
            <w:tcW w:w="5436" w:type="dxa"/>
            <w:vMerge w:val="restart"/>
          </w:tcPr>
          <w:p w14:paraId="5E0FE064" w14:textId="77777777" w:rsidR="00A065E5" w:rsidRPr="00B01F3C" w:rsidRDefault="00A065E5" w:rsidP="00A358E1">
            <w:pPr>
              <w:pStyle w:val="TableParagraph"/>
              <w:spacing w:before="0" w:line="276" w:lineRule="auto"/>
              <w:ind w:left="0" w:right="30"/>
              <w:rPr>
                <w:sz w:val="20"/>
                <w:szCs w:val="20"/>
              </w:rPr>
            </w:pPr>
            <w:r w:rsidRPr="00B01F3C">
              <w:rPr>
                <w:sz w:val="20"/>
              </w:rPr>
              <w:t>Buizen en armaturen voor lozingskanalen van gebouwen</w:t>
            </w:r>
          </w:p>
          <w:p w14:paraId="222037E5" w14:textId="77777777" w:rsidR="00A065E5" w:rsidRPr="00B01F3C" w:rsidRDefault="00A065E5" w:rsidP="00A358E1">
            <w:pPr>
              <w:pStyle w:val="TableParagraph"/>
              <w:spacing w:before="0" w:line="276" w:lineRule="auto"/>
              <w:ind w:left="0" w:right="30"/>
              <w:rPr>
                <w:sz w:val="20"/>
                <w:szCs w:val="20"/>
              </w:rPr>
            </w:pPr>
          </w:p>
          <w:p w14:paraId="490CFE51" w14:textId="77777777" w:rsidR="00A065E5" w:rsidRPr="00B01F3C" w:rsidRDefault="00A065E5" w:rsidP="00A358E1">
            <w:pPr>
              <w:pStyle w:val="TableParagraph"/>
              <w:spacing w:before="0" w:line="276" w:lineRule="auto"/>
              <w:ind w:left="0" w:right="30"/>
              <w:rPr>
                <w:sz w:val="20"/>
                <w:szCs w:val="20"/>
              </w:rPr>
            </w:pPr>
            <w:r w:rsidRPr="00B01F3C">
              <w:rPr>
                <w:sz w:val="20"/>
              </w:rPr>
              <w:t>Rioolputten en inspectieputten van rioolbuizen</w:t>
            </w:r>
          </w:p>
          <w:p w14:paraId="12855720" w14:textId="77777777" w:rsidR="00A065E5" w:rsidRPr="00B01F3C" w:rsidRDefault="00A065E5" w:rsidP="00A358E1">
            <w:pPr>
              <w:pStyle w:val="TableParagraph"/>
              <w:spacing w:before="0" w:line="276" w:lineRule="auto"/>
              <w:ind w:left="0" w:right="30"/>
              <w:rPr>
                <w:sz w:val="20"/>
                <w:szCs w:val="20"/>
              </w:rPr>
            </w:pPr>
          </w:p>
          <w:p w14:paraId="206C171B" w14:textId="77777777" w:rsidR="00A065E5" w:rsidRPr="00B01F3C" w:rsidRDefault="00A065E5" w:rsidP="00A358E1">
            <w:pPr>
              <w:pStyle w:val="TableParagraph"/>
              <w:spacing w:before="0" w:line="276" w:lineRule="auto"/>
              <w:ind w:left="0" w:right="30"/>
              <w:rPr>
                <w:sz w:val="20"/>
                <w:szCs w:val="20"/>
              </w:rPr>
            </w:pPr>
            <w:r w:rsidRPr="00B01F3C">
              <w:rPr>
                <w:sz w:val="20"/>
              </w:rPr>
              <w:t>Klimijzers, ladders en leuningen voor rioolputten en inspectieputten</w:t>
            </w:r>
          </w:p>
          <w:p w14:paraId="6DBF2E4A" w14:textId="77777777" w:rsidR="00A065E5" w:rsidRPr="00B01F3C" w:rsidRDefault="00A065E5" w:rsidP="00A358E1">
            <w:pPr>
              <w:pStyle w:val="TableParagraph"/>
              <w:spacing w:before="0" w:line="276" w:lineRule="auto"/>
              <w:ind w:left="0" w:right="30"/>
              <w:rPr>
                <w:sz w:val="20"/>
                <w:szCs w:val="20"/>
              </w:rPr>
            </w:pPr>
          </w:p>
          <w:p w14:paraId="5A5FB1A9" w14:textId="77777777" w:rsidR="00A065E5" w:rsidRPr="00B01F3C" w:rsidRDefault="00A065E5" w:rsidP="00A358E1">
            <w:pPr>
              <w:pStyle w:val="TableParagraph"/>
              <w:spacing w:before="0" w:line="276" w:lineRule="auto"/>
              <w:ind w:left="0" w:right="30"/>
              <w:rPr>
                <w:sz w:val="20"/>
                <w:szCs w:val="20"/>
              </w:rPr>
            </w:pPr>
            <w:r w:rsidRPr="00B01F3C">
              <w:rPr>
                <w:sz w:val="20"/>
              </w:rPr>
              <w:t>Beluchtingsventielen voor lozingskanalen van gebouwen</w:t>
            </w:r>
          </w:p>
          <w:p w14:paraId="242F8613" w14:textId="77777777" w:rsidR="00A065E5" w:rsidRPr="00B01F3C" w:rsidRDefault="00A065E5" w:rsidP="00A358E1">
            <w:pPr>
              <w:pStyle w:val="TableParagraph"/>
              <w:spacing w:before="0" w:line="276" w:lineRule="auto"/>
              <w:ind w:left="0" w:right="30"/>
              <w:rPr>
                <w:sz w:val="20"/>
                <w:szCs w:val="20"/>
              </w:rPr>
            </w:pPr>
          </w:p>
          <w:p w14:paraId="4E374D09" w14:textId="77777777" w:rsidR="00A065E5" w:rsidRPr="00B01F3C" w:rsidRDefault="00A065E5" w:rsidP="00A358E1">
            <w:pPr>
              <w:spacing w:line="276" w:lineRule="auto"/>
              <w:ind w:right="30"/>
              <w:rPr>
                <w:sz w:val="20"/>
                <w:szCs w:val="20"/>
              </w:rPr>
            </w:pPr>
            <w:r w:rsidRPr="00B01F3C">
              <w:rPr>
                <w:sz w:val="20"/>
              </w:rPr>
              <w:t>Zinkputten en separatoren voor afvalwater van gebouwen en civieltechnische werken</w:t>
            </w:r>
          </w:p>
        </w:tc>
        <w:tc>
          <w:tcPr>
            <w:tcW w:w="1674" w:type="dxa"/>
          </w:tcPr>
          <w:p w14:paraId="3A932CB5" w14:textId="77777777" w:rsidR="00A065E5" w:rsidRPr="00B01F3C" w:rsidRDefault="00A065E5" w:rsidP="00A358E1">
            <w:pPr>
              <w:pStyle w:val="TableParagraph"/>
              <w:spacing w:before="0" w:line="276" w:lineRule="auto"/>
              <w:ind w:left="0" w:right="30"/>
              <w:rPr>
                <w:sz w:val="20"/>
                <w:szCs w:val="20"/>
              </w:rPr>
            </w:pPr>
            <w:r w:rsidRPr="00B01F3C">
              <w:rPr>
                <w:sz w:val="20"/>
              </w:rPr>
              <w:t>Voor basisdoelen</w:t>
            </w:r>
            <w:r w:rsidRPr="00B01F3C">
              <w:rPr>
                <w:sz w:val="20"/>
                <w:vertAlign w:val="superscript"/>
              </w:rPr>
              <w:t>d</w:t>
            </w:r>
            <w:r w:rsidRPr="00B01F3C">
              <w:rPr>
                <w:sz w:val="20"/>
              </w:rPr>
              <w:t>)</w:t>
            </w:r>
          </w:p>
        </w:tc>
        <w:tc>
          <w:tcPr>
            <w:tcW w:w="597" w:type="dxa"/>
          </w:tcPr>
          <w:p w14:paraId="3B26FECF" w14:textId="77777777" w:rsidR="00A065E5" w:rsidRPr="00B01F3C" w:rsidRDefault="00A065E5" w:rsidP="00A358E1">
            <w:pPr>
              <w:pStyle w:val="TableParagraph"/>
              <w:spacing w:before="0" w:line="276" w:lineRule="auto"/>
              <w:ind w:left="0" w:right="30"/>
              <w:rPr>
                <w:sz w:val="20"/>
                <w:szCs w:val="20"/>
              </w:rPr>
            </w:pPr>
            <w:r w:rsidRPr="00B01F3C">
              <w:rPr>
                <w:sz w:val="20"/>
              </w:rPr>
              <w:t>IV (4)</w:t>
            </w:r>
          </w:p>
        </w:tc>
      </w:tr>
      <w:tr w:rsidR="00A065E5" w:rsidRPr="00B01F3C" w14:paraId="0B3B1838" w14:textId="77777777" w:rsidTr="002F5637">
        <w:trPr>
          <w:jc w:val="center"/>
        </w:trPr>
        <w:tc>
          <w:tcPr>
            <w:tcW w:w="478" w:type="dxa"/>
            <w:vMerge/>
          </w:tcPr>
          <w:p w14:paraId="3AF979C5" w14:textId="77777777" w:rsidR="00A065E5" w:rsidRPr="00B01F3C" w:rsidRDefault="00A065E5" w:rsidP="00A358E1">
            <w:pPr>
              <w:spacing w:line="276" w:lineRule="auto"/>
              <w:ind w:right="30"/>
              <w:rPr>
                <w:sz w:val="20"/>
                <w:szCs w:val="20"/>
              </w:rPr>
            </w:pPr>
          </w:p>
        </w:tc>
        <w:tc>
          <w:tcPr>
            <w:tcW w:w="5436" w:type="dxa"/>
            <w:vMerge/>
          </w:tcPr>
          <w:p w14:paraId="0FC15083" w14:textId="77777777" w:rsidR="00A065E5" w:rsidRPr="00B01F3C" w:rsidRDefault="00A065E5" w:rsidP="00A358E1">
            <w:pPr>
              <w:spacing w:line="276" w:lineRule="auto"/>
              <w:ind w:right="30"/>
              <w:rPr>
                <w:sz w:val="20"/>
                <w:szCs w:val="20"/>
              </w:rPr>
            </w:pPr>
          </w:p>
        </w:tc>
        <w:tc>
          <w:tcPr>
            <w:tcW w:w="2271" w:type="dxa"/>
            <w:gridSpan w:val="2"/>
          </w:tcPr>
          <w:p w14:paraId="063A722F" w14:textId="77777777" w:rsidR="00A065E5" w:rsidRPr="00B01F3C" w:rsidRDefault="00A065E5" w:rsidP="00A358E1">
            <w:pPr>
              <w:pStyle w:val="TableParagraph"/>
              <w:spacing w:before="0" w:line="276" w:lineRule="auto"/>
              <w:ind w:left="0" w:right="30"/>
              <w:rPr>
                <w:sz w:val="20"/>
                <w:szCs w:val="20"/>
              </w:rPr>
            </w:pPr>
            <w:r w:rsidRPr="00B01F3C">
              <w:rPr>
                <w:sz w:val="20"/>
              </w:rPr>
              <w:t>Voor de RFS van toepassing zijn, ingedeeld naar RFC:</w:t>
            </w:r>
          </w:p>
        </w:tc>
      </w:tr>
      <w:tr w:rsidR="00A065E5" w:rsidRPr="00B01F3C" w14:paraId="58F25BC5" w14:textId="77777777" w:rsidTr="002F5637">
        <w:trPr>
          <w:jc w:val="center"/>
        </w:trPr>
        <w:tc>
          <w:tcPr>
            <w:tcW w:w="478" w:type="dxa"/>
            <w:vMerge/>
          </w:tcPr>
          <w:p w14:paraId="751CD716" w14:textId="77777777" w:rsidR="00A065E5" w:rsidRPr="00B01F3C" w:rsidRDefault="00A065E5" w:rsidP="00A358E1">
            <w:pPr>
              <w:spacing w:line="276" w:lineRule="auto"/>
              <w:ind w:right="30"/>
              <w:rPr>
                <w:sz w:val="20"/>
                <w:szCs w:val="20"/>
              </w:rPr>
            </w:pPr>
          </w:p>
        </w:tc>
        <w:tc>
          <w:tcPr>
            <w:tcW w:w="5436" w:type="dxa"/>
            <w:vMerge/>
          </w:tcPr>
          <w:p w14:paraId="6E74506A" w14:textId="77777777" w:rsidR="00A065E5" w:rsidRPr="00B01F3C" w:rsidRDefault="00A065E5" w:rsidP="00A358E1">
            <w:pPr>
              <w:spacing w:line="276" w:lineRule="auto"/>
              <w:ind w:right="30"/>
              <w:rPr>
                <w:sz w:val="20"/>
                <w:szCs w:val="20"/>
              </w:rPr>
            </w:pPr>
          </w:p>
        </w:tc>
        <w:tc>
          <w:tcPr>
            <w:tcW w:w="1674" w:type="dxa"/>
          </w:tcPr>
          <w:p w14:paraId="7F3DE239" w14:textId="77777777" w:rsidR="00A065E5" w:rsidRPr="00B01F3C" w:rsidRDefault="00A065E5" w:rsidP="00A358E1">
            <w:pPr>
              <w:pStyle w:val="TableParagraph"/>
              <w:spacing w:before="0" w:line="276" w:lineRule="auto"/>
              <w:ind w:left="0" w:right="30"/>
              <w:rPr>
                <w:sz w:val="20"/>
                <w:szCs w:val="20"/>
              </w:rPr>
            </w:pPr>
            <w:r w:rsidRPr="00B01F3C">
              <w:rPr>
                <w:sz w:val="20"/>
              </w:rPr>
              <w:t>RFC die tijdens de productie kan wijzigen overeenkomstig § 4, lid 2, onder a)</w:t>
            </w:r>
          </w:p>
        </w:tc>
        <w:tc>
          <w:tcPr>
            <w:tcW w:w="597" w:type="dxa"/>
          </w:tcPr>
          <w:p w14:paraId="041C9E52" w14:textId="77777777" w:rsidR="00A065E5" w:rsidRPr="00B01F3C" w:rsidRDefault="00A065E5" w:rsidP="00A358E1">
            <w:pPr>
              <w:pStyle w:val="TableParagraph"/>
              <w:spacing w:before="0" w:line="276" w:lineRule="auto"/>
              <w:ind w:left="0" w:right="30"/>
              <w:rPr>
                <w:sz w:val="20"/>
                <w:szCs w:val="20"/>
              </w:rPr>
            </w:pPr>
            <w:r w:rsidRPr="00B01F3C">
              <w:rPr>
                <w:sz w:val="20"/>
              </w:rPr>
              <w:t>1</w:t>
            </w:r>
          </w:p>
        </w:tc>
      </w:tr>
      <w:tr w:rsidR="00A065E5" w:rsidRPr="00B01F3C" w14:paraId="2AEDA851" w14:textId="77777777" w:rsidTr="002F5637">
        <w:trPr>
          <w:jc w:val="center"/>
        </w:trPr>
        <w:tc>
          <w:tcPr>
            <w:tcW w:w="478" w:type="dxa"/>
            <w:vMerge/>
          </w:tcPr>
          <w:p w14:paraId="64B7864E" w14:textId="77777777" w:rsidR="00A065E5" w:rsidRPr="00B01F3C" w:rsidRDefault="00A065E5" w:rsidP="00A358E1">
            <w:pPr>
              <w:spacing w:line="276" w:lineRule="auto"/>
              <w:ind w:right="30"/>
              <w:rPr>
                <w:sz w:val="20"/>
                <w:szCs w:val="20"/>
              </w:rPr>
            </w:pPr>
          </w:p>
        </w:tc>
        <w:tc>
          <w:tcPr>
            <w:tcW w:w="5436" w:type="dxa"/>
            <w:vMerge/>
          </w:tcPr>
          <w:p w14:paraId="6FA85432" w14:textId="77777777" w:rsidR="00A065E5" w:rsidRPr="00B01F3C" w:rsidRDefault="00A065E5" w:rsidP="00A358E1">
            <w:pPr>
              <w:spacing w:line="276" w:lineRule="auto"/>
              <w:ind w:right="30"/>
              <w:rPr>
                <w:sz w:val="20"/>
                <w:szCs w:val="20"/>
              </w:rPr>
            </w:pPr>
          </w:p>
        </w:tc>
        <w:tc>
          <w:tcPr>
            <w:tcW w:w="1674" w:type="dxa"/>
          </w:tcPr>
          <w:p w14:paraId="27B2F7A7" w14:textId="77777777" w:rsidR="00A065E5" w:rsidRPr="00B01F3C" w:rsidRDefault="00A065E5" w:rsidP="00A358E1">
            <w:pPr>
              <w:pStyle w:val="TableParagraph"/>
              <w:spacing w:before="0" w:line="276" w:lineRule="auto"/>
              <w:ind w:left="0" w:right="30"/>
              <w:rPr>
                <w:sz w:val="20"/>
                <w:szCs w:val="20"/>
              </w:rPr>
            </w:pPr>
            <w:r w:rsidRPr="00B01F3C">
              <w:rPr>
                <w:sz w:val="20"/>
              </w:rPr>
              <w:t>RFC zonder testen overeenkomstig § 4, lid 1</w:t>
            </w:r>
          </w:p>
        </w:tc>
        <w:tc>
          <w:tcPr>
            <w:tcW w:w="597" w:type="dxa"/>
          </w:tcPr>
          <w:p w14:paraId="17D39451" w14:textId="77777777" w:rsidR="00A065E5" w:rsidRPr="00B01F3C" w:rsidRDefault="00A065E5" w:rsidP="00A358E1">
            <w:pPr>
              <w:pStyle w:val="TableParagraph"/>
              <w:spacing w:before="0" w:line="276" w:lineRule="auto"/>
              <w:ind w:left="0" w:right="30"/>
              <w:rPr>
                <w:sz w:val="20"/>
                <w:szCs w:val="20"/>
              </w:rPr>
            </w:pPr>
            <w:r w:rsidRPr="00B01F3C">
              <w:rPr>
                <w:sz w:val="20"/>
              </w:rPr>
              <w:t>4</w:t>
            </w:r>
          </w:p>
        </w:tc>
      </w:tr>
      <w:tr w:rsidR="00A065E5" w:rsidRPr="00B01F3C" w14:paraId="2898C91D" w14:textId="77777777" w:rsidTr="002F5637">
        <w:trPr>
          <w:jc w:val="center"/>
        </w:trPr>
        <w:tc>
          <w:tcPr>
            <w:tcW w:w="478" w:type="dxa"/>
            <w:vMerge/>
          </w:tcPr>
          <w:p w14:paraId="7A5EEA70" w14:textId="77777777" w:rsidR="00A065E5" w:rsidRPr="00B01F3C" w:rsidRDefault="00A065E5" w:rsidP="00A358E1">
            <w:pPr>
              <w:spacing w:line="276" w:lineRule="auto"/>
              <w:ind w:right="30"/>
              <w:rPr>
                <w:sz w:val="20"/>
                <w:szCs w:val="20"/>
              </w:rPr>
            </w:pPr>
          </w:p>
        </w:tc>
        <w:tc>
          <w:tcPr>
            <w:tcW w:w="5436" w:type="dxa"/>
            <w:vMerge/>
          </w:tcPr>
          <w:p w14:paraId="2654C1AD" w14:textId="77777777" w:rsidR="00A065E5" w:rsidRPr="00B01F3C" w:rsidRDefault="00A065E5" w:rsidP="00A358E1">
            <w:pPr>
              <w:spacing w:line="276" w:lineRule="auto"/>
              <w:ind w:right="30"/>
              <w:rPr>
                <w:sz w:val="20"/>
                <w:szCs w:val="20"/>
              </w:rPr>
            </w:pPr>
          </w:p>
        </w:tc>
        <w:tc>
          <w:tcPr>
            <w:tcW w:w="1674" w:type="dxa"/>
          </w:tcPr>
          <w:p w14:paraId="1C96CE69" w14:textId="77777777" w:rsidR="00A065E5" w:rsidRPr="00B01F3C" w:rsidRDefault="00A065E5" w:rsidP="00A358E1">
            <w:pPr>
              <w:pStyle w:val="TableParagraph"/>
              <w:spacing w:before="0" w:line="276" w:lineRule="auto"/>
              <w:ind w:left="0" w:right="30"/>
              <w:rPr>
                <w:sz w:val="20"/>
                <w:szCs w:val="20"/>
              </w:rPr>
            </w:pPr>
            <w:r w:rsidRPr="00B01F3C">
              <w:rPr>
                <w:sz w:val="20"/>
              </w:rPr>
              <w:t>Andere RFC dan hiervoor vermeld overeenkomstig § 4, lid 2, onder b)</w:t>
            </w:r>
          </w:p>
        </w:tc>
        <w:tc>
          <w:tcPr>
            <w:tcW w:w="597" w:type="dxa"/>
          </w:tcPr>
          <w:p w14:paraId="60794D56" w14:textId="77777777" w:rsidR="00A065E5" w:rsidRPr="00B01F3C" w:rsidRDefault="00A065E5" w:rsidP="00A358E1">
            <w:pPr>
              <w:pStyle w:val="TableParagraph"/>
              <w:spacing w:before="0" w:line="276" w:lineRule="auto"/>
              <w:ind w:left="0" w:right="30"/>
              <w:rPr>
                <w:sz w:val="20"/>
                <w:szCs w:val="20"/>
              </w:rPr>
            </w:pPr>
            <w:r w:rsidRPr="00B01F3C">
              <w:rPr>
                <w:sz w:val="20"/>
              </w:rPr>
              <w:t>3</w:t>
            </w:r>
          </w:p>
        </w:tc>
      </w:tr>
      <w:tr w:rsidR="00A065E5" w:rsidRPr="00B01F3C" w14:paraId="24288D1A" w14:textId="77777777" w:rsidTr="008E04D0">
        <w:trPr>
          <w:jc w:val="center"/>
        </w:trPr>
        <w:tc>
          <w:tcPr>
            <w:tcW w:w="478" w:type="dxa"/>
            <w:vMerge w:val="restart"/>
          </w:tcPr>
          <w:p w14:paraId="08683475" w14:textId="77777777" w:rsidR="00A065E5" w:rsidRPr="00B01F3C" w:rsidRDefault="00A065E5" w:rsidP="00A358E1">
            <w:pPr>
              <w:pStyle w:val="TableParagraph"/>
              <w:spacing w:before="0" w:line="276" w:lineRule="auto"/>
              <w:ind w:left="0" w:right="30"/>
              <w:rPr>
                <w:sz w:val="20"/>
                <w:szCs w:val="20"/>
              </w:rPr>
            </w:pPr>
            <w:r w:rsidRPr="00B01F3C">
              <w:rPr>
                <w:sz w:val="20"/>
              </w:rPr>
              <w:t>0708</w:t>
            </w:r>
          </w:p>
          <w:p w14:paraId="20B11498" w14:textId="77777777" w:rsidR="00A065E5" w:rsidRPr="00B01F3C" w:rsidRDefault="00A065E5" w:rsidP="00A358E1">
            <w:pPr>
              <w:pStyle w:val="TableParagraph"/>
              <w:spacing w:before="0" w:line="276" w:lineRule="auto"/>
              <w:ind w:left="0" w:right="30"/>
              <w:rPr>
                <w:sz w:val="20"/>
                <w:szCs w:val="20"/>
              </w:rPr>
            </w:pPr>
          </w:p>
          <w:p w14:paraId="446FC583" w14:textId="77777777" w:rsidR="00A065E5" w:rsidRPr="00B01F3C" w:rsidRDefault="00A065E5" w:rsidP="00A358E1">
            <w:pPr>
              <w:pStyle w:val="TableParagraph"/>
              <w:spacing w:before="0" w:line="276" w:lineRule="auto"/>
              <w:ind w:left="0" w:right="30"/>
              <w:rPr>
                <w:sz w:val="20"/>
                <w:szCs w:val="20"/>
              </w:rPr>
            </w:pPr>
          </w:p>
          <w:p w14:paraId="0EF91892" w14:textId="77777777" w:rsidR="00A065E5" w:rsidRPr="00B01F3C" w:rsidRDefault="00A065E5" w:rsidP="00A358E1">
            <w:pPr>
              <w:spacing w:line="276" w:lineRule="auto"/>
              <w:ind w:right="30"/>
              <w:rPr>
                <w:sz w:val="20"/>
                <w:szCs w:val="20"/>
              </w:rPr>
            </w:pPr>
            <w:r w:rsidRPr="00B01F3C">
              <w:rPr>
                <w:sz w:val="20"/>
              </w:rPr>
              <w:t>0709</w:t>
            </w:r>
          </w:p>
          <w:p w14:paraId="053054B0" w14:textId="77777777" w:rsidR="00A065E5" w:rsidRPr="00B01F3C" w:rsidRDefault="00A065E5" w:rsidP="00A358E1">
            <w:pPr>
              <w:spacing w:line="276" w:lineRule="auto"/>
              <w:ind w:right="30"/>
              <w:rPr>
                <w:sz w:val="20"/>
                <w:szCs w:val="20"/>
              </w:rPr>
            </w:pPr>
          </w:p>
          <w:p w14:paraId="2A2D8788" w14:textId="77777777" w:rsidR="00A065E5" w:rsidRPr="00B01F3C" w:rsidRDefault="00A065E5" w:rsidP="00A358E1">
            <w:pPr>
              <w:spacing w:line="276" w:lineRule="auto"/>
              <w:ind w:right="30"/>
              <w:rPr>
                <w:sz w:val="20"/>
                <w:szCs w:val="20"/>
              </w:rPr>
            </w:pPr>
          </w:p>
          <w:p w14:paraId="2FB52A99" w14:textId="77777777" w:rsidR="00A065E5" w:rsidRPr="00B01F3C" w:rsidRDefault="00A065E5" w:rsidP="00A358E1">
            <w:pPr>
              <w:pStyle w:val="TableParagraph"/>
              <w:spacing w:before="0" w:line="276" w:lineRule="auto"/>
              <w:ind w:left="0" w:right="30"/>
              <w:rPr>
                <w:sz w:val="20"/>
                <w:szCs w:val="20"/>
              </w:rPr>
            </w:pPr>
            <w:r w:rsidRPr="00B01F3C">
              <w:rPr>
                <w:sz w:val="20"/>
              </w:rPr>
              <w:t>0710</w:t>
            </w:r>
          </w:p>
          <w:p w14:paraId="54300047" w14:textId="77777777" w:rsidR="00A065E5" w:rsidRPr="00B01F3C" w:rsidRDefault="00A065E5" w:rsidP="00A358E1">
            <w:pPr>
              <w:pStyle w:val="TableParagraph"/>
              <w:spacing w:before="0" w:line="276" w:lineRule="auto"/>
              <w:ind w:left="0" w:right="30"/>
              <w:rPr>
                <w:sz w:val="20"/>
                <w:szCs w:val="20"/>
              </w:rPr>
            </w:pPr>
          </w:p>
          <w:p w14:paraId="508795AF" w14:textId="77777777" w:rsidR="00A065E5" w:rsidRPr="00B01F3C" w:rsidRDefault="00A065E5" w:rsidP="00A358E1">
            <w:pPr>
              <w:spacing w:line="276" w:lineRule="auto"/>
              <w:ind w:right="30"/>
              <w:rPr>
                <w:sz w:val="20"/>
                <w:szCs w:val="20"/>
              </w:rPr>
            </w:pPr>
            <w:r w:rsidRPr="00B01F3C">
              <w:rPr>
                <w:sz w:val="20"/>
              </w:rPr>
              <w:t>0711</w:t>
            </w:r>
          </w:p>
        </w:tc>
        <w:tc>
          <w:tcPr>
            <w:tcW w:w="5436" w:type="dxa"/>
            <w:vMerge w:val="restart"/>
          </w:tcPr>
          <w:p w14:paraId="7C863802" w14:textId="77777777" w:rsidR="00A065E5" w:rsidRPr="00B01F3C" w:rsidRDefault="00A065E5" w:rsidP="00A358E1">
            <w:pPr>
              <w:pStyle w:val="TableParagraph"/>
              <w:spacing w:before="0" w:line="276" w:lineRule="auto"/>
              <w:ind w:left="0" w:right="30"/>
              <w:rPr>
                <w:sz w:val="20"/>
                <w:szCs w:val="20"/>
              </w:rPr>
            </w:pPr>
            <w:r w:rsidRPr="00B01F3C">
              <w:rPr>
                <w:sz w:val="20"/>
              </w:rPr>
              <w:t>Pompstationsystemen en hefinstallaties voor afvalwater</w:t>
            </w:r>
          </w:p>
          <w:p w14:paraId="441F91F9" w14:textId="77777777" w:rsidR="00A065E5" w:rsidRPr="00B01F3C" w:rsidRDefault="00A065E5" w:rsidP="00A358E1">
            <w:pPr>
              <w:pStyle w:val="TableParagraph"/>
              <w:spacing w:before="0" w:line="276" w:lineRule="auto"/>
              <w:ind w:left="0" w:right="30"/>
              <w:rPr>
                <w:sz w:val="20"/>
                <w:szCs w:val="20"/>
              </w:rPr>
            </w:pPr>
          </w:p>
          <w:p w14:paraId="0A2FD101" w14:textId="77777777" w:rsidR="00A065E5" w:rsidRPr="00B01F3C" w:rsidRDefault="00A065E5" w:rsidP="00A358E1">
            <w:pPr>
              <w:pStyle w:val="TableParagraph"/>
              <w:spacing w:before="0" w:line="276" w:lineRule="auto"/>
              <w:ind w:left="0" w:right="30"/>
              <w:rPr>
                <w:sz w:val="20"/>
                <w:szCs w:val="20"/>
              </w:rPr>
            </w:pPr>
            <w:r w:rsidRPr="00B01F3C">
              <w:rPr>
                <w:sz w:val="20"/>
              </w:rPr>
              <w:t>Systemen en elementen van zuiveringsinstallaties voor huishoudelijk afvalwater en zuiveringsapparatuur ter plaatse</w:t>
            </w:r>
          </w:p>
          <w:p w14:paraId="6771DB24" w14:textId="77777777" w:rsidR="00A065E5" w:rsidRPr="00B01F3C" w:rsidRDefault="00A065E5" w:rsidP="00A358E1">
            <w:pPr>
              <w:pStyle w:val="TableParagraph"/>
              <w:spacing w:before="0" w:line="276" w:lineRule="auto"/>
              <w:ind w:left="0" w:right="30"/>
              <w:rPr>
                <w:sz w:val="20"/>
                <w:szCs w:val="20"/>
              </w:rPr>
            </w:pPr>
          </w:p>
          <w:p w14:paraId="15F0F4BC" w14:textId="77777777" w:rsidR="00A065E5" w:rsidRPr="00B01F3C" w:rsidRDefault="00A065E5" w:rsidP="00A358E1">
            <w:pPr>
              <w:pStyle w:val="TableParagraph"/>
              <w:spacing w:before="0" w:line="276" w:lineRule="auto"/>
              <w:ind w:left="0" w:right="30"/>
              <w:rPr>
                <w:sz w:val="20"/>
                <w:szCs w:val="20"/>
              </w:rPr>
            </w:pPr>
            <w:r w:rsidRPr="00B01F3C">
              <w:rPr>
                <w:sz w:val="20"/>
              </w:rPr>
              <w:t>Septische tanks</w:t>
            </w:r>
          </w:p>
          <w:p w14:paraId="57E97F0D" w14:textId="77777777" w:rsidR="00A065E5" w:rsidRPr="00B01F3C" w:rsidRDefault="00A065E5" w:rsidP="00A358E1">
            <w:pPr>
              <w:pStyle w:val="TableParagraph"/>
              <w:spacing w:before="0" w:line="276" w:lineRule="auto"/>
              <w:ind w:left="0" w:right="30"/>
              <w:rPr>
                <w:sz w:val="20"/>
                <w:szCs w:val="20"/>
              </w:rPr>
            </w:pPr>
          </w:p>
          <w:p w14:paraId="33BBFCC0" w14:textId="77777777" w:rsidR="00A065E5" w:rsidRPr="00B01F3C" w:rsidRDefault="00A065E5" w:rsidP="00A358E1">
            <w:pPr>
              <w:spacing w:line="276" w:lineRule="auto"/>
              <w:ind w:right="30"/>
              <w:rPr>
                <w:sz w:val="20"/>
                <w:szCs w:val="20"/>
              </w:rPr>
            </w:pPr>
            <w:r w:rsidRPr="00B01F3C">
              <w:rPr>
                <w:sz w:val="20"/>
              </w:rPr>
              <w:t>Geprefabriceerde afwateringskanalen (goten) voor wegen</w:t>
            </w:r>
          </w:p>
        </w:tc>
        <w:tc>
          <w:tcPr>
            <w:tcW w:w="1674" w:type="dxa"/>
          </w:tcPr>
          <w:p w14:paraId="4DDC2239" w14:textId="77777777" w:rsidR="00A065E5" w:rsidRPr="00B01F3C" w:rsidRDefault="00A065E5" w:rsidP="00A358E1">
            <w:pPr>
              <w:pStyle w:val="TableParagraph"/>
              <w:spacing w:before="0" w:line="276" w:lineRule="auto"/>
              <w:ind w:left="0" w:right="30"/>
              <w:rPr>
                <w:sz w:val="20"/>
                <w:szCs w:val="20"/>
              </w:rPr>
            </w:pPr>
            <w:r w:rsidRPr="00B01F3C">
              <w:rPr>
                <w:sz w:val="20"/>
              </w:rPr>
              <w:t>Voor basisdoelen</w:t>
            </w:r>
            <w:r w:rsidRPr="00B01F3C">
              <w:rPr>
                <w:sz w:val="20"/>
                <w:vertAlign w:val="superscript"/>
              </w:rPr>
              <w:t>d</w:t>
            </w:r>
            <w:r w:rsidRPr="00B01F3C">
              <w:rPr>
                <w:sz w:val="20"/>
              </w:rPr>
              <w:t>)</w:t>
            </w:r>
          </w:p>
        </w:tc>
        <w:tc>
          <w:tcPr>
            <w:tcW w:w="597" w:type="dxa"/>
          </w:tcPr>
          <w:p w14:paraId="1119C1B2" w14:textId="77777777" w:rsidR="00A065E5" w:rsidRPr="00B01F3C" w:rsidRDefault="00A065E5" w:rsidP="00A358E1">
            <w:pPr>
              <w:pStyle w:val="TableParagraph"/>
              <w:spacing w:before="0" w:line="276" w:lineRule="auto"/>
              <w:ind w:left="0" w:right="30"/>
              <w:rPr>
                <w:sz w:val="20"/>
                <w:szCs w:val="20"/>
              </w:rPr>
            </w:pPr>
            <w:r w:rsidRPr="00B01F3C">
              <w:rPr>
                <w:sz w:val="20"/>
              </w:rPr>
              <w:t>3</w:t>
            </w:r>
          </w:p>
        </w:tc>
      </w:tr>
      <w:tr w:rsidR="00A065E5" w:rsidRPr="00B01F3C" w14:paraId="0A0F26C3" w14:textId="77777777" w:rsidTr="002F5637">
        <w:trPr>
          <w:jc w:val="center"/>
        </w:trPr>
        <w:tc>
          <w:tcPr>
            <w:tcW w:w="478" w:type="dxa"/>
            <w:vMerge/>
          </w:tcPr>
          <w:p w14:paraId="42B9E434" w14:textId="77777777" w:rsidR="00A065E5" w:rsidRPr="00B01F3C" w:rsidRDefault="00A065E5" w:rsidP="00A358E1">
            <w:pPr>
              <w:spacing w:line="276" w:lineRule="auto"/>
              <w:ind w:right="30"/>
              <w:rPr>
                <w:sz w:val="20"/>
                <w:szCs w:val="20"/>
              </w:rPr>
            </w:pPr>
          </w:p>
        </w:tc>
        <w:tc>
          <w:tcPr>
            <w:tcW w:w="5436" w:type="dxa"/>
            <w:vMerge/>
          </w:tcPr>
          <w:p w14:paraId="70747CD9" w14:textId="77777777" w:rsidR="00A065E5" w:rsidRPr="00B01F3C" w:rsidRDefault="00A065E5" w:rsidP="00A358E1">
            <w:pPr>
              <w:spacing w:line="276" w:lineRule="auto"/>
              <w:ind w:right="30"/>
              <w:rPr>
                <w:sz w:val="20"/>
                <w:szCs w:val="20"/>
              </w:rPr>
            </w:pPr>
          </w:p>
        </w:tc>
        <w:tc>
          <w:tcPr>
            <w:tcW w:w="2271" w:type="dxa"/>
            <w:gridSpan w:val="2"/>
          </w:tcPr>
          <w:p w14:paraId="3FE6887E" w14:textId="77777777" w:rsidR="00A065E5" w:rsidRPr="00B01F3C" w:rsidRDefault="00A065E5" w:rsidP="00A358E1">
            <w:pPr>
              <w:pStyle w:val="TableParagraph"/>
              <w:spacing w:before="0" w:line="276" w:lineRule="auto"/>
              <w:ind w:left="0" w:right="30"/>
              <w:rPr>
                <w:sz w:val="20"/>
                <w:szCs w:val="20"/>
              </w:rPr>
            </w:pPr>
            <w:r w:rsidRPr="00B01F3C">
              <w:rPr>
                <w:sz w:val="20"/>
              </w:rPr>
              <w:t>Voor de RFS van toepassing zijn, ingedeeld naar RFC:</w:t>
            </w:r>
          </w:p>
        </w:tc>
      </w:tr>
      <w:tr w:rsidR="00A065E5" w:rsidRPr="00B01F3C" w14:paraId="4176ABB8" w14:textId="77777777" w:rsidTr="002F5637">
        <w:trPr>
          <w:jc w:val="center"/>
        </w:trPr>
        <w:tc>
          <w:tcPr>
            <w:tcW w:w="478" w:type="dxa"/>
            <w:vMerge/>
          </w:tcPr>
          <w:p w14:paraId="024ECA48" w14:textId="77777777" w:rsidR="00A065E5" w:rsidRPr="00B01F3C" w:rsidRDefault="00A065E5" w:rsidP="00A358E1">
            <w:pPr>
              <w:spacing w:line="276" w:lineRule="auto"/>
              <w:ind w:right="30"/>
              <w:rPr>
                <w:sz w:val="20"/>
                <w:szCs w:val="20"/>
              </w:rPr>
            </w:pPr>
          </w:p>
        </w:tc>
        <w:tc>
          <w:tcPr>
            <w:tcW w:w="5436" w:type="dxa"/>
            <w:vMerge/>
          </w:tcPr>
          <w:p w14:paraId="23B2CB8E" w14:textId="77777777" w:rsidR="00A065E5" w:rsidRPr="00B01F3C" w:rsidRDefault="00A065E5" w:rsidP="00A358E1">
            <w:pPr>
              <w:spacing w:line="276" w:lineRule="auto"/>
              <w:ind w:right="30"/>
              <w:rPr>
                <w:sz w:val="20"/>
                <w:szCs w:val="20"/>
              </w:rPr>
            </w:pPr>
          </w:p>
        </w:tc>
        <w:tc>
          <w:tcPr>
            <w:tcW w:w="1674" w:type="dxa"/>
          </w:tcPr>
          <w:p w14:paraId="1D37BE30" w14:textId="77777777" w:rsidR="00A065E5" w:rsidRPr="00B01F3C" w:rsidRDefault="00A065E5" w:rsidP="00A358E1">
            <w:pPr>
              <w:pStyle w:val="TableParagraph"/>
              <w:spacing w:before="0" w:line="276" w:lineRule="auto"/>
              <w:ind w:left="0" w:right="30"/>
              <w:rPr>
                <w:sz w:val="20"/>
                <w:szCs w:val="20"/>
              </w:rPr>
            </w:pPr>
            <w:r w:rsidRPr="00B01F3C">
              <w:rPr>
                <w:sz w:val="20"/>
              </w:rPr>
              <w:t>RFC die tijdens de productie kan wijzigen overeenkomstig § 4, lid 2, onder a)</w:t>
            </w:r>
          </w:p>
        </w:tc>
        <w:tc>
          <w:tcPr>
            <w:tcW w:w="597" w:type="dxa"/>
          </w:tcPr>
          <w:p w14:paraId="7E87F95F" w14:textId="77777777" w:rsidR="00A065E5" w:rsidRPr="00B01F3C" w:rsidRDefault="00A065E5" w:rsidP="00A358E1">
            <w:pPr>
              <w:pStyle w:val="TableParagraph"/>
              <w:spacing w:before="0" w:line="276" w:lineRule="auto"/>
              <w:ind w:left="0" w:right="30"/>
              <w:rPr>
                <w:sz w:val="20"/>
                <w:szCs w:val="20"/>
              </w:rPr>
            </w:pPr>
            <w:r w:rsidRPr="00B01F3C">
              <w:rPr>
                <w:sz w:val="20"/>
              </w:rPr>
              <w:t>1</w:t>
            </w:r>
          </w:p>
        </w:tc>
      </w:tr>
      <w:tr w:rsidR="00A065E5" w:rsidRPr="00B01F3C" w14:paraId="4C880A63" w14:textId="77777777" w:rsidTr="002F5637">
        <w:trPr>
          <w:jc w:val="center"/>
        </w:trPr>
        <w:tc>
          <w:tcPr>
            <w:tcW w:w="478" w:type="dxa"/>
            <w:vMerge/>
          </w:tcPr>
          <w:p w14:paraId="00A69594" w14:textId="77777777" w:rsidR="00A065E5" w:rsidRPr="00B01F3C" w:rsidRDefault="00A065E5" w:rsidP="00A358E1">
            <w:pPr>
              <w:spacing w:line="276" w:lineRule="auto"/>
              <w:ind w:right="30"/>
              <w:rPr>
                <w:sz w:val="20"/>
                <w:szCs w:val="20"/>
              </w:rPr>
            </w:pPr>
          </w:p>
        </w:tc>
        <w:tc>
          <w:tcPr>
            <w:tcW w:w="5436" w:type="dxa"/>
            <w:vMerge/>
          </w:tcPr>
          <w:p w14:paraId="11C4F92E" w14:textId="77777777" w:rsidR="00A065E5" w:rsidRPr="00B01F3C" w:rsidRDefault="00A065E5" w:rsidP="00A358E1">
            <w:pPr>
              <w:spacing w:line="276" w:lineRule="auto"/>
              <w:ind w:right="30"/>
              <w:rPr>
                <w:sz w:val="20"/>
                <w:szCs w:val="20"/>
              </w:rPr>
            </w:pPr>
          </w:p>
        </w:tc>
        <w:tc>
          <w:tcPr>
            <w:tcW w:w="1674" w:type="dxa"/>
          </w:tcPr>
          <w:p w14:paraId="4C9805D8" w14:textId="77777777" w:rsidR="00A065E5" w:rsidRPr="00B01F3C" w:rsidRDefault="00A065E5" w:rsidP="00A358E1">
            <w:pPr>
              <w:pStyle w:val="TableParagraph"/>
              <w:spacing w:before="0" w:line="276" w:lineRule="auto"/>
              <w:ind w:left="0" w:right="30"/>
              <w:rPr>
                <w:sz w:val="20"/>
                <w:szCs w:val="20"/>
              </w:rPr>
            </w:pPr>
            <w:r w:rsidRPr="00B01F3C">
              <w:rPr>
                <w:sz w:val="20"/>
              </w:rPr>
              <w:t>RFC zonder testen overeenkomstig § 4, lid 1</w:t>
            </w:r>
          </w:p>
        </w:tc>
        <w:tc>
          <w:tcPr>
            <w:tcW w:w="597" w:type="dxa"/>
          </w:tcPr>
          <w:p w14:paraId="7F251448" w14:textId="77777777" w:rsidR="00A065E5" w:rsidRPr="00B01F3C" w:rsidRDefault="00A065E5" w:rsidP="00A358E1">
            <w:pPr>
              <w:pStyle w:val="TableParagraph"/>
              <w:spacing w:before="0" w:line="276" w:lineRule="auto"/>
              <w:ind w:left="0" w:right="30"/>
              <w:rPr>
                <w:sz w:val="20"/>
                <w:szCs w:val="20"/>
              </w:rPr>
            </w:pPr>
            <w:r w:rsidRPr="00B01F3C">
              <w:rPr>
                <w:sz w:val="20"/>
              </w:rPr>
              <w:t>4</w:t>
            </w:r>
          </w:p>
        </w:tc>
      </w:tr>
      <w:tr w:rsidR="00A065E5" w:rsidRPr="00B01F3C" w14:paraId="507AA4DF" w14:textId="77777777" w:rsidTr="002F5637">
        <w:trPr>
          <w:jc w:val="center"/>
        </w:trPr>
        <w:tc>
          <w:tcPr>
            <w:tcW w:w="478" w:type="dxa"/>
            <w:vMerge/>
          </w:tcPr>
          <w:p w14:paraId="1A03581A" w14:textId="77777777" w:rsidR="00A065E5" w:rsidRPr="00B01F3C" w:rsidRDefault="00A065E5" w:rsidP="00A358E1">
            <w:pPr>
              <w:spacing w:line="276" w:lineRule="auto"/>
              <w:ind w:right="30"/>
              <w:rPr>
                <w:sz w:val="20"/>
                <w:szCs w:val="20"/>
              </w:rPr>
            </w:pPr>
          </w:p>
        </w:tc>
        <w:tc>
          <w:tcPr>
            <w:tcW w:w="5436" w:type="dxa"/>
            <w:vMerge/>
          </w:tcPr>
          <w:p w14:paraId="0D5792A6" w14:textId="77777777" w:rsidR="00A065E5" w:rsidRPr="00B01F3C" w:rsidRDefault="00A065E5" w:rsidP="00A358E1">
            <w:pPr>
              <w:spacing w:line="276" w:lineRule="auto"/>
              <w:ind w:right="30"/>
              <w:rPr>
                <w:sz w:val="20"/>
                <w:szCs w:val="20"/>
              </w:rPr>
            </w:pPr>
          </w:p>
        </w:tc>
        <w:tc>
          <w:tcPr>
            <w:tcW w:w="1674" w:type="dxa"/>
          </w:tcPr>
          <w:p w14:paraId="73A19C6E" w14:textId="77777777" w:rsidR="00A065E5" w:rsidRPr="00B01F3C" w:rsidRDefault="00A065E5" w:rsidP="00A358E1">
            <w:pPr>
              <w:pStyle w:val="TableParagraph"/>
              <w:spacing w:before="0" w:line="276" w:lineRule="auto"/>
              <w:ind w:left="0" w:right="30"/>
              <w:rPr>
                <w:sz w:val="20"/>
                <w:szCs w:val="20"/>
              </w:rPr>
            </w:pPr>
            <w:r w:rsidRPr="00B01F3C">
              <w:rPr>
                <w:sz w:val="20"/>
              </w:rPr>
              <w:t>Andere RFC dan hiervoor vermeld overeenkomstig § 4, lid 2, onder b)</w:t>
            </w:r>
          </w:p>
        </w:tc>
        <w:tc>
          <w:tcPr>
            <w:tcW w:w="597" w:type="dxa"/>
          </w:tcPr>
          <w:p w14:paraId="19FB15A9" w14:textId="77777777" w:rsidR="00A065E5" w:rsidRPr="00B01F3C" w:rsidRDefault="00A065E5" w:rsidP="00A358E1">
            <w:pPr>
              <w:pStyle w:val="TableParagraph"/>
              <w:spacing w:before="0" w:line="276" w:lineRule="auto"/>
              <w:ind w:left="0" w:right="30"/>
              <w:rPr>
                <w:sz w:val="20"/>
                <w:szCs w:val="20"/>
              </w:rPr>
            </w:pPr>
            <w:r w:rsidRPr="00B01F3C">
              <w:rPr>
                <w:sz w:val="20"/>
              </w:rPr>
              <w:t>3</w:t>
            </w:r>
          </w:p>
        </w:tc>
      </w:tr>
      <w:tr w:rsidR="00C155AB" w:rsidRPr="00B01F3C" w14:paraId="5AC8AE32" w14:textId="77777777" w:rsidTr="008E04D0">
        <w:trPr>
          <w:jc w:val="center"/>
        </w:trPr>
        <w:tc>
          <w:tcPr>
            <w:tcW w:w="478" w:type="dxa"/>
            <w:vMerge w:val="restart"/>
          </w:tcPr>
          <w:p w14:paraId="0C13ECDC" w14:textId="77777777" w:rsidR="00C155AB" w:rsidRPr="00B01F3C" w:rsidRDefault="00C155AB" w:rsidP="00A358E1">
            <w:pPr>
              <w:pStyle w:val="TableParagraph"/>
              <w:spacing w:before="0" w:line="276" w:lineRule="auto"/>
              <w:ind w:left="0" w:right="30"/>
              <w:rPr>
                <w:sz w:val="20"/>
                <w:szCs w:val="20"/>
              </w:rPr>
            </w:pPr>
            <w:r w:rsidRPr="00B01F3C">
              <w:rPr>
                <w:sz w:val="20"/>
              </w:rPr>
              <w:t>0712</w:t>
            </w:r>
          </w:p>
        </w:tc>
        <w:tc>
          <w:tcPr>
            <w:tcW w:w="5436" w:type="dxa"/>
            <w:vMerge w:val="restart"/>
          </w:tcPr>
          <w:p w14:paraId="73727256" w14:textId="77777777" w:rsidR="00C155AB" w:rsidRPr="00B01F3C" w:rsidRDefault="00C155AB" w:rsidP="00A358E1">
            <w:pPr>
              <w:pStyle w:val="TableParagraph"/>
              <w:spacing w:before="0" w:line="276" w:lineRule="auto"/>
              <w:ind w:left="0" w:right="30"/>
              <w:rPr>
                <w:sz w:val="20"/>
                <w:szCs w:val="20"/>
              </w:rPr>
            </w:pPr>
            <w:r w:rsidRPr="00B01F3C">
              <w:rPr>
                <w:sz w:val="20"/>
              </w:rPr>
              <w:t>Rioolputdeksels en regenwaterroosters voor wegen</w:t>
            </w:r>
          </w:p>
        </w:tc>
        <w:tc>
          <w:tcPr>
            <w:tcW w:w="1674" w:type="dxa"/>
          </w:tcPr>
          <w:p w14:paraId="089932D9" w14:textId="77777777" w:rsidR="00C155AB" w:rsidRPr="00B01F3C" w:rsidRDefault="00C155AB" w:rsidP="00A358E1">
            <w:pPr>
              <w:pStyle w:val="TableParagraph"/>
              <w:spacing w:before="0" w:line="276" w:lineRule="auto"/>
              <w:ind w:left="0" w:right="30"/>
              <w:rPr>
                <w:sz w:val="20"/>
                <w:szCs w:val="20"/>
              </w:rPr>
            </w:pPr>
            <w:r w:rsidRPr="00B01F3C">
              <w:rPr>
                <w:sz w:val="20"/>
              </w:rPr>
              <w:t>Voor basisdoelen</w:t>
            </w:r>
            <w:r w:rsidRPr="00B01F3C">
              <w:rPr>
                <w:sz w:val="20"/>
                <w:vertAlign w:val="superscript"/>
              </w:rPr>
              <w:t>d</w:t>
            </w:r>
            <w:r w:rsidRPr="00B01F3C">
              <w:rPr>
                <w:sz w:val="20"/>
              </w:rPr>
              <w:t>)</w:t>
            </w:r>
          </w:p>
        </w:tc>
        <w:tc>
          <w:tcPr>
            <w:tcW w:w="597" w:type="dxa"/>
          </w:tcPr>
          <w:p w14:paraId="78406DFE" w14:textId="77777777" w:rsidR="00C155AB" w:rsidRPr="00B01F3C" w:rsidRDefault="00C155AB" w:rsidP="00A358E1">
            <w:pPr>
              <w:pStyle w:val="TableParagraph"/>
              <w:spacing w:before="0" w:line="276" w:lineRule="auto"/>
              <w:ind w:left="0" w:right="30"/>
              <w:rPr>
                <w:sz w:val="20"/>
                <w:szCs w:val="20"/>
              </w:rPr>
            </w:pPr>
            <w:r w:rsidRPr="00B01F3C">
              <w:rPr>
                <w:sz w:val="20"/>
              </w:rPr>
              <w:t>I (1)</w:t>
            </w:r>
          </w:p>
        </w:tc>
      </w:tr>
      <w:tr w:rsidR="00C155AB" w:rsidRPr="00B01F3C" w14:paraId="7EC461F3" w14:textId="77777777" w:rsidTr="008E04D0">
        <w:trPr>
          <w:jc w:val="center"/>
        </w:trPr>
        <w:tc>
          <w:tcPr>
            <w:tcW w:w="478" w:type="dxa"/>
            <w:vMerge/>
            <w:tcBorders>
              <w:top w:val="nil"/>
            </w:tcBorders>
          </w:tcPr>
          <w:p w14:paraId="5FCF96FE" w14:textId="77777777" w:rsidR="00C155AB" w:rsidRPr="00B01F3C" w:rsidRDefault="00C155AB" w:rsidP="00A358E1">
            <w:pPr>
              <w:spacing w:line="276" w:lineRule="auto"/>
              <w:ind w:right="30"/>
              <w:rPr>
                <w:sz w:val="20"/>
                <w:szCs w:val="20"/>
              </w:rPr>
            </w:pPr>
          </w:p>
        </w:tc>
        <w:tc>
          <w:tcPr>
            <w:tcW w:w="5436" w:type="dxa"/>
            <w:vMerge/>
            <w:tcBorders>
              <w:top w:val="nil"/>
            </w:tcBorders>
          </w:tcPr>
          <w:p w14:paraId="39E07E84" w14:textId="77777777" w:rsidR="00C155AB" w:rsidRPr="00B01F3C" w:rsidRDefault="00C155AB" w:rsidP="00A358E1">
            <w:pPr>
              <w:spacing w:line="276" w:lineRule="auto"/>
              <w:ind w:right="30"/>
              <w:rPr>
                <w:sz w:val="20"/>
                <w:szCs w:val="20"/>
              </w:rPr>
            </w:pPr>
          </w:p>
        </w:tc>
        <w:tc>
          <w:tcPr>
            <w:tcW w:w="2271" w:type="dxa"/>
            <w:gridSpan w:val="2"/>
          </w:tcPr>
          <w:p w14:paraId="74626B89" w14:textId="77777777" w:rsidR="00C155AB" w:rsidRPr="00B01F3C" w:rsidRDefault="00C155AB" w:rsidP="00A358E1">
            <w:pPr>
              <w:pStyle w:val="TableParagraph"/>
              <w:spacing w:before="0" w:line="276" w:lineRule="auto"/>
              <w:ind w:left="0" w:right="30"/>
              <w:rPr>
                <w:sz w:val="20"/>
                <w:szCs w:val="20"/>
              </w:rPr>
            </w:pPr>
            <w:r w:rsidRPr="00B01F3C">
              <w:rPr>
                <w:sz w:val="20"/>
              </w:rPr>
              <w:t>Voor de RFS van toepassing zijn, ingedeeld naar RFC:</w:t>
            </w:r>
          </w:p>
        </w:tc>
      </w:tr>
      <w:tr w:rsidR="00C155AB" w:rsidRPr="00B01F3C" w14:paraId="3B94F312" w14:textId="77777777" w:rsidTr="008E04D0">
        <w:trPr>
          <w:jc w:val="center"/>
        </w:trPr>
        <w:tc>
          <w:tcPr>
            <w:tcW w:w="478" w:type="dxa"/>
            <w:vMerge/>
            <w:tcBorders>
              <w:top w:val="nil"/>
            </w:tcBorders>
          </w:tcPr>
          <w:p w14:paraId="4EEE98CB" w14:textId="77777777" w:rsidR="00C155AB" w:rsidRPr="00B01F3C" w:rsidRDefault="00C155AB" w:rsidP="00A358E1">
            <w:pPr>
              <w:spacing w:line="276" w:lineRule="auto"/>
              <w:ind w:right="30"/>
              <w:rPr>
                <w:sz w:val="20"/>
                <w:szCs w:val="20"/>
              </w:rPr>
            </w:pPr>
          </w:p>
        </w:tc>
        <w:tc>
          <w:tcPr>
            <w:tcW w:w="5436" w:type="dxa"/>
            <w:vMerge/>
            <w:tcBorders>
              <w:top w:val="nil"/>
            </w:tcBorders>
          </w:tcPr>
          <w:p w14:paraId="326884C8" w14:textId="77777777" w:rsidR="00C155AB" w:rsidRPr="00B01F3C" w:rsidRDefault="00C155AB" w:rsidP="00A358E1">
            <w:pPr>
              <w:spacing w:line="276" w:lineRule="auto"/>
              <w:ind w:right="30"/>
              <w:rPr>
                <w:sz w:val="20"/>
                <w:szCs w:val="20"/>
              </w:rPr>
            </w:pPr>
          </w:p>
        </w:tc>
        <w:tc>
          <w:tcPr>
            <w:tcW w:w="1674" w:type="dxa"/>
          </w:tcPr>
          <w:p w14:paraId="6EBAA8BF" w14:textId="77777777" w:rsidR="00C155AB" w:rsidRPr="00B01F3C" w:rsidRDefault="00C155AB" w:rsidP="00A358E1">
            <w:pPr>
              <w:pStyle w:val="TableParagraph"/>
              <w:spacing w:before="0" w:line="276" w:lineRule="auto"/>
              <w:ind w:left="0" w:right="30"/>
              <w:rPr>
                <w:sz w:val="20"/>
                <w:szCs w:val="20"/>
              </w:rPr>
            </w:pPr>
            <w:r w:rsidRPr="00B01F3C">
              <w:rPr>
                <w:sz w:val="20"/>
              </w:rPr>
              <w:t>RFC die tijdens de productie kan wijzigen overeenkomstig § 4, lid 2, onder a)</w:t>
            </w:r>
          </w:p>
        </w:tc>
        <w:tc>
          <w:tcPr>
            <w:tcW w:w="597" w:type="dxa"/>
          </w:tcPr>
          <w:p w14:paraId="09E89B28" w14:textId="77777777" w:rsidR="00C155AB" w:rsidRPr="00B01F3C" w:rsidRDefault="00C155AB" w:rsidP="00A358E1">
            <w:pPr>
              <w:pStyle w:val="TableParagraph"/>
              <w:spacing w:before="0" w:line="276" w:lineRule="auto"/>
              <w:ind w:left="0" w:right="30"/>
              <w:rPr>
                <w:sz w:val="20"/>
                <w:szCs w:val="20"/>
              </w:rPr>
            </w:pPr>
            <w:r w:rsidRPr="00B01F3C">
              <w:rPr>
                <w:sz w:val="20"/>
              </w:rPr>
              <w:t>I (1)</w:t>
            </w:r>
          </w:p>
        </w:tc>
      </w:tr>
      <w:tr w:rsidR="00C155AB" w:rsidRPr="00B01F3C" w14:paraId="0A1ABF56" w14:textId="77777777" w:rsidTr="008E04D0">
        <w:trPr>
          <w:jc w:val="center"/>
        </w:trPr>
        <w:tc>
          <w:tcPr>
            <w:tcW w:w="478" w:type="dxa"/>
            <w:vMerge/>
            <w:tcBorders>
              <w:top w:val="nil"/>
            </w:tcBorders>
          </w:tcPr>
          <w:p w14:paraId="5C3DD374" w14:textId="77777777" w:rsidR="00C155AB" w:rsidRPr="00B01F3C" w:rsidRDefault="00C155AB" w:rsidP="00A358E1">
            <w:pPr>
              <w:spacing w:line="276" w:lineRule="auto"/>
              <w:ind w:right="30"/>
              <w:rPr>
                <w:sz w:val="20"/>
                <w:szCs w:val="20"/>
              </w:rPr>
            </w:pPr>
          </w:p>
        </w:tc>
        <w:tc>
          <w:tcPr>
            <w:tcW w:w="5436" w:type="dxa"/>
            <w:vMerge/>
            <w:tcBorders>
              <w:top w:val="nil"/>
            </w:tcBorders>
          </w:tcPr>
          <w:p w14:paraId="4AE5E1C8" w14:textId="77777777" w:rsidR="00C155AB" w:rsidRPr="00B01F3C" w:rsidRDefault="00C155AB" w:rsidP="00A358E1">
            <w:pPr>
              <w:spacing w:line="276" w:lineRule="auto"/>
              <w:ind w:right="30"/>
              <w:rPr>
                <w:sz w:val="20"/>
                <w:szCs w:val="20"/>
              </w:rPr>
            </w:pPr>
          </w:p>
        </w:tc>
        <w:tc>
          <w:tcPr>
            <w:tcW w:w="1674" w:type="dxa"/>
          </w:tcPr>
          <w:p w14:paraId="70138AEC" w14:textId="77777777" w:rsidR="00C155AB" w:rsidRPr="00B01F3C" w:rsidRDefault="00C155AB" w:rsidP="00A358E1">
            <w:pPr>
              <w:pStyle w:val="TableParagraph"/>
              <w:spacing w:before="0" w:line="276" w:lineRule="auto"/>
              <w:ind w:left="0" w:right="30"/>
              <w:rPr>
                <w:sz w:val="20"/>
                <w:szCs w:val="20"/>
              </w:rPr>
            </w:pPr>
            <w:r w:rsidRPr="00B01F3C">
              <w:rPr>
                <w:sz w:val="20"/>
              </w:rPr>
              <w:t xml:space="preserve">RFC zonder testen </w:t>
            </w:r>
            <w:r w:rsidRPr="00B01F3C">
              <w:rPr>
                <w:sz w:val="20"/>
              </w:rPr>
              <w:lastRenderedPageBreak/>
              <w:t>overeenkomstig § 4, lid 1</w:t>
            </w:r>
          </w:p>
        </w:tc>
        <w:tc>
          <w:tcPr>
            <w:tcW w:w="597" w:type="dxa"/>
          </w:tcPr>
          <w:p w14:paraId="38C574B3" w14:textId="77777777" w:rsidR="00C155AB" w:rsidRPr="00B01F3C" w:rsidRDefault="00C155AB" w:rsidP="00A358E1">
            <w:pPr>
              <w:pStyle w:val="TableParagraph"/>
              <w:spacing w:before="0" w:line="276" w:lineRule="auto"/>
              <w:ind w:left="0" w:right="30"/>
              <w:rPr>
                <w:sz w:val="20"/>
                <w:szCs w:val="20"/>
              </w:rPr>
            </w:pPr>
            <w:r w:rsidRPr="00B01F3C">
              <w:rPr>
                <w:sz w:val="20"/>
              </w:rPr>
              <w:lastRenderedPageBreak/>
              <w:t>IV (4)</w:t>
            </w:r>
          </w:p>
        </w:tc>
      </w:tr>
      <w:tr w:rsidR="00C155AB" w:rsidRPr="00B01F3C" w14:paraId="1102F22A" w14:textId="77777777" w:rsidTr="008E04D0">
        <w:trPr>
          <w:jc w:val="center"/>
        </w:trPr>
        <w:tc>
          <w:tcPr>
            <w:tcW w:w="478" w:type="dxa"/>
            <w:vMerge/>
            <w:tcBorders>
              <w:top w:val="nil"/>
            </w:tcBorders>
          </w:tcPr>
          <w:p w14:paraId="3F2B0495" w14:textId="77777777" w:rsidR="00C155AB" w:rsidRPr="00B01F3C" w:rsidRDefault="00C155AB" w:rsidP="00A358E1">
            <w:pPr>
              <w:spacing w:line="276" w:lineRule="auto"/>
              <w:ind w:right="30"/>
              <w:rPr>
                <w:sz w:val="20"/>
                <w:szCs w:val="20"/>
              </w:rPr>
            </w:pPr>
          </w:p>
        </w:tc>
        <w:tc>
          <w:tcPr>
            <w:tcW w:w="5436" w:type="dxa"/>
            <w:vMerge/>
            <w:tcBorders>
              <w:top w:val="nil"/>
            </w:tcBorders>
          </w:tcPr>
          <w:p w14:paraId="705BA6C3" w14:textId="77777777" w:rsidR="00C155AB" w:rsidRPr="00B01F3C" w:rsidRDefault="00C155AB" w:rsidP="00A358E1">
            <w:pPr>
              <w:spacing w:line="276" w:lineRule="auto"/>
              <w:ind w:right="30"/>
              <w:rPr>
                <w:sz w:val="20"/>
                <w:szCs w:val="20"/>
              </w:rPr>
            </w:pPr>
          </w:p>
        </w:tc>
        <w:tc>
          <w:tcPr>
            <w:tcW w:w="1674" w:type="dxa"/>
          </w:tcPr>
          <w:p w14:paraId="0719707E" w14:textId="77777777" w:rsidR="00C155AB" w:rsidRPr="00B01F3C" w:rsidRDefault="00C155AB" w:rsidP="00A358E1">
            <w:pPr>
              <w:pStyle w:val="TableParagraph"/>
              <w:spacing w:before="0" w:line="276" w:lineRule="auto"/>
              <w:ind w:left="0" w:right="30"/>
              <w:rPr>
                <w:sz w:val="20"/>
                <w:szCs w:val="20"/>
              </w:rPr>
            </w:pPr>
            <w:r w:rsidRPr="00B01F3C">
              <w:rPr>
                <w:sz w:val="20"/>
              </w:rPr>
              <w:t>Andere RFC dan hiervoor vermeld overeenkomstig § 4, lid 2, onder b)</w:t>
            </w:r>
          </w:p>
        </w:tc>
        <w:tc>
          <w:tcPr>
            <w:tcW w:w="597" w:type="dxa"/>
          </w:tcPr>
          <w:p w14:paraId="75FD49BE" w14:textId="77777777" w:rsidR="00C155AB" w:rsidRPr="00B01F3C" w:rsidRDefault="00C155AB" w:rsidP="00A358E1">
            <w:pPr>
              <w:pStyle w:val="TableParagraph"/>
              <w:spacing w:before="0" w:line="276" w:lineRule="auto"/>
              <w:ind w:left="0" w:right="30"/>
              <w:rPr>
                <w:sz w:val="20"/>
                <w:szCs w:val="20"/>
              </w:rPr>
            </w:pPr>
            <w:r w:rsidRPr="00B01F3C">
              <w:rPr>
                <w:sz w:val="20"/>
              </w:rPr>
              <w:t>III (3)</w:t>
            </w:r>
          </w:p>
        </w:tc>
      </w:tr>
      <w:tr w:rsidR="00C155AB" w:rsidRPr="00B01F3C" w14:paraId="5A318380" w14:textId="77777777" w:rsidTr="008E04D0">
        <w:trPr>
          <w:jc w:val="center"/>
        </w:trPr>
        <w:tc>
          <w:tcPr>
            <w:tcW w:w="478" w:type="dxa"/>
            <w:vMerge w:val="restart"/>
          </w:tcPr>
          <w:p w14:paraId="3910FDB7" w14:textId="77777777" w:rsidR="00C155AB" w:rsidRPr="00B01F3C" w:rsidRDefault="00C155AB" w:rsidP="00A358E1">
            <w:pPr>
              <w:pStyle w:val="TableParagraph"/>
              <w:spacing w:before="0" w:line="276" w:lineRule="auto"/>
              <w:ind w:left="0" w:right="30"/>
              <w:rPr>
                <w:sz w:val="20"/>
                <w:szCs w:val="20"/>
              </w:rPr>
            </w:pPr>
            <w:r w:rsidRPr="00B01F3C">
              <w:rPr>
                <w:sz w:val="20"/>
              </w:rPr>
              <w:t>0713</w:t>
            </w:r>
          </w:p>
        </w:tc>
        <w:tc>
          <w:tcPr>
            <w:tcW w:w="5436" w:type="dxa"/>
            <w:vMerge w:val="restart"/>
          </w:tcPr>
          <w:p w14:paraId="5BE221C2" w14:textId="77777777" w:rsidR="00C155AB" w:rsidRPr="00B01F3C" w:rsidRDefault="00C155AB" w:rsidP="00A358E1">
            <w:pPr>
              <w:pStyle w:val="TableParagraph"/>
              <w:spacing w:before="0" w:line="276" w:lineRule="auto"/>
              <w:ind w:left="0" w:right="30"/>
              <w:rPr>
                <w:sz w:val="20"/>
                <w:szCs w:val="20"/>
              </w:rPr>
            </w:pPr>
            <w:r w:rsidRPr="00B01F3C">
              <w:rPr>
                <w:sz w:val="20"/>
              </w:rPr>
              <w:t>Tanks voor beerputten</w:t>
            </w:r>
          </w:p>
        </w:tc>
        <w:tc>
          <w:tcPr>
            <w:tcW w:w="1674" w:type="dxa"/>
          </w:tcPr>
          <w:p w14:paraId="0D35E5DF" w14:textId="77777777" w:rsidR="00C155AB" w:rsidRPr="00B01F3C" w:rsidRDefault="00C155AB" w:rsidP="00A358E1">
            <w:pPr>
              <w:pStyle w:val="TableParagraph"/>
              <w:spacing w:before="0" w:line="276" w:lineRule="auto"/>
              <w:ind w:left="0" w:right="30"/>
              <w:rPr>
                <w:sz w:val="20"/>
                <w:szCs w:val="20"/>
              </w:rPr>
            </w:pPr>
            <w:r w:rsidRPr="00B01F3C">
              <w:rPr>
                <w:sz w:val="20"/>
              </w:rPr>
              <w:t>Voor basisdoelen</w:t>
            </w:r>
            <w:r w:rsidRPr="00B01F3C">
              <w:rPr>
                <w:sz w:val="20"/>
                <w:vertAlign w:val="superscript"/>
              </w:rPr>
              <w:t>d</w:t>
            </w:r>
            <w:r w:rsidRPr="00B01F3C">
              <w:rPr>
                <w:sz w:val="20"/>
              </w:rPr>
              <w:t>)</w:t>
            </w:r>
          </w:p>
        </w:tc>
        <w:tc>
          <w:tcPr>
            <w:tcW w:w="597" w:type="dxa"/>
          </w:tcPr>
          <w:p w14:paraId="67C0600B" w14:textId="77777777" w:rsidR="00C155AB" w:rsidRPr="00B01F3C" w:rsidRDefault="00C155AB" w:rsidP="00A358E1">
            <w:pPr>
              <w:pStyle w:val="TableParagraph"/>
              <w:spacing w:before="0" w:line="276" w:lineRule="auto"/>
              <w:ind w:left="0" w:right="30"/>
              <w:rPr>
                <w:sz w:val="20"/>
                <w:szCs w:val="20"/>
              </w:rPr>
            </w:pPr>
            <w:r w:rsidRPr="00B01F3C">
              <w:rPr>
                <w:sz w:val="20"/>
              </w:rPr>
              <w:t>III</w:t>
            </w:r>
          </w:p>
        </w:tc>
      </w:tr>
      <w:tr w:rsidR="00C155AB" w:rsidRPr="00B01F3C" w14:paraId="69031A0C" w14:textId="77777777" w:rsidTr="008E04D0">
        <w:trPr>
          <w:jc w:val="center"/>
        </w:trPr>
        <w:tc>
          <w:tcPr>
            <w:tcW w:w="478" w:type="dxa"/>
            <w:vMerge/>
            <w:tcBorders>
              <w:top w:val="nil"/>
            </w:tcBorders>
          </w:tcPr>
          <w:p w14:paraId="388EA8DB" w14:textId="77777777" w:rsidR="00C155AB" w:rsidRPr="00B01F3C" w:rsidRDefault="00C155AB" w:rsidP="00A358E1">
            <w:pPr>
              <w:spacing w:line="276" w:lineRule="auto"/>
              <w:ind w:right="30"/>
              <w:rPr>
                <w:sz w:val="20"/>
                <w:szCs w:val="20"/>
              </w:rPr>
            </w:pPr>
          </w:p>
        </w:tc>
        <w:tc>
          <w:tcPr>
            <w:tcW w:w="5436" w:type="dxa"/>
            <w:vMerge/>
            <w:tcBorders>
              <w:top w:val="nil"/>
            </w:tcBorders>
          </w:tcPr>
          <w:p w14:paraId="53F0ADDA" w14:textId="77777777" w:rsidR="00C155AB" w:rsidRPr="00B01F3C" w:rsidRDefault="00C155AB" w:rsidP="00A358E1">
            <w:pPr>
              <w:spacing w:line="276" w:lineRule="auto"/>
              <w:ind w:right="30"/>
              <w:rPr>
                <w:sz w:val="20"/>
                <w:szCs w:val="20"/>
              </w:rPr>
            </w:pPr>
          </w:p>
        </w:tc>
        <w:tc>
          <w:tcPr>
            <w:tcW w:w="2271" w:type="dxa"/>
            <w:gridSpan w:val="2"/>
          </w:tcPr>
          <w:p w14:paraId="534A6B4C" w14:textId="77777777" w:rsidR="00C155AB" w:rsidRPr="00B01F3C" w:rsidRDefault="00C155AB" w:rsidP="00A358E1">
            <w:pPr>
              <w:pStyle w:val="TableParagraph"/>
              <w:spacing w:before="0" w:line="276" w:lineRule="auto"/>
              <w:ind w:left="0" w:right="30"/>
              <w:rPr>
                <w:sz w:val="20"/>
                <w:szCs w:val="20"/>
              </w:rPr>
            </w:pPr>
            <w:r w:rsidRPr="00B01F3C">
              <w:rPr>
                <w:sz w:val="20"/>
              </w:rPr>
              <w:t>Voor de RFS van toepassing zijn, ingedeeld naar RFC:</w:t>
            </w:r>
          </w:p>
        </w:tc>
      </w:tr>
      <w:tr w:rsidR="00C155AB" w:rsidRPr="00B01F3C" w14:paraId="5A836276" w14:textId="77777777" w:rsidTr="008E04D0">
        <w:trPr>
          <w:jc w:val="center"/>
        </w:trPr>
        <w:tc>
          <w:tcPr>
            <w:tcW w:w="478" w:type="dxa"/>
            <w:vMerge/>
            <w:tcBorders>
              <w:top w:val="nil"/>
            </w:tcBorders>
          </w:tcPr>
          <w:p w14:paraId="370B3D97" w14:textId="77777777" w:rsidR="00C155AB" w:rsidRPr="00B01F3C" w:rsidRDefault="00C155AB" w:rsidP="00A358E1">
            <w:pPr>
              <w:spacing w:line="276" w:lineRule="auto"/>
              <w:ind w:right="30"/>
              <w:rPr>
                <w:sz w:val="20"/>
                <w:szCs w:val="20"/>
              </w:rPr>
            </w:pPr>
          </w:p>
        </w:tc>
        <w:tc>
          <w:tcPr>
            <w:tcW w:w="5436" w:type="dxa"/>
            <w:vMerge/>
            <w:tcBorders>
              <w:top w:val="nil"/>
            </w:tcBorders>
          </w:tcPr>
          <w:p w14:paraId="45468DAA" w14:textId="77777777" w:rsidR="00C155AB" w:rsidRPr="00B01F3C" w:rsidRDefault="00C155AB" w:rsidP="00A358E1">
            <w:pPr>
              <w:spacing w:line="276" w:lineRule="auto"/>
              <w:ind w:right="30"/>
              <w:rPr>
                <w:sz w:val="20"/>
                <w:szCs w:val="20"/>
              </w:rPr>
            </w:pPr>
          </w:p>
        </w:tc>
        <w:tc>
          <w:tcPr>
            <w:tcW w:w="1674" w:type="dxa"/>
          </w:tcPr>
          <w:p w14:paraId="3EB59B5C" w14:textId="77777777" w:rsidR="00C155AB" w:rsidRPr="00B01F3C" w:rsidRDefault="00C155AB" w:rsidP="00A358E1">
            <w:pPr>
              <w:pStyle w:val="TableParagraph"/>
              <w:spacing w:before="0" w:line="276" w:lineRule="auto"/>
              <w:ind w:left="0" w:right="30"/>
              <w:rPr>
                <w:sz w:val="20"/>
                <w:szCs w:val="20"/>
              </w:rPr>
            </w:pPr>
            <w:r w:rsidRPr="00B01F3C">
              <w:rPr>
                <w:sz w:val="20"/>
              </w:rPr>
              <w:t>RFC die tijdens de productie kan wijzigen overeenkomstig § 4, lid 2, onder a)</w:t>
            </w:r>
          </w:p>
        </w:tc>
        <w:tc>
          <w:tcPr>
            <w:tcW w:w="597" w:type="dxa"/>
          </w:tcPr>
          <w:p w14:paraId="5815E1C7" w14:textId="77777777" w:rsidR="00C155AB" w:rsidRPr="00B01F3C" w:rsidRDefault="00C155AB" w:rsidP="00A358E1">
            <w:pPr>
              <w:pStyle w:val="TableParagraph"/>
              <w:spacing w:before="0" w:line="276" w:lineRule="auto"/>
              <w:ind w:left="0" w:right="30"/>
              <w:rPr>
                <w:sz w:val="20"/>
                <w:szCs w:val="20"/>
              </w:rPr>
            </w:pPr>
            <w:r w:rsidRPr="00B01F3C">
              <w:rPr>
                <w:sz w:val="20"/>
              </w:rPr>
              <w:t>I</w:t>
            </w:r>
          </w:p>
        </w:tc>
      </w:tr>
      <w:tr w:rsidR="00C155AB" w:rsidRPr="00B01F3C" w14:paraId="15C7FED0" w14:textId="77777777" w:rsidTr="008E04D0">
        <w:trPr>
          <w:jc w:val="center"/>
        </w:trPr>
        <w:tc>
          <w:tcPr>
            <w:tcW w:w="478" w:type="dxa"/>
            <w:vMerge/>
            <w:tcBorders>
              <w:top w:val="nil"/>
            </w:tcBorders>
          </w:tcPr>
          <w:p w14:paraId="7D653A88" w14:textId="77777777" w:rsidR="00C155AB" w:rsidRPr="00B01F3C" w:rsidRDefault="00C155AB" w:rsidP="00A358E1">
            <w:pPr>
              <w:spacing w:line="276" w:lineRule="auto"/>
              <w:ind w:right="30"/>
              <w:rPr>
                <w:sz w:val="20"/>
                <w:szCs w:val="20"/>
              </w:rPr>
            </w:pPr>
          </w:p>
        </w:tc>
        <w:tc>
          <w:tcPr>
            <w:tcW w:w="5436" w:type="dxa"/>
            <w:vMerge/>
            <w:tcBorders>
              <w:top w:val="nil"/>
            </w:tcBorders>
          </w:tcPr>
          <w:p w14:paraId="2F83624D" w14:textId="77777777" w:rsidR="00C155AB" w:rsidRPr="00B01F3C" w:rsidRDefault="00C155AB" w:rsidP="00A358E1">
            <w:pPr>
              <w:spacing w:line="276" w:lineRule="auto"/>
              <w:ind w:right="30"/>
              <w:rPr>
                <w:sz w:val="20"/>
                <w:szCs w:val="20"/>
              </w:rPr>
            </w:pPr>
          </w:p>
        </w:tc>
        <w:tc>
          <w:tcPr>
            <w:tcW w:w="1674" w:type="dxa"/>
          </w:tcPr>
          <w:p w14:paraId="5E5EF737" w14:textId="77777777" w:rsidR="00C155AB" w:rsidRPr="00B01F3C" w:rsidRDefault="00C155AB" w:rsidP="00A358E1">
            <w:pPr>
              <w:pStyle w:val="TableParagraph"/>
              <w:spacing w:before="0" w:line="276" w:lineRule="auto"/>
              <w:ind w:left="0" w:right="30"/>
              <w:rPr>
                <w:sz w:val="20"/>
                <w:szCs w:val="20"/>
              </w:rPr>
            </w:pPr>
            <w:r w:rsidRPr="00B01F3C">
              <w:rPr>
                <w:sz w:val="20"/>
              </w:rPr>
              <w:t>RFC zonder testen overeenkomstig § 4, lid 1</w:t>
            </w:r>
          </w:p>
        </w:tc>
        <w:tc>
          <w:tcPr>
            <w:tcW w:w="597" w:type="dxa"/>
          </w:tcPr>
          <w:p w14:paraId="7C3EF19D" w14:textId="77777777" w:rsidR="00C155AB" w:rsidRPr="00B01F3C" w:rsidRDefault="00C155AB" w:rsidP="00A358E1">
            <w:pPr>
              <w:pStyle w:val="TableParagraph"/>
              <w:spacing w:before="0" w:line="276" w:lineRule="auto"/>
              <w:ind w:left="0" w:right="30"/>
              <w:rPr>
                <w:sz w:val="20"/>
                <w:szCs w:val="20"/>
              </w:rPr>
            </w:pPr>
            <w:r w:rsidRPr="00B01F3C">
              <w:rPr>
                <w:sz w:val="20"/>
              </w:rPr>
              <w:t>IV</w:t>
            </w:r>
          </w:p>
        </w:tc>
      </w:tr>
      <w:tr w:rsidR="00C155AB" w:rsidRPr="00B01F3C" w14:paraId="594B959A" w14:textId="77777777" w:rsidTr="008E04D0">
        <w:trPr>
          <w:jc w:val="center"/>
        </w:trPr>
        <w:tc>
          <w:tcPr>
            <w:tcW w:w="478" w:type="dxa"/>
            <w:vMerge/>
            <w:tcBorders>
              <w:top w:val="nil"/>
            </w:tcBorders>
          </w:tcPr>
          <w:p w14:paraId="34871EE5" w14:textId="77777777" w:rsidR="00C155AB" w:rsidRPr="00B01F3C" w:rsidRDefault="00C155AB" w:rsidP="00A358E1">
            <w:pPr>
              <w:spacing w:line="276" w:lineRule="auto"/>
              <w:ind w:right="30"/>
              <w:rPr>
                <w:sz w:val="20"/>
                <w:szCs w:val="20"/>
              </w:rPr>
            </w:pPr>
          </w:p>
        </w:tc>
        <w:tc>
          <w:tcPr>
            <w:tcW w:w="5436" w:type="dxa"/>
            <w:vMerge/>
            <w:tcBorders>
              <w:top w:val="nil"/>
            </w:tcBorders>
          </w:tcPr>
          <w:p w14:paraId="3EB90CE9" w14:textId="77777777" w:rsidR="00C155AB" w:rsidRPr="00B01F3C" w:rsidRDefault="00C155AB" w:rsidP="00A358E1">
            <w:pPr>
              <w:spacing w:line="276" w:lineRule="auto"/>
              <w:ind w:right="30"/>
              <w:rPr>
                <w:sz w:val="20"/>
                <w:szCs w:val="20"/>
              </w:rPr>
            </w:pPr>
          </w:p>
        </w:tc>
        <w:tc>
          <w:tcPr>
            <w:tcW w:w="1674" w:type="dxa"/>
          </w:tcPr>
          <w:p w14:paraId="5C3118B1" w14:textId="77777777" w:rsidR="00C155AB" w:rsidRPr="00B01F3C" w:rsidRDefault="00C155AB" w:rsidP="00A358E1">
            <w:pPr>
              <w:pStyle w:val="TableParagraph"/>
              <w:spacing w:before="0" w:line="276" w:lineRule="auto"/>
              <w:ind w:left="0" w:right="30"/>
              <w:rPr>
                <w:sz w:val="20"/>
                <w:szCs w:val="20"/>
              </w:rPr>
            </w:pPr>
            <w:r w:rsidRPr="00B01F3C">
              <w:rPr>
                <w:sz w:val="20"/>
              </w:rPr>
              <w:t>Andere RFC dan hiervoor vermeld overeenkomstig § 4, lid 2, onder b)</w:t>
            </w:r>
          </w:p>
        </w:tc>
        <w:tc>
          <w:tcPr>
            <w:tcW w:w="597" w:type="dxa"/>
          </w:tcPr>
          <w:p w14:paraId="628D142B" w14:textId="77777777" w:rsidR="00C155AB" w:rsidRPr="00B01F3C" w:rsidRDefault="00C155AB" w:rsidP="00A358E1">
            <w:pPr>
              <w:pStyle w:val="TableParagraph"/>
              <w:spacing w:before="0" w:line="276" w:lineRule="auto"/>
              <w:ind w:left="0" w:right="30"/>
              <w:rPr>
                <w:sz w:val="20"/>
                <w:szCs w:val="20"/>
              </w:rPr>
            </w:pPr>
            <w:r w:rsidRPr="00B01F3C">
              <w:rPr>
                <w:sz w:val="20"/>
              </w:rPr>
              <w:t>III</w:t>
            </w:r>
          </w:p>
        </w:tc>
      </w:tr>
      <w:tr w:rsidR="00C155AB" w:rsidRPr="00B01F3C" w14:paraId="2E9FDBA7" w14:textId="77777777" w:rsidTr="008E04D0">
        <w:trPr>
          <w:jc w:val="center"/>
        </w:trPr>
        <w:tc>
          <w:tcPr>
            <w:tcW w:w="478" w:type="dxa"/>
            <w:vMerge w:val="restart"/>
          </w:tcPr>
          <w:p w14:paraId="43B728EF" w14:textId="77777777" w:rsidR="00C155AB" w:rsidRPr="00B01F3C" w:rsidRDefault="00C155AB" w:rsidP="00A358E1">
            <w:pPr>
              <w:pStyle w:val="TableParagraph"/>
              <w:spacing w:before="0" w:line="276" w:lineRule="auto"/>
              <w:ind w:left="0" w:right="30"/>
              <w:rPr>
                <w:sz w:val="20"/>
                <w:szCs w:val="20"/>
              </w:rPr>
            </w:pPr>
            <w:r w:rsidRPr="00B01F3C">
              <w:rPr>
                <w:sz w:val="20"/>
              </w:rPr>
              <w:t>0714</w:t>
            </w:r>
          </w:p>
        </w:tc>
        <w:tc>
          <w:tcPr>
            <w:tcW w:w="5436" w:type="dxa"/>
            <w:vMerge w:val="restart"/>
          </w:tcPr>
          <w:p w14:paraId="64AA398E" w14:textId="77777777" w:rsidR="00C155AB" w:rsidRPr="00B01F3C" w:rsidRDefault="00C155AB" w:rsidP="00A358E1">
            <w:pPr>
              <w:pStyle w:val="TableParagraph"/>
              <w:spacing w:before="0" w:line="276" w:lineRule="auto"/>
              <w:ind w:left="0" w:right="30"/>
              <w:rPr>
                <w:sz w:val="20"/>
                <w:szCs w:val="20"/>
              </w:rPr>
            </w:pPr>
            <w:r w:rsidRPr="00B01F3C">
              <w:rPr>
                <w:sz w:val="20"/>
              </w:rPr>
              <w:t>Vloergoten</w:t>
            </w:r>
          </w:p>
        </w:tc>
        <w:tc>
          <w:tcPr>
            <w:tcW w:w="1674" w:type="dxa"/>
          </w:tcPr>
          <w:p w14:paraId="716EE987" w14:textId="77777777" w:rsidR="00C155AB" w:rsidRPr="00B01F3C" w:rsidRDefault="00C155AB" w:rsidP="00A358E1">
            <w:pPr>
              <w:pStyle w:val="TableParagraph"/>
              <w:spacing w:before="0" w:line="276" w:lineRule="auto"/>
              <w:ind w:left="0" w:right="30"/>
              <w:rPr>
                <w:sz w:val="20"/>
                <w:szCs w:val="20"/>
              </w:rPr>
            </w:pPr>
            <w:r w:rsidRPr="00B01F3C">
              <w:rPr>
                <w:sz w:val="20"/>
              </w:rPr>
              <w:t>Voor basisdoelen</w:t>
            </w:r>
            <w:r w:rsidRPr="00B01F3C">
              <w:rPr>
                <w:sz w:val="20"/>
                <w:vertAlign w:val="superscript"/>
              </w:rPr>
              <w:t>d</w:t>
            </w:r>
            <w:r w:rsidRPr="00B01F3C">
              <w:rPr>
                <w:sz w:val="20"/>
              </w:rPr>
              <w:t>)</w:t>
            </w:r>
          </w:p>
        </w:tc>
        <w:tc>
          <w:tcPr>
            <w:tcW w:w="597" w:type="dxa"/>
          </w:tcPr>
          <w:p w14:paraId="4701E44B" w14:textId="77777777" w:rsidR="00C155AB" w:rsidRPr="00B01F3C" w:rsidRDefault="00C155AB" w:rsidP="00A358E1">
            <w:pPr>
              <w:pStyle w:val="TableParagraph"/>
              <w:spacing w:before="0" w:line="276" w:lineRule="auto"/>
              <w:ind w:left="0" w:right="30"/>
              <w:rPr>
                <w:sz w:val="20"/>
                <w:szCs w:val="20"/>
              </w:rPr>
            </w:pPr>
            <w:r w:rsidRPr="00B01F3C">
              <w:rPr>
                <w:sz w:val="20"/>
              </w:rPr>
              <w:t>IV (4)</w:t>
            </w:r>
          </w:p>
        </w:tc>
      </w:tr>
      <w:tr w:rsidR="00C155AB" w:rsidRPr="00B01F3C" w14:paraId="30CBC7A6" w14:textId="77777777" w:rsidTr="008E04D0">
        <w:trPr>
          <w:jc w:val="center"/>
        </w:trPr>
        <w:tc>
          <w:tcPr>
            <w:tcW w:w="478" w:type="dxa"/>
            <w:vMerge/>
            <w:tcBorders>
              <w:top w:val="nil"/>
            </w:tcBorders>
          </w:tcPr>
          <w:p w14:paraId="45BA574E" w14:textId="77777777" w:rsidR="00C155AB" w:rsidRPr="00B01F3C" w:rsidRDefault="00C155AB" w:rsidP="00A358E1">
            <w:pPr>
              <w:spacing w:line="276" w:lineRule="auto"/>
              <w:ind w:right="30"/>
              <w:rPr>
                <w:sz w:val="20"/>
                <w:szCs w:val="20"/>
              </w:rPr>
            </w:pPr>
          </w:p>
        </w:tc>
        <w:tc>
          <w:tcPr>
            <w:tcW w:w="5436" w:type="dxa"/>
            <w:vMerge/>
            <w:tcBorders>
              <w:top w:val="nil"/>
            </w:tcBorders>
          </w:tcPr>
          <w:p w14:paraId="18B429AC" w14:textId="77777777" w:rsidR="00C155AB" w:rsidRPr="00B01F3C" w:rsidRDefault="00C155AB" w:rsidP="00A358E1">
            <w:pPr>
              <w:spacing w:line="276" w:lineRule="auto"/>
              <w:ind w:right="30"/>
              <w:rPr>
                <w:sz w:val="20"/>
                <w:szCs w:val="20"/>
              </w:rPr>
            </w:pPr>
          </w:p>
        </w:tc>
        <w:tc>
          <w:tcPr>
            <w:tcW w:w="2271" w:type="dxa"/>
            <w:gridSpan w:val="2"/>
          </w:tcPr>
          <w:p w14:paraId="52AF7942" w14:textId="77777777" w:rsidR="00C155AB" w:rsidRPr="00B01F3C" w:rsidRDefault="00C155AB" w:rsidP="00A358E1">
            <w:pPr>
              <w:pStyle w:val="TableParagraph"/>
              <w:spacing w:before="0" w:line="276" w:lineRule="auto"/>
              <w:ind w:left="0" w:right="30"/>
              <w:rPr>
                <w:sz w:val="20"/>
                <w:szCs w:val="20"/>
              </w:rPr>
            </w:pPr>
            <w:r w:rsidRPr="00B01F3C">
              <w:rPr>
                <w:sz w:val="20"/>
              </w:rPr>
              <w:t>Voor de RFS van toepassing zijn, ingedeeld naar RFC:</w:t>
            </w:r>
          </w:p>
        </w:tc>
      </w:tr>
      <w:tr w:rsidR="00C155AB" w:rsidRPr="00B01F3C" w14:paraId="5B5CA47B" w14:textId="77777777" w:rsidTr="008E04D0">
        <w:trPr>
          <w:jc w:val="center"/>
        </w:trPr>
        <w:tc>
          <w:tcPr>
            <w:tcW w:w="478" w:type="dxa"/>
            <w:vMerge/>
            <w:tcBorders>
              <w:top w:val="nil"/>
            </w:tcBorders>
          </w:tcPr>
          <w:p w14:paraId="14B6E9A6" w14:textId="77777777" w:rsidR="00C155AB" w:rsidRPr="00B01F3C" w:rsidRDefault="00C155AB" w:rsidP="00A358E1">
            <w:pPr>
              <w:spacing w:line="276" w:lineRule="auto"/>
              <w:ind w:right="30"/>
              <w:rPr>
                <w:sz w:val="20"/>
                <w:szCs w:val="20"/>
              </w:rPr>
            </w:pPr>
          </w:p>
        </w:tc>
        <w:tc>
          <w:tcPr>
            <w:tcW w:w="5436" w:type="dxa"/>
            <w:vMerge/>
            <w:tcBorders>
              <w:top w:val="nil"/>
            </w:tcBorders>
          </w:tcPr>
          <w:p w14:paraId="482E3D93" w14:textId="77777777" w:rsidR="00C155AB" w:rsidRPr="00B01F3C" w:rsidRDefault="00C155AB" w:rsidP="00A358E1">
            <w:pPr>
              <w:spacing w:line="276" w:lineRule="auto"/>
              <w:ind w:right="30"/>
              <w:rPr>
                <w:sz w:val="20"/>
                <w:szCs w:val="20"/>
              </w:rPr>
            </w:pPr>
          </w:p>
        </w:tc>
        <w:tc>
          <w:tcPr>
            <w:tcW w:w="1674" w:type="dxa"/>
          </w:tcPr>
          <w:p w14:paraId="30FD1A0D" w14:textId="77777777" w:rsidR="00C155AB" w:rsidRPr="00B01F3C" w:rsidRDefault="00C155AB" w:rsidP="00A358E1">
            <w:pPr>
              <w:pStyle w:val="TableParagraph"/>
              <w:spacing w:before="0" w:line="276" w:lineRule="auto"/>
              <w:ind w:left="0" w:right="30"/>
              <w:rPr>
                <w:sz w:val="20"/>
                <w:szCs w:val="20"/>
              </w:rPr>
            </w:pPr>
            <w:r w:rsidRPr="00B01F3C">
              <w:rPr>
                <w:sz w:val="20"/>
              </w:rPr>
              <w:t>RFC die tijdens de productie kan wijzigen overeenkomstig § 4, lid 2, onder a)</w:t>
            </w:r>
          </w:p>
        </w:tc>
        <w:tc>
          <w:tcPr>
            <w:tcW w:w="597" w:type="dxa"/>
          </w:tcPr>
          <w:p w14:paraId="78DD42E8" w14:textId="77777777" w:rsidR="00C155AB" w:rsidRPr="00B01F3C" w:rsidRDefault="00C155AB" w:rsidP="00A358E1">
            <w:pPr>
              <w:pStyle w:val="TableParagraph"/>
              <w:spacing w:before="0" w:line="276" w:lineRule="auto"/>
              <w:ind w:left="0" w:right="30"/>
              <w:rPr>
                <w:sz w:val="20"/>
                <w:szCs w:val="20"/>
              </w:rPr>
            </w:pPr>
            <w:r w:rsidRPr="00B01F3C">
              <w:rPr>
                <w:sz w:val="20"/>
              </w:rPr>
              <w:t>I (1)</w:t>
            </w:r>
          </w:p>
        </w:tc>
      </w:tr>
      <w:tr w:rsidR="00C155AB" w:rsidRPr="00B01F3C" w14:paraId="5FC6AD44" w14:textId="77777777" w:rsidTr="008E04D0">
        <w:trPr>
          <w:jc w:val="center"/>
        </w:trPr>
        <w:tc>
          <w:tcPr>
            <w:tcW w:w="478" w:type="dxa"/>
            <w:vMerge/>
            <w:tcBorders>
              <w:top w:val="nil"/>
            </w:tcBorders>
          </w:tcPr>
          <w:p w14:paraId="0C1EF999" w14:textId="77777777" w:rsidR="00C155AB" w:rsidRPr="00B01F3C" w:rsidRDefault="00C155AB" w:rsidP="00A358E1">
            <w:pPr>
              <w:spacing w:line="276" w:lineRule="auto"/>
              <w:ind w:right="30"/>
              <w:rPr>
                <w:sz w:val="20"/>
                <w:szCs w:val="20"/>
              </w:rPr>
            </w:pPr>
          </w:p>
        </w:tc>
        <w:tc>
          <w:tcPr>
            <w:tcW w:w="5436" w:type="dxa"/>
            <w:vMerge/>
            <w:tcBorders>
              <w:top w:val="nil"/>
            </w:tcBorders>
          </w:tcPr>
          <w:p w14:paraId="1B5A202D" w14:textId="77777777" w:rsidR="00C155AB" w:rsidRPr="00B01F3C" w:rsidRDefault="00C155AB" w:rsidP="00A358E1">
            <w:pPr>
              <w:spacing w:line="276" w:lineRule="auto"/>
              <w:ind w:right="30"/>
              <w:rPr>
                <w:sz w:val="20"/>
                <w:szCs w:val="20"/>
              </w:rPr>
            </w:pPr>
          </w:p>
        </w:tc>
        <w:tc>
          <w:tcPr>
            <w:tcW w:w="1674" w:type="dxa"/>
          </w:tcPr>
          <w:p w14:paraId="6B911DA9" w14:textId="77777777" w:rsidR="00C155AB" w:rsidRPr="00B01F3C" w:rsidRDefault="00C155AB" w:rsidP="00A358E1">
            <w:pPr>
              <w:pStyle w:val="TableParagraph"/>
              <w:spacing w:before="0" w:line="276" w:lineRule="auto"/>
              <w:ind w:left="0" w:right="30"/>
              <w:rPr>
                <w:sz w:val="20"/>
                <w:szCs w:val="20"/>
              </w:rPr>
            </w:pPr>
            <w:r w:rsidRPr="00B01F3C">
              <w:rPr>
                <w:sz w:val="20"/>
              </w:rPr>
              <w:t>RFC zonder testen overeenkomstig § 4, lid 1</w:t>
            </w:r>
          </w:p>
        </w:tc>
        <w:tc>
          <w:tcPr>
            <w:tcW w:w="597" w:type="dxa"/>
          </w:tcPr>
          <w:p w14:paraId="392BC8E4" w14:textId="77777777" w:rsidR="00C155AB" w:rsidRPr="00B01F3C" w:rsidRDefault="00C155AB" w:rsidP="00A358E1">
            <w:pPr>
              <w:pStyle w:val="TableParagraph"/>
              <w:spacing w:before="0" w:line="276" w:lineRule="auto"/>
              <w:ind w:left="0" w:right="30"/>
              <w:rPr>
                <w:sz w:val="20"/>
                <w:szCs w:val="20"/>
              </w:rPr>
            </w:pPr>
            <w:r w:rsidRPr="00B01F3C">
              <w:rPr>
                <w:sz w:val="20"/>
              </w:rPr>
              <w:t>IV (4)</w:t>
            </w:r>
          </w:p>
        </w:tc>
      </w:tr>
      <w:tr w:rsidR="00C155AB" w:rsidRPr="00B01F3C" w14:paraId="79837A90" w14:textId="77777777" w:rsidTr="008E04D0">
        <w:trPr>
          <w:jc w:val="center"/>
        </w:trPr>
        <w:tc>
          <w:tcPr>
            <w:tcW w:w="478" w:type="dxa"/>
            <w:vMerge/>
            <w:tcBorders>
              <w:top w:val="nil"/>
            </w:tcBorders>
          </w:tcPr>
          <w:p w14:paraId="63F1ECC2" w14:textId="77777777" w:rsidR="00C155AB" w:rsidRPr="00B01F3C" w:rsidRDefault="00C155AB" w:rsidP="00A358E1">
            <w:pPr>
              <w:spacing w:line="276" w:lineRule="auto"/>
              <w:ind w:right="30"/>
              <w:rPr>
                <w:sz w:val="20"/>
                <w:szCs w:val="20"/>
              </w:rPr>
            </w:pPr>
          </w:p>
        </w:tc>
        <w:tc>
          <w:tcPr>
            <w:tcW w:w="5436" w:type="dxa"/>
            <w:vMerge/>
            <w:tcBorders>
              <w:top w:val="nil"/>
            </w:tcBorders>
          </w:tcPr>
          <w:p w14:paraId="5314AD43" w14:textId="77777777" w:rsidR="00C155AB" w:rsidRPr="00B01F3C" w:rsidRDefault="00C155AB" w:rsidP="00A358E1">
            <w:pPr>
              <w:spacing w:line="276" w:lineRule="auto"/>
              <w:ind w:right="30"/>
              <w:rPr>
                <w:sz w:val="20"/>
                <w:szCs w:val="20"/>
              </w:rPr>
            </w:pPr>
          </w:p>
        </w:tc>
        <w:tc>
          <w:tcPr>
            <w:tcW w:w="1674" w:type="dxa"/>
          </w:tcPr>
          <w:p w14:paraId="5B47B490" w14:textId="77777777" w:rsidR="00C155AB" w:rsidRPr="00B01F3C" w:rsidRDefault="00C155AB" w:rsidP="00A358E1">
            <w:pPr>
              <w:pStyle w:val="TableParagraph"/>
              <w:spacing w:before="0" w:line="276" w:lineRule="auto"/>
              <w:ind w:left="0" w:right="30"/>
              <w:rPr>
                <w:sz w:val="20"/>
                <w:szCs w:val="20"/>
              </w:rPr>
            </w:pPr>
            <w:r w:rsidRPr="00B01F3C">
              <w:rPr>
                <w:sz w:val="20"/>
              </w:rPr>
              <w:t>Andere RFC dan hiervoor vermeld overeenkomstig § 4, lid 2, onder b)</w:t>
            </w:r>
          </w:p>
        </w:tc>
        <w:tc>
          <w:tcPr>
            <w:tcW w:w="597" w:type="dxa"/>
          </w:tcPr>
          <w:p w14:paraId="68E6CE41" w14:textId="77777777" w:rsidR="00C155AB" w:rsidRPr="00B01F3C" w:rsidRDefault="00C155AB" w:rsidP="00A358E1">
            <w:pPr>
              <w:pStyle w:val="TableParagraph"/>
              <w:spacing w:before="0" w:line="276" w:lineRule="auto"/>
              <w:ind w:left="0" w:right="30"/>
              <w:rPr>
                <w:sz w:val="20"/>
                <w:szCs w:val="20"/>
              </w:rPr>
            </w:pPr>
            <w:r w:rsidRPr="00B01F3C">
              <w:rPr>
                <w:sz w:val="20"/>
              </w:rPr>
              <w:t>III (3)</w:t>
            </w:r>
          </w:p>
        </w:tc>
      </w:tr>
      <w:tr w:rsidR="00C155AB" w:rsidRPr="00B01F3C" w14:paraId="7463F9DD" w14:textId="77777777" w:rsidTr="008E04D0">
        <w:trPr>
          <w:jc w:val="center"/>
        </w:trPr>
        <w:tc>
          <w:tcPr>
            <w:tcW w:w="478" w:type="dxa"/>
            <w:vMerge w:val="restart"/>
          </w:tcPr>
          <w:p w14:paraId="4401D62E" w14:textId="77777777" w:rsidR="00C155AB" w:rsidRPr="00B01F3C" w:rsidRDefault="00C155AB" w:rsidP="00A358E1">
            <w:pPr>
              <w:pStyle w:val="TableParagraph"/>
              <w:spacing w:before="0" w:line="276" w:lineRule="auto"/>
              <w:ind w:left="0" w:right="30"/>
              <w:rPr>
                <w:sz w:val="20"/>
                <w:szCs w:val="20"/>
              </w:rPr>
            </w:pPr>
            <w:r w:rsidRPr="00B01F3C">
              <w:rPr>
                <w:sz w:val="20"/>
              </w:rPr>
              <w:t>0715</w:t>
            </w:r>
          </w:p>
        </w:tc>
        <w:tc>
          <w:tcPr>
            <w:tcW w:w="5436" w:type="dxa"/>
            <w:vMerge w:val="restart"/>
          </w:tcPr>
          <w:p w14:paraId="158283E5" w14:textId="77777777" w:rsidR="00C155AB" w:rsidRPr="00B01F3C" w:rsidRDefault="00C155AB" w:rsidP="00A358E1">
            <w:pPr>
              <w:pStyle w:val="TableParagraph"/>
              <w:spacing w:before="0" w:line="276" w:lineRule="auto"/>
              <w:ind w:left="0" w:right="30"/>
              <w:rPr>
                <w:sz w:val="20"/>
                <w:szCs w:val="20"/>
              </w:rPr>
            </w:pPr>
            <w:r w:rsidRPr="00B01F3C">
              <w:rPr>
                <w:sz w:val="20"/>
              </w:rPr>
              <w:t>Duikers van beton</w:t>
            </w:r>
            <w:r w:rsidRPr="00B01F3C">
              <w:rPr>
                <w:sz w:val="20"/>
                <w:vertAlign w:val="superscript"/>
              </w:rPr>
              <w:t>c</w:t>
            </w:r>
            <w:r w:rsidRPr="00B01F3C">
              <w:rPr>
                <w:sz w:val="20"/>
              </w:rPr>
              <w:t>)</w:t>
            </w:r>
          </w:p>
        </w:tc>
        <w:tc>
          <w:tcPr>
            <w:tcW w:w="2271" w:type="dxa"/>
            <w:gridSpan w:val="2"/>
          </w:tcPr>
          <w:p w14:paraId="4B0AB238" w14:textId="77777777" w:rsidR="00C155AB" w:rsidRPr="00B01F3C" w:rsidRDefault="00C155AB" w:rsidP="00A358E1">
            <w:pPr>
              <w:pStyle w:val="TableParagraph"/>
              <w:spacing w:before="0" w:line="276" w:lineRule="auto"/>
              <w:ind w:left="0" w:right="30"/>
              <w:rPr>
                <w:sz w:val="20"/>
                <w:szCs w:val="20"/>
              </w:rPr>
            </w:pPr>
            <w:r w:rsidRPr="00B01F3C">
              <w:rPr>
                <w:sz w:val="20"/>
              </w:rPr>
              <w:t>Naar doel:</w:t>
            </w:r>
          </w:p>
        </w:tc>
      </w:tr>
      <w:tr w:rsidR="00C155AB" w:rsidRPr="00B01F3C" w14:paraId="002CBAD9" w14:textId="77777777" w:rsidTr="008E04D0">
        <w:trPr>
          <w:jc w:val="center"/>
        </w:trPr>
        <w:tc>
          <w:tcPr>
            <w:tcW w:w="478" w:type="dxa"/>
            <w:vMerge/>
            <w:tcBorders>
              <w:top w:val="nil"/>
            </w:tcBorders>
          </w:tcPr>
          <w:p w14:paraId="3A75863A" w14:textId="77777777" w:rsidR="00C155AB" w:rsidRPr="00B01F3C" w:rsidRDefault="00C155AB" w:rsidP="00A358E1">
            <w:pPr>
              <w:spacing w:line="276" w:lineRule="auto"/>
              <w:ind w:right="30"/>
              <w:rPr>
                <w:sz w:val="20"/>
                <w:szCs w:val="20"/>
              </w:rPr>
            </w:pPr>
          </w:p>
        </w:tc>
        <w:tc>
          <w:tcPr>
            <w:tcW w:w="5436" w:type="dxa"/>
            <w:vMerge/>
            <w:tcBorders>
              <w:top w:val="nil"/>
            </w:tcBorders>
          </w:tcPr>
          <w:p w14:paraId="49AB2B1F" w14:textId="77777777" w:rsidR="00C155AB" w:rsidRPr="00B01F3C" w:rsidRDefault="00C155AB" w:rsidP="00A358E1">
            <w:pPr>
              <w:spacing w:line="276" w:lineRule="auto"/>
              <w:ind w:right="30"/>
              <w:rPr>
                <w:sz w:val="20"/>
                <w:szCs w:val="20"/>
              </w:rPr>
            </w:pPr>
          </w:p>
        </w:tc>
        <w:tc>
          <w:tcPr>
            <w:tcW w:w="1674" w:type="dxa"/>
          </w:tcPr>
          <w:p w14:paraId="46A22C1D" w14:textId="77777777" w:rsidR="00C155AB" w:rsidRPr="00B01F3C" w:rsidRDefault="00C155AB" w:rsidP="00A358E1">
            <w:pPr>
              <w:pStyle w:val="TableParagraph"/>
              <w:spacing w:before="0" w:line="276" w:lineRule="auto"/>
              <w:ind w:left="0" w:right="30"/>
              <w:rPr>
                <w:sz w:val="20"/>
                <w:szCs w:val="20"/>
              </w:rPr>
            </w:pPr>
            <w:r w:rsidRPr="00B01F3C">
              <w:rPr>
                <w:sz w:val="20"/>
              </w:rPr>
              <w:t>Structureel</w:t>
            </w:r>
            <w:r w:rsidRPr="00B01F3C">
              <w:rPr>
                <w:sz w:val="20"/>
                <w:vertAlign w:val="superscript"/>
              </w:rPr>
              <w:t>b</w:t>
            </w:r>
            <w:r w:rsidRPr="00B01F3C">
              <w:rPr>
                <w:sz w:val="20"/>
              </w:rPr>
              <w:t>) – grote duikers</w:t>
            </w:r>
          </w:p>
        </w:tc>
        <w:tc>
          <w:tcPr>
            <w:tcW w:w="597" w:type="dxa"/>
          </w:tcPr>
          <w:p w14:paraId="568324EF" w14:textId="77777777" w:rsidR="00C155AB" w:rsidRPr="00B01F3C" w:rsidRDefault="00C155AB" w:rsidP="00A358E1">
            <w:pPr>
              <w:pStyle w:val="TableParagraph"/>
              <w:spacing w:before="0" w:line="276" w:lineRule="auto"/>
              <w:ind w:left="0" w:right="30"/>
              <w:rPr>
                <w:sz w:val="20"/>
                <w:szCs w:val="20"/>
              </w:rPr>
            </w:pPr>
            <w:r w:rsidRPr="00B01F3C">
              <w:rPr>
                <w:sz w:val="20"/>
              </w:rPr>
              <w:t>2+</w:t>
            </w:r>
          </w:p>
        </w:tc>
      </w:tr>
      <w:tr w:rsidR="00C155AB" w:rsidRPr="00B01F3C" w14:paraId="6CC9672A" w14:textId="77777777" w:rsidTr="008E04D0">
        <w:trPr>
          <w:jc w:val="center"/>
        </w:trPr>
        <w:tc>
          <w:tcPr>
            <w:tcW w:w="478" w:type="dxa"/>
            <w:vMerge/>
            <w:tcBorders>
              <w:top w:val="nil"/>
            </w:tcBorders>
          </w:tcPr>
          <w:p w14:paraId="4F08B806" w14:textId="77777777" w:rsidR="00C155AB" w:rsidRPr="00B01F3C" w:rsidRDefault="00C155AB" w:rsidP="00A358E1">
            <w:pPr>
              <w:spacing w:line="276" w:lineRule="auto"/>
              <w:ind w:right="30"/>
              <w:rPr>
                <w:sz w:val="20"/>
                <w:szCs w:val="20"/>
              </w:rPr>
            </w:pPr>
          </w:p>
        </w:tc>
        <w:tc>
          <w:tcPr>
            <w:tcW w:w="5436" w:type="dxa"/>
            <w:vMerge/>
            <w:tcBorders>
              <w:top w:val="nil"/>
            </w:tcBorders>
          </w:tcPr>
          <w:p w14:paraId="1C88A9EE" w14:textId="77777777" w:rsidR="00C155AB" w:rsidRPr="00B01F3C" w:rsidRDefault="00C155AB" w:rsidP="00A358E1">
            <w:pPr>
              <w:spacing w:line="276" w:lineRule="auto"/>
              <w:ind w:right="30"/>
              <w:rPr>
                <w:sz w:val="20"/>
                <w:szCs w:val="20"/>
              </w:rPr>
            </w:pPr>
          </w:p>
        </w:tc>
        <w:tc>
          <w:tcPr>
            <w:tcW w:w="1674" w:type="dxa"/>
          </w:tcPr>
          <w:p w14:paraId="41EBD8F7" w14:textId="77777777" w:rsidR="00C155AB" w:rsidRPr="00B01F3C" w:rsidRDefault="00C155AB" w:rsidP="00A358E1">
            <w:pPr>
              <w:pStyle w:val="TableParagraph"/>
              <w:spacing w:before="0" w:line="276" w:lineRule="auto"/>
              <w:ind w:left="0" w:right="30"/>
              <w:rPr>
                <w:sz w:val="20"/>
                <w:szCs w:val="20"/>
              </w:rPr>
            </w:pPr>
            <w:r w:rsidRPr="00B01F3C">
              <w:rPr>
                <w:sz w:val="20"/>
              </w:rPr>
              <w:t>Belasting – kleine duikers</w:t>
            </w:r>
          </w:p>
        </w:tc>
        <w:tc>
          <w:tcPr>
            <w:tcW w:w="597" w:type="dxa"/>
          </w:tcPr>
          <w:p w14:paraId="0FEF5CD7" w14:textId="77777777" w:rsidR="00C155AB" w:rsidRPr="00B01F3C" w:rsidRDefault="00C155AB" w:rsidP="00A358E1">
            <w:pPr>
              <w:pStyle w:val="TableParagraph"/>
              <w:spacing w:before="0" w:line="276" w:lineRule="auto"/>
              <w:ind w:left="0" w:right="30"/>
              <w:rPr>
                <w:sz w:val="20"/>
                <w:szCs w:val="20"/>
              </w:rPr>
            </w:pPr>
            <w:r w:rsidRPr="00B01F3C">
              <w:rPr>
                <w:sz w:val="20"/>
              </w:rPr>
              <w:t>4</w:t>
            </w:r>
          </w:p>
        </w:tc>
      </w:tr>
      <w:tr w:rsidR="00C155AB" w:rsidRPr="00B01F3C" w14:paraId="260872E5" w14:textId="77777777" w:rsidTr="008E04D0">
        <w:trPr>
          <w:jc w:val="center"/>
        </w:trPr>
        <w:tc>
          <w:tcPr>
            <w:tcW w:w="478" w:type="dxa"/>
          </w:tcPr>
          <w:p w14:paraId="0587A5E8" w14:textId="77777777" w:rsidR="00C155AB" w:rsidRPr="00B01F3C" w:rsidRDefault="00C155AB" w:rsidP="00A358E1">
            <w:pPr>
              <w:pStyle w:val="TableParagraph"/>
              <w:spacing w:before="0" w:line="276" w:lineRule="auto"/>
              <w:ind w:left="0" w:right="30"/>
              <w:jc w:val="center"/>
              <w:rPr>
                <w:sz w:val="20"/>
                <w:szCs w:val="20"/>
              </w:rPr>
            </w:pPr>
            <w:r w:rsidRPr="00B01F3C">
              <w:rPr>
                <w:sz w:val="20"/>
              </w:rPr>
              <w:t>0716</w:t>
            </w:r>
          </w:p>
        </w:tc>
        <w:tc>
          <w:tcPr>
            <w:tcW w:w="5436" w:type="dxa"/>
          </w:tcPr>
          <w:p w14:paraId="3FF45B45" w14:textId="77777777" w:rsidR="00C155AB" w:rsidRPr="00B01F3C" w:rsidRDefault="00C155AB" w:rsidP="00A358E1">
            <w:pPr>
              <w:pStyle w:val="TableParagraph"/>
              <w:spacing w:before="0" w:line="276" w:lineRule="auto"/>
              <w:ind w:left="0" w:right="30"/>
              <w:rPr>
                <w:sz w:val="20"/>
                <w:szCs w:val="20"/>
              </w:rPr>
            </w:pPr>
            <w:r w:rsidRPr="00B01F3C">
              <w:rPr>
                <w:sz w:val="20"/>
              </w:rPr>
              <w:t>Afvoerbuizen en infiltratieblokken</w:t>
            </w:r>
          </w:p>
        </w:tc>
        <w:tc>
          <w:tcPr>
            <w:tcW w:w="1674" w:type="dxa"/>
          </w:tcPr>
          <w:p w14:paraId="1C5E436E" w14:textId="77777777" w:rsidR="00C155AB" w:rsidRPr="00B01F3C" w:rsidRDefault="00C155AB" w:rsidP="00A358E1">
            <w:pPr>
              <w:pStyle w:val="TableParagraph"/>
              <w:spacing w:before="0" w:line="276" w:lineRule="auto"/>
              <w:ind w:left="0" w:right="30"/>
              <w:rPr>
                <w:sz w:val="20"/>
                <w:szCs w:val="20"/>
              </w:rPr>
            </w:pPr>
          </w:p>
        </w:tc>
        <w:tc>
          <w:tcPr>
            <w:tcW w:w="597" w:type="dxa"/>
          </w:tcPr>
          <w:p w14:paraId="674D92DF" w14:textId="77777777" w:rsidR="00C155AB" w:rsidRPr="00B01F3C" w:rsidRDefault="00C155AB" w:rsidP="00A358E1">
            <w:pPr>
              <w:pStyle w:val="TableParagraph"/>
              <w:spacing w:before="0" w:line="276" w:lineRule="auto"/>
              <w:ind w:left="0" w:right="30"/>
              <w:rPr>
                <w:sz w:val="20"/>
                <w:szCs w:val="20"/>
              </w:rPr>
            </w:pPr>
            <w:r w:rsidRPr="00B01F3C">
              <w:rPr>
                <w:sz w:val="20"/>
              </w:rPr>
              <w:t>IV</w:t>
            </w:r>
          </w:p>
        </w:tc>
      </w:tr>
      <w:tr w:rsidR="00C155AB" w:rsidRPr="00B01F3C" w14:paraId="1D845D73" w14:textId="77777777" w:rsidTr="00F90EC5">
        <w:trPr>
          <w:jc w:val="center"/>
        </w:trPr>
        <w:tc>
          <w:tcPr>
            <w:tcW w:w="8185" w:type="dxa"/>
            <w:gridSpan w:val="4"/>
          </w:tcPr>
          <w:p w14:paraId="2D2C74AA" w14:textId="77777777" w:rsidR="00C155AB" w:rsidRPr="00B01F3C" w:rsidRDefault="00C155AB" w:rsidP="0060285B">
            <w:pPr>
              <w:pStyle w:val="TableParagraph"/>
              <w:keepNext/>
              <w:spacing w:before="0" w:line="276" w:lineRule="auto"/>
              <w:ind w:left="0" w:right="29"/>
              <w:jc w:val="center"/>
              <w:rPr>
                <w:b/>
                <w:sz w:val="20"/>
                <w:szCs w:val="20"/>
              </w:rPr>
            </w:pPr>
            <w:r w:rsidRPr="00B01F3C">
              <w:rPr>
                <w:b/>
                <w:sz w:val="20"/>
              </w:rPr>
              <w:t>Dragers voor de bouw</w:t>
            </w:r>
          </w:p>
        </w:tc>
      </w:tr>
      <w:tr w:rsidR="00C155AB" w:rsidRPr="00B01F3C" w14:paraId="6867D34D" w14:textId="77777777" w:rsidTr="008E04D0">
        <w:trPr>
          <w:jc w:val="center"/>
        </w:trPr>
        <w:tc>
          <w:tcPr>
            <w:tcW w:w="478" w:type="dxa"/>
          </w:tcPr>
          <w:p w14:paraId="7A01C763" w14:textId="77777777" w:rsidR="00C155AB" w:rsidRPr="00B01F3C" w:rsidRDefault="00C155AB" w:rsidP="00A358E1">
            <w:pPr>
              <w:pStyle w:val="TableParagraph"/>
              <w:spacing w:before="0" w:line="276" w:lineRule="auto"/>
              <w:ind w:left="0" w:right="30"/>
              <w:jc w:val="center"/>
              <w:rPr>
                <w:sz w:val="20"/>
                <w:szCs w:val="20"/>
              </w:rPr>
            </w:pPr>
            <w:r w:rsidRPr="00B01F3C">
              <w:rPr>
                <w:sz w:val="20"/>
              </w:rPr>
              <w:t>0801</w:t>
            </w:r>
          </w:p>
        </w:tc>
        <w:tc>
          <w:tcPr>
            <w:tcW w:w="5436" w:type="dxa"/>
          </w:tcPr>
          <w:p w14:paraId="314B0D2A" w14:textId="77777777" w:rsidR="00C155AB" w:rsidRPr="00B01F3C" w:rsidRDefault="00C155AB" w:rsidP="00A358E1">
            <w:pPr>
              <w:pStyle w:val="TableParagraph"/>
              <w:spacing w:before="0" w:line="276" w:lineRule="auto"/>
              <w:ind w:left="0" w:right="30"/>
              <w:rPr>
                <w:sz w:val="20"/>
                <w:szCs w:val="20"/>
              </w:rPr>
            </w:pPr>
            <w:r w:rsidRPr="00B01F3C">
              <w:rPr>
                <w:sz w:val="20"/>
              </w:rPr>
              <w:t>Ronde en cilindervormige dragers vervaardigd van PTFE</w:t>
            </w:r>
          </w:p>
        </w:tc>
        <w:tc>
          <w:tcPr>
            <w:tcW w:w="1674" w:type="dxa"/>
          </w:tcPr>
          <w:p w14:paraId="2744C2D3" w14:textId="77777777" w:rsidR="00C155AB" w:rsidRPr="00B01F3C" w:rsidRDefault="00C155AB" w:rsidP="00A358E1">
            <w:pPr>
              <w:pStyle w:val="TableParagraph"/>
              <w:spacing w:before="0" w:line="276" w:lineRule="auto"/>
              <w:ind w:left="0" w:right="30"/>
              <w:rPr>
                <w:sz w:val="20"/>
                <w:szCs w:val="20"/>
              </w:rPr>
            </w:pPr>
          </w:p>
        </w:tc>
        <w:tc>
          <w:tcPr>
            <w:tcW w:w="597" w:type="dxa"/>
          </w:tcPr>
          <w:p w14:paraId="13F2E5D5" w14:textId="77777777" w:rsidR="00C155AB" w:rsidRPr="00B01F3C" w:rsidRDefault="00C155AB" w:rsidP="00A358E1">
            <w:pPr>
              <w:pStyle w:val="TableParagraph"/>
              <w:spacing w:before="0" w:line="276" w:lineRule="auto"/>
              <w:ind w:left="0" w:right="30"/>
              <w:rPr>
                <w:sz w:val="20"/>
                <w:szCs w:val="20"/>
              </w:rPr>
            </w:pPr>
            <w:r w:rsidRPr="00B01F3C">
              <w:rPr>
                <w:sz w:val="20"/>
              </w:rPr>
              <w:t>I (1)</w:t>
            </w:r>
          </w:p>
        </w:tc>
      </w:tr>
      <w:tr w:rsidR="00C155AB" w:rsidRPr="00B01F3C" w14:paraId="149CA657" w14:textId="77777777" w:rsidTr="008E04D0">
        <w:trPr>
          <w:jc w:val="center"/>
        </w:trPr>
        <w:tc>
          <w:tcPr>
            <w:tcW w:w="478" w:type="dxa"/>
          </w:tcPr>
          <w:p w14:paraId="72221047" w14:textId="77777777" w:rsidR="00C155AB" w:rsidRPr="00B01F3C" w:rsidRDefault="00C155AB" w:rsidP="00A358E1">
            <w:pPr>
              <w:pStyle w:val="TableParagraph"/>
              <w:spacing w:before="0" w:line="276" w:lineRule="auto"/>
              <w:ind w:left="0" w:right="30"/>
              <w:jc w:val="center"/>
              <w:rPr>
                <w:sz w:val="20"/>
                <w:szCs w:val="20"/>
              </w:rPr>
            </w:pPr>
            <w:r w:rsidRPr="00B01F3C">
              <w:rPr>
                <w:sz w:val="20"/>
              </w:rPr>
              <w:t>0802</w:t>
            </w:r>
          </w:p>
        </w:tc>
        <w:tc>
          <w:tcPr>
            <w:tcW w:w="5436" w:type="dxa"/>
          </w:tcPr>
          <w:p w14:paraId="1FD775CC" w14:textId="77777777" w:rsidR="00C155AB" w:rsidRPr="00B01F3C" w:rsidRDefault="00C155AB" w:rsidP="00A358E1">
            <w:pPr>
              <w:pStyle w:val="TableParagraph"/>
              <w:spacing w:before="0" w:line="276" w:lineRule="auto"/>
              <w:ind w:left="0" w:right="30"/>
              <w:rPr>
                <w:sz w:val="20"/>
                <w:szCs w:val="20"/>
              </w:rPr>
            </w:pPr>
            <w:r w:rsidRPr="00B01F3C">
              <w:rPr>
                <w:sz w:val="20"/>
              </w:rPr>
              <w:t>Overige dragers voor de constructie van gebouwen en civieltechnische werken, waarbij het gebouw of een deel daarvan onbruikbaar zou worden of de bruikbaarheidsgrens zou bereiken door vervorming van de dragers</w:t>
            </w:r>
          </w:p>
        </w:tc>
        <w:tc>
          <w:tcPr>
            <w:tcW w:w="1674" w:type="dxa"/>
          </w:tcPr>
          <w:p w14:paraId="27CECC48" w14:textId="77777777" w:rsidR="00C155AB" w:rsidRPr="00B01F3C" w:rsidRDefault="00C155AB" w:rsidP="00A358E1">
            <w:pPr>
              <w:pStyle w:val="TableParagraph"/>
              <w:spacing w:before="0" w:line="276" w:lineRule="auto"/>
              <w:ind w:left="0" w:right="30"/>
              <w:rPr>
                <w:sz w:val="20"/>
                <w:szCs w:val="20"/>
              </w:rPr>
            </w:pPr>
          </w:p>
        </w:tc>
        <w:tc>
          <w:tcPr>
            <w:tcW w:w="597" w:type="dxa"/>
          </w:tcPr>
          <w:p w14:paraId="437FB056" w14:textId="77777777" w:rsidR="00C155AB" w:rsidRPr="00B01F3C" w:rsidRDefault="00C155AB" w:rsidP="00A358E1">
            <w:pPr>
              <w:pStyle w:val="TableParagraph"/>
              <w:spacing w:before="0" w:line="276" w:lineRule="auto"/>
              <w:ind w:left="0" w:right="30"/>
              <w:rPr>
                <w:sz w:val="20"/>
                <w:szCs w:val="20"/>
              </w:rPr>
            </w:pPr>
            <w:r w:rsidRPr="00B01F3C">
              <w:rPr>
                <w:sz w:val="20"/>
              </w:rPr>
              <w:t>I (1)</w:t>
            </w:r>
          </w:p>
        </w:tc>
      </w:tr>
      <w:tr w:rsidR="00C155AB" w:rsidRPr="00B01F3C" w14:paraId="06DBD79D" w14:textId="77777777" w:rsidTr="008E04D0">
        <w:trPr>
          <w:jc w:val="center"/>
        </w:trPr>
        <w:tc>
          <w:tcPr>
            <w:tcW w:w="478" w:type="dxa"/>
          </w:tcPr>
          <w:p w14:paraId="58A61BF0" w14:textId="77777777" w:rsidR="00C155AB" w:rsidRPr="00B01F3C" w:rsidRDefault="00C155AB" w:rsidP="00A358E1">
            <w:pPr>
              <w:pStyle w:val="TableParagraph"/>
              <w:spacing w:before="0" w:line="276" w:lineRule="auto"/>
              <w:ind w:left="0" w:right="30"/>
              <w:jc w:val="center"/>
              <w:rPr>
                <w:sz w:val="20"/>
                <w:szCs w:val="20"/>
              </w:rPr>
            </w:pPr>
            <w:r w:rsidRPr="00B01F3C">
              <w:rPr>
                <w:sz w:val="20"/>
              </w:rPr>
              <w:t>0803</w:t>
            </w:r>
          </w:p>
        </w:tc>
        <w:tc>
          <w:tcPr>
            <w:tcW w:w="5436" w:type="dxa"/>
          </w:tcPr>
          <w:p w14:paraId="778AB933" w14:textId="77777777" w:rsidR="00C155AB" w:rsidRPr="00B01F3C" w:rsidRDefault="00C155AB" w:rsidP="00A358E1">
            <w:pPr>
              <w:pStyle w:val="TableParagraph"/>
              <w:spacing w:before="0" w:line="276" w:lineRule="auto"/>
              <w:ind w:left="0" w:right="30"/>
              <w:rPr>
                <w:sz w:val="20"/>
                <w:szCs w:val="20"/>
              </w:rPr>
            </w:pPr>
            <w:r w:rsidRPr="00B01F3C">
              <w:rPr>
                <w:sz w:val="20"/>
              </w:rPr>
              <w:t>Dragers voor overige bouwwerkzaamheden</w:t>
            </w:r>
          </w:p>
        </w:tc>
        <w:tc>
          <w:tcPr>
            <w:tcW w:w="1674" w:type="dxa"/>
          </w:tcPr>
          <w:p w14:paraId="1FEFD2C3" w14:textId="77777777" w:rsidR="00C155AB" w:rsidRPr="00B01F3C" w:rsidRDefault="00C155AB" w:rsidP="00A358E1">
            <w:pPr>
              <w:pStyle w:val="TableParagraph"/>
              <w:spacing w:before="0" w:line="276" w:lineRule="auto"/>
              <w:ind w:left="0" w:right="30"/>
              <w:rPr>
                <w:sz w:val="20"/>
                <w:szCs w:val="20"/>
              </w:rPr>
            </w:pPr>
          </w:p>
        </w:tc>
        <w:tc>
          <w:tcPr>
            <w:tcW w:w="597" w:type="dxa"/>
          </w:tcPr>
          <w:p w14:paraId="4E7558C8" w14:textId="77777777" w:rsidR="00C155AB" w:rsidRPr="00B01F3C" w:rsidRDefault="00C155AB" w:rsidP="00A358E1">
            <w:pPr>
              <w:pStyle w:val="TableParagraph"/>
              <w:spacing w:before="0" w:line="276" w:lineRule="auto"/>
              <w:ind w:left="0" w:right="30"/>
              <w:rPr>
                <w:sz w:val="20"/>
                <w:szCs w:val="20"/>
              </w:rPr>
            </w:pPr>
            <w:r w:rsidRPr="00B01F3C">
              <w:rPr>
                <w:sz w:val="20"/>
              </w:rPr>
              <w:t>III</w:t>
            </w:r>
          </w:p>
        </w:tc>
      </w:tr>
      <w:tr w:rsidR="00C155AB" w:rsidRPr="00B01F3C" w14:paraId="7EC84D13" w14:textId="77777777" w:rsidTr="008E04D0">
        <w:trPr>
          <w:jc w:val="center"/>
        </w:trPr>
        <w:tc>
          <w:tcPr>
            <w:tcW w:w="478" w:type="dxa"/>
          </w:tcPr>
          <w:p w14:paraId="3AEB452D" w14:textId="77777777" w:rsidR="00C155AB" w:rsidRPr="00B01F3C" w:rsidRDefault="00C155AB" w:rsidP="00A358E1">
            <w:pPr>
              <w:pStyle w:val="TableParagraph"/>
              <w:spacing w:before="0" w:line="276" w:lineRule="auto"/>
              <w:ind w:left="0" w:right="30"/>
              <w:jc w:val="center"/>
              <w:rPr>
                <w:sz w:val="20"/>
                <w:szCs w:val="20"/>
              </w:rPr>
            </w:pPr>
            <w:r w:rsidRPr="00B01F3C">
              <w:rPr>
                <w:sz w:val="20"/>
              </w:rPr>
              <w:lastRenderedPageBreak/>
              <w:t>0804</w:t>
            </w:r>
          </w:p>
        </w:tc>
        <w:tc>
          <w:tcPr>
            <w:tcW w:w="5436" w:type="dxa"/>
          </w:tcPr>
          <w:p w14:paraId="6EC9B074" w14:textId="77777777" w:rsidR="00C155AB" w:rsidRPr="00B01F3C" w:rsidRDefault="00C155AB" w:rsidP="00A358E1">
            <w:pPr>
              <w:pStyle w:val="TableParagraph"/>
              <w:spacing w:before="0" w:line="276" w:lineRule="auto"/>
              <w:ind w:left="0" w:right="30"/>
              <w:rPr>
                <w:sz w:val="20"/>
                <w:szCs w:val="20"/>
              </w:rPr>
            </w:pPr>
            <w:r w:rsidRPr="00B01F3C">
              <w:rPr>
                <w:sz w:val="20"/>
              </w:rPr>
              <w:t>Antiseismische uitrusting</w:t>
            </w:r>
          </w:p>
        </w:tc>
        <w:tc>
          <w:tcPr>
            <w:tcW w:w="1674" w:type="dxa"/>
          </w:tcPr>
          <w:p w14:paraId="4A833B90" w14:textId="77777777" w:rsidR="00C155AB" w:rsidRPr="00B01F3C" w:rsidRDefault="00C155AB" w:rsidP="00A358E1">
            <w:pPr>
              <w:pStyle w:val="TableParagraph"/>
              <w:spacing w:before="0" w:line="276" w:lineRule="auto"/>
              <w:ind w:left="0" w:right="30"/>
              <w:rPr>
                <w:sz w:val="20"/>
                <w:szCs w:val="20"/>
              </w:rPr>
            </w:pPr>
          </w:p>
        </w:tc>
        <w:tc>
          <w:tcPr>
            <w:tcW w:w="597" w:type="dxa"/>
          </w:tcPr>
          <w:p w14:paraId="2790F308" w14:textId="77777777" w:rsidR="00C155AB" w:rsidRPr="00B01F3C" w:rsidRDefault="00C155AB" w:rsidP="00A358E1">
            <w:pPr>
              <w:pStyle w:val="TableParagraph"/>
              <w:spacing w:before="0" w:line="276" w:lineRule="auto"/>
              <w:ind w:left="0" w:right="30"/>
              <w:rPr>
                <w:sz w:val="20"/>
                <w:szCs w:val="20"/>
              </w:rPr>
            </w:pPr>
            <w:r w:rsidRPr="00B01F3C">
              <w:rPr>
                <w:sz w:val="20"/>
              </w:rPr>
              <w:t>3</w:t>
            </w:r>
          </w:p>
        </w:tc>
      </w:tr>
      <w:tr w:rsidR="00C155AB" w:rsidRPr="00B01F3C" w14:paraId="26F880A5" w14:textId="77777777" w:rsidTr="00F90EC5">
        <w:trPr>
          <w:jc w:val="center"/>
        </w:trPr>
        <w:tc>
          <w:tcPr>
            <w:tcW w:w="8185" w:type="dxa"/>
            <w:gridSpan w:val="4"/>
          </w:tcPr>
          <w:p w14:paraId="6541C391" w14:textId="77777777" w:rsidR="00C155AB" w:rsidRPr="00B01F3C" w:rsidRDefault="00C155AB" w:rsidP="0060285B">
            <w:pPr>
              <w:pStyle w:val="TableParagraph"/>
              <w:keepNext/>
              <w:spacing w:before="0" w:line="276" w:lineRule="auto"/>
              <w:ind w:left="0" w:right="29"/>
              <w:jc w:val="center"/>
              <w:rPr>
                <w:b/>
                <w:sz w:val="20"/>
                <w:szCs w:val="20"/>
              </w:rPr>
            </w:pPr>
            <w:r w:rsidRPr="00B01F3C">
              <w:rPr>
                <w:b/>
                <w:sz w:val="20"/>
              </w:rPr>
              <w:t>Aggregaten</w:t>
            </w:r>
          </w:p>
        </w:tc>
      </w:tr>
      <w:tr w:rsidR="00C155AB" w:rsidRPr="00B01F3C" w14:paraId="38AA21D3" w14:textId="77777777" w:rsidTr="008E04D0">
        <w:trPr>
          <w:jc w:val="center"/>
        </w:trPr>
        <w:tc>
          <w:tcPr>
            <w:tcW w:w="478" w:type="dxa"/>
          </w:tcPr>
          <w:p w14:paraId="266C1428" w14:textId="77777777" w:rsidR="00C155AB" w:rsidRPr="00B01F3C" w:rsidRDefault="00C155AB" w:rsidP="00A358E1">
            <w:pPr>
              <w:pStyle w:val="TableParagraph"/>
              <w:spacing w:before="0" w:line="276" w:lineRule="auto"/>
              <w:ind w:left="0" w:right="30"/>
              <w:jc w:val="center"/>
              <w:rPr>
                <w:sz w:val="20"/>
                <w:szCs w:val="20"/>
              </w:rPr>
            </w:pPr>
            <w:r w:rsidRPr="00B01F3C">
              <w:rPr>
                <w:sz w:val="20"/>
              </w:rPr>
              <w:t>0901</w:t>
            </w:r>
          </w:p>
        </w:tc>
        <w:tc>
          <w:tcPr>
            <w:tcW w:w="5436" w:type="dxa"/>
          </w:tcPr>
          <w:p w14:paraId="1B4E10AF" w14:textId="77777777" w:rsidR="00C155AB" w:rsidRPr="00B01F3C" w:rsidRDefault="00C155AB" w:rsidP="00A358E1">
            <w:pPr>
              <w:pStyle w:val="TableParagraph"/>
              <w:spacing w:before="0" w:line="276" w:lineRule="auto"/>
              <w:ind w:left="0" w:right="30"/>
              <w:rPr>
                <w:sz w:val="20"/>
                <w:szCs w:val="20"/>
              </w:rPr>
            </w:pPr>
            <w:r w:rsidRPr="00B01F3C">
              <w:rPr>
                <w:sz w:val="20"/>
              </w:rPr>
              <w:t>Aggregaten voor beton</w:t>
            </w:r>
          </w:p>
        </w:tc>
        <w:tc>
          <w:tcPr>
            <w:tcW w:w="1674" w:type="dxa"/>
          </w:tcPr>
          <w:p w14:paraId="1CE2CE5C" w14:textId="77777777" w:rsidR="00C155AB" w:rsidRPr="00B01F3C" w:rsidRDefault="00C155AB" w:rsidP="00A358E1">
            <w:pPr>
              <w:pStyle w:val="TableParagraph"/>
              <w:spacing w:before="0" w:line="276" w:lineRule="auto"/>
              <w:ind w:left="0" w:right="30"/>
              <w:rPr>
                <w:sz w:val="20"/>
                <w:szCs w:val="20"/>
              </w:rPr>
            </w:pPr>
          </w:p>
        </w:tc>
        <w:tc>
          <w:tcPr>
            <w:tcW w:w="597" w:type="dxa"/>
          </w:tcPr>
          <w:p w14:paraId="44136F85" w14:textId="77777777" w:rsidR="00C155AB" w:rsidRPr="00B01F3C" w:rsidRDefault="00C155AB" w:rsidP="00A358E1">
            <w:pPr>
              <w:pStyle w:val="TableParagraph"/>
              <w:spacing w:before="0" w:line="276" w:lineRule="auto"/>
              <w:ind w:left="0" w:right="30"/>
              <w:rPr>
                <w:sz w:val="20"/>
                <w:szCs w:val="20"/>
              </w:rPr>
            </w:pPr>
            <w:r w:rsidRPr="00B01F3C">
              <w:rPr>
                <w:sz w:val="20"/>
              </w:rPr>
              <w:t>2+</w:t>
            </w:r>
          </w:p>
        </w:tc>
      </w:tr>
      <w:tr w:rsidR="00C155AB" w:rsidRPr="00B01F3C" w14:paraId="5B1231EF" w14:textId="77777777" w:rsidTr="008E04D0">
        <w:trPr>
          <w:jc w:val="center"/>
        </w:trPr>
        <w:tc>
          <w:tcPr>
            <w:tcW w:w="478" w:type="dxa"/>
            <w:vMerge w:val="restart"/>
          </w:tcPr>
          <w:p w14:paraId="71E073B1" w14:textId="77777777" w:rsidR="00C155AB" w:rsidRPr="00B01F3C" w:rsidRDefault="00C155AB" w:rsidP="00A358E1">
            <w:pPr>
              <w:pStyle w:val="TableParagraph"/>
              <w:spacing w:before="0" w:line="276" w:lineRule="auto"/>
              <w:ind w:left="0" w:right="30"/>
              <w:rPr>
                <w:sz w:val="20"/>
                <w:szCs w:val="20"/>
              </w:rPr>
            </w:pPr>
            <w:r w:rsidRPr="00B01F3C">
              <w:rPr>
                <w:sz w:val="20"/>
              </w:rPr>
              <w:t>0902</w:t>
            </w:r>
          </w:p>
        </w:tc>
        <w:tc>
          <w:tcPr>
            <w:tcW w:w="5436" w:type="dxa"/>
            <w:vMerge w:val="restart"/>
          </w:tcPr>
          <w:p w14:paraId="4AC3378C" w14:textId="77777777" w:rsidR="00C155AB" w:rsidRPr="00B01F3C" w:rsidRDefault="00C155AB" w:rsidP="00A358E1">
            <w:pPr>
              <w:pStyle w:val="TableParagraph"/>
              <w:spacing w:before="0" w:line="276" w:lineRule="auto"/>
              <w:ind w:left="0" w:right="30"/>
              <w:rPr>
                <w:sz w:val="20"/>
                <w:szCs w:val="20"/>
              </w:rPr>
            </w:pPr>
            <w:r w:rsidRPr="00B01F3C">
              <w:rPr>
                <w:sz w:val="20"/>
              </w:rPr>
              <w:t>Aggregaten voor mortel</w:t>
            </w:r>
          </w:p>
        </w:tc>
        <w:tc>
          <w:tcPr>
            <w:tcW w:w="2271" w:type="dxa"/>
            <w:gridSpan w:val="2"/>
          </w:tcPr>
          <w:p w14:paraId="3E36E594" w14:textId="77777777" w:rsidR="00C155AB" w:rsidRPr="00B01F3C" w:rsidRDefault="00C155AB" w:rsidP="00A358E1">
            <w:pPr>
              <w:pStyle w:val="TableParagraph"/>
              <w:spacing w:before="0" w:line="276" w:lineRule="auto"/>
              <w:ind w:left="0" w:right="30"/>
              <w:rPr>
                <w:sz w:val="20"/>
                <w:szCs w:val="20"/>
              </w:rPr>
            </w:pPr>
            <w:r w:rsidRPr="00B01F3C">
              <w:rPr>
                <w:sz w:val="20"/>
              </w:rPr>
              <w:t>Naar doel:</w:t>
            </w:r>
          </w:p>
        </w:tc>
      </w:tr>
      <w:tr w:rsidR="00C155AB" w:rsidRPr="00B01F3C" w14:paraId="3798EDD4" w14:textId="77777777" w:rsidTr="008E04D0">
        <w:trPr>
          <w:jc w:val="center"/>
        </w:trPr>
        <w:tc>
          <w:tcPr>
            <w:tcW w:w="478" w:type="dxa"/>
            <w:vMerge/>
            <w:tcBorders>
              <w:top w:val="nil"/>
            </w:tcBorders>
          </w:tcPr>
          <w:p w14:paraId="64128F7D" w14:textId="77777777" w:rsidR="00C155AB" w:rsidRPr="00B01F3C" w:rsidRDefault="00C155AB" w:rsidP="00A358E1">
            <w:pPr>
              <w:spacing w:line="276" w:lineRule="auto"/>
              <w:ind w:right="30"/>
              <w:rPr>
                <w:sz w:val="20"/>
                <w:szCs w:val="20"/>
              </w:rPr>
            </w:pPr>
          </w:p>
        </w:tc>
        <w:tc>
          <w:tcPr>
            <w:tcW w:w="5436" w:type="dxa"/>
            <w:vMerge/>
            <w:tcBorders>
              <w:top w:val="nil"/>
            </w:tcBorders>
          </w:tcPr>
          <w:p w14:paraId="37179D4E" w14:textId="77777777" w:rsidR="00C155AB" w:rsidRPr="00B01F3C" w:rsidRDefault="00C155AB" w:rsidP="00A358E1">
            <w:pPr>
              <w:spacing w:line="276" w:lineRule="auto"/>
              <w:ind w:right="30"/>
              <w:rPr>
                <w:sz w:val="20"/>
                <w:szCs w:val="20"/>
              </w:rPr>
            </w:pPr>
          </w:p>
        </w:tc>
        <w:tc>
          <w:tcPr>
            <w:tcW w:w="1674" w:type="dxa"/>
          </w:tcPr>
          <w:p w14:paraId="1FFA8C95" w14:textId="77777777" w:rsidR="00C155AB" w:rsidRPr="00B01F3C" w:rsidRDefault="00C155AB" w:rsidP="00A358E1">
            <w:pPr>
              <w:pStyle w:val="TableParagraph"/>
              <w:spacing w:before="0" w:line="276" w:lineRule="auto"/>
              <w:ind w:left="0" w:right="30"/>
              <w:rPr>
                <w:sz w:val="20"/>
                <w:szCs w:val="20"/>
              </w:rPr>
            </w:pPr>
            <w:r w:rsidRPr="00B01F3C">
              <w:rPr>
                <w:sz w:val="20"/>
              </w:rPr>
              <w:t>voor metselmortel</w:t>
            </w:r>
          </w:p>
        </w:tc>
        <w:tc>
          <w:tcPr>
            <w:tcW w:w="597" w:type="dxa"/>
          </w:tcPr>
          <w:p w14:paraId="69F00266" w14:textId="77777777" w:rsidR="00C155AB" w:rsidRPr="00B01F3C" w:rsidRDefault="00C155AB" w:rsidP="00A358E1">
            <w:pPr>
              <w:pStyle w:val="TableParagraph"/>
              <w:spacing w:before="0" w:line="276" w:lineRule="auto"/>
              <w:ind w:left="0" w:right="30"/>
              <w:rPr>
                <w:sz w:val="20"/>
                <w:szCs w:val="20"/>
              </w:rPr>
            </w:pPr>
            <w:r w:rsidRPr="00B01F3C">
              <w:rPr>
                <w:sz w:val="20"/>
              </w:rPr>
              <w:t>2+</w:t>
            </w:r>
          </w:p>
        </w:tc>
      </w:tr>
      <w:tr w:rsidR="00C155AB" w:rsidRPr="00B01F3C" w14:paraId="4CC05DF3" w14:textId="77777777" w:rsidTr="008E04D0">
        <w:trPr>
          <w:jc w:val="center"/>
        </w:trPr>
        <w:tc>
          <w:tcPr>
            <w:tcW w:w="478" w:type="dxa"/>
            <w:vMerge/>
            <w:tcBorders>
              <w:top w:val="nil"/>
            </w:tcBorders>
          </w:tcPr>
          <w:p w14:paraId="00E8B1A4" w14:textId="77777777" w:rsidR="00C155AB" w:rsidRPr="00B01F3C" w:rsidRDefault="00C155AB" w:rsidP="00A358E1">
            <w:pPr>
              <w:spacing w:line="276" w:lineRule="auto"/>
              <w:ind w:right="30"/>
              <w:rPr>
                <w:sz w:val="20"/>
                <w:szCs w:val="20"/>
              </w:rPr>
            </w:pPr>
          </w:p>
        </w:tc>
        <w:tc>
          <w:tcPr>
            <w:tcW w:w="5436" w:type="dxa"/>
            <w:vMerge/>
            <w:tcBorders>
              <w:top w:val="nil"/>
            </w:tcBorders>
          </w:tcPr>
          <w:p w14:paraId="79F388F6" w14:textId="77777777" w:rsidR="00C155AB" w:rsidRPr="00B01F3C" w:rsidRDefault="00C155AB" w:rsidP="00A358E1">
            <w:pPr>
              <w:spacing w:line="276" w:lineRule="auto"/>
              <w:ind w:right="30"/>
              <w:rPr>
                <w:sz w:val="20"/>
                <w:szCs w:val="20"/>
              </w:rPr>
            </w:pPr>
          </w:p>
        </w:tc>
        <w:tc>
          <w:tcPr>
            <w:tcW w:w="1674" w:type="dxa"/>
          </w:tcPr>
          <w:p w14:paraId="0EDA41E7" w14:textId="77777777" w:rsidR="00C155AB" w:rsidRPr="00B01F3C" w:rsidRDefault="00C155AB" w:rsidP="00A358E1">
            <w:pPr>
              <w:pStyle w:val="TableParagraph"/>
              <w:spacing w:before="0" w:line="276" w:lineRule="auto"/>
              <w:ind w:left="0" w:right="30"/>
              <w:rPr>
                <w:sz w:val="20"/>
                <w:szCs w:val="20"/>
              </w:rPr>
            </w:pPr>
            <w:r w:rsidRPr="00B01F3C">
              <w:rPr>
                <w:sz w:val="20"/>
              </w:rPr>
              <w:t>voor andere mortel</w:t>
            </w:r>
          </w:p>
        </w:tc>
        <w:tc>
          <w:tcPr>
            <w:tcW w:w="597" w:type="dxa"/>
          </w:tcPr>
          <w:p w14:paraId="661EF596" w14:textId="77777777" w:rsidR="00C155AB" w:rsidRPr="00B01F3C" w:rsidRDefault="00C155AB" w:rsidP="00A358E1">
            <w:pPr>
              <w:pStyle w:val="TableParagraph"/>
              <w:spacing w:before="0" w:line="276" w:lineRule="auto"/>
              <w:ind w:left="0" w:right="30"/>
              <w:rPr>
                <w:sz w:val="20"/>
                <w:szCs w:val="20"/>
              </w:rPr>
            </w:pPr>
            <w:r w:rsidRPr="00B01F3C">
              <w:rPr>
                <w:sz w:val="20"/>
              </w:rPr>
              <w:t>4</w:t>
            </w:r>
          </w:p>
        </w:tc>
      </w:tr>
      <w:tr w:rsidR="00C155AB" w:rsidRPr="00B01F3C" w14:paraId="730FEB99" w14:textId="77777777" w:rsidTr="008E04D0">
        <w:trPr>
          <w:jc w:val="center"/>
        </w:trPr>
        <w:tc>
          <w:tcPr>
            <w:tcW w:w="478" w:type="dxa"/>
            <w:vMerge w:val="restart"/>
          </w:tcPr>
          <w:p w14:paraId="0AE100AF" w14:textId="77777777" w:rsidR="00C155AB" w:rsidRPr="00B01F3C" w:rsidRDefault="00C155AB" w:rsidP="00A358E1">
            <w:pPr>
              <w:pStyle w:val="TableParagraph"/>
              <w:spacing w:before="0" w:line="276" w:lineRule="auto"/>
              <w:ind w:left="0" w:right="30"/>
              <w:rPr>
                <w:sz w:val="20"/>
                <w:szCs w:val="20"/>
              </w:rPr>
            </w:pPr>
            <w:r w:rsidRPr="00B01F3C">
              <w:rPr>
                <w:sz w:val="20"/>
              </w:rPr>
              <w:t>0903</w:t>
            </w:r>
          </w:p>
        </w:tc>
        <w:tc>
          <w:tcPr>
            <w:tcW w:w="5436" w:type="dxa"/>
            <w:vMerge w:val="restart"/>
          </w:tcPr>
          <w:p w14:paraId="74E3DF09" w14:textId="77777777" w:rsidR="00C155AB" w:rsidRPr="00B01F3C" w:rsidRDefault="00C155AB" w:rsidP="00A358E1">
            <w:pPr>
              <w:pStyle w:val="TableParagraph"/>
              <w:spacing w:before="0" w:line="276" w:lineRule="auto"/>
              <w:ind w:left="0" w:right="30"/>
              <w:rPr>
                <w:sz w:val="20"/>
                <w:szCs w:val="20"/>
              </w:rPr>
            </w:pPr>
            <w:r w:rsidRPr="00B01F3C">
              <w:rPr>
                <w:sz w:val="20"/>
              </w:rPr>
              <w:t>Lichtgewicht aggregaten voor beton, mortel en injectiemortel</w:t>
            </w:r>
          </w:p>
        </w:tc>
        <w:tc>
          <w:tcPr>
            <w:tcW w:w="2271" w:type="dxa"/>
            <w:gridSpan w:val="2"/>
          </w:tcPr>
          <w:p w14:paraId="64F05594" w14:textId="77777777" w:rsidR="00C155AB" w:rsidRPr="00B01F3C" w:rsidRDefault="00C155AB" w:rsidP="00A358E1">
            <w:pPr>
              <w:pStyle w:val="TableParagraph"/>
              <w:spacing w:before="0" w:line="276" w:lineRule="auto"/>
              <w:ind w:left="0" w:right="30"/>
              <w:rPr>
                <w:sz w:val="20"/>
                <w:szCs w:val="20"/>
              </w:rPr>
            </w:pPr>
            <w:r w:rsidRPr="00B01F3C">
              <w:rPr>
                <w:sz w:val="20"/>
              </w:rPr>
              <w:t>Naar doel:</w:t>
            </w:r>
          </w:p>
        </w:tc>
      </w:tr>
      <w:tr w:rsidR="00C155AB" w:rsidRPr="00B01F3C" w14:paraId="5CD5352A" w14:textId="77777777" w:rsidTr="008E04D0">
        <w:trPr>
          <w:jc w:val="center"/>
        </w:trPr>
        <w:tc>
          <w:tcPr>
            <w:tcW w:w="478" w:type="dxa"/>
            <w:vMerge/>
            <w:tcBorders>
              <w:top w:val="nil"/>
            </w:tcBorders>
          </w:tcPr>
          <w:p w14:paraId="44CE4ECF" w14:textId="77777777" w:rsidR="00C155AB" w:rsidRPr="00B01F3C" w:rsidRDefault="00C155AB" w:rsidP="00A358E1">
            <w:pPr>
              <w:spacing w:line="276" w:lineRule="auto"/>
              <w:ind w:right="30"/>
              <w:rPr>
                <w:sz w:val="20"/>
                <w:szCs w:val="20"/>
              </w:rPr>
            </w:pPr>
          </w:p>
        </w:tc>
        <w:tc>
          <w:tcPr>
            <w:tcW w:w="5436" w:type="dxa"/>
            <w:vMerge/>
            <w:tcBorders>
              <w:top w:val="nil"/>
            </w:tcBorders>
          </w:tcPr>
          <w:p w14:paraId="39B2295A" w14:textId="77777777" w:rsidR="00C155AB" w:rsidRPr="00B01F3C" w:rsidRDefault="00C155AB" w:rsidP="00A358E1">
            <w:pPr>
              <w:spacing w:line="276" w:lineRule="auto"/>
              <w:ind w:right="30"/>
              <w:rPr>
                <w:sz w:val="20"/>
                <w:szCs w:val="20"/>
              </w:rPr>
            </w:pPr>
          </w:p>
        </w:tc>
        <w:tc>
          <w:tcPr>
            <w:tcW w:w="1674" w:type="dxa"/>
          </w:tcPr>
          <w:p w14:paraId="02E9267C" w14:textId="77777777" w:rsidR="00C155AB" w:rsidRPr="00B01F3C" w:rsidRDefault="00C155AB" w:rsidP="00A358E1">
            <w:pPr>
              <w:pStyle w:val="TableParagraph"/>
              <w:spacing w:before="0" w:line="276" w:lineRule="auto"/>
              <w:ind w:left="0" w:right="30"/>
              <w:rPr>
                <w:sz w:val="20"/>
                <w:szCs w:val="20"/>
              </w:rPr>
            </w:pPr>
            <w:r w:rsidRPr="00B01F3C">
              <w:rPr>
                <w:sz w:val="20"/>
              </w:rPr>
              <w:t>voor beton, metselmortel en injectiemortel</w:t>
            </w:r>
          </w:p>
        </w:tc>
        <w:tc>
          <w:tcPr>
            <w:tcW w:w="597" w:type="dxa"/>
          </w:tcPr>
          <w:p w14:paraId="45760CC8" w14:textId="77777777" w:rsidR="00C155AB" w:rsidRPr="00B01F3C" w:rsidRDefault="00C155AB" w:rsidP="00A358E1">
            <w:pPr>
              <w:pStyle w:val="TableParagraph"/>
              <w:spacing w:before="0" w:line="276" w:lineRule="auto"/>
              <w:ind w:left="0" w:right="30"/>
              <w:rPr>
                <w:sz w:val="20"/>
                <w:szCs w:val="20"/>
              </w:rPr>
            </w:pPr>
            <w:r w:rsidRPr="00B01F3C">
              <w:rPr>
                <w:sz w:val="20"/>
              </w:rPr>
              <w:t>2+</w:t>
            </w:r>
          </w:p>
        </w:tc>
      </w:tr>
      <w:tr w:rsidR="00C155AB" w:rsidRPr="00B01F3C" w14:paraId="42E5376D" w14:textId="77777777" w:rsidTr="008E04D0">
        <w:trPr>
          <w:jc w:val="center"/>
        </w:trPr>
        <w:tc>
          <w:tcPr>
            <w:tcW w:w="478" w:type="dxa"/>
            <w:vMerge/>
            <w:tcBorders>
              <w:top w:val="nil"/>
            </w:tcBorders>
          </w:tcPr>
          <w:p w14:paraId="7A657B4C" w14:textId="77777777" w:rsidR="00C155AB" w:rsidRPr="00B01F3C" w:rsidRDefault="00C155AB" w:rsidP="00A358E1">
            <w:pPr>
              <w:spacing w:line="276" w:lineRule="auto"/>
              <w:ind w:right="30"/>
              <w:rPr>
                <w:sz w:val="20"/>
                <w:szCs w:val="20"/>
              </w:rPr>
            </w:pPr>
          </w:p>
        </w:tc>
        <w:tc>
          <w:tcPr>
            <w:tcW w:w="5436" w:type="dxa"/>
            <w:vMerge/>
            <w:tcBorders>
              <w:top w:val="nil"/>
            </w:tcBorders>
          </w:tcPr>
          <w:p w14:paraId="22381A28" w14:textId="77777777" w:rsidR="00C155AB" w:rsidRPr="00B01F3C" w:rsidRDefault="00C155AB" w:rsidP="00A358E1">
            <w:pPr>
              <w:spacing w:line="276" w:lineRule="auto"/>
              <w:ind w:right="30"/>
              <w:rPr>
                <w:sz w:val="20"/>
                <w:szCs w:val="20"/>
              </w:rPr>
            </w:pPr>
          </w:p>
        </w:tc>
        <w:tc>
          <w:tcPr>
            <w:tcW w:w="1674" w:type="dxa"/>
          </w:tcPr>
          <w:p w14:paraId="5D503AA2" w14:textId="77777777" w:rsidR="00C155AB" w:rsidRPr="00B01F3C" w:rsidRDefault="00C155AB" w:rsidP="00A358E1">
            <w:pPr>
              <w:pStyle w:val="TableParagraph"/>
              <w:spacing w:before="0" w:line="276" w:lineRule="auto"/>
              <w:ind w:left="0" w:right="30"/>
              <w:rPr>
                <w:sz w:val="20"/>
                <w:szCs w:val="20"/>
              </w:rPr>
            </w:pPr>
            <w:r w:rsidRPr="00B01F3C">
              <w:rPr>
                <w:sz w:val="20"/>
              </w:rPr>
              <w:t>voor andere mortel</w:t>
            </w:r>
          </w:p>
        </w:tc>
        <w:tc>
          <w:tcPr>
            <w:tcW w:w="597" w:type="dxa"/>
          </w:tcPr>
          <w:p w14:paraId="69E64B57" w14:textId="77777777" w:rsidR="00C155AB" w:rsidRPr="00B01F3C" w:rsidRDefault="00C155AB" w:rsidP="00A358E1">
            <w:pPr>
              <w:pStyle w:val="TableParagraph"/>
              <w:spacing w:before="0" w:line="276" w:lineRule="auto"/>
              <w:ind w:left="0" w:right="30"/>
              <w:rPr>
                <w:sz w:val="20"/>
                <w:szCs w:val="20"/>
              </w:rPr>
            </w:pPr>
            <w:r w:rsidRPr="00B01F3C">
              <w:rPr>
                <w:sz w:val="20"/>
              </w:rPr>
              <w:t>4</w:t>
            </w:r>
          </w:p>
        </w:tc>
      </w:tr>
      <w:tr w:rsidR="00C155AB" w:rsidRPr="00B01F3C" w14:paraId="656FBAF5" w14:textId="77777777" w:rsidTr="008E04D0">
        <w:trPr>
          <w:jc w:val="center"/>
        </w:trPr>
        <w:tc>
          <w:tcPr>
            <w:tcW w:w="478" w:type="dxa"/>
            <w:vMerge w:val="restart"/>
          </w:tcPr>
          <w:p w14:paraId="6E8C1CDF" w14:textId="77777777" w:rsidR="00C155AB" w:rsidRPr="00B01F3C" w:rsidRDefault="00C155AB" w:rsidP="00A358E1">
            <w:pPr>
              <w:pStyle w:val="TableParagraph"/>
              <w:spacing w:before="0" w:line="276" w:lineRule="auto"/>
              <w:ind w:left="0" w:right="30"/>
              <w:rPr>
                <w:sz w:val="20"/>
                <w:szCs w:val="20"/>
              </w:rPr>
            </w:pPr>
            <w:r w:rsidRPr="00B01F3C">
              <w:rPr>
                <w:sz w:val="20"/>
              </w:rPr>
              <w:t>0904</w:t>
            </w:r>
          </w:p>
        </w:tc>
        <w:tc>
          <w:tcPr>
            <w:tcW w:w="5436" w:type="dxa"/>
            <w:vMerge w:val="restart"/>
          </w:tcPr>
          <w:p w14:paraId="103C93C5" w14:textId="77777777" w:rsidR="00C155AB" w:rsidRPr="00B01F3C" w:rsidRDefault="00C155AB" w:rsidP="00A358E1">
            <w:pPr>
              <w:pStyle w:val="TableParagraph"/>
              <w:spacing w:before="0" w:line="276" w:lineRule="auto"/>
              <w:ind w:left="0" w:right="30"/>
              <w:rPr>
                <w:sz w:val="20"/>
                <w:szCs w:val="20"/>
              </w:rPr>
            </w:pPr>
            <w:r w:rsidRPr="00B01F3C">
              <w:rPr>
                <w:sz w:val="20"/>
              </w:rPr>
              <w:t>Aggregaten voor funderingslagen voor dwarsbalken en de aanleg van spoorbeddingen</w:t>
            </w:r>
          </w:p>
        </w:tc>
        <w:tc>
          <w:tcPr>
            <w:tcW w:w="2271" w:type="dxa"/>
            <w:gridSpan w:val="2"/>
          </w:tcPr>
          <w:p w14:paraId="7EFDB0AC" w14:textId="77777777" w:rsidR="00C155AB" w:rsidRPr="00B01F3C" w:rsidRDefault="00C155AB" w:rsidP="00A358E1">
            <w:pPr>
              <w:pStyle w:val="TableParagraph"/>
              <w:spacing w:before="0" w:line="276" w:lineRule="auto"/>
              <w:ind w:left="0" w:right="30"/>
              <w:rPr>
                <w:sz w:val="20"/>
                <w:szCs w:val="20"/>
              </w:rPr>
            </w:pPr>
            <w:r w:rsidRPr="00B01F3C">
              <w:rPr>
                <w:sz w:val="20"/>
              </w:rPr>
              <w:t>Naar lijntype:</w:t>
            </w:r>
          </w:p>
        </w:tc>
      </w:tr>
      <w:tr w:rsidR="00C155AB" w:rsidRPr="00B01F3C" w14:paraId="4A563B9C" w14:textId="77777777" w:rsidTr="008E04D0">
        <w:trPr>
          <w:jc w:val="center"/>
        </w:trPr>
        <w:tc>
          <w:tcPr>
            <w:tcW w:w="478" w:type="dxa"/>
            <w:vMerge/>
            <w:tcBorders>
              <w:top w:val="nil"/>
            </w:tcBorders>
          </w:tcPr>
          <w:p w14:paraId="0A64283E" w14:textId="77777777" w:rsidR="00C155AB" w:rsidRPr="00B01F3C" w:rsidRDefault="00C155AB" w:rsidP="00A358E1">
            <w:pPr>
              <w:spacing w:line="276" w:lineRule="auto"/>
              <w:ind w:right="30"/>
              <w:rPr>
                <w:sz w:val="20"/>
                <w:szCs w:val="20"/>
              </w:rPr>
            </w:pPr>
          </w:p>
        </w:tc>
        <w:tc>
          <w:tcPr>
            <w:tcW w:w="5436" w:type="dxa"/>
            <w:vMerge/>
            <w:tcBorders>
              <w:top w:val="nil"/>
            </w:tcBorders>
          </w:tcPr>
          <w:p w14:paraId="3F6880D4" w14:textId="77777777" w:rsidR="00C155AB" w:rsidRPr="00B01F3C" w:rsidRDefault="00C155AB" w:rsidP="00A358E1">
            <w:pPr>
              <w:spacing w:line="276" w:lineRule="auto"/>
              <w:ind w:right="30"/>
              <w:rPr>
                <w:sz w:val="20"/>
                <w:szCs w:val="20"/>
              </w:rPr>
            </w:pPr>
          </w:p>
        </w:tc>
        <w:tc>
          <w:tcPr>
            <w:tcW w:w="1674" w:type="dxa"/>
          </w:tcPr>
          <w:p w14:paraId="27232899" w14:textId="77777777" w:rsidR="00C155AB" w:rsidRPr="00B01F3C" w:rsidRDefault="00C155AB" w:rsidP="00A358E1">
            <w:pPr>
              <w:pStyle w:val="TableParagraph"/>
              <w:spacing w:before="0" w:line="276" w:lineRule="auto"/>
              <w:ind w:left="0" w:right="30"/>
              <w:rPr>
                <w:sz w:val="20"/>
                <w:szCs w:val="20"/>
              </w:rPr>
            </w:pPr>
            <w:r w:rsidRPr="00B01F3C">
              <w:rPr>
                <w:sz w:val="20"/>
              </w:rPr>
              <w:t>voor hogesnelheidslijnen</w:t>
            </w:r>
          </w:p>
        </w:tc>
        <w:tc>
          <w:tcPr>
            <w:tcW w:w="597" w:type="dxa"/>
          </w:tcPr>
          <w:p w14:paraId="0AD9386C" w14:textId="77777777" w:rsidR="00C155AB" w:rsidRPr="00B01F3C" w:rsidRDefault="00C155AB" w:rsidP="00A358E1">
            <w:pPr>
              <w:pStyle w:val="TableParagraph"/>
              <w:spacing w:before="0" w:line="276" w:lineRule="auto"/>
              <w:ind w:left="0" w:right="30"/>
              <w:rPr>
                <w:sz w:val="20"/>
                <w:szCs w:val="20"/>
              </w:rPr>
            </w:pPr>
            <w:r w:rsidRPr="00B01F3C">
              <w:rPr>
                <w:sz w:val="20"/>
              </w:rPr>
              <w:t>2+</w:t>
            </w:r>
          </w:p>
        </w:tc>
      </w:tr>
      <w:tr w:rsidR="00C155AB" w:rsidRPr="00B01F3C" w14:paraId="04CD1A61" w14:textId="77777777" w:rsidTr="008E04D0">
        <w:trPr>
          <w:jc w:val="center"/>
        </w:trPr>
        <w:tc>
          <w:tcPr>
            <w:tcW w:w="478" w:type="dxa"/>
            <w:vMerge/>
            <w:tcBorders>
              <w:top w:val="nil"/>
            </w:tcBorders>
          </w:tcPr>
          <w:p w14:paraId="6939A83C" w14:textId="77777777" w:rsidR="00C155AB" w:rsidRPr="00B01F3C" w:rsidRDefault="00C155AB" w:rsidP="00A358E1">
            <w:pPr>
              <w:spacing w:line="276" w:lineRule="auto"/>
              <w:ind w:right="30"/>
              <w:rPr>
                <w:sz w:val="20"/>
                <w:szCs w:val="20"/>
              </w:rPr>
            </w:pPr>
          </w:p>
        </w:tc>
        <w:tc>
          <w:tcPr>
            <w:tcW w:w="5436" w:type="dxa"/>
            <w:vMerge/>
            <w:tcBorders>
              <w:top w:val="nil"/>
            </w:tcBorders>
          </w:tcPr>
          <w:p w14:paraId="63F7FA75" w14:textId="77777777" w:rsidR="00C155AB" w:rsidRPr="00B01F3C" w:rsidRDefault="00C155AB" w:rsidP="00A358E1">
            <w:pPr>
              <w:spacing w:line="276" w:lineRule="auto"/>
              <w:ind w:right="30"/>
              <w:rPr>
                <w:sz w:val="20"/>
                <w:szCs w:val="20"/>
              </w:rPr>
            </w:pPr>
          </w:p>
        </w:tc>
        <w:tc>
          <w:tcPr>
            <w:tcW w:w="1674" w:type="dxa"/>
          </w:tcPr>
          <w:p w14:paraId="3B505397" w14:textId="77777777" w:rsidR="00C155AB" w:rsidRPr="00B01F3C" w:rsidRDefault="00C155AB" w:rsidP="00A358E1">
            <w:pPr>
              <w:pStyle w:val="TableParagraph"/>
              <w:spacing w:before="0" w:line="276" w:lineRule="auto"/>
              <w:ind w:left="0" w:right="30"/>
              <w:rPr>
                <w:sz w:val="20"/>
                <w:szCs w:val="20"/>
              </w:rPr>
            </w:pPr>
            <w:r w:rsidRPr="00B01F3C">
              <w:rPr>
                <w:sz w:val="20"/>
              </w:rPr>
              <w:t>voor andere lijnen</w:t>
            </w:r>
          </w:p>
        </w:tc>
        <w:tc>
          <w:tcPr>
            <w:tcW w:w="597" w:type="dxa"/>
          </w:tcPr>
          <w:p w14:paraId="13A38FB7" w14:textId="77777777" w:rsidR="00C155AB" w:rsidRPr="00B01F3C" w:rsidRDefault="00C155AB" w:rsidP="00A358E1">
            <w:pPr>
              <w:pStyle w:val="TableParagraph"/>
              <w:spacing w:before="0" w:line="276" w:lineRule="auto"/>
              <w:ind w:left="0" w:right="30"/>
              <w:rPr>
                <w:sz w:val="20"/>
                <w:szCs w:val="20"/>
              </w:rPr>
            </w:pPr>
            <w:r w:rsidRPr="00B01F3C">
              <w:rPr>
                <w:sz w:val="20"/>
              </w:rPr>
              <w:t>4</w:t>
            </w:r>
          </w:p>
        </w:tc>
      </w:tr>
      <w:tr w:rsidR="00C155AB" w:rsidRPr="00B01F3C" w14:paraId="6FB4A53F" w14:textId="77777777" w:rsidTr="008E04D0">
        <w:trPr>
          <w:jc w:val="center"/>
        </w:trPr>
        <w:tc>
          <w:tcPr>
            <w:tcW w:w="478" w:type="dxa"/>
            <w:vMerge w:val="restart"/>
          </w:tcPr>
          <w:p w14:paraId="4B79A5DF" w14:textId="77777777" w:rsidR="00C155AB" w:rsidRPr="00B01F3C" w:rsidRDefault="00C155AB" w:rsidP="00A358E1">
            <w:pPr>
              <w:pStyle w:val="TableParagraph"/>
              <w:spacing w:before="0" w:line="276" w:lineRule="auto"/>
              <w:ind w:left="0" w:right="30"/>
              <w:rPr>
                <w:sz w:val="20"/>
                <w:szCs w:val="20"/>
              </w:rPr>
            </w:pPr>
            <w:r w:rsidRPr="00B01F3C">
              <w:rPr>
                <w:sz w:val="20"/>
              </w:rPr>
              <w:t>0905</w:t>
            </w:r>
          </w:p>
        </w:tc>
        <w:tc>
          <w:tcPr>
            <w:tcW w:w="5436" w:type="dxa"/>
            <w:vMerge w:val="restart"/>
          </w:tcPr>
          <w:p w14:paraId="14DD436A" w14:textId="77777777" w:rsidR="00C155AB" w:rsidRPr="00B01F3C" w:rsidRDefault="00C155AB" w:rsidP="00A358E1">
            <w:pPr>
              <w:pStyle w:val="TableParagraph"/>
              <w:spacing w:before="0" w:line="276" w:lineRule="auto"/>
              <w:ind w:left="0" w:right="30"/>
              <w:rPr>
                <w:sz w:val="20"/>
                <w:szCs w:val="20"/>
              </w:rPr>
            </w:pPr>
            <w:r w:rsidRPr="00B01F3C">
              <w:rPr>
                <w:sz w:val="20"/>
              </w:rPr>
              <w:t>Aggregaten voor materialen zonder cement en voor materialen met hydraulisch cement voor wegenbouw</w:t>
            </w:r>
          </w:p>
        </w:tc>
        <w:tc>
          <w:tcPr>
            <w:tcW w:w="2271" w:type="dxa"/>
            <w:gridSpan w:val="2"/>
          </w:tcPr>
          <w:p w14:paraId="07700677" w14:textId="77777777" w:rsidR="00C155AB" w:rsidRPr="00B01F3C" w:rsidRDefault="00C155AB" w:rsidP="00A358E1">
            <w:pPr>
              <w:pStyle w:val="TableParagraph"/>
              <w:spacing w:before="0" w:line="276" w:lineRule="auto"/>
              <w:ind w:left="0" w:right="30"/>
              <w:rPr>
                <w:sz w:val="20"/>
                <w:szCs w:val="20"/>
              </w:rPr>
            </w:pPr>
            <w:r w:rsidRPr="00B01F3C">
              <w:rPr>
                <w:sz w:val="20"/>
              </w:rPr>
              <w:t>Naar doel:</w:t>
            </w:r>
          </w:p>
        </w:tc>
      </w:tr>
      <w:tr w:rsidR="00C155AB" w:rsidRPr="00B01F3C" w14:paraId="423D58BE" w14:textId="77777777" w:rsidTr="008E04D0">
        <w:trPr>
          <w:jc w:val="center"/>
        </w:trPr>
        <w:tc>
          <w:tcPr>
            <w:tcW w:w="478" w:type="dxa"/>
            <w:vMerge/>
            <w:tcBorders>
              <w:top w:val="nil"/>
            </w:tcBorders>
          </w:tcPr>
          <w:p w14:paraId="00344D90" w14:textId="77777777" w:rsidR="00C155AB" w:rsidRPr="00B01F3C" w:rsidRDefault="00C155AB" w:rsidP="00A358E1">
            <w:pPr>
              <w:spacing w:line="276" w:lineRule="auto"/>
              <w:ind w:right="30"/>
              <w:rPr>
                <w:sz w:val="20"/>
                <w:szCs w:val="20"/>
              </w:rPr>
            </w:pPr>
          </w:p>
        </w:tc>
        <w:tc>
          <w:tcPr>
            <w:tcW w:w="5436" w:type="dxa"/>
            <w:vMerge/>
            <w:tcBorders>
              <w:top w:val="nil"/>
            </w:tcBorders>
          </w:tcPr>
          <w:p w14:paraId="71904189" w14:textId="77777777" w:rsidR="00C155AB" w:rsidRPr="00B01F3C" w:rsidRDefault="00C155AB" w:rsidP="00A358E1">
            <w:pPr>
              <w:spacing w:line="276" w:lineRule="auto"/>
              <w:ind w:right="30"/>
              <w:rPr>
                <w:sz w:val="20"/>
                <w:szCs w:val="20"/>
              </w:rPr>
            </w:pPr>
          </w:p>
        </w:tc>
        <w:tc>
          <w:tcPr>
            <w:tcW w:w="1674" w:type="dxa"/>
          </w:tcPr>
          <w:p w14:paraId="462F15C3" w14:textId="6B447578" w:rsidR="00C155AB" w:rsidRPr="00B01F3C" w:rsidRDefault="00C155AB" w:rsidP="00A358E1">
            <w:pPr>
              <w:pStyle w:val="TableParagraph"/>
              <w:spacing w:before="0" w:line="276" w:lineRule="auto"/>
              <w:ind w:left="0" w:right="30"/>
              <w:rPr>
                <w:sz w:val="20"/>
                <w:szCs w:val="20"/>
              </w:rPr>
            </w:pPr>
            <w:r w:rsidRPr="00B01F3C">
              <w:rPr>
                <w:sz w:val="20"/>
              </w:rPr>
              <w:t>voor de aanleg van wegen met verkeersuitrusting</w:t>
            </w:r>
            <w:r w:rsidR="003F1795">
              <w:rPr>
                <w:sz w:val="20"/>
              </w:rPr>
              <w:t>–</w:t>
            </w:r>
            <w:r w:rsidRPr="00B01F3C">
              <w:rPr>
                <w:sz w:val="20"/>
              </w:rPr>
              <w:t>klassen I, II, III en IV</w:t>
            </w:r>
            <w:r w:rsidRPr="00B01F3C">
              <w:rPr>
                <w:sz w:val="20"/>
                <w:vertAlign w:val="superscript"/>
              </w:rPr>
              <w:t>10</w:t>
            </w:r>
            <w:r w:rsidRPr="00B01F3C">
              <w:rPr>
                <w:sz w:val="20"/>
              </w:rPr>
              <w:t>) en de aanleg van start- en landingsbanen van luchthavens</w:t>
            </w:r>
          </w:p>
        </w:tc>
        <w:tc>
          <w:tcPr>
            <w:tcW w:w="597" w:type="dxa"/>
          </w:tcPr>
          <w:p w14:paraId="1762BEC5" w14:textId="77777777" w:rsidR="00C155AB" w:rsidRPr="00B01F3C" w:rsidRDefault="00C155AB" w:rsidP="00A358E1">
            <w:pPr>
              <w:pStyle w:val="TableParagraph"/>
              <w:spacing w:before="0" w:line="276" w:lineRule="auto"/>
              <w:ind w:left="0" w:right="30"/>
              <w:rPr>
                <w:sz w:val="20"/>
                <w:szCs w:val="20"/>
              </w:rPr>
            </w:pPr>
            <w:r w:rsidRPr="00B01F3C">
              <w:rPr>
                <w:sz w:val="20"/>
              </w:rPr>
              <w:t>2+</w:t>
            </w:r>
          </w:p>
        </w:tc>
      </w:tr>
      <w:tr w:rsidR="00C155AB" w:rsidRPr="00B01F3C" w14:paraId="4FD90B19" w14:textId="77777777" w:rsidTr="008E04D0">
        <w:trPr>
          <w:jc w:val="center"/>
        </w:trPr>
        <w:tc>
          <w:tcPr>
            <w:tcW w:w="478" w:type="dxa"/>
            <w:vMerge/>
            <w:tcBorders>
              <w:top w:val="nil"/>
            </w:tcBorders>
          </w:tcPr>
          <w:p w14:paraId="46824E4F" w14:textId="77777777" w:rsidR="00C155AB" w:rsidRPr="00B01F3C" w:rsidRDefault="00C155AB" w:rsidP="00A358E1">
            <w:pPr>
              <w:spacing w:line="276" w:lineRule="auto"/>
              <w:ind w:right="30"/>
              <w:rPr>
                <w:sz w:val="20"/>
                <w:szCs w:val="20"/>
              </w:rPr>
            </w:pPr>
          </w:p>
        </w:tc>
        <w:tc>
          <w:tcPr>
            <w:tcW w:w="5436" w:type="dxa"/>
            <w:vMerge/>
            <w:tcBorders>
              <w:top w:val="nil"/>
            </w:tcBorders>
          </w:tcPr>
          <w:p w14:paraId="10030C03" w14:textId="77777777" w:rsidR="00C155AB" w:rsidRPr="00B01F3C" w:rsidRDefault="00C155AB" w:rsidP="00A358E1">
            <w:pPr>
              <w:spacing w:line="276" w:lineRule="auto"/>
              <w:ind w:right="30"/>
              <w:rPr>
                <w:sz w:val="20"/>
                <w:szCs w:val="20"/>
              </w:rPr>
            </w:pPr>
          </w:p>
        </w:tc>
        <w:tc>
          <w:tcPr>
            <w:tcW w:w="1674" w:type="dxa"/>
          </w:tcPr>
          <w:p w14:paraId="5FF0845D" w14:textId="3C5B63FF" w:rsidR="00C155AB" w:rsidRPr="00B01F3C" w:rsidRDefault="00C155AB" w:rsidP="00A358E1">
            <w:pPr>
              <w:pStyle w:val="TableParagraph"/>
              <w:spacing w:before="0" w:line="276" w:lineRule="auto"/>
              <w:ind w:left="0" w:right="30"/>
              <w:rPr>
                <w:sz w:val="20"/>
                <w:szCs w:val="20"/>
              </w:rPr>
            </w:pPr>
            <w:r w:rsidRPr="00B01F3C">
              <w:rPr>
                <w:sz w:val="20"/>
              </w:rPr>
              <w:t>voor de aanleg van wegen met verkeersuitrusting</w:t>
            </w:r>
            <w:r w:rsidR="003F1795">
              <w:rPr>
                <w:sz w:val="20"/>
              </w:rPr>
              <w:t>–</w:t>
            </w:r>
            <w:r w:rsidRPr="00B01F3C">
              <w:rPr>
                <w:sz w:val="20"/>
              </w:rPr>
              <w:t>klassen V en VI</w:t>
            </w:r>
            <w:r w:rsidRPr="00B01F3C">
              <w:rPr>
                <w:sz w:val="20"/>
                <w:vertAlign w:val="superscript"/>
              </w:rPr>
              <w:t>10</w:t>
            </w:r>
            <w:r w:rsidRPr="00B01F3C">
              <w:rPr>
                <w:sz w:val="20"/>
              </w:rPr>
              <w:t>)</w:t>
            </w:r>
          </w:p>
        </w:tc>
        <w:tc>
          <w:tcPr>
            <w:tcW w:w="597" w:type="dxa"/>
          </w:tcPr>
          <w:p w14:paraId="2912C33F" w14:textId="77777777" w:rsidR="00C155AB" w:rsidRPr="00B01F3C" w:rsidRDefault="00C155AB" w:rsidP="00A358E1">
            <w:pPr>
              <w:pStyle w:val="TableParagraph"/>
              <w:spacing w:before="0" w:line="276" w:lineRule="auto"/>
              <w:ind w:left="0" w:right="30"/>
              <w:rPr>
                <w:sz w:val="20"/>
                <w:szCs w:val="20"/>
              </w:rPr>
            </w:pPr>
            <w:r w:rsidRPr="00B01F3C">
              <w:rPr>
                <w:sz w:val="20"/>
              </w:rPr>
              <w:t>4</w:t>
            </w:r>
          </w:p>
        </w:tc>
      </w:tr>
      <w:tr w:rsidR="00C155AB" w:rsidRPr="00B01F3C" w14:paraId="5FAC9C1C" w14:textId="77777777" w:rsidTr="008E04D0">
        <w:trPr>
          <w:jc w:val="center"/>
        </w:trPr>
        <w:tc>
          <w:tcPr>
            <w:tcW w:w="478" w:type="dxa"/>
            <w:vMerge w:val="restart"/>
          </w:tcPr>
          <w:p w14:paraId="548B954C" w14:textId="77777777" w:rsidR="00C155AB" w:rsidRPr="00B01F3C" w:rsidRDefault="00C155AB" w:rsidP="00A358E1">
            <w:pPr>
              <w:pStyle w:val="TableParagraph"/>
              <w:spacing w:before="0" w:line="276" w:lineRule="auto"/>
              <w:ind w:left="0" w:right="30"/>
              <w:rPr>
                <w:sz w:val="20"/>
                <w:szCs w:val="20"/>
              </w:rPr>
            </w:pPr>
            <w:r w:rsidRPr="00B01F3C">
              <w:rPr>
                <w:sz w:val="20"/>
              </w:rPr>
              <w:t>0906</w:t>
            </w:r>
          </w:p>
        </w:tc>
        <w:tc>
          <w:tcPr>
            <w:tcW w:w="5436" w:type="dxa"/>
            <w:vMerge w:val="restart"/>
          </w:tcPr>
          <w:p w14:paraId="09EB6EF0" w14:textId="77777777" w:rsidR="00C155AB" w:rsidRPr="00B01F3C" w:rsidRDefault="00C155AB" w:rsidP="00A358E1">
            <w:pPr>
              <w:pStyle w:val="TableParagraph"/>
              <w:spacing w:before="0" w:line="276" w:lineRule="auto"/>
              <w:ind w:left="0" w:right="30"/>
              <w:rPr>
                <w:sz w:val="20"/>
                <w:szCs w:val="20"/>
              </w:rPr>
            </w:pPr>
            <w:r w:rsidRPr="00B01F3C">
              <w:rPr>
                <w:sz w:val="20"/>
              </w:rPr>
              <w:t>Mengsels met hydraulisch cement en zonder cement voor de aanleg van wegen en andere verkeersgebieden</w:t>
            </w:r>
          </w:p>
        </w:tc>
        <w:tc>
          <w:tcPr>
            <w:tcW w:w="2271" w:type="dxa"/>
            <w:gridSpan w:val="2"/>
          </w:tcPr>
          <w:p w14:paraId="280B9700" w14:textId="77777777" w:rsidR="00C155AB" w:rsidRPr="00B01F3C" w:rsidRDefault="00C155AB" w:rsidP="00A358E1">
            <w:pPr>
              <w:pStyle w:val="TableParagraph"/>
              <w:spacing w:before="0" w:line="276" w:lineRule="auto"/>
              <w:ind w:left="0" w:right="30"/>
              <w:rPr>
                <w:sz w:val="20"/>
                <w:szCs w:val="20"/>
              </w:rPr>
            </w:pPr>
            <w:r w:rsidRPr="00B01F3C">
              <w:rPr>
                <w:sz w:val="20"/>
              </w:rPr>
              <w:t>Naar doel:</w:t>
            </w:r>
          </w:p>
        </w:tc>
      </w:tr>
      <w:tr w:rsidR="00C155AB" w:rsidRPr="00B01F3C" w14:paraId="60A64EAF" w14:textId="77777777" w:rsidTr="008E04D0">
        <w:trPr>
          <w:jc w:val="center"/>
        </w:trPr>
        <w:tc>
          <w:tcPr>
            <w:tcW w:w="478" w:type="dxa"/>
            <w:vMerge/>
            <w:tcBorders>
              <w:top w:val="nil"/>
            </w:tcBorders>
          </w:tcPr>
          <w:p w14:paraId="7BEDD874" w14:textId="77777777" w:rsidR="00C155AB" w:rsidRPr="00B01F3C" w:rsidRDefault="00C155AB" w:rsidP="00A358E1">
            <w:pPr>
              <w:spacing w:line="276" w:lineRule="auto"/>
              <w:ind w:right="30"/>
              <w:rPr>
                <w:sz w:val="20"/>
                <w:szCs w:val="20"/>
              </w:rPr>
            </w:pPr>
          </w:p>
        </w:tc>
        <w:tc>
          <w:tcPr>
            <w:tcW w:w="5436" w:type="dxa"/>
            <w:vMerge/>
            <w:tcBorders>
              <w:top w:val="nil"/>
            </w:tcBorders>
          </w:tcPr>
          <w:p w14:paraId="6E95C4C3" w14:textId="77777777" w:rsidR="00C155AB" w:rsidRPr="00B01F3C" w:rsidRDefault="00C155AB" w:rsidP="00A358E1">
            <w:pPr>
              <w:spacing w:line="276" w:lineRule="auto"/>
              <w:ind w:right="30"/>
              <w:rPr>
                <w:sz w:val="20"/>
                <w:szCs w:val="20"/>
              </w:rPr>
            </w:pPr>
          </w:p>
        </w:tc>
        <w:tc>
          <w:tcPr>
            <w:tcW w:w="1674" w:type="dxa"/>
          </w:tcPr>
          <w:p w14:paraId="02AA58F7" w14:textId="1917FA97" w:rsidR="00C155AB" w:rsidRPr="00B01F3C" w:rsidRDefault="00C155AB" w:rsidP="00A358E1">
            <w:pPr>
              <w:pStyle w:val="TableParagraph"/>
              <w:spacing w:before="0" w:line="276" w:lineRule="auto"/>
              <w:ind w:left="0" w:right="30"/>
              <w:rPr>
                <w:sz w:val="20"/>
                <w:szCs w:val="20"/>
              </w:rPr>
            </w:pPr>
            <w:r w:rsidRPr="00B01F3C">
              <w:rPr>
                <w:sz w:val="20"/>
              </w:rPr>
              <w:t>voor de aanleg van wegen met verkeersuitrusting</w:t>
            </w:r>
            <w:r w:rsidR="003F1795">
              <w:rPr>
                <w:sz w:val="20"/>
              </w:rPr>
              <w:t>–</w:t>
            </w:r>
            <w:r w:rsidRPr="00B01F3C">
              <w:rPr>
                <w:sz w:val="20"/>
              </w:rPr>
              <w:t>klassen I, II, III en IV</w:t>
            </w:r>
            <w:r w:rsidRPr="00B01F3C">
              <w:rPr>
                <w:sz w:val="20"/>
                <w:vertAlign w:val="superscript"/>
              </w:rPr>
              <w:t>10</w:t>
            </w:r>
            <w:r w:rsidRPr="00B01F3C">
              <w:rPr>
                <w:sz w:val="20"/>
              </w:rPr>
              <w:t>) en de aanleg van start- en landingsbanen van luchthavens</w:t>
            </w:r>
          </w:p>
        </w:tc>
        <w:tc>
          <w:tcPr>
            <w:tcW w:w="597" w:type="dxa"/>
          </w:tcPr>
          <w:p w14:paraId="5C23B367" w14:textId="77777777" w:rsidR="00C155AB" w:rsidRPr="00B01F3C" w:rsidRDefault="00C155AB" w:rsidP="00A358E1">
            <w:pPr>
              <w:pStyle w:val="TableParagraph"/>
              <w:spacing w:before="0" w:line="276" w:lineRule="auto"/>
              <w:ind w:left="0" w:right="30"/>
              <w:rPr>
                <w:sz w:val="20"/>
                <w:szCs w:val="20"/>
              </w:rPr>
            </w:pPr>
            <w:r w:rsidRPr="00B01F3C">
              <w:rPr>
                <w:sz w:val="20"/>
              </w:rPr>
              <w:t>II+</w:t>
            </w:r>
          </w:p>
        </w:tc>
      </w:tr>
      <w:tr w:rsidR="00C155AB" w:rsidRPr="00B01F3C" w14:paraId="4B9F835A" w14:textId="77777777" w:rsidTr="008E04D0">
        <w:trPr>
          <w:jc w:val="center"/>
        </w:trPr>
        <w:tc>
          <w:tcPr>
            <w:tcW w:w="478" w:type="dxa"/>
            <w:vMerge/>
            <w:tcBorders>
              <w:top w:val="nil"/>
            </w:tcBorders>
          </w:tcPr>
          <w:p w14:paraId="67257F5D" w14:textId="77777777" w:rsidR="00C155AB" w:rsidRPr="00B01F3C" w:rsidRDefault="00C155AB" w:rsidP="00A358E1">
            <w:pPr>
              <w:spacing w:line="276" w:lineRule="auto"/>
              <w:ind w:right="30"/>
              <w:rPr>
                <w:sz w:val="20"/>
                <w:szCs w:val="20"/>
              </w:rPr>
            </w:pPr>
          </w:p>
        </w:tc>
        <w:tc>
          <w:tcPr>
            <w:tcW w:w="5436" w:type="dxa"/>
            <w:vMerge/>
            <w:tcBorders>
              <w:top w:val="nil"/>
            </w:tcBorders>
          </w:tcPr>
          <w:p w14:paraId="2494134A" w14:textId="77777777" w:rsidR="00C155AB" w:rsidRPr="00B01F3C" w:rsidRDefault="00C155AB" w:rsidP="00A358E1">
            <w:pPr>
              <w:spacing w:line="276" w:lineRule="auto"/>
              <w:ind w:right="30"/>
              <w:rPr>
                <w:sz w:val="20"/>
                <w:szCs w:val="20"/>
              </w:rPr>
            </w:pPr>
          </w:p>
        </w:tc>
        <w:tc>
          <w:tcPr>
            <w:tcW w:w="1674" w:type="dxa"/>
          </w:tcPr>
          <w:p w14:paraId="5FB4C510" w14:textId="47F53B3C" w:rsidR="00C155AB" w:rsidRPr="00B01F3C" w:rsidRDefault="00C155AB" w:rsidP="00A358E1">
            <w:pPr>
              <w:pStyle w:val="TableParagraph"/>
              <w:spacing w:before="0" w:line="276" w:lineRule="auto"/>
              <w:ind w:left="0" w:right="30"/>
              <w:rPr>
                <w:sz w:val="20"/>
                <w:szCs w:val="20"/>
              </w:rPr>
            </w:pPr>
            <w:r w:rsidRPr="00B01F3C">
              <w:rPr>
                <w:sz w:val="20"/>
              </w:rPr>
              <w:t>voor de aanleg van wegen met verkeersuitrusting</w:t>
            </w:r>
            <w:r w:rsidR="003F1795">
              <w:rPr>
                <w:sz w:val="20"/>
              </w:rPr>
              <w:t>–</w:t>
            </w:r>
            <w:r w:rsidRPr="00B01F3C">
              <w:rPr>
                <w:sz w:val="20"/>
              </w:rPr>
              <w:t>klassen V en VI</w:t>
            </w:r>
            <w:r w:rsidRPr="00B01F3C">
              <w:rPr>
                <w:sz w:val="20"/>
                <w:vertAlign w:val="superscript"/>
              </w:rPr>
              <w:t>10</w:t>
            </w:r>
            <w:r w:rsidRPr="00B01F3C">
              <w:rPr>
                <w:sz w:val="20"/>
              </w:rPr>
              <w:t>)</w:t>
            </w:r>
          </w:p>
        </w:tc>
        <w:tc>
          <w:tcPr>
            <w:tcW w:w="597" w:type="dxa"/>
          </w:tcPr>
          <w:p w14:paraId="34F8E615" w14:textId="77777777" w:rsidR="00C155AB" w:rsidRPr="00B01F3C" w:rsidRDefault="00C155AB" w:rsidP="00A358E1">
            <w:pPr>
              <w:pStyle w:val="TableParagraph"/>
              <w:spacing w:before="0" w:line="276" w:lineRule="auto"/>
              <w:ind w:left="0" w:right="30"/>
              <w:rPr>
                <w:sz w:val="20"/>
                <w:szCs w:val="20"/>
              </w:rPr>
            </w:pPr>
            <w:r w:rsidRPr="00B01F3C">
              <w:rPr>
                <w:sz w:val="20"/>
              </w:rPr>
              <w:t>IV</w:t>
            </w:r>
          </w:p>
        </w:tc>
      </w:tr>
      <w:tr w:rsidR="00C202C6" w:rsidRPr="00B01F3C" w14:paraId="3BB082DA" w14:textId="77777777" w:rsidTr="008E04D0">
        <w:trPr>
          <w:jc w:val="center"/>
        </w:trPr>
        <w:tc>
          <w:tcPr>
            <w:tcW w:w="478" w:type="dxa"/>
            <w:vMerge w:val="restart"/>
          </w:tcPr>
          <w:p w14:paraId="417EF7BA" w14:textId="77777777" w:rsidR="00C202C6" w:rsidRPr="00B01F3C" w:rsidRDefault="00C202C6" w:rsidP="00A358E1">
            <w:pPr>
              <w:pStyle w:val="TableParagraph"/>
              <w:spacing w:before="0" w:line="276" w:lineRule="auto"/>
              <w:ind w:left="0" w:right="30"/>
              <w:jc w:val="center"/>
              <w:rPr>
                <w:sz w:val="20"/>
                <w:szCs w:val="20"/>
              </w:rPr>
            </w:pPr>
            <w:r w:rsidRPr="00B01F3C">
              <w:rPr>
                <w:sz w:val="20"/>
              </w:rPr>
              <w:t>0907</w:t>
            </w:r>
          </w:p>
        </w:tc>
        <w:tc>
          <w:tcPr>
            <w:tcW w:w="5436" w:type="dxa"/>
            <w:vMerge w:val="restart"/>
          </w:tcPr>
          <w:p w14:paraId="3EF260DA" w14:textId="77777777" w:rsidR="00C202C6" w:rsidRPr="00B01F3C" w:rsidRDefault="00C202C6" w:rsidP="00A358E1">
            <w:pPr>
              <w:pStyle w:val="TableParagraph"/>
              <w:spacing w:before="0" w:line="276" w:lineRule="auto"/>
              <w:ind w:left="0" w:right="30"/>
              <w:rPr>
                <w:sz w:val="20"/>
                <w:szCs w:val="20"/>
              </w:rPr>
            </w:pPr>
            <w:r w:rsidRPr="00B01F3C">
              <w:rPr>
                <w:sz w:val="20"/>
              </w:rPr>
              <w:t>Aggregaten voor asfaltmengsels en voor de oppervlaktebehandeling van wegen, luchthavens en andere verkeersgebieden</w:t>
            </w:r>
          </w:p>
        </w:tc>
        <w:tc>
          <w:tcPr>
            <w:tcW w:w="2271" w:type="dxa"/>
            <w:gridSpan w:val="2"/>
          </w:tcPr>
          <w:p w14:paraId="737A7391" w14:textId="77777777" w:rsidR="00C202C6" w:rsidRPr="00B01F3C" w:rsidRDefault="00C202C6" w:rsidP="00A358E1">
            <w:pPr>
              <w:pStyle w:val="TableParagraph"/>
              <w:spacing w:before="0" w:line="276" w:lineRule="auto"/>
              <w:ind w:left="0" w:right="30"/>
              <w:rPr>
                <w:sz w:val="20"/>
                <w:szCs w:val="20"/>
              </w:rPr>
            </w:pPr>
            <w:r w:rsidRPr="00B01F3C">
              <w:rPr>
                <w:sz w:val="20"/>
              </w:rPr>
              <w:t>Naar doel:</w:t>
            </w:r>
          </w:p>
        </w:tc>
      </w:tr>
      <w:tr w:rsidR="00C202C6" w:rsidRPr="00B01F3C" w14:paraId="30D1A7DF" w14:textId="77777777" w:rsidTr="008E04D0">
        <w:trPr>
          <w:jc w:val="center"/>
        </w:trPr>
        <w:tc>
          <w:tcPr>
            <w:tcW w:w="478" w:type="dxa"/>
            <w:vMerge/>
          </w:tcPr>
          <w:p w14:paraId="7D98C4BA" w14:textId="77777777" w:rsidR="00C202C6" w:rsidRPr="00B01F3C" w:rsidRDefault="00C202C6" w:rsidP="00A358E1">
            <w:pPr>
              <w:pStyle w:val="TableParagraph"/>
              <w:spacing w:before="0" w:line="276" w:lineRule="auto"/>
              <w:ind w:left="0" w:right="30"/>
              <w:rPr>
                <w:sz w:val="20"/>
                <w:szCs w:val="20"/>
              </w:rPr>
            </w:pPr>
          </w:p>
        </w:tc>
        <w:tc>
          <w:tcPr>
            <w:tcW w:w="5436" w:type="dxa"/>
            <w:vMerge/>
          </w:tcPr>
          <w:p w14:paraId="68C0041C" w14:textId="77777777" w:rsidR="00C202C6" w:rsidRPr="00B01F3C" w:rsidRDefault="00C202C6" w:rsidP="00A358E1">
            <w:pPr>
              <w:pStyle w:val="TableParagraph"/>
              <w:spacing w:before="0" w:line="276" w:lineRule="auto"/>
              <w:ind w:left="0" w:right="30"/>
              <w:rPr>
                <w:sz w:val="20"/>
                <w:szCs w:val="20"/>
              </w:rPr>
            </w:pPr>
          </w:p>
        </w:tc>
        <w:tc>
          <w:tcPr>
            <w:tcW w:w="1674" w:type="dxa"/>
          </w:tcPr>
          <w:p w14:paraId="296A9FC8" w14:textId="77777777" w:rsidR="00C202C6" w:rsidRPr="00B01F3C" w:rsidRDefault="00C202C6" w:rsidP="00A358E1">
            <w:pPr>
              <w:pStyle w:val="TableParagraph"/>
              <w:spacing w:before="0" w:line="276" w:lineRule="auto"/>
              <w:ind w:left="0" w:right="30"/>
              <w:rPr>
                <w:sz w:val="20"/>
                <w:szCs w:val="20"/>
              </w:rPr>
            </w:pPr>
            <w:r w:rsidRPr="00B01F3C">
              <w:rPr>
                <w:sz w:val="20"/>
              </w:rPr>
              <w:t>voor afgesleten lagen</w:t>
            </w:r>
          </w:p>
        </w:tc>
        <w:tc>
          <w:tcPr>
            <w:tcW w:w="597" w:type="dxa"/>
          </w:tcPr>
          <w:p w14:paraId="7A808DED" w14:textId="77777777" w:rsidR="00C202C6" w:rsidRPr="00B01F3C" w:rsidRDefault="00C202C6" w:rsidP="00A358E1">
            <w:pPr>
              <w:pStyle w:val="TableParagraph"/>
              <w:spacing w:before="0" w:line="276" w:lineRule="auto"/>
              <w:ind w:left="0" w:right="30"/>
              <w:rPr>
                <w:sz w:val="20"/>
                <w:szCs w:val="20"/>
              </w:rPr>
            </w:pPr>
            <w:r w:rsidRPr="00B01F3C">
              <w:rPr>
                <w:sz w:val="20"/>
              </w:rPr>
              <w:t>2+</w:t>
            </w:r>
          </w:p>
        </w:tc>
      </w:tr>
      <w:tr w:rsidR="00C202C6" w:rsidRPr="00B01F3C" w14:paraId="7244D96A" w14:textId="77777777" w:rsidTr="002F5637">
        <w:trPr>
          <w:jc w:val="center"/>
        </w:trPr>
        <w:tc>
          <w:tcPr>
            <w:tcW w:w="478" w:type="dxa"/>
            <w:vMerge/>
          </w:tcPr>
          <w:p w14:paraId="7621E9B4" w14:textId="77777777" w:rsidR="00C202C6" w:rsidRPr="00B01F3C" w:rsidRDefault="00C202C6" w:rsidP="00A358E1">
            <w:pPr>
              <w:spacing w:line="276" w:lineRule="auto"/>
              <w:ind w:right="30"/>
              <w:rPr>
                <w:sz w:val="20"/>
                <w:szCs w:val="20"/>
              </w:rPr>
            </w:pPr>
          </w:p>
        </w:tc>
        <w:tc>
          <w:tcPr>
            <w:tcW w:w="5436" w:type="dxa"/>
            <w:vMerge/>
          </w:tcPr>
          <w:p w14:paraId="0E0F9A7A" w14:textId="77777777" w:rsidR="00C202C6" w:rsidRPr="00B01F3C" w:rsidRDefault="00C202C6" w:rsidP="00A358E1">
            <w:pPr>
              <w:spacing w:line="276" w:lineRule="auto"/>
              <w:ind w:right="30"/>
              <w:rPr>
                <w:sz w:val="20"/>
                <w:szCs w:val="20"/>
              </w:rPr>
            </w:pPr>
          </w:p>
        </w:tc>
        <w:tc>
          <w:tcPr>
            <w:tcW w:w="1674" w:type="dxa"/>
          </w:tcPr>
          <w:p w14:paraId="07A5E602" w14:textId="77777777" w:rsidR="00C202C6" w:rsidRPr="00B01F3C" w:rsidRDefault="00C202C6" w:rsidP="00A358E1">
            <w:pPr>
              <w:pStyle w:val="TableParagraph"/>
              <w:spacing w:before="0" w:line="276" w:lineRule="auto"/>
              <w:ind w:left="0" w:right="30"/>
              <w:rPr>
                <w:sz w:val="20"/>
                <w:szCs w:val="20"/>
              </w:rPr>
            </w:pPr>
            <w:r w:rsidRPr="00B01F3C">
              <w:rPr>
                <w:sz w:val="20"/>
              </w:rPr>
              <w:t>voor andere lagen</w:t>
            </w:r>
          </w:p>
        </w:tc>
        <w:tc>
          <w:tcPr>
            <w:tcW w:w="597" w:type="dxa"/>
          </w:tcPr>
          <w:p w14:paraId="02758A3C" w14:textId="77777777" w:rsidR="00C202C6" w:rsidRPr="00B01F3C" w:rsidRDefault="00C202C6" w:rsidP="00A358E1">
            <w:pPr>
              <w:pStyle w:val="TableParagraph"/>
              <w:spacing w:before="0" w:line="276" w:lineRule="auto"/>
              <w:ind w:left="0" w:right="30"/>
              <w:rPr>
                <w:sz w:val="20"/>
                <w:szCs w:val="20"/>
              </w:rPr>
            </w:pPr>
            <w:r w:rsidRPr="00B01F3C">
              <w:rPr>
                <w:sz w:val="20"/>
              </w:rPr>
              <w:t>4</w:t>
            </w:r>
          </w:p>
        </w:tc>
      </w:tr>
      <w:tr w:rsidR="00C155AB" w:rsidRPr="00B01F3C" w14:paraId="2FA11EF3" w14:textId="77777777" w:rsidTr="00F90EC5">
        <w:trPr>
          <w:jc w:val="center"/>
        </w:trPr>
        <w:tc>
          <w:tcPr>
            <w:tcW w:w="8185" w:type="dxa"/>
            <w:gridSpan w:val="4"/>
          </w:tcPr>
          <w:p w14:paraId="5655AB80" w14:textId="77777777" w:rsidR="00C155AB" w:rsidRPr="00B01F3C" w:rsidRDefault="00C155AB" w:rsidP="0060285B">
            <w:pPr>
              <w:pStyle w:val="TableParagraph"/>
              <w:keepNext/>
              <w:spacing w:before="0" w:line="276" w:lineRule="auto"/>
              <w:ind w:left="0" w:right="29"/>
              <w:jc w:val="center"/>
              <w:rPr>
                <w:b/>
                <w:sz w:val="20"/>
                <w:szCs w:val="20"/>
              </w:rPr>
            </w:pPr>
            <w:r w:rsidRPr="00B01F3C">
              <w:rPr>
                <w:b/>
                <w:sz w:val="20"/>
              </w:rPr>
              <w:t>Cement, kalk en andere bindmiddelen</w:t>
            </w:r>
          </w:p>
        </w:tc>
      </w:tr>
      <w:tr w:rsidR="00C155AB" w:rsidRPr="00B01F3C" w14:paraId="75D5FF06" w14:textId="77777777" w:rsidTr="008E04D0">
        <w:trPr>
          <w:jc w:val="center"/>
        </w:trPr>
        <w:tc>
          <w:tcPr>
            <w:tcW w:w="478" w:type="dxa"/>
          </w:tcPr>
          <w:p w14:paraId="532D14C3" w14:textId="77777777" w:rsidR="00C155AB" w:rsidRPr="00B01F3C" w:rsidRDefault="00C155AB" w:rsidP="00A358E1">
            <w:pPr>
              <w:pStyle w:val="TableParagraph"/>
              <w:spacing w:before="0" w:line="276" w:lineRule="auto"/>
              <w:ind w:left="0" w:right="30"/>
              <w:jc w:val="center"/>
              <w:rPr>
                <w:sz w:val="20"/>
                <w:szCs w:val="20"/>
              </w:rPr>
            </w:pPr>
            <w:r w:rsidRPr="00B01F3C">
              <w:rPr>
                <w:sz w:val="20"/>
              </w:rPr>
              <w:t>1001</w:t>
            </w:r>
          </w:p>
        </w:tc>
        <w:tc>
          <w:tcPr>
            <w:tcW w:w="5436" w:type="dxa"/>
          </w:tcPr>
          <w:p w14:paraId="0382576F" w14:textId="77777777" w:rsidR="00C155AB" w:rsidRPr="00B01F3C" w:rsidRDefault="00C155AB" w:rsidP="00A358E1">
            <w:pPr>
              <w:pStyle w:val="TableParagraph"/>
              <w:spacing w:before="0" w:line="276" w:lineRule="auto"/>
              <w:ind w:left="0" w:right="30"/>
              <w:rPr>
                <w:sz w:val="20"/>
                <w:szCs w:val="20"/>
              </w:rPr>
            </w:pPr>
            <w:r w:rsidRPr="00B01F3C">
              <w:rPr>
                <w:sz w:val="20"/>
              </w:rPr>
              <w:t>Cement en gewoon gemengd cement voor het bereiden van beton, mortel, injectiemortel (vulspecie) en andere mengsels</w:t>
            </w:r>
          </w:p>
        </w:tc>
        <w:tc>
          <w:tcPr>
            <w:tcW w:w="1674" w:type="dxa"/>
          </w:tcPr>
          <w:p w14:paraId="3A60E197" w14:textId="77777777" w:rsidR="00C155AB" w:rsidRPr="00B01F3C" w:rsidRDefault="00C155AB" w:rsidP="00A358E1">
            <w:pPr>
              <w:pStyle w:val="TableParagraph"/>
              <w:spacing w:before="0" w:line="276" w:lineRule="auto"/>
              <w:ind w:left="0" w:right="30"/>
              <w:rPr>
                <w:sz w:val="20"/>
                <w:szCs w:val="20"/>
              </w:rPr>
            </w:pPr>
          </w:p>
        </w:tc>
        <w:tc>
          <w:tcPr>
            <w:tcW w:w="597" w:type="dxa"/>
          </w:tcPr>
          <w:p w14:paraId="31BB3466" w14:textId="77777777" w:rsidR="00C155AB" w:rsidRPr="00B01F3C" w:rsidRDefault="00C155AB" w:rsidP="00A358E1">
            <w:pPr>
              <w:pStyle w:val="TableParagraph"/>
              <w:spacing w:before="0" w:line="276" w:lineRule="auto"/>
              <w:ind w:left="0" w:right="30"/>
              <w:rPr>
                <w:sz w:val="20"/>
                <w:szCs w:val="20"/>
              </w:rPr>
            </w:pPr>
            <w:r w:rsidRPr="00B01F3C">
              <w:rPr>
                <w:sz w:val="20"/>
              </w:rPr>
              <w:t>I+ (1+)</w:t>
            </w:r>
          </w:p>
        </w:tc>
      </w:tr>
      <w:tr w:rsidR="00C155AB" w:rsidRPr="00B01F3C" w14:paraId="47916209" w14:textId="77777777" w:rsidTr="008E04D0">
        <w:trPr>
          <w:jc w:val="center"/>
        </w:trPr>
        <w:tc>
          <w:tcPr>
            <w:tcW w:w="478" w:type="dxa"/>
          </w:tcPr>
          <w:p w14:paraId="2DA57E72" w14:textId="77777777" w:rsidR="00C155AB" w:rsidRPr="00B01F3C" w:rsidRDefault="00C155AB" w:rsidP="00A358E1">
            <w:pPr>
              <w:pStyle w:val="TableParagraph"/>
              <w:spacing w:before="0" w:line="276" w:lineRule="auto"/>
              <w:ind w:left="0" w:right="30"/>
              <w:jc w:val="center"/>
              <w:rPr>
                <w:sz w:val="20"/>
                <w:szCs w:val="20"/>
              </w:rPr>
            </w:pPr>
            <w:r w:rsidRPr="00B01F3C">
              <w:rPr>
                <w:sz w:val="20"/>
              </w:rPr>
              <w:t>1002</w:t>
            </w:r>
          </w:p>
        </w:tc>
        <w:tc>
          <w:tcPr>
            <w:tcW w:w="5436" w:type="dxa"/>
          </w:tcPr>
          <w:p w14:paraId="40F0993B" w14:textId="4BCCCE99" w:rsidR="00C155AB" w:rsidRPr="00B01F3C" w:rsidRDefault="00C155AB" w:rsidP="00A358E1">
            <w:pPr>
              <w:pStyle w:val="TableParagraph"/>
              <w:spacing w:before="0" w:line="276" w:lineRule="auto"/>
              <w:ind w:left="0" w:right="30"/>
              <w:rPr>
                <w:sz w:val="20"/>
                <w:szCs w:val="20"/>
              </w:rPr>
            </w:pPr>
            <w:r w:rsidRPr="00B01F3C">
              <w:rPr>
                <w:sz w:val="20"/>
              </w:rPr>
              <w:t xml:space="preserve">Speciaal cement dat bestand is tegen lage temperaturen, wit cement, cement dat bestand is tegen zwavel en zeewater, laagalkalisch cement, calciumaluminaatcement met een zeer </w:t>
            </w:r>
            <w:r w:rsidRPr="00B01F3C">
              <w:rPr>
                <w:sz w:val="20"/>
              </w:rPr>
              <w:lastRenderedPageBreak/>
              <w:t>geringe bindingswarmte, hoogovencement met een lage uitgangssterkte, metselcement en wegencement voor de bereiding van beton, mortel, injectiemortel (vulspecie) en andere mengsels</w:t>
            </w:r>
          </w:p>
        </w:tc>
        <w:tc>
          <w:tcPr>
            <w:tcW w:w="1674" w:type="dxa"/>
          </w:tcPr>
          <w:p w14:paraId="693340A7" w14:textId="77777777" w:rsidR="00C155AB" w:rsidRPr="00B01F3C" w:rsidRDefault="00C155AB" w:rsidP="00A358E1">
            <w:pPr>
              <w:pStyle w:val="TableParagraph"/>
              <w:spacing w:before="0" w:line="276" w:lineRule="auto"/>
              <w:ind w:left="0" w:right="30"/>
              <w:rPr>
                <w:sz w:val="20"/>
                <w:szCs w:val="20"/>
              </w:rPr>
            </w:pPr>
          </w:p>
        </w:tc>
        <w:tc>
          <w:tcPr>
            <w:tcW w:w="597" w:type="dxa"/>
          </w:tcPr>
          <w:p w14:paraId="6E4426CC" w14:textId="77777777" w:rsidR="00C155AB" w:rsidRPr="00B01F3C" w:rsidRDefault="00C155AB" w:rsidP="00A358E1">
            <w:pPr>
              <w:pStyle w:val="TableParagraph"/>
              <w:spacing w:before="0" w:line="276" w:lineRule="auto"/>
              <w:ind w:left="0" w:right="30"/>
              <w:rPr>
                <w:sz w:val="20"/>
                <w:szCs w:val="20"/>
              </w:rPr>
            </w:pPr>
            <w:r w:rsidRPr="00B01F3C">
              <w:rPr>
                <w:sz w:val="20"/>
              </w:rPr>
              <w:t>I+ (1+)</w:t>
            </w:r>
          </w:p>
        </w:tc>
      </w:tr>
      <w:tr w:rsidR="00C155AB" w:rsidRPr="00B01F3C" w14:paraId="367E90A7" w14:textId="77777777" w:rsidTr="008E04D0">
        <w:trPr>
          <w:jc w:val="center"/>
        </w:trPr>
        <w:tc>
          <w:tcPr>
            <w:tcW w:w="478" w:type="dxa"/>
          </w:tcPr>
          <w:p w14:paraId="2F6ACBE9" w14:textId="77777777" w:rsidR="00C155AB" w:rsidRPr="00B01F3C" w:rsidRDefault="00C155AB" w:rsidP="00A358E1">
            <w:pPr>
              <w:pStyle w:val="TableParagraph"/>
              <w:spacing w:before="0" w:line="276" w:lineRule="auto"/>
              <w:ind w:left="0" w:right="30"/>
              <w:jc w:val="center"/>
              <w:rPr>
                <w:sz w:val="20"/>
                <w:szCs w:val="20"/>
              </w:rPr>
            </w:pPr>
            <w:r w:rsidRPr="00B01F3C">
              <w:rPr>
                <w:sz w:val="20"/>
              </w:rPr>
              <w:t>1003</w:t>
            </w:r>
          </w:p>
        </w:tc>
        <w:tc>
          <w:tcPr>
            <w:tcW w:w="5436" w:type="dxa"/>
          </w:tcPr>
          <w:p w14:paraId="2F1D7EEA" w14:textId="77777777" w:rsidR="00C155AB" w:rsidRPr="00B01F3C" w:rsidRDefault="00C155AB" w:rsidP="00A358E1">
            <w:pPr>
              <w:pStyle w:val="TableParagraph"/>
              <w:spacing w:before="0" w:line="276" w:lineRule="auto"/>
              <w:ind w:left="0" w:right="30"/>
              <w:rPr>
                <w:sz w:val="20"/>
                <w:szCs w:val="20"/>
              </w:rPr>
            </w:pPr>
            <w:r w:rsidRPr="00B01F3C">
              <w:rPr>
                <w:sz w:val="20"/>
              </w:rPr>
              <w:t>Kalk voor bouwdoeleinden, waaronder ongebluste kalk, dolomitische kalk en hydraulische kalk voor de bereiding van beton, mortel, injectiemortel (vulspecie) en andere mengsels</w:t>
            </w:r>
          </w:p>
        </w:tc>
        <w:tc>
          <w:tcPr>
            <w:tcW w:w="1674" w:type="dxa"/>
          </w:tcPr>
          <w:p w14:paraId="199AA59C" w14:textId="77777777" w:rsidR="00C155AB" w:rsidRPr="00B01F3C" w:rsidRDefault="00C155AB" w:rsidP="00A358E1">
            <w:pPr>
              <w:pStyle w:val="TableParagraph"/>
              <w:spacing w:before="0" w:line="276" w:lineRule="auto"/>
              <w:ind w:left="0" w:right="30"/>
              <w:rPr>
                <w:sz w:val="20"/>
                <w:szCs w:val="20"/>
              </w:rPr>
            </w:pPr>
          </w:p>
        </w:tc>
        <w:tc>
          <w:tcPr>
            <w:tcW w:w="597" w:type="dxa"/>
          </w:tcPr>
          <w:p w14:paraId="5CD019E7" w14:textId="77777777" w:rsidR="00C155AB" w:rsidRPr="00B01F3C" w:rsidRDefault="00C155AB" w:rsidP="00A358E1">
            <w:pPr>
              <w:pStyle w:val="TableParagraph"/>
              <w:spacing w:before="0" w:line="276" w:lineRule="auto"/>
              <w:ind w:left="0" w:right="30"/>
              <w:rPr>
                <w:sz w:val="20"/>
                <w:szCs w:val="20"/>
              </w:rPr>
            </w:pPr>
            <w:r w:rsidRPr="00B01F3C">
              <w:rPr>
                <w:sz w:val="20"/>
              </w:rPr>
              <w:t>2+</w:t>
            </w:r>
          </w:p>
        </w:tc>
      </w:tr>
      <w:tr w:rsidR="00C155AB" w:rsidRPr="00B01F3C" w14:paraId="628453BD" w14:textId="77777777" w:rsidTr="008E04D0">
        <w:trPr>
          <w:jc w:val="center"/>
        </w:trPr>
        <w:tc>
          <w:tcPr>
            <w:tcW w:w="478" w:type="dxa"/>
          </w:tcPr>
          <w:p w14:paraId="3080396D" w14:textId="77777777" w:rsidR="00C155AB" w:rsidRPr="00B01F3C" w:rsidRDefault="00C155AB" w:rsidP="00A358E1">
            <w:pPr>
              <w:pStyle w:val="TableParagraph"/>
              <w:spacing w:before="0" w:line="276" w:lineRule="auto"/>
              <w:ind w:left="0" w:right="30"/>
              <w:jc w:val="center"/>
              <w:rPr>
                <w:sz w:val="20"/>
                <w:szCs w:val="20"/>
              </w:rPr>
            </w:pPr>
            <w:r w:rsidRPr="00B01F3C">
              <w:rPr>
                <w:sz w:val="20"/>
              </w:rPr>
              <w:t>1004</w:t>
            </w:r>
          </w:p>
        </w:tc>
        <w:tc>
          <w:tcPr>
            <w:tcW w:w="5436" w:type="dxa"/>
          </w:tcPr>
          <w:p w14:paraId="4227CD82" w14:textId="77777777" w:rsidR="00C155AB" w:rsidRPr="00B01F3C" w:rsidRDefault="00C155AB" w:rsidP="00A358E1">
            <w:pPr>
              <w:pStyle w:val="TableParagraph"/>
              <w:spacing w:before="0" w:line="276" w:lineRule="auto"/>
              <w:ind w:left="0" w:right="30"/>
              <w:rPr>
                <w:sz w:val="20"/>
                <w:szCs w:val="20"/>
              </w:rPr>
            </w:pPr>
            <w:r w:rsidRPr="00B01F3C">
              <w:rPr>
                <w:sz w:val="20"/>
              </w:rPr>
              <w:t>Hydraulische bindmiddelen voor de productie van mengsels voor de funderingslagen van verkeersgebieden en hydraulische bindmiddelen voor het vervaardigen van mortel</w:t>
            </w:r>
          </w:p>
        </w:tc>
        <w:tc>
          <w:tcPr>
            <w:tcW w:w="1674" w:type="dxa"/>
          </w:tcPr>
          <w:p w14:paraId="0C03D5F0" w14:textId="77777777" w:rsidR="00C155AB" w:rsidRPr="00B01F3C" w:rsidRDefault="00C155AB" w:rsidP="00A358E1">
            <w:pPr>
              <w:pStyle w:val="TableParagraph"/>
              <w:spacing w:before="0" w:line="276" w:lineRule="auto"/>
              <w:ind w:left="0" w:right="30"/>
              <w:rPr>
                <w:sz w:val="20"/>
                <w:szCs w:val="20"/>
              </w:rPr>
            </w:pPr>
          </w:p>
        </w:tc>
        <w:tc>
          <w:tcPr>
            <w:tcW w:w="597" w:type="dxa"/>
          </w:tcPr>
          <w:p w14:paraId="0A330646" w14:textId="77777777" w:rsidR="00C155AB" w:rsidRPr="00B01F3C" w:rsidRDefault="00C155AB" w:rsidP="00A358E1">
            <w:pPr>
              <w:pStyle w:val="TableParagraph"/>
              <w:spacing w:before="0" w:line="276" w:lineRule="auto"/>
              <w:ind w:left="0" w:right="30"/>
              <w:rPr>
                <w:sz w:val="20"/>
                <w:szCs w:val="20"/>
              </w:rPr>
            </w:pPr>
            <w:r w:rsidRPr="00B01F3C">
              <w:rPr>
                <w:sz w:val="20"/>
              </w:rPr>
              <w:t>2+</w:t>
            </w:r>
          </w:p>
        </w:tc>
      </w:tr>
      <w:tr w:rsidR="00C155AB" w:rsidRPr="00B01F3C" w14:paraId="0DC540BB" w14:textId="77777777" w:rsidTr="008E04D0">
        <w:trPr>
          <w:jc w:val="center"/>
        </w:trPr>
        <w:tc>
          <w:tcPr>
            <w:tcW w:w="478" w:type="dxa"/>
          </w:tcPr>
          <w:p w14:paraId="098D6F3A" w14:textId="77777777" w:rsidR="00C155AB" w:rsidRPr="00B01F3C" w:rsidRDefault="00C155AB" w:rsidP="00A358E1">
            <w:pPr>
              <w:pStyle w:val="TableParagraph"/>
              <w:spacing w:before="0" w:line="276" w:lineRule="auto"/>
              <w:ind w:left="0" w:right="30"/>
              <w:jc w:val="center"/>
              <w:rPr>
                <w:sz w:val="20"/>
                <w:szCs w:val="20"/>
              </w:rPr>
            </w:pPr>
            <w:r w:rsidRPr="00B01F3C">
              <w:rPr>
                <w:sz w:val="20"/>
              </w:rPr>
              <w:t>1005</w:t>
            </w:r>
          </w:p>
        </w:tc>
        <w:tc>
          <w:tcPr>
            <w:tcW w:w="5436" w:type="dxa"/>
          </w:tcPr>
          <w:p w14:paraId="11F0B753" w14:textId="77777777" w:rsidR="00C155AB" w:rsidRPr="00B01F3C" w:rsidRDefault="00C155AB" w:rsidP="00A358E1">
            <w:pPr>
              <w:pStyle w:val="TableParagraph"/>
              <w:spacing w:before="0" w:line="276" w:lineRule="auto"/>
              <w:ind w:left="0" w:right="30"/>
              <w:rPr>
                <w:sz w:val="20"/>
                <w:szCs w:val="20"/>
              </w:rPr>
            </w:pPr>
            <w:r w:rsidRPr="00B01F3C">
              <w:rPr>
                <w:sz w:val="20"/>
              </w:rPr>
              <w:t>Hybride cement voor het bereiden van beton, mortel, injectiemortel (vulspecie) en andere mengsels</w:t>
            </w:r>
          </w:p>
        </w:tc>
        <w:tc>
          <w:tcPr>
            <w:tcW w:w="1674" w:type="dxa"/>
          </w:tcPr>
          <w:p w14:paraId="5AB5A7EB" w14:textId="77777777" w:rsidR="00C155AB" w:rsidRPr="00B01F3C" w:rsidRDefault="00C155AB" w:rsidP="00A358E1">
            <w:pPr>
              <w:pStyle w:val="TableParagraph"/>
              <w:spacing w:before="0" w:line="276" w:lineRule="auto"/>
              <w:ind w:left="0" w:right="30"/>
              <w:rPr>
                <w:sz w:val="20"/>
                <w:szCs w:val="20"/>
              </w:rPr>
            </w:pPr>
          </w:p>
        </w:tc>
        <w:tc>
          <w:tcPr>
            <w:tcW w:w="597" w:type="dxa"/>
          </w:tcPr>
          <w:p w14:paraId="05F7C821" w14:textId="77777777" w:rsidR="00C155AB" w:rsidRPr="00B01F3C" w:rsidRDefault="00C155AB" w:rsidP="00A358E1">
            <w:pPr>
              <w:pStyle w:val="TableParagraph"/>
              <w:spacing w:before="0" w:line="276" w:lineRule="auto"/>
              <w:ind w:left="0" w:right="30"/>
              <w:rPr>
                <w:sz w:val="20"/>
                <w:szCs w:val="20"/>
              </w:rPr>
            </w:pPr>
            <w:r w:rsidRPr="00B01F3C">
              <w:rPr>
                <w:sz w:val="20"/>
              </w:rPr>
              <w:t>I+</w:t>
            </w:r>
          </w:p>
        </w:tc>
      </w:tr>
      <w:tr w:rsidR="00C155AB" w:rsidRPr="00B01F3C" w14:paraId="33F5E8E5" w14:textId="77777777" w:rsidTr="00F90EC5">
        <w:trPr>
          <w:jc w:val="center"/>
        </w:trPr>
        <w:tc>
          <w:tcPr>
            <w:tcW w:w="8185" w:type="dxa"/>
            <w:gridSpan w:val="4"/>
          </w:tcPr>
          <w:p w14:paraId="6350F5E3" w14:textId="77777777" w:rsidR="00C155AB" w:rsidRPr="00B01F3C" w:rsidRDefault="00C155AB" w:rsidP="0060285B">
            <w:pPr>
              <w:pStyle w:val="TableParagraph"/>
              <w:keepNext/>
              <w:spacing w:before="0" w:line="276" w:lineRule="auto"/>
              <w:ind w:left="0" w:right="29"/>
              <w:jc w:val="center"/>
              <w:rPr>
                <w:b/>
                <w:sz w:val="20"/>
                <w:szCs w:val="20"/>
              </w:rPr>
            </w:pPr>
            <w:r w:rsidRPr="00B01F3C">
              <w:rPr>
                <w:b/>
                <w:sz w:val="20"/>
              </w:rPr>
              <w:t>Beton, mortel, mengsels van vulspecie, toevoegingen en bijmengsels</w:t>
            </w:r>
          </w:p>
        </w:tc>
      </w:tr>
      <w:tr w:rsidR="00C155AB" w:rsidRPr="00B01F3C" w14:paraId="3E67B600" w14:textId="77777777" w:rsidTr="008E04D0">
        <w:trPr>
          <w:jc w:val="center"/>
        </w:trPr>
        <w:tc>
          <w:tcPr>
            <w:tcW w:w="478" w:type="dxa"/>
          </w:tcPr>
          <w:p w14:paraId="7BF47473" w14:textId="77777777" w:rsidR="00C155AB" w:rsidRPr="00B01F3C" w:rsidRDefault="00C155AB" w:rsidP="00A358E1">
            <w:pPr>
              <w:pStyle w:val="TableParagraph"/>
              <w:spacing w:before="0" w:line="276" w:lineRule="auto"/>
              <w:ind w:left="0" w:right="30"/>
              <w:jc w:val="center"/>
              <w:rPr>
                <w:sz w:val="20"/>
                <w:szCs w:val="20"/>
              </w:rPr>
            </w:pPr>
            <w:r w:rsidRPr="00B01F3C">
              <w:rPr>
                <w:sz w:val="20"/>
              </w:rPr>
              <w:t>1101</w:t>
            </w:r>
          </w:p>
        </w:tc>
        <w:tc>
          <w:tcPr>
            <w:tcW w:w="5436" w:type="dxa"/>
          </w:tcPr>
          <w:p w14:paraId="6C24691E" w14:textId="77777777" w:rsidR="00C155AB" w:rsidRPr="00B01F3C" w:rsidRDefault="00C155AB" w:rsidP="00A358E1">
            <w:pPr>
              <w:pStyle w:val="TableParagraph"/>
              <w:spacing w:before="0" w:line="276" w:lineRule="auto"/>
              <w:ind w:left="0" w:right="30"/>
              <w:rPr>
                <w:sz w:val="20"/>
                <w:szCs w:val="20"/>
              </w:rPr>
            </w:pPr>
            <w:r w:rsidRPr="00B01F3C">
              <w:rPr>
                <w:sz w:val="20"/>
              </w:rPr>
              <w:t>Beton geproduceerd in vaste of mobiele mengvoorzieningen</w:t>
            </w:r>
          </w:p>
        </w:tc>
        <w:tc>
          <w:tcPr>
            <w:tcW w:w="1674" w:type="dxa"/>
          </w:tcPr>
          <w:p w14:paraId="4BE1A227" w14:textId="77777777" w:rsidR="00C155AB" w:rsidRPr="00B01F3C" w:rsidRDefault="00C155AB" w:rsidP="00A358E1">
            <w:pPr>
              <w:pStyle w:val="TableParagraph"/>
              <w:spacing w:before="0" w:line="276" w:lineRule="auto"/>
              <w:ind w:left="0" w:right="30"/>
              <w:rPr>
                <w:sz w:val="20"/>
                <w:szCs w:val="20"/>
              </w:rPr>
            </w:pPr>
          </w:p>
        </w:tc>
        <w:tc>
          <w:tcPr>
            <w:tcW w:w="597" w:type="dxa"/>
          </w:tcPr>
          <w:p w14:paraId="2A168E8E" w14:textId="77777777" w:rsidR="00C155AB" w:rsidRPr="00B01F3C" w:rsidRDefault="00C155AB" w:rsidP="00A358E1">
            <w:pPr>
              <w:pStyle w:val="TableParagraph"/>
              <w:spacing w:before="0" w:line="276" w:lineRule="auto"/>
              <w:ind w:left="0" w:right="30"/>
              <w:rPr>
                <w:sz w:val="20"/>
                <w:szCs w:val="20"/>
              </w:rPr>
            </w:pPr>
            <w:r w:rsidRPr="00B01F3C">
              <w:rPr>
                <w:sz w:val="20"/>
              </w:rPr>
              <w:t>II+</w:t>
            </w:r>
          </w:p>
        </w:tc>
      </w:tr>
      <w:tr w:rsidR="00C155AB" w:rsidRPr="00B01F3C" w14:paraId="4793D9B1" w14:textId="77777777" w:rsidTr="008E04D0">
        <w:trPr>
          <w:jc w:val="center"/>
        </w:trPr>
        <w:tc>
          <w:tcPr>
            <w:tcW w:w="478" w:type="dxa"/>
          </w:tcPr>
          <w:p w14:paraId="2BBE04BA" w14:textId="77777777" w:rsidR="00C155AB" w:rsidRPr="00B01F3C" w:rsidRDefault="00C155AB" w:rsidP="00A358E1">
            <w:pPr>
              <w:pStyle w:val="TableParagraph"/>
              <w:spacing w:before="0" w:line="276" w:lineRule="auto"/>
              <w:ind w:left="0" w:right="30"/>
              <w:jc w:val="center"/>
              <w:rPr>
                <w:sz w:val="20"/>
                <w:szCs w:val="20"/>
              </w:rPr>
            </w:pPr>
            <w:r w:rsidRPr="00B01F3C">
              <w:rPr>
                <w:sz w:val="20"/>
              </w:rPr>
              <w:t>1102</w:t>
            </w:r>
          </w:p>
        </w:tc>
        <w:tc>
          <w:tcPr>
            <w:tcW w:w="5436" w:type="dxa"/>
          </w:tcPr>
          <w:p w14:paraId="33C82E89" w14:textId="77777777" w:rsidR="00C155AB" w:rsidRPr="00B01F3C" w:rsidRDefault="00C155AB" w:rsidP="00A358E1">
            <w:pPr>
              <w:pStyle w:val="TableParagraph"/>
              <w:spacing w:before="0" w:line="276" w:lineRule="auto"/>
              <w:ind w:left="0" w:right="30"/>
              <w:rPr>
                <w:sz w:val="20"/>
                <w:szCs w:val="20"/>
              </w:rPr>
            </w:pPr>
            <w:r w:rsidRPr="00B01F3C">
              <w:rPr>
                <w:sz w:val="20"/>
              </w:rPr>
              <w:t>Gespoten beton</w:t>
            </w:r>
          </w:p>
        </w:tc>
        <w:tc>
          <w:tcPr>
            <w:tcW w:w="1674" w:type="dxa"/>
          </w:tcPr>
          <w:p w14:paraId="21AE04E1" w14:textId="77777777" w:rsidR="00C155AB" w:rsidRPr="00B01F3C" w:rsidRDefault="00C155AB" w:rsidP="00A358E1">
            <w:pPr>
              <w:pStyle w:val="TableParagraph"/>
              <w:spacing w:before="0" w:line="276" w:lineRule="auto"/>
              <w:ind w:left="0" w:right="30"/>
              <w:rPr>
                <w:sz w:val="20"/>
                <w:szCs w:val="20"/>
              </w:rPr>
            </w:pPr>
          </w:p>
        </w:tc>
        <w:tc>
          <w:tcPr>
            <w:tcW w:w="597" w:type="dxa"/>
          </w:tcPr>
          <w:p w14:paraId="2BFDEDAD" w14:textId="77777777" w:rsidR="00C155AB" w:rsidRPr="00B01F3C" w:rsidRDefault="00C155AB" w:rsidP="00A358E1">
            <w:pPr>
              <w:pStyle w:val="TableParagraph"/>
              <w:spacing w:before="0" w:line="276" w:lineRule="auto"/>
              <w:ind w:left="0" w:right="30"/>
              <w:rPr>
                <w:sz w:val="20"/>
                <w:szCs w:val="20"/>
              </w:rPr>
            </w:pPr>
            <w:r w:rsidRPr="00B01F3C">
              <w:rPr>
                <w:sz w:val="20"/>
              </w:rPr>
              <w:t>II+</w:t>
            </w:r>
          </w:p>
        </w:tc>
      </w:tr>
      <w:tr w:rsidR="00C155AB" w:rsidRPr="00B01F3C" w14:paraId="5332626D" w14:textId="77777777" w:rsidTr="008E04D0">
        <w:trPr>
          <w:jc w:val="center"/>
        </w:trPr>
        <w:tc>
          <w:tcPr>
            <w:tcW w:w="478" w:type="dxa"/>
          </w:tcPr>
          <w:p w14:paraId="0E133EF5" w14:textId="77777777" w:rsidR="00C155AB" w:rsidRPr="00B01F3C" w:rsidRDefault="00C155AB" w:rsidP="00A358E1">
            <w:pPr>
              <w:pStyle w:val="TableParagraph"/>
              <w:spacing w:before="0" w:line="276" w:lineRule="auto"/>
              <w:ind w:left="0" w:right="30"/>
              <w:jc w:val="center"/>
              <w:rPr>
                <w:sz w:val="20"/>
                <w:szCs w:val="20"/>
              </w:rPr>
            </w:pPr>
            <w:r w:rsidRPr="00B01F3C">
              <w:rPr>
                <w:sz w:val="20"/>
              </w:rPr>
              <w:t>1103</w:t>
            </w:r>
          </w:p>
        </w:tc>
        <w:tc>
          <w:tcPr>
            <w:tcW w:w="5436" w:type="dxa"/>
          </w:tcPr>
          <w:p w14:paraId="136306D0" w14:textId="77777777" w:rsidR="00C155AB" w:rsidRPr="00B01F3C" w:rsidRDefault="00C155AB" w:rsidP="00A358E1">
            <w:pPr>
              <w:pStyle w:val="TableParagraph"/>
              <w:spacing w:before="0" w:line="276" w:lineRule="auto"/>
              <w:ind w:left="0" w:right="30"/>
              <w:rPr>
                <w:sz w:val="20"/>
                <w:szCs w:val="20"/>
              </w:rPr>
            </w:pPr>
            <w:r w:rsidRPr="00B01F3C">
              <w:rPr>
                <w:sz w:val="20"/>
              </w:rPr>
              <w:t>Mengsels voor injectiemortel (vulspecie)</w:t>
            </w:r>
          </w:p>
        </w:tc>
        <w:tc>
          <w:tcPr>
            <w:tcW w:w="1674" w:type="dxa"/>
          </w:tcPr>
          <w:p w14:paraId="590909D1" w14:textId="77777777" w:rsidR="00C155AB" w:rsidRPr="00B01F3C" w:rsidRDefault="00C155AB" w:rsidP="00A358E1">
            <w:pPr>
              <w:pStyle w:val="TableParagraph"/>
              <w:spacing w:before="0" w:line="276" w:lineRule="auto"/>
              <w:ind w:left="0" w:right="30"/>
              <w:rPr>
                <w:sz w:val="20"/>
                <w:szCs w:val="20"/>
              </w:rPr>
            </w:pPr>
          </w:p>
        </w:tc>
        <w:tc>
          <w:tcPr>
            <w:tcW w:w="597" w:type="dxa"/>
          </w:tcPr>
          <w:p w14:paraId="4ACA6FDE" w14:textId="77777777" w:rsidR="00C155AB" w:rsidRPr="00B01F3C" w:rsidRDefault="00C155AB" w:rsidP="00A358E1">
            <w:pPr>
              <w:pStyle w:val="TableParagraph"/>
              <w:spacing w:before="0" w:line="276" w:lineRule="auto"/>
              <w:ind w:left="0" w:right="30"/>
              <w:rPr>
                <w:sz w:val="20"/>
                <w:szCs w:val="20"/>
              </w:rPr>
            </w:pPr>
            <w:r w:rsidRPr="00B01F3C">
              <w:rPr>
                <w:sz w:val="20"/>
              </w:rPr>
              <w:t>II+</w:t>
            </w:r>
          </w:p>
        </w:tc>
      </w:tr>
      <w:tr w:rsidR="00C155AB" w:rsidRPr="00B01F3C" w14:paraId="4A0327A8" w14:textId="77777777" w:rsidTr="008E04D0">
        <w:trPr>
          <w:jc w:val="center"/>
        </w:trPr>
        <w:tc>
          <w:tcPr>
            <w:tcW w:w="478" w:type="dxa"/>
            <w:vMerge w:val="restart"/>
          </w:tcPr>
          <w:p w14:paraId="4EF6D413" w14:textId="77777777" w:rsidR="00C155AB" w:rsidRPr="00B01F3C" w:rsidRDefault="00C155AB" w:rsidP="00A358E1">
            <w:pPr>
              <w:pStyle w:val="TableParagraph"/>
              <w:spacing w:before="0" w:line="276" w:lineRule="auto"/>
              <w:ind w:left="0" w:right="30"/>
              <w:rPr>
                <w:sz w:val="20"/>
                <w:szCs w:val="20"/>
              </w:rPr>
            </w:pPr>
            <w:r w:rsidRPr="00B01F3C">
              <w:rPr>
                <w:sz w:val="20"/>
              </w:rPr>
              <w:t>1104</w:t>
            </w:r>
          </w:p>
        </w:tc>
        <w:tc>
          <w:tcPr>
            <w:tcW w:w="5436" w:type="dxa"/>
            <w:vMerge w:val="restart"/>
          </w:tcPr>
          <w:p w14:paraId="6E32CCFE" w14:textId="77777777" w:rsidR="00C155AB" w:rsidRPr="00B01F3C" w:rsidRDefault="00C155AB" w:rsidP="00A358E1">
            <w:pPr>
              <w:pStyle w:val="TableParagraph"/>
              <w:spacing w:before="0" w:line="276" w:lineRule="auto"/>
              <w:ind w:left="0" w:right="30"/>
              <w:rPr>
                <w:sz w:val="20"/>
                <w:szCs w:val="20"/>
              </w:rPr>
            </w:pPr>
            <w:r w:rsidRPr="00B01F3C">
              <w:rPr>
                <w:sz w:val="20"/>
              </w:rPr>
              <w:t>Fabrieksmortel voor het leggen van bakstenen en andere materialen voor het leggen van bakstenen</w:t>
            </w:r>
          </w:p>
        </w:tc>
        <w:tc>
          <w:tcPr>
            <w:tcW w:w="2271" w:type="dxa"/>
            <w:gridSpan w:val="2"/>
          </w:tcPr>
          <w:p w14:paraId="2DEF2249" w14:textId="77777777" w:rsidR="00C155AB" w:rsidRPr="00B01F3C" w:rsidRDefault="00C155AB" w:rsidP="00A358E1">
            <w:pPr>
              <w:pStyle w:val="TableParagraph"/>
              <w:spacing w:before="0" w:line="276" w:lineRule="auto"/>
              <w:ind w:left="0" w:right="30"/>
              <w:rPr>
                <w:sz w:val="20"/>
                <w:szCs w:val="20"/>
              </w:rPr>
            </w:pPr>
            <w:r w:rsidRPr="00B01F3C">
              <w:rPr>
                <w:sz w:val="20"/>
              </w:rPr>
              <w:t>Naar type:</w:t>
            </w:r>
          </w:p>
        </w:tc>
      </w:tr>
      <w:tr w:rsidR="00C155AB" w:rsidRPr="00B01F3C" w14:paraId="235A17F4" w14:textId="77777777" w:rsidTr="008E04D0">
        <w:trPr>
          <w:jc w:val="center"/>
        </w:trPr>
        <w:tc>
          <w:tcPr>
            <w:tcW w:w="478" w:type="dxa"/>
            <w:vMerge/>
            <w:tcBorders>
              <w:top w:val="nil"/>
            </w:tcBorders>
          </w:tcPr>
          <w:p w14:paraId="76152967" w14:textId="77777777" w:rsidR="00C155AB" w:rsidRPr="00B01F3C" w:rsidRDefault="00C155AB" w:rsidP="00A358E1">
            <w:pPr>
              <w:spacing w:line="276" w:lineRule="auto"/>
              <w:ind w:right="30"/>
              <w:rPr>
                <w:sz w:val="20"/>
                <w:szCs w:val="20"/>
              </w:rPr>
            </w:pPr>
          </w:p>
        </w:tc>
        <w:tc>
          <w:tcPr>
            <w:tcW w:w="5436" w:type="dxa"/>
            <w:vMerge/>
            <w:tcBorders>
              <w:top w:val="nil"/>
            </w:tcBorders>
          </w:tcPr>
          <w:p w14:paraId="24E2384D" w14:textId="77777777" w:rsidR="00C155AB" w:rsidRPr="00B01F3C" w:rsidRDefault="00C155AB" w:rsidP="00A358E1">
            <w:pPr>
              <w:spacing w:line="276" w:lineRule="auto"/>
              <w:ind w:right="30"/>
              <w:rPr>
                <w:sz w:val="20"/>
                <w:szCs w:val="20"/>
              </w:rPr>
            </w:pPr>
          </w:p>
        </w:tc>
        <w:tc>
          <w:tcPr>
            <w:tcW w:w="1674" w:type="dxa"/>
          </w:tcPr>
          <w:p w14:paraId="15969A66" w14:textId="77777777" w:rsidR="00C155AB" w:rsidRPr="00B01F3C" w:rsidRDefault="00C155AB" w:rsidP="00A358E1">
            <w:pPr>
              <w:pStyle w:val="TableParagraph"/>
              <w:spacing w:before="0" w:line="276" w:lineRule="auto"/>
              <w:ind w:left="0" w:right="30"/>
              <w:rPr>
                <w:sz w:val="20"/>
                <w:szCs w:val="20"/>
              </w:rPr>
            </w:pPr>
            <w:r w:rsidRPr="00B01F3C">
              <w:rPr>
                <w:sz w:val="20"/>
              </w:rPr>
              <w:t>voorgestelde mortel</w:t>
            </w:r>
            <w:r w:rsidRPr="00B01F3C">
              <w:rPr>
                <w:sz w:val="20"/>
                <w:vertAlign w:val="superscript"/>
              </w:rPr>
              <w:t>g</w:t>
            </w:r>
            <w:r w:rsidRPr="00B01F3C">
              <w:rPr>
                <w:sz w:val="20"/>
              </w:rPr>
              <w:t>)</w:t>
            </w:r>
          </w:p>
        </w:tc>
        <w:tc>
          <w:tcPr>
            <w:tcW w:w="597" w:type="dxa"/>
          </w:tcPr>
          <w:p w14:paraId="4DADE5EA" w14:textId="77777777" w:rsidR="00C155AB" w:rsidRPr="00B01F3C" w:rsidRDefault="00C155AB" w:rsidP="00A358E1">
            <w:pPr>
              <w:pStyle w:val="TableParagraph"/>
              <w:spacing w:before="0" w:line="276" w:lineRule="auto"/>
              <w:ind w:left="0" w:right="30"/>
              <w:rPr>
                <w:sz w:val="20"/>
                <w:szCs w:val="20"/>
              </w:rPr>
            </w:pPr>
            <w:r w:rsidRPr="00B01F3C">
              <w:rPr>
                <w:sz w:val="20"/>
              </w:rPr>
              <w:t>2+</w:t>
            </w:r>
          </w:p>
        </w:tc>
      </w:tr>
      <w:tr w:rsidR="00C155AB" w:rsidRPr="00B01F3C" w14:paraId="15F381C4" w14:textId="77777777" w:rsidTr="008E04D0">
        <w:trPr>
          <w:jc w:val="center"/>
        </w:trPr>
        <w:tc>
          <w:tcPr>
            <w:tcW w:w="478" w:type="dxa"/>
            <w:vMerge/>
            <w:tcBorders>
              <w:top w:val="nil"/>
            </w:tcBorders>
          </w:tcPr>
          <w:p w14:paraId="5255AC3A" w14:textId="77777777" w:rsidR="00C155AB" w:rsidRPr="00B01F3C" w:rsidRDefault="00C155AB" w:rsidP="00A358E1">
            <w:pPr>
              <w:spacing w:line="276" w:lineRule="auto"/>
              <w:ind w:right="30"/>
              <w:rPr>
                <w:sz w:val="20"/>
                <w:szCs w:val="20"/>
              </w:rPr>
            </w:pPr>
          </w:p>
        </w:tc>
        <w:tc>
          <w:tcPr>
            <w:tcW w:w="5436" w:type="dxa"/>
            <w:vMerge/>
            <w:tcBorders>
              <w:top w:val="nil"/>
            </w:tcBorders>
          </w:tcPr>
          <w:p w14:paraId="3BBD1CF0" w14:textId="77777777" w:rsidR="00C155AB" w:rsidRPr="00B01F3C" w:rsidRDefault="00C155AB" w:rsidP="00A358E1">
            <w:pPr>
              <w:spacing w:line="276" w:lineRule="auto"/>
              <w:ind w:right="30"/>
              <w:rPr>
                <w:sz w:val="20"/>
                <w:szCs w:val="20"/>
              </w:rPr>
            </w:pPr>
          </w:p>
        </w:tc>
        <w:tc>
          <w:tcPr>
            <w:tcW w:w="1674" w:type="dxa"/>
          </w:tcPr>
          <w:p w14:paraId="610C044B" w14:textId="77777777" w:rsidR="00C155AB" w:rsidRPr="00B01F3C" w:rsidRDefault="00C155AB" w:rsidP="00A358E1">
            <w:pPr>
              <w:pStyle w:val="TableParagraph"/>
              <w:spacing w:before="0" w:line="276" w:lineRule="auto"/>
              <w:ind w:left="0" w:right="30"/>
              <w:rPr>
                <w:sz w:val="20"/>
                <w:szCs w:val="20"/>
              </w:rPr>
            </w:pPr>
            <w:r w:rsidRPr="00B01F3C">
              <w:rPr>
                <w:sz w:val="20"/>
              </w:rPr>
              <w:t>mortel met een voorgeschreven samenstelling</w:t>
            </w:r>
            <w:r w:rsidRPr="00B01F3C">
              <w:rPr>
                <w:sz w:val="20"/>
                <w:vertAlign w:val="superscript"/>
              </w:rPr>
              <w:t>g</w:t>
            </w:r>
            <w:r w:rsidRPr="00B01F3C">
              <w:rPr>
                <w:sz w:val="20"/>
              </w:rPr>
              <w:t>)</w:t>
            </w:r>
          </w:p>
        </w:tc>
        <w:tc>
          <w:tcPr>
            <w:tcW w:w="597" w:type="dxa"/>
          </w:tcPr>
          <w:p w14:paraId="250D9AAC" w14:textId="77777777" w:rsidR="00C155AB" w:rsidRPr="00B01F3C" w:rsidRDefault="00C155AB" w:rsidP="00A358E1">
            <w:pPr>
              <w:pStyle w:val="TableParagraph"/>
              <w:spacing w:before="0" w:line="276" w:lineRule="auto"/>
              <w:ind w:left="0" w:right="30"/>
              <w:rPr>
                <w:sz w:val="20"/>
                <w:szCs w:val="20"/>
              </w:rPr>
            </w:pPr>
            <w:r w:rsidRPr="00B01F3C">
              <w:rPr>
                <w:sz w:val="20"/>
              </w:rPr>
              <w:t>4</w:t>
            </w:r>
          </w:p>
        </w:tc>
      </w:tr>
      <w:tr w:rsidR="00C155AB" w:rsidRPr="00B01F3C" w14:paraId="16747D65" w14:textId="77777777" w:rsidTr="008E04D0">
        <w:trPr>
          <w:jc w:val="center"/>
        </w:trPr>
        <w:tc>
          <w:tcPr>
            <w:tcW w:w="478" w:type="dxa"/>
            <w:vMerge/>
            <w:tcBorders>
              <w:top w:val="nil"/>
            </w:tcBorders>
          </w:tcPr>
          <w:p w14:paraId="39C60868" w14:textId="77777777" w:rsidR="00C155AB" w:rsidRPr="00B01F3C" w:rsidRDefault="00C155AB" w:rsidP="00A358E1">
            <w:pPr>
              <w:spacing w:line="276" w:lineRule="auto"/>
              <w:ind w:right="30"/>
              <w:rPr>
                <w:sz w:val="20"/>
                <w:szCs w:val="20"/>
              </w:rPr>
            </w:pPr>
          </w:p>
        </w:tc>
        <w:tc>
          <w:tcPr>
            <w:tcW w:w="5436" w:type="dxa"/>
            <w:vMerge/>
            <w:tcBorders>
              <w:top w:val="nil"/>
            </w:tcBorders>
          </w:tcPr>
          <w:p w14:paraId="7D3D4D34" w14:textId="77777777" w:rsidR="00C155AB" w:rsidRPr="00B01F3C" w:rsidRDefault="00C155AB" w:rsidP="00A358E1">
            <w:pPr>
              <w:spacing w:line="276" w:lineRule="auto"/>
              <w:ind w:right="30"/>
              <w:rPr>
                <w:sz w:val="20"/>
                <w:szCs w:val="20"/>
              </w:rPr>
            </w:pPr>
          </w:p>
        </w:tc>
        <w:tc>
          <w:tcPr>
            <w:tcW w:w="1674" w:type="dxa"/>
          </w:tcPr>
          <w:p w14:paraId="33C7B269" w14:textId="77777777" w:rsidR="00C155AB" w:rsidRPr="00B01F3C" w:rsidRDefault="00C155AB" w:rsidP="00A358E1">
            <w:pPr>
              <w:pStyle w:val="TableParagraph"/>
              <w:spacing w:before="0" w:line="276" w:lineRule="auto"/>
              <w:ind w:left="0" w:right="30"/>
              <w:rPr>
                <w:sz w:val="20"/>
                <w:szCs w:val="20"/>
              </w:rPr>
            </w:pPr>
            <w:r w:rsidRPr="00B01F3C">
              <w:rPr>
                <w:sz w:val="20"/>
              </w:rPr>
              <w:t>andere stoffen</w:t>
            </w:r>
          </w:p>
        </w:tc>
        <w:tc>
          <w:tcPr>
            <w:tcW w:w="597" w:type="dxa"/>
          </w:tcPr>
          <w:p w14:paraId="0F143CFD" w14:textId="77777777" w:rsidR="00C155AB" w:rsidRPr="00B01F3C" w:rsidRDefault="00C155AB" w:rsidP="00A358E1">
            <w:pPr>
              <w:pStyle w:val="TableParagraph"/>
              <w:spacing w:before="0" w:line="276" w:lineRule="auto"/>
              <w:ind w:left="0" w:right="30"/>
              <w:rPr>
                <w:sz w:val="20"/>
                <w:szCs w:val="20"/>
              </w:rPr>
            </w:pPr>
            <w:r w:rsidRPr="00B01F3C">
              <w:rPr>
                <w:sz w:val="20"/>
              </w:rPr>
              <w:t>III</w:t>
            </w:r>
          </w:p>
        </w:tc>
      </w:tr>
      <w:tr w:rsidR="00C155AB" w:rsidRPr="00B01F3C" w14:paraId="6B7AE18C" w14:textId="77777777" w:rsidTr="008E04D0">
        <w:trPr>
          <w:jc w:val="center"/>
        </w:trPr>
        <w:tc>
          <w:tcPr>
            <w:tcW w:w="478" w:type="dxa"/>
          </w:tcPr>
          <w:p w14:paraId="0DFB4A1C" w14:textId="77777777" w:rsidR="00C155AB" w:rsidRPr="00B01F3C" w:rsidRDefault="00C155AB" w:rsidP="00A358E1">
            <w:pPr>
              <w:pStyle w:val="TableParagraph"/>
              <w:spacing w:before="0" w:line="276" w:lineRule="auto"/>
              <w:ind w:left="0" w:right="30"/>
              <w:jc w:val="center"/>
              <w:rPr>
                <w:sz w:val="20"/>
                <w:szCs w:val="20"/>
              </w:rPr>
            </w:pPr>
            <w:r w:rsidRPr="00B01F3C">
              <w:rPr>
                <w:sz w:val="20"/>
              </w:rPr>
              <w:t>1105</w:t>
            </w:r>
          </w:p>
        </w:tc>
        <w:tc>
          <w:tcPr>
            <w:tcW w:w="5436" w:type="dxa"/>
          </w:tcPr>
          <w:p w14:paraId="7C56D368" w14:textId="77777777" w:rsidR="00C155AB" w:rsidRPr="00B01F3C" w:rsidRDefault="00C155AB" w:rsidP="00A358E1">
            <w:pPr>
              <w:pStyle w:val="TableParagraph"/>
              <w:spacing w:before="0" w:line="276" w:lineRule="auto"/>
              <w:ind w:left="0" w:right="30"/>
              <w:rPr>
                <w:sz w:val="20"/>
                <w:szCs w:val="20"/>
              </w:rPr>
            </w:pPr>
            <w:r w:rsidRPr="00B01F3C">
              <w:rPr>
                <w:sz w:val="20"/>
              </w:rPr>
              <w:t>Fabrieksmortel voor binnen- en buitenbekledingen, gebaseerd op anorganische bindmiddelen, waaronder thermisch isolerende mortel</w:t>
            </w:r>
          </w:p>
        </w:tc>
        <w:tc>
          <w:tcPr>
            <w:tcW w:w="1674" w:type="dxa"/>
          </w:tcPr>
          <w:p w14:paraId="29F948AD" w14:textId="77777777" w:rsidR="00C155AB" w:rsidRPr="00B01F3C" w:rsidRDefault="00C155AB" w:rsidP="00A358E1">
            <w:pPr>
              <w:pStyle w:val="TableParagraph"/>
              <w:spacing w:before="0" w:line="276" w:lineRule="auto"/>
              <w:ind w:left="0" w:right="30"/>
              <w:rPr>
                <w:sz w:val="20"/>
                <w:szCs w:val="20"/>
              </w:rPr>
            </w:pPr>
          </w:p>
        </w:tc>
        <w:tc>
          <w:tcPr>
            <w:tcW w:w="597" w:type="dxa"/>
          </w:tcPr>
          <w:p w14:paraId="5B65CD1E" w14:textId="77777777" w:rsidR="00C155AB" w:rsidRPr="00B01F3C" w:rsidRDefault="00C155AB" w:rsidP="00A358E1">
            <w:pPr>
              <w:pStyle w:val="TableParagraph"/>
              <w:spacing w:before="0" w:line="276" w:lineRule="auto"/>
              <w:ind w:left="0" w:right="30"/>
              <w:rPr>
                <w:sz w:val="20"/>
                <w:szCs w:val="20"/>
              </w:rPr>
            </w:pPr>
            <w:r w:rsidRPr="00B01F3C">
              <w:rPr>
                <w:sz w:val="20"/>
              </w:rPr>
              <w:t>4</w:t>
            </w:r>
          </w:p>
        </w:tc>
      </w:tr>
      <w:tr w:rsidR="00C155AB" w:rsidRPr="00B01F3C" w14:paraId="4B226270" w14:textId="77777777" w:rsidTr="008E04D0">
        <w:trPr>
          <w:jc w:val="center"/>
        </w:trPr>
        <w:tc>
          <w:tcPr>
            <w:tcW w:w="478" w:type="dxa"/>
          </w:tcPr>
          <w:p w14:paraId="642B960B" w14:textId="77777777" w:rsidR="00C155AB" w:rsidRPr="00B01F3C" w:rsidRDefault="00C155AB" w:rsidP="00A358E1">
            <w:pPr>
              <w:pStyle w:val="TableParagraph"/>
              <w:spacing w:before="0" w:line="276" w:lineRule="auto"/>
              <w:ind w:left="0" w:right="30"/>
              <w:jc w:val="center"/>
              <w:rPr>
                <w:sz w:val="20"/>
                <w:szCs w:val="20"/>
              </w:rPr>
            </w:pPr>
            <w:r w:rsidRPr="00B01F3C">
              <w:rPr>
                <w:sz w:val="20"/>
              </w:rPr>
              <w:t>1106</w:t>
            </w:r>
          </w:p>
        </w:tc>
        <w:tc>
          <w:tcPr>
            <w:tcW w:w="5436" w:type="dxa"/>
          </w:tcPr>
          <w:p w14:paraId="77280A45" w14:textId="77777777" w:rsidR="00C155AB" w:rsidRPr="00B01F3C" w:rsidRDefault="00C155AB" w:rsidP="00A358E1">
            <w:pPr>
              <w:pStyle w:val="TableParagraph"/>
              <w:spacing w:before="0" w:line="276" w:lineRule="auto"/>
              <w:ind w:left="0" w:right="30"/>
              <w:rPr>
                <w:sz w:val="20"/>
                <w:szCs w:val="20"/>
              </w:rPr>
            </w:pPr>
            <w:r w:rsidRPr="00B01F3C">
              <w:rPr>
                <w:sz w:val="20"/>
              </w:rPr>
              <w:t>Fabrieksmortel voor andere bekledingen</w:t>
            </w:r>
          </w:p>
        </w:tc>
        <w:tc>
          <w:tcPr>
            <w:tcW w:w="1674" w:type="dxa"/>
          </w:tcPr>
          <w:p w14:paraId="561EF6F2" w14:textId="77777777" w:rsidR="00C155AB" w:rsidRPr="00B01F3C" w:rsidRDefault="00C155AB" w:rsidP="00A358E1">
            <w:pPr>
              <w:pStyle w:val="TableParagraph"/>
              <w:spacing w:before="0" w:line="276" w:lineRule="auto"/>
              <w:ind w:left="0" w:right="30"/>
              <w:rPr>
                <w:sz w:val="20"/>
                <w:szCs w:val="20"/>
              </w:rPr>
            </w:pPr>
          </w:p>
        </w:tc>
        <w:tc>
          <w:tcPr>
            <w:tcW w:w="597" w:type="dxa"/>
          </w:tcPr>
          <w:p w14:paraId="7CF481BE" w14:textId="77777777" w:rsidR="00C155AB" w:rsidRPr="00B01F3C" w:rsidRDefault="00C155AB" w:rsidP="00A358E1">
            <w:pPr>
              <w:pStyle w:val="TableParagraph"/>
              <w:spacing w:before="0" w:line="276" w:lineRule="auto"/>
              <w:ind w:left="0" w:right="30"/>
              <w:rPr>
                <w:sz w:val="20"/>
                <w:szCs w:val="20"/>
              </w:rPr>
            </w:pPr>
            <w:r w:rsidRPr="00B01F3C">
              <w:rPr>
                <w:sz w:val="20"/>
              </w:rPr>
              <w:t>IV</w:t>
            </w:r>
          </w:p>
        </w:tc>
      </w:tr>
      <w:tr w:rsidR="00C155AB" w:rsidRPr="00B01F3C" w14:paraId="5B4FD710" w14:textId="77777777" w:rsidTr="008E04D0">
        <w:trPr>
          <w:jc w:val="center"/>
        </w:trPr>
        <w:tc>
          <w:tcPr>
            <w:tcW w:w="478" w:type="dxa"/>
            <w:vMerge w:val="restart"/>
          </w:tcPr>
          <w:p w14:paraId="01274BD1" w14:textId="77777777" w:rsidR="00C155AB" w:rsidRPr="00B01F3C" w:rsidRDefault="00C155AB" w:rsidP="00A358E1">
            <w:pPr>
              <w:pStyle w:val="TableParagraph"/>
              <w:spacing w:before="0" w:line="276" w:lineRule="auto"/>
              <w:ind w:left="0" w:right="30"/>
              <w:rPr>
                <w:sz w:val="20"/>
                <w:szCs w:val="20"/>
              </w:rPr>
            </w:pPr>
            <w:r w:rsidRPr="00B01F3C">
              <w:rPr>
                <w:sz w:val="20"/>
              </w:rPr>
              <w:t>1107</w:t>
            </w:r>
          </w:p>
        </w:tc>
        <w:tc>
          <w:tcPr>
            <w:tcW w:w="5436" w:type="dxa"/>
            <w:vMerge w:val="restart"/>
          </w:tcPr>
          <w:p w14:paraId="5B943E55" w14:textId="77777777" w:rsidR="00C155AB" w:rsidRPr="00B01F3C" w:rsidRDefault="00C155AB" w:rsidP="00A358E1">
            <w:pPr>
              <w:pStyle w:val="TableParagraph"/>
              <w:spacing w:before="0" w:line="276" w:lineRule="auto"/>
              <w:ind w:left="0" w:right="30"/>
              <w:rPr>
                <w:sz w:val="20"/>
                <w:szCs w:val="20"/>
              </w:rPr>
            </w:pPr>
            <w:r w:rsidRPr="00B01F3C">
              <w:rPr>
                <w:sz w:val="20"/>
              </w:rPr>
              <w:t>Bijmengsels voor beton en mortel, waaronder injectiemortel</w:t>
            </w:r>
          </w:p>
        </w:tc>
        <w:tc>
          <w:tcPr>
            <w:tcW w:w="2271" w:type="dxa"/>
            <w:gridSpan w:val="2"/>
          </w:tcPr>
          <w:p w14:paraId="61281F91" w14:textId="77777777" w:rsidR="00C155AB" w:rsidRPr="00B01F3C" w:rsidRDefault="00C155AB" w:rsidP="00A358E1">
            <w:pPr>
              <w:pStyle w:val="TableParagraph"/>
              <w:spacing w:before="0" w:line="276" w:lineRule="auto"/>
              <w:ind w:left="0" w:right="30"/>
              <w:rPr>
                <w:sz w:val="20"/>
                <w:szCs w:val="20"/>
              </w:rPr>
            </w:pPr>
            <w:r w:rsidRPr="00B01F3C">
              <w:rPr>
                <w:sz w:val="20"/>
              </w:rPr>
              <w:t>Naar type:</w:t>
            </w:r>
            <w:r w:rsidRPr="00B01F3C">
              <w:rPr>
                <w:sz w:val="20"/>
                <w:vertAlign w:val="superscript"/>
              </w:rPr>
              <w:t>h</w:t>
            </w:r>
            <w:r w:rsidRPr="00B01F3C">
              <w:rPr>
                <w:sz w:val="20"/>
              </w:rPr>
              <w:t>)</w:t>
            </w:r>
          </w:p>
        </w:tc>
      </w:tr>
      <w:tr w:rsidR="00C155AB" w:rsidRPr="00B01F3C" w14:paraId="55DDD8C5" w14:textId="77777777" w:rsidTr="008E04D0">
        <w:trPr>
          <w:jc w:val="center"/>
        </w:trPr>
        <w:tc>
          <w:tcPr>
            <w:tcW w:w="478" w:type="dxa"/>
            <w:vMerge/>
            <w:tcBorders>
              <w:top w:val="nil"/>
            </w:tcBorders>
          </w:tcPr>
          <w:p w14:paraId="20FA7567" w14:textId="77777777" w:rsidR="00C155AB" w:rsidRPr="00B01F3C" w:rsidRDefault="00C155AB" w:rsidP="00A358E1">
            <w:pPr>
              <w:spacing w:line="276" w:lineRule="auto"/>
              <w:ind w:right="30"/>
              <w:rPr>
                <w:sz w:val="20"/>
                <w:szCs w:val="20"/>
              </w:rPr>
            </w:pPr>
          </w:p>
        </w:tc>
        <w:tc>
          <w:tcPr>
            <w:tcW w:w="5436" w:type="dxa"/>
            <w:vMerge/>
            <w:tcBorders>
              <w:top w:val="nil"/>
            </w:tcBorders>
          </w:tcPr>
          <w:p w14:paraId="4376BC2C" w14:textId="77777777" w:rsidR="00C155AB" w:rsidRPr="00B01F3C" w:rsidRDefault="00C155AB" w:rsidP="00A358E1">
            <w:pPr>
              <w:spacing w:line="276" w:lineRule="auto"/>
              <w:ind w:right="30"/>
              <w:rPr>
                <w:sz w:val="20"/>
                <w:szCs w:val="20"/>
              </w:rPr>
            </w:pPr>
          </w:p>
        </w:tc>
        <w:tc>
          <w:tcPr>
            <w:tcW w:w="1674" w:type="dxa"/>
          </w:tcPr>
          <w:p w14:paraId="3D1DAFF6" w14:textId="77777777" w:rsidR="00C155AB" w:rsidRPr="00B01F3C" w:rsidRDefault="00C155AB" w:rsidP="00A358E1">
            <w:pPr>
              <w:pStyle w:val="TableParagraph"/>
              <w:spacing w:before="0" w:line="276" w:lineRule="auto"/>
              <w:ind w:left="0" w:right="30"/>
              <w:rPr>
                <w:sz w:val="20"/>
                <w:szCs w:val="20"/>
              </w:rPr>
            </w:pPr>
            <w:r w:rsidRPr="00B01F3C">
              <w:rPr>
                <w:sz w:val="20"/>
              </w:rPr>
              <w:t>type I</w:t>
            </w:r>
          </w:p>
        </w:tc>
        <w:tc>
          <w:tcPr>
            <w:tcW w:w="597" w:type="dxa"/>
          </w:tcPr>
          <w:p w14:paraId="36F45140" w14:textId="77777777" w:rsidR="00C155AB" w:rsidRPr="00B01F3C" w:rsidRDefault="00C155AB" w:rsidP="00A358E1">
            <w:pPr>
              <w:pStyle w:val="TableParagraph"/>
              <w:spacing w:before="0" w:line="276" w:lineRule="auto"/>
              <w:ind w:left="0" w:right="30"/>
              <w:rPr>
                <w:sz w:val="20"/>
                <w:szCs w:val="20"/>
              </w:rPr>
            </w:pPr>
            <w:r w:rsidRPr="00B01F3C">
              <w:rPr>
                <w:sz w:val="20"/>
              </w:rPr>
              <w:t>II+ (2+)</w:t>
            </w:r>
          </w:p>
        </w:tc>
      </w:tr>
      <w:tr w:rsidR="00C155AB" w:rsidRPr="00B01F3C" w14:paraId="0120E5F2" w14:textId="77777777" w:rsidTr="008E04D0">
        <w:trPr>
          <w:jc w:val="center"/>
        </w:trPr>
        <w:tc>
          <w:tcPr>
            <w:tcW w:w="478" w:type="dxa"/>
            <w:vMerge/>
            <w:tcBorders>
              <w:top w:val="nil"/>
            </w:tcBorders>
          </w:tcPr>
          <w:p w14:paraId="3AD1D336" w14:textId="77777777" w:rsidR="00C155AB" w:rsidRPr="00B01F3C" w:rsidRDefault="00C155AB" w:rsidP="00A358E1">
            <w:pPr>
              <w:spacing w:line="276" w:lineRule="auto"/>
              <w:ind w:right="30"/>
              <w:rPr>
                <w:sz w:val="20"/>
                <w:szCs w:val="20"/>
              </w:rPr>
            </w:pPr>
          </w:p>
        </w:tc>
        <w:tc>
          <w:tcPr>
            <w:tcW w:w="5436" w:type="dxa"/>
            <w:vMerge/>
            <w:tcBorders>
              <w:top w:val="nil"/>
            </w:tcBorders>
          </w:tcPr>
          <w:p w14:paraId="1EA089B3" w14:textId="77777777" w:rsidR="00C155AB" w:rsidRPr="00B01F3C" w:rsidRDefault="00C155AB" w:rsidP="00A358E1">
            <w:pPr>
              <w:spacing w:line="276" w:lineRule="auto"/>
              <w:ind w:right="30"/>
              <w:rPr>
                <w:sz w:val="20"/>
                <w:szCs w:val="20"/>
              </w:rPr>
            </w:pPr>
          </w:p>
        </w:tc>
        <w:tc>
          <w:tcPr>
            <w:tcW w:w="1674" w:type="dxa"/>
          </w:tcPr>
          <w:p w14:paraId="0FCF4BA8" w14:textId="77777777" w:rsidR="00C155AB" w:rsidRPr="00B01F3C" w:rsidRDefault="00C155AB" w:rsidP="00A358E1">
            <w:pPr>
              <w:pStyle w:val="TableParagraph"/>
              <w:spacing w:before="0" w:line="276" w:lineRule="auto"/>
              <w:ind w:left="0" w:right="30"/>
              <w:rPr>
                <w:sz w:val="20"/>
                <w:szCs w:val="20"/>
              </w:rPr>
            </w:pPr>
            <w:r w:rsidRPr="00B01F3C">
              <w:rPr>
                <w:sz w:val="20"/>
              </w:rPr>
              <w:t>type I</w:t>
            </w:r>
          </w:p>
        </w:tc>
        <w:tc>
          <w:tcPr>
            <w:tcW w:w="597" w:type="dxa"/>
          </w:tcPr>
          <w:p w14:paraId="1E962547" w14:textId="77777777" w:rsidR="00C155AB" w:rsidRPr="00B01F3C" w:rsidRDefault="00C155AB" w:rsidP="00A358E1">
            <w:pPr>
              <w:pStyle w:val="TableParagraph"/>
              <w:spacing w:before="0" w:line="276" w:lineRule="auto"/>
              <w:ind w:left="0" w:right="30"/>
              <w:rPr>
                <w:sz w:val="20"/>
                <w:szCs w:val="20"/>
              </w:rPr>
            </w:pPr>
            <w:r w:rsidRPr="00B01F3C">
              <w:rPr>
                <w:sz w:val="20"/>
              </w:rPr>
              <w:t>I+ (1+)</w:t>
            </w:r>
          </w:p>
        </w:tc>
      </w:tr>
      <w:tr w:rsidR="00C155AB" w:rsidRPr="00B01F3C" w14:paraId="05F2D11C" w14:textId="77777777" w:rsidTr="008E04D0">
        <w:trPr>
          <w:jc w:val="center"/>
        </w:trPr>
        <w:tc>
          <w:tcPr>
            <w:tcW w:w="478" w:type="dxa"/>
          </w:tcPr>
          <w:p w14:paraId="66221D86" w14:textId="77777777" w:rsidR="00C155AB" w:rsidRPr="00B01F3C" w:rsidRDefault="00C155AB" w:rsidP="00A358E1">
            <w:pPr>
              <w:pStyle w:val="TableParagraph"/>
              <w:spacing w:before="0" w:line="276" w:lineRule="auto"/>
              <w:ind w:left="0" w:right="30"/>
              <w:jc w:val="center"/>
              <w:rPr>
                <w:sz w:val="20"/>
                <w:szCs w:val="20"/>
              </w:rPr>
            </w:pPr>
            <w:r w:rsidRPr="00B01F3C">
              <w:rPr>
                <w:sz w:val="20"/>
              </w:rPr>
              <w:t>1108</w:t>
            </w:r>
          </w:p>
        </w:tc>
        <w:tc>
          <w:tcPr>
            <w:tcW w:w="5436" w:type="dxa"/>
          </w:tcPr>
          <w:p w14:paraId="45D388C1" w14:textId="77777777" w:rsidR="00C155AB" w:rsidRPr="00B01F3C" w:rsidRDefault="00C155AB" w:rsidP="00A358E1">
            <w:pPr>
              <w:pStyle w:val="TableParagraph"/>
              <w:spacing w:before="0" w:line="276" w:lineRule="auto"/>
              <w:ind w:left="0" w:right="30"/>
              <w:rPr>
                <w:sz w:val="20"/>
                <w:szCs w:val="20"/>
              </w:rPr>
            </w:pPr>
            <w:r w:rsidRPr="00B01F3C">
              <w:rPr>
                <w:sz w:val="20"/>
              </w:rPr>
              <w:t>Toevoegingen voor beton, mortel en vulspecie, en toevoegingen voor injectiemortel voor voorgespannen wapening</w:t>
            </w:r>
          </w:p>
        </w:tc>
        <w:tc>
          <w:tcPr>
            <w:tcW w:w="1674" w:type="dxa"/>
          </w:tcPr>
          <w:p w14:paraId="5F3228B5" w14:textId="77777777" w:rsidR="00C155AB" w:rsidRPr="00B01F3C" w:rsidRDefault="00C155AB" w:rsidP="00A358E1">
            <w:pPr>
              <w:pStyle w:val="TableParagraph"/>
              <w:spacing w:before="0" w:line="276" w:lineRule="auto"/>
              <w:ind w:left="0" w:right="30"/>
              <w:rPr>
                <w:sz w:val="20"/>
                <w:szCs w:val="20"/>
              </w:rPr>
            </w:pPr>
          </w:p>
        </w:tc>
        <w:tc>
          <w:tcPr>
            <w:tcW w:w="597" w:type="dxa"/>
          </w:tcPr>
          <w:p w14:paraId="2250845E" w14:textId="77777777" w:rsidR="00C155AB" w:rsidRPr="00B01F3C" w:rsidRDefault="00C155AB" w:rsidP="00A358E1">
            <w:pPr>
              <w:pStyle w:val="TableParagraph"/>
              <w:spacing w:before="0" w:line="276" w:lineRule="auto"/>
              <w:ind w:left="0" w:right="30"/>
              <w:rPr>
                <w:sz w:val="20"/>
                <w:szCs w:val="20"/>
              </w:rPr>
            </w:pPr>
            <w:r w:rsidRPr="00B01F3C">
              <w:rPr>
                <w:sz w:val="20"/>
              </w:rPr>
              <w:t>II+ (2+)</w:t>
            </w:r>
          </w:p>
        </w:tc>
      </w:tr>
      <w:tr w:rsidR="00C155AB" w:rsidRPr="00B01F3C" w14:paraId="514E1B12" w14:textId="77777777" w:rsidTr="00F90EC5">
        <w:trPr>
          <w:jc w:val="center"/>
        </w:trPr>
        <w:tc>
          <w:tcPr>
            <w:tcW w:w="8185" w:type="dxa"/>
            <w:gridSpan w:val="4"/>
          </w:tcPr>
          <w:p w14:paraId="4F4CD32C" w14:textId="77777777" w:rsidR="00C155AB" w:rsidRPr="00B01F3C" w:rsidRDefault="00C155AB" w:rsidP="0060285B">
            <w:pPr>
              <w:pStyle w:val="TableParagraph"/>
              <w:keepNext/>
              <w:spacing w:before="0" w:line="276" w:lineRule="auto"/>
              <w:ind w:left="0" w:right="29"/>
              <w:jc w:val="center"/>
              <w:rPr>
                <w:b/>
                <w:sz w:val="20"/>
                <w:szCs w:val="20"/>
              </w:rPr>
            </w:pPr>
            <w:r w:rsidRPr="00B01F3C">
              <w:rPr>
                <w:b/>
                <w:sz w:val="20"/>
              </w:rPr>
              <w:t>Producten voor het wapenen en voorspannen van beton</w:t>
            </w:r>
          </w:p>
        </w:tc>
      </w:tr>
      <w:tr w:rsidR="00C155AB" w:rsidRPr="00B01F3C" w14:paraId="6B49BB89" w14:textId="77777777" w:rsidTr="008E04D0">
        <w:trPr>
          <w:jc w:val="center"/>
        </w:trPr>
        <w:tc>
          <w:tcPr>
            <w:tcW w:w="478" w:type="dxa"/>
          </w:tcPr>
          <w:p w14:paraId="3C716472" w14:textId="77777777" w:rsidR="00C155AB" w:rsidRPr="00B01F3C" w:rsidRDefault="00C155AB" w:rsidP="00A358E1">
            <w:pPr>
              <w:pStyle w:val="TableParagraph"/>
              <w:spacing w:before="0" w:line="276" w:lineRule="auto"/>
              <w:ind w:left="0" w:right="30"/>
              <w:jc w:val="center"/>
              <w:rPr>
                <w:sz w:val="20"/>
                <w:szCs w:val="20"/>
              </w:rPr>
            </w:pPr>
            <w:r w:rsidRPr="00B01F3C">
              <w:rPr>
                <w:sz w:val="20"/>
              </w:rPr>
              <w:t>1201</w:t>
            </w:r>
          </w:p>
        </w:tc>
        <w:tc>
          <w:tcPr>
            <w:tcW w:w="5436" w:type="dxa"/>
          </w:tcPr>
          <w:p w14:paraId="65273A42" w14:textId="77777777" w:rsidR="00C155AB" w:rsidRPr="00B01F3C" w:rsidRDefault="00C155AB" w:rsidP="00A358E1">
            <w:pPr>
              <w:pStyle w:val="TableParagraph"/>
              <w:spacing w:before="0" w:line="276" w:lineRule="auto"/>
              <w:ind w:left="0" w:right="30"/>
              <w:rPr>
                <w:sz w:val="20"/>
                <w:szCs w:val="20"/>
              </w:rPr>
            </w:pPr>
            <w:r w:rsidRPr="00B01F3C">
              <w:rPr>
                <w:sz w:val="20"/>
              </w:rPr>
              <w:t>Staven, stangen, gekartelde stalen strips, gelaste wapeningsnetten en gemaasde wapening vervaardigd van staal of composietmaterialen, en producten die industrieel zijn vervaardigd door ze vorm te geven</w:t>
            </w:r>
          </w:p>
        </w:tc>
        <w:tc>
          <w:tcPr>
            <w:tcW w:w="1674" w:type="dxa"/>
          </w:tcPr>
          <w:p w14:paraId="2CF2F5CE" w14:textId="77777777" w:rsidR="00C155AB" w:rsidRPr="00B01F3C" w:rsidRDefault="00C155AB" w:rsidP="00A358E1">
            <w:pPr>
              <w:pStyle w:val="TableParagraph"/>
              <w:spacing w:before="0" w:line="276" w:lineRule="auto"/>
              <w:ind w:left="0" w:right="30"/>
              <w:rPr>
                <w:sz w:val="20"/>
                <w:szCs w:val="20"/>
              </w:rPr>
            </w:pPr>
          </w:p>
        </w:tc>
        <w:tc>
          <w:tcPr>
            <w:tcW w:w="597" w:type="dxa"/>
          </w:tcPr>
          <w:p w14:paraId="7FCCB507" w14:textId="77777777" w:rsidR="00C155AB" w:rsidRPr="00B01F3C" w:rsidRDefault="00C155AB" w:rsidP="00A358E1">
            <w:pPr>
              <w:pStyle w:val="TableParagraph"/>
              <w:spacing w:before="0" w:line="276" w:lineRule="auto"/>
              <w:ind w:left="0" w:right="30"/>
              <w:rPr>
                <w:sz w:val="20"/>
                <w:szCs w:val="20"/>
              </w:rPr>
            </w:pPr>
            <w:r w:rsidRPr="00B01F3C">
              <w:rPr>
                <w:sz w:val="20"/>
              </w:rPr>
              <w:t>I+</w:t>
            </w:r>
          </w:p>
        </w:tc>
      </w:tr>
      <w:tr w:rsidR="00C155AB" w:rsidRPr="00B01F3C" w14:paraId="0C571BDC" w14:textId="77777777" w:rsidTr="008E04D0">
        <w:trPr>
          <w:jc w:val="center"/>
        </w:trPr>
        <w:tc>
          <w:tcPr>
            <w:tcW w:w="478" w:type="dxa"/>
            <w:vMerge w:val="restart"/>
          </w:tcPr>
          <w:p w14:paraId="06AC697D" w14:textId="77777777" w:rsidR="00C155AB" w:rsidRPr="00B01F3C" w:rsidRDefault="00C155AB" w:rsidP="00A358E1">
            <w:pPr>
              <w:pStyle w:val="TableParagraph"/>
              <w:spacing w:before="0" w:line="276" w:lineRule="auto"/>
              <w:ind w:left="0" w:right="30"/>
              <w:rPr>
                <w:sz w:val="20"/>
                <w:szCs w:val="20"/>
              </w:rPr>
            </w:pPr>
            <w:r w:rsidRPr="00B01F3C">
              <w:rPr>
                <w:sz w:val="20"/>
              </w:rPr>
              <w:t>1202</w:t>
            </w:r>
          </w:p>
        </w:tc>
        <w:tc>
          <w:tcPr>
            <w:tcW w:w="5436" w:type="dxa"/>
            <w:vMerge w:val="restart"/>
          </w:tcPr>
          <w:p w14:paraId="1F57977C" w14:textId="77777777" w:rsidR="00C155AB" w:rsidRPr="00B01F3C" w:rsidRDefault="00C155AB" w:rsidP="00A358E1">
            <w:pPr>
              <w:pStyle w:val="TableParagraph"/>
              <w:spacing w:before="0" w:line="276" w:lineRule="auto"/>
              <w:ind w:left="0" w:right="30"/>
              <w:rPr>
                <w:sz w:val="20"/>
                <w:szCs w:val="20"/>
              </w:rPr>
            </w:pPr>
            <w:r w:rsidRPr="00B01F3C">
              <w:rPr>
                <w:sz w:val="20"/>
              </w:rPr>
              <w:t>Vezels om de kracht van beton en mortel, waaronder injectiemortel, te vergroten (gespreide wapening)</w:t>
            </w:r>
          </w:p>
        </w:tc>
        <w:tc>
          <w:tcPr>
            <w:tcW w:w="2271" w:type="dxa"/>
            <w:gridSpan w:val="2"/>
          </w:tcPr>
          <w:p w14:paraId="7E5B36ED" w14:textId="77777777" w:rsidR="00C155AB" w:rsidRPr="00B01F3C" w:rsidRDefault="00C155AB" w:rsidP="00A358E1">
            <w:pPr>
              <w:pStyle w:val="TableParagraph"/>
              <w:spacing w:before="0" w:line="276" w:lineRule="auto"/>
              <w:ind w:left="0" w:right="30"/>
              <w:rPr>
                <w:sz w:val="20"/>
                <w:szCs w:val="20"/>
              </w:rPr>
            </w:pPr>
            <w:r w:rsidRPr="00B01F3C">
              <w:rPr>
                <w:sz w:val="20"/>
              </w:rPr>
              <w:t>Naar doel:</w:t>
            </w:r>
          </w:p>
        </w:tc>
      </w:tr>
      <w:tr w:rsidR="00C155AB" w:rsidRPr="00B01F3C" w14:paraId="58D39FB4" w14:textId="77777777" w:rsidTr="008E04D0">
        <w:trPr>
          <w:jc w:val="center"/>
        </w:trPr>
        <w:tc>
          <w:tcPr>
            <w:tcW w:w="478" w:type="dxa"/>
            <w:vMerge/>
            <w:tcBorders>
              <w:top w:val="nil"/>
            </w:tcBorders>
          </w:tcPr>
          <w:p w14:paraId="04D480D8" w14:textId="77777777" w:rsidR="00C155AB" w:rsidRPr="00B01F3C" w:rsidRDefault="00C155AB" w:rsidP="00A358E1">
            <w:pPr>
              <w:spacing w:line="276" w:lineRule="auto"/>
              <w:ind w:right="30"/>
              <w:rPr>
                <w:sz w:val="20"/>
                <w:szCs w:val="20"/>
              </w:rPr>
            </w:pPr>
          </w:p>
        </w:tc>
        <w:tc>
          <w:tcPr>
            <w:tcW w:w="5436" w:type="dxa"/>
            <w:vMerge/>
            <w:tcBorders>
              <w:top w:val="nil"/>
            </w:tcBorders>
          </w:tcPr>
          <w:p w14:paraId="675FA19A" w14:textId="77777777" w:rsidR="00C155AB" w:rsidRPr="00B01F3C" w:rsidRDefault="00C155AB" w:rsidP="00A358E1">
            <w:pPr>
              <w:spacing w:line="276" w:lineRule="auto"/>
              <w:ind w:right="30"/>
              <w:rPr>
                <w:sz w:val="20"/>
                <w:szCs w:val="20"/>
              </w:rPr>
            </w:pPr>
          </w:p>
        </w:tc>
        <w:tc>
          <w:tcPr>
            <w:tcW w:w="1674" w:type="dxa"/>
          </w:tcPr>
          <w:p w14:paraId="5AC7878E" w14:textId="77777777" w:rsidR="00C155AB" w:rsidRPr="00B01F3C" w:rsidRDefault="00C155AB" w:rsidP="00A358E1">
            <w:pPr>
              <w:pStyle w:val="TableParagraph"/>
              <w:spacing w:before="0" w:line="276" w:lineRule="auto"/>
              <w:ind w:left="0" w:right="30"/>
              <w:rPr>
                <w:sz w:val="20"/>
                <w:szCs w:val="20"/>
              </w:rPr>
            </w:pPr>
            <w:r w:rsidRPr="00B01F3C">
              <w:rPr>
                <w:sz w:val="20"/>
              </w:rPr>
              <w:t>voor structureel</w:t>
            </w:r>
            <w:r w:rsidRPr="00B01F3C">
              <w:rPr>
                <w:sz w:val="20"/>
                <w:vertAlign w:val="superscript"/>
              </w:rPr>
              <w:t>b</w:t>
            </w:r>
            <w:r w:rsidRPr="00B01F3C">
              <w:rPr>
                <w:sz w:val="20"/>
              </w:rPr>
              <w:t>) beton en mortel</w:t>
            </w:r>
          </w:p>
        </w:tc>
        <w:tc>
          <w:tcPr>
            <w:tcW w:w="597" w:type="dxa"/>
          </w:tcPr>
          <w:p w14:paraId="33A84108" w14:textId="77777777" w:rsidR="00C155AB" w:rsidRPr="00B01F3C" w:rsidRDefault="00C155AB" w:rsidP="00A358E1">
            <w:pPr>
              <w:pStyle w:val="TableParagraph"/>
              <w:spacing w:before="0" w:line="276" w:lineRule="auto"/>
              <w:ind w:left="0" w:right="30"/>
              <w:rPr>
                <w:sz w:val="20"/>
                <w:szCs w:val="20"/>
              </w:rPr>
            </w:pPr>
            <w:r w:rsidRPr="00B01F3C">
              <w:rPr>
                <w:sz w:val="20"/>
              </w:rPr>
              <w:t>I (1)</w:t>
            </w:r>
          </w:p>
        </w:tc>
      </w:tr>
      <w:tr w:rsidR="00C155AB" w:rsidRPr="00B01F3C" w14:paraId="0349191C" w14:textId="77777777" w:rsidTr="008E04D0">
        <w:trPr>
          <w:jc w:val="center"/>
        </w:trPr>
        <w:tc>
          <w:tcPr>
            <w:tcW w:w="478" w:type="dxa"/>
            <w:vMerge/>
            <w:tcBorders>
              <w:top w:val="nil"/>
            </w:tcBorders>
          </w:tcPr>
          <w:p w14:paraId="49A2A763" w14:textId="77777777" w:rsidR="00C155AB" w:rsidRPr="00B01F3C" w:rsidRDefault="00C155AB" w:rsidP="00A358E1">
            <w:pPr>
              <w:spacing w:line="276" w:lineRule="auto"/>
              <w:ind w:right="30"/>
              <w:rPr>
                <w:sz w:val="20"/>
                <w:szCs w:val="20"/>
              </w:rPr>
            </w:pPr>
          </w:p>
        </w:tc>
        <w:tc>
          <w:tcPr>
            <w:tcW w:w="5436" w:type="dxa"/>
            <w:vMerge/>
            <w:tcBorders>
              <w:top w:val="nil"/>
            </w:tcBorders>
          </w:tcPr>
          <w:p w14:paraId="7FFC697C" w14:textId="77777777" w:rsidR="00C155AB" w:rsidRPr="00B01F3C" w:rsidRDefault="00C155AB" w:rsidP="00A358E1">
            <w:pPr>
              <w:spacing w:line="276" w:lineRule="auto"/>
              <w:ind w:right="30"/>
              <w:rPr>
                <w:sz w:val="20"/>
                <w:szCs w:val="20"/>
              </w:rPr>
            </w:pPr>
          </w:p>
        </w:tc>
        <w:tc>
          <w:tcPr>
            <w:tcW w:w="1674" w:type="dxa"/>
          </w:tcPr>
          <w:p w14:paraId="1167C92A" w14:textId="77777777" w:rsidR="00C155AB" w:rsidRPr="00B01F3C" w:rsidRDefault="00C155AB" w:rsidP="00A358E1">
            <w:pPr>
              <w:pStyle w:val="TableParagraph"/>
              <w:spacing w:before="0" w:line="276" w:lineRule="auto"/>
              <w:ind w:left="0" w:right="30"/>
              <w:rPr>
                <w:sz w:val="20"/>
                <w:szCs w:val="20"/>
              </w:rPr>
            </w:pPr>
            <w:r w:rsidRPr="00B01F3C">
              <w:rPr>
                <w:sz w:val="20"/>
              </w:rPr>
              <w:t>voor overige soorten beton en mortel</w:t>
            </w:r>
          </w:p>
        </w:tc>
        <w:tc>
          <w:tcPr>
            <w:tcW w:w="597" w:type="dxa"/>
          </w:tcPr>
          <w:p w14:paraId="559D0156" w14:textId="77777777" w:rsidR="00C155AB" w:rsidRPr="00B01F3C" w:rsidRDefault="00C155AB" w:rsidP="00A358E1">
            <w:pPr>
              <w:pStyle w:val="TableParagraph"/>
              <w:spacing w:before="0" w:line="276" w:lineRule="auto"/>
              <w:ind w:left="0" w:right="30"/>
              <w:rPr>
                <w:sz w:val="20"/>
                <w:szCs w:val="20"/>
              </w:rPr>
            </w:pPr>
            <w:r w:rsidRPr="00B01F3C">
              <w:rPr>
                <w:sz w:val="20"/>
              </w:rPr>
              <w:t>III (3)</w:t>
            </w:r>
          </w:p>
        </w:tc>
      </w:tr>
      <w:tr w:rsidR="00C155AB" w:rsidRPr="00B01F3C" w14:paraId="37B61D19" w14:textId="77777777" w:rsidTr="008E04D0">
        <w:trPr>
          <w:jc w:val="center"/>
        </w:trPr>
        <w:tc>
          <w:tcPr>
            <w:tcW w:w="478" w:type="dxa"/>
          </w:tcPr>
          <w:p w14:paraId="26550AFC" w14:textId="77777777" w:rsidR="00C155AB" w:rsidRPr="00B01F3C" w:rsidRDefault="00C155AB" w:rsidP="00A358E1">
            <w:pPr>
              <w:pStyle w:val="TableParagraph"/>
              <w:spacing w:before="0" w:line="276" w:lineRule="auto"/>
              <w:ind w:left="0" w:right="30"/>
              <w:jc w:val="center"/>
              <w:rPr>
                <w:sz w:val="20"/>
                <w:szCs w:val="20"/>
              </w:rPr>
            </w:pPr>
            <w:r w:rsidRPr="00B01F3C">
              <w:rPr>
                <w:sz w:val="20"/>
              </w:rPr>
              <w:t>1203</w:t>
            </w:r>
          </w:p>
        </w:tc>
        <w:tc>
          <w:tcPr>
            <w:tcW w:w="5436" w:type="dxa"/>
          </w:tcPr>
          <w:p w14:paraId="279327CA" w14:textId="77777777" w:rsidR="00C155AB" w:rsidRPr="00B01F3C" w:rsidRDefault="00C155AB" w:rsidP="00A358E1">
            <w:pPr>
              <w:pStyle w:val="TableParagraph"/>
              <w:spacing w:before="0" w:line="276" w:lineRule="auto"/>
              <w:ind w:left="0" w:right="30"/>
              <w:rPr>
                <w:sz w:val="20"/>
                <w:szCs w:val="20"/>
              </w:rPr>
            </w:pPr>
            <w:r w:rsidRPr="00B01F3C">
              <w:rPr>
                <w:sz w:val="20"/>
              </w:rPr>
              <w:t>Voorspanproducten, in het bijzonder draden, kabels, getapte stangen en geribbelde, vlakke of gladde kabels en voorspankabels</w:t>
            </w:r>
          </w:p>
        </w:tc>
        <w:tc>
          <w:tcPr>
            <w:tcW w:w="1674" w:type="dxa"/>
          </w:tcPr>
          <w:p w14:paraId="536A2A60" w14:textId="77777777" w:rsidR="00C155AB" w:rsidRPr="00B01F3C" w:rsidRDefault="00C155AB" w:rsidP="00A358E1">
            <w:pPr>
              <w:pStyle w:val="TableParagraph"/>
              <w:spacing w:before="0" w:line="276" w:lineRule="auto"/>
              <w:ind w:left="0" w:right="30"/>
              <w:rPr>
                <w:sz w:val="20"/>
                <w:szCs w:val="20"/>
              </w:rPr>
            </w:pPr>
          </w:p>
        </w:tc>
        <w:tc>
          <w:tcPr>
            <w:tcW w:w="597" w:type="dxa"/>
          </w:tcPr>
          <w:p w14:paraId="2AE89558" w14:textId="77777777" w:rsidR="00C155AB" w:rsidRPr="00B01F3C" w:rsidRDefault="00C155AB" w:rsidP="00A358E1">
            <w:pPr>
              <w:pStyle w:val="TableParagraph"/>
              <w:spacing w:before="0" w:line="276" w:lineRule="auto"/>
              <w:ind w:left="0" w:right="30"/>
              <w:rPr>
                <w:sz w:val="20"/>
                <w:szCs w:val="20"/>
              </w:rPr>
            </w:pPr>
            <w:r w:rsidRPr="00B01F3C">
              <w:rPr>
                <w:sz w:val="20"/>
              </w:rPr>
              <w:t>I+</w:t>
            </w:r>
          </w:p>
        </w:tc>
      </w:tr>
      <w:tr w:rsidR="00C155AB" w:rsidRPr="00B01F3C" w14:paraId="1F09C6C4" w14:textId="77777777" w:rsidTr="008E04D0">
        <w:trPr>
          <w:jc w:val="center"/>
        </w:trPr>
        <w:tc>
          <w:tcPr>
            <w:tcW w:w="478" w:type="dxa"/>
          </w:tcPr>
          <w:p w14:paraId="60871089" w14:textId="77777777" w:rsidR="00C155AB" w:rsidRPr="00B01F3C" w:rsidRDefault="00C155AB" w:rsidP="00A358E1">
            <w:pPr>
              <w:pStyle w:val="TableParagraph"/>
              <w:spacing w:before="0" w:line="276" w:lineRule="auto"/>
              <w:ind w:left="0" w:right="30"/>
              <w:jc w:val="center"/>
              <w:rPr>
                <w:sz w:val="20"/>
                <w:szCs w:val="20"/>
              </w:rPr>
            </w:pPr>
            <w:r w:rsidRPr="00B01F3C">
              <w:rPr>
                <w:sz w:val="20"/>
              </w:rPr>
              <w:t>1204</w:t>
            </w:r>
          </w:p>
        </w:tc>
        <w:tc>
          <w:tcPr>
            <w:tcW w:w="5436" w:type="dxa"/>
          </w:tcPr>
          <w:p w14:paraId="38924A69" w14:textId="77777777" w:rsidR="00C155AB" w:rsidRPr="00B01F3C" w:rsidRDefault="00C155AB" w:rsidP="00A358E1">
            <w:pPr>
              <w:pStyle w:val="TableParagraph"/>
              <w:spacing w:before="0" w:line="276" w:lineRule="auto"/>
              <w:ind w:left="0" w:right="30"/>
              <w:rPr>
                <w:sz w:val="20"/>
                <w:szCs w:val="20"/>
              </w:rPr>
            </w:pPr>
            <w:r w:rsidRPr="00B01F3C">
              <w:rPr>
                <w:sz w:val="20"/>
              </w:rPr>
              <w:t>Systemen voor aanvullende voorspanning van structuren, met uitzondering van buizen en mantels</w:t>
            </w:r>
          </w:p>
        </w:tc>
        <w:tc>
          <w:tcPr>
            <w:tcW w:w="1674" w:type="dxa"/>
          </w:tcPr>
          <w:p w14:paraId="5F3D7489" w14:textId="77777777" w:rsidR="00C155AB" w:rsidRPr="00B01F3C" w:rsidRDefault="00C155AB" w:rsidP="00A358E1">
            <w:pPr>
              <w:pStyle w:val="TableParagraph"/>
              <w:spacing w:before="0" w:line="276" w:lineRule="auto"/>
              <w:ind w:left="0" w:right="30"/>
              <w:rPr>
                <w:sz w:val="20"/>
                <w:szCs w:val="20"/>
              </w:rPr>
            </w:pPr>
          </w:p>
        </w:tc>
        <w:tc>
          <w:tcPr>
            <w:tcW w:w="597" w:type="dxa"/>
          </w:tcPr>
          <w:p w14:paraId="53AC962B" w14:textId="77777777" w:rsidR="00C155AB" w:rsidRPr="00B01F3C" w:rsidRDefault="00C155AB" w:rsidP="00A358E1">
            <w:pPr>
              <w:pStyle w:val="TableParagraph"/>
              <w:spacing w:before="0" w:line="276" w:lineRule="auto"/>
              <w:ind w:left="0" w:right="30"/>
              <w:rPr>
                <w:sz w:val="20"/>
                <w:szCs w:val="20"/>
              </w:rPr>
            </w:pPr>
            <w:r w:rsidRPr="00B01F3C">
              <w:rPr>
                <w:sz w:val="20"/>
              </w:rPr>
              <w:t>I+ (1+)</w:t>
            </w:r>
          </w:p>
        </w:tc>
      </w:tr>
      <w:tr w:rsidR="00C155AB" w:rsidRPr="00B01F3C" w14:paraId="7F30B69D" w14:textId="77777777" w:rsidTr="008E04D0">
        <w:trPr>
          <w:jc w:val="center"/>
        </w:trPr>
        <w:tc>
          <w:tcPr>
            <w:tcW w:w="478" w:type="dxa"/>
          </w:tcPr>
          <w:p w14:paraId="551B0A32" w14:textId="77777777" w:rsidR="00C155AB" w:rsidRPr="00B01F3C" w:rsidRDefault="00C155AB" w:rsidP="00A358E1">
            <w:pPr>
              <w:pStyle w:val="TableParagraph"/>
              <w:spacing w:before="0" w:line="276" w:lineRule="auto"/>
              <w:ind w:left="0" w:right="30"/>
              <w:jc w:val="center"/>
              <w:rPr>
                <w:sz w:val="20"/>
                <w:szCs w:val="20"/>
              </w:rPr>
            </w:pPr>
            <w:r w:rsidRPr="00B01F3C">
              <w:rPr>
                <w:sz w:val="20"/>
              </w:rPr>
              <w:t>1205</w:t>
            </w:r>
          </w:p>
        </w:tc>
        <w:tc>
          <w:tcPr>
            <w:tcW w:w="5436" w:type="dxa"/>
          </w:tcPr>
          <w:p w14:paraId="0962F476" w14:textId="77777777" w:rsidR="00C155AB" w:rsidRPr="00B01F3C" w:rsidRDefault="00C155AB" w:rsidP="00A358E1">
            <w:pPr>
              <w:pStyle w:val="TableParagraph"/>
              <w:spacing w:before="0" w:line="276" w:lineRule="auto"/>
              <w:ind w:left="0" w:right="30"/>
              <w:rPr>
                <w:sz w:val="20"/>
                <w:szCs w:val="20"/>
              </w:rPr>
            </w:pPr>
            <w:r w:rsidRPr="00B01F3C">
              <w:rPr>
                <w:sz w:val="20"/>
              </w:rPr>
              <w:t>Buizen en mantels voor de bescherming en het hanteren van voorspanproducten</w:t>
            </w:r>
          </w:p>
        </w:tc>
        <w:tc>
          <w:tcPr>
            <w:tcW w:w="1674" w:type="dxa"/>
          </w:tcPr>
          <w:p w14:paraId="3449139B" w14:textId="77777777" w:rsidR="00C155AB" w:rsidRPr="00B01F3C" w:rsidRDefault="00C155AB" w:rsidP="00A358E1">
            <w:pPr>
              <w:pStyle w:val="TableParagraph"/>
              <w:spacing w:before="0" w:line="276" w:lineRule="auto"/>
              <w:ind w:left="0" w:right="30"/>
              <w:rPr>
                <w:sz w:val="20"/>
                <w:szCs w:val="20"/>
              </w:rPr>
            </w:pPr>
          </w:p>
        </w:tc>
        <w:tc>
          <w:tcPr>
            <w:tcW w:w="597" w:type="dxa"/>
          </w:tcPr>
          <w:p w14:paraId="7281F8BF" w14:textId="77777777" w:rsidR="00C155AB" w:rsidRPr="00B01F3C" w:rsidRDefault="00C155AB" w:rsidP="00A358E1">
            <w:pPr>
              <w:pStyle w:val="TableParagraph"/>
              <w:spacing w:before="0" w:line="276" w:lineRule="auto"/>
              <w:ind w:left="0" w:right="30"/>
              <w:rPr>
                <w:sz w:val="20"/>
                <w:szCs w:val="20"/>
              </w:rPr>
            </w:pPr>
            <w:r w:rsidRPr="00B01F3C">
              <w:rPr>
                <w:sz w:val="20"/>
              </w:rPr>
              <w:t>4</w:t>
            </w:r>
          </w:p>
        </w:tc>
      </w:tr>
      <w:tr w:rsidR="00C155AB" w:rsidRPr="00B01F3C" w14:paraId="7DBA8CAB" w14:textId="77777777" w:rsidTr="00F90EC5">
        <w:trPr>
          <w:jc w:val="center"/>
        </w:trPr>
        <w:tc>
          <w:tcPr>
            <w:tcW w:w="8185" w:type="dxa"/>
            <w:gridSpan w:val="4"/>
          </w:tcPr>
          <w:p w14:paraId="0ADA8F5D" w14:textId="77777777" w:rsidR="00C155AB" w:rsidRPr="00B01F3C" w:rsidRDefault="00C155AB" w:rsidP="0060285B">
            <w:pPr>
              <w:pStyle w:val="TableParagraph"/>
              <w:keepNext/>
              <w:spacing w:before="0" w:line="276" w:lineRule="auto"/>
              <w:ind w:left="0" w:right="29"/>
              <w:jc w:val="center"/>
              <w:rPr>
                <w:b/>
                <w:sz w:val="20"/>
                <w:szCs w:val="20"/>
              </w:rPr>
            </w:pPr>
            <w:r w:rsidRPr="00B01F3C">
              <w:rPr>
                <w:b/>
                <w:sz w:val="20"/>
              </w:rPr>
              <w:lastRenderedPageBreak/>
              <w:t>Metalen profielen, vlakke metalen producten, gietstukken en smeedstukken</w:t>
            </w:r>
          </w:p>
        </w:tc>
      </w:tr>
      <w:tr w:rsidR="00C155AB" w:rsidRPr="00B01F3C" w14:paraId="2FB9DB4E" w14:textId="77777777" w:rsidTr="008E04D0">
        <w:trPr>
          <w:jc w:val="center"/>
        </w:trPr>
        <w:tc>
          <w:tcPr>
            <w:tcW w:w="478" w:type="dxa"/>
          </w:tcPr>
          <w:p w14:paraId="78B36A90" w14:textId="77777777" w:rsidR="00C155AB" w:rsidRPr="00B01F3C" w:rsidRDefault="00C155AB" w:rsidP="00A358E1">
            <w:pPr>
              <w:pStyle w:val="TableParagraph"/>
              <w:spacing w:before="0" w:line="276" w:lineRule="auto"/>
              <w:ind w:left="0" w:right="30"/>
              <w:jc w:val="center"/>
              <w:rPr>
                <w:sz w:val="20"/>
                <w:szCs w:val="20"/>
              </w:rPr>
            </w:pPr>
            <w:r w:rsidRPr="00B01F3C">
              <w:rPr>
                <w:sz w:val="20"/>
              </w:rPr>
              <w:t>1301</w:t>
            </w:r>
          </w:p>
        </w:tc>
        <w:tc>
          <w:tcPr>
            <w:tcW w:w="5436" w:type="dxa"/>
          </w:tcPr>
          <w:p w14:paraId="160C0CA1" w14:textId="77777777" w:rsidR="00C155AB" w:rsidRPr="00B01F3C" w:rsidRDefault="00C155AB" w:rsidP="00A358E1">
            <w:pPr>
              <w:pStyle w:val="TableParagraph"/>
              <w:spacing w:before="0" w:line="276" w:lineRule="auto"/>
              <w:ind w:left="0" w:right="30"/>
              <w:rPr>
                <w:sz w:val="20"/>
                <w:szCs w:val="20"/>
              </w:rPr>
            </w:pPr>
            <w:r w:rsidRPr="00B01F3C">
              <w:rPr>
                <w:sz w:val="20"/>
              </w:rPr>
              <w:t>Warmgewalste, koudgevormde of anderszins vervaardigde metalen profielen met diverse vormen (T, L, H, U, Z, I), kanalen, holle profielen, buizen, vlakke producten (platen, vellen, strips), staven (anders dan ter wapening en voorspanning), gietstukken en smeedstukken, al dan niet tegen corrosie beschermd door middel van een coating, voor gebruik bij de bouw van metalen structuren of bij een bouwconstructie waarbij een combinatie van metaal en andere materialen wordt toegepast</w:t>
            </w:r>
          </w:p>
        </w:tc>
        <w:tc>
          <w:tcPr>
            <w:tcW w:w="1674" w:type="dxa"/>
          </w:tcPr>
          <w:p w14:paraId="674D28C5" w14:textId="77777777" w:rsidR="00C155AB" w:rsidRPr="00B01F3C" w:rsidRDefault="00C155AB" w:rsidP="00A358E1">
            <w:pPr>
              <w:pStyle w:val="TableParagraph"/>
              <w:spacing w:before="0" w:line="276" w:lineRule="auto"/>
              <w:ind w:left="0" w:right="30"/>
              <w:rPr>
                <w:sz w:val="20"/>
                <w:szCs w:val="20"/>
              </w:rPr>
            </w:pPr>
          </w:p>
        </w:tc>
        <w:tc>
          <w:tcPr>
            <w:tcW w:w="597" w:type="dxa"/>
          </w:tcPr>
          <w:p w14:paraId="1621F4D2" w14:textId="77777777" w:rsidR="00C155AB" w:rsidRPr="00B01F3C" w:rsidRDefault="00C155AB" w:rsidP="00A358E1">
            <w:pPr>
              <w:pStyle w:val="TableParagraph"/>
              <w:spacing w:before="0" w:line="276" w:lineRule="auto"/>
              <w:ind w:left="0" w:right="30"/>
              <w:rPr>
                <w:sz w:val="20"/>
                <w:szCs w:val="20"/>
              </w:rPr>
            </w:pPr>
            <w:r w:rsidRPr="00B01F3C">
              <w:rPr>
                <w:sz w:val="20"/>
              </w:rPr>
              <w:t>II+ (2+)</w:t>
            </w:r>
          </w:p>
        </w:tc>
      </w:tr>
      <w:tr w:rsidR="00C155AB" w:rsidRPr="00B01F3C" w14:paraId="2AB414EE" w14:textId="77777777" w:rsidTr="00F90EC5">
        <w:trPr>
          <w:jc w:val="center"/>
        </w:trPr>
        <w:tc>
          <w:tcPr>
            <w:tcW w:w="8185" w:type="dxa"/>
            <w:gridSpan w:val="4"/>
          </w:tcPr>
          <w:p w14:paraId="081F0FF6" w14:textId="77777777" w:rsidR="00C155AB" w:rsidRPr="00B01F3C" w:rsidRDefault="00C155AB" w:rsidP="0060285B">
            <w:pPr>
              <w:pStyle w:val="TableParagraph"/>
              <w:keepNext/>
              <w:spacing w:before="0" w:line="276" w:lineRule="auto"/>
              <w:ind w:left="0" w:right="29"/>
              <w:jc w:val="center"/>
              <w:rPr>
                <w:b/>
                <w:sz w:val="20"/>
                <w:szCs w:val="20"/>
              </w:rPr>
            </w:pPr>
            <w:r w:rsidRPr="00B01F3C">
              <w:rPr>
                <w:b/>
                <w:sz w:val="20"/>
              </w:rPr>
              <w:t>Metselonderdelen en aanvullende producten</w:t>
            </w:r>
          </w:p>
        </w:tc>
      </w:tr>
      <w:tr w:rsidR="00F43CFB" w:rsidRPr="00B01F3C" w14:paraId="79172A2B" w14:textId="77777777" w:rsidTr="008E04D0">
        <w:trPr>
          <w:jc w:val="center"/>
        </w:trPr>
        <w:tc>
          <w:tcPr>
            <w:tcW w:w="478" w:type="dxa"/>
            <w:vMerge w:val="restart"/>
          </w:tcPr>
          <w:p w14:paraId="5993A9A7" w14:textId="77777777" w:rsidR="00F43CFB" w:rsidRPr="00B01F3C" w:rsidRDefault="00F43CFB" w:rsidP="00A358E1">
            <w:pPr>
              <w:pStyle w:val="TableParagraph"/>
              <w:spacing w:before="0" w:line="276" w:lineRule="auto"/>
              <w:ind w:left="0" w:right="30"/>
              <w:rPr>
                <w:sz w:val="20"/>
                <w:szCs w:val="20"/>
              </w:rPr>
            </w:pPr>
            <w:r w:rsidRPr="00B01F3C">
              <w:rPr>
                <w:sz w:val="20"/>
              </w:rPr>
              <w:t>1401</w:t>
            </w:r>
          </w:p>
        </w:tc>
        <w:tc>
          <w:tcPr>
            <w:tcW w:w="5436" w:type="dxa"/>
            <w:vMerge w:val="restart"/>
          </w:tcPr>
          <w:p w14:paraId="10E0588B" w14:textId="77777777" w:rsidR="00F43CFB" w:rsidRPr="00B01F3C" w:rsidRDefault="00F43CFB" w:rsidP="00A358E1">
            <w:pPr>
              <w:pStyle w:val="TableParagraph"/>
              <w:spacing w:before="0" w:line="276" w:lineRule="auto"/>
              <w:ind w:left="0" w:right="30"/>
              <w:rPr>
                <w:sz w:val="20"/>
                <w:szCs w:val="20"/>
              </w:rPr>
            </w:pPr>
            <w:r w:rsidRPr="00B01F3C">
              <w:rPr>
                <w:sz w:val="20"/>
              </w:rPr>
              <w:t>Metselonderdelen, al dan niet met geïntegreerde warmte-isolatiematerialen, binnen of buiten, met uitzondering van bekledingsmateriaal, bestratingselementen, overlappende aansluitstukken voor schoorstenen en panelen met een hoogte van één verdieping</w:t>
            </w:r>
          </w:p>
        </w:tc>
        <w:tc>
          <w:tcPr>
            <w:tcW w:w="2271" w:type="dxa"/>
            <w:gridSpan w:val="2"/>
          </w:tcPr>
          <w:p w14:paraId="09B17D0E" w14:textId="77777777" w:rsidR="00F43CFB" w:rsidRPr="00B01F3C" w:rsidRDefault="00F43CFB" w:rsidP="00A358E1">
            <w:pPr>
              <w:pStyle w:val="TableParagraph"/>
              <w:spacing w:before="0" w:line="276" w:lineRule="auto"/>
              <w:ind w:left="0" w:right="30"/>
              <w:rPr>
                <w:sz w:val="20"/>
                <w:szCs w:val="20"/>
              </w:rPr>
            </w:pPr>
            <w:r w:rsidRPr="00B01F3C">
              <w:rPr>
                <w:sz w:val="20"/>
              </w:rPr>
              <w:t>Naar categorie:</w:t>
            </w:r>
            <w:r w:rsidRPr="00B01F3C">
              <w:rPr>
                <w:sz w:val="20"/>
                <w:vertAlign w:val="superscript"/>
              </w:rPr>
              <w:t>i</w:t>
            </w:r>
            <w:r w:rsidRPr="00B01F3C">
              <w:rPr>
                <w:sz w:val="20"/>
              </w:rPr>
              <w:t>)</w:t>
            </w:r>
          </w:p>
        </w:tc>
      </w:tr>
      <w:tr w:rsidR="00F43CFB" w:rsidRPr="00B01F3C" w14:paraId="04EF31F3" w14:textId="77777777" w:rsidTr="00F43CFB">
        <w:trPr>
          <w:jc w:val="center"/>
        </w:trPr>
        <w:tc>
          <w:tcPr>
            <w:tcW w:w="478" w:type="dxa"/>
            <w:vMerge/>
          </w:tcPr>
          <w:p w14:paraId="08B9BAA5" w14:textId="77777777" w:rsidR="00F43CFB" w:rsidRPr="00B01F3C" w:rsidRDefault="00F43CFB" w:rsidP="00A358E1">
            <w:pPr>
              <w:spacing w:line="276" w:lineRule="auto"/>
              <w:ind w:right="30"/>
              <w:rPr>
                <w:sz w:val="20"/>
                <w:szCs w:val="20"/>
              </w:rPr>
            </w:pPr>
          </w:p>
        </w:tc>
        <w:tc>
          <w:tcPr>
            <w:tcW w:w="5436" w:type="dxa"/>
            <w:vMerge/>
          </w:tcPr>
          <w:p w14:paraId="583A0BB4" w14:textId="77777777" w:rsidR="00F43CFB" w:rsidRPr="00B01F3C" w:rsidRDefault="00F43CFB" w:rsidP="00A358E1">
            <w:pPr>
              <w:pStyle w:val="TableParagraph"/>
              <w:spacing w:before="0" w:line="276" w:lineRule="auto"/>
              <w:ind w:left="0" w:right="30"/>
              <w:rPr>
                <w:sz w:val="20"/>
                <w:szCs w:val="20"/>
              </w:rPr>
            </w:pPr>
          </w:p>
        </w:tc>
        <w:tc>
          <w:tcPr>
            <w:tcW w:w="1674" w:type="dxa"/>
          </w:tcPr>
          <w:p w14:paraId="45DFE855" w14:textId="77777777" w:rsidR="00F43CFB" w:rsidRPr="00B01F3C" w:rsidRDefault="00F43CFB" w:rsidP="00A358E1">
            <w:pPr>
              <w:pStyle w:val="TableParagraph"/>
              <w:spacing w:before="0" w:line="276" w:lineRule="auto"/>
              <w:ind w:left="0" w:right="30"/>
              <w:rPr>
                <w:sz w:val="20"/>
                <w:szCs w:val="20"/>
              </w:rPr>
            </w:pPr>
            <w:r w:rsidRPr="00B01F3C">
              <w:rPr>
                <w:sz w:val="20"/>
              </w:rPr>
              <w:t>categorie I</w:t>
            </w:r>
          </w:p>
        </w:tc>
        <w:tc>
          <w:tcPr>
            <w:tcW w:w="597" w:type="dxa"/>
          </w:tcPr>
          <w:p w14:paraId="39E0ECF4" w14:textId="77777777" w:rsidR="00F43CFB" w:rsidRPr="00B01F3C" w:rsidRDefault="00F43CFB" w:rsidP="00A358E1">
            <w:pPr>
              <w:pStyle w:val="TableParagraph"/>
              <w:spacing w:before="0" w:line="276" w:lineRule="auto"/>
              <w:ind w:left="0" w:right="30"/>
              <w:rPr>
                <w:sz w:val="20"/>
                <w:szCs w:val="20"/>
              </w:rPr>
            </w:pPr>
            <w:r w:rsidRPr="00B01F3C">
              <w:rPr>
                <w:sz w:val="20"/>
              </w:rPr>
              <w:t>2+</w:t>
            </w:r>
          </w:p>
        </w:tc>
      </w:tr>
      <w:tr w:rsidR="00F43CFB" w:rsidRPr="00B01F3C" w14:paraId="36BCE590" w14:textId="77777777" w:rsidTr="00F43CFB">
        <w:trPr>
          <w:jc w:val="center"/>
        </w:trPr>
        <w:tc>
          <w:tcPr>
            <w:tcW w:w="478" w:type="dxa"/>
            <w:vMerge/>
          </w:tcPr>
          <w:p w14:paraId="675BDA91" w14:textId="77777777" w:rsidR="00F43CFB" w:rsidRPr="00B01F3C" w:rsidRDefault="00F43CFB" w:rsidP="00A358E1">
            <w:pPr>
              <w:spacing w:line="276" w:lineRule="auto"/>
              <w:ind w:right="30"/>
              <w:rPr>
                <w:sz w:val="20"/>
                <w:szCs w:val="20"/>
              </w:rPr>
            </w:pPr>
          </w:p>
        </w:tc>
        <w:tc>
          <w:tcPr>
            <w:tcW w:w="5436" w:type="dxa"/>
            <w:vMerge/>
          </w:tcPr>
          <w:p w14:paraId="49DCDBB8" w14:textId="77777777" w:rsidR="00F43CFB" w:rsidRPr="00B01F3C" w:rsidRDefault="00F43CFB" w:rsidP="00A358E1">
            <w:pPr>
              <w:pStyle w:val="TableParagraph"/>
              <w:spacing w:before="0" w:line="276" w:lineRule="auto"/>
              <w:ind w:left="0" w:right="30"/>
              <w:rPr>
                <w:sz w:val="20"/>
                <w:szCs w:val="20"/>
              </w:rPr>
            </w:pPr>
          </w:p>
        </w:tc>
        <w:tc>
          <w:tcPr>
            <w:tcW w:w="1674" w:type="dxa"/>
          </w:tcPr>
          <w:p w14:paraId="38E60307" w14:textId="77777777" w:rsidR="00F43CFB" w:rsidRPr="00B01F3C" w:rsidRDefault="00F43CFB" w:rsidP="00A358E1">
            <w:pPr>
              <w:pStyle w:val="TableParagraph"/>
              <w:spacing w:before="0" w:line="276" w:lineRule="auto"/>
              <w:ind w:left="0" w:right="30"/>
              <w:rPr>
                <w:sz w:val="20"/>
                <w:szCs w:val="20"/>
              </w:rPr>
            </w:pPr>
            <w:r w:rsidRPr="00B01F3C">
              <w:rPr>
                <w:sz w:val="20"/>
              </w:rPr>
              <w:t>categorie II</w:t>
            </w:r>
          </w:p>
        </w:tc>
        <w:tc>
          <w:tcPr>
            <w:tcW w:w="597" w:type="dxa"/>
          </w:tcPr>
          <w:p w14:paraId="6B0EED92" w14:textId="77777777" w:rsidR="00F43CFB" w:rsidRPr="00B01F3C" w:rsidRDefault="00F43CFB" w:rsidP="00A358E1">
            <w:pPr>
              <w:pStyle w:val="TableParagraph"/>
              <w:spacing w:before="0" w:line="276" w:lineRule="auto"/>
              <w:ind w:left="0" w:right="30"/>
              <w:rPr>
                <w:sz w:val="20"/>
                <w:szCs w:val="20"/>
              </w:rPr>
            </w:pPr>
            <w:r w:rsidRPr="00B01F3C">
              <w:rPr>
                <w:sz w:val="20"/>
              </w:rPr>
              <w:t>4</w:t>
            </w:r>
          </w:p>
        </w:tc>
      </w:tr>
      <w:tr w:rsidR="00F43CFB" w:rsidRPr="00B01F3C" w14:paraId="6DEFABAC" w14:textId="77777777" w:rsidTr="008E04D0">
        <w:trPr>
          <w:jc w:val="center"/>
        </w:trPr>
        <w:tc>
          <w:tcPr>
            <w:tcW w:w="478" w:type="dxa"/>
            <w:vMerge/>
          </w:tcPr>
          <w:p w14:paraId="07BF91F8" w14:textId="77777777" w:rsidR="00F43CFB" w:rsidRPr="00B01F3C" w:rsidRDefault="00F43CFB" w:rsidP="00A358E1">
            <w:pPr>
              <w:pStyle w:val="TableParagraph"/>
              <w:spacing w:before="0" w:line="276" w:lineRule="auto"/>
              <w:ind w:left="0" w:right="30"/>
              <w:rPr>
                <w:sz w:val="20"/>
                <w:szCs w:val="20"/>
              </w:rPr>
            </w:pPr>
          </w:p>
        </w:tc>
        <w:tc>
          <w:tcPr>
            <w:tcW w:w="5436" w:type="dxa"/>
            <w:vMerge/>
          </w:tcPr>
          <w:p w14:paraId="5B4F839A" w14:textId="77777777" w:rsidR="00F43CFB" w:rsidRPr="00B01F3C" w:rsidRDefault="00F43CFB" w:rsidP="00A358E1">
            <w:pPr>
              <w:pStyle w:val="TableParagraph"/>
              <w:spacing w:before="0" w:line="276" w:lineRule="auto"/>
              <w:ind w:left="0" w:right="30"/>
              <w:rPr>
                <w:sz w:val="20"/>
                <w:szCs w:val="20"/>
              </w:rPr>
            </w:pPr>
          </w:p>
        </w:tc>
        <w:tc>
          <w:tcPr>
            <w:tcW w:w="2271" w:type="dxa"/>
            <w:gridSpan w:val="2"/>
          </w:tcPr>
          <w:p w14:paraId="147880BE" w14:textId="77777777" w:rsidR="00F43CFB" w:rsidRPr="00B01F3C" w:rsidRDefault="00F43CFB" w:rsidP="00A358E1">
            <w:pPr>
              <w:pStyle w:val="TableParagraph"/>
              <w:spacing w:before="0" w:line="276" w:lineRule="auto"/>
              <w:ind w:left="0" w:right="30"/>
              <w:rPr>
                <w:sz w:val="20"/>
                <w:szCs w:val="20"/>
              </w:rPr>
            </w:pPr>
            <w:r w:rsidRPr="00B01F3C">
              <w:rPr>
                <w:sz w:val="20"/>
              </w:rPr>
              <w:t>Voor de RFS van toepassing zijn, ingedeeld naar RFC:</w:t>
            </w:r>
            <w:r w:rsidRPr="00B01F3C">
              <w:rPr>
                <w:sz w:val="20"/>
                <w:vertAlign w:val="superscript"/>
              </w:rPr>
              <w:t>j</w:t>
            </w:r>
            <w:r w:rsidRPr="00B01F3C">
              <w:rPr>
                <w:sz w:val="20"/>
              </w:rPr>
              <w:t>)</w:t>
            </w:r>
          </w:p>
        </w:tc>
      </w:tr>
      <w:tr w:rsidR="00F43CFB" w:rsidRPr="00B01F3C" w14:paraId="4CD417BC" w14:textId="77777777" w:rsidTr="00F43CFB">
        <w:trPr>
          <w:jc w:val="center"/>
        </w:trPr>
        <w:tc>
          <w:tcPr>
            <w:tcW w:w="478" w:type="dxa"/>
            <w:vMerge/>
          </w:tcPr>
          <w:p w14:paraId="1E99DD99" w14:textId="77777777" w:rsidR="00F43CFB" w:rsidRPr="00B01F3C" w:rsidRDefault="00F43CFB" w:rsidP="00A358E1">
            <w:pPr>
              <w:spacing w:line="276" w:lineRule="auto"/>
              <w:ind w:right="30"/>
              <w:rPr>
                <w:sz w:val="20"/>
                <w:szCs w:val="20"/>
              </w:rPr>
            </w:pPr>
          </w:p>
        </w:tc>
        <w:tc>
          <w:tcPr>
            <w:tcW w:w="5436" w:type="dxa"/>
            <w:vMerge/>
          </w:tcPr>
          <w:p w14:paraId="0FD6F0A8" w14:textId="77777777" w:rsidR="00F43CFB" w:rsidRPr="00B01F3C" w:rsidRDefault="00F43CFB" w:rsidP="00A358E1">
            <w:pPr>
              <w:spacing w:line="276" w:lineRule="auto"/>
              <w:ind w:right="30"/>
              <w:rPr>
                <w:sz w:val="20"/>
                <w:szCs w:val="20"/>
              </w:rPr>
            </w:pPr>
          </w:p>
        </w:tc>
        <w:tc>
          <w:tcPr>
            <w:tcW w:w="1674" w:type="dxa"/>
          </w:tcPr>
          <w:p w14:paraId="43DB07BE" w14:textId="77777777" w:rsidR="00F43CFB" w:rsidRPr="00B01F3C" w:rsidRDefault="00F43CFB" w:rsidP="00A358E1">
            <w:pPr>
              <w:pStyle w:val="TableParagraph"/>
              <w:spacing w:before="0" w:line="276" w:lineRule="auto"/>
              <w:ind w:left="0" w:right="30"/>
              <w:rPr>
                <w:sz w:val="20"/>
                <w:szCs w:val="20"/>
              </w:rPr>
            </w:pPr>
            <w:r w:rsidRPr="00B01F3C">
              <w:rPr>
                <w:sz w:val="20"/>
              </w:rPr>
              <w:t>(A1, A2, B, C) overeenkomstig § 4, lid 2, onder a)</w:t>
            </w:r>
          </w:p>
        </w:tc>
        <w:tc>
          <w:tcPr>
            <w:tcW w:w="597" w:type="dxa"/>
          </w:tcPr>
          <w:p w14:paraId="44C4CC08" w14:textId="77777777" w:rsidR="00F43CFB" w:rsidRPr="00B01F3C" w:rsidRDefault="00F43CFB" w:rsidP="00A358E1">
            <w:pPr>
              <w:pStyle w:val="TableParagraph"/>
              <w:spacing w:before="0" w:line="276" w:lineRule="auto"/>
              <w:ind w:left="0" w:right="30"/>
              <w:rPr>
                <w:sz w:val="20"/>
                <w:szCs w:val="20"/>
              </w:rPr>
            </w:pPr>
            <w:r w:rsidRPr="00B01F3C">
              <w:rPr>
                <w:sz w:val="20"/>
              </w:rPr>
              <w:t>1</w:t>
            </w:r>
          </w:p>
        </w:tc>
      </w:tr>
      <w:tr w:rsidR="00F43CFB" w:rsidRPr="00B01F3C" w14:paraId="266371DA" w14:textId="77777777" w:rsidTr="00F43CFB">
        <w:trPr>
          <w:jc w:val="center"/>
        </w:trPr>
        <w:tc>
          <w:tcPr>
            <w:tcW w:w="478" w:type="dxa"/>
            <w:vMerge/>
          </w:tcPr>
          <w:p w14:paraId="7F9F7669" w14:textId="77777777" w:rsidR="00F43CFB" w:rsidRPr="00B01F3C" w:rsidRDefault="00F43CFB" w:rsidP="00A358E1">
            <w:pPr>
              <w:spacing w:line="276" w:lineRule="auto"/>
              <w:ind w:right="30"/>
              <w:rPr>
                <w:sz w:val="20"/>
                <w:szCs w:val="20"/>
              </w:rPr>
            </w:pPr>
          </w:p>
        </w:tc>
        <w:tc>
          <w:tcPr>
            <w:tcW w:w="5436" w:type="dxa"/>
            <w:vMerge/>
          </w:tcPr>
          <w:p w14:paraId="238EA8A9" w14:textId="77777777" w:rsidR="00F43CFB" w:rsidRPr="00B01F3C" w:rsidRDefault="00F43CFB" w:rsidP="00A358E1">
            <w:pPr>
              <w:spacing w:line="276" w:lineRule="auto"/>
              <w:ind w:right="30"/>
              <w:rPr>
                <w:sz w:val="20"/>
                <w:szCs w:val="20"/>
              </w:rPr>
            </w:pPr>
          </w:p>
        </w:tc>
        <w:tc>
          <w:tcPr>
            <w:tcW w:w="1674" w:type="dxa"/>
          </w:tcPr>
          <w:p w14:paraId="32E92174" w14:textId="77777777" w:rsidR="00F43CFB" w:rsidRPr="00B01F3C" w:rsidRDefault="00F43CFB" w:rsidP="00A358E1">
            <w:pPr>
              <w:pStyle w:val="TableParagraph"/>
              <w:spacing w:before="0" w:line="276" w:lineRule="auto"/>
              <w:ind w:left="0" w:right="30"/>
              <w:rPr>
                <w:sz w:val="20"/>
                <w:szCs w:val="20"/>
              </w:rPr>
            </w:pPr>
            <w:r w:rsidRPr="00B01F3C">
              <w:rPr>
                <w:sz w:val="20"/>
              </w:rPr>
              <w:t>(A1, A2, B, C) overeenkomstig § 4, lid 2, onder b), D, E</w:t>
            </w:r>
          </w:p>
        </w:tc>
        <w:tc>
          <w:tcPr>
            <w:tcW w:w="597" w:type="dxa"/>
          </w:tcPr>
          <w:p w14:paraId="34B5329D" w14:textId="77777777" w:rsidR="00F43CFB" w:rsidRPr="00B01F3C" w:rsidRDefault="00F43CFB" w:rsidP="00A358E1">
            <w:pPr>
              <w:pStyle w:val="TableParagraph"/>
              <w:spacing w:before="0" w:line="276" w:lineRule="auto"/>
              <w:ind w:left="0" w:right="30"/>
              <w:rPr>
                <w:sz w:val="20"/>
                <w:szCs w:val="20"/>
              </w:rPr>
            </w:pPr>
            <w:r w:rsidRPr="00B01F3C">
              <w:rPr>
                <w:sz w:val="20"/>
              </w:rPr>
              <w:t>3</w:t>
            </w:r>
          </w:p>
        </w:tc>
      </w:tr>
      <w:tr w:rsidR="00F43CFB" w:rsidRPr="00B01F3C" w14:paraId="5054BBA1" w14:textId="77777777" w:rsidTr="00F43CFB">
        <w:trPr>
          <w:jc w:val="center"/>
        </w:trPr>
        <w:tc>
          <w:tcPr>
            <w:tcW w:w="478" w:type="dxa"/>
            <w:vMerge/>
          </w:tcPr>
          <w:p w14:paraId="5013703E" w14:textId="77777777" w:rsidR="00F43CFB" w:rsidRPr="00B01F3C" w:rsidRDefault="00F43CFB" w:rsidP="00A358E1">
            <w:pPr>
              <w:spacing w:line="276" w:lineRule="auto"/>
              <w:ind w:right="30"/>
              <w:rPr>
                <w:sz w:val="20"/>
                <w:szCs w:val="20"/>
              </w:rPr>
            </w:pPr>
          </w:p>
        </w:tc>
        <w:tc>
          <w:tcPr>
            <w:tcW w:w="5436" w:type="dxa"/>
            <w:vMerge/>
          </w:tcPr>
          <w:p w14:paraId="14C5CF45" w14:textId="77777777" w:rsidR="00F43CFB" w:rsidRPr="00B01F3C" w:rsidRDefault="00F43CFB" w:rsidP="00A358E1">
            <w:pPr>
              <w:spacing w:line="276" w:lineRule="auto"/>
              <w:ind w:right="30"/>
              <w:rPr>
                <w:sz w:val="20"/>
                <w:szCs w:val="20"/>
              </w:rPr>
            </w:pPr>
          </w:p>
        </w:tc>
        <w:tc>
          <w:tcPr>
            <w:tcW w:w="1674" w:type="dxa"/>
          </w:tcPr>
          <w:p w14:paraId="03AD4E41" w14:textId="77777777" w:rsidR="00F43CFB" w:rsidRPr="00B01F3C" w:rsidRDefault="00F43CFB" w:rsidP="00A358E1">
            <w:pPr>
              <w:pStyle w:val="TableParagraph"/>
              <w:spacing w:before="0" w:line="276" w:lineRule="auto"/>
              <w:ind w:left="0" w:right="30"/>
              <w:rPr>
                <w:sz w:val="20"/>
                <w:szCs w:val="20"/>
              </w:rPr>
            </w:pPr>
            <w:r w:rsidRPr="00B01F3C">
              <w:rPr>
                <w:sz w:val="20"/>
              </w:rPr>
              <w:t>(A1 t/m E), overeenkomstig § 4, lid 1, F</w:t>
            </w:r>
          </w:p>
        </w:tc>
        <w:tc>
          <w:tcPr>
            <w:tcW w:w="597" w:type="dxa"/>
          </w:tcPr>
          <w:p w14:paraId="2A9FD254" w14:textId="77777777" w:rsidR="00F43CFB" w:rsidRPr="00B01F3C" w:rsidRDefault="00F43CFB" w:rsidP="00A358E1">
            <w:pPr>
              <w:pStyle w:val="TableParagraph"/>
              <w:spacing w:before="0" w:line="276" w:lineRule="auto"/>
              <w:ind w:left="0" w:right="30"/>
              <w:rPr>
                <w:sz w:val="20"/>
                <w:szCs w:val="20"/>
              </w:rPr>
            </w:pPr>
            <w:r w:rsidRPr="00B01F3C">
              <w:rPr>
                <w:sz w:val="20"/>
              </w:rPr>
              <w:t>4</w:t>
            </w:r>
          </w:p>
        </w:tc>
      </w:tr>
      <w:tr w:rsidR="00C155AB" w:rsidRPr="00B01F3C" w14:paraId="084BC0AA" w14:textId="77777777" w:rsidTr="008E04D0">
        <w:trPr>
          <w:jc w:val="center"/>
        </w:trPr>
        <w:tc>
          <w:tcPr>
            <w:tcW w:w="478" w:type="dxa"/>
          </w:tcPr>
          <w:p w14:paraId="5DAEE488" w14:textId="77777777" w:rsidR="00C155AB" w:rsidRPr="00B01F3C" w:rsidRDefault="00C155AB" w:rsidP="00A358E1">
            <w:pPr>
              <w:pStyle w:val="TableParagraph"/>
              <w:spacing w:before="0" w:line="276" w:lineRule="auto"/>
              <w:ind w:left="0" w:right="30"/>
              <w:jc w:val="center"/>
              <w:rPr>
                <w:sz w:val="20"/>
                <w:szCs w:val="20"/>
              </w:rPr>
            </w:pPr>
            <w:r w:rsidRPr="00B01F3C">
              <w:rPr>
                <w:sz w:val="20"/>
              </w:rPr>
              <w:t>1402</w:t>
            </w:r>
          </w:p>
        </w:tc>
        <w:tc>
          <w:tcPr>
            <w:tcW w:w="5436" w:type="dxa"/>
          </w:tcPr>
          <w:p w14:paraId="19821578" w14:textId="77777777" w:rsidR="00C155AB" w:rsidRPr="00B01F3C" w:rsidRDefault="00C155AB" w:rsidP="00A358E1">
            <w:pPr>
              <w:pStyle w:val="TableParagraph"/>
              <w:spacing w:before="0" w:line="276" w:lineRule="auto"/>
              <w:ind w:left="0" w:right="30"/>
              <w:rPr>
                <w:sz w:val="20"/>
                <w:szCs w:val="20"/>
              </w:rPr>
            </w:pPr>
            <w:r w:rsidRPr="00B01F3C">
              <w:rPr>
                <w:sz w:val="20"/>
              </w:rPr>
              <w:t>Aanvullende bouwartikelen voor muren, in het bijzonder bevestigingsmaterialen, trekstangen, hangstaven, hoeksteunen, hoekijzers, lateien en stalen verstevigingen voor dragende en andere verbindingen</w:t>
            </w:r>
          </w:p>
        </w:tc>
        <w:tc>
          <w:tcPr>
            <w:tcW w:w="1674" w:type="dxa"/>
          </w:tcPr>
          <w:p w14:paraId="2E7E4AD3" w14:textId="77777777" w:rsidR="00C155AB" w:rsidRPr="00B01F3C" w:rsidRDefault="00C155AB" w:rsidP="00A358E1">
            <w:pPr>
              <w:pStyle w:val="TableParagraph"/>
              <w:spacing w:before="0" w:line="276" w:lineRule="auto"/>
              <w:ind w:left="0" w:right="30"/>
              <w:rPr>
                <w:sz w:val="20"/>
                <w:szCs w:val="20"/>
              </w:rPr>
            </w:pPr>
          </w:p>
        </w:tc>
        <w:tc>
          <w:tcPr>
            <w:tcW w:w="597" w:type="dxa"/>
          </w:tcPr>
          <w:p w14:paraId="3E095D44" w14:textId="77777777" w:rsidR="00C155AB" w:rsidRPr="00B01F3C" w:rsidRDefault="00C155AB" w:rsidP="00A358E1">
            <w:pPr>
              <w:pStyle w:val="TableParagraph"/>
              <w:spacing w:before="0" w:line="276" w:lineRule="auto"/>
              <w:ind w:left="0" w:right="30"/>
              <w:rPr>
                <w:sz w:val="20"/>
                <w:szCs w:val="20"/>
              </w:rPr>
            </w:pPr>
            <w:r w:rsidRPr="00B01F3C">
              <w:rPr>
                <w:sz w:val="20"/>
              </w:rPr>
              <w:t>III (3)</w:t>
            </w:r>
          </w:p>
        </w:tc>
      </w:tr>
      <w:tr w:rsidR="00C155AB" w:rsidRPr="00B01F3C" w14:paraId="52F00790" w14:textId="77777777" w:rsidTr="00F90EC5">
        <w:trPr>
          <w:jc w:val="center"/>
        </w:trPr>
        <w:tc>
          <w:tcPr>
            <w:tcW w:w="8185" w:type="dxa"/>
            <w:gridSpan w:val="4"/>
          </w:tcPr>
          <w:p w14:paraId="5D2AEDC2" w14:textId="77777777" w:rsidR="00C155AB" w:rsidRPr="00B01F3C" w:rsidRDefault="00C155AB" w:rsidP="0060285B">
            <w:pPr>
              <w:pStyle w:val="TableParagraph"/>
              <w:keepNext/>
              <w:spacing w:before="0" w:line="276" w:lineRule="auto"/>
              <w:ind w:left="0" w:right="29"/>
              <w:jc w:val="center"/>
              <w:rPr>
                <w:b/>
                <w:sz w:val="20"/>
                <w:szCs w:val="20"/>
              </w:rPr>
            </w:pPr>
            <w:r w:rsidRPr="00B01F3C">
              <w:rPr>
                <w:b/>
                <w:sz w:val="20"/>
              </w:rPr>
              <w:t>Ingebouwde bekledingssystemen</w:t>
            </w:r>
          </w:p>
        </w:tc>
      </w:tr>
      <w:tr w:rsidR="00C155AB" w:rsidRPr="00B01F3C" w14:paraId="13823430" w14:textId="77777777" w:rsidTr="008E04D0">
        <w:trPr>
          <w:jc w:val="center"/>
        </w:trPr>
        <w:tc>
          <w:tcPr>
            <w:tcW w:w="478" w:type="dxa"/>
            <w:vMerge w:val="restart"/>
          </w:tcPr>
          <w:p w14:paraId="5D5F0237" w14:textId="77777777" w:rsidR="00C155AB" w:rsidRPr="00B01F3C" w:rsidRDefault="00C155AB" w:rsidP="00A358E1">
            <w:pPr>
              <w:pStyle w:val="TableParagraph"/>
              <w:spacing w:before="0" w:line="276" w:lineRule="auto"/>
              <w:ind w:left="0" w:right="30"/>
              <w:rPr>
                <w:sz w:val="20"/>
                <w:szCs w:val="20"/>
              </w:rPr>
            </w:pPr>
            <w:r w:rsidRPr="00B01F3C">
              <w:rPr>
                <w:sz w:val="20"/>
              </w:rPr>
              <w:t>1501</w:t>
            </w:r>
          </w:p>
        </w:tc>
        <w:tc>
          <w:tcPr>
            <w:tcW w:w="5436" w:type="dxa"/>
            <w:vMerge w:val="restart"/>
          </w:tcPr>
          <w:p w14:paraId="20E4EF32" w14:textId="77777777" w:rsidR="00C155AB" w:rsidRPr="00B01F3C" w:rsidRDefault="00C155AB" w:rsidP="00A358E1">
            <w:pPr>
              <w:pStyle w:val="TableParagraph"/>
              <w:spacing w:before="0" w:line="276" w:lineRule="auto"/>
              <w:ind w:left="0" w:right="30"/>
              <w:rPr>
                <w:sz w:val="20"/>
                <w:szCs w:val="20"/>
              </w:rPr>
            </w:pPr>
            <w:r w:rsidRPr="00B01F3C">
              <w:rPr>
                <w:sz w:val="20"/>
              </w:rPr>
              <w:t>Bekledingssystemen op basis van holle blokken (bekledingselementen) of door middel van steunen aan elkaar verbonden panelen van isolerende materialen of een combinatie van isolerende en andere materialen die gevuld zijn met beton of gewapend beton en worden gebruikt voor de bouw van dragende en niet-dragende binnen- en buitenmuren</w:t>
            </w:r>
          </w:p>
        </w:tc>
        <w:tc>
          <w:tcPr>
            <w:tcW w:w="1674" w:type="dxa"/>
          </w:tcPr>
          <w:p w14:paraId="09B90445" w14:textId="77777777" w:rsidR="00C155AB" w:rsidRPr="00B01F3C" w:rsidRDefault="00C155AB" w:rsidP="00A358E1">
            <w:pPr>
              <w:pStyle w:val="TableParagraph"/>
              <w:spacing w:before="0" w:line="276" w:lineRule="auto"/>
              <w:ind w:left="0" w:right="30"/>
              <w:rPr>
                <w:sz w:val="20"/>
                <w:szCs w:val="20"/>
              </w:rPr>
            </w:pPr>
            <w:r w:rsidRPr="00B01F3C">
              <w:rPr>
                <w:sz w:val="20"/>
              </w:rPr>
              <w:t>Voor basisdoelen</w:t>
            </w:r>
            <w:r w:rsidRPr="00B01F3C">
              <w:rPr>
                <w:sz w:val="20"/>
                <w:vertAlign w:val="superscript"/>
              </w:rPr>
              <w:t>d</w:t>
            </w:r>
            <w:r w:rsidRPr="00B01F3C">
              <w:rPr>
                <w:sz w:val="20"/>
              </w:rPr>
              <w:t>)</w:t>
            </w:r>
          </w:p>
        </w:tc>
        <w:tc>
          <w:tcPr>
            <w:tcW w:w="597" w:type="dxa"/>
          </w:tcPr>
          <w:p w14:paraId="19E579E6" w14:textId="77777777" w:rsidR="00C155AB" w:rsidRPr="00B01F3C" w:rsidRDefault="00C155AB" w:rsidP="00A358E1">
            <w:pPr>
              <w:pStyle w:val="TableParagraph"/>
              <w:spacing w:before="0" w:line="276" w:lineRule="auto"/>
              <w:ind w:left="0" w:right="30"/>
              <w:rPr>
                <w:sz w:val="20"/>
                <w:szCs w:val="20"/>
              </w:rPr>
            </w:pPr>
            <w:r w:rsidRPr="00B01F3C">
              <w:rPr>
                <w:sz w:val="20"/>
              </w:rPr>
              <w:t>II+ (2+)</w:t>
            </w:r>
          </w:p>
        </w:tc>
      </w:tr>
      <w:tr w:rsidR="00C155AB" w:rsidRPr="00B01F3C" w14:paraId="2475FB7E" w14:textId="77777777" w:rsidTr="008E04D0">
        <w:trPr>
          <w:jc w:val="center"/>
        </w:trPr>
        <w:tc>
          <w:tcPr>
            <w:tcW w:w="478" w:type="dxa"/>
            <w:vMerge/>
            <w:tcBorders>
              <w:top w:val="nil"/>
            </w:tcBorders>
          </w:tcPr>
          <w:p w14:paraId="0518E1CB" w14:textId="77777777" w:rsidR="00C155AB" w:rsidRPr="00B01F3C" w:rsidRDefault="00C155AB" w:rsidP="00A358E1">
            <w:pPr>
              <w:spacing w:line="276" w:lineRule="auto"/>
              <w:ind w:right="30"/>
              <w:rPr>
                <w:sz w:val="20"/>
                <w:szCs w:val="20"/>
              </w:rPr>
            </w:pPr>
          </w:p>
        </w:tc>
        <w:tc>
          <w:tcPr>
            <w:tcW w:w="5436" w:type="dxa"/>
            <w:vMerge/>
            <w:tcBorders>
              <w:top w:val="nil"/>
            </w:tcBorders>
          </w:tcPr>
          <w:p w14:paraId="269ADFBF" w14:textId="77777777" w:rsidR="00C155AB" w:rsidRPr="00B01F3C" w:rsidRDefault="00C155AB" w:rsidP="00A358E1">
            <w:pPr>
              <w:spacing w:line="276" w:lineRule="auto"/>
              <w:ind w:right="30"/>
              <w:rPr>
                <w:sz w:val="20"/>
                <w:szCs w:val="20"/>
              </w:rPr>
            </w:pPr>
          </w:p>
        </w:tc>
        <w:tc>
          <w:tcPr>
            <w:tcW w:w="2271" w:type="dxa"/>
            <w:gridSpan w:val="2"/>
          </w:tcPr>
          <w:p w14:paraId="1E86624E" w14:textId="77777777" w:rsidR="00C155AB" w:rsidRPr="00B01F3C" w:rsidRDefault="00C155AB" w:rsidP="00A358E1">
            <w:pPr>
              <w:pStyle w:val="TableParagraph"/>
              <w:spacing w:before="0" w:line="276" w:lineRule="auto"/>
              <w:ind w:left="0" w:right="30"/>
              <w:rPr>
                <w:sz w:val="20"/>
                <w:szCs w:val="20"/>
              </w:rPr>
            </w:pPr>
            <w:r w:rsidRPr="00B01F3C">
              <w:rPr>
                <w:sz w:val="20"/>
              </w:rPr>
              <w:t>Voor de RFS van toepassing zijn, ingedeeld naar RFC:</w:t>
            </w:r>
          </w:p>
        </w:tc>
      </w:tr>
      <w:tr w:rsidR="00C155AB" w:rsidRPr="00B01F3C" w14:paraId="53FA9477" w14:textId="77777777" w:rsidTr="008E04D0">
        <w:trPr>
          <w:jc w:val="center"/>
        </w:trPr>
        <w:tc>
          <w:tcPr>
            <w:tcW w:w="478" w:type="dxa"/>
            <w:vMerge/>
            <w:tcBorders>
              <w:top w:val="nil"/>
            </w:tcBorders>
          </w:tcPr>
          <w:p w14:paraId="5D3DCA3E" w14:textId="77777777" w:rsidR="00C155AB" w:rsidRPr="00B01F3C" w:rsidRDefault="00C155AB" w:rsidP="00A358E1">
            <w:pPr>
              <w:spacing w:line="276" w:lineRule="auto"/>
              <w:ind w:right="30"/>
              <w:rPr>
                <w:sz w:val="20"/>
                <w:szCs w:val="20"/>
              </w:rPr>
            </w:pPr>
          </w:p>
        </w:tc>
        <w:tc>
          <w:tcPr>
            <w:tcW w:w="5436" w:type="dxa"/>
            <w:vMerge/>
            <w:tcBorders>
              <w:top w:val="nil"/>
            </w:tcBorders>
          </w:tcPr>
          <w:p w14:paraId="26849294" w14:textId="77777777" w:rsidR="00C155AB" w:rsidRPr="00B01F3C" w:rsidRDefault="00C155AB" w:rsidP="00A358E1">
            <w:pPr>
              <w:spacing w:line="276" w:lineRule="auto"/>
              <w:ind w:right="30"/>
              <w:rPr>
                <w:sz w:val="20"/>
                <w:szCs w:val="20"/>
              </w:rPr>
            </w:pPr>
          </w:p>
        </w:tc>
        <w:tc>
          <w:tcPr>
            <w:tcW w:w="1674" w:type="dxa"/>
          </w:tcPr>
          <w:p w14:paraId="46F7FA60" w14:textId="77777777" w:rsidR="00C155AB" w:rsidRPr="00B01F3C" w:rsidRDefault="00C155AB" w:rsidP="00A358E1">
            <w:pPr>
              <w:pStyle w:val="TableParagraph"/>
              <w:spacing w:before="0" w:line="276" w:lineRule="auto"/>
              <w:ind w:left="0" w:right="30"/>
              <w:rPr>
                <w:sz w:val="20"/>
                <w:szCs w:val="20"/>
              </w:rPr>
            </w:pPr>
            <w:r w:rsidRPr="00B01F3C">
              <w:rPr>
                <w:sz w:val="20"/>
              </w:rPr>
              <w:t>(A1, A2, B, C) overeenkomstig § 4, lid 2, onder a)</w:t>
            </w:r>
          </w:p>
        </w:tc>
        <w:tc>
          <w:tcPr>
            <w:tcW w:w="597" w:type="dxa"/>
          </w:tcPr>
          <w:p w14:paraId="324D2113" w14:textId="77777777" w:rsidR="00C155AB" w:rsidRPr="00B01F3C" w:rsidRDefault="00C155AB" w:rsidP="00A358E1">
            <w:pPr>
              <w:pStyle w:val="TableParagraph"/>
              <w:spacing w:before="0" w:line="276" w:lineRule="auto"/>
              <w:ind w:left="0" w:right="30"/>
              <w:rPr>
                <w:sz w:val="20"/>
                <w:szCs w:val="20"/>
              </w:rPr>
            </w:pPr>
            <w:r w:rsidRPr="00B01F3C">
              <w:rPr>
                <w:sz w:val="20"/>
              </w:rPr>
              <w:t>I (1)</w:t>
            </w:r>
          </w:p>
        </w:tc>
      </w:tr>
      <w:tr w:rsidR="00C155AB" w:rsidRPr="00B01F3C" w14:paraId="753D0DF5" w14:textId="77777777" w:rsidTr="008E04D0">
        <w:trPr>
          <w:jc w:val="center"/>
        </w:trPr>
        <w:tc>
          <w:tcPr>
            <w:tcW w:w="478" w:type="dxa"/>
            <w:vMerge/>
            <w:tcBorders>
              <w:top w:val="nil"/>
            </w:tcBorders>
          </w:tcPr>
          <w:p w14:paraId="4F1E8CC5" w14:textId="77777777" w:rsidR="00C155AB" w:rsidRPr="00B01F3C" w:rsidRDefault="00C155AB" w:rsidP="00A358E1">
            <w:pPr>
              <w:spacing w:line="276" w:lineRule="auto"/>
              <w:ind w:right="30"/>
              <w:rPr>
                <w:sz w:val="20"/>
                <w:szCs w:val="20"/>
              </w:rPr>
            </w:pPr>
          </w:p>
        </w:tc>
        <w:tc>
          <w:tcPr>
            <w:tcW w:w="5436" w:type="dxa"/>
            <w:vMerge/>
            <w:tcBorders>
              <w:top w:val="nil"/>
            </w:tcBorders>
          </w:tcPr>
          <w:p w14:paraId="620B3EDA" w14:textId="77777777" w:rsidR="00C155AB" w:rsidRPr="00B01F3C" w:rsidRDefault="00C155AB" w:rsidP="00A358E1">
            <w:pPr>
              <w:spacing w:line="276" w:lineRule="auto"/>
              <w:ind w:right="30"/>
              <w:rPr>
                <w:sz w:val="20"/>
                <w:szCs w:val="20"/>
              </w:rPr>
            </w:pPr>
          </w:p>
        </w:tc>
        <w:tc>
          <w:tcPr>
            <w:tcW w:w="1674" w:type="dxa"/>
          </w:tcPr>
          <w:p w14:paraId="64771081" w14:textId="77777777" w:rsidR="00C155AB" w:rsidRPr="00B01F3C" w:rsidRDefault="00C155AB" w:rsidP="00A358E1">
            <w:pPr>
              <w:pStyle w:val="TableParagraph"/>
              <w:spacing w:before="0" w:line="276" w:lineRule="auto"/>
              <w:ind w:left="0" w:right="30"/>
              <w:rPr>
                <w:sz w:val="20"/>
                <w:szCs w:val="20"/>
              </w:rPr>
            </w:pPr>
            <w:r w:rsidRPr="00B01F3C">
              <w:rPr>
                <w:sz w:val="20"/>
              </w:rPr>
              <w:t>(A1, A2, B, C) overeenkomstig § 4, lid 2, onder b), D, E, (A1 t/m E) overeenkomstig § 4, lid 1, F</w:t>
            </w:r>
          </w:p>
        </w:tc>
        <w:tc>
          <w:tcPr>
            <w:tcW w:w="597" w:type="dxa"/>
          </w:tcPr>
          <w:p w14:paraId="46C10080" w14:textId="77777777" w:rsidR="00C155AB" w:rsidRPr="00B01F3C" w:rsidRDefault="00C155AB" w:rsidP="00A358E1">
            <w:pPr>
              <w:pStyle w:val="TableParagraph"/>
              <w:spacing w:before="0" w:line="276" w:lineRule="auto"/>
              <w:ind w:left="0" w:right="30"/>
              <w:rPr>
                <w:sz w:val="20"/>
                <w:szCs w:val="20"/>
              </w:rPr>
            </w:pPr>
            <w:r w:rsidRPr="00B01F3C">
              <w:rPr>
                <w:sz w:val="20"/>
              </w:rPr>
              <w:t>II+ (2+)</w:t>
            </w:r>
          </w:p>
        </w:tc>
      </w:tr>
      <w:tr w:rsidR="00C155AB" w:rsidRPr="00B01F3C" w14:paraId="2348A14B" w14:textId="77777777" w:rsidTr="008E04D0">
        <w:trPr>
          <w:jc w:val="center"/>
        </w:trPr>
        <w:tc>
          <w:tcPr>
            <w:tcW w:w="478" w:type="dxa"/>
            <w:vMerge w:val="restart"/>
          </w:tcPr>
          <w:p w14:paraId="424D5994" w14:textId="77777777" w:rsidR="00C155AB" w:rsidRPr="00B01F3C" w:rsidRDefault="00C155AB" w:rsidP="00A358E1">
            <w:pPr>
              <w:pStyle w:val="TableParagraph"/>
              <w:spacing w:before="0" w:line="276" w:lineRule="auto"/>
              <w:ind w:left="0" w:right="30"/>
              <w:rPr>
                <w:sz w:val="20"/>
                <w:szCs w:val="20"/>
              </w:rPr>
            </w:pPr>
            <w:r w:rsidRPr="00B01F3C">
              <w:rPr>
                <w:sz w:val="20"/>
              </w:rPr>
              <w:t>1502</w:t>
            </w:r>
          </w:p>
        </w:tc>
        <w:tc>
          <w:tcPr>
            <w:tcW w:w="5436" w:type="dxa"/>
            <w:vMerge w:val="restart"/>
          </w:tcPr>
          <w:p w14:paraId="2C725A0F" w14:textId="77777777" w:rsidR="00C155AB" w:rsidRPr="00B01F3C" w:rsidRDefault="00C155AB" w:rsidP="00A358E1">
            <w:pPr>
              <w:pStyle w:val="TableParagraph"/>
              <w:spacing w:before="0" w:line="276" w:lineRule="auto"/>
              <w:ind w:left="0" w:right="30"/>
              <w:rPr>
                <w:sz w:val="20"/>
                <w:szCs w:val="20"/>
              </w:rPr>
            </w:pPr>
            <w:r w:rsidRPr="00B01F3C">
              <w:rPr>
                <w:sz w:val="20"/>
              </w:rPr>
              <w:t>Bekledingssystemen op basis van betonnen bekledingselementen of betonnen platen die onderling zijn verbonden door middel van steunen</w:t>
            </w:r>
          </w:p>
        </w:tc>
        <w:tc>
          <w:tcPr>
            <w:tcW w:w="2271" w:type="dxa"/>
            <w:gridSpan w:val="2"/>
          </w:tcPr>
          <w:p w14:paraId="39F5BC61" w14:textId="77777777" w:rsidR="00C155AB" w:rsidRPr="00B01F3C" w:rsidRDefault="00C155AB" w:rsidP="00A358E1">
            <w:pPr>
              <w:pStyle w:val="TableParagraph"/>
              <w:spacing w:before="0" w:line="276" w:lineRule="auto"/>
              <w:ind w:left="0" w:right="30"/>
              <w:rPr>
                <w:sz w:val="20"/>
                <w:szCs w:val="20"/>
              </w:rPr>
            </w:pPr>
            <w:r w:rsidRPr="00B01F3C">
              <w:rPr>
                <w:sz w:val="20"/>
              </w:rPr>
              <w:t>Afhankelijk van draagkracht:</w:t>
            </w:r>
          </w:p>
        </w:tc>
      </w:tr>
      <w:tr w:rsidR="00C155AB" w:rsidRPr="00B01F3C" w14:paraId="7250A3BB" w14:textId="77777777" w:rsidTr="008E04D0">
        <w:trPr>
          <w:jc w:val="center"/>
        </w:trPr>
        <w:tc>
          <w:tcPr>
            <w:tcW w:w="478" w:type="dxa"/>
            <w:vMerge/>
            <w:tcBorders>
              <w:top w:val="nil"/>
            </w:tcBorders>
          </w:tcPr>
          <w:p w14:paraId="34607BBC" w14:textId="77777777" w:rsidR="00C155AB" w:rsidRPr="00B01F3C" w:rsidRDefault="00C155AB" w:rsidP="00A358E1">
            <w:pPr>
              <w:spacing w:line="276" w:lineRule="auto"/>
              <w:ind w:right="30"/>
              <w:rPr>
                <w:sz w:val="20"/>
                <w:szCs w:val="20"/>
              </w:rPr>
            </w:pPr>
          </w:p>
        </w:tc>
        <w:tc>
          <w:tcPr>
            <w:tcW w:w="5436" w:type="dxa"/>
            <w:vMerge/>
            <w:tcBorders>
              <w:top w:val="nil"/>
            </w:tcBorders>
          </w:tcPr>
          <w:p w14:paraId="7477ABB1" w14:textId="77777777" w:rsidR="00C155AB" w:rsidRPr="00B01F3C" w:rsidRDefault="00C155AB" w:rsidP="00A358E1">
            <w:pPr>
              <w:spacing w:line="276" w:lineRule="auto"/>
              <w:ind w:right="30"/>
              <w:rPr>
                <w:sz w:val="20"/>
                <w:szCs w:val="20"/>
              </w:rPr>
            </w:pPr>
          </w:p>
        </w:tc>
        <w:tc>
          <w:tcPr>
            <w:tcW w:w="1674" w:type="dxa"/>
          </w:tcPr>
          <w:p w14:paraId="2E02A1AF" w14:textId="77777777" w:rsidR="00C155AB" w:rsidRPr="00B01F3C" w:rsidRDefault="00C155AB" w:rsidP="00A358E1">
            <w:pPr>
              <w:pStyle w:val="TableParagraph"/>
              <w:spacing w:before="0" w:line="276" w:lineRule="auto"/>
              <w:ind w:left="0" w:right="30"/>
              <w:rPr>
                <w:sz w:val="20"/>
                <w:szCs w:val="20"/>
              </w:rPr>
            </w:pPr>
            <w:r w:rsidRPr="00B01F3C">
              <w:rPr>
                <w:sz w:val="20"/>
              </w:rPr>
              <w:t>dragend</w:t>
            </w:r>
          </w:p>
        </w:tc>
        <w:tc>
          <w:tcPr>
            <w:tcW w:w="597" w:type="dxa"/>
          </w:tcPr>
          <w:p w14:paraId="36017E22" w14:textId="77777777" w:rsidR="00C155AB" w:rsidRPr="00B01F3C" w:rsidRDefault="00C155AB" w:rsidP="00A358E1">
            <w:pPr>
              <w:pStyle w:val="TableParagraph"/>
              <w:spacing w:before="0" w:line="276" w:lineRule="auto"/>
              <w:ind w:left="0" w:right="30"/>
              <w:rPr>
                <w:sz w:val="20"/>
                <w:szCs w:val="20"/>
              </w:rPr>
            </w:pPr>
            <w:r w:rsidRPr="00B01F3C">
              <w:rPr>
                <w:sz w:val="20"/>
              </w:rPr>
              <w:t>2+</w:t>
            </w:r>
          </w:p>
        </w:tc>
      </w:tr>
      <w:tr w:rsidR="00C155AB" w:rsidRPr="00B01F3C" w14:paraId="69E76D1C" w14:textId="77777777" w:rsidTr="008E04D0">
        <w:trPr>
          <w:jc w:val="center"/>
        </w:trPr>
        <w:tc>
          <w:tcPr>
            <w:tcW w:w="478" w:type="dxa"/>
            <w:vMerge/>
            <w:tcBorders>
              <w:top w:val="nil"/>
            </w:tcBorders>
          </w:tcPr>
          <w:p w14:paraId="1AA644C8" w14:textId="77777777" w:rsidR="00C155AB" w:rsidRPr="00B01F3C" w:rsidRDefault="00C155AB" w:rsidP="00A358E1">
            <w:pPr>
              <w:spacing w:line="276" w:lineRule="auto"/>
              <w:ind w:right="30"/>
              <w:rPr>
                <w:sz w:val="20"/>
                <w:szCs w:val="20"/>
              </w:rPr>
            </w:pPr>
          </w:p>
        </w:tc>
        <w:tc>
          <w:tcPr>
            <w:tcW w:w="5436" w:type="dxa"/>
            <w:vMerge/>
            <w:tcBorders>
              <w:top w:val="nil"/>
            </w:tcBorders>
          </w:tcPr>
          <w:p w14:paraId="77A96C44" w14:textId="77777777" w:rsidR="00C155AB" w:rsidRPr="00B01F3C" w:rsidRDefault="00C155AB" w:rsidP="00A358E1">
            <w:pPr>
              <w:spacing w:line="276" w:lineRule="auto"/>
              <w:ind w:right="30"/>
              <w:rPr>
                <w:sz w:val="20"/>
                <w:szCs w:val="20"/>
              </w:rPr>
            </w:pPr>
          </w:p>
        </w:tc>
        <w:tc>
          <w:tcPr>
            <w:tcW w:w="1674" w:type="dxa"/>
          </w:tcPr>
          <w:p w14:paraId="39AB7513" w14:textId="77777777" w:rsidR="00C155AB" w:rsidRPr="00B01F3C" w:rsidRDefault="00C155AB" w:rsidP="00A358E1">
            <w:pPr>
              <w:pStyle w:val="TableParagraph"/>
              <w:spacing w:before="0" w:line="276" w:lineRule="auto"/>
              <w:ind w:left="0" w:right="30"/>
              <w:rPr>
                <w:sz w:val="20"/>
                <w:szCs w:val="20"/>
              </w:rPr>
            </w:pPr>
            <w:r w:rsidRPr="00B01F3C">
              <w:rPr>
                <w:sz w:val="20"/>
              </w:rPr>
              <w:t>niet-dragend</w:t>
            </w:r>
          </w:p>
        </w:tc>
        <w:tc>
          <w:tcPr>
            <w:tcW w:w="597" w:type="dxa"/>
          </w:tcPr>
          <w:p w14:paraId="01B723DC" w14:textId="77777777" w:rsidR="00C155AB" w:rsidRPr="00B01F3C" w:rsidRDefault="00C155AB" w:rsidP="00A358E1">
            <w:pPr>
              <w:pStyle w:val="TableParagraph"/>
              <w:spacing w:before="0" w:line="276" w:lineRule="auto"/>
              <w:ind w:left="0" w:right="30"/>
              <w:rPr>
                <w:sz w:val="20"/>
                <w:szCs w:val="20"/>
              </w:rPr>
            </w:pPr>
            <w:r w:rsidRPr="00B01F3C">
              <w:rPr>
                <w:sz w:val="20"/>
              </w:rPr>
              <w:t>4</w:t>
            </w:r>
          </w:p>
        </w:tc>
      </w:tr>
      <w:tr w:rsidR="00C155AB" w:rsidRPr="00B01F3C" w14:paraId="51955A54" w14:textId="77777777" w:rsidTr="00F90EC5">
        <w:trPr>
          <w:jc w:val="center"/>
        </w:trPr>
        <w:tc>
          <w:tcPr>
            <w:tcW w:w="8185" w:type="dxa"/>
            <w:gridSpan w:val="4"/>
          </w:tcPr>
          <w:p w14:paraId="6E51C23C" w14:textId="77777777" w:rsidR="00C155AB" w:rsidRPr="00B01F3C" w:rsidRDefault="00C155AB" w:rsidP="0060285B">
            <w:pPr>
              <w:pStyle w:val="TableParagraph"/>
              <w:keepNext/>
              <w:spacing w:before="0" w:line="276" w:lineRule="auto"/>
              <w:ind w:left="0" w:right="29"/>
              <w:jc w:val="center"/>
              <w:rPr>
                <w:b/>
                <w:sz w:val="20"/>
                <w:szCs w:val="20"/>
              </w:rPr>
            </w:pPr>
            <w:r w:rsidRPr="00B01F3C">
              <w:rPr>
                <w:b/>
                <w:sz w:val="20"/>
              </w:rPr>
              <w:t>Dragende elementen van bouwconstructies en weg- en waterbouwkundige constructies</w:t>
            </w:r>
          </w:p>
        </w:tc>
      </w:tr>
      <w:tr w:rsidR="00C155AB" w:rsidRPr="00B01F3C" w14:paraId="414D656C" w14:textId="77777777" w:rsidTr="008E04D0">
        <w:trPr>
          <w:jc w:val="center"/>
        </w:trPr>
        <w:tc>
          <w:tcPr>
            <w:tcW w:w="478" w:type="dxa"/>
          </w:tcPr>
          <w:p w14:paraId="69B71CF5" w14:textId="77777777" w:rsidR="00C155AB" w:rsidRPr="00B01F3C" w:rsidRDefault="00C155AB" w:rsidP="00A358E1">
            <w:pPr>
              <w:pStyle w:val="TableParagraph"/>
              <w:spacing w:before="0" w:line="276" w:lineRule="auto"/>
              <w:ind w:left="0" w:right="30"/>
              <w:jc w:val="center"/>
              <w:rPr>
                <w:sz w:val="20"/>
                <w:szCs w:val="20"/>
              </w:rPr>
            </w:pPr>
            <w:r w:rsidRPr="00B01F3C">
              <w:rPr>
                <w:sz w:val="20"/>
              </w:rPr>
              <w:t>1601</w:t>
            </w:r>
          </w:p>
        </w:tc>
        <w:tc>
          <w:tcPr>
            <w:tcW w:w="5436" w:type="dxa"/>
          </w:tcPr>
          <w:p w14:paraId="30DED80B" w14:textId="77777777" w:rsidR="00C155AB" w:rsidRPr="00B01F3C" w:rsidRDefault="00C155AB" w:rsidP="00A358E1">
            <w:pPr>
              <w:pStyle w:val="TableParagraph"/>
              <w:spacing w:before="0" w:line="276" w:lineRule="auto"/>
              <w:ind w:left="0" w:right="30"/>
              <w:rPr>
                <w:sz w:val="20"/>
                <w:szCs w:val="20"/>
              </w:rPr>
            </w:pPr>
            <w:r w:rsidRPr="00B01F3C">
              <w:rPr>
                <w:sz w:val="20"/>
              </w:rPr>
              <w:t>Geprefabriceerde constructiebalken</w:t>
            </w:r>
            <w:r w:rsidRPr="00B01F3C">
              <w:rPr>
                <w:sz w:val="20"/>
                <w:vertAlign w:val="superscript"/>
              </w:rPr>
              <w:t xml:space="preserve">b) </w:t>
            </w:r>
            <w:r w:rsidRPr="00B01F3C">
              <w:rPr>
                <w:sz w:val="20"/>
              </w:rPr>
              <w:t>-binten, -pilaren en -platen van beton</w:t>
            </w:r>
            <w:r w:rsidRPr="00B01F3C">
              <w:rPr>
                <w:sz w:val="20"/>
                <w:vertAlign w:val="superscript"/>
              </w:rPr>
              <w:t>c</w:t>
            </w:r>
            <w:r w:rsidRPr="00B01F3C">
              <w:rPr>
                <w:sz w:val="20"/>
              </w:rPr>
              <w:t xml:space="preserve">) of metselonderdelen en metaal, al dan niet tegen roest </w:t>
            </w:r>
            <w:r w:rsidRPr="00B01F3C">
              <w:rPr>
                <w:sz w:val="20"/>
              </w:rPr>
              <w:lastRenderedPageBreak/>
              <w:t>beschermd door middel van een coating, gelast of niet-gelast</w:t>
            </w:r>
          </w:p>
        </w:tc>
        <w:tc>
          <w:tcPr>
            <w:tcW w:w="1674" w:type="dxa"/>
          </w:tcPr>
          <w:p w14:paraId="7012ED31" w14:textId="77777777" w:rsidR="00C155AB" w:rsidRPr="00B01F3C" w:rsidRDefault="00C155AB" w:rsidP="00A358E1">
            <w:pPr>
              <w:pStyle w:val="TableParagraph"/>
              <w:spacing w:before="0" w:line="276" w:lineRule="auto"/>
              <w:ind w:left="0" w:right="30"/>
              <w:rPr>
                <w:sz w:val="20"/>
                <w:szCs w:val="20"/>
              </w:rPr>
            </w:pPr>
          </w:p>
        </w:tc>
        <w:tc>
          <w:tcPr>
            <w:tcW w:w="597" w:type="dxa"/>
          </w:tcPr>
          <w:p w14:paraId="212270C8" w14:textId="77777777" w:rsidR="00C155AB" w:rsidRPr="00B01F3C" w:rsidRDefault="00C155AB" w:rsidP="00A358E1">
            <w:pPr>
              <w:pStyle w:val="TableParagraph"/>
              <w:spacing w:before="0" w:line="276" w:lineRule="auto"/>
              <w:ind w:left="0" w:right="30"/>
              <w:rPr>
                <w:sz w:val="20"/>
                <w:szCs w:val="20"/>
              </w:rPr>
            </w:pPr>
            <w:r w:rsidRPr="00B01F3C">
              <w:rPr>
                <w:sz w:val="20"/>
              </w:rPr>
              <w:t>II+ (2+)</w:t>
            </w:r>
          </w:p>
        </w:tc>
      </w:tr>
      <w:tr w:rsidR="00C155AB" w:rsidRPr="00B01F3C" w14:paraId="7447A0E1" w14:textId="77777777" w:rsidTr="008E04D0">
        <w:trPr>
          <w:jc w:val="center"/>
        </w:trPr>
        <w:tc>
          <w:tcPr>
            <w:tcW w:w="478" w:type="dxa"/>
          </w:tcPr>
          <w:p w14:paraId="5138C5FC" w14:textId="77777777" w:rsidR="00C155AB" w:rsidRPr="00B01F3C" w:rsidRDefault="00C155AB" w:rsidP="00A358E1">
            <w:pPr>
              <w:pStyle w:val="TableParagraph"/>
              <w:spacing w:before="0" w:line="276" w:lineRule="auto"/>
              <w:ind w:left="0" w:right="30"/>
              <w:jc w:val="center"/>
              <w:rPr>
                <w:sz w:val="20"/>
                <w:szCs w:val="20"/>
              </w:rPr>
            </w:pPr>
            <w:r w:rsidRPr="00B01F3C">
              <w:rPr>
                <w:sz w:val="20"/>
              </w:rPr>
              <w:t>1602</w:t>
            </w:r>
          </w:p>
        </w:tc>
        <w:tc>
          <w:tcPr>
            <w:tcW w:w="5436" w:type="dxa"/>
          </w:tcPr>
          <w:p w14:paraId="0A104804" w14:textId="77777777" w:rsidR="00C155AB" w:rsidRPr="00B01F3C" w:rsidRDefault="00C155AB" w:rsidP="00A358E1">
            <w:pPr>
              <w:pStyle w:val="TableParagraph"/>
              <w:spacing w:before="0" w:line="276" w:lineRule="auto"/>
              <w:ind w:left="0" w:right="30"/>
              <w:rPr>
                <w:sz w:val="20"/>
                <w:szCs w:val="20"/>
              </w:rPr>
            </w:pPr>
            <w:r w:rsidRPr="00B01F3C">
              <w:rPr>
                <w:sz w:val="20"/>
              </w:rPr>
              <w:t>Constructiebalken</w:t>
            </w:r>
            <w:r w:rsidRPr="00B01F3C">
              <w:rPr>
                <w:sz w:val="20"/>
                <w:vertAlign w:val="superscript"/>
              </w:rPr>
              <w:t>b</w:t>
            </w:r>
            <w:r w:rsidRPr="00B01F3C">
              <w:rPr>
                <w:sz w:val="20"/>
              </w:rPr>
              <w:t>), -binten, -pilaren en -platen van verlijmd gelamineerd hout</w:t>
            </w:r>
          </w:p>
        </w:tc>
        <w:tc>
          <w:tcPr>
            <w:tcW w:w="1674" w:type="dxa"/>
          </w:tcPr>
          <w:p w14:paraId="2DA77169" w14:textId="77777777" w:rsidR="00C155AB" w:rsidRPr="00B01F3C" w:rsidRDefault="00C155AB" w:rsidP="00A358E1">
            <w:pPr>
              <w:pStyle w:val="TableParagraph"/>
              <w:spacing w:before="0" w:line="276" w:lineRule="auto"/>
              <w:ind w:left="0" w:right="30"/>
              <w:rPr>
                <w:sz w:val="20"/>
                <w:szCs w:val="20"/>
              </w:rPr>
            </w:pPr>
          </w:p>
        </w:tc>
        <w:tc>
          <w:tcPr>
            <w:tcW w:w="597" w:type="dxa"/>
          </w:tcPr>
          <w:p w14:paraId="0BB68637" w14:textId="77777777" w:rsidR="00C155AB" w:rsidRPr="00B01F3C" w:rsidRDefault="00C155AB" w:rsidP="00A358E1">
            <w:pPr>
              <w:pStyle w:val="TableParagraph"/>
              <w:spacing w:before="0" w:line="276" w:lineRule="auto"/>
              <w:ind w:left="0" w:right="30"/>
              <w:rPr>
                <w:sz w:val="20"/>
                <w:szCs w:val="20"/>
              </w:rPr>
            </w:pPr>
            <w:r w:rsidRPr="00B01F3C">
              <w:rPr>
                <w:sz w:val="20"/>
              </w:rPr>
              <w:t>I (1)</w:t>
            </w:r>
          </w:p>
        </w:tc>
      </w:tr>
      <w:tr w:rsidR="00C155AB" w:rsidRPr="00B01F3C" w14:paraId="6D4ED610" w14:textId="77777777" w:rsidTr="008E04D0">
        <w:trPr>
          <w:jc w:val="center"/>
        </w:trPr>
        <w:tc>
          <w:tcPr>
            <w:tcW w:w="478" w:type="dxa"/>
            <w:vMerge w:val="restart"/>
          </w:tcPr>
          <w:p w14:paraId="7AF3BAB7" w14:textId="77777777" w:rsidR="00C155AB" w:rsidRPr="00B01F3C" w:rsidRDefault="00C155AB" w:rsidP="00A358E1">
            <w:pPr>
              <w:pStyle w:val="TableParagraph"/>
              <w:spacing w:before="0" w:line="276" w:lineRule="auto"/>
              <w:ind w:left="0" w:right="30"/>
              <w:rPr>
                <w:sz w:val="20"/>
                <w:szCs w:val="20"/>
              </w:rPr>
            </w:pPr>
            <w:r w:rsidRPr="00B01F3C">
              <w:rPr>
                <w:sz w:val="20"/>
              </w:rPr>
              <w:t>1603</w:t>
            </w:r>
          </w:p>
        </w:tc>
        <w:tc>
          <w:tcPr>
            <w:tcW w:w="5436" w:type="dxa"/>
            <w:vMerge w:val="restart"/>
          </w:tcPr>
          <w:p w14:paraId="734EFCBB" w14:textId="77777777" w:rsidR="00C155AB" w:rsidRPr="00B01F3C" w:rsidRDefault="00C155AB" w:rsidP="00A358E1">
            <w:pPr>
              <w:pStyle w:val="TableParagraph"/>
              <w:spacing w:before="0" w:line="276" w:lineRule="auto"/>
              <w:ind w:left="0" w:right="30"/>
              <w:rPr>
                <w:sz w:val="20"/>
                <w:szCs w:val="20"/>
              </w:rPr>
            </w:pPr>
            <w:r w:rsidRPr="00B01F3C">
              <w:rPr>
                <w:sz w:val="20"/>
              </w:rPr>
              <w:t>Constructiebalken</w:t>
            </w:r>
            <w:r w:rsidRPr="00B01F3C">
              <w:rPr>
                <w:sz w:val="20"/>
                <w:vertAlign w:val="superscript"/>
              </w:rPr>
              <w:t>b</w:t>
            </w:r>
            <w:r w:rsidRPr="00B01F3C">
              <w:rPr>
                <w:sz w:val="20"/>
              </w:rPr>
              <w:t>), -binten, -pilaren en -platen van natuurlijk hout</w:t>
            </w:r>
          </w:p>
        </w:tc>
        <w:tc>
          <w:tcPr>
            <w:tcW w:w="2271" w:type="dxa"/>
            <w:gridSpan w:val="2"/>
          </w:tcPr>
          <w:p w14:paraId="384294AF" w14:textId="77777777" w:rsidR="00C155AB" w:rsidRPr="00B01F3C" w:rsidRDefault="00C155AB" w:rsidP="00A358E1">
            <w:pPr>
              <w:pStyle w:val="TableParagraph"/>
              <w:spacing w:before="0" w:line="276" w:lineRule="auto"/>
              <w:ind w:left="0" w:right="30"/>
              <w:rPr>
                <w:sz w:val="20"/>
                <w:szCs w:val="20"/>
              </w:rPr>
            </w:pPr>
            <w:r w:rsidRPr="00B01F3C">
              <w:rPr>
                <w:sz w:val="20"/>
              </w:rPr>
              <w:t>Volgens RFC:</w:t>
            </w:r>
          </w:p>
        </w:tc>
      </w:tr>
      <w:tr w:rsidR="00C155AB" w:rsidRPr="00B01F3C" w14:paraId="326685D3" w14:textId="77777777" w:rsidTr="008E04D0">
        <w:trPr>
          <w:jc w:val="center"/>
        </w:trPr>
        <w:tc>
          <w:tcPr>
            <w:tcW w:w="478" w:type="dxa"/>
            <w:vMerge/>
            <w:tcBorders>
              <w:top w:val="nil"/>
            </w:tcBorders>
          </w:tcPr>
          <w:p w14:paraId="04771183" w14:textId="77777777" w:rsidR="00C155AB" w:rsidRPr="00B01F3C" w:rsidRDefault="00C155AB" w:rsidP="00A358E1">
            <w:pPr>
              <w:spacing w:line="276" w:lineRule="auto"/>
              <w:ind w:right="30"/>
              <w:rPr>
                <w:sz w:val="20"/>
                <w:szCs w:val="20"/>
              </w:rPr>
            </w:pPr>
          </w:p>
        </w:tc>
        <w:tc>
          <w:tcPr>
            <w:tcW w:w="5436" w:type="dxa"/>
            <w:vMerge/>
            <w:tcBorders>
              <w:top w:val="nil"/>
            </w:tcBorders>
          </w:tcPr>
          <w:p w14:paraId="66E77F11" w14:textId="77777777" w:rsidR="00C155AB" w:rsidRPr="00B01F3C" w:rsidRDefault="00C155AB" w:rsidP="00A358E1">
            <w:pPr>
              <w:spacing w:line="276" w:lineRule="auto"/>
              <w:ind w:right="30"/>
              <w:rPr>
                <w:sz w:val="20"/>
                <w:szCs w:val="20"/>
              </w:rPr>
            </w:pPr>
          </w:p>
        </w:tc>
        <w:tc>
          <w:tcPr>
            <w:tcW w:w="1674" w:type="dxa"/>
          </w:tcPr>
          <w:p w14:paraId="5A029D05" w14:textId="77777777" w:rsidR="00C155AB" w:rsidRPr="00B01F3C" w:rsidRDefault="00C155AB" w:rsidP="00A358E1">
            <w:pPr>
              <w:pStyle w:val="TableParagraph"/>
              <w:spacing w:before="0" w:line="276" w:lineRule="auto"/>
              <w:ind w:left="0" w:right="30"/>
              <w:rPr>
                <w:sz w:val="20"/>
                <w:szCs w:val="20"/>
              </w:rPr>
            </w:pPr>
            <w:r w:rsidRPr="00B01F3C">
              <w:rPr>
                <w:sz w:val="20"/>
              </w:rPr>
              <w:t>(A1, A2, B, C) overeenkomstig § 4, lid 2, onder a)</w:t>
            </w:r>
          </w:p>
        </w:tc>
        <w:tc>
          <w:tcPr>
            <w:tcW w:w="597" w:type="dxa"/>
          </w:tcPr>
          <w:p w14:paraId="314EAD99" w14:textId="77777777" w:rsidR="00C155AB" w:rsidRPr="00B01F3C" w:rsidRDefault="00C155AB" w:rsidP="00A358E1">
            <w:pPr>
              <w:pStyle w:val="TableParagraph"/>
              <w:spacing w:before="0" w:line="276" w:lineRule="auto"/>
              <w:ind w:left="0" w:right="30"/>
              <w:rPr>
                <w:sz w:val="20"/>
                <w:szCs w:val="20"/>
              </w:rPr>
            </w:pPr>
            <w:r w:rsidRPr="00B01F3C">
              <w:rPr>
                <w:sz w:val="20"/>
              </w:rPr>
              <w:t>I (1)</w:t>
            </w:r>
          </w:p>
        </w:tc>
      </w:tr>
      <w:tr w:rsidR="00C155AB" w:rsidRPr="00B01F3C" w14:paraId="73C70133" w14:textId="77777777" w:rsidTr="008E04D0">
        <w:trPr>
          <w:jc w:val="center"/>
        </w:trPr>
        <w:tc>
          <w:tcPr>
            <w:tcW w:w="478" w:type="dxa"/>
            <w:vMerge/>
            <w:tcBorders>
              <w:top w:val="nil"/>
            </w:tcBorders>
          </w:tcPr>
          <w:p w14:paraId="2228AED2" w14:textId="77777777" w:rsidR="00C155AB" w:rsidRPr="00B01F3C" w:rsidRDefault="00C155AB" w:rsidP="00A358E1">
            <w:pPr>
              <w:spacing w:line="276" w:lineRule="auto"/>
              <w:ind w:right="30"/>
              <w:rPr>
                <w:sz w:val="20"/>
                <w:szCs w:val="20"/>
              </w:rPr>
            </w:pPr>
          </w:p>
        </w:tc>
        <w:tc>
          <w:tcPr>
            <w:tcW w:w="5436" w:type="dxa"/>
            <w:vMerge/>
            <w:tcBorders>
              <w:top w:val="nil"/>
            </w:tcBorders>
          </w:tcPr>
          <w:p w14:paraId="0DC7667D" w14:textId="77777777" w:rsidR="00C155AB" w:rsidRPr="00B01F3C" w:rsidRDefault="00C155AB" w:rsidP="00A358E1">
            <w:pPr>
              <w:spacing w:line="276" w:lineRule="auto"/>
              <w:ind w:right="30"/>
              <w:rPr>
                <w:sz w:val="20"/>
                <w:szCs w:val="20"/>
              </w:rPr>
            </w:pPr>
          </w:p>
        </w:tc>
        <w:tc>
          <w:tcPr>
            <w:tcW w:w="1674" w:type="dxa"/>
          </w:tcPr>
          <w:p w14:paraId="35B385BA" w14:textId="77777777" w:rsidR="00C155AB" w:rsidRPr="00B01F3C" w:rsidRDefault="00C155AB" w:rsidP="00A358E1">
            <w:pPr>
              <w:pStyle w:val="TableParagraph"/>
              <w:spacing w:before="0" w:line="276" w:lineRule="auto"/>
              <w:ind w:left="0" w:right="30"/>
              <w:rPr>
                <w:sz w:val="20"/>
                <w:szCs w:val="20"/>
              </w:rPr>
            </w:pPr>
            <w:r w:rsidRPr="00B01F3C">
              <w:rPr>
                <w:sz w:val="20"/>
              </w:rPr>
              <w:t>(A1, A2, B, C) overeenkomstig § 4, lid 2, onder b), D, E, (A1 t/m E) overeenkomstig § 4, lid 1, F</w:t>
            </w:r>
          </w:p>
        </w:tc>
        <w:tc>
          <w:tcPr>
            <w:tcW w:w="597" w:type="dxa"/>
          </w:tcPr>
          <w:p w14:paraId="431E12E0" w14:textId="77777777" w:rsidR="00C155AB" w:rsidRPr="00B01F3C" w:rsidRDefault="00C155AB" w:rsidP="00A358E1">
            <w:pPr>
              <w:pStyle w:val="TableParagraph"/>
              <w:spacing w:before="0" w:line="276" w:lineRule="auto"/>
              <w:ind w:left="0" w:right="30"/>
              <w:rPr>
                <w:sz w:val="20"/>
                <w:szCs w:val="20"/>
              </w:rPr>
            </w:pPr>
            <w:r w:rsidRPr="00B01F3C">
              <w:rPr>
                <w:sz w:val="20"/>
              </w:rPr>
              <w:t>II+ (2+)</w:t>
            </w:r>
          </w:p>
        </w:tc>
      </w:tr>
      <w:tr w:rsidR="00C155AB" w:rsidRPr="00B01F3C" w14:paraId="1185CE5D" w14:textId="77777777" w:rsidTr="008E04D0">
        <w:trPr>
          <w:jc w:val="center"/>
        </w:trPr>
        <w:tc>
          <w:tcPr>
            <w:tcW w:w="478" w:type="dxa"/>
          </w:tcPr>
          <w:p w14:paraId="3485FBF6" w14:textId="77777777" w:rsidR="00C155AB" w:rsidRPr="00B01F3C" w:rsidRDefault="00C155AB" w:rsidP="00A358E1">
            <w:pPr>
              <w:pStyle w:val="TableParagraph"/>
              <w:spacing w:before="0" w:line="276" w:lineRule="auto"/>
              <w:ind w:left="0" w:right="30"/>
              <w:jc w:val="center"/>
              <w:rPr>
                <w:sz w:val="20"/>
                <w:szCs w:val="20"/>
              </w:rPr>
            </w:pPr>
            <w:r w:rsidRPr="00B01F3C">
              <w:rPr>
                <w:sz w:val="20"/>
              </w:rPr>
              <w:t>1604</w:t>
            </w:r>
          </w:p>
        </w:tc>
        <w:tc>
          <w:tcPr>
            <w:tcW w:w="5436" w:type="dxa"/>
          </w:tcPr>
          <w:p w14:paraId="131FDEB7" w14:textId="77777777" w:rsidR="00C155AB" w:rsidRPr="00B01F3C" w:rsidRDefault="00C155AB" w:rsidP="00A358E1">
            <w:pPr>
              <w:pStyle w:val="TableParagraph"/>
              <w:spacing w:before="0" w:line="276" w:lineRule="auto"/>
              <w:ind w:left="0" w:right="30"/>
              <w:rPr>
                <w:sz w:val="20"/>
                <w:szCs w:val="20"/>
              </w:rPr>
            </w:pPr>
            <w:r w:rsidRPr="00B01F3C">
              <w:rPr>
                <w:sz w:val="20"/>
              </w:rPr>
              <w:t>Lichtgewicht composiet balken en pilaren op basis van hout met ten minste één constructieonderdeel op basis van hout</w:t>
            </w:r>
          </w:p>
        </w:tc>
        <w:tc>
          <w:tcPr>
            <w:tcW w:w="1674" w:type="dxa"/>
          </w:tcPr>
          <w:p w14:paraId="48AFDDDC" w14:textId="77777777" w:rsidR="00C155AB" w:rsidRPr="00B01F3C" w:rsidRDefault="00C155AB" w:rsidP="00A358E1">
            <w:pPr>
              <w:pStyle w:val="TableParagraph"/>
              <w:spacing w:before="0" w:line="276" w:lineRule="auto"/>
              <w:ind w:left="0" w:right="30"/>
              <w:rPr>
                <w:sz w:val="20"/>
                <w:szCs w:val="20"/>
              </w:rPr>
            </w:pPr>
          </w:p>
        </w:tc>
        <w:tc>
          <w:tcPr>
            <w:tcW w:w="597" w:type="dxa"/>
          </w:tcPr>
          <w:p w14:paraId="1DDF106C" w14:textId="77777777" w:rsidR="00C155AB" w:rsidRPr="00B01F3C" w:rsidRDefault="00C155AB" w:rsidP="00A358E1">
            <w:pPr>
              <w:pStyle w:val="TableParagraph"/>
              <w:spacing w:before="0" w:line="276" w:lineRule="auto"/>
              <w:ind w:left="0" w:right="30"/>
              <w:rPr>
                <w:sz w:val="20"/>
                <w:szCs w:val="20"/>
              </w:rPr>
            </w:pPr>
            <w:r w:rsidRPr="00B01F3C">
              <w:rPr>
                <w:sz w:val="20"/>
              </w:rPr>
              <w:t>I (1)</w:t>
            </w:r>
          </w:p>
        </w:tc>
      </w:tr>
      <w:tr w:rsidR="00C155AB" w:rsidRPr="00B01F3C" w14:paraId="4E7A7FF9" w14:textId="77777777" w:rsidTr="008E04D0">
        <w:trPr>
          <w:jc w:val="center"/>
        </w:trPr>
        <w:tc>
          <w:tcPr>
            <w:tcW w:w="478" w:type="dxa"/>
          </w:tcPr>
          <w:p w14:paraId="554A7211" w14:textId="77777777" w:rsidR="00C155AB" w:rsidRPr="00B01F3C" w:rsidRDefault="00C155AB" w:rsidP="00A358E1">
            <w:pPr>
              <w:pStyle w:val="TableParagraph"/>
              <w:spacing w:before="0" w:line="276" w:lineRule="auto"/>
              <w:ind w:left="0" w:right="30"/>
              <w:jc w:val="center"/>
              <w:rPr>
                <w:sz w:val="20"/>
                <w:szCs w:val="20"/>
              </w:rPr>
            </w:pPr>
            <w:r w:rsidRPr="00B01F3C">
              <w:rPr>
                <w:sz w:val="20"/>
              </w:rPr>
              <w:t>1605</w:t>
            </w:r>
          </w:p>
        </w:tc>
        <w:tc>
          <w:tcPr>
            <w:tcW w:w="5436" w:type="dxa"/>
          </w:tcPr>
          <w:p w14:paraId="2406DD6E" w14:textId="77777777" w:rsidR="00C155AB" w:rsidRPr="00B01F3C" w:rsidRDefault="00C155AB" w:rsidP="00A358E1">
            <w:pPr>
              <w:pStyle w:val="TableParagraph"/>
              <w:spacing w:before="0" w:line="276" w:lineRule="auto"/>
              <w:ind w:left="0" w:right="30"/>
              <w:rPr>
                <w:sz w:val="20"/>
                <w:szCs w:val="20"/>
              </w:rPr>
            </w:pPr>
            <w:r w:rsidRPr="00B01F3C">
              <w:rPr>
                <w:sz w:val="20"/>
              </w:rPr>
              <w:t>Geprefabriceerde structurele</w:t>
            </w:r>
            <w:r w:rsidRPr="00B01F3C">
              <w:rPr>
                <w:sz w:val="20"/>
                <w:vertAlign w:val="superscript"/>
              </w:rPr>
              <w:t>b</w:t>
            </w:r>
            <w:r w:rsidRPr="00B01F3C">
              <w:rPr>
                <w:sz w:val="20"/>
              </w:rPr>
              <w:t>) houten panelen in de vorm van gesloten of open cassettes, ingesloten vanaf de binnenkant of de buitenkant, mogelijk bestaande uit een membraan, isolatie, en verstevigings- en bevestigingselementen voor de bouw van muren, vloeren, daken enz.</w:t>
            </w:r>
          </w:p>
        </w:tc>
        <w:tc>
          <w:tcPr>
            <w:tcW w:w="1674" w:type="dxa"/>
          </w:tcPr>
          <w:p w14:paraId="366983FA" w14:textId="77777777" w:rsidR="00C155AB" w:rsidRPr="00B01F3C" w:rsidRDefault="00C155AB" w:rsidP="00A358E1">
            <w:pPr>
              <w:pStyle w:val="TableParagraph"/>
              <w:spacing w:before="0" w:line="276" w:lineRule="auto"/>
              <w:ind w:left="0" w:right="30"/>
              <w:rPr>
                <w:sz w:val="20"/>
                <w:szCs w:val="20"/>
              </w:rPr>
            </w:pPr>
          </w:p>
        </w:tc>
        <w:tc>
          <w:tcPr>
            <w:tcW w:w="597" w:type="dxa"/>
          </w:tcPr>
          <w:p w14:paraId="08F8DE72" w14:textId="77777777" w:rsidR="00C155AB" w:rsidRPr="00B01F3C" w:rsidRDefault="00C155AB" w:rsidP="00A358E1">
            <w:pPr>
              <w:pStyle w:val="TableParagraph"/>
              <w:spacing w:before="0" w:line="276" w:lineRule="auto"/>
              <w:ind w:left="0" w:right="30"/>
              <w:rPr>
                <w:sz w:val="20"/>
                <w:szCs w:val="20"/>
              </w:rPr>
            </w:pPr>
            <w:r w:rsidRPr="00B01F3C">
              <w:rPr>
                <w:sz w:val="20"/>
              </w:rPr>
              <w:t>I (1)</w:t>
            </w:r>
          </w:p>
        </w:tc>
      </w:tr>
      <w:tr w:rsidR="00C155AB" w:rsidRPr="00B01F3C" w14:paraId="2C2FA4C1" w14:textId="77777777" w:rsidTr="008E04D0">
        <w:trPr>
          <w:jc w:val="center"/>
        </w:trPr>
        <w:tc>
          <w:tcPr>
            <w:tcW w:w="478" w:type="dxa"/>
          </w:tcPr>
          <w:p w14:paraId="4C8C5503" w14:textId="77777777" w:rsidR="00C155AB" w:rsidRPr="00B01F3C" w:rsidRDefault="00C155AB" w:rsidP="00A358E1">
            <w:pPr>
              <w:pStyle w:val="TableParagraph"/>
              <w:spacing w:before="0" w:line="276" w:lineRule="auto"/>
              <w:ind w:left="0" w:right="30"/>
              <w:jc w:val="center"/>
              <w:rPr>
                <w:sz w:val="20"/>
                <w:szCs w:val="20"/>
              </w:rPr>
            </w:pPr>
            <w:r w:rsidRPr="00B01F3C">
              <w:rPr>
                <w:sz w:val="20"/>
              </w:rPr>
              <w:t>1606</w:t>
            </w:r>
          </w:p>
        </w:tc>
        <w:tc>
          <w:tcPr>
            <w:tcW w:w="5436" w:type="dxa"/>
          </w:tcPr>
          <w:p w14:paraId="3EA640F6" w14:textId="77777777" w:rsidR="00C155AB" w:rsidRPr="00B01F3C" w:rsidRDefault="00C155AB" w:rsidP="00A358E1">
            <w:pPr>
              <w:pStyle w:val="TableParagraph"/>
              <w:spacing w:before="0" w:line="276" w:lineRule="auto"/>
              <w:ind w:left="0" w:right="30"/>
              <w:rPr>
                <w:sz w:val="20"/>
                <w:szCs w:val="20"/>
              </w:rPr>
            </w:pPr>
            <w:r w:rsidRPr="00B01F3C">
              <w:rPr>
                <w:sz w:val="20"/>
              </w:rPr>
              <w:t>Betonnen</w:t>
            </w:r>
            <w:r w:rsidRPr="00B01F3C">
              <w:rPr>
                <w:sz w:val="20"/>
                <w:vertAlign w:val="superscript"/>
              </w:rPr>
              <w:t>c</w:t>
            </w:r>
            <w:r w:rsidRPr="00B01F3C">
              <w:rPr>
                <w:sz w:val="20"/>
              </w:rPr>
              <w:t>) panelen met of zonder steunen voor trein- en tramlijnen</w:t>
            </w:r>
          </w:p>
        </w:tc>
        <w:tc>
          <w:tcPr>
            <w:tcW w:w="1674" w:type="dxa"/>
          </w:tcPr>
          <w:p w14:paraId="0B16F44A" w14:textId="77777777" w:rsidR="00C155AB" w:rsidRPr="00B01F3C" w:rsidRDefault="00C155AB" w:rsidP="00A358E1">
            <w:pPr>
              <w:pStyle w:val="TableParagraph"/>
              <w:spacing w:before="0" w:line="276" w:lineRule="auto"/>
              <w:ind w:left="0" w:right="30"/>
              <w:rPr>
                <w:sz w:val="20"/>
                <w:szCs w:val="20"/>
              </w:rPr>
            </w:pPr>
          </w:p>
        </w:tc>
        <w:tc>
          <w:tcPr>
            <w:tcW w:w="597" w:type="dxa"/>
          </w:tcPr>
          <w:p w14:paraId="0AA662F9" w14:textId="77777777" w:rsidR="00C155AB" w:rsidRPr="00B01F3C" w:rsidRDefault="00C155AB" w:rsidP="00A358E1">
            <w:pPr>
              <w:pStyle w:val="TableParagraph"/>
              <w:spacing w:before="0" w:line="276" w:lineRule="auto"/>
              <w:ind w:left="0" w:right="30"/>
              <w:rPr>
                <w:sz w:val="20"/>
                <w:szCs w:val="20"/>
              </w:rPr>
            </w:pPr>
            <w:r w:rsidRPr="00B01F3C">
              <w:rPr>
                <w:sz w:val="20"/>
              </w:rPr>
              <w:t>II+</w:t>
            </w:r>
          </w:p>
        </w:tc>
      </w:tr>
      <w:tr w:rsidR="00C155AB" w:rsidRPr="00B01F3C" w14:paraId="013877E8" w14:textId="77777777" w:rsidTr="008E04D0">
        <w:trPr>
          <w:jc w:val="center"/>
        </w:trPr>
        <w:tc>
          <w:tcPr>
            <w:tcW w:w="478" w:type="dxa"/>
            <w:vMerge w:val="restart"/>
          </w:tcPr>
          <w:p w14:paraId="3AD03FBA" w14:textId="77777777" w:rsidR="00C155AB" w:rsidRPr="00B01F3C" w:rsidRDefault="00C155AB" w:rsidP="00A358E1">
            <w:pPr>
              <w:pStyle w:val="TableParagraph"/>
              <w:spacing w:before="0" w:line="276" w:lineRule="auto"/>
              <w:ind w:left="0" w:right="30"/>
              <w:rPr>
                <w:sz w:val="20"/>
                <w:szCs w:val="20"/>
              </w:rPr>
            </w:pPr>
            <w:r w:rsidRPr="00B01F3C">
              <w:rPr>
                <w:sz w:val="20"/>
              </w:rPr>
              <w:t>1607</w:t>
            </w:r>
          </w:p>
        </w:tc>
        <w:tc>
          <w:tcPr>
            <w:tcW w:w="5436" w:type="dxa"/>
            <w:vMerge w:val="restart"/>
          </w:tcPr>
          <w:p w14:paraId="6229A493" w14:textId="77777777" w:rsidR="00C155AB" w:rsidRPr="00B01F3C" w:rsidRDefault="00C155AB" w:rsidP="00A358E1">
            <w:pPr>
              <w:pStyle w:val="TableParagraph"/>
              <w:spacing w:before="0" w:line="276" w:lineRule="auto"/>
              <w:ind w:left="0" w:right="30"/>
              <w:rPr>
                <w:sz w:val="20"/>
                <w:szCs w:val="20"/>
              </w:rPr>
            </w:pPr>
            <w:r w:rsidRPr="00B01F3C">
              <w:rPr>
                <w:sz w:val="20"/>
              </w:rPr>
              <w:t>Structurele</w:t>
            </w:r>
            <w:r w:rsidRPr="00B01F3C">
              <w:rPr>
                <w:sz w:val="20"/>
                <w:vertAlign w:val="superscript"/>
              </w:rPr>
              <w:t>b</w:t>
            </w:r>
            <w:r w:rsidRPr="00B01F3C">
              <w:rPr>
                <w:sz w:val="20"/>
              </w:rPr>
              <w:t>) sandwichpanelen met een metalen behuizing</w:t>
            </w:r>
          </w:p>
        </w:tc>
        <w:tc>
          <w:tcPr>
            <w:tcW w:w="1674" w:type="dxa"/>
          </w:tcPr>
          <w:p w14:paraId="729B8BB8" w14:textId="77777777" w:rsidR="00C155AB" w:rsidRPr="00B01F3C" w:rsidRDefault="00C155AB" w:rsidP="00A358E1">
            <w:pPr>
              <w:pStyle w:val="TableParagraph"/>
              <w:spacing w:before="0" w:line="276" w:lineRule="auto"/>
              <w:ind w:left="0" w:right="30"/>
              <w:rPr>
                <w:sz w:val="20"/>
                <w:szCs w:val="20"/>
              </w:rPr>
            </w:pPr>
            <w:r w:rsidRPr="00B01F3C">
              <w:rPr>
                <w:sz w:val="20"/>
              </w:rPr>
              <w:t>Voor basisdoelen</w:t>
            </w:r>
            <w:r w:rsidRPr="00B01F3C">
              <w:rPr>
                <w:sz w:val="20"/>
                <w:vertAlign w:val="superscript"/>
              </w:rPr>
              <w:t>d</w:t>
            </w:r>
            <w:r w:rsidRPr="00B01F3C">
              <w:rPr>
                <w:sz w:val="20"/>
              </w:rPr>
              <w:t>)</w:t>
            </w:r>
          </w:p>
        </w:tc>
        <w:tc>
          <w:tcPr>
            <w:tcW w:w="597" w:type="dxa"/>
          </w:tcPr>
          <w:p w14:paraId="544BF666" w14:textId="77777777" w:rsidR="00C155AB" w:rsidRPr="00B01F3C" w:rsidRDefault="00C155AB" w:rsidP="00A358E1">
            <w:pPr>
              <w:pStyle w:val="TableParagraph"/>
              <w:spacing w:before="0" w:line="276" w:lineRule="auto"/>
              <w:ind w:left="0" w:right="30"/>
              <w:rPr>
                <w:sz w:val="20"/>
                <w:szCs w:val="20"/>
              </w:rPr>
            </w:pPr>
            <w:r w:rsidRPr="00B01F3C">
              <w:rPr>
                <w:sz w:val="20"/>
              </w:rPr>
              <w:t>II+</w:t>
            </w:r>
          </w:p>
        </w:tc>
      </w:tr>
      <w:tr w:rsidR="00C155AB" w:rsidRPr="00B01F3C" w14:paraId="12AF153D" w14:textId="77777777" w:rsidTr="008E04D0">
        <w:trPr>
          <w:jc w:val="center"/>
        </w:trPr>
        <w:tc>
          <w:tcPr>
            <w:tcW w:w="478" w:type="dxa"/>
            <w:vMerge/>
            <w:tcBorders>
              <w:top w:val="nil"/>
            </w:tcBorders>
          </w:tcPr>
          <w:p w14:paraId="6E5CB261" w14:textId="77777777" w:rsidR="00C155AB" w:rsidRPr="00B01F3C" w:rsidRDefault="00C155AB" w:rsidP="00A358E1">
            <w:pPr>
              <w:spacing w:line="276" w:lineRule="auto"/>
              <w:ind w:right="30"/>
              <w:rPr>
                <w:sz w:val="20"/>
                <w:szCs w:val="20"/>
              </w:rPr>
            </w:pPr>
          </w:p>
        </w:tc>
        <w:tc>
          <w:tcPr>
            <w:tcW w:w="5436" w:type="dxa"/>
            <w:vMerge/>
            <w:tcBorders>
              <w:top w:val="nil"/>
            </w:tcBorders>
          </w:tcPr>
          <w:p w14:paraId="75342ECB" w14:textId="77777777" w:rsidR="00C155AB" w:rsidRPr="00B01F3C" w:rsidRDefault="00C155AB" w:rsidP="00A358E1">
            <w:pPr>
              <w:spacing w:line="276" w:lineRule="auto"/>
              <w:ind w:right="30"/>
              <w:rPr>
                <w:sz w:val="20"/>
                <w:szCs w:val="20"/>
              </w:rPr>
            </w:pPr>
          </w:p>
        </w:tc>
        <w:tc>
          <w:tcPr>
            <w:tcW w:w="1674" w:type="dxa"/>
          </w:tcPr>
          <w:p w14:paraId="6DF41B5A" w14:textId="77777777" w:rsidR="00C155AB" w:rsidRPr="00B01F3C" w:rsidRDefault="00C155AB" w:rsidP="00A358E1">
            <w:pPr>
              <w:pStyle w:val="TableParagraph"/>
              <w:spacing w:before="0" w:line="276" w:lineRule="auto"/>
              <w:ind w:left="0" w:right="30"/>
              <w:rPr>
                <w:sz w:val="20"/>
                <w:szCs w:val="20"/>
              </w:rPr>
            </w:pPr>
            <w:r w:rsidRPr="00B01F3C">
              <w:rPr>
                <w:sz w:val="20"/>
              </w:rPr>
              <w:t>Overige kenmerken</w:t>
            </w:r>
          </w:p>
        </w:tc>
        <w:tc>
          <w:tcPr>
            <w:tcW w:w="597" w:type="dxa"/>
          </w:tcPr>
          <w:p w14:paraId="48CA4468" w14:textId="77777777" w:rsidR="00C155AB" w:rsidRPr="00B01F3C" w:rsidRDefault="00C155AB" w:rsidP="00A358E1">
            <w:pPr>
              <w:pStyle w:val="TableParagraph"/>
              <w:spacing w:before="0" w:line="276" w:lineRule="auto"/>
              <w:ind w:left="0" w:right="30"/>
              <w:rPr>
                <w:sz w:val="20"/>
                <w:szCs w:val="20"/>
              </w:rPr>
            </w:pPr>
            <w:r w:rsidRPr="00B01F3C">
              <w:rPr>
                <w:sz w:val="20"/>
              </w:rPr>
              <w:t>III</w:t>
            </w:r>
          </w:p>
        </w:tc>
      </w:tr>
      <w:tr w:rsidR="00C155AB" w:rsidRPr="00B01F3C" w14:paraId="0B63D5AA" w14:textId="77777777" w:rsidTr="008E04D0">
        <w:trPr>
          <w:jc w:val="center"/>
        </w:trPr>
        <w:tc>
          <w:tcPr>
            <w:tcW w:w="478" w:type="dxa"/>
            <w:vMerge/>
            <w:tcBorders>
              <w:top w:val="nil"/>
            </w:tcBorders>
          </w:tcPr>
          <w:p w14:paraId="61CE7543" w14:textId="77777777" w:rsidR="00C155AB" w:rsidRPr="00B01F3C" w:rsidRDefault="00C155AB" w:rsidP="00A358E1">
            <w:pPr>
              <w:spacing w:line="276" w:lineRule="auto"/>
              <w:ind w:right="30"/>
              <w:rPr>
                <w:sz w:val="20"/>
                <w:szCs w:val="20"/>
              </w:rPr>
            </w:pPr>
          </w:p>
        </w:tc>
        <w:tc>
          <w:tcPr>
            <w:tcW w:w="5436" w:type="dxa"/>
            <w:vMerge/>
            <w:tcBorders>
              <w:top w:val="nil"/>
            </w:tcBorders>
          </w:tcPr>
          <w:p w14:paraId="48757CB5" w14:textId="77777777" w:rsidR="00C155AB" w:rsidRPr="00B01F3C" w:rsidRDefault="00C155AB" w:rsidP="00A358E1">
            <w:pPr>
              <w:spacing w:line="276" w:lineRule="auto"/>
              <w:ind w:right="30"/>
              <w:rPr>
                <w:sz w:val="20"/>
                <w:szCs w:val="20"/>
              </w:rPr>
            </w:pPr>
          </w:p>
        </w:tc>
        <w:tc>
          <w:tcPr>
            <w:tcW w:w="2271" w:type="dxa"/>
            <w:gridSpan w:val="2"/>
          </w:tcPr>
          <w:p w14:paraId="5E3DFEC6" w14:textId="77777777" w:rsidR="00C155AB" w:rsidRPr="00B01F3C" w:rsidRDefault="00C155AB" w:rsidP="00A358E1">
            <w:pPr>
              <w:pStyle w:val="TableParagraph"/>
              <w:spacing w:before="0" w:line="276" w:lineRule="auto"/>
              <w:ind w:left="0" w:right="30"/>
              <w:rPr>
                <w:sz w:val="20"/>
                <w:szCs w:val="20"/>
              </w:rPr>
            </w:pPr>
            <w:r w:rsidRPr="00B01F3C">
              <w:rPr>
                <w:sz w:val="20"/>
              </w:rPr>
              <w:t>Voor de RFS van toepassing zijn, ingedeeld naar RFC:</w:t>
            </w:r>
          </w:p>
        </w:tc>
      </w:tr>
      <w:tr w:rsidR="00C155AB" w:rsidRPr="00B01F3C" w14:paraId="0C04C60A" w14:textId="77777777" w:rsidTr="008E04D0">
        <w:trPr>
          <w:jc w:val="center"/>
        </w:trPr>
        <w:tc>
          <w:tcPr>
            <w:tcW w:w="478" w:type="dxa"/>
            <w:vMerge/>
            <w:tcBorders>
              <w:top w:val="nil"/>
            </w:tcBorders>
          </w:tcPr>
          <w:p w14:paraId="1008852C" w14:textId="77777777" w:rsidR="00C155AB" w:rsidRPr="00B01F3C" w:rsidRDefault="00C155AB" w:rsidP="00A358E1">
            <w:pPr>
              <w:spacing w:line="276" w:lineRule="auto"/>
              <w:ind w:right="30"/>
              <w:rPr>
                <w:sz w:val="20"/>
                <w:szCs w:val="20"/>
              </w:rPr>
            </w:pPr>
          </w:p>
        </w:tc>
        <w:tc>
          <w:tcPr>
            <w:tcW w:w="5436" w:type="dxa"/>
            <w:vMerge/>
            <w:tcBorders>
              <w:top w:val="nil"/>
            </w:tcBorders>
          </w:tcPr>
          <w:p w14:paraId="31E9951E" w14:textId="77777777" w:rsidR="00C155AB" w:rsidRPr="00B01F3C" w:rsidRDefault="00C155AB" w:rsidP="00A358E1">
            <w:pPr>
              <w:spacing w:line="276" w:lineRule="auto"/>
              <w:ind w:right="30"/>
              <w:rPr>
                <w:sz w:val="20"/>
                <w:szCs w:val="20"/>
              </w:rPr>
            </w:pPr>
          </w:p>
        </w:tc>
        <w:tc>
          <w:tcPr>
            <w:tcW w:w="1674" w:type="dxa"/>
          </w:tcPr>
          <w:p w14:paraId="690A7936" w14:textId="77777777" w:rsidR="00C155AB" w:rsidRPr="00B01F3C" w:rsidRDefault="00C155AB" w:rsidP="00A358E1">
            <w:pPr>
              <w:pStyle w:val="TableParagraph"/>
              <w:spacing w:before="0" w:line="276" w:lineRule="auto"/>
              <w:ind w:left="0" w:right="30"/>
              <w:rPr>
                <w:sz w:val="20"/>
                <w:szCs w:val="20"/>
              </w:rPr>
            </w:pPr>
            <w:r w:rsidRPr="00B01F3C">
              <w:rPr>
                <w:sz w:val="20"/>
              </w:rPr>
              <w:t>RFC die tijdens de productie kan wijzigen overeenkomstig § 4, lid 2, onder a)</w:t>
            </w:r>
          </w:p>
        </w:tc>
        <w:tc>
          <w:tcPr>
            <w:tcW w:w="597" w:type="dxa"/>
          </w:tcPr>
          <w:p w14:paraId="51D8FA3D" w14:textId="77777777" w:rsidR="00C155AB" w:rsidRPr="00B01F3C" w:rsidRDefault="00C155AB" w:rsidP="00A358E1">
            <w:pPr>
              <w:pStyle w:val="TableParagraph"/>
              <w:spacing w:before="0" w:line="276" w:lineRule="auto"/>
              <w:ind w:left="0" w:right="30"/>
              <w:rPr>
                <w:sz w:val="20"/>
                <w:szCs w:val="20"/>
              </w:rPr>
            </w:pPr>
            <w:r w:rsidRPr="00B01F3C">
              <w:rPr>
                <w:sz w:val="20"/>
              </w:rPr>
              <w:t>I</w:t>
            </w:r>
          </w:p>
        </w:tc>
      </w:tr>
      <w:tr w:rsidR="00C155AB" w:rsidRPr="00B01F3C" w14:paraId="496FC273" w14:textId="77777777" w:rsidTr="008E04D0">
        <w:trPr>
          <w:jc w:val="center"/>
        </w:trPr>
        <w:tc>
          <w:tcPr>
            <w:tcW w:w="478" w:type="dxa"/>
            <w:vMerge/>
            <w:tcBorders>
              <w:top w:val="nil"/>
            </w:tcBorders>
          </w:tcPr>
          <w:p w14:paraId="2E2E12E0" w14:textId="77777777" w:rsidR="00C155AB" w:rsidRPr="00B01F3C" w:rsidRDefault="00C155AB" w:rsidP="00A358E1">
            <w:pPr>
              <w:spacing w:line="276" w:lineRule="auto"/>
              <w:ind w:right="30"/>
              <w:rPr>
                <w:sz w:val="20"/>
                <w:szCs w:val="20"/>
              </w:rPr>
            </w:pPr>
          </w:p>
        </w:tc>
        <w:tc>
          <w:tcPr>
            <w:tcW w:w="5436" w:type="dxa"/>
            <w:vMerge/>
            <w:tcBorders>
              <w:top w:val="nil"/>
            </w:tcBorders>
          </w:tcPr>
          <w:p w14:paraId="3896D96B" w14:textId="77777777" w:rsidR="00C155AB" w:rsidRPr="00B01F3C" w:rsidRDefault="00C155AB" w:rsidP="00A358E1">
            <w:pPr>
              <w:spacing w:line="276" w:lineRule="auto"/>
              <w:ind w:right="30"/>
              <w:rPr>
                <w:sz w:val="20"/>
                <w:szCs w:val="20"/>
              </w:rPr>
            </w:pPr>
          </w:p>
        </w:tc>
        <w:tc>
          <w:tcPr>
            <w:tcW w:w="1674" w:type="dxa"/>
          </w:tcPr>
          <w:p w14:paraId="0E1FA0A3" w14:textId="77777777" w:rsidR="00C155AB" w:rsidRPr="00B01F3C" w:rsidRDefault="00C155AB" w:rsidP="00A358E1">
            <w:pPr>
              <w:pStyle w:val="TableParagraph"/>
              <w:spacing w:before="0" w:line="276" w:lineRule="auto"/>
              <w:ind w:left="0" w:right="30"/>
              <w:rPr>
                <w:sz w:val="20"/>
                <w:szCs w:val="20"/>
              </w:rPr>
            </w:pPr>
            <w:r w:rsidRPr="00B01F3C">
              <w:rPr>
                <w:sz w:val="20"/>
              </w:rPr>
              <w:t>RFC zonder testen overeenkomstig § 4, lid 1</w:t>
            </w:r>
          </w:p>
        </w:tc>
        <w:tc>
          <w:tcPr>
            <w:tcW w:w="597" w:type="dxa"/>
          </w:tcPr>
          <w:p w14:paraId="6E623A9E" w14:textId="77777777" w:rsidR="00C155AB" w:rsidRPr="00B01F3C" w:rsidRDefault="00C155AB" w:rsidP="00A358E1">
            <w:pPr>
              <w:pStyle w:val="TableParagraph"/>
              <w:spacing w:before="0" w:line="276" w:lineRule="auto"/>
              <w:ind w:left="0" w:right="30"/>
              <w:rPr>
                <w:sz w:val="20"/>
                <w:szCs w:val="20"/>
              </w:rPr>
            </w:pPr>
            <w:r w:rsidRPr="00B01F3C">
              <w:rPr>
                <w:sz w:val="20"/>
              </w:rPr>
              <w:t>IV</w:t>
            </w:r>
          </w:p>
        </w:tc>
      </w:tr>
      <w:tr w:rsidR="00C155AB" w:rsidRPr="00B01F3C" w14:paraId="05003465" w14:textId="77777777" w:rsidTr="008E04D0">
        <w:trPr>
          <w:jc w:val="center"/>
        </w:trPr>
        <w:tc>
          <w:tcPr>
            <w:tcW w:w="478" w:type="dxa"/>
            <w:vMerge/>
            <w:tcBorders>
              <w:top w:val="nil"/>
            </w:tcBorders>
          </w:tcPr>
          <w:p w14:paraId="5F8383C7" w14:textId="77777777" w:rsidR="00C155AB" w:rsidRPr="00B01F3C" w:rsidRDefault="00C155AB" w:rsidP="00A358E1">
            <w:pPr>
              <w:spacing w:line="276" w:lineRule="auto"/>
              <w:ind w:right="30"/>
              <w:rPr>
                <w:sz w:val="20"/>
                <w:szCs w:val="20"/>
              </w:rPr>
            </w:pPr>
          </w:p>
        </w:tc>
        <w:tc>
          <w:tcPr>
            <w:tcW w:w="5436" w:type="dxa"/>
            <w:vMerge/>
            <w:tcBorders>
              <w:top w:val="nil"/>
            </w:tcBorders>
          </w:tcPr>
          <w:p w14:paraId="53634681" w14:textId="77777777" w:rsidR="00C155AB" w:rsidRPr="00B01F3C" w:rsidRDefault="00C155AB" w:rsidP="00A358E1">
            <w:pPr>
              <w:spacing w:line="276" w:lineRule="auto"/>
              <w:ind w:right="30"/>
              <w:rPr>
                <w:sz w:val="20"/>
                <w:szCs w:val="20"/>
              </w:rPr>
            </w:pPr>
          </w:p>
        </w:tc>
        <w:tc>
          <w:tcPr>
            <w:tcW w:w="1674" w:type="dxa"/>
          </w:tcPr>
          <w:p w14:paraId="22949B35" w14:textId="77777777" w:rsidR="00C155AB" w:rsidRPr="00B01F3C" w:rsidRDefault="00C155AB" w:rsidP="00A358E1">
            <w:pPr>
              <w:pStyle w:val="TableParagraph"/>
              <w:spacing w:before="0" w:line="276" w:lineRule="auto"/>
              <w:ind w:left="0" w:right="30"/>
              <w:rPr>
                <w:sz w:val="20"/>
                <w:szCs w:val="20"/>
              </w:rPr>
            </w:pPr>
            <w:r w:rsidRPr="00B01F3C">
              <w:rPr>
                <w:sz w:val="20"/>
              </w:rPr>
              <w:t>Andere RFC dan hiervoor vermeld overeenkomstig § 4, lid 2, onder b)</w:t>
            </w:r>
          </w:p>
        </w:tc>
        <w:tc>
          <w:tcPr>
            <w:tcW w:w="597" w:type="dxa"/>
          </w:tcPr>
          <w:p w14:paraId="3A12F9A6" w14:textId="77777777" w:rsidR="00C155AB" w:rsidRPr="00B01F3C" w:rsidRDefault="00C155AB" w:rsidP="00A358E1">
            <w:pPr>
              <w:pStyle w:val="TableParagraph"/>
              <w:spacing w:before="0" w:line="276" w:lineRule="auto"/>
              <w:ind w:left="0" w:right="30"/>
              <w:rPr>
                <w:sz w:val="20"/>
                <w:szCs w:val="20"/>
              </w:rPr>
            </w:pPr>
            <w:r w:rsidRPr="00B01F3C">
              <w:rPr>
                <w:sz w:val="20"/>
              </w:rPr>
              <w:t>III</w:t>
            </w:r>
          </w:p>
        </w:tc>
      </w:tr>
      <w:tr w:rsidR="00C155AB" w:rsidRPr="00B01F3C" w14:paraId="72A3D645" w14:textId="77777777" w:rsidTr="00F90EC5">
        <w:trPr>
          <w:jc w:val="center"/>
        </w:trPr>
        <w:tc>
          <w:tcPr>
            <w:tcW w:w="8185" w:type="dxa"/>
            <w:gridSpan w:val="4"/>
          </w:tcPr>
          <w:p w14:paraId="73E6A70F" w14:textId="77777777" w:rsidR="00C155AB" w:rsidRPr="00B01F3C" w:rsidRDefault="00C155AB" w:rsidP="0060285B">
            <w:pPr>
              <w:pStyle w:val="TableParagraph"/>
              <w:keepNext/>
              <w:spacing w:before="0" w:line="276" w:lineRule="auto"/>
              <w:ind w:left="0" w:right="29"/>
              <w:jc w:val="center"/>
              <w:rPr>
                <w:b/>
                <w:sz w:val="20"/>
                <w:szCs w:val="20"/>
              </w:rPr>
            </w:pPr>
            <w:r w:rsidRPr="00B01F3C">
              <w:rPr>
                <w:b/>
                <w:sz w:val="20"/>
              </w:rPr>
              <w:t>Systemen van gebouwen, kamers en bouweenheden</w:t>
            </w:r>
          </w:p>
        </w:tc>
      </w:tr>
      <w:tr w:rsidR="00C155AB" w:rsidRPr="00B01F3C" w14:paraId="6136E6A1" w14:textId="77777777" w:rsidTr="008E04D0">
        <w:trPr>
          <w:jc w:val="center"/>
        </w:trPr>
        <w:tc>
          <w:tcPr>
            <w:tcW w:w="478" w:type="dxa"/>
          </w:tcPr>
          <w:p w14:paraId="125FFD98" w14:textId="77777777" w:rsidR="00C155AB" w:rsidRPr="00B01F3C" w:rsidRDefault="00C155AB" w:rsidP="00A358E1">
            <w:pPr>
              <w:pStyle w:val="TableParagraph"/>
              <w:spacing w:before="0" w:line="276" w:lineRule="auto"/>
              <w:ind w:left="0" w:right="30"/>
              <w:jc w:val="center"/>
              <w:rPr>
                <w:sz w:val="20"/>
                <w:szCs w:val="20"/>
              </w:rPr>
            </w:pPr>
            <w:r w:rsidRPr="00B01F3C">
              <w:rPr>
                <w:sz w:val="20"/>
              </w:rPr>
              <w:t>1701</w:t>
            </w:r>
          </w:p>
        </w:tc>
        <w:tc>
          <w:tcPr>
            <w:tcW w:w="5436" w:type="dxa"/>
          </w:tcPr>
          <w:p w14:paraId="079072AF" w14:textId="77777777" w:rsidR="00C155AB" w:rsidRPr="00B01F3C" w:rsidRDefault="00C155AB" w:rsidP="00A358E1">
            <w:pPr>
              <w:pStyle w:val="TableParagraph"/>
              <w:spacing w:before="0" w:line="276" w:lineRule="auto"/>
              <w:ind w:left="0" w:right="30"/>
              <w:rPr>
                <w:sz w:val="20"/>
                <w:szCs w:val="20"/>
              </w:rPr>
            </w:pPr>
            <w:r w:rsidRPr="00B01F3C">
              <w:rPr>
                <w:sz w:val="20"/>
              </w:rPr>
              <w:t>Systemen van gebouwen met houten skeletconstructies of balkenconstructies</w:t>
            </w:r>
          </w:p>
        </w:tc>
        <w:tc>
          <w:tcPr>
            <w:tcW w:w="1674" w:type="dxa"/>
          </w:tcPr>
          <w:p w14:paraId="4B8C5B78" w14:textId="77777777" w:rsidR="00C155AB" w:rsidRPr="00B01F3C" w:rsidRDefault="00C155AB" w:rsidP="00A358E1">
            <w:pPr>
              <w:pStyle w:val="TableParagraph"/>
              <w:spacing w:before="0" w:line="276" w:lineRule="auto"/>
              <w:ind w:left="0" w:right="30"/>
              <w:rPr>
                <w:sz w:val="20"/>
                <w:szCs w:val="20"/>
              </w:rPr>
            </w:pPr>
          </w:p>
        </w:tc>
        <w:tc>
          <w:tcPr>
            <w:tcW w:w="597" w:type="dxa"/>
          </w:tcPr>
          <w:p w14:paraId="629DF7C3" w14:textId="77777777" w:rsidR="00C155AB" w:rsidRPr="00B01F3C" w:rsidRDefault="00C155AB" w:rsidP="00A358E1">
            <w:pPr>
              <w:pStyle w:val="TableParagraph"/>
              <w:spacing w:before="0" w:line="276" w:lineRule="auto"/>
              <w:ind w:left="0" w:right="30"/>
              <w:rPr>
                <w:sz w:val="20"/>
                <w:szCs w:val="20"/>
              </w:rPr>
            </w:pPr>
            <w:r w:rsidRPr="00B01F3C">
              <w:rPr>
                <w:sz w:val="20"/>
              </w:rPr>
              <w:t>I (1)</w:t>
            </w:r>
          </w:p>
        </w:tc>
      </w:tr>
      <w:tr w:rsidR="00C155AB" w:rsidRPr="00B01F3C" w14:paraId="43700ECE" w14:textId="77777777" w:rsidTr="008E04D0">
        <w:trPr>
          <w:jc w:val="center"/>
        </w:trPr>
        <w:tc>
          <w:tcPr>
            <w:tcW w:w="478" w:type="dxa"/>
          </w:tcPr>
          <w:p w14:paraId="123A92D2" w14:textId="77777777" w:rsidR="00C155AB" w:rsidRPr="00B01F3C" w:rsidRDefault="00C155AB" w:rsidP="00A358E1">
            <w:pPr>
              <w:pStyle w:val="TableParagraph"/>
              <w:spacing w:before="0" w:line="276" w:lineRule="auto"/>
              <w:ind w:left="0" w:right="30"/>
              <w:jc w:val="center"/>
              <w:rPr>
                <w:sz w:val="20"/>
                <w:szCs w:val="20"/>
              </w:rPr>
            </w:pPr>
            <w:r w:rsidRPr="00B01F3C">
              <w:rPr>
                <w:sz w:val="20"/>
              </w:rPr>
              <w:t>1702</w:t>
            </w:r>
          </w:p>
        </w:tc>
        <w:tc>
          <w:tcPr>
            <w:tcW w:w="5436" w:type="dxa"/>
          </w:tcPr>
          <w:p w14:paraId="6C1F3E14" w14:textId="77777777" w:rsidR="00C155AB" w:rsidRPr="00B01F3C" w:rsidRDefault="00C155AB" w:rsidP="00A358E1">
            <w:pPr>
              <w:pStyle w:val="TableParagraph"/>
              <w:spacing w:before="0" w:line="276" w:lineRule="auto"/>
              <w:ind w:left="0" w:right="30"/>
              <w:rPr>
                <w:sz w:val="20"/>
                <w:szCs w:val="20"/>
              </w:rPr>
            </w:pPr>
            <w:r w:rsidRPr="00B01F3C">
              <w:rPr>
                <w:sz w:val="20"/>
              </w:rPr>
              <w:t>Systemen van gebouwen met metalen constructies of betonnen</w:t>
            </w:r>
            <w:r w:rsidRPr="00B01F3C">
              <w:rPr>
                <w:sz w:val="20"/>
                <w:vertAlign w:val="superscript"/>
              </w:rPr>
              <w:t>c</w:t>
            </w:r>
            <w:r w:rsidRPr="00B01F3C">
              <w:rPr>
                <w:sz w:val="20"/>
              </w:rPr>
              <w:t>) skeletconstructies</w:t>
            </w:r>
          </w:p>
        </w:tc>
        <w:tc>
          <w:tcPr>
            <w:tcW w:w="1674" w:type="dxa"/>
          </w:tcPr>
          <w:p w14:paraId="059D8386" w14:textId="77777777" w:rsidR="00C155AB" w:rsidRPr="00B01F3C" w:rsidRDefault="00C155AB" w:rsidP="00A358E1">
            <w:pPr>
              <w:pStyle w:val="TableParagraph"/>
              <w:spacing w:before="0" w:line="276" w:lineRule="auto"/>
              <w:ind w:left="0" w:right="30"/>
              <w:rPr>
                <w:sz w:val="20"/>
                <w:szCs w:val="20"/>
              </w:rPr>
            </w:pPr>
          </w:p>
        </w:tc>
        <w:tc>
          <w:tcPr>
            <w:tcW w:w="597" w:type="dxa"/>
          </w:tcPr>
          <w:p w14:paraId="06CB61B5" w14:textId="77777777" w:rsidR="00C155AB" w:rsidRPr="00B01F3C" w:rsidRDefault="00C155AB" w:rsidP="00A358E1">
            <w:pPr>
              <w:pStyle w:val="TableParagraph"/>
              <w:spacing w:before="0" w:line="276" w:lineRule="auto"/>
              <w:ind w:left="0" w:right="30"/>
              <w:rPr>
                <w:sz w:val="20"/>
                <w:szCs w:val="20"/>
              </w:rPr>
            </w:pPr>
            <w:r w:rsidRPr="00B01F3C">
              <w:rPr>
                <w:sz w:val="20"/>
              </w:rPr>
              <w:t>I (1)</w:t>
            </w:r>
          </w:p>
        </w:tc>
      </w:tr>
      <w:tr w:rsidR="00C155AB" w:rsidRPr="00B01F3C" w14:paraId="3B895867" w14:textId="77777777" w:rsidTr="008E04D0">
        <w:trPr>
          <w:jc w:val="center"/>
        </w:trPr>
        <w:tc>
          <w:tcPr>
            <w:tcW w:w="478" w:type="dxa"/>
          </w:tcPr>
          <w:p w14:paraId="3CF4DB90" w14:textId="77777777" w:rsidR="00C155AB" w:rsidRPr="00B01F3C" w:rsidRDefault="00C155AB" w:rsidP="00A358E1">
            <w:pPr>
              <w:pStyle w:val="TableParagraph"/>
              <w:spacing w:before="0" w:line="276" w:lineRule="auto"/>
              <w:ind w:left="0" w:right="30"/>
              <w:jc w:val="center"/>
              <w:rPr>
                <w:sz w:val="20"/>
                <w:szCs w:val="20"/>
              </w:rPr>
            </w:pPr>
            <w:r w:rsidRPr="00B01F3C">
              <w:rPr>
                <w:sz w:val="20"/>
              </w:rPr>
              <w:t>1703</w:t>
            </w:r>
          </w:p>
        </w:tc>
        <w:tc>
          <w:tcPr>
            <w:tcW w:w="5436" w:type="dxa"/>
          </w:tcPr>
          <w:p w14:paraId="1897FE47" w14:textId="77777777" w:rsidR="00C155AB" w:rsidRPr="00B01F3C" w:rsidRDefault="00C155AB" w:rsidP="00A358E1">
            <w:pPr>
              <w:pStyle w:val="TableParagraph"/>
              <w:spacing w:before="0" w:line="276" w:lineRule="auto"/>
              <w:ind w:left="0" w:right="30"/>
              <w:rPr>
                <w:sz w:val="20"/>
                <w:szCs w:val="20"/>
              </w:rPr>
            </w:pPr>
            <w:r w:rsidRPr="00B01F3C">
              <w:rPr>
                <w:sz w:val="20"/>
              </w:rPr>
              <w:t>Geprefabriceerde bouweenheden met uitzondering van geprefabriceerde garages</w:t>
            </w:r>
          </w:p>
        </w:tc>
        <w:tc>
          <w:tcPr>
            <w:tcW w:w="1674" w:type="dxa"/>
          </w:tcPr>
          <w:p w14:paraId="1A02B0E7" w14:textId="77777777" w:rsidR="00C155AB" w:rsidRPr="00B01F3C" w:rsidRDefault="00C155AB" w:rsidP="00A358E1">
            <w:pPr>
              <w:pStyle w:val="TableParagraph"/>
              <w:spacing w:before="0" w:line="276" w:lineRule="auto"/>
              <w:ind w:left="0" w:right="30"/>
              <w:rPr>
                <w:sz w:val="20"/>
                <w:szCs w:val="20"/>
              </w:rPr>
            </w:pPr>
          </w:p>
        </w:tc>
        <w:tc>
          <w:tcPr>
            <w:tcW w:w="597" w:type="dxa"/>
          </w:tcPr>
          <w:p w14:paraId="74494FDA" w14:textId="77777777" w:rsidR="00C155AB" w:rsidRPr="00B01F3C" w:rsidRDefault="00C155AB" w:rsidP="00A358E1">
            <w:pPr>
              <w:pStyle w:val="TableParagraph"/>
              <w:spacing w:before="0" w:line="276" w:lineRule="auto"/>
              <w:ind w:left="0" w:right="30"/>
              <w:rPr>
                <w:sz w:val="20"/>
                <w:szCs w:val="20"/>
              </w:rPr>
            </w:pPr>
            <w:r w:rsidRPr="00B01F3C">
              <w:rPr>
                <w:sz w:val="20"/>
              </w:rPr>
              <w:t>I (1)</w:t>
            </w:r>
          </w:p>
        </w:tc>
      </w:tr>
      <w:tr w:rsidR="00C155AB" w:rsidRPr="00B01F3C" w14:paraId="52DE1028" w14:textId="77777777" w:rsidTr="008E04D0">
        <w:trPr>
          <w:jc w:val="center"/>
        </w:trPr>
        <w:tc>
          <w:tcPr>
            <w:tcW w:w="478" w:type="dxa"/>
          </w:tcPr>
          <w:p w14:paraId="1F114B26" w14:textId="77777777" w:rsidR="00C155AB" w:rsidRPr="00B01F3C" w:rsidRDefault="00C155AB" w:rsidP="00A358E1">
            <w:pPr>
              <w:pStyle w:val="TableParagraph"/>
              <w:spacing w:before="0" w:line="276" w:lineRule="auto"/>
              <w:ind w:left="0" w:right="30"/>
              <w:jc w:val="center"/>
              <w:rPr>
                <w:sz w:val="20"/>
                <w:szCs w:val="20"/>
              </w:rPr>
            </w:pPr>
            <w:r w:rsidRPr="00B01F3C">
              <w:rPr>
                <w:sz w:val="20"/>
              </w:rPr>
              <w:t>1704</w:t>
            </w:r>
          </w:p>
        </w:tc>
        <w:tc>
          <w:tcPr>
            <w:tcW w:w="5436" w:type="dxa"/>
          </w:tcPr>
          <w:p w14:paraId="757CC193" w14:textId="77777777" w:rsidR="00C155AB" w:rsidRPr="00B01F3C" w:rsidRDefault="00C155AB" w:rsidP="00A358E1">
            <w:pPr>
              <w:pStyle w:val="TableParagraph"/>
              <w:spacing w:before="0" w:line="276" w:lineRule="auto"/>
              <w:ind w:left="0" w:right="30"/>
              <w:rPr>
                <w:sz w:val="20"/>
                <w:szCs w:val="20"/>
              </w:rPr>
            </w:pPr>
            <w:r w:rsidRPr="00B01F3C">
              <w:rPr>
                <w:sz w:val="20"/>
              </w:rPr>
              <w:t>Systemen voor gekoelde opslag zonder koelsysteem voor installatie in een gebouw</w:t>
            </w:r>
          </w:p>
        </w:tc>
        <w:tc>
          <w:tcPr>
            <w:tcW w:w="1674" w:type="dxa"/>
          </w:tcPr>
          <w:p w14:paraId="4E1B1D43" w14:textId="77777777" w:rsidR="00C155AB" w:rsidRPr="00B01F3C" w:rsidRDefault="00C155AB" w:rsidP="00A358E1">
            <w:pPr>
              <w:pStyle w:val="TableParagraph"/>
              <w:spacing w:before="0" w:line="276" w:lineRule="auto"/>
              <w:ind w:left="0" w:right="30"/>
              <w:rPr>
                <w:sz w:val="20"/>
                <w:szCs w:val="20"/>
              </w:rPr>
            </w:pPr>
          </w:p>
        </w:tc>
        <w:tc>
          <w:tcPr>
            <w:tcW w:w="597" w:type="dxa"/>
          </w:tcPr>
          <w:p w14:paraId="013E6CBC" w14:textId="77777777" w:rsidR="00C155AB" w:rsidRPr="00B01F3C" w:rsidRDefault="00C155AB" w:rsidP="00A358E1">
            <w:pPr>
              <w:pStyle w:val="TableParagraph"/>
              <w:spacing w:before="0" w:line="276" w:lineRule="auto"/>
              <w:ind w:left="0" w:right="30"/>
              <w:rPr>
                <w:sz w:val="20"/>
                <w:szCs w:val="20"/>
              </w:rPr>
            </w:pPr>
            <w:r w:rsidRPr="00B01F3C">
              <w:rPr>
                <w:sz w:val="20"/>
              </w:rPr>
              <w:t>I (1)</w:t>
            </w:r>
          </w:p>
        </w:tc>
      </w:tr>
      <w:tr w:rsidR="00C155AB" w:rsidRPr="00B01F3C" w14:paraId="7AA67FD5" w14:textId="77777777" w:rsidTr="008E04D0">
        <w:trPr>
          <w:jc w:val="center"/>
        </w:trPr>
        <w:tc>
          <w:tcPr>
            <w:tcW w:w="478" w:type="dxa"/>
          </w:tcPr>
          <w:p w14:paraId="2C1EC0A6" w14:textId="77777777" w:rsidR="00C155AB" w:rsidRPr="00B01F3C" w:rsidRDefault="00C155AB" w:rsidP="00A358E1">
            <w:pPr>
              <w:pStyle w:val="TableParagraph"/>
              <w:spacing w:before="0" w:line="276" w:lineRule="auto"/>
              <w:ind w:left="0" w:right="30"/>
              <w:jc w:val="center"/>
              <w:rPr>
                <w:sz w:val="20"/>
                <w:szCs w:val="20"/>
              </w:rPr>
            </w:pPr>
            <w:r w:rsidRPr="00B01F3C">
              <w:rPr>
                <w:sz w:val="20"/>
              </w:rPr>
              <w:t>1705</w:t>
            </w:r>
          </w:p>
        </w:tc>
        <w:tc>
          <w:tcPr>
            <w:tcW w:w="5436" w:type="dxa"/>
          </w:tcPr>
          <w:p w14:paraId="32D177BF" w14:textId="77777777" w:rsidR="00C155AB" w:rsidRPr="00B01F3C" w:rsidRDefault="00C155AB" w:rsidP="00A358E1">
            <w:pPr>
              <w:pStyle w:val="TableParagraph"/>
              <w:spacing w:before="0" w:line="276" w:lineRule="auto"/>
              <w:ind w:left="0" w:right="30"/>
              <w:rPr>
                <w:sz w:val="20"/>
                <w:szCs w:val="20"/>
              </w:rPr>
            </w:pPr>
            <w:r w:rsidRPr="00B01F3C">
              <w:rPr>
                <w:sz w:val="20"/>
              </w:rPr>
              <w:t>Geprefabriceerde garages</w:t>
            </w:r>
          </w:p>
        </w:tc>
        <w:tc>
          <w:tcPr>
            <w:tcW w:w="1674" w:type="dxa"/>
          </w:tcPr>
          <w:p w14:paraId="28EBB341" w14:textId="77777777" w:rsidR="00C155AB" w:rsidRPr="00B01F3C" w:rsidRDefault="00C155AB" w:rsidP="00A358E1">
            <w:pPr>
              <w:pStyle w:val="TableParagraph"/>
              <w:spacing w:before="0" w:line="276" w:lineRule="auto"/>
              <w:ind w:left="0" w:right="30"/>
              <w:rPr>
                <w:sz w:val="20"/>
                <w:szCs w:val="20"/>
              </w:rPr>
            </w:pPr>
          </w:p>
        </w:tc>
        <w:tc>
          <w:tcPr>
            <w:tcW w:w="597" w:type="dxa"/>
          </w:tcPr>
          <w:p w14:paraId="7548886C" w14:textId="77777777" w:rsidR="00C155AB" w:rsidRPr="00B01F3C" w:rsidRDefault="00C155AB" w:rsidP="00A358E1">
            <w:pPr>
              <w:pStyle w:val="TableParagraph"/>
              <w:spacing w:before="0" w:line="276" w:lineRule="auto"/>
              <w:ind w:left="0" w:right="30"/>
              <w:rPr>
                <w:sz w:val="20"/>
                <w:szCs w:val="20"/>
              </w:rPr>
            </w:pPr>
            <w:r w:rsidRPr="00B01F3C">
              <w:rPr>
                <w:sz w:val="20"/>
              </w:rPr>
              <w:t>2+</w:t>
            </w:r>
          </w:p>
        </w:tc>
      </w:tr>
      <w:tr w:rsidR="00C155AB" w:rsidRPr="00B01F3C" w14:paraId="1C5AD854" w14:textId="77777777" w:rsidTr="00F90EC5">
        <w:trPr>
          <w:jc w:val="center"/>
        </w:trPr>
        <w:tc>
          <w:tcPr>
            <w:tcW w:w="8185" w:type="dxa"/>
            <w:gridSpan w:val="4"/>
          </w:tcPr>
          <w:p w14:paraId="6082FE18" w14:textId="77777777" w:rsidR="00C155AB" w:rsidRPr="00B01F3C" w:rsidRDefault="00C155AB" w:rsidP="0060285B">
            <w:pPr>
              <w:pStyle w:val="TableParagraph"/>
              <w:keepNext/>
              <w:spacing w:before="0" w:line="276" w:lineRule="auto"/>
              <w:ind w:left="0" w:right="29"/>
              <w:jc w:val="center"/>
              <w:rPr>
                <w:b/>
                <w:sz w:val="20"/>
                <w:szCs w:val="20"/>
              </w:rPr>
            </w:pPr>
            <w:r w:rsidRPr="00B01F3C">
              <w:rPr>
                <w:b/>
                <w:sz w:val="20"/>
              </w:rPr>
              <w:t>Platen en panelen op houtbasis en panelen van lichtgewicht composiet</w:t>
            </w:r>
          </w:p>
        </w:tc>
      </w:tr>
      <w:tr w:rsidR="00C155AB" w:rsidRPr="00B01F3C" w14:paraId="026B38E7" w14:textId="77777777" w:rsidTr="008E04D0">
        <w:trPr>
          <w:jc w:val="center"/>
        </w:trPr>
        <w:tc>
          <w:tcPr>
            <w:tcW w:w="478" w:type="dxa"/>
            <w:vMerge w:val="restart"/>
          </w:tcPr>
          <w:p w14:paraId="6429E0C9" w14:textId="77777777" w:rsidR="00C155AB" w:rsidRPr="00B01F3C" w:rsidRDefault="00C155AB" w:rsidP="00A358E1">
            <w:pPr>
              <w:pStyle w:val="TableParagraph"/>
              <w:spacing w:before="0" w:line="276" w:lineRule="auto"/>
              <w:ind w:left="0" w:right="30"/>
              <w:rPr>
                <w:sz w:val="20"/>
                <w:szCs w:val="20"/>
              </w:rPr>
            </w:pPr>
            <w:r w:rsidRPr="00B01F3C">
              <w:rPr>
                <w:sz w:val="20"/>
              </w:rPr>
              <w:t>1801</w:t>
            </w:r>
          </w:p>
        </w:tc>
        <w:tc>
          <w:tcPr>
            <w:tcW w:w="5436" w:type="dxa"/>
            <w:vMerge w:val="restart"/>
          </w:tcPr>
          <w:p w14:paraId="35A169CB" w14:textId="77777777" w:rsidR="00C155AB" w:rsidRPr="00B01F3C" w:rsidRDefault="00C155AB" w:rsidP="00A358E1">
            <w:pPr>
              <w:pStyle w:val="TableParagraph"/>
              <w:spacing w:before="0" w:line="276" w:lineRule="auto"/>
              <w:ind w:left="0" w:right="30"/>
              <w:jc w:val="both"/>
              <w:rPr>
                <w:sz w:val="20"/>
                <w:szCs w:val="20"/>
              </w:rPr>
            </w:pPr>
            <w:r w:rsidRPr="00B01F3C">
              <w:rPr>
                <w:sz w:val="20"/>
              </w:rPr>
              <w:t>Platen op houtbasis in de vorm van vlakverlijmd natuurlijk hout, gelamineerd fineer-timmerhout (LVL), verlijmde platen, OSB-</w:t>
            </w:r>
            <w:r w:rsidRPr="00B01F3C">
              <w:rPr>
                <w:sz w:val="20"/>
              </w:rPr>
              <w:lastRenderedPageBreak/>
              <w:t>platen en spaanplaten die op elkaar zijn bevestigd met cement of hars, en houtvezelplaten die zijn gemaakt met de natte of droge methode, waaraan eventueel chemicaliën zijn toegevoegd om de brandveiligheid te vergroten en de platen beter bestand te maken tegen biotische aantasting</w:t>
            </w:r>
          </w:p>
        </w:tc>
        <w:tc>
          <w:tcPr>
            <w:tcW w:w="2271" w:type="dxa"/>
            <w:gridSpan w:val="2"/>
          </w:tcPr>
          <w:p w14:paraId="0C64645F" w14:textId="77777777" w:rsidR="00C155AB" w:rsidRPr="00B01F3C" w:rsidRDefault="00C155AB" w:rsidP="00A358E1">
            <w:pPr>
              <w:pStyle w:val="TableParagraph"/>
              <w:spacing w:before="0" w:line="276" w:lineRule="auto"/>
              <w:ind w:left="0" w:right="30"/>
              <w:rPr>
                <w:sz w:val="20"/>
                <w:szCs w:val="20"/>
              </w:rPr>
            </w:pPr>
            <w:r w:rsidRPr="00B01F3C">
              <w:rPr>
                <w:sz w:val="20"/>
              </w:rPr>
              <w:lastRenderedPageBreak/>
              <w:t>Op grond van gebruiksdoel en reactie op vuur:</w:t>
            </w:r>
          </w:p>
        </w:tc>
      </w:tr>
      <w:tr w:rsidR="00C155AB" w:rsidRPr="00B01F3C" w14:paraId="26D790F0" w14:textId="77777777" w:rsidTr="008E04D0">
        <w:trPr>
          <w:jc w:val="center"/>
        </w:trPr>
        <w:tc>
          <w:tcPr>
            <w:tcW w:w="478" w:type="dxa"/>
            <w:vMerge/>
            <w:tcBorders>
              <w:top w:val="nil"/>
            </w:tcBorders>
          </w:tcPr>
          <w:p w14:paraId="6672A5B8" w14:textId="77777777" w:rsidR="00C155AB" w:rsidRPr="00B01F3C" w:rsidRDefault="00C155AB" w:rsidP="00A358E1">
            <w:pPr>
              <w:spacing w:line="276" w:lineRule="auto"/>
              <w:ind w:right="30"/>
              <w:rPr>
                <w:sz w:val="20"/>
                <w:szCs w:val="20"/>
              </w:rPr>
            </w:pPr>
          </w:p>
        </w:tc>
        <w:tc>
          <w:tcPr>
            <w:tcW w:w="5436" w:type="dxa"/>
            <w:vMerge/>
            <w:tcBorders>
              <w:top w:val="nil"/>
            </w:tcBorders>
          </w:tcPr>
          <w:p w14:paraId="574C7FB4" w14:textId="77777777" w:rsidR="00C155AB" w:rsidRPr="00B01F3C" w:rsidRDefault="00C155AB" w:rsidP="00A358E1">
            <w:pPr>
              <w:spacing w:line="276" w:lineRule="auto"/>
              <w:ind w:right="30"/>
              <w:rPr>
                <w:sz w:val="20"/>
                <w:szCs w:val="20"/>
              </w:rPr>
            </w:pPr>
          </w:p>
        </w:tc>
        <w:tc>
          <w:tcPr>
            <w:tcW w:w="2271" w:type="dxa"/>
            <w:gridSpan w:val="2"/>
          </w:tcPr>
          <w:p w14:paraId="2CCBF089" w14:textId="77777777" w:rsidR="00C155AB" w:rsidRPr="00B01F3C" w:rsidRDefault="00C155AB" w:rsidP="00A358E1">
            <w:pPr>
              <w:pStyle w:val="TableParagraph"/>
              <w:spacing w:before="0" w:line="276" w:lineRule="auto"/>
              <w:ind w:left="0" w:right="30"/>
              <w:rPr>
                <w:sz w:val="20"/>
                <w:szCs w:val="20"/>
              </w:rPr>
            </w:pPr>
            <w:r w:rsidRPr="00B01F3C">
              <w:rPr>
                <w:sz w:val="20"/>
              </w:rPr>
              <w:t>constructie-elementen</w:t>
            </w:r>
            <w:r w:rsidRPr="00B01F3C">
              <w:rPr>
                <w:sz w:val="20"/>
                <w:vertAlign w:val="superscript"/>
              </w:rPr>
              <w:t>b</w:t>
            </w:r>
            <w:r w:rsidRPr="00B01F3C">
              <w:rPr>
                <w:sz w:val="20"/>
              </w:rPr>
              <w:t>)</w:t>
            </w:r>
          </w:p>
        </w:tc>
      </w:tr>
      <w:tr w:rsidR="00C155AB" w:rsidRPr="00B01F3C" w14:paraId="2A4BF845" w14:textId="77777777" w:rsidTr="008E04D0">
        <w:trPr>
          <w:jc w:val="center"/>
        </w:trPr>
        <w:tc>
          <w:tcPr>
            <w:tcW w:w="478" w:type="dxa"/>
            <w:vMerge/>
            <w:tcBorders>
              <w:top w:val="nil"/>
            </w:tcBorders>
          </w:tcPr>
          <w:p w14:paraId="36E00082" w14:textId="77777777" w:rsidR="00C155AB" w:rsidRPr="00B01F3C" w:rsidRDefault="00C155AB" w:rsidP="00A358E1">
            <w:pPr>
              <w:spacing w:line="276" w:lineRule="auto"/>
              <w:ind w:right="30"/>
              <w:rPr>
                <w:sz w:val="20"/>
                <w:szCs w:val="20"/>
              </w:rPr>
            </w:pPr>
          </w:p>
        </w:tc>
        <w:tc>
          <w:tcPr>
            <w:tcW w:w="5436" w:type="dxa"/>
            <w:vMerge/>
            <w:tcBorders>
              <w:top w:val="nil"/>
            </w:tcBorders>
          </w:tcPr>
          <w:p w14:paraId="4A805358" w14:textId="77777777" w:rsidR="00C155AB" w:rsidRPr="00B01F3C" w:rsidRDefault="00C155AB" w:rsidP="00A358E1">
            <w:pPr>
              <w:spacing w:line="276" w:lineRule="auto"/>
              <w:ind w:right="30"/>
              <w:rPr>
                <w:sz w:val="20"/>
                <w:szCs w:val="20"/>
              </w:rPr>
            </w:pPr>
          </w:p>
        </w:tc>
        <w:tc>
          <w:tcPr>
            <w:tcW w:w="1674" w:type="dxa"/>
          </w:tcPr>
          <w:p w14:paraId="380A21D3" w14:textId="77777777" w:rsidR="00C155AB" w:rsidRPr="00B01F3C" w:rsidRDefault="00C155AB" w:rsidP="00A358E1">
            <w:pPr>
              <w:pStyle w:val="TableParagraph"/>
              <w:spacing w:before="0" w:line="276" w:lineRule="auto"/>
              <w:ind w:left="0" w:right="30"/>
              <w:rPr>
                <w:sz w:val="20"/>
                <w:szCs w:val="20"/>
              </w:rPr>
            </w:pPr>
            <w:r w:rsidRPr="00B01F3C">
              <w:rPr>
                <w:sz w:val="20"/>
              </w:rPr>
              <w:t>(A1, A2, B, C) overeenkomstig § 4, lid 2, onder a)</w:t>
            </w:r>
          </w:p>
        </w:tc>
        <w:tc>
          <w:tcPr>
            <w:tcW w:w="597" w:type="dxa"/>
          </w:tcPr>
          <w:p w14:paraId="77C060BC" w14:textId="77777777" w:rsidR="00C155AB" w:rsidRPr="00B01F3C" w:rsidRDefault="00C155AB" w:rsidP="00A358E1">
            <w:pPr>
              <w:pStyle w:val="TableParagraph"/>
              <w:spacing w:before="0" w:line="276" w:lineRule="auto"/>
              <w:ind w:left="0" w:right="30"/>
              <w:rPr>
                <w:sz w:val="20"/>
                <w:szCs w:val="20"/>
              </w:rPr>
            </w:pPr>
            <w:r w:rsidRPr="00B01F3C">
              <w:rPr>
                <w:sz w:val="20"/>
              </w:rPr>
              <w:t>1</w:t>
            </w:r>
          </w:p>
        </w:tc>
      </w:tr>
      <w:tr w:rsidR="00C155AB" w:rsidRPr="00B01F3C" w14:paraId="08B7CE23" w14:textId="77777777" w:rsidTr="008E04D0">
        <w:trPr>
          <w:jc w:val="center"/>
        </w:trPr>
        <w:tc>
          <w:tcPr>
            <w:tcW w:w="478" w:type="dxa"/>
            <w:vMerge/>
            <w:tcBorders>
              <w:top w:val="nil"/>
            </w:tcBorders>
          </w:tcPr>
          <w:p w14:paraId="3F803F2A" w14:textId="77777777" w:rsidR="00C155AB" w:rsidRPr="00B01F3C" w:rsidRDefault="00C155AB" w:rsidP="00A358E1">
            <w:pPr>
              <w:spacing w:line="276" w:lineRule="auto"/>
              <w:ind w:right="30"/>
              <w:rPr>
                <w:sz w:val="20"/>
                <w:szCs w:val="20"/>
              </w:rPr>
            </w:pPr>
          </w:p>
        </w:tc>
        <w:tc>
          <w:tcPr>
            <w:tcW w:w="5436" w:type="dxa"/>
            <w:vMerge/>
            <w:tcBorders>
              <w:top w:val="nil"/>
            </w:tcBorders>
          </w:tcPr>
          <w:p w14:paraId="36040EC4" w14:textId="77777777" w:rsidR="00C155AB" w:rsidRPr="00B01F3C" w:rsidRDefault="00C155AB" w:rsidP="00A358E1">
            <w:pPr>
              <w:spacing w:line="276" w:lineRule="auto"/>
              <w:ind w:right="30"/>
              <w:rPr>
                <w:sz w:val="20"/>
                <w:szCs w:val="20"/>
              </w:rPr>
            </w:pPr>
          </w:p>
        </w:tc>
        <w:tc>
          <w:tcPr>
            <w:tcW w:w="1674" w:type="dxa"/>
          </w:tcPr>
          <w:p w14:paraId="54B74D3E" w14:textId="77777777" w:rsidR="00C155AB" w:rsidRPr="00B01F3C" w:rsidRDefault="00C155AB" w:rsidP="00A358E1">
            <w:pPr>
              <w:pStyle w:val="TableParagraph"/>
              <w:spacing w:before="0" w:line="276" w:lineRule="auto"/>
              <w:ind w:left="0" w:right="30"/>
              <w:rPr>
                <w:sz w:val="20"/>
                <w:szCs w:val="20"/>
              </w:rPr>
            </w:pPr>
            <w:r w:rsidRPr="00B01F3C">
              <w:rPr>
                <w:sz w:val="20"/>
              </w:rPr>
              <w:t>(A1, A2, B, C) overeenkomstig § 4, lid 2, onder b), D, E, (A1 t/m E) overeenkomstig § 4, lid 1, F</w:t>
            </w:r>
          </w:p>
        </w:tc>
        <w:tc>
          <w:tcPr>
            <w:tcW w:w="597" w:type="dxa"/>
          </w:tcPr>
          <w:p w14:paraId="171B2DC6" w14:textId="77777777" w:rsidR="00C155AB" w:rsidRPr="00B01F3C" w:rsidRDefault="00C155AB" w:rsidP="00A358E1">
            <w:pPr>
              <w:pStyle w:val="TableParagraph"/>
              <w:spacing w:before="0" w:line="276" w:lineRule="auto"/>
              <w:ind w:left="0" w:right="30"/>
              <w:rPr>
                <w:sz w:val="20"/>
                <w:szCs w:val="20"/>
              </w:rPr>
            </w:pPr>
            <w:r w:rsidRPr="00B01F3C">
              <w:rPr>
                <w:sz w:val="20"/>
              </w:rPr>
              <w:t>2+</w:t>
            </w:r>
          </w:p>
        </w:tc>
      </w:tr>
      <w:tr w:rsidR="00C155AB" w:rsidRPr="00B01F3C" w14:paraId="2CB7AC9D" w14:textId="77777777" w:rsidTr="008E04D0">
        <w:trPr>
          <w:jc w:val="center"/>
        </w:trPr>
        <w:tc>
          <w:tcPr>
            <w:tcW w:w="478" w:type="dxa"/>
            <w:vMerge/>
            <w:tcBorders>
              <w:top w:val="nil"/>
            </w:tcBorders>
          </w:tcPr>
          <w:p w14:paraId="0E6BD9F4" w14:textId="77777777" w:rsidR="00C155AB" w:rsidRPr="00B01F3C" w:rsidRDefault="00C155AB" w:rsidP="00A358E1">
            <w:pPr>
              <w:spacing w:line="276" w:lineRule="auto"/>
              <w:ind w:right="30"/>
              <w:rPr>
                <w:sz w:val="20"/>
                <w:szCs w:val="20"/>
              </w:rPr>
            </w:pPr>
          </w:p>
        </w:tc>
        <w:tc>
          <w:tcPr>
            <w:tcW w:w="5436" w:type="dxa"/>
            <w:vMerge/>
            <w:tcBorders>
              <w:top w:val="nil"/>
            </w:tcBorders>
          </w:tcPr>
          <w:p w14:paraId="5A9512D2" w14:textId="77777777" w:rsidR="00C155AB" w:rsidRPr="00B01F3C" w:rsidRDefault="00C155AB" w:rsidP="00A358E1">
            <w:pPr>
              <w:spacing w:line="276" w:lineRule="auto"/>
              <w:ind w:right="30"/>
              <w:rPr>
                <w:sz w:val="20"/>
                <w:szCs w:val="20"/>
              </w:rPr>
            </w:pPr>
          </w:p>
        </w:tc>
        <w:tc>
          <w:tcPr>
            <w:tcW w:w="2271" w:type="dxa"/>
            <w:gridSpan w:val="2"/>
          </w:tcPr>
          <w:p w14:paraId="23FFF070" w14:textId="77777777" w:rsidR="00C155AB" w:rsidRPr="00B01F3C" w:rsidRDefault="00C155AB" w:rsidP="00A358E1">
            <w:pPr>
              <w:pStyle w:val="TableParagraph"/>
              <w:spacing w:before="0" w:line="276" w:lineRule="auto"/>
              <w:ind w:left="0" w:right="30"/>
              <w:rPr>
                <w:sz w:val="20"/>
                <w:szCs w:val="20"/>
              </w:rPr>
            </w:pPr>
            <w:r w:rsidRPr="00B01F3C">
              <w:rPr>
                <w:sz w:val="20"/>
              </w:rPr>
              <w:t>niet-dragende elementen</w:t>
            </w:r>
          </w:p>
        </w:tc>
      </w:tr>
      <w:tr w:rsidR="00C155AB" w:rsidRPr="00B01F3C" w14:paraId="06C6C154" w14:textId="77777777" w:rsidTr="008E04D0">
        <w:trPr>
          <w:jc w:val="center"/>
        </w:trPr>
        <w:tc>
          <w:tcPr>
            <w:tcW w:w="478" w:type="dxa"/>
            <w:vMerge/>
            <w:tcBorders>
              <w:top w:val="nil"/>
            </w:tcBorders>
          </w:tcPr>
          <w:p w14:paraId="1D65D828" w14:textId="77777777" w:rsidR="00C155AB" w:rsidRPr="00B01F3C" w:rsidRDefault="00C155AB" w:rsidP="00A358E1">
            <w:pPr>
              <w:spacing w:line="276" w:lineRule="auto"/>
              <w:ind w:right="30"/>
              <w:rPr>
                <w:sz w:val="20"/>
                <w:szCs w:val="20"/>
              </w:rPr>
            </w:pPr>
          </w:p>
        </w:tc>
        <w:tc>
          <w:tcPr>
            <w:tcW w:w="5436" w:type="dxa"/>
            <w:vMerge/>
            <w:tcBorders>
              <w:top w:val="nil"/>
            </w:tcBorders>
          </w:tcPr>
          <w:p w14:paraId="67223731" w14:textId="77777777" w:rsidR="00C155AB" w:rsidRPr="00B01F3C" w:rsidRDefault="00C155AB" w:rsidP="00A358E1">
            <w:pPr>
              <w:spacing w:line="276" w:lineRule="auto"/>
              <w:ind w:right="30"/>
              <w:rPr>
                <w:sz w:val="20"/>
                <w:szCs w:val="20"/>
              </w:rPr>
            </w:pPr>
          </w:p>
        </w:tc>
        <w:tc>
          <w:tcPr>
            <w:tcW w:w="1674" w:type="dxa"/>
          </w:tcPr>
          <w:p w14:paraId="26AC49A4" w14:textId="77777777" w:rsidR="00C155AB" w:rsidRPr="00B01F3C" w:rsidRDefault="00C155AB" w:rsidP="00A358E1">
            <w:pPr>
              <w:pStyle w:val="TableParagraph"/>
              <w:spacing w:before="0" w:line="276" w:lineRule="auto"/>
              <w:ind w:left="0" w:right="30"/>
              <w:rPr>
                <w:sz w:val="20"/>
                <w:szCs w:val="20"/>
              </w:rPr>
            </w:pPr>
            <w:r w:rsidRPr="00B01F3C">
              <w:rPr>
                <w:sz w:val="20"/>
              </w:rPr>
              <w:t>(A1, A2, B, C) overeenkomstig § 4, lid 2, onder a)</w:t>
            </w:r>
          </w:p>
        </w:tc>
        <w:tc>
          <w:tcPr>
            <w:tcW w:w="597" w:type="dxa"/>
          </w:tcPr>
          <w:p w14:paraId="3A91CF34" w14:textId="77777777" w:rsidR="00C155AB" w:rsidRPr="00B01F3C" w:rsidRDefault="00C155AB" w:rsidP="00A358E1">
            <w:pPr>
              <w:pStyle w:val="TableParagraph"/>
              <w:spacing w:before="0" w:line="276" w:lineRule="auto"/>
              <w:ind w:left="0" w:right="30"/>
              <w:rPr>
                <w:sz w:val="20"/>
                <w:szCs w:val="20"/>
              </w:rPr>
            </w:pPr>
            <w:r w:rsidRPr="00B01F3C">
              <w:rPr>
                <w:sz w:val="20"/>
              </w:rPr>
              <w:t>1</w:t>
            </w:r>
          </w:p>
        </w:tc>
      </w:tr>
      <w:tr w:rsidR="00C155AB" w:rsidRPr="00B01F3C" w14:paraId="3688DC1A" w14:textId="77777777" w:rsidTr="008E04D0">
        <w:trPr>
          <w:jc w:val="center"/>
        </w:trPr>
        <w:tc>
          <w:tcPr>
            <w:tcW w:w="478" w:type="dxa"/>
            <w:vMerge/>
            <w:tcBorders>
              <w:top w:val="nil"/>
            </w:tcBorders>
          </w:tcPr>
          <w:p w14:paraId="11F37947" w14:textId="77777777" w:rsidR="00C155AB" w:rsidRPr="00B01F3C" w:rsidRDefault="00C155AB" w:rsidP="00A358E1">
            <w:pPr>
              <w:spacing w:line="276" w:lineRule="auto"/>
              <w:ind w:right="30"/>
              <w:rPr>
                <w:sz w:val="20"/>
                <w:szCs w:val="20"/>
              </w:rPr>
            </w:pPr>
          </w:p>
        </w:tc>
        <w:tc>
          <w:tcPr>
            <w:tcW w:w="5436" w:type="dxa"/>
            <w:vMerge/>
            <w:tcBorders>
              <w:top w:val="nil"/>
            </w:tcBorders>
          </w:tcPr>
          <w:p w14:paraId="44805064" w14:textId="77777777" w:rsidR="00C155AB" w:rsidRPr="00B01F3C" w:rsidRDefault="00C155AB" w:rsidP="00A358E1">
            <w:pPr>
              <w:spacing w:line="276" w:lineRule="auto"/>
              <w:ind w:right="30"/>
              <w:rPr>
                <w:sz w:val="20"/>
                <w:szCs w:val="20"/>
              </w:rPr>
            </w:pPr>
          </w:p>
        </w:tc>
        <w:tc>
          <w:tcPr>
            <w:tcW w:w="1674" w:type="dxa"/>
          </w:tcPr>
          <w:p w14:paraId="0998DDA1" w14:textId="77777777" w:rsidR="00C155AB" w:rsidRPr="00B01F3C" w:rsidRDefault="00C155AB" w:rsidP="00A358E1">
            <w:pPr>
              <w:pStyle w:val="TableParagraph"/>
              <w:spacing w:before="0" w:line="276" w:lineRule="auto"/>
              <w:ind w:left="0" w:right="30"/>
              <w:rPr>
                <w:sz w:val="20"/>
                <w:szCs w:val="20"/>
              </w:rPr>
            </w:pPr>
            <w:r w:rsidRPr="00B01F3C">
              <w:rPr>
                <w:sz w:val="20"/>
              </w:rPr>
              <w:t>(A1, A2, B, C) overeenkomstig § 4, lid 2, onder b), D, E</w:t>
            </w:r>
          </w:p>
        </w:tc>
        <w:tc>
          <w:tcPr>
            <w:tcW w:w="597" w:type="dxa"/>
          </w:tcPr>
          <w:p w14:paraId="487B2009" w14:textId="77777777" w:rsidR="00C155AB" w:rsidRPr="00B01F3C" w:rsidRDefault="00C155AB" w:rsidP="00A358E1">
            <w:pPr>
              <w:pStyle w:val="TableParagraph"/>
              <w:spacing w:before="0" w:line="276" w:lineRule="auto"/>
              <w:ind w:left="0" w:right="30"/>
              <w:rPr>
                <w:sz w:val="20"/>
                <w:szCs w:val="20"/>
              </w:rPr>
            </w:pPr>
            <w:r w:rsidRPr="00B01F3C">
              <w:rPr>
                <w:sz w:val="20"/>
              </w:rPr>
              <w:t>3</w:t>
            </w:r>
          </w:p>
        </w:tc>
      </w:tr>
      <w:tr w:rsidR="00C155AB" w:rsidRPr="00B01F3C" w14:paraId="5E0752B3" w14:textId="77777777" w:rsidTr="008E04D0">
        <w:trPr>
          <w:jc w:val="center"/>
        </w:trPr>
        <w:tc>
          <w:tcPr>
            <w:tcW w:w="478" w:type="dxa"/>
            <w:vMerge/>
            <w:tcBorders>
              <w:top w:val="nil"/>
            </w:tcBorders>
          </w:tcPr>
          <w:p w14:paraId="3B709B53" w14:textId="77777777" w:rsidR="00C155AB" w:rsidRPr="00B01F3C" w:rsidRDefault="00C155AB" w:rsidP="00A358E1">
            <w:pPr>
              <w:spacing w:line="276" w:lineRule="auto"/>
              <w:ind w:right="30"/>
              <w:rPr>
                <w:sz w:val="20"/>
                <w:szCs w:val="20"/>
              </w:rPr>
            </w:pPr>
          </w:p>
        </w:tc>
        <w:tc>
          <w:tcPr>
            <w:tcW w:w="5436" w:type="dxa"/>
            <w:vMerge/>
            <w:tcBorders>
              <w:top w:val="nil"/>
            </w:tcBorders>
          </w:tcPr>
          <w:p w14:paraId="6A039CBC" w14:textId="77777777" w:rsidR="00C155AB" w:rsidRPr="00B01F3C" w:rsidRDefault="00C155AB" w:rsidP="00A358E1">
            <w:pPr>
              <w:spacing w:line="276" w:lineRule="auto"/>
              <w:ind w:right="30"/>
              <w:rPr>
                <w:sz w:val="20"/>
                <w:szCs w:val="20"/>
              </w:rPr>
            </w:pPr>
          </w:p>
        </w:tc>
        <w:tc>
          <w:tcPr>
            <w:tcW w:w="1674" w:type="dxa"/>
          </w:tcPr>
          <w:p w14:paraId="27A0D37B" w14:textId="77777777" w:rsidR="00C155AB" w:rsidRPr="00B01F3C" w:rsidRDefault="00C155AB" w:rsidP="00A358E1">
            <w:pPr>
              <w:pStyle w:val="TableParagraph"/>
              <w:spacing w:before="0" w:line="276" w:lineRule="auto"/>
              <w:ind w:left="0" w:right="30"/>
              <w:rPr>
                <w:sz w:val="20"/>
                <w:szCs w:val="20"/>
              </w:rPr>
            </w:pPr>
            <w:r w:rsidRPr="00B01F3C">
              <w:rPr>
                <w:sz w:val="20"/>
              </w:rPr>
              <w:t>(A1 t/m E), overeenkomstig § 4, lid 1, F</w:t>
            </w:r>
          </w:p>
        </w:tc>
        <w:tc>
          <w:tcPr>
            <w:tcW w:w="597" w:type="dxa"/>
          </w:tcPr>
          <w:p w14:paraId="5FDDE0D6" w14:textId="77777777" w:rsidR="00C155AB" w:rsidRPr="00B01F3C" w:rsidRDefault="00C155AB" w:rsidP="00A358E1">
            <w:pPr>
              <w:pStyle w:val="TableParagraph"/>
              <w:spacing w:before="0" w:line="276" w:lineRule="auto"/>
              <w:ind w:left="0" w:right="30"/>
              <w:rPr>
                <w:sz w:val="20"/>
                <w:szCs w:val="20"/>
              </w:rPr>
            </w:pPr>
            <w:r w:rsidRPr="00B01F3C">
              <w:rPr>
                <w:sz w:val="20"/>
              </w:rPr>
              <w:t>4</w:t>
            </w:r>
          </w:p>
        </w:tc>
      </w:tr>
      <w:tr w:rsidR="00C155AB" w:rsidRPr="00B01F3C" w14:paraId="57D72E0F" w14:textId="77777777" w:rsidTr="008E04D0">
        <w:trPr>
          <w:jc w:val="center"/>
        </w:trPr>
        <w:tc>
          <w:tcPr>
            <w:tcW w:w="478" w:type="dxa"/>
            <w:vMerge w:val="restart"/>
          </w:tcPr>
          <w:p w14:paraId="59FC7883" w14:textId="77777777" w:rsidR="00C155AB" w:rsidRPr="00B01F3C" w:rsidRDefault="00C155AB" w:rsidP="00A358E1">
            <w:pPr>
              <w:pStyle w:val="TableParagraph"/>
              <w:spacing w:before="0" w:line="276" w:lineRule="auto"/>
              <w:ind w:left="0" w:right="30"/>
              <w:rPr>
                <w:sz w:val="20"/>
                <w:szCs w:val="20"/>
              </w:rPr>
            </w:pPr>
            <w:r w:rsidRPr="00B01F3C">
              <w:rPr>
                <w:sz w:val="20"/>
              </w:rPr>
              <w:t>1802</w:t>
            </w:r>
          </w:p>
        </w:tc>
        <w:tc>
          <w:tcPr>
            <w:tcW w:w="5436" w:type="dxa"/>
            <w:vMerge w:val="restart"/>
          </w:tcPr>
          <w:p w14:paraId="45A8317A" w14:textId="77777777" w:rsidR="00C155AB" w:rsidRPr="00B01F3C" w:rsidRDefault="00C155AB" w:rsidP="00A358E1">
            <w:pPr>
              <w:pStyle w:val="TableParagraph"/>
              <w:spacing w:before="0" w:line="276" w:lineRule="auto"/>
              <w:ind w:left="0" w:right="30"/>
              <w:rPr>
                <w:sz w:val="20"/>
                <w:szCs w:val="20"/>
              </w:rPr>
            </w:pPr>
            <w:r w:rsidRPr="00B01F3C">
              <w:rPr>
                <w:sz w:val="20"/>
              </w:rPr>
              <w:t>Zelfdragende isolatie(sandwich)panelen met dubbelzijdige metaalbekleding</w:t>
            </w:r>
          </w:p>
        </w:tc>
        <w:tc>
          <w:tcPr>
            <w:tcW w:w="1674" w:type="dxa"/>
          </w:tcPr>
          <w:p w14:paraId="607EE0C5" w14:textId="77777777" w:rsidR="00C155AB" w:rsidRPr="00B01F3C" w:rsidRDefault="00C155AB" w:rsidP="00A358E1">
            <w:pPr>
              <w:pStyle w:val="TableParagraph"/>
              <w:spacing w:before="0" w:line="276" w:lineRule="auto"/>
              <w:ind w:left="0" w:right="30"/>
              <w:rPr>
                <w:sz w:val="20"/>
                <w:szCs w:val="20"/>
              </w:rPr>
            </w:pPr>
            <w:r w:rsidRPr="00B01F3C">
              <w:rPr>
                <w:sz w:val="20"/>
              </w:rPr>
              <w:t>Voor basisdoelen</w:t>
            </w:r>
            <w:r w:rsidRPr="00B01F3C">
              <w:rPr>
                <w:sz w:val="20"/>
                <w:vertAlign w:val="superscript"/>
              </w:rPr>
              <w:t>d</w:t>
            </w:r>
            <w:r w:rsidRPr="00B01F3C">
              <w:rPr>
                <w:sz w:val="20"/>
              </w:rPr>
              <w:t>)</w:t>
            </w:r>
          </w:p>
        </w:tc>
        <w:tc>
          <w:tcPr>
            <w:tcW w:w="597" w:type="dxa"/>
          </w:tcPr>
          <w:p w14:paraId="7E81E265" w14:textId="77777777" w:rsidR="00C155AB" w:rsidRPr="00B01F3C" w:rsidRDefault="00C155AB" w:rsidP="00A358E1">
            <w:pPr>
              <w:pStyle w:val="TableParagraph"/>
              <w:spacing w:before="0" w:line="276" w:lineRule="auto"/>
              <w:ind w:left="0" w:right="30"/>
              <w:rPr>
                <w:sz w:val="20"/>
                <w:szCs w:val="20"/>
              </w:rPr>
            </w:pPr>
            <w:r w:rsidRPr="00B01F3C">
              <w:rPr>
                <w:sz w:val="20"/>
              </w:rPr>
              <w:t>4</w:t>
            </w:r>
          </w:p>
        </w:tc>
      </w:tr>
      <w:tr w:rsidR="00C155AB" w:rsidRPr="00B01F3C" w14:paraId="5A92E5CC" w14:textId="77777777" w:rsidTr="008E04D0">
        <w:trPr>
          <w:jc w:val="center"/>
        </w:trPr>
        <w:tc>
          <w:tcPr>
            <w:tcW w:w="478" w:type="dxa"/>
            <w:vMerge/>
            <w:tcBorders>
              <w:top w:val="nil"/>
            </w:tcBorders>
          </w:tcPr>
          <w:p w14:paraId="750EC88B" w14:textId="77777777" w:rsidR="00C155AB" w:rsidRPr="00B01F3C" w:rsidRDefault="00C155AB" w:rsidP="00A358E1">
            <w:pPr>
              <w:spacing w:line="276" w:lineRule="auto"/>
              <w:ind w:right="30"/>
              <w:rPr>
                <w:sz w:val="20"/>
                <w:szCs w:val="20"/>
              </w:rPr>
            </w:pPr>
          </w:p>
        </w:tc>
        <w:tc>
          <w:tcPr>
            <w:tcW w:w="5436" w:type="dxa"/>
            <w:vMerge/>
            <w:tcBorders>
              <w:top w:val="nil"/>
            </w:tcBorders>
          </w:tcPr>
          <w:p w14:paraId="53306731" w14:textId="77777777" w:rsidR="00C155AB" w:rsidRPr="00B01F3C" w:rsidRDefault="00C155AB" w:rsidP="00A358E1">
            <w:pPr>
              <w:spacing w:line="276" w:lineRule="auto"/>
              <w:ind w:right="30"/>
              <w:rPr>
                <w:sz w:val="20"/>
                <w:szCs w:val="20"/>
              </w:rPr>
            </w:pPr>
          </w:p>
        </w:tc>
        <w:tc>
          <w:tcPr>
            <w:tcW w:w="2271" w:type="dxa"/>
            <w:gridSpan w:val="2"/>
          </w:tcPr>
          <w:p w14:paraId="02F3B5D2" w14:textId="77777777" w:rsidR="00C155AB" w:rsidRPr="00B01F3C" w:rsidRDefault="00C155AB" w:rsidP="00A358E1">
            <w:pPr>
              <w:pStyle w:val="TableParagraph"/>
              <w:spacing w:before="0" w:line="276" w:lineRule="auto"/>
              <w:ind w:left="0" w:right="30"/>
              <w:rPr>
                <w:sz w:val="20"/>
                <w:szCs w:val="20"/>
              </w:rPr>
            </w:pPr>
            <w:r w:rsidRPr="00B01F3C">
              <w:rPr>
                <w:sz w:val="20"/>
              </w:rPr>
              <w:t>Voor de doeleinden waarop de RFS van toepassing zijn, ingedeeld naar RFC, of naar de noodzaak van een REF-test:</w:t>
            </w:r>
          </w:p>
        </w:tc>
      </w:tr>
      <w:tr w:rsidR="00C155AB" w:rsidRPr="00B01F3C" w14:paraId="75D6F668" w14:textId="77777777" w:rsidTr="008E04D0">
        <w:trPr>
          <w:jc w:val="center"/>
        </w:trPr>
        <w:tc>
          <w:tcPr>
            <w:tcW w:w="478" w:type="dxa"/>
            <w:vMerge/>
            <w:tcBorders>
              <w:top w:val="nil"/>
            </w:tcBorders>
          </w:tcPr>
          <w:p w14:paraId="508698E7" w14:textId="77777777" w:rsidR="00C155AB" w:rsidRPr="00B01F3C" w:rsidRDefault="00C155AB" w:rsidP="00A358E1">
            <w:pPr>
              <w:spacing w:line="276" w:lineRule="auto"/>
              <w:ind w:right="30"/>
              <w:rPr>
                <w:sz w:val="20"/>
                <w:szCs w:val="20"/>
              </w:rPr>
            </w:pPr>
          </w:p>
        </w:tc>
        <w:tc>
          <w:tcPr>
            <w:tcW w:w="5436" w:type="dxa"/>
            <w:vMerge/>
            <w:tcBorders>
              <w:top w:val="nil"/>
            </w:tcBorders>
          </w:tcPr>
          <w:p w14:paraId="56A4C5EF" w14:textId="77777777" w:rsidR="00C155AB" w:rsidRPr="00B01F3C" w:rsidRDefault="00C155AB" w:rsidP="00A358E1">
            <w:pPr>
              <w:spacing w:line="276" w:lineRule="auto"/>
              <w:ind w:right="30"/>
              <w:rPr>
                <w:sz w:val="20"/>
                <w:szCs w:val="20"/>
              </w:rPr>
            </w:pPr>
          </w:p>
        </w:tc>
        <w:tc>
          <w:tcPr>
            <w:tcW w:w="1674" w:type="dxa"/>
          </w:tcPr>
          <w:p w14:paraId="0A4A50DF" w14:textId="77777777" w:rsidR="00C155AB" w:rsidRPr="00B01F3C" w:rsidRDefault="00C155AB" w:rsidP="00A358E1">
            <w:pPr>
              <w:pStyle w:val="TableParagraph"/>
              <w:spacing w:before="0" w:line="276" w:lineRule="auto"/>
              <w:ind w:left="0" w:right="30"/>
              <w:rPr>
                <w:sz w:val="20"/>
                <w:szCs w:val="20"/>
              </w:rPr>
            </w:pPr>
            <w:r w:rsidRPr="00B01F3C">
              <w:rPr>
                <w:sz w:val="20"/>
              </w:rPr>
              <w:t>(A1, A2, B, C) overeenkomstig § 4, lid 2, onder a), (A1FL, A2FL, BFL, CFL) overeenkomstig § 4, lid 2, onder a)</w:t>
            </w:r>
          </w:p>
        </w:tc>
        <w:tc>
          <w:tcPr>
            <w:tcW w:w="597" w:type="dxa"/>
          </w:tcPr>
          <w:p w14:paraId="600D35D4" w14:textId="77777777" w:rsidR="00C155AB" w:rsidRPr="00B01F3C" w:rsidRDefault="00C155AB" w:rsidP="00A358E1">
            <w:pPr>
              <w:pStyle w:val="TableParagraph"/>
              <w:spacing w:before="0" w:line="276" w:lineRule="auto"/>
              <w:ind w:left="0" w:right="30"/>
              <w:rPr>
                <w:sz w:val="20"/>
                <w:szCs w:val="20"/>
              </w:rPr>
            </w:pPr>
            <w:r w:rsidRPr="00B01F3C">
              <w:rPr>
                <w:sz w:val="20"/>
              </w:rPr>
              <w:t>1</w:t>
            </w:r>
          </w:p>
        </w:tc>
      </w:tr>
      <w:tr w:rsidR="00C155AB" w:rsidRPr="00B01F3C" w14:paraId="2716C189" w14:textId="77777777" w:rsidTr="008E04D0">
        <w:trPr>
          <w:jc w:val="center"/>
        </w:trPr>
        <w:tc>
          <w:tcPr>
            <w:tcW w:w="478" w:type="dxa"/>
            <w:vMerge/>
            <w:tcBorders>
              <w:top w:val="nil"/>
            </w:tcBorders>
          </w:tcPr>
          <w:p w14:paraId="52B7DF4D" w14:textId="77777777" w:rsidR="00C155AB" w:rsidRPr="00B01F3C" w:rsidRDefault="00C155AB" w:rsidP="00A358E1">
            <w:pPr>
              <w:spacing w:line="276" w:lineRule="auto"/>
              <w:ind w:right="30"/>
              <w:rPr>
                <w:sz w:val="20"/>
                <w:szCs w:val="20"/>
              </w:rPr>
            </w:pPr>
          </w:p>
        </w:tc>
        <w:tc>
          <w:tcPr>
            <w:tcW w:w="5436" w:type="dxa"/>
            <w:vMerge/>
            <w:tcBorders>
              <w:top w:val="nil"/>
            </w:tcBorders>
          </w:tcPr>
          <w:p w14:paraId="72FE7FFC" w14:textId="77777777" w:rsidR="00C155AB" w:rsidRPr="00B01F3C" w:rsidRDefault="00C155AB" w:rsidP="00A358E1">
            <w:pPr>
              <w:spacing w:line="276" w:lineRule="auto"/>
              <w:ind w:right="30"/>
              <w:rPr>
                <w:sz w:val="20"/>
                <w:szCs w:val="20"/>
              </w:rPr>
            </w:pPr>
          </w:p>
        </w:tc>
        <w:tc>
          <w:tcPr>
            <w:tcW w:w="1674" w:type="dxa"/>
          </w:tcPr>
          <w:p w14:paraId="2880DFC8" w14:textId="77777777" w:rsidR="00C155AB" w:rsidRPr="00B01F3C" w:rsidRDefault="00C155AB" w:rsidP="00A358E1">
            <w:pPr>
              <w:pStyle w:val="TableParagraph"/>
              <w:spacing w:before="0" w:line="276" w:lineRule="auto"/>
              <w:ind w:left="0" w:right="30"/>
              <w:rPr>
                <w:sz w:val="20"/>
                <w:szCs w:val="20"/>
              </w:rPr>
            </w:pPr>
            <w:r w:rsidRPr="00B01F3C">
              <w:rPr>
                <w:sz w:val="20"/>
              </w:rPr>
              <w:t>(A1, A2, B, C) overeenkomstig § 4, lid 2, onder b), D, E, (A1FL, A2FL, BFL, CFL) overeenkomstig § 4, lid 2, onder b), DFL, EFL</w:t>
            </w:r>
          </w:p>
        </w:tc>
        <w:tc>
          <w:tcPr>
            <w:tcW w:w="597" w:type="dxa"/>
          </w:tcPr>
          <w:p w14:paraId="7315D199" w14:textId="77777777" w:rsidR="00C155AB" w:rsidRPr="00B01F3C" w:rsidRDefault="00C155AB" w:rsidP="00A358E1">
            <w:pPr>
              <w:pStyle w:val="TableParagraph"/>
              <w:spacing w:before="0" w:line="276" w:lineRule="auto"/>
              <w:ind w:left="0" w:right="30"/>
              <w:rPr>
                <w:sz w:val="20"/>
                <w:szCs w:val="20"/>
              </w:rPr>
            </w:pPr>
            <w:r w:rsidRPr="00B01F3C">
              <w:rPr>
                <w:sz w:val="20"/>
              </w:rPr>
              <w:t>3</w:t>
            </w:r>
          </w:p>
        </w:tc>
      </w:tr>
      <w:tr w:rsidR="00C155AB" w:rsidRPr="00B01F3C" w14:paraId="5271B85A" w14:textId="77777777" w:rsidTr="008E04D0">
        <w:trPr>
          <w:jc w:val="center"/>
        </w:trPr>
        <w:tc>
          <w:tcPr>
            <w:tcW w:w="478" w:type="dxa"/>
            <w:vMerge/>
            <w:tcBorders>
              <w:top w:val="nil"/>
            </w:tcBorders>
          </w:tcPr>
          <w:p w14:paraId="2F0B6E6D" w14:textId="77777777" w:rsidR="00C155AB" w:rsidRPr="00B01F3C" w:rsidRDefault="00C155AB" w:rsidP="00A358E1">
            <w:pPr>
              <w:spacing w:line="276" w:lineRule="auto"/>
              <w:ind w:right="30"/>
              <w:rPr>
                <w:sz w:val="20"/>
                <w:szCs w:val="20"/>
              </w:rPr>
            </w:pPr>
          </w:p>
        </w:tc>
        <w:tc>
          <w:tcPr>
            <w:tcW w:w="5436" w:type="dxa"/>
            <w:vMerge/>
            <w:tcBorders>
              <w:top w:val="nil"/>
            </w:tcBorders>
          </w:tcPr>
          <w:p w14:paraId="64981447" w14:textId="77777777" w:rsidR="00C155AB" w:rsidRPr="00B01F3C" w:rsidRDefault="00C155AB" w:rsidP="00A358E1">
            <w:pPr>
              <w:spacing w:line="276" w:lineRule="auto"/>
              <w:ind w:right="30"/>
              <w:rPr>
                <w:sz w:val="20"/>
                <w:szCs w:val="20"/>
              </w:rPr>
            </w:pPr>
          </w:p>
        </w:tc>
        <w:tc>
          <w:tcPr>
            <w:tcW w:w="1674" w:type="dxa"/>
          </w:tcPr>
          <w:p w14:paraId="394EC8FA" w14:textId="77777777" w:rsidR="00C155AB" w:rsidRPr="00B01F3C" w:rsidRDefault="00C155AB" w:rsidP="00A358E1">
            <w:pPr>
              <w:pStyle w:val="TableParagraph"/>
              <w:spacing w:before="0" w:line="276" w:lineRule="auto"/>
              <w:ind w:left="0" w:right="30"/>
              <w:rPr>
                <w:sz w:val="20"/>
                <w:szCs w:val="20"/>
              </w:rPr>
            </w:pPr>
            <w:r w:rsidRPr="00B01F3C">
              <w:rPr>
                <w:sz w:val="20"/>
              </w:rPr>
              <w:t>(A1 t/m E) overeenkomstig § 4, lid 1, (A1FL t/m EFL) overeenkomstig § 4, lid 1), FFL</w:t>
            </w:r>
          </w:p>
        </w:tc>
        <w:tc>
          <w:tcPr>
            <w:tcW w:w="597" w:type="dxa"/>
          </w:tcPr>
          <w:p w14:paraId="1E80E8DA" w14:textId="77777777" w:rsidR="00C155AB" w:rsidRPr="00B01F3C" w:rsidRDefault="00C155AB" w:rsidP="00A358E1">
            <w:pPr>
              <w:pStyle w:val="TableParagraph"/>
              <w:spacing w:before="0" w:line="276" w:lineRule="auto"/>
              <w:ind w:left="0" w:right="30"/>
              <w:rPr>
                <w:sz w:val="20"/>
                <w:szCs w:val="20"/>
              </w:rPr>
            </w:pPr>
            <w:r w:rsidRPr="00B01F3C">
              <w:rPr>
                <w:sz w:val="20"/>
              </w:rPr>
              <w:t>4</w:t>
            </w:r>
          </w:p>
        </w:tc>
      </w:tr>
      <w:tr w:rsidR="00C155AB" w:rsidRPr="00B01F3C" w14:paraId="486DAA0D" w14:textId="77777777" w:rsidTr="008E04D0">
        <w:trPr>
          <w:jc w:val="center"/>
        </w:trPr>
        <w:tc>
          <w:tcPr>
            <w:tcW w:w="478" w:type="dxa"/>
            <w:vMerge/>
            <w:tcBorders>
              <w:top w:val="nil"/>
            </w:tcBorders>
          </w:tcPr>
          <w:p w14:paraId="6FBA47A2" w14:textId="77777777" w:rsidR="00C155AB" w:rsidRPr="00B01F3C" w:rsidRDefault="00C155AB" w:rsidP="00A358E1">
            <w:pPr>
              <w:spacing w:line="276" w:lineRule="auto"/>
              <w:ind w:right="30"/>
              <w:rPr>
                <w:sz w:val="20"/>
                <w:szCs w:val="20"/>
              </w:rPr>
            </w:pPr>
          </w:p>
        </w:tc>
        <w:tc>
          <w:tcPr>
            <w:tcW w:w="5436" w:type="dxa"/>
            <w:vMerge/>
            <w:tcBorders>
              <w:top w:val="nil"/>
            </w:tcBorders>
          </w:tcPr>
          <w:p w14:paraId="585B041E" w14:textId="77777777" w:rsidR="00C155AB" w:rsidRPr="00B01F3C" w:rsidRDefault="00C155AB" w:rsidP="00A358E1">
            <w:pPr>
              <w:spacing w:line="276" w:lineRule="auto"/>
              <w:ind w:right="30"/>
              <w:rPr>
                <w:sz w:val="20"/>
                <w:szCs w:val="20"/>
              </w:rPr>
            </w:pPr>
          </w:p>
        </w:tc>
        <w:tc>
          <w:tcPr>
            <w:tcW w:w="1674" w:type="dxa"/>
          </w:tcPr>
          <w:p w14:paraId="36B9CCE3" w14:textId="77777777" w:rsidR="00C155AB" w:rsidRPr="00B01F3C" w:rsidRDefault="00C155AB" w:rsidP="00A358E1">
            <w:pPr>
              <w:pStyle w:val="TableParagraph"/>
              <w:spacing w:before="0" w:line="276" w:lineRule="auto"/>
              <w:ind w:left="0" w:right="30"/>
              <w:rPr>
                <w:sz w:val="20"/>
                <w:szCs w:val="20"/>
              </w:rPr>
            </w:pPr>
            <w:r w:rsidRPr="00B01F3C">
              <w:rPr>
                <w:sz w:val="20"/>
              </w:rPr>
              <w:t>producten waarvoor REF-tests vereist zijn</w:t>
            </w:r>
          </w:p>
        </w:tc>
        <w:tc>
          <w:tcPr>
            <w:tcW w:w="597" w:type="dxa"/>
          </w:tcPr>
          <w:p w14:paraId="10F60014" w14:textId="77777777" w:rsidR="00C155AB" w:rsidRPr="00B01F3C" w:rsidRDefault="00C155AB" w:rsidP="00A358E1">
            <w:pPr>
              <w:pStyle w:val="TableParagraph"/>
              <w:spacing w:before="0" w:line="276" w:lineRule="auto"/>
              <w:ind w:left="0" w:right="30"/>
              <w:rPr>
                <w:sz w:val="20"/>
                <w:szCs w:val="20"/>
              </w:rPr>
            </w:pPr>
            <w:r w:rsidRPr="00B01F3C">
              <w:rPr>
                <w:sz w:val="20"/>
              </w:rPr>
              <w:t>3</w:t>
            </w:r>
          </w:p>
        </w:tc>
      </w:tr>
      <w:tr w:rsidR="00C155AB" w:rsidRPr="00B01F3C" w14:paraId="66FBA5C1" w14:textId="77777777" w:rsidTr="008E04D0">
        <w:trPr>
          <w:jc w:val="center"/>
        </w:trPr>
        <w:tc>
          <w:tcPr>
            <w:tcW w:w="478" w:type="dxa"/>
            <w:vMerge/>
            <w:tcBorders>
              <w:top w:val="nil"/>
            </w:tcBorders>
          </w:tcPr>
          <w:p w14:paraId="322183B3" w14:textId="77777777" w:rsidR="00C155AB" w:rsidRPr="00B01F3C" w:rsidRDefault="00C155AB" w:rsidP="00A358E1">
            <w:pPr>
              <w:spacing w:line="276" w:lineRule="auto"/>
              <w:ind w:right="30"/>
              <w:rPr>
                <w:sz w:val="20"/>
                <w:szCs w:val="20"/>
              </w:rPr>
            </w:pPr>
          </w:p>
        </w:tc>
        <w:tc>
          <w:tcPr>
            <w:tcW w:w="5436" w:type="dxa"/>
            <w:vMerge/>
            <w:tcBorders>
              <w:top w:val="nil"/>
            </w:tcBorders>
          </w:tcPr>
          <w:p w14:paraId="4AC62EBC" w14:textId="77777777" w:rsidR="00C155AB" w:rsidRPr="00B01F3C" w:rsidRDefault="00C155AB" w:rsidP="00A358E1">
            <w:pPr>
              <w:spacing w:line="276" w:lineRule="auto"/>
              <w:ind w:right="30"/>
              <w:rPr>
                <w:sz w:val="20"/>
                <w:szCs w:val="20"/>
              </w:rPr>
            </w:pPr>
          </w:p>
        </w:tc>
        <w:tc>
          <w:tcPr>
            <w:tcW w:w="1674" w:type="dxa"/>
          </w:tcPr>
          <w:p w14:paraId="2FFBD1CB" w14:textId="77777777" w:rsidR="00C155AB" w:rsidRPr="00B01F3C" w:rsidRDefault="00C155AB" w:rsidP="00A358E1">
            <w:pPr>
              <w:pStyle w:val="TableParagraph"/>
              <w:spacing w:before="0" w:line="276" w:lineRule="auto"/>
              <w:ind w:left="0" w:right="30"/>
              <w:rPr>
                <w:sz w:val="20"/>
                <w:szCs w:val="20"/>
              </w:rPr>
            </w:pPr>
            <w:r w:rsidRPr="00B01F3C">
              <w:rPr>
                <w:sz w:val="20"/>
              </w:rPr>
              <w:t xml:space="preserve">Voor de verdeling van </w:t>
            </w:r>
            <w:r w:rsidRPr="00B01F3C">
              <w:rPr>
                <w:sz w:val="20"/>
              </w:rPr>
              <w:lastRenderedPageBreak/>
              <w:t>brandcompartimenten</w:t>
            </w:r>
          </w:p>
        </w:tc>
        <w:tc>
          <w:tcPr>
            <w:tcW w:w="597" w:type="dxa"/>
          </w:tcPr>
          <w:p w14:paraId="6AAC1702" w14:textId="77777777" w:rsidR="00C155AB" w:rsidRPr="00B01F3C" w:rsidRDefault="00C155AB" w:rsidP="00A358E1">
            <w:pPr>
              <w:pStyle w:val="TableParagraph"/>
              <w:spacing w:before="0" w:line="276" w:lineRule="auto"/>
              <w:ind w:left="0" w:right="30"/>
              <w:rPr>
                <w:sz w:val="20"/>
                <w:szCs w:val="20"/>
              </w:rPr>
            </w:pPr>
            <w:r w:rsidRPr="00B01F3C">
              <w:rPr>
                <w:sz w:val="20"/>
              </w:rPr>
              <w:lastRenderedPageBreak/>
              <w:t>3</w:t>
            </w:r>
          </w:p>
        </w:tc>
      </w:tr>
      <w:tr w:rsidR="00C155AB" w:rsidRPr="00B01F3C" w14:paraId="61DA7FEC" w14:textId="77777777" w:rsidTr="008E04D0">
        <w:trPr>
          <w:jc w:val="center"/>
        </w:trPr>
        <w:tc>
          <w:tcPr>
            <w:tcW w:w="478" w:type="dxa"/>
            <w:vMerge/>
            <w:tcBorders>
              <w:top w:val="nil"/>
            </w:tcBorders>
          </w:tcPr>
          <w:p w14:paraId="5F12CAE2" w14:textId="77777777" w:rsidR="00C155AB" w:rsidRPr="00B01F3C" w:rsidRDefault="00C155AB" w:rsidP="00A358E1">
            <w:pPr>
              <w:spacing w:line="276" w:lineRule="auto"/>
              <w:ind w:right="30"/>
              <w:rPr>
                <w:sz w:val="20"/>
                <w:szCs w:val="20"/>
              </w:rPr>
            </w:pPr>
          </w:p>
        </w:tc>
        <w:tc>
          <w:tcPr>
            <w:tcW w:w="5436" w:type="dxa"/>
            <w:vMerge/>
            <w:tcBorders>
              <w:top w:val="nil"/>
            </w:tcBorders>
          </w:tcPr>
          <w:p w14:paraId="6EFE1DE9" w14:textId="77777777" w:rsidR="00C155AB" w:rsidRPr="00B01F3C" w:rsidRDefault="00C155AB" w:rsidP="00A358E1">
            <w:pPr>
              <w:spacing w:line="276" w:lineRule="auto"/>
              <w:ind w:right="30"/>
              <w:rPr>
                <w:sz w:val="20"/>
                <w:szCs w:val="20"/>
              </w:rPr>
            </w:pPr>
          </w:p>
        </w:tc>
        <w:tc>
          <w:tcPr>
            <w:tcW w:w="1674" w:type="dxa"/>
          </w:tcPr>
          <w:p w14:paraId="25CE5D5F" w14:textId="77777777" w:rsidR="00C155AB" w:rsidRPr="00B01F3C" w:rsidRDefault="00C155AB" w:rsidP="00A358E1">
            <w:pPr>
              <w:pStyle w:val="TableParagraph"/>
              <w:spacing w:before="0" w:line="276" w:lineRule="auto"/>
              <w:ind w:left="0" w:right="30"/>
              <w:rPr>
                <w:sz w:val="20"/>
                <w:szCs w:val="20"/>
              </w:rPr>
            </w:pPr>
            <w:r w:rsidRPr="00B01F3C">
              <w:rPr>
                <w:sz w:val="20"/>
              </w:rPr>
              <w:t>Voor gebruik volgens RHS</w:t>
            </w:r>
          </w:p>
        </w:tc>
        <w:tc>
          <w:tcPr>
            <w:tcW w:w="597" w:type="dxa"/>
          </w:tcPr>
          <w:p w14:paraId="78E0C460" w14:textId="77777777" w:rsidR="00C155AB" w:rsidRPr="00B01F3C" w:rsidRDefault="00C155AB" w:rsidP="00A358E1">
            <w:pPr>
              <w:pStyle w:val="TableParagraph"/>
              <w:spacing w:before="0" w:line="276" w:lineRule="auto"/>
              <w:ind w:left="0" w:right="30"/>
              <w:rPr>
                <w:sz w:val="20"/>
                <w:szCs w:val="20"/>
              </w:rPr>
            </w:pPr>
            <w:r w:rsidRPr="00B01F3C">
              <w:rPr>
                <w:sz w:val="20"/>
              </w:rPr>
              <w:t>3</w:t>
            </w:r>
          </w:p>
        </w:tc>
      </w:tr>
      <w:tr w:rsidR="00C155AB" w:rsidRPr="00B01F3C" w14:paraId="69176F2A" w14:textId="77777777" w:rsidTr="008E04D0">
        <w:trPr>
          <w:jc w:val="center"/>
        </w:trPr>
        <w:tc>
          <w:tcPr>
            <w:tcW w:w="478" w:type="dxa"/>
            <w:vMerge w:val="restart"/>
          </w:tcPr>
          <w:p w14:paraId="166A740D" w14:textId="77777777" w:rsidR="00C155AB" w:rsidRPr="00B01F3C" w:rsidRDefault="00C155AB" w:rsidP="00A358E1">
            <w:pPr>
              <w:pStyle w:val="TableParagraph"/>
              <w:spacing w:before="0" w:line="276" w:lineRule="auto"/>
              <w:ind w:left="0" w:right="30"/>
              <w:rPr>
                <w:sz w:val="20"/>
                <w:szCs w:val="20"/>
              </w:rPr>
            </w:pPr>
            <w:r w:rsidRPr="00B01F3C">
              <w:rPr>
                <w:sz w:val="20"/>
              </w:rPr>
              <w:t>1803</w:t>
            </w:r>
          </w:p>
        </w:tc>
        <w:tc>
          <w:tcPr>
            <w:tcW w:w="5436" w:type="dxa"/>
            <w:vMerge w:val="restart"/>
          </w:tcPr>
          <w:p w14:paraId="0CF2DF1B" w14:textId="77777777" w:rsidR="00C155AB" w:rsidRPr="00B01F3C" w:rsidRDefault="00C155AB" w:rsidP="00A358E1">
            <w:pPr>
              <w:pStyle w:val="TableParagraph"/>
              <w:spacing w:before="0" w:line="276" w:lineRule="auto"/>
              <w:ind w:left="0" w:right="30"/>
              <w:rPr>
                <w:sz w:val="20"/>
                <w:szCs w:val="20"/>
              </w:rPr>
            </w:pPr>
            <w:r w:rsidRPr="00B01F3C">
              <w:rPr>
                <w:sz w:val="20"/>
              </w:rPr>
              <w:t>Zelfdragende panelen van lichtgewicht composiet (met uitzondering van producten van groep 1802) bestaande uit een behuizing gemaakt van verschillende organische, minerale of metaalhoudende materialen van buitenaf of van binnenuit en eventueel verbonden met een inwendig skelet of een isolerende kern, bestemd voor de bouw van binnen- en buitenmuren, plafonds en daken en wandbedekking</w:t>
            </w:r>
          </w:p>
        </w:tc>
        <w:tc>
          <w:tcPr>
            <w:tcW w:w="1674" w:type="dxa"/>
          </w:tcPr>
          <w:p w14:paraId="5C65D41E" w14:textId="77777777" w:rsidR="00C155AB" w:rsidRPr="00B01F3C" w:rsidRDefault="00C155AB" w:rsidP="00A358E1">
            <w:pPr>
              <w:pStyle w:val="TableParagraph"/>
              <w:spacing w:before="0" w:line="276" w:lineRule="auto"/>
              <w:ind w:left="0" w:right="30"/>
              <w:rPr>
                <w:sz w:val="20"/>
                <w:szCs w:val="20"/>
              </w:rPr>
            </w:pPr>
            <w:r w:rsidRPr="00B01F3C">
              <w:rPr>
                <w:sz w:val="20"/>
              </w:rPr>
              <w:t>Voor basisdoelen</w:t>
            </w:r>
            <w:r w:rsidRPr="00B01F3C">
              <w:rPr>
                <w:sz w:val="20"/>
                <w:vertAlign w:val="superscript"/>
              </w:rPr>
              <w:t>d</w:t>
            </w:r>
            <w:r w:rsidRPr="00B01F3C">
              <w:rPr>
                <w:sz w:val="20"/>
              </w:rPr>
              <w:t>)</w:t>
            </w:r>
          </w:p>
        </w:tc>
        <w:tc>
          <w:tcPr>
            <w:tcW w:w="597" w:type="dxa"/>
          </w:tcPr>
          <w:p w14:paraId="49875D69" w14:textId="77777777" w:rsidR="00C155AB" w:rsidRPr="00B01F3C" w:rsidRDefault="00C155AB" w:rsidP="00A358E1">
            <w:pPr>
              <w:pStyle w:val="TableParagraph"/>
              <w:spacing w:before="0" w:line="276" w:lineRule="auto"/>
              <w:ind w:left="0" w:right="30"/>
              <w:rPr>
                <w:sz w:val="20"/>
                <w:szCs w:val="20"/>
              </w:rPr>
            </w:pPr>
            <w:r w:rsidRPr="00B01F3C">
              <w:rPr>
                <w:sz w:val="20"/>
              </w:rPr>
              <w:t>IV (4)</w:t>
            </w:r>
          </w:p>
        </w:tc>
      </w:tr>
      <w:tr w:rsidR="00C155AB" w:rsidRPr="00B01F3C" w14:paraId="68D5F622" w14:textId="77777777" w:rsidTr="008E04D0">
        <w:trPr>
          <w:jc w:val="center"/>
        </w:trPr>
        <w:tc>
          <w:tcPr>
            <w:tcW w:w="478" w:type="dxa"/>
            <w:vMerge/>
            <w:tcBorders>
              <w:top w:val="nil"/>
            </w:tcBorders>
          </w:tcPr>
          <w:p w14:paraId="43109F49" w14:textId="77777777" w:rsidR="00C155AB" w:rsidRPr="00B01F3C" w:rsidRDefault="00C155AB" w:rsidP="00A358E1">
            <w:pPr>
              <w:spacing w:line="276" w:lineRule="auto"/>
              <w:ind w:right="30"/>
              <w:rPr>
                <w:sz w:val="20"/>
                <w:szCs w:val="20"/>
              </w:rPr>
            </w:pPr>
          </w:p>
        </w:tc>
        <w:tc>
          <w:tcPr>
            <w:tcW w:w="5436" w:type="dxa"/>
            <w:vMerge/>
            <w:tcBorders>
              <w:top w:val="nil"/>
            </w:tcBorders>
          </w:tcPr>
          <w:p w14:paraId="6FBB851D" w14:textId="77777777" w:rsidR="00C155AB" w:rsidRPr="00B01F3C" w:rsidRDefault="00C155AB" w:rsidP="00A358E1">
            <w:pPr>
              <w:spacing w:line="276" w:lineRule="auto"/>
              <w:ind w:right="30"/>
              <w:rPr>
                <w:sz w:val="20"/>
                <w:szCs w:val="20"/>
              </w:rPr>
            </w:pPr>
          </w:p>
        </w:tc>
        <w:tc>
          <w:tcPr>
            <w:tcW w:w="2271" w:type="dxa"/>
            <w:gridSpan w:val="2"/>
          </w:tcPr>
          <w:p w14:paraId="07EEA253" w14:textId="77777777" w:rsidR="00C155AB" w:rsidRPr="00B01F3C" w:rsidRDefault="00C155AB" w:rsidP="00A358E1">
            <w:pPr>
              <w:pStyle w:val="TableParagraph"/>
              <w:spacing w:before="0" w:line="276" w:lineRule="auto"/>
              <w:ind w:left="0" w:right="30"/>
              <w:rPr>
                <w:sz w:val="20"/>
                <w:szCs w:val="20"/>
              </w:rPr>
            </w:pPr>
            <w:r w:rsidRPr="00B01F3C">
              <w:rPr>
                <w:sz w:val="20"/>
              </w:rPr>
              <w:t>Voor de doeleinden waarop de RFS van toepassing zijn, ingedeeld naar RFC, of naar de noodzaak van een REF-test:</w:t>
            </w:r>
          </w:p>
        </w:tc>
      </w:tr>
      <w:tr w:rsidR="00C155AB" w:rsidRPr="00B01F3C" w14:paraId="7C7F262B" w14:textId="77777777" w:rsidTr="008E04D0">
        <w:trPr>
          <w:jc w:val="center"/>
        </w:trPr>
        <w:tc>
          <w:tcPr>
            <w:tcW w:w="478" w:type="dxa"/>
            <w:vMerge/>
            <w:tcBorders>
              <w:top w:val="nil"/>
            </w:tcBorders>
          </w:tcPr>
          <w:p w14:paraId="73506817" w14:textId="77777777" w:rsidR="00C155AB" w:rsidRPr="00B01F3C" w:rsidRDefault="00C155AB" w:rsidP="00A358E1">
            <w:pPr>
              <w:spacing w:line="276" w:lineRule="auto"/>
              <w:ind w:right="30"/>
              <w:rPr>
                <w:sz w:val="20"/>
                <w:szCs w:val="20"/>
              </w:rPr>
            </w:pPr>
          </w:p>
        </w:tc>
        <w:tc>
          <w:tcPr>
            <w:tcW w:w="5436" w:type="dxa"/>
            <w:vMerge/>
            <w:tcBorders>
              <w:top w:val="nil"/>
            </w:tcBorders>
          </w:tcPr>
          <w:p w14:paraId="6EB63037" w14:textId="77777777" w:rsidR="00C155AB" w:rsidRPr="00B01F3C" w:rsidRDefault="00C155AB" w:rsidP="00A358E1">
            <w:pPr>
              <w:spacing w:line="276" w:lineRule="auto"/>
              <w:ind w:right="30"/>
              <w:rPr>
                <w:sz w:val="20"/>
                <w:szCs w:val="20"/>
              </w:rPr>
            </w:pPr>
          </w:p>
        </w:tc>
        <w:tc>
          <w:tcPr>
            <w:tcW w:w="1674" w:type="dxa"/>
          </w:tcPr>
          <w:p w14:paraId="5E64A38B" w14:textId="77777777" w:rsidR="00C155AB" w:rsidRPr="00B01F3C" w:rsidRDefault="00C155AB" w:rsidP="00A358E1">
            <w:pPr>
              <w:pStyle w:val="TableParagraph"/>
              <w:spacing w:before="0" w:line="276" w:lineRule="auto"/>
              <w:ind w:left="0" w:right="30"/>
              <w:rPr>
                <w:sz w:val="20"/>
                <w:szCs w:val="20"/>
              </w:rPr>
            </w:pPr>
            <w:r w:rsidRPr="00B01F3C">
              <w:rPr>
                <w:sz w:val="20"/>
              </w:rPr>
              <w:t>(A1, A2, B, C) overeenkomstig § 4, lid 2, onder a), (A1FL, A2FL, BFL, CFL) overeenkomstig § 4, lid 2, onder a)</w:t>
            </w:r>
          </w:p>
        </w:tc>
        <w:tc>
          <w:tcPr>
            <w:tcW w:w="597" w:type="dxa"/>
          </w:tcPr>
          <w:p w14:paraId="55E2E52F" w14:textId="77777777" w:rsidR="00C155AB" w:rsidRPr="00B01F3C" w:rsidRDefault="00C155AB" w:rsidP="00A358E1">
            <w:pPr>
              <w:pStyle w:val="TableParagraph"/>
              <w:spacing w:before="0" w:line="276" w:lineRule="auto"/>
              <w:ind w:left="0" w:right="30"/>
              <w:rPr>
                <w:sz w:val="20"/>
                <w:szCs w:val="20"/>
              </w:rPr>
            </w:pPr>
            <w:r w:rsidRPr="00B01F3C">
              <w:rPr>
                <w:sz w:val="20"/>
              </w:rPr>
              <w:t>I (1)</w:t>
            </w:r>
          </w:p>
        </w:tc>
      </w:tr>
      <w:tr w:rsidR="00C155AB" w:rsidRPr="00B01F3C" w14:paraId="24221D8A" w14:textId="77777777" w:rsidTr="008E04D0">
        <w:trPr>
          <w:jc w:val="center"/>
        </w:trPr>
        <w:tc>
          <w:tcPr>
            <w:tcW w:w="478" w:type="dxa"/>
            <w:vMerge/>
            <w:tcBorders>
              <w:top w:val="nil"/>
            </w:tcBorders>
          </w:tcPr>
          <w:p w14:paraId="34E8479E" w14:textId="77777777" w:rsidR="00C155AB" w:rsidRPr="00B01F3C" w:rsidRDefault="00C155AB" w:rsidP="00A358E1">
            <w:pPr>
              <w:spacing w:line="276" w:lineRule="auto"/>
              <w:ind w:right="30"/>
              <w:rPr>
                <w:sz w:val="20"/>
                <w:szCs w:val="20"/>
              </w:rPr>
            </w:pPr>
          </w:p>
        </w:tc>
        <w:tc>
          <w:tcPr>
            <w:tcW w:w="5436" w:type="dxa"/>
            <w:vMerge/>
            <w:tcBorders>
              <w:top w:val="nil"/>
            </w:tcBorders>
          </w:tcPr>
          <w:p w14:paraId="4E1045F3" w14:textId="77777777" w:rsidR="00C155AB" w:rsidRPr="00B01F3C" w:rsidRDefault="00C155AB" w:rsidP="00A358E1">
            <w:pPr>
              <w:spacing w:line="276" w:lineRule="auto"/>
              <w:ind w:right="30"/>
              <w:rPr>
                <w:sz w:val="20"/>
                <w:szCs w:val="20"/>
              </w:rPr>
            </w:pPr>
          </w:p>
        </w:tc>
        <w:tc>
          <w:tcPr>
            <w:tcW w:w="1674" w:type="dxa"/>
          </w:tcPr>
          <w:p w14:paraId="6158550A" w14:textId="77777777" w:rsidR="00C155AB" w:rsidRPr="00B01F3C" w:rsidRDefault="00C155AB" w:rsidP="00A358E1">
            <w:pPr>
              <w:pStyle w:val="TableParagraph"/>
              <w:spacing w:before="0" w:line="276" w:lineRule="auto"/>
              <w:ind w:left="0" w:right="30"/>
              <w:rPr>
                <w:sz w:val="20"/>
                <w:szCs w:val="20"/>
              </w:rPr>
            </w:pPr>
            <w:r w:rsidRPr="00B01F3C">
              <w:rPr>
                <w:sz w:val="20"/>
              </w:rPr>
              <w:t>(A1, A2, B, C) overeenkomstig § 4, lid 2, onder b), D, E, (A1FL, A2FL, BFL, CFL) overeenkomstig § 4, lid 2, onder b), DFL, EFL</w:t>
            </w:r>
          </w:p>
        </w:tc>
        <w:tc>
          <w:tcPr>
            <w:tcW w:w="597" w:type="dxa"/>
          </w:tcPr>
          <w:p w14:paraId="14C351B4" w14:textId="77777777" w:rsidR="00C155AB" w:rsidRPr="00B01F3C" w:rsidRDefault="00C155AB" w:rsidP="00A358E1">
            <w:pPr>
              <w:pStyle w:val="TableParagraph"/>
              <w:spacing w:before="0" w:line="276" w:lineRule="auto"/>
              <w:ind w:left="0" w:right="30"/>
              <w:rPr>
                <w:sz w:val="20"/>
                <w:szCs w:val="20"/>
              </w:rPr>
            </w:pPr>
            <w:r w:rsidRPr="00B01F3C">
              <w:rPr>
                <w:sz w:val="20"/>
              </w:rPr>
              <w:t>III (3)</w:t>
            </w:r>
          </w:p>
        </w:tc>
      </w:tr>
      <w:tr w:rsidR="00C155AB" w:rsidRPr="00B01F3C" w14:paraId="2A63BDF2" w14:textId="77777777" w:rsidTr="008E04D0">
        <w:trPr>
          <w:jc w:val="center"/>
        </w:trPr>
        <w:tc>
          <w:tcPr>
            <w:tcW w:w="478" w:type="dxa"/>
            <w:vMerge/>
            <w:tcBorders>
              <w:top w:val="nil"/>
            </w:tcBorders>
          </w:tcPr>
          <w:p w14:paraId="4BD404FC" w14:textId="77777777" w:rsidR="00C155AB" w:rsidRPr="00B01F3C" w:rsidRDefault="00C155AB" w:rsidP="00A358E1">
            <w:pPr>
              <w:spacing w:line="276" w:lineRule="auto"/>
              <w:ind w:right="30"/>
              <w:rPr>
                <w:sz w:val="20"/>
                <w:szCs w:val="20"/>
              </w:rPr>
            </w:pPr>
          </w:p>
        </w:tc>
        <w:tc>
          <w:tcPr>
            <w:tcW w:w="5436" w:type="dxa"/>
            <w:vMerge/>
            <w:tcBorders>
              <w:top w:val="nil"/>
            </w:tcBorders>
          </w:tcPr>
          <w:p w14:paraId="1FD006D3" w14:textId="77777777" w:rsidR="00C155AB" w:rsidRPr="00B01F3C" w:rsidRDefault="00C155AB" w:rsidP="00A358E1">
            <w:pPr>
              <w:spacing w:line="276" w:lineRule="auto"/>
              <w:ind w:right="30"/>
              <w:rPr>
                <w:sz w:val="20"/>
                <w:szCs w:val="20"/>
              </w:rPr>
            </w:pPr>
          </w:p>
        </w:tc>
        <w:tc>
          <w:tcPr>
            <w:tcW w:w="1674" w:type="dxa"/>
          </w:tcPr>
          <w:p w14:paraId="0AA286E0" w14:textId="77777777" w:rsidR="00C155AB" w:rsidRPr="00B01F3C" w:rsidRDefault="00C155AB" w:rsidP="00A358E1">
            <w:pPr>
              <w:pStyle w:val="TableParagraph"/>
              <w:spacing w:before="0" w:line="276" w:lineRule="auto"/>
              <w:ind w:left="0" w:right="30"/>
              <w:rPr>
                <w:sz w:val="20"/>
                <w:szCs w:val="20"/>
              </w:rPr>
            </w:pPr>
            <w:r w:rsidRPr="00B01F3C">
              <w:rPr>
                <w:sz w:val="20"/>
              </w:rPr>
              <w:t>(A1 t/m E) overeenkomstig § 4, lid 1, (A1FL t/m EFL) overeenkomstig § 4, lid 1), FFL</w:t>
            </w:r>
          </w:p>
        </w:tc>
        <w:tc>
          <w:tcPr>
            <w:tcW w:w="597" w:type="dxa"/>
          </w:tcPr>
          <w:p w14:paraId="181CF806" w14:textId="77777777" w:rsidR="00C155AB" w:rsidRPr="00B01F3C" w:rsidRDefault="00C155AB" w:rsidP="00A358E1">
            <w:pPr>
              <w:pStyle w:val="TableParagraph"/>
              <w:spacing w:before="0" w:line="276" w:lineRule="auto"/>
              <w:ind w:left="0" w:right="30"/>
              <w:rPr>
                <w:sz w:val="20"/>
                <w:szCs w:val="20"/>
              </w:rPr>
            </w:pPr>
            <w:r w:rsidRPr="00B01F3C">
              <w:rPr>
                <w:sz w:val="20"/>
              </w:rPr>
              <w:t>IV (4)</w:t>
            </w:r>
          </w:p>
        </w:tc>
      </w:tr>
      <w:tr w:rsidR="00C155AB" w:rsidRPr="00B01F3C" w14:paraId="1BD1AA45" w14:textId="77777777" w:rsidTr="008E04D0">
        <w:trPr>
          <w:jc w:val="center"/>
        </w:trPr>
        <w:tc>
          <w:tcPr>
            <w:tcW w:w="478" w:type="dxa"/>
            <w:vMerge/>
            <w:tcBorders>
              <w:top w:val="nil"/>
            </w:tcBorders>
          </w:tcPr>
          <w:p w14:paraId="4F7AB67E" w14:textId="77777777" w:rsidR="00C155AB" w:rsidRPr="00B01F3C" w:rsidRDefault="00C155AB" w:rsidP="00A358E1">
            <w:pPr>
              <w:spacing w:line="276" w:lineRule="auto"/>
              <w:ind w:right="30"/>
              <w:rPr>
                <w:sz w:val="20"/>
                <w:szCs w:val="20"/>
              </w:rPr>
            </w:pPr>
          </w:p>
        </w:tc>
        <w:tc>
          <w:tcPr>
            <w:tcW w:w="5436" w:type="dxa"/>
            <w:vMerge/>
            <w:tcBorders>
              <w:top w:val="nil"/>
            </w:tcBorders>
          </w:tcPr>
          <w:p w14:paraId="31B7E7DA" w14:textId="77777777" w:rsidR="00C155AB" w:rsidRPr="00B01F3C" w:rsidRDefault="00C155AB" w:rsidP="00A358E1">
            <w:pPr>
              <w:spacing w:line="276" w:lineRule="auto"/>
              <w:ind w:right="30"/>
              <w:rPr>
                <w:sz w:val="20"/>
                <w:szCs w:val="20"/>
              </w:rPr>
            </w:pPr>
          </w:p>
        </w:tc>
        <w:tc>
          <w:tcPr>
            <w:tcW w:w="1674" w:type="dxa"/>
          </w:tcPr>
          <w:p w14:paraId="77465522" w14:textId="77777777" w:rsidR="00C155AB" w:rsidRPr="00B01F3C" w:rsidRDefault="00C155AB" w:rsidP="00A358E1">
            <w:pPr>
              <w:pStyle w:val="TableParagraph"/>
              <w:spacing w:before="0" w:line="276" w:lineRule="auto"/>
              <w:ind w:left="0" w:right="30"/>
              <w:rPr>
                <w:sz w:val="20"/>
                <w:szCs w:val="20"/>
              </w:rPr>
            </w:pPr>
            <w:r w:rsidRPr="00B01F3C">
              <w:rPr>
                <w:sz w:val="20"/>
              </w:rPr>
              <w:t>producten waarvoor REF-tests vereist zijn</w:t>
            </w:r>
          </w:p>
        </w:tc>
        <w:tc>
          <w:tcPr>
            <w:tcW w:w="597" w:type="dxa"/>
          </w:tcPr>
          <w:p w14:paraId="603CE95E" w14:textId="77777777" w:rsidR="00C155AB" w:rsidRPr="00B01F3C" w:rsidRDefault="00C155AB" w:rsidP="00A358E1">
            <w:pPr>
              <w:pStyle w:val="TableParagraph"/>
              <w:spacing w:before="0" w:line="276" w:lineRule="auto"/>
              <w:ind w:left="0" w:right="30"/>
              <w:rPr>
                <w:sz w:val="20"/>
                <w:szCs w:val="20"/>
              </w:rPr>
            </w:pPr>
            <w:r w:rsidRPr="00B01F3C">
              <w:rPr>
                <w:sz w:val="20"/>
              </w:rPr>
              <w:t>III (3)</w:t>
            </w:r>
          </w:p>
        </w:tc>
      </w:tr>
      <w:tr w:rsidR="00C155AB" w:rsidRPr="00B01F3C" w14:paraId="5A34E8BB" w14:textId="77777777" w:rsidTr="008E04D0">
        <w:trPr>
          <w:jc w:val="center"/>
        </w:trPr>
        <w:tc>
          <w:tcPr>
            <w:tcW w:w="478" w:type="dxa"/>
            <w:vMerge/>
            <w:tcBorders>
              <w:top w:val="nil"/>
            </w:tcBorders>
          </w:tcPr>
          <w:p w14:paraId="557DDADA" w14:textId="77777777" w:rsidR="00C155AB" w:rsidRPr="00B01F3C" w:rsidRDefault="00C155AB" w:rsidP="00A358E1">
            <w:pPr>
              <w:spacing w:line="276" w:lineRule="auto"/>
              <w:ind w:right="30"/>
              <w:rPr>
                <w:sz w:val="20"/>
                <w:szCs w:val="20"/>
              </w:rPr>
            </w:pPr>
          </w:p>
        </w:tc>
        <w:tc>
          <w:tcPr>
            <w:tcW w:w="5436" w:type="dxa"/>
            <w:vMerge/>
            <w:tcBorders>
              <w:top w:val="nil"/>
            </w:tcBorders>
          </w:tcPr>
          <w:p w14:paraId="5841C977" w14:textId="77777777" w:rsidR="00C155AB" w:rsidRPr="00B01F3C" w:rsidRDefault="00C155AB" w:rsidP="00A358E1">
            <w:pPr>
              <w:spacing w:line="276" w:lineRule="auto"/>
              <w:ind w:right="30"/>
              <w:rPr>
                <w:sz w:val="20"/>
                <w:szCs w:val="20"/>
              </w:rPr>
            </w:pPr>
          </w:p>
        </w:tc>
        <w:tc>
          <w:tcPr>
            <w:tcW w:w="1674" w:type="dxa"/>
          </w:tcPr>
          <w:p w14:paraId="6EDAC620" w14:textId="77777777" w:rsidR="00C155AB" w:rsidRPr="00B01F3C" w:rsidRDefault="00C155AB" w:rsidP="00A358E1">
            <w:pPr>
              <w:pStyle w:val="TableParagraph"/>
              <w:spacing w:before="0" w:line="276" w:lineRule="auto"/>
              <w:ind w:left="0" w:right="30"/>
              <w:rPr>
                <w:sz w:val="20"/>
                <w:szCs w:val="20"/>
              </w:rPr>
            </w:pPr>
            <w:r w:rsidRPr="00B01F3C">
              <w:rPr>
                <w:sz w:val="20"/>
              </w:rPr>
              <w:t>Voor de verdeling van brandcompartimenten</w:t>
            </w:r>
          </w:p>
        </w:tc>
        <w:tc>
          <w:tcPr>
            <w:tcW w:w="597" w:type="dxa"/>
          </w:tcPr>
          <w:p w14:paraId="59EFA90B" w14:textId="77777777" w:rsidR="00C155AB" w:rsidRPr="00B01F3C" w:rsidRDefault="00C155AB" w:rsidP="00A358E1">
            <w:pPr>
              <w:pStyle w:val="TableParagraph"/>
              <w:spacing w:before="0" w:line="276" w:lineRule="auto"/>
              <w:ind w:left="0" w:right="30"/>
              <w:rPr>
                <w:sz w:val="20"/>
                <w:szCs w:val="20"/>
              </w:rPr>
            </w:pPr>
            <w:r w:rsidRPr="00B01F3C">
              <w:rPr>
                <w:sz w:val="20"/>
              </w:rPr>
              <w:t>III (3)</w:t>
            </w:r>
          </w:p>
        </w:tc>
      </w:tr>
      <w:tr w:rsidR="00C155AB" w:rsidRPr="00B01F3C" w14:paraId="4C9A8E42" w14:textId="77777777" w:rsidTr="008E04D0">
        <w:trPr>
          <w:jc w:val="center"/>
        </w:trPr>
        <w:tc>
          <w:tcPr>
            <w:tcW w:w="478" w:type="dxa"/>
            <w:vMerge/>
            <w:tcBorders>
              <w:top w:val="nil"/>
            </w:tcBorders>
          </w:tcPr>
          <w:p w14:paraId="3AD130B1" w14:textId="77777777" w:rsidR="00C155AB" w:rsidRPr="00B01F3C" w:rsidRDefault="00C155AB" w:rsidP="00A358E1">
            <w:pPr>
              <w:spacing w:line="276" w:lineRule="auto"/>
              <w:ind w:right="30"/>
              <w:rPr>
                <w:sz w:val="20"/>
                <w:szCs w:val="20"/>
              </w:rPr>
            </w:pPr>
          </w:p>
        </w:tc>
        <w:tc>
          <w:tcPr>
            <w:tcW w:w="5436" w:type="dxa"/>
            <w:vMerge/>
            <w:tcBorders>
              <w:top w:val="nil"/>
            </w:tcBorders>
          </w:tcPr>
          <w:p w14:paraId="0645B937" w14:textId="77777777" w:rsidR="00C155AB" w:rsidRPr="00B01F3C" w:rsidRDefault="00C155AB" w:rsidP="00A358E1">
            <w:pPr>
              <w:spacing w:line="276" w:lineRule="auto"/>
              <w:ind w:right="30"/>
              <w:rPr>
                <w:sz w:val="20"/>
                <w:szCs w:val="20"/>
              </w:rPr>
            </w:pPr>
          </w:p>
        </w:tc>
        <w:tc>
          <w:tcPr>
            <w:tcW w:w="1674" w:type="dxa"/>
          </w:tcPr>
          <w:p w14:paraId="3BDF2E53" w14:textId="77777777" w:rsidR="00C155AB" w:rsidRPr="00B01F3C" w:rsidRDefault="00C155AB" w:rsidP="00A358E1">
            <w:pPr>
              <w:pStyle w:val="TableParagraph"/>
              <w:spacing w:before="0" w:line="276" w:lineRule="auto"/>
              <w:ind w:left="0" w:right="30"/>
              <w:rPr>
                <w:sz w:val="20"/>
                <w:szCs w:val="20"/>
              </w:rPr>
            </w:pPr>
            <w:r w:rsidRPr="00B01F3C">
              <w:rPr>
                <w:sz w:val="20"/>
              </w:rPr>
              <w:t>Voor gebruik volgens RHS</w:t>
            </w:r>
          </w:p>
        </w:tc>
        <w:tc>
          <w:tcPr>
            <w:tcW w:w="597" w:type="dxa"/>
          </w:tcPr>
          <w:p w14:paraId="7C00FA98" w14:textId="77777777" w:rsidR="00C155AB" w:rsidRPr="00B01F3C" w:rsidRDefault="00C155AB" w:rsidP="00A358E1">
            <w:pPr>
              <w:pStyle w:val="TableParagraph"/>
              <w:spacing w:before="0" w:line="276" w:lineRule="auto"/>
              <w:ind w:left="0" w:right="30"/>
              <w:rPr>
                <w:sz w:val="20"/>
                <w:szCs w:val="20"/>
              </w:rPr>
            </w:pPr>
            <w:r w:rsidRPr="00B01F3C">
              <w:rPr>
                <w:sz w:val="20"/>
              </w:rPr>
              <w:t>III (3)</w:t>
            </w:r>
          </w:p>
        </w:tc>
      </w:tr>
      <w:tr w:rsidR="00C155AB" w:rsidRPr="00B01F3C" w14:paraId="0319DCB5" w14:textId="77777777" w:rsidTr="00F90EC5">
        <w:trPr>
          <w:jc w:val="center"/>
        </w:trPr>
        <w:tc>
          <w:tcPr>
            <w:tcW w:w="8185" w:type="dxa"/>
            <w:gridSpan w:val="4"/>
          </w:tcPr>
          <w:p w14:paraId="60504953" w14:textId="77777777" w:rsidR="00C155AB" w:rsidRPr="00B01F3C" w:rsidRDefault="00C155AB" w:rsidP="0060285B">
            <w:pPr>
              <w:pStyle w:val="TableParagraph"/>
              <w:keepNext/>
              <w:spacing w:before="0" w:line="276" w:lineRule="auto"/>
              <w:ind w:left="0" w:right="29"/>
              <w:jc w:val="center"/>
              <w:rPr>
                <w:b/>
                <w:sz w:val="20"/>
                <w:szCs w:val="20"/>
              </w:rPr>
            </w:pPr>
            <w:r w:rsidRPr="00B01F3C">
              <w:rPr>
                <w:b/>
                <w:sz w:val="20"/>
              </w:rPr>
              <w:t>Producten en systemen voor warmte-isolatie</w:t>
            </w:r>
          </w:p>
        </w:tc>
      </w:tr>
      <w:tr w:rsidR="00C202C6" w:rsidRPr="00B01F3C" w14:paraId="5E71EE8A" w14:textId="77777777" w:rsidTr="008E04D0">
        <w:trPr>
          <w:jc w:val="center"/>
        </w:trPr>
        <w:tc>
          <w:tcPr>
            <w:tcW w:w="478" w:type="dxa"/>
            <w:vMerge w:val="restart"/>
          </w:tcPr>
          <w:p w14:paraId="1234C048" w14:textId="77777777" w:rsidR="00C202C6" w:rsidRPr="00B01F3C" w:rsidRDefault="00C202C6" w:rsidP="00A358E1">
            <w:pPr>
              <w:pStyle w:val="TableParagraph"/>
              <w:spacing w:before="0" w:line="276" w:lineRule="auto"/>
              <w:ind w:left="0" w:right="30"/>
              <w:rPr>
                <w:sz w:val="20"/>
                <w:szCs w:val="20"/>
              </w:rPr>
            </w:pPr>
            <w:r w:rsidRPr="00B01F3C">
              <w:rPr>
                <w:sz w:val="20"/>
              </w:rPr>
              <w:t>1901</w:t>
            </w:r>
          </w:p>
        </w:tc>
        <w:tc>
          <w:tcPr>
            <w:tcW w:w="5436" w:type="dxa"/>
            <w:vMerge w:val="restart"/>
          </w:tcPr>
          <w:p w14:paraId="0CC14A4D" w14:textId="77777777" w:rsidR="00C202C6" w:rsidRPr="00B01F3C" w:rsidRDefault="00C202C6" w:rsidP="00A358E1">
            <w:pPr>
              <w:pStyle w:val="TableParagraph"/>
              <w:spacing w:before="0" w:line="276" w:lineRule="auto"/>
              <w:ind w:left="0" w:right="30"/>
              <w:rPr>
                <w:sz w:val="20"/>
                <w:szCs w:val="20"/>
              </w:rPr>
            </w:pPr>
            <w:r w:rsidRPr="00B01F3C">
              <w:rPr>
                <w:sz w:val="20"/>
              </w:rPr>
              <w:t>Warmte-isolatiesystemen voor externe isolatie van muren (contactwarmtebekledingssystemen of ETICS) op basis van mechanisch bevestigde of gelijmde warmte-isolatieplaten</w:t>
            </w:r>
          </w:p>
        </w:tc>
        <w:tc>
          <w:tcPr>
            <w:tcW w:w="1674" w:type="dxa"/>
          </w:tcPr>
          <w:p w14:paraId="6E4C22AB" w14:textId="77777777" w:rsidR="00C202C6" w:rsidRPr="00B01F3C" w:rsidRDefault="00C202C6" w:rsidP="00A358E1">
            <w:pPr>
              <w:pStyle w:val="TableParagraph"/>
              <w:spacing w:before="0" w:line="276" w:lineRule="auto"/>
              <w:ind w:left="0" w:right="30"/>
              <w:rPr>
                <w:sz w:val="20"/>
                <w:szCs w:val="20"/>
              </w:rPr>
            </w:pPr>
            <w:r w:rsidRPr="00B01F3C">
              <w:rPr>
                <w:sz w:val="20"/>
              </w:rPr>
              <w:t>Voor basisdoelen</w:t>
            </w:r>
            <w:r w:rsidRPr="00B01F3C">
              <w:rPr>
                <w:sz w:val="20"/>
                <w:vertAlign w:val="superscript"/>
              </w:rPr>
              <w:t>d</w:t>
            </w:r>
            <w:r w:rsidRPr="00B01F3C">
              <w:rPr>
                <w:sz w:val="20"/>
              </w:rPr>
              <w:t>)</w:t>
            </w:r>
          </w:p>
        </w:tc>
        <w:tc>
          <w:tcPr>
            <w:tcW w:w="597" w:type="dxa"/>
          </w:tcPr>
          <w:p w14:paraId="79DAEAE3" w14:textId="77777777" w:rsidR="00C202C6" w:rsidRPr="00B01F3C" w:rsidRDefault="00C202C6" w:rsidP="00A358E1">
            <w:pPr>
              <w:pStyle w:val="TableParagraph"/>
              <w:spacing w:before="0" w:line="276" w:lineRule="auto"/>
              <w:ind w:left="0" w:right="30"/>
              <w:rPr>
                <w:sz w:val="20"/>
                <w:szCs w:val="20"/>
              </w:rPr>
            </w:pPr>
            <w:r w:rsidRPr="00B01F3C">
              <w:rPr>
                <w:sz w:val="20"/>
              </w:rPr>
              <w:t>II+ (2+)</w:t>
            </w:r>
          </w:p>
        </w:tc>
      </w:tr>
      <w:tr w:rsidR="00C202C6" w:rsidRPr="00B01F3C" w14:paraId="7BF7F8B0" w14:textId="77777777" w:rsidTr="002F5637">
        <w:trPr>
          <w:jc w:val="center"/>
        </w:trPr>
        <w:tc>
          <w:tcPr>
            <w:tcW w:w="478" w:type="dxa"/>
            <w:vMerge/>
          </w:tcPr>
          <w:p w14:paraId="53D90983" w14:textId="77777777" w:rsidR="00C202C6" w:rsidRPr="00B01F3C" w:rsidRDefault="00C202C6" w:rsidP="00A358E1">
            <w:pPr>
              <w:spacing w:line="276" w:lineRule="auto"/>
              <w:ind w:right="30"/>
              <w:rPr>
                <w:sz w:val="20"/>
                <w:szCs w:val="20"/>
              </w:rPr>
            </w:pPr>
          </w:p>
        </w:tc>
        <w:tc>
          <w:tcPr>
            <w:tcW w:w="5436" w:type="dxa"/>
            <w:vMerge/>
          </w:tcPr>
          <w:p w14:paraId="484EB736" w14:textId="77777777" w:rsidR="00C202C6" w:rsidRPr="00B01F3C" w:rsidRDefault="00C202C6" w:rsidP="00A358E1">
            <w:pPr>
              <w:spacing w:line="276" w:lineRule="auto"/>
              <w:ind w:right="30"/>
              <w:rPr>
                <w:sz w:val="20"/>
                <w:szCs w:val="20"/>
              </w:rPr>
            </w:pPr>
          </w:p>
        </w:tc>
        <w:tc>
          <w:tcPr>
            <w:tcW w:w="2271" w:type="dxa"/>
            <w:gridSpan w:val="2"/>
          </w:tcPr>
          <w:p w14:paraId="0ED77D8B" w14:textId="77777777" w:rsidR="00C202C6" w:rsidRPr="00B01F3C" w:rsidRDefault="00C202C6" w:rsidP="00A358E1">
            <w:pPr>
              <w:pStyle w:val="TableParagraph"/>
              <w:spacing w:before="0" w:line="276" w:lineRule="auto"/>
              <w:ind w:left="0" w:right="30"/>
              <w:rPr>
                <w:sz w:val="20"/>
                <w:szCs w:val="20"/>
              </w:rPr>
            </w:pPr>
            <w:r w:rsidRPr="00B01F3C">
              <w:rPr>
                <w:sz w:val="20"/>
              </w:rPr>
              <w:t>Voor de RFS van toepassing zijn, ingedeeld naar RFC:</w:t>
            </w:r>
          </w:p>
        </w:tc>
      </w:tr>
      <w:tr w:rsidR="00C202C6" w:rsidRPr="00B01F3C" w14:paraId="4BD28CFB" w14:textId="77777777" w:rsidTr="002F5637">
        <w:trPr>
          <w:jc w:val="center"/>
        </w:trPr>
        <w:tc>
          <w:tcPr>
            <w:tcW w:w="478" w:type="dxa"/>
            <w:vMerge/>
          </w:tcPr>
          <w:p w14:paraId="730C64CE" w14:textId="77777777" w:rsidR="00C202C6" w:rsidRPr="00B01F3C" w:rsidRDefault="00C202C6" w:rsidP="00A358E1">
            <w:pPr>
              <w:spacing w:line="276" w:lineRule="auto"/>
              <w:ind w:right="30"/>
              <w:rPr>
                <w:sz w:val="20"/>
                <w:szCs w:val="20"/>
              </w:rPr>
            </w:pPr>
          </w:p>
        </w:tc>
        <w:tc>
          <w:tcPr>
            <w:tcW w:w="5436" w:type="dxa"/>
            <w:vMerge/>
          </w:tcPr>
          <w:p w14:paraId="3D843031" w14:textId="77777777" w:rsidR="00C202C6" w:rsidRPr="00B01F3C" w:rsidRDefault="00C202C6" w:rsidP="00A358E1">
            <w:pPr>
              <w:spacing w:line="276" w:lineRule="auto"/>
              <w:ind w:right="30"/>
              <w:rPr>
                <w:sz w:val="20"/>
                <w:szCs w:val="20"/>
              </w:rPr>
            </w:pPr>
          </w:p>
        </w:tc>
        <w:tc>
          <w:tcPr>
            <w:tcW w:w="1674" w:type="dxa"/>
          </w:tcPr>
          <w:p w14:paraId="13399D4C" w14:textId="77777777" w:rsidR="00C202C6" w:rsidRPr="00B01F3C" w:rsidRDefault="00C202C6" w:rsidP="00A358E1">
            <w:pPr>
              <w:pStyle w:val="TableParagraph"/>
              <w:spacing w:before="0" w:line="276" w:lineRule="auto"/>
              <w:ind w:left="0" w:right="30"/>
              <w:rPr>
                <w:sz w:val="20"/>
                <w:szCs w:val="20"/>
              </w:rPr>
            </w:pPr>
            <w:r w:rsidRPr="00B01F3C">
              <w:rPr>
                <w:sz w:val="20"/>
              </w:rPr>
              <w:t>(A1, A2, B, C) overeenkomstig § 4, lid 2, onder a)</w:t>
            </w:r>
          </w:p>
        </w:tc>
        <w:tc>
          <w:tcPr>
            <w:tcW w:w="597" w:type="dxa"/>
          </w:tcPr>
          <w:p w14:paraId="245429C1" w14:textId="77777777" w:rsidR="00C202C6" w:rsidRPr="00B01F3C" w:rsidRDefault="00C202C6" w:rsidP="00A358E1">
            <w:pPr>
              <w:pStyle w:val="TableParagraph"/>
              <w:spacing w:before="0" w:line="276" w:lineRule="auto"/>
              <w:ind w:left="0" w:right="30"/>
              <w:rPr>
                <w:sz w:val="20"/>
                <w:szCs w:val="20"/>
              </w:rPr>
            </w:pPr>
            <w:r w:rsidRPr="00B01F3C">
              <w:rPr>
                <w:sz w:val="20"/>
              </w:rPr>
              <w:t>I (1)</w:t>
            </w:r>
          </w:p>
        </w:tc>
      </w:tr>
      <w:tr w:rsidR="00C202C6" w:rsidRPr="00B01F3C" w14:paraId="4AFEDE52" w14:textId="77777777" w:rsidTr="008E04D0">
        <w:trPr>
          <w:jc w:val="center"/>
        </w:trPr>
        <w:tc>
          <w:tcPr>
            <w:tcW w:w="478" w:type="dxa"/>
            <w:vMerge/>
          </w:tcPr>
          <w:p w14:paraId="6777580A" w14:textId="77777777" w:rsidR="00C202C6" w:rsidRPr="00B01F3C" w:rsidRDefault="00C202C6" w:rsidP="00A358E1">
            <w:pPr>
              <w:pStyle w:val="TableParagraph"/>
              <w:spacing w:before="0" w:line="276" w:lineRule="auto"/>
              <w:ind w:left="0" w:right="30"/>
              <w:rPr>
                <w:sz w:val="20"/>
                <w:szCs w:val="20"/>
              </w:rPr>
            </w:pPr>
          </w:p>
        </w:tc>
        <w:tc>
          <w:tcPr>
            <w:tcW w:w="5436" w:type="dxa"/>
            <w:vMerge/>
          </w:tcPr>
          <w:p w14:paraId="6879762F" w14:textId="77777777" w:rsidR="00C202C6" w:rsidRPr="00B01F3C" w:rsidRDefault="00C202C6" w:rsidP="00A358E1">
            <w:pPr>
              <w:pStyle w:val="TableParagraph"/>
              <w:spacing w:before="0" w:line="276" w:lineRule="auto"/>
              <w:ind w:left="0" w:right="30"/>
              <w:rPr>
                <w:sz w:val="20"/>
                <w:szCs w:val="20"/>
              </w:rPr>
            </w:pPr>
          </w:p>
        </w:tc>
        <w:tc>
          <w:tcPr>
            <w:tcW w:w="1674" w:type="dxa"/>
          </w:tcPr>
          <w:p w14:paraId="16B7E143" w14:textId="77777777" w:rsidR="00C202C6" w:rsidRPr="00B01F3C" w:rsidRDefault="00C202C6" w:rsidP="00A358E1">
            <w:pPr>
              <w:pStyle w:val="TableParagraph"/>
              <w:spacing w:before="0" w:line="276" w:lineRule="auto"/>
              <w:ind w:left="0" w:right="30"/>
              <w:rPr>
                <w:sz w:val="20"/>
                <w:szCs w:val="20"/>
              </w:rPr>
            </w:pPr>
            <w:r w:rsidRPr="00B01F3C">
              <w:rPr>
                <w:sz w:val="20"/>
              </w:rPr>
              <w:t xml:space="preserve">(A1, A2, B, C) overeenkomstig § 4, lid 2, onder b), D, </w:t>
            </w:r>
            <w:r w:rsidRPr="00B01F3C">
              <w:rPr>
                <w:sz w:val="20"/>
              </w:rPr>
              <w:lastRenderedPageBreak/>
              <w:t>E, (A1 t/m E) overeenkomstig § 4, lid 1, F</w:t>
            </w:r>
          </w:p>
        </w:tc>
        <w:tc>
          <w:tcPr>
            <w:tcW w:w="597" w:type="dxa"/>
          </w:tcPr>
          <w:p w14:paraId="2749884E" w14:textId="77777777" w:rsidR="00C202C6" w:rsidRPr="00B01F3C" w:rsidRDefault="00C202C6" w:rsidP="00A358E1">
            <w:pPr>
              <w:pStyle w:val="TableParagraph"/>
              <w:spacing w:before="0" w:line="276" w:lineRule="auto"/>
              <w:ind w:left="0" w:right="30"/>
              <w:rPr>
                <w:sz w:val="20"/>
                <w:szCs w:val="20"/>
              </w:rPr>
            </w:pPr>
            <w:r w:rsidRPr="00B01F3C">
              <w:rPr>
                <w:sz w:val="20"/>
              </w:rPr>
              <w:lastRenderedPageBreak/>
              <w:t>II+ (2+)</w:t>
            </w:r>
          </w:p>
        </w:tc>
      </w:tr>
      <w:tr w:rsidR="00C155AB" w:rsidRPr="00B01F3C" w14:paraId="1AF5F276" w14:textId="77777777" w:rsidTr="008E04D0">
        <w:trPr>
          <w:jc w:val="center"/>
        </w:trPr>
        <w:tc>
          <w:tcPr>
            <w:tcW w:w="478" w:type="dxa"/>
            <w:vMerge w:val="restart"/>
          </w:tcPr>
          <w:p w14:paraId="2EA3BC4B" w14:textId="77777777" w:rsidR="00C155AB" w:rsidRPr="00B01F3C" w:rsidRDefault="00C155AB" w:rsidP="00A358E1">
            <w:pPr>
              <w:pStyle w:val="TableParagraph"/>
              <w:spacing w:before="0" w:line="276" w:lineRule="auto"/>
              <w:ind w:left="0" w:right="30"/>
              <w:rPr>
                <w:sz w:val="20"/>
                <w:szCs w:val="20"/>
              </w:rPr>
            </w:pPr>
            <w:r w:rsidRPr="00B01F3C">
              <w:rPr>
                <w:sz w:val="20"/>
              </w:rPr>
              <w:t>1902</w:t>
            </w:r>
          </w:p>
        </w:tc>
        <w:tc>
          <w:tcPr>
            <w:tcW w:w="5436" w:type="dxa"/>
            <w:vMerge w:val="restart"/>
          </w:tcPr>
          <w:p w14:paraId="5A7B4E2E" w14:textId="77777777" w:rsidR="00C155AB" w:rsidRPr="00B01F3C" w:rsidRDefault="00C155AB" w:rsidP="00A358E1">
            <w:pPr>
              <w:pStyle w:val="TableParagraph"/>
              <w:spacing w:before="0" w:line="276" w:lineRule="auto"/>
              <w:ind w:left="0" w:right="30"/>
              <w:rPr>
                <w:sz w:val="20"/>
                <w:szCs w:val="20"/>
              </w:rPr>
            </w:pPr>
            <w:r w:rsidRPr="00B01F3C">
              <w:rPr>
                <w:sz w:val="20"/>
              </w:rPr>
              <w:t>Warmte-isolatiesystemen voor externe warmte-isolatie van muren (vetures), bestaande uit externe tegelelementen, een thermische isolatielaag en bevestigingselementen. Tegels kunnen bevestigd aan de isolatielaag worden geleverd, of deze elementen kunnen op de bouwplaats worden bevestigd. Ze zijn zo vastgemaakt dat er geen lucht tussen de isolatielaag en de muur kan komen</w:t>
            </w:r>
          </w:p>
        </w:tc>
        <w:tc>
          <w:tcPr>
            <w:tcW w:w="1674" w:type="dxa"/>
          </w:tcPr>
          <w:p w14:paraId="477318BF" w14:textId="77777777" w:rsidR="00C155AB" w:rsidRPr="00B01F3C" w:rsidRDefault="00C155AB" w:rsidP="00A358E1">
            <w:pPr>
              <w:pStyle w:val="TableParagraph"/>
              <w:spacing w:before="0" w:line="276" w:lineRule="auto"/>
              <w:ind w:left="0" w:right="30"/>
              <w:rPr>
                <w:sz w:val="20"/>
                <w:szCs w:val="20"/>
              </w:rPr>
            </w:pPr>
            <w:r w:rsidRPr="00B01F3C">
              <w:rPr>
                <w:sz w:val="20"/>
              </w:rPr>
              <w:t>Voor basisdoelen</w:t>
            </w:r>
            <w:r w:rsidRPr="00B01F3C">
              <w:rPr>
                <w:sz w:val="20"/>
                <w:vertAlign w:val="superscript"/>
              </w:rPr>
              <w:t>d</w:t>
            </w:r>
            <w:r w:rsidRPr="00B01F3C">
              <w:rPr>
                <w:sz w:val="20"/>
              </w:rPr>
              <w:t>)</w:t>
            </w:r>
          </w:p>
        </w:tc>
        <w:tc>
          <w:tcPr>
            <w:tcW w:w="597" w:type="dxa"/>
          </w:tcPr>
          <w:p w14:paraId="25892FA7" w14:textId="77777777" w:rsidR="00C155AB" w:rsidRPr="00B01F3C" w:rsidRDefault="00C155AB" w:rsidP="00A358E1">
            <w:pPr>
              <w:pStyle w:val="TableParagraph"/>
              <w:spacing w:before="0" w:line="276" w:lineRule="auto"/>
              <w:ind w:left="0" w:right="30"/>
              <w:rPr>
                <w:sz w:val="20"/>
                <w:szCs w:val="20"/>
              </w:rPr>
            </w:pPr>
            <w:r w:rsidRPr="00B01F3C">
              <w:rPr>
                <w:sz w:val="20"/>
              </w:rPr>
              <w:t>III (3)</w:t>
            </w:r>
          </w:p>
        </w:tc>
      </w:tr>
      <w:tr w:rsidR="00C155AB" w:rsidRPr="00B01F3C" w14:paraId="1C8DA2AB" w14:textId="77777777" w:rsidTr="008E04D0">
        <w:trPr>
          <w:jc w:val="center"/>
        </w:trPr>
        <w:tc>
          <w:tcPr>
            <w:tcW w:w="478" w:type="dxa"/>
            <w:vMerge/>
            <w:tcBorders>
              <w:top w:val="nil"/>
            </w:tcBorders>
          </w:tcPr>
          <w:p w14:paraId="686355B5" w14:textId="77777777" w:rsidR="00C155AB" w:rsidRPr="00B01F3C" w:rsidRDefault="00C155AB" w:rsidP="00A358E1">
            <w:pPr>
              <w:spacing w:line="276" w:lineRule="auto"/>
              <w:ind w:right="30"/>
              <w:rPr>
                <w:sz w:val="20"/>
                <w:szCs w:val="20"/>
              </w:rPr>
            </w:pPr>
          </w:p>
        </w:tc>
        <w:tc>
          <w:tcPr>
            <w:tcW w:w="5436" w:type="dxa"/>
            <w:vMerge/>
            <w:tcBorders>
              <w:top w:val="nil"/>
            </w:tcBorders>
          </w:tcPr>
          <w:p w14:paraId="45DBED7A" w14:textId="77777777" w:rsidR="00C155AB" w:rsidRPr="00B01F3C" w:rsidRDefault="00C155AB" w:rsidP="00A358E1">
            <w:pPr>
              <w:spacing w:line="276" w:lineRule="auto"/>
              <w:ind w:right="30"/>
              <w:rPr>
                <w:sz w:val="20"/>
                <w:szCs w:val="20"/>
              </w:rPr>
            </w:pPr>
          </w:p>
        </w:tc>
        <w:tc>
          <w:tcPr>
            <w:tcW w:w="2271" w:type="dxa"/>
            <w:gridSpan w:val="2"/>
          </w:tcPr>
          <w:p w14:paraId="21322A4D" w14:textId="77777777" w:rsidR="00C155AB" w:rsidRPr="00B01F3C" w:rsidRDefault="00C155AB" w:rsidP="00A358E1">
            <w:pPr>
              <w:pStyle w:val="TableParagraph"/>
              <w:spacing w:before="0" w:line="276" w:lineRule="auto"/>
              <w:ind w:left="0" w:right="30"/>
              <w:rPr>
                <w:sz w:val="20"/>
                <w:szCs w:val="20"/>
              </w:rPr>
            </w:pPr>
            <w:r w:rsidRPr="00B01F3C">
              <w:rPr>
                <w:sz w:val="20"/>
              </w:rPr>
              <w:t>Voor de RFS van toepassing zijn, ingedeeld naar RFC:</w:t>
            </w:r>
          </w:p>
        </w:tc>
      </w:tr>
      <w:tr w:rsidR="00C155AB" w:rsidRPr="00B01F3C" w14:paraId="769561AD" w14:textId="77777777" w:rsidTr="008E04D0">
        <w:trPr>
          <w:jc w:val="center"/>
        </w:trPr>
        <w:tc>
          <w:tcPr>
            <w:tcW w:w="478" w:type="dxa"/>
            <w:vMerge/>
            <w:tcBorders>
              <w:top w:val="nil"/>
            </w:tcBorders>
          </w:tcPr>
          <w:p w14:paraId="00A633AC" w14:textId="77777777" w:rsidR="00C155AB" w:rsidRPr="00B01F3C" w:rsidRDefault="00C155AB" w:rsidP="00A358E1">
            <w:pPr>
              <w:spacing w:line="276" w:lineRule="auto"/>
              <w:ind w:right="30"/>
              <w:rPr>
                <w:sz w:val="20"/>
                <w:szCs w:val="20"/>
              </w:rPr>
            </w:pPr>
          </w:p>
        </w:tc>
        <w:tc>
          <w:tcPr>
            <w:tcW w:w="5436" w:type="dxa"/>
            <w:vMerge/>
            <w:tcBorders>
              <w:top w:val="nil"/>
            </w:tcBorders>
          </w:tcPr>
          <w:p w14:paraId="0318EDC8" w14:textId="77777777" w:rsidR="00C155AB" w:rsidRPr="00B01F3C" w:rsidRDefault="00C155AB" w:rsidP="00A358E1">
            <w:pPr>
              <w:spacing w:line="276" w:lineRule="auto"/>
              <w:ind w:right="30"/>
              <w:rPr>
                <w:sz w:val="20"/>
                <w:szCs w:val="20"/>
              </w:rPr>
            </w:pPr>
          </w:p>
        </w:tc>
        <w:tc>
          <w:tcPr>
            <w:tcW w:w="1674" w:type="dxa"/>
          </w:tcPr>
          <w:p w14:paraId="6E66D025" w14:textId="77777777" w:rsidR="00C155AB" w:rsidRPr="00B01F3C" w:rsidRDefault="00C155AB" w:rsidP="00A358E1">
            <w:pPr>
              <w:pStyle w:val="TableParagraph"/>
              <w:spacing w:before="0" w:line="276" w:lineRule="auto"/>
              <w:ind w:left="0" w:right="30"/>
              <w:rPr>
                <w:sz w:val="20"/>
                <w:szCs w:val="20"/>
              </w:rPr>
            </w:pPr>
            <w:r w:rsidRPr="00B01F3C">
              <w:rPr>
                <w:sz w:val="20"/>
              </w:rPr>
              <w:t>(A1, A2, B, C) overeenkomstig § 4, lid 2, onder a)</w:t>
            </w:r>
          </w:p>
        </w:tc>
        <w:tc>
          <w:tcPr>
            <w:tcW w:w="597" w:type="dxa"/>
          </w:tcPr>
          <w:p w14:paraId="794C1382" w14:textId="77777777" w:rsidR="00C155AB" w:rsidRPr="00B01F3C" w:rsidRDefault="00C155AB" w:rsidP="00A358E1">
            <w:pPr>
              <w:pStyle w:val="TableParagraph"/>
              <w:spacing w:before="0" w:line="276" w:lineRule="auto"/>
              <w:ind w:left="0" w:right="30"/>
              <w:rPr>
                <w:sz w:val="20"/>
                <w:szCs w:val="20"/>
              </w:rPr>
            </w:pPr>
            <w:r w:rsidRPr="00B01F3C">
              <w:rPr>
                <w:sz w:val="20"/>
              </w:rPr>
              <w:t>I (1)</w:t>
            </w:r>
          </w:p>
        </w:tc>
      </w:tr>
      <w:tr w:rsidR="00C155AB" w:rsidRPr="00B01F3C" w14:paraId="64A37E59" w14:textId="77777777" w:rsidTr="008E04D0">
        <w:trPr>
          <w:jc w:val="center"/>
        </w:trPr>
        <w:tc>
          <w:tcPr>
            <w:tcW w:w="478" w:type="dxa"/>
            <w:vMerge/>
            <w:tcBorders>
              <w:top w:val="nil"/>
            </w:tcBorders>
          </w:tcPr>
          <w:p w14:paraId="5BD12900" w14:textId="77777777" w:rsidR="00C155AB" w:rsidRPr="00B01F3C" w:rsidRDefault="00C155AB" w:rsidP="00A358E1">
            <w:pPr>
              <w:spacing w:line="276" w:lineRule="auto"/>
              <w:ind w:right="30"/>
              <w:rPr>
                <w:sz w:val="20"/>
                <w:szCs w:val="20"/>
              </w:rPr>
            </w:pPr>
          </w:p>
        </w:tc>
        <w:tc>
          <w:tcPr>
            <w:tcW w:w="5436" w:type="dxa"/>
            <w:vMerge/>
            <w:tcBorders>
              <w:top w:val="nil"/>
            </w:tcBorders>
          </w:tcPr>
          <w:p w14:paraId="021EC849" w14:textId="77777777" w:rsidR="00C155AB" w:rsidRPr="00B01F3C" w:rsidRDefault="00C155AB" w:rsidP="00A358E1">
            <w:pPr>
              <w:spacing w:line="276" w:lineRule="auto"/>
              <w:ind w:right="30"/>
              <w:rPr>
                <w:sz w:val="20"/>
                <w:szCs w:val="20"/>
              </w:rPr>
            </w:pPr>
          </w:p>
        </w:tc>
        <w:tc>
          <w:tcPr>
            <w:tcW w:w="1674" w:type="dxa"/>
          </w:tcPr>
          <w:p w14:paraId="71F63F7B" w14:textId="77777777" w:rsidR="00C155AB" w:rsidRPr="00B01F3C" w:rsidRDefault="00C155AB" w:rsidP="00A358E1">
            <w:pPr>
              <w:pStyle w:val="TableParagraph"/>
              <w:spacing w:before="0" w:line="276" w:lineRule="auto"/>
              <w:ind w:left="0" w:right="30"/>
              <w:rPr>
                <w:sz w:val="20"/>
                <w:szCs w:val="20"/>
              </w:rPr>
            </w:pPr>
            <w:r w:rsidRPr="00B01F3C">
              <w:rPr>
                <w:sz w:val="20"/>
              </w:rPr>
              <w:t>(A1, A2, B, C) overeenkomstig § 4, lid 2, onder b), D, E</w:t>
            </w:r>
          </w:p>
        </w:tc>
        <w:tc>
          <w:tcPr>
            <w:tcW w:w="597" w:type="dxa"/>
          </w:tcPr>
          <w:p w14:paraId="0EEE3CE9" w14:textId="77777777" w:rsidR="00C155AB" w:rsidRPr="00B01F3C" w:rsidRDefault="00C155AB" w:rsidP="00A358E1">
            <w:pPr>
              <w:pStyle w:val="TableParagraph"/>
              <w:spacing w:before="0" w:line="276" w:lineRule="auto"/>
              <w:ind w:left="0" w:right="30"/>
              <w:rPr>
                <w:sz w:val="20"/>
                <w:szCs w:val="20"/>
              </w:rPr>
            </w:pPr>
            <w:r w:rsidRPr="00B01F3C">
              <w:rPr>
                <w:sz w:val="20"/>
              </w:rPr>
              <w:t>III (3)</w:t>
            </w:r>
          </w:p>
        </w:tc>
      </w:tr>
      <w:tr w:rsidR="00A065E5" w:rsidRPr="00B01F3C" w14:paraId="58DEA5F2" w14:textId="77777777" w:rsidTr="008E04D0">
        <w:trPr>
          <w:jc w:val="center"/>
        </w:trPr>
        <w:tc>
          <w:tcPr>
            <w:tcW w:w="478" w:type="dxa"/>
            <w:vMerge w:val="restart"/>
          </w:tcPr>
          <w:p w14:paraId="6F331603" w14:textId="77777777" w:rsidR="00A065E5" w:rsidRPr="00B01F3C" w:rsidRDefault="00A065E5" w:rsidP="00A358E1">
            <w:pPr>
              <w:pStyle w:val="TableParagraph"/>
              <w:spacing w:before="0" w:line="276" w:lineRule="auto"/>
              <w:ind w:left="0" w:right="30"/>
              <w:rPr>
                <w:sz w:val="20"/>
                <w:szCs w:val="20"/>
              </w:rPr>
            </w:pPr>
            <w:r w:rsidRPr="00B01F3C">
              <w:rPr>
                <w:sz w:val="20"/>
              </w:rPr>
              <w:t>1903</w:t>
            </w:r>
          </w:p>
          <w:p w14:paraId="15E070B2" w14:textId="77777777" w:rsidR="00A065E5" w:rsidRPr="00B01F3C" w:rsidRDefault="00A065E5" w:rsidP="00A358E1">
            <w:pPr>
              <w:pStyle w:val="TableParagraph"/>
              <w:spacing w:before="0" w:line="276" w:lineRule="auto"/>
              <w:ind w:left="0" w:right="30"/>
              <w:rPr>
                <w:sz w:val="20"/>
                <w:szCs w:val="20"/>
              </w:rPr>
            </w:pPr>
          </w:p>
          <w:p w14:paraId="5E501D07" w14:textId="77777777" w:rsidR="00A065E5" w:rsidRPr="00B01F3C" w:rsidRDefault="00A065E5" w:rsidP="00A358E1">
            <w:pPr>
              <w:pStyle w:val="TableParagraph"/>
              <w:spacing w:before="0" w:line="276" w:lineRule="auto"/>
              <w:ind w:left="0" w:right="30"/>
              <w:rPr>
                <w:sz w:val="20"/>
                <w:szCs w:val="20"/>
              </w:rPr>
            </w:pPr>
          </w:p>
          <w:p w14:paraId="42767082" w14:textId="77777777" w:rsidR="00A065E5" w:rsidRPr="00B01F3C" w:rsidRDefault="00A065E5" w:rsidP="00A358E1">
            <w:pPr>
              <w:pStyle w:val="TableParagraph"/>
              <w:spacing w:before="0" w:line="276" w:lineRule="auto"/>
              <w:ind w:left="0" w:right="30"/>
              <w:rPr>
                <w:sz w:val="20"/>
                <w:szCs w:val="20"/>
              </w:rPr>
            </w:pPr>
            <w:r w:rsidRPr="00B01F3C">
              <w:rPr>
                <w:sz w:val="20"/>
              </w:rPr>
              <w:t>1904</w:t>
            </w:r>
          </w:p>
          <w:p w14:paraId="54C6F255" w14:textId="77777777" w:rsidR="00A065E5" w:rsidRPr="00B01F3C" w:rsidRDefault="00A065E5" w:rsidP="00A358E1">
            <w:pPr>
              <w:pStyle w:val="TableParagraph"/>
              <w:spacing w:before="0" w:line="276" w:lineRule="auto"/>
              <w:ind w:left="0" w:right="30"/>
              <w:rPr>
                <w:sz w:val="20"/>
                <w:szCs w:val="20"/>
              </w:rPr>
            </w:pPr>
          </w:p>
          <w:p w14:paraId="6F4B8F2D" w14:textId="77777777" w:rsidR="00A065E5" w:rsidRPr="00B01F3C" w:rsidRDefault="00A065E5" w:rsidP="00A358E1">
            <w:pPr>
              <w:pStyle w:val="TableParagraph"/>
              <w:spacing w:before="0" w:line="276" w:lineRule="auto"/>
              <w:ind w:left="0" w:right="30"/>
              <w:rPr>
                <w:sz w:val="20"/>
                <w:szCs w:val="20"/>
              </w:rPr>
            </w:pPr>
          </w:p>
          <w:p w14:paraId="40C0AB8E" w14:textId="77777777" w:rsidR="00A065E5" w:rsidRPr="00B01F3C" w:rsidRDefault="00A065E5" w:rsidP="00A358E1">
            <w:pPr>
              <w:pStyle w:val="TableParagraph"/>
              <w:spacing w:before="0" w:line="276" w:lineRule="auto"/>
              <w:ind w:left="0" w:right="30"/>
              <w:rPr>
                <w:sz w:val="20"/>
                <w:szCs w:val="20"/>
              </w:rPr>
            </w:pPr>
            <w:r w:rsidRPr="00B01F3C">
              <w:rPr>
                <w:sz w:val="20"/>
              </w:rPr>
              <w:t>1905</w:t>
            </w:r>
          </w:p>
          <w:p w14:paraId="3A824A51" w14:textId="77777777" w:rsidR="00A065E5" w:rsidRPr="00B01F3C" w:rsidRDefault="00A065E5" w:rsidP="00A358E1">
            <w:pPr>
              <w:pStyle w:val="TableParagraph"/>
              <w:spacing w:before="0" w:line="276" w:lineRule="auto"/>
              <w:ind w:left="0" w:right="30"/>
              <w:rPr>
                <w:sz w:val="20"/>
                <w:szCs w:val="20"/>
              </w:rPr>
            </w:pPr>
          </w:p>
          <w:p w14:paraId="3369D633" w14:textId="77777777" w:rsidR="00A065E5" w:rsidRPr="00B01F3C" w:rsidRDefault="00A065E5" w:rsidP="00A358E1">
            <w:pPr>
              <w:pStyle w:val="TableParagraph"/>
              <w:spacing w:before="0" w:line="276" w:lineRule="auto"/>
              <w:ind w:left="0" w:right="30"/>
              <w:rPr>
                <w:sz w:val="20"/>
                <w:szCs w:val="20"/>
              </w:rPr>
            </w:pPr>
          </w:p>
          <w:p w14:paraId="7E4B3505" w14:textId="77777777" w:rsidR="00A065E5" w:rsidRPr="00B01F3C" w:rsidRDefault="00A065E5" w:rsidP="00A358E1">
            <w:pPr>
              <w:spacing w:line="276" w:lineRule="auto"/>
              <w:ind w:right="30"/>
              <w:rPr>
                <w:sz w:val="20"/>
                <w:szCs w:val="20"/>
              </w:rPr>
            </w:pPr>
            <w:r w:rsidRPr="00B01F3C">
              <w:rPr>
                <w:sz w:val="20"/>
              </w:rPr>
              <w:t>1906</w:t>
            </w:r>
          </w:p>
        </w:tc>
        <w:tc>
          <w:tcPr>
            <w:tcW w:w="5436" w:type="dxa"/>
            <w:vMerge w:val="restart"/>
          </w:tcPr>
          <w:p w14:paraId="263E007F" w14:textId="77777777" w:rsidR="00A065E5" w:rsidRPr="00B01F3C" w:rsidRDefault="00A065E5" w:rsidP="00A358E1">
            <w:pPr>
              <w:pStyle w:val="TableParagraph"/>
              <w:spacing w:before="0" w:line="276" w:lineRule="auto"/>
              <w:ind w:left="0" w:right="30"/>
              <w:rPr>
                <w:sz w:val="20"/>
                <w:szCs w:val="20"/>
              </w:rPr>
            </w:pPr>
            <w:r w:rsidRPr="00B01F3C">
              <w:rPr>
                <w:sz w:val="20"/>
              </w:rPr>
              <w:t>Warmte-isolatieproducten in de vorm van platen, matten, rollen of een andere vorm, bestemd voor gebouwen</w:t>
            </w:r>
          </w:p>
          <w:p w14:paraId="33A5CF65" w14:textId="77777777" w:rsidR="00A065E5" w:rsidRPr="00B01F3C" w:rsidRDefault="00A065E5" w:rsidP="00A358E1">
            <w:pPr>
              <w:pStyle w:val="TableParagraph"/>
              <w:spacing w:before="0" w:line="276" w:lineRule="auto"/>
              <w:ind w:left="0" w:right="30"/>
              <w:rPr>
                <w:sz w:val="20"/>
                <w:szCs w:val="20"/>
              </w:rPr>
            </w:pPr>
          </w:p>
          <w:p w14:paraId="7B122590" w14:textId="77777777" w:rsidR="00A065E5" w:rsidRPr="00B01F3C" w:rsidRDefault="00A065E5" w:rsidP="00A358E1">
            <w:pPr>
              <w:pStyle w:val="TableParagraph"/>
              <w:spacing w:before="0" w:line="276" w:lineRule="auto"/>
              <w:ind w:left="0" w:right="30"/>
              <w:rPr>
                <w:sz w:val="20"/>
                <w:szCs w:val="20"/>
              </w:rPr>
            </w:pPr>
            <w:r w:rsidRPr="00B01F3C">
              <w:rPr>
                <w:sz w:val="20"/>
              </w:rPr>
              <w:t>Warmte-isolatieproducten die ter plaatse worden gevormd of aangebracht met behulp van losse, geblazen materialen of schuim, bestemd voor gebouwen</w:t>
            </w:r>
          </w:p>
          <w:p w14:paraId="0237F748" w14:textId="77777777" w:rsidR="00A065E5" w:rsidRPr="00B01F3C" w:rsidRDefault="00A065E5" w:rsidP="00A358E1">
            <w:pPr>
              <w:pStyle w:val="TableParagraph"/>
              <w:spacing w:before="0" w:line="276" w:lineRule="auto"/>
              <w:ind w:left="0" w:right="30"/>
              <w:rPr>
                <w:sz w:val="20"/>
                <w:szCs w:val="20"/>
              </w:rPr>
            </w:pPr>
          </w:p>
          <w:p w14:paraId="38164346" w14:textId="77777777" w:rsidR="00A065E5" w:rsidRPr="00B01F3C" w:rsidRDefault="00A065E5" w:rsidP="00A358E1">
            <w:pPr>
              <w:pStyle w:val="TableParagraph"/>
              <w:spacing w:before="0" w:line="276" w:lineRule="auto"/>
              <w:ind w:left="0" w:right="30"/>
              <w:rPr>
                <w:sz w:val="20"/>
                <w:szCs w:val="20"/>
              </w:rPr>
            </w:pPr>
            <w:r w:rsidRPr="00B01F3C">
              <w:rPr>
                <w:sz w:val="20"/>
              </w:rPr>
              <w:t>Warmte-isolatieproducten in verschillende vormen, bestemd voor de technische uitrusting van gebouwen en industriële installaties</w:t>
            </w:r>
          </w:p>
          <w:p w14:paraId="491F9E29" w14:textId="77777777" w:rsidR="00A065E5" w:rsidRPr="00B01F3C" w:rsidRDefault="00A065E5" w:rsidP="00A358E1">
            <w:pPr>
              <w:pStyle w:val="TableParagraph"/>
              <w:spacing w:before="0" w:line="276" w:lineRule="auto"/>
              <w:ind w:left="0" w:right="30"/>
              <w:rPr>
                <w:sz w:val="20"/>
                <w:szCs w:val="20"/>
              </w:rPr>
            </w:pPr>
          </w:p>
          <w:p w14:paraId="5D03718B" w14:textId="77777777" w:rsidR="00A065E5" w:rsidRPr="00B01F3C" w:rsidRDefault="00A065E5" w:rsidP="00A358E1">
            <w:pPr>
              <w:spacing w:line="276" w:lineRule="auto"/>
              <w:ind w:right="30"/>
              <w:rPr>
                <w:sz w:val="20"/>
                <w:szCs w:val="20"/>
              </w:rPr>
            </w:pPr>
            <w:r w:rsidRPr="00B01F3C">
              <w:rPr>
                <w:sz w:val="20"/>
              </w:rPr>
              <w:t>Warmte-isolatieproducten voor wegen, spoorwegen en andere toepassingen in de bouw (lichtgewicht vulling en vorstwerende isolatie, vermindering van de laterale bodemdruk op dragende muren en bruggenhoofden, gewichtsverdeling voor ondergrondse pijpen in greppels enz.)</w:t>
            </w:r>
          </w:p>
        </w:tc>
        <w:tc>
          <w:tcPr>
            <w:tcW w:w="1674" w:type="dxa"/>
          </w:tcPr>
          <w:p w14:paraId="6827DBDA" w14:textId="77777777" w:rsidR="00A065E5" w:rsidRPr="00B01F3C" w:rsidRDefault="00A065E5" w:rsidP="00A358E1">
            <w:pPr>
              <w:pStyle w:val="TableParagraph"/>
              <w:spacing w:before="0" w:line="276" w:lineRule="auto"/>
              <w:ind w:left="0" w:right="30"/>
              <w:rPr>
                <w:sz w:val="20"/>
                <w:szCs w:val="20"/>
              </w:rPr>
            </w:pPr>
            <w:r w:rsidRPr="00B01F3C">
              <w:rPr>
                <w:sz w:val="20"/>
              </w:rPr>
              <w:t>Voor basisdoelen</w:t>
            </w:r>
            <w:r w:rsidRPr="00B01F3C">
              <w:rPr>
                <w:sz w:val="20"/>
                <w:vertAlign w:val="superscript"/>
              </w:rPr>
              <w:t>d</w:t>
            </w:r>
            <w:r w:rsidRPr="00B01F3C">
              <w:rPr>
                <w:sz w:val="20"/>
              </w:rPr>
              <w:t>)</w:t>
            </w:r>
          </w:p>
        </w:tc>
        <w:tc>
          <w:tcPr>
            <w:tcW w:w="597" w:type="dxa"/>
          </w:tcPr>
          <w:p w14:paraId="5C2A2BC9" w14:textId="77777777" w:rsidR="00A065E5" w:rsidRPr="00B01F3C" w:rsidRDefault="00A065E5" w:rsidP="00A358E1">
            <w:pPr>
              <w:pStyle w:val="TableParagraph"/>
              <w:spacing w:before="0" w:line="276" w:lineRule="auto"/>
              <w:ind w:left="0" w:right="30"/>
              <w:rPr>
                <w:sz w:val="20"/>
                <w:szCs w:val="20"/>
              </w:rPr>
            </w:pPr>
            <w:r w:rsidRPr="00B01F3C">
              <w:rPr>
                <w:sz w:val="20"/>
              </w:rPr>
              <w:t>III (3)</w:t>
            </w:r>
          </w:p>
        </w:tc>
      </w:tr>
      <w:tr w:rsidR="00A065E5" w:rsidRPr="00B01F3C" w14:paraId="24C8D68D" w14:textId="77777777" w:rsidTr="002F5637">
        <w:trPr>
          <w:jc w:val="center"/>
        </w:trPr>
        <w:tc>
          <w:tcPr>
            <w:tcW w:w="478" w:type="dxa"/>
            <w:vMerge/>
          </w:tcPr>
          <w:p w14:paraId="70910C47" w14:textId="77777777" w:rsidR="00A065E5" w:rsidRPr="00B01F3C" w:rsidRDefault="00A065E5" w:rsidP="00A358E1">
            <w:pPr>
              <w:spacing w:line="276" w:lineRule="auto"/>
              <w:ind w:right="30"/>
              <w:rPr>
                <w:sz w:val="20"/>
                <w:szCs w:val="20"/>
              </w:rPr>
            </w:pPr>
          </w:p>
        </w:tc>
        <w:tc>
          <w:tcPr>
            <w:tcW w:w="5436" w:type="dxa"/>
            <w:vMerge/>
          </w:tcPr>
          <w:p w14:paraId="0790F80F" w14:textId="77777777" w:rsidR="00A065E5" w:rsidRPr="00B01F3C" w:rsidRDefault="00A065E5" w:rsidP="00A358E1">
            <w:pPr>
              <w:spacing w:line="276" w:lineRule="auto"/>
              <w:ind w:right="30"/>
              <w:rPr>
                <w:sz w:val="20"/>
                <w:szCs w:val="20"/>
              </w:rPr>
            </w:pPr>
          </w:p>
        </w:tc>
        <w:tc>
          <w:tcPr>
            <w:tcW w:w="2271" w:type="dxa"/>
            <w:gridSpan w:val="2"/>
          </w:tcPr>
          <w:p w14:paraId="5F88F917" w14:textId="77777777" w:rsidR="00A065E5" w:rsidRPr="00B01F3C" w:rsidRDefault="00A065E5" w:rsidP="00A358E1">
            <w:pPr>
              <w:pStyle w:val="TableParagraph"/>
              <w:spacing w:before="0" w:line="276" w:lineRule="auto"/>
              <w:ind w:left="0" w:right="30"/>
              <w:rPr>
                <w:sz w:val="20"/>
                <w:szCs w:val="20"/>
              </w:rPr>
            </w:pPr>
            <w:r w:rsidRPr="00B01F3C">
              <w:rPr>
                <w:sz w:val="20"/>
              </w:rPr>
              <w:t>Voor de RFS van toepassing zijn, ingedeeld naar RFC:</w:t>
            </w:r>
          </w:p>
        </w:tc>
      </w:tr>
      <w:tr w:rsidR="00A065E5" w:rsidRPr="00B01F3C" w14:paraId="74EC04A0" w14:textId="77777777" w:rsidTr="002F5637">
        <w:trPr>
          <w:jc w:val="center"/>
        </w:trPr>
        <w:tc>
          <w:tcPr>
            <w:tcW w:w="478" w:type="dxa"/>
            <w:vMerge/>
          </w:tcPr>
          <w:p w14:paraId="47DBA7FA" w14:textId="77777777" w:rsidR="00A065E5" w:rsidRPr="00B01F3C" w:rsidRDefault="00A065E5" w:rsidP="00A358E1">
            <w:pPr>
              <w:spacing w:line="276" w:lineRule="auto"/>
              <w:ind w:right="30"/>
              <w:rPr>
                <w:sz w:val="20"/>
                <w:szCs w:val="20"/>
              </w:rPr>
            </w:pPr>
          </w:p>
        </w:tc>
        <w:tc>
          <w:tcPr>
            <w:tcW w:w="5436" w:type="dxa"/>
            <w:vMerge/>
          </w:tcPr>
          <w:p w14:paraId="50C809F8" w14:textId="77777777" w:rsidR="00A065E5" w:rsidRPr="00B01F3C" w:rsidRDefault="00A065E5" w:rsidP="00A358E1">
            <w:pPr>
              <w:spacing w:line="276" w:lineRule="auto"/>
              <w:ind w:right="30"/>
              <w:rPr>
                <w:sz w:val="20"/>
                <w:szCs w:val="20"/>
              </w:rPr>
            </w:pPr>
          </w:p>
        </w:tc>
        <w:tc>
          <w:tcPr>
            <w:tcW w:w="1674" w:type="dxa"/>
          </w:tcPr>
          <w:p w14:paraId="25335B5E" w14:textId="77777777" w:rsidR="00A065E5" w:rsidRPr="00B01F3C" w:rsidRDefault="00A065E5" w:rsidP="00A358E1">
            <w:pPr>
              <w:pStyle w:val="TableParagraph"/>
              <w:spacing w:before="0" w:line="276" w:lineRule="auto"/>
              <w:ind w:left="0" w:right="30"/>
              <w:rPr>
                <w:sz w:val="20"/>
                <w:szCs w:val="20"/>
              </w:rPr>
            </w:pPr>
            <w:r w:rsidRPr="00B01F3C">
              <w:rPr>
                <w:sz w:val="20"/>
              </w:rPr>
              <w:t>(A1, A2, B, C) overeenkomstig § 4, lid 2, onder a)</w:t>
            </w:r>
          </w:p>
        </w:tc>
        <w:tc>
          <w:tcPr>
            <w:tcW w:w="597" w:type="dxa"/>
          </w:tcPr>
          <w:p w14:paraId="3E44EAAF" w14:textId="77777777" w:rsidR="00A065E5" w:rsidRPr="00B01F3C" w:rsidRDefault="00A065E5" w:rsidP="00A358E1">
            <w:pPr>
              <w:pStyle w:val="TableParagraph"/>
              <w:spacing w:before="0" w:line="276" w:lineRule="auto"/>
              <w:ind w:left="0" w:right="30"/>
              <w:rPr>
                <w:sz w:val="20"/>
                <w:szCs w:val="20"/>
              </w:rPr>
            </w:pPr>
            <w:r w:rsidRPr="00B01F3C">
              <w:rPr>
                <w:sz w:val="20"/>
              </w:rPr>
              <w:t>I (1)</w:t>
            </w:r>
          </w:p>
        </w:tc>
      </w:tr>
      <w:tr w:rsidR="00A065E5" w:rsidRPr="00B01F3C" w14:paraId="20D5753E" w14:textId="77777777" w:rsidTr="002F5637">
        <w:trPr>
          <w:jc w:val="center"/>
        </w:trPr>
        <w:tc>
          <w:tcPr>
            <w:tcW w:w="478" w:type="dxa"/>
            <w:vMerge/>
          </w:tcPr>
          <w:p w14:paraId="1D7A7227" w14:textId="77777777" w:rsidR="00A065E5" w:rsidRPr="00B01F3C" w:rsidRDefault="00A065E5" w:rsidP="00A358E1">
            <w:pPr>
              <w:spacing w:line="276" w:lineRule="auto"/>
              <w:ind w:right="30"/>
              <w:rPr>
                <w:sz w:val="20"/>
                <w:szCs w:val="20"/>
              </w:rPr>
            </w:pPr>
          </w:p>
        </w:tc>
        <w:tc>
          <w:tcPr>
            <w:tcW w:w="5436" w:type="dxa"/>
            <w:vMerge/>
          </w:tcPr>
          <w:p w14:paraId="7D79F7BD" w14:textId="77777777" w:rsidR="00A065E5" w:rsidRPr="00B01F3C" w:rsidRDefault="00A065E5" w:rsidP="00A358E1">
            <w:pPr>
              <w:spacing w:line="276" w:lineRule="auto"/>
              <w:ind w:right="30"/>
              <w:rPr>
                <w:sz w:val="20"/>
                <w:szCs w:val="20"/>
              </w:rPr>
            </w:pPr>
          </w:p>
        </w:tc>
        <w:tc>
          <w:tcPr>
            <w:tcW w:w="1674" w:type="dxa"/>
          </w:tcPr>
          <w:p w14:paraId="4B2208FE" w14:textId="77777777" w:rsidR="00A065E5" w:rsidRPr="00B01F3C" w:rsidRDefault="00A065E5" w:rsidP="00A358E1">
            <w:pPr>
              <w:pStyle w:val="TableParagraph"/>
              <w:spacing w:before="0" w:line="276" w:lineRule="auto"/>
              <w:ind w:left="0" w:right="30"/>
              <w:rPr>
                <w:sz w:val="20"/>
                <w:szCs w:val="20"/>
              </w:rPr>
            </w:pPr>
            <w:r w:rsidRPr="00B01F3C">
              <w:rPr>
                <w:sz w:val="20"/>
              </w:rPr>
              <w:t>(A1, A2, B, C) overeenkomstig § 4, lid 2, onder b), D, E</w:t>
            </w:r>
          </w:p>
        </w:tc>
        <w:tc>
          <w:tcPr>
            <w:tcW w:w="597" w:type="dxa"/>
          </w:tcPr>
          <w:p w14:paraId="73BFD183" w14:textId="77777777" w:rsidR="00A065E5" w:rsidRPr="00B01F3C" w:rsidRDefault="00A065E5" w:rsidP="00A358E1">
            <w:pPr>
              <w:pStyle w:val="TableParagraph"/>
              <w:spacing w:before="0" w:line="276" w:lineRule="auto"/>
              <w:ind w:left="0" w:right="30"/>
              <w:rPr>
                <w:sz w:val="20"/>
                <w:szCs w:val="20"/>
              </w:rPr>
            </w:pPr>
            <w:r w:rsidRPr="00B01F3C">
              <w:rPr>
                <w:sz w:val="20"/>
              </w:rPr>
              <w:t>III (3)</w:t>
            </w:r>
          </w:p>
        </w:tc>
      </w:tr>
      <w:tr w:rsidR="00A065E5" w:rsidRPr="00B01F3C" w14:paraId="4DF2CA94" w14:textId="77777777" w:rsidTr="002F5637">
        <w:trPr>
          <w:jc w:val="center"/>
        </w:trPr>
        <w:tc>
          <w:tcPr>
            <w:tcW w:w="478" w:type="dxa"/>
            <w:vMerge/>
          </w:tcPr>
          <w:p w14:paraId="37FF9FAB" w14:textId="77777777" w:rsidR="00A065E5" w:rsidRPr="00B01F3C" w:rsidRDefault="00A065E5" w:rsidP="00A358E1">
            <w:pPr>
              <w:spacing w:line="276" w:lineRule="auto"/>
              <w:ind w:right="30"/>
              <w:rPr>
                <w:sz w:val="20"/>
                <w:szCs w:val="20"/>
              </w:rPr>
            </w:pPr>
          </w:p>
        </w:tc>
        <w:tc>
          <w:tcPr>
            <w:tcW w:w="5436" w:type="dxa"/>
            <w:vMerge/>
          </w:tcPr>
          <w:p w14:paraId="649D3C49" w14:textId="77777777" w:rsidR="00A065E5" w:rsidRPr="00B01F3C" w:rsidRDefault="00A065E5" w:rsidP="00A358E1">
            <w:pPr>
              <w:spacing w:line="276" w:lineRule="auto"/>
              <w:ind w:right="30"/>
              <w:rPr>
                <w:sz w:val="20"/>
                <w:szCs w:val="20"/>
              </w:rPr>
            </w:pPr>
          </w:p>
        </w:tc>
        <w:tc>
          <w:tcPr>
            <w:tcW w:w="1674" w:type="dxa"/>
          </w:tcPr>
          <w:p w14:paraId="7F1E9C33" w14:textId="77777777" w:rsidR="00A065E5" w:rsidRPr="00B01F3C" w:rsidRDefault="00A065E5" w:rsidP="00A358E1">
            <w:pPr>
              <w:pStyle w:val="TableParagraph"/>
              <w:spacing w:before="0" w:line="276" w:lineRule="auto"/>
              <w:ind w:left="0" w:right="30"/>
              <w:rPr>
                <w:sz w:val="20"/>
                <w:szCs w:val="20"/>
              </w:rPr>
            </w:pPr>
            <w:r w:rsidRPr="00B01F3C">
              <w:rPr>
                <w:sz w:val="20"/>
              </w:rPr>
              <w:t>(A1 t/m E), overeenkomstig § 4, lid 1, F</w:t>
            </w:r>
          </w:p>
        </w:tc>
        <w:tc>
          <w:tcPr>
            <w:tcW w:w="597" w:type="dxa"/>
          </w:tcPr>
          <w:p w14:paraId="545B4F01" w14:textId="77777777" w:rsidR="00A065E5" w:rsidRPr="00B01F3C" w:rsidRDefault="00A065E5" w:rsidP="00A358E1">
            <w:pPr>
              <w:pStyle w:val="TableParagraph"/>
              <w:spacing w:before="0" w:line="276" w:lineRule="auto"/>
              <w:ind w:left="0" w:right="30"/>
              <w:rPr>
                <w:sz w:val="20"/>
                <w:szCs w:val="20"/>
              </w:rPr>
            </w:pPr>
            <w:r w:rsidRPr="00B01F3C">
              <w:rPr>
                <w:sz w:val="20"/>
              </w:rPr>
              <w:t>IV (4)</w:t>
            </w:r>
          </w:p>
        </w:tc>
      </w:tr>
      <w:tr w:rsidR="00C155AB" w:rsidRPr="00B01F3C" w14:paraId="554DB296" w14:textId="77777777" w:rsidTr="00F90EC5">
        <w:trPr>
          <w:jc w:val="center"/>
        </w:trPr>
        <w:tc>
          <w:tcPr>
            <w:tcW w:w="8185" w:type="dxa"/>
            <w:gridSpan w:val="4"/>
          </w:tcPr>
          <w:p w14:paraId="76527B36" w14:textId="77777777" w:rsidR="00C155AB" w:rsidRPr="00B01F3C" w:rsidRDefault="00C155AB" w:rsidP="0060285B">
            <w:pPr>
              <w:pStyle w:val="TableParagraph"/>
              <w:keepNext/>
              <w:spacing w:before="0" w:line="276" w:lineRule="auto"/>
              <w:ind w:left="0" w:right="29"/>
              <w:jc w:val="center"/>
              <w:rPr>
                <w:b/>
                <w:sz w:val="20"/>
                <w:szCs w:val="20"/>
              </w:rPr>
            </w:pPr>
            <w:r w:rsidRPr="00B01F3C">
              <w:rPr>
                <w:b/>
                <w:sz w:val="20"/>
              </w:rPr>
              <w:t>Lichtgewicht bekleding en zelfdragende daksystemen</w:t>
            </w:r>
          </w:p>
        </w:tc>
      </w:tr>
      <w:tr w:rsidR="00C155AB" w:rsidRPr="00B01F3C" w14:paraId="13E18434" w14:textId="77777777" w:rsidTr="008E04D0">
        <w:trPr>
          <w:jc w:val="center"/>
        </w:trPr>
        <w:tc>
          <w:tcPr>
            <w:tcW w:w="478" w:type="dxa"/>
            <w:vMerge w:val="restart"/>
          </w:tcPr>
          <w:p w14:paraId="20C91AF5" w14:textId="77777777" w:rsidR="00C155AB" w:rsidRPr="00B01F3C" w:rsidRDefault="00C155AB" w:rsidP="00A358E1">
            <w:pPr>
              <w:pStyle w:val="TableParagraph"/>
              <w:spacing w:before="0" w:line="276" w:lineRule="auto"/>
              <w:ind w:left="0" w:right="30"/>
              <w:rPr>
                <w:sz w:val="20"/>
                <w:szCs w:val="20"/>
              </w:rPr>
            </w:pPr>
            <w:r w:rsidRPr="00B01F3C">
              <w:rPr>
                <w:sz w:val="20"/>
              </w:rPr>
              <w:t>2001</w:t>
            </w:r>
          </w:p>
        </w:tc>
        <w:tc>
          <w:tcPr>
            <w:tcW w:w="5436" w:type="dxa"/>
            <w:vMerge w:val="restart"/>
          </w:tcPr>
          <w:p w14:paraId="5E1BE326" w14:textId="77777777" w:rsidR="00C155AB" w:rsidRPr="00B01F3C" w:rsidRDefault="00C155AB" w:rsidP="00A358E1">
            <w:pPr>
              <w:pStyle w:val="TableParagraph"/>
              <w:spacing w:before="0" w:line="276" w:lineRule="auto"/>
              <w:ind w:left="0" w:right="30"/>
              <w:rPr>
                <w:sz w:val="20"/>
                <w:szCs w:val="20"/>
              </w:rPr>
            </w:pPr>
            <w:r w:rsidRPr="00B01F3C">
              <w:rPr>
                <w:sz w:val="20"/>
              </w:rPr>
              <w:t>Gordijngevels</w:t>
            </w:r>
          </w:p>
        </w:tc>
        <w:tc>
          <w:tcPr>
            <w:tcW w:w="1674" w:type="dxa"/>
          </w:tcPr>
          <w:p w14:paraId="6EE600D8" w14:textId="77777777" w:rsidR="00C155AB" w:rsidRPr="00B01F3C" w:rsidRDefault="00C155AB" w:rsidP="00A358E1">
            <w:pPr>
              <w:pStyle w:val="TableParagraph"/>
              <w:spacing w:before="0" w:line="276" w:lineRule="auto"/>
              <w:ind w:left="0" w:right="30"/>
              <w:rPr>
                <w:sz w:val="20"/>
                <w:szCs w:val="20"/>
              </w:rPr>
            </w:pPr>
            <w:r w:rsidRPr="00B01F3C">
              <w:rPr>
                <w:sz w:val="20"/>
              </w:rPr>
              <w:t>Voor basisdoelen</w:t>
            </w:r>
            <w:r w:rsidRPr="00B01F3C">
              <w:rPr>
                <w:sz w:val="20"/>
                <w:vertAlign w:val="superscript"/>
              </w:rPr>
              <w:t>d</w:t>
            </w:r>
            <w:r w:rsidRPr="00B01F3C">
              <w:rPr>
                <w:sz w:val="20"/>
              </w:rPr>
              <w:t>)</w:t>
            </w:r>
          </w:p>
        </w:tc>
        <w:tc>
          <w:tcPr>
            <w:tcW w:w="597" w:type="dxa"/>
          </w:tcPr>
          <w:p w14:paraId="08BB48B9" w14:textId="77777777" w:rsidR="00C155AB" w:rsidRPr="00B01F3C" w:rsidRDefault="00C155AB" w:rsidP="00A358E1">
            <w:pPr>
              <w:pStyle w:val="TableParagraph"/>
              <w:spacing w:before="0" w:line="276" w:lineRule="auto"/>
              <w:ind w:left="0" w:right="30"/>
              <w:rPr>
                <w:sz w:val="20"/>
                <w:szCs w:val="20"/>
              </w:rPr>
            </w:pPr>
            <w:r w:rsidRPr="00B01F3C">
              <w:rPr>
                <w:sz w:val="20"/>
              </w:rPr>
              <w:t>III (3)</w:t>
            </w:r>
          </w:p>
        </w:tc>
      </w:tr>
      <w:tr w:rsidR="00C155AB" w:rsidRPr="00B01F3C" w14:paraId="41780564" w14:textId="77777777" w:rsidTr="008E04D0">
        <w:trPr>
          <w:jc w:val="center"/>
        </w:trPr>
        <w:tc>
          <w:tcPr>
            <w:tcW w:w="478" w:type="dxa"/>
            <w:vMerge/>
            <w:tcBorders>
              <w:top w:val="nil"/>
            </w:tcBorders>
          </w:tcPr>
          <w:p w14:paraId="4D996BB2" w14:textId="77777777" w:rsidR="00C155AB" w:rsidRPr="00B01F3C" w:rsidRDefault="00C155AB" w:rsidP="00A358E1">
            <w:pPr>
              <w:spacing w:line="276" w:lineRule="auto"/>
              <w:ind w:right="30"/>
              <w:rPr>
                <w:sz w:val="20"/>
                <w:szCs w:val="20"/>
              </w:rPr>
            </w:pPr>
          </w:p>
        </w:tc>
        <w:tc>
          <w:tcPr>
            <w:tcW w:w="5436" w:type="dxa"/>
            <w:vMerge/>
            <w:tcBorders>
              <w:top w:val="nil"/>
            </w:tcBorders>
          </w:tcPr>
          <w:p w14:paraId="11C57D55" w14:textId="77777777" w:rsidR="00C155AB" w:rsidRPr="00B01F3C" w:rsidRDefault="00C155AB" w:rsidP="00A358E1">
            <w:pPr>
              <w:spacing w:line="276" w:lineRule="auto"/>
              <w:ind w:right="30"/>
              <w:rPr>
                <w:sz w:val="20"/>
                <w:szCs w:val="20"/>
              </w:rPr>
            </w:pPr>
          </w:p>
        </w:tc>
        <w:tc>
          <w:tcPr>
            <w:tcW w:w="2271" w:type="dxa"/>
            <w:gridSpan w:val="2"/>
          </w:tcPr>
          <w:p w14:paraId="6065EE68" w14:textId="77777777" w:rsidR="00C155AB" w:rsidRPr="00B01F3C" w:rsidRDefault="00C155AB" w:rsidP="00A358E1">
            <w:pPr>
              <w:pStyle w:val="TableParagraph"/>
              <w:spacing w:before="0" w:line="276" w:lineRule="auto"/>
              <w:ind w:left="0" w:right="30"/>
              <w:rPr>
                <w:sz w:val="20"/>
                <w:szCs w:val="20"/>
              </w:rPr>
            </w:pPr>
            <w:r w:rsidRPr="00B01F3C">
              <w:rPr>
                <w:sz w:val="20"/>
              </w:rPr>
              <w:t>Voor de RFS van toepassing zijn, ingedeeld naar RFC:</w:t>
            </w:r>
          </w:p>
        </w:tc>
      </w:tr>
      <w:tr w:rsidR="00C155AB" w:rsidRPr="00B01F3C" w14:paraId="606D1D9C" w14:textId="77777777" w:rsidTr="008E04D0">
        <w:trPr>
          <w:jc w:val="center"/>
        </w:trPr>
        <w:tc>
          <w:tcPr>
            <w:tcW w:w="478" w:type="dxa"/>
            <w:vMerge/>
            <w:tcBorders>
              <w:top w:val="nil"/>
            </w:tcBorders>
          </w:tcPr>
          <w:p w14:paraId="34739F9A" w14:textId="77777777" w:rsidR="00C155AB" w:rsidRPr="00B01F3C" w:rsidRDefault="00C155AB" w:rsidP="00A358E1">
            <w:pPr>
              <w:spacing w:line="276" w:lineRule="auto"/>
              <w:ind w:right="30"/>
              <w:rPr>
                <w:sz w:val="20"/>
                <w:szCs w:val="20"/>
              </w:rPr>
            </w:pPr>
          </w:p>
        </w:tc>
        <w:tc>
          <w:tcPr>
            <w:tcW w:w="5436" w:type="dxa"/>
            <w:vMerge/>
            <w:tcBorders>
              <w:top w:val="nil"/>
            </w:tcBorders>
          </w:tcPr>
          <w:p w14:paraId="52BE9B5B" w14:textId="77777777" w:rsidR="00C155AB" w:rsidRPr="00B01F3C" w:rsidRDefault="00C155AB" w:rsidP="00A358E1">
            <w:pPr>
              <w:spacing w:line="276" w:lineRule="auto"/>
              <w:ind w:right="30"/>
              <w:rPr>
                <w:sz w:val="20"/>
                <w:szCs w:val="20"/>
              </w:rPr>
            </w:pPr>
          </w:p>
        </w:tc>
        <w:tc>
          <w:tcPr>
            <w:tcW w:w="1674" w:type="dxa"/>
          </w:tcPr>
          <w:p w14:paraId="755AC5AD" w14:textId="77777777" w:rsidR="00C155AB" w:rsidRPr="00B01F3C" w:rsidRDefault="00C155AB" w:rsidP="00A358E1">
            <w:pPr>
              <w:pStyle w:val="TableParagraph"/>
              <w:spacing w:before="0" w:line="276" w:lineRule="auto"/>
              <w:ind w:left="0" w:right="30"/>
              <w:rPr>
                <w:sz w:val="20"/>
                <w:szCs w:val="20"/>
              </w:rPr>
            </w:pPr>
            <w:r w:rsidRPr="00B01F3C">
              <w:rPr>
                <w:sz w:val="20"/>
              </w:rPr>
              <w:t>(A1, A2, B, C) overeenkomstig § 4, lid 2, onder a)</w:t>
            </w:r>
          </w:p>
        </w:tc>
        <w:tc>
          <w:tcPr>
            <w:tcW w:w="597" w:type="dxa"/>
          </w:tcPr>
          <w:p w14:paraId="365E72F6" w14:textId="77777777" w:rsidR="00C155AB" w:rsidRPr="00B01F3C" w:rsidRDefault="00C155AB" w:rsidP="00A358E1">
            <w:pPr>
              <w:pStyle w:val="TableParagraph"/>
              <w:spacing w:before="0" w:line="276" w:lineRule="auto"/>
              <w:ind w:left="0" w:right="30"/>
              <w:rPr>
                <w:sz w:val="20"/>
                <w:szCs w:val="20"/>
              </w:rPr>
            </w:pPr>
            <w:r w:rsidRPr="00B01F3C">
              <w:rPr>
                <w:sz w:val="20"/>
              </w:rPr>
              <w:t>I (1)</w:t>
            </w:r>
          </w:p>
        </w:tc>
      </w:tr>
      <w:tr w:rsidR="00C155AB" w:rsidRPr="00B01F3C" w14:paraId="3AA01390" w14:textId="77777777" w:rsidTr="008E04D0">
        <w:trPr>
          <w:jc w:val="center"/>
        </w:trPr>
        <w:tc>
          <w:tcPr>
            <w:tcW w:w="478" w:type="dxa"/>
            <w:vMerge/>
            <w:tcBorders>
              <w:top w:val="nil"/>
            </w:tcBorders>
          </w:tcPr>
          <w:p w14:paraId="5515C622" w14:textId="77777777" w:rsidR="00C155AB" w:rsidRPr="00B01F3C" w:rsidRDefault="00C155AB" w:rsidP="00A358E1">
            <w:pPr>
              <w:spacing w:line="276" w:lineRule="auto"/>
              <w:ind w:right="30"/>
              <w:rPr>
                <w:sz w:val="20"/>
                <w:szCs w:val="20"/>
              </w:rPr>
            </w:pPr>
          </w:p>
        </w:tc>
        <w:tc>
          <w:tcPr>
            <w:tcW w:w="5436" w:type="dxa"/>
            <w:vMerge/>
            <w:tcBorders>
              <w:top w:val="nil"/>
            </w:tcBorders>
          </w:tcPr>
          <w:p w14:paraId="3F5EE5BC" w14:textId="77777777" w:rsidR="00C155AB" w:rsidRPr="00B01F3C" w:rsidRDefault="00C155AB" w:rsidP="00A358E1">
            <w:pPr>
              <w:spacing w:line="276" w:lineRule="auto"/>
              <w:ind w:right="30"/>
              <w:rPr>
                <w:sz w:val="20"/>
                <w:szCs w:val="20"/>
              </w:rPr>
            </w:pPr>
          </w:p>
        </w:tc>
        <w:tc>
          <w:tcPr>
            <w:tcW w:w="1674" w:type="dxa"/>
          </w:tcPr>
          <w:p w14:paraId="36A03FE7" w14:textId="77777777" w:rsidR="00C155AB" w:rsidRPr="00B01F3C" w:rsidRDefault="00C155AB" w:rsidP="00A358E1">
            <w:pPr>
              <w:pStyle w:val="TableParagraph"/>
              <w:spacing w:before="0" w:line="276" w:lineRule="auto"/>
              <w:ind w:left="0" w:right="30"/>
              <w:rPr>
                <w:sz w:val="20"/>
                <w:szCs w:val="20"/>
              </w:rPr>
            </w:pPr>
            <w:r w:rsidRPr="00B01F3C">
              <w:rPr>
                <w:sz w:val="20"/>
              </w:rPr>
              <w:t>(A1, A2, B, C) overeenkomstig § 4, lid 2, onder b), D, E</w:t>
            </w:r>
          </w:p>
        </w:tc>
        <w:tc>
          <w:tcPr>
            <w:tcW w:w="597" w:type="dxa"/>
          </w:tcPr>
          <w:p w14:paraId="3CC05C42" w14:textId="77777777" w:rsidR="00C155AB" w:rsidRPr="00B01F3C" w:rsidRDefault="00C155AB" w:rsidP="00A358E1">
            <w:pPr>
              <w:pStyle w:val="TableParagraph"/>
              <w:spacing w:before="0" w:line="276" w:lineRule="auto"/>
              <w:ind w:left="0" w:right="30"/>
              <w:rPr>
                <w:sz w:val="20"/>
                <w:szCs w:val="20"/>
              </w:rPr>
            </w:pPr>
            <w:r w:rsidRPr="00B01F3C">
              <w:rPr>
                <w:sz w:val="20"/>
              </w:rPr>
              <w:t>III (3)</w:t>
            </w:r>
          </w:p>
        </w:tc>
      </w:tr>
      <w:tr w:rsidR="00C155AB" w:rsidRPr="00B01F3C" w14:paraId="77EFACCF" w14:textId="77777777" w:rsidTr="008E04D0">
        <w:trPr>
          <w:jc w:val="center"/>
        </w:trPr>
        <w:tc>
          <w:tcPr>
            <w:tcW w:w="478" w:type="dxa"/>
            <w:vMerge w:val="restart"/>
          </w:tcPr>
          <w:p w14:paraId="2A1B4F02" w14:textId="77777777" w:rsidR="00C155AB" w:rsidRPr="00B01F3C" w:rsidRDefault="00C155AB" w:rsidP="00A358E1">
            <w:pPr>
              <w:pStyle w:val="TableParagraph"/>
              <w:spacing w:before="0" w:line="276" w:lineRule="auto"/>
              <w:ind w:left="0" w:right="30"/>
              <w:rPr>
                <w:sz w:val="20"/>
                <w:szCs w:val="20"/>
              </w:rPr>
            </w:pPr>
            <w:r w:rsidRPr="00B01F3C">
              <w:rPr>
                <w:sz w:val="20"/>
              </w:rPr>
              <w:t>2002</w:t>
            </w:r>
          </w:p>
        </w:tc>
        <w:tc>
          <w:tcPr>
            <w:tcW w:w="5436" w:type="dxa"/>
            <w:vMerge w:val="restart"/>
          </w:tcPr>
          <w:p w14:paraId="74B2D571" w14:textId="77777777" w:rsidR="00C155AB" w:rsidRPr="00B01F3C" w:rsidRDefault="00C155AB" w:rsidP="00A358E1">
            <w:pPr>
              <w:pStyle w:val="TableParagraph"/>
              <w:spacing w:before="0" w:line="276" w:lineRule="auto"/>
              <w:ind w:left="0" w:right="30"/>
              <w:rPr>
                <w:sz w:val="20"/>
                <w:szCs w:val="20"/>
              </w:rPr>
            </w:pPr>
            <w:r w:rsidRPr="00B01F3C">
              <w:rPr>
                <w:sz w:val="20"/>
              </w:rPr>
              <w:t>Gevels van gelijmd constructieglas</w:t>
            </w:r>
            <w:r w:rsidRPr="00B01F3C">
              <w:rPr>
                <w:sz w:val="20"/>
                <w:vertAlign w:val="superscript"/>
              </w:rPr>
              <w:t>b</w:t>
            </w:r>
            <w:r w:rsidRPr="00B01F3C">
              <w:rPr>
                <w:sz w:val="20"/>
              </w:rPr>
              <w:t>) of daken van hetzelfde systeem met een minimale helling van 7°, met een mechanische overbrenging van het eigen gewicht en andere krachten (bijv. wind en sneeuw) naar het draagskelet van het plafond en van daaruit naar de constructie van het gebouw</w:t>
            </w:r>
          </w:p>
        </w:tc>
        <w:tc>
          <w:tcPr>
            <w:tcW w:w="2271" w:type="dxa"/>
            <w:gridSpan w:val="2"/>
          </w:tcPr>
          <w:p w14:paraId="0BB34877" w14:textId="77777777" w:rsidR="00C155AB" w:rsidRPr="00B01F3C" w:rsidRDefault="00C155AB" w:rsidP="00A358E1">
            <w:pPr>
              <w:pStyle w:val="TableParagraph"/>
              <w:spacing w:before="0" w:line="276" w:lineRule="auto"/>
              <w:ind w:left="0" w:right="30"/>
              <w:rPr>
                <w:sz w:val="20"/>
                <w:szCs w:val="20"/>
              </w:rPr>
            </w:pPr>
            <w:r w:rsidRPr="00B01F3C">
              <w:rPr>
                <w:sz w:val="20"/>
              </w:rPr>
              <w:t>Naar type:</w:t>
            </w:r>
            <w:r w:rsidRPr="00B01F3C">
              <w:rPr>
                <w:sz w:val="20"/>
                <w:vertAlign w:val="superscript"/>
              </w:rPr>
              <w:t>k</w:t>
            </w:r>
            <w:r w:rsidRPr="00B01F3C">
              <w:rPr>
                <w:sz w:val="20"/>
              </w:rPr>
              <w:t>)</w:t>
            </w:r>
          </w:p>
        </w:tc>
      </w:tr>
      <w:tr w:rsidR="00C155AB" w:rsidRPr="00B01F3C" w14:paraId="4DE64195" w14:textId="77777777" w:rsidTr="008E04D0">
        <w:trPr>
          <w:jc w:val="center"/>
        </w:trPr>
        <w:tc>
          <w:tcPr>
            <w:tcW w:w="478" w:type="dxa"/>
            <w:vMerge/>
            <w:tcBorders>
              <w:top w:val="nil"/>
            </w:tcBorders>
          </w:tcPr>
          <w:p w14:paraId="40C56827" w14:textId="77777777" w:rsidR="00C155AB" w:rsidRPr="00B01F3C" w:rsidRDefault="00C155AB" w:rsidP="00A358E1">
            <w:pPr>
              <w:spacing w:line="276" w:lineRule="auto"/>
              <w:ind w:right="30"/>
              <w:rPr>
                <w:sz w:val="20"/>
                <w:szCs w:val="20"/>
              </w:rPr>
            </w:pPr>
          </w:p>
        </w:tc>
        <w:tc>
          <w:tcPr>
            <w:tcW w:w="5436" w:type="dxa"/>
            <w:vMerge/>
            <w:tcBorders>
              <w:top w:val="nil"/>
            </w:tcBorders>
          </w:tcPr>
          <w:p w14:paraId="703969D2" w14:textId="77777777" w:rsidR="00C155AB" w:rsidRPr="00B01F3C" w:rsidRDefault="00C155AB" w:rsidP="00A358E1">
            <w:pPr>
              <w:spacing w:line="276" w:lineRule="auto"/>
              <w:ind w:right="30"/>
              <w:rPr>
                <w:sz w:val="20"/>
                <w:szCs w:val="20"/>
              </w:rPr>
            </w:pPr>
          </w:p>
        </w:tc>
        <w:tc>
          <w:tcPr>
            <w:tcW w:w="1674" w:type="dxa"/>
          </w:tcPr>
          <w:p w14:paraId="659D8C55" w14:textId="77777777" w:rsidR="00C155AB" w:rsidRPr="00B01F3C" w:rsidRDefault="00C155AB" w:rsidP="00A358E1">
            <w:pPr>
              <w:pStyle w:val="TableParagraph"/>
              <w:spacing w:before="0" w:line="276" w:lineRule="auto"/>
              <w:ind w:left="0" w:right="30"/>
              <w:rPr>
                <w:sz w:val="20"/>
                <w:szCs w:val="20"/>
              </w:rPr>
            </w:pPr>
            <w:r w:rsidRPr="00B01F3C">
              <w:rPr>
                <w:sz w:val="20"/>
              </w:rPr>
              <w:t>typen I en III</w:t>
            </w:r>
          </w:p>
        </w:tc>
        <w:tc>
          <w:tcPr>
            <w:tcW w:w="597" w:type="dxa"/>
          </w:tcPr>
          <w:p w14:paraId="681D7A35" w14:textId="77777777" w:rsidR="00C155AB" w:rsidRPr="00B01F3C" w:rsidRDefault="00C155AB" w:rsidP="00A358E1">
            <w:pPr>
              <w:pStyle w:val="TableParagraph"/>
              <w:spacing w:before="0" w:line="276" w:lineRule="auto"/>
              <w:ind w:left="0" w:right="30"/>
              <w:rPr>
                <w:sz w:val="20"/>
                <w:szCs w:val="20"/>
              </w:rPr>
            </w:pPr>
            <w:r w:rsidRPr="00B01F3C">
              <w:rPr>
                <w:sz w:val="20"/>
              </w:rPr>
              <w:t>II+ (2+)</w:t>
            </w:r>
          </w:p>
        </w:tc>
      </w:tr>
      <w:tr w:rsidR="00C155AB" w:rsidRPr="00B01F3C" w14:paraId="119BCBAA" w14:textId="77777777" w:rsidTr="008E04D0">
        <w:trPr>
          <w:jc w:val="center"/>
        </w:trPr>
        <w:tc>
          <w:tcPr>
            <w:tcW w:w="478" w:type="dxa"/>
            <w:vMerge/>
            <w:tcBorders>
              <w:top w:val="nil"/>
            </w:tcBorders>
          </w:tcPr>
          <w:p w14:paraId="156ED469" w14:textId="77777777" w:rsidR="00C155AB" w:rsidRPr="00B01F3C" w:rsidRDefault="00C155AB" w:rsidP="00A358E1">
            <w:pPr>
              <w:spacing w:line="276" w:lineRule="auto"/>
              <w:ind w:right="30"/>
              <w:rPr>
                <w:sz w:val="20"/>
                <w:szCs w:val="20"/>
              </w:rPr>
            </w:pPr>
          </w:p>
        </w:tc>
        <w:tc>
          <w:tcPr>
            <w:tcW w:w="5436" w:type="dxa"/>
            <w:vMerge/>
            <w:tcBorders>
              <w:top w:val="nil"/>
            </w:tcBorders>
          </w:tcPr>
          <w:p w14:paraId="57D78D78" w14:textId="77777777" w:rsidR="00C155AB" w:rsidRPr="00B01F3C" w:rsidRDefault="00C155AB" w:rsidP="00A358E1">
            <w:pPr>
              <w:spacing w:line="276" w:lineRule="auto"/>
              <w:ind w:right="30"/>
              <w:rPr>
                <w:sz w:val="20"/>
                <w:szCs w:val="20"/>
              </w:rPr>
            </w:pPr>
          </w:p>
        </w:tc>
        <w:tc>
          <w:tcPr>
            <w:tcW w:w="1674" w:type="dxa"/>
          </w:tcPr>
          <w:p w14:paraId="035B1FD2" w14:textId="77777777" w:rsidR="00C155AB" w:rsidRPr="00B01F3C" w:rsidRDefault="00C155AB" w:rsidP="00A358E1">
            <w:pPr>
              <w:pStyle w:val="TableParagraph"/>
              <w:spacing w:before="0" w:line="276" w:lineRule="auto"/>
              <w:ind w:left="0" w:right="30"/>
              <w:rPr>
                <w:sz w:val="20"/>
                <w:szCs w:val="20"/>
              </w:rPr>
            </w:pPr>
            <w:r w:rsidRPr="00B01F3C">
              <w:rPr>
                <w:sz w:val="20"/>
              </w:rPr>
              <w:t>typen II en IV</w:t>
            </w:r>
          </w:p>
        </w:tc>
        <w:tc>
          <w:tcPr>
            <w:tcW w:w="597" w:type="dxa"/>
          </w:tcPr>
          <w:p w14:paraId="59E06BFE" w14:textId="77777777" w:rsidR="00C155AB" w:rsidRPr="00B01F3C" w:rsidRDefault="00C155AB" w:rsidP="00A358E1">
            <w:pPr>
              <w:pStyle w:val="TableParagraph"/>
              <w:spacing w:before="0" w:line="276" w:lineRule="auto"/>
              <w:ind w:left="0" w:right="30"/>
              <w:rPr>
                <w:sz w:val="20"/>
                <w:szCs w:val="20"/>
              </w:rPr>
            </w:pPr>
            <w:r w:rsidRPr="00B01F3C">
              <w:rPr>
                <w:sz w:val="20"/>
              </w:rPr>
              <w:t>I (1)</w:t>
            </w:r>
          </w:p>
        </w:tc>
      </w:tr>
      <w:tr w:rsidR="00C155AB" w:rsidRPr="00B01F3C" w14:paraId="3E97137D" w14:textId="77777777" w:rsidTr="008E04D0">
        <w:trPr>
          <w:jc w:val="center"/>
        </w:trPr>
        <w:tc>
          <w:tcPr>
            <w:tcW w:w="478" w:type="dxa"/>
            <w:vMerge w:val="restart"/>
          </w:tcPr>
          <w:p w14:paraId="20E0EAD0" w14:textId="77777777" w:rsidR="00C155AB" w:rsidRPr="00B01F3C" w:rsidRDefault="00C155AB" w:rsidP="00A358E1">
            <w:pPr>
              <w:pStyle w:val="TableParagraph"/>
              <w:spacing w:before="0" w:line="276" w:lineRule="auto"/>
              <w:ind w:left="0" w:right="30"/>
              <w:rPr>
                <w:sz w:val="20"/>
                <w:szCs w:val="20"/>
              </w:rPr>
            </w:pPr>
            <w:r w:rsidRPr="00B01F3C">
              <w:rPr>
                <w:sz w:val="20"/>
              </w:rPr>
              <w:t>2003</w:t>
            </w:r>
          </w:p>
        </w:tc>
        <w:tc>
          <w:tcPr>
            <w:tcW w:w="5436" w:type="dxa"/>
            <w:vMerge w:val="restart"/>
          </w:tcPr>
          <w:p w14:paraId="6F9CEDEC" w14:textId="77777777" w:rsidR="00C155AB" w:rsidRPr="00B01F3C" w:rsidRDefault="00C155AB" w:rsidP="00A358E1">
            <w:pPr>
              <w:pStyle w:val="TableParagraph"/>
              <w:spacing w:before="0" w:line="276" w:lineRule="auto"/>
              <w:ind w:left="0" w:right="30"/>
              <w:rPr>
                <w:sz w:val="20"/>
                <w:szCs w:val="20"/>
              </w:rPr>
            </w:pPr>
            <w:r w:rsidRPr="00B01F3C">
              <w:rPr>
                <w:sz w:val="20"/>
              </w:rPr>
              <w:t>Zelfdragende lichtdoorlatende daksystemen anders dan systemen op basis van glas</w:t>
            </w:r>
          </w:p>
        </w:tc>
        <w:tc>
          <w:tcPr>
            <w:tcW w:w="1674" w:type="dxa"/>
          </w:tcPr>
          <w:p w14:paraId="7260780F" w14:textId="77777777" w:rsidR="00C155AB" w:rsidRPr="00B01F3C" w:rsidRDefault="00C155AB" w:rsidP="00A358E1">
            <w:pPr>
              <w:pStyle w:val="TableParagraph"/>
              <w:spacing w:before="0" w:line="276" w:lineRule="auto"/>
              <w:ind w:left="0" w:right="30"/>
              <w:rPr>
                <w:sz w:val="20"/>
                <w:szCs w:val="20"/>
              </w:rPr>
            </w:pPr>
            <w:r w:rsidRPr="00B01F3C">
              <w:rPr>
                <w:sz w:val="20"/>
              </w:rPr>
              <w:t>Voor basisdoelen</w:t>
            </w:r>
            <w:r w:rsidRPr="00B01F3C">
              <w:rPr>
                <w:sz w:val="20"/>
                <w:vertAlign w:val="superscript"/>
              </w:rPr>
              <w:t>d</w:t>
            </w:r>
            <w:r w:rsidRPr="00B01F3C">
              <w:rPr>
                <w:sz w:val="20"/>
              </w:rPr>
              <w:t>)</w:t>
            </w:r>
          </w:p>
        </w:tc>
        <w:tc>
          <w:tcPr>
            <w:tcW w:w="597" w:type="dxa"/>
          </w:tcPr>
          <w:p w14:paraId="79EAC511" w14:textId="77777777" w:rsidR="00C155AB" w:rsidRPr="00B01F3C" w:rsidRDefault="00C155AB" w:rsidP="00A358E1">
            <w:pPr>
              <w:pStyle w:val="TableParagraph"/>
              <w:spacing w:before="0" w:line="276" w:lineRule="auto"/>
              <w:ind w:left="0" w:right="30"/>
              <w:rPr>
                <w:sz w:val="20"/>
                <w:szCs w:val="20"/>
              </w:rPr>
            </w:pPr>
            <w:r w:rsidRPr="00B01F3C">
              <w:rPr>
                <w:sz w:val="20"/>
              </w:rPr>
              <w:t>III (3)</w:t>
            </w:r>
          </w:p>
        </w:tc>
      </w:tr>
      <w:tr w:rsidR="00C155AB" w:rsidRPr="00B01F3C" w14:paraId="13829576" w14:textId="77777777" w:rsidTr="008E04D0">
        <w:trPr>
          <w:jc w:val="center"/>
        </w:trPr>
        <w:tc>
          <w:tcPr>
            <w:tcW w:w="478" w:type="dxa"/>
            <w:vMerge/>
            <w:tcBorders>
              <w:top w:val="nil"/>
            </w:tcBorders>
          </w:tcPr>
          <w:p w14:paraId="44D3750E" w14:textId="77777777" w:rsidR="00C155AB" w:rsidRPr="00B01F3C" w:rsidRDefault="00C155AB" w:rsidP="00A358E1">
            <w:pPr>
              <w:spacing w:line="276" w:lineRule="auto"/>
              <w:ind w:right="30"/>
              <w:rPr>
                <w:sz w:val="20"/>
                <w:szCs w:val="20"/>
              </w:rPr>
            </w:pPr>
          </w:p>
        </w:tc>
        <w:tc>
          <w:tcPr>
            <w:tcW w:w="5436" w:type="dxa"/>
            <w:vMerge/>
            <w:tcBorders>
              <w:top w:val="nil"/>
            </w:tcBorders>
          </w:tcPr>
          <w:p w14:paraId="7F3E8155" w14:textId="77777777" w:rsidR="00C155AB" w:rsidRPr="00B01F3C" w:rsidRDefault="00C155AB" w:rsidP="00A358E1">
            <w:pPr>
              <w:spacing w:line="276" w:lineRule="auto"/>
              <w:ind w:right="30"/>
              <w:rPr>
                <w:sz w:val="20"/>
                <w:szCs w:val="20"/>
              </w:rPr>
            </w:pPr>
          </w:p>
        </w:tc>
        <w:tc>
          <w:tcPr>
            <w:tcW w:w="2271" w:type="dxa"/>
            <w:gridSpan w:val="2"/>
          </w:tcPr>
          <w:p w14:paraId="1BF4A59F" w14:textId="77777777" w:rsidR="00C155AB" w:rsidRPr="00B01F3C" w:rsidRDefault="00C155AB" w:rsidP="00A358E1">
            <w:pPr>
              <w:pStyle w:val="TableParagraph"/>
              <w:spacing w:before="0" w:line="276" w:lineRule="auto"/>
              <w:ind w:left="0" w:right="30"/>
              <w:rPr>
                <w:sz w:val="20"/>
                <w:szCs w:val="20"/>
              </w:rPr>
            </w:pPr>
            <w:r w:rsidRPr="00B01F3C">
              <w:rPr>
                <w:sz w:val="20"/>
              </w:rPr>
              <w:t>Voor de doeleinden waarop de RFS van toepassing zijn, ingedeeld naar RFC, of naar de noodzaak van een REF-test:</w:t>
            </w:r>
          </w:p>
        </w:tc>
      </w:tr>
      <w:tr w:rsidR="00C155AB" w:rsidRPr="00B01F3C" w14:paraId="3FB1FEFD" w14:textId="77777777" w:rsidTr="008E04D0">
        <w:trPr>
          <w:jc w:val="center"/>
        </w:trPr>
        <w:tc>
          <w:tcPr>
            <w:tcW w:w="478" w:type="dxa"/>
            <w:vMerge/>
            <w:tcBorders>
              <w:top w:val="nil"/>
            </w:tcBorders>
          </w:tcPr>
          <w:p w14:paraId="13AC9B66" w14:textId="77777777" w:rsidR="00C155AB" w:rsidRPr="00B01F3C" w:rsidRDefault="00C155AB" w:rsidP="00A358E1">
            <w:pPr>
              <w:spacing w:line="276" w:lineRule="auto"/>
              <w:ind w:right="30"/>
              <w:rPr>
                <w:sz w:val="20"/>
                <w:szCs w:val="20"/>
              </w:rPr>
            </w:pPr>
          </w:p>
        </w:tc>
        <w:tc>
          <w:tcPr>
            <w:tcW w:w="5436" w:type="dxa"/>
            <w:vMerge/>
            <w:tcBorders>
              <w:top w:val="nil"/>
            </w:tcBorders>
          </w:tcPr>
          <w:p w14:paraId="5FD24F20" w14:textId="77777777" w:rsidR="00C155AB" w:rsidRPr="00B01F3C" w:rsidRDefault="00C155AB" w:rsidP="00A358E1">
            <w:pPr>
              <w:spacing w:line="276" w:lineRule="auto"/>
              <w:ind w:right="30"/>
              <w:rPr>
                <w:sz w:val="20"/>
                <w:szCs w:val="20"/>
              </w:rPr>
            </w:pPr>
          </w:p>
        </w:tc>
        <w:tc>
          <w:tcPr>
            <w:tcW w:w="1674" w:type="dxa"/>
          </w:tcPr>
          <w:p w14:paraId="22326BDF" w14:textId="77777777" w:rsidR="00C155AB" w:rsidRPr="00B01F3C" w:rsidRDefault="00C155AB" w:rsidP="00A358E1">
            <w:pPr>
              <w:pStyle w:val="TableParagraph"/>
              <w:spacing w:before="0" w:line="276" w:lineRule="auto"/>
              <w:ind w:left="0" w:right="30"/>
              <w:rPr>
                <w:sz w:val="20"/>
                <w:szCs w:val="20"/>
              </w:rPr>
            </w:pPr>
            <w:r w:rsidRPr="00B01F3C">
              <w:rPr>
                <w:sz w:val="20"/>
              </w:rPr>
              <w:t xml:space="preserve">(A1, A2, B, C) overeenkomstig § 4, </w:t>
            </w:r>
            <w:r w:rsidRPr="00B01F3C">
              <w:rPr>
                <w:sz w:val="20"/>
              </w:rPr>
              <w:lastRenderedPageBreak/>
              <w:t>lid 2, onder a)</w:t>
            </w:r>
          </w:p>
        </w:tc>
        <w:tc>
          <w:tcPr>
            <w:tcW w:w="597" w:type="dxa"/>
          </w:tcPr>
          <w:p w14:paraId="03611D69" w14:textId="77777777" w:rsidR="00C155AB" w:rsidRPr="00B01F3C" w:rsidRDefault="00C155AB" w:rsidP="00A358E1">
            <w:pPr>
              <w:pStyle w:val="TableParagraph"/>
              <w:spacing w:before="0" w:line="276" w:lineRule="auto"/>
              <w:ind w:left="0" w:right="30"/>
              <w:rPr>
                <w:sz w:val="20"/>
                <w:szCs w:val="20"/>
              </w:rPr>
            </w:pPr>
            <w:r w:rsidRPr="00B01F3C">
              <w:rPr>
                <w:sz w:val="20"/>
              </w:rPr>
              <w:lastRenderedPageBreak/>
              <w:t>I (1)</w:t>
            </w:r>
          </w:p>
        </w:tc>
      </w:tr>
      <w:tr w:rsidR="00C155AB" w:rsidRPr="00B01F3C" w14:paraId="6CBCFB1F" w14:textId="77777777" w:rsidTr="008E04D0">
        <w:trPr>
          <w:jc w:val="center"/>
        </w:trPr>
        <w:tc>
          <w:tcPr>
            <w:tcW w:w="478" w:type="dxa"/>
            <w:vMerge/>
            <w:tcBorders>
              <w:top w:val="nil"/>
            </w:tcBorders>
          </w:tcPr>
          <w:p w14:paraId="2A901271" w14:textId="77777777" w:rsidR="00C155AB" w:rsidRPr="00B01F3C" w:rsidRDefault="00C155AB" w:rsidP="00A358E1">
            <w:pPr>
              <w:spacing w:line="276" w:lineRule="auto"/>
              <w:ind w:right="30"/>
              <w:rPr>
                <w:sz w:val="20"/>
                <w:szCs w:val="20"/>
              </w:rPr>
            </w:pPr>
          </w:p>
        </w:tc>
        <w:tc>
          <w:tcPr>
            <w:tcW w:w="5436" w:type="dxa"/>
            <w:vMerge/>
            <w:tcBorders>
              <w:top w:val="nil"/>
            </w:tcBorders>
          </w:tcPr>
          <w:p w14:paraId="74204D6B" w14:textId="77777777" w:rsidR="00C155AB" w:rsidRPr="00B01F3C" w:rsidRDefault="00C155AB" w:rsidP="00A358E1">
            <w:pPr>
              <w:spacing w:line="276" w:lineRule="auto"/>
              <w:ind w:right="30"/>
              <w:rPr>
                <w:sz w:val="20"/>
                <w:szCs w:val="20"/>
              </w:rPr>
            </w:pPr>
          </w:p>
        </w:tc>
        <w:tc>
          <w:tcPr>
            <w:tcW w:w="1674" w:type="dxa"/>
          </w:tcPr>
          <w:p w14:paraId="1646EFF2" w14:textId="77777777" w:rsidR="00C155AB" w:rsidRPr="00B01F3C" w:rsidRDefault="00C155AB" w:rsidP="00A358E1">
            <w:pPr>
              <w:pStyle w:val="TableParagraph"/>
              <w:spacing w:before="0" w:line="276" w:lineRule="auto"/>
              <w:ind w:left="0" w:right="30"/>
              <w:rPr>
                <w:sz w:val="20"/>
                <w:szCs w:val="20"/>
              </w:rPr>
            </w:pPr>
            <w:r w:rsidRPr="00B01F3C">
              <w:rPr>
                <w:sz w:val="20"/>
              </w:rPr>
              <w:t>(A1, A2, B, C) overeenkomstig § 4, lid 2, onder b), D, E</w:t>
            </w:r>
          </w:p>
        </w:tc>
        <w:tc>
          <w:tcPr>
            <w:tcW w:w="597" w:type="dxa"/>
          </w:tcPr>
          <w:p w14:paraId="3A6FC3F2" w14:textId="77777777" w:rsidR="00C155AB" w:rsidRPr="00B01F3C" w:rsidRDefault="00C155AB" w:rsidP="00A358E1">
            <w:pPr>
              <w:pStyle w:val="TableParagraph"/>
              <w:spacing w:before="0" w:line="276" w:lineRule="auto"/>
              <w:ind w:left="0" w:right="30"/>
              <w:rPr>
                <w:sz w:val="20"/>
                <w:szCs w:val="20"/>
              </w:rPr>
            </w:pPr>
            <w:r w:rsidRPr="00B01F3C">
              <w:rPr>
                <w:sz w:val="20"/>
              </w:rPr>
              <w:t>III (3)</w:t>
            </w:r>
          </w:p>
        </w:tc>
      </w:tr>
      <w:tr w:rsidR="00C155AB" w:rsidRPr="00B01F3C" w14:paraId="3576CF02" w14:textId="77777777" w:rsidTr="008E04D0">
        <w:trPr>
          <w:jc w:val="center"/>
        </w:trPr>
        <w:tc>
          <w:tcPr>
            <w:tcW w:w="478" w:type="dxa"/>
            <w:vMerge/>
            <w:tcBorders>
              <w:top w:val="nil"/>
            </w:tcBorders>
          </w:tcPr>
          <w:p w14:paraId="28FAB6CB" w14:textId="77777777" w:rsidR="00C155AB" w:rsidRPr="00B01F3C" w:rsidRDefault="00C155AB" w:rsidP="00A358E1">
            <w:pPr>
              <w:spacing w:line="276" w:lineRule="auto"/>
              <w:ind w:right="30"/>
              <w:rPr>
                <w:sz w:val="20"/>
                <w:szCs w:val="20"/>
              </w:rPr>
            </w:pPr>
          </w:p>
        </w:tc>
        <w:tc>
          <w:tcPr>
            <w:tcW w:w="5436" w:type="dxa"/>
            <w:vMerge/>
            <w:tcBorders>
              <w:top w:val="nil"/>
            </w:tcBorders>
          </w:tcPr>
          <w:p w14:paraId="35435E31" w14:textId="77777777" w:rsidR="00C155AB" w:rsidRPr="00B01F3C" w:rsidRDefault="00C155AB" w:rsidP="00A358E1">
            <w:pPr>
              <w:spacing w:line="276" w:lineRule="auto"/>
              <w:ind w:right="30"/>
              <w:rPr>
                <w:sz w:val="20"/>
                <w:szCs w:val="20"/>
              </w:rPr>
            </w:pPr>
          </w:p>
        </w:tc>
        <w:tc>
          <w:tcPr>
            <w:tcW w:w="1674" w:type="dxa"/>
          </w:tcPr>
          <w:p w14:paraId="74814C79" w14:textId="77777777" w:rsidR="00C155AB" w:rsidRPr="00B01F3C" w:rsidRDefault="00C155AB" w:rsidP="00A358E1">
            <w:pPr>
              <w:pStyle w:val="TableParagraph"/>
              <w:spacing w:before="0" w:line="276" w:lineRule="auto"/>
              <w:ind w:left="0" w:right="30"/>
              <w:rPr>
                <w:sz w:val="20"/>
                <w:szCs w:val="20"/>
              </w:rPr>
            </w:pPr>
            <w:r w:rsidRPr="00B01F3C">
              <w:rPr>
                <w:sz w:val="20"/>
              </w:rPr>
              <w:t>(A1 t/m E), overeenkomstig § 4, lid 1, F</w:t>
            </w:r>
          </w:p>
        </w:tc>
        <w:tc>
          <w:tcPr>
            <w:tcW w:w="597" w:type="dxa"/>
          </w:tcPr>
          <w:p w14:paraId="1F5FB386" w14:textId="77777777" w:rsidR="00C155AB" w:rsidRPr="00B01F3C" w:rsidRDefault="00C155AB" w:rsidP="00A358E1">
            <w:pPr>
              <w:pStyle w:val="TableParagraph"/>
              <w:spacing w:before="0" w:line="276" w:lineRule="auto"/>
              <w:ind w:left="0" w:right="30"/>
              <w:rPr>
                <w:sz w:val="20"/>
                <w:szCs w:val="20"/>
              </w:rPr>
            </w:pPr>
            <w:r w:rsidRPr="00B01F3C">
              <w:rPr>
                <w:sz w:val="20"/>
              </w:rPr>
              <w:t>IV (4)</w:t>
            </w:r>
          </w:p>
        </w:tc>
      </w:tr>
      <w:tr w:rsidR="00C155AB" w:rsidRPr="00B01F3C" w14:paraId="00DEA2B1" w14:textId="77777777" w:rsidTr="008E04D0">
        <w:trPr>
          <w:jc w:val="center"/>
        </w:trPr>
        <w:tc>
          <w:tcPr>
            <w:tcW w:w="478" w:type="dxa"/>
            <w:vMerge/>
            <w:tcBorders>
              <w:top w:val="nil"/>
            </w:tcBorders>
          </w:tcPr>
          <w:p w14:paraId="29F04377" w14:textId="77777777" w:rsidR="00C155AB" w:rsidRPr="00B01F3C" w:rsidRDefault="00C155AB" w:rsidP="00A358E1">
            <w:pPr>
              <w:spacing w:line="276" w:lineRule="auto"/>
              <w:ind w:right="30"/>
              <w:rPr>
                <w:sz w:val="20"/>
                <w:szCs w:val="20"/>
              </w:rPr>
            </w:pPr>
          </w:p>
        </w:tc>
        <w:tc>
          <w:tcPr>
            <w:tcW w:w="5436" w:type="dxa"/>
            <w:vMerge/>
            <w:tcBorders>
              <w:top w:val="nil"/>
            </w:tcBorders>
          </w:tcPr>
          <w:p w14:paraId="0158E781" w14:textId="77777777" w:rsidR="00C155AB" w:rsidRPr="00B01F3C" w:rsidRDefault="00C155AB" w:rsidP="00A358E1">
            <w:pPr>
              <w:spacing w:line="276" w:lineRule="auto"/>
              <w:ind w:right="30"/>
              <w:rPr>
                <w:sz w:val="20"/>
                <w:szCs w:val="20"/>
              </w:rPr>
            </w:pPr>
          </w:p>
        </w:tc>
        <w:tc>
          <w:tcPr>
            <w:tcW w:w="1674" w:type="dxa"/>
          </w:tcPr>
          <w:p w14:paraId="4AB5E6FA" w14:textId="77777777" w:rsidR="00C155AB" w:rsidRPr="00B01F3C" w:rsidRDefault="00C155AB" w:rsidP="00A358E1">
            <w:pPr>
              <w:pStyle w:val="TableParagraph"/>
              <w:spacing w:before="0" w:line="276" w:lineRule="auto"/>
              <w:ind w:left="0" w:right="30"/>
              <w:rPr>
                <w:sz w:val="20"/>
                <w:szCs w:val="20"/>
              </w:rPr>
            </w:pPr>
            <w:r w:rsidRPr="00B01F3C">
              <w:rPr>
                <w:sz w:val="20"/>
              </w:rPr>
              <w:t>producten waarvoor REF-tests vereist zijn</w:t>
            </w:r>
          </w:p>
        </w:tc>
        <w:tc>
          <w:tcPr>
            <w:tcW w:w="597" w:type="dxa"/>
          </w:tcPr>
          <w:p w14:paraId="3F6AD79E" w14:textId="77777777" w:rsidR="00C155AB" w:rsidRPr="00B01F3C" w:rsidRDefault="00C155AB" w:rsidP="00A358E1">
            <w:pPr>
              <w:pStyle w:val="TableParagraph"/>
              <w:spacing w:before="0" w:line="276" w:lineRule="auto"/>
              <w:ind w:left="0" w:right="30"/>
              <w:rPr>
                <w:sz w:val="20"/>
                <w:szCs w:val="20"/>
              </w:rPr>
            </w:pPr>
            <w:r w:rsidRPr="00B01F3C">
              <w:rPr>
                <w:sz w:val="20"/>
              </w:rPr>
              <w:t>III (3)</w:t>
            </w:r>
          </w:p>
        </w:tc>
      </w:tr>
      <w:tr w:rsidR="00C155AB" w:rsidRPr="00B01F3C" w14:paraId="641AA1F8" w14:textId="77777777" w:rsidTr="008E04D0">
        <w:trPr>
          <w:jc w:val="center"/>
        </w:trPr>
        <w:tc>
          <w:tcPr>
            <w:tcW w:w="478" w:type="dxa"/>
            <w:vMerge/>
            <w:tcBorders>
              <w:top w:val="nil"/>
            </w:tcBorders>
          </w:tcPr>
          <w:p w14:paraId="78140F0E" w14:textId="77777777" w:rsidR="00C155AB" w:rsidRPr="00B01F3C" w:rsidRDefault="00C155AB" w:rsidP="00A358E1">
            <w:pPr>
              <w:spacing w:line="276" w:lineRule="auto"/>
              <w:ind w:right="30"/>
              <w:rPr>
                <w:sz w:val="20"/>
                <w:szCs w:val="20"/>
              </w:rPr>
            </w:pPr>
          </w:p>
        </w:tc>
        <w:tc>
          <w:tcPr>
            <w:tcW w:w="5436" w:type="dxa"/>
            <w:vMerge/>
            <w:tcBorders>
              <w:top w:val="nil"/>
            </w:tcBorders>
          </w:tcPr>
          <w:p w14:paraId="3492731D" w14:textId="77777777" w:rsidR="00C155AB" w:rsidRPr="00B01F3C" w:rsidRDefault="00C155AB" w:rsidP="00A358E1">
            <w:pPr>
              <w:spacing w:line="276" w:lineRule="auto"/>
              <w:ind w:right="30"/>
              <w:rPr>
                <w:sz w:val="20"/>
                <w:szCs w:val="20"/>
              </w:rPr>
            </w:pPr>
          </w:p>
        </w:tc>
        <w:tc>
          <w:tcPr>
            <w:tcW w:w="1674" w:type="dxa"/>
          </w:tcPr>
          <w:p w14:paraId="7156FB9F" w14:textId="77777777" w:rsidR="00C155AB" w:rsidRPr="00B01F3C" w:rsidRDefault="00C155AB" w:rsidP="00A358E1">
            <w:pPr>
              <w:pStyle w:val="TableParagraph"/>
              <w:spacing w:before="0" w:line="276" w:lineRule="auto"/>
              <w:ind w:left="0" w:right="30"/>
              <w:rPr>
                <w:sz w:val="20"/>
                <w:szCs w:val="20"/>
              </w:rPr>
            </w:pPr>
            <w:r w:rsidRPr="00B01F3C">
              <w:rPr>
                <w:sz w:val="20"/>
              </w:rPr>
              <w:t>producten waarvoor geen REF-tests vereist zijn</w:t>
            </w:r>
          </w:p>
        </w:tc>
        <w:tc>
          <w:tcPr>
            <w:tcW w:w="597" w:type="dxa"/>
          </w:tcPr>
          <w:p w14:paraId="30FFE5AB" w14:textId="77777777" w:rsidR="00C155AB" w:rsidRPr="00B01F3C" w:rsidRDefault="00C155AB" w:rsidP="00A358E1">
            <w:pPr>
              <w:pStyle w:val="TableParagraph"/>
              <w:spacing w:before="0" w:line="276" w:lineRule="auto"/>
              <w:ind w:left="0" w:right="30"/>
              <w:rPr>
                <w:sz w:val="20"/>
                <w:szCs w:val="20"/>
              </w:rPr>
            </w:pPr>
            <w:r w:rsidRPr="00B01F3C">
              <w:rPr>
                <w:sz w:val="20"/>
              </w:rPr>
              <w:t>IV (4)</w:t>
            </w:r>
          </w:p>
        </w:tc>
      </w:tr>
      <w:tr w:rsidR="00C155AB" w:rsidRPr="00B01F3C" w14:paraId="4984C324" w14:textId="77777777" w:rsidTr="00F90EC5">
        <w:trPr>
          <w:jc w:val="center"/>
        </w:trPr>
        <w:tc>
          <w:tcPr>
            <w:tcW w:w="8185" w:type="dxa"/>
            <w:gridSpan w:val="4"/>
          </w:tcPr>
          <w:p w14:paraId="6CC4808E" w14:textId="77777777" w:rsidR="00C202C6" w:rsidRPr="00B01F3C" w:rsidRDefault="00C155AB" w:rsidP="0060285B">
            <w:pPr>
              <w:pStyle w:val="TableParagraph"/>
              <w:keepNext/>
              <w:spacing w:before="0" w:line="276" w:lineRule="auto"/>
              <w:ind w:left="0" w:right="29"/>
              <w:jc w:val="center"/>
              <w:rPr>
                <w:b/>
                <w:sz w:val="20"/>
                <w:szCs w:val="20"/>
              </w:rPr>
            </w:pPr>
            <w:r w:rsidRPr="00B01F3C">
              <w:rPr>
                <w:b/>
                <w:sz w:val="20"/>
              </w:rPr>
              <w:t>Dakbedekking van composiet, dakramen en lichtkoepels</w:t>
            </w:r>
          </w:p>
        </w:tc>
      </w:tr>
      <w:tr w:rsidR="00C202C6" w:rsidRPr="00B01F3C" w14:paraId="106E0DC5" w14:textId="77777777" w:rsidTr="008E04D0">
        <w:trPr>
          <w:jc w:val="center"/>
        </w:trPr>
        <w:tc>
          <w:tcPr>
            <w:tcW w:w="478" w:type="dxa"/>
            <w:vMerge w:val="restart"/>
          </w:tcPr>
          <w:p w14:paraId="053F2A27" w14:textId="77777777" w:rsidR="00C202C6" w:rsidRPr="00B01F3C" w:rsidRDefault="00C202C6" w:rsidP="00A358E1">
            <w:pPr>
              <w:pStyle w:val="TableParagraph"/>
              <w:spacing w:before="0" w:line="276" w:lineRule="auto"/>
              <w:ind w:left="0" w:right="30"/>
              <w:rPr>
                <w:sz w:val="20"/>
                <w:szCs w:val="20"/>
              </w:rPr>
            </w:pPr>
            <w:r w:rsidRPr="00B01F3C">
              <w:rPr>
                <w:sz w:val="20"/>
              </w:rPr>
              <w:t>2101</w:t>
            </w:r>
          </w:p>
          <w:p w14:paraId="6340C720" w14:textId="77777777" w:rsidR="00C202C6" w:rsidRPr="00B01F3C" w:rsidRDefault="00C202C6" w:rsidP="00A358E1">
            <w:pPr>
              <w:pStyle w:val="TableParagraph"/>
              <w:spacing w:before="0" w:line="276" w:lineRule="auto"/>
              <w:ind w:left="0" w:right="30"/>
              <w:rPr>
                <w:b/>
                <w:sz w:val="20"/>
                <w:szCs w:val="20"/>
              </w:rPr>
            </w:pPr>
          </w:p>
          <w:p w14:paraId="4723EFDD" w14:textId="77777777" w:rsidR="00C202C6" w:rsidRPr="00B01F3C" w:rsidRDefault="00C202C6" w:rsidP="00A358E1">
            <w:pPr>
              <w:pStyle w:val="TableParagraph"/>
              <w:spacing w:before="0" w:line="276" w:lineRule="auto"/>
              <w:ind w:left="0" w:right="30"/>
              <w:rPr>
                <w:b/>
                <w:sz w:val="20"/>
                <w:szCs w:val="20"/>
              </w:rPr>
            </w:pPr>
          </w:p>
          <w:p w14:paraId="48B5D7F0" w14:textId="77777777" w:rsidR="00C202C6" w:rsidRPr="00B01F3C" w:rsidRDefault="00C202C6" w:rsidP="00A358E1">
            <w:pPr>
              <w:pStyle w:val="TableParagraph"/>
              <w:spacing w:before="0" w:line="276" w:lineRule="auto"/>
              <w:ind w:left="0" w:right="30"/>
              <w:rPr>
                <w:b/>
                <w:sz w:val="20"/>
                <w:szCs w:val="20"/>
              </w:rPr>
            </w:pPr>
          </w:p>
          <w:p w14:paraId="0329E630" w14:textId="77777777" w:rsidR="00C202C6" w:rsidRPr="00B01F3C" w:rsidRDefault="00C202C6" w:rsidP="00A358E1">
            <w:pPr>
              <w:pStyle w:val="TableParagraph"/>
              <w:spacing w:before="0" w:line="276" w:lineRule="auto"/>
              <w:ind w:left="0" w:right="30"/>
              <w:rPr>
                <w:sz w:val="20"/>
                <w:szCs w:val="20"/>
              </w:rPr>
            </w:pPr>
            <w:r w:rsidRPr="00B01F3C">
              <w:rPr>
                <w:sz w:val="20"/>
              </w:rPr>
              <w:t>2102</w:t>
            </w:r>
          </w:p>
          <w:p w14:paraId="7970644D" w14:textId="77777777" w:rsidR="00C202C6" w:rsidRPr="00B01F3C" w:rsidRDefault="00C202C6" w:rsidP="00A358E1">
            <w:pPr>
              <w:pStyle w:val="TableParagraph"/>
              <w:spacing w:before="0" w:line="276" w:lineRule="auto"/>
              <w:ind w:left="0" w:right="30"/>
              <w:rPr>
                <w:b/>
                <w:sz w:val="20"/>
                <w:szCs w:val="20"/>
              </w:rPr>
            </w:pPr>
          </w:p>
          <w:p w14:paraId="67C4C5E6" w14:textId="77777777" w:rsidR="00C202C6" w:rsidRPr="00B01F3C" w:rsidRDefault="00C202C6" w:rsidP="00A358E1">
            <w:pPr>
              <w:pStyle w:val="TableParagraph"/>
              <w:spacing w:before="0" w:line="276" w:lineRule="auto"/>
              <w:ind w:left="0" w:right="30"/>
              <w:rPr>
                <w:sz w:val="20"/>
                <w:szCs w:val="20"/>
              </w:rPr>
            </w:pPr>
            <w:r w:rsidRPr="00B01F3C">
              <w:rPr>
                <w:sz w:val="20"/>
              </w:rPr>
              <w:t>2103</w:t>
            </w:r>
          </w:p>
          <w:p w14:paraId="02E8F6EE" w14:textId="77777777" w:rsidR="00C202C6" w:rsidRPr="00B01F3C" w:rsidRDefault="00C202C6" w:rsidP="00A358E1">
            <w:pPr>
              <w:pStyle w:val="TableParagraph"/>
              <w:spacing w:before="0" w:line="276" w:lineRule="auto"/>
              <w:ind w:left="0" w:right="30"/>
              <w:rPr>
                <w:b/>
                <w:sz w:val="20"/>
                <w:szCs w:val="20"/>
              </w:rPr>
            </w:pPr>
          </w:p>
          <w:p w14:paraId="3E55AAEE" w14:textId="77777777" w:rsidR="00C202C6" w:rsidRPr="00B01F3C" w:rsidRDefault="00C202C6" w:rsidP="00A358E1">
            <w:pPr>
              <w:pStyle w:val="TableParagraph"/>
              <w:spacing w:before="0" w:line="276" w:lineRule="auto"/>
              <w:ind w:left="0" w:right="30"/>
              <w:rPr>
                <w:b/>
                <w:sz w:val="20"/>
                <w:szCs w:val="20"/>
              </w:rPr>
            </w:pPr>
          </w:p>
          <w:p w14:paraId="778B3537" w14:textId="77777777" w:rsidR="00C202C6" w:rsidRPr="00B01F3C" w:rsidRDefault="00C202C6" w:rsidP="00A358E1">
            <w:pPr>
              <w:pStyle w:val="TableParagraph"/>
              <w:spacing w:before="0" w:line="276" w:lineRule="auto"/>
              <w:ind w:left="0" w:right="30"/>
              <w:rPr>
                <w:sz w:val="20"/>
                <w:szCs w:val="20"/>
              </w:rPr>
            </w:pPr>
            <w:r w:rsidRPr="00B01F3C">
              <w:rPr>
                <w:sz w:val="20"/>
              </w:rPr>
              <w:t>2104</w:t>
            </w:r>
          </w:p>
        </w:tc>
        <w:tc>
          <w:tcPr>
            <w:tcW w:w="5436" w:type="dxa"/>
            <w:vMerge w:val="restart"/>
          </w:tcPr>
          <w:p w14:paraId="32857E23" w14:textId="77777777" w:rsidR="00C202C6" w:rsidRPr="00B01F3C" w:rsidRDefault="00C202C6" w:rsidP="00A358E1">
            <w:pPr>
              <w:pStyle w:val="TableParagraph"/>
              <w:spacing w:before="0" w:line="276" w:lineRule="auto"/>
              <w:ind w:left="0" w:right="30"/>
              <w:rPr>
                <w:sz w:val="20"/>
                <w:szCs w:val="20"/>
              </w:rPr>
            </w:pPr>
            <w:r w:rsidRPr="00B01F3C">
              <w:rPr>
                <w:sz w:val="20"/>
              </w:rPr>
              <w:t>Dakpannen, panelen, corniches, dakspanen en montagematerialen – keramiek, beton, vezelcement, lei, steen, kunststof, asfalt enz.</w:t>
            </w:r>
          </w:p>
          <w:p w14:paraId="4644C1A2" w14:textId="77777777" w:rsidR="00C202C6" w:rsidRPr="00B01F3C" w:rsidRDefault="00C202C6" w:rsidP="00A358E1">
            <w:pPr>
              <w:pStyle w:val="TableParagraph"/>
              <w:spacing w:before="0" w:line="276" w:lineRule="auto"/>
              <w:ind w:left="0" w:right="30"/>
              <w:rPr>
                <w:b/>
                <w:sz w:val="20"/>
                <w:szCs w:val="20"/>
              </w:rPr>
            </w:pPr>
          </w:p>
          <w:p w14:paraId="56C5312D" w14:textId="77777777" w:rsidR="00C202C6" w:rsidRPr="00B01F3C" w:rsidRDefault="00C202C6" w:rsidP="00A358E1">
            <w:pPr>
              <w:pStyle w:val="TableParagraph"/>
              <w:spacing w:before="0" w:line="276" w:lineRule="auto"/>
              <w:ind w:left="0" w:right="30"/>
              <w:rPr>
                <w:sz w:val="20"/>
                <w:szCs w:val="20"/>
              </w:rPr>
            </w:pPr>
            <w:r w:rsidRPr="00B01F3C">
              <w:rPr>
                <w:sz w:val="20"/>
              </w:rPr>
              <w:t>Vlakke en gevormde panelen van metaalplaat, kunststof enz.</w:t>
            </w:r>
          </w:p>
          <w:p w14:paraId="65FC7691" w14:textId="77777777" w:rsidR="00C202C6" w:rsidRPr="00B01F3C" w:rsidRDefault="00C202C6" w:rsidP="00A358E1">
            <w:pPr>
              <w:pStyle w:val="TableParagraph"/>
              <w:spacing w:before="0" w:line="276" w:lineRule="auto"/>
              <w:ind w:left="0" w:right="30"/>
              <w:rPr>
                <w:b/>
                <w:sz w:val="20"/>
                <w:szCs w:val="20"/>
              </w:rPr>
            </w:pPr>
          </w:p>
          <w:p w14:paraId="215D961C" w14:textId="77777777" w:rsidR="00C202C6" w:rsidRPr="00B01F3C" w:rsidRDefault="00C202C6" w:rsidP="00A358E1">
            <w:pPr>
              <w:pStyle w:val="TableParagraph"/>
              <w:spacing w:before="0" w:line="276" w:lineRule="auto"/>
              <w:ind w:left="0" w:right="30"/>
              <w:rPr>
                <w:sz w:val="20"/>
                <w:szCs w:val="20"/>
              </w:rPr>
            </w:pPr>
            <w:r w:rsidRPr="00B01F3C">
              <w:rPr>
                <w:sz w:val="20"/>
              </w:rPr>
              <w:t>Kant-en-klare samengestelde of gelaagde dakpanelen met of zonder isolatie</w:t>
            </w:r>
          </w:p>
          <w:p w14:paraId="1E546633" w14:textId="77777777" w:rsidR="00C202C6" w:rsidRPr="00B01F3C" w:rsidRDefault="00C202C6" w:rsidP="00A358E1">
            <w:pPr>
              <w:pStyle w:val="TableParagraph"/>
              <w:spacing w:before="0" w:line="276" w:lineRule="auto"/>
              <w:ind w:left="0" w:right="30"/>
              <w:rPr>
                <w:b/>
                <w:sz w:val="20"/>
                <w:szCs w:val="20"/>
              </w:rPr>
            </w:pPr>
          </w:p>
          <w:p w14:paraId="26E16495" w14:textId="77777777" w:rsidR="00C202C6" w:rsidRPr="00B01F3C" w:rsidRDefault="00C202C6" w:rsidP="00A358E1">
            <w:pPr>
              <w:pStyle w:val="TableParagraph"/>
              <w:spacing w:before="0" w:line="276" w:lineRule="auto"/>
              <w:ind w:left="0" w:right="30"/>
              <w:rPr>
                <w:sz w:val="20"/>
                <w:szCs w:val="20"/>
              </w:rPr>
            </w:pPr>
            <w:r w:rsidRPr="00B01F3C">
              <w:rPr>
                <w:sz w:val="20"/>
              </w:rPr>
              <w:t>Dakramen en lichtkoepels</w:t>
            </w:r>
          </w:p>
        </w:tc>
        <w:tc>
          <w:tcPr>
            <w:tcW w:w="1674" w:type="dxa"/>
          </w:tcPr>
          <w:p w14:paraId="2FDC687E" w14:textId="77777777" w:rsidR="00C202C6" w:rsidRPr="00B01F3C" w:rsidRDefault="00C202C6" w:rsidP="00A358E1">
            <w:pPr>
              <w:pStyle w:val="TableParagraph"/>
              <w:spacing w:before="0" w:line="276" w:lineRule="auto"/>
              <w:ind w:left="0" w:right="30"/>
              <w:rPr>
                <w:sz w:val="20"/>
                <w:szCs w:val="20"/>
              </w:rPr>
            </w:pPr>
            <w:r w:rsidRPr="00B01F3C">
              <w:rPr>
                <w:sz w:val="20"/>
              </w:rPr>
              <w:t>Voor basisdoelen</w:t>
            </w:r>
            <w:r w:rsidRPr="00B01F3C">
              <w:rPr>
                <w:sz w:val="20"/>
                <w:vertAlign w:val="superscript"/>
              </w:rPr>
              <w:t>d</w:t>
            </w:r>
            <w:r w:rsidRPr="00B01F3C">
              <w:rPr>
                <w:sz w:val="20"/>
              </w:rPr>
              <w:t>)</w:t>
            </w:r>
          </w:p>
        </w:tc>
        <w:tc>
          <w:tcPr>
            <w:tcW w:w="597" w:type="dxa"/>
          </w:tcPr>
          <w:p w14:paraId="35A184BD" w14:textId="77777777" w:rsidR="00C202C6" w:rsidRPr="00B01F3C" w:rsidRDefault="00C202C6" w:rsidP="00A358E1">
            <w:pPr>
              <w:pStyle w:val="TableParagraph"/>
              <w:spacing w:before="0" w:line="276" w:lineRule="auto"/>
              <w:ind w:left="0" w:right="30"/>
              <w:rPr>
                <w:sz w:val="20"/>
                <w:szCs w:val="20"/>
              </w:rPr>
            </w:pPr>
            <w:r w:rsidRPr="00B01F3C">
              <w:rPr>
                <w:sz w:val="20"/>
              </w:rPr>
              <w:t>IV (4) III (3)</w:t>
            </w:r>
            <w:r w:rsidRPr="00B01F3C">
              <w:rPr>
                <w:sz w:val="20"/>
                <w:vertAlign w:val="superscript"/>
              </w:rPr>
              <w:t>l</w:t>
            </w:r>
            <w:r w:rsidRPr="00B01F3C">
              <w:rPr>
                <w:sz w:val="20"/>
              </w:rPr>
              <w:t>)</w:t>
            </w:r>
          </w:p>
        </w:tc>
      </w:tr>
      <w:tr w:rsidR="00C202C6" w:rsidRPr="00B01F3C" w14:paraId="303E04F3" w14:textId="77777777" w:rsidTr="002F5637">
        <w:trPr>
          <w:jc w:val="center"/>
        </w:trPr>
        <w:tc>
          <w:tcPr>
            <w:tcW w:w="478" w:type="dxa"/>
            <w:vMerge/>
          </w:tcPr>
          <w:p w14:paraId="69130080" w14:textId="77777777" w:rsidR="00C202C6" w:rsidRPr="00B01F3C" w:rsidRDefault="00C202C6" w:rsidP="00A358E1">
            <w:pPr>
              <w:spacing w:line="276" w:lineRule="auto"/>
              <w:ind w:right="30"/>
              <w:rPr>
                <w:sz w:val="20"/>
                <w:szCs w:val="20"/>
              </w:rPr>
            </w:pPr>
          </w:p>
        </w:tc>
        <w:tc>
          <w:tcPr>
            <w:tcW w:w="5436" w:type="dxa"/>
            <w:vMerge/>
          </w:tcPr>
          <w:p w14:paraId="190728B6" w14:textId="77777777" w:rsidR="00C202C6" w:rsidRPr="00B01F3C" w:rsidRDefault="00C202C6" w:rsidP="00A358E1">
            <w:pPr>
              <w:spacing w:line="276" w:lineRule="auto"/>
              <w:ind w:right="30"/>
              <w:rPr>
                <w:sz w:val="20"/>
                <w:szCs w:val="20"/>
              </w:rPr>
            </w:pPr>
          </w:p>
        </w:tc>
        <w:tc>
          <w:tcPr>
            <w:tcW w:w="2271" w:type="dxa"/>
            <w:gridSpan w:val="2"/>
          </w:tcPr>
          <w:p w14:paraId="42B18B69" w14:textId="77777777" w:rsidR="00C202C6" w:rsidRPr="00B01F3C" w:rsidRDefault="00C202C6" w:rsidP="00A358E1">
            <w:pPr>
              <w:pStyle w:val="TableParagraph"/>
              <w:spacing w:before="0" w:line="276" w:lineRule="auto"/>
              <w:ind w:left="0" w:right="30"/>
              <w:rPr>
                <w:sz w:val="20"/>
                <w:szCs w:val="20"/>
              </w:rPr>
            </w:pPr>
            <w:r w:rsidRPr="00B01F3C">
              <w:rPr>
                <w:sz w:val="20"/>
              </w:rPr>
              <w:t>Voor de doeleinden waarop de RFS van toepassing zijn, ingedeeld naar RFC, of naar de noodzaak van een REF-test:</w:t>
            </w:r>
          </w:p>
        </w:tc>
      </w:tr>
      <w:tr w:rsidR="00C202C6" w:rsidRPr="00B01F3C" w14:paraId="58104410" w14:textId="77777777" w:rsidTr="002F5637">
        <w:trPr>
          <w:jc w:val="center"/>
        </w:trPr>
        <w:tc>
          <w:tcPr>
            <w:tcW w:w="478" w:type="dxa"/>
            <w:vMerge/>
          </w:tcPr>
          <w:p w14:paraId="5650B4E5" w14:textId="77777777" w:rsidR="00C202C6" w:rsidRPr="00B01F3C" w:rsidRDefault="00C202C6" w:rsidP="00A358E1">
            <w:pPr>
              <w:spacing w:line="276" w:lineRule="auto"/>
              <w:ind w:right="30"/>
              <w:rPr>
                <w:sz w:val="20"/>
                <w:szCs w:val="20"/>
              </w:rPr>
            </w:pPr>
          </w:p>
        </w:tc>
        <w:tc>
          <w:tcPr>
            <w:tcW w:w="5436" w:type="dxa"/>
            <w:vMerge/>
          </w:tcPr>
          <w:p w14:paraId="71388E21" w14:textId="77777777" w:rsidR="00C202C6" w:rsidRPr="00B01F3C" w:rsidRDefault="00C202C6" w:rsidP="00A358E1">
            <w:pPr>
              <w:spacing w:line="276" w:lineRule="auto"/>
              <w:ind w:right="30"/>
              <w:rPr>
                <w:sz w:val="20"/>
                <w:szCs w:val="20"/>
              </w:rPr>
            </w:pPr>
          </w:p>
        </w:tc>
        <w:tc>
          <w:tcPr>
            <w:tcW w:w="1674" w:type="dxa"/>
          </w:tcPr>
          <w:p w14:paraId="21B17922" w14:textId="77777777" w:rsidR="00C202C6" w:rsidRPr="00B01F3C" w:rsidRDefault="00C202C6" w:rsidP="00A358E1">
            <w:pPr>
              <w:pStyle w:val="TableParagraph"/>
              <w:spacing w:before="0" w:line="276" w:lineRule="auto"/>
              <w:ind w:left="0" w:right="30"/>
              <w:rPr>
                <w:sz w:val="20"/>
                <w:szCs w:val="20"/>
              </w:rPr>
            </w:pPr>
            <w:r w:rsidRPr="00B01F3C">
              <w:rPr>
                <w:sz w:val="20"/>
              </w:rPr>
              <w:t>(A1, A2, B, C) overeenkomstig § 4, lid 2, onder a)</w:t>
            </w:r>
          </w:p>
        </w:tc>
        <w:tc>
          <w:tcPr>
            <w:tcW w:w="597" w:type="dxa"/>
          </w:tcPr>
          <w:p w14:paraId="3080CB9E" w14:textId="77777777" w:rsidR="00C202C6" w:rsidRPr="00B01F3C" w:rsidRDefault="00C202C6" w:rsidP="00A358E1">
            <w:pPr>
              <w:pStyle w:val="TableParagraph"/>
              <w:spacing w:before="0" w:line="276" w:lineRule="auto"/>
              <w:ind w:left="0" w:right="30"/>
              <w:rPr>
                <w:sz w:val="20"/>
                <w:szCs w:val="20"/>
              </w:rPr>
            </w:pPr>
            <w:r w:rsidRPr="00B01F3C">
              <w:rPr>
                <w:sz w:val="20"/>
              </w:rPr>
              <w:t>I (1)</w:t>
            </w:r>
          </w:p>
        </w:tc>
      </w:tr>
      <w:tr w:rsidR="00C202C6" w:rsidRPr="00B01F3C" w14:paraId="6254AB7C" w14:textId="77777777" w:rsidTr="002F5637">
        <w:trPr>
          <w:jc w:val="center"/>
        </w:trPr>
        <w:tc>
          <w:tcPr>
            <w:tcW w:w="478" w:type="dxa"/>
            <w:vMerge/>
          </w:tcPr>
          <w:p w14:paraId="03100796" w14:textId="77777777" w:rsidR="00C202C6" w:rsidRPr="00B01F3C" w:rsidRDefault="00C202C6" w:rsidP="00A358E1">
            <w:pPr>
              <w:spacing w:line="276" w:lineRule="auto"/>
              <w:ind w:right="30"/>
              <w:rPr>
                <w:sz w:val="20"/>
                <w:szCs w:val="20"/>
              </w:rPr>
            </w:pPr>
          </w:p>
        </w:tc>
        <w:tc>
          <w:tcPr>
            <w:tcW w:w="5436" w:type="dxa"/>
            <w:vMerge/>
          </w:tcPr>
          <w:p w14:paraId="18FFBCF1" w14:textId="77777777" w:rsidR="00C202C6" w:rsidRPr="00B01F3C" w:rsidRDefault="00C202C6" w:rsidP="00A358E1">
            <w:pPr>
              <w:spacing w:line="276" w:lineRule="auto"/>
              <w:ind w:right="30"/>
              <w:rPr>
                <w:sz w:val="20"/>
                <w:szCs w:val="20"/>
              </w:rPr>
            </w:pPr>
          </w:p>
        </w:tc>
        <w:tc>
          <w:tcPr>
            <w:tcW w:w="1674" w:type="dxa"/>
          </w:tcPr>
          <w:p w14:paraId="26002CEA" w14:textId="77777777" w:rsidR="00C202C6" w:rsidRPr="00B01F3C" w:rsidRDefault="00C202C6" w:rsidP="00A358E1">
            <w:pPr>
              <w:pStyle w:val="TableParagraph"/>
              <w:spacing w:before="0" w:line="276" w:lineRule="auto"/>
              <w:ind w:left="0" w:right="30"/>
              <w:rPr>
                <w:sz w:val="20"/>
                <w:szCs w:val="20"/>
              </w:rPr>
            </w:pPr>
            <w:r w:rsidRPr="00B01F3C">
              <w:rPr>
                <w:sz w:val="20"/>
              </w:rPr>
              <w:t>(A1, A2, B, C) overeenkomstig § 4, lid 2, onder b), D, E</w:t>
            </w:r>
          </w:p>
        </w:tc>
        <w:tc>
          <w:tcPr>
            <w:tcW w:w="597" w:type="dxa"/>
          </w:tcPr>
          <w:p w14:paraId="6FC7E2CC" w14:textId="77777777" w:rsidR="00C202C6" w:rsidRPr="00B01F3C" w:rsidRDefault="00C202C6" w:rsidP="00A358E1">
            <w:pPr>
              <w:pStyle w:val="TableParagraph"/>
              <w:spacing w:before="0" w:line="276" w:lineRule="auto"/>
              <w:ind w:left="0" w:right="30"/>
              <w:rPr>
                <w:sz w:val="20"/>
                <w:szCs w:val="20"/>
              </w:rPr>
            </w:pPr>
            <w:r w:rsidRPr="00B01F3C">
              <w:rPr>
                <w:sz w:val="20"/>
              </w:rPr>
              <w:t>III (3)</w:t>
            </w:r>
          </w:p>
        </w:tc>
      </w:tr>
      <w:tr w:rsidR="00C202C6" w:rsidRPr="00B01F3C" w14:paraId="66483AF7" w14:textId="77777777" w:rsidTr="002F5637">
        <w:trPr>
          <w:jc w:val="center"/>
        </w:trPr>
        <w:tc>
          <w:tcPr>
            <w:tcW w:w="478" w:type="dxa"/>
            <w:vMerge/>
          </w:tcPr>
          <w:p w14:paraId="6543AC28" w14:textId="77777777" w:rsidR="00C202C6" w:rsidRPr="00B01F3C" w:rsidRDefault="00C202C6" w:rsidP="00A358E1">
            <w:pPr>
              <w:spacing w:line="276" w:lineRule="auto"/>
              <w:ind w:right="30"/>
              <w:rPr>
                <w:sz w:val="20"/>
                <w:szCs w:val="20"/>
              </w:rPr>
            </w:pPr>
          </w:p>
        </w:tc>
        <w:tc>
          <w:tcPr>
            <w:tcW w:w="5436" w:type="dxa"/>
            <w:vMerge/>
          </w:tcPr>
          <w:p w14:paraId="70305AE3" w14:textId="77777777" w:rsidR="00C202C6" w:rsidRPr="00B01F3C" w:rsidRDefault="00C202C6" w:rsidP="00A358E1">
            <w:pPr>
              <w:spacing w:line="276" w:lineRule="auto"/>
              <w:ind w:right="30"/>
              <w:rPr>
                <w:sz w:val="20"/>
                <w:szCs w:val="20"/>
              </w:rPr>
            </w:pPr>
          </w:p>
        </w:tc>
        <w:tc>
          <w:tcPr>
            <w:tcW w:w="1674" w:type="dxa"/>
          </w:tcPr>
          <w:p w14:paraId="0A1BA6F0" w14:textId="77777777" w:rsidR="00C202C6" w:rsidRPr="00B01F3C" w:rsidRDefault="00C202C6" w:rsidP="00A358E1">
            <w:pPr>
              <w:pStyle w:val="TableParagraph"/>
              <w:spacing w:before="0" w:line="276" w:lineRule="auto"/>
              <w:ind w:left="0" w:right="30"/>
              <w:rPr>
                <w:sz w:val="20"/>
                <w:szCs w:val="20"/>
              </w:rPr>
            </w:pPr>
            <w:r w:rsidRPr="00B01F3C">
              <w:rPr>
                <w:sz w:val="20"/>
              </w:rPr>
              <w:t>(A1 t/m E), overeenkomstig § 4, lid 1, F</w:t>
            </w:r>
          </w:p>
        </w:tc>
        <w:tc>
          <w:tcPr>
            <w:tcW w:w="597" w:type="dxa"/>
          </w:tcPr>
          <w:p w14:paraId="61DFEB06" w14:textId="77777777" w:rsidR="00C202C6" w:rsidRPr="00B01F3C" w:rsidRDefault="00C202C6" w:rsidP="00A358E1">
            <w:pPr>
              <w:pStyle w:val="TableParagraph"/>
              <w:spacing w:before="0" w:line="276" w:lineRule="auto"/>
              <w:ind w:left="0" w:right="30"/>
              <w:rPr>
                <w:sz w:val="20"/>
                <w:szCs w:val="20"/>
              </w:rPr>
            </w:pPr>
            <w:r w:rsidRPr="00B01F3C">
              <w:rPr>
                <w:sz w:val="20"/>
              </w:rPr>
              <w:t>IV (4)</w:t>
            </w:r>
          </w:p>
        </w:tc>
      </w:tr>
      <w:tr w:rsidR="00C202C6" w:rsidRPr="00B01F3C" w14:paraId="38DAA885" w14:textId="77777777" w:rsidTr="002F5637">
        <w:trPr>
          <w:jc w:val="center"/>
        </w:trPr>
        <w:tc>
          <w:tcPr>
            <w:tcW w:w="478" w:type="dxa"/>
            <w:vMerge/>
          </w:tcPr>
          <w:p w14:paraId="7C0B043F" w14:textId="77777777" w:rsidR="00C202C6" w:rsidRPr="00B01F3C" w:rsidRDefault="00C202C6" w:rsidP="00A358E1">
            <w:pPr>
              <w:spacing w:line="276" w:lineRule="auto"/>
              <w:ind w:right="30"/>
              <w:rPr>
                <w:sz w:val="20"/>
                <w:szCs w:val="20"/>
              </w:rPr>
            </w:pPr>
          </w:p>
        </w:tc>
        <w:tc>
          <w:tcPr>
            <w:tcW w:w="5436" w:type="dxa"/>
            <w:vMerge/>
          </w:tcPr>
          <w:p w14:paraId="4DAEE204" w14:textId="77777777" w:rsidR="00C202C6" w:rsidRPr="00B01F3C" w:rsidRDefault="00C202C6" w:rsidP="00A358E1">
            <w:pPr>
              <w:spacing w:line="276" w:lineRule="auto"/>
              <w:ind w:right="30"/>
              <w:rPr>
                <w:sz w:val="20"/>
                <w:szCs w:val="20"/>
              </w:rPr>
            </w:pPr>
          </w:p>
        </w:tc>
        <w:tc>
          <w:tcPr>
            <w:tcW w:w="1674" w:type="dxa"/>
          </w:tcPr>
          <w:p w14:paraId="49219A7B" w14:textId="77777777" w:rsidR="00C202C6" w:rsidRPr="00B01F3C" w:rsidRDefault="00C202C6" w:rsidP="00A358E1">
            <w:pPr>
              <w:pStyle w:val="TableParagraph"/>
              <w:spacing w:before="0" w:line="276" w:lineRule="auto"/>
              <w:ind w:left="0" w:right="30"/>
              <w:rPr>
                <w:sz w:val="20"/>
                <w:szCs w:val="20"/>
              </w:rPr>
            </w:pPr>
            <w:r w:rsidRPr="00B01F3C">
              <w:rPr>
                <w:sz w:val="20"/>
              </w:rPr>
              <w:t>producten waarvoor REF-tests vereist zijn</w:t>
            </w:r>
          </w:p>
        </w:tc>
        <w:tc>
          <w:tcPr>
            <w:tcW w:w="597" w:type="dxa"/>
          </w:tcPr>
          <w:p w14:paraId="29303129" w14:textId="77777777" w:rsidR="00C202C6" w:rsidRPr="00B01F3C" w:rsidRDefault="00C202C6" w:rsidP="00A358E1">
            <w:pPr>
              <w:pStyle w:val="TableParagraph"/>
              <w:spacing w:before="0" w:line="276" w:lineRule="auto"/>
              <w:ind w:left="0" w:right="30"/>
              <w:rPr>
                <w:sz w:val="20"/>
                <w:szCs w:val="20"/>
              </w:rPr>
            </w:pPr>
            <w:r w:rsidRPr="00B01F3C">
              <w:rPr>
                <w:sz w:val="20"/>
              </w:rPr>
              <w:t>III (3)</w:t>
            </w:r>
          </w:p>
        </w:tc>
      </w:tr>
      <w:tr w:rsidR="00C202C6" w:rsidRPr="00B01F3C" w14:paraId="7791CC05" w14:textId="77777777" w:rsidTr="002F5637">
        <w:trPr>
          <w:jc w:val="center"/>
        </w:trPr>
        <w:tc>
          <w:tcPr>
            <w:tcW w:w="478" w:type="dxa"/>
            <w:vMerge/>
          </w:tcPr>
          <w:p w14:paraId="377FB9C1" w14:textId="77777777" w:rsidR="00C202C6" w:rsidRPr="00B01F3C" w:rsidRDefault="00C202C6" w:rsidP="00A358E1">
            <w:pPr>
              <w:spacing w:line="276" w:lineRule="auto"/>
              <w:ind w:right="30"/>
              <w:rPr>
                <w:sz w:val="20"/>
                <w:szCs w:val="20"/>
              </w:rPr>
            </w:pPr>
          </w:p>
        </w:tc>
        <w:tc>
          <w:tcPr>
            <w:tcW w:w="5436" w:type="dxa"/>
            <w:vMerge/>
          </w:tcPr>
          <w:p w14:paraId="3A05E6DF" w14:textId="77777777" w:rsidR="00C202C6" w:rsidRPr="00B01F3C" w:rsidRDefault="00C202C6" w:rsidP="00A358E1">
            <w:pPr>
              <w:spacing w:line="276" w:lineRule="auto"/>
              <w:ind w:right="30"/>
              <w:rPr>
                <w:sz w:val="20"/>
                <w:szCs w:val="20"/>
              </w:rPr>
            </w:pPr>
          </w:p>
        </w:tc>
        <w:tc>
          <w:tcPr>
            <w:tcW w:w="1674" w:type="dxa"/>
          </w:tcPr>
          <w:p w14:paraId="0F76D6FA" w14:textId="77777777" w:rsidR="00C202C6" w:rsidRPr="00B01F3C" w:rsidRDefault="00C202C6" w:rsidP="00A358E1">
            <w:pPr>
              <w:pStyle w:val="TableParagraph"/>
              <w:spacing w:before="0" w:line="276" w:lineRule="auto"/>
              <w:ind w:left="0" w:right="30"/>
              <w:rPr>
                <w:sz w:val="20"/>
                <w:szCs w:val="20"/>
              </w:rPr>
            </w:pPr>
            <w:r w:rsidRPr="00B01F3C">
              <w:rPr>
                <w:sz w:val="20"/>
              </w:rPr>
              <w:t>producten waarvoor geen REF-tests vereist zijn</w:t>
            </w:r>
          </w:p>
        </w:tc>
        <w:tc>
          <w:tcPr>
            <w:tcW w:w="597" w:type="dxa"/>
          </w:tcPr>
          <w:p w14:paraId="5D21DFC1" w14:textId="77777777" w:rsidR="00C202C6" w:rsidRPr="00B01F3C" w:rsidRDefault="00C202C6" w:rsidP="00A358E1">
            <w:pPr>
              <w:pStyle w:val="TableParagraph"/>
              <w:spacing w:before="0" w:line="276" w:lineRule="auto"/>
              <w:ind w:left="0" w:right="30"/>
              <w:rPr>
                <w:sz w:val="20"/>
                <w:szCs w:val="20"/>
              </w:rPr>
            </w:pPr>
            <w:r w:rsidRPr="00B01F3C">
              <w:rPr>
                <w:sz w:val="20"/>
              </w:rPr>
              <w:t>IV (4)</w:t>
            </w:r>
          </w:p>
        </w:tc>
      </w:tr>
      <w:tr w:rsidR="00C202C6" w:rsidRPr="00B01F3C" w14:paraId="446B3643" w14:textId="77777777" w:rsidTr="008E04D0">
        <w:trPr>
          <w:jc w:val="center"/>
        </w:trPr>
        <w:tc>
          <w:tcPr>
            <w:tcW w:w="478" w:type="dxa"/>
            <w:vMerge/>
          </w:tcPr>
          <w:p w14:paraId="2F4CE503" w14:textId="77777777" w:rsidR="00C202C6" w:rsidRPr="00B01F3C" w:rsidRDefault="00C202C6" w:rsidP="00A358E1">
            <w:pPr>
              <w:pStyle w:val="TableParagraph"/>
              <w:spacing w:before="0" w:line="276" w:lineRule="auto"/>
              <w:ind w:left="0" w:right="30"/>
              <w:rPr>
                <w:sz w:val="20"/>
                <w:szCs w:val="20"/>
              </w:rPr>
            </w:pPr>
          </w:p>
        </w:tc>
        <w:tc>
          <w:tcPr>
            <w:tcW w:w="5436" w:type="dxa"/>
            <w:vMerge/>
          </w:tcPr>
          <w:p w14:paraId="33FA6E0C" w14:textId="77777777" w:rsidR="00C202C6" w:rsidRPr="00B01F3C" w:rsidRDefault="00C202C6" w:rsidP="00A358E1">
            <w:pPr>
              <w:pStyle w:val="TableParagraph"/>
              <w:spacing w:before="0" w:line="276" w:lineRule="auto"/>
              <w:ind w:left="0" w:right="30"/>
              <w:rPr>
                <w:sz w:val="20"/>
                <w:szCs w:val="20"/>
              </w:rPr>
            </w:pPr>
          </w:p>
        </w:tc>
        <w:tc>
          <w:tcPr>
            <w:tcW w:w="1674" w:type="dxa"/>
          </w:tcPr>
          <w:p w14:paraId="295C808D" w14:textId="77777777" w:rsidR="00C202C6" w:rsidRPr="00B01F3C" w:rsidRDefault="00C202C6" w:rsidP="00A358E1">
            <w:pPr>
              <w:pStyle w:val="TableParagraph"/>
              <w:spacing w:before="0" w:line="276" w:lineRule="auto"/>
              <w:ind w:left="0" w:right="30"/>
              <w:rPr>
                <w:sz w:val="20"/>
                <w:szCs w:val="20"/>
              </w:rPr>
            </w:pPr>
            <w:r w:rsidRPr="00B01F3C">
              <w:rPr>
                <w:sz w:val="20"/>
              </w:rPr>
              <w:t>Voor gebruik in brandcompartimenten</w:t>
            </w:r>
          </w:p>
        </w:tc>
        <w:tc>
          <w:tcPr>
            <w:tcW w:w="597" w:type="dxa"/>
          </w:tcPr>
          <w:p w14:paraId="5CBC71EB" w14:textId="77777777" w:rsidR="00C202C6" w:rsidRPr="00B01F3C" w:rsidRDefault="00C202C6" w:rsidP="00A358E1">
            <w:pPr>
              <w:pStyle w:val="TableParagraph"/>
              <w:spacing w:before="0" w:line="276" w:lineRule="auto"/>
              <w:ind w:left="0" w:right="30"/>
              <w:rPr>
                <w:sz w:val="20"/>
                <w:szCs w:val="20"/>
              </w:rPr>
            </w:pPr>
            <w:r w:rsidRPr="00B01F3C">
              <w:rPr>
                <w:sz w:val="20"/>
              </w:rPr>
              <w:t>III (3)</w:t>
            </w:r>
          </w:p>
        </w:tc>
      </w:tr>
      <w:tr w:rsidR="00C202C6" w:rsidRPr="00B01F3C" w14:paraId="65A4910A" w14:textId="77777777" w:rsidTr="002F5637">
        <w:trPr>
          <w:jc w:val="center"/>
        </w:trPr>
        <w:tc>
          <w:tcPr>
            <w:tcW w:w="478" w:type="dxa"/>
            <w:vMerge/>
          </w:tcPr>
          <w:p w14:paraId="600D85C6" w14:textId="77777777" w:rsidR="00C202C6" w:rsidRPr="00B01F3C" w:rsidRDefault="00C202C6" w:rsidP="00A358E1">
            <w:pPr>
              <w:spacing w:line="276" w:lineRule="auto"/>
              <w:ind w:right="30"/>
              <w:rPr>
                <w:sz w:val="20"/>
                <w:szCs w:val="20"/>
              </w:rPr>
            </w:pPr>
          </w:p>
        </w:tc>
        <w:tc>
          <w:tcPr>
            <w:tcW w:w="5436" w:type="dxa"/>
            <w:vMerge/>
          </w:tcPr>
          <w:p w14:paraId="01D1EA2E" w14:textId="77777777" w:rsidR="00C202C6" w:rsidRPr="00B01F3C" w:rsidRDefault="00C202C6" w:rsidP="00A358E1">
            <w:pPr>
              <w:spacing w:line="276" w:lineRule="auto"/>
              <w:ind w:right="30"/>
              <w:rPr>
                <w:sz w:val="20"/>
                <w:szCs w:val="20"/>
              </w:rPr>
            </w:pPr>
          </w:p>
        </w:tc>
        <w:tc>
          <w:tcPr>
            <w:tcW w:w="1674" w:type="dxa"/>
          </w:tcPr>
          <w:p w14:paraId="6D1193BE" w14:textId="77777777" w:rsidR="00C202C6" w:rsidRPr="00B01F3C" w:rsidRDefault="00C202C6" w:rsidP="00A358E1">
            <w:pPr>
              <w:pStyle w:val="TableParagraph"/>
              <w:spacing w:before="0" w:line="276" w:lineRule="auto"/>
              <w:ind w:left="0" w:right="30"/>
              <w:rPr>
                <w:sz w:val="20"/>
                <w:szCs w:val="20"/>
              </w:rPr>
            </w:pPr>
            <w:r w:rsidRPr="00B01F3C">
              <w:rPr>
                <w:sz w:val="20"/>
              </w:rPr>
              <w:t>Voor gebruik ter versterking van het dak</w:t>
            </w:r>
          </w:p>
        </w:tc>
        <w:tc>
          <w:tcPr>
            <w:tcW w:w="597" w:type="dxa"/>
          </w:tcPr>
          <w:p w14:paraId="565DC03C" w14:textId="77777777" w:rsidR="00C202C6" w:rsidRPr="00B01F3C" w:rsidRDefault="00C202C6" w:rsidP="00A358E1">
            <w:pPr>
              <w:pStyle w:val="TableParagraph"/>
              <w:spacing w:before="0" w:line="276" w:lineRule="auto"/>
              <w:ind w:left="0" w:right="30"/>
              <w:rPr>
                <w:sz w:val="20"/>
                <w:szCs w:val="20"/>
              </w:rPr>
            </w:pPr>
            <w:r w:rsidRPr="00B01F3C">
              <w:rPr>
                <w:sz w:val="20"/>
              </w:rPr>
              <w:t>III (3)</w:t>
            </w:r>
          </w:p>
        </w:tc>
      </w:tr>
      <w:tr w:rsidR="00C202C6" w:rsidRPr="00B01F3C" w14:paraId="55017508" w14:textId="77777777" w:rsidTr="002F5637">
        <w:trPr>
          <w:jc w:val="center"/>
        </w:trPr>
        <w:tc>
          <w:tcPr>
            <w:tcW w:w="478" w:type="dxa"/>
            <w:vMerge/>
          </w:tcPr>
          <w:p w14:paraId="755D2544" w14:textId="77777777" w:rsidR="00C202C6" w:rsidRPr="00B01F3C" w:rsidRDefault="00C202C6" w:rsidP="00A358E1">
            <w:pPr>
              <w:spacing w:line="276" w:lineRule="auto"/>
              <w:ind w:right="30"/>
              <w:rPr>
                <w:sz w:val="20"/>
                <w:szCs w:val="20"/>
              </w:rPr>
            </w:pPr>
          </w:p>
        </w:tc>
        <w:tc>
          <w:tcPr>
            <w:tcW w:w="5436" w:type="dxa"/>
            <w:vMerge/>
          </w:tcPr>
          <w:p w14:paraId="116B8C7B" w14:textId="77777777" w:rsidR="00C202C6" w:rsidRPr="00B01F3C" w:rsidRDefault="00C202C6" w:rsidP="00A358E1">
            <w:pPr>
              <w:spacing w:line="276" w:lineRule="auto"/>
              <w:ind w:right="30"/>
              <w:rPr>
                <w:sz w:val="20"/>
                <w:szCs w:val="20"/>
              </w:rPr>
            </w:pPr>
          </w:p>
        </w:tc>
        <w:tc>
          <w:tcPr>
            <w:tcW w:w="1674" w:type="dxa"/>
          </w:tcPr>
          <w:p w14:paraId="65F8F803" w14:textId="77777777" w:rsidR="00C202C6" w:rsidRPr="00B01F3C" w:rsidRDefault="00C202C6" w:rsidP="00A358E1">
            <w:pPr>
              <w:pStyle w:val="TableParagraph"/>
              <w:spacing w:before="0" w:line="276" w:lineRule="auto"/>
              <w:ind w:left="0" w:right="30"/>
              <w:rPr>
                <w:sz w:val="20"/>
                <w:szCs w:val="20"/>
              </w:rPr>
            </w:pPr>
            <w:r w:rsidRPr="00B01F3C">
              <w:rPr>
                <w:sz w:val="20"/>
              </w:rPr>
              <w:t>Voor gebruik volgens RHS</w:t>
            </w:r>
          </w:p>
        </w:tc>
        <w:tc>
          <w:tcPr>
            <w:tcW w:w="597" w:type="dxa"/>
          </w:tcPr>
          <w:p w14:paraId="1B4F872C" w14:textId="77777777" w:rsidR="00C202C6" w:rsidRPr="00B01F3C" w:rsidRDefault="00C202C6" w:rsidP="00A358E1">
            <w:pPr>
              <w:pStyle w:val="TableParagraph"/>
              <w:spacing w:before="0" w:line="276" w:lineRule="auto"/>
              <w:ind w:left="0" w:right="30"/>
              <w:rPr>
                <w:sz w:val="20"/>
                <w:szCs w:val="20"/>
              </w:rPr>
            </w:pPr>
            <w:r w:rsidRPr="00B01F3C">
              <w:rPr>
                <w:sz w:val="20"/>
              </w:rPr>
              <w:t>III (3)</w:t>
            </w:r>
          </w:p>
        </w:tc>
      </w:tr>
      <w:tr w:rsidR="00C155AB" w:rsidRPr="00B01F3C" w14:paraId="20F950EA" w14:textId="77777777" w:rsidTr="00F90EC5">
        <w:trPr>
          <w:jc w:val="center"/>
        </w:trPr>
        <w:tc>
          <w:tcPr>
            <w:tcW w:w="8185" w:type="dxa"/>
            <w:gridSpan w:val="4"/>
          </w:tcPr>
          <w:p w14:paraId="33F389C6" w14:textId="77777777" w:rsidR="00C155AB" w:rsidRPr="00B01F3C" w:rsidRDefault="00C155AB" w:rsidP="0060285B">
            <w:pPr>
              <w:pStyle w:val="TableParagraph"/>
              <w:keepNext/>
              <w:spacing w:before="0" w:line="276" w:lineRule="auto"/>
              <w:ind w:left="0" w:right="29"/>
              <w:jc w:val="center"/>
              <w:rPr>
                <w:b/>
                <w:sz w:val="20"/>
                <w:szCs w:val="20"/>
              </w:rPr>
            </w:pPr>
            <w:r w:rsidRPr="00B01F3C">
              <w:rPr>
                <w:b/>
                <w:sz w:val="20"/>
              </w:rPr>
              <w:t>Dakmembraan en gietproducten</w:t>
            </w:r>
          </w:p>
        </w:tc>
      </w:tr>
      <w:tr w:rsidR="00C155AB" w:rsidRPr="00B01F3C" w14:paraId="2B9498CA" w14:textId="77777777" w:rsidTr="008E04D0">
        <w:trPr>
          <w:jc w:val="center"/>
        </w:trPr>
        <w:tc>
          <w:tcPr>
            <w:tcW w:w="478" w:type="dxa"/>
          </w:tcPr>
          <w:p w14:paraId="17A1EEA3" w14:textId="77777777" w:rsidR="00C155AB" w:rsidRPr="00B01F3C" w:rsidRDefault="00C155AB" w:rsidP="00A358E1">
            <w:pPr>
              <w:pStyle w:val="TableParagraph"/>
              <w:spacing w:before="0" w:line="276" w:lineRule="auto"/>
              <w:ind w:left="0" w:right="30"/>
              <w:jc w:val="center"/>
              <w:rPr>
                <w:sz w:val="20"/>
                <w:szCs w:val="20"/>
              </w:rPr>
            </w:pPr>
            <w:r w:rsidRPr="00B01F3C">
              <w:rPr>
                <w:sz w:val="20"/>
              </w:rPr>
              <w:t>2201</w:t>
            </w:r>
          </w:p>
        </w:tc>
        <w:tc>
          <w:tcPr>
            <w:tcW w:w="5436" w:type="dxa"/>
          </w:tcPr>
          <w:p w14:paraId="3A4C9D96" w14:textId="77777777" w:rsidR="00C155AB" w:rsidRPr="00B01F3C" w:rsidRDefault="00C155AB" w:rsidP="00A358E1">
            <w:pPr>
              <w:pStyle w:val="TableParagraph"/>
              <w:spacing w:before="0" w:line="276" w:lineRule="auto"/>
              <w:ind w:left="0" w:right="30"/>
              <w:rPr>
                <w:sz w:val="20"/>
                <w:szCs w:val="20"/>
              </w:rPr>
            </w:pPr>
            <w:r w:rsidRPr="00B01F3C">
              <w:rPr>
                <w:sz w:val="20"/>
              </w:rPr>
              <w:t>Stoomdichte en stoomdoorlatende lagen, dakgrondlagen en dakbedekkingsfolies en andere membraanbedekkingen voor daken</w:t>
            </w:r>
          </w:p>
        </w:tc>
        <w:tc>
          <w:tcPr>
            <w:tcW w:w="2271" w:type="dxa"/>
            <w:gridSpan w:val="2"/>
          </w:tcPr>
          <w:p w14:paraId="28464A14" w14:textId="77777777" w:rsidR="00C155AB" w:rsidRPr="00B01F3C" w:rsidRDefault="00C155AB" w:rsidP="00A358E1">
            <w:pPr>
              <w:pStyle w:val="TableParagraph"/>
              <w:spacing w:before="0" w:line="276" w:lineRule="auto"/>
              <w:ind w:left="0" w:right="30"/>
              <w:rPr>
                <w:sz w:val="20"/>
                <w:szCs w:val="20"/>
              </w:rPr>
            </w:pPr>
            <w:r w:rsidRPr="00B01F3C">
              <w:rPr>
                <w:sz w:val="20"/>
              </w:rPr>
              <w:t>Opmerking: Producten vallen in de groepen 0403, 0404 en 0405</w:t>
            </w:r>
          </w:p>
        </w:tc>
      </w:tr>
      <w:tr w:rsidR="00C155AB" w:rsidRPr="00B01F3C" w14:paraId="5E21B7E4" w14:textId="77777777" w:rsidTr="008E04D0">
        <w:trPr>
          <w:jc w:val="center"/>
        </w:trPr>
        <w:tc>
          <w:tcPr>
            <w:tcW w:w="478" w:type="dxa"/>
            <w:vMerge w:val="restart"/>
          </w:tcPr>
          <w:p w14:paraId="7EB647B5" w14:textId="77777777" w:rsidR="00C155AB" w:rsidRPr="00B01F3C" w:rsidRDefault="00C155AB" w:rsidP="00A358E1">
            <w:pPr>
              <w:pStyle w:val="TableParagraph"/>
              <w:spacing w:before="0" w:line="276" w:lineRule="auto"/>
              <w:ind w:left="0" w:right="30"/>
              <w:rPr>
                <w:sz w:val="20"/>
                <w:szCs w:val="20"/>
              </w:rPr>
            </w:pPr>
            <w:r w:rsidRPr="00B01F3C">
              <w:rPr>
                <w:sz w:val="20"/>
              </w:rPr>
              <w:t>2202</w:t>
            </w:r>
          </w:p>
        </w:tc>
        <w:tc>
          <w:tcPr>
            <w:tcW w:w="5436" w:type="dxa"/>
            <w:vMerge w:val="restart"/>
          </w:tcPr>
          <w:p w14:paraId="31E9F227" w14:textId="77777777" w:rsidR="00C155AB" w:rsidRPr="00B01F3C" w:rsidRDefault="00C155AB" w:rsidP="00A358E1">
            <w:pPr>
              <w:pStyle w:val="TableParagraph"/>
              <w:spacing w:before="0" w:line="276" w:lineRule="auto"/>
              <w:ind w:left="0" w:right="30"/>
              <w:rPr>
                <w:sz w:val="20"/>
                <w:szCs w:val="20"/>
              </w:rPr>
            </w:pPr>
            <w:r w:rsidRPr="00B01F3C">
              <w:rPr>
                <w:sz w:val="20"/>
              </w:rPr>
              <w:t>Systemen om daken waterdicht te maken die in vloeibare vorm worden aangebracht</w:t>
            </w:r>
          </w:p>
        </w:tc>
        <w:tc>
          <w:tcPr>
            <w:tcW w:w="1674" w:type="dxa"/>
          </w:tcPr>
          <w:p w14:paraId="76FB7E55" w14:textId="77777777" w:rsidR="00C155AB" w:rsidRPr="00B01F3C" w:rsidRDefault="00C155AB" w:rsidP="00A358E1">
            <w:pPr>
              <w:pStyle w:val="TableParagraph"/>
              <w:spacing w:before="0" w:line="276" w:lineRule="auto"/>
              <w:ind w:left="0" w:right="30"/>
              <w:rPr>
                <w:sz w:val="20"/>
                <w:szCs w:val="20"/>
              </w:rPr>
            </w:pPr>
            <w:r w:rsidRPr="00B01F3C">
              <w:rPr>
                <w:sz w:val="20"/>
              </w:rPr>
              <w:t>Voor basisdoelen</w:t>
            </w:r>
            <w:r w:rsidRPr="00B01F3C">
              <w:rPr>
                <w:sz w:val="20"/>
                <w:vertAlign w:val="superscript"/>
              </w:rPr>
              <w:t>d</w:t>
            </w:r>
            <w:r w:rsidRPr="00B01F3C">
              <w:rPr>
                <w:sz w:val="20"/>
              </w:rPr>
              <w:t>)</w:t>
            </w:r>
          </w:p>
        </w:tc>
        <w:tc>
          <w:tcPr>
            <w:tcW w:w="597" w:type="dxa"/>
          </w:tcPr>
          <w:p w14:paraId="292A7D9D" w14:textId="77777777" w:rsidR="00C155AB" w:rsidRPr="00B01F3C" w:rsidRDefault="00C155AB" w:rsidP="00A358E1">
            <w:pPr>
              <w:pStyle w:val="TableParagraph"/>
              <w:spacing w:before="0" w:line="276" w:lineRule="auto"/>
              <w:ind w:left="0" w:right="30"/>
              <w:rPr>
                <w:sz w:val="20"/>
                <w:szCs w:val="20"/>
              </w:rPr>
            </w:pPr>
            <w:r w:rsidRPr="00B01F3C">
              <w:rPr>
                <w:sz w:val="20"/>
              </w:rPr>
              <w:t>III (3)</w:t>
            </w:r>
          </w:p>
        </w:tc>
      </w:tr>
      <w:tr w:rsidR="00C155AB" w:rsidRPr="00B01F3C" w14:paraId="07595605" w14:textId="77777777" w:rsidTr="008E04D0">
        <w:trPr>
          <w:jc w:val="center"/>
        </w:trPr>
        <w:tc>
          <w:tcPr>
            <w:tcW w:w="478" w:type="dxa"/>
            <w:vMerge/>
            <w:tcBorders>
              <w:top w:val="nil"/>
            </w:tcBorders>
          </w:tcPr>
          <w:p w14:paraId="4E988716" w14:textId="77777777" w:rsidR="00C155AB" w:rsidRPr="00B01F3C" w:rsidRDefault="00C155AB" w:rsidP="00A358E1">
            <w:pPr>
              <w:spacing w:line="276" w:lineRule="auto"/>
              <w:ind w:right="30"/>
              <w:rPr>
                <w:sz w:val="20"/>
                <w:szCs w:val="20"/>
              </w:rPr>
            </w:pPr>
          </w:p>
        </w:tc>
        <w:tc>
          <w:tcPr>
            <w:tcW w:w="5436" w:type="dxa"/>
            <w:vMerge/>
            <w:tcBorders>
              <w:top w:val="nil"/>
            </w:tcBorders>
          </w:tcPr>
          <w:p w14:paraId="4C8327FD" w14:textId="77777777" w:rsidR="00C155AB" w:rsidRPr="00B01F3C" w:rsidRDefault="00C155AB" w:rsidP="00A358E1">
            <w:pPr>
              <w:spacing w:line="276" w:lineRule="auto"/>
              <w:ind w:right="30"/>
              <w:rPr>
                <w:sz w:val="20"/>
                <w:szCs w:val="20"/>
              </w:rPr>
            </w:pPr>
          </w:p>
        </w:tc>
        <w:tc>
          <w:tcPr>
            <w:tcW w:w="2271" w:type="dxa"/>
            <w:gridSpan w:val="2"/>
          </w:tcPr>
          <w:p w14:paraId="5EA1FC4F" w14:textId="77777777" w:rsidR="00C155AB" w:rsidRPr="00B01F3C" w:rsidRDefault="00C155AB" w:rsidP="00A358E1">
            <w:pPr>
              <w:pStyle w:val="TableParagraph"/>
              <w:spacing w:before="0" w:line="276" w:lineRule="auto"/>
              <w:ind w:left="0" w:right="30"/>
              <w:rPr>
                <w:sz w:val="20"/>
                <w:szCs w:val="20"/>
              </w:rPr>
            </w:pPr>
            <w:r w:rsidRPr="00B01F3C">
              <w:rPr>
                <w:sz w:val="20"/>
              </w:rPr>
              <w:t xml:space="preserve">Voor de doeleinden waarop </w:t>
            </w:r>
            <w:r w:rsidRPr="00B01F3C">
              <w:rPr>
                <w:sz w:val="20"/>
              </w:rPr>
              <w:lastRenderedPageBreak/>
              <w:t>de RFS van toepassing zijn, ingedeeld naar RFC, of naar de noodzaak van een REF-test:</w:t>
            </w:r>
          </w:p>
        </w:tc>
      </w:tr>
      <w:tr w:rsidR="00C155AB" w:rsidRPr="00B01F3C" w14:paraId="0B0B3508" w14:textId="77777777" w:rsidTr="008E04D0">
        <w:trPr>
          <w:jc w:val="center"/>
        </w:trPr>
        <w:tc>
          <w:tcPr>
            <w:tcW w:w="478" w:type="dxa"/>
            <w:vMerge/>
            <w:tcBorders>
              <w:top w:val="nil"/>
            </w:tcBorders>
          </w:tcPr>
          <w:p w14:paraId="09459FD6" w14:textId="77777777" w:rsidR="00C155AB" w:rsidRPr="00B01F3C" w:rsidRDefault="00C155AB" w:rsidP="00A358E1">
            <w:pPr>
              <w:spacing w:line="276" w:lineRule="auto"/>
              <w:ind w:right="30"/>
              <w:rPr>
                <w:sz w:val="20"/>
                <w:szCs w:val="20"/>
              </w:rPr>
            </w:pPr>
          </w:p>
        </w:tc>
        <w:tc>
          <w:tcPr>
            <w:tcW w:w="5436" w:type="dxa"/>
            <w:vMerge/>
            <w:tcBorders>
              <w:top w:val="nil"/>
            </w:tcBorders>
          </w:tcPr>
          <w:p w14:paraId="4F119A0D" w14:textId="77777777" w:rsidR="00C155AB" w:rsidRPr="00B01F3C" w:rsidRDefault="00C155AB" w:rsidP="00A358E1">
            <w:pPr>
              <w:spacing w:line="276" w:lineRule="auto"/>
              <w:ind w:right="30"/>
              <w:rPr>
                <w:sz w:val="20"/>
                <w:szCs w:val="20"/>
              </w:rPr>
            </w:pPr>
          </w:p>
        </w:tc>
        <w:tc>
          <w:tcPr>
            <w:tcW w:w="1674" w:type="dxa"/>
          </w:tcPr>
          <w:p w14:paraId="714FBF3C" w14:textId="77777777" w:rsidR="00C155AB" w:rsidRPr="00B01F3C" w:rsidRDefault="00C155AB" w:rsidP="00A358E1">
            <w:pPr>
              <w:pStyle w:val="TableParagraph"/>
              <w:spacing w:before="0" w:line="276" w:lineRule="auto"/>
              <w:ind w:left="0" w:right="30"/>
              <w:rPr>
                <w:sz w:val="20"/>
                <w:szCs w:val="20"/>
              </w:rPr>
            </w:pPr>
            <w:r w:rsidRPr="00B01F3C">
              <w:rPr>
                <w:sz w:val="20"/>
              </w:rPr>
              <w:t>(A1, A2, B, C) overeenkomstig § 4, lid 2, onder a)</w:t>
            </w:r>
          </w:p>
        </w:tc>
        <w:tc>
          <w:tcPr>
            <w:tcW w:w="597" w:type="dxa"/>
          </w:tcPr>
          <w:p w14:paraId="1B684AD3" w14:textId="77777777" w:rsidR="00C155AB" w:rsidRPr="00B01F3C" w:rsidRDefault="00C155AB" w:rsidP="00A358E1">
            <w:pPr>
              <w:pStyle w:val="TableParagraph"/>
              <w:spacing w:before="0" w:line="276" w:lineRule="auto"/>
              <w:ind w:left="0" w:right="30"/>
              <w:rPr>
                <w:sz w:val="20"/>
                <w:szCs w:val="20"/>
              </w:rPr>
            </w:pPr>
            <w:r w:rsidRPr="00B01F3C">
              <w:rPr>
                <w:sz w:val="20"/>
              </w:rPr>
              <w:t>I (1)</w:t>
            </w:r>
          </w:p>
        </w:tc>
      </w:tr>
      <w:tr w:rsidR="00C155AB" w:rsidRPr="00B01F3C" w14:paraId="053C9683" w14:textId="77777777" w:rsidTr="008E04D0">
        <w:trPr>
          <w:jc w:val="center"/>
        </w:trPr>
        <w:tc>
          <w:tcPr>
            <w:tcW w:w="478" w:type="dxa"/>
            <w:vMerge/>
            <w:tcBorders>
              <w:top w:val="nil"/>
            </w:tcBorders>
          </w:tcPr>
          <w:p w14:paraId="47FE261C" w14:textId="77777777" w:rsidR="00C155AB" w:rsidRPr="00B01F3C" w:rsidRDefault="00C155AB" w:rsidP="00A358E1">
            <w:pPr>
              <w:spacing w:line="276" w:lineRule="auto"/>
              <w:ind w:right="30"/>
              <w:rPr>
                <w:sz w:val="20"/>
                <w:szCs w:val="20"/>
              </w:rPr>
            </w:pPr>
          </w:p>
        </w:tc>
        <w:tc>
          <w:tcPr>
            <w:tcW w:w="5436" w:type="dxa"/>
            <w:vMerge/>
            <w:tcBorders>
              <w:top w:val="nil"/>
            </w:tcBorders>
          </w:tcPr>
          <w:p w14:paraId="7C08CE78" w14:textId="77777777" w:rsidR="00C155AB" w:rsidRPr="00B01F3C" w:rsidRDefault="00C155AB" w:rsidP="00A358E1">
            <w:pPr>
              <w:spacing w:line="276" w:lineRule="auto"/>
              <w:ind w:right="30"/>
              <w:rPr>
                <w:sz w:val="20"/>
                <w:szCs w:val="20"/>
              </w:rPr>
            </w:pPr>
          </w:p>
        </w:tc>
        <w:tc>
          <w:tcPr>
            <w:tcW w:w="1674" w:type="dxa"/>
          </w:tcPr>
          <w:p w14:paraId="78E5CAAD" w14:textId="77777777" w:rsidR="00C155AB" w:rsidRPr="00B01F3C" w:rsidRDefault="00C155AB" w:rsidP="00A358E1">
            <w:pPr>
              <w:pStyle w:val="TableParagraph"/>
              <w:spacing w:before="0" w:line="276" w:lineRule="auto"/>
              <w:ind w:left="0" w:right="30"/>
              <w:rPr>
                <w:sz w:val="20"/>
                <w:szCs w:val="20"/>
              </w:rPr>
            </w:pPr>
            <w:r w:rsidRPr="00B01F3C">
              <w:rPr>
                <w:sz w:val="20"/>
              </w:rPr>
              <w:t>(A1, A2, B, C) overeenkomstig § 4, lid 2, onder b), D, E</w:t>
            </w:r>
          </w:p>
        </w:tc>
        <w:tc>
          <w:tcPr>
            <w:tcW w:w="597" w:type="dxa"/>
          </w:tcPr>
          <w:p w14:paraId="229D3D12" w14:textId="77777777" w:rsidR="00C155AB" w:rsidRPr="00B01F3C" w:rsidRDefault="00C155AB" w:rsidP="00A358E1">
            <w:pPr>
              <w:pStyle w:val="TableParagraph"/>
              <w:spacing w:before="0" w:line="276" w:lineRule="auto"/>
              <w:ind w:left="0" w:right="30"/>
              <w:rPr>
                <w:sz w:val="20"/>
                <w:szCs w:val="20"/>
              </w:rPr>
            </w:pPr>
            <w:r w:rsidRPr="00B01F3C">
              <w:rPr>
                <w:sz w:val="20"/>
              </w:rPr>
              <w:t>III (3)</w:t>
            </w:r>
          </w:p>
        </w:tc>
      </w:tr>
      <w:tr w:rsidR="00C155AB" w:rsidRPr="00B01F3C" w14:paraId="3244CB8B" w14:textId="77777777" w:rsidTr="008E04D0">
        <w:trPr>
          <w:jc w:val="center"/>
        </w:trPr>
        <w:tc>
          <w:tcPr>
            <w:tcW w:w="478" w:type="dxa"/>
            <w:vMerge/>
            <w:tcBorders>
              <w:top w:val="nil"/>
            </w:tcBorders>
          </w:tcPr>
          <w:p w14:paraId="0066D132" w14:textId="77777777" w:rsidR="00C155AB" w:rsidRPr="00B01F3C" w:rsidRDefault="00C155AB" w:rsidP="00A358E1">
            <w:pPr>
              <w:spacing w:line="276" w:lineRule="auto"/>
              <w:ind w:right="30"/>
              <w:rPr>
                <w:sz w:val="20"/>
                <w:szCs w:val="20"/>
              </w:rPr>
            </w:pPr>
          </w:p>
        </w:tc>
        <w:tc>
          <w:tcPr>
            <w:tcW w:w="5436" w:type="dxa"/>
            <w:vMerge/>
            <w:tcBorders>
              <w:top w:val="nil"/>
            </w:tcBorders>
          </w:tcPr>
          <w:p w14:paraId="03742816" w14:textId="77777777" w:rsidR="00C155AB" w:rsidRPr="00B01F3C" w:rsidRDefault="00C155AB" w:rsidP="00A358E1">
            <w:pPr>
              <w:spacing w:line="276" w:lineRule="auto"/>
              <w:ind w:right="30"/>
              <w:rPr>
                <w:sz w:val="20"/>
                <w:szCs w:val="20"/>
              </w:rPr>
            </w:pPr>
          </w:p>
        </w:tc>
        <w:tc>
          <w:tcPr>
            <w:tcW w:w="1674" w:type="dxa"/>
          </w:tcPr>
          <w:p w14:paraId="1A327AF6" w14:textId="77777777" w:rsidR="00C155AB" w:rsidRPr="00B01F3C" w:rsidRDefault="00C155AB" w:rsidP="00A358E1">
            <w:pPr>
              <w:pStyle w:val="TableParagraph"/>
              <w:spacing w:before="0" w:line="276" w:lineRule="auto"/>
              <w:ind w:left="0" w:right="30"/>
              <w:rPr>
                <w:sz w:val="20"/>
                <w:szCs w:val="20"/>
              </w:rPr>
            </w:pPr>
            <w:r w:rsidRPr="00B01F3C">
              <w:rPr>
                <w:sz w:val="20"/>
              </w:rPr>
              <w:t>(A1 t/m E), overeenkomstig § 4, lid 1, F</w:t>
            </w:r>
          </w:p>
        </w:tc>
        <w:tc>
          <w:tcPr>
            <w:tcW w:w="597" w:type="dxa"/>
          </w:tcPr>
          <w:p w14:paraId="1DA3DC3D" w14:textId="77777777" w:rsidR="00C155AB" w:rsidRPr="00B01F3C" w:rsidRDefault="00C155AB" w:rsidP="00A358E1">
            <w:pPr>
              <w:pStyle w:val="TableParagraph"/>
              <w:spacing w:before="0" w:line="276" w:lineRule="auto"/>
              <w:ind w:left="0" w:right="30"/>
              <w:rPr>
                <w:sz w:val="20"/>
                <w:szCs w:val="20"/>
              </w:rPr>
            </w:pPr>
            <w:r w:rsidRPr="00B01F3C">
              <w:rPr>
                <w:sz w:val="20"/>
              </w:rPr>
              <w:t>IV (4)</w:t>
            </w:r>
          </w:p>
        </w:tc>
      </w:tr>
      <w:tr w:rsidR="00C155AB" w:rsidRPr="00B01F3C" w14:paraId="189F598A" w14:textId="77777777" w:rsidTr="008E04D0">
        <w:trPr>
          <w:jc w:val="center"/>
        </w:trPr>
        <w:tc>
          <w:tcPr>
            <w:tcW w:w="478" w:type="dxa"/>
            <w:vMerge/>
            <w:tcBorders>
              <w:top w:val="nil"/>
            </w:tcBorders>
          </w:tcPr>
          <w:p w14:paraId="1441583F" w14:textId="77777777" w:rsidR="00C155AB" w:rsidRPr="00B01F3C" w:rsidRDefault="00C155AB" w:rsidP="00A358E1">
            <w:pPr>
              <w:spacing w:line="276" w:lineRule="auto"/>
              <w:ind w:right="30"/>
              <w:rPr>
                <w:sz w:val="20"/>
                <w:szCs w:val="20"/>
              </w:rPr>
            </w:pPr>
          </w:p>
        </w:tc>
        <w:tc>
          <w:tcPr>
            <w:tcW w:w="5436" w:type="dxa"/>
            <w:vMerge/>
            <w:tcBorders>
              <w:top w:val="nil"/>
            </w:tcBorders>
          </w:tcPr>
          <w:p w14:paraId="29E32252" w14:textId="77777777" w:rsidR="00C155AB" w:rsidRPr="00B01F3C" w:rsidRDefault="00C155AB" w:rsidP="00A358E1">
            <w:pPr>
              <w:spacing w:line="276" w:lineRule="auto"/>
              <w:ind w:right="30"/>
              <w:rPr>
                <w:sz w:val="20"/>
                <w:szCs w:val="20"/>
              </w:rPr>
            </w:pPr>
          </w:p>
        </w:tc>
        <w:tc>
          <w:tcPr>
            <w:tcW w:w="1674" w:type="dxa"/>
          </w:tcPr>
          <w:p w14:paraId="09A8732E" w14:textId="77777777" w:rsidR="00C155AB" w:rsidRPr="00B01F3C" w:rsidRDefault="00C155AB" w:rsidP="00A358E1">
            <w:pPr>
              <w:pStyle w:val="TableParagraph"/>
              <w:spacing w:before="0" w:line="276" w:lineRule="auto"/>
              <w:ind w:left="0" w:right="30"/>
              <w:rPr>
                <w:sz w:val="20"/>
                <w:szCs w:val="20"/>
              </w:rPr>
            </w:pPr>
            <w:r w:rsidRPr="00B01F3C">
              <w:rPr>
                <w:sz w:val="20"/>
              </w:rPr>
              <w:t>producten waarvoor REF-tests vereist zijn</w:t>
            </w:r>
          </w:p>
        </w:tc>
        <w:tc>
          <w:tcPr>
            <w:tcW w:w="597" w:type="dxa"/>
          </w:tcPr>
          <w:p w14:paraId="1E575D34" w14:textId="77777777" w:rsidR="00C155AB" w:rsidRPr="00B01F3C" w:rsidRDefault="00C155AB" w:rsidP="00A358E1">
            <w:pPr>
              <w:pStyle w:val="TableParagraph"/>
              <w:spacing w:before="0" w:line="276" w:lineRule="auto"/>
              <w:ind w:left="0" w:right="30"/>
              <w:rPr>
                <w:sz w:val="20"/>
                <w:szCs w:val="20"/>
              </w:rPr>
            </w:pPr>
            <w:r w:rsidRPr="00B01F3C">
              <w:rPr>
                <w:sz w:val="20"/>
              </w:rPr>
              <w:t>III (3)</w:t>
            </w:r>
          </w:p>
        </w:tc>
      </w:tr>
      <w:tr w:rsidR="00C155AB" w:rsidRPr="00B01F3C" w14:paraId="15FDDFC7" w14:textId="77777777" w:rsidTr="008E04D0">
        <w:trPr>
          <w:jc w:val="center"/>
        </w:trPr>
        <w:tc>
          <w:tcPr>
            <w:tcW w:w="478" w:type="dxa"/>
            <w:vMerge/>
            <w:tcBorders>
              <w:top w:val="nil"/>
            </w:tcBorders>
          </w:tcPr>
          <w:p w14:paraId="343AC376" w14:textId="77777777" w:rsidR="00C155AB" w:rsidRPr="00B01F3C" w:rsidRDefault="00C155AB" w:rsidP="00A358E1">
            <w:pPr>
              <w:spacing w:line="276" w:lineRule="auto"/>
              <w:ind w:right="30"/>
              <w:rPr>
                <w:sz w:val="20"/>
                <w:szCs w:val="20"/>
              </w:rPr>
            </w:pPr>
          </w:p>
        </w:tc>
        <w:tc>
          <w:tcPr>
            <w:tcW w:w="5436" w:type="dxa"/>
            <w:vMerge/>
            <w:tcBorders>
              <w:top w:val="nil"/>
            </w:tcBorders>
          </w:tcPr>
          <w:p w14:paraId="4D694A2A" w14:textId="77777777" w:rsidR="00C155AB" w:rsidRPr="00B01F3C" w:rsidRDefault="00C155AB" w:rsidP="00A358E1">
            <w:pPr>
              <w:spacing w:line="276" w:lineRule="auto"/>
              <w:ind w:right="30"/>
              <w:rPr>
                <w:sz w:val="20"/>
                <w:szCs w:val="20"/>
              </w:rPr>
            </w:pPr>
          </w:p>
        </w:tc>
        <w:tc>
          <w:tcPr>
            <w:tcW w:w="1674" w:type="dxa"/>
          </w:tcPr>
          <w:p w14:paraId="5B4F099B" w14:textId="77777777" w:rsidR="00C155AB" w:rsidRPr="00B01F3C" w:rsidRDefault="00C155AB" w:rsidP="00A358E1">
            <w:pPr>
              <w:pStyle w:val="TableParagraph"/>
              <w:spacing w:before="0" w:line="276" w:lineRule="auto"/>
              <w:ind w:left="0" w:right="30"/>
              <w:rPr>
                <w:sz w:val="20"/>
                <w:szCs w:val="20"/>
              </w:rPr>
            </w:pPr>
            <w:r w:rsidRPr="00B01F3C">
              <w:rPr>
                <w:sz w:val="20"/>
              </w:rPr>
              <w:t>producten waarvoor geen REF-tests vereist zijn</w:t>
            </w:r>
          </w:p>
        </w:tc>
        <w:tc>
          <w:tcPr>
            <w:tcW w:w="597" w:type="dxa"/>
          </w:tcPr>
          <w:p w14:paraId="02306777" w14:textId="77777777" w:rsidR="00C155AB" w:rsidRPr="00B01F3C" w:rsidRDefault="00C155AB" w:rsidP="00A358E1">
            <w:pPr>
              <w:pStyle w:val="TableParagraph"/>
              <w:spacing w:before="0" w:line="276" w:lineRule="auto"/>
              <w:ind w:left="0" w:right="30"/>
              <w:rPr>
                <w:sz w:val="20"/>
                <w:szCs w:val="20"/>
              </w:rPr>
            </w:pPr>
            <w:r w:rsidRPr="00B01F3C">
              <w:rPr>
                <w:sz w:val="20"/>
              </w:rPr>
              <w:t>IV (4)</w:t>
            </w:r>
          </w:p>
        </w:tc>
      </w:tr>
      <w:tr w:rsidR="00C155AB" w:rsidRPr="00B01F3C" w14:paraId="0CB828B6" w14:textId="77777777" w:rsidTr="008E04D0">
        <w:trPr>
          <w:jc w:val="center"/>
        </w:trPr>
        <w:tc>
          <w:tcPr>
            <w:tcW w:w="478" w:type="dxa"/>
            <w:vMerge/>
            <w:tcBorders>
              <w:top w:val="nil"/>
            </w:tcBorders>
          </w:tcPr>
          <w:p w14:paraId="477E9AD4" w14:textId="77777777" w:rsidR="00C155AB" w:rsidRPr="00B01F3C" w:rsidRDefault="00C155AB" w:rsidP="00A358E1">
            <w:pPr>
              <w:spacing w:line="276" w:lineRule="auto"/>
              <w:ind w:right="30"/>
              <w:rPr>
                <w:sz w:val="20"/>
                <w:szCs w:val="20"/>
              </w:rPr>
            </w:pPr>
          </w:p>
        </w:tc>
        <w:tc>
          <w:tcPr>
            <w:tcW w:w="5436" w:type="dxa"/>
            <w:vMerge/>
            <w:tcBorders>
              <w:top w:val="nil"/>
            </w:tcBorders>
          </w:tcPr>
          <w:p w14:paraId="5F069712" w14:textId="77777777" w:rsidR="00C155AB" w:rsidRPr="00B01F3C" w:rsidRDefault="00C155AB" w:rsidP="00A358E1">
            <w:pPr>
              <w:spacing w:line="276" w:lineRule="auto"/>
              <w:ind w:right="30"/>
              <w:rPr>
                <w:sz w:val="20"/>
                <w:szCs w:val="20"/>
              </w:rPr>
            </w:pPr>
          </w:p>
        </w:tc>
        <w:tc>
          <w:tcPr>
            <w:tcW w:w="1674" w:type="dxa"/>
          </w:tcPr>
          <w:p w14:paraId="1ADE8880" w14:textId="77777777" w:rsidR="00C155AB" w:rsidRPr="00B01F3C" w:rsidRDefault="00C155AB" w:rsidP="00A358E1">
            <w:pPr>
              <w:pStyle w:val="TableParagraph"/>
              <w:spacing w:before="0" w:line="276" w:lineRule="auto"/>
              <w:ind w:left="0" w:right="30"/>
              <w:rPr>
                <w:sz w:val="20"/>
                <w:szCs w:val="20"/>
              </w:rPr>
            </w:pPr>
            <w:r w:rsidRPr="00B01F3C">
              <w:rPr>
                <w:sz w:val="20"/>
              </w:rPr>
              <w:t>Voor gebruik volgens RHS</w:t>
            </w:r>
          </w:p>
        </w:tc>
        <w:tc>
          <w:tcPr>
            <w:tcW w:w="597" w:type="dxa"/>
          </w:tcPr>
          <w:p w14:paraId="66274CBF" w14:textId="77777777" w:rsidR="00C155AB" w:rsidRPr="00B01F3C" w:rsidRDefault="00C155AB" w:rsidP="00A358E1">
            <w:pPr>
              <w:pStyle w:val="TableParagraph"/>
              <w:spacing w:before="0" w:line="276" w:lineRule="auto"/>
              <w:ind w:left="0" w:right="30"/>
              <w:rPr>
                <w:sz w:val="20"/>
                <w:szCs w:val="20"/>
              </w:rPr>
            </w:pPr>
            <w:r w:rsidRPr="00B01F3C">
              <w:rPr>
                <w:sz w:val="20"/>
              </w:rPr>
              <w:t>III (3)</w:t>
            </w:r>
          </w:p>
        </w:tc>
      </w:tr>
      <w:tr w:rsidR="00C155AB" w:rsidRPr="00B01F3C" w14:paraId="02A62774" w14:textId="77777777" w:rsidTr="008E04D0">
        <w:trPr>
          <w:jc w:val="center"/>
        </w:trPr>
        <w:tc>
          <w:tcPr>
            <w:tcW w:w="478" w:type="dxa"/>
            <w:vMerge w:val="restart"/>
          </w:tcPr>
          <w:p w14:paraId="0FFE821F" w14:textId="77777777" w:rsidR="00C155AB" w:rsidRPr="00B01F3C" w:rsidRDefault="00C155AB" w:rsidP="00A358E1">
            <w:pPr>
              <w:pStyle w:val="TableParagraph"/>
              <w:spacing w:before="0" w:line="276" w:lineRule="auto"/>
              <w:ind w:left="0" w:right="30"/>
              <w:rPr>
                <w:sz w:val="20"/>
                <w:szCs w:val="20"/>
              </w:rPr>
            </w:pPr>
            <w:r w:rsidRPr="00B01F3C">
              <w:rPr>
                <w:sz w:val="20"/>
              </w:rPr>
              <w:t>2203</w:t>
            </w:r>
          </w:p>
        </w:tc>
        <w:tc>
          <w:tcPr>
            <w:tcW w:w="5436" w:type="dxa"/>
            <w:vMerge w:val="restart"/>
          </w:tcPr>
          <w:p w14:paraId="31D294FD" w14:textId="77777777" w:rsidR="00C155AB" w:rsidRPr="00B01F3C" w:rsidRDefault="00C155AB" w:rsidP="00A358E1">
            <w:pPr>
              <w:pStyle w:val="TableParagraph"/>
              <w:spacing w:before="0" w:line="276" w:lineRule="auto"/>
              <w:ind w:left="0" w:right="30"/>
              <w:rPr>
                <w:sz w:val="20"/>
                <w:szCs w:val="20"/>
              </w:rPr>
            </w:pPr>
            <w:r w:rsidRPr="00B01F3C">
              <w:rPr>
                <w:sz w:val="20"/>
              </w:rPr>
              <w:t>Systemen om daken waterdicht te maken die ter plaatse worden aangebracht met behulp van gesmolten asfalt of schuimspray</w:t>
            </w:r>
          </w:p>
        </w:tc>
        <w:tc>
          <w:tcPr>
            <w:tcW w:w="1674" w:type="dxa"/>
          </w:tcPr>
          <w:p w14:paraId="76AA6A73" w14:textId="77777777" w:rsidR="00C155AB" w:rsidRPr="00B01F3C" w:rsidRDefault="00C155AB" w:rsidP="00A358E1">
            <w:pPr>
              <w:pStyle w:val="TableParagraph"/>
              <w:spacing w:before="0" w:line="276" w:lineRule="auto"/>
              <w:ind w:left="0" w:right="30"/>
              <w:rPr>
                <w:sz w:val="20"/>
                <w:szCs w:val="20"/>
              </w:rPr>
            </w:pPr>
            <w:r w:rsidRPr="00B01F3C">
              <w:rPr>
                <w:sz w:val="20"/>
              </w:rPr>
              <w:t>Voor basisdoelen</w:t>
            </w:r>
            <w:r w:rsidRPr="00B01F3C">
              <w:rPr>
                <w:sz w:val="20"/>
                <w:vertAlign w:val="superscript"/>
              </w:rPr>
              <w:t>d</w:t>
            </w:r>
            <w:r w:rsidRPr="00B01F3C">
              <w:rPr>
                <w:sz w:val="20"/>
              </w:rPr>
              <w:t>)</w:t>
            </w:r>
          </w:p>
        </w:tc>
        <w:tc>
          <w:tcPr>
            <w:tcW w:w="597" w:type="dxa"/>
          </w:tcPr>
          <w:p w14:paraId="02C2B4FE" w14:textId="77777777" w:rsidR="00C155AB" w:rsidRPr="00B01F3C" w:rsidRDefault="00C155AB" w:rsidP="00A358E1">
            <w:pPr>
              <w:pStyle w:val="TableParagraph"/>
              <w:spacing w:before="0" w:line="276" w:lineRule="auto"/>
              <w:ind w:left="0" w:right="30"/>
              <w:rPr>
                <w:sz w:val="20"/>
                <w:szCs w:val="20"/>
              </w:rPr>
            </w:pPr>
            <w:r w:rsidRPr="00B01F3C">
              <w:rPr>
                <w:sz w:val="20"/>
              </w:rPr>
              <w:t>III</w:t>
            </w:r>
          </w:p>
        </w:tc>
      </w:tr>
      <w:tr w:rsidR="00C155AB" w:rsidRPr="00B01F3C" w14:paraId="1901B0D0" w14:textId="77777777" w:rsidTr="008E04D0">
        <w:trPr>
          <w:jc w:val="center"/>
        </w:trPr>
        <w:tc>
          <w:tcPr>
            <w:tcW w:w="478" w:type="dxa"/>
            <w:vMerge/>
            <w:tcBorders>
              <w:top w:val="nil"/>
            </w:tcBorders>
          </w:tcPr>
          <w:p w14:paraId="3B4442F1" w14:textId="77777777" w:rsidR="00C155AB" w:rsidRPr="00B01F3C" w:rsidRDefault="00C155AB" w:rsidP="00A358E1">
            <w:pPr>
              <w:spacing w:line="276" w:lineRule="auto"/>
              <w:ind w:right="30"/>
              <w:rPr>
                <w:sz w:val="20"/>
                <w:szCs w:val="20"/>
              </w:rPr>
            </w:pPr>
          </w:p>
        </w:tc>
        <w:tc>
          <w:tcPr>
            <w:tcW w:w="5436" w:type="dxa"/>
            <w:vMerge/>
            <w:tcBorders>
              <w:top w:val="nil"/>
            </w:tcBorders>
          </w:tcPr>
          <w:p w14:paraId="44C8F20F" w14:textId="77777777" w:rsidR="00C155AB" w:rsidRPr="00B01F3C" w:rsidRDefault="00C155AB" w:rsidP="00A358E1">
            <w:pPr>
              <w:spacing w:line="276" w:lineRule="auto"/>
              <w:ind w:right="30"/>
              <w:rPr>
                <w:sz w:val="20"/>
                <w:szCs w:val="20"/>
              </w:rPr>
            </w:pPr>
          </w:p>
        </w:tc>
        <w:tc>
          <w:tcPr>
            <w:tcW w:w="2271" w:type="dxa"/>
            <w:gridSpan w:val="2"/>
          </w:tcPr>
          <w:p w14:paraId="6BFB0BD4" w14:textId="77777777" w:rsidR="00C155AB" w:rsidRPr="00B01F3C" w:rsidRDefault="00C155AB" w:rsidP="00A358E1">
            <w:pPr>
              <w:pStyle w:val="TableParagraph"/>
              <w:spacing w:before="0" w:line="276" w:lineRule="auto"/>
              <w:ind w:left="0" w:right="30"/>
              <w:rPr>
                <w:sz w:val="20"/>
                <w:szCs w:val="20"/>
              </w:rPr>
            </w:pPr>
            <w:r w:rsidRPr="00B01F3C">
              <w:rPr>
                <w:sz w:val="20"/>
              </w:rPr>
              <w:t>Voor de doeleinden waarop de RFS van toepassing zijn, ingedeeld naar RFC, of naar de noodzaak van een REF-test:</w:t>
            </w:r>
          </w:p>
        </w:tc>
      </w:tr>
      <w:tr w:rsidR="00C155AB" w:rsidRPr="00B01F3C" w14:paraId="033EDFDE" w14:textId="77777777" w:rsidTr="008E04D0">
        <w:trPr>
          <w:jc w:val="center"/>
        </w:trPr>
        <w:tc>
          <w:tcPr>
            <w:tcW w:w="478" w:type="dxa"/>
            <w:vMerge/>
            <w:tcBorders>
              <w:top w:val="nil"/>
            </w:tcBorders>
          </w:tcPr>
          <w:p w14:paraId="70E8EB82" w14:textId="77777777" w:rsidR="00C155AB" w:rsidRPr="00B01F3C" w:rsidRDefault="00C155AB" w:rsidP="00A358E1">
            <w:pPr>
              <w:spacing w:line="276" w:lineRule="auto"/>
              <w:ind w:right="30"/>
              <w:rPr>
                <w:sz w:val="20"/>
                <w:szCs w:val="20"/>
              </w:rPr>
            </w:pPr>
          </w:p>
        </w:tc>
        <w:tc>
          <w:tcPr>
            <w:tcW w:w="5436" w:type="dxa"/>
            <w:vMerge/>
            <w:tcBorders>
              <w:top w:val="nil"/>
            </w:tcBorders>
          </w:tcPr>
          <w:p w14:paraId="329FD329" w14:textId="77777777" w:rsidR="00C155AB" w:rsidRPr="00B01F3C" w:rsidRDefault="00C155AB" w:rsidP="00A358E1">
            <w:pPr>
              <w:spacing w:line="276" w:lineRule="auto"/>
              <w:ind w:right="30"/>
              <w:rPr>
                <w:sz w:val="20"/>
                <w:szCs w:val="20"/>
              </w:rPr>
            </w:pPr>
          </w:p>
        </w:tc>
        <w:tc>
          <w:tcPr>
            <w:tcW w:w="1674" w:type="dxa"/>
          </w:tcPr>
          <w:p w14:paraId="3874AC54" w14:textId="77777777" w:rsidR="00C155AB" w:rsidRPr="00B01F3C" w:rsidRDefault="00C155AB" w:rsidP="00A358E1">
            <w:pPr>
              <w:pStyle w:val="TableParagraph"/>
              <w:spacing w:before="0" w:line="276" w:lineRule="auto"/>
              <w:ind w:left="0" w:right="30"/>
              <w:rPr>
                <w:sz w:val="20"/>
                <w:szCs w:val="20"/>
              </w:rPr>
            </w:pPr>
            <w:r w:rsidRPr="00B01F3C">
              <w:rPr>
                <w:sz w:val="20"/>
              </w:rPr>
              <w:t>(A1, A2, B, C) overeenkomstig § 4, lid 2, onder a)</w:t>
            </w:r>
          </w:p>
        </w:tc>
        <w:tc>
          <w:tcPr>
            <w:tcW w:w="597" w:type="dxa"/>
          </w:tcPr>
          <w:p w14:paraId="6F03E396" w14:textId="77777777" w:rsidR="00C155AB" w:rsidRPr="00B01F3C" w:rsidRDefault="00C155AB" w:rsidP="00A358E1">
            <w:pPr>
              <w:pStyle w:val="TableParagraph"/>
              <w:spacing w:before="0" w:line="276" w:lineRule="auto"/>
              <w:ind w:left="0" w:right="30"/>
              <w:rPr>
                <w:sz w:val="20"/>
                <w:szCs w:val="20"/>
              </w:rPr>
            </w:pPr>
            <w:r w:rsidRPr="00B01F3C">
              <w:rPr>
                <w:sz w:val="20"/>
              </w:rPr>
              <w:t>I</w:t>
            </w:r>
          </w:p>
        </w:tc>
      </w:tr>
      <w:tr w:rsidR="00C155AB" w:rsidRPr="00B01F3C" w14:paraId="071C0EF1" w14:textId="77777777" w:rsidTr="008E04D0">
        <w:trPr>
          <w:jc w:val="center"/>
        </w:trPr>
        <w:tc>
          <w:tcPr>
            <w:tcW w:w="478" w:type="dxa"/>
            <w:vMerge/>
            <w:tcBorders>
              <w:top w:val="nil"/>
            </w:tcBorders>
          </w:tcPr>
          <w:p w14:paraId="1E1EEA31" w14:textId="77777777" w:rsidR="00C155AB" w:rsidRPr="00B01F3C" w:rsidRDefault="00C155AB" w:rsidP="00A358E1">
            <w:pPr>
              <w:spacing w:line="276" w:lineRule="auto"/>
              <w:ind w:right="30"/>
              <w:rPr>
                <w:sz w:val="20"/>
                <w:szCs w:val="20"/>
              </w:rPr>
            </w:pPr>
          </w:p>
        </w:tc>
        <w:tc>
          <w:tcPr>
            <w:tcW w:w="5436" w:type="dxa"/>
            <w:vMerge/>
            <w:tcBorders>
              <w:top w:val="nil"/>
            </w:tcBorders>
          </w:tcPr>
          <w:p w14:paraId="230B2987" w14:textId="77777777" w:rsidR="00C155AB" w:rsidRPr="00B01F3C" w:rsidRDefault="00C155AB" w:rsidP="00A358E1">
            <w:pPr>
              <w:spacing w:line="276" w:lineRule="auto"/>
              <w:ind w:right="30"/>
              <w:rPr>
                <w:sz w:val="20"/>
                <w:szCs w:val="20"/>
              </w:rPr>
            </w:pPr>
          </w:p>
        </w:tc>
        <w:tc>
          <w:tcPr>
            <w:tcW w:w="1674" w:type="dxa"/>
          </w:tcPr>
          <w:p w14:paraId="7E44F4B5" w14:textId="77777777" w:rsidR="00C155AB" w:rsidRPr="00B01F3C" w:rsidRDefault="00C155AB" w:rsidP="00A358E1">
            <w:pPr>
              <w:pStyle w:val="TableParagraph"/>
              <w:spacing w:before="0" w:line="276" w:lineRule="auto"/>
              <w:ind w:left="0" w:right="30"/>
              <w:rPr>
                <w:sz w:val="20"/>
                <w:szCs w:val="20"/>
              </w:rPr>
            </w:pPr>
            <w:r w:rsidRPr="00B01F3C">
              <w:rPr>
                <w:sz w:val="20"/>
              </w:rPr>
              <w:t>(A1, A2, B, C) overeenkomstig § 4, lid 2, onder b), D, E</w:t>
            </w:r>
          </w:p>
        </w:tc>
        <w:tc>
          <w:tcPr>
            <w:tcW w:w="597" w:type="dxa"/>
          </w:tcPr>
          <w:p w14:paraId="366CCDB3" w14:textId="77777777" w:rsidR="00C155AB" w:rsidRPr="00B01F3C" w:rsidRDefault="00C155AB" w:rsidP="00A358E1">
            <w:pPr>
              <w:pStyle w:val="TableParagraph"/>
              <w:spacing w:before="0" w:line="276" w:lineRule="auto"/>
              <w:ind w:left="0" w:right="30"/>
              <w:rPr>
                <w:sz w:val="20"/>
                <w:szCs w:val="20"/>
              </w:rPr>
            </w:pPr>
            <w:r w:rsidRPr="00B01F3C">
              <w:rPr>
                <w:sz w:val="20"/>
              </w:rPr>
              <w:t>III</w:t>
            </w:r>
          </w:p>
        </w:tc>
      </w:tr>
      <w:tr w:rsidR="00C155AB" w:rsidRPr="00B01F3C" w14:paraId="2EE7D1E6" w14:textId="77777777" w:rsidTr="008E04D0">
        <w:trPr>
          <w:jc w:val="center"/>
        </w:trPr>
        <w:tc>
          <w:tcPr>
            <w:tcW w:w="478" w:type="dxa"/>
            <w:vMerge/>
            <w:tcBorders>
              <w:top w:val="nil"/>
            </w:tcBorders>
          </w:tcPr>
          <w:p w14:paraId="5A75EEE5" w14:textId="77777777" w:rsidR="00C155AB" w:rsidRPr="00B01F3C" w:rsidRDefault="00C155AB" w:rsidP="00A358E1">
            <w:pPr>
              <w:spacing w:line="276" w:lineRule="auto"/>
              <w:ind w:right="30"/>
              <w:rPr>
                <w:sz w:val="20"/>
                <w:szCs w:val="20"/>
              </w:rPr>
            </w:pPr>
          </w:p>
        </w:tc>
        <w:tc>
          <w:tcPr>
            <w:tcW w:w="5436" w:type="dxa"/>
            <w:vMerge/>
            <w:tcBorders>
              <w:top w:val="nil"/>
            </w:tcBorders>
          </w:tcPr>
          <w:p w14:paraId="795A9BA2" w14:textId="77777777" w:rsidR="00C155AB" w:rsidRPr="00B01F3C" w:rsidRDefault="00C155AB" w:rsidP="00A358E1">
            <w:pPr>
              <w:spacing w:line="276" w:lineRule="auto"/>
              <w:ind w:right="30"/>
              <w:rPr>
                <w:sz w:val="20"/>
                <w:szCs w:val="20"/>
              </w:rPr>
            </w:pPr>
          </w:p>
        </w:tc>
        <w:tc>
          <w:tcPr>
            <w:tcW w:w="1674" w:type="dxa"/>
          </w:tcPr>
          <w:p w14:paraId="24118AE4" w14:textId="77777777" w:rsidR="00C155AB" w:rsidRPr="00B01F3C" w:rsidRDefault="00C155AB" w:rsidP="00A358E1">
            <w:pPr>
              <w:pStyle w:val="TableParagraph"/>
              <w:spacing w:before="0" w:line="276" w:lineRule="auto"/>
              <w:ind w:left="0" w:right="30"/>
              <w:rPr>
                <w:sz w:val="20"/>
                <w:szCs w:val="20"/>
              </w:rPr>
            </w:pPr>
            <w:r w:rsidRPr="00B01F3C">
              <w:rPr>
                <w:sz w:val="20"/>
              </w:rPr>
              <w:t>(A1 t/m E), overeenkomstig § 4, lid 1, F</w:t>
            </w:r>
          </w:p>
        </w:tc>
        <w:tc>
          <w:tcPr>
            <w:tcW w:w="597" w:type="dxa"/>
          </w:tcPr>
          <w:p w14:paraId="500A1C2D" w14:textId="77777777" w:rsidR="00C155AB" w:rsidRPr="00B01F3C" w:rsidRDefault="00C155AB" w:rsidP="00A358E1">
            <w:pPr>
              <w:pStyle w:val="TableParagraph"/>
              <w:spacing w:before="0" w:line="276" w:lineRule="auto"/>
              <w:ind w:left="0" w:right="30"/>
              <w:rPr>
                <w:sz w:val="20"/>
                <w:szCs w:val="20"/>
              </w:rPr>
            </w:pPr>
            <w:r w:rsidRPr="00B01F3C">
              <w:rPr>
                <w:sz w:val="20"/>
              </w:rPr>
              <w:t>IV</w:t>
            </w:r>
          </w:p>
        </w:tc>
      </w:tr>
      <w:tr w:rsidR="00C155AB" w:rsidRPr="00B01F3C" w14:paraId="47B9A952" w14:textId="77777777" w:rsidTr="008E04D0">
        <w:trPr>
          <w:jc w:val="center"/>
        </w:trPr>
        <w:tc>
          <w:tcPr>
            <w:tcW w:w="478" w:type="dxa"/>
            <w:vMerge/>
            <w:tcBorders>
              <w:top w:val="nil"/>
            </w:tcBorders>
          </w:tcPr>
          <w:p w14:paraId="0E6C3F72" w14:textId="77777777" w:rsidR="00C155AB" w:rsidRPr="00B01F3C" w:rsidRDefault="00C155AB" w:rsidP="00A358E1">
            <w:pPr>
              <w:spacing w:line="276" w:lineRule="auto"/>
              <w:ind w:right="30"/>
              <w:rPr>
                <w:sz w:val="20"/>
                <w:szCs w:val="20"/>
              </w:rPr>
            </w:pPr>
          </w:p>
        </w:tc>
        <w:tc>
          <w:tcPr>
            <w:tcW w:w="5436" w:type="dxa"/>
            <w:vMerge/>
            <w:tcBorders>
              <w:top w:val="nil"/>
            </w:tcBorders>
          </w:tcPr>
          <w:p w14:paraId="69CAB88D" w14:textId="77777777" w:rsidR="00C155AB" w:rsidRPr="00B01F3C" w:rsidRDefault="00C155AB" w:rsidP="00A358E1">
            <w:pPr>
              <w:spacing w:line="276" w:lineRule="auto"/>
              <w:ind w:right="30"/>
              <w:rPr>
                <w:sz w:val="20"/>
                <w:szCs w:val="20"/>
              </w:rPr>
            </w:pPr>
          </w:p>
        </w:tc>
        <w:tc>
          <w:tcPr>
            <w:tcW w:w="1674" w:type="dxa"/>
          </w:tcPr>
          <w:p w14:paraId="2116E5A5" w14:textId="77777777" w:rsidR="00C155AB" w:rsidRPr="00B01F3C" w:rsidRDefault="00C155AB" w:rsidP="00A358E1">
            <w:pPr>
              <w:pStyle w:val="TableParagraph"/>
              <w:spacing w:before="0" w:line="276" w:lineRule="auto"/>
              <w:ind w:left="0" w:right="30"/>
              <w:rPr>
                <w:sz w:val="20"/>
                <w:szCs w:val="20"/>
              </w:rPr>
            </w:pPr>
            <w:r w:rsidRPr="00B01F3C">
              <w:rPr>
                <w:sz w:val="20"/>
              </w:rPr>
              <w:t>producten waarvoor REF-tests vereist zijn</w:t>
            </w:r>
          </w:p>
        </w:tc>
        <w:tc>
          <w:tcPr>
            <w:tcW w:w="597" w:type="dxa"/>
          </w:tcPr>
          <w:p w14:paraId="0674BE6A" w14:textId="77777777" w:rsidR="00C155AB" w:rsidRPr="00B01F3C" w:rsidRDefault="00C155AB" w:rsidP="00A358E1">
            <w:pPr>
              <w:pStyle w:val="TableParagraph"/>
              <w:spacing w:before="0" w:line="276" w:lineRule="auto"/>
              <w:ind w:left="0" w:right="30"/>
              <w:rPr>
                <w:sz w:val="20"/>
                <w:szCs w:val="20"/>
              </w:rPr>
            </w:pPr>
            <w:r w:rsidRPr="00B01F3C">
              <w:rPr>
                <w:sz w:val="20"/>
              </w:rPr>
              <w:t>III</w:t>
            </w:r>
          </w:p>
        </w:tc>
      </w:tr>
      <w:tr w:rsidR="00C155AB" w:rsidRPr="00B01F3C" w14:paraId="6B20F2A5" w14:textId="77777777" w:rsidTr="008E04D0">
        <w:trPr>
          <w:jc w:val="center"/>
        </w:trPr>
        <w:tc>
          <w:tcPr>
            <w:tcW w:w="478" w:type="dxa"/>
            <w:vMerge/>
            <w:tcBorders>
              <w:top w:val="nil"/>
            </w:tcBorders>
          </w:tcPr>
          <w:p w14:paraId="38A18D33" w14:textId="77777777" w:rsidR="00C155AB" w:rsidRPr="00B01F3C" w:rsidRDefault="00C155AB" w:rsidP="00A358E1">
            <w:pPr>
              <w:spacing w:line="276" w:lineRule="auto"/>
              <w:ind w:right="30"/>
              <w:rPr>
                <w:sz w:val="20"/>
                <w:szCs w:val="20"/>
              </w:rPr>
            </w:pPr>
          </w:p>
        </w:tc>
        <w:tc>
          <w:tcPr>
            <w:tcW w:w="5436" w:type="dxa"/>
            <w:vMerge/>
            <w:tcBorders>
              <w:top w:val="nil"/>
            </w:tcBorders>
          </w:tcPr>
          <w:p w14:paraId="28B2B246" w14:textId="77777777" w:rsidR="00C155AB" w:rsidRPr="00B01F3C" w:rsidRDefault="00C155AB" w:rsidP="00A358E1">
            <w:pPr>
              <w:spacing w:line="276" w:lineRule="auto"/>
              <w:ind w:right="30"/>
              <w:rPr>
                <w:sz w:val="20"/>
                <w:szCs w:val="20"/>
              </w:rPr>
            </w:pPr>
          </w:p>
        </w:tc>
        <w:tc>
          <w:tcPr>
            <w:tcW w:w="1674" w:type="dxa"/>
          </w:tcPr>
          <w:p w14:paraId="6A6DEB9D" w14:textId="77777777" w:rsidR="00C155AB" w:rsidRPr="00B01F3C" w:rsidRDefault="00C155AB" w:rsidP="00A358E1">
            <w:pPr>
              <w:pStyle w:val="TableParagraph"/>
              <w:spacing w:before="0" w:line="276" w:lineRule="auto"/>
              <w:ind w:left="0" w:right="30"/>
              <w:rPr>
                <w:sz w:val="20"/>
                <w:szCs w:val="20"/>
              </w:rPr>
            </w:pPr>
            <w:r w:rsidRPr="00B01F3C">
              <w:rPr>
                <w:sz w:val="20"/>
              </w:rPr>
              <w:t>producten waarvoor geen REF-tests vereist zijn</w:t>
            </w:r>
          </w:p>
        </w:tc>
        <w:tc>
          <w:tcPr>
            <w:tcW w:w="597" w:type="dxa"/>
          </w:tcPr>
          <w:p w14:paraId="15F4CB1E" w14:textId="77777777" w:rsidR="00C155AB" w:rsidRPr="00B01F3C" w:rsidRDefault="00C155AB" w:rsidP="00A358E1">
            <w:pPr>
              <w:pStyle w:val="TableParagraph"/>
              <w:spacing w:before="0" w:line="276" w:lineRule="auto"/>
              <w:ind w:left="0" w:right="30"/>
              <w:rPr>
                <w:sz w:val="20"/>
                <w:szCs w:val="20"/>
              </w:rPr>
            </w:pPr>
            <w:r w:rsidRPr="00B01F3C">
              <w:rPr>
                <w:sz w:val="20"/>
              </w:rPr>
              <w:t>IV</w:t>
            </w:r>
          </w:p>
        </w:tc>
      </w:tr>
      <w:tr w:rsidR="00C155AB" w:rsidRPr="00B01F3C" w14:paraId="7D74AC7D" w14:textId="77777777" w:rsidTr="008E04D0">
        <w:trPr>
          <w:jc w:val="center"/>
        </w:trPr>
        <w:tc>
          <w:tcPr>
            <w:tcW w:w="478" w:type="dxa"/>
            <w:vMerge/>
            <w:tcBorders>
              <w:top w:val="nil"/>
            </w:tcBorders>
          </w:tcPr>
          <w:p w14:paraId="6A099F59" w14:textId="77777777" w:rsidR="00C155AB" w:rsidRPr="00B01F3C" w:rsidRDefault="00C155AB" w:rsidP="00A358E1">
            <w:pPr>
              <w:spacing w:line="276" w:lineRule="auto"/>
              <w:ind w:right="30"/>
              <w:rPr>
                <w:sz w:val="20"/>
                <w:szCs w:val="20"/>
              </w:rPr>
            </w:pPr>
          </w:p>
        </w:tc>
        <w:tc>
          <w:tcPr>
            <w:tcW w:w="5436" w:type="dxa"/>
            <w:vMerge/>
            <w:tcBorders>
              <w:top w:val="nil"/>
            </w:tcBorders>
          </w:tcPr>
          <w:p w14:paraId="0E32F978" w14:textId="77777777" w:rsidR="00C155AB" w:rsidRPr="00B01F3C" w:rsidRDefault="00C155AB" w:rsidP="00A358E1">
            <w:pPr>
              <w:spacing w:line="276" w:lineRule="auto"/>
              <w:ind w:right="30"/>
              <w:rPr>
                <w:sz w:val="20"/>
                <w:szCs w:val="20"/>
              </w:rPr>
            </w:pPr>
          </w:p>
        </w:tc>
        <w:tc>
          <w:tcPr>
            <w:tcW w:w="1674" w:type="dxa"/>
          </w:tcPr>
          <w:p w14:paraId="549925CB" w14:textId="77777777" w:rsidR="00C155AB" w:rsidRPr="00B01F3C" w:rsidRDefault="00C155AB" w:rsidP="00A358E1">
            <w:pPr>
              <w:pStyle w:val="TableParagraph"/>
              <w:spacing w:before="0" w:line="276" w:lineRule="auto"/>
              <w:ind w:left="0" w:right="30"/>
              <w:rPr>
                <w:sz w:val="20"/>
                <w:szCs w:val="20"/>
              </w:rPr>
            </w:pPr>
            <w:r w:rsidRPr="00B01F3C">
              <w:rPr>
                <w:sz w:val="20"/>
              </w:rPr>
              <w:t>Voor gebruik volgens RHS</w:t>
            </w:r>
          </w:p>
        </w:tc>
        <w:tc>
          <w:tcPr>
            <w:tcW w:w="597" w:type="dxa"/>
          </w:tcPr>
          <w:p w14:paraId="124BB53D" w14:textId="77777777" w:rsidR="00C155AB" w:rsidRPr="00B01F3C" w:rsidRDefault="00C155AB" w:rsidP="00A358E1">
            <w:pPr>
              <w:pStyle w:val="TableParagraph"/>
              <w:spacing w:before="0" w:line="276" w:lineRule="auto"/>
              <w:ind w:left="0" w:right="30"/>
              <w:rPr>
                <w:sz w:val="20"/>
                <w:szCs w:val="20"/>
              </w:rPr>
            </w:pPr>
            <w:r w:rsidRPr="00B01F3C">
              <w:rPr>
                <w:sz w:val="20"/>
              </w:rPr>
              <w:t>III</w:t>
            </w:r>
          </w:p>
        </w:tc>
      </w:tr>
      <w:tr w:rsidR="00C155AB" w:rsidRPr="00B01F3C" w14:paraId="3B61B2C8" w14:textId="77777777" w:rsidTr="008E04D0">
        <w:trPr>
          <w:jc w:val="center"/>
        </w:trPr>
        <w:tc>
          <w:tcPr>
            <w:tcW w:w="478" w:type="dxa"/>
          </w:tcPr>
          <w:p w14:paraId="000A349F" w14:textId="77777777" w:rsidR="00C155AB" w:rsidRPr="00B01F3C" w:rsidRDefault="00C155AB" w:rsidP="00A358E1">
            <w:pPr>
              <w:pStyle w:val="TableParagraph"/>
              <w:spacing w:before="0" w:line="276" w:lineRule="auto"/>
              <w:ind w:left="0" w:right="30"/>
              <w:jc w:val="center"/>
              <w:rPr>
                <w:sz w:val="20"/>
                <w:szCs w:val="20"/>
              </w:rPr>
            </w:pPr>
            <w:r w:rsidRPr="00B01F3C">
              <w:rPr>
                <w:sz w:val="20"/>
              </w:rPr>
              <w:t>2204</w:t>
            </w:r>
          </w:p>
        </w:tc>
        <w:tc>
          <w:tcPr>
            <w:tcW w:w="5436" w:type="dxa"/>
          </w:tcPr>
          <w:p w14:paraId="229158F5" w14:textId="77777777" w:rsidR="00C155AB" w:rsidRPr="00B01F3C" w:rsidRDefault="00C155AB" w:rsidP="00A358E1">
            <w:pPr>
              <w:pStyle w:val="TableParagraph"/>
              <w:spacing w:before="0" w:line="276" w:lineRule="auto"/>
              <w:ind w:left="0" w:right="30"/>
              <w:rPr>
                <w:sz w:val="20"/>
                <w:szCs w:val="20"/>
              </w:rPr>
            </w:pPr>
            <w:r w:rsidRPr="00B01F3C">
              <w:rPr>
                <w:sz w:val="20"/>
              </w:rPr>
              <w:t>Systemen van mechanisch bevestigde, flexibele waterdichte afdekking inclusief systemen voor montage, bevestiging en randafwerking, eventueel met warmte-isolatie</w:t>
            </w:r>
          </w:p>
        </w:tc>
        <w:tc>
          <w:tcPr>
            <w:tcW w:w="1674" w:type="dxa"/>
          </w:tcPr>
          <w:p w14:paraId="3D0E7464" w14:textId="77777777" w:rsidR="00C155AB" w:rsidRPr="00B01F3C" w:rsidRDefault="00C155AB" w:rsidP="00A358E1">
            <w:pPr>
              <w:pStyle w:val="TableParagraph"/>
              <w:spacing w:before="0" w:line="276" w:lineRule="auto"/>
              <w:ind w:left="0" w:right="30"/>
              <w:rPr>
                <w:sz w:val="20"/>
                <w:szCs w:val="20"/>
              </w:rPr>
            </w:pPr>
          </w:p>
        </w:tc>
        <w:tc>
          <w:tcPr>
            <w:tcW w:w="597" w:type="dxa"/>
          </w:tcPr>
          <w:p w14:paraId="6E93E915" w14:textId="77777777" w:rsidR="00C155AB" w:rsidRPr="00B01F3C" w:rsidRDefault="00C155AB" w:rsidP="00A358E1">
            <w:pPr>
              <w:pStyle w:val="TableParagraph"/>
              <w:spacing w:before="0" w:line="276" w:lineRule="auto"/>
              <w:ind w:left="0" w:right="30"/>
              <w:rPr>
                <w:sz w:val="20"/>
                <w:szCs w:val="20"/>
              </w:rPr>
            </w:pPr>
            <w:r w:rsidRPr="00B01F3C">
              <w:rPr>
                <w:sz w:val="20"/>
              </w:rPr>
              <w:t>II+ (2+)</w:t>
            </w:r>
          </w:p>
        </w:tc>
      </w:tr>
      <w:tr w:rsidR="00C155AB" w:rsidRPr="00B01F3C" w14:paraId="5EA6F1F7" w14:textId="77777777" w:rsidTr="008E04D0">
        <w:trPr>
          <w:jc w:val="center"/>
        </w:trPr>
        <w:tc>
          <w:tcPr>
            <w:tcW w:w="478" w:type="dxa"/>
          </w:tcPr>
          <w:p w14:paraId="2E1468B7" w14:textId="77777777" w:rsidR="00C155AB" w:rsidRPr="00B01F3C" w:rsidRDefault="00C155AB" w:rsidP="00A358E1">
            <w:pPr>
              <w:pStyle w:val="TableParagraph"/>
              <w:spacing w:before="0" w:line="276" w:lineRule="auto"/>
              <w:ind w:left="0" w:right="30"/>
              <w:jc w:val="center"/>
              <w:rPr>
                <w:sz w:val="20"/>
                <w:szCs w:val="20"/>
              </w:rPr>
            </w:pPr>
            <w:r w:rsidRPr="00B01F3C">
              <w:rPr>
                <w:sz w:val="20"/>
              </w:rPr>
              <w:t>2205</w:t>
            </w:r>
          </w:p>
        </w:tc>
        <w:tc>
          <w:tcPr>
            <w:tcW w:w="5436" w:type="dxa"/>
          </w:tcPr>
          <w:p w14:paraId="600207F3" w14:textId="77777777" w:rsidR="00C155AB" w:rsidRPr="00B01F3C" w:rsidRDefault="00C155AB" w:rsidP="00A358E1">
            <w:pPr>
              <w:pStyle w:val="TableParagraph"/>
              <w:spacing w:before="0" w:line="276" w:lineRule="auto"/>
              <w:ind w:left="0" w:right="30"/>
              <w:rPr>
                <w:sz w:val="20"/>
                <w:szCs w:val="20"/>
              </w:rPr>
            </w:pPr>
            <w:r w:rsidRPr="00B01F3C">
              <w:rPr>
                <w:sz w:val="20"/>
              </w:rPr>
              <w:t>Waterdichte daksystemen en/of daksystemen met gelijmde warmte-isolatie</w:t>
            </w:r>
          </w:p>
        </w:tc>
        <w:tc>
          <w:tcPr>
            <w:tcW w:w="1674" w:type="dxa"/>
          </w:tcPr>
          <w:p w14:paraId="48F7DC74" w14:textId="77777777" w:rsidR="00C155AB" w:rsidRPr="00B01F3C" w:rsidRDefault="00C155AB" w:rsidP="00A358E1">
            <w:pPr>
              <w:pStyle w:val="TableParagraph"/>
              <w:spacing w:before="0" w:line="276" w:lineRule="auto"/>
              <w:ind w:left="0" w:right="30"/>
              <w:rPr>
                <w:sz w:val="20"/>
                <w:szCs w:val="20"/>
              </w:rPr>
            </w:pPr>
          </w:p>
        </w:tc>
        <w:tc>
          <w:tcPr>
            <w:tcW w:w="597" w:type="dxa"/>
          </w:tcPr>
          <w:p w14:paraId="67D12C8C" w14:textId="77777777" w:rsidR="00C155AB" w:rsidRPr="00B01F3C" w:rsidRDefault="00C155AB" w:rsidP="00A358E1">
            <w:pPr>
              <w:pStyle w:val="TableParagraph"/>
              <w:spacing w:before="0" w:line="276" w:lineRule="auto"/>
              <w:ind w:left="0" w:right="30"/>
              <w:rPr>
                <w:sz w:val="20"/>
                <w:szCs w:val="20"/>
              </w:rPr>
            </w:pPr>
            <w:r w:rsidRPr="00B01F3C">
              <w:rPr>
                <w:sz w:val="20"/>
              </w:rPr>
              <w:t>II+</w:t>
            </w:r>
          </w:p>
        </w:tc>
      </w:tr>
      <w:tr w:rsidR="00C155AB" w:rsidRPr="00B01F3C" w14:paraId="5D14A92D" w14:textId="77777777" w:rsidTr="008E04D0">
        <w:trPr>
          <w:jc w:val="center"/>
        </w:trPr>
        <w:tc>
          <w:tcPr>
            <w:tcW w:w="478" w:type="dxa"/>
          </w:tcPr>
          <w:p w14:paraId="459D7B47" w14:textId="77777777" w:rsidR="00C155AB" w:rsidRPr="00B01F3C" w:rsidRDefault="00C155AB" w:rsidP="00A358E1">
            <w:pPr>
              <w:pStyle w:val="TableParagraph"/>
              <w:spacing w:before="0" w:line="276" w:lineRule="auto"/>
              <w:ind w:left="0" w:right="30"/>
              <w:jc w:val="center"/>
              <w:rPr>
                <w:sz w:val="20"/>
                <w:szCs w:val="20"/>
              </w:rPr>
            </w:pPr>
            <w:r w:rsidRPr="00B01F3C">
              <w:rPr>
                <w:sz w:val="20"/>
              </w:rPr>
              <w:t>2206</w:t>
            </w:r>
          </w:p>
        </w:tc>
        <w:tc>
          <w:tcPr>
            <w:tcW w:w="5436" w:type="dxa"/>
          </w:tcPr>
          <w:p w14:paraId="458F37DF" w14:textId="77777777" w:rsidR="00C155AB" w:rsidRPr="00B01F3C" w:rsidRDefault="00C155AB" w:rsidP="00A358E1">
            <w:pPr>
              <w:pStyle w:val="TableParagraph"/>
              <w:spacing w:before="0" w:line="276" w:lineRule="auto"/>
              <w:ind w:left="0" w:right="30"/>
              <w:rPr>
                <w:sz w:val="20"/>
                <w:szCs w:val="20"/>
              </w:rPr>
            </w:pPr>
            <w:r w:rsidRPr="00B01F3C">
              <w:rPr>
                <w:sz w:val="20"/>
              </w:rPr>
              <w:t>Isolatiekits voor omgekeerde daken</w:t>
            </w:r>
          </w:p>
        </w:tc>
        <w:tc>
          <w:tcPr>
            <w:tcW w:w="1674" w:type="dxa"/>
          </w:tcPr>
          <w:p w14:paraId="225F4120" w14:textId="77777777" w:rsidR="00C155AB" w:rsidRPr="00B01F3C" w:rsidRDefault="00C155AB" w:rsidP="00A358E1">
            <w:pPr>
              <w:pStyle w:val="TableParagraph"/>
              <w:spacing w:before="0" w:line="276" w:lineRule="auto"/>
              <w:ind w:left="0" w:right="30"/>
              <w:rPr>
                <w:sz w:val="20"/>
                <w:szCs w:val="20"/>
              </w:rPr>
            </w:pPr>
          </w:p>
        </w:tc>
        <w:tc>
          <w:tcPr>
            <w:tcW w:w="597" w:type="dxa"/>
          </w:tcPr>
          <w:p w14:paraId="3B523DAB" w14:textId="77777777" w:rsidR="00C155AB" w:rsidRPr="00B01F3C" w:rsidRDefault="00C155AB" w:rsidP="00A358E1">
            <w:pPr>
              <w:pStyle w:val="TableParagraph"/>
              <w:spacing w:before="0" w:line="276" w:lineRule="auto"/>
              <w:ind w:left="0" w:right="30"/>
              <w:rPr>
                <w:sz w:val="20"/>
                <w:szCs w:val="20"/>
              </w:rPr>
            </w:pPr>
            <w:r w:rsidRPr="00B01F3C">
              <w:rPr>
                <w:sz w:val="20"/>
              </w:rPr>
              <w:t>I (1)</w:t>
            </w:r>
          </w:p>
        </w:tc>
      </w:tr>
      <w:tr w:rsidR="00C155AB" w:rsidRPr="00B01F3C" w14:paraId="4BB672F2" w14:textId="77777777" w:rsidTr="00F90EC5">
        <w:trPr>
          <w:jc w:val="center"/>
        </w:trPr>
        <w:tc>
          <w:tcPr>
            <w:tcW w:w="8185" w:type="dxa"/>
            <w:gridSpan w:val="4"/>
          </w:tcPr>
          <w:p w14:paraId="7CAB1E4D" w14:textId="77777777" w:rsidR="00C155AB" w:rsidRPr="00B01F3C" w:rsidRDefault="00C155AB" w:rsidP="0060285B">
            <w:pPr>
              <w:pStyle w:val="TableParagraph"/>
              <w:keepNext/>
              <w:spacing w:before="0" w:line="276" w:lineRule="auto"/>
              <w:ind w:left="0" w:right="29"/>
              <w:jc w:val="center"/>
              <w:rPr>
                <w:b/>
                <w:sz w:val="20"/>
                <w:szCs w:val="20"/>
              </w:rPr>
            </w:pPr>
            <w:r w:rsidRPr="00B01F3C">
              <w:rPr>
                <w:b/>
                <w:sz w:val="20"/>
              </w:rPr>
              <w:lastRenderedPageBreak/>
              <w:t>Dakaccessoires en andere producten voor daken</w:t>
            </w:r>
          </w:p>
        </w:tc>
      </w:tr>
      <w:tr w:rsidR="00C155AB" w:rsidRPr="00B01F3C" w14:paraId="12036614" w14:textId="77777777" w:rsidTr="008E04D0">
        <w:trPr>
          <w:jc w:val="center"/>
        </w:trPr>
        <w:tc>
          <w:tcPr>
            <w:tcW w:w="478" w:type="dxa"/>
          </w:tcPr>
          <w:p w14:paraId="31649B3C" w14:textId="77777777" w:rsidR="00C155AB" w:rsidRPr="00B01F3C" w:rsidRDefault="00C155AB" w:rsidP="00A358E1">
            <w:pPr>
              <w:pStyle w:val="TableParagraph"/>
              <w:spacing w:before="0" w:line="276" w:lineRule="auto"/>
              <w:ind w:left="0" w:right="30"/>
              <w:jc w:val="center"/>
              <w:rPr>
                <w:sz w:val="20"/>
                <w:szCs w:val="20"/>
              </w:rPr>
            </w:pPr>
            <w:r w:rsidRPr="00B01F3C">
              <w:rPr>
                <w:sz w:val="20"/>
              </w:rPr>
              <w:t>2301</w:t>
            </w:r>
          </w:p>
        </w:tc>
        <w:tc>
          <w:tcPr>
            <w:tcW w:w="5436" w:type="dxa"/>
          </w:tcPr>
          <w:p w14:paraId="7BA42728" w14:textId="77777777" w:rsidR="00C155AB" w:rsidRPr="00B01F3C" w:rsidRDefault="00C155AB" w:rsidP="00A358E1">
            <w:pPr>
              <w:pStyle w:val="TableParagraph"/>
              <w:spacing w:before="0" w:line="276" w:lineRule="auto"/>
              <w:ind w:left="0" w:right="30"/>
              <w:rPr>
                <w:sz w:val="20"/>
                <w:szCs w:val="20"/>
              </w:rPr>
            </w:pPr>
            <w:r w:rsidRPr="00B01F3C">
              <w:rPr>
                <w:sz w:val="20"/>
              </w:rPr>
              <w:t>Daktoegangssystemen, in het bijzonder loopbruggen en trappen, toegangsplatformen, veiligheidshaken en verankeringselementen bestemd voor onderhoud en reparatie van daken</w:t>
            </w:r>
          </w:p>
        </w:tc>
        <w:tc>
          <w:tcPr>
            <w:tcW w:w="1674" w:type="dxa"/>
          </w:tcPr>
          <w:p w14:paraId="637F2BFB" w14:textId="77777777" w:rsidR="00C155AB" w:rsidRPr="00B01F3C" w:rsidRDefault="00C155AB" w:rsidP="00A358E1">
            <w:pPr>
              <w:pStyle w:val="TableParagraph"/>
              <w:spacing w:before="0" w:line="276" w:lineRule="auto"/>
              <w:ind w:left="0" w:right="30"/>
              <w:rPr>
                <w:sz w:val="20"/>
                <w:szCs w:val="20"/>
              </w:rPr>
            </w:pPr>
          </w:p>
        </w:tc>
        <w:tc>
          <w:tcPr>
            <w:tcW w:w="597" w:type="dxa"/>
          </w:tcPr>
          <w:p w14:paraId="20C71F2B" w14:textId="77777777" w:rsidR="00C155AB" w:rsidRPr="00B01F3C" w:rsidRDefault="00C155AB" w:rsidP="00A358E1">
            <w:pPr>
              <w:pStyle w:val="TableParagraph"/>
              <w:spacing w:before="0" w:line="276" w:lineRule="auto"/>
              <w:ind w:left="0" w:right="30"/>
              <w:rPr>
                <w:sz w:val="20"/>
                <w:szCs w:val="20"/>
              </w:rPr>
            </w:pPr>
            <w:r w:rsidRPr="00B01F3C">
              <w:rPr>
                <w:sz w:val="20"/>
              </w:rPr>
              <w:t>III (3)</w:t>
            </w:r>
          </w:p>
        </w:tc>
      </w:tr>
      <w:tr w:rsidR="00C155AB" w:rsidRPr="00B01F3C" w14:paraId="022AA1AE" w14:textId="77777777" w:rsidTr="008E04D0">
        <w:trPr>
          <w:jc w:val="center"/>
        </w:trPr>
        <w:tc>
          <w:tcPr>
            <w:tcW w:w="478" w:type="dxa"/>
          </w:tcPr>
          <w:p w14:paraId="276FBC3F" w14:textId="77777777" w:rsidR="00C155AB" w:rsidRPr="00B01F3C" w:rsidRDefault="00C155AB" w:rsidP="00A358E1">
            <w:pPr>
              <w:pStyle w:val="TableParagraph"/>
              <w:spacing w:before="0" w:line="276" w:lineRule="auto"/>
              <w:ind w:left="0" w:right="30"/>
              <w:jc w:val="center"/>
              <w:rPr>
                <w:sz w:val="20"/>
                <w:szCs w:val="20"/>
              </w:rPr>
            </w:pPr>
            <w:r w:rsidRPr="00B01F3C">
              <w:rPr>
                <w:sz w:val="20"/>
              </w:rPr>
              <w:t>2302</w:t>
            </w:r>
          </w:p>
        </w:tc>
        <w:tc>
          <w:tcPr>
            <w:tcW w:w="5436" w:type="dxa"/>
          </w:tcPr>
          <w:p w14:paraId="04959275" w14:textId="77777777" w:rsidR="00C155AB" w:rsidRPr="00B01F3C" w:rsidRDefault="00C155AB" w:rsidP="00A358E1">
            <w:pPr>
              <w:pStyle w:val="TableParagraph"/>
              <w:spacing w:before="0" w:line="276" w:lineRule="auto"/>
              <w:ind w:left="0" w:right="30"/>
              <w:rPr>
                <w:sz w:val="20"/>
                <w:szCs w:val="20"/>
              </w:rPr>
            </w:pPr>
            <w:r w:rsidRPr="00B01F3C">
              <w:rPr>
                <w:sz w:val="20"/>
              </w:rPr>
              <w:t>Dakpannen, nokpannen, platen voor killen, dakbedekkingsklemmen, balustrades en plafondplaten</w:t>
            </w:r>
          </w:p>
        </w:tc>
        <w:tc>
          <w:tcPr>
            <w:tcW w:w="1674" w:type="dxa"/>
          </w:tcPr>
          <w:p w14:paraId="7920569C" w14:textId="77777777" w:rsidR="00C155AB" w:rsidRPr="00B01F3C" w:rsidRDefault="00C155AB" w:rsidP="00A358E1">
            <w:pPr>
              <w:pStyle w:val="TableParagraph"/>
              <w:spacing w:before="0" w:line="276" w:lineRule="auto"/>
              <w:ind w:left="0" w:right="30"/>
              <w:rPr>
                <w:sz w:val="20"/>
                <w:szCs w:val="20"/>
              </w:rPr>
            </w:pPr>
          </w:p>
        </w:tc>
        <w:tc>
          <w:tcPr>
            <w:tcW w:w="597" w:type="dxa"/>
          </w:tcPr>
          <w:p w14:paraId="68A7A325" w14:textId="77777777" w:rsidR="00C155AB" w:rsidRPr="00B01F3C" w:rsidRDefault="00C155AB" w:rsidP="00A358E1">
            <w:pPr>
              <w:pStyle w:val="TableParagraph"/>
              <w:spacing w:before="0" w:line="276" w:lineRule="auto"/>
              <w:ind w:left="0" w:right="30"/>
              <w:rPr>
                <w:sz w:val="20"/>
                <w:szCs w:val="20"/>
              </w:rPr>
            </w:pPr>
            <w:r w:rsidRPr="00B01F3C">
              <w:rPr>
                <w:sz w:val="20"/>
              </w:rPr>
              <w:t>IV</w:t>
            </w:r>
          </w:p>
        </w:tc>
      </w:tr>
      <w:tr w:rsidR="00C155AB" w:rsidRPr="00B01F3C" w14:paraId="45B7515C" w14:textId="77777777" w:rsidTr="008E04D0">
        <w:trPr>
          <w:jc w:val="center"/>
        </w:trPr>
        <w:tc>
          <w:tcPr>
            <w:tcW w:w="478" w:type="dxa"/>
            <w:vMerge w:val="restart"/>
          </w:tcPr>
          <w:p w14:paraId="38893E84" w14:textId="77777777" w:rsidR="00C155AB" w:rsidRPr="00B01F3C" w:rsidRDefault="00C155AB" w:rsidP="00A358E1">
            <w:pPr>
              <w:pStyle w:val="TableParagraph"/>
              <w:spacing w:before="0" w:line="276" w:lineRule="auto"/>
              <w:ind w:left="0" w:right="30"/>
              <w:rPr>
                <w:sz w:val="20"/>
                <w:szCs w:val="20"/>
              </w:rPr>
            </w:pPr>
            <w:r w:rsidRPr="00B01F3C">
              <w:rPr>
                <w:sz w:val="20"/>
              </w:rPr>
              <w:t>2303</w:t>
            </w:r>
          </w:p>
        </w:tc>
        <w:tc>
          <w:tcPr>
            <w:tcW w:w="5436" w:type="dxa"/>
            <w:vMerge w:val="restart"/>
          </w:tcPr>
          <w:p w14:paraId="0430318A" w14:textId="77777777" w:rsidR="00C155AB" w:rsidRPr="00B01F3C" w:rsidRDefault="00C155AB" w:rsidP="00A358E1">
            <w:pPr>
              <w:pStyle w:val="TableParagraph"/>
              <w:spacing w:before="0" w:line="276" w:lineRule="auto"/>
              <w:ind w:left="0" w:right="30"/>
              <w:rPr>
                <w:sz w:val="20"/>
                <w:szCs w:val="20"/>
              </w:rPr>
            </w:pPr>
            <w:r w:rsidRPr="00B01F3C">
              <w:rPr>
                <w:sz w:val="20"/>
              </w:rPr>
              <w:t>Massieve vlakke of gevormde basisplaten onder de dakbedekking van composiet</w:t>
            </w:r>
          </w:p>
        </w:tc>
        <w:tc>
          <w:tcPr>
            <w:tcW w:w="1674" w:type="dxa"/>
          </w:tcPr>
          <w:p w14:paraId="47E92E9C" w14:textId="77777777" w:rsidR="00C155AB" w:rsidRPr="00B01F3C" w:rsidRDefault="00C155AB" w:rsidP="00A358E1">
            <w:pPr>
              <w:pStyle w:val="TableParagraph"/>
              <w:spacing w:before="0" w:line="276" w:lineRule="auto"/>
              <w:ind w:left="0" w:right="30"/>
              <w:rPr>
                <w:sz w:val="20"/>
                <w:szCs w:val="20"/>
              </w:rPr>
            </w:pPr>
            <w:r w:rsidRPr="00B01F3C">
              <w:rPr>
                <w:sz w:val="20"/>
              </w:rPr>
              <w:t>Voor basisdoelen</w:t>
            </w:r>
            <w:r w:rsidRPr="00B01F3C">
              <w:rPr>
                <w:sz w:val="20"/>
                <w:vertAlign w:val="superscript"/>
              </w:rPr>
              <w:t>d</w:t>
            </w:r>
            <w:r w:rsidRPr="00B01F3C">
              <w:rPr>
                <w:sz w:val="20"/>
              </w:rPr>
              <w:t>)</w:t>
            </w:r>
          </w:p>
        </w:tc>
        <w:tc>
          <w:tcPr>
            <w:tcW w:w="597" w:type="dxa"/>
          </w:tcPr>
          <w:p w14:paraId="57ADE858" w14:textId="77777777" w:rsidR="00C155AB" w:rsidRPr="00B01F3C" w:rsidRDefault="00C155AB" w:rsidP="00A358E1">
            <w:pPr>
              <w:pStyle w:val="TableParagraph"/>
              <w:spacing w:before="0" w:line="276" w:lineRule="auto"/>
              <w:ind w:left="0" w:right="30"/>
              <w:rPr>
                <w:sz w:val="20"/>
                <w:szCs w:val="20"/>
              </w:rPr>
            </w:pPr>
            <w:r w:rsidRPr="00B01F3C">
              <w:rPr>
                <w:sz w:val="20"/>
              </w:rPr>
              <w:t>4</w:t>
            </w:r>
          </w:p>
        </w:tc>
      </w:tr>
      <w:tr w:rsidR="00C155AB" w:rsidRPr="00B01F3C" w14:paraId="2E83557B" w14:textId="77777777" w:rsidTr="008E04D0">
        <w:trPr>
          <w:jc w:val="center"/>
        </w:trPr>
        <w:tc>
          <w:tcPr>
            <w:tcW w:w="478" w:type="dxa"/>
            <w:vMerge/>
            <w:tcBorders>
              <w:top w:val="nil"/>
            </w:tcBorders>
          </w:tcPr>
          <w:p w14:paraId="24B904A6" w14:textId="77777777" w:rsidR="00C155AB" w:rsidRPr="00B01F3C" w:rsidRDefault="00C155AB" w:rsidP="00A358E1">
            <w:pPr>
              <w:spacing w:line="276" w:lineRule="auto"/>
              <w:ind w:right="30"/>
              <w:rPr>
                <w:sz w:val="20"/>
                <w:szCs w:val="20"/>
              </w:rPr>
            </w:pPr>
          </w:p>
        </w:tc>
        <w:tc>
          <w:tcPr>
            <w:tcW w:w="5436" w:type="dxa"/>
            <w:vMerge/>
            <w:tcBorders>
              <w:top w:val="nil"/>
            </w:tcBorders>
          </w:tcPr>
          <w:p w14:paraId="68F4200E" w14:textId="77777777" w:rsidR="00C155AB" w:rsidRPr="00B01F3C" w:rsidRDefault="00C155AB" w:rsidP="00A358E1">
            <w:pPr>
              <w:spacing w:line="276" w:lineRule="auto"/>
              <w:ind w:right="30"/>
              <w:rPr>
                <w:sz w:val="20"/>
                <w:szCs w:val="20"/>
              </w:rPr>
            </w:pPr>
          </w:p>
        </w:tc>
        <w:tc>
          <w:tcPr>
            <w:tcW w:w="2271" w:type="dxa"/>
            <w:gridSpan w:val="2"/>
          </w:tcPr>
          <w:p w14:paraId="787EAB6C" w14:textId="77777777" w:rsidR="00C155AB" w:rsidRPr="00B01F3C" w:rsidRDefault="00C155AB" w:rsidP="00A358E1">
            <w:pPr>
              <w:pStyle w:val="TableParagraph"/>
              <w:spacing w:before="0" w:line="276" w:lineRule="auto"/>
              <w:ind w:left="0" w:right="30"/>
              <w:rPr>
                <w:sz w:val="20"/>
                <w:szCs w:val="20"/>
              </w:rPr>
            </w:pPr>
            <w:r w:rsidRPr="00B01F3C">
              <w:rPr>
                <w:sz w:val="20"/>
              </w:rPr>
              <w:t>Voor de RFS van toepassing zijn, ingedeeld naar RFC:</w:t>
            </w:r>
          </w:p>
        </w:tc>
      </w:tr>
      <w:tr w:rsidR="00C155AB" w:rsidRPr="00B01F3C" w14:paraId="36D61B23" w14:textId="77777777" w:rsidTr="008E04D0">
        <w:trPr>
          <w:jc w:val="center"/>
        </w:trPr>
        <w:tc>
          <w:tcPr>
            <w:tcW w:w="478" w:type="dxa"/>
            <w:vMerge/>
            <w:tcBorders>
              <w:top w:val="nil"/>
            </w:tcBorders>
          </w:tcPr>
          <w:p w14:paraId="7F732446" w14:textId="77777777" w:rsidR="00C155AB" w:rsidRPr="00B01F3C" w:rsidRDefault="00C155AB" w:rsidP="00A358E1">
            <w:pPr>
              <w:spacing w:line="276" w:lineRule="auto"/>
              <w:ind w:right="30"/>
              <w:rPr>
                <w:sz w:val="20"/>
                <w:szCs w:val="20"/>
              </w:rPr>
            </w:pPr>
          </w:p>
        </w:tc>
        <w:tc>
          <w:tcPr>
            <w:tcW w:w="5436" w:type="dxa"/>
            <w:vMerge/>
            <w:tcBorders>
              <w:top w:val="nil"/>
            </w:tcBorders>
          </w:tcPr>
          <w:p w14:paraId="7F439467" w14:textId="77777777" w:rsidR="00C155AB" w:rsidRPr="00B01F3C" w:rsidRDefault="00C155AB" w:rsidP="00A358E1">
            <w:pPr>
              <w:spacing w:line="276" w:lineRule="auto"/>
              <w:ind w:right="30"/>
              <w:rPr>
                <w:sz w:val="20"/>
                <w:szCs w:val="20"/>
              </w:rPr>
            </w:pPr>
          </w:p>
        </w:tc>
        <w:tc>
          <w:tcPr>
            <w:tcW w:w="1674" w:type="dxa"/>
          </w:tcPr>
          <w:p w14:paraId="5EA120BD" w14:textId="77777777" w:rsidR="00C155AB" w:rsidRPr="00B01F3C" w:rsidRDefault="00C155AB" w:rsidP="00A358E1">
            <w:pPr>
              <w:pStyle w:val="TableParagraph"/>
              <w:spacing w:before="0" w:line="276" w:lineRule="auto"/>
              <w:ind w:left="0" w:right="30"/>
              <w:rPr>
                <w:sz w:val="20"/>
                <w:szCs w:val="20"/>
              </w:rPr>
            </w:pPr>
            <w:r w:rsidRPr="00B01F3C">
              <w:rPr>
                <w:sz w:val="20"/>
              </w:rPr>
              <w:t>(A1, A2, B, C) overeenkomstig § 4, lid 2, onder a)</w:t>
            </w:r>
          </w:p>
        </w:tc>
        <w:tc>
          <w:tcPr>
            <w:tcW w:w="597" w:type="dxa"/>
          </w:tcPr>
          <w:p w14:paraId="6671CD19" w14:textId="77777777" w:rsidR="00C155AB" w:rsidRPr="00B01F3C" w:rsidRDefault="00C155AB" w:rsidP="00A358E1">
            <w:pPr>
              <w:pStyle w:val="TableParagraph"/>
              <w:spacing w:before="0" w:line="276" w:lineRule="auto"/>
              <w:ind w:left="0" w:right="30"/>
              <w:rPr>
                <w:sz w:val="20"/>
                <w:szCs w:val="20"/>
              </w:rPr>
            </w:pPr>
            <w:r w:rsidRPr="00B01F3C">
              <w:rPr>
                <w:sz w:val="20"/>
              </w:rPr>
              <w:t>1</w:t>
            </w:r>
          </w:p>
        </w:tc>
      </w:tr>
      <w:tr w:rsidR="00C155AB" w:rsidRPr="00B01F3C" w14:paraId="3A3E01FB" w14:textId="77777777" w:rsidTr="008E04D0">
        <w:trPr>
          <w:jc w:val="center"/>
        </w:trPr>
        <w:tc>
          <w:tcPr>
            <w:tcW w:w="478" w:type="dxa"/>
            <w:vMerge/>
            <w:tcBorders>
              <w:top w:val="nil"/>
            </w:tcBorders>
          </w:tcPr>
          <w:p w14:paraId="4EDBEC80" w14:textId="77777777" w:rsidR="00C155AB" w:rsidRPr="00B01F3C" w:rsidRDefault="00C155AB" w:rsidP="00A358E1">
            <w:pPr>
              <w:spacing w:line="276" w:lineRule="auto"/>
              <w:ind w:right="30"/>
              <w:rPr>
                <w:sz w:val="20"/>
                <w:szCs w:val="20"/>
              </w:rPr>
            </w:pPr>
          </w:p>
        </w:tc>
        <w:tc>
          <w:tcPr>
            <w:tcW w:w="5436" w:type="dxa"/>
            <w:vMerge/>
            <w:tcBorders>
              <w:top w:val="nil"/>
            </w:tcBorders>
          </w:tcPr>
          <w:p w14:paraId="660CBBB8" w14:textId="77777777" w:rsidR="00C155AB" w:rsidRPr="00B01F3C" w:rsidRDefault="00C155AB" w:rsidP="00A358E1">
            <w:pPr>
              <w:spacing w:line="276" w:lineRule="auto"/>
              <w:ind w:right="30"/>
              <w:rPr>
                <w:sz w:val="20"/>
                <w:szCs w:val="20"/>
              </w:rPr>
            </w:pPr>
          </w:p>
        </w:tc>
        <w:tc>
          <w:tcPr>
            <w:tcW w:w="1674" w:type="dxa"/>
          </w:tcPr>
          <w:p w14:paraId="118A7E27" w14:textId="77777777" w:rsidR="00C155AB" w:rsidRPr="00B01F3C" w:rsidRDefault="00C155AB" w:rsidP="00A358E1">
            <w:pPr>
              <w:pStyle w:val="TableParagraph"/>
              <w:spacing w:before="0" w:line="276" w:lineRule="auto"/>
              <w:ind w:left="0" w:right="30"/>
              <w:rPr>
                <w:sz w:val="20"/>
                <w:szCs w:val="20"/>
              </w:rPr>
            </w:pPr>
            <w:r w:rsidRPr="00B01F3C">
              <w:rPr>
                <w:sz w:val="20"/>
              </w:rPr>
              <w:t>(A1, A2, B, C) overeenkomstig § 4, lid 2, onder b), D, E</w:t>
            </w:r>
          </w:p>
        </w:tc>
        <w:tc>
          <w:tcPr>
            <w:tcW w:w="597" w:type="dxa"/>
          </w:tcPr>
          <w:p w14:paraId="09165EC3" w14:textId="77777777" w:rsidR="00C155AB" w:rsidRPr="00B01F3C" w:rsidRDefault="00C155AB" w:rsidP="00A358E1">
            <w:pPr>
              <w:pStyle w:val="TableParagraph"/>
              <w:spacing w:before="0" w:line="276" w:lineRule="auto"/>
              <w:ind w:left="0" w:right="30"/>
              <w:rPr>
                <w:sz w:val="20"/>
                <w:szCs w:val="20"/>
              </w:rPr>
            </w:pPr>
            <w:r w:rsidRPr="00B01F3C">
              <w:rPr>
                <w:sz w:val="20"/>
              </w:rPr>
              <w:t>3</w:t>
            </w:r>
          </w:p>
        </w:tc>
      </w:tr>
      <w:tr w:rsidR="00C155AB" w:rsidRPr="00B01F3C" w14:paraId="2985D648" w14:textId="77777777" w:rsidTr="008E04D0">
        <w:trPr>
          <w:jc w:val="center"/>
        </w:trPr>
        <w:tc>
          <w:tcPr>
            <w:tcW w:w="478" w:type="dxa"/>
            <w:vMerge/>
            <w:tcBorders>
              <w:top w:val="nil"/>
            </w:tcBorders>
          </w:tcPr>
          <w:p w14:paraId="77DEDB4A" w14:textId="77777777" w:rsidR="00C155AB" w:rsidRPr="00B01F3C" w:rsidRDefault="00C155AB" w:rsidP="00A358E1">
            <w:pPr>
              <w:spacing w:line="276" w:lineRule="auto"/>
              <w:ind w:right="30"/>
              <w:rPr>
                <w:sz w:val="20"/>
                <w:szCs w:val="20"/>
              </w:rPr>
            </w:pPr>
          </w:p>
        </w:tc>
        <w:tc>
          <w:tcPr>
            <w:tcW w:w="5436" w:type="dxa"/>
            <w:vMerge/>
            <w:tcBorders>
              <w:top w:val="nil"/>
            </w:tcBorders>
          </w:tcPr>
          <w:p w14:paraId="3B8F8F4F" w14:textId="77777777" w:rsidR="00C155AB" w:rsidRPr="00B01F3C" w:rsidRDefault="00C155AB" w:rsidP="00A358E1">
            <w:pPr>
              <w:spacing w:line="276" w:lineRule="auto"/>
              <w:ind w:right="30"/>
              <w:rPr>
                <w:sz w:val="20"/>
                <w:szCs w:val="20"/>
              </w:rPr>
            </w:pPr>
          </w:p>
        </w:tc>
        <w:tc>
          <w:tcPr>
            <w:tcW w:w="1674" w:type="dxa"/>
          </w:tcPr>
          <w:p w14:paraId="0D79930F" w14:textId="77777777" w:rsidR="00C155AB" w:rsidRPr="00B01F3C" w:rsidRDefault="00C155AB" w:rsidP="00A358E1">
            <w:pPr>
              <w:pStyle w:val="TableParagraph"/>
              <w:spacing w:before="0" w:line="276" w:lineRule="auto"/>
              <w:ind w:left="0" w:right="30"/>
              <w:rPr>
                <w:sz w:val="20"/>
                <w:szCs w:val="20"/>
              </w:rPr>
            </w:pPr>
            <w:r w:rsidRPr="00B01F3C">
              <w:rPr>
                <w:sz w:val="20"/>
              </w:rPr>
              <w:t>(A1 t/m E), overeenkomstig § 4, lid 1, F</w:t>
            </w:r>
          </w:p>
        </w:tc>
        <w:tc>
          <w:tcPr>
            <w:tcW w:w="597" w:type="dxa"/>
          </w:tcPr>
          <w:p w14:paraId="0C0B5343" w14:textId="77777777" w:rsidR="00C155AB" w:rsidRPr="00B01F3C" w:rsidRDefault="00C155AB" w:rsidP="00A358E1">
            <w:pPr>
              <w:pStyle w:val="TableParagraph"/>
              <w:spacing w:before="0" w:line="276" w:lineRule="auto"/>
              <w:ind w:left="0" w:right="30"/>
              <w:rPr>
                <w:sz w:val="20"/>
                <w:szCs w:val="20"/>
              </w:rPr>
            </w:pPr>
            <w:r w:rsidRPr="00B01F3C">
              <w:rPr>
                <w:sz w:val="20"/>
              </w:rPr>
              <w:t>4</w:t>
            </w:r>
          </w:p>
        </w:tc>
      </w:tr>
      <w:tr w:rsidR="00C155AB" w:rsidRPr="00B01F3C" w14:paraId="5BE992A4" w14:textId="77777777" w:rsidTr="008E04D0">
        <w:trPr>
          <w:jc w:val="center"/>
        </w:trPr>
        <w:tc>
          <w:tcPr>
            <w:tcW w:w="478" w:type="dxa"/>
            <w:vMerge/>
            <w:tcBorders>
              <w:top w:val="nil"/>
            </w:tcBorders>
          </w:tcPr>
          <w:p w14:paraId="0E7A50B1" w14:textId="77777777" w:rsidR="00C155AB" w:rsidRPr="00B01F3C" w:rsidRDefault="00C155AB" w:rsidP="00A358E1">
            <w:pPr>
              <w:spacing w:line="276" w:lineRule="auto"/>
              <w:ind w:right="30"/>
              <w:rPr>
                <w:sz w:val="20"/>
                <w:szCs w:val="20"/>
              </w:rPr>
            </w:pPr>
          </w:p>
        </w:tc>
        <w:tc>
          <w:tcPr>
            <w:tcW w:w="5436" w:type="dxa"/>
            <w:vMerge/>
            <w:tcBorders>
              <w:top w:val="nil"/>
            </w:tcBorders>
          </w:tcPr>
          <w:p w14:paraId="05764330" w14:textId="77777777" w:rsidR="00C155AB" w:rsidRPr="00B01F3C" w:rsidRDefault="00C155AB" w:rsidP="00A358E1">
            <w:pPr>
              <w:spacing w:line="276" w:lineRule="auto"/>
              <w:ind w:right="30"/>
              <w:rPr>
                <w:sz w:val="20"/>
                <w:szCs w:val="20"/>
              </w:rPr>
            </w:pPr>
          </w:p>
        </w:tc>
        <w:tc>
          <w:tcPr>
            <w:tcW w:w="1674" w:type="dxa"/>
          </w:tcPr>
          <w:p w14:paraId="24FC3459" w14:textId="77777777" w:rsidR="00C155AB" w:rsidRPr="00B01F3C" w:rsidRDefault="00C155AB" w:rsidP="00A358E1">
            <w:pPr>
              <w:pStyle w:val="TableParagraph"/>
              <w:spacing w:before="0" w:line="276" w:lineRule="auto"/>
              <w:ind w:left="0" w:right="30"/>
              <w:rPr>
                <w:sz w:val="20"/>
                <w:szCs w:val="20"/>
              </w:rPr>
            </w:pPr>
            <w:r w:rsidRPr="00B01F3C">
              <w:rPr>
                <w:sz w:val="20"/>
              </w:rPr>
              <w:t>Voor gebruik volgens RHS</w:t>
            </w:r>
          </w:p>
        </w:tc>
        <w:tc>
          <w:tcPr>
            <w:tcW w:w="597" w:type="dxa"/>
          </w:tcPr>
          <w:p w14:paraId="7A70FEBD" w14:textId="77777777" w:rsidR="00C155AB" w:rsidRPr="00B01F3C" w:rsidRDefault="00C155AB" w:rsidP="00A358E1">
            <w:pPr>
              <w:pStyle w:val="TableParagraph"/>
              <w:spacing w:before="0" w:line="276" w:lineRule="auto"/>
              <w:ind w:left="0" w:right="30"/>
              <w:rPr>
                <w:sz w:val="20"/>
                <w:szCs w:val="20"/>
              </w:rPr>
            </w:pPr>
            <w:r w:rsidRPr="00B01F3C">
              <w:rPr>
                <w:sz w:val="20"/>
              </w:rPr>
              <w:t>3</w:t>
            </w:r>
          </w:p>
        </w:tc>
      </w:tr>
      <w:tr w:rsidR="00C155AB" w:rsidRPr="00B01F3C" w14:paraId="13276679" w14:textId="77777777" w:rsidTr="00F90EC5">
        <w:trPr>
          <w:jc w:val="center"/>
        </w:trPr>
        <w:tc>
          <w:tcPr>
            <w:tcW w:w="8185" w:type="dxa"/>
            <w:gridSpan w:val="4"/>
          </w:tcPr>
          <w:p w14:paraId="2AAB92B1" w14:textId="77777777" w:rsidR="00C155AB" w:rsidRPr="00B01F3C" w:rsidRDefault="00C155AB" w:rsidP="0060285B">
            <w:pPr>
              <w:pStyle w:val="TableParagraph"/>
              <w:keepNext/>
              <w:spacing w:before="0" w:line="276" w:lineRule="auto"/>
              <w:ind w:left="0" w:right="29"/>
              <w:jc w:val="center"/>
              <w:rPr>
                <w:b/>
                <w:sz w:val="20"/>
                <w:szCs w:val="20"/>
              </w:rPr>
            </w:pPr>
            <w:r w:rsidRPr="00B01F3C">
              <w:rPr>
                <w:b/>
                <w:sz w:val="20"/>
              </w:rPr>
              <w:t>Deuren, poorten en hang- en sluitwerk</w:t>
            </w:r>
          </w:p>
        </w:tc>
      </w:tr>
      <w:tr w:rsidR="00C155AB" w:rsidRPr="00B01F3C" w14:paraId="77B0D9EA" w14:textId="77777777" w:rsidTr="008E04D0">
        <w:trPr>
          <w:jc w:val="center"/>
        </w:trPr>
        <w:tc>
          <w:tcPr>
            <w:tcW w:w="478" w:type="dxa"/>
          </w:tcPr>
          <w:p w14:paraId="6992DF16" w14:textId="77777777" w:rsidR="00C155AB" w:rsidRPr="00B01F3C" w:rsidRDefault="00C155AB" w:rsidP="00A358E1">
            <w:pPr>
              <w:pStyle w:val="TableParagraph"/>
              <w:spacing w:before="0" w:line="276" w:lineRule="auto"/>
              <w:ind w:left="0" w:right="30"/>
              <w:jc w:val="center"/>
              <w:rPr>
                <w:sz w:val="20"/>
                <w:szCs w:val="20"/>
              </w:rPr>
            </w:pPr>
            <w:r w:rsidRPr="00B01F3C">
              <w:rPr>
                <w:sz w:val="20"/>
              </w:rPr>
              <w:t>2401</w:t>
            </w:r>
          </w:p>
        </w:tc>
        <w:tc>
          <w:tcPr>
            <w:tcW w:w="5436" w:type="dxa"/>
          </w:tcPr>
          <w:p w14:paraId="4285327F" w14:textId="77777777" w:rsidR="00C155AB" w:rsidRPr="00B01F3C" w:rsidRDefault="00C155AB" w:rsidP="00A358E1">
            <w:pPr>
              <w:pStyle w:val="TableParagraph"/>
              <w:spacing w:before="0" w:line="276" w:lineRule="auto"/>
              <w:ind w:left="0" w:right="30"/>
              <w:rPr>
                <w:sz w:val="20"/>
                <w:szCs w:val="20"/>
              </w:rPr>
            </w:pPr>
            <w:r w:rsidRPr="00B01F3C">
              <w:rPr>
                <w:sz w:val="20"/>
              </w:rPr>
              <w:t>Brand- en rookwerende deuren en poorten met en zonder hang- en sluitwerk voor de verdeling van gebouwen in brandcompartimenten</w:t>
            </w:r>
          </w:p>
        </w:tc>
        <w:tc>
          <w:tcPr>
            <w:tcW w:w="1674" w:type="dxa"/>
          </w:tcPr>
          <w:p w14:paraId="0AEF145F" w14:textId="77777777" w:rsidR="00C155AB" w:rsidRPr="00B01F3C" w:rsidRDefault="00C155AB" w:rsidP="00A358E1">
            <w:pPr>
              <w:pStyle w:val="TableParagraph"/>
              <w:spacing w:before="0" w:line="276" w:lineRule="auto"/>
              <w:ind w:left="0" w:right="30"/>
              <w:rPr>
                <w:sz w:val="20"/>
                <w:szCs w:val="20"/>
              </w:rPr>
            </w:pPr>
          </w:p>
        </w:tc>
        <w:tc>
          <w:tcPr>
            <w:tcW w:w="597" w:type="dxa"/>
          </w:tcPr>
          <w:p w14:paraId="10ED3903" w14:textId="77777777" w:rsidR="00C155AB" w:rsidRPr="00B01F3C" w:rsidRDefault="00C155AB" w:rsidP="00A358E1">
            <w:pPr>
              <w:pStyle w:val="TableParagraph"/>
              <w:spacing w:before="0" w:line="276" w:lineRule="auto"/>
              <w:ind w:left="0" w:right="30"/>
              <w:rPr>
                <w:sz w:val="20"/>
                <w:szCs w:val="20"/>
              </w:rPr>
            </w:pPr>
            <w:r w:rsidRPr="00B01F3C">
              <w:rPr>
                <w:sz w:val="20"/>
              </w:rPr>
              <w:t>I (1)</w:t>
            </w:r>
          </w:p>
        </w:tc>
      </w:tr>
      <w:tr w:rsidR="00C155AB" w:rsidRPr="00B01F3C" w14:paraId="6219F64D" w14:textId="77777777" w:rsidTr="008E04D0">
        <w:trPr>
          <w:jc w:val="center"/>
        </w:trPr>
        <w:tc>
          <w:tcPr>
            <w:tcW w:w="478" w:type="dxa"/>
          </w:tcPr>
          <w:p w14:paraId="56A4DE31" w14:textId="77777777" w:rsidR="00C155AB" w:rsidRPr="00B01F3C" w:rsidRDefault="00C155AB" w:rsidP="00A358E1">
            <w:pPr>
              <w:pStyle w:val="TableParagraph"/>
              <w:spacing w:before="0" w:line="276" w:lineRule="auto"/>
              <w:ind w:left="0" w:right="30"/>
              <w:jc w:val="center"/>
              <w:rPr>
                <w:sz w:val="20"/>
                <w:szCs w:val="20"/>
              </w:rPr>
            </w:pPr>
            <w:r w:rsidRPr="00B01F3C">
              <w:rPr>
                <w:sz w:val="20"/>
              </w:rPr>
              <w:t>2402</w:t>
            </w:r>
          </w:p>
        </w:tc>
        <w:tc>
          <w:tcPr>
            <w:tcW w:w="5436" w:type="dxa"/>
          </w:tcPr>
          <w:p w14:paraId="0DECE521" w14:textId="77777777" w:rsidR="00C155AB" w:rsidRPr="00B01F3C" w:rsidRDefault="00C155AB" w:rsidP="00A358E1">
            <w:pPr>
              <w:pStyle w:val="TableParagraph"/>
              <w:spacing w:before="0" w:line="276" w:lineRule="auto"/>
              <w:ind w:left="0" w:right="30"/>
              <w:rPr>
                <w:sz w:val="20"/>
                <w:szCs w:val="20"/>
              </w:rPr>
            </w:pPr>
            <w:r w:rsidRPr="00B01F3C">
              <w:rPr>
                <w:sz w:val="20"/>
              </w:rPr>
              <w:t>Deuren en poorten met en zonder hang- en sluitwerk, leidend naar vluchtroutes</w:t>
            </w:r>
          </w:p>
        </w:tc>
        <w:tc>
          <w:tcPr>
            <w:tcW w:w="1674" w:type="dxa"/>
          </w:tcPr>
          <w:p w14:paraId="541EE8F8" w14:textId="77777777" w:rsidR="00C155AB" w:rsidRPr="00B01F3C" w:rsidRDefault="00C155AB" w:rsidP="00A358E1">
            <w:pPr>
              <w:pStyle w:val="TableParagraph"/>
              <w:spacing w:before="0" w:line="276" w:lineRule="auto"/>
              <w:ind w:left="0" w:right="30"/>
              <w:rPr>
                <w:sz w:val="20"/>
                <w:szCs w:val="20"/>
              </w:rPr>
            </w:pPr>
          </w:p>
        </w:tc>
        <w:tc>
          <w:tcPr>
            <w:tcW w:w="597" w:type="dxa"/>
          </w:tcPr>
          <w:p w14:paraId="40DC64F6" w14:textId="77777777" w:rsidR="00C155AB" w:rsidRPr="00B01F3C" w:rsidRDefault="00C155AB" w:rsidP="00A358E1">
            <w:pPr>
              <w:pStyle w:val="TableParagraph"/>
              <w:spacing w:before="0" w:line="276" w:lineRule="auto"/>
              <w:ind w:left="0" w:right="30"/>
              <w:rPr>
                <w:sz w:val="20"/>
                <w:szCs w:val="20"/>
              </w:rPr>
            </w:pPr>
            <w:r w:rsidRPr="00B01F3C">
              <w:rPr>
                <w:sz w:val="20"/>
              </w:rPr>
              <w:t>I (1)</w:t>
            </w:r>
          </w:p>
        </w:tc>
      </w:tr>
      <w:tr w:rsidR="00C155AB" w:rsidRPr="00B01F3C" w14:paraId="7B46562C" w14:textId="77777777" w:rsidTr="008E04D0">
        <w:trPr>
          <w:jc w:val="center"/>
        </w:trPr>
        <w:tc>
          <w:tcPr>
            <w:tcW w:w="478" w:type="dxa"/>
          </w:tcPr>
          <w:p w14:paraId="190AC603" w14:textId="77777777" w:rsidR="00C155AB" w:rsidRPr="00B01F3C" w:rsidRDefault="00C155AB" w:rsidP="00A358E1">
            <w:pPr>
              <w:pStyle w:val="TableParagraph"/>
              <w:spacing w:before="0" w:line="276" w:lineRule="auto"/>
              <w:ind w:left="0" w:right="30"/>
              <w:jc w:val="center"/>
              <w:rPr>
                <w:sz w:val="20"/>
                <w:szCs w:val="20"/>
              </w:rPr>
            </w:pPr>
            <w:r w:rsidRPr="00B01F3C">
              <w:rPr>
                <w:sz w:val="20"/>
              </w:rPr>
              <w:t>2403</w:t>
            </w:r>
          </w:p>
        </w:tc>
        <w:tc>
          <w:tcPr>
            <w:tcW w:w="5436" w:type="dxa"/>
          </w:tcPr>
          <w:p w14:paraId="4D5B12FE" w14:textId="77777777" w:rsidR="00C155AB" w:rsidRPr="00B01F3C" w:rsidRDefault="00C155AB" w:rsidP="00A358E1">
            <w:pPr>
              <w:pStyle w:val="TableParagraph"/>
              <w:spacing w:before="0" w:line="276" w:lineRule="auto"/>
              <w:ind w:left="0" w:right="30"/>
              <w:rPr>
                <w:sz w:val="20"/>
                <w:szCs w:val="20"/>
              </w:rPr>
            </w:pPr>
            <w:r w:rsidRPr="00B01F3C">
              <w:rPr>
                <w:sz w:val="20"/>
              </w:rPr>
              <w:t>Structureel ijzerwerk (scharnieren, sloten, grendels enz.) van brand- en rookwerende deuren en deuren naar vluchtroutes</w:t>
            </w:r>
          </w:p>
        </w:tc>
        <w:tc>
          <w:tcPr>
            <w:tcW w:w="1674" w:type="dxa"/>
          </w:tcPr>
          <w:p w14:paraId="39F47310" w14:textId="77777777" w:rsidR="00C155AB" w:rsidRPr="00B01F3C" w:rsidRDefault="00C155AB" w:rsidP="00A358E1">
            <w:pPr>
              <w:pStyle w:val="TableParagraph"/>
              <w:spacing w:before="0" w:line="276" w:lineRule="auto"/>
              <w:ind w:left="0" w:right="30"/>
              <w:rPr>
                <w:sz w:val="20"/>
                <w:szCs w:val="20"/>
              </w:rPr>
            </w:pPr>
          </w:p>
        </w:tc>
        <w:tc>
          <w:tcPr>
            <w:tcW w:w="597" w:type="dxa"/>
          </w:tcPr>
          <w:p w14:paraId="71EF1004" w14:textId="77777777" w:rsidR="00C155AB" w:rsidRPr="00B01F3C" w:rsidRDefault="00C155AB" w:rsidP="00A358E1">
            <w:pPr>
              <w:pStyle w:val="TableParagraph"/>
              <w:spacing w:before="0" w:line="276" w:lineRule="auto"/>
              <w:ind w:left="0" w:right="30"/>
              <w:rPr>
                <w:sz w:val="20"/>
                <w:szCs w:val="20"/>
              </w:rPr>
            </w:pPr>
            <w:r w:rsidRPr="00B01F3C">
              <w:rPr>
                <w:sz w:val="20"/>
              </w:rPr>
              <w:t>I (1)</w:t>
            </w:r>
          </w:p>
        </w:tc>
      </w:tr>
      <w:tr w:rsidR="00C155AB" w:rsidRPr="00B01F3C" w14:paraId="2D64596F" w14:textId="77777777" w:rsidTr="008E04D0">
        <w:trPr>
          <w:jc w:val="center"/>
        </w:trPr>
        <w:tc>
          <w:tcPr>
            <w:tcW w:w="478" w:type="dxa"/>
          </w:tcPr>
          <w:p w14:paraId="5464C567" w14:textId="77777777" w:rsidR="00C155AB" w:rsidRPr="00B01F3C" w:rsidRDefault="00C155AB" w:rsidP="00A358E1">
            <w:pPr>
              <w:pStyle w:val="TableParagraph"/>
              <w:spacing w:before="0" w:line="276" w:lineRule="auto"/>
              <w:ind w:left="0" w:right="30"/>
              <w:jc w:val="center"/>
              <w:rPr>
                <w:sz w:val="20"/>
                <w:szCs w:val="20"/>
              </w:rPr>
            </w:pPr>
            <w:r w:rsidRPr="00B01F3C">
              <w:rPr>
                <w:sz w:val="20"/>
              </w:rPr>
              <w:t>2404</w:t>
            </w:r>
          </w:p>
        </w:tc>
        <w:tc>
          <w:tcPr>
            <w:tcW w:w="5436" w:type="dxa"/>
          </w:tcPr>
          <w:p w14:paraId="38F5DE27" w14:textId="77777777" w:rsidR="00C155AB" w:rsidRPr="00B01F3C" w:rsidRDefault="00C155AB" w:rsidP="00A358E1">
            <w:pPr>
              <w:pStyle w:val="TableParagraph"/>
              <w:spacing w:before="0" w:line="276" w:lineRule="auto"/>
              <w:ind w:left="0" w:right="30"/>
              <w:rPr>
                <w:sz w:val="20"/>
                <w:szCs w:val="20"/>
              </w:rPr>
            </w:pPr>
            <w:r w:rsidRPr="00B01F3C">
              <w:rPr>
                <w:sz w:val="20"/>
              </w:rPr>
              <w:t>Deuren en poorten met en zonder hang- en sluitwerk met specifiek gebruik dat afhankelijk is van de naleving van specifieke vereisten, in het bijzonder met betrekking tot geluids- en warmte-isolatie en afsluitend vermogen en gebruiksveiligheid</w:t>
            </w:r>
          </w:p>
        </w:tc>
        <w:tc>
          <w:tcPr>
            <w:tcW w:w="1674" w:type="dxa"/>
          </w:tcPr>
          <w:p w14:paraId="4B5860EC" w14:textId="77777777" w:rsidR="00C155AB" w:rsidRPr="00B01F3C" w:rsidRDefault="00C155AB" w:rsidP="00A358E1">
            <w:pPr>
              <w:pStyle w:val="TableParagraph"/>
              <w:spacing w:before="0" w:line="276" w:lineRule="auto"/>
              <w:ind w:left="0" w:right="30"/>
              <w:rPr>
                <w:sz w:val="20"/>
                <w:szCs w:val="20"/>
              </w:rPr>
            </w:pPr>
          </w:p>
        </w:tc>
        <w:tc>
          <w:tcPr>
            <w:tcW w:w="597" w:type="dxa"/>
          </w:tcPr>
          <w:p w14:paraId="188B2703" w14:textId="77777777" w:rsidR="00C155AB" w:rsidRPr="00B01F3C" w:rsidRDefault="00C155AB" w:rsidP="00A358E1">
            <w:pPr>
              <w:pStyle w:val="TableParagraph"/>
              <w:spacing w:before="0" w:line="276" w:lineRule="auto"/>
              <w:ind w:left="0" w:right="30"/>
              <w:rPr>
                <w:sz w:val="20"/>
                <w:szCs w:val="20"/>
              </w:rPr>
            </w:pPr>
            <w:r w:rsidRPr="00B01F3C">
              <w:rPr>
                <w:sz w:val="20"/>
              </w:rPr>
              <w:t>3</w:t>
            </w:r>
          </w:p>
        </w:tc>
      </w:tr>
      <w:tr w:rsidR="00C155AB" w:rsidRPr="00B01F3C" w14:paraId="5F311925" w14:textId="77777777" w:rsidTr="008E04D0">
        <w:trPr>
          <w:jc w:val="center"/>
        </w:trPr>
        <w:tc>
          <w:tcPr>
            <w:tcW w:w="478" w:type="dxa"/>
          </w:tcPr>
          <w:p w14:paraId="7DC7CBC4" w14:textId="77777777" w:rsidR="00C155AB" w:rsidRPr="00B01F3C" w:rsidRDefault="00C155AB" w:rsidP="00A358E1">
            <w:pPr>
              <w:pStyle w:val="TableParagraph"/>
              <w:spacing w:before="0" w:line="276" w:lineRule="auto"/>
              <w:ind w:left="0" w:right="30"/>
              <w:jc w:val="center"/>
              <w:rPr>
                <w:sz w:val="20"/>
                <w:szCs w:val="20"/>
              </w:rPr>
            </w:pPr>
            <w:r w:rsidRPr="00B01F3C">
              <w:rPr>
                <w:sz w:val="20"/>
              </w:rPr>
              <w:t>2405</w:t>
            </w:r>
          </w:p>
        </w:tc>
        <w:tc>
          <w:tcPr>
            <w:tcW w:w="5436" w:type="dxa"/>
          </w:tcPr>
          <w:p w14:paraId="74E1133D" w14:textId="77777777" w:rsidR="00C155AB" w:rsidRPr="00B01F3C" w:rsidRDefault="00C155AB" w:rsidP="00A358E1">
            <w:pPr>
              <w:pStyle w:val="TableParagraph"/>
              <w:spacing w:before="0" w:line="276" w:lineRule="auto"/>
              <w:ind w:left="0" w:right="30"/>
              <w:rPr>
                <w:sz w:val="20"/>
                <w:szCs w:val="20"/>
              </w:rPr>
            </w:pPr>
            <w:r w:rsidRPr="00B01F3C">
              <w:rPr>
                <w:sz w:val="20"/>
              </w:rPr>
              <w:t>Deuren en poorten met of zonder hang- en sluitwerk voor intern gebruik tussen zones van eenzelfde omgeving</w:t>
            </w:r>
          </w:p>
        </w:tc>
        <w:tc>
          <w:tcPr>
            <w:tcW w:w="1674" w:type="dxa"/>
          </w:tcPr>
          <w:p w14:paraId="79AC00DF" w14:textId="77777777" w:rsidR="00C155AB" w:rsidRPr="00B01F3C" w:rsidRDefault="00C155AB" w:rsidP="00A358E1">
            <w:pPr>
              <w:pStyle w:val="TableParagraph"/>
              <w:spacing w:before="0" w:line="276" w:lineRule="auto"/>
              <w:ind w:left="0" w:right="30"/>
              <w:rPr>
                <w:sz w:val="20"/>
                <w:szCs w:val="20"/>
              </w:rPr>
            </w:pPr>
          </w:p>
        </w:tc>
        <w:tc>
          <w:tcPr>
            <w:tcW w:w="597" w:type="dxa"/>
          </w:tcPr>
          <w:p w14:paraId="56AA52A3" w14:textId="77777777" w:rsidR="00C155AB" w:rsidRPr="00B01F3C" w:rsidRDefault="00C155AB" w:rsidP="00A358E1">
            <w:pPr>
              <w:pStyle w:val="TableParagraph"/>
              <w:spacing w:before="0" w:line="276" w:lineRule="auto"/>
              <w:ind w:left="0" w:right="30"/>
              <w:rPr>
                <w:sz w:val="20"/>
                <w:szCs w:val="20"/>
              </w:rPr>
            </w:pPr>
            <w:r w:rsidRPr="00B01F3C">
              <w:rPr>
                <w:sz w:val="20"/>
              </w:rPr>
              <w:t>IV</w:t>
            </w:r>
          </w:p>
        </w:tc>
      </w:tr>
      <w:tr w:rsidR="00C155AB" w:rsidRPr="00B01F3C" w14:paraId="5218F30F" w14:textId="77777777" w:rsidTr="00F90EC5">
        <w:trPr>
          <w:jc w:val="center"/>
        </w:trPr>
        <w:tc>
          <w:tcPr>
            <w:tcW w:w="8185" w:type="dxa"/>
            <w:gridSpan w:val="4"/>
          </w:tcPr>
          <w:p w14:paraId="799E89CA" w14:textId="77777777" w:rsidR="00C155AB" w:rsidRPr="00B01F3C" w:rsidRDefault="00C155AB" w:rsidP="0060285B">
            <w:pPr>
              <w:pStyle w:val="TableParagraph"/>
              <w:keepNext/>
              <w:spacing w:before="0" w:line="276" w:lineRule="auto"/>
              <w:ind w:left="0" w:right="29"/>
              <w:jc w:val="center"/>
              <w:rPr>
                <w:b/>
                <w:sz w:val="20"/>
                <w:szCs w:val="20"/>
              </w:rPr>
            </w:pPr>
            <w:r w:rsidRPr="00B01F3C">
              <w:rPr>
                <w:b/>
                <w:sz w:val="20"/>
              </w:rPr>
              <w:t>Ramen</w:t>
            </w:r>
          </w:p>
        </w:tc>
      </w:tr>
      <w:tr w:rsidR="00C155AB" w:rsidRPr="00B01F3C" w14:paraId="4377B09E" w14:textId="77777777" w:rsidTr="008E04D0">
        <w:trPr>
          <w:jc w:val="center"/>
        </w:trPr>
        <w:tc>
          <w:tcPr>
            <w:tcW w:w="478" w:type="dxa"/>
          </w:tcPr>
          <w:p w14:paraId="223156D9" w14:textId="77777777" w:rsidR="00C155AB" w:rsidRPr="00B01F3C" w:rsidRDefault="00C155AB" w:rsidP="00A358E1">
            <w:pPr>
              <w:pStyle w:val="TableParagraph"/>
              <w:spacing w:before="0" w:line="276" w:lineRule="auto"/>
              <w:ind w:left="0" w:right="30"/>
              <w:jc w:val="center"/>
              <w:rPr>
                <w:sz w:val="20"/>
                <w:szCs w:val="20"/>
              </w:rPr>
            </w:pPr>
            <w:r w:rsidRPr="00B01F3C">
              <w:rPr>
                <w:sz w:val="20"/>
              </w:rPr>
              <w:t>2501</w:t>
            </w:r>
          </w:p>
        </w:tc>
        <w:tc>
          <w:tcPr>
            <w:tcW w:w="5436" w:type="dxa"/>
          </w:tcPr>
          <w:p w14:paraId="59DD98D9" w14:textId="77777777" w:rsidR="00C155AB" w:rsidRPr="00B01F3C" w:rsidRDefault="00C155AB" w:rsidP="00A358E1">
            <w:pPr>
              <w:pStyle w:val="TableParagraph"/>
              <w:spacing w:before="0" w:line="276" w:lineRule="auto"/>
              <w:ind w:left="0" w:right="30"/>
              <w:rPr>
                <w:sz w:val="20"/>
                <w:szCs w:val="20"/>
              </w:rPr>
            </w:pPr>
            <w:r w:rsidRPr="00B01F3C">
              <w:rPr>
                <w:sz w:val="20"/>
              </w:rPr>
              <w:t>Brand- of rookwerende ramen met of zonder hang- en sluitwerk voor de verdeling van gebouwen in brandcompartimenten</w:t>
            </w:r>
          </w:p>
        </w:tc>
        <w:tc>
          <w:tcPr>
            <w:tcW w:w="1674" w:type="dxa"/>
          </w:tcPr>
          <w:p w14:paraId="253DAAC1" w14:textId="77777777" w:rsidR="00C155AB" w:rsidRPr="00B01F3C" w:rsidRDefault="00C155AB" w:rsidP="00A358E1">
            <w:pPr>
              <w:pStyle w:val="TableParagraph"/>
              <w:spacing w:before="0" w:line="276" w:lineRule="auto"/>
              <w:ind w:left="0" w:right="30"/>
              <w:rPr>
                <w:sz w:val="20"/>
                <w:szCs w:val="20"/>
              </w:rPr>
            </w:pPr>
          </w:p>
        </w:tc>
        <w:tc>
          <w:tcPr>
            <w:tcW w:w="597" w:type="dxa"/>
          </w:tcPr>
          <w:p w14:paraId="49CC737F" w14:textId="77777777" w:rsidR="00C155AB" w:rsidRPr="00B01F3C" w:rsidRDefault="00C155AB" w:rsidP="00A358E1">
            <w:pPr>
              <w:pStyle w:val="TableParagraph"/>
              <w:spacing w:before="0" w:line="276" w:lineRule="auto"/>
              <w:ind w:left="0" w:right="30"/>
              <w:rPr>
                <w:sz w:val="20"/>
                <w:szCs w:val="20"/>
              </w:rPr>
            </w:pPr>
            <w:r w:rsidRPr="00B01F3C">
              <w:rPr>
                <w:sz w:val="20"/>
              </w:rPr>
              <w:t>1</w:t>
            </w:r>
          </w:p>
        </w:tc>
      </w:tr>
      <w:tr w:rsidR="00C155AB" w:rsidRPr="00B01F3C" w14:paraId="5FE5A4FB" w14:textId="77777777" w:rsidTr="008E04D0">
        <w:trPr>
          <w:jc w:val="center"/>
        </w:trPr>
        <w:tc>
          <w:tcPr>
            <w:tcW w:w="478" w:type="dxa"/>
          </w:tcPr>
          <w:p w14:paraId="61BF834D" w14:textId="77777777" w:rsidR="00C155AB" w:rsidRPr="00B01F3C" w:rsidRDefault="00C155AB" w:rsidP="00A358E1">
            <w:pPr>
              <w:pStyle w:val="TableParagraph"/>
              <w:spacing w:before="0" w:line="276" w:lineRule="auto"/>
              <w:ind w:left="0" w:right="30"/>
              <w:jc w:val="center"/>
              <w:rPr>
                <w:sz w:val="20"/>
                <w:szCs w:val="20"/>
              </w:rPr>
            </w:pPr>
            <w:r w:rsidRPr="00B01F3C">
              <w:rPr>
                <w:sz w:val="20"/>
              </w:rPr>
              <w:t>2502</w:t>
            </w:r>
          </w:p>
        </w:tc>
        <w:tc>
          <w:tcPr>
            <w:tcW w:w="5436" w:type="dxa"/>
          </w:tcPr>
          <w:p w14:paraId="0B1CFC04" w14:textId="77777777" w:rsidR="00C155AB" w:rsidRPr="00B01F3C" w:rsidRDefault="00C155AB" w:rsidP="00A358E1">
            <w:pPr>
              <w:pStyle w:val="TableParagraph"/>
              <w:spacing w:before="0" w:line="276" w:lineRule="auto"/>
              <w:ind w:left="0" w:right="30"/>
              <w:rPr>
                <w:sz w:val="20"/>
                <w:szCs w:val="20"/>
              </w:rPr>
            </w:pPr>
            <w:r w:rsidRPr="00B01F3C">
              <w:rPr>
                <w:sz w:val="20"/>
              </w:rPr>
              <w:t>Ramen met en zonder hang- en sluitwerk, leidend naar vluchtroutes</w:t>
            </w:r>
          </w:p>
        </w:tc>
        <w:tc>
          <w:tcPr>
            <w:tcW w:w="1674" w:type="dxa"/>
          </w:tcPr>
          <w:p w14:paraId="71FCCD2A" w14:textId="77777777" w:rsidR="00C155AB" w:rsidRPr="00B01F3C" w:rsidRDefault="00C155AB" w:rsidP="00A358E1">
            <w:pPr>
              <w:pStyle w:val="TableParagraph"/>
              <w:spacing w:before="0" w:line="276" w:lineRule="auto"/>
              <w:ind w:left="0" w:right="30"/>
              <w:rPr>
                <w:sz w:val="20"/>
                <w:szCs w:val="20"/>
              </w:rPr>
            </w:pPr>
          </w:p>
        </w:tc>
        <w:tc>
          <w:tcPr>
            <w:tcW w:w="597" w:type="dxa"/>
          </w:tcPr>
          <w:p w14:paraId="0A57A871" w14:textId="77777777" w:rsidR="00C155AB" w:rsidRPr="00B01F3C" w:rsidRDefault="00C155AB" w:rsidP="00A358E1">
            <w:pPr>
              <w:pStyle w:val="TableParagraph"/>
              <w:spacing w:before="0" w:line="276" w:lineRule="auto"/>
              <w:ind w:left="0" w:right="30"/>
              <w:rPr>
                <w:sz w:val="20"/>
                <w:szCs w:val="20"/>
              </w:rPr>
            </w:pPr>
            <w:r w:rsidRPr="00B01F3C">
              <w:rPr>
                <w:sz w:val="20"/>
              </w:rPr>
              <w:t>I</w:t>
            </w:r>
          </w:p>
        </w:tc>
      </w:tr>
      <w:tr w:rsidR="00C155AB" w:rsidRPr="00B01F3C" w14:paraId="0F68A0E9" w14:textId="77777777" w:rsidTr="008E04D0">
        <w:trPr>
          <w:jc w:val="center"/>
        </w:trPr>
        <w:tc>
          <w:tcPr>
            <w:tcW w:w="478" w:type="dxa"/>
          </w:tcPr>
          <w:p w14:paraId="07F7184A" w14:textId="77777777" w:rsidR="00C155AB" w:rsidRPr="00B01F3C" w:rsidRDefault="00C155AB" w:rsidP="00A358E1">
            <w:pPr>
              <w:pStyle w:val="TableParagraph"/>
              <w:spacing w:before="0" w:line="276" w:lineRule="auto"/>
              <w:ind w:left="0" w:right="30"/>
              <w:jc w:val="center"/>
              <w:rPr>
                <w:sz w:val="20"/>
                <w:szCs w:val="20"/>
              </w:rPr>
            </w:pPr>
            <w:r w:rsidRPr="00B01F3C">
              <w:rPr>
                <w:sz w:val="20"/>
              </w:rPr>
              <w:t>2503</w:t>
            </w:r>
          </w:p>
        </w:tc>
        <w:tc>
          <w:tcPr>
            <w:tcW w:w="5436" w:type="dxa"/>
          </w:tcPr>
          <w:p w14:paraId="2D6B7FF6" w14:textId="77777777" w:rsidR="00C155AB" w:rsidRPr="00B01F3C" w:rsidRDefault="00C155AB" w:rsidP="00A358E1">
            <w:pPr>
              <w:pStyle w:val="TableParagraph"/>
              <w:spacing w:before="0" w:line="276" w:lineRule="auto"/>
              <w:ind w:left="0" w:right="30"/>
              <w:rPr>
                <w:sz w:val="20"/>
                <w:szCs w:val="20"/>
              </w:rPr>
            </w:pPr>
            <w:r w:rsidRPr="00B01F3C">
              <w:rPr>
                <w:sz w:val="20"/>
              </w:rPr>
              <w:t>Overige ramen met of zonder hang- en sluitwerk</w:t>
            </w:r>
          </w:p>
        </w:tc>
        <w:tc>
          <w:tcPr>
            <w:tcW w:w="1674" w:type="dxa"/>
          </w:tcPr>
          <w:p w14:paraId="1018D93C" w14:textId="77777777" w:rsidR="00C155AB" w:rsidRPr="00B01F3C" w:rsidRDefault="00C155AB" w:rsidP="00A358E1">
            <w:pPr>
              <w:pStyle w:val="TableParagraph"/>
              <w:spacing w:before="0" w:line="276" w:lineRule="auto"/>
              <w:ind w:left="0" w:right="30"/>
              <w:rPr>
                <w:sz w:val="20"/>
                <w:szCs w:val="20"/>
              </w:rPr>
            </w:pPr>
          </w:p>
        </w:tc>
        <w:tc>
          <w:tcPr>
            <w:tcW w:w="597" w:type="dxa"/>
          </w:tcPr>
          <w:p w14:paraId="2452969C" w14:textId="77777777" w:rsidR="00C155AB" w:rsidRPr="00B01F3C" w:rsidRDefault="00C155AB" w:rsidP="00A358E1">
            <w:pPr>
              <w:pStyle w:val="TableParagraph"/>
              <w:spacing w:before="0" w:line="276" w:lineRule="auto"/>
              <w:ind w:left="0" w:right="30"/>
              <w:rPr>
                <w:sz w:val="20"/>
                <w:szCs w:val="20"/>
              </w:rPr>
            </w:pPr>
            <w:r w:rsidRPr="00B01F3C">
              <w:rPr>
                <w:sz w:val="20"/>
              </w:rPr>
              <w:t>3</w:t>
            </w:r>
          </w:p>
        </w:tc>
      </w:tr>
      <w:tr w:rsidR="00C155AB" w:rsidRPr="00B01F3C" w14:paraId="475ED72C" w14:textId="77777777" w:rsidTr="00F90EC5">
        <w:trPr>
          <w:jc w:val="center"/>
        </w:trPr>
        <w:tc>
          <w:tcPr>
            <w:tcW w:w="8185" w:type="dxa"/>
            <w:gridSpan w:val="4"/>
          </w:tcPr>
          <w:p w14:paraId="3BF1D400" w14:textId="77777777" w:rsidR="00C155AB" w:rsidRPr="00B01F3C" w:rsidRDefault="00C155AB" w:rsidP="0060285B">
            <w:pPr>
              <w:pStyle w:val="TableParagraph"/>
              <w:keepNext/>
              <w:spacing w:before="0" w:line="276" w:lineRule="auto"/>
              <w:ind w:left="0" w:right="29"/>
              <w:jc w:val="center"/>
              <w:rPr>
                <w:b/>
                <w:sz w:val="20"/>
                <w:szCs w:val="20"/>
              </w:rPr>
            </w:pPr>
            <w:r w:rsidRPr="00B01F3C">
              <w:rPr>
                <w:b/>
                <w:sz w:val="20"/>
              </w:rPr>
              <w:t>Luiken en rolluiken</w:t>
            </w:r>
          </w:p>
        </w:tc>
      </w:tr>
      <w:tr w:rsidR="00C155AB" w:rsidRPr="00B01F3C" w14:paraId="4EADF660" w14:textId="77777777" w:rsidTr="008E04D0">
        <w:trPr>
          <w:jc w:val="center"/>
        </w:trPr>
        <w:tc>
          <w:tcPr>
            <w:tcW w:w="478" w:type="dxa"/>
          </w:tcPr>
          <w:p w14:paraId="1C717E4A" w14:textId="77777777" w:rsidR="00C155AB" w:rsidRPr="00B01F3C" w:rsidRDefault="00C155AB" w:rsidP="00A358E1">
            <w:pPr>
              <w:pStyle w:val="TableParagraph"/>
              <w:spacing w:before="0" w:line="276" w:lineRule="auto"/>
              <w:ind w:left="0" w:right="30"/>
              <w:jc w:val="center"/>
              <w:rPr>
                <w:sz w:val="20"/>
                <w:szCs w:val="20"/>
              </w:rPr>
            </w:pPr>
            <w:r w:rsidRPr="00B01F3C">
              <w:rPr>
                <w:sz w:val="20"/>
              </w:rPr>
              <w:t>2601</w:t>
            </w:r>
          </w:p>
        </w:tc>
        <w:tc>
          <w:tcPr>
            <w:tcW w:w="5436" w:type="dxa"/>
          </w:tcPr>
          <w:p w14:paraId="4906A56A" w14:textId="77777777" w:rsidR="00C155AB" w:rsidRPr="00B01F3C" w:rsidRDefault="00C155AB" w:rsidP="00A358E1">
            <w:pPr>
              <w:pStyle w:val="TableParagraph"/>
              <w:spacing w:before="0" w:line="276" w:lineRule="auto"/>
              <w:ind w:left="0" w:right="30"/>
              <w:rPr>
                <w:sz w:val="20"/>
                <w:szCs w:val="20"/>
              </w:rPr>
            </w:pPr>
            <w:r w:rsidRPr="00B01F3C">
              <w:rPr>
                <w:sz w:val="20"/>
              </w:rPr>
              <w:t>Luiken en rolluiken met of zonder hang en sluitwerk voor buitentoepassing</w:t>
            </w:r>
          </w:p>
        </w:tc>
        <w:tc>
          <w:tcPr>
            <w:tcW w:w="1674" w:type="dxa"/>
          </w:tcPr>
          <w:p w14:paraId="1F04A6C1" w14:textId="77777777" w:rsidR="00C155AB" w:rsidRPr="00B01F3C" w:rsidRDefault="00C155AB" w:rsidP="00A358E1">
            <w:pPr>
              <w:pStyle w:val="TableParagraph"/>
              <w:spacing w:before="0" w:line="276" w:lineRule="auto"/>
              <w:ind w:left="0" w:right="30"/>
              <w:rPr>
                <w:sz w:val="20"/>
                <w:szCs w:val="20"/>
              </w:rPr>
            </w:pPr>
          </w:p>
        </w:tc>
        <w:tc>
          <w:tcPr>
            <w:tcW w:w="597" w:type="dxa"/>
          </w:tcPr>
          <w:p w14:paraId="107E0C63" w14:textId="77777777" w:rsidR="00C155AB" w:rsidRPr="00B01F3C" w:rsidRDefault="00C155AB" w:rsidP="00A358E1">
            <w:pPr>
              <w:pStyle w:val="TableParagraph"/>
              <w:spacing w:before="0" w:line="276" w:lineRule="auto"/>
              <w:ind w:left="0" w:right="30"/>
              <w:rPr>
                <w:sz w:val="20"/>
                <w:szCs w:val="20"/>
              </w:rPr>
            </w:pPr>
            <w:r w:rsidRPr="00B01F3C">
              <w:rPr>
                <w:sz w:val="20"/>
              </w:rPr>
              <w:t>4</w:t>
            </w:r>
          </w:p>
        </w:tc>
      </w:tr>
      <w:tr w:rsidR="00C155AB" w:rsidRPr="00B01F3C" w14:paraId="3D3A9AE3" w14:textId="77777777" w:rsidTr="00F90EC5">
        <w:trPr>
          <w:jc w:val="center"/>
        </w:trPr>
        <w:tc>
          <w:tcPr>
            <w:tcW w:w="8185" w:type="dxa"/>
            <w:gridSpan w:val="4"/>
          </w:tcPr>
          <w:p w14:paraId="02D19480" w14:textId="77777777" w:rsidR="00C155AB" w:rsidRPr="00B01F3C" w:rsidRDefault="00C155AB" w:rsidP="0060285B">
            <w:pPr>
              <w:pStyle w:val="TableParagraph"/>
              <w:keepNext/>
              <w:spacing w:before="0" w:line="276" w:lineRule="auto"/>
              <w:ind w:left="0" w:right="29"/>
              <w:jc w:val="center"/>
              <w:rPr>
                <w:b/>
                <w:sz w:val="20"/>
                <w:szCs w:val="20"/>
              </w:rPr>
            </w:pPr>
            <w:r w:rsidRPr="00B01F3C">
              <w:rPr>
                <w:b/>
                <w:sz w:val="20"/>
              </w:rPr>
              <w:t>Specifieke glasproducten, op glas gelijkende materialen en beglazingsmaterialen</w:t>
            </w:r>
          </w:p>
        </w:tc>
      </w:tr>
      <w:tr w:rsidR="00C155AB" w:rsidRPr="00B01F3C" w14:paraId="01DCB5B3" w14:textId="77777777" w:rsidTr="008E04D0">
        <w:trPr>
          <w:jc w:val="center"/>
        </w:trPr>
        <w:tc>
          <w:tcPr>
            <w:tcW w:w="478" w:type="dxa"/>
            <w:vMerge w:val="restart"/>
          </w:tcPr>
          <w:p w14:paraId="0C54CCA3" w14:textId="77777777" w:rsidR="00C155AB" w:rsidRPr="00B01F3C" w:rsidRDefault="00C155AB" w:rsidP="00A358E1">
            <w:pPr>
              <w:pStyle w:val="TableParagraph"/>
              <w:spacing w:before="0" w:line="276" w:lineRule="auto"/>
              <w:ind w:left="0" w:right="30"/>
              <w:rPr>
                <w:sz w:val="20"/>
                <w:szCs w:val="20"/>
              </w:rPr>
            </w:pPr>
            <w:r w:rsidRPr="00B01F3C">
              <w:rPr>
                <w:sz w:val="20"/>
              </w:rPr>
              <w:t>2701</w:t>
            </w:r>
          </w:p>
        </w:tc>
        <w:tc>
          <w:tcPr>
            <w:tcW w:w="5436" w:type="dxa"/>
            <w:vMerge w:val="restart"/>
          </w:tcPr>
          <w:p w14:paraId="2C3B4F59" w14:textId="77777777" w:rsidR="00C155AB" w:rsidRPr="00B01F3C" w:rsidRDefault="00C155AB" w:rsidP="00A358E1">
            <w:pPr>
              <w:pStyle w:val="TableParagraph"/>
              <w:spacing w:before="0" w:line="276" w:lineRule="auto"/>
              <w:ind w:left="0" w:right="30"/>
              <w:rPr>
                <w:sz w:val="20"/>
                <w:szCs w:val="20"/>
              </w:rPr>
            </w:pPr>
            <w:r w:rsidRPr="00B01F3C">
              <w:rPr>
                <w:sz w:val="20"/>
              </w:rPr>
              <w:t>Vlakke of gebogen glasplaten, gevormd glas met of zonder draadraster erin, isolerende glaseenheden, bevestigingsmateriaal voor glas en glasplaten voor glassystemen, wandpanelen van glazen blokken</w:t>
            </w:r>
          </w:p>
        </w:tc>
        <w:tc>
          <w:tcPr>
            <w:tcW w:w="1674" w:type="dxa"/>
          </w:tcPr>
          <w:p w14:paraId="7A5FE3C4" w14:textId="77777777" w:rsidR="00C155AB" w:rsidRPr="00B01F3C" w:rsidRDefault="00C155AB" w:rsidP="00A358E1">
            <w:pPr>
              <w:pStyle w:val="TableParagraph"/>
              <w:spacing w:before="0" w:line="276" w:lineRule="auto"/>
              <w:ind w:left="0" w:right="30"/>
              <w:rPr>
                <w:sz w:val="20"/>
                <w:szCs w:val="20"/>
              </w:rPr>
            </w:pPr>
            <w:r w:rsidRPr="00B01F3C">
              <w:rPr>
                <w:sz w:val="20"/>
              </w:rPr>
              <w:t>Voor basisdoelen</w:t>
            </w:r>
            <w:r w:rsidRPr="00B01F3C">
              <w:rPr>
                <w:sz w:val="20"/>
                <w:vertAlign w:val="superscript"/>
              </w:rPr>
              <w:t>d</w:t>
            </w:r>
            <w:r w:rsidRPr="00B01F3C">
              <w:rPr>
                <w:sz w:val="20"/>
              </w:rPr>
              <w:t>)</w:t>
            </w:r>
          </w:p>
        </w:tc>
        <w:tc>
          <w:tcPr>
            <w:tcW w:w="597" w:type="dxa"/>
          </w:tcPr>
          <w:p w14:paraId="4BB1DF9F" w14:textId="77777777" w:rsidR="00C155AB" w:rsidRPr="00B01F3C" w:rsidRDefault="00C155AB" w:rsidP="00A358E1">
            <w:pPr>
              <w:pStyle w:val="TableParagraph"/>
              <w:spacing w:before="0" w:line="276" w:lineRule="auto"/>
              <w:ind w:left="0" w:right="30"/>
              <w:rPr>
                <w:sz w:val="20"/>
                <w:szCs w:val="20"/>
              </w:rPr>
            </w:pPr>
            <w:r w:rsidRPr="00B01F3C">
              <w:rPr>
                <w:sz w:val="20"/>
              </w:rPr>
              <w:t>4</w:t>
            </w:r>
          </w:p>
        </w:tc>
      </w:tr>
      <w:tr w:rsidR="00C155AB" w:rsidRPr="00B01F3C" w14:paraId="06F9C3CE" w14:textId="77777777" w:rsidTr="008E04D0">
        <w:trPr>
          <w:jc w:val="center"/>
        </w:trPr>
        <w:tc>
          <w:tcPr>
            <w:tcW w:w="478" w:type="dxa"/>
            <w:vMerge/>
            <w:tcBorders>
              <w:top w:val="nil"/>
            </w:tcBorders>
          </w:tcPr>
          <w:p w14:paraId="0B334CD4" w14:textId="77777777" w:rsidR="00C155AB" w:rsidRPr="00B01F3C" w:rsidRDefault="00C155AB" w:rsidP="00A358E1">
            <w:pPr>
              <w:spacing w:line="276" w:lineRule="auto"/>
              <w:ind w:right="30"/>
              <w:rPr>
                <w:sz w:val="20"/>
                <w:szCs w:val="20"/>
              </w:rPr>
            </w:pPr>
          </w:p>
        </w:tc>
        <w:tc>
          <w:tcPr>
            <w:tcW w:w="5436" w:type="dxa"/>
            <w:vMerge/>
            <w:tcBorders>
              <w:top w:val="nil"/>
            </w:tcBorders>
          </w:tcPr>
          <w:p w14:paraId="4A17085B" w14:textId="77777777" w:rsidR="00C155AB" w:rsidRPr="00B01F3C" w:rsidRDefault="00C155AB" w:rsidP="00A358E1">
            <w:pPr>
              <w:spacing w:line="276" w:lineRule="auto"/>
              <w:ind w:right="30"/>
              <w:rPr>
                <w:sz w:val="20"/>
                <w:szCs w:val="20"/>
              </w:rPr>
            </w:pPr>
          </w:p>
        </w:tc>
        <w:tc>
          <w:tcPr>
            <w:tcW w:w="2271" w:type="dxa"/>
            <w:gridSpan w:val="2"/>
          </w:tcPr>
          <w:p w14:paraId="70A86363" w14:textId="77777777" w:rsidR="00C155AB" w:rsidRPr="00B01F3C" w:rsidRDefault="00C155AB" w:rsidP="00A358E1">
            <w:pPr>
              <w:pStyle w:val="TableParagraph"/>
              <w:spacing w:before="0" w:line="276" w:lineRule="auto"/>
              <w:ind w:left="0" w:right="30"/>
              <w:rPr>
                <w:sz w:val="20"/>
                <w:szCs w:val="20"/>
              </w:rPr>
            </w:pPr>
            <w:r w:rsidRPr="00B01F3C">
              <w:rPr>
                <w:sz w:val="20"/>
              </w:rPr>
              <w:t>Op basis van specifieke eigenschappen of gebruiksdoelen:</w:t>
            </w:r>
          </w:p>
        </w:tc>
      </w:tr>
      <w:tr w:rsidR="00C155AB" w:rsidRPr="00B01F3C" w14:paraId="56D77D3F" w14:textId="77777777" w:rsidTr="008E04D0">
        <w:trPr>
          <w:jc w:val="center"/>
        </w:trPr>
        <w:tc>
          <w:tcPr>
            <w:tcW w:w="478" w:type="dxa"/>
            <w:vMerge/>
            <w:tcBorders>
              <w:top w:val="nil"/>
            </w:tcBorders>
          </w:tcPr>
          <w:p w14:paraId="36D96C9C" w14:textId="77777777" w:rsidR="00C155AB" w:rsidRPr="00B01F3C" w:rsidRDefault="00C155AB" w:rsidP="00A358E1">
            <w:pPr>
              <w:spacing w:line="276" w:lineRule="auto"/>
              <w:ind w:right="30"/>
              <w:rPr>
                <w:sz w:val="20"/>
                <w:szCs w:val="20"/>
              </w:rPr>
            </w:pPr>
          </w:p>
        </w:tc>
        <w:tc>
          <w:tcPr>
            <w:tcW w:w="5436" w:type="dxa"/>
            <w:vMerge/>
            <w:tcBorders>
              <w:top w:val="nil"/>
            </w:tcBorders>
          </w:tcPr>
          <w:p w14:paraId="4E286E0B" w14:textId="77777777" w:rsidR="00C155AB" w:rsidRPr="00B01F3C" w:rsidRDefault="00C155AB" w:rsidP="00A358E1">
            <w:pPr>
              <w:spacing w:line="276" w:lineRule="auto"/>
              <w:ind w:right="30"/>
              <w:rPr>
                <w:sz w:val="20"/>
                <w:szCs w:val="20"/>
              </w:rPr>
            </w:pPr>
          </w:p>
        </w:tc>
        <w:tc>
          <w:tcPr>
            <w:tcW w:w="1674" w:type="dxa"/>
          </w:tcPr>
          <w:p w14:paraId="00127FE1" w14:textId="77777777" w:rsidR="00C155AB" w:rsidRPr="00B01F3C" w:rsidRDefault="00C155AB" w:rsidP="00A358E1">
            <w:pPr>
              <w:pStyle w:val="TableParagraph"/>
              <w:spacing w:before="0" w:line="276" w:lineRule="auto"/>
              <w:ind w:left="0" w:right="30"/>
              <w:rPr>
                <w:sz w:val="20"/>
                <w:szCs w:val="20"/>
              </w:rPr>
            </w:pPr>
            <w:r w:rsidRPr="00B01F3C">
              <w:rPr>
                <w:sz w:val="20"/>
              </w:rPr>
              <w:t>brandbestendig</w:t>
            </w:r>
          </w:p>
        </w:tc>
        <w:tc>
          <w:tcPr>
            <w:tcW w:w="597" w:type="dxa"/>
          </w:tcPr>
          <w:p w14:paraId="60C09315" w14:textId="77777777" w:rsidR="00C155AB" w:rsidRPr="00B01F3C" w:rsidRDefault="00C155AB" w:rsidP="00A358E1">
            <w:pPr>
              <w:pStyle w:val="TableParagraph"/>
              <w:spacing w:before="0" w:line="276" w:lineRule="auto"/>
              <w:ind w:left="0" w:right="30"/>
              <w:rPr>
                <w:sz w:val="20"/>
                <w:szCs w:val="20"/>
              </w:rPr>
            </w:pPr>
            <w:r w:rsidRPr="00B01F3C">
              <w:rPr>
                <w:sz w:val="20"/>
              </w:rPr>
              <w:t>1</w:t>
            </w:r>
          </w:p>
        </w:tc>
      </w:tr>
      <w:tr w:rsidR="00C155AB" w:rsidRPr="00B01F3C" w14:paraId="3F5E82D0" w14:textId="77777777" w:rsidTr="008E04D0">
        <w:trPr>
          <w:jc w:val="center"/>
        </w:trPr>
        <w:tc>
          <w:tcPr>
            <w:tcW w:w="478" w:type="dxa"/>
            <w:vMerge/>
            <w:tcBorders>
              <w:top w:val="nil"/>
            </w:tcBorders>
          </w:tcPr>
          <w:p w14:paraId="23ECC197" w14:textId="77777777" w:rsidR="00C155AB" w:rsidRPr="00B01F3C" w:rsidRDefault="00C155AB" w:rsidP="00A358E1">
            <w:pPr>
              <w:spacing w:line="276" w:lineRule="auto"/>
              <w:ind w:right="30"/>
              <w:rPr>
                <w:sz w:val="20"/>
                <w:szCs w:val="20"/>
              </w:rPr>
            </w:pPr>
          </w:p>
        </w:tc>
        <w:tc>
          <w:tcPr>
            <w:tcW w:w="5436" w:type="dxa"/>
            <w:vMerge/>
            <w:tcBorders>
              <w:top w:val="nil"/>
            </w:tcBorders>
          </w:tcPr>
          <w:p w14:paraId="4CCB8051" w14:textId="77777777" w:rsidR="00C155AB" w:rsidRPr="00B01F3C" w:rsidRDefault="00C155AB" w:rsidP="00A358E1">
            <w:pPr>
              <w:spacing w:line="276" w:lineRule="auto"/>
              <w:ind w:right="30"/>
              <w:rPr>
                <w:sz w:val="20"/>
                <w:szCs w:val="20"/>
              </w:rPr>
            </w:pPr>
          </w:p>
        </w:tc>
        <w:tc>
          <w:tcPr>
            <w:tcW w:w="1674" w:type="dxa"/>
          </w:tcPr>
          <w:p w14:paraId="360681B0" w14:textId="77777777" w:rsidR="00C155AB" w:rsidRPr="00B01F3C" w:rsidRDefault="00C155AB" w:rsidP="00A358E1">
            <w:pPr>
              <w:pStyle w:val="TableParagraph"/>
              <w:spacing w:before="0" w:line="276" w:lineRule="auto"/>
              <w:ind w:left="0" w:right="30"/>
              <w:rPr>
                <w:sz w:val="20"/>
                <w:szCs w:val="20"/>
              </w:rPr>
            </w:pPr>
            <w:r w:rsidRPr="00B01F3C">
              <w:rPr>
                <w:sz w:val="20"/>
              </w:rPr>
              <w:t xml:space="preserve">kogel- en/of </w:t>
            </w:r>
            <w:r w:rsidRPr="00B01F3C">
              <w:rPr>
                <w:sz w:val="20"/>
              </w:rPr>
              <w:lastRenderedPageBreak/>
              <w:t>explosiebestendig</w:t>
            </w:r>
          </w:p>
        </w:tc>
        <w:tc>
          <w:tcPr>
            <w:tcW w:w="597" w:type="dxa"/>
          </w:tcPr>
          <w:p w14:paraId="32AA03BF" w14:textId="77777777" w:rsidR="00C155AB" w:rsidRPr="00B01F3C" w:rsidRDefault="00C155AB" w:rsidP="00A358E1">
            <w:pPr>
              <w:pStyle w:val="TableParagraph"/>
              <w:spacing w:before="0" w:line="276" w:lineRule="auto"/>
              <w:ind w:left="0" w:right="30"/>
              <w:rPr>
                <w:sz w:val="20"/>
                <w:szCs w:val="20"/>
              </w:rPr>
            </w:pPr>
            <w:r w:rsidRPr="00B01F3C">
              <w:rPr>
                <w:sz w:val="20"/>
              </w:rPr>
              <w:lastRenderedPageBreak/>
              <w:t>1</w:t>
            </w:r>
          </w:p>
        </w:tc>
      </w:tr>
      <w:tr w:rsidR="00C155AB" w:rsidRPr="00B01F3C" w14:paraId="1BBD4A73" w14:textId="77777777" w:rsidTr="008E04D0">
        <w:trPr>
          <w:jc w:val="center"/>
        </w:trPr>
        <w:tc>
          <w:tcPr>
            <w:tcW w:w="478" w:type="dxa"/>
            <w:vMerge/>
            <w:tcBorders>
              <w:top w:val="nil"/>
            </w:tcBorders>
          </w:tcPr>
          <w:p w14:paraId="27CD49E5" w14:textId="77777777" w:rsidR="00C155AB" w:rsidRPr="00B01F3C" w:rsidRDefault="00C155AB" w:rsidP="00A358E1">
            <w:pPr>
              <w:spacing w:line="276" w:lineRule="auto"/>
              <w:ind w:right="30"/>
              <w:rPr>
                <w:sz w:val="20"/>
                <w:szCs w:val="20"/>
              </w:rPr>
            </w:pPr>
          </w:p>
        </w:tc>
        <w:tc>
          <w:tcPr>
            <w:tcW w:w="5436" w:type="dxa"/>
            <w:vMerge/>
            <w:tcBorders>
              <w:top w:val="nil"/>
            </w:tcBorders>
          </w:tcPr>
          <w:p w14:paraId="099891FD" w14:textId="77777777" w:rsidR="00C155AB" w:rsidRPr="00B01F3C" w:rsidRDefault="00C155AB" w:rsidP="00A358E1">
            <w:pPr>
              <w:spacing w:line="276" w:lineRule="auto"/>
              <w:ind w:right="30"/>
              <w:rPr>
                <w:sz w:val="20"/>
                <w:szCs w:val="20"/>
              </w:rPr>
            </w:pPr>
          </w:p>
        </w:tc>
        <w:tc>
          <w:tcPr>
            <w:tcW w:w="1674" w:type="dxa"/>
          </w:tcPr>
          <w:p w14:paraId="3D254870" w14:textId="77777777" w:rsidR="00C155AB" w:rsidRPr="00B01F3C" w:rsidRDefault="00C155AB" w:rsidP="00A358E1">
            <w:pPr>
              <w:pStyle w:val="TableParagraph"/>
              <w:spacing w:before="0" w:line="276" w:lineRule="auto"/>
              <w:ind w:left="0" w:right="30"/>
              <w:rPr>
                <w:sz w:val="20"/>
                <w:szCs w:val="20"/>
              </w:rPr>
            </w:pPr>
            <w:r w:rsidRPr="00B01F3C">
              <w:rPr>
                <w:sz w:val="20"/>
              </w:rPr>
              <w:t>veilig (verwondingsgevaar)</w:t>
            </w:r>
          </w:p>
        </w:tc>
        <w:tc>
          <w:tcPr>
            <w:tcW w:w="597" w:type="dxa"/>
          </w:tcPr>
          <w:p w14:paraId="5A58CCFF" w14:textId="77777777" w:rsidR="00C155AB" w:rsidRPr="00B01F3C" w:rsidRDefault="00C155AB" w:rsidP="00A358E1">
            <w:pPr>
              <w:pStyle w:val="TableParagraph"/>
              <w:spacing w:before="0" w:line="276" w:lineRule="auto"/>
              <w:ind w:left="0" w:right="30"/>
              <w:rPr>
                <w:sz w:val="20"/>
                <w:szCs w:val="20"/>
              </w:rPr>
            </w:pPr>
            <w:r w:rsidRPr="00B01F3C">
              <w:rPr>
                <w:sz w:val="20"/>
              </w:rPr>
              <w:t>3</w:t>
            </w:r>
          </w:p>
        </w:tc>
      </w:tr>
      <w:tr w:rsidR="00C155AB" w:rsidRPr="00B01F3C" w14:paraId="4CDC4487" w14:textId="77777777" w:rsidTr="008E04D0">
        <w:trPr>
          <w:jc w:val="center"/>
        </w:trPr>
        <w:tc>
          <w:tcPr>
            <w:tcW w:w="478" w:type="dxa"/>
            <w:vMerge/>
            <w:tcBorders>
              <w:top w:val="nil"/>
            </w:tcBorders>
          </w:tcPr>
          <w:p w14:paraId="47DDE243" w14:textId="77777777" w:rsidR="00C155AB" w:rsidRPr="00B01F3C" w:rsidRDefault="00C155AB" w:rsidP="00A358E1">
            <w:pPr>
              <w:spacing w:line="276" w:lineRule="auto"/>
              <w:ind w:right="30"/>
              <w:rPr>
                <w:sz w:val="20"/>
                <w:szCs w:val="20"/>
              </w:rPr>
            </w:pPr>
          </w:p>
        </w:tc>
        <w:tc>
          <w:tcPr>
            <w:tcW w:w="5436" w:type="dxa"/>
            <w:vMerge/>
            <w:tcBorders>
              <w:top w:val="nil"/>
            </w:tcBorders>
          </w:tcPr>
          <w:p w14:paraId="263DFEEE" w14:textId="77777777" w:rsidR="00C155AB" w:rsidRPr="00B01F3C" w:rsidRDefault="00C155AB" w:rsidP="00A358E1">
            <w:pPr>
              <w:spacing w:line="276" w:lineRule="auto"/>
              <w:ind w:right="30"/>
              <w:rPr>
                <w:sz w:val="20"/>
                <w:szCs w:val="20"/>
              </w:rPr>
            </w:pPr>
          </w:p>
        </w:tc>
        <w:tc>
          <w:tcPr>
            <w:tcW w:w="1674" w:type="dxa"/>
          </w:tcPr>
          <w:p w14:paraId="3369BB17" w14:textId="77777777" w:rsidR="00C155AB" w:rsidRPr="00B01F3C" w:rsidRDefault="00C155AB" w:rsidP="00A358E1">
            <w:pPr>
              <w:pStyle w:val="TableParagraph"/>
              <w:spacing w:before="0" w:line="276" w:lineRule="auto"/>
              <w:ind w:left="0" w:right="30"/>
              <w:rPr>
                <w:sz w:val="20"/>
                <w:szCs w:val="20"/>
              </w:rPr>
            </w:pPr>
            <w:r w:rsidRPr="00B01F3C">
              <w:rPr>
                <w:sz w:val="20"/>
              </w:rPr>
              <w:t>warmte- en/of geluidsisolatie</w:t>
            </w:r>
          </w:p>
        </w:tc>
        <w:tc>
          <w:tcPr>
            <w:tcW w:w="597" w:type="dxa"/>
          </w:tcPr>
          <w:p w14:paraId="7A3B37E5" w14:textId="77777777" w:rsidR="00C155AB" w:rsidRPr="00B01F3C" w:rsidRDefault="00C155AB" w:rsidP="00A358E1">
            <w:pPr>
              <w:pStyle w:val="TableParagraph"/>
              <w:spacing w:before="0" w:line="276" w:lineRule="auto"/>
              <w:ind w:left="0" w:right="30"/>
              <w:rPr>
                <w:sz w:val="20"/>
                <w:szCs w:val="20"/>
              </w:rPr>
            </w:pPr>
            <w:r w:rsidRPr="00B01F3C">
              <w:rPr>
                <w:sz w:val="20"/>
              </w:rPr>
              <w:t>3</w:t>
            </w:r>
          </w:p>
        </w:tc>
      </w:tr>
      <w:tr w:rsidR="00C155AB" w:rsidRPr="00B01F3C" w14:paraId="08AB9AD2" w14:textId="77777777" w:rsidTr="008E04D0">
        <w:trPr>
          <w:jc w:val="center"/>
        </w:trPr>
        <w:tc>
          <w:tcPr>
            <w:tcW w:w="478" w:type="dxa"/>
            <w:vMerge/>
            <w:tcBorders>
              <w:top w:val="nil"/>
            </w:tcBorders>
          </w:tcPr>
          <w:p w14:paraId="393DBE18" w14:textId="77777777" w:rsidR="00C155AB" w:rsidRPr="00B01F3C" w:rsidRDefault="00C155AB" w:rsidP="00A358E1">
            <w:pPr>
              <w:spacing w:line="276" w:lineRule="auto"/>
              <w:ind w:right="30"/>
              <w:rPr>
                <w:sz w:val="20"/>
                <w:szCs w:val="20"/>
              </w:rPr>
            </w:pPr>
          </w:p>
        </w:tc>
        <w:tc>
          <w:tcPr>
            <w:tcW w:w="5436" w:type="dxa"/>
            <w:vMerge/>
            <w:tcBorders>
              <w:top w:val="nil"/>
            </w:tcBorders>
          </w:tcPr>
          <w:p w14:paraId="10B26A66" w14:textId="77777777" w:rsidR="00C155AB" w:rsidRPr="00B01F3C" w:rsidRDefault="00C155AB" w:rsidP="00A358E1">
            <w:pPr>
              <w:spacing w:line="276" w:lineRule="auto"/>
              <w:ind w:right="30"/>
              <w:rPr>
                <w:sz w:val="20"/>
                <w:szCs w:val="20"/>
              </w:rPr>
            </w:pPr>
          </w:p>
        </w:tc>
        <w:tc>
          <w:tcPr>
            <w:tcW w:w="2271" w:type="dxa"/>
            <w:gridSpan w:val="2"/>
          </w:tcPr>
          <w:p w14:paraId="27A89011" w14:textId="77777777" w:rsidR="00C155AB" w:rsidRPr="00B01F3C" w:rsidRDefault="00C155AB" w:rsidP="00A358E1">
            <w:pPr>
              <w:pStyle w:val="TableParagraph"/>
              <w:spacing w:before="0" w:line="276" w:lineRule="auto"/>
              <w:ind w:left="0" w:right="30"/>
              <w:rPr>
                <w:sz w:val="20"/>
                <w:szCs w:val="20"/>
              </w:rPr>
            </w:pPr>
            <w:r w:rsidRPr="00B01F3C">
              <w:rPr>
                <w:sz w:val="20"/>
              </w:rPr>
              <w:t>Voor de doeleinden waarop de RFS van toepassing zijn, ingedeeld naar RFC, of naar de noodzaak van een REF-test:</w:t>
            </w:r>
          </w:p>
        </w:tc>
      </w:tr>
      <w:tr w:rsidR="00C155AB" w:rsidRPr="00B01F3C" w14:paraId="0FB8678B" w14:textId="77777777" w:rsidTr="008E04D0">
        <w:trPr>
          <w:jc w:val="center"/>
        </w:trPr>
        <w:tc>
          <w:tcPr>
            <w:tcW w:w="478" w:type="dxa"/>
            <w:vMerge/>
            <w:tcBorders>
              <w:top w:val="nil"/>
            </w:tcBorders>
          </w:tcPr>
          <w:p w14:paraId="3A5F1812" w14:textId="77777777" w:rsidR="00C155AB" w:rsidRPr="00B01F3C" w:rsidRDefault="00C155AB" w:rsidP="00A358E1">
            <w:pPr>
              <w:spacing w:line="276" w:lineRule="auto"/>
              <w:ind w:right="30"/>
              <w:rPr>
                <w:sz w:val="20"/>
                <w:szCs w:val="20"/>
              </w:rPr>
            </w:pPr>
          </w:p>
        </w:tc>
        <w:tc>
          <w:tcPr>
            <w:tcW w:w="5436" w:type="dxa"/>
            <w:vMerge/>
            <w:tcBorders>
              <w:top w:val="nil"/>
            </w:tcBorders>
          </w:tcPr>
          <w:p w14:paraId="6D2B43B4" w14:textId="77777777" w:rsidR="00C155AB" w:rsidRPr="00B01F3C" w:rsidRDefault="00C155AB" w:rsidP="00A358E1">
            <w:pPr>
              <w:spacing w:line="276" w:lineRule="auto"/>
              <w:ind w:right="30"/>
              <w:rPr>
                <w:sz w:val="20"/>
                <w:szCs w:val="20"/>
              </w:rPr>
            </w:pPr>
          </w:p>
        </w:tc>
        <w:tc>
          <w:tcPr>
            <w:tcW w:w="1674" w:type="dxa"/>
          </w:tcPr>
          <w:p w14:paraId="2FD13013" w14:textId="77777777" w:rsidR="00C155AB" w:rsidRPr="00B01F3C" w:rsidRDefault="00C155AB" w:rsidP="00A358E1">
            <w:pPr>
              <w:pStyle w:val="TableParagraph"/>
              <w:spacing w:before="0" w:line="276" w:lineRule="auto"/>
              <w:ind w:left="0" w:right="30"/>
              <w:rPr>
                <w:sz w:val="20"/>
                <w:szCs w:val="20"/>
              </w:rPr>
            </w:pPr>
            <w:r w:rsidRPr="00B01F3C">
              <w:rPr>
                <w:sz w:val="20"/>
              </w:rPr>
              <w:t>A1, A2, B, C, D, E</w:t>
            </w:r>
          </w:p>
        </w:tc>
        <w:tc>
          <w:tcPr>
            <w:tcW w:w="597" w:type="dxa"/>
          </w:tcPr>
          <w:p w14:paraId="072E2119" w14:textId="77777777" w:rsidR="00C155AB" w:rsidRPr="00B01F3C" w:rsidRDefault="00C155AB" w:rsidP="00A358E1">
            <w:pPr>
              <w:pStyle w:val="TableParagraph"/>
              <w:spacing w:before="0" w:line="276" w:lineRule="auto"/>
              <w:ind w:left="0" w:right="30"/>
              <w:rPr>
                <w:sz w:val="20"/>
                <w:szCs w:val="20"/>
              </w:rPr>
            </w:pPr>
            <w:r w:rsidRPr="00B01F3C">
              <w:rPr>
                <w:sz w:val="20"/>
              </w:rPr>
              <w:t>3</w:t>
            </w:r>
          </w:p>
        </w:tc>
      </w:tr>
      <w:tr w:rsidR="00C155AB" w:rsidRPr="00B01F3C" w14:paraId="3C7C4968" w14:textId="77777777" w:rsidTr="008E04D0">
        <w:trPr>
          <w:jc w:val="center"/>
        </w:trPr>
        <w:tc>
          <w:tcPr>
            <w:tcW w:w="478" w:type="dxa"/>
            <w:vMerge/>
            <w:tcBorders>
              <w:top w:val="nil"/>
            </w:tcBorders>
          </w:tcPr>
          <w:p w14:paraId="30690076" w14:textId="77777777" w:rsidR="00C155AB" w:rsidRPr="00B01F3C" w:rsidRDefault="00C155AB" w:rsidP="00A358E1">
            <w:pPr>
              <w:spacing w:line="276" w:lineRule="auto"/>
              <w:ind w:right="30"/>
              <w:rPr>
                <w:sz w:val="20"/>
                <w:szCs w:val="20"/>
              </w:rPr>
            </w:pPr>
          </w:p>
        </w:tc>
        <w:tc>
          <w:tcPr>
            <w:tcW w:w="5436" w:type="dxa"/>
            <w:vMerge/>
            <w:tcBorders>
              <w:top w:val="nil"/>
            </w:tcBorders>
          </w:tcPr>
          <w:p w14:paraId="474374DA" w14:textId="77777777" w:rsidR="00C155AB" w:rsidRPr="00B01F3C" w:rsidRDefault="00C155AB" w:rsidP="00A358E1">
            <w:pPr>
              <w:spacing w:line="276" w:lineRule="auto"/>
              <w:ind w:right="30"/>
              <w:rPr>
                <w:sz w:val="20"/>
                <w:szCs w:val="20"/>
              </w:rPr>
            </w:pPr>
          </w:p>
        </w:tc>
        <w:tc>
          <w:tcPr>
            <w:tcW w:w="1674" w:type="dxa"/>
          </w:tcPr>
          <w:p w14:paraId="01E69BB4" w14:textId="77777777" w:rsidR="00C155AB" w:rsidRPr="00B01F3C" w:rsidRDefault="00C155AB" w:rsidP="00A358E1">
            <w:pPr>
              <w:pStyle w:val="TableParagraph"/>
              <w:spacing w:before="0" w:line="276" w:lineRule="auto"/>
              <w:ind w:left="0" w:right="30"/>
              <w:rPr>
                <w:sz w:val="20"/>
                <w:szCs w:val="20"/>
              </w:rPr>
            </w:pPr>
            <w:r w:rsidRPr="00B01F3C">
              <w:rPr>
                <w:sz w:val="20"/>
              </w:rPr>
              <w:t>(A1 t/m E), overeenkomstig § 4, lid 1, F</w:t>
            </w:r>
          </w:p>
        </w:tc>
        <w:tc>
          <w:tcPr>
            <w:tcW w:w="597" w:type="dxa"/>
          </w:tcPr>
          <w:p w14:paraId="06EFE6F7" w14:textId="77777777" w:rsidR="00C155AB" w:rsidRPr="00B01F3C" w:rsidRDefault="00C155AB" w:rsidP="00A358E1">
            <w:pPr>
              <w:pStyle w:val="TableParagraph"/>
              <w:spacing w:before="0" w:line="276" w:lineRule="auto"/>
              <w:ind w:left="0" w:right="30"/>
              <w:rPr>
                <w:sz w:val="20"/>
                <w:szCs w:val="20"/>
              </w:rPr>
            </w:pPr>
            <w:r w:rsidRPr="00B01F3C">
              <w:rPr>
                <w:sz w:val="20"/>
              </w:rPr>
              <w:t>4</w:t>
            </w:r>
          </w:p>
        </w:tc>
      </w:tr>
      <w:tr w:rsidR="00C155AB" w:rsidRPr="00B01F3C" w14:paraId="1571231F" w14:textId="77777777" w:rsidTr="008E04D0">
        <w:trPr>
          <w:jc w:val="center"/>
        </w:trPr>
        <w:tc>
          <w:tcPr>
            <w:tcW w:w="478" w:type="dxa"/>
            <w:vMerge/>
            <w:tcBorders>
              <w:top w:val="nil"/>
            </w:tcBorders>
          </w:tcPr>
          <w:p w14:paraId="0718E3AE" w14:textId="77777777" w:rsidR="00C155AB" w:rsidRPr="00B01F3C" w:rsidRDefault="00C155AB" w:rsidP="00A358E1">
            <w:pPr>
              <w:spacing w:line="276" w:lineRule="auto"/>
              <w:ind w:right="30"/>
              <w:rPr>
                <w:sz w:val="20"/>
                <w:szCs w:val="20"/>
              </w:rPr>
            </w:pPr>
          </w:p>
        </w:tc>
        <w:tc>
          <w:tcPr>
            <w:tcW w:w="5436" w:type="dxa"/>
            <w:vMerge/>
            <w:tcBorders>
              <w:top w:val="nil"/>
            </w:tcBorders>
          </w:tcPr>
          <w:p w14:paraId="60E34AA6" w14:textId="77777777" w:rsidR="00C155AB" w:rsidRPr="00B01F3C" w:rsidRDefault="00C155AB" w:rsidP="00A358E1">
            <w:pPr>
              <w:spacing w:line="276" w:lineRule="auto"/>
              <w:ind w:right="30"/>
              <w:rPr>
                <w:sz w:val="20"/>
                <w:szCs w:val="20"/>
              </w:rPr>
            </w:pPr>
          </w:p>
        </w:tc>
        <w:tc>
          <w:tcPr>
            <w:tcW w:w="1674" w:type="dxa"/>
          </w:tcPr>
          <w:p w14:paraId="0AB3A43D" w14:textId="77777777" w:rsidR="00C155AB" w:rsidRPr="00B01F3C" w:rsidRDefault="00C155AB" w:rsidP="00A358E1">
            <w:pPr>
              <w:pStyle w:val="TableParagraph"/>
              <w:spacing w:before="0" w:line="276" w:lineRule="auto"/>
              <w:ind w:left="0" w:right="30"/>
              <w:rPr>
                <w:sz w:val="20"/>
                <w:szCs w:val="20"/>
              </w:rPr>
            </w:pPr>
            <w:r w:rsidRPr="00B01F3C">
              <w:rPr>
                <w:sz w:val="20"/>
              </w:rPr>
              <w:t>producten waarvoor REF-tests vereist zijn</w:t>
            </w:r>
          </w:p>
        </w:tc>
        <w:tc>
          <w:tcPr>
            <w:tcW w:w="597" w:type="dxa"/>
          </w:tcPr>
          <w:p w14:paraId="28B07B26" w14:textId="77777777" w:rsidR="00C155AB" w:rsidRPr="00B01F3C" w:rsidRDefault="00C155AB" w:rsidP="00A358E1">
            <w:pPr>
              <w:pStyle w:val="TableParagraph"/>
              <w:spacing w:before="0" w:line="276" w:lineRule="auto"/>
              <w:ind w:left="0" w:right="30"/>
              <w:rPr>
                <w:sz w:val="20"/>
                <w:szCs w:val="20"/>
              </w:rPr>
            </w:pPr>
            <w:r w:rsidRPr="00B01F3C">
              <w:rPr>
                <w:sz w:val="20"/>
              </w:rPr>
              <w:t>3</w:t>
            </w:r>
          </w:p>
        </w:tc>
      </w:tr>
      <w:tr w:rsidR="00C155AB" w:rsidRPr="00B01F3C" w14:paraId="51FE1AE0" w14:textId="77777777" w:rsidTr="008E04D0">
        <w:trPr>
          <w:jc w:val="center"/>
        </w:trPr>
        <w:tc>
          <w:tcPr>
            <w:tcW w:w="478" w:type="dxa"/>
            <w:vMerge w:val="restart"/>
          </w:tcPr>
          <w:p w14:paraId="305D0639" w14:textId="77777777" w:rsidR="00C155AB" w:rsidRPr="00B01F3C" w:rsidRDefault="00C155AB" w:rsidP="00A358E1">
            <w:pPr>
              <w:pStyle w:val="TableParagraph"/>
              <w:spacing w:before="0" w:line="276" w:lineRule="auto"/>
              <w:ind w:left="0" w:right="30"/>
              <w:rPr>
                <w:sz w:val="20"/>
                <w:szCs w:val="20"/>
              </w:rPr>
            </w:pPr>
            <w:r w:rsidRPr="00B01F3C">
              <w:rPr>
                <w:sz w:val="20"/>
              </w:rPr>
              <w:t>2702</w:t>
            </w:r>
          </w:p>
        </w:tc>
        <w:tc>
          <w:tcPr>
            <w:tcW w:w="5436" w:type="dxa"/>
            <w:vMerge w:val="restart"/>
          </w:tcPr>
          <w:p w14:paraId="7BC487C1" w14:textId="77777777" w:rsidR="00C155AB" w:rsidRPr="00B01F3C" w:rsidRDefault="00C155AB" w:rsidP="00A358E1">
            <w:pPr>
              <w:pStyle w:val="TableParagraph"/>
              <w:spacing w:before="0" w:line="276" w:lineRule="auto"/>
              <w:ind w:left="0" w:right="30"/>
              <w:rPr>
                <w:sz w:val="20"/>
                <w:szCs w:val="20"/>
              </w:rPr>
            </w:pPr>
            <w:r w:rsidRPr="00B01F3C">
              <w:rPr>
                <w:sz w:val="20"/>
              </w:rPr>
              <w:t>Vlakke en gebogen platen van op glas gelijkende materialen</w:t>
            </w:r>
          </w:p>
        </w:tc>
        <w:tc>
          <w:tcPr>
            <w:tcW w:w="1674" w:type="dxa"/>
          </w:tcPr>
          <w:p w14:paraId="3D98E928" w14:textId="77777777" w:rsidR="00C155AB" w:rsidRPr="00B01F3C" w:rsidRDefault="00C155AB" w:rsidP="00A358E1">
            <w:pPr>
              <w:pStyle w:val="TableParagraph"/>
              <w:spacing w:before="0" w:line="276" w:lineRule="auto"/>
              <w:ind w:left="0" w:right="30"/>
              <w:rPr>
                <w:sz w:val="20"/>
                <w:szCs w:val="20"/>
              </w:rPr>
            </w:pPr>
            <w:r w:rsidRPr="00B01F3C">
              <w:rPr>
                <w:sz w:val="20"/>
              </w:rPr>
              <w:t>Voor basisdoelen</w:t>
            </w:r>
            <w:r w:rsidRPr="00B01F3C">
              <w:rPr>
                <w:sz w:val="20"/>
                <w:vertAlign w:val="superscript"/>
              </w:rPr>
              <w:t>d</w:t>
            </w:r>
            <w:r w:rsidRPr="00B01F3C">
              <w:rPr>
                <w:sz w:val="20"/>
              </w:rPr>
              <w:t>)</w:t>
            </w:r>
          </w:p>
        </w:tc>
        <w:tc>
          <w:tcPr>
            <w:tcW w:w="597" w:type="dxa"/>
          </w:tcPr>
          <w:p w14:paraId="2E3568B1" w14:textId="77777777" w:rsidR="00C155AB" w:rsidRPr="00B01F3C" w:rsidRDefault="00C155AB" w:rsidP="00A358E1">
            <w:pPr>
              <w:pStyle w:val="TableParagraph"/>
              <w:spacing w:before="0" w:line="276" w:lineRule="auto"/>
              <w:ind w:left="0" w:right="30"/>
              <w:rPr>
                <w:sz w:val="20"/>
                <w:szCs w:val="20"/>
              </w:rPr>
            </w:pPr>
            <w:r w:rsidRPr="00B01F3C">
              <w:rPr>
                <w:sz w:val="20"/>
              </w:rPr>
              <w:t>IV</w:t>
            </w:r>
          </w:p>
        </w:tc>
      </w:tr>
      <w:tr w:rsidR="00C155AB" w:rsidRPr="00B01F3C" w14:paraId="3444A7C7" w14:textId="77777777" w:rsidTr="008E04D0">
        <w:trPr>
          <w:jc w:val="center"/>
        </w:trPr>
        <w:tc>
          <w:tcPr>
            <w:tcW w:w="478" w:type="dxa"/>
            <w:vMerge/>
            <w:tcBorders>
              <w:top w:val="nil"/>
            </w:tcBorders>
          </w:tcPr>
          <w:p w14:paraId="1C59F5A5" w14:textId="77777777" w:rsidR="00C155AB" w:rsidRPr="00B01F3C" w:rsidRDefault="00C155AB" w:rsidP="00A358E1">
            <w:pPr>
              <w:spacing w:line="276" w:lineRule="auto"/>
              <w:ind w:right="30"/>
              <w:rPr>
                <w:sz w:val="20"/>
                <w:szCs w:val="20"/>
              </w:rPr>
            </w:pPr>
          </w:p>
        </w:tc>
        <w:tc>
          <w:tcPr>
            <w:tcW w:w="5436" w:type="dxa"/>
            <w:vMerge/>
            <w:tcBorders>
              <w:top w:val="nil"/>
            </w:tcBorders>
          </w:tcPr>
          <w:p w14:paraId="42316E7E" w14:textId="77777777" w:rsidR="00C155AB" w:rsidRPr="00B01F3C" w:rsidRDefault="00C155AB" w:rsidP="00A358E1">
            <w:pPr>
              <w:spacing w:line="276" w:lineRule="auto"/>
              <w:ind w:right="30"/>
              <w:rPr>
                <w:sz w:val="20"/>
                <w:szCs w:val="20"/>
              </w:rPr>
            </w:pPr>
          </w:p>
        </w:tc>
        <w:tc>
          <w:tcPr>
            <w:tcW w:w="2271" w:type="dxa"/>
            <w:gridSpan w:val="2"/>
          </w:tcPr>
          <w:p w14:paraId="7D68B069" w14:textId="77777777" w:rsidR="00C155AB" w:rsidRPr="00B01F3C" w:rsidRDefault="00C155AB" w:rsidP="00A358E1">
            <w:pPr>
              <w:pStyle w:val="TableParagraph"/>
              <w:spacing w:before="0" w:line="276" w:lineRule="auto"/>
              <w:ind w:left="0" w:right="30"/>
              <w:rPr>
                <w:sz w:val="20"/>
                <w:szCs w:val="20"/>
              </w:rPr>
            </w:pPr>
            <w:r w:rsidRPr="00B01F3C">
              <w:rPr>
                <w:sz w:val="20"/>
              </w:rPr>
              <w:t>Op basis van specifieke eigenschappen of gebruiksdoelen:</w:t>
            </w:r>
          </w:p>
        </w:tc>
      </w:tr>
      <w:tr w:rsidR="00C155AB" w:rsidRPr="00B01F3C" w14:paraId="39E29CD8" w14:textId="77777777" w:rsidTr="008E04D0">
        <w:trPr>
          <w:jc w:val="center"/>
        </w:trPr>
        <w:tc>
          <w:tcPr>
            <w:tcW w:w="478" w:type="dxa"/>
            <w:vMerge/>
            <w:tcBorders>
              <w:top w:val="nil"/>
            </w:tcBorders>
          </w:tcPr>
          <w:p w14:paraId="48E54C0B" w14:textId="77777777" w:rsidR="00C155AB" w:rsidRPr="00B01F3C" w:rsidRDefault="00C155AB" w:rsidP="00A358E1">
            <w:pPr>
              <w:spacing w:line="276" w:lineRule="auto"/>
              <w:ind w:right="30"/>
              <w:rPr>
                <w:sz w:val="20"/>
                <w:szCs w:val="20"/>
              </w:rPr>
            </w:pPr>
          </w:p>
        </w:tc>
        <w:tc>
          <w:tcPr>
            <w:tcW w:w="5436" w:type="dxa"/>
            <w:vMerge/>
            <w:tcBorders>
              <w:top w:val="nil"/>
            </w:tcBorders>
          </w:tcPr>
          <w:p w14:paraId="1FA3182A" w14:textId="77777777" w:rsidR="00C155AB" w:rsidRPr="00B01F3C" w:rsidRDefault="00C155AB" w:rsidP="00A358E1">
            <w:pPr>
              <w:spacing w:line="276" w:lineRule="auto"/>
              <w:ind w:right="30"/>
              <w:rPr>
                <w:sz w:val="20"/>
                <w:szCs w:val="20"/>
              </w:rPr>
            </w:pPr>
          </w:p>
        </w:tc>
        <w:tc>
          <w:tcPr>
            <w:tcW w:w="1674" w:type="dxa"/>
          </w:tcPr>
          <w:p w14:paraId="4EE2D8C0" w14:textId="77777777" w:rsidR="00C155AB" w:rsidRPr="00B01F3C" w:rsidRDefault="00C155AB" w:rsidP="00A358E1">
            <w:pPr>
              <w:pStyle w:val="TableParagraph"/>
              <w:spacing w:before="0" w:line="276" w:lineRule="auto"/>
              <w:ind w:left="0" w:right="30"/>
              <w:rPr>
                <w:sz w:val="20"/>
                <w:szCs w:val="20"/>
              </w:rPr>
            </w:pPr>
            <w:r w:rsidRPr="00B01F3C">
              <w:rPr>
                <w:sz w:val="20"/>
              </w:rPr>
              <w:t>brandbestendig</w:t>
            </w:r>
          </w:p>
        </w:tc>
        <w:tc>
          <w:tcPr>
            <w:tcW w:w="597" w:type="dxa"/>
          </w:tcPr>
          <w:p w14:paraId="6FA22141" w14:textId="77777777" w:rsidR="00C155AB" w:rsidRPr="00B01F3C" w:rsidRDefault="00C155AB" w:rsidP="00A358E1">
            <w:pPr>
              <w:pStyle w:val="TableParagraph"/>
              <w:spacing w:before="0" w:line="276" w:lineRule="auto"/>
              <w:ind w:left="0" w:right="30"/>
              <w:rPr>
                <w:sz w:val="20"/>
                <w:szCs w:val="20"/>
              </w:rPr>
            </w:pPr>
            <w:r w:rsidRPr="00B01F3C">
              <w:rPr>
                <w:sz w:val="20"/>
              </w:rPr>
              <w:t>I</w:t>
            </w:r>
          </w:p>
        </w:tc>
      </w:tr>
      <w:tr w:rsidR="00C155AB" w:rsidRPr="00B01F3C" w14:paraId="675AB149" w14:textId="77777777" w:rsidTr="008E04D0">
        <w:trPr>
          <w:jc w:val="center"/>
        </w:trPr>
        <w:tc>
          <w:tcPr>
            <w:tcW w:w="478" w:type="dxa"/>
            <w:vMerge/>
            <w:tcBorders>
              <w:top w:val="nil"/>
            </w:tcBorders>
          </w:tcPr>
          <w:p w14:paraId="45A7E967" w14:textId="77777777" w:rsidR="00C155AB" w:rsidRPr="00B01F3C" w:rsidRDefault="00C155AB" w:rsidP="00A358E1">
            <w:pPr>
              <w:spacing w:line="276" w:lineRule="auto"/>
              <w:ind w:right="30"/>
              <w:rPr>
                <w:sz w:val="20"/>
                <w:szCs w:val="20"/>
              </w:rPr>
            </w:pPr>
          </w:p>
        </w:tc>
        <w:tc>
          <w:tcPr>
            <w:tcW w:w="5436" w:type="dxa"/>
            <w:vMerge/>
            <w:tcBorders>
              <w:top w:val="nil"/>
            </w:tcBorders>
          </w:tcPr>
          <w:p w14:paraId="55B1F393" w14:textId="77777777" w:rsidR="00C155AB" w:rsidRPr="00B01F3C" w:rsidRDefault="00C155AB" w:rsidP="00A358E1">
            <w:pPr>
              <w:spacing w:line="276" w:lineRule="auto"/>
              <w:ind w:right="30"/>
              <w:rPr>
                <w:sz w:val="20"/>
                <w:szCs w:val="20"/>
              </w:rPr>
            </w:pPr>
          </w:p>
        </w:tc>
        <w:tc>
          <w:tcPr>
            <w:tcW w:w="1674" w:type="dxa"/>
          </w:tcPr>
          <w:p w14:paraId="26DA4278" w14:textId="77777777" w:rsidR="00C155AB" w:rsidRPr="00B01F3C" w:rsidRDefault="00C155AB" w:rsidP="00A358E1">
            <w:pPr>
              <w:pStyle w:val="TableParagraph"/>
              <w:spacing w:before="0" w:line="276" w:lineRule="auto"/>
              <w:ind w:left="0" w:right="30"/>
              <w:rPr>
                <w:sz w:val="20"/>
                <w:szCs w:val="20"/>
              </w:rPr>
            </w:pPr>
            <w:r w:rsidRPr="00B01F3C">
              <w:rPr>
                <w:sz w:val="20"/>
              </w:rPr>
              <w:t>kogel- en/of explosiebestendig</w:t>
            </w:r>
          </w:p>
        </w:tc>
        <w:tc>
          <w:tcPr>
            <w:tcW w:w="597" w:type="dxa"/>
          </w:tcPr>
          <w:p w14:paraId="1E34B6EF" w14:textId="77777777" w:rsidR="00C155AB" w:rsidRPr="00B01F3C" w:rsidRDefault="00C155AB" w:rsidP="00A358E1">
            <w:pPr>
              <w:pStyle w:val="TableParagraph"/>
              <w:spacing w:before="0" w:line="276" w:lineRule="auto"/>
              <w:ind w:left="0" w:right="30"/>
              <w:rPr>
                <w:sz w:val="20"/>
                <w:szCs w:val="20"/>
              </w:rPr>
            </w:pPr>
            <w:r w:rsidRPr="00B01F3C">
              <w:rPr>
                <w:sz w:val="20"/>
              </w:rPr>
              <w:t>I</w:t>
            </w:r>
          </w:p>
        </w:tc>
      </w:tr>
      <w:tr w:rsidR="00C155AB" w:rsidRPr="00B01F3C" w14:paraId="08AF0795" w14:textId="77777777" w:rsidTr="008E04D0">
        <w:trPr>
          <w:jc w:val="center"/>
        </w:trPr>
        <w:tc>
          <w:tcPr>
            <w:tcW w:w="478" w:type="dxa"/>
            <w:vMerge/>
            <w:tcBorders>
              <w:top w:val="nil"/>
            </w:tcBorders>
          </w:tcPr>
          <w:p w14:paraId="1D501BC8" w14:textId="77777777" w:rsidR="00C155AB" w:rsidRPr="00B01F3C" w:rsidRDefault="00C155AB" w:rsidP="00A358E1">
            <w:pPr>
              <w:spacing w:line="276" w:lineRule="auto"/>
              <w:ind w:right="30"/>
              <w:rPr>
                <w:sz w:val="20"/>
                <w:szCs w:val="20"/>
              </w:rPr>
            </w:pPr>
          </w:p>
        </w:tc>
        <w:tc>
          <w:tcPr>
            <w:tcW w:w="5436" w:type="dxa"/>
            <w:vMerge/>
            <w:tcBorders>
              <w:top w:val="nil"/>
            </w:tcBorders>
          </w:tcPr>
          <w:p w14:paraId="25468E77" w14:textId="77777777" w:rsidR="00C155AB" w:rsidRPr="00B01F3C" w:rsidRDefault="00C155AB" w:rsidP="00A358E1">
            <w:pPr>
              <w:spacing w:line="276" w:lineRule="auto"/>
              <w:ind w:right="30"/>
              <w:rPr>
                <w:sz w:val="20"/>
                <w:szCs w:val="20"/>
              </w:rPr>
            </w:pPr>
          </w:p>
        </w:tc>
        <w:tc>
          <w:tcPr>
            <w:tcW w:w="1674" w:type="dxa"/>
          </w:tcPr>
          <w:p w14:paraId="1ED437A9" w14:textId="77777777" w:rsidR="00C155AB" w:rsidRPr="00B01F3C" w:rsidRDefault="00C155AB" w:rsidP="00A358E1">
            <w:pPr>
              <w:pStyle w:val="TableParagraph"/>
              <w:spacing w:before="0" w:line="276" w:lineRule="auto"/>
              <w:ind w:left="0" w:right="30"/>
              <w:rPr>
                <w:sz w:val="20"/>
                <w:szCs w:val="20"/>
              </w:rPr>
            </w:pPr>
            <w:r w:rsidRPr="00B01F3C">
              <w:rPr>
                <w:sz w:val="20"/>
              </w:rPr>
              <w:t>veilig (verwondingsgevaar)</w:t>
            </w:r>
          </w:p>
        </w:tc>
        <w:tc>
          <w:tcPr>
            <w:tcW w:w="597" w:type="dxa"/>
          </w:tcPr>
          <w:p w14:paraId="4E680C5C" w14:textId="77777777" w:rsidR="00C155AB" w:rsidRPr="00B01F3C" w:rsidRDefault="00C155AB" w:rsidP="00A358E1">
            <w:pPr>
              <w:pStyle w:val="TableParagraph"/>
              <w:spacing w:before="0" w:line="276" w:lineRule="auto"/>
              <w:ind w:left="0" w:right="30"/>
              <w:rPr>
                <w:sz w:val="20"/>
                <w:szCs w:val="20"/>
              </w:rPr>
            </w:pPr>
            <w:r w:rsidRPr="00B01F3C">
              <w:rPr>
                <w:sz w:val="20"/>
              </w:rPr>
              <w:t>III</w:t>
            </w:r>
          </w:p>
        </w:tc>
      </w:tr>
      <w:tr w:rsidR="00C155AB" w:rsidRPr="00B01F3C" w14:paraId="51B75C84" w14:textId="77777777" w:rsidTr="008E04D0">
        <w:trPr>
          <w:jc w:val="center"/>
        </w:trPr>
        <w:tc>
          <w:tcPr>
            <w:tcW w:w="478" w:type="dxa"/>
            <w:vMerge/>
            <w:tcBorders>
              <w:top w:val="nil"/>
            </w:tcBorders>
          </w:tcPr>
          <w:p w14:paraId="3DC290A8" w14:textId="77777777" w:rsidR="00C155AB" w:rsidRPr="00B01F3C" w:rsidRDefault="00C155AB" w:rsidP="00A358E1">
            <w:pPr>
              <w:spacing w:line="276" w:lineRule="auto"/>
              <w:ind w:right="30"/>
              <w:rPr>
                <w:sz w:val="20"/>
                <w:szCs w:val="20"/>
              </w:rPr>
            </w:pPr>
          </w:p>
        </w:tc>
        <w:tc>
          <w:tcPr>
            <w:tcW w:w="5436" w:type="dxa"/>
            <w:vMerge/>
            <w:tcBorders>
              <w:top w:val="nil"/>
            </w:tcBorders>
          </w:tcPr>
          <w:p w14:paraId="6C345957" w14:textId="77777777" w:rsidR="00C155AB" w:rsidRPr="00B01F3C" w:rsidRDefault="00C155AB" w:rsidP="00A358E1">
            <w:pPr>
              <w:spacing w:line="276" w:lineRule="auto"/>
              <w:ind w:right="30"/>
              <w:rPr>
                <w:sz w:val="20"/>
                <w:szCs w:val="20"/>
              </w:rPr>
            </w:pPr>
          </w:p>
        </w:tc>
        <w:tc>
          <w:tcPr>
            <w:tcW w:w="1674" w:type="dxa"/>
          </w:tcPr>
          <w:p w14:paraId="2F54566B" w14:textId="77777777" w:rsidR="00C155AB" w:rsidRPr="00B01F3C" w:rsidRDefault="00C155AB" w:rsidP="00A358E1">
            <w:pPr>
              <w:pStyle w:val="TableParagraph"/>
              <w:spacing w:before="0" w:line="276" w:lineRule="auto"/>
              <w:ind w:left="0" w:right="30"/>
              <w:rPr>
                <w:sz w:val="20"/>
                <w:szCs w:val="20"/>
              </w:rPr>
            </w:pPr>
            <w:r w:rsidRPr="00B01F3C">
              <w:rPr>
                <w:sz w:val="20"/>
              </w:rPr>
              <w:t>warmte- en/of geluidsisolatie</w:t>
            </w:r>
          </w:p>
        </w:tc>
        <w:tc>
          <w:tcPr>
            <w:tcW w:w="597" w:type="dxa"/>
          </w:tcPr>
          <w:p w14:paraId="51840B6E" w14:textId="77777777" w:rsidR="00C155AB" w:rsidRPr="00B01F3C" w:rsidRDefault="00C155AB" w:rsidP="00A358E1">
            <w:pPr>
              <w:pStyle w:val="TableParagraph"/>
              <w:spacing w:before="0" w:line="276" w:lineRule="auto"/>
              <w:ind w:left="0" w:right="30"/>
              <w:rPr>
                <w:sz w:val="20"/>
                <w:szCs w:val="20"/>
              </w:rPr>
            </w:pPr>
            <w:r w:rsidRPr="00B01F3C">
              <w:rPr>
                <w:sz w:val="20"/>
              </w:rPr>
              <w:t>III</w:t>
            </w:r>
          </w:p>
        </w:tc>
      </w:tr>
      <w:tr w:rsidR="00C155AB" w:rsidRPr="00B01F3C" w14:paraId="7CF5C311" w14:textId="77777777" w:rsidTr="008E04D0">
        <w:trPr>
          <w:jc w:val="center"/>
        </w:trPr>
        <w:tc>
          <w:tcPr>
            <w:tcW w:w="478" w:type="dxa"/>
            <w:vMerge/>
            <w:tcBorders>
              <w:top w:val="nil"/>
            </w:tcBorders>
          </w:tcPr>
          <w:p w14:paraId="026520D4" w14:textId="77777777" w:rsidR="00C155AB" w:rsidRPr="00B01F3C" w:rsidRDefault="00C155AB" w:rsidP="00A358E1">
            <w:pPr>
              <w:spacing w:line="276" w:lineRule="auto"/>
              <w:ind w:right="30"/>
              <w:rPr>
                <w:sz w:val="20"/>
                <w:szCs w:val="20"/>
              </w:rPr>
            </w:pPr>
          </w:p>
        </w:tc>
        <w:tc>
          <w:tcPr>
            <w:tcW w:w="5436" w:type="dxa"/>
            <w:vMerge/>
            <w:tcBorders>
              <w:top w:val="nil"/>
            </w:tcBorders>
          </w:tcPr>
          <w:p w14:paraId="7CA91591" w14:textId="77777777" w:rsidR="00C155AB" w:rsidRPr="00B01F3C" w:rsidRDefault="00C155AB" w:rsidP="00A358E1">
            <w:pPr>
              <w:spacing w:line="276" w:lineRule="auto"/>
              <w:ind w:right="30"/>
              <w:rPr>
                <w:sz w:val="20"/>
                <w:szCs w:val="20"/>
              </w:rPr>
            </w:pPr>
          </w:p>
        </w:tc>
        <w:tc>
          <w:tcPr>
            <w:tcW w:w="2271" w:type="dxa"/>
            <w:gridSpan w:val="2"/>
          </w:tcPr>
          <w:p w14:paraId="7DAD507D" w14:textId="77777777" w:rsidR="00C155AB" w:rsidRPr="00B01F3C" w:rsidRDefault="00C155AB" w:rsidP="00A358E1">
            <w:pPr>
              <w:pStyle w:val="TableParagraph"/>
              <w:spacing w:before="0" w:line="276" w:lineRule="auto"/>
              <w:ind w:left="0" w:right="30"/>
              <w:rPr>
                <w:sz w:val="20"/>
                <w:szCs w:val="20"/>
              </w:rPr>
            </w:pPr>
            <w:r w:rsidRPr="00B01F3C">
              <w:rPr>
                <w:sz w:val="20"/>
              </w:rPr>
              <w:t>Voor de doeleinden waarop de RFS van toepassing zijn, ingedeeld naar RFC, of naar de noodzaak van een REF-test:</w:t>
            </w:r>
          </w:p>
        </w:tc>
      </w:tr>
      <w:tr w:rsidR="00C155AB" w:rsidRPr="00B01F3C" w14:paraId="0AD0877C" w14:textId="77777777" w:rsidTr="008E04D0">
        <w:trPr>
          <w:jc w:val="center"/>
        </w:trPr>
        <w:tc>
          <w:tcPr>
            <w:tcW w:w="478" w:type="dxa"/>
            <w:vMerge/>
            <w:tcBorders>
              <w:top w:val="nil"/>
            </w:tcBorders>
          </w:tcPr>
          <w:p w14:paraId="7B496686" w14:textId="77777777" w:rsidR="00C155AB" w:rsidRPr="00B01F3C" w:rsidRDefault="00C155AB" w:rsidP="00A358E1">
            <w:pPr>
              <w:spacing w:line="276" w:lineRule="auto"/>
              <w:ind w:right="30"/>
              <w:rPr>
                <w:sz w:val="20"/>
                <w:szCs w:val="20"/>
              </w:rPr>
            </w:pPr>
          </w:p>
        </w:tc>
        <w:tc>
          <w:tcPr>
            <w:tcW w:w="5436" w:type="dxa"/>
            <w:vMerge/>
            <w:tcBorders>
              <w:top w:val="nil"/>
            </w:tcBorders>
          </w:tcPr>
          <w:p w14:paraId="49EF0C8E" w14:textId="77777777" w:rsidR="00C155AB" w:rsidRPr="00B01F3C" w:rsidRDefault="00C155AB" w:rsidP="00A358E1">
            <w:pPr>
              <w:spacing w:line="276" w:lineRule="auto"/>
              <w:ind w:right="30"/>
              <w:rPr>
                <w:sz w:val="20"/>
                <w:szCs w:val="20"/>
              </w:rPr>
            </w:pPr>
          </w:p>
        </w:tc>
        <w:tc>
          <w:tcPr>
            <w:tcW w:w="1674" w:type="dxa"/>
          </w:tcPr>
          <w:p w14:paraId="72C17062" w14:textId="77777777" w:rsidR="00C155AB" w:rsidRPr="00B01F3C" w:rsidRDefault="00C155AB" w:rsidP="00A358E1">
            <w:pPr>
              <w:pStyle w:val="TableParagraph"/>
              <w:spacing w:before="0" w:line="276" w:lineRule="auto"/>
              <w:ind w:left="0" w:right="30"/>
              <w:rPr>
                <w:sz w:val="20"/>
                <w:szCs w:val="20"/>
              </w:rPr>
            </w:pPr>
            <w:r w:rsidRPr="00B01F3C">
              <w:rPr>
                <w:sz w:val="20"/>
              </w:rPr>
              <w:t>A1, A2, B, C, D, E</w:t>
            </w:r>
          </w:p>
        </w:tc>
        <w:tc>
          <w:tcPr>
            <w:tcW w:w="597" w:type="dxa"/>
          </w:tcPr>
          <w:p w14:paraId="020166C7" w14:textId="77777777" w:rsidR="00C155AB" w:rsidRPr="00B01F3C" w:rsidRDefault="00C155AB" w:rsidP="00A358E1">
            <w:pPr>
              <w:pStyle w:val="TableParagraph"/>
              <w:spacing w:before="0" w:line="276" w:lineRule="auto"/>
              <w:ind w:left="0" w:right="30"/>
              <w:rPr>
                <w:sz w:val="20"/>
                <w:szCs w:val="20"/>
              </w:rPr>
            </w:pPr>
            <w:r w:rsidRPr="00B01F3C">
              <w:rPr>
                <w:sz w:val="20"/>
              </w:rPr>
              <w:t>III</w:t>
            </w:r>
          </w:p>
        </w:tc>
      </w:tr>
      <w:tr w:rsidR="00C155AB" w:rsidRPr="00B01F3C" w14:paraId="77A9A205" w14:textId="77777777" w:rsidTr="008E04D0">
        <w:trPr>
          <w:jc w:val="center"/>
        </w:trPr>
        <w:tc>
          <w:tcPr>
            <w:tcW w:w="478" w:type="dxa"/>
            <w:vMerge/>
            <w:tcBorders>
              <w:top w:val="nil"/>
            </w:tcBorders>
          </w:tcPr>
          <w:p w14:paraId="7CEA5372" w14:textId="77777777" w:rsidR="00C155AB" w:rsidRPr="00B01F3C" w:rsidRDefault="00C155AB" w:rsidP="00A358E1">
            <w:pPr>
              <w:spacing w:line="276" w:lineRule="auto"/>
              <w:ind w:right="30"/>
              <w:rPr>
                <w:sz w:val="20"/>
                <w:szCs w:val="20"/>
              </w:rPr>
            </w:pPr>
          </w:p>
        </w:tc>
        <w:tc>
          <w:tcPr>
            <w:tcW w:w="5436" w:type="dxa"/>
            <w:vMerge/>
            <w:tcBorders>
              <w:top w:val="nil"/>
            </w:tcBorders>
          </w:tcPr>
          <w:p w14:paraId="44904479" w14:textId="77777777" w:rsidR="00C155AB" w:rsidRPr="00B01F3C" w:rsidRDefault="00C155AB" w:rsidP="00A358E1">
            <w:pPr>
              <w:spacing w:line="276" w:lineRule="auto"/>
              <w:ind w:right="30"/>
              <w:rPr>
                <w:sz w:val="20"/>
                <w:szCs w:val="20"/>
              </w:rPr>
            </w:pPr>
          </w:p>
        </w:tc>
        <w:tc>
          <w:tcPr>
            <w:tcW w:w="1674" w:type="dxa"/>
          </w:tcPr>
          <w:p w14:paraId="6D9FC1A0" w14:textId="77777777" w:rsidR="00C155AB" w:rsidRPr="00B01F3C" w:rsidRDefault="00C155AB" w:rsidP="00A358E1">
            <w:pPr>
              <w:pStyle w:val="TableParagraph"/>
              <w:spacing w:before="0" w:line="276" w:lineRule="auto"/>
              <w:ind w:left="0" w:right="30"/>
              <w:rPr>
                <w:sz w:val="20"/>
                <w:szCs w:val="20"/>
              </w:rPr>
            </w:pPr>
            <w:r w:rsidRPr="00B01F3C">
              <w:rPr>
                <w:sz w:val="20"/>
              </w:rPr>
              <w:t>(A1 t/m E), overeenkomstig § 4, lid 1, F</w:t>
            </w:r>
          </w:p>
        </w:tc>
        <w:tc>
          <w:tcPr>
            <w:tcW w:w="597" w:type="dxa"/>
          </w:tcPr>
          <w:p w14:paraId="24D41801" w14:textId="77777777" w:rsidR="00C155AB" w:rsidRPr="00B01F3C" w:rsidRDefault="00C155AB" w:rsidP="00A358E1">
            <w:pPr>
              <w:pStyle w:val="TableParagraph"/>
              <w:spacing w:before="0" w:line="276" w:lineRule="auto"/>
              <w:ind w:left="0" w:right="30"/>
              <w:rPr>
                <w:sz w:val="20"/>
                <w:szCs w:val="20"/>
              </w:rPr>
            </w:pPr>
            <w:r w:rsidRPr="00B01F3C">
              <w:rPr>
                <w:sz w:val="20"/>
              </w:rPr>
              <w:t>IV</w:t>
            </w:r>
          </w:p>
        </w:tc>
      </w:tr>
      <w:tr w:rsidR="00C155AB" w:rsidRPr="00B01F3C" w14:paraId="0074F140" w14:textId="77777777" w:rsidTr="008E04D0">
        <w:trPr>
          <w:jc w:val="center"/>
        </w:trPr>
        <w:tc>
          <w:tcPr>
            <w:tcW w:w="478" w:type="dxa"/>
            <w:vMerge/>
            <w:tcBorders>
              <w:top w:val="nil"/>
            </w:tcBorders>
          </w:tcPr>
          <w:p w14:paraId="41B99AD8" w14:textId="77777777" w:rsidR="00C155AB" w:rsidRPr="00B01F3C" w:rsidRDefault="00C155AB" w:rsidP="00A358E1">
            <w:pPr>
              <w:spacing w:line="276" w:lineRule="auto"/>
              <w:ind w:right="30"/>
              <w:rPr>
                <w:sz w:val="20"/>
                <w:szCs w:val="20"/>
              </w:rPr>
            </w:pPr>
          </w:p>
        </w:tc>
        <w:tc>
          <w:tcPr>
            <w:tcW w:w="5436" w:type="dxa"/>
            <w:vMerge/>
            <w:tcBorders>
              <w:top w:val="nil"/>
            </w:tcBorders>
          </w:tcPr>
          <w:p w14:paraId="08762238" w14:textId="77777777" w:rsidR="00C155AB" w:rsidRPr="00B01F3C" w:rsidRDefault="00C155AB" w:rsidP="00A358E1">
            <w:pPr>
              <w:spacing w:line="276" w:lineRule="auto"/>
              <w:ind w:right="30"/>
              <w:rPr>
                <w:sz w:val="20"/>
                <w:szCs w:val="20"/>
              </w:rPr>
            </w:pPr>
          </w:p>
        </w:tc>
        <w:tc>
          <w:tcPr>
            <w:tcW w:w="1674" w:type="dxa"/>
          </w:tcPr>
          <w:p w14:paraId="370B7857" w14:textId="77777777" w:rsidR="00C155AB" w:rsidRPr="00B01F3C" w:rsidRDefault="00C155AB" w:rsidP="00A358E1">
            <w:pPr>
              <w:pStyle w:val="TableParagraph"/>
              <w:spacing w:before="0" w:line="276" w:lineRule="auto"/>
              <w:ind w:left="0" w:right="30"/>
              <w:rPr>
                <w:sz w:val="20"/>
                <w:szCs w:val="20"/>
              </w:rPr>
            </w:pPr>
            <w:r w:rsidRPr="00B01F3C">
              <w:rPr>
                <w:sz w:val="20"/>
              </w:rPr>
              <w:t>producten waarvoor REF-tests vereist zijn</w:t>
            </w:r>
          </w:p>
        </w:tc>
        <w:tc>
          <w:tcPr>
            <w:tcW w:w="597" w:type="dxa"/>
          </w:tcPr>
          <w:p w14:paraId="4E146BB6" w14:textId="77777777" w:rsidR="00C155AB" w:rsidRPr="00B01F3C" w:rsidRDefault="00C155AB" w:rsidP="00A358E1">
            <w:pPr>
              <w:pStyle w:val="TableParagraph"/>
              <w:spacing w:before="0" w:line="276" w:lineRule="auto"/>
              <w:ind w:left="0" w:right="30"/>
              <w:rPr>
                <w:sz w:val="20"/>
                <w:szCs w:val="20"/>
              </w:rPr>
            </w:pPr>
            <w:r w:rsidRPr="00B01F3C">
              <w:rPr>
                <w:sz w:val="20"/>
              </w:rPr>
              <w:t>III</w:t>
            </w:r>
          </w:p>
        </w:tc>
      </w:tr>
      <w:tr w:rsidR="00C155AB" w:rsidRPr="00B01F3C" w14:paraId="128E0419" w14:textId="77777777" w:rsidTr="008E04D0">
        <w:trPr>
          <w:jc w:val="center"/>
        </w:trPr>
        <w:tc>
          <w:tcPr>
            <w:tcW w:w="478" w:type="dxa"/>
            <w:vMerge w:val="restart"/>
          </w:tcPr>
          <w:p w14:paraId="2157C658" w14:textId="77777777" w:rsidR="00C155AB" w:rsidRPr="00B01F3C" w:rsidRDefault="00C155AB" w:rsidP="00A358E1">
            <w:pPr>
              <w:pStyle w:val="TableParagraph"/>
              <w:spacing w:before="0" w:line="276" w:lineRule="auto"/>
              <w:ind w:left="0" w:right="30"/>
              <w:rPr>
                <w:sz w:val="20"/>
                <w:szCs w:val="20"/>
              </w:rPr>
            </w:pPr>
            <w:r w:rsidRPr="00B01F3C">
              <w:rPr>
                <w:sz w:val="20"/>
              </w:rPr>
              <w:t>2703</w:t>
            </w:r>
          </w:p>
        </w:tc>
        <w:tc>
          <w:tcPr>
            <w:tcW w:w="5436" w:type="dxa"/>
            <w:vMerge w:val="restart"/>
          </w:tcPr>
          <w:p w14:paraId="3F60EA3F" w14:textId="77777777" w:rsidR="00C155AB" w:rsidRPr="00B01F3C" w:rsidRDefault="00C155AB" w:rsidP="00A358E1">
            <w:pPr>
              <w:pStyle w:val="TableParagraph"/>
              <w:spacing w:before="0" w:line="276" w:lineRule="auto"/>
              <w:ind w:left="0" w:right="30"/>
              <w:rPr>
                <w:sz w:val="20"/>
                <w:szCs w:val="20"/>
              </w:rPr>
            </w:pPr>
            <w:r w:rsidRPr="00B01F3C">
              <w:rPr>
                <w:sz w:val="20"/>
              </w:rPr>
              <w:t>Hechtmiddelen voor beglazing, anders dan hechtmiddelen voor aquaria, constructieglas</w:t>
            </w:r>
            <w:r w:rsidRPr="00B01F3C">
              <w:rPr>
                <w:sz w:val="20"/>
                <w:vertAlign w:val="superscript"/>
              </w:rPr>
              <w:t>b</w:t>
            </w:r>
            <w:r w:rsidRPr="00B01F3C">
              <w:rPr>
                <w:sz w:val="20"/>
              </w:rPr>
              <w:t>), bevestiging van geïsoleerd glas, horizontale beglazing met een helling van &lt; 70 en hechtmiddelen voor transparante kunststoffen die zijn gemaakt van polycarbonaat, polymethylmethacrylaat enz.</w:t>
            </w:r>
          </w:p>
        </w:tc>
        <w:tc>
          <w:tcPr>
            <w:tcW w:w="1674" w:type="dxa"/>
          </w:tcPr>
          <w:p w14:paraId="040754C9" w14:textId="77777777" w:rsidR="00C155AB" w:rsidRPr="00B01F3C" w:rsidRDefault="00C155AB" w:rsidP="00A358E1">
            <w:pPr>
              <w:pStyle w:val="TableParagraph"/>
              <w:spacing w:before="0" w:line="276" w:lineRule="auto"/>
              <w:ind w:left="0" w:right="30"/>
              <w:rPr>
                <w:sz w:val="20"/>
                <w:szCs w:val="20"/>
              </w:rPr>
            </w:pPr>
            <w:r w:rsidRPr="00B01F3C">
              <w:rPr>
                <w:sz w:val="20"/>
              </w:rPr>
              <w:t>Voor basisdoelen</w:t>
            </w:r>
            <w:r w:rsidRPr="00B01F3C">
              <w:rPr>
                <w:sz w:val="20"/>
                <w:vertAlign w:val="superscript"/>
              </w:rPr>
              <w:t>d</w:t>
            </w:r>
            <w:r w:rsidRPr="00B01F3C">
              <w:rPr>
                <w:sz w:val="20"/>
              </w:rPr>
              <w:t>)</w:t>
            </w:r>
          </w:p>
        </w:tc>
        <w:tc>
          <w:tcPr>
            <w:tcW w:w="597" w:type="dxa"/>
          </w:tcPr>
          <w:p w14:paraId="284C4F61" w14:textId="77777777" w:rsidR="00C155AB" w:rsidRPr="00B01F3C" w:rsidRDefault="00C155AB" w:rsidP="00A358E1">
            <w:pPr>
              <w:pStyle w:val="TableParagraph"/>
              <w:spacing w:before="0" w:line="276" w:lineRule="auto"/>
              <w:ind w:left="0" w:right="30"/>
              <w:rPr>
                <w:sz w:val="20"/>
                <w:szCs w:val="20"/>
              </w:rPr>
            </w:pPr>
            <w:r w:rsidRPr="00B01F3C">
              <w:rPr>
                <w:sz w:val="20"/>
              </w:rPr>
              <w:t>3</w:t>
            </w:r>
          </w:p>
        </w:tc>
      </w:tr>
      <w:tr w:rsidR="00C155AB" w:rsidRPr="00B01F3C" w14:paraId="66EF5856" w14:textId="77777777" w:rsidTr="008E04D0">
        <w:trPr>
          <w:jc w:val="center"/>
        </w:trPr>
        <w:tc>
          <w:tcPr>
            <w:tcW w:w="478" w:type="dxa"/>
            <w:vMerge/>
            <w:tcBorders>
              <w:top w:val="nil"/>
            </w:tcBorders>
          </w:tcPr>
          <w:p w14:paraId="6D3FEDF9" w14:textId="77777777" w:rsidR="00C155AB" w:rsidRPr="00B01F3C" w:rsidRDefault="00C155AB" w:rsidP="00A358E1">
            <w:pPr>
              <w:spacing w:line="276" w:lineRule="auto"/>
              <w:ind w:right="30"/>
              <w:rPr>
                <w:sz w:val="20"/>
                <w:szCs w:val="20"/>
              </w:rPr>
            </w:pPr>
          </w:p>
        </w:tc>
        <w:tc>
          <w:tcPr>
            <w:tcW w:w="5436" w:type="dxa"/>
            <w:vMerge/>
            <w:tcBorders>
              <w:top w:val="nil"/>
            </w:tcBorders>
          </w:tcPr>
          <w:p w14:paraId="489960D1" w14:textId="77777777" w:rsidR="00C155AB" w:rsidRPr="00B01F3C" w:rsidRDefault="00C155AB" w:rsidP="00A358E1">
            <w:pPr>
              <w:spacing w:line="276" w:lineRule="auto"/>
              <w:ind w:right="30"/>
              <w:rPr>
                <w:sz w:val="20"/>
                <w:szCs w:val="20"/>
              </w:rPr>
            </w:pPr>
          </w:p>
        </w:tc>
        <w:tc>
          <w:tcPr>
            <w:tcW w:w="2271" w:type="dxa"/>
            <w:gridSpan w:val="2"/>
          </w:tcPr>
          <w:p w14:paraId="3F241967" w14:textId="77777777" w:rsidR="00C155AB" w:rsidRPr="00B01F3C" w:rsidRDefault="00C155AB" w:rsidP="00A358E1">
            <w:pPr>
              <w:pStyle w:val="TableParagraph"/>
              <w:spacing w:before="0" w:line="276" w:lineRule="auto"/>
              <w:ind w:left="0" w:right="30"/>
              <w:rPr>
                <w:sz w:val="20"/>
                <w:szCs w:val="20"/>
              </w:rPr>
            </w:pPr>
            <w:r w:rsidRPr="00B01F3C">
              <w:rPr>
                <w:sz w:val="20"/>
              </w:rPr>
              <w:t>Voor de RFS van toepassing zijn, ingedeeld naar RFC:</w:t>
            </w:r>
          </w:p>
        </w:tc>
      </w:tr>
      <w:tr w:rsidR="00C155AB" w:rsidRPr="00B01F3C" w14:paraId="6D7EEA5E" w14:textId="77777777" w:rsidTr="008E04D0">
        <w:trPr>
          <w:jc w:val="center"/>
        </w:trPr>
        <w:tc>
          <w:tcPr>
            <w:tcW w:w="478" w:type="dxa"/>
            <w:vMerge/>
            <w:tcBorders>
              <w:top w:val="nil"/>
            </w:tcBorders>
          </w:tcPr>
          <w:p w14:paraId="071CC5DE" w14:textId="77777777" w:rsidR="00C155AB" w:rsidRPr="00B01F3C" w:rsidRDefault="00C155AB" w:rsidP="00A358E1">
            <w:pPr>
              <w:spacing w:line="276" w:lineRule="auto"/>
              <w:ind w:right="30"/>
              <w:rPr>
                <w:sz w:val="20"/>
                <w:szCs w:val="20"/>
              </w:rPr>
            </w:pPr>
          </w:p>
        </w:tc>
        <w:tc>
          <w:tcPr>
            <w:tcW w:w="5436" w:type="dxa"/>
            <w:vMerge/>
            <w:tcBorders>
              <w:top w:val="nil"/>
            </w:tcBorders>
          </w:tcPr>
          <w:p w14:paraId="75DF9B54" w14:textId="77777777" w:rsidR="00C155AB" w:rsidRPr="00B01F3C" w:rsidRDefault="00C155AB" w:rsidP="00A358E1">
            <w:pPr>
              <w:spacing w:line="276" w:lineRule="auto"/>
              <w:ind w:right="30"/>
              <w:rPr>
                <w:sz w:val="20"/>
                <w:szCs w:val="20"/>
              </w:rPr>
            </w:pPr>
          </w:p>
        </w:tc>
        <w:tc>
          <w:tcPr>
            <w:tcW w:w="1674" w:type="dxa"/>
          </w:tcPr>
          <w:p w14:paraId="1E56E2DF" w14:textId="77777777" w:rsidR="00C155AB" w:rsidRPr="00B01F3C" w:rsidRDefault="00C155AB" w:rsidP="00A358E1">
            <w:pPr>
              <w:pStyle w:val="TableParagraph"/>
              <w:spacing w:before="0" w:line="276" w:lineRule="auto"/>
              <w:ind w:left="0" w:right="30"/>
              <w:rPr>
                <w:sz w:val="20"/>
                <w:szCs w:val="20"/>
              </w:rPr>
            </w:pPr>
            <w:r w:rsidRPr="00B01F3C">
              <w:rPr>
                <w:sz w:val="20"/>
              </w:rPr>
              <w:t>(A1, A2, B, C) overeenkomstig § 4, lid 2, onder a)</w:t>
            </w:r>
          </w:p>
        </w:tc>
        <w:tc>
          <w:tcPr>
            <w:tcW w:w="597" w:type="dxa"/>
          </w:tcPr>
          <w:p w14:paraId="064A5A82" w14:textId="77777777" w:rsidR="00C155AB" w:rsidRPr="00B01F3C" w:rsidRDefault="00C155AB" w:rsidP="00A358E1">
            <w:pPr>
              <w:pStyle w:val="TableParagraph"/>
              <w:spacing w:before="0" w:line="276" w:lineRule="auto"/>
              <w:ind w:left="0" w:right="30"/>
              <w:rPr>
                <w:sz w:val="20"/>
                <w:szCs w:val="20"/>
              </w:rPr>
            </w:pPr>
            <w:r w:rsidRPr="00B01F3C">
              <w:rPr>
                <w:sz w:val="20"/>
              </w:rPr>
              <w:t>1</w:t>
            </w:r>
          </w:p>
        </w:tc>
      </w:tr>
      <w:tr w:rsidR="00C155AB" w:rsidRPr="00B01F3C" w14:paraId="560232C7" w14:textId="77777777" w:rsidTr="008E04D0">
        <w:trPr>
          <w:jc w:val="center"/>
        </w:trPr>
        <w:tc>
          <w:tcPr>
            <w:tcW w:w="478" w:type="dxa"/>
            <w:vMerge/>
            <w:tcBorders>
              <w:top w:val="nil"/>
            </w:tcBorders>
          </w:tcPr>
          <w:p w14:paraId="38F1FA61" w14:textId="77777777" w:rsidR="00C155AB" w:rsidRPr="00B01F3C" w:rsidRDefault="00C155AB" w:rsidP="00A358E1">
            <w:pPr>
              <w:spacing w:line="276" w:lineRule="auto"/>
              <w:ind w:right="30"/>
              <w:rPr>
                <w:sz w:val="20"/>
                <w:szCs w:val="20"/>
              </w:rPr>
            </w:pPr>
          </w:p>
        </w:tc>
        <w:tc>
          <w:tcPr>
            <w:tcW w:w="5436" w:type="dxa"/>
            <w:vMerge/>
            <w:tcBorders>
              <w:top w:val="nil"/>
            </w:tcBorders>
          </w:tcPr>
          <w:p w14:paraId="361F3A2C" w14:textId="77777777" w:rsidR="00C155AB" w:rsidRPr="00B01F3C" w:rsidRDefault="00C155AB" w:rsidP="00A358E1">
            <w:pPr>
              <w:spacing w:line="276" w:lineRule="auto"/>
              <w:ind w:right="30"/>
              <w:rPr>
                <w:sz w:val="20"/>
                <w:szCs w:val="20"/>
              </w:rPr>
            </w:pPr>
          </w:p>
        </w:tc>
        <w:tc>
          <w:tcPr>
            <w:tcW w:w="1674" w:type="dxa"/>
          </w:tcPr>
          <w:p w14:paraId="67078924" w14:textId="77777777" w:rsidR="00C155AB" w:rsidRPr="00B01F3C" w:rsidRDefault="00C155AB" w:rsidP="00A358E1">
            <w:pPr>
              <w:pStyle w:val="TableParagraph"/>
              <w:spacing w:before="0" w:line="276" w:lineRule="auto"/>
              <w:ind w:left="0" w:right="30"/>
              <w:rPr>
                <w:sz w:val="20"/>
                <w:szCs w:val="20"/>
              </w:rPr>
            </w:pPr>
            <w:r w:rsidRPr="00B01F3C">
              <w:rPr>
                <w:sz w:val="20"/>
              </w:rPr>
              <w:t xml:space="preserve">(A1, A2, B, C) overeenkomstig § 4, </w:t>
            </w:r>
            <w:r w:rsidRPr="00B01F3C">
              <w:rPr>
                <w:sz w:val="20"/>
              </w:rPr>
              <w:lastRenderedPageBreak/>
              <w:t>lid 2, onder b), D, E</w:t>
            </w:r>
          </w:p>
        </w:tc>
        <w:tc>
          <w:tcPr>
            <w:tcW w:w="597" w:type="dxa"/>
          </w:tcPr>
          <w:p w14:paraId="27251E25" w14:textId="77777777" w:rsidR="00C155AB" w:rsidRPr="00B01F3C" w:rsidRDefault="00C155AB" w:rsidP="00A358E1">
            <w:pPr>
              <w:pStyle w:val="TableParagraph"/>
              <w:spacing w:before="0" w:line="276" w:lineRule="auto"/>
              <w:ind w:left="0" w:right="30"/>
              <w:rPr>
                <w:sz w:val="20"/>
                <w:szCs w:val="20"/>
              </w:rPr>
            </w:pPr>
            <w:r w:rsidRPr="00B01F3C">
              <w:rPr>
                <w:sz w:val="20"/>
              </w:rPr>
              <w:lastRenderedPageBreak/>
              <w:t>3</w:t>
            </w:r>
          </w:p>
        </w:tc>
      </w:tr>
      <w:tr w:rsidR="00C155AB" w:rsidRPr="00B01F3C" w14:paraId="25151042" w14:textId="77777777" w:rsidTr="008E04D0">
        <w:trPr>
          <w:jc w:val="center"/>
        </w:trPr>
        <w:tc>
          <w:tcPr>
            <w:tcW w:w="478" w:type="dxa"/>
            <w:vMerge/>
            <w:tcBorders>
              <w:top w:val="nil"/>
            </w:tcBorders>
          </w:tcPr>
          <w:p w14:paraId="2D62E51E" w14:textId="77777777" w:rsidR="00C155AB" w:rsidRPr="00B01F3C" w:rsidRDefault="00C155AB" w:rsidP="00A358E1">
            <w:pPr>
              <w:spacing w:line="276" w:lineRule="auto"/>
              <w:ind w:right="30"/>
              <w:rPr>
                <w:sz w:val="20"/>
                <w:szCs w:val="20"/>
              </w:rPr>
            </w:pPr>
          </w:p>
        </w:tc>
        <w:tc>
          <w:tcPr>
            <w:tcW w:w="5436" w:type="dxa"/>
            <w:vMerge/>
            <w:tcBorders>
              <w:top w:val="nil"/>
            </w:tcBorders>
          </w:tcPr>
          <w:p w14:paraId="45FC8E28" w14:textId="77777777" w:rsidR="00C155AB" w:rsidRPr="00B01F3C" w:rsidRDefault="00C155AB" w:rsidP="00A358E1">
            <w:pPr>
              <w:spacing w:line="276" w:lineRule="auto"/>
              <w:ind w:right="30"/>
              <w:rPr>
                <w:sz w:val="20"/>
                <w:szCs w:val="20"/>
              </w:rPr>
            </w:pPr>
          </w:p>
        </w:tc>
        <w:tc>
          <w:tcPr>
            <w:tcW w:w="1674" w:type="dxa"/>
          </w:tcPr>
          <w:p w14:paraId="04E681B5" w14:textId="77777777" w:rsidR="00C155AB" w:rsidRPr="00B01F3C" w:rsidRDefault="00C155AB" w:rsidP="00A358E1">
            <w:pPr>
              <w:pStyle w:val="TableParagraph"/>
              <w:spacing w:before="0" w:line="276" w:lineRule="auto"/>
              <w:ind w:left="0" w:right="30"/>
              <w:rPr>
                <w:sz w:val="20"/>
                <w:szCs w:val="20"/>
              </w:rPr>
            </w:pPr>
            <w:r w:rsidRPr="00B01F3C">
              <w:rPr>
                <w:sz w:val="20"/>
              </w:rPr>
              <w:t>(A1 t/m E), overeenkomstig § 4, lid 1, F</w:t>
            </w:r>
          </w:p>
        </w:tc>
        <w:tc>
          <w:tcPr>
            <w:tcW w:w="597" w:type="dxa"/>
          </w:tcPr>
          <w:p w14:paraId="1A0AA2D2" w14:textId="77777777" w:rsidR="00C155AB" w:rsidRPr="00B01F3C" w:rsidRDefault="00C155AB" w:rsidP="00A358E1">
            <w:pPr>
              <w:pStyle w:val="TableParagraph"/>
              <w:spacing w:before="0" w:line="276" w:lineRule="auto"/>
              <w:ind w:left="0" w:right="30"/>
              <w:rPr>
                <w:sz w:val="20"/>
                <w:szCs w:val="20"/>
              </w:rPr>
            </w:pPr>
            <w:r w:rsidRPr="00B01F3C">
              <w:rPr>
                <w:sz w:val="20"/>
              </w:rPr>
              <w:t>4</w:t>
            </w:r>
          </w:p>
        </w:tc>
      </w:tr>
      <w:tr w:rsidR="00C155AB" w:rsidRPr="00B01F3C" w14:paraId="6932D25B" w14:textId="77777777" w:rsidTr="008E04D0">
        <w:trPr>
          <w:jc w:val="center"/>
        </w:trPr>
        <w:tc>
          <w:tcPr>
            <w:tcW w:w="478" w:type="dxa"/>
          </w:tcPr>
          <w:p w14:paraId="341D6FC5" w14:textId="77777777" w:rsidR="00C155AB" w:rsidRPr="00B01F3C" w:rsidRDefault="00C155AB" w:rsidP="00A358E1">
            <w:pPr>
              <w:pStyle w:val="TableParagraph"/>
              <w:spacing w:before="0" w:line="276" w:lineRule="auto"/>
              <w:ind w:left="0" w:right="30"/>
              <w:jc w:val="center"/>
              <w:rPr>
                <w:sz w:val="20"/>
                <w:szCs w:val="20"/>
              </w:rPr>
            </w:pPr>
            <w:r w:rsidRPr="00B01F3C">
              <w:rPr>
                <w:sz w:val="20"/>
              </w:rPr>
              <w:t>2704</w:t>
            </w:r>
          </w:p>
        </w:tc>
        <w:tc>
          <w:tcPr>
            <w:tcW w:w="5436" w:type="dxa"/>
          </w:tcPr>
          <w:p w14:paraId="6855B075" w14:textId="77777777" w:rsidR="00C155AB" w:rsidRPr="00B01F3C" w:rsidRDefault="00C155AB" w:rsidP="00A358E1">
            <w:pPr>
              <w:pStyle w:val="TableParagraph"/>
              <w:spacing w:before="0" w:line="276" w:lineRule="auto"/>
              <w:ind w:left="0" w:right="30"/>
              <w:rPr>
                <w:sz w:val="20"/>
                <w:szCs w:val="20"/>
              </w:rPr>
            </w:pPr>
            <w:r w:rsidRPr="00B01F3C">
              <w:rPr>
                <w:sz w:val="20"/>
              </w:rPr>
              <w:t>Hechtmiddelen voor transparante kunststoffen die zijn gemaakt van polycarbonaat, polymethylmethacrylaat enz.</w:t>
            </w:r>
          </w:p>
        </w:tc>
        <w:tc>
          <w:tcPr>
            <w:tcW w:w="1674" w:type="dxa"/>
          </w:tcPr>
          <w:p w14:paraId="3A5F54D1" w14:textId="77777777" w:rsidR="00C155AB" w:rsidRPr="00B01F3C" w:rsidRDefault="00C155AB" w:rsidP="00A358E1">
            <w:pPr>
              <w:pStyle w:val="TableParagraph"/>
              <w:spacing w:before="0" w:line="276" w:lineRule="auto"/>
              <w:ind w:left="0" w:right="30"/>
              <w:rPr>
                <w:sz w:val="20"/>
                <w:szCs w:val="20"/>
              </w:rPr>
            </w:pPr>
          </w:p>
        </w:tc>
        <w:tc>
          <w:tcPr>
            <w:tcW w:w="597" w:type="dxa"/>
          </w:tcPr>
          <w:p w14:paraId="7645A75F" w14:textId="77777777" w:rsidR="00C155AB" w:rsidRPr="00B01F3C" w:rsidRDefault="00C155AB" w:rsidP="00A358E1">
            <w:pPr>
              <w:pStyle w:val="TableParagraph"/>
              <w:spacing w:before="0" w:line="276" w:lineRule="auto"/>
              <w:ind w:left="0" w:right="30"/>
              <w:rPr>
                <w:sz w:val="20"/>
                <w:szCs w:val="20"/>
              </w:rPr>
            </w:pPr>
            <w:r w:rsidRPr="00B01F3C">
              <w:rPr>
                <w:sz w:val="20"/>
              </w:rPr>
              <w:t>III</w:t>
            </w:r>
          </w:p>
        </w:tc>
      </w:tr>
      <w:tr w:rsidR="00C155AB" w:rsidRPr="00B01F3C" w14:paraId="34097376" w14:textId="77777777" w:rsidTr="00F90EC5">
        <w:trPr>
          <w:jc w:val="center"/>
        </w:trPr>
        <w:tc>
          <w:tcPr>
            <w:tcW w:w="8185" w:type="dxa"/>
            <w:gridSpan w:val="4"/>
          </w:tcPr>
          <w:p w14:paraId="5DBCEE29" w14:textId="77777777" w:rsidR="00C155AB" w:rsidRPr="00B01F3C" w:rsidRDefault="00C155AB" w:rsidP="0060285B">
            <w:pPr>
              <w:pStyle w:val="TableParagraph"/>
              <w:keepNext/>
              <w:spacing w:before="0" w:line="276" w:lineRule="auto"/>
              <w:ind w:left="0" w:right="29"/>
              <w:jc w:val="center"/>
              <w:rPr>
                <w:b/>
                <w:sz w:val="20"/>
                <w:szCs w:val="20"/>
              </w:rPr>
            </w:pPr>
            <w:r w:rsidRPr="00B01F3C">
              <w:rPr>
                <w:b/>
                <w:sz w:val="20"/>
              </w:rPr>
              <w:t>Geprefabriceerde trappen en trapsystemen</w:t>
            </w:r>
          </w:p>
        </w:tc>
      </w:tr>
      <w:tr w:rsidR="00C202C6" w:rsidRPr="00B01F3C" w14:paraId="40D4A5A4" w14:textId="77777777" w:rsidTr="008E04D0">
        <w:trPr>
          <w:jc w:val="center"/>
        </w:trPr>
        <w:tc>
          <w:tcPr>
            <w:tcW w:w="478" w:type="dxa"/>
            <w:vMerge w:val="restart"/>
          </w:tcPr>
          <w:p w14:paraId="699F442A" w14:textId="77777777" w:rsidR="00C202C6" w:rsidRPr="00B01F3C" w:rsidRDefault="00C202C6" w:rsidP="00A358E1">
            <w:pPr>
              <w:pStyle w:val="TableParagraph"/>
              <w:spacing w:before="0" w:line="276" w:lineRule="auto"/>
              <w:ind w:left="0" w:right="30"/>
              <w:rPr>
                <w:sz w:val="20"/>
                <w:szCs w:val="20"/>
              </w:rPr>
            </w:pPr>
            <w:r w:rsidRPr="00B01F3C">
              <w:rPr>
                <w:sz w:val="20"/>
              </w:rPr>
              <w:t>2801</w:t>
            </w:r>
          </w:p>
        </w:tc>
        <w:tc>
          <w:tcPr>
            <w:tcW w:w="5436" w:type="dxa"/>
            <w:vMerge w:val="restart"/>
          </w:tcPr>
          <w:p w14:paraId="1E06F858" w14:textId="77777777" w:rsidR="00C202C6" w:rsidRPr="00B01F3C" w:rsidRDefault="00C202C6" w:rsidP="00A358E1">
            <w:pPr>
              <w:pStyle w:val="TableParagraph"/>
              <w:spacing w:before="0" w:line="276" w:lineRule="auto"/>
              <w:ind w:left="0" w:right="30"/>
              <w:rPr>
                <w:sz w:val="20"/>
                <w:szCs w:val="20"/>
              </w:rPr>
            </w:pPr>
            <w:r w:rsidRPr="00B01F3C">
              <w:rPr>
                <w:sz w:val="20"/>
              </w:rPr>
              <w:t>Complete geprefabriceerde trapsystemen (anders dan vlizotrappen)</w:t>
            </w:r>
          </w:p>
        </w:tc>
        <w:tc>
          <w:tcPr>
            <w:tcW w:w="1674" w:type="dxa"/>
          </w:tcPr>
          <w:p w14:paraId="0C720FD4" w14:textId="77777777" w:rsidR="00C202C6" w:rsidRPr="00B01F3C" w:rsidRDefault="00C202C6" w:rsidP="00A358E1">
            <w:pPr>
              <w:pStyle w:val="TableParagraph"/>
              <w:spacing w:before="0" w:line="276" w:lineRule="auto"/>
              <w:ind w:left="0" w:right="30"/>
              <w:rPr>
                <w:sz w:val="20"/>
                <w:szCs w:val="20"/>
              </w:rPr>
            </w:pPr>
            <w:r w:rsidRPr="00B01F3C">
              <w:rPr>
                <w:sz w:val="20"/>
              </w:rPr>
              <w:t>Voor basisdoelen</w:t>
            </w:r>
            <w:r w:rsidRPr="00B01F3C">
              <w:rPr>
                <w:sz w:val="20"/>
                <w:vertAlign w:val="superscript"/>
              </w:rPr>
              <w:t>d</w:t>
            </w:r>
            <w:r w:rsidRPr="00B01F3C">
              <w:rPr>
                <w:sz w:val="20"/>
              </w:rPr>
              <w:t>)</w:t>
            </w:r>
          </w:p>
        </w:tc>
        <w:tc>
          <w:tcPr>
            <w:tcW w:w="597" w:type="dxa"/>
          </w:tcPr>
          <w:p w14:paraId="0ED5F2EA" w14:textId="77777777" w:rsidR="00C202C6" w:rsidRPr="00B01F3C" w:rsidRDefault="00C202C6" w:rsidP="00A358E1">
            <w:pPr>
              <w:pStyle w:val="TableParagraph"/>
              <w:spacing w:before="0" w:line="276" w:lineRule="auto"/>
              <w:ind w:left="0" w:right="30"/>
              <w:rPr>
                <w:sz w:val="20"/>
                <w:szCs w:val="20"/>
              </w:rPr>
            </w:pPr>
            <w:r w:rsidRPr="00B01F3C">
              <w:rPr>
                <w:sz w:val="20"/>
              </w:rPr>
              <w:t>II+ (2+)</w:t>
            </w:r>
          </w:p>
        </w:tc>
      </w:tr>
      <w:tr w:rsidR="00C202C6" w:rsidRPr="00B01F3C" w14:paraId="3F876064" w14:textId="77777777" w:rsidTr="002F5637">
        <w:trPr>
          <w:jc w:val="center"/>
        </w:trPr>
        <w:tc>
          <w:tcPr>
            <w:tcW w:w="478" w:type="dxa"/>
            <w:vMerge/>
          </w:tcPr>
          <w:p w14:paraId="38E36BFB" w14:textId="77777777" w:rsidR="00C202C6" w:rsidRPr="00B01F3C" w:rsidRDefault="00C202C6" w:rsidP="00A358E1">
            <w:pPr>
              <w:spacing w:line="276" w:lineRule="auto"/>
              <w:ind w:right="30"/>
              <w:rPr>
                <w:sz w:val="20"/>
                <w:szCs w:val="20"/>
              </w:rPr>
            </w:pPr>
          </w:p>
        </w:tc>
        <w:tc>
          <w:tcPr>
            <w:tcW w:w="5436" w:type="dxa"/>
            <w:vMerge/>
          </w:tcPr>
          <w:p w14:paraId="07B24924" w14:textId="77777777" w:rsidR="00C202C6" w:rsidRPr="00B01F3C" w:rsidRDefault="00C202C6" w:rsidP="00A358E1">
            <w:pPr>
              <w:spacing w:line="276" w:lineRule="auto"/>
              <w:ind w:right="30"/>
              <w:rPr>
                <w:sz w:val="20"/>
                <w:szCs w:val="20"/>
              </w:rPr>
            </w:pPr>
          </w:p>
        </w:tc>
        <w:tc>
          <w:tcPr>
            <w:tcW w:w="2271" w:type="dxa"/>
            <w:gridSpan w:val="2"/>
          </w:tcPr>
          <w:p w14:paraId="5DAC8C18" w14:textId="77777777" w:rsidR="00C202C6" w:rsidRPr="00B01F3C" w:rsidRDefault="00C202C6" w:rsidP="00A358E1">
            <w:pPr>
              <w:pStyle w:val="TableParagraph"/>
              <w:spacing w:before="0" w:line="276" w:lineRule="auto"/>
              <w:ind w:left="0" w:right="30"/>
              <w:rPr>
                <w:sz w:val="20"/>
                <w:szCs w:val="20"/>
              </w:rPr>
            </w:pPr>
            <w:r w:rsidRPr="00B01F3C">
              <w:rPr>
                <w:sz w:val="20"/>
              </w:rPr>
              <w:t>Voor de RFS van toepassing zijn, ingedeeld naar RFC:</w:t>
            </w:r>
          </w:p>
        </w:tc>
      </w:tr>
      <w:tr w:rsidR="00C202C6" w:rsidRPr="00B01F3C" w14:paraId="0E94E721" w14:textId="77777777" w:rsidTr="002F5637">
        <w:trPr>
          <w:jc w:val="center"/>
        </w:trPr>
        <w:tc>
          <w:tcPr>
            <w:tcW w:w="478" w:type="dxa"/>
            <w:vMerge/>
          </w:tcPr>
          <w:p w14:paraId="4789B6D7" w14:textId="77777777" w:rsidR="00C202C6" w:rsidRPr="00B01F3C" w:rsidRDefault="00C202C6" w:rsidP="00A358E1">
            <w:pPr>
              <w:spacing w:line="276" w:lineRule="auto"/>
              <w:ind w:right="30"/>
              <w:rPr>
                <w:sz w:val="20"/>
                <w:szCs w:val="20"/>
              </w:rPr>
            </w:pPr>
          </w:p>
        </w:tc>
        <w:tc>
          <w:tcPr>
            <w:tcW w:w="5436" w:type="dxa"/>
            <w:vMerge/>
          </w:tcPr>
          <w:p w14:paraId="09384022" w14:textId="77777777" w:rsidR="00C202C6" w:rsidRPr="00B01F3C" w:rsidRDefault="00C202C6" w:rsidP="00A358E1">
            <w:pPr>
              <w:spacing w:line="276" w:lineRule="auto"/>
              <w:ind w:right="30"/>
              <w:rPr>
                <w:sz w:val="20"/>
                <w:szCs w:val="20"/>
              </w:rPr>
            </w:pPr>
          </w:p>
        </w:tc>
        <w:tc>
          <w:tcPr>
            <w:tcW w:w="1674" w:type="dxa"/>
          </w:tcPr>
          <w:p w14:paraId="4E010CA7" w14:textId="77777777" w:rsidR="00C202C6" w:rsidRPr="00B01F3C" w:rsidRDefault="00C202C6" w:rsidP="00A358E1">
            <w:pPr>
              <w:pStyle w:val="TableParagraph"/>
              <w:spacing w:before="0" w:line="276" w:lineRule="auto"/>
              <w:ind w:left="0" w:right="30"/>
              <w:rPr>
                <w:sz w:val="20"/>
                <w:szCs w:val="20"/>
              </w:rPr>
            </w:pPr>
            <w:r w:rsidRPr="00B01F3C">
              <w:rPr>
                <w:sz w:val="20"/>
              </w:rPr>
              <w:t>(A1, A2, B, C) overeenkomstig § 4, lid 2, onder a)</w:t>
            </w:r>
          </w:p>
        </w:tc>
        <w:tc>
          <w:tcPr>
            <w:tcW w:w="597" w:type="dxa"/>
          </w:tcPr>
          <w:p w14:paraId="194F3444" w14:textId="77777777" w:rsidR="00C202C6" w:rsidRPr="00B01F3C" w:rsidRDefault="00C202C6" w:rsidP="00A358E1">
            <w:pPr>
              <w:pStyle w:val="TableParagraph"/>
              <w:spacing w:before="0" w:line="276" w:lineRule="auto"/>
              <w:ind w:left="0" w:right="30"/>
              <w:rPr>
                <w:sz w:val="20"/>
                <w:szCs w:val="20"/>
              </w:rPr>
            </w:pPr>
            <w:r w:rsidRPr="00B01F3C">
              <w:rPr>
                <w:sz w:val="20"/>
              </w:rPr>
              <w:t>I (1)</w:t>
            </w:r>
          </w:p>
        </w:tc>
      </w:tr>
      <w:tr w:rsidR="00C202C6" w:rsidRPr="00B01F3C" w14:paraId="2C10CC2A" w14:textId="77777777" w:rsidTr="008E04D0">
        <w:trPr>
          <w:jc w:val="center"/>
        </w:trPr>
        <w:tc>
          <w:tcPr>
            <w:tcW w:w="478" w:type="dxa"/>
            <w:vMerge/>
          </w:tcPr>
          <w:p w14:paraId="017388FA" w14:textId="77777777" w:rsidR="00C202C6" w:rsidRPr="00B01F3C" w:rsidRDefault="00C202C6" w:rsidP="00A358E1">
            <w:pPr>
              <w:pStyle w:val="TableParagraph"/>
              <w:spacing w:before="0" w:line="276" w:lineRule="auto"/>
              <w:ind w:left="0" w:right="30"/>
              <w:rPr>
                <w:sz w:val="20"/>
                <w:szCs w:val="20"/>
              </w:rPr>
            </w:pPr>
          </w:p>
        </w:tc>
        <w:tc>
          <w:tcPr>
            <w:tcW w:w="5436" w:type="dxa"/>
            <w:vMerge/>
          </w:tcPr>
          <w:p w14:paraId="485A83D6" w14:textId="77777777" w:rsidR="00C202C6" w:rsidRPr="00B01F3C" w:rsidRDefault="00C202C6" w:rsidP="00A358E1">
            <w:pPr>
              <w:pStyle w:val="TableParagraph"/>
              <w:spacing w:before="0" w:line="276" w:lineRule="auto"/>
              <w:ind w:left="0" w:right="30"/>
              <w:rPr>
                <w:sz w:val="20"/>
                <w:szCs w:val="20"/>
              </w:rPr>
            </w:pPr>
          </w:p>
        </w:tc>
        <w:tc>
          <w:tcPr>
            <w:tcW w:w="1674" w:type="dxa"/>
          </w:tcPr>
          <w:p w14:paraId="5380783E" w14:textId="77777777" w:rsidR="00C202C6" w:rsidRPr="00B01F3C" w:rsidRDefault="00C202C6" w:rsidP="00A358E1">
            <w:pPr>
              <w:pStyle w:val="TableParagraph"/>
              <w:spacing w:before="0" w:line="276" w:lineRule="auto"/>
              <w:ind w:left="0" w:right="30"/>
              <w:rPr>
                <w:sz w:val="20"/>
                <w:szCs w:val="20"/>
              </w:rPr>
            </w:pPr>
            <w:r w:rsidRPr="00B01F3C">
              <w:rPr>
                <w:sz w:val="20"/>
              </w:rPr>
              <w:t>(A1, A2, B, C) overeenkomstig § 4, lid 2, onder b), D, E</w:t>
            </w:r>
          </w:p>
        </w:tc>
        <w:tc>
          <w:tcPr>
            <w:tcW w:w="597" w:type="dxa"/>
          </w:tcPr>
          <w:p w14:paraId="0291BD1E" w14:textId="77777777" w:rsidR="00C202C6" w:rsidRPr="00B01F3C" w:rsidRDefault="00C202C6" w:rsidP="00A358E1">
            <w:pPr>
              <w:pStyle w:val="TableParagraph"/>
              <w:spacing w:before="0" w:line="276" w:lineRule="auto"/>
              <w:ind w:left="0" w:right="30"/>
              <w:rPr>
                <w:sz w:val="20"/>
                <w:szCs w:val="20"/>
              </w:rPr>
            </w:pPr>
            <w:r w:rsidRPr="00B01F3C">
              <w:rPr>
                <w:sz w:val="20"/>
              </w:rPr>
              <w:t>III (3)</w:t>
            </w:r>
          </w:p>
        </w:tc>
      </w:tr>
      <w:tr w:rsidR="00C202C6" w:rsidRPr="00B01F3C" w14:paraId="10BEAD20" w14:textId="77777777" w:rsidTr="002F5637">
        <w:trPr>
          <w:jc w:val="center"/>
        </w:trPr>
        <w:tc>
          <w:tcPr>
            <w:tcW w:w="478" w:type="dxa"/>
            <w:vMerge/>
          </w:tcPr>
          <w:p w14:paraId="1B753DCE" w14:textId="77777777" w:rsidR="00C202C6" w:rsidRPr="00B01F3C" w:rsidRDefault="00C202C6" w:rsidP="00A358E1">
            <w:pPr>
              <w:spacing w:line="276" w:lineRule="auto"/>
              <w:ind w:right="30"/>
              <w:rPr>
                <w:sz w:val="20"/>
                <w:szCs w:val="20"/>
              </w:rPr>
            </w:pPr>
          </w:p>
        </w:tc>
        <w:tc>
          <w:tcPr>
            <w:tcW w:w="5436" w:type="dxa"/>
            <w:vMerge/>
          </w:tcPr>
          <w:p w14:paraId="7BD0CA72" w14:textId="77777777" w:rsidR="00C202C6" w:rsidRPr="00B01F3C" w:rsidRDefault="00C202C6" w:rsidP="00A358E1">
            <w:pPr>
              <w:spacing w:line="276" w:lineRule="auto"/>
              <w:ind w:right="30"/>
              <w:rPr>
                <w:sz w:val="20"/>
                <w:szCs w:val="20"/>
              </w:rPr>
            </w:pPr>
          </w:p>
        </w:tc>
        <w:tc>
          <w:tcPr>
            <w:tcW w:w="1674" w:type="dxa"/>
          </w:tcPr>
          <w:p w14:paraId="13F3639D" w14:textId="77777777" w:rsidR="00C202C6" w:rsidRPr="00B01F3C" w:rsidRDefault="00C202C6" w:rsidP="00A358E1">
            <w:pPr>
              <w:pStyle w:val="TableParagraph"/>
              <w:spacing w:before="0" w:line="276" w:lineRule="auto"/>
              <w:ind w:left="0" w:right="30"/>
              <w:rPr>
                <w:sz w:val="20"/>
                <w:szCs w:val="20"/>
              </w:rPr>
            </w:pPr>
            <w:r w:rsidRPr="00B01F3C">
              <w:rPr>
                <w:sz w:val="20"/>
              </w:rPr>
              <w:t>(A1 t/m E), overeenkomstig § 4, lid 1, F</w:t>
            </w:r>
          </w:p>
        </w:tc>
        <w:tc>
          <w:tcPr>
            <w:tcW w:w="597" w:type="dxa"/>
          </w:tcPr>
          <w:p w14:paraId="7B413C99" w14:textId="77777777" w:rsidR="00C202C6" w:rsidRPr="00B01F3C" w:rsidRDefault="00C202C6" w:rsidP="00A358E1">
            <w:pPr>
              <w:pStyle w:val="TableParagraph"/>
              <w:spacing w:before="0" w:line="276" w:lineRule="auto"/>
              <w:ind w:left="0" w:right="30"/>
              <w:rPr>
                <w:sz w:val="20"/>
                <w:szCs w:val="20"/>
              </w:rPr>
            </w:pPr>
            <w:r w:rsidRPr="00B01F3C">
              <w:rPr>
                <w:sz w:val="20"/>
              </w:rPr>
              <w:t>IV (4)</w:t>
            </w:r>
          </w:p>
        </w:tc>
      </w:tr>
      <w:tr w:rsidR="00C155AB" w:rsidRPr="00B01F3C" w14:paraId="5C47E76B" w14:textId="77777777" w:rsidTr="008E04D0">
        <w:trPr>
          <w:jc w:val="center"/>
        </w:trPr>
        <w:tc>
          <w:tcPr>
            <w:tcW w:w="478" w:type="dxa"/>
          </w:tcPr>
          <w:p w14:paraId="7E045BB2" w14:textId="77777777" w:rsidR="00C155AB" w:rsidRPr="00B01F3C" w:rsidRDefault="00C155AB" w:rsidP="00A358E1">
            <w:pPr>
              <w:pStyle w:val="TableParagraph"/>
              <w:spacing w:before="0" w:line="276" w:lineRule="auto"/>
              <w:ind w:left="0" w:right="30"/>
              <w:rPr>
                <w:sz w:val="20"/>
                <w:szCs w:val="20"/>
              </w:rPr>
            </w:pPr>
            <w:r w:rsidRPr="00B01F3C">
              <w:rPr>
                <w:sz w:val="20"/>
              </w:rPr>
              <w:t>2802</w:t>
            </w:r>
          </w:p>
        </w:tc>
        <w:tc>
          <w:tcPr>
            <w:tcW w:w="5436" w:type="dxa"/>
          </w:tcPr>
          <w:p w14:paraId="083EA8EA" w14:textId="77777777" w:rsidR="00C155AB" w:rsidRPr="00B01F3C" w:rsidRDefault="00C155AB" w:rsidP="00A358E1">
            <w:pPr>
              <w:pStyle w:val="TableParagraph"/>
              <w:spacing w:before="0" w:line="276" w:lineRule="auto"/>
              <w:ind w:left="0" w:right="30"/>
              <w:rPr>
                <w:sz w:val="20"/>
                <w:szCs w:val="20"/>
              </w:rPr>
            </w:pPr>
            <w:r w:rsidRPr="00B01F3C">
              <w:rPr>
                <w:sz w:val="20"/>
              </w:rPr>
              <w:t>Geprefabriceerde trappen van beton</w:t>
            </w:r>
            <w:r w:rsidRPr="00B01F3C">
              <w:rPr>
                <w:sz w:val="20"/>
                <w:vertAlign w:val="superscript"/>
              </w:rPr>
              <w:t>c</w:t>
            </w:r>
            <w:r w:rsidRPr="00B01F3C">
              <w:rPr>
                <w:sz w:val="20"/>
              </w:rPr>
              <w:t>)</w:t>
            </w:r>
          </w:p>
        </w:tc>
        <w:tc>
          <w:tcPr>
            <w:tcW w:w="1674" w:type="dxa"/>
          </w:tcPr>
          <w:p w14:paraId="66E2C630" w14:textId="77777777" w:rsidR="00C155AB" w:rsidRPr="00B01F3C" w:rsidRDefault="00C155AB" w:rsidP="00A358E1">
            <w:pPr>
              <w:pStyle w:val="TableParagraph"/>
              <w:spacing w:before="0" w:line="276" w:lineRule="auto"/>
              <w:ind w:left="0" w:right="30"/>
              <w:rPr>
                <w:sz w:val="20"/>
                <w:szCs w:val="20"/>
              </w:rPr>
            </w:pPr>
          </w:p>
        </w:tc>
        <w:tc>
          <w:tcPr>
            <w:tcW w:w="597" w:type="dxa"/>
          </w:tcPr>
          <w:p w14:paraId="24DA0D96" w14:textId="77777777" w:rsidR="00C155AB" w:rsidRPr="00B01F3C" w:rsidRDefault="00C155AB" w:rsidP="00A358E1">
            <w:pPr>
              <w:pStyle w:val="TableParagraph"/>
              <w:spacing w:before="0" w:line="276" w:lineRule="auto"/>
              <w:ind w:left="0" w:right="30"/>
              <w:rPr>
                <w:sz w:val="20"/>
                <w:szCs w:val="20"/>
              </w:rPr>
            </w:pPr>
            <w:r w:rsidRPr="00B01F3C">
              <w:rPr>
                <w:sz w:val="20"/>
              </w:rPr>
              <w:t>2+</w:t>
            </w:r>
          </w:p>
        </w:tc>
      </w:tr>
      <w:tr w:rsidR="00C155AB" w:rsidRPr="00B01F3C" w14:paraId="27BAB362" w14:textId="77777777" w:rsidTr="008E04D0">
        <w:trPr>
          <w:jc w:val="center"/>
        </w:trPr>
        <w:tc>
          <w:tcPr>
            <w:tcW w:w="478" w:type="dxa"/>
            <w:vMerge w:val="restart"/>
          </w:tcPr>
          <w:p w14:paraId="4D85C8FD" w14:textId="77777777" w:rsidR="00C155AB" w:rsidRPr="00B01F3C" w:rsidRDefault="00C155AB" w:rsidP="00A358E1">
            <w:pPr>
              <w:pStyle w:val="TableParagraph"/>
              <w:spacing w:before="0" w:line="276" w:lineRule="auto"/>
              <w:ind w:left="0" w:right="30"/>
              <w:rPr>
                <w:sz w:val="20"/>
                <w:szCs w:val="20"/>
              </w:rPr>
            </w:pPr>
            <w:r w:rsidRPr="00B01F3C">
              <w:rPr>
                <w:sz w:val="20"/>
              </w:rPr>
              <w:t>2803</w:t>
            </w:r>
          </w:p>
        </w:tc>
        <w:tc>
          <w:tcPr>
            <w:tcW w:w="5436" w:type="dxa"/>
            <w:vMerge w:val="restart"/>
          </w:tcPr>
          <w:p w14:paraId="207C78F0" w14:textId="77777777" w:rsidR="00C155AB" w:rsidRPr="00B01F3C" w:rsidRDefault="00C155AB" w:rsidP="00A358E1">
            <w:pPr>
              <w:pStyle w:val="TableParagraph"/>
              <w:spacing w:before="0" w:line="276" w:lineRule="auto"/>
              <w:ind w:left="0" w:right="30"/>
              <w:rPr>
                <w:sz w:val="20"/>
                <w:szCs w:val="20"/>
              </w:rPr>
            </w:pPr>
            <w:r w:rsidRPr="00B01F3C">
              <w:rPr>
                <w:sz w:val="20"/>
              </w:rPr>
              <w:t>Platen van beton en terrazzo enz. voor traptreden binnen en buiten</w:t>
            </w:r>
          </w:p>
        </w:tc>
        <w:tc>
          <w:tcPr>
            <w:tcW w:w="2271" w:type="dxa"/>
            <w:gridSpan w:val="2"/>
          </w:tcPr>
          <w:p w14:paraId="62385FA9" w14:textId="77777777" w:rsidR="00C155AB" w:rsidRPr="00B01F3C" w:rsidRDefault="00C155AB" w:rsidP="00A358E1">
            <w:pPr>
              <w:pStyle w:val="TableParagraph"/>
              <w:spacing w:before="0" w:line="276" w:lineRule="auto"/>
              <w:ind w:left="0" w:right="30"/>
              <w:rPr>
                <w:sz w:val="20"/>
                <w:szCs w:val="20"/>
              </w:rPr>
            </w:pPr>
            <w:r w:rsidRPr="00B01F3C">
              <w:rPr>
                <w:sz w:val="20"/>
              </w:rPr>
              <w:t>Afhankelijk van draagkracht:</w:t>
            </w:r>
          </w:p>
        </w:tc>
      </w:tr>
      <w:tr w:rsidR="00C155AB" w:rsidRPr="00B01F3C" w14:paraId="242C26A0" w14:textId="77777777" w:rsidTr="008E04D0">
        <w:trPr>
          <w:jc w:val="center"/>
        </w:trPr>
        <w:tc>
          <w:tcPr>
            <w:tcW w:w="478" w:type="dxa"/>
            <w:vMerge/>
            <w:tcBorders>
              <w:top w:val="nil"/>
            </w:tcBorders>
          </w:tcPr>
          <w:p w14:paraId="40807A0A" w14:textId="77777777" w:rsidR="00C155AB" w:rsidRPr="00B01F3C" w:rsidRDefault="00C155AB" w:rsidP="00A358E1">
            <w:pPr>
              <w:spacing w:line="276" w:lineRule="auto"/>
              <w:ind w:right="30"/>
              <w:rPr>
                <w:sz w:val="20"/>
                <w:szCs w:val="20"/>
              </w:rPr>
            </w:pPr>
          </w:p>
        </w:tc>
        <w:tc>
          <w:tcPr>
            <w:tcW w:w="5436" w:type="dxa"/>
            <w:vMerge/>
            <w:tcBorders>
              <w:top w:val="nil"/>
            </w:tcBorders>
          </w:tcPr>
          <w:p w14:paraId="1BD69765" w14:textId="77777777" w:rsidR="00C155AB" w:rsidRPr="00B01F3C" w:rsidRDefault="00C155AB" w:rsidP="00A358E1">
            <w:pPr>
              <w:spacing w:line="276" w:lineRule="auto"/>
              <w:ind w:right="30"/>
              <w:rPr>
                <w:sz w:val="20"/>
                <w:szCs w:val="20"/>
              </w:rPr>
            </w:pPr>
          </w:p>
        </w:tc>
        <w:tc>
          <w:tcPr>
            <w:tcW w:w="1674" w:type="dxa"/>
          </w:tcPr>
          <w:p w14:paraId="127AB54B" w14:textId="77777777" w:rsidR="00C155AB" w:rsidRPr="00B01F3C" w:rsidRDefault="00C155AB" w:rsidP="00A358E1">
            <w:pPr>
              <w:pStyle w:val="TableParagraph"/>
              <w:spacing w:before="0" w:line="276" w:lineRule="auto"/>
              <w:ind w:left="0" w:right="30"/>
              <w:rPr>
                <w:sz w:val="20"/>
                <w:szCs w:val="20"/>
              </w:rPr>
            </w:pPr>
            <w:r w:rsidRPr="00B01F3C">
              <w:rPr>
                <w:sz w:val="20"/>
              </w:rPr>
              <w:t>dragend</w:t>
            </w:r>
          </w:p>
        </w:tc>
        <w:tc>
          <w:tcPr>
            <w:tcW w:w="597" w:type="dxa"/>
          </w:tcPr>
          <w:p w14:paraId="0889A92F" w14:textId="77777777" w:rsidR="00C155AB" w:rsidRPr="00B01F3C" w:rsidRDefault="00C155AB" w:rsidP="00A358E1">
            <w:pPr>
              <w:pStyle w:val="TableParagraph"/>
              <w:spacing w:before="0" w:line="276" w:lineRule="auto"/>
              <w:ind w:left="0" w:right="30"/>
              <w:rPr>
                <w:sz w:val="20"/>
                <w:szCs w:val="20"/>
              </w:rPr>
            </w:pPr>
            <w:r w:rsidRPr="00B01F3C">
              <w:rPr>
                <w:sz w:val="20"/>
              </w:rPr>
              <w:t>III</w:t>
            </w:r>
          </w:p>
        </w:tc>
      </w:tr>
      <w:tr w:rsidR="00C155AB" w:rsidRPr="00B01F3C" w14:paraId="538B21B4" w14:textId="77777777" w:rsidTr="008E04D0">
        <w:trPr>
          <w:jc w:val="center"/>
        </w:trPr>
        <w:tc>
          <w:tcPr>
            <w:tcW w:w="478" w:type="dxa"/>
            <w:vMerge/>
            <w:tcBorders>
              <w:top w:val="nil"/>
            </w:tcBorders>
          </w:tcPr>
          <w:p w14:paraId="4CD28497" w14:textId="77777777" w:rsidR="00C155AB" w:rsidRPr="00B01F3C" w:rsidRDefault="00C155AB" w:rsidP="00A358E1">
            <w:pPr>
              <w:spacing w:line="276" w:lineRule="auto"/>
              <w:ind w:right="30"/>
              <w:rPr>
                <w:sz w:val="20"/>
                <w:szCs w:val="20"/>
              </w:rPr>
            </w:pPr>
          </w:p>
        </w:tc>
        <w:tc>
          <w:tcPr>
            <w:tcW w:w="5436" w:type="dxa"/>
            <w:vMerge/>
            <w:tcBorders>
              <w:top w:val="nil"/>
            </w:tcBorders>
          </w:tcPr>
          <w:p w14:paraId="43358519" w14:textId="77777777" w:rsidR="00C155AB" w:rsidRPr="00B01F3C" w:rsidRDefault="00C155AB" w:rsidP="00A358E1">
            <w:pPr>
              <w:spacing w:line="276" w:lineRule="auto"/>
              <w:ind w:right="30"/>
              <w:rPr>
                <w:sz w:val="20"/>
                <w:szCs w:val="20"/>
              </w:rPr>
            </w:pPr>
          </w:p>
        </w:tc>
        <w:tc>
          <w:tcPr>
            <w:tcW w:w="1674" w:type="dxa"/>
          </w:tcPr>
          <w:p w14:paraId="773FEDAA" w14:textId="77777777" w:rsidR="00C155AB" w:rsidRPr="00B01F3C" w:rsidRDefault="00C155AB" w:rsidP="00A358E1">
            <w:pPr>
              <w:pStyle w:val="TableParagraph"/>
              <w:spacing w:before="0" w:line="276" w:lineRule="auto"/>
              <w:ind w:left="0" w:right="30"/>
              <w:rPr>
                <w:sz w:val="20"/>
                <w:szCs w:val="20"/>
              </w:rPr>
            </w:pPr>
            <w:r w:rsidRPr="00B01F3C">
              <w:rPr>
                <w:sz w:val="20"/>
              </w:rPr>
              <w:t>niet-dragend</w:t>
            </w:r>
          </w:p>
        </w:tc>
        <w:tc>
          <w:tcPr>
            <w:tcW w:w="597" w:type="dxa"/>
          </w:tcPr>
          <w:p w14:paraId="6A8D8DF0" w14:textId="77777777" w:rsidR="00C155AB" w:rsidRPr="00B01F3C" w:rsidRDefault="00C155AB" w:rsidP="00A358E1">
            <w:pPr>
              <w:pStyle w:val="TableParagraph"/>
              <w:spacing w:before="0" w:line="276" w:lineRule="auto"/>
              <w:ind w:left="0" w:right="30"/>
              <w:rPr>
                <w:sz w:val="20"/>
                <w:szCs w:val="20"/>
              </w:rPr>
            </w:pPr>
            <w:r w:rsidRPr="00B01F3C">
              <w:rPr>
                <w:sz w:val="20"/>
              </w:rPr>
              <w:t>IV</w:t>
            </w:r>
          </w:p>
        </w:tc>
      </w:tr>
      <w:tr w:rsidR="00C155AB" w:rsidRPr="00B01F3C" w14:paraId="518A4CD2" w14:textId="77777777" w:rsidTr="00F90EC5">
        <w:trPr>
          <w:jc w:val="center"/>
        </w:trPr>
        <w:tc>
          <w:tcPr>
            <w:tcW w:w="8185" w:type="dxa"/>
            <w:gridSpan w:val="4"/>
          </w:tcPr>
          <w:p w14:paraId="1B98D75A" w14:textId="77777777" w:rsidR="00C155AB" w:rsidRPr="00B01F3C" w:rsidRDefault="00C155AB" w:rsidP="0060285B">
            <w:pPr>
              <w:pStyle w:val="TableParagraph"/>
              <w:keepNext/>
              <w:spacing w:before="0" w:line="276" w:lineRule="auto"/>
              <w:ind w:left="0" w:right="29"/>
              <w:jc w:val="center"/>
              <w:rPr>
                <w:b/>
                <w:sz w:val="20"/>
                <w:szCs w:val="20"/>
              </w:rPr>
            </w:pPr>
            <w:r w:rsidRPr="00B01F3C">
              <w:rPr>
                <w:b/>
                <w:sz w:val="20"/>
              </w:rPr>
              <w:t>Scheidingssystemen en hechtmiddelen voor scheidingswanden en binnenmuren</w:t>
            </w:r>
          </w:p>
        </w:tc>
      </w:tr>
      <w:tr w:rsidR="00C155AB" w:rsidRPr="00B01F3C" w14:paraId="66499CAE" w14:textId="77777777" w:rsidTr="008E04D0">
        <w:trPr>
          <w:jc w:val="center"/>
        </w:trPr>
        <w:tc>
          <w:tcPr>
            <w:tcW w:w="478" w:type="dxa"/>
            <w:vMerge w:val="restart"/>
          </w:tcPr>
          <w:p w14:paraId="41B1E5D0" w14:textId="77777777" w:rsidR="00C155AB" w:rsidRPr="00B01F3C" w:rsidRDefault="00C155AB" w:rsidP="00A358E1">
            <w:pPr>
              <w:pStyle w:val="TableParagraph"/>
              <w:spacing w:before="0" w:line="276" w:lineRule="auto"/>
              <w:ind w:left="0" w:right="30"/>
              <w:rPr>
                <w:sz w:val="20"/>
                <w:szCs w:val="20"/>
              </w:rPr>
            </w:pPr>
            <w:r w:rsidRPr="00B01F3C">
              <w:rPr>
                <w:sz w:val="20"/>
              </w:rPr>
              <w:t>2901</w:t>
            </w:r>
          </w:p>
        </w:tc>
        <w:tc>
          <w:tcPr>
            <w:tcW w:w="5436" w:type="dxa"/>
            <w:vMerge w:val="restart"/>
          </w:tcPr>
          <w:p w14:paraId="60CA2803" w14:textId="77777777" w:rsidR="00C155AB" w:rsidRPr="00B01F3C" w:rsidRDefault="00C155AB" w:rsidP="00A358E1">
            <w:pPr>
              <w:pStyle w:val="TableParagraph"/>
              <w:spacing w:before="0" w:line="276" w:lineRule="auto"/>
              <w:ind w:left="0" w:right="30"/>
              <w:rPr>
                <w:sz w:val="20"/>
                <w:szCs w:val="20"/>
              </w:rPr>
            </w:pPr>
            <w:r w:rsidRPr="00B01F3C">
              <w:rPr>
                <w:sz w:val="20"/>
              </w:rPr>
              <w:t>Zelfdragende scheidingssystemen voor vaste en verwijderbare montage</w:t>
            </w:r>
          </w:p>
        </w:tc>
        <w:tc>
          <w:tcPr>
            <w:tcW w:w="1674" w:type="dxa"/>
          </w:tcPr>
          <w:p w14:paraId="466DF7EC" w14:textId="77777777" w:rsidR="00C155AB" w:rsidRPr="00B01F3C" w:rsidRDefault="00C155AB" w:rsidP="00A358E1">
            <w:pPr>
              <w:pStyle w:val="TableParagraph"/>
              <w:spacing w:before="0" w:line="276" w:lineRule="auto"/>
              <w:ind w:left="0" w:right="30"/>
              <w:rPr>
                <w:sz w:val="20"/>
                <w:szCs w:val="20"/>
              </w:rPr>
            </w:pPr>
            <w:r w:rsidRPr="00B01F3C">
              <w:rPr>
                <w:sz w:val="20"/>
              </w:rPr>
              <w:t>Voor basisdoelen</w:t>
            </w:r>
            <w:r w:rsidRPr="00B01F3C">
              <w:rPr>
                <w:sz w:val="20"/>
                <w:vertAlign w:val="superscript"/>
              </w:rPr>
              <w:t>d</w:t>
            </w:r>
            <w:r w:rsidRPr="00B01F3C">
              <w:rPr>
                <w:sz w:val="20"/>
              </w:rPr>
              <w:t>)</w:t>
            </w:r>
          </w:p>
        </w:tc>
        <w:tc>
          <w:tcPr>
            <w:tcW w:w="597" w:type="dxa"/>
          </w:tcPr>
          <w:p w14:paraId="03CCE3BE" w14:textId="77777777" w:rsidR="00C155AB" w:rsidRPr="00B01F3C" w:rsidRDefault="00C155AB" w:rsidP="00A358E1">
            <w:pPr>
              <w:pStyle w:val="TableParagraph"/>
              <w:spacing w:before="0" w:line="276" w:lineRule="auto"/>
              <w:ind w:left="0" w:right="30"/>
              <w:rPr>
                <w:sz w:val="20"/>
                <w:szCs w:val="20"/>
              </w:rPr>
            </w:pPr>
            <w:r w:rsidRPr="00B01F3C">
              <w:rPr>
                <w:sz w:val="20"/>
              </w:rPr>
              <w:t>IV (4)</w:t>
            </w:r>
          </w:p>
        </w:tc>
      </w:tr>
      <w:tr w:rsidR="00C155AB" w:rsidRPr="00B01F3C" w14:paraId="08408A06" w14:textId="77777777" w:rsidTr="008E04D0">
        <w:trPr>
          <w:jc w:val="center"/>
        </w:trPr>
        <w:tc>
          <w:tcPr>
            <w:tcW w:w="478" w:type="dxa"/>
            <w:vMerge/>
            <w:tcBorders>
              <w:top w:val="nil"/>
            </w:tcBorders>
          </w:tcPr>
          <w:p w14:paraId="310CA2F1" w14:textId="77777777" w:rsidR="00C155AB" w:rsidRPr="00B01F3C" w:rsidRDefault="00C155AB" w:rsidP="00A358E1">
            <w:pPr>
              <w:spacing w:line="276" w:lineRule="auto"/>
              <w:ind w:right="30"/>
              <w:rPr>
                <w:sz w:val="20"/>
                <w:szCs w:val="20"/>
              </w:rPr>
            </w:pPr>
          </w:p>
        </w:tc>
        <w:tc>
          <w:tcPr>
            <w:tcW w:w="5436" w:type="dxa"/>
            <w:vMerge/>
            <w:tcBorders>
              <w:top w:val="nil"/>
            </w:tcBorders>
          </w:tcPr>
          <w:p w14:paraId="4CD3C853" w14:textId="77777777" w:rsidR="00C155AB" w:rsidRPr="00B01F3C" w:rsidRDefault="00C155AB" w:rsidP="00A358E1">
            <w:pPr>
              <w:spacing w:line="276" w:lineRule="auto"/>
              <w:ind w:right="30"/>
              <w:rPr>
                <w:sz w:val="20"/>
                <w:szCs w:val="20"/>
              </w:rPr>
            </w:pPr>
          </w:p>
        </w:tc>
        <w:tc>
          <w:tcPr>
            <w:tcW w:w="1674" w:type="dxa"/>
          </w:tcPr>
          <w:p w14:paraId="73B8EAA5" w14:textId="77777777" w:rsidR="00C155AB" w:rsidRPr="00B01F3C" w:rsidRDefault="00C155AB" w:rsidP="00A358E1">
            <w:pPr>
              <w:pStyle w:val="TableParagraph"/>
              <w:spacing w:before="0" w:line="276" w:lineRule="auto"/>
              <w:ind w:left="0" w:right="30"/>
              <w:rPr>
                <w:sz w:val="20"/>
                <w:szCs w:val="20"/>
              </w:rPr>
            </w:pPr>
            <w:r w:rsidRPr="00B01F3C">
              <w:rPr>
                <w:sz w:val="20"/>
              </w:rPr>
              <w:t>Voor de verdeling van brandcompartimenten</w:t>
            </w:r>
          </w:p>
        </w:tc>
        <w:tc>
          <w:tcPr>
            <w:tcW w:w="597" w:type="dxa"/>
          </w:tcPr>
          <w:p w14:paraId="180EBB9F" w14:textId="77777777" w:rsidR="00C155AB" w:rsidRPr="00B01F3C" w:rsidRDefault="00C155AB" w:rsidP="00A358E1">
            <w:pPr>
              <w:pStyle w:val="TableParagraph"/>
              <w:spacing w:before="0" w:line="276" w:lineRule="auto"/>
              <w:ind w:left="0" w:right="30"/>
              <w:rPr>
                <w:sz w:val="20"/>
                <w:szCs w:val="20"/>
              </w:rPr>
            </w:pPr>
            <w:r w:rsidRPr="00B01F3C">
              <w:rPr>
                <w:sz w:val="20"/>
              </w:rPr>
              <w:t>III (3)</w:t>
            </w:r>
          </w:p>
        </w:tc>
      </w:tr>
      <w:tr w:rsidR="00C155AB" w:rsidRPr="00B01F3C" w14:paraId="5BC936C7" w14:textId="77777777" w:rsidTr="008E04D0">
        <w:trPr>
          <w:jc w:val="center"/>
        </w:trPr>
        <w:tc>
          <w:tcPr>
            <w:tcW w:w="478" w:type="dxa"/>
            <w:vMerge/>
            <w:tcBorders>
              <w:top w:val="nil"/>
            </w:tcBorders>
          </w:tcPr>
          <w:p w14:paraId="2EFBB1B1" w14:textId="77777777" w:rsidR="00C155AB" w:rsidRPr="00B01F3C" w:rsidRDefault="00C155AB" w:rsidP="00A358E1">
            <w:pPr>
              <w:spacing w:line="276" w:lineRule="auto"/>
              <w:ind w:right="30"/>
              <w:rPr>
                <w:sz w:val="20"/>
                <w:szCs w:val="20"/>
              </w:rPr>
            </w:pPr>
          </w:p>
        </w:tc>
        <w:tc>
          <w:tcPr>
            <w:tcW w:w="5436" w:type="dxa"/>
            <w:vMerge/>
            <w:tcBorders>
              <w:top w:val="nil"/>
            </w:tcBorders>
          </w:tcPr>
          <w:p w14:paraId="08DC9EE8" w14:textId="77777777" w:rsidR="00C155AB" w:rsidRPr="00B01F3C" w:rsidRDefault="00C155AB" w:rsidP="00A358E1">
            <w:pPr>
              <w:spacing w:line="276" w:lineRule="auto"/>
              <w:ind w:right="30"/>
              <w:rPr>
                <w:sz w:val="20"/>
                <w:szCs w:val="20"/>
              </w:rPr>
            </w:pPr>
          </w:p>
        </w:tc>
        <w:tc>
          <w:tcPr>
            <w:tcW w:w="1674" w:type="dxa"/>
          </w:tcPr>
          <w:p w14:paraId="12C8E853" w14:textId="77777777" w:rsidR="00C155AB" w:rsidRPr="00B01F3C" w:rsidRDefault="00C155AB" w:rsidP="00A358E1">
            <w:pPr>
              <w:pStyle w:val="TableParagraph"/>
              <w:spacing w:before="0" w:line="276" w:lineRule="auto"/>
              <w:ind w:left="0" w:right="30"/>
              <w:rPr>
                <w:sz w:val="20"/>
                <w:szCs w:val="20"/>
              </w:rPr>
            </w:pPr>
            <w:r w:rsidRPr="00B01F3C">
              <w:rPr>
                <w:sz w:val="20"/>
              </w:rPr>
              <w:t>Veilig (verwondingsgevaar)</w:t>
            </w:r>
          </w:p>
        </w:tc>
        <w:tc>
          <w:tcPr>
            <w:tcW w:w="597" w:type="dxa"/>
          </w:tcPr>
          <w:p w14:paraId="40857AEA" w14:textId="77777777" w:rsidR="00C155AB" w:rsidRPr="00B01F3C" w:rsidRDefault="00C155AB" w:rsidP="00A358E1">
            <w:pPr>
              <w:pStyle w:val="TableParagraph"/>
              <w:spacing w:before="0" w:line="276" w:lineRule="auto"/>
              <w:ind w:left="0" w:right="30"/>
              <w:rPr>
                <w:sz w:val="20"/>
                <w:szCs w:val="20"/>
              </w:rPr>
            </w:pPr>
            <w:r w:rsidRPr="00B01F3C">
              <w:rPr>
                <w:sz w:val="20"/>
              </w:rPr>
              <w:t>III (3)</w:t>
            </w:r>
          </w:p>
        </w:tc>
      </w:tr>
      <w:tr w:rsidR="00C155AB" w:rsidRPr="00B01F3C" w14:paraId="2B7B7A7B" w14:textId="77777777" w:rsidTr="008E04D0">
        <w:trPr>
          <w:jc w:val="center"/>
        </w:trPr>
        <w:tc>
          <w:tcPr>
            <w:tcW w:w="478" w:type="dxa"/>
            <w:vMerge/>
            <w:tcBorders>
              <w:top w:val="nil"/>
            </w:tcBorders>
          </w:tcPr>
          <w:p w14:paraId="51474CFB" w14:textId="77777777" w:rsidR="00C155AB" w:rsidRPr="00B01F3C" w:rsidRDefault="00C155AB" w:rsidP="00A358E1">
            <w:pPr>
              <w:spacing w:line="276" w:lineRule="auto"/>
              <w:ind w:right="30"/>
              <w:rPr>
                <w:sz w:val="20"/>
                <w:szCs w:val="20"/>
              </w:rPr>
            </w:pPr>
          </w:p>
        </w:tc>
        <w:tc>
          <w:tcPr>
            <w:tcW w:w="5436" w:type="dxa"/>
            <w:vMerge/>
            <w:tcBorders>
              <w:top w:val="nil"/>
            </w:tcBorders>
          </w:tcPr>
          <w:p w14:paraId="3761071C" w14:textId="77777777" w:rsidR="00C155AB" w:rsidRPr="00B01F3C" w:rsidRDefault="00C155AB" w:rsidP="00A358E1">
            <w:pPr>
              <w:spacing w:line="276" w:lineRule="auto"/>
              <w:ind w:right="30"/>
              <w:rPr>
                <w:sz w:val="20"/>
                <w:szCs w:val="20"/>
              </w:rPr>
            </w:pPr>
          </w:p>
        </w:tc>
        <w:tc>
          <w:tcPr>
            <w:tcW w:w="1674" w:type="dxa"/>
          </w:tcPr>
          <w:p w14:paraId="205A936B" w14:textId="77777777" w:rsidR="00C155AB" w:rsidRPr="00B01F3C" w:rsidRDefault="00C155AB" w:rsidP="00A358E1">
            <w:pPr>
              <w:pStyle w:val="TableParagraph"/>
              <w:spacing w:before="0" w:line="276" w:lineRule="auto"/>
              <w:ind w:left="0" w:right="30"/>
              <w:rPr>
                <w:sz w:val="20"/>
                <w:szCs w:val="20"/>
              </w:rPr>
            </w:pPr>
            <w:r w:rsidRPr="00B01F3C">
              <w:rPr>
                <w:sz w:val="20"/>
              </w:rPr>
              <w:t>Voor gebruik volgens RHS</w:t>
            </w:r>
          </w:p>
        </w:tc>
        <w:tc>
          <w:tcPr>
            <w:tcW w:w="597" w:type="dxa"/>
          </w:tcPr>
          <w:p w14:paraId="4DD625F8" w14:textId="77777777" w:rsidR="00C155AB" w:rsidRPr="00B01F3C" w:rsidRDefault="00C155AB" w:rsidP="00A358E1">
            <w:pPr>
              <w:pStyle w:val="TableParagraph"/>
              <w:spacing w:before="0" w:line="276" w:lineRule="auto"/>
              <w:ind w:left="0" w:right="30"/>
              <w:rPr>
                <w:sz w:val="20"/>
                <w:szCs w:val="20"/>
              </w:rPr>
            </w:pPr>
            <w:r w:rsidRPr="00B01F3C">
              <w:rPr>
                <w:sz w:val="20"/>
              </w:rPr>
              <w:t>III (3)</w:t>
            </w:r>
          </w:p>
        </w:tc>
      </w:tr>
      <w:tr w:rsidR="00C155AB" w:rsidRPr="00B01F3C" w14:paraId="34093020" w14:textId="77777777" w:rsidTr="008E04D0">
        <w:trPr>
          <w:jc w:val="center"/>
        </w:trPr>
        <w:tc>
          <w:tcPr>
            <w:tcW w:w="478" w:type="dxa"/>
            <w:vMerge/>
            <w:tcBorders>
              <w:top w:val="nil"/>
            </w:tcBorders>
          </w:tcPr>
          <w:p w14:paraId="3B167CED" w14:textId="77777777" w:rsidR="00C155AB" w:rsidRPr="00B01F3C" w:rsidRDefault="00C155AB" w:rsidP="00A358E1">
            <w:pPr>
              <w:spacing w:line="276" w:lineRule="auto"/>
              <w:ind w:right="30"/>
              <w:rPr>
                <w:sz w:val="20"/>
                <w:szCs w:val="20"/>
              </w:rPr>
            </w:pPr>
          </w:p>
        </w:tc>
        <w:tc>
          <w:tcPr>
            <w:tcW w:w="5436" w:type="dxa"/>
            <w:vMerge/>
            <w:tcBorders>
              <w:top w:val="nil"/>
            </w:tcBorders>
          </w:tcPr>
          <w:p w14:paraId="68C36B6F" w14:textId="77777777" w:rsidR="00C155AB" w:rsidRPr="00B01F3C" w:rsidRDefault="00C155AB" w:rsidP="00A358E1">
            <w:pPr>
              <w:spacing w:line="276" w:lineRule="auto"/>
              <w:ind w:right="30"/>
              <w:rPr>
                <w:sz w:val="20"/>
                <w:szCs w:val="20"/>
              </w:rPr>
            </w:pPr>
          </w:p>
        </w:tc>
        <w:tc>
          <w:tcPr>
            <w:tcW w:w="2271" w:type="dxa"/>
            <w:gridSpan w:val="2"/>
          </w:tcPr>
          <w:p w14:paraId="2BFD6B46" w14:textId="77777777" w:rsidR="00C155AB" w:rsidRPr="00B01F3C" w:rsidRDefault="00C155AB" w:rsidP="00A358E1">
            <w:pPr>
              <w:pStyle w:val="TableParagraph"/>
              <w:spacing w:before="0" w:line="276" w:lineRule="auto"/>
              <w:ind w:left="0" w:right="30"/>
              <w:rPr>
                <w:sz w:val="20"/>
                <w:szCs w:val="20"/>
              </w:rPr>
            </w:pPr>
            <w:r w:rsidRPr="00B01F3C">
              <w:rPr>
                <w:sz w:val="20"/>
              </w:rPr>
              <w:t>Voor de RFS van toepassing zijn, ingedeeld naar RFC:</w:t>
            </w:r>
          </w:p>
        </w:tc>
      </w:tr>
      <w:tr w:rsidR="00C155AB" w:rsidRPr="00B01F3C" w14:paraId="04E28790" w14:textId="77777777" w:rsidTr="008E04D0">
        <w:trPr>
          <w:jc w:val="center"/>
        </w:trPr>
        <w:tc>
          <w:tcPr>
            <w:tcW w:w="478" w:type="dxa"/>
            <w:vMerge/>
            <w:tcBorders>
              <w:top w:val="nil"/>
            </w:tcBorders>
          </w:tcPr>
          <w:p w14:paraId="5F881157" w14:textId="77777777" w:rsidR="00C155AB" w:rsidRPr="00B01F3C" w:rsidRDefault="00C155AB" w:rsidP="00A358E1">
            <w:pPr>
              <w:spacing w:line="276" w:lineRule="auto"/>
              <w:ind w:right="30"/>
              <w:rPr>
                <w:sz w:val="20"/>
                <w:szCs w:val="20"/>
              </w:rPr>
            </w:pPr>
          </w:p>
        </w:tc>
        <w:tc>
          <w:tcPr>
            <w:tcW w:w="5436" w:type="dxa"/>
            <w:vMerge/>
            <w:tcBorders>
              <w:top w:val="nil"/>
            </w:tcBorders>
          </w:tcPr>
          <w:p w14:paraId="020E2F05" w14:textId="77777777" w:rsidR="00C155AB" w:rsidRPr="00B01F3C" w:rsidRDefault="00C155AB" w:rsidP="00A358E1">
            <w:pPr>
              <w:spacing w:line="276" w:lineRule="auto"/>
              <w:ind w:right="30"/>
              <w:rPr>
                <w:sz w:val="20"/>
                <w:szCs w:val="20"/>
              </w:rPr>
            </w:pPr>
          </w:p>
        </w:tc>
        <w:tc>
          <w:tcPr>
            <w:tcW w:w="1674" w:type="dxa"/>
          </w:tcPr>
          <w:p w14:paraId="752E8251" w14:textId="77777777" w:rsidR="00C155AB" w:rsidRPr="00B01F3C" w:rsidRDefault="00C155AB" w:rsidP="00A358E1">
            <w:pPr>
              <w:pStyle w:val="TableParagraph"/>
              <w:spacing w:before="0" w:line="276" w:lineRule="auto"/>
              <w:ind w:left="0" w:right="30"/>
              <w:rPr>
                <w:sz w:val="20"/>
                <w:szCs w:val="20"/>
              </w:rPr>
            </w:pPr>
            <w:r w:rsidRPr="00B01F3C">
              <w:rPr>
                <w:sz w:val="20"/>
              </w:rPr>
              <w:t>(A1, A2, B, C) overeenkomstig § 4, lid 2, onder a)</w:t>
            </w:r>
          </w:p>
        </w:tc>
        <w:tc>
          <w:tcPr>
            <w:tcW w:w="597" w:type="dxa"/>
          </w:tcPr>
          <w:p w14:paraId="144A63C7" w14:textId="77777777" w:rsidR="00C155AB" w:rsidRPr="00B01F3C" w:rsidRDefault="00C155AB" w:rsidP="00A358E1">
            <w:pPr>
              <w:pStyle w:val="TableParagraph"/>
              <w:spacing w:before="0" w:line="276" w:lineRule="auto"/>
              <w:ind w:left="0" w:right="30"/>
              <w:rPr>
                <w:sz w:val="20"/>
                <w:szCs w:val="20"/>
              </w:rPr>
            </w:pPr>
            <w:r w:rsidRPr="00B01F3C">
              <w:rPr>
                <w:sz w:val="20"/>
              </w:rPr>
              <w:t>I (1)</w:t>
            </w:r>
          </w:p>
        </w:tc>
      </w:tr>
      <w:tr w:rsidR="00C155AB" w:rsidRPr="00B01F3C" w14:paraId="44CD9220" w14:textId="77777777" w:rsidTr="008E04D0">
        <w:trPr>
          <w:jc w:val="center"/>
        </w:trPr>
        <w:tc>
          <w:tcPr>
            <w:tcW w:w="478" w:type="dxa"/>
            <w:vMerge/>
            <w:tcBorders>
              <w:top w:val="nil"/>
            </w:tcBorders>
          </w:tcPr>
          <w:p w14:paraId="0177509F" w14:textId="77777777" w:rsidR="00C155AB" w:rsidRPr="00B01F3C" w:rsidRDefault="00C155AB" w:rsidP="00A358E1">
            <w:pPr>
              <w:spacing w:line="276" w:lineRule="auto"/>
              <w:ind w:right="30"/>
              <w:rPr>
                <w:sz w:val="20"/>
                <w:szCs w:val="20"/>
              </w:rPr>
            </w:pPr>
          </w:p>
        </w:tc>
        <w:tc>
          <w:tcPr>
            <w:tcW w:w="5436" w:type="dxa"/>
            <w:vMerge/>
            <w:tcBorders>
              <w:top w:val="nil"/>
            </w:tcBorders>
          </w:tcPr>
          <w:p w14:paraId="595C84CE" w14:textId="77777777" w:rsidR="00C155AB" w:rsidRPr="00B01F3C" w:rsidRDefault="00C155AB" w:rsidP="00A358E1">
            <w:pPr>
              <w:spacing w:line="276" w:lineRule="auto"/>
              <w:ind w:right="30"/>
              <w:rPr>
                <w:sz w:val="20"/>
                <w:szCs w:val="20"/>
              </w:rPr>
            </w:pPr>
          </w:p>
        </w:tc>
        <w:tc>
          <w:tcPr>
            <w:tcW w:w="1674" w:type="dxa"/>
          </w:tcPr>
          <w:p w14:paraId="4D5FB0A6" w14:textId="77777777" w:rsidR="00C155AB" w:rsidRPr="00B01F3C" w:rsidRDefault="00C155AB" w:rsidP="00A358E1">
            <w:pPr>
              <w:pStyle w:val="TableParagraph"/>
              <w:spacing w:before="0" w:line="276" w:lineRule="auto"/>
              <w:ind w:left="0" w:right="30"/>
              <w:rPr>
                <w:sz w:val="20"/>
                <w:szCs w:val="20"/>
              </w:rPr>
            </w:pPr>
            <w:r w:rsidRPr="00B01F3C">
              <w:rPr>
                <w:sz w:val="20"/>
              </w:rPr>
              <w:t>(A1, A2, B, C) overeenkomstig § 4, lid 2, onder b), D, E</w:t>
            </w:r>
          </w:p>
        </w:tc>
        <w:tc>
          <w:tcPr>
            <w:tcW w:w="597" w:type="dxa"/>
          </w:tcPr>
          <w:p w14:paraId="6B089F20" w14:textId="77777777" w:rsidR="00C155AB" w:rsidRPr="00B01F3C" w:rsidRDefault="00C155AB" w:rsidP="00A358E1">
            <w:pPr>
              <w:pStyle w:val="TableParagraph"/>
              <w:spacing w:before="0" w:line="276" w:lineRule="auto"/>
              <w:ind w:left="0" w:right="30"/>
              <w:rPr>
                <w:sz w:val="20"/>
                <w:szCs w:val="20"/>
              </w:rPr>
            </w:pPr>
            <w:r w:rsidRPr="00B01F3C">
              <w:rPr>
                <w:sz w:val="20"/>
              </w:rPr>
              <w:t>III (3)</w:t>
            </w:r>
          </w:p>
        </w:tc>
      </w:tr>
      <w:tr w:rsidR="00C155AB" w:rsidRPr="00B01F3C" w14:paraId="64D93685" w14:textId="77777777" w:rsidTr="008E04D0">
        <w:trPr>
          <w:jc w:val="center"/>
        </w:trPr>
        <w:tc>
          <w:tcPr>
            <w:tcW w:w="478" w:type="dxa"/>
            <w:vMerge/>
            <w:tcBorders>
              <w:top w:val="nil"/>
            </w:tcBorders>
          </w:tcPr>
          <w:p w14:paraId="1D6BA713" w14:textId="77777777" w:rsidR="00C155AB" w:rsidRPr="00B01F3C" w:rsidRDefault="00C155AB" w:rsidP="00A358E1">
            <w:pPr>
              <w:spacing w:line="276" w:lineRule="auto"/>
              <w:ind w:right="30"/>
              <w:rPr>
                <w:sz w:val="20"/>
                <w:szCs w:val="20"/>
              </w:rPr>
            </w:pPr>
          </w:p>
        </w:tc>
        <w:tc>
          <w:tcPr>
            <w:tcW w:w="5436" w:type="dxa"/>
            <w:vMerge/>
            <w:tcBorders>
              <w:top w:val="nil"/>
            </w:tcBorders>
          </w:tcPr>
          <w:p w14:paraId="45F54863" w14:textId="77777777" w:rsidR="00C155AB" w:rsidRPr="00B01F3C" w:rsidRDefault="00C155AB" w:rsidP="00A358E1">
            <w:pPr>
              <w:spacing w:line="276" w:lineRule="auto"/>
              <w:ind w:right="30"/>
              <w:rPr>
                <w:sz w:val="20"/>
                <w:szCs w:val="20"/>
              </w:rPr>
            </w:pPr>
          </w:p>
        </w:tc>
        <w:tc>
          <w:tcPr>
            <w:tcW w:w="1674" w:type="dxa"/>
          </w:tcPr>
          <w:p w14:paraId="6DE6D88D" w14:textId="77777777" w:rsidR="00C155AB" w:rsidRPr="00B01F3C" w:rsidRDefault="00C155AB" w:rsidP="00A358E1">
            <w:pPr>
              <w:pStyle w:val="TableParagraph"/>
              <w:spacing w:before="0" w:line="276" w:lineRule="auto"/>
              <w:ind w:left="0" w:right="30"/>
              <w:rPr>
                <w:sz w:val="20"/>
                <w:szCs w:val="20"/>
              </w:rPr>
            </w:pPr>
            <w:r w:rsidRPr="00B01F3C">
              <w:rPr>
                <w:sz w:val="20"/>
              </w:rPr>
              <w:t>(A1 t/m E), overeenkomstig § 4, lid 1, F</w:t>
            </w:r>
          </w:p>
        </w:tc>
        <w:tc>
          <w:tcPr>
            <w:tcW w:w="597" w:type="dxa"/>
          </w:tcPr>
          <w:p w14:paraId="4C0E8A37" w14:textId="77777777" w:rsidR="00C155AB" w:rsidRPr="00B01F3C" w:rsidRDefault="00C155AB" w:rsidP="00A358E1">
            <w:pPr>
              <w:pStyle w:val="TableParagraph"/>
              <w:spacing w:before="0" w:line="276" w:lineRule="auto"/>
              <w:ind w:left="0" w:right="30"/>
              <w:rPr>
                <w:sz w:val="20"/>
                <w:szCs w:val="20"/>
              </w:rPr>
            </w:pPr>
            <w:r w:rsidRPr="00B01F3C">
              <w:rPr>
                <w:sz w:val="20"/>
              </w:rPr>
              <w:t>IV (4)</w:t>
            </w:r>
          </w:p>
        </w:tc>
      </w:tr>
      <w:tr w:rsidR="00C155AB" w:rsidRPr="00B01F3C" w14:paraId="5C5B9E6D" w14:textId="77777777" w:rsidTr="008E04D0">
        <w:trPr>
          <w:jc w:val="center"/>
        </w:trPr>
        <w:tc>
          <w:tcPr>
            <w:tcW w:w="478" w:type="dxa"/>
            <w:vMerge w:val="restart"/>
          </w:tcPr>
          <w:p w14:paraId="7C0D84A6" w14:textId="77777777" w:rsidR="00C155AB" w:rsidRPr="00B01F3C" w:rsidRDefault="00C155AB" w:rsidP="00A358E1">
            <w:pPr>
              <w:pStyle w:val="TableParagraph"/>
              <w:spacing w:before="0" w:line="276" w:lineRule="auto"/>
              <w:ind w:left="0" w:right="30"/>
              <w:rPr>
                <w:sz w:val="20"/>
                <w:szCs w:val="20"/>
              </w:rPr>
            </w:pPr>
            <w:r w:rsidRPr="00B01F3C">
              <w:rPr>
                <w:sz w:val="20"/>
              </w:rPr>
              <w:t>2902</w:t>
            </w:r>
          </w:p>
        </w:tc>
        <w:tc>
          <w:tcPr>
            <w:tcW w:w="5436" w:type="dxa"/>
            <w:vMerge w:val="restart"/>
          </w:tcPr>
          <w:p w14:paraId="2DA6C992" w14:textId="77777777" w:rsidR="00C155AB" w:rsidRPr="00B01F3C" w:rsidRDefault="00C155AB" w:rsidP="00A358E1">
            <w:pPr>
              <w:pStyle w:val="TableParagraph"/>
              <w:spacing w:before="0" w:line="276" w:lineRule="auto"/>
              <w:ind w:left="0" w:right="30"/>
              <w:rPr>
                <w:sz w:val="20"/>
                <w:szCs w:val="20"/>
              </w:rPr>
            </w:pPr>
            <w:r w:rsidRPr="00B01F3C">
              <w:rPr>
                <w:sz w:val="20"/>
              </w:rPr>
              <w:t>Hechtmiddel voor scheidingswanden en binnenmuren</w:t>
            </w:r>
          </w:p>
        </w:tc>
        <w:tc>
          <w:tcPr>
            <w:tcW w:w="1674" w:type="dxa"/>
          </w:tcPr>
          <w:p w14:paraId="728FA3DA" w14:textId="77777777" w:rsidR="00C155AB" w:rsidRPr="00B01F3C" w:rsidRDefault="00C155AB" w:rsidP="00A358E1">
            <w:pPr>
              <w:pStyle w:val="TableParagraph"/>
              <w:spacing w:before="0" w:line="276" w:lineRule="auto"/>
              <w:ind w:left="0" w:right="30"/>
              <w:rPr>
                <w:sz w:val="20"/>
                <w:szCs w:val="20"/>
              </w:rPr>
            </w:pPr>
            <w:r w:rsidRPr="00B01F3C">
              <w:rPr>
                <w:sz w:val="20"/>
              </w:rPr>
              <w:t>Voor basisdoelen</w:t>
            </w:r>
            <w:r w:rsidRPr="00B01F3C">
              <w:rPr>
                <w:sz w:val="20"/>
                <w:vertAlign w:val="superscript"/>
              </w:rPr>
              <w:t>d</w:t>
            </w:r>
            <w:r w:rsidRPr="00B01F3C">
              <w:rPr>
                <w:sz w:val="20"/>
              </w:rPr>
              <w:t>)</w:t>
            </w:r>
          </w:p>
        </w:tc>
        <w:tc>
          <w:tcPr>
            <w:tcW w:w="597" w:type="dxa"/>
          </w:tcPr>
          <w:p w14:paraId="0B8DDCC8" w14:textId="77777777" w:rsidR="00C155AB" w:rsidRPr="00B01F3C" w:rsidRDefault="00C155AB" w:rsidP="00A358E1">
            <w:pPr>
              <w:pStyle w:val="TableParagraph"/>
              <w:spacing w:before="0" w:line="276" w:lineRule="auto"/>
              <w:ind w:left="0" w:right="30"/>
              <w:rPr>
                <w:sz w:val="20"/>
                <w:szCs w:val="20"/>
              </w:rPr>
            </w:pPr>
            <w:r w:rsidRPr="00B01F3C">
              <w:rPr>
                <w:sz w:val="20"/>
              </w:rPr>
              <w:t>IV</w:t>
            </w:r>
          </w:p>
        </w:tc>
      </w:tr>
      <w:tr w:rsidR="00C155AB" w:rsidRPr="00B01F3C" w14:paraId="5357DB73" w14:textId="77777777" w:rsidTr="008E04D0">
        <w:trPr>
          <w:jc w:val="center"/>
        </w:trPr>
        <w:tc>
          <w:tcPr>
            <w:tcW w:w="478" w:type="dxa"/>
            <w:vMerge/>
            <w:tcBorders>
              <w:top w:val="nil"/>
            </w:tcBorders>
          </w:tcPr>
          <w:p w14:paraId="41D99729" w14:textId="77777777" w:rsidR="00C155AB" w:rsidRPr="00B01F3C" w:rsidRDefault="00C155AB" w:rsidP="00A358E1">
            <w:pPr>
              <w:spacing w:line="276" w:lineRule="auto"/>
              <w:ind w:right="30"/>
              <w:rPr>
                <w:sz w:val="20"/>
                <w:szCs w:val="20"/>
              </w:rPr>
            </w:pPr>
          </w:p>
        </w:tc>
        <w:tc>
          <w:tcPr>
            <w:tcW w:w="5436" w:type="dxa"/>
            <w:vMerge/>
            <w:tcBorders>
              <w:top w:val="nil"/>
            </w:tcBorders>
          </w:tcPr>
          <w:p w14:paraId="5388D862" w14:textId="77777777" w:rsidR="00C155AB" w:rsidRPr="00B01F3C" w:rsidRDefault="00C155AB" w:rsidP="00A358E1">
            <w:pPr>
              <w:spacing w:line="276" w:lineRule="auto"/>
              <w:ind w:right="30"/>
              <w:rPr>
                <w:sz w:val="20"/>
                <w:szCs w:val="20"/>
              </w:rPr>
            </w:pPr>
          </w:p>
        </w:tc>
        <w:tc>
          <w:tcPr>
            <w:tcW w:w="2271" w:type="dxa"/>
            <w:gridSpan w:val="2"/>
          </w:tcPr>
          <w:p w14:paraId="43E2154C" w14:textId="77777777" w:rsidR="00C155AB" w:rsidRPr="00B01F3C" w:rsidRDefault="00C155AB" w:rsidP="00A358E1">
            <w:pPr>
              <w:pStyle w:val="TableParagraph"/>
              <w:spacing w:before="0" w:line="276" w:lineRule="auto"/>
              <w:ind w:left="0" w:right="30"/>
              <w:rPr>
                <w:sz w:val="20"/>
                <w:szCs w:val="20"/>
              </w:rPr>
            </w:pPr>
            <w:r w:rsidRPr="00B01F3C">
              <w:rPr>
                <w:sz w:val="20"/>
              </w:rPr>
              <w:t xml:space="preserve">Voor de RFS van </w:t>
            </w:r>
            <w:r w:rsidRPr="00B01F3C">
              <w:rPr>
                <w:sz w:val="20"/>
              </w:rPr>
              <w:lastRenderedPageBreak/>
              <w:t>toepassing zijn, ingedeeld naar RFC:</w:t>
            </w:r>
          </w:p>
        </w:tc>
      </w:tr>
      <w:tr w:rsidR="00C155AB" w:rsidRPr="00B01F3C" w14:paraId="10874F1B" w14:textId="77777777" w:rsidTr="008E04D0">
        <w:trPr>
          <w:jc w:val="center"/>
        </w:trPr>
        <w:tc>
          <w:tcPr>
            <w:tcW w:w="478" w:type="dxa"/>
            <w:vMerge/>
            <w:tcBorders>
              <w:top w:val="nil"/>
            </w:tcBorders>
          </w:tcPr>
          <w:p w14:paraId="6C8AB89F" w14:textId="77777777" w:rsidR="00C155AB" w:rsidRPr="00B01F3C" w:rsidRDefault="00C155AB" w:rsidP="00A358E1">
            <w:pPr>
              <w:spacing w:line="276" w:lineRule="auto"/>
              <w:ind w:right="30"/>
              <w:rPr>
                <w:sz w:val="20"/>
                <w:szCs w:val="20"/>
              </w:rPr>
            </w:pPr>
          </w:p>
        </w:tc>
        <w:tc>
          <w:tcPr>
            <w:tcW w:w="5436" w:type="dxa"/>
            <w:vMerge/>
            <w:tcBorders>
              <w:top w:val="nil"/>
            </w:tcBorders>
          </w:tcPr>
          <w:p w14:paraId="20D9908B" w14:textId="77777777" w:rsidR="00C155AB" w:rsidRPr="00B01F3C" w:rsidRDefault="00C155AB" w:rsidP="00A358E1">
            <w:pPr>
              <w:spacing w:line="276" w:lineRule="auto"/>
              <w:ind w:right="30"/>
              <w:rPr>
                <w:sz w:val="20"/>
                <w:szCs w:val="20"/>
              </w:rPr>
            </w:pPr>
          </w:p>
        </w:tc>
        <w:tc>
          <w:tcPr>
            <w:tcW w:w="1674" w:type="dxa"/>
          </w:tcPr>
          <w:p w14:paraId="558AE3CF" w14:textId="77777777" w:rsidR="00C155AB" w:rsidRPr="00B01F3C" w:rsidRDefault="00C155AB" w:rsidP="00A358E1">
            <w:pPr>
              <w:pStyle w:val="TableParagraph"/>
              <w:spacing w:before="0" w:line="276" w:lineRule="auto"/>
              <w:ind w:left="0" w:right="30"/>
              <w:rPr>
                <w:sz w:val="20"/>
                <w:szCs w:val="20"/>
              </w:rPr>
            </w:pPr>
            <w:r w:rsidRPr="00B01F3C">
              <w:rPr>
                <w:sz w:val="20"/>
              </w:rPr>
              <w:t>(A1, A2, B, C) overeenkomstig § 4, lid 2, onder a)</w:t>
            </w:r>
          </w:p>
        </w:tc>
        <w:tc>
          <w:tcPr>
            <w:tcW w:w="597" w:type="dxa"/>
          </w:tcPr>
          <w:p w14:paraId="4C5268B2" w14:textId="77777777" w:rsidR="00C155AB" w:rsidRPr="00B01F3C" w:rsidRDefault="00C155AB" w:rsidP="00A358E1">
            <w:pPr>
              <w:pStyle w:val="TableParagraph"/>
              <w:spacing w:before="0" w:line="276" w:lineRule="auto"/>
              <w:ind w:left="0" w:right="30"/>
              <w:rPr>
                <w:sz w:val="20"/>
                <w:szCs w:val="20"/>
              </w:rPr>
            </w:pPr>
            <w:r w:rsidRPr="00B01F3C">
              <w:rPr>
                <w:sz w:val="20"/>
              </w:rPr>
              <w:t>I</w:t>
            </w:r>
          </w:p>
        </w:tc>
      </w:tr>
      <w:tr w:rsidR="00C155AB" w:rsidRPr="00B01F3C" w14:paraId="682675AE" w14:textId="77777777" w:rsidTr="008E04D0">
        <w:trPr>
          <w:jc w:val="center"/>
        </w:trPr>
        <w:tc>
          <w:tcPr>
            <w:tcW w:w="478" w:type="dxa"/>
            <w:vMerge/>
            <w:tcBorders>
              <w:top w:val="nil"/>
            </w:tcBorders>
          </w:tcPr>
          <w:p w14:paraId="31F27B80" w14:textId="77777777" w:rsidR="00C155AB" w:rsidRPr="00B01F3C" w:rsidRDefault="00C155AB" w:rsidP="00A358E1">
            <w:pPr>
              <w:spacing w:line="276" w:lineRule="auto"/>
              <w:ind w:right="30"/>
              <w:rPr>
                <w:sz w:val="20"/>
                <w:szCs w:val="20"/>
              </w:rPr>
            </w:pPr>
          </w:p>
        </w:tc>
        <w:tc>
          <w:tcPr>
            <w:tcW w:w="5436" w:type="dxa"/>
            <w:vMerge/>
            <w:tcBorders>
              <w:top w:val="nil"/>
            </w:tcBorders>
          </w:tcPr>
          <w:p w14:paraId="3E78BC49" w14:textId="77777777" w:rsidR="00C155AB" w:rsidRPr="00B01F3C" w:rsidRDefault="00C155AB" w:rsidP="00A358E1">
            <w:pPr>
              <w:spacing w:line="276" w:lineRule="auto"/>
              <w:ind w:right="30"/>
              <w:rPr>
                <w:sz w:val="20"/>
                <w:szCs w:val="20"/>
              </w:rPr>
            </w:pPr>
          </w:p>
        </w:tc>
        <w:tc>
          <w:tcPr>
            <w:tcW w:w="1674" w:type="dxa"/>
          </w:tcPr>
          <w:p w14:paraId="38DC0DBE" w14:textId="77777777" w:rsidR="00C155AB" w:rsidRPr="00B01F3C" w:rsidRDefault="00C155AB" w:rsidP="00A358E1">
            <w:pPr>
              <w:pStyle w:val="TableParagraph"/>
              <w:spacing w:before="0" w:line="276" w:lineRule="auto"/>
              <w:ind w:left="0" w:right="30"/>
              <w:rPr>
                <w:sz w:val="20"/>
                <w:szCs w:val="20"/>
              </w:rPr>
            </w:pPr>
            <w:r w:rsidRPr="00B01F3C">
              <w:rPr>
                <w:sz w:val="20"/>
              </w:rPr>
              <w:t>(A1, A2, B, C) overeenkomstig § 4, lid 2, onder b), D, E</w:t>
            </w:r>
          </w:p>
        </w:tc>
        <w:tc>
          <w:tcPr>
            <w:tcW w:w="597" w:type="dxa"/>
          </w:tcPr>
          <w:p w14:paraId="6D0807F7" w14:textId="77777777" w:rsidR="00C155AB" w:rsidRPr="00B01F3C" w:rsidRDefault="00C155AB" w:rsidP="00A358E1">
            <w:pPr>
              <w:pStyle w:val="TableParagraph"/>
              <w:spacing w:before="0" w:line="276" w:lineRule="auto"/>
              <w:ind w:left="0" w:right="30"/>
              <w:rPr>
                <w:sz w:val="20"/>
                <w:szCs w:val="20"/>
              </w:rPr>
            </w:pPr>
            <w:r w:rsidRPr="00B01F3C">
              <w:rPr>
                <w:sz w:val="20"/>
              </w:rPr>
              <w:t>III</w:t>
            </w:r>
          </w:p>
        </w:tc>
      </w:tr>
      <w:tr w:rsidR="00C155AB" w:rsidRPr="00B01F3C" w14:paraId="2E1B6789" w14:textId="77777777" w:rsidTr="008E04D0">
        <w:trPr>
          <w:jc w:val="center"/>
        </w:trPr>
        <w:tc>
          <w:tcPr>
            <w:tcW w:w="478" w:type="dxa"/>
            <w:vMerge/>
            <w:tcBorders>
              <w:top w:val="nil"/>
            </w:tcBorders>
          </w:tcPr>
          <w:p w14:paraId="267D843B" w14:textId="77777777" w:rsidR="00C155AB" w:rsidRPr="00B01F3C" w:rsidRDefault="00C155AB" w:rsidP="00A358E1">
            <w:pPr>
              <w:spacing w:line="276" w:lineRule="auto"/>
              <w:ind w:right="30"/>
              <w:rPr>
                <w:sz w:val="20"/>
                <w:szCs w:val="20"/>
              </w:rPr>
            </w:pPr>
          </w:p>
        </w:tc>
        <w:tc>
          <w:tcPr>
            <w:tcW w:w="5436" w:type="dxa"/>
            <w:vMerge/>
            <w:tcBorders>
              <w:top w:val="nil"/>
            </w:tcBorders>
          </w:tcPr>
          <w:p w14:paraId="3846941D" w14:textId="77777777" w:rsidR="00C155AB" w:rsidRPr="00B01F3C" w:rsidRDefault="00C155AB" w:rsidP="00A358E1">
            <w:pPr>
              <w:spacing w:line="276" w:lineRule="auto"/>
              <w:ind w:right="30"/>
              <w:rPr>
                <w:sz w:val="20"/>
                <w:szCs w:val="20"/>
              </w:rPr>
            </w:pPr>
          </w:p>
        </w:tc>
        <w:tc>
          <w:tcPr>
            <w:tcW w:w="1674" w:type="dxa"/>
          </w:tcPr>
          <w:p w14:paraId="06ACFDB9" w14:textId="77777777" w:rsidR="00C155AB" w:rsidRPr="00B01F3C" w:rsidRDefault="00C155AB" w:rsidP="00A358E1">
            <w:pPr>
              <w:pStyle w:val="TableParagraph"/>
              <w:spacing w:before="0" w:line="276" w:lineRule="auto"/>
              <w:ind w:left="0" w:right="30"/>
              <w:rPr>
                <w:sz w:val="20"/>
                <w:szCs w:val="20"/>
              </w:rPr>
            </w:pPr>
            <w:r w:rsidRPr="00B01F3C">
              <w:rPr>
                <w:sz w:val="20"/>
              </w:rPr>
              <w:t>(A1 t/m E), overeenkomstig § 4, lid 1, F</w:t>
            </w:r>
          </w:p>
        </w:tc>
        <w:tc>
          <w:tcPr>
            <w:tcW w:w="597" w:type="dxa"/>
          </w:tcPr>
          <w:p w14:paraId="358E45E0" w14:textId="77777777" w:rsidR="00C155AB" w:rsidRPr="00B01F3C" w:rsidRDefault="00C155AB" w:rsidP="00A358E1">
            <w:pPr>
              <w:pStyle w:val="TableParagraph"/>
              <w:spacing w:before="0" w:line="276" w:lineRule="auto"/>
              <w:ind w:left="0" w:right="30"/>
              <w:rPr>
                <w:sz w:val="20"/>
                <w:szCs w:val="20"/>
              </w:rPr>
            </w:pPr>
            <w:r w:rsidRPr="00B01F3C">
              <w:rPr>
                <w:sz w:val="20"/>
              </w:rPr>
              <w:t>IV</w:t>
            </w:r>
          </w:p>
        </w:tc>
      </w:tr>
      <w:tr w:rsidR="00C155AB" w:rsidRPr="00B01F3C" w14:paraId="303C853C" w14:textId="77777777" w:rsidTr="00F90EC5">
        <w:trPr>
          <w:jc w:val="center"/>
        </w:trPr>
        <w:tc>
          <w:tcPr>
            <w:tcW w:w="8185" w:type="dxa"/>
            <w:gridSpan w:val="4"/>
          </w:tcPr>
          <w:p w14:paraId="6C5FBF58" w14:textId="77777777" w:rsidR="00C155AB" w:rsidRPr="00B01F3C" w:rsidRDefault="00C155AB" w:rsidP="0060285B">
            <w:pPr>
              <w:pStyle w:val="TableParagraph"/>
              <w:keepNext/>
              <w:spacing w:before="0" w:line="276" w:lineRule="auto"/>
              <w:ind w:left="0" w:right="29"/>
              <w:jc w:val="center"/>
              <w:rPr>
                <w:b/>
                <w:sz w:val="20"/>
                <w:szCs w:val="20"/>
              </w:rPr>
            </w:pPr>
            <w:r w:rsidRPr="00B01F3C">
              <w:rPr>
                <w:b/>
                <w:sz w:val="20"/>
              </w:rPr>
              <w:t>Gipsproducten op muren, scheidingswanden en plafonds</w:t>
            </w:r>
          </w:p>
        </w:tc>
      </w:tr>
      <w:tr w:rsidR="00C155AB" w:rsidRPr="00B01F3C" w14:paraId="21C39F62" w14:textId="77777777" w:rsidTr="008E04D0">
        <w:trPr>
          <w:jc w:val="center"/>
        </w:trPr>
        <w:tc>
          <w:tcPr>
            <w:tcW w:w="478" w:type="dxa"/>
            <w:vMerge w:val="restart"/>
          </w:tcPr>
          <w:p w14:paraId="1CD028CA" w14:textId="77777777" w:rsidR="00C155AB" w:rsidRPr="00B01F3C" w:rsidRDefault="00C155AB" w:rsidP="00A358E1">
            <w:pPr>
              <w:pStyle w:val="TableParagraph"/>
              <w:spacing w:before="0" w:line="276" w:lineRule="auto"/>
              <w:ind w:left="0" w:right="30"/>
              <w:rPr>
                <w:sz w:val="20"/>
                <w:szCs w:val="20"/>
              </w:rPr>
            </w:pPr>
            <w:r w:rsidRPr="00B01F3C">
              <w:rPr>
                <w:sz w:val="20"/>
              </w:rPr>
              <w:t>3001</w:t>
            </w:r>
          </w:p>
        </w:tc>
        <w:tc>
          <w:tcPr>
            <w:tcW w:w="5436" w:type="dxa"/>
            <w:vMerge w:val="restart"/>
          </w:tcPr>
          <w:p w14:paraId="78B986A0" w14:textId="77777777" w:rsidR="00C155AB" w:rsidRPr="00B01F3C" w:rsidRDefault="00C155AB" w:rsidP="00A358E1">
            <w:pPr>
              <w:pStyle w:val="TableParagraph"/>
              <w:spacing w:before="0" w:line="276" w:lineRule="auto"/>
              <w:ind w:left="0" w:right="30"/>
              <w:rPr>
                <w:sz w:val="20"/>
                <w:szCs w:val="20"/>
              </w:rPr>
            </w:pPr>
            <w:r w:rsidRPr="00B01F3C">
              <w:rPr>
                <w:sz w:val="20"/>
              </w:rPr>
              <w:t>Bevestigingsmaterialen en hechtmiddelen voor gips voor niet-dragende scheidingswanden, wandbekleding en brandbescherming (bevestigingsmaterialen zijn niet bedoeld voor plafonds)</w:t>
            </w:r>
          </w:p>
        </w:tc>
        <w:tc>
          <w:tcPr>
            <w:tcW w:w="1674" w:type="dxa"/>
          </w:tcPr>
          <w:p w14:paraId="006E9FA4" w14:textId="77777777" w:rsidR="00C155AB" w:rsidRPr="00B01F3C" w:rsidRDefault="00C155AB" w:rsidP="00A358E1">
            <w:pPr>
              <w:pStyle w:val="TableParagraph"/>
              <w:spacing w:before="0" w:line="276" w:lineRule="auto"/>
              <w:ind w:left="0" w:right="30"/>
              <w:rPr>
                <w:sz w:val="20"/>
                <w:szCs w:val="20"/>
              </w:rPr>
            </w:pPr>
            <w:r w:rsidRPr="00B01F3C">
              <w:rPr>
                <w:sz w:val="20"/>
              </w:rPr>
              <w:t>Voor basisdoelen</w:t>
            </w:r>
            <w:r w:rsidRPr="00B01F3C">
              <w:rPr>
                <w:sz w:val="20"/>
                <w:vertAlign w:val="superscript"/>
              </w:rPr>
              <w:t>d</w:t>
            </w:r>
            <w:r w:rsidRPr="00B01F3C">
              <w:rPr>
                <w:sz w:val="20"/>
              </w:rPr>
              <w:t>)</w:t>
            </w:r>
          </w:p>
        </w:tc>
        <w:tc>
          <w:tcPr>
            <w:tcW w:w="597" w:type="dxa"/>
          </w:tcPr>
          <w:p w14:paraId="2EEEFF44" w14:textId="77777777" w:rsidR="00C155AB" w:rsidRPr="00B01F3C" w:rsidRDefault="00C155AB" w:rsidP="00A358E1">
            <w:pPr>
              <w:pStyle w:val="TableParagraph"/>
              <w:spacing w:before="0" w:line="276" w:lineRule="auto"/>
              <w:ind w:left="0" w:right="30"/>
              <w:rPr>
                <w:sz w:val="20"/>
                <w:szCs w:val="20"/>
              </w:rPr>
            </w:pPr>
            <w:r w:rsidRPr="00B01F3C">
              <w:rPr>
                <w:sz w:val="20"/>
              </w:rPr>
              <w:t>IV (4)</w:t>
            </w:r>
          </w:p>
        </w:tc>
      </w:tr>
      <w:tr w:rsidR="00C155AB" w:rsidRPr="00B01F3C" w14:paraId="613E3B91" w14:textId="77777777" w:rsidTr="008E04D0">
        <w:trPr>
          <w:jc w:val="center"/>
        </w:trPr>
        <w:tc>
          <w:tcPr>
            <w:tcW w:w="478" w:type="dxa"/>
            <w:vMerge/>
            <w:tcBorders>
              <w:top w:val="nil"/>
            </w:tcBorders>
          </w:tcPr>
          <w:p w14:paraId="68C6431C" w14:textId="77777777" w:rsidR="00C155AB" w:rsidRPr="00B01F3C" w:rsidRDefault="00C155AB" w:rsidP="00A358E1">
            <w:pPr>
              <w:spacing w:line="276" w:lineRule="auto"/>
              <w:ind w:right="30"/>
              <w:rPr>
                <w:sz w:val="20"/>
                <w:szCs w:val="20"/>
              </w:rPr>
            </w:pPr>
          </w:p>
        </w:tc>
        <w:tc>
          <w:tcPr>
            <w:tcW w:w="5436" w:type="dxa"/>
            <w:vMerge/>
            <w:tcBorders>
              <w:top w:val="nil"/>
            </w:tcBorders>
          </w:tcPr>
          <w:p w14:paraId="19097CD4" w14:textId="77777777" w:rsidR="00C155AB" w:rsidRPr="00B01F3C" w:rsidRDefault="00C155AB" w:rsidP="00A358E1">
            <w:pPr>
              <w:spacing w:line="276" w:lineRule="auto"/>
              <w:ind w:right="30"/>
              <w:rPr>
                <w:sz w:val="20"/>
                <w:szCs w:val="20"/>
              </w:rPr>
            </w:pPr>
          </w:p>
        </w:tc>
        <w:tc>
          <w:tcPr>
            <w:tcW w:w="1674" w:type="dxa"/>
          </w:tcPr>
          <w:p w14:paraId="1C067F2D" w14:textId="77777777" w:rsidR="00C155AB" w:rsidRPr="00B01F3C" w:rsidRDefault="00C155AB" w:rsidP="00A358E1">
            <w:pPr>
              <w:pStyle w:val="TableParagraph"/>
              <w:spacing w:before="0" w:line="276" w:lineRule="auto"/>
              <w:ind w:left="0" w:right="30"/>
              <w:rPr>
                <w:sz w:val="20"/>
                <w:szCs w:val="20"/>
              </w:rPr>
            </w:pPr>
            <w:r w:rsidRPr="00B01F3C">
              <w:rPr>
                <w:sz w:val="20"/>
              </w:rPr>
              <w:t>Voor brandbescherming</w:t>
            </w:r>
          </w:p>
        </w:tc>
        <w:tc>
          <w:tcPr>
            <w:tcW w:w="597" w:type="dxa"/>
          </w:tcPr>
          <w:p w14:paraId="404990A1" w14:textId="77777777" w:rsidR="00C155AB" w:rsidRPr="00B01F3C" w:rsidRDefault="00C155AB" w:rsidP="00A358E1">
            <w:pPr>
              <w:pStyle w:val="TableParagraph"/>
              <w:spacing w:before="0" w:line="276" w:lineRule="auto"/>
              <w:ind w:left="0" w:right="30"/>
              <w:rPr>
                <w:sz w:val="20"/>
                <w:szCs w:val="20"/>
              </w:rPr>
            </w:pPr>
            <w:r w:rsidRPr="00B01F3C">
              <w:rPr>
                <w:sz w:val="20"/>
              </w:rPr>
              <w:t>III (3)</w:t>
            </w:r>
          </w:p>
        </w:tc>
      </w:tr>
      <w:tr w:rsidR="00C155AB" w:rsidRPr="00B01F3C" w14:paraId="4502F834" w14:textId="77777777" w:rsidTr="008E04D0">
        <w:trPr>
          <w:jc w:val="center"/>
        </w:trPr>
        <w:tc>
          <w:tcPr>
            <w:tcW w:w="478" w:type="dxa"/>
            <w:vMerge w:val="restart"/>
          </w:tcPr>
          <w:p w14:paraId="2B8003AB" w14:textId="77777777" w:rsidR="00C155AB" w:rsidRPr="00B01F3C" w:rsidRDefault="00C155AB" w:rsidP="00A358E1">
            <w:pPr>
              <w:pStyle w:val="TableParagraph"/>
              <w:spacing w:before="0" w:line="276" w:lineRule="auto"/>
              <w:ind w:left="0" w:right="30"/>
              <w:rPr>
                <w:sz w:val="20"/>
                <w:szCs w:val="20"/>
              </w:rPr>
            </w:pPr>
            <w:r w:rsidRPr="00B01F3C">
              <w:rPr>
                <w:sz w:val="20"/>
              </w:rPr>
              <w:t>3002</w:t>
            </w:r>
          </w:p>
        </w:tc>
        <w:tc>
          <w:tcPr>
            <w:tcW w:w="5436" w:type="dxa"/>
            <w:vMerge w:val="restart"/>
          </w:tcPr>
          <w:p w14:paraId="6919705D" w14:textId="77777777" w:rsidR="00C155AB" w:rsidRPr="00B01F3C" w:rsidRDefault="00C155AB" w:rsidP="00A358E1">
            <w:pPr>
              <w:pStyle w:val="TableParagraph"/>
              <w:spacing w:before="0" w:line="276" w:lineRule="auto"/>
              <w:ind w:left="0" w:right="30"/>
              <w:rPr>
                <w:sz w:val="20"/>
                <w:szCs w:val="20"/>
              </w:rPr>
            </w:pPr>
            <w:r w:rsidRPr="00B01F3C">
              <w:rPr>
                <w:sz w:val="20"/>
              </w:rPr>
              <w:t>Gipsplaten en plafondelementen met een dunne oppervlakteafwerking, vezelgipsplaten en samengestelde (gelamineerde) platen en gipspleisters, inclusief de relevante aanvullende producten</w:t>
            </w:r>
          </w:p>
        </w:tc>
        <w:tc>
          <w:tcPr>
            <w:tcW w:w="1674" w:type="dxa"/>
          </w:tcPr>
          <w:p w14:paraId="0FF8974D" w14:textId="77777777" w:rsidR="00C155AB" w:rsidRPr="00B01F3C" w:rsidRDefault="00C155AB" w:rsidP="00A358E1">
            <w:pPr>
              <w:pStyle w:val="TableParagraph"/>
              <w:spacing w:before="0" w:line="276" w:lineRule="auto"/>
              <w:ind w:left="0" w:right="30"/>
              <w:rPr>
                <w:sz w:val="20"/>
                <w:szCs w:val="20"/>
              </w:rPr>
            </w:pPr>
            <w:r w:rsidRPr="00B01F3C">
              <w:rPr>
                <w:sz w:val="20"/>
              </w:rPr>
              <w:t>Voor basisdoelen</w:t>
            </w:r>
            <w:r w:rsidRPr="00B01F3C">
              <w:rPr>
                <w:sz w:val="20"/>
                <w:vertAlign w:val="superscript"/>
              </w:rPr>
              <w:t>d</w:t>
            </w:r>
            <w:r w:rsidRPr="00B01F3C">
              <w:rPr>
                <w:sz w:val="20"/>
              </w:rPr>
              <w:t>)</w:t>
            </w:r>
          </w:p>
        </w:tc>
        <w:tc>
          <w:tcPr>
            <w:tcW w:w="597" w:type="dxa"/>
          </w:tcPr>
          <w:p w14:paraId="4ED10D95" w14:textId="77777777" w:rsidR="00C155AB" w:rsidRPr="00B01F3C" w:rsidRDefault="00C155AB" w:rsidP="00A358E1">
            <w:pPr>
              <w:pStyle w:val="TableParagraph"/>
              <w:spacing w:before="0" w:line="276" w:lineRule="auto"/>
              <w:ind w:left="0" w:right="30"/>
              <w:rPr>
                <w:sz w:val="20"/>
                <w:szCs w:val="20"/>
              </w:rPr>
            </w:pPr>
            <w:r w:rsidRPr="00B01F3C">
              <w:rPr>
                <w:sz w:val="20"/>
              </w:rPr>
              <w:t>IV (4)</w:t>
            </w:r>
          </w:p>
        </w:tc>
      </w:tr>
      <w:tr w:rsidR="00C155AB" w:rsidRPr="00B01F3C" w14:paraId="32222609" w14:textId="77777777" w:rsidTr="008E04D0">
        <w:trPr>
          <w:jc w:val="center"/>
        </w:trPr>
        <w:tc>
          <w:tcPr>
            <w:tcW w:w="478" w:type="dxa"/>
            <w:vMerge/>
            <w:tcBorders>
              <w:top w:val="nil"/>
            </w:tcBorders>
          </w:tcPr>
          <w:p w14:paraId="1DF8AC06" w14:textId="77777777" w:rsidR="00C155AB" w:rsidRPr="00B01F3C" w:rsidRDefault="00C155AB" w:rsidP="00A358E1">
            <w:pPr>
              <w:spacing w:line="276" w:lineRule="auto"/>
              <w:ind w:right="30"/>
              <w:rPr>
                <w:sz w:val="20"/>
                <w:szCs w:val="20"/>
              </w:rPr>
            </w:pPr>
          </w:p>
        </w:tc>
        <w:tc>
          <w:tcPr>
            <w:tcW w:w="5436" w:type="dxa"/>
            <w:vMerge/>
            <w:tcBorders>
              <w:top w:val="nil"/>
            </w:tcBorders>
          </w:tcPr>
          <w:p w14:paraId="67EC2071" w14:textId="77777777" w:rsidR="00C155AB" w:rsidRPr="00B01F3C" w:rsidRDefault="00C155AB" w:rsidP="00A358E1">
            <w:pPr>
              <w:spacing w:line="276" w:lineRule="auto"/>
              <w:ind w:right="30"/>
              <w:rPr>
                <w:sz w:val="20"/>
                <w:szCs w:val="20"/>
              </w:rPr>
            </w:pPr>
          </w:p>
        </w:tc>
        <w:tc>
          <w:tcPr>
            <w:tcW w:w="2271" w:type="dxa"/>
            <w:gridSpan w:val="2"/>
          </w:tcPr>
          <w:p w14:paraId="68A58D14" w14:textId="77777777" w:rsidR="00C155AB" w:rsidRPr="00B01F3C" w:rsidRDefault="00C155AB" w:rsidP="00A358E1">
            <w:pPr>
              <w:pStyle w:val="TableParagraph"/>
              <w:spacing w:before="0" w:line="276" w:lineRule="auto"/>
              <w:ind w:left="0" w:right="30"/>
              <w:rPr>
                <w:sz w:val="20"/>
                <w:szCs w:val="20"/>
              </w:rPr>
            </w:pPr>
            <w:r w:rsidRPr="00B01F3C">
              <w:rPr>
                <w:sz w:val="20"/>
              </w:rPr>
              <w:t>Voor de RFS van toepassing zijn, ingedeeld naar RFC:</w:t>
            </w:r>
          </w:p>
        </w:tc>
      </w:tr>
      <w:tr w:rsidR="00C155AB" w:rsidRPr="00B01F3C" w14:paraId="2FD3D0DB" w14:textId="77777777" w:rsidTr="008E04D0">
        <w:trPr>
          <w:jc w:val="center"/>
        </w:trPr>
        <w:tc>
          <w:tcPr>
            <w:tcW w:w="478" w:type="dxa"/>
            <w:vMerge/>
            <w:tcBorders>
              <w:top w:val="nil"/>
            </w:tcBorders>
          </w:tcPr>
          <w:p w14:paraId="631A0514" w14:textId="77777777" w:rsidR="00C155AB" w:rsidRPr="00B01F3C" w:rsidRDefault="00C155AB" w:rsidP="00A358E1">
            <w:pPr>
              <w:spacing w:line="276" w:lineRule="auto"/>
              <w:ind w:right="30"/>
              <w:rPr>
                <w:sz w:val="20"/>
                <w:szCs w:val="20"/>
              </w:rPr>
            </w:pPr>
          </w:p>
        </w:tc>
        <w:tc>
          <w:tcPr>
            <w:tcW w:w="5436" w:type="dxa"/>
            <w:vMerge/>
            <w:tcBorders>
              <w:top w:val="nil"/>
            </w:tcBorders>
          </w:tcPr>
          <w:p w14:paraId="7841B9FD" w14:textId="77777777" w:rsidR="00C155AB" w:rsidRPr="00B01F3C" w:rsidRDefault="00C155AB" w:rsidP="00A358E1">
            <w:pPr>
              <w:spacing w:line="276" w:lineRule="auto"/>
              <w:ind w:right="30"/>
              <w:rPr>
                <w:sz w:val="20"/>
                <w:szCs w:val="20"/>
              </w:rPr>
            </w:pPr>
          </w:p>
        </w:tc>
        <w:tc>
          <w:tcPr>
            <w:tcW w:w="1674" w:type="dxa"/>
          </w:tcPr>
          <w:p w14:paraId="0C890411" w14:textId="77777777" w:rsidR="00C155AB" w:rsidRPr="00B01F3C" w:rsidRDefault="00C155AB" w:rsidP="00A358E1">
            <w:pPr>
              <w:pStyle w:val="TableParagraph"/>
              <w:spacing w:before="0" w:line="276" w:lineRule="auto"/>
              <w:ind w:left="0" w:right="30"/>
              <w:rPr>
                <w:sz w:val="20"/>
                <w:szCs w:val="20"/>
              </w:rPr>
            </w:pPr>
            <w:r w:rsidRPr="00B01F3C">
              <w:rPr>
                <w:sz w:val="20"/>
              </w:rPr>
              <w:t>(A1, A2, B, C) overeenkomstig § 4, lid 2, onder a)</w:t>
            </w:r>
          </w:p>
        </w:tc>
        <w:tc>
          <w:tcPr>
            <w:tcW w:w="597" w:type="dxa"/>
          </w:tcPr>
          <w:p w14:paraId="7F6DBC0A" w14:textId="77777777" w:rsidR="00C155AB" w:rsidRPr="00B01F3C" w:rsidRDefault="00C155AB" w:rsidP="00A358E1">
            <w:pPr>
              <w:pStyle w:val="TableParagraph"/>
              <w:spacing w:before="0" w:line="276" w:lineRule="auto"/>
              <w:ind w:left="0" w:right="30"/>
              <w:rPr>
                <w:sz w:val="20"/>
                <w:szCs w:val="20"/>
              </w:rPr>
            </w:pPr>
            <w:r w:rsidRPr="00B01F3C">
              <w:rPr>
                <w:sz w:val="20"/>
              </w:rPr>
              <w:t>I (1)</w:t>
            </w:r>
          </w:p>
        </w:tc>
      </w:tr>
      <w:tr w:rsidR="00C155AB" w:rsidRPr="00B01F3C" w14:paraId="6C26D785" w14:textId="77777777" w:rsidTr="008E04D0">
        <w:trPr>
          <w:jc w:val="center"/>
        </w:trPr>
        <w:tc>
          <w:tcPr>
            <w:tcW w:w="478" w:type="dxa"/>
            <w:vMerge/>
            <w:tcBorders>
              <w:top w:val="nil"/>
            </w:tcBorders>
          </w:tcPr>
          <w:p w14:paraId="6C0039E6" w14:textId="77777777" w:rsidR="00C155AB" w:rsidRPr="00B01F3C" w:rsidRDefault="00C155AB" w:rsidP="00A358E1">
            <w:pPr>
              <w:spacing w:line="276" w:lineRule="auto"/>
              <w:ind w:right="30"/>
              <w:rPr>
                <w:sz w:val="20"/>
                <w:szCs w:val="20"/>
              </w:rPr>
            </w:pPr>
          </w:p>
        </w:tc>
        <w:tc>
          <w:tcPr>
            <w:tcW w:w="5436" w:type="dxa"/>
            <w:vMerge/>
            <w:tcBorders>
              <w:top w:val="nil"/>
            </w:tcBorders>
          </w:tcPr>
          <w:p w14:paraId="5FBA0C50" w14:textId="77777777" w:rsidR="00C155AB" w:rsidRPr="00B01F3C" w:rsidRDefault="00C155AB" w:rsidP="00A358E1">
            <w:pPr>
              <w:spacing w:line="276" w:lineRule="auto"/>
              <w:ind w:right="30"/>
              <w:rPr>
                <w:sz w:val="20"/>
                <w:szCs w:val="20"/>
              </w:rPr>
            </w:pPr>
          </w:p>
        </w:tc>
        <w:tc>
          <w:tcPr>
            <w:tcW w:w="1674" w:type="dxa"/>
          </w:tcPr>
          <w:p w14:paraId="7F77384B" w14:textId="77777777" w:rsidR="00C155AB" w:rsidRPr="00B01F3C" w:rsidRDefault="00C155AB" w:rsidP="00A358E1">
            <w:pPr>
              <w:pStyle w:val="TableParagraph"/>
              <w:spacing w:before="0" w:line="276" w:lineRule="auto"/>
              <w:ind w:left="0" w:right="30"/>
              <w:rPr>
                <w:sz w:val="20"/>
                <w:szCs w:val="20"/>
              </w:rPr>
            </w:pPr>
            <w:r w:rsidRPr="00B01F3C">
              <w:rPr>
                <w:sz w:val="20"/>
              </w:rPr>
              <w:t>(A1, A2, B, C) overeenkomstig § 4, lid 2, onder b), D, E</w:t>
            </w:r>
          </w:p>
        </w:tc>
        <w:tc>
          <w:tcPr>
            <w:tcW w:w="597" w:type="dxa"/>
          </w:tcPr>
          <w:p w14:paraId="1BB79048" w14:textId="77777777" w:rsidR="00C155AB" w:rsidRPr="00B01F3C" w:rsidRDefault="00C155AB" w:rsidP="00A358E1">
            <w:pPr>
              <w:pStyle w:val="TableParagraph"/>
              <w:spacing w:before="0" w:line="276" w:lineRule="auto"/>
              <w:ind w:left="0" w:right="30"/>
              <w:rPr>
                <w:sz w:val="20"/>
                <w:szCs w:val="20"/>
              </w:rPr>
            </w:pPr>
            <w:r w:rsidRPr="00B01F3C">
              <w:rPr>
                <w:sz w:val="20"/>
              </w:rPr>
              <w:t>III (3)</w:t>
            </w:r>
          </w:p>
        </w:tc>
      </w:tr>
      <w:tr w:rsidR="00C155AB" w:rsidRPr="00B01F3C" w14:paraId="3DBA6C0A" w14:textId="77777777" w:rsidTr="008E04D0">
        <w:trPr>
          <w:jc w:val="center"/>
        </w:trPr>
        <w:tc>
          <w:tcPr>
            <w:tcW w:w="478" w:type="dxa"/>
            <w:vMerge/>
            <w:tcBorders>
              <w:top w:val="nil"/>
            </w:tcBorders>
          </w:tcPr>
          <w:p w14:paraId="29270074" w14:textId="77777777" w:rsidR="00C155AB" w:rsidRPr="00B01F3C" w:rsidRDefault="00C155AB" w:rsidP="00A358E1">
            <w:pPr>
              <w:spacing w:line="276" w:lineRule="auto"/>
              <w:ind w:right="30"/>
              <w:rPr>
                <w:sz w:val="20"/>
                <w:szCs w:val="20"/>
              </w:rPr>
            </w:pPr>
          </w:p>
        </w:tc>
        <w:tc>
          <w:tcPr>
            <w:tcW w:w="5436" w:type="dxa"/>
            <w:vMerge/>
            <w:tcBorders>
              <w:top w:val="nil"/>
            </w:tcBorders>
          </w:tcPr>
          <w:p w14:paraId="584934C9" w14:textId="77777777" w:rsidR="00C155AB" w:rsidRPr="00B01F3C" w:rsidRDefault="00C155AB" w:rsidP="00A358E1">
            <w:pPr>
              <w:spacing w:line="276" w:lineRule="auto"/>
              <w:ind w:right="30"/>
              <w:rPr>
                <w:sz w:val="20"/>
                <w:szCs w:val="20"/>
              </w:rPr>
            </w:pPr>
          </w:p>
        </w:tc>
        <w:tc>
          <w:tcPr>
            <w:tcW w:w="1674" w:type="dxa"/>
          </w:tcPr>
          <w:p w14:paraId="0B7AEA46" w14:textId="77777777" w:rsidR="00C155AB" w:rsidRPr="00B01F3C" w:rsidRDefault="00C155AB" w:rsidP="00A358E1">
            <w:pPr>
              <w:pStyle w:val="TableParagraph"/>
              <w:spacing w:before="0" w:line="276" w:lineRule="auto"/>
              <w:ind w:left="0" w:right="30"/>
              <w:rPr>
                <w:sz w:val="20"/>
                <w:szCs w:val="20"/>
              </w:rPr>
            </w:pPr>
            <w:r w:rsidRPr="00B01F3C">
              <w:rPr>
                <w:sz w:val="20"/>
              </w:rPr>
              <w:t>(A1 t/m E), overeenkomstig § 4, lid 1, F</w:t>
            </w:r>
          </w:p>
        </w:tc>
        <w:tc>
          <w:tcPr>
            <w:tcW w:w="597" w:type="dxa"/>
          </w:tcPr>
          <w:p w14:paraId="057A3E73" w14:textId="77777777" w:rsidR="00C155AB" w:rsidRPr="00B01F3C" w:rsidRDefault="00C155AB" w:rsidP="00A358E1">
            <w:pPr>
              <w:pStyle w:val="TableParagraph"/>
              <w:spacing w:before="0" w:line="276" w:lineRule="auto"/>
              <w:ind w:left="0" w:right="30"/>
              <w:rPr>
                <w:sz w:val="20"/>
                <w:szCs w:val="20"/>
              </w:rPr>
            </w:pPr>
            <w:r w:rsidRPr="00B01F3C">
              <w:rPr>
                <w:sz w:val="20"/>
              </w:rPr>
              <w:t>IV (4)</w:t>
            </w:r>
          </w:p>
        </w:tc>
      </w:tr>
      <w:tr w:rsidR="00C155AB" w:rsidRPr="00B01F3C" w14:paraId="5B2218B0" w14:textId="77777777" w:rsidTr="008E04D0">
        <w:trPr>
          <w:jc w:val="center"/>
        </w:trPr>
        <w:tc>
          <w:tcPr>
            <w:tcW w:w="478" w:type="dxa"/>
            <w:vMerge/>
            <w:tcBorders>
              <w:top w:val="nil"/>
            </w:tcBorders>
          </w:tcPr>
          <w:p w14:paraId="33CF8031" w14:textId="77777777" w:rsidR="00C155AB" w:rsidRPr="00B01F3C" w:rsidRDefault="00C155AB" w:rsidP="00A358E1">
            <w:pPr>
              <w:spacing w:line="276" w:lineRule="auto"/>
              <w:ind w:right="30"/>
              <w:rPr>
                <w:sz w:val="20"/>
                <w:szCs w:val="20"/>
              </w:rPr>
            </w:pPr>
          </w:p>
        </w:tc>
        <w:tc>
          <w:tcPr>
            <w:tcW w:w="5436" w:type="dxa"/>
            <w:vMerge/>
            <w:tcBorders>
              <w:top w:val="nil"/>
            </w:tcBorders>
          </w:tcPr>
          <w:p w14:paraId="3A75B95C" w14:textId="77777777" w:rsidR="00C155AB" w:rsidRPr="00B01F3C" w:rsidRDefault="00C155AB" w:rsidP="00A358E1">
            <w:pPr>
              <w:spacing w:line="276" w:lineRule="auto"/>
              <w:ind w:right="30"/>
              <w:rPr>
                <w:sz w:val="20"/>
                <w:szCs w:val="20"/>
              </w:rPr>
            </w:pPr>
          </w:p>
        </w:tc>
        <w:tc>
          <w:tcPr>
            <w:tcW w:w="1674" w:type="dxa"/>
          </w:tcPr>
          <w:p w14:paraId="5154C4EE" w14:textId="77777777" w:rsidR="00C155AB" w:rsidRPr="00B01F3C" w:rsidRDefault="00C155AB" w:rsidP="00A358E1">
            <w:pPr>
              <w:pStyle w:val="TableParagraph"/>
              <w:spacing w:before="0" w:line="276" w:lineRule="auto"/>
              <w:ind w:left="0" w:right="30"/>
              <w:rPr>
                <w:sz w:val="20"/>
                <w:szCs w:val="20"/>
              </w:rPr>
            </w:pPr>
            <w:r w:rsidRPr="00B01F3C">
              <w:rPr>
                <w:sz w:val="20"/>
              </w:rPr>
              <w:t>Voor de brandbescherming van constructie-elementen en de verdeling van brandcompartimenten</w:t>
            </w:r>
          </w:p>
        </w:tc>
        <w:tc>
          <w:tcPr>
            <w:tcW w:w="597" w:type="dxa"/>
          </w:tcPr>
          <w:p w14:paraId="3C13B561" w14:textId="77777777" w:rsidR="00C155AB" w:rsidRPr="00B01F3C" w:rsidRDefault="00C155AB" w:rsidP="00A358E1">
            <w:pPr>
              <w:pStyle w:val="TableParagraph"/>
              <w:spacing w:before="0" w:line="276" w:lineRule="auto"/>
              <w:ind w:left="0" w:right="30"/>
              <w:rPr>
                <w:sz w:val="20"/>
                <w:szCs w:val="20"/>
              </w:rPr>
            </w:pPr>
            <w:r w:rsidRPr="00B01F3C">
              <w:rPr>
                <w:sz w:val="20"/>
              </w:rPr>
              <w:t>III (3)</w:t>
            </w:r>
          </w:p>
        </w:tc>
      </w:tr>
      <w:tr w:rsidR="00C155AB" w:rsidRPr="00B01F3C" w14:paraId="6B5651BD" w14:textId="77777777" w:rsidTr="008E04D0">
        <w:trPr>
          <w:jc w:val="center"/>
        </w:trPr>
        <w:tc>
          <w:tcPr>
            <w:tcW w:w="478" w:type="dxa"/>
            <w:vMerge/>
            <w:tcBorders>
              <w:top w:val="nil"/>
            </w:tcBorders>
          </w:tcPr>
          <w:p w14:paraId="4619F898" w14:textId="77777777" w:rsidR="00C155AB" w:rsidRPr="00B01F3C" w:rsidRDefault="00C155AB" w:rsidP="00A358E1">
            <w:pPr>
              <w:spacing w:line="276" w:lineRule="auto"/>
              <w:ind w:right="30"/>
              <w:rPr>
                <w:sz w:val="20"/>
                <w:szCs w:val="20"/>
              </w:rPr>
            </w:pPr>
          </w:p>
        </w:tc>
        <w:tc>
          <w:tcPr>
            <w:tcW w:w="5436" w:type="dxa"/>
            <w:vMerge/>
            <w:tcBorders>
              <w:top w:val="nil"/>
            </w:tcBorders>
          </w:tcPr>
          <w:p w14:paraId="6D62C532" w14:textId="77777777" w:rsidR="00C155AB" w:rsidRPr="00B01F3C" w:rsidRDefault="00C155AB" w:rsidP="00A358E1">
            <w:pPr>
              <w:spacing w:line="276" w:lineRule="auto"/>
              <w:ind w:right="30"/>
              <w:rPr>
                <w:sz w:val="20"/>
                <w:szCs w:val="20"/>
              </w:rPr>
            </w:pPr>
          </w:p>
        </w:tc>
        <w:tc>
          <w:tcPr>
            <w:tcW w:w="1674" w:type="dxa"/>
          </w:tcPr>
          <w:p w14:paraId="0133F12D" w14:textId="77777777" w:rsidR="00C155AB" w:rsidRPr="00B01F3C" w:rsidRDefault="00C155AB" w:rsidP="00A358E1">
            <w:pPr>
              <w:pStyle w:val="TableParagraph"/>
              <w:spacing w:before="0" w:line="276" w:lineRule="auto"/>
              <w:ind w:left="0" w:right="30"/>
              <w:rPr>
                <w:sz w:val="20"/>
                <w:szCs w:val="20"/>
              </w:rPr>
            </w:pPr>
            <w:r w:rsidRPr="00B01F3C">
              <w:rPr>
                <w:sz w:val="20"/>
              </w:rPr>
              <w:t>Voor de versterking van houtskeletwanden en houten dakspanten</w:t>
            </w:r>
          </w:p>
        </w:tc>
        <w:tc>
          <w:tcPr>
            <w:tcW w:w="597" w:type="dxa"/>
          </w:tcPr>
          <w:p w14:paraId="40B7EEF0" w14:textId="77777777" w:rsidR="00C155AB" w:rsidRPr="00B01F3C" w:rsidRDefault="00C155AB" w:rsidP="00A358E1">
            <w:pPr>
              <w:pStyle w:val="TableParagraph"/>
              <w:spacing w:before="0" w:line="276" w:lineRule="auto"/>
              <w:ind w:left="0" w:right="30"/>
              <w:rPr>
                <w:sz w:val="20"/>
                <w:szCs w:val="20"/>
              </w:rPr>
            </w:pPr>
            <w:r w:rsidRPr="00B01F3C">
              <w:rPr>
                <w:sz w:val="20"/>
              </w:rPr>
              <w:t>III (3)</w:t>
            </w:r>
          </w:p>
        </w:tc>
      </w:tr>
      <w:tr w:rsidR="00C155AB" w:rsidRPr="00B01F3C" w14:paraId="0B486F1A" w14:textId="77777777" w:rsidTr="00F90EC5">
        <w:trPr>
          <w:jc w:val="center"/>
        </w:trPr>
        <w:tc>
          <w:tcPr>
            <w:tcW w:w="8185" w:type="dxa"/>
            <w:gridSpan w:val="4"/>
          </w:tcPr>
          <w:p w14:paraId="698AC22F" w14:textId="77777777" w:rsidR="00C155AB" w:rsidRPr="00B01F3C" w:rsidRDefault="00C155AB" w:rsidP="0060285B">
            <w:pPr>
              <w:pStyle w:val="TableParagraph"/>
              <w:keepNext/>
              <w:spacing w:before="0" w:line="276" w:lineRule="auto"/>
              <w:ind w:left="0" w:right="29"/>
              <w:jc w:val="center"/>
              <w:rPr>
                <w:b/>
                <w:sz w:val="20"/>
                <w:szCs w:val="20"/>
              </w:rPr>
            </w:pPr>
            <w:r w:rsidRPr="00B01F3C">
              <w:rPr>
                <w:b/>
                <w:sz w:val="20"/>
              </w:rPr>
              <w:t>Producten voor tegels en vloeren</w:t>
            </w:r>
          </w:p>
        </w:tc>
      </w:tr>
      <w:tr w:rsidR="00C155AB" w:rsidRPr="00B01F3C" w14:paraId="2810CB80" w14:textId="77777777" w:rsidTr="008E04D0">
        <w:trPr>
          <w:jc w:val="center"/>
        </w:trPr>
        <w:tc>
          <w:tcPr>
            <w:tcW w:w="478" w:type="dxa"/>
            <w:vMerge w:val="restart"/>
          </w:tcPr>
          <w:p w14:paraId="74DAECBE" w14:textId="77777777" w:rsidR="00C155AB" w:rsidRPr="00B01F3C" w:rsidRDefault="00C155AB" w:rsidP="00A358E1">
            <w:pPr>
              <w:pStyle w:val="TableParagraph"/>
              <w:spacing w:before="0" w:line="276" w:lineRule="auto"/>
              <w:ind w:left="0" w:right="30"/>
              <w:rPr>
                <w:sz w:val="20"/>
                <w:szCs w:val="20"/>
              </w:rPr>
            </w:pPr>
            <w:r w:rsidRPr="00B01F3C">
              <w:rPr>
                <w:sz w:val="20"/>
              </w:rPr>
              <w:t>3101</w:t>
            </w:r>
          </w:p>
          <w:p w14:paraId="0DB92CFD" w14:textId="77777777" w:rsidR="00C155AB" w:rsidRPr="00B01F3C" w:rsidRDefault="00C155AB" w:rsidP="00A358E1">
            <w:pPr>
              <w:pStyle w:val="TableParagraph"/>
              <w:spacing w:before="0" w:line="276" w:lineRule="auto"/>
              <w:ind w:left="0" w:right="30"/>
              <w:rPr>
                <w:b/>
                <w:sz w:val="20"/>
                <w:szCs w:val="20"/>
              </w:rPr>
            </w:pPr>
          </w:p>
          <w:p w14:paraId="13FF920C" w14:textId="77777777" w:rsidR="00C155AB" w:rsidRPr="00B01F3C" w:rsidRDefault="00C155AB" w:rsidP="00A358E1">
            <w:pPr>
              <w:pStyle w:val="TableParagraph"/>
              <w:spacing w:before="0" w:line="276" w:lineRule="auto"/>
              <w:ind w:left="0" w:right="30"/>
              <w:rPr>
                <w:b/>
                <w:sz w:val="20"/>
                <w:szCs w:val="20"/>
              </w:rPr>
            </w:pPr>
          </w:p>
          <w:p w14:paraId="4E92894F" w14:textId="77777777" w:rsidR="00C155AB" w:rsidRPr="00B01F3C" w:rsidRDefault="00C155AB" w:rsidP="00A358E1">
            <w:pPr>
              <w:pStyle w:val="TableParagraph"/>
              <w:spacing w:before="0" w:line="276" w:lineRule="auto"/>
              <w:ind w:left="0" w:right="30"/>
              <w:rPr>
                <w:b/>
                <w:sz w:val="20"/>
                <w:szCs w:val="20"/>
              </w:rPr>
            </w:pPr>
          </w:p>
          <w:p w14:paraId="66AA8951" w14:textId="77777777" w:rsidR="00C155AB" w:rsidRPr="00B01F3C" w:rsidRDefault="00C155AB" w:rsidP="00A358E1">
            <w:pPr>
              <w:pStyle w:val="TableParagraph"/>
              <w:spacing w:before="0" w:line="276" w:lineRule="auto"/>
              <w:ind w:left="0" w:right="30"/>
              <w:rPr>
                <w:b/>
                <w:sz w:val="20"/>
                <w:szCs w:val="20"/>
              </w:rPr>
            </w:pPr>
          </w:p>
          <w:p w14:paraId="3762DEAA" w14:textId="77777777" w:rsidR="00C155AB" w:rsidRPr="00B01F3C" w:rsidRDefault="00C155AB" w:rsidP="00A358E1">
            <w:pPr>
              <w:pStyle w:val="TableParagraph"/>
              <w:spacing w:before="0" w:line="276" w:lineRule="auto"/>
              <w:ind w:left="0" w:right="30"/>
              <w:rPr>
                <w:sz w:val="20"/>
                <w:szCs w:val="20"/>
              </w:rPr>
            </w:pPr>
            <w:r w:rsidRPr="00B01F3C">
              <w:rPr>
                <w:sz w:val="20"/>
              </w:rPr>
              <w:t>3102</w:t>
            </w:r>
          </w:p>
        </w:tc>
        <w:tc>
          <w:tcPr>
            <w:tcW w:w="5436" w:type="dxa"/>
            <w:vMerge w:val="restart"/>
          </w:tcPr>
          <w:p w14:paraId="6704EB5C" w14:textId="77777777" w:rsidR="00C155AB" w:rsidRPr="00B01F3C" w:rsidRDefault="00C155AB" w:rsidP="00A358E1">
            <w:pPr>
              <w:pStyle w:val="TableParagraph"/>
              <w:spacing w:before="0" w:line="276" w:lineRule="auto"/>
              <w:ind w:left="0" w:right="30"/>
              <w:rPr>
                <w:sz w:val="20"/>
                <w:szCs w:val="20"/>
              </w:rPr>
            </w:pPr>
            <w:r w:rsidRPr="00B01F3C">
              <w:rPr>
                <w:sz w:val="20"/>
              </w:rPr>
              <w:t>Bestratingselementen, tegels, mozaïeken, laminaat- en parketvloeren, gaas en linnen, vloerroosters en traptreden, massieve laminaatvloeren, producten op houtbasis voor binnengebruik, waaronder openbare doorgangen</w:t>
            </w:r>
          </w:p>
          <w:p w14:paraId="42C60CD3" w14:textId="77777777" w:rsidR="00C155AB" w:rsidRPr="00B01F3C" w:rsidRDefault="00C155AB" w:rsidP="00A358E1">
            <w:pPr>
              <w:pStyle w:val="TableParagraph"/>
              <w:spacing w:before="0" w:line="276" w:lineRule="auto"/>
              <w:ind w:left="0" w:right="30"/>
              <w:rPr>
                <w:b/>
                <w:sz w:val="20"/>
                <w:szCs w:val="20"/>
              </w:rPr>
            </w:pPr>
          </w:p>
          <w:p w14:paraId="42E6E3C7" w14:textId="77777777" w:rsidR="00C155AB" w:rsidRPr="00B01F3C" w:rsidRDefault="00C155AB" w:rsidP="00A358E1">
            <w:pPr>
              <w:pStyle w:val="TableParagraph"/>
              <w:spacing w:before="0" w:line="276" w:lineRule="auto"/>
              <w:ind w:left="0" w:right="30"/>
              <w:rPr>
                <w:sz w:val="20"/>
                <w:szCs w:val="20"/>
              </w:rPr>
            </w:pPr>
            <w:r w:rsidRPr="00B01F3C">
              <w:rPr>
                <w:sz w:val="20"/>
              </w:rPr>
              <w:t>Systemen van verhoogde vloeren en vloeren met ruimte eronder voor binnengebruik, waaronder openbare doorgangen</w:t>
            </w:r>
          </w:p>
        </w:tc>
        <w:tc>
          <w:tcPr>
            <w:tcW w:w="2271" w:type="dxa"/>
            <w:gridSpan w:val="2"/>
          </w:tcPr>
          <w:p w14:paraId="2EBD1D10" w14:textId="77777777" w:rsidR="00C155AB" w:rsidRPr="00B01F3C" w:rsidRDefault="00C155AB" w:rsidP="00A358E1">
            <w:pPr>
              <w:pStyle w:val="TableParagraph"/>
              <w:spacing w:before="0" w:line="276" w:lineRule="auto"/>
              <w:ind w:left="0" w:right="30"/>
              <w:rPr>
                <w:sz w:val="20"/>
                <w:szCs w:val="20"/>
              </w:rPr>
            </w:pPr>
            <w:r w:rsidRPr="00B01F3C">
              <w:rPr>
                <w:sz w:val="20"/>
              </w:rPr>
              <w:t>Volgens RFC:</w:t>
            </w:r>
          </w:p>
        </w:tc>
      </w:tr>
      <w:tr w:rsidR="00C155AB" w:rsidRPr="00B01F3C" w14:paraId="4FF04A21" w14:textId="77777777" w:rsidTr="008E04D0">
        <w:trPr>
          <w:jc w:val="center"/>
        </w:trPr>
        <w:tc>
          <w:tcPr>
            <w:tcW w:w="478" w:type="dxa"/>
            <w:vMerge/>
            <w:tcBorders>
              <w:top w:val="nil"/>
            </w:tcBorders>
          </w:tcPr>
          <w:p w14:paraId="275BBB6D" w14:textId="77777777" w:rsidR="00C155AB" w:rsidRPr="00B01F3C" w:rsidRDefault="00C155AB" w:rsidP="00A358E1">
            <w:pPr>
              <w:spacing w:line="276" w:lineRule="auto"/>
              <w:ind w:right="30"/>
              <w:rPr>
                <w:sz w:val="20"/>
                <w:szCs w:val="20"/>
              </w:rPr>
            </w:pPr>
          </w:p>
        </w:tc>
        <w:tc>
          <w:tcPr>
            <w:tcW w:w="5436" w:type="dxa"/>
            <w:vMerge/>
            <w:tcBorders>
              <w:top w:val="nil"/>
            </w:tcBorders>
          </w:tcPr>
          <w:p w14:paraId="05321AD8" w14:textId="77777777" w:rsidR="00C155AB" w:rsidRPr="00B01F3C" w:rsidRDefault="00C155AB" w:rsidP="00A358E1">
            <w:pPr>
              <w:spacing w:line="276" w:lineRule="auto"/>
              <w:ind w:right="30"/>
              <w:rPr>
                <w:sz w:val="20"/>
                <w:szCs w:val="20"/>
              </w:rPr>
            </w:pPr>
          </w:p>
        </w:tc>
        <w:tc>
          <w:tcPr>
            <w:tcW w:w="1674" w:type="dxa"/>
          </w:tcPr>
          <w:p w14:paraId="6E3C8691" w14:textId="77777777" w:rsidR="00C155AB" w:rsidRPr="00B01F3C" w:rsidRDefault="00C155AB" w:rsidP="00A358E1">
            <w:pPr>
              <w:pStyle w:val="TableParagraph"/>
              <w:spacing w:before="0" w:line="276" w:lineRule="auto"/>
              <w:ind w:left="0" w:right="30"/>
              <w:rPr>
                <w:sz w:val="20"/>
                <w:szCs w:val="20"/>
              </w:rPr>
            </w:pPr>
            <w:r w:rsidRPr="00B01F3C">
              <w:rPr>
                <w:sz w:val="20"/>
              </w:rPr>
              <w:t>(A1FL, A2FL, BFL, CFL) overeenkomstig § 4, lid 2, onder a)</w:t>
            </w:r>
          </w:p>
        </w:tc>
        <w:tc>
          <w:tcPr>
            <w:tcW w:w="597" w:type="dxa"/>
          </w:tcPr>
          <w:p w14:paraId="23034810" w14:textId="77777777" w:rsidR="00C155AB" w:rsidRPr="00B01F3C" w:rsidRDefault="00C155AB" w:rsidP="00A358E1">
            <w:pPr>
              <w:pStyle w:val="TableParagraph"/>
              <w:spacing w:before="0" w:line="276" w:lineRule="auto"/>
              <w:ind w:left="0" w:right="30"/>
              <w:rPr>
                <w:sz w:val="20"/>
                <w:szCs w:val="20"/>
              </w:rPr>
            </w:pPr>
            <w:r w:rsidRPr="00B01F3C">
              <w:rPr>
                <w:sz w:val="20"/>
              </w:rPr>
              <w:t>I (1)</w:t>
            </w:r>
          </w:p>
        </w:tc>
      </w:tr>
      <w:tr w:rsidR="00C155AB" w:rsidRPr="00B01F3C" w14:paraId="582F5536" w14:textId="77777777" w:rsidTr="008E04D0">
        <w:trPr>
          <w:jc w:val="center"/>
        </w:trPr>
        <w:tc>
          <w:tcPr>
            <w:tcW w:w="478" w:type="dxa"/>
            <w:vMerge/>
            <w:tcBorders>
              <w:top w:val="nil"/>
            </w:tcBorders>
          </w:tcPr>
          <w:p w14:paraId="5058B64B" w14:textId="77777777" w:rsidR="00C155AB" w:rsidRPr="00B01F3C" w:rsidRDefault="00C155AB" w:rsidP="00A358E1">
            <w:pPr>
              <w:spacing w:line="276" w:lineRule="auto"/>
              <w:ind w:right="30"/>
              <w:rPr>
                <w:sz w:val="20"/>
                <w:szCs w:val="20"/>
              </w:rPr>
            </w:pPr>
          </w:p>
        </w:tc>
        <w:tc>
          <w:tcPr>
            <w:tcW w:w="5436" w:type="dxa"/>
            <w:vMerge/>
            <w:tcBorders>
              <w:top w:val="nil"/>
            </w:tcBorders>
          </w:tcPr>
          <w:p w14:paraId="76564112" w14:textId="77777777" w:rsidR="00C155AB" w:rsidRPr="00B01F3C" w:rsidRDefault="00C155AB" w:rsidP="00A358E1">
            <w:pPr>
              <w:spacing w:line="276" w:lineRule="auto"/>
              <w:ind w:right="30"/>
              <w:rPr>
                <w:sz w:val="20"/>
                <w:szCs w:val="20"/>
              </w:rPr>
            </w:pPr>
          </w:p>
        </w:tc>
        <w:tc>
          <w:tcPr>
            <w:tcW w:w="1674" w:type="dxa"/>
          </w:tcPr>
          <w:p w14:paraId="660B49F8" w14:textId="77777777" w:rsidR="00C155AB" w:rsidRPr="00B01F3C" w:rsidRDefault="00C155AB" w:rsidP="00A358E1">
            <w:pPr>
              <w:pStyle w:val="TableParagraph"/>
              <w:spacing w:before="0" w:line="276" w:lineRule="auto"/>
              <w:ind w:left="0" w:right="30"/>
              <w:rPr>
                <w:sz w:val="20"/>
                <w:szCs w:val="20"/>
              </w:rPr>
            </w:pPr>
            <w:r w:rsidRPr="00B01F3C">
              <w:rPr>
                <w:sz w:val="20"/>
              </w:rPr>
              <w:t>(A1FL, A2FL, BFL, CFL) overeenkomstig § 4, lid 2, onder b), DFL, EFL</w:t>
            </w:r>
          </w:p>
        </w:tc>
        <w:tc>
          <w:tcPr>
            <w:tcW w:w="597" w:type="dxa"/>
          </w:tcPr>
          <w:p w14:paraId="5A21A7CD" w14:textId="77777777" w:rsidR="00C155AB" w:rsidRPr="00B01F3C" w:rsidRDefault="00C155AB" w:rsidP="00A358E1">
            <w:pPr>
              <w:pStyle w:val="TableParagraph"/>
              <w:spacing w:before="0" w:line="276" w:lineRule="auto"/>
              <w:ind w:left="0" w:right="30"/>
              <w:rPr>
                <w:sz w:val="20"/>
                <w:szCs w:val="20"/>
              </w:rPr>
            </w:pPr>
            <w:r w:rsidRPr="00B01F3C">
              <w:rPr>
                <w:sz w:val="20"/>
              </w:rPr>
              <w:t>III (3)</w:t>
            </w:r>
          </w:p>
        </w:tc>
      </w:tr>
      <w:tr w:rsidR="00C155AB" w:rsidRPr="00B01F3C" w14:paraId="65EBD738" w14:textId="77777777" w:rsidTr="008E04D0">
        <w:trPr>
          <w:jc w:val="center"/>
        </w:trPr>
        <w:tc>
          <w:tcPr>
            <w:tcW w:w="478" w:type="dxa"/>
            <w:vMerge/>
            <w:tcBorders>
              <w:top w:val="nil"/>
            </w:tcBorders>
          </w:tcPr>
          <w:p w14:paraId="2AE4EE7B" w14:textId="77777777" w:rsidR="00C155AB" w:rsidRPr="00B01F3C" w:rsidRDefault="00C155AB" w:rsidP="00A358E1">
            <w:pPr>
              <w:spacing w:line="276" w:lineRule="auto"/>
              <w:ind w:right="30"/>
              <w:rPr>
                <w:sz w:val="20"/>
                <w:szCs w:val="20"/>
              </w:rPr>
            </w:pPr>
          </w:p>
        </w:tc>
        <w:tc>
          <w:tcPr>
            <w:tcW w:w="5436" w:type="dxa"/>
            <w:vMerge/>
            <w:tcBorders>
              <w:top w:val="nil"/>
            </w:tcBorders>
          </w:tcPr>
          <w:p w14:paraId="2B9DB3CF" w14:textId="77777777" w:rsidR="00C155AB" w:rsidRPr="00B01F3C" w:rsidRDefault="00C155AB" w:rsidP="00A358E1">
            <w:pPr>
              <w:spacing w:line="276" w:lineRule="auto"/>
              <w:ind w:right="30"/>
              <w:rPr>
                <w:sz w:val="20"/>
                <w:szCs w:val="20"/>
              </w:rPr>
            </w:pPr>
          </w:p>
        </w:tc>
        <w:tc>
          <w:tcPr>
            <w:tcW w:w="1674" w:type="dxa"/>
          </w:tcPr>
          <w:p w14:paraId="5C07DED8" w14:textId="77777777" w:rsidR="00C155AB" w:rsidRPr="00B01F3C" w:rsidRDefault="00C155AB" w:rsidP="00A358E1">
            <w:pPr>
              <w:pStyle w:val="TableParagraph"/>
              <w:spacing w:before="0" w:line="276" w:lineRule="auto"/>
              <w:ind w:left="0" w:right="30"/>
              <w:rPr>
                <w:sz w:val="20"/>
                <w:szCs w:val="20"/>
              </w:rPr>
            </w:pPr>
            <w:r w:rsidRPr="00B01F3C">
              <w:rPr>
                <w:sz w:val="20"/>
              </w:rPr>
              <w:t xml:space="preserve">(A1FL t/m EFL), </w:t>
            </w:r>
            <w:r w:rsidRPr="00B01F3C">
              <w:rPr>
                <w:sz w:val="20"/>
              </w:rPr>
              <w:lastRenderedPageBreak/>
              <w:t>overeenkomstig § 4, lid 1, FFL</w:t>
            </w:r>
          </w:p>
        </w:tc>
        <w:tc>
          <w:tcPr>
            <w:tcW w:w="597" w:type="dxa"/>
          </w:tcPr>
          <w:p w14:paraId="34FCEBB9" w14:textId="77777777" w:rsidR="00C155AB" w:rsidRPr="00B01F3C" w:rsidRDefault="00C155AB" w:rsidP="00A358E1">
            <w:pPr>
              <w:pStyle w:val="TableParagraph"/>
              <w:spacing w:before="0" w:line="276" w:lineRule="auto"/>
              <w:ind w:left="0" w:right="30"/>
              <w:rPr>
                <w:sz w:val="20"/>
                <w:szCs w:val="20"/>
              </w:rPr>
            </w:pPr>
            <w:r w:rsidRPr="00B01F3C">
              <w:rPr>
                <w:sz w:val="20"/>
              </w:rPr>
              <w:lastRenderedPageBreak/>
              <w:t>IV (4)</w:t>
            </w:r>
          </w:p>
        </w:tc>
      </w:tr>
      <w:tr w:rsidR="00C155AB" w:rsidRPr="00B01F3C" w14:paraId="4FB2499C" w14:textId="77777777" w:rsidTr="008E04D0">
        <w:trPr>
          <w:jc w:val="center"/>
        </w:trPr>
        <w:tc>
          <w:tcPr>
            <w:tcW w:w="478" w:type="dxa"/>
            <w:vMerge/>
            <w:tcBorders>
              <w:top w:val="nil"/>
            </w:tcBorders>
          </w:tcPr>
          <w:p w14:paraId="23AC7655" w14:textId="77777777" w:rsidR="00C155AB" w:rsidRPr="00B01F3C" w:rsidRDefault="00C155AB" w:rsidP="00A358E1">
            <w:pPr>
              <w:spacing w:line="276" w:lineRule="auto"/>
              <w:ind w:right="30"/>
              <w:rPr>
                <w:sz w:val="20"/>
                <w:szCs w:val="20"/>
              </w:rPr>
            </w:pPr>
          </w:p>
        </w:tc>
        <w:tc>
          <w:tcPr>
            <w:tcW w:w="5436" w:type="dxa"/>
            <w:vMerge/>
            <w:tcBorders>
              <w:top w:val="nil"/>
            </w:tcBorders>
          </w:tcPr>
          <w:p w14:paraId="2A445F71" w14:textId="77777777" w:rsidR="00C155AB" w:rsidRPr="00B01F3C" w:rsidRDefault="00C155AB" w:rsidP="00A358E1">
            <w:pPr>
              <w:spacing w:line="276" w:lineRule="auto"/>
              <w:ind w:right="30"/>
              <w:rPr>
                <w:sz w:val="20"/>
                <w:szCs w:val="20"/>
              </w:rPr>
            </w:pPr>
          </w:p>
        </w:tc>
        <w:tc>
          <w:tcPr>
            <w:tcW w:w="1674" w:type="dxa"/>
          </w:tcPr>
          <w:p w14:paraId="1C0E2D3F" w14:textId="77777777" w:rsidR="00C155AB" w:rsidRPr="00B01F3C" w:rsidRDefault="00C155AB" w:rsidP="00A358E1">
            <w:pPr>
              <w:pStyle w:val="TableParagraph"/>
              <w:spacing w:before="0" w:line="276" w:lineRule="auto"/>
              <w:ind w:left="0" w:right="30"/>
              <w:rPr>
                <w:sz w:val="20"/>
                <w:szCs w:val="20"/>
              </w:rPr>
            </w:pPr>
            <w:r w:rsidRPr="00B01F3C">
              <w:rPr>
                <w:sz w:val="20"/>
              </w:rPr>
              <w:t>Voor gebruik volgens RHS</w:t>
            </w:r>
          </w:p>
        </w:tc>
        <w:tc>
          <w:tcPr>
            <w:tcW w:w="597" w:type="dxa"/>
          </w:tcPr>
          <w:p w14:paraId="66EA9064" w14:textId="77777777" w:rsidR="00C155AB" w:rsidRPr="00B01F3C" w:rsidRDefault="00C155AB" w:rsidP="00A358E1">
            <w:pPr>
              <w:pStyle w:val="TableParagraph"/>
              <w:spacing w:before="0" w:line="276" w:lineRule="auto"/>
              <w:ind w:left="0" w:right="30"/>
              <w:rPr>
                <w:sz w:val="20"/>
                <w:szCs w:val="20"/>
              </w:rPr>
            </w:pPr>
            <w:r w:rsidRPr="00B01F3C">
              <w:rPr>
                <w:sz w:val="20"/>
              </w:rPr>
              <w:t>III (3)</w:t>
            </w:r>
          </w:p>
        </w:tc>
      </w:tr>
      <w:tr w:rsidR="00C155AB" w:rsidRPr="00B01F3C" w14:paraId="002EB258" w14:textId="77777777" w:rsidTr="008E04D0">
        <w:trPr>
          <w:jc w:val="center"/>
        </w:trPr>
        <w:tc>
          <w:tcPr>
            <w:tcW w:w="478" w:type="dxa"/>
            <w:vMerge w:val="restart"/>
          </w:tcPr>
          <w:p w14:paraId="05BEB420" w14:textId="77777777" w:rsidR="00C155AB" w:rsidRPr="00B01F3C" w:rsidRDefault="00C155AB" w:rsidP="00A358E1">
            <w:pPr>
              <w:pStyle w:val="TableParagraph"/>
              <w:spacing w:before="0" w:line="276" w:lineRule="auto"/>
              <w:ind w:left="0" w:right="30"/>
              <w:rPr>
                <w:sz w:val="20"/>
                <w:szCs w:val="20"/>
              </w:rPr>
            </w:pPr>
            <w:r w:rsidRPr="00B01F3C">
              <w:rPr>
                <w:sz w:val="20"/>
              </w:rPr>
              <w:t>3103</w:t>
            </w:r>
          </w:p>
        </w:tc>
        <w:tc>
          <w:tcPr>
            <w:tcW w:w="5436" w:type="dxa"/>
            <w:vMerge w:val="restart"/>
          </w:tcPr>
          <w:p w14:paraId="0010E9EC" w14:textId="77777777" w:rsidR="00C155AB" w:rsidRPr="00B01F3C" w:rsidRDefault="00C155AB" w:rsidP="00A358E1">
            <w:pPr>
              <w:pStyle w:val="TableParagraph"/>
              <w:spacing w:before="0" w:line="276" w:lineRule="auto"/>
              <w:ind w:left="0" w:right="30"/>
              <w:rPr>
                <w:sz w:val="20"/>
                <w:szCs w:val="20"/>
              </w:rPr>
            </w:pPr>
            <w:r w:rsidRPr="00B01F3C">
              <w:rPr>
                <w:sz w:val="20"/>
              </w:rPr>
              <w:t>Coatings onder vloeren, egalisatiestoffen, gietvloeren en losse materialen voor vloeren, coatings op vloeren, waaronder openbare doorgangen</w:t>
            </w:r>
          </w:p>
        </w:tc>
        <w:tc>
          <w:tcPr>
            <w:tcW w:w="2271" w:type="dxa"/>
            <w:gridSpan w:val="2"/>
          </w:tcPr>
          <w:p w14:paraId="23EAC25A" w14:textId="77777777" w:rsidR="00C155AB" w:rsidRPr="00B01F3C" w:rsidRDefault="00C155AB" w:rsidP="00A358E1">
            <w:pPr>
              <w:pStyle w:val="TableParagraph"/>
              <w:spacing w:before="0" w:line="276" w:lineRule="auto"/>
              <w:ind w:left="0" w:right="30"/>
              <w:rPr>
                <w:sz w:val="20"/>
                <w:szCs w:val="20"/>
              </w:rPr>
            </w:pPr>
            <w:r w:rsidRPr="00B01F3C">
              <w:rPr>
                <w:sz w:val="20"/>
              </w:rPr>
              <w:t>Voor binnengebruik in overeenstemming met de RFC:</w:t>
            </w:r>
          </w:p>
        </w:tc>
      </w:tr>
      <w:tr w:rsidR="00C155AB" w:rsidRPr="00B01F3C" w14:paraId="4691F247" w14:textId="77777777" w:rsidTr="008E04D0">
        <w:trPr>
          <w:jc w:val="center"/>
        </w:trPr>
        <w:tc>
          <w:tcPr>
            <w:tcW w:w="478" w:type="dxa"/>
            <w:vMerge/>
            <w:tcBorders>
              <w:top w:val="nil"/>
            </w:tcBorders>
          </w:tcPr>
          <w:p w14:paraId="1A7C8B33" w14:textId="77777777" w:rsidR="00C155AB" w:rsidRPr="00B01F3C" w:rsidRDefault="00C155AB" w:rsidP="00A358E1">
            <w:pPr>
              <w:spacing w:line="276" w:lineRule="auto"/>
              <w:ind w:right="30"/>
              <w:rPr>
                <w:sz w:val="20"/>
                <w:szCs w:val="20"/>
              </w:rPr>
            </w:pPr>
          </w:p>
        </w:tc>
        <w:tc>
          <w:tcPr>
            <w:tcW w:w="5436" w:type="dxa"/>
            <w:vMerge/>
            <w:tcBorders>
              <w:top w:val="nil"/>
            </w:tcBorders>
          </w:tcPr>
          <w:p w14:paraId="36F4E3F8" w14:textId="77777777" w:rsidR="00C155AB" w:rsidRPr="00B01F3C" w:rsidRDefault="00C155AB" w:rsidP="00A358E1">
            <w:pPr>
              <w:spacing w:line="276" w:lineRule="auto"/>
              <w:ind w:right="30"/>
              <w:rPr>
                <w:sz w:val="20"/>
                <w:szCs w:val="20"/>
              </w:rPr>
            </w:pPr>
          </w:p>
        </w:tc>
        <w:tc>
          <w:tcPr>
            <w:tcW w:w="1674" w:type="dxa"/>
          </w:tcPr>
          <w:p w14:paraId="6BDA6B07" w14:textId="77777777" w:rsidR="00C155AB" w:rsidRPr="00B01F3C" w:rsidRDefault="00C155AB" w:rsidP="00A358E1">
            <w:pPr>
              <w:pStyle w:val="TableParagraph"/>
              <w:spacing w:before="0" w:line="276" w:lineRule="auto"/>
              <w:ind w:left="0" w:right="30"/>
              <w:rPr>
                <w:sz w:val="20"/>
                <w:szCs w:val="20"/>
              </w:rPr>
            </w:pPr>
            <w:r w:rsidRPr="00B01F3C">
              <w:rPr>
                <w:sz w:val="20"/>
              </w:rPr>
              <w:t>(A1FL, A2FL, BFL, CFL) overeenkomstig § 4, lid 2, onder a)</w:t>
            </w:r>
          </w:p>
        </w:tc>
        <w:tc>
          <w:tcPr>
            <w:tcW w:w="597" w:type="dxa"/>
          </w:tcPr>
          <w:p w14:paraId="3548D7F7" w14:textId="77777777" w:rsidR="00C155AB" w:rsidRPr="00B01F3C" w:rsidRDefault="00C155AB" w:rsidP="00A358E1">
            <w:pPr>
              <w:pStyle w:val="TableParagraph"/>
              <w:spacing w:before="0" w:line="276" w:lineRule="auto"/>
              <w:ind w:left="0" w:right="30"/>
              <w:rPr>
                <w:sz w:val="20"/>
                <w:szCs w:val="20"/>
              </w:rPr>
            </w:pPr>
            <w:r w:rsidRPr="00B01F3C">
              <w:rPr>
                <w:sz w:val="20"/>
              </w:rPr>
              <w:t>1</w:t>
            </w:r>
          </w:p>
        </w:tc>
      </w:tr>
      <w:tr w:rsidR="00C155AB" w:rsidRPr="00B01F3C" w14:paraId="28B85808" w14:textId="77777777" w:rsidTr="008E04D0">
        <w:trPr>
          <w:jc w:val="center"/>
        </w:trPr>
        <w:tc>
          <w:tcPr>
            <w:tcW w:w="478" w:type="dxa"/>
            <w:vMerge w:val="restart"/>
          </w:tcPr>
          <w:p w14:paraId="68085592" w14:textId="77777777" w:rsidR="00C155AB" w:rsidRPr="00B01F3C" w:rsidRDefault="00C155AB" w:rsidP="00A358E1">
            <w:pPr>
              <w:pStyle w:val="TableParagraph"/>
              <w:spacing w:before="0" w:line="276" w:lineRule="auto"/>
              <w:ind w:left="0" w:right="30"/>
              <w:rPr>
                <w:sz w:val="20"/>
                <w:szCs w:val="20"/>
              </w:rPr>
            </w:pPr>
            <w:r w:rsidRPr="00B01F3C">
              <w:rPr>
                <w:sz w:val="20"/>
              </w:rPr>
              <w:t>3104</w:t>
            </w:r>
          </w:p>
        </w:tc>
        <w:tc>
          <w:tcPr>
            <w:tcW w:w="5436" w:type="dxa"/>
            <w:vMerge w:val="restart"/>
          </w:tcPr>
          <w:p w14:paraId="22C7C2B1" w14:textId="77777777" w:rsidR="00C155AB" w:rsidRPr="00B01F3C" w:rsidRDefault="00C155AB" w:rsidP="00A358E1">
            <w:pPr>
              <w:pStyle w:val="TableParagraph"/>
              <w:spacing w:before="0" w:line="276" w:lineRule="auto"/>
              <w:ind w:left="0" w:right="30"/>
              <w:jc w:val="both"/>
              <w:rPr>
                <w:sz w:val="20"/>
                <w:szCs w:val="20"/>
              </w:rPr>
            </w:pPr>
            <w:r w:rsidRPr="00B01F3C">
              <w:rPr>
                <w:sz w:val="20"/>
              </w:rPr>
              <w:t>Homogene en heterogene flexibele materialen voor vloeren die worden geleverd in de vorm van tegels, platen of rollen, als textiel, kunststof, rubber, linoleum, kurk, antistatisch folie, flexibele laminaatvloeren en flexibele tegels</w:t>
            </w:r>
          </w:p>
        </w:tc>
        <w:tc>
          <w:tcPr>
            <w:tcW w:w="1674" w:type="dxa"/>
          </w:tcPr>
          <w:p w14:paraId="6484D56B" w14:textId="77777777" w:rsidR="00C155AB" w:rsidRPr="00B01F3C" w:rsidRDefault="00C155AB" w:rsidP="00A358E1">
            <w:pPr>
              <w:pStyle w:val="TableParagraph"/>
              <w:spacing w:before="0" w:line="276" w:lineRule="auto"/>
              <w:ind w:left="0" w:right="30"/>
              <w:rPr>
                <w:sz w:val="20"/>
                <w:szCs w:val="20"/>
              </w:rPr>
            </w:pPr>
            <w:r w:rsidRPr="00B01F3C">
              <w:rPr>
                <w:sz w:val="20"/>
              </w:rPr>
              <w:t>(A1FL, A2FL, BFL, CFL) overeenkomstig § 4, lid 2, onder b), DFL, EFL, (A1FL t/m EFL) overeenkomstig § 4, lid 1, FFL</w:t>
            </w:r>
          </w:p>
        </w:tc>
        <w:tc>
          <w:tcPr>
            <w:tcW w:w="597" w:type="dxa"/>
          </w:tcPr>
          <w:p w14:paraId="56FC50E5" w14:textId="77777777" w:rsidR="00C155AB" w:rsidRPr="00B01F3C" w:rsidRDefault="00C155AB" w:rsidP="00A358E1">
            <w:pPr>
              <w:pStyle w:val="TableParagraph"/>
              <w:spacing w:before="0" w:line="276" w:lineRule="auto"/>
              <w:ind w:left="0" w:right="30"/>
              <w:rPr>
                <w:sz w:val="20"/>
                <w:szCs w:val="20"/>
              </w:rPr>
            </w:pPr>
            <w:r w:rsidRPr="00B01F3C">
              <w:rPr>
                <w:sz w:val="20"/>
              </w:rPr>
              <w:t>3</w:t>
            </w:r>
          </w:p>
        </w:tc>
      </w:tr>
      <w:tr w:rsidR="00C155AB" w:rsidRPr="00B01F3C" w14:paraId="754BA033" w14:textId="77777777" w:rsidTr="008E04D0">
        <w:trPr>
          <w:jc w:val="center"/>
        </w:trPr>
        <w:tc>
          <w:tcPr>
            <w:tcW w:w="478" w:type="dxa"/>
            <w:vMerge/>
            <w:tcBorders>
              <w:top w:val="nil"/>
            </w:tcBorders>
          </w:tcPr>
          <w:p w14:paraId="4315E187" w14:textId="77777777" w:rsidR="00C155AB" w:rsidRPr="00B01F3C" w:rsidRDefault="00C155AB" w:rsidP="00A358E1">
            <w:pPr>
              <w:spacing w:line="276" w:lineRule="auto"/>
              <w:ind w:right="30"/>
              <w:rPr>
                <w:sz w:val="20"/>
                <w:szCs w:val="20"/>
              </w:rPr>
            </w:pPr>
          </w:p>
        </w:tc>
        <w:tc>
          <w:tcPr>
            <w:tcW w:w="5436" w:type="dxa"/>
            <w:vMerge/>
            <w:tcBorders>
              <w:top w:val="nil"/>
            </w:tcBorders>
          </w:tcPr>
          <w:p w14:paraId="3979E1D8" w14:textId="77777777" w:rsidR="00C155AB" w:rsidRPr="00B01F3C" w:rsidRDefault="00C155AB" w:rsidP="00A358E1">
            <w:pPr>
              <w:spacing w:line="276" w:lineRule="auto"/>
              <w:ind w:right="30"/>
              <w:rPr>
                <w:sz w:val="20"/>
                <w:szCs w:val="20"/>
              </w:rPr>
            </w:pPr>
          </w:p>
        </w:tc>
        <w:tc>
          <w:tcPr>
            <w:tcW w:w="1674" w:type="dxa"/>
          </w:tcPr>
          <w:p w14:paraId="13D9E13B" w14:textId="77777777" w:rsidR="00C155AB" w:rsidRPr="00B01F3C" w:rsidRDefault="00C155AB" w:rsidP="00A358E1">
            <w:pPr>
              <w:pStyle w:val="TableParagraph"/>
              <w:spacing w:before="0" w:line="276" w:lineRule="auto"/>
              <w:ind w:left="0" w:right="30"/>
              <w:rPr>
                <w:sz w:val="20"/>
                <w:szCs w:val="20"/>
              </w:rPr>
            </w:pPr>
            <w:r w:rsidRPr="00B01F3C">
              <w:rPr>
                <w:sz w:val="20"/>
              </w:rPr>
              <w:t>Voor buitengebruik</w:t>
            </w:r>
          </w:p>
        </w:tc>
        <w:tc>
          <w:tcPr>
            <w:tcW w:w="597" w:type="dxa"/>
          </w:tcPr>
          <w:p w14:paraId="28A24C08" w14:textId="77777777" w:rsidR="00C155AB" w:rsidRPr="00B01F3C" w:rsidRDefault="00C155AB" w:rsidP="00A358E1">
            <w:pPr>
              <w:pStyle w:val="TableParagraph"/>
              <w:spacing w:before="0" w:line="276" w:lineRule="auto"/>
              <w:ind w:left="0" w:right="30"/>
              <w:rPr>
                <w:sz w:val="20"/>
                <w:szCs w:val="20"/>
              </w:rPr>
            </w:pPr>
            <w:r w:rsidRPr="00B01F3C">
              <w:rPr>
                <w:sz w:val="20"/>
              </w:rPr>
              <w:t>4</w:t>
            </w:r>
          </w:p>
        </w:tc>
      </w:tr>
      <w:tr w:rsidR="00C155AB" w:rsidRPr="00B01F3C" w14:paraId="65E21062" w14:textId="77777777" w:rsidTr="008E04D0">
        <w:trPr>
          <w:jc w:val="center"/>
        </w:trPr>
        <w:tc>
          <w:tcPr>
            <w:tcW w:w="478" w:type="dxa"/>
          </w:tcPr>
          <w:p w14:paraId="714DC7CD" w14:textId="77777777" w:rsidR="00C155AB" w:rsidRPr="00B01F3C" w:rsidRDefault="00C155AB" w:rsidP="00A358E1">
            <w:pPr>
              <w:pStyle w:val="TableParagraph"/>
              <w:spacing w:before="0" w:line="276" w:lineRule="auto"/>
              <w:ind w:left="0" w:right="30"/>
              <w:jc w:val="center"/>
              <w:rPr>
                <w:sz w:val="20"/>
                <w:szCs w:val="20"/>
              </w:rPr>
            </w:pPr>
            <w:r w:rsidRPr="00B01F3C">
              <w:rPr>
                <w:sz w:val="20"/>
              </w:rPr>
              <w:t>3105</w:t>
            </w:r>
          </w:p>
        </w:tc>
        <w:tc>
          <w:tcPr>
            <w:tcW w:w="5436" w:type="dxa"/>
          </w:tcPr>
          <w:p w14:paraId="4FF6E64D" w14:textId="77777777" w:rsidR="00C155AB" w:rsidRPr="00B01F3C" w:rsidRDefault="00C155AB" w:rsidP="00A358E1">
            <w:pPr>
              <w:pStyle w:val="TableParagraph"/>
              <w:spacing w:before="0" w:line="276" w:lineRule="auto"/>
              <w:ind w:left="0" w:right="30"/>
              <w:rPr>
                <w:sz w:val="20"/>
                <w:szCs w:val="20"/>
              </w:rPr>
            </w:pPr>
            <w:r w:rsidRPr="00B01F3C">
              <w:rPr>
                <w:sz w:val="20"/>
              </w:rPr>
              <w:t>Coatings voor de oppervlaktebehandeling van vloeren</w:t>
            </w:r>
          </w:p>
        </w:tc>
        <w:tc>
          <w:tcPr>
            <w:tcW w:w="1674" w:type="dxa"/>
          </w:tcPr>
          <w:p w14:paraId="4DEE084A" w14:textId="77777777" w:rsidR="00C155AB" w:rsidRPr="00B01F3C" w:rsidRDefault="00C155AB" w:rsidP="00A358E1">
            <w:pPr>
              <w:pStyle w:val="TableParagraph"/>
              <w:spacing w:before="0" w:line="276" w:lineRule="auto"/>
              <w:ind w:left="0" w:right="30"/>
              <w:rPr>
                <w:sz w:val="20"/>
                <w:szCs w:val="20"/>
              </w:rPr>
            </w:pPr>
          </w:p>
        </w:tc>
        <w:tc>
          <w:tcPr>
            <w:tcW w:w="597" w:type="dxa"/>
          </w:tcPr>
          <w:p w14:paraId="3FC0E370" w14:textId="77777777" w:rsidR="00C155AB" w:rsidRPr="00B01F3C" w:rsidRDefault="00C155AB" w:rsidP="00A358E1">
            <w:pPr>
              <w:pStyle w:val="TableParagraph"/>
              <w:spacing w:before="0" w:line="276" w:lineRule="auto"/>
              <w:ind w:left="0" w:right="30"/>
              <w:rPr>
                <w:sz w:val="20"/>
                <w:szCs w:val="20"/>
              </w:rPr>
            </w:pPr>
            <w:r w:rsidRPr="00B01F3C">
              <w:rPr>
                <w:sz w:val="20"/>
              </w:rPr>
              <w:t>IV</w:t>
            </w:r>
          </w:p>
        </w:tc>
      </w:tr>
      <w:tr w:rsidR="00C155AB" w:rsidRPr="00B01F3C" w14:paraId="625DCC35" w14:textId="77777777" w:rsidTr="00F90EC5">
        <w:trPr>
          <w:jc w:val="center"/>
        </w:trPr>
        <w:tc>
          <w:tcPr>
            <w:tcW w:w="8185" w:type="dxa"/>
            <w:gridSpan w:val="4"/>
          </w:tcPr>
          <w:p w14:paraId="2C9B717E" w14:textId="77777777" w:rsidR="00C155AB" w:rsidRPr="00B01F3C" w:rsidRDefault="00C155AB" w:rsidP="0060285B">
            <w:pPr>
              <w:pStyle w:val="TableParagraph"/>
              <w:keepNext/>
              <w:spacing w:before="0" w:line="276" w:lineRule="auto"/>
              <w:ind w:left="0" w:right="29"/>
              <w:jc w:val="center"/>
              <w:rPr>
                <w:b/>
                <w:sz w:val="20"/>
                <w:szCs w:val="20"/>
              </w:rPr>
            </w:pPr>
            <w:r w:rsidRPr="00B01F3C">
              <w:rPr>
                <w:b/>
                <w:sz w:val="20"/>
              </w:rPr>
              <w:t>Producten voor de bekleding van wanden en plafonds, waaronder verlaagde plafonds en accessoires</w:t>
            </w:r>
          </w:p>
        </w:tc>
      </w:tr>
      <w:tr w:rsidR="00C155AB" w:rsidRPr="00B01F3C" w14:paraId="37FA2E8E" w14:textId="77777777" w:rsidTr="008E04D0">
        <w:trPr>
          <w:jc w:val="center"/>
        </w:trPr>
        <w:tc>
          <w:tcPr>
            <w:tcW w:w="478" w:type="dxa"/>
            <w:vMerge w:val="restart"/>
          </w:tcPr>
          <w:p w14:paraId="436FFA80" w14:textId="77777777" w:rsidR="00C155AB" w:rsidRPr="00B01F3C" w:rsidRDefault="00C155AB" w:rsidP="00A358E1">
            <w:pPr>
              <w:pStyle w:val="TableParagraph"/>
              <w:spacing w:before="0" w:line="276" w:lineRule="auto"/>
              <w:ind w:left="0" w:right="30"/>
              <w:rPr>
                <w:sz w:val="20"/>
                <w:szCs w:val="20"/>
              </w:rPr>
            </w:pPr>
            <w:r w:rsidRPr="00B01F3C">
              <w:rPr>
                <w:sz w:val="20"/>
              </w:rPr>
              <w:t>3201</w:t>
            </w:r>
          </w:p>
          <w:p w14:paraId="39E9D3E5" w14:textId="77777777" w:rsidR="00C155AB" w:rsidRPr="00B01F3C" w:rsidRDefault="00C155AB" w:rsidP="00A358E1">
            <w:pPr>
              <w:pStyle w:val="TableParagraph"/>
              <w:spacing w:before="0" w:line="276" w:lineRule="auto"/>
              <w:ind w:left="0" w:right="30"/>
              <w:rPr>
                <w:b/>
                <w:sz w:val="20"/>
                <w:szCs w:val="20"/>
              </w:rPr>
            </w:pPr>
          </w:p>
          <w:p w14:paraId="5A72D866" w14:textId="77777777" w:rsidR="00C155AB" w:rsidRPr="00B01F3C" w:rsidRDefault="00C155AB" w:rsidP="00A358E1">
            <w:pPr>
              <w:pStyle w:val="TableParagraph"/>
              <w:spacing w:before="0" w:line="276" w:lineRule="auto"/>
              <w:ind w:left="0" w:right="30"/>
              <w:rPr>
                <w:b/>
                <w:sz w:val="20"/>
                <w:szCs w:val="20"/>
              </w:rPr>
            </w:pPr>
          </w:p>
          <w:p w14:paraId="02E4A397" w14:textId="77777777" w:rsidR="00C155AB" w:rsidRPr="00B01F3C" w:rsidRDefault="00C155AB" w:rsidP="00A358E1">
            <w:pPr>
              <w:pStyle w:val="TableParagraph"/>
              <w:spacing w:before="0" w:line="276" w:lineRule="auto"/>
              <w:ind w:left="0" w:right="30"/>
              <w:rPr>
                <w:b/>
                <w:sz w:val="20"/>
                <w:szCs w:val="20"/>
              </w:rPr>
            </w:pPr>
          </w:p>
          <w:p w14:paraId="186485DD" w14:textId="77777777" w:rsidR="00C155AB" w:rsidRPr="00B01F3C" w:rsidRDefault="00C155AB" w:rsidP="00A358E1">
            <w:pPr>
              <w:pStyle w:val="TableParagraph"/>
              <w:spacing w:before="0" w:line="276" w:lineRule="auto"/>
              <w:ind w:left="0" w:right="30"/>
              <w:rPr>
                <w:sz w:val="20"/>
                <w:szCs w:val="20"/>
              </w:rPr>
            </w:pPr>
            <w:r w:rsidRPr="00B01F3C">
              <w:rPr>
                <w:sz w:val="20"/>
              </w:rPr>
              <w:t>3202</w:t>
            </w:r>
          </w:p>
        </w:tc>
        <w:tc>
          <w:tcPr>
            <w:tcW w:w="5436" w:type="dxa"/>
            <w:vMerge w:val="restart"/>
          </w:tcPr>
          <w:p w14:paraId="637036FE" w14:textId="708663DB" w:rsidR="00C155AB" w:rsidRPr="00B01F3C" w:rsidRDefault="00C155AB" w:rsidP="00A358E1">
            <w:pPr>
              <w:pStyle w:val="TableParagraph"/>
              <w:spacing w:before="0" w:line="276" w:lineRule="auto"/>
              <w:ind w:left="0" w:right="30"/>
              <w:rPr>
                <w:sz w:val="20"/>
                <w:szCs w:val="20"/>
              </w:rPr>
            </w:pPr>
            <w:r w:rsidRPr="00B01F3C">
              <w:rPr>
                <w:sz w:val="20"/>
              </w:rPr>
              <w:t>Bekledingen in de vorm van een rol, tegels, dakspanen, platen [met uitzondering van beton</w:t>
            </w:r>
            <w:r w:rsidRPr="00B01F3C">
              <w:rPr>
                <w:sz w:val="20"/>
                <w:vertAlign w:val="superscript"/>
              </w:rPr>
              <w:t>c</w:t>
            </w:r>
            <w:r w:rsidRPr="00B01F3C">
              <w:rPr>
                <w:sz w:val="20"/>
              </w:rPr>
              <w:t>)], panelen en vormen voor de bekleding van wanden en plafonds binnen en buiten</w:t>
            </w:r>
          </w:p>
          <w:p w14:paraId="62FA9898" w14:textId="77777777" w:rsidR="00C155AB" w:rsidRPr="00B01F3C" w:rsidRDefault="00C155AB" w:rsidP="00A358E1">
            <w:pPr>
              <w:pStyle w:val="TableParagraph"/>
              <w:spacing w:before="0" w:line="276" w:lineRule="auto"/>
              <w:ind w:left="0" w:right="30"/>
              <w:rPr>
                <w:sz w:val="20"/>
                <w:szCs w:val="20"/>
              </w:rPr>
            </w:pPr>
          </w:p>
          <w:p w14:paraId="42BCF5C1" w14:textId="77777777" w:rsidR="00C155AB" w:rsidRPr="00B01F3C" w:rsidRDefault="00C155AB" w:rsidP="00A358E1">
            <w:pPr>
              <w:pStyle w:val="TableParagraph"/>
              <w:spacing w:before="0" w:line="276" w:lineRule="auto"/>
              <w:ind w:left="0" w:right="30"/>
              <w:rPr>
                <w:sz w:val="20"/>
                <w:szCs w:val="20"/>
              </w:rPr>
            </w:pPr>
            <w:r w:rsidRPr="00B01F3C">
              <w:rPr>
                <w:sz w:val="20"/>
              </w:rPr>
              <w:t>Systemen van verlaagde plafonds voor plafonds binnen en buiten</w:t>
            </w:r>
          </w:p>
        </w:tc>
        <w:tc>
          <w:tcPr>
            <w:tcW w:w="1674" w:type="dxa"/>
          </w:tcPr>
          <w:p w14:paraId="662CD496" w14:textId="77777777" w:rsidR="00C155AB" w:rsidRPr="00B01F3C" w:rsidRDefault="00C155AB" w:rsidP="00A358E1">
            <w:pPr>
              <w:pStyle w:val="TableParagraph"/>
              <w:spacing w:before="0" w:line="276" w:lineRule="auto"/>
              <w:ind w:left="0" w:right="30"/>
              <w:rPr>
                <w:sz w:val="20"/>
                <w:szCs w:val="20"/>
              </w:rPr>
            </w:pPr>
            <w:r w:rsidRPr="00B01F3C">
              <w:rPr>
                <w:sz w:val="20"/>
              </w:rPr>
              <w:t>Voor basisdoelen</w:t>
            </w:r>
            <w:r w:rsidRPr="00B01F3C">
              <w:rPr>
                <w:sz w:val="20"/>
                <w:vertAlign w:val="superscript"/>
              </w:rPr>
              <w:t>d</w:t>
            </w:r>
            <w:r w:rsidRPr="00B01F3C">
              <w:rPr>
                <w:sz w:val="20"/>
              </w:rPr>
              <w:t>)</w:t>
            </w:r>
          </w:p>
        </w:tc>
        <w:tc>
          <w:tcPr>
            <w:tcW w:w="597" w:type="dxa"/>
          </w:tcPr>
          <w:p w14:paraId="60E478C6" w14:textId="77777777" w:rsidR="00C155AB" w:rsidRPr="00B01F3C" w:rsidRDefault="00C155AB" w:rsidP="00A358E1">
            <w:pPr>
              <w:pStyle w:val="TableParagraph"/>
              <w:spacing w:before="0" w:line="276" w:lineRule="auto"/>
              <w:ind w:left="0" w:right="30"/>
              <w:rPr>
                <w:sz w:val="20"/>
                <w:szCs w:val="20"/>
              </w:rPr>
            </w:pPr>
            <w:r w:rsidRPr="00B01F3C">
              <w:rPr>
                <w:sz w:val="20"/>
              </w:rPr>
              <w:t>IV (4)</w:t>
            </w:r>
          </w:p>
        </w:tc>
      </w:tr>
      <w:tr w:rsidR="00C155AB" w:rsidRPr="00B01F3C" w14:paraId="555D522F" w14:textId="77777777" w:rsidTr="008E04D0">
        <w:trPr>
          <w:jc w:val="center"/>
        </w:trPr>
        <w:tc>
          <w:tcPr>
            <w:tcW w:w="478" w:type="dxa"/>
            <w:vMerge/>
            <w:tcBorders>
              <w:top w:val="nil"/>
            </w:tcBorders>
          </w:tcPr>
          <w:p w14:paraId="13D8C346" w14:textId="77777777" w:rsidR="00C155AB" w:rsidRPr="00B01F3C" w:rsidRDefault="00C155AB" w:rsidP="00A358E1">
            <w:pPr>
              <w:spacing w:line="276" w:lineRule="auto"/>
              <w:ind w:right="30"/>
              <w:rPr>
                <w:sz w:val="20"/>
                <w:szCs w:val="20"/>
              </w:rPr>
            </w:pPr>
          </w:p>
        </w:tc>
        <w:tc>
          <w:tcPr>
            <w:tcW w:w="5436" w:type="dxa"/>
            <w:vMerge/>
            <w:tcBorders>
              <w:top w:val="nil"/>
            </w:tcBorders>
          </w:tcPr>
          <w:p w14:paraId="7DC8050E" w14:textId="77777777" w:rsidR="00C155AB" w:rsidRPr="00B01F3C" w:rsidRDefault="00C155AB" w:rsidP="00A358E1">
            <w:pPr>
              <w:spacing w:line="276" w:lineRule="auto"/>
              <w:ind w:right="30"/>
              <w:rPr>
                <w:sz w:val="20"/>
                <w:szCs w:val="20"/>
              </w:rPr>
            </w:pPr>
          </w:p>
        </w:tc>
        <w:tc>
          <w:tcPr>
            <w:tcW w:w="2271" w:type="dxa"/>
            <w:gridSpan w:val="2"/>
          </w:tcPr>
          <w:p w14:paraId="7D76E5DD" w14:textId="77777777" w:rsidR="00C155AB" w:rsidRPr="00B01F3C" w:rsidRDefault="00C155AB" w:rsidP="00A358E1">
            <w:pPr>
              <w:pStyle w:val="TableParagraph"/>
              <w:spacing w:before="0" w:line="276" w:lineRule="auto"/>
              <w:ind w:left="0" w:right="30"/>
              <w:rPr>
                <w:sz w:val="20"/>
                <w:szCs w:val="20"/>
              </w:rPr>
            </w:pPr>
            <w:r w:rsidRPr="00B01F3C">
              <w:rPr>
                <w:sz w:val="20"/>
              </w:rPr>
              <w:t>Voor de RFS van toepassing zijn, ingedeeld naar RFC:</w:t>
            </w:r>
          </w:p>
        </w:tc>
      </w:tr>
      <w:tr w:rsidR="00C155AB" w:rsidRPr="00B01F3C" w14:paraId="40A37703" w14:textId="77777777" w:rsidTr="008E04D0">
        <w:trPr>
          <w:jc w:val="center"/>
        </w:trPr>
        <w:tc>
          <w:tcPr>
            <w:tcW w:w="478" w:type="dxa"/>
            <w:vMerge/>
            <w:tcBorders>
              <w:top w:val="nil"/>
            </w:tcBorders>
          </w:tcPr>
          <w:p w14:paraId="7826BB80" w14:textId="77777777" w:rsidR="00C155AB" w:rsidRPr="00B01F3C" w:rsidRDefault="00C155AB" w:rsidP="00A358E1">
            <w:pPr>
              <w:spacing w:line="276" w:lineRule="auto"/>
              <w:ind w:right="30"/>
              <w:rPr>
                <w:sz w:val="20"/>
                <w:szCs w:val="20"/>
              </w:rPr>
            </w:pPr>
          </w:p>
        </w:tc>
        <w:tc>
          <w:tcPr>
            <w:tcW w:w="5436" w:type="dxa"/>
            <w:vMerge/>
            <w:tcBorders>
              <w:top w:val="nil"/>
            </w:tcBorders>
          </w:tcPr>
          <w:p w14:paraId="00F402F5" w14:textId="77777777" w:rsidR="00C155AB" w:rsidRPr="00B01F3C" w:rsidRDefault="00C155AB" w:rsidP="00A358E1">
            <w:pPr>
              <w:spacing w:line="276" w:lineRule="auto"/>
              <w:ind w:right="30"/>
              <w:rPr>
                <w:sz w:val="20"/>
                <w:szCs w:val="20"/>
              </w:rPr>
            </w:pPr>
          </w:p>
        </w:tc>
        <w:tc>
          <w:tcPr>
            <w:tcW w:w="1674" w:type="dxa"/>
          </w:tcPr>
          <w:p w14:paraId="2C222262" w14:textId="77777777" w:rsidR="00C155AB" w:rsidRPr="00B01F3C" w:rsidRDefault="00C155AB" w:rsidP="00A358E1">
            <w:pPr>
              <w:pStyle w:val="TableParagraph"/>
              <w:spacing w:before="0" w:line="276" w:lineRule="auto"/>
              <w:ind w:left="0" w:right="30"/>
              <w:rPr>
                <w:sz w:val="20"/>
                <w:szCs w:val="20"/>
              </w:rPr>
            </w:pPr>
            <w:r w:rsidRPr="00B01F3C">
              <w:rPr>
                <w:sz w:val="20"/>
              </w:rPr>
              <w:t>(A1, A2, B, C) overeenkomstig § 4, lid 2, onder a)</w:t>
            </w:r>
          </w:p>
        </w:tc>
        <w:tc>
          <w:tcPr>
            <w:tcW w:w="597" w:type="dxa"/>
          </w:tcPr>
          <w:p w14:paraId="348DD7FB" w14:textId="77777777" w:rsidR="00C155AB" w:rsidRPr="00B01F3C" w:rsidRDefault="00C155AB" w:rsidP="00A358E1">
            <w:pPr>
              <w:pStyle w:val="TableParagraph"/>
              <w:spacing w:before="0" w:line="276" w:lineRule="auto"/>
              <w:ind w:left="0" w:right="30"/>
              <w:rPr>
                <w:sz w:val="20"/>
                <w:szCs w:val="20"/>
              </w:rPr>
            </w:pPr>
            <w:r w:rsidRPr="00B01F3C">
              <w:rPr>
                <w:sz w:val="20"/>
              </w:rPr>
              <w:t>I (1)</w:t>
            </w:r>
          </w:p>
        </w:tc>
      </w:tr>
      <w:tr w:rsidR="00C155AB" w:rsidRPr="00B01F3C" w14:paraId="64732CAF" w14:textId="77777777" w:rsidTr="008E04D0">
        <w:trPr>
          <w:jc w:val="center"/>
        </w:trPr>
        <w:tc>
          <w:tcPr>
            <w:tcW w:w="478" w:type="dxa"/>
            <w:vMerge/>
            <w:tcBorders>
              <w:top w:val="nil"/>
            </w:tcBorders>
          </w:tcPr>
          <w:p w14:paraId="5A198079" w14:textId="77777777" w:rsidR="00C155AB" w:rsidRPr="00B01F3C" w:rsidRDefault="00C155AB" w:rsidP="00A358E1">
            <w:pPr>
              <w:spacing w:line="276" w:lineRule="auto"/>
              <w:ind w:right="30"/>
              <w:rPr>
                <w:sz w:val="20"/>
                <w:szCs w:val="20"/>
              </w:rPr>
            </w:pPr>
          </w:p>
        </w:tc>
        <w:tc>
          <w:tcPr>
            <w:tcW w:w="5436" w:type="dxa"/>
            <w:vMerge/>
            <w:tcBorders>
              <w:top w:val="nil"/>
            </w:tcBorders>
          </w:tcPr>
          <w:p w14:paraId="1F6283F7" w14:textId="77777777" w:rsidR="00C155AB" w:rsidRPr="00B01F3C" w:rsidRDefault="00C155AB" w:rsidP="00A358E1">
            <w:pPr>
              <w:spacing w:line="276" w:lineRule="auto"/>
              <w:ind w:right="30"/>
              <w:rPr>
                <w:sz w:val="20"/>
                <w:szCs w:val="20"/>
              </w:rPr>
            </w:pPr>
          </w:p>
        </w:tc>
        <w:tc>
          <w:tcPr>
            <w:tcW w:w="1674" w:type="dxa"/>
          </w:tcPr>
          <w:p w14:paraId="216D64B0" w14:textId="77777777" w:rsidR="00C155AB" w:rsidRPr="00B01F3C" w:rsidRDefault="00C155AB" w:rsidP="00A358E1">
            <w:pPr>
              <w:pStyle w:val="TableParagraph"/>
              <w:spacing w:before="0" w:line="276" w:lineRule="auto"/>
              <w:ind w:left="0" w:right="30"/>
              <w:rPr>
                <w:sz w:val="20"/>
                <w:szCs w:val="20"/>
              </w:rPr>
            </w:pPr>
            <w:r w:rsidRPr="00B01F3C">
              <w:rPr>
                <w:sz w:val="20"/>
              </w:rPr>
              <w:t>(A1, A2, B, C) overeenkomstig § 4, lid 2, onder b), D, E</w:t>
            </w:r>
          </w:p>
        </w:tc>
        <w:tc>
          <w:tcPr>
            <w:tcW w:w="597" w:type="dxa"/>
          </w:tcPr>
          <w:p w14:paraId="7CBC7220" w14:textId="77777777" w:rsidR="00C155AB" w:rsidRPr="00B01F3C" w:rsidRDefault="00C155AB" w:rsidP="00A358E1">
            <w:pPr>
              <w:pStyle w:val="TableParagraph"/>
              <w:spacing w:before="0" w:line="276" w:lineRule="auto"/>
              <w:ind w:left="0" w:right="30"/>
              <w:rPr>
                <w:sz w:val="20"/>
                <w:szCs w:val="20"/>
              </w:rPr>
            </w:pPr>
            <w:r w:rsidRPr="00B01F3C">
              <w:rPr>
                <w:sz w:val="20"/>
              </w:rPr>
              <w:t>III (3)</w:t>
            </w:r>
          </w:p>
        </w:tc>
      </w:tr>
      <w:tr w:rsidR="00C155AB" w:rsidRPr="00B01F3C" w14:paraId="67898621" w14:textId="77777777" w:rsidTr="008E04D0">
        <w:trPr>
          <w:jc w:val="center"/>
        </w:trPr>
        <w:tc>
          <w:tcPr>
            <w:tcW w:w="478" w:type="dxa"/>
            <w:vMerge/>
            <w:tcBorders>
              <w:top w:val="nil"/>
            </w:tcBorders>
          </w:tcPr>
          <w:p w14:paraId="3186278B" w14:textId="77777777" w:rsidR="00C155AB" w:rsidRPr="00B01F3C" w:rsidRDefault="00C155AB" w:rsidP="00A358E1">
            <w:pPr>
              <w:spacing w:line="276" w:lineRule="auto"/>
              <w:ind w:right="30"/>
              <w:rPr>
                <w:sz w:val="20"/>
                <w:szCs w:val="20"/>
              </w:rPr>
            </w:pPr>
          </w:p>
        </w:tc>
        <w:tc>
          <w:tcPr>
            <w:tcW w:w="5436" w:type="dxa"/>
            <w:vMerge/>
            <w:tcBorders>
              <w:top w:val="nil"/>
            </w:tcBorders>
          </w:tcPr>
          <w:p w14:paraId="02A7BD8A" w14:textId="77777777" w:rsidR="00C155AB" w:rsidRPr="00B01F3C" w:rsidRDefault="00C155AB" w:rsidP="00A358E1">
            <w:pPr>
              <w:spacing w:line="276" w:lineRule="auto"/>
              <w:ind w:right="30"/>
              <w:rPr>
                <w:sz w:val="20"/>
                <w:szCs w:val="20"/>
              </w:rPr>
            </w:pPr>
          </w:p>
        </w:tc>
        <w:tc>
          <w:tcPr>
            <w:tcW w:w="1674" w:type="dxa"/>
          </w:tcPr>
          <w:p w14:paraId="781F19E4" w14:textId="77777777" w:rsidR="00C155AB" w:rsidRPr="00B01F3C" w:rsidRDefault="00C155AB" w:rsidP="00A358E1">
            <w:pPr>
              <w:pStyle w:val="TableParagraph"/>
              <w:spacing w:before="0" w:line="276" w:lineRule="auto"/>
              <w:ind w:left="0" w:right="30"/>
              <w:rPr>
                <w:sz w:val="20"/>
                <w:szCs w:val="20"/>
              </w:rPr>
            </w:pPr>
            <w:r w:rsidRPr="00B01F3C">
              <w:rPr>
                <w:sz w:val="20"/>
              </w:rPr>
              <w:t>(A1 t/m E), overeenkomstig § 4, lid 1, F</w:t>
            </w:r>
          </w:p>
        </w:tc>
        <w:tc>
          <w:tcPr>
            <w:tcW w:w="597" w:type="dxa"/>
          </w:tcPr>
          <w:p w14:paraId="5C3139F6" w14:textId="77777777" w:rsidR="00C155AB" w:rsidRPr="00B01F3C" w:rsidRDefault="00C155AB" w:rsidP="00A358E1">
            <w:pPr>
              <w:pStyle w:val="TableParagraph"/>
              <w:spacing w:before="0" w:line="276" w:lineRule="auto"/>
              <w:ind w:left="0" w:right="30"/>
              <w:rPr>
                <w:sz w:val="20"/>
                <w:szCs w:val="20"/>
              </w:rPr>
            </w:pPr>
            <w:r w:rsidRPr="00B01F3C">
              <w:rPr>
                <w:sz w:val="20"/>
              </w:rPr>
              <w:t>IV (4)</w:t>
            </w:r>
          </w:p>
        </w:tc>
      </w:tr>
      <w:tr w:rsidR="00C155AB" w:rsidRPr="00B01F3C" w14:paraId="7E487BB2" w14:textId="77777777" w:rsidTr="008E04D0">
        <w:trPr>
          <w:jc w:val="center"/>
        </w:trPr>
        <w:tc>
          <w:tcPr>
            <w:tcW w:w="478" w:type="dxa"/>
            <w:vMerge/>
            <w:tcBorders>
              <w:top w:val="nil"/>
            </w:tcBorders>
          </w:tcPr>
          <w:p w14:paraId="21EB922E" w14:textId="77777777" w:rsidR="00C155AB" w:rsidRPr="00B01F3C" w:rsidRDefault="00C155AB" w:rsidP="00A358E1">
            <w:pPr>
              <w:spacing w:line="276" w:lineRule="auto"/>
              <w:ind w:right="30"/>
              <w:rPr>
                <w:sz w:val="20"/>
                <w:szCs w:val="20"/>
              </w:rPr>
            </w:pPr>
          </w:p>
        </w:tc>
        <w:tc>
          <w:tcPr>
            <w:tcW w:w="5436" w:type="dxa"/>
            <w:vMerge/>
            <w:tcBorders>
              <w:top w:val="nil"/>
            </w:tcBorders>
          </w:tcPr>
          <w:p w14:paraId="6553C1A8" w14:textId="77777777" w:rsidR="00C155AB" w:rsidRPr="00B01F3C" w:rsidRDefault="00C155AB" w:rsidP="00A358E1">
            <w:pPr>
              <w:spacing w:line="276" w:lineRule="auto"/>
              <w:ind w:right="30"/>
              <w:rPr>
                <w:sz w:val="20"/>
                <w:szCs w:val="20"/>
              </w:rPr>
            </w:pPr>
          </w:p>
        </w:tc>
        <w:tc>
          <w:tcPr>
            <w:tcW w:w="1674" w:type="dxa"/>
          </w:tcPr>
          <w:p w14:paraId="593926CB" w14:textId="77777777" w:rsidR="00C155AB" w:rsidRPr="00B01F3C" w:rsidRDefault="00C155AB" w:rsidP="00A358E1">
            <w:pPr>
              <w:pStyle w:val="TableParagraph"/>
              <w:spacing w:before="0" w:line="276" w:lineRule="auto"/>
              <w:ind w:left="0" w:right="30"/>
              <w:rPr>
                <w:sz w:val="20"/>
                <w:szCs w:val="20"/>
              </w:rPr>
            </w:pPr>
            <w:r w:rsidRPr="00B01F3C">
              <w:rPr>
                <w:sz w:val="20"/>
              </w:rPr>
              <w:t>Voor brandbescherming</w:t>
            </w:r>
            <w:r w:rsidRPr="00B01F3C">
              <w:rPr>
                <w:sz w:val="20"/>
                <w:vertAlign w:val="superscript"/>
              </w:rPr>
              <w:t>m</w:t>
            </w:r>
            <w:r w:rsidRPr="00B01F3C">
              <w:rPr>
                <w:sz w:val="20"/>
              </w:rPr>
              <w:t>)</w:t>
            </w:r>
          </w:p>
        </w:tc>
        <w:tc>
          <w:tcPr>
            <w:tcW w:w="597" w:type="dxa"/>
          </w:tcPr>
          <w:p w14:paraId="00920EA5" w14:textId="77777777" w:rsidR="00C155AB" w:rsidRPr="00B01F3C" w:rsidRDefault="00C155AB" w:rsidP="00A358E1">
            <w:pPr>
              <w:pStyle w:val="TableParagraph"/>
              <w:spacing w:before="0" w:line="276" w:lineRule="auto"/>
              <w:ind w:left="0" w:right="30"/>
              <w:rPr>
                <w:sz w:val="20"/>
                <w:szCs w:val="20"/>
              </w:rPr>
            </w:pPr>
            <w:r w:rsidRPr="00B01F3C">
              <w:rPr>
                <w:sz w:val="20"/>
              </w:rPr>
              <w:t>III (3)</w:t>
            </w:r>
          </w:p>
        </w:tc>
      </w:tr>
      <w:tr w:rsidR="00C155AB" w:rsidRPr="00B01F3C" w14:paraId="62C9D734" w14:textId="77777777" w:rsidTr="008E04D0">
        <w:trPr>
          <w:jc w:val="center"/>
        </w:trPr>
        <w:tc>
          <w:tcPr>
            <w:tcW w:w="478" w:type="dxa"/>
            <w:vMerge/>
            <w:tcBorders>
              <w:top w:val="nil"/>
            </w:tcBorders>
          </w:tcPr>
          <w:p w14:paraId="3DBE5EDD" w14:textId="77777777" w:rsidR="00C155AB" w:rsidRPr="00B01F3C" w:rsidRDefault="00C155AB" w:rsidP="00A358E1">
            <w:pPr>
              <w:spacing w:line="276" w:lineRule="auto"/>
              <w:ind w:right="30"/>
              <w:rPr>
                <w:sz w:val="20"/>
                <w:szCs w:val="20"/>
              </w:rPr>
            </w:pPr>
          </w:p>
        </w:tc>
        <w:tc>
          <w:tcPr>
            <w:tcW w:w="5436" w:type="dxa"/>
            <w:vMerge/>
            <w:tcBorders>
              <w:top w:val="nil"/>
            </w:tcBorders>
          </w:tcPr>
          <w:p w14:paraId="4B4A2BC3" w14:textId="77777777" w:rsidR="00C155AB" w:rsidRPr="00B01F3C" w:rsidRDefault="00C155AB" w:rsidP="00A358E1">
            <w:pPr>
              <w:spacing w:line="276" w:lineRule="auto"/>
              <w:ind w:right="30"/>
              <w:rPr>
                <w:sz w:val="20"/>
                <w:szCs w:val="20"/>
              </w:rPr>
            </w:pPr>
          </w:p>
        </w:tc>
        <w:tc>
          <w:tcPr>
            <w:tcW w:w="1674" w:type="dxa"/>
          </w:tcPr>
          <w:p w14:paraId="777DABC2" w14:textId="77777777" w:rsidR="00C155AB" w:rsidRPr="00B01F3C" w:rsidRDefault="00C155AB" w:rsidP="00A358E1">
            <w:pPr>
              <w:pStyle w:val="TableParagraph"/>
              <w:spacing w:before="0" w:line="276" w:lineRule="auto"/>
              <w:ind w:left="0" w:right="30"/>
              <w:rPr>
                <w:sz w:val="20"/>
                <w:szCs w:val="20"/>
              </w:rPr>
            </w:pPr>
            <w:r w:rsidRPr="00B01F3C">
              <w:rPr>
                <w:sz w:val="20"/>
              </w:rPr>
              <w:t>Voor versterking</w:t>
            </w:r>
            <w:r w:rsidRPr="00B01F3C">
              <w:rPr>
                <w:sz w:val="20"/>
                <w:vertAlign w:val="superscript"/>
              </w:rPr>
              <w:t>n</w:t>
            </w:r>
            <w:r w:rsidRPr="00B01F3C">
              <w:rPr>
                <w:sz w:val="20"/>
              </w:rPr>
              <w:t>)</w:t>
            </w:r>
          </w:p>
        </w:tc>
        <w:tc>
          <w:tcPr>
            <w:tcW w:w="597" w:type="dxa"/>
          </w:tcPr>
          <w:p w14:paraId="2B331C1A" w14:textId="77777777" w:rsidR="00C155AB" w:rsidRPr="00B01F3C" w:rsidRDefault="00C155AB" w:rsidP="00A358E1">
            <w:pPr>
              <w:pStyle w:val="TableParagraph"/>
              <w:spacing w:before="0" w:line="276" w:lineRule="auto"/>
              <w:ind w:left="0" w:right="30"/>
              <w:rPr>
                <w:sz w:val="20"/>
                <w:szCs w:val="20"/>
              </w:rPr>
            </w:pPr>
            <w:r w:rsidRPr="00B01F3C">
              <w:rPr>
                <w:sz w:val="20"/>
              </w:rPr>
              <w:t>III (3)</w:t>
            </w:r>
          </w:p>
        </w:tc>
      </w:tr>
      <w:tr w:rsidR="00C155AB" w:rsidRPr="00B01F3C" w14:paraId="32EDA26C" w14:textId="77777777" w:rsidTr="008E04D0">
        <w:trPr>
          <w:jc w:val="center"/>
        </w:trPr>
        <w:tc>
          <w:tcPr>
            <w:tcW w:w="478" w:type="dxa"/>
            <w:vMerge/>
            <w:tcBorders>
              <w:top w:val="nil"/>
            </w:tcBorders>
          </w:tcPr>
          <w:p w14:paraId="7451C3D9" w14:textId="77777777" w:rsidR="00C155AB" w:rsidRPr="00B01F3C" w:rsidRDefault="00C155AB" w:rsidP="00A358E1">
            <w:pPr>
              <w:spacing w:line="276" w:lineRule="auto"/>
              <w:ind w:right="30"/>
              <w:rPr>
                <w:sz w:val="20"/>
                <w:szCs w:val="20"/>
              </w:rPr>
            </w:pPr>
          </w:p>
        </w:tc>
        <w:tc>
          <w:tcPr>
            <w:tcW w:w="5436" w:type="dxa"/>
            <w:vMerge/>
            <w:tcBorders>
              <w:top w:val="nil"/>
            </w:tcBorders>
          </w:tcPr>
          <w:p w14:paraId="7FD3537D" w14:textId="77777777" w:rsidR="00C155AB" w:rsidRPr="00B01F3C" w:rsidRDefault="00C155AB" w:rsidP="00A358E1">
            <w:pPr>
              <w:spacing w:line="276" w:lineRule="auto"/>
              <w:ind w:right="30"/>
              <w:rPr>
                <w:sz w:val="20"/>
                <w:szCs w:val="20"/>
              </w:rPr>
            </w:pPr>
          </w:p>
        </w:tc>
        <w:tc>
          <w:tcPr>
            <w:tcW w:w="1674" w:type="dxa"/>
          </w:tcPr>
          <w:p w14:paraId="6936E5C2" w14:textId="77777777" w:rsidR="00C155AB" w:rsidRPr="00B01F3C" w:rsidRDefault="00C155AB" w:rsidP="00A358E1">
            <w:pPr>
              <w:pStyle w:val="TableParagraph"/>
              <w:spacing w:before="0" w:line="276" w:lineRule="auto"/>
              <w:ind w:left="0" w:right="30"/>
              <w:rPr>
                <w:sz w:val="20"/>
                <w:szCs w:val="20"/>
              </w:rPr>
            </w:pPr>
            <w:r w:rsidRPr="00B01F3C">
              <w:rPr>
                <w:sz w:val="20"/>
              </w:rPr>
              <w:t>Veilig (verwondingsgevaar)</w:t>
            </w:r>
            <w:r w:rsidRPr="00B01F3C">
              <w:rPr>
                <w:sz w:val="20"/>
                <w:vertAlign w:val="superscript"/>
              </w:rPr>
              <w:t>o</w:t>
            </w:r>
            <w:r w:rsidRPr="00B01F3C">
              <w:rPr>
                <w:sz w:val="20"/>
              </w:rPr>
              <w:t>)</w:t>
            </w:r>
          </w:p>
        </w:tc>
        <w:tc>
          <w:tcPr>
            <w:tcW w:w="597" w:type="dxa"/>
          </w:tcPr>
          <w:p w14:paraId="7A192D59" w14:textId="77777777" w:rsidR="00C155AB" w:rsidRPr="00B01F3C" w:rsidRDefault="00C155AB" w:rsidP="00A358E1">
            <w:pPr>
              <w:pStyle w:val="TableParagraph"/>
              <w:spacing w:before="0" w:line="276" w:lineRule="auto"/>
              <w:ind w:left="0" w:right="30"/>
              <w:rPr>
                <w:sz w:val="20"/>
                <w:szCs w:val="20"/>
              </w:rPr>
            </w:pPr>
            <w:r w:rsidRPr="00B01F3C">
              <w:rPr>
                <w:sz w:val="20"/>
              </w:rPr>
              <w:t>III (3)</w:t>
            </w:r>
          </w:p>
        </w:tc>
      </w:tr>
      <w:tr w:rsidR="00C155AB" w:rsidRPr="00B01F3C" w14:paraId="2A865636" w14:textId="77777777" w:rsidTr="008E04D0">
        <w:trPr>
          <w:jc w:val="center"/>
        </w:trPr>
        <w:tc>
          <w:tcPr>
            <w:tcW w:w="478" w:type="dxa"/>
            <w:vMerge/>
            <w:tcBorders>
              <w:top w:val="nil"/>
            </w:tcBorders>
          </w:tcPr>
          <w:p w14:paraId="617CE312" w14:textId="77777777" w:rsidR="00C155AB" w:rsidRPr="00B01F3C" w:rsidRDefault="00C155AB" w:rsidP="00A358E1">
            <w:pPr>
              <w:spacing w:line="276" w:lineRule="auto"/>
              <w:ind w:right="30"/>
              <w:rPr>
                <w:sz w:val="20"/>
                <w:szCs w:val="20"/>
              </w:rPr>
            </w:pPr>
          </w:p>
        </w:tc>
        <w:tc>
          <w:tcPr>
            <w:tcW w:w="5436" w:type="dxa"/>
            <w:vMerge/>
            <w:tcBorders>
              <w:top w:val="nil"/>
            </w:tcBorders>
          </w:tcPr>
          <w:p w14:paraId="0F202194" w14:textId="77777777" w:rsidR="00C155AB" w:rsidRPr="00B01F3C" w:rsidRDefault="00C155AB" w:rsidP="00A358E1">
            <w:pPr>
              <w:spacing w:line="276" w:lineRule="auto"/>
              <w:ind w:right="30"/>
              <w:rPr>
                <w:sz w:val="20"/>
                <w:szCs w:val="20"/>
              </w:rPr>
            </w:pPr>
          </w:p>
        </w:tc>
        <w:tc>
          <w:tcPr>
            <w:tcW w:w="1674" w:type="dxa"/>
          </w:tcPr>
          <w:p w14:paraId="5EB4DDCA" w14:textId="77777777" w:rsidR="00C155AB" w:rsidRPr="00B01F3C" w:rsidRDefault="00C155AB" w:rsidP="00A358E1">
            <w:pPr>
              <w:pStyle w:val="TableParagraph"/>
              <w:spacing w:before="0" w:line="276" w:lineRule="auto"/>
              <w:ind w:left="0" w:right="30"/>
              <w:rPr>
                <w:sz w:val="20"/>
                <w:szCs w:val="20"/>
              </w:rPr>
            </w:pPr>
            <w:r w:rsidRPr="00B01F3C">
              <w:rPr>
                <w:sz w:val="20"/>
              </w:rPr>
              <w:t>Voor gebruik volgens RHS</w:t>
            </w:r>
          </w:p>
        </w:tc>
        <w:tc>
          <w:tcPr>
            <w:tcW w:w="597" w:type="dxa"/>
          </w:tcPr>
          <w:p w14:paraId="5BAD82F8" w14:textId="77777777" w:rsidR="00C155AB" w:rsidRPr="00B01F3C" w:rsidRDefault="00C155AB" w:rsidP="00A358E1">
            <w:pPr>
              <w:pStyle w:val="TableParagraph"/>
              <w:spacing w:before="0" w:line="276" w:lineRule="auto"/>
              <w:ind w:left="0" w:right="30"/>
              <w:rPr>
                <w:sz w:val="20"/>
                <w:szCs w:val="20"/>
              </w:rPr>
            </w:pPr>
            <w:r w:rsidRPr="00B01F3C">
              <w:rPr>
                <w:sz w:val="20"/>
              </w:rPr>
              <w:t>III (3)</w:t>
            </w:r>
          </w:p>
        </w:tc>
      </w:tr>
      <w:tr w:rsidR="00C155AB" w:rsidRPr="00B01F3C" w14:paraId="2843E6D8" w14:textId="77777777" w:rsidTr="008E04D0">
        <w:trPr>
          <w:jc w:val="center"/>
        </w:trPr>
        <w:tc>
          <w:tcPr>
            <w:tcW w:w="478" w:type="dxa"/>
            <w:vMerge w:val="restart"/>
          </w:tcPr>
          <w:p w14:paraId="7EA62197" w14:textId="77777777" w:rsidR="00C155AB" w:rsidRPr="00B01F3C" w:rsidRDefault="00C155AB" w:rsidP="00A358E1">
            <w:pPr>
              <w:pStyle w:val="TableParagraph"/>
              <w:spacing w:before="0" w:line="276" w:lineRule="auto"/>
              <w:ind w:left="0" w:right="30"/>
              <w:rPr>
                <w:sz w:val="20"/>
                <w:szCs w:val="20"/>
              </w:rPr>
            </w:pPr>
            <w:r w:rsidRPr="00B01F3C">
              <w:rPr>
                <w:sz w:val="20"/>
              </w:rPr>
              <w:t>3203</w:t>
            </w:r>
          </w:p>
        </w:tc>
        <w:tc>
          <w:tcPr>
            <w:tcW w:w="5436" w:type="dxa"/>
            <w:vMerge w:val="restart"/>
          </w:tcPr>
          <w:p w14:paraId="4663A51A" w14:textId="77777777" w:rsidR="00C155AB" w:rsidRPr="00B01F3C" w:rsidRDefault="00C155AB" w:rsidP="00A358E1">
            <w:pPr>
              <w:pStyle w:val="TableParagraph"/>
              <w:spacing w:before="0" w:line="276" w:lineRule="auto"/>
              <w:ind w:left="0" w:right="30"/>
              <w:rPr>
                <w:sz w:val="20"/>
                <w:szCs w:val="20"/>
              </w:rPr>
            </w:pPr>
            <w:r w:rsidRPr="00B01F3C">
              <w:rPr>
                <w:sz w:val="20"/>
              </w:rPr>
              <w:t>Profielen voor de bevestiging van wand- en plafondbekleding en hangende frames voor de bevestiging van verlaagde plafonds</w:t>
            </w:r>
          </w:p>
        </w:tc>
        <w:tc>
          <w:tcPr>
            <w:tcW w:w="1674" w:type="dxa"/>
          </w:tcPr>
          <w:p w14:paraId="77C1AB09" w14:textId="77777777" w:rsidR="00C155AB" w:rsidRPr="00B01F3C" w:rsidRDefault="00C155AB" w:rsidP="00A358E1">
            <w:pPr>
              <w:pStyle w:val="TableParagraph"/>
              <w:spacing w:before="0" w:line="276" w:lineRule="auto"/>
              <w:ind w:left="0" w:right="30"/>
              <w:rPr>
                <w:sz w:val="20"/>
                <w:szCs w:val="20"/>
              </w:rPr>
            </w:pPr>
            <w:r w:rsidRPr="00B01F3C">
              <w:rPr>
                <w:sz w:val="20"/>
              </w:rPr>
              <w:t>Voor basisdoelen</w:t>
            </w:r>
            <w:r w:rsidRPr="00B01F3C">
              <w:rPr>
                <w:sz w:val="20"/>
                <w:vertAlign w:val="superscript"/>
              </w:rPr>
              <w:t>d</w:t>
            </w:r>
            <w:r w:rsidRPr="00B01F3C">
              <w:rPr>
                <w:sz w:val="20"/>
              </w:rPr>
              <w:t>)</w:t>
            </w:r>
          </w:p>
        </w:tc>
        <w:tc>
          <w:tcPr>
            <w:tcW w:w="597" w:type="dxa"/>
          </w:tcPr>
          <w:p w14:paraId="5BCB7B3E" w14:textId="77777777" w:rsidR="00C155AB" w:rsidRPr="00B01F3C" w:rsidRDefault="00C155AB" w:rsidP="00A358E1">
            <w:pPr>
              <w:pStyle w:val="TableParagraph"/>
              <w:spacing w:before="0" w:line="276" w:lineRule="auto"/>
              <w:ind w:left="0" w:right="30"/>
              <w:rPr>
                <w:sz w:val="20"/>
                <w:szCs w:val="20"/>
              </w:rPr>
            </w:pPr>
            <w:r w:rsidRPr="00B01F3C">
              <w:rPr>
                <w:sz w:val="20"/>
              </w:rPr>
              <w:t>IV</w:t>
            </w:r>
          </w:p>
        </w:tc>
      </w:tr>
      <w:tr w:rsidR="00C155AB" w:rsidRPr="00B01F3C" w14:paraId="57390490" w14:textId="77777777" w:rsidTr="008E04D0">
        <w:trPr>
          <w:jc w:val="center"/>
        </w:trPr>
        <w:tc>
          <w:tcPr>
            <w:tcW w:w="478" w:type="dxa"/>
            <w:vMerge/>
            <w:tcBorders>
              <w:top w:val="nil"/>
            </w:tcBorders>
          </w:tcPr>
          <w:p w14:paraId="4FFBC6D5" w14:textId="77777777" w:rsidR="00C155AB" w:rsidRPr="00B01F3C" w:rsidRDefault="00C155AB" w:rsidP="00A358E1">
            <w:pPr>
              <w:spacing w:line="276" w:lineRule="auto"/>
              <w:ind w:right="30"/>
              <w:rPr>
                <w:sz w:val="20"/>
                <w:szCs w:val="20"/>
              </w:rPr>
            </w:pPr>
          </w:p>
        </w:tc>
        <w:tc>
          <w:tcPr>
            <w:tcW w:w="5436" w:type="dxa"/>
            <w:vMerge/>
            <w:tcBorders>
              <w:top w:val="nil"/>
            </w:tcBorders>
          </w:tcPr>
          <w:p w14:paraId="0907B578" w14:textId="77777777" w:rsidR="00C155AB" w:rsidRPr="00B01F3C" w:rsidRDefault="00C155AB" w:rsidP="00A358E1">
            <w:pPr>
              <w:spacing w:line="276" w:lineRule="auto"/>
              <w:ind w:right="30"/>
              <w:rPr>
                <w:sz w:val="20"/>
                <w:szCs w:val="20"/>
              </w:rPr>
            </w:pPr>
          </w:p>
        </w:tc>
        <w:tc>
          <w:tcPr>
            <w:tcW w:w="2271" w:type="dxa"/>
            <w:gridSpan w:val="2"/>
          </w:tcPr>
          <w:p w14:paraId="07C97924" w14:textId="77777777" w:rsidR="00C155AB" w:rsidRPr="00B01F3C" w:rsidRDefault="00C155AB" w:rsidP="00A358E1">
            <w:pPr>
              <w:pStyle w:val="TableParagraph"/>
              <w:spacing w:before="0" w:line="276" w:lineRule="auto"/>
              <w:ind w:left="0" w:right="30"/>
              <w:rPr>
                <w:sz w:val="20"/>
                <w:szCs w:val="20"/>
              </w:rPr>
            </w:pPr>
            <w:r w:rsidRPr="00B01F3C">
              <w:rPr>
                <w:sz w:val="20"/>
              </w:rPr>
              <w:t>Voor de RFS van toepassing zijn, ingedeeld naar RFC:</w:t>
            </w:r>
          </w:p>
        </w:tc>
      </w:tr>
      <w:tr w:rsidR="00C155AB" w:rsidRPr="00B01F3C" w14:paraId="57B66CB1" w14:textId="77777777" w:rsidTr="008E04D0">
        <w:trPr>
          <w:jc w:val="center"/>
        </w:trPr>
        <w:tc>
          <w:tcPr>
            <w:tcW w:w="478" w:type="dxa"/>
            <w:vMerge/>
            <w:tcBorders>
              <w:top w:val="nil"/>
            </w:tcBorders>
          </w:tcPr>
          <w:p w14:paraId="4170E1C7" w14:textId="77777777" w:rsidR="00C155AB" w:rsidRPr="00B01F3C" w:rsidRDefault="00C155AB" w:rsidP="00A358E1">
            <w:pPr>
              <w:spacing w:line="276" w:lineRule="auto"/>
              <w:ind w:right="30"/>
              <w:rPr>
                <w:sz w:val="20"/>
                <w:szCs w:val="20"/>
              </w:rPr>
            </w:pPr>
          </w:p>
        </w:tc>
        <w:tc>
          <w:tcPr>
            <w:tcW w:w="5436" w:type="dxa"/>
            <w:vMerge/>
            <w:tcBorders>
              <w:top w:val="nil"/>
            </w:tcBorders>
          </w:tcPr>
          <w:p w14:paraId="2292647D" w14:textId="77777777" w:rsidR="00C155AB" w:rsidRPr="00B01F3C" w:rsidRDefault="00C155AB" w:rsidP="00A358E1">
            <w:pPr>
              <w:spacing w:line="276" w:lineRule="auto"/>
              <w:ind w:right="30"/>
              <w:rPr>
                <w:sz w:val="20"/>
                <w:szCs w:val="20"/>
              </w:rPr>
            </w:pPr>
          </w:p>
        </w:tc>
        <w:tc>
          <w:tcPr>
            <w:tcW w:w="1674" w:type="dxa"/>
          </w:tcPr>
          <w:p w14:paraId="6525D70A" w14:textId="77777777" w:rsidR="00C155AB" w:rsidRPr="00B01F3C" w:rsidRDefault="00C155AB" w:rsidP="00A358E1">
            <w:pPr>
              <w:pStyle w:val="TableParagraph"/>
              <w:spacing w:before="0" w:line="276" w:lineRule="auto"/>
              <w:ind w:left="0" w:right="30"/>
              <w:rPr>
                <w:sz w:val="20"/>
                <w:szCs w:val="20"/>
              </w:rPr>
            </w:pPr>
            <w:r w:rsidRPr="00B01F3C">
              <w:rPr>
                <w:sz w:val="20"/>
              </w:rPr>
              <w:t xml:space="preserve">(A1, A2, B, C) overeenkomstig § 4, </w:t>
            </w:r>
            <w:r w:rsidRPr="00B01F3C">
              <w:rPr>
                <w:sz w:val="20"/>
              </w:rPr>
              <w:lastRenderedPageBreak/>
              <w:t>lid 2, onder a)</w:t>
            </w:r>
          </w:p>
        </w:tc>
        <w:tc>
          <w:tcPr>
            <w:tcW w:w="597" w:type="dxa"/>
          </w:tcPr>
          <w:p w14:paraId="77B78D58" w14:textId="77777777" w:rsidR="00C155AB" w:rsidRPr="00B01F3C" w:rsidRDefault="00C155AB" w:rsidP="00A358E1">
            <w:pPr>
              <w:pStyle w:val="TableParagraph"/>
              <w:spacing w:before="0" w:line="276" w:lineRule="auto"/>
              <w:ind w:left="0" w:right="30"/>
              <w:rPr>
                <w:sz w:val="20"/>
                <w:szCs w:val="20"/>
              </w:rPr>
            </w:pPr>
            <w:r w:rsidRPr="00B01F3C">
              <w:rPr>
                <w:sz w:val="20"/>
              </w:rPr>
              <w:lastRenderedPageBreak/>
              <w:t>I</w:t>
            </w:r>
          </w:p>
        </w:tc>
      </w:tr>
      <w:tr w:rsidR="00C155AB" w:rsidRPr="00B01F3C" w14:paraId="066A79F4" w14:textId="77777777" w:rsidTr="008E04D0">
        <w:trPr>
          <w:jc w:val="center"/>
        </w:trPr>
        <w:tc>
          <w:tcPr>
            <w:tcW w:w="478" w:type="dxa"/>
            <w:vMerge/>
            <w:tcBorders>
              <w:top w:val="nil"/>
            </w:tcBorders>
          </w:tcPr>
          <w:p w14:paraId="0C74A8BB" w14:textId="77777777" w:rsidR="00C155AB" w:rsidRPr="00B01F3C" w:rsidRDefault="00C155AB" w:rsidP="00A358E1">
            <w:pPr>
              <w:spacing w:line="276" w:lineRule="auto"/>
              <w:ind w:right="30"/>
              <w:rPr>
                <w:sz w:val="20"/>
                <w:szCs w:val="20"/>
              </w:rPr>
            </w:pPr>
          </w:p>
        </w:tc>
        <w:tc>
          <w:tcPr>
            <w:tcW w:w="5436" w:type="dxa"/>
            <w:vMerge/>
            <w:tcBorders>
              <w:top w:val="nil"/>
            </w:tcBorders>
          </w:tcPr>
          <w:p w14:paraId="7279CD05" w14:textId="77777777" w:rsidR="00C155AB" w:rsidRPr="00B01F3C" w:rsidRDefault="00C155AB" w:rsidP="00A358E1">
            <w:pPr>
              <w:spacing w:line="276" w:lineRule="auto"/>
              <w:ind w:right="30"/>
              <w:rPr>
                <w:sz w:val="20"/>
                <w:szCs w:val="20"/>
              </w:rPr>
            </w:pPr>
          </w:p>
        </w:tc>
        <w:tc>
          <w:tcPr>
            <w:tcW w:w="1674" w:type="dxa"/>
          </w:tcPr>
          <w:p w14:paraId="45BB36C5" w14:textId="77777777" w:rsidR="00C155AB" w:rsidRPr="00B01F3C" w:rsidRDefault="00C155AB" w:rsidP="00A358E1">
            <w:pPr>
              <w:pStyle w:val="TableParagraph"/>
              <w:spacing w:before="0" w:line="276" w:lineRule="auto"/>
              <w:ind w:left="0" w:right="30"/>
              <w:rPr>
                <w:sz w:val="20"/>
                <w:szCs w:val="20"/>
              </w:rPr>
            </w:pPr>
            <w:r w:rsidRPr="00B01F3C">
              <w:rPr>
                <w:sz w:val="20"/>
              </w:rPr>
              <w:t>(A1, A2, B, C) overeenkomstig § 4, lid 2, onder b), D, E</w:t>
            </w:r>
          </w:p>
        </w:tc>
        <w:tc>
          <w:tcPr>
            <w:tcW w:w="597" w:type="dxa"/>
          </w:tcPr>
          <w:p w14:paraId="3A310A72" w14:textId="77777777" w:rsidR="00C155AB" w:rsidRPr="00B01F3C" w:rsidRDefault="00C155AB" w:rsidP="00A358E1">
            <w:pPr>
              <w:pStyle w:val="TableParagraph"/>
              <w:spacing w:before="0" w:line="276" w:lineRule="auto"/>
              <w:ind w:left="0" w:right="30"/>
              <w:rPr>
                <w:sz w:val="20"/>
                <w:szCs w:val="20"/>
              </w:rPr>
            </w:pPr>
            <w:r w:rsidRPr="00B01F3C">
              <w:rPr>
                <w:sz w:val="20"/>
              </w:rPr>
              <w:t>III</w:t>
            </w:r>
          </w:p>
        </w:tc>
      </w:tr>
      <w:tr w:rsidR="00C155AB" w:rsidRPr="00B01F3C" w14:paraId="57A2E247" w14:textId="77777777" w:rsidTr="008E04D0">
        <w:trPr>
          <w:jc w:val="center"/>
        </w:trPr>
        <w:tc>
          <w:tcPr>
            <w:tcW w:w="478" w:type="dxa"/>
            <w:vMerge/>
            <w:tcBorders>
              <w:top w:val="nil"/>
            </w:tcBorders>
          </w:tcPr>
          <w:p w14:paraId="3DD54482" w14:textId="77777777" w:rsidR="00C155AB" w:rsidRPr="00B01F3C" w:rsidRDefault="00C155AB" w:rsidP="00A358E1">
            <w:pPr>
              <w:spacing w:line="276" w:lineRule="auto"/>
              <w:ind w:right="30"/>
              <w:rPr>
                <w:sz w:val="20"/>
                <w:szCs w:val="20"/>
              </w:rPr>
            </w:pPr>
          </w:p>
        </w:tc>
        <w:tc>
          <w:tcPr>
            <w:tcW w:w="5436" w:type="dxa"/>
            <w:vMerge/>
            <w:tcBorders>
              <w:top w:val="nil"/>
            </w:tcBorders>
          </w:tcPr>
          <w:p w14:paraId="39B1F1EA" w14:textId="77777777" w:rsidR="00C155AB" w:rsidRPr="00B01F3C" w:rsidRDefault="00C155AB" w:rsidP="00A358E1">
            <w:pPr>
              <w:spacing w:line="276" w:lineRule="auto"/>
              <w:ind w:right="30"/>
              <w:rPr>
                <w:sz w:val="20"/>
                <w:szCs w:val="20"/>
              </w:rPr>
            </w:pPr>
          </w:p>
        </w:tc>
        <w:tc>
          <w:tcPr>
            <w:tcW w:w="1674" w:type="dxa"/>
          </w:tcPr>
          <w:p w14:paraId="7A9A6ACE" w14:textId="77777777" w:rsidR="00C155AB" w:rsidRPr="00B01F3C" w:rsidRDefault="00C155AB" w:rsidP="00A358E1">
            <w:pPr>
              <w:pStyle w:val="TableParagraph"/>
              <w:spacing w:before="0" w:line="276" w:lineRule="auto"/>
              <w:ind w:left="0" w:right="30"/>
              <w:rPr>
                <w:sz w:val="20"/>
                <w:szCs w:val="20"/>
              </w:rPr>
            </w:pPr>
            <w:r w:rsidRPr="00B01F3C">
              <w:rPr>
                <w:sz w:val="20"/>
              </w:rPr>
              <w:t>(A1 t/m E), overeenkomstig § 4, lid 1, F</w:t>
            </w:r>
          </w:p>
        </w:tc>
        <w:tc>
          <w:tcPr>
            <w:tcW w:w="597" w:type="dxa"/>
          </w:tcPr>
          <w:p w14:paraId="11006802" w14:textId="77777777" w:rsidR="00C155AB" w:rsidRPr="00B01F3C" w:rsidRDefault="00C155AB" w:rsidP="00A358E1">
            <w:pPr>
              <w:pStyle w:val="TableParagraph"/>
              <w:spacing w:before="0" w:line="276" w:lineRule="auto"/>
              <w:ind w:left="0" w:right="30"/>
              <w:rPr>
                <w:sz w:val="20"/>
                <w:szCs w:val="20"/>
              </w:rPr>
            </w:pPr>
            <w:r w:rsidRPr="00B01F3C">
              <w:rPr>
                <w:sz w:val="20"/>
              </w:rPr>
              <w:t>IV</w:t>
            </w:r>
          </w:p>
        </w:tc>
      </w:tr>
      <w:tr w:rsidR="00C155AB" w:rsidRPr="00B01F3C" w14:paraId="3C707096" w14:textId="77777777" w:rsidTr="008E04D0">
        <w:trPr>
          <w:jc w:val="center"/>
        </w:trPr>
        <w:tc>
          <w:tcPr>
            <w:tcW w:w="478" w:type="dxa"/>
            <w:vMerge w:val="restart"/>
          </w:tcPr>
          <w:p w14:paraId="1ECF978F" w14:textId="77777777" w:rsidR="00C155AB" w:rsidRPr="00B01F3C" w:rsidRDefault="00C155AB" w:rsidP="00A358E1">
            <w:pPr>
              <w:pStyle w:val="TableParagraph"/>
              <w:spacing w:before="0" w:line="276" w:lineRule="auto"/>
              <w:ind w:left="0" w:right="30"/>
              <w:rPr>
                <w:sz w:val="20"/>
                <w:szCs w:val="20"/>
              </w:rPr>
            </w:pPr>
            <w:r w:rsidRPr="00B01F3C">
              <w:rPr>
                <w:sz w:val="20"/>
              </w:rPr>
              <w:t>3204</w:t>
            </w:r>
          </w:p>
        </w:tc>
        <w:tc>
          <w:tcPr>
            <w:tcW w:w="5436" w:type="dxa"/>
            <w:vMerge w:val="restart"/>
          </w:tcPr>
          <w:p w14:paraId="1CF613A8" w14:textId="77777777" w:rsidR="00C155AB" w:rsidRPr="00B01F3C" w:rsidRDefault="00C155AB" w:rsidP="00A358E1">
            <w:pPr>
              <w:pStyle w:val="TableParagraph"/>
              <w:spacing w:before="0" w:line="276" w:lineRule="auto"/>
              <w:ind w:left="0" w:right="30"/>
              <w:rPr>
                <w:sz w:val="20"/>
                <w:szCs w:val="20"/>
              </w:rPr>
            </w:pPr>
            <w:r w:rsidRPr="00B01F3C">
              <w:rPr>
                <w:sz w:val="20"/>
              </w:rPr>
              <w:t>Mortels en hechtmiddelen voor wandbekleding binnen en buiten</w:t>
            </w:r>
          </w:p>
        </w:tc>
        <w:tc>
          <w:tcPr>
            <w:tcW w:w="1674" w:type="dxa"/>
          </w:tcPr>
          <w:p w14:paraId="275CCB2E" w14:textId="77777777" w:rsidR="00C155AB" w:rsidRPr="00B01F3C" w:rsidRDefault="00C155AB" w:rsidP="00A358E1">
            <w:pPr>
              <w:pStyle w:val="TableParagraph"/>
              <w:spacing w:before="0" w:line="276" w:lineRule="auto"/>
              <w:ind w:left="0" w:right="30"/>
              <w:rPr>
                <w:sz w:val="20"/>
                <w:szCs w:val="20"/>
              </w:rPr>
            </w:pPr>
            <w:r w:rsidRPr="00B01F3C">
              <w:rPr>
                <w:sz w:val="20"/>
              </w:rPr>
              <w:t>Voor basisdoelen</w:t>
            </w:r>
            <w:r w:rsidRPr="00B01F3C">
              <w:rPr>
                <w:sz w:val="20"/>
                <w:vertAlign w:val="superscript"/>
              </w:rPr>
              <w:t>d</w:t>
            </w:r>
            <w:r w:rsidRPr="00B01F3C">
              <w:rPr>
                <w:sz w:val="20"/>
              </w:rPr>
              <w:t>)</w:t>
            </w:r>
          </w:p>
        </w:tc>
        <w:tc>
          <w:tcPr>
            <w:tcW w:w="597" w:type="dxa"/>
          </w:tcPr>
          <w:p w14:paraId="2DEB7190" w14:textId="77777777" w:rsidR="00C155AB" w:rsidRPr="00B01F3C" w:rsidRDefault="00C155AB" w:rsidP="00A358E1">
            <w:pPr>
              <w:pStyle w:val="TableParagraph"/>
              <w:spacing w:before="0" w:line="276" w:lineRule="auto"/>
              <w:ind w:left="0" w:right="30"/>
              <w:rPr>
                <w:sz w:val="20"/>
                <w:szCs w:val="20"/>
              </w:rPr>
            </w:pPr>
            <w:r w:rsidRPr="00B01F3C">
              <w:rPr>
                <w:sz w:val="20"/>
              </w:rPr>
              <w:t>3</w:t>
            </w:r>
          </w:p>
        </w:tc>
      </w:tr>
      <w:tr w:rsidR="00C155AB" w:rsidRPr="00B01F3C" w14:paraId="337EEB83" w14:textId="77777777" w:rsidTr="008E04D0">
        <w:trPr>
          <w:jc w:val="center"/>
        </w:trPr>
        <w:tc>
          <w:tcPr>
            <w:tcW w:w="478" w:type="dxa"/>
            <w:vMerge/>
            <w:tcBorders>
              <w:top w:val="nil"/>
            </w:tcBorders>
          </w:tcPr>
          <w:p w14:paraId="409C0B13" w14:textId="77777777" w:rsidR="00C155AB" w:rsidRPr="00B01F3C" w:rsidRDefault="00C155AB" w:rsidP="00A358E1">
            <w:pPr>
              <w:spacing w:line="276" w:lineRule="auto"/>
              <w:ind w:right="30"/>
              <w:rPr>
                <w:sz w:val="20"/>
                <w:szCs w:val="20"/>
              </w:rPr>
            </w:pPr>
          </w:p>
        </w:tc>
        <w:tc>
          <w:tcPr>
            <w:tcW w:w="5436" w:type="dxa"/>
            <w:vMerge/>
            <w:tcBorders>
              <w:top w:val="nil"/>
            </w:tcBorders>
          </w:tcPr>
          <w:p w14:paraId="3D61B6E9" w14:textId="77777777" w:rsidR="00C155AB" w:rsidRPr="00B01F3C" w:rsidRDefault="00C155AB" w:rsidP="00A358E1">
            <w:pPr>
              <w:spacing w:line="276" w:lineRule="auto"/>
              <w:ind w:right="30"/>
              <w:rPr>
                <w:sz w:val="20"/>
                <w:szCs w:val="20"/>
              </w:rPr>
            </w:pPr>
          </w:p>
        </w:tc>
        <w:tc>
          <w:tcPr>
            <w:tcW w:w="2271" w:type="dxa"/>
            <w:gridSpan w:val="2"/>
          </w:tcPr>
          <w:p w14:paraId="68B2EEC5" w14:textId="77777777" w:rsidR="00C155AB" w:rsidRPr="00B01F3C" w:rsidRDefault="00C155AB" w:rsidP="00A358E1">
            <w:pPr>
              <w:pStyle w:val="TableParagraph"/>
              <w:spacing w:before="0" w:line="276" w:lineRule="auto"/>
              <w:ind w:left="0" w:right="30"/>
              <w:rPr>
                <w:sz w:val="20"/>
                <w:szCs w:val="20"/>
              </w:rPr>
            </w:pPr>
            <w:r w:rsidRPr="00B01F3C">
              <w:rPr>
                <w:sz w:val="20"/>
              </w:rPr>
              <w:t>Voor de RFS van toepassing zijn, ingedeeld naar RFC:</w:t>
            </w:r>
          </w:p>
        </w:tc>
      </w:tr>
      <w:tr w:rsidR="00C155AB" w:rsidRPr="00B01F3C" w14:paraId="1106FFB1" w14:textId="77777777" w:rsidTr="008E04D0">
        <w:trPr>
          <w:jc w:val="center"/>
        </w:trPr>
        <w:tc>
          <w:tcPr>
            <w:tcW w:w="478" w:type="dxa"/>
            <w:vMerge/>
            <w:tcBorders>
              <w:top w:val="nil"/>
            </w:tcBorders>
          </w:tcPr>
          <w:p w14:paraId="271DC24E" w14:textId="77777777" w:rsidR="00C155AB" w:rsidRPr="00B01F3C" w:rsidRDefault="00C155AB" w:rsidP="00A358E1">
            <w:pPr>
              <w:spacing w:line="276" w:lineRule="auto"/>
              <w:ind w:right="30"/>
              <w:rPr>
                <w:sz w:val="20"/>
                <w:szCs w:val="20"/>
              </w:rPr>
            </w:pPr>
          </w:p>
        </w:tc>
        <w:tc>
          <w:tcPr>
            <w:tcW w:w="5436" w:type="dxa"/>
            <w:vMerge/>
            <w:tcBorders>
              <w:top w:val="nil"/>
            </w:tcBorders>
          </w:tcPr>
          <w:p w14:paraId="3BB3E947" w14:textId="77777777" w:rsidR="00C155AB" w:rsidRPr="00B01F3C" w:rsidRDefault="00C155AB" w:rsidP="00A358E1">
            <w:pPr>
              <w:spacing w:line="276" w:lineRule="auto"/>
              <w:ind w:right="30"/>
              <w:rPr>
                <w:sz w:val="20"/>
                <w:szCs w:val="20"/>
              </w:rPr>
            </w:pPr>
          </w:p>
        </w:tc>
        <w:tc>
          <w:tcPr>
            <w:tcW w:w="1674" w:type="dxa"/>
          </w:tcPr>
          <w:p w14:paraId="00091274" w14:textId="77777777" w:rsidR="00C155AB" w:rsidRPr="00B01F3C" w:rsidRDefault="00C155AB" w:rsidP="00A358E1">
            <w:pPr>
              <w:pStyle w:val="TableParagraph"/>
              <w:spacing w:before="0" w:line="276" w:lineRule="auto"/>
              <w:ind w:left="0" w:right="30"/>
              <w:rPr>
                <w:sz w:val="20"/>
                <w:szCs w:val="20"/>
              </w:rPr>
            </w:pPr>
            <w:r w:rsidRPr="00B01F3C">
              <w:rPr>
                <w:sz w:val="20"/>
              </w:rPr>
              <w:t>(A1, A2, B, C) overeenkomstig § 4, lid 2, onder a)</w:t>
            </w:r>
          </w:p>
        </w:tc>
        <w:tc>
          <w:tcPr>
            <w:tcW w:w="597" w:type="dxa"/>
          </w:tcPr>
          <w:p w14:paraId="77158E74" w14:textId="77777777" w:rsidR="00C155AB" w:rsidRPr="00B01F3C" w:rsidRDefault="00C155AB" w:rsidP="00A358E1">
            <w:pPr>
              <w:pStyle w:val="TableParagraph"/>
              <w:spacing w:before="0" w:line="276" w:lineRule="auto"/>
              <w:ind w:left="0" w:right="30"/>
              <w:rPr>
                <w:sz w:val="20"/>
                <w:szCs w:val="20"/>
              </w:rPr>
            </w:pPr>
            <w:r w:rsidRPr="00B01F3C">
              <w:rPr>
                <w:sz w:val="20"/>
              </w:rPr>
              <w:t>1</w:t>
            </w:r>
          </w:p>
        </w:tc>
      </w:tr>
      <w:tr w:rsidR="00C155AB" w:rsidRPr="00B01F3C" w14:paraId="57200FD4" w14:textId="77777777" w:rsidTr="008E04D0">
        <w:trPr>
          <w:jc w:val="center"/>
        </w:trPr>
        <w:tc>
          <w:tcPr>
            <w:tcW w:w="478" w:type="dxa"/>
            <w:vMerge/>
            <w:tcBorders>
              <w:top w:val="nil"/>
            </w:tcBorders>
          </w:tcPr>
          <w:p w14:paraId="548BDAAD" w14:textId="77777777" w:rsidR="00C155AB" w:rsidRPr="00B01F3C" w:rsidRDefault="00C155AB" w:rsidP="00A358E1">
            <w:pPr>
              <w:spacing w:line="276" w:lineRule="auto"/>
              <w:ind w:right="30"/>
              <w:rPr>
                <w:sz w:val="20"/>
                <w:szCs w:val="20"/>
              </w:rPr>
            </w:pPr>
          </w:p>
        </w:tc>
        <w:tc>
          <w:tcPr>
            <w:tcW w:w="5436" w:type="dxa"/>
            <w:vMerge/>
            <w:tcBorders>
              <w:top w:val="nil"/>
            </w:tcBorders>
          </w:tcPr>
          <w:p w14:paraId="14511397" w14:textId="77777777" w:rsidR="00C155AB" w:rsidRPr="00B01F3C" w:rsidRDefault="00C155AB" w:rsidP="00A358E1">
            <w:pPr>
              <w:spacing w:line="276" w:lineRule="auto"/>
              <w:ind w:right="30"/>
              <w:rPr>
                <w:sz w:val="20"/>
                <w:szCs w:val="20"/>
              </w:rPr>
            </w:pPr>
          </w:p>
        </w:tc>
        <w:tc>
          <w:tcPr>
            <w:tcW w:w="1674" w:type="dxa"/>
          </w:tcPr>
          <w:p w14:paraId="05693B2F" w14:textId="77777777" w:rsidR="00C155AB" w:rsidRPr="00B01F3C" w:rsidRDefault="00C155AB" w:rsidP="00A358E1">
            <w:pPr>
              <w:pStyle w:val="TableParagraph"/>
              <w:spacing w:before="0" w:line="276" w:lineRule="auto"/>
              <w:ind w:left="0" w:right="30"/>
              <w:rPr>
                <w:sz w:val="20"/>
                <w:szCs w:val="20"/>
              </w:rPr>
            </w:pPr>
            <w:r w:rsidRPr="00B01F3C">
              <w:rPr>
                <w:sz w:val="20"/>
              </w:rPr>
              <w:t>(A1, A2, B, C) overeenkomstig § 4, lid 2, onder b), D, E</w:t>
            </w:r>
          </w:p>
        </w:tc>
        <w:tc>
          <w:tcPr>
            <w:tcW w:w="597" w:type="dxa"/>
          </w:tcPr>
          <w:p w14:paraId="31103DD0" w14:textId="77777777" w:rsidR="00C155AB" w:rsidRPr="00B01F3C" w:rsidRDefault="00C155AB" w:rsidP="00A358E1">
            <w:pPr>
              <w:pStyle w:val="TableParagraph"/>
              <w:spacing w:before="0" w:line="276" w:lineRule="auto"/>
              <w:ind w:left="0" w:right="30"/>
              <w:rPr>
                <w:sz w:val="20"/>
                <w:szCs w:val="20"/>
              </w:rPr>
            </w:pPr>
            <w:r w:rsidRPr="00B01F3C">
              <w:rPr>
                <w:sz w:val="20"/>
              </w:rPr>
              <w:t>3</w:t>
            </w:r>
          </w:p>
        </w:tc>
      </w:tr>
      <w:tr w:rsidR="00C155AB" w:rsidRPr="00B01F3C" w14:paraId="7641EC9B" w14:textId="77777777" w:rsidTr="008E04D0">
        <w:trPr>
          <w:jc w:val="center"/>
        </w:trPr>
        <w:tc>
          <w:tcPr>
            <w:tcW w:w="478" w:type="dxa"/>
            <w:vMerge/>
            <w:tcBorders>
              <w:top w:val="nil"/>
            </w:tcBorders>
          </w:tcPr>
          <w:p w14:paraId="040C2BDC" w14:textId="77777777" w:rsidR="00C155AB" w:rsidRPr="00B01F3C" w:rsidRDefault="00C155AB" w:rsidP="00A358E1">
            <w:pPr>
              <w:spacing w:line="276" w:lineRule="auto"/>
              <w:ind w:right="30"/>
              <w:rPr>
                <w:sz w:val="20"/>
                <w:szCs w:val="20"/>
              </w:rPr>
            </w:pPr>
          </w:p>
        </w:tc>
        <w:tc>
          <w:tcPr>
            <w:tcW w:w="5436" w:type="dxa"/>
            <w:vMerge/>
            <w:tcBorders>
              <w:top w:val="nil"/>
            </w:tcBorders>
          </w:tcPr>
          <w:p w14:paraId="61FB435A" w14:textId="77777777" w:rsidR="00C155AB" w:rsidRPr="00B01F3C" w:rsidRDefault="00C155AB" w:rsidP="00A358E1">
            <w:pPr>
              <w:spacing w:line="276" w:lineRule="auto"/>
              <w:ind w:right="30"/>
              <w:rPr>
                <w:sz w:val="20"/>
                <w:szCs w:val="20"/>
              </w:rPr>
            </w:pPr>
          </w:p>
        </w:tc>
        <w:tc>
          <w:tcPr>
            <w:tcW w:w="1674" w:type="dxa"/>
          </w:tcPr>
          <w:p w14:paraId="7F53C8E1" w14:textId="77777777" w:rsidR="00C155AB" w:rsidRPr="00B01F3C" w:rsidRDefault="00C155AB" w:rsidP="00A358E1">
            <w:pPr>
              <w:pStyle w:val="TableParagraph"/>
              <w:spacing w:before="0" w:line="276" w:lineRule="auto"/>
              <w:ind w:left="0" w:right="30"/>
              <w:rPr>
                <w:sz w:val="20"/>
                <w:szCs w:val="20"/>
              </w:rPr>
            </w:pPr>
            <w:r w:rsidRPr="00B01F3C">
              <w:rPr>
                <w:sz w:val="20"/>
              </w:rPr>
              <w:t>(A1 t/m E), overeenkomstig § 4, lid 1, F</w:t>
            </w:r>
          </w:p>
        </w:tc>
        <w:tc>
          <w:tcPr>
            <w:tcW w:w="597" w:type="dxa"/>
          </w:tcPr>
          <w:p w14:paraId="4C4E633D" w14:textId="77777777" w:rsidR="00C155AB" w:rsidRPr="00B01F3C" w:rsidRDefault="00C155AB" w:rsidP="00A358E1">
            <w:pPr>
              <w:pStyle w:val="TableParagraph"/>
              <w:spacing w:before="0" w:line="276" w:lineRule="auto"/>
              <w:ind w:left="0" w:right="30"/>
              <w:rPr>
                <w:sz w:val="20"/>
                <w:szCs w:val="20"/>
              </w:rPr>
            </w:pPr>
            <w:r w:rsidRPr="00B01F3C">
              <w:rPr>
                <w:sz w:val="20"/>
              </w:rPr>
              <w:t>4</w:t>
            </w:r>
          </w:p>
        </w:tc>
      </w:tr>
      <w:tr w:rsidR="00C155AB" w:rsidRPr="00B01F3C" w14:paraId="2838E0A2" w14:textId="77777777" w:rsidTr="008E04D0">
        <w:trPr>
          <w:jc w:val="center"/>
        </w:trPr>
        <w:tc>
          <w:tcPr>
            <w:tcW w:w="478" w:type="dxa"/>
            <w:vMerge w:val="restart"/>
          </w:tcPr>
          <w:p w14:paraId="5A1EE128" w14:textId="77777777" w:rsidR="00C155AB" w:rsidRPr="00B01F3C" w:rsidRDefault="00C155AB" w:rsidP="00A358E1">
            <w:pPr>
              <w:pStyle w:val="TableParagraph"/>
              <w:spacing w:before="0" w:line="276" w:lineRule="auto"/>
              <w:ind w:left="0" w:right="30"/>
              <w:rPr>
                <w:sz w:val="20"/>
                <w:szCs w:val="20"/>
              </w:rPr>
            </w:pPr>
            <w:r w:rsidRPr="00B01F3C">
              <w:rPr>
                <w:sz w:val="20"/>
              </w:rPr>
              <w:t>3205</w:t>
            </w:r>
          </w:p>
        </w:tc>
        <w:tc>
          <w:tcPr>
            <w:tcW w:w="5436" w:type="dxa"/>
            <w:vMerge w:val="restart"/>
          </w:tcPr>
          <w:p w14:paraId="6DB09644" w14:textId="77777777" w:rsidR="00C155AB" w:rsidRPr="00B01F3C" w:rsidRDefault="00C155AB" w:rsidP="00A358E1">
            <w:pPr>
              <w:pStyle w:val="TableParagraph"/>
              <w:spacing w:before="0" w:line="276" w:lineRule="auto"/>
              <w:ind w:left="0" w:right="30"/>
              <w:rPr>
                <w:sz w:val="20"/>
                <w:szCs w:val="20"/>
              </w:rPr>
            </w:pPr>
            <w:r w:rsidRPr="00B01F3C">
              <w:rPr>
                <w:sz w:val="20"/>
              </w:rPr>
              <w:t>Externe wandbekledingssystemen ter bescherming tegen weersinvloeden en eventueel als bijdrage aan de warmte-isolatie van buitenmuren, met uitzondering van de componenten van deze systemen die afzonderlijk worden geleverd en met uitzondering van systemen in de groepen 1901, 1902 en 2002</w:t>
            </w:r>
          </w:p>
        </w:tc>
        <w:tc>
          <w:tcPr>
            <w:tcW w:w="1674" w:type="dxa"/>
          </w:tcPr>
          <w:p w14:paraId="2A81ADA2" w14:textId="77777777" w:rsidR="00C155AB" w:rsidRPr="00B01F3C" w:rsidRDefault="00C155AB" w:rsidP="00A358E1">
            <w:pPr>
              <w:pStyle w:val="TableParagraph"/>
              <w:spacing w:before="0" w:line="276" w:lineRule="auto"/>
              <w:ind w:left="0" w:right="30"/>
              <w:rPr>
                <w:sz w:val="20"/>
                <w:szCs w:val="20"/>
              </w:rPr>
            </w:pPr>
            <w:r w:rsidRPr="00B01F3C">
              <w:rPr>
                <w:sz w:val="20"/>
              </w:rPr>
              <w:t>Voor basisdoelen</w:t>
            </w:r>
            <w:r w:rsidRPr="00B01F3C">
              <w:rPr>
                <w:sz w:val="20"/>
                <w:vertAlign w:val="superscript"/>
              </w:rPr>
              <w:t>d</w:t>
            </w:r>
            <w:r w:rsidRPr="00B01F3C">
              <w:rPr>
                <w:sz w:val="20"/>
              </w:rPr>
              <w:t>)</w:t>
            </w:r>
          </w:p>
        </w:tc>
        <w:tc>
          <w:tcPr>
            <w:tcW w:w="597" w:type="dxa"/>
          </w:tcPr>
          <w:p w14:paraId="4BEEEE4D" w14:textId="77777777" w:rsidR="00C155AB" w:rsidRPr="00B01F3C" w:rsidRDefault="00C155AB" w:rsidP="00A358E1">
            <w:pPr>
              <w:pStyle w:val="TableParagraph"/>
              <w:spacing w:before="0" w:line="276" w:lineRule="auto"/>
              <w:ind w:left="0" w:right="30"/>
              <w:rPr>
                <w:sz w:val="20"/>
                <w:szCs w:val="20"/>
              </w:rPr>
            </w:pPr>
            <w:r w:rsidRPr="00B01F3C">
              <w:rPr>
                <w:sz w:val="20"/>
              </w:rPr>
              <w:t>II+ (2+)</w:t>
            </w:r>
          </w:p>
        </w:tc>
      </w:tr>
      <w:tr w:rsidR="00C155AB" w:rsidRPr="00B01F3C" w14:paraId="538D6017" w14:textId="77777777" w:rsidTr="008E04D0">
        <w:trPr>
          <w:jc w:val="center"/>
        </w:trPr>
        <w:tc>
          <w:tcPr>
            <w:tcW w:w="478" w:type="dxa"/>
            <w:vMerge/>
            <w:tcBorders>
              <w:top w:val="nil"/>
            </w:tcBorders>
          </w:tcPr>
          <w:p w14:paraId="290E6678" w14:textId="77777777" w:rsidR="00C155AB" w:rsidRPr="00B01F3C" w:rsidRDefault="00C155AB" w:rsidP="00A358E1">
            <w:pPr>
              <w:spacing w:line="276" w:lineRule="auto"/>
              <w:ind w:right="30"/>
              <w:rPr>
                <w:sz w:val="20"/>
                <w:szCs w:val="20"/>
              </w:rPr>
            </w:pPr>
          </w:p>
        </w:tc>
        <w:tc>
          <w:tcPr>
            <w:tcW w:w="5436" w:type="dxa"/>
            <w:vMerge/>
            <w:tcBorders>
              <w:top w:val="nil"/>
            </w:tcBorders>
          </w:tcPr>
          <w:p w14:paraId="287DC53D" w14:textId="77777777" w:rsidR="00C155AB" w:rsidRPr="00B01F3C" w:rsidRDefault="00C155AB" w:rsidP="00A358E1">
            <w:pPr>
              <w:spacing w:line="276" w:lineRule="auto"/>
              <w:ind w:right="30"/>
              <w:rPr>
                <w:sz w:val="20"/>
                <w:szCs w:val="20"/>
              </w:rPr>
            </w:pPr>
          </w:p>
        </w:tc>
        <w:tc>
          <w:tcPr>
            <w:tcW w:w="2271" w:type="dxa"/>
            <w:gridSpan w:val="2"/>
          </w:tcPr>
          <w:p w14:paraId="7C047F1C" w14:textId="77777777" w:rsidR="00C155AB" w:rsidRPr="00B01F3C" w:rsidRDefault="00C155AB" w:rsidP="00A358E1">
            <w:pPr>
              <w:pStyle w:val="TableParagraph"/>
              <w:spacing w:before="0" w:line="276" w:lineRule="auto"/>
              <w:ind w:left="0" w:right="30"/>
              <w:rPr>
                <w:sz w:val="20"/>
                <w:szCs w:val="20"/>
              </w:rPr>
            </w:pPr>
            <w:r w:rsidRPr="00B01F3C">
              <w:rPr>
                <w:sz w:val="20"/>
              </w:rPr>
              <w:t>Voor de RFS van toepassing zijn, ingedeeld naar RFC:</w:t>
            </w:r>
          </w:p>
        </w:tc>
      </w:tr>
      <w:tr w:rsidR="00C155AB" w:rsidRPr="00B01F3C" w14:paraId="441740F7" w14:textId="77777777" w:rsidTr="008E04D0">
        <w:trPr>
          <w:jc w:val="center"/>
        </w:trPr>
        <w:tc>
          <w:tcPr>
            <w:tcW w:w="478" w:type="dxa"/>
            <w:vMerge/>
            <w:tcBorders>
              <w:top w:val="nil"/>
            </w:tcBorders>
          </w:tcPr>
          <w:p w14:paraId="71AC2333" w14:textId="77777777" w:rsidR="00C155AB" w:rsidRPr="00B01F3C" w:rsidRDefault="00C155AB" w:rsidP="00A358E1">
            <w:pPr>
              <w:spacing w:line="276" w:lineRule="auto"/>
              <w:ind w:right="30"/>
              <w:rPr>
                <w:sz w:val="20"/>
                <w:szCs w:val="20"/>
              </w:rPr>
            </w:pPr>
          </w:p>
        </w:tc>
        <w:tc>
          <w:tcPr>
            <w:tcW w:w="5436" w:type="dxa"/>
            <w:vMerge/>
            <w:tcBorders>
              <w:top w:val="nil"/>
            </w:tcBorders>
          </w:tcPr>
          <w:p w14:paraId="73CF5B5A" w14:textId="77777777" w:rsidR="00C155AB" w:rsidRPr="00B01F3C" w:rsidRDefault="00C155AB" w:rsidP="00A358E1">
            <w:pPr>
              <w:spacing w:line="276" w:lineRule="auto"/>
              <w:ind w:right="30"/>
              <w:rPr>
                <w:sz w:val="20"/>
                <w:szCs w:val="20"/>
              </w:rPr>
            </w:pPr>
          </w:p>
        </w:tc>
        <w:tc>
          <w:tcPr>
            <w:tcW w:w="1674" w:type="dxa"/>
          </w:tcPr>
          <w:p w14:paraId="74F08766" w14:textId="77777777" w:rsidR="00C155AB" w:rsidRPr="00B01F3C" w:rsidRDefault="00C155AB" w:rsidP="00A358E1">
            <w:pPr>
              <w:pStyle w:val="TableParagraph"/>
              <w:spacing w:before="0" w:line="276" w:lineRule="auto"/>
              <w:ind w:left="0" w:right="30"/>
              <w:rPr>
                <w:sz w:val="20"/>
                <w:szCs w:val="20"/>
              </w:rPr>
            </w:pPr>
            <w:r w:rsidRPr="00B01F3C">
              <w:rPr>
                <w:sz w:val="20"/>
              </w:rPr>
              <w:t>(A1, A2, B, C) overeenkomstig § 4, lid 2, onder a)</w:t>
            </w:r>
          </w:p>
        </w:tc>
        <w:tc>
          <w:tcPr>
            <w:tcW w:w="597" w:type="dxa"/>
          </w:tcPr>
          <w:p w14:paraId="4A875010" w14:textId="77777777" w:rsidR="00C155AB" w:rsidRPr="00B01F3C" w:rsidRDefault="00C155AB" w:rsidP="00A358E1">
            <w:pPr>
              <w:pStyle w:val="TableParagraph"/>
              <w:spacing w:before="0" w:line="276" w:lineRule="auto"/>
              <w:ind w:left="0" w:right="30"/>
              <w:rPr>
                <w:sz w:val="20"/>
                <w:szCs w:val="20"/>
              </w:rPr>
            </w:pPr>
            <w:r w:rsidRPr="00B01F3C">
              <w:rPr>
                <w:sz w:val="20"/>
              </w:rPr>
              <w:t>I (1)</w:t>
            </w:r>
          </w:p>
        </w:tc>
      </w:tr>
      <w:tr w:rsidR="00C155AB" w:rsidRPr="00B01F3C" w14:paraId="21A61CF3" w14:textId="77777777" w:rsidTr="008E04D0">
        <w:trPr>
          <w:jc w:val="center"/>
        </w:trPr>
        <w:tc>
          <w:tcPr>
            <w:tcW w:w="478" w:type="dxa"/>
            <w:vMerge/>
            <w:tcBorders>
              <w:top w:val="nil"/>
            </w:tcBorders>
          </w:tcPr>
          <w:p w14:paraId="4B2424B0" w14:textId="77777777" w:rsidR="00C155AB" w:rsidRPr="00B01F3C" w:rsidRDefault="00C155AB" w:rsidP="00A358E1">
            <w:pPr>
              <w:spacing w:line="276" w:lineRule="auto"/>
              <w:ind w:right="30"/>
              <w:rPr>
                <w:sz w:val="20"/>
                <w:szCs w:val="20"/>
              </w:rPr>
            </w:pPr>
          </w:p>
        </w:tc>
        <w:tc>
          <w:tcPr>
            <w:tcW w:w="5436" w:type="dxa"/>
            <w:vMerge/>
            <w:tcBorders>
              <w:top w:val="nil"/>
            </w:tcBorders>
          </w:tcPr>
          <w:p w14:paraId="44A04F6D" w14:textId="77777777" w:rsidR="00C155AB" w:rsidRPr="00B01F3C" w:rsidRDefault="00C155AB" w:rsidP="00A358E1">
            <w:pPr>
              <w:spacing w:line="276" w:lineRule="auto"/>
              <w:ind w:right="30"/>
              <w:rPr>
                <w:sz w:val="20"/>
                <w:szCs w:val="20"/>
              </w:rPr>
            </w:pPr>
          </w:p>
        </w:tc>
        <w:tc>
          <w:tcPr>
            <w:tcW w:w="1674" w:type="dxa"/>
          </w:tcPr>
          <w:p w14:paraId="5513DA1E" w14:textId="77777777" w:rsidR="00C155AB" w:rsidRPr="00B01F3C" w:rsidRDefault="00C155AB" w:rsidP="00A358E1">
            <w:pPr>
              <w:pStyle w:val="TableParagraph"/>
              <w:spacing w:before="0" w:line="276" w:lineRule="auto"/>
              <w:ind w:left="0" w:right="30"/>
              <w:rPr>
                <w:sz w:val="20"/>
                <w:szCs w:val="20"/>
              </w:rPr>
            </w:pPr>
            <w:r w:rsidRPr="00B01F3C">
              <w:rPr>
                <w:sz w:val="20"/>
              </w:rPr>
              <w:t>(A1, A2, B, C) overeenkomstig § 4, lid 2, onder b), D, E</w:t>
            </w:r>
          </w:p>
        </w:tc>
        <w:tc>
          <w:tcPr>
            <w:tcW w:w="597" w:type="dxa"/>
          </w:tcPr>
          <w:p w14:paraId="75A3A2B6" w14:textId="77777777" w:rsidR="00C155AB" w:rsidRPr="00B01F3C" w:rsidRDefault="00C155AB" w:rsidP="00A358E1">
            <w:pPr>
              <w:pStyle w:val="TableParagraph"/>
              <w:spacing w:before="0" w:line="276" w:lineRule="auto"/>
              <w:ind w:left="0" w:right="30"/>
              <w:rPr>
                <w:sz w:val="20"/>
                <w:szCs w:val="20"/>
              </w:rPr>
            </w:pPr>
            <w:r w:rsidRPr="00B01F3C">
              <w:rPr>
                <w:sz w:val="20"/>
              </w:rPr>
              <w:t>III (3)</w:t>
            </w:r>
          </w:p>
        </w:tc>
      </w:tr>
      <w:tr w:rsidR="00C155AB" w:rsidRPr="00B01F3C" w14:paraId="7D74D8A5" w14:textId="77777777" w:rsidTr="008E04D0">
        <w:trPr>
          <w:jc w:val="center"/>
        </w:trPr>
        <w:tc>
          <w:tcPr>
            <w:tcW w:w="478" w:type="dxa"/>
            <w:vMerge/>
            <w:tcBorders>
              <w:top w:val="nil"/>
            </w:tcBorders>
          </w:tcPr>
          <w:p w14:paraId="7CB1616D" w14:textId="77777777" w:rsidR="00C155AB" w:rsidRPr="00B01F3C" w:rsidRDefault="00C155AB" w:rsidP="00A358E1">
            <w:pPr>
              <w:spacing w:line="276" w:lineRule="auto"/>
              <w:ind w:right="30"/>
              <w:rPr>
                <w:sz w:val="20"/>
                <w:szCs w:val="20"/>
              </w:rPr>
            </w:pPr>
          </w:p>
        </w:tc>
        <w:tc>
          <w:tcPr>
            <w:tcW w:w="5436" w:type="dxa"/>
            <w:vMerge/>
            <w:tcBorders>
              <w:top w:val="nil"/>
            </w:tcBorders>
          </w:tcPr>
          <w:p w14:paraId="3BF399EB" w14:textId="77777777" w:rsidR="00C155AB" w:rsidRPr="00B01F3C" w:rsidRDefault="00C155AB" w:rsidP="00A358E1">
            <w:pPr>
              <w:spacing w:line="276" w:lineRule="auto"/>
              <w:ind w:right="30"/>
              <w:rPr>
                <w:sz w:val="20"/>
                <w:szCs w:val="20"/>
              </w:rPr>
            </w:pPr>
          </w:p>
        </w:tc>
        <w:tc>
          <w:tcPr>
            <w:tcW w:w="1674" w:type="dxa"/>
          </w:tcPr>
          <w:p w14:paraId="0B64A803" w14:textId="77777777" w:rsidR="00C155AB" w:rsidRPr="00B01F3C" w:rsidRDefault="00C155AB" w:rsidP="00A358E1">
            <w:pPr>
              <w:pStyle w:val="TableParagraph"/>
              <w:spacing w:before="0" w:line="276" w:lineRule="auto"/>
              <w:ind w:left="0" w:right="30"/>
              <w:rPr>
                <w:sz w:val="20"/>
                <w:szCs w:val="20"/>
              </w:rPr>
            </w:pPr>
            <w:r w:rsidRPr="00B01F3C">
              <w:rPr>
                <w:sz w:val="20"/>
              </w:rPr>
              <w:t>(A1 t/m E), overeenkomstig § 4, lid 1, F</w:t>
            </w:r>
          </w:p>
        </w:tc>
        <w:tc>
          <w:tcPr>
            <w:tcW w:w="597" w:type="dxa"/>
          </w:tcPr>
          <w:p w14:paraId="2F8E3430" w14:textId="77777777" w:rsidR="00C155AB" w:rsidRPr="00B01F3C" w:rsidRDefault="00C155AB" w:rsidP="00A358E1">
            <w:pPr>
              <w:pStyle w:val="TableParagraph"/>
              <w:spacing w:before="0" w:line="276" w:lineRule="auto"/>
              <w:ind w:left="0" w:right="30"/>
              <w:rPr>
                <w:sz w:val="20"/>
                <w:szCs w:val="20"/>
              </w:rPr>
            </w:pPr>
            <w:r w:rsidRPr="00B01F3C">
              <w:rPr>
                <w:sz w:val="20"/>
              </w:rPr>
              <w:t>IV (4)</w:t>
            </w:r>
          </w:p>
        </w:tc>
      </w:tr>
      <w:tr w:rsidR="00C155AB" w:rsidRPr="00B01F3C" w14:paraId="7BB3275F" w14:textId="77777777" w:rsidTr="008E04D0">
        <w:trPr>
          <w:jc w:val="center"/>
        </w:trPr>
        <w:tc>
          <w:tcPr>
            <w:tcW w:w="478" w:type="dxa"/>
            <w:vMerge w:val="restart"/>
          </w:tcPr>
          <w:p w14:paraId="06A82F86" w14:textId="77777777" w:rsidR="00C155AB" w:rsidRPr="00B01F3C" w:rsidRDefault="00C155AB" w:rsidP="00A358E1">
            <w:pPr>
              <w:pStyle w:val="TableParagraph"/>
              <w:spacing w:before="0" w:line="276" w:lineRule="auto"/>
              <w:ind w:left="0" w:right="30"/>
              <w:rPr>
                <w:sz w:val="20"/>
                <w:szCs w:val="20"/>
              </w:rPr>
            </w:pPr>
            <w:r w:rsidRPr="00B01F3C">
              <w:rPr>
                <w:sz w:val="20"/>
              </w:rPr>
              <w:t>3206</w:t>
            </w:r>
          </w:p>
        </w:tc>
        <w:tc>
          <w:tcPr>
            <w:tcW w:w="5436" w:type="dxa"/>
            <w:vMerge w:val="restart"/>
          </w:tcPr>
          <w:p w14:paraId="7D33EBA3" w14:textId="77777777" w:rsidR="00C155AB" w:rsidRPr="00B01F3C" w:rsidRDefault="00C155AB" w:rsidP="00A358E1">
            <w:pPr>
              <w:pStyle w:val="TableParagraph"/>
              <w:spacing w:before="0" w:line="276" w:lineRule="auto"/>
              <w:ind w:left="0" w:right="30"/>
              <w:rPr>
                <w:sz w:val="20"/>
                <w:szCs w:val="20"/>
              </w:rPr>
            </w:pPr>
            <w:r w:rsidRPr="00B01F3C">
              <w:rPr>
                <w:sz w:val="20"/>
              </w:rPr>
              <w:t>Geprefabriceerde metalen frames voor het ophangen van zware plafonds, al dan niet tegen roest beschermd door een coating, gelast of niet-gelast</w:t>
            </w:r>
          </w:p>
        </w:tc>
        <w:tc>
          <w:tcPr>
            <w:tcW w:w="2271" w:type="dxa"/>
            <w:gridSpan w:val="2"/>
          </w:tcPr>
          <w:p w14:paraId="4BE3C2C0" w14:textId="77777777" w:rsidR="00C155AB" w:rsidRPr="00B01F3C" w:rsidRDefault="00C155AB" w:rsidP="00A358E1">
            <w:pPr>
              <w:pStyle w:val="TableParagraph"/>
              <w:spacing w:before="0" w:line="276" w:lineRule="auto"/>
              <w:ind w:left="0" w:right="30"/>
              <w:rPr>
                <w:sz w:val="20"/>
                <w:szCs w:val="20"/>
              </w:rPr>
            </w:pPr>
            <w:r w:rsidRPr="00B01F3C">
              <w:rPr>
                <w:sz w:val="20"/>
              </w:rPr>
              <w:t>Volgens RFC:</w:t>
            </w:r>
          </w:p>
        </w:tc>
      </w:tr>
      <w:tr w:rsidR="00C155AB" w:rsidRPr="00B01F3C" w14:paraId="34B600BB" w14:textId="77777777" w:rsidTr="008E04D0">
        <w:trPr>
          <w:jc w:val="center"/>
        </w:trPr>
        <w:tc>
          <w:tcPr>
            <w:tcW w:w="478" w:type="dxa"/>
            <w:vMerge/>
            <w:tcBorders>
              <w:top w:val="nil"/>
            </w:tcBorders>
          </w:tcPr>
          <w:p w14:paraId="22FA6FBC" w14:textId="77777777" w:rsidR="00C155AB" w:rsidRPr="00B01F3C" w:rsidRDefault="00C155AB" w:rsidP="00A358E1">
            <w:pPr>
              <w:spacing w:line="276" w:lineRule="auto"/>
              <w:ind w:right="30"/>
              <w:rPr>
                <w:sz w:val="20"/>
                <w:szCs w:val="20"/>
              </w:rPr>
            </w:pPr>
          </w:p>
        </w:tc>
        <w:tc>
          <w:tcPr>
            <w:tcW w:w="5436" w:type="dxa"/>
            <w:vMerge/>
            <w:tcBorders>
              <w:top w:val="nil"/>
            </w:tcBorders>
          </w:tcPr>
          <w:p w14:paraId="7C9D3B76" w14:textId="77777777" w:rsidR="00C155AB" w:rsidRPr="00B01F3C" w:rsidRDefault="00C155AB" w:rsidP="00A358E1">
            <w:pPr>
              <w:spacing w:line="276" w:lineRule="auto"/>
              <w:ind w:right="30"/>
              <w:rPr>
                <w:sz w:val="20"/>
                <w:szCs w:val="20"/>
              </w:rPr>
            </w:pPr>
          </w:p>
        </w:tc>
        <w:tc>
          <w:tcPr>
            <w:tcW w:w="1674" w:type="dxa"/>
          </w:tcPr>
          <w:p w14:paraId="36FF189A" w14:textId="77777777" w:rsidR="00C155AB" w:rsidRPr="00B01F3C" w:rsidRDefault="00C155AB" w:rsidP="00A358E1">
            <w:pPr>
              <w:pStyle w:val="TableParagraph"/>
              <w:spacing w:before="0" w:line="276" w:lineRule="auto"/>
              <w:ind w:left="0" w:right="30"/>
              <w:rPr>
                <w:sz w:val="20"/>
                <w:szCs w:val="20"/>
              </w:rPr>
            </w:pPr>
            <w:r w:rsidRPr="00B01F3C">
              <w:rPr>
                <w:sz w:val="20"/>
              </w:rPr>
              <w:t>(A1, A2, B, C) overeenkomstig § 4, lid 2, onder a)</w:t>
            </w:r>
          </w:p>
        </w:tc>
        <w:tc>
          <w:tcPr>
            <w:tcW w:w="597" w:type="dxa"/>
          </w:tcPr>
          <w:p w14:paraId="735F93CC" w14:textId="77777777" w:rsidR="00C155AB" w:rsidRPr="00B01F3C" w:rsidRDefault="00C155AB" w:rsidP="00A358E1">
            <w:pPr>
              <w:pStyle w:val="TableParagraph"/>
              <w:spacing w:before="0" w:line="276" w:lineRule="auto"/>
              <w:ind w:left="0" w:right="30"/>
              <w:rPr>
                <w:sz w:val="20"/>
                <w:szCs w:val="20"/>
              </w:rPr>
            </w:pPr>
            <w:r w:rsidRPr="00B01F3C">
              <w:rPr>
                <w:sz w:val="20"/>
              </w:rPr>
              <w:t>I</w:t>
            </w:r>
          </w:p>
        </w:tc>
      </w:tr>
      <w:tr w:rsidR="00C155AB" w:rsidRPr="00B01F3C" w14:paraId="1E18128C" w14:textId="77777777" w:rsidTr="008E04D0">
        <w:trPr>
          <w:jc w:val="center"/>
        </w:trPr>
        <w:tc>
          <w:tcPr>
            <w:tcW w:w="478" w:type="dxa"/>
            <w:vMerge/>
            <w:tcBorders>
              <w:top w:val="nil"/>
            </w:tcBorders>
          </w:tcPr>
          <w:p w14:paraId="4546D715" w14:textId="77777777" w:rsidR="00C155AB" w:rsidRPr="00B01F3C" w:rsidRDefault="00C155AB" w:rsidP="00A358E1">
            <w:pPr>
              <w:spacing w:line="276" w:lineRule="auto"/>
              <w:ind w:right="30"/>
              <w:rPr>
                <w:sz w:val="20"/>
                <w:szCs w:val="20"/>
              </w:rPr>
            </w:pPr>
          </w:p>
        </w:tc>
        <w:tc>
          <w:tcPr>
            <w:tcW w:w="5436" w:type="dxa"/>
            <w:vMerge/>
            <w:tcBorders>
              <w:top w:val="nil"/>
            </w:tcBorders>
          </w:tcPr>
          <w:p w14:paraId="49B60F9A" w14:textId="77777777" w:rsidR="00C155AB" w:rsidRPr="00B01F3C" w:rsidRDefault="00C155AB" w:rsidP="00A358E1">
            <w:pPr>
              <w:spacing w:line="276" w:lineRule="auto"/>
              <w:ind w:right="30"/>
              <w:rPr>
                <w:sz w:val="20"/>
                <w:szCs w:val="20"/>
              </w:rPr>
            </w:pPr>
          </w:p>
        </w:tc>
        <w:tc>
          <w:tcPr>
            <w:tcW w:w="1674" w:type="dxa"/>
          </w:tcPr>
          <w:p w14:paraId="68817204" w14:textId="77777777" w:rsidR="00C155AB" w:rsidRPr="00B01F3C" w:rsidRDefault="00C155AB" w:rsidP="00A358E1">
            <w:pPr>
              <w:pStyle w:val="TableParagraph"/>
              <w:spacing w:before="0" w:line="276" w:lineRule="auto"/>
              <w:ind w:left="0" w:right="30"/>
              <w:rPr>
                <w:sz w:val="20"/>
                <w:szCs w:val="20"/>
              </w:rPr>
            </w:pPr>
            <w:r w:rsidRPr="00B01F3C">
              <w:rPr>
                <w:sz w:val="20"/>
              </w:rPr>
              <w:t>(A1, A2, B, C) overeenkomstig § 4, lid 2, onder b), D, E, (A1 t/m E) overeenkomstig § 4, lid 1, F</w:t>
            </w:r>
          </w:p>
        </w:tc>
        <w:tc>
          <w:tcPr>
            <w:tcW w:w="597" w:type="dxa"/>
          </w:tcPr>
          <w:p w14:paraId="48FFF2F2" w14:textId="77777777" w:rsidR="00C155AB" w:rsidRPr="00B01F3C" w:rsidRDefault="00C155AB" w:rsidP="00A358E1">
            <w:pPr>
              <w:pStyle w:val="TableParagraph"/>
              <w:spacing w:before="0" w:line="276" w:lineRule="auto"/>
              <w:ind w:left="0" w:right="30"/>
              <w:rPr>
                <w:sz w:val="20"/>
                <w:szCs w:val="20"/>
              </w:rPr>
            </w:pPr>
            <w:r w:rsidRPr="00B01F3C">
              <w:rPr>
                <w:sz w:val="20"/>
              </w:rPr>
              <w:t>II+</w:t>
            </w:r>
          </w:p>
        </w:tc>
      </w:tr>
      <w:tr w:rsidR="00C155AB" w:rsidRPr="00B01F3C" w14:paraId="4A06B0AA" w14:textId="77777777" w:rsidTr="00F90EC5">
        <w:trPr>
          <w:jc w:val="center"/>
        </w:trPr>
        <w:tc>
          <w:tcPr>
            <w:tcW w:w="8185" w:type="dxa"/>
            <w:gridSpan w:val="4"/>
          </w:tcPr>
          <w:p w14:paraId="1C8C362A" w14:textId="77777777" w:rsidR="00C155AB" w:rsidRPr="00B01F3C" w:rsidRDefault="00C155AB" w:rsidP="0060285B">
            <w:pPr>
              <w:pStyle w:val="TableParagraph"/>
              <w:keepNext/>
              <w:spacing w:before="0" w:line="276" w:lineRule="auto"/>
              <w:ind w:left="0" w:right="29"/>
              <w:jc w:val="center"/>
              <w:rPr>
                <w:b/>
                <w:sz w:val="20"/>
                <w:szCs w:val="20"/>
              </w:rPr>
            </w:pPr>
            <w:r w:rsidRPr="00B01F3C">
              <w:rPr>
                <w:b/>
                <w:sz w:val="20"/>
              </w:rPr>
              <w:t>Verbindingselementen, lasmaterialen en hechtmiddelen</w:t>
            </w:r>
          </w:p>
        </w:tc>
      </w:tr>
      <w:tr w:rsidR="00C155AB" w:rsidRPr="00B01F3C" w14:paraId="2CE50E0F" w14:textId="77777777" w:rsidTr="008E04D0">
        <w:trPr>
          <w:jc w:val="center"/>
        </w:trPr>
        <w:tc>
          <w:tcPr>
            <w:tcW w:w="478" w:type="dxa"/>
          </w:tcPr>
          <w:p w14:paraId="7DB44791" w14:textId="77777777" w:rsidR="00C155AB" w:rsidRPr="00B01F3C" w:rsidRDefault="00C155AB" w:rsidP="00A358E1">
            <w:pPr>
              <w:pStyle w:val="TableParagraph"/>
              <w:spacing w:before="0" w:line="276" w:lineRule="auto"/>
              <w:ind w:left="0" w:right="30"/>
              <w:jc w:val="center"/>
              <w:rPr>
                <w:sz w:val="20"/>
                <w:szCs w:val="20"/>
              </w:rPr>
            </w:pPr>
            <w:r w:rsidRPr="00B01F3C">
              <w:rPr>
                <w:sz w:val="20"/>
              </w:rPr>
              <w:t>3301</w:t>
            </w:r>
          </w:p>
        </w:tc>
        <w:tc>
          <w:tcPr>
            <w:tcW w:w="5436" w:type="dxa"/>
          </w:tcPr>
          <w:p w14:paraId="082A6F67" w14:textId="77777777" w:rsidR="00C155AB" w:rsidRPr="00B01F3C" w:rsidRDefault="00C155AB" w:rsidP="00A358E1">
            <w:pPr>
              <w:pStyle w:val="TableParagraph"/>
              <w:spacing w:before="0" w:line="276" w:lineRule="auto"/>
              <w:ind w:left="0" w:right="30"/>
              <w:rPr>
                <w:sz w:val="20"/>
                <w:szCs w:val="20"/>
              </w:rPr>
            </w:pPr>
            <w:r w:rsidRPr="00B01F3C">
              <w:rPr>
                <w:sz w:val="20"/>
              </w:rPr>
              <w:t>Verbindingselementen voor metalen constructieonderdelen</w:t>
            </w:r>
            <w:r w:rsidRPr="00B01F3C">
              <w:rPr>
                <w:sz w:val="20"/>
                <w:vertAlign w:val="superscript"/>
              </w:rPr>
              <w:t>b</w:t>
            </w:r>
            <w:r w:rsidRPr="00B01F3C">
              <w:rPr>
                <w:sz w:val="20"/>
              </w:rPr>
              <w:t>) van gebouwen, in het bijzonder klinknagels, bouten, pennen en schroeven met moeren ringen</w:t>
            </w:r>
          </w:p>
        </w:tc>
        <w:tc>
          <w:tcPr>
            <w:tcW w:w="1674" w:type="dxa"/>
          </w:tcPr>
          <w:p w14:paraId="5F008148" w14:textId="77777777" w:rsidR="00C155AB" w:rsidRPr="00B01F3C" w:rsidRDefault="00C155AB" w:rsidP="00A358E1">
            <w:pPr>
              <w:pStyle w:val="TableParagraph"/>
              <w:spacing w:before="0" w:line="276" w:lineRule="auto"/>
              <w:ind w:left="0" w:right="30"/>
              <w:rPr>
                <w:sz w:val="20"/>
                <w:szCs w:val="20"/>
              </w:rPr>
            </w:pPr>
          </w:p>
        </w:tc>
        <w:tc>
          <w:tcPr>
            <w:tcW w:w="597" w:type="dxa"/>
          </w:tcPr>
          <w:p w14:paraId="316C9035" w14:textId="77777777" w:rsidR="00C155AB" w:rsidRPr="00B01F3C" w:rsidRDefault="00C155AB" w:rsidP="00A358E1">
            <w:pPr>
              <w:pStyle w:val="TableParagraph"/>
              <w:spacing w:before="0" w:line="276" w:lineRule="auto"/>
              <w:ind w:left="0" w:right="30"/>
              <w:rPr>
                <w:sz w:val="20"/>
                <w:szCs w:val="20"/>
              </w:rPr>
            </w:pPr>
            <w:r w:rsidRPr="00B01F3C">
              <w:rPr>
                <w:sz w:val="20"/>
              </w:rPr>
              <w:t>II+ (2+)</w:t>
            </w:r>
          </w:p>
        </w:tc>
      </w:tr>
      <w:tr w:rsidR="00C155AB" w:rsidRPr="00B01F3C" w14:paraId="7A2FF03E" w14:textId="77777777" w:rsidTr="008E04D0">
        <w:trPr>
          <w:jc w:val="center"/>
        </w:trPr>
        <w:tc>
          <w:tcPr>
            <w:tcW w:w="478" w:type="dxa"/>
          </w:tcPr>
          <w:p w14:paraId="6A590FE4" w14:textId="77777777" w:rsidR="00C155AB" w:rsidRPr="00B01F3C" w:rsidRDefault="00C155AB" w:rsidP="00A358E1">
            <w:pPr>
              <w:pStyle w:val="TableParagraph"/>
              <w:spacing w:before="0" w:line="276" w:lineRule="auto"/>
              <w:ind w:left="0" w:right="30"/>
              <w:jc w:val="center"/>
              <w:rPr>
                <w:sz w:val="20"/>
                <w:szCs w:val="20"/>
              </w:rPr>
            </w:pPr>
            <w:r w:rsidRPr="00B01F3C">
              <w:rPr>
                <w:sz w:val="20"/>
              </w:rPr>
              <w:t>3302</w:t>
            </w:r>
          </w:p>
        </w:tc>
        <w:tc>
          <w:tcPr>
            <w:tcW w:w="5436" w:type="dxa"/>
          </w:tcPr>
          <w:p w14:paraId="75C391BD" w14:textId="77777777" w:rsidR="00C155AB" w:rsidRPr="00B01F3C" w:rsidRDefault="00C155AB" w:rsidP="00A358E1">
            <w:pPr>
              <w:pStyle w:val="TableParagraph"/>
              <w:spacing w:before="0" w:line="276" w:lineRule="auto"/>
              <w:ind w:left="0" w:right="30"/>
              <w:rPr>
                <w:sz w:val="20"/>
                <w:szCs w:val="20"/>
              </w:rPr>
            </w:pPr>
            <w:r w:rsidRPr="00B01F3C">
              <w:rPr>
                <w:sz w:val="20"/>
              </w:rPr>
              <w:t>Verbindingsmaterialen voor producten die zijn gemaakt van constructiehout</w:t>
            </w:r>
            <w:r w:rsidRPr="00B01F3C">
              <w:rPr>
                <w:sz w:val="20"/>
                <w:vertAlign w:val="superscript"/>
              </w:rPr>
              <w:t>b</w:t>
            </w:r>
            <w:r w:rsidRPr="00B01F3C">
              <w:rPr>
                <w:sz w:val="20"/>
              </w:rPr>
              <w:t>), in het bijzonder klemmen in het hout, splitringbevestigingen, verbindingsstukken, cilindrische stalen en houten verbindingen, houtschroeven, schroefbouten en spijkers</w:t>
            </w:r>
          </w:p>
        </w:tc>
        <w:tc>
          <w:tcPr>
            <w:tcW w:w="1674" w:type="dxa"/>
          </w:tcPr>
          <w:p w14:paraId="6ABAFFC9" w14:textId="77777777" w:rsidR="00C155AB" w:rsidRPr="00B01F3C" w:rsidRDefault="00C155AB" w:rsidP="00A358E1">
            <w:pPr>
              <w:pStyle w:val="TableParagraph"/>
              <w:spacing w:before="0" w:line="276" w:lineRule="auto"/>
              <w:ind w:left="0" w:right="30"/>
              <w:rPr>
                <w:sz w:val="20"/>
                <w:szCs w:val="20"/>
              </w:rPr>
            </w:pPr>
          </w:p>
        </w:tc>
        <w:tc>
          <w:tcPr>
            <w:tcW w:w="597" w:type="dxa"/>
          </w:tcPr>
          <w:p w14:paraId="22F3B33D" w14:textId="77777777" w:rsidR="00C155AB" w:rsidRPr="00B01F3C" w:rsidRDefault="00C155AB" w:rsidP="00A358E1">
            <w:pPr>
              <w:pStyle w:val="TableParagraph"/>
              <w:spacing w:before="0" w:line="276" w:lineRule="auto"/>
              <w:ind w:left="0" w:right="30"/>
              <w:rPr>
                <w:sz w:val="20"/>
                <w:szCs w:val="20"/>
              </w:rPr>
            </w:pPr>
            <w:r w:rsidRPr="00B01F3C">
              <w:rPr>
                <w:sz w:val="20"/>
              </w:rPr>
              <w:t>III (3)</w:t>
            </w:r>
          </w:p>
        </w:tc>
      </w:tr>
      <w:tr w:rsidR="00C155AB" w:rsidRPr="00B01F3C" w14:paraId="5222811F" w14:textId="77777777" w:rsidTr="008E04D0">
        <w:trPr>
          <w:jc w:val="center"/>
        </w:trPr>
        <w:tc>
          <w:tcPr>
            <w:tcW w:w="478" w:type="dxa"/>
          </w:tcPr>
          <w:p w14:paraId="1C20667F" w14:textId="77777777" w:rsidR="00C155AB" w:rsidRPr="00B01F3C" w:rsidRDefault="00C155AB" w:rsidP="00A358E1">
            <w:pPr>
              <w:pStyle w:val="TableParagraph"/>
              <w:spacing w:before="0" w:line="276" w:lineRule="auto"/>
              <w:ind w:left="0" w:right="30"/>
              <w:jc w:val="center"/>
              <w:rPr>
                <w:sz w:val="20"/>
                <w:szCs w:val="20"/>
              </w:rPr>
            </w:pPr>
            <w:r w:rsidRPr="00B01F3C">
              <w:rPr>
                <w:sz w:val="20"/>
              </w:rPr>
              <w:lastRenderedPageBreak/>
              <w:t>3303</w:t>
            </w:r>
          </w:p>
        </w:tc>
        <w:tc>
          <w:tcPr>
            <w:tcW w:w="5436" w:type="dxa"/>
          </w:tcPr>
          <w:p w14:paraId="2208E63D" w14:textId="77777777" w:rsidR="00C155AB" w:rsidRPr="00B01F3C" w:rsidRDefault="00C155AB" w:rsidP="00A358E1">
            <w:pPr>
              <w:pStyle w:val="TableParagraph"/>
              <w:spacing w:before="0" w:line="276" w:lineRule="auto"/>
              <w:ind w:left="0" w:right="30"/>
              <w:rPr>
                <w:sz w:val="20"/>
                <w:szCs w:val="20"/>
              </w:rPr>
            </w:pPr>
            <w:r w:rsidRPr="00B01F3C">
              <w:rPr>
                <w:sz w:val="20"/>
              </w:rPr>
              <w:t>Plaatdeuvels, verbindingsplaten met samengedrukte uiteinden voor producten van constructiehout</w:t>
            </w:r>
            <w:r w:rsidRPr="00B01F3C">
              <w:rPr>
                <w:sz w:val="20"/>
                <w:vertAlign w:val="superscript"/>
              </w:rPr>
              <w:t>b</w:t>
            </w:r>
            <w:r w:rsidRPr="00B01F3C">
              <w:rPr>
                <w:sz w:val="20"/>
              </w:rPr>
              <w:t>)</w:t>
            </w:r>
          </w:p>
        </w:tc>
        <w:tc>
          <w:tcPr>
            <w:tcW w:w="1674" w:type="dxa"/>
          </w:tcPr>
          <w:p w14:paraId="4A756C4E" w14:textId="77777777" w:rsidR="00C155AB" w:rsidRPr="00B01F3C" w:rsidRDefault="00C155AB" w:rsidP="00A358E1">
            <w:pPr>
              <w:pStyle w:val="TableParagraph"/>
              <w:spacing w:before="0" w:line="276" w:lineRule="auto"/>
              <w:ind w:left="0" w:right="30"/>
              <w:rPr>
                <w:sz w:val="20"/>
                <w:szCs w:val="20"/>
              </w:rPr>
            </w:pPr>
          </w:p>
        </w:tc>
        <w:tc>
          <w:tcPr>
            <w:tcW w:w="597" w:type="dxa"/>
          </w:tcPr>
          <w:p w14:paraId="15C8C461" w14:textId="77777777" w:rsidR="00C155AB" w:rsidRPr="00B01F3C" w:rsidRDefault="00C155AB" w:rsidP="00A358E1">
            <w:pPr>
              <w:pStyle w:val="TableParagraph"/>
              <w:spacing w:before="0" w:line="276" w:lineRule="auto"/>
              <w:ind w:left="0" w:right="30"/>
              <w:rPr>
                <w:sz w:val="20"/>
                <w:szCs w:val="20"/>
              </w:rPr>
            </w:pPr>
            <w:r w:rsidRPr="00B01F3C">
              <w:rPr>
                <w:sz w:val="20"/>
              </w:rPr>
              <w:t>2+</w:t>
            </w:r>
          </w:p>
        </w:tc>
      </w:tr>
      <w:tr w:rsidR="00C155AB" w:rsidRPr="00B01F3C" w14:paraId="34E1EEEF" w14:textId="77777777" w:rsidTr="008E04D0">
        <w:trPr>
          <w:jc w:val="center"/>
        </w:trPr>
        <w:tc>
          <w:tcPr>
            <w:tcW w:w="478" w:type="dxa"/>
          </w:tcPr>
          <w:p w14:paraId="10C071D5" w14:textId="77777777" w:rsidR="00C155AB" w:rsidRPr="00B01F3C" w:rsidRDefault="00C155AB" w:rsidP="00A358E1">
            <w:pPr>
              <w:pStyle w:val="TableParagraph"/>
              <w:spacing w:before="0" w:line="276" w:lineRule="auto"/>
              <w:ind w:left="0" w:right="30"/>
              <w:jc w:val="center"/>
              <w:rPr>
                <w:sz w:val="20"/>
                <w:szCs w:val="20"/>
              </w:rPr>
            </w:pPr>
            <w:r w:rsidRPr="00B01F3C">
              <w:rPr>
                <w:sz w:val="20"/>
              </w:rPr>
              <w:t>3304</w:t>
            </w:r>
          </w:p>
        </w:tc>
        <w:tc>
          <w:tcPr>
            <w:tcW w:w="5436" w:type="dxa"/>
          </w:tcPr>
          <w:p w14:paraId="41DBBD9D" w14:textId="77777777" w:rsidR="00C155AB" w:rsidRPr="00B01F3C" w:rsidRDefault="00C155AB" w:rsidP="00A358E1">
            <w:pPr>
              <w:pStyle w:val="TableParagraph"/>
              <w:spacing w:before="0" w:line="276" w:lineRule="auto"/>
              <w:ind w:left="0" w:right="30"/>
              <w:rPr>
                <w:sz w:val="20"/>
                <w:szCs w:val="20"/>
              </w:rPr>
            </w:pPr>
            <w:r w:rsidRPr="00B01F3C">
              <w:rPr>
                <w:sz w:val="20"/>
              </w:rPr>
              <w:t>Driedimensionale vastgemaakte verbindingsplaten voor producten van constructiehout</w:t>
            </w:r>
            <w:r w:rsidRPr="00B01F3C">
              <w:rPr>
                <w:sz w:val="20"/>
                <w:vertAlign w:val="superscript"/>
              </w:rPr>
              <w:t>b</w:t>
            </w:r>
            <w:r w:rsidRPr="00B01F3C">
              <w:rPr>
                <w:sz w:val="20"/>
              </w:rPr>
              <w:t>)</w:t>
            </w:r>
          </w:p>
        </w:tc>
        <w:tc>
          <w:tcPr>
            <w:tcW w:w="1674" w:type="dxa"/>
          </w:tcPr>
          <w:p w14:paraId="26060395" w14:textId="77777777" w:rsidR="00C155AB" w:rsidRPr="00B01F3C" w:rsidRDefault="00C155AB" w:rsidP="00A358E1">
            <w:pPr>
              <w:pStyle w:val="TableParagraph"/>
              <w:spacing w:before="0" w:line="276" w:lineRule="auto"/>
              <w:ind w:left="0" w:right="30"/>
              <w:rPr>
                <w:sz w:val="20"/>
                <w:szCs w:val="20"/>
              </w:rPr>
            </w:pPr>
          </w:p>
        </w:tc>
        <w:tc>
          <w:tcPr>
            <w:tcW w:w="597" w:type="dxa"/>
          </w:tcPr>
          <w:p w14:paraId="4FC432E9" w14:textId="77777777" w:rsidR="00C155AB" w:rsidRPr="00B01F3C" w:rsidRDefault="00C155AB" w:rsidP="00A358E1">
            <w:pPr>
              <w:pStyle w:val="TableParagraph"/>
              <w:spacing w:before="0" w:line="276" w:lineRule="auto"/>
              <w:ind w:left="0" w:right="30"/>
              <w:rPr>
                <w:sz w:val="20"/>
                <w:szCs w:val="20"/>
              </w:rPr>
            </w:pPr>
            <w:r w:rsidRPr="00B01F3C">
              <w:rPr>
                <w:sz w:val="20"/>
              </w:rPr>
              <w:t>II+ (2+)</w:t>
            </w:r>
          </w:p>
        </w:tc>
      </w:tr>
      <w:tr w:rsidR="00C155AB" w:rsidRPr="00B01F3C" w14:paraId="04565F3E" w14:textId="77777777" w:rsidTr="008E04D0">
        <w:trPr>
          <w:jc w:val="center"/>
        </w:trPr>
        <w:tc>
          <w:tcPr>
            <w:tcW w:w="478" w:type="dxa"/>
          </w:tcPr>
          <w:p w14:paraId="5A981BF1" w14:textId="77777777" w:rsidR="00C155AB" w:rsidRPr="00B01F3C" w:rsidRDefault="00C155AB" w:rsidP="00A358E1">
            <w:pPr>
              <w:pStyle w:val="TableParagraph"/>
              <w:spacing w:before="0" w:line="276" w:lineRule="auto"/>
              <w:ind w:left="0" w:right="30"/>
              <w:jc w:val="center"/>
              <w:rPr>
                <w:sz w:val="20"/>
                <w:szCs w:val="20"/>
              </w:rPr>
            </w:pPr>
            <w:r w:rsidRPr="00B01F3C">
              <w:rPr>
                <w:sz w:val="20"/>
              </w:rPr>
              <w:t>3305</w:t>
            </w:r>
          </w:p>
        </w:tc>
        <w:tc>
          <w:tcPr>
            <w:tcW w:w="5436" w:type="dxa"/>
          </w:tcPr>
          <w:p w14:paraId="1874D394" w14:textId="77777777" w:rsidR="00C155AB" w:rsidRPr="00B01F3C" w:rsidRDefault="00C155AB" w:rsidP="00A358E1">
            <w:pPr>
              <w:pStyle w:val="TableParagraph"/>
              <w:spacing w:before="0" w:line="276" w:lineRule="auto"/>
              <w:ind w:left="0" w:right="30"/>
              <w:rPr>
                <w:sz w:val="20"/>
                <w:szCs w:val="20"/>
              </w:rPr>
            </w:pPr>
            <w:r w:rsidRPr="00B01F3C">
              <w:rPr>
                <w:sz w:val="20"/>
              </w:rPr>
              <w:t>Metalen ankers voor beton (typen die bedoeld zijn voor lichtgewichtsystemen) voor het bevestigen of verstevigen van lichtgewicht verlaagde plafonds, installaties enz.</w:t>
            </w:r>
          </w:p>
        </w:tc>
        <w:tc>
          <w:tcPr>
            <w:tcW w:w="1674" w:type="dxa"/>
          </w:tcPr>
          <w:p w14:paraId="54E5A53D" w14:textId="77777777" w:rsidR="00C155AB" w:rsidRPr="00B01F3C" w:rsidRDefault="00C155AB" w:rsidP="00A358E1">
            <w:pPr>
              <w:pStyle w:val="TableParagraph"/>
              <w:spacing w:before="0" w:line="276" w:lineRule="auto"/>
              <w:ind w:left="0" w:right="30"/>
              <w:rPr>
                <w:sz w:val="20"/>
                <w:szCs w:val="20"/>
              </w:rPr>
            </w:pPr>
          </w:p>
        </w:tc>
        <w:tc>
          <w:tcPr>
            <w:tcW w:w="597" w:type="dxa"/>
          </w:tcPr>
          <w:p w14:paraId="0900F226" w14:textId="77777777" w:rsidR="00C155AB" w:rsidRPr="00B01F3C" w:rsidRDefault="00C155AB" w:rsidP="00A358E1">
            <w:pPr>
              <w:pStyle w:val="TableParagraph"/>
              <w:spacing w:before="0" w:line="276" w:lineRule="auto"/>
              <w:ind w:left="0" w:right="30"/>
              <w:rPr>
                <w:sz w:val="20"/>
                <w:szCs w:val="20"/>
              </w:rPr>
            </w:pPr>
            <w:r w:rsidRPr="00B01F3C">
              <w:rPr>
                <w:sz w:val="20"/>
              </w:rPr>
              <w:t>II+ (2+)</w:t>
            </w:r>
          </w:p>
        </w:tc>
      </w:tr>
      <w:tr w:rsidR="00C155AB" w:rsidRPr="00B01F3C" w14:paraId="2D39B1F3" w14:textId="77777777" w:rsidTr="008E04D0">
        <w:trPr>
          <w:jc w:val="center"/>
        </w:trPr>
        <w:tc>
          <w:tcPr>
            <w:tcW w:w="478" w:type="dxa"/>
          </w:tcPr>
          <w:p w14:paraId="00909349" w14:textId="77777777" w:rsidR="00C155AB" w:rsidRPr="00B01F3C" w:rsidRDefault="00C155AB" w:rsidP="00A358E1">
            <w:pPr>
              <w:pStyle w:val="TableParagraph"/>
              <w:spacing w:before="0" w:line="276" w:lineRule="auto"/>
              <w:ind w:left="0" w:right="30"/>
              <w:jc w:val="center"/>
              <w:rPr>
                <w:sz w:val="20"/>
                <w:szCs w:val="20"/>
              </w:rPr>
            </w:pPr>
            <w:r w:rsidRPr="00B01F3C">
              <w:rPr>
                <w:sz w:val="20"/>
              </w:rPr>
              <w:t>3306</w:t>
            </w:r>
          </w:p>
        </w:tc>
        <w:tc>
          <w:tcPr>
            <w:tcW w:w="5436" w:type="dxa"/>
          </w:tcPr>
          <w:p w14:paraId="456F0F1E" w14:textId="77777777" w:rsidR="00C155AB" w:rsidRPr="00B01F3C" w:rsidRDefault="00C155AB" w:rsidP="00A358E1">
            <w:pPr>
              <w:pStyle w:val="TableParagraph"/>
              <w:spacing w:before="0" w:line="276" w:lineRule="auto"/>
              <w:ind w:left="0" w:right="30"/>
              <w:rPr>
                <w:sz w:val="20"/>
                <w:szCs w:val="20"/>
              </w:rPr>
            </w:pPr>
            <w:r w:rsidRPr="00B01F3C">
              <w:rPr>
                <w:sz w:val="20"/>
              </w:rPr>
              <w:t>Metalen ankers voor gebruik in beton (typen voor zware belasting), bedoeld voor het bevestigen of verstevigen van betonnen constructie-elementen</w:t>
            </w:r>
            <w:r w:rsidRPr="00B01F3C">
              <w:rPr>
                <w:sz w:val="20"/>
                <w:vertAlign w:val="superscript"/>
              </w:rPr>
              <w:t>b</w:t>
            </w:r>
            <w:r w:rsidRPr="00B01F3C">
              <w:rPr>
                <w:sz w:val="20"/>
              </w:rPr>
              <w:t>) of zware onderdelen, zoals beplatingen en verlaagde plafonds</w:t>
            </w:r>
          </w:p>
        </w:tc>
        <w:tc>
          <w:tcPr>
            <w:tcW w:w="1674" w:type="dxa"/>
          </w:tcPr>
          <w:p w14:paraId="50A3C332" w14:textId="77777777" w:rsidR="00C155AB" w:rsidRPr="00B01F3C" w:rsidRDefault="00C155AB" w:rsidP="00A358E1">
            <w:pPr>
              <w:pStyle w:val="TableParagraph"/>
              <w:spacing w:before="0" w:line="276" w:lineRule="auto"/>
              <w:ind w:left="0" w:right="30"/>
              <w:rPr>
                <w:sz w:val="20"/>
                <w:szCs w:val="20"/>
              </w:rPr>
            </w:pPr>
          </w:p>
        </w:tc>
        <w:tc>
          <w:tcPr>
            <w:tcW w:w="597" w:type="dxa"/>
          </w:tcPr>
          <w:p w14:paraId="35843D8A" w14:textId="77777777" w:rsidR="00C155AB" w:rsidRPr="00B01F3C" w:rsidRDefault="00C155AB" w:rsidP="00A358E1">
            <w:pPr>
              <w:pStyle w:val="TableParagraph"/>
              <w:spacing w:before="0" w:line="276" w:lineRule="auto"/>
              <w:ind w:left="0" w:right="30"/>
              <w:rPr>
                <w:sz w:val="20"/>
                <w:szCs w:val="20"/>
              </w:rPr>
            </w:pPr>
            <w:r w:rsidRPr="00B01F3C">
              <w:rPr>
                <w:sz w:val="20"/>
              </w:rPr>
              <w:t>I (1)</w:t>
            </w:r>
          </w:p>
        </w:tc>
      </w:tr>
      <w:tr w:rsidR="00C155AB" w:rsidRPr="00B01F3C" w14:paraId="492DED41" w14:textId="77777777" w:rsidTr="008E04D0">
        <w:trPr>
          <w:jc w:val="center"/>
        </w:trPr>
        <w:tc>
          <w:tcPr>
            <w:tcW w:w="478" w:type="dxa"/>
          </w:tcPr>
          <w:p w14:paraId="196C7073" w14:textId="77777777" w:rsidR="00C155AB" w:rsidRPr="00B01F3C" w:rsidRDefault="00C155AB" w:rsidP="00A358E1">
            <w:pPr>
              <w:pStyle w:val="TableParagraph"/>
              <w:spacing w:before="0" w:line="276" w:lineRule="auto"/>
              <w:ind w:left="0" w:right="30"/>
              <w:jc w:val="center"/>
              <w:rPr>
                <w:sz w:val="20"/>
                <w:szCs w:val="20"/>
              </w:rPr>
            </w:pPr>
            <w:r w:rsidRPr="00B01F3C">
              <w:rPr>
                <w:sz w:val="20"/>
              </w:rPr>
              <w:t>3307</w:t>
            </w:r>
          </w:p>
        </w:tc>
        <w:tc>
          <w:tcPr>
            <w:tcW w:w="5436" w:type="dxa"/>
          </w:tcPr>
          <w:p w14:paraId="7022B5F4" w14:textId="77777777" w:rsidR="00C155AB" w:rsidRPr="00B01F3C" w:rsidRDefault="00C155AB" w:rsidP="00A358E1">
            <w:pPr>
              <w:pStyle w:val="TableParagraph"/>
              <w:spacing w:before="0" w:line="276" w:lineRule="auto"/>
              <w:ind w:left="0" w:right="30"/>
              <w:rPr>
                <w:sz w:val="20"/>
                <w:szCs w:val="20"/>
              </w:rPr>
            </w:pPr>
            <w:r w:rsidRPr="00B01F3C">
              <w:rPr>
                <w:sz w:val="20"/>
              </w:rPr>
              <w:t>Metalen injectieankers (gevuld) bedoeld voor ankers in metselwerk voor het bevestigen of verstevigen van constructie-elementen</w:t>
            </w:r>
            <w:r w:rsidRPr="00B01F3C">
              <w:rPr>
                <w:sz w:val="20"/>
                <w:vertAlign w:val="superscript"/>
              </w:rPr>
              <w:t>b</w:t>
            </w:r>
            <w:r w:rsidRPr="00B01F3C">
              <w:rPr>
                <w:sz w:val="20"/>
              </w:rPr>
              <w:t>) die bijdragen aan de stabiliteit van het gebouw of zware elementen, zoals bekleding en installaties</w:t>
            </w:r>
          </w:p>
        </w:tc>
        <w:tc>
          <w:tcPr>
            <w:tcW w:w="1674" w:type="dxa"/>
          </w:tcPr>
          <w:p w14:paraId="7EAB4B19" w14:textId="77777777" w:rsidR="00C155AB" w:rsidRPr="00B01F3C" w:rsidRDefault="00C155AB" w:rsidP="00A358E1">
            <w:pPr>
              <w:pStyle w:val="TableParagraph"/>
              <w:spacing w:before="0" w:line="276" w:lineRule="auto"/>
              <w:ind w:left="0" w:right="30"/>
              <w:rPr>
                <w:sz w:val="20"/>
                <w:szCs w:val="20"/>
              </w:rPr>
            </w:pPr>
          </w:p>
        </w:tc>
        <w:tc>
          <w:tcPr>
            <w:tcW w:w="597" w:type="dxa"/>
          </w:tcPr>
          <w:p w14:paraId="0C6CE8DC" w14:textId="77777777" w:rsidR="00C155AB" w:rsidRPr="00B01F3C" w:rsidRDefault="00C155AB" w:rsidP="00A358E1">
            <w:pPr>
              <w:pStyle w:val="TableParagraph"/>
              <w:spacing w:before="0" w:line="276" w:lineRule="auto"/>
              <w:ind w:left="0" w:right="30"/>
              <w:rPr>
                <w:sz w:val="20"/>
                <w:szCs w:val="20"/>
              </w:rPr>
            </w:pPr>
            <w:r w:rsidRPr="00B01F3C">
              <w:rPr>
                <w:sz w:val="20"/>
              </w:rPr>
              <w:t>I (1)</w:t>
            </w:r>
          </w:p>
        </w:tc>
      </w:tr>
      <w:tr w:rsidR="00C155AB" w:rsidRPr="00B01F3C" w14:paraId="03AD1C47" w14:textId="77777777" w:rsidTr="008E04D0">
        <w:trPr>
          <w:jc w:val="center"/>
        </w:trPr>
        <w:tc>
          <w:tcPr>
            <w:tcW w:w="478" w:type="dxa"/>
          </w:tcPr>
          <w:p w14:paraId="01F3AC56" w14:textId="77777777" w:rsidR="00C155AB" w:rsidRPr="00B01F3C" w:rsidRDefault="00C155AB" w:rsidP="00A358E1">
            <w:pPr>
              <w:pStyle w:val="TableParagraph"/>
              <w:spacing w:before="0" w:line="276" w:lineRule="auto"/>
              <w:ind w:left="0" w:right="30"/>
              <w:jc w:val="center"/>
              <w:rPr>
                <w:sz w:val="20"/>
                <w:szCs w:val="20"/>
              </w:rPr>
            </w:pPr>
            <w:r w:rsidRPr="00B01F3C">
              <w:rPr>
                <w:sz w:val="20"/>
              </w:rPr>
              <w:t>3308</w:t>
            </w:r>
          </w:p>
        </w:tc>
        <w:tc>
          <w:tcPr>
            <w:tcW w:w="5436" w:type="dxa"/>
          </w:tcPr>
          <w:p w14:paraId="7C270AEC" w14:textId="77777777" w:rsidR="00C155AB" w:rsidRPr="00B01F3C" w:rsidRDefault="00C155AB" w:rsidP="00A358E1">
            <w:pPr>
              <w:pStyle w:val="TableParagraph"/>
              <w:spacing w:before="0" w:line="276" w:lineRule="auto"/>
              <w:ind w:left="0" w:right="30"/>
              <w:rPr>
                <w:sz w:val="20"/>
                <w:szCs w:val="20"/>
              </w:rPr>
            </w:pPr>
            <w:r w:rsidRPr="00B01F3C">
              <w:rPr>
                <w:sz w:val="20"/>
              </w:rPr>
              <w:t>Kunststof ankers voor beton en metselwerk voor gebruik in systemen zoals gevelsystemen, waaronder warmte-isolatiesystemen, voor het bevestigen of verstevigen van elementen die bijdragen aan de stabiliteit van deze systemen</w:t>
            </w:r>
          </w:p>
        </w:tc>
        <w:tc>
          <w:tcPr>
            <w:tcW w:w="1674" w:type="dxa"/>
          </w:tcPr>
          <w:p w14:paraId="00DAFBF9" w14:textId="77777777" w:rsidR="00C155AB" w:rsidRPr="00B01F3C" w:rsidRDefault="00C155AB" w:rsidP="00A358E1">
            <w:pPr>
              <w:pStyle w:val="TableParagraph"/>
              <w:spacing w:before="0" w:line="276" w:lineRule="auto"/>
              <w:ind w:left="0" w:right="30"/>
              <w:rPr>
                <w:sz w:val="20"/>
                <w:szCs w:val="20"/>
              </w:rPr>
            </w:pPr>
          </w:p>
        </w:tc>
        <w:tc>
          <w:tcPr>
            <w:tcW w:w="597" w:type="dxa"/>
          </w:tcPr>
          <w:p w14:paraId="6C0129CA" w14:textId="77777777" w:rsidR="00C155AB" w:rsidRPr="00B01F3C" w:rsidRDefault="00C155AB" w:rsidP="00A358E1">
            <w:pPr>
              <w:pStyle w:val="TableParagraph"/>
              <w:spacing w:before="0" w:line="276" w:lineRule="auto"/>
              <w:ind w:left="0" w:right="30"/>
              <w:rPr>
                <w:sz w:val="20"/>
                <w:szCs w:val="20"/>
              </w:rPr>
            </w:pPr>
            <w:r w:rsidRPr="00B01F3C">
              <w:rPr>
                <w:sz w:val="20"/>
              </w:rPr>
              <w:t>II+ (2+)</w:t>
            </w:r>
          </w:p>
        </w:tc>
      </w:tr>
      <w:tr w:rsidR="00C155AB" w:rsidRPr="00B01F3C" w14:paraId="705C3BF3" w14:textId="77777777" w:rsidTr="008E04D0">
        <w:trPr>
          <w:jc w:val="center"/>
        </w:trPr>
        <w:tc>
          <w:tcPr>
            <w:tcW w:w="478" w:type="dxa"/>
          </w:tcPr>
          <w:p w14:paraId="23229268" w14:textId="77777777" w:rsidR="00C155AB" w:rsidRPr="00B01F3C" w:rsidRDefault="00C155AB" w:rsidP="00A358E1">
            <w:pPr>
              <w:pStyle w:val="TableParagraph"/>
              <w:spacing w:before="0" w:line="276" w:lineRule="auto"/>
              <w:ind w:left="0" w:right="30"/>
              <w:jc w:val="center"/>
              <w:rPr>
                <w:sz w:val="20"/>
                <w:szCs w:val="20"/>
              </w:rPr>
            </w:pPr>
            <w:r w:rsidRPr="00B01F3C">
              <w:rPr>
                <w:sz w:val="20"/>
              </w:rPr>
              <w:t>3309</w:t>
            </w:r>
          </w:p>
        </w:tc>
        <w:tc>
          <w:tcPr>
            <w:tcW w:w="5436" w:type="dxa"/>
          </w:tcPr>
          <w:p w14:paraId="0057659E" w14:textId="77777777" w:rsidR="00C155AB" w:rsidRPr="00B01F3C" w:rsidRDefault="00C155AB" w:rsidP="00A358E1">
            <w:pPr>
              <w:pStyle w:val="TableParagraph"/>
              <w:spacing w:before="0" w:line="276" w:lineRule="auto"/>
              <w:ind w:left="0" w:right="30"/>
              <w:rPr>
                <w:sz w:val="20"/>
                <w:szCs w:val="20"/>
              </w:rPr>
            </w:pPr>
            <w:r w:rsidRPr="00B01F3C">
              <w:rPr>
                <w:sz w:val="20"/>
              </w:rPr>
              <w:t>Materialen voor het lassen van metalen constructieonderdelen</w:t>
            </w:r>
            <w:r w:rsidRPr="00B01F3C">
              <w:rPr>
                <w:sz w:val="20"/>
                <w:vertAlign w:val="superscript"/>
              </w:rPr>
              <w:t>b</w:t>
            </w:r>
            <w:r w:rsidRPr="00B01F3C">
              <w:rPr>
                <w:sz w:val="20"/>
              </w:rPr>
              <w:t>) van gebouwen</w:t>
            </w:r>
          </w:p>
        </w:tc>
        <w:tc>
          <w:tcPr>
            <w:tcW w:w="1674" w:type="dxa"/>
          </w:tcPr>
          <w:p w14:paraId="33E21CF7" w14:textId="77777777" w:rsidR="00C155AB" w:rsidRPr="00B01F3C" w:rsidRDefault="00C155AB" w:rsidP="00A358E1">
            <w:pPr>
              <w:pStyle w:val="TableParagraph"/>
              <w:spacing w:before="0" w:line="276" w:lineRule="auto"/>
              <w:ind w:left="0" w:right="30"/>
              <w:rPr>
                <w:sz w:val="20"/>
                <w:szCs w:val="20"/>
              </w:rPr>
            </w:pPr>
          </w:p>
        </w:tc>
        <w:tc>
          <w:tcPr>
            <w:tcW w:w="597" w:type="dxa"/>
          </w:tcPr>
          <w:p w14:paraId="047DFCE9" w14:textId="77777777" w:rsidR="00C155AB" w:rsidRPr="00B01F3C" w:rsidRDefault="00C155AB" w:rsidP="00A358E1">
            <w:pPr>
              <w:pStyle w:val="TableParagraph"/>
              <w:spacing w:before="0" w:line="276" w:lineRule="auto"/>
              <w:ind w:left="0" w:right="30"/>
              <w:rPr>
                <w:sz w:val="20"/>
                <w:szCs w:val="20"/>
              </w:rPr>
            </w:pPr>
            <w:r w:rsidRPr="00B01F3C">
              <w:rPr>
                <w:sz w:val="20"/>
              </w:rPr>
              <w:t>2+</w:t>
            </w:r>
          </w:p>
        </w:tc>
      </w:tr>
      <w:tr w:rsidR="00C155AB" w:rsidRPr="00B01F3C" w14:paraId="60C1EB6F" w14:textId="77777777" w:rsidTr="008E04D0">
        <w:trPr>
          <w:jc w:val="center"/>
        </w:trPr>
        <w:tc>
          <w:tcPr>
            <w:tcW w:w="478" w:type="dxa"/>
          </w:tcPr>
          <w:p w14:paraId="1D74DA28" w14:textId="77777777" w:rsidR="00C155AB" w:rsidRPr="00B01F3C" w:rsidRDefault="00C155AB" w:rsidP="00A358E1">
            <w:pPr>
              <w:pStyle w:val="TableParagraph"/>
              <w:spacing w:before="0" w:line="276" w:lineRule="auto"/>
              <w:ind w:left="0" w:right="30"/>
              <w:jc w:val="center"/>
              <w:rPr>
                <w:sz w:val="20"/>
                <w:szCs w:val="20"/>
              </w:rPr>
            </w:pPr>
            <w:r w:rsidRPr="00B01F3C">
              <w:rPr>
                <w:sz w:val="20"/>
              </w:rPr>
              <w:t>3310</w:t>
            </w:r>
          </w:p>
        </w:tc>
        <w:tc>
          <w:tcPr>
            <w:tcW w:w="5436" w:type="dxa"/>
          </w:tcPr>
          <w:p w14:paraId="26E1F431" w14:textId="77777777" w:rsidR="00C155AB" w:rsidRPr="00B01F3C" w:rsidRDefault="00C155AB" w:rsidP="00A358E1">
            <w:pPr>
              <w:pStyle w:val="TableParagraph"/>
              <w:spacing w:before="0" w:line="276" w:lineRule="auto"/>
              <w:ind w:left="0" w:right="30"/>
              <w:rPr>
                <w:sz w:val="20"/>
                <w:szCs w:val="20"/>
              </w:rPr>
            </w:pPr>
            <w:r w:rsidRPr="00B01F3C">
              <w:rPr>
                <w:sz w:val="20"/>
              </w:rPr>
              <w:t>Metaalschroeven met en zonder kop en moeren met ringen voor de bevestiging van lichtgewicht gevelsystemen en bedekkingen van schuine daken</w:t>
            </w:r>
          </w:p>
        </w:tc>
        <w:tc>
          <w:tcPr>
            <w:tcW w:w="1674" w:type="dxa"/>
          </w:tcPr>
          <w:p w14:paraId="4561D677" w14:textId="77777777" w:rsidR="00C155AB" w:rsidRPr="00B01F3C" w:rsidRDefault="00C155AB" w:rsidP="00A358E1">
            <w:pPr>
              <w:pStyle w:val="TableParagraph"/>
              <w:spacing w:before="0" w:line="276" w:lineRule="auto"/>
              <w:ind w:left="0" w:right="30"/>
              <w:rPr>
                <w:sz w:val="20"/>
                <w:szCs w:val="20"/>
              </w:rPr>
            </w:pPr>
          </w:p>
        </w:tc>
        <w:tc>
          <w:tcPr>
            <w:tcW w:w="597" w:type="dxa"/>
          </w:tcPr>
          <w:p w14:paraId="556D64D4" w14:textId="77777777" w:rsidR="00C155AB" w:rsidRPr="00B01F3C" w:rsidRDefault="00C155AB" w:rsidP="00A358E1">
            <w:pPr>
              <w:pStyle w:val="TableParagraph"/>
              <w:spacing w:before="0" w:line="276" w:lineRule="auto"/>
              <w:ind w:left="0" w:right="30"/>
              <w:rPr>
                <w:sz w:val="20"/>
                <w:szCs w:val="20"/>
              </w:rPr>
            </w:pPr>
            <w:r w:rsidRPr="00B01F3C">
              <w:rPr>
                <w:sz w:val="20"/>
              </w:rPr>
              <w:t>III</w:t>
            </w:r>
          </w:p>
        </w:tc>
      </w:tr>
      <w:tr w:rsidR="00C155AB" w:rsidRPr="00B01F3C" w14:paraId="0B90BE04" w14:textId="77777777" w:rsidTr="008E04D0">
        <w:trPr>
          <w:jc w:val="center"/>
        </w:trPr>
        <w:tc>
          <w:tcPr>
            <w:tcW w:w="478" w:type="dxa"/>
          </w:tcPr>
          <w:p w14:paraId="0A71FA0A" w14:textId="77777777" w:rsidR="00C155AB" w:rsidRPr="00B01F3C" w:rsidRDefault="00C155AB" w:rsidP="00A358E1">
            <w:pPr>
              <w:pStyle w:val="TableParagraph"/>
              <w:spacing w:before="0" w:line="276" w:lineRule="auto"/>
              <w:ind w:left="0" w:right="30"/>
              <w:jc w:val="center"/>
              <w:rPr>
                <w:sz w:val="20"/>
                <w:szCs w:val="20"/>
              </w:rPr>
            </w:pPr>
            <w:r w:rsidRPr="00B01F3C">
              <w:rPr>
                <w:sz w:val="20"/>
              </w:rPr>
              <w:t>3311</w:t>
            </w:r>
          </w:p>
        </w:tc>
        <w:tc>
          <w:tcPr>
            <w:tcW w:w="5436" w:type="dxa"/>
          </w:tcPr>
          <w:p w14:paraId="5191F6A6" w14:textId="77777777" w:rsidR="00C155AB" w:rsidRPr="00B01F3C" w:rsidRDefault="00C155AB" w:rsidP="00A358E1">
            <w:pPr>
              <w:pStyle w:val="TableParagraph"/>
              <w:spacing w:before="0" w:line="276" w:lineRule="auto"/>
              <w:ind w:left="0" w:right="30"/>
              <w:rPr>
                <w:sz w:val="20"/>
                <w:szCs w:val="20"/>
              </w:rPr>
            </w:pPr>
            <w:r w:rsidRPr="00B01F3C">
              <w:rPr>
                <w:sz w:val="20"/>
              </w:rPr>
              <w:t>Bevestigingen die bestaan uit kunststof verbindingen of plaatringen en schroefbouten en tapschroeven voor waterafstotende en warmte-isolatielagen</w:t>
            </w:r>
          </w:p>
        </w:tc>
        <w:tc>
          <w:tcPr>
            <w:tcW w:w="1674" w:type="dxa"/>
          </w:tcPr>
          <w:p w14:paraId="67B00DCD" w14:textId="77777777" w:rsidR="00C155AB" w:rsidRPr="00B01F3C" w:rsidRDefault="00C155AB" w:rsidP="00A358E1">
            <w:pPr>
              <w:pStyle w:val="TableParagraph"/>
              <w:spacing w:before="0" w:line="276" w:lineRule="auto"/>
              <w:ind w:left="0" w:right="30"/>
              <w:rPr>
                <w:sz w:val="20"/>
                <w:szCs w:val="20"/>
              </w:rPr>
            </w:pPr>
          </w:p>
        </w:tc>
        <w:tc>
          <w:tcPr>
            <w:tcW w:w="597" w:type="dxa"/>
          </w:tcPr>
          <w:p w14:paraId="680E66F5" w14:textId="77777777" w:rsidR="00C155AB" w:rsidRPr="00B01F3C" w:rsidRDefault="00C155AB" w:rsidP="00A358E1">
            <w:pPr>
              <w:pStyle w:val="TableParagraph"/>
              <w:spacing w:before="0" w:line="276" w:lineRule="auto"/>
              <w:ind w:left="0" w:right="30"/>
              <w:rPr>
                <w:sz w:val="20"/>
                <w:szCs w:val="20"/>
              </w:rPr>
            </w:pPr>
            <w:r w:rsidRPr="00B01F3C">
              <w:rPr>
                <w:sz w:val="20"/>
              </w:rPr>
              <w:t>III</w:t>
            </w:r>
          </w:p>
        </w:tc>
      </w:tr>
      <w:tr w:rsidR="00C155AB" w:rsidRPr="00B01F3C" w14:paraId="3BE25C21" w14:textId="77777777" w:rsidTr="008E04D0">
        <w:trPr>
          <w:jc w:val="center"/>
        </w:trPr>
        <w:tc>
          <w:tcPr>
            <w:tcW w:w="478" w:type="dxa"/>
            <w:vMerge w:val="restart"/>
          </w:tcPr>
          <w:p w14:paraId="4AD66057" w14:textId="77777777" w:rsidR="00C155AB" w:rsidRPr="00B01F3C" w:rsidRDefault="00C155AB" w:rsidP="00A358E1">
            <w:pPr>
              <w:pStyle w:val="TableParagraph"/>
              <w:spacing w:before="0" w:line="276" w:lineRule="auto"/>
              <w:ind w:left="0" w:right="30"/>
              <w:rPr>
                <w:sz w:val="20"/>
                <w:szCs w:val="20"/>
              </w:rPr>
            </w:pPr>
            <w:r w:rsidRPr="00B01F3C">
              <w:rPr>
                <w:sz w:val="20"/>
              </w:rPr>
              <w:t>3312</w:t>
            </w:r>
          </w:p>
        </w:tc>
        <w:tc>
          <w:tcPr>
            <w:tcW w:w="5436" w:type="dxa"/>
            <w:vMerge w:val="restart"/>
          </w:tcPr>
          <w:p w14:paraId="1D3ACEFC" w14:textId="77777777" w:rsidR="00C155AB" w:rsidRPr="00B01F3C" w:rsidRDefault="00C155AB" w:rsidP="00A358E1">
            <w:pPr>
              <w:pStyle w:val="TableParagraph"/>
              <w:spacing w:before="0" w:line="276" w:lineRule="auto"/>
              <w:ind w:left="0" w:right="30"/>
              <w:rPr>
                <w:sz w:val="20"/>
                <w:szCs w:val="20"/>
              </w:rPr>
            </w:pPr>
            <w:r w:rsidRPr="00B01F3C">
              <w:rPr>
                <w:sz w:val="20"/>
              </w:rPr>
              <w:t>Uitzetpennen die relatieve beweging mogelijk maken tussen verbonden platen of tussen platen en wanden</w:t>
            </w:r>
          </w:p>
        </w:tc>
        <w:tc>
          <w:tcPr>
            <w:tcW w:w="1674" w:type="dxa"/>
          </w:tcPr>
          <w:p w14:paraId="74236A2B" w14:textId="77777777" w:rsidR="00C155AB" w:rsidRPr="00B01F3C" w:rsidRDefault="00C155AB" w:rsidP="00A358E1">
            <w:pPr>
              <w:pStyle w:val="TableParagraph"/>
              <w:spacing w:before="0" w:line="276" w:lineRule="auto"/>
              <w:ind w:left="0" w:right="30"/>
              <w:rPr>
                <w:sz w:val="20"/>
                <w:szCs w:val="20"/>
              </w:rPr>
            </w:pPr>
            <w:r w:rsidRPr="00B01F3C">
              <w:rPr>
                <w:sz w:val="20"/>
              </w:rPr>
              <w:t>Voor basisdoelen</w:t>
            </w:r>
            <w:r w:rsidRPr="00B01F3C">
              <w:rPr>
                <w:sz w:val="20"/>
                <w:vertAlign w:val="superscript"/>
              </w:rPr>
              <w:t>d</w:t>
            </w:r>
            <w:r w:rsidRPr="00B01F3C">
              <w:rPr>
                <w:sz w:val="20"/>
              </w:rPr>
              <w:t>)</w:t>
            </w:r>
          </w:p>
        </w:tc>
        <w:tc>
          <w:tcPr>
            <w:tcW w:w="597" w:type="dxa"/>
          </w:tcPr>
          <w:p w14:paraId="0DACDE8C" w14:textId="77777777" w:rsidR="00C155AB" w:rsidRPr="00B01F3C" w:rsidRDefault="00C155AB" w:rsidP="00A358E1">
            <w:pPr>
              <w:pStyle w:val="TableParagraph"/>
              <w:spacing w:before="0" w:line="276" w:lineRule="auto"/>
              <w:ind w:left="0" w:right="30"/>
              <w:rPr>
                <w:sz w:val="20"/>
                <w:szCs w:val="20"/>
              </w:rPr>
            </w:pPr>
            <w:r w:rsidRPr="00B01F3C">
              <w:rPr>
                <w:sz w:val="20"/>
              </w:rPr>
              <w:t>II+ (2+)</w:t>
            </w:r>
          </w:p>
        </w:tc>
      </w:tr>
      <w:tr w:rsidR="00C155AB" w:rsidRPr="00B01F3C" w14:paraId="0B242129" w14:textId="77777777" w:rsidTr="008E04D0">
        <w:trPr>
          <w:jc w:val="center"/>
        </w:trPr>
        <w:tc>
          <w:tcPr>
            <w:tcW w:w="478" w:type="dxa"/>
            <w:vMerge/>
            <w:tcBorders>
              <w:top w:val="nil"/>
            </w:tcBorders>
          </w:tcPr>
          <w:p w14:paraId="75F52B76" w14:textId="77777777" w:rsidR="00C155AB" w:rsidRPr="00B01F3C" w:rsidRDefault="00C155AB" w:rsidP="00A358E1">
            <w:pPr>
              <w:spacing w:line="276" w:lineRule="auto"/>
              <w:ind w:right="30"/>
              <w:rPr>
                <w:sz w:val="20"/>
                <w:szCs w:val="20"/>
              </w:rPr>
            </w:pPr>
          </w:p>
        </w:tc>
        <w:tc>
          <w:tcPr>
            <w:tcW w:w="5436" w:type="dxa"/>
            <w:vMerge/>
            <w:tcBorders>
              <w:top w:val="nil"/>
            </w:tcBorders>
          </w:tcPr>
          <w:p w14:paraId="59914706" w14:textId="77777777" w:rsidR="00C155AB" w:rsidRPr="00B01F3C" w:rsidRDefault="00C155AB" w:rsidP="00A358E1">
            <w:pPr>
              <w:spacing w:line="276" w:lineRule="auto"/>
              <w:ind w:right="30"/>
              <w:rPr>
                <w:sz w:val="20"/>
                <w:szCs w:val="20"/>
              </w:rPr>
            </w:pPr>
          </w:p>
        </w:tc>
        <w:tc>
          <w:tcPr>
            <w:tcW w:w="2271" w:type="dxa"/>
            <w:gridSpan w:val="2"/>
          </w:tcPr>
          <w:p w14:paraId="355EA672" w14:textId="77777777" w:rsidR="00C155AB" w:rsidRPr="00B01F3C" w:rsidRDefault="00C155AB" w:rsidP="00A358E1">
            <w:pPr>
              <w:pStyle w:val="TableParagraph"/>
              <w:spacing w:before="0" w:line="276" w:lineRule="auto"/>
              <w:ind w:left="0" w:right="30"/>
              <w:rPr>
                <w:sz w:val="20"/>
                <w:szCs w:val="20"/>
              </w:rPr>
            </w:pPr>
            <w:r w:rsidRPr="00B01F3C">
              <w:rPr>
                <w:sz w:val="20"/>
              </w:rPr>
              <w:t>Voor de RFS van toepassing zijn, ingedeeld naar RFC:</w:t>
            </w:r>
          </w:p>
        </w:tc>
      </w:tr>
      <w:tr w:rsidR="00C155AB" w:rsidRPr="00B01F3C" w14:paraId="60466443" w14:textId="77777777" w:rsidTr="008E04D0">
        <w:trPr>
          <w:jc w:val="center"/>
        </w:trPr>
        <w:tc>
          <w:tcPr>
            <w:tcW w:w="478" w:type="dxa"/>
            <w:vMerge/>
            <w:tcBorders>
              <w:top w:val="nil"/>
            </w:tcBorders>
          </w:tcPr>
          <w:p w14:paraId="0418C8C9" w14:textId="77777777" w:rsidR="00C155AB" w:rsidRPr="00B01F3C" w:rsidRDefault="00C155AB" w:rsidP="00A358E1">
            <w:pPr>
              <w:spacing w:line="276" w:lineRule="auto"/>
              <w:ind w:right="30"/>
              <w:rPr>
                <w:sz w:val="20"/>
                <w:szCs w:val="20"/>
              </w:rPr>
            </w:pPr>
          </w:p>
        </w:tc>
        <w:tc>
          <w:tcPr>
            <w:tcW w:w="5436" w:type="dxa"/>
            <w:vMerge/>
            <w:tcBorders>
              <w:top w:val="nil"/>
            </w:tcBorders>
          </w:tcPr>
          <w:p w14:paraId="45DB84E9" w14:textId="77777777" w:rsidR="00C155AB" w:rsidRPr="00B01F3C" w:rsidRDefault="00C155AB" w:rsidP="00A358E1">
            <w:pPr>
              <w:spacing w:line="276" w:lineRule="auto"/>
              <w:ind w:right="30"/>
              <w:rPr>
                <w:sz w:val="20"/>
                <w:szCs w:val="20"/>
              </w:rPr>
            </w:pPr>
          </w:p>
        </w:tc>
        <w:tc>
          <w:tcPr>
            <w:tcW w:w="1674" w:type="dxa"/>
          </w:tcPr>
          <w:p w14:paraId="1186B9D6" w14:textId="77777777" w:rsidR="00C155AB" w:rsidRPr="00B01F3C" w:rsidRDefault="00C155AB" w:rsidP="00A358E1">
            <w:pPr>
              <w:pStyle w:val="TableParagraph"/>
              <w:spacing w:before="0" w:line="276" w:lineRule="auto"/>
              <w:ind w:left="0" w:right="30"/>
              <w:rPr>
                <w:sz w:val="20"/>
                <w:szCs w:val="20"/>
              </w:rPr>
            </w:pPr>
            <w:r w:rsidRPr="00B01F3C">
              <w:rPr>
                <w:sz w:val="20"/>
              </w:rPr>
              <w:t>(A1, A2, B, C) overeenkomstig § 4, lid 2, onder a)</w:t>
            </w:r>
          </w:p>
        </w:tc>
        <w:tc>
          <w:tcPr>
            <w:tcW w:w="597" w:type="dxa"/>
          </w:tcPr>
          <w:p w14:paraId="7893FC63" w14:textId="77777777" w:rsidR="00C155AB" w:rsidRPr="00B01F3C" w:rsidRDefault="00C155AB" w:rsidP="00A358E1">
            <w:pPr>
              <w:pStyle w:val="TableParagraph"/>
              <w:spacing w:before="0" w:line="276" w:lineRule="auto"/>
              <w:ind w:left="0" w:right="30"/>
              <w:rPr>
                <w:sz w:val="20"/>
                <w:szCs w:val="20"/>
              </w:rPr>
            </w:pPr>
            <w:r w:rsidRPr="00B01F3C">
              <w:rPr>
                <w:sz w:val="20"/>
              </w:rPr>
              <w:t>I (1)</w:t>
            </w:r>
          </w:p>
        </w:tc>
      </w:tr>
      <w:tr w:rsidR="00C155AB" w:rsidRPr="00B01F3C" w14:paraId="44A69390" w14:textId="77777777" w:rsidTr="008E04D0">
        <w:trPr>
          <w:jc w:val="center"/>
        </w:trPr>
        <w:tc>
          <w:tcPr>
            <w:tcW w:w="478" w:type="dxa"/>
            <w:vMerge/>
            <w:tcBorders>
              <w:top w:val="nil"/>
            </w:tcBorders>
          </w:tcPr>
          <w:p w14:paraId="078159C0" w14:textId="77777777" w:rsidR="00C155AB" w:rsidRPr="00B01F3C" w:rsidRDefault="00C155AB" w:rsidP="00A358E1">
            <w:pPr>
              <w:spacing w:line="276" w:lineRule="auto"/>
              <w:ind w:right="30"/>
              <w:rPr>
                <w:sz w:val="20"/>
                <w:szCs w:val="20"/>
              </w:rPr>
            </w:pPr>
          </w:p>
        </w:tc>
        <w:tc>
          <w:tcPr>
            <w:tcW w:w="5436" w:type="dxa"/>
            <w:vMerge/>
            <w:tcBorders>
              <w:top w:val="nil"/>
            </w:tcBorders>
          </w:tcPr>
          <w:p w14:paraId="085CD473" w14:textId="77777777" w:rsidR="00C155AB" w:rsidRPr="00B01F3C" w:rsidRDefault="00C155AB" w:rsidP="00A358E1">
            <w:pPr>
              <w:spacing w:line="276" w:lineRule="auto"/>
              <w:ind w:right="30"/>
              <w:rPr>
                <w:sz w:val="20"/>
                <w:szCs w:val="20"/>
              </w:rPr>
            </w:pPr>
          </w:p>
        </w:tc>
        <w:tc>
          <w:tcPr>
            <w:tcW w:w="1674" w:type="dxa"/>
          </w:tcPr>
          <w:p w14:paraId="6C4EEE01" w14:textId="77777777" w:rsidR="00C155AB" w:rsidRPr="00B01F3C" w:rsidRDefault="00C155AB" w:rsidP="00A358E1">
            <w:pPr>
              <w:pStyle w:val="TableParagraph"/>
              <w:spacing w:before="0" w:line="276" w:lineRule="auto"/>
              <w:ind w:left="0" w:right="30"/>
              <w:rPr>
                <w:sz w:val="20"/>
                <w:szCs w:val="20"/>
              </w:rPr>
            </w:pPr>
            <w:r w:rsidRPr="00B01F3C">
              <w:rPr>
                <w:sz w:val="20"/>
              </w:rPr>
              <w:t>(A1, A2, B, C) overeenkomstig § 4, lid 2, onder b), D, E</w:t>
            </w:r>
          </w:p>
        </w:tc>
        <w:tc>
          <w:tcPr>
            <w:tcW w:w="597" w:type="dxa"/>
          </w:tcPr>
          <w:p w14:paraId="2B0D9F57" w14:textId="77777777" w:rsidR="00C155AB" w:rsidRPr="00B01F3C" w:rsidRDefault="00C155AB" w:rsidP="00A358E1">
            <w:pPr>
              <w:pStyle w:val="TableParagraph"/>
              <w:spacing w:before="0" w:line="276" w:lineRule="auto"/>
              <w:ind w:left="0" w:right="30"/>
              <w:rPr>
                <w:sz w:val="20"/>
                <w:szCs w:val="20"/>
              </w:rPr>
            </w:pPr>
            <w:r w:rsidRPr="00B01F3C">
              <w:rPr>
                <w:sz w:val="20"/>
              </w:rPr>
              <w:t>III (3)</w:t>
            </w:r>
          </w:p>
        </w:tc>
      </w:tr>
      <w:tr w:rsidR="00C155AB" w:rsidRPr="00B01F3C" w14:paraId="1CB1E820" w14:textId="77777777" w:rsidTr="008E04D0">
        <w:trPr>
          <w:jc w:val="center"/>
        </w:trPr>
        <w:tc>
          <w:tcPr>
            <w:tcW w:w="478" w:type="dxa"/>
            <w:vMerge/>
            <w:tcBorders>
              <w:top w:val="nil"/>
            </w:tcBorders>
          </w:tcPr>
          <w:p w14:paraId="4577D5AD" w14:textId="77777777" w:rsidR="00C155AB" w:rsidRPr="00B01F3C" w:rsidRDefault="00C155AB" w:rsidP="00A358E1">
            <w:pPr>
              <w:spacing w:line="276" w:lineRule="auto"/>
              <w:ind w:right="30"/>
              <w:rPr>
                <w:sz w:val="20"/>
                <w:szCs w:val="20"/>
              </w:rPr>
            </w:pPr>
          </w:p>
        </w:tc>
        <w:tc>
          <w:tcPr>
            <w:tcW w:w="5436" w:type="dxa"/>
            <w:vMerge/>
            <w:tcBorders>
              <w:top w:val="nil"/>
            </w:tcBorders>
          </w:tcPr>
          <w:p w14:paraId="214D29F0" w14:textId="77777777" w:rsidR="00C155AB" w:rsidRPr="00B01F3C" w:rsidRDefault="00C155AB" w:rsidP="00A358E1">
            <w:pPr>
              <w:spacing w:line="276" w:lineRule="auto"/>
              <w:ind w:right="30"/>
              <w:rPr>
                <w:sz w:val="20"/>
                <w:szCs w:val="20"/>
              </w:rPr>
            </w:pPr>
          </w:p>
        </w:tc>
        <w:tc>
          <w:tcPr>
            <w:tcW w:w="1674" w:type="dxa"/>
          </w:tcPr>
          <w:p w14:paraId="284E98BB" w14:textId="77777777" w:rsidR="00C155AB" w:rsidRPr="00B01F3C" w:rsidRDefault="00C155AB" w:rsidP="00A358E1">
            <w:pPr>
              <w:pStyle w:val="TableParagraph"/>
              <w:spacing w:before="0" w:line="276" w:lineRule="auto"/>
              <w:ind w:left="0" w:right="30"/>
              <w:rPr>
                <w:sz w:val="20"/>
                <w:szCs w:val="20"/>
              </w:rPr>
            </w:pPr>
            <w:r w:rsidRPr="00B01F3C">
              <w:rPr>
                <w:sz w:val="20"/>
              </w:rPr>
              <w:t>(A1 t/m E), overeenkomstig § 4, lid 1, F</w:t>
            </w:r>
          </w:p>
        </w:tc>
        <w:tc>
          <w:tcPr>
            <w:tcW w:w="597" w:type="dxa"/>
          </w:tcPr>
          <w:p w14:paraId="6A460EC7" w14:textId="77777777" w:rsidR="00C155AB" w:rsidRPr="00B01F3C" w:rsidRDefault="00C155AB" w:rsidP="00A358E1">
            <w:pPr>
              <w:pStyle w:val="TableParagraph"/>
              <w:spacing w:before="0" w:line="276" w:lineRule="auto"/>
              <w:ind w:left="0" w:right="30"/>
              <w:rPr>
                <w:sz w:val="20"/>
                <w:szCs w:val="20"/>
              </w:rPr>
            </w:pPr>
            <w:r w:rsidRPr="00B01F3C">
              <w:rPr>
                <w:sz w:val="20"/>
              </w:rPr>
              <w:t>IV (4)</w:t>
            </w:r>
          </w:p>
        </w:tc>
      </w:tr>
      <w:tr w:rsidR="00C155AB" w:rsidRPr="00B01F3C" w14:paraId="70203382" w14:textId="77777777" w:rsidTr="008E04D0">
        <w:trPr>
          <w:jc w:val="center"/>
        </w:trPr>
        <w:tc>
          <w:tcPr>
            <w:tcW w:w="478" w:type="dxa"/>
            <w:vMerge w:val="restart"/>
          </w:tcPr>
          <w:p w14:paraId="7022C274" w14:textId="77777777" w:rsidR="00C155AB" w:rsidRPr="00B01F3C" w:rsidRDefault="00C155AB" w:rsidP="00A358E1">
            <w:pPr>
              <w:pStyle w:val="TableParagraph"/>
              <w:spacing w:before="0" w:line="276" w:lineRule="auto"/>
              <w:ind w:left="0" w:right="30"/>
              <w:rPr>
                <w:sz w:val="20"/>
                <w:szCs w:val="20"/>
              </w:rPr>
            </w:pPr>
            <w:r w:rsidRPr="00B01F3C">
              <w:rPr>
                <w:sz w:val="20"/>
              </w:rPr>
              <w:t>3313</w:t>
            </w:r>
          </w:p>
        </w:tc>
        <w:tc>
          <w:tcPr>
            <w:tcW w:w="5436" w:type="dxa"/>
            <w:vMerge w:val="restart"/>
          </w:tcPr>
          <w:p w14:paraId="008ACA24" w14:textId="77777777" w:rsidR="00C155AB" w:rsidRPr="00B01F3C" w:rsidRDefault="00C155AB" w:rsidP="00A358E1">
            <w:pPr>
              <w:pStyle w:val="TableParagraph"/>
              <w:spacing w:before="0" w:line="276" w:lineRule="auto"/>
              <w:ind w:left="0" w:right="30"/>
              <w:rPr>
                <w:sz w:val="20"/>
                <w:szCs w:val="20"/>
              </w:rPr>
            </w:pPr>
            <w:r w:rsidRPr="00B01F3C">
              <w:rPr>
                <w:sz w:val="20"/>
              </w:rPr>
              <w:t>Hechtmiddelen voor gebruik in constructieonderdelen</w:t>
            </w:r>
            <w:r w:rsidRPr="00B01F3C">
              <w:rPr>
                <w:sz w:val="20"/>
                <w:vertAlign w:val="superscript"/>
              </w:rPr>
              <w:t>b</w:t>
            </w:r>
            <w:r w:rsidRPr="00B01F3C">
              <w:rPr>
                <w:sz w:val="20"/>
              </w:rPr>
              <w:t>) van gebouwen en weg- en waterbouwkundige constructies</w:t>
            </w:r>
          </w:p>
        </w:tc>
        <w:tc>
          <w:tcPr>
            <w:tcW w:w="1674" w:type="dxa"/>
          </w:tcPr>
          <w:p w14:paraId="67796D11" w14:textId="77777777" w:rsidR="00C155AB" w:rsidRPr="00B01F3C" w:rsidRDefault="00C155AB" w:rsidP="00A358E1">
            <w:pPr>
              <w:pStyle w:val="TableParagraph"/>
              <w:spacing w:before="0" w:line="276" w:lineRule="auto"/>
              <w:ind w:left="0" w:right="30"/>
              <w:rPr>
                <w:sz w:val="20"/>
                <w:szCs w:val="20"/>
              </w:rPr>
            </w:pPr>
            <w:r w:rsidRPr="00B01F3C">
              <w:rPr>
                <w:sz w:val="20"/>
              </w:rPr>
              <w:t>Voor basisdoelen</w:t>
            </w:r>
            <w:r w:rsidRPr="00B01F3C">
              <w:rPr>
                <w:sz w:val="20"/>
                <w:vertAlign w:val="superscript"/>
              </w:rPr>
              <w:t>d</w:t>
            </w:r>
            <w:r w:rsidRPr="00B01F3C">
              <w:rPr>
                <w:sz w:val="20"/>
              </w:rPr>
              <w:t>)</w:t>
            </w:r>
          </w:p>
        </w:tc>
        <w:tc>
          <w:tcPr>
            <w:tcW w:w="597" w:type="dxa"/>
          </w:tcPr>
          <w:p w14:paraId="385A028A" w14:textId="77777777" w:rsidR="00C155AB" w:rsidRPr="00B01F3C" w:rsidRDefault="00C155AB" w:rsidP="00A358E1">
            <w:pPr>
              <w:pStyle w:val="TableParagraph"/>
              <w:spacing w:before="0" w:line="276" w:lineRule="auto"/>
              <w:ind w:left="0" w:right="30"/>
              <w:rPr>
                <w:sz w:val="20"/>
                <w:szCs w:val="20"/>
              </w:rPr>
            </w:pPr>
            <w:r w:rsidRPr="00B01F3C">
              <w:rPr>
                <w:sz w:val="20"/>
              </w:rPr>
              <w:t>2+</w:t>
            </w:r>
          </w:p>
        </w:tc>
      </w:tr>
      <w:tr w:rsidR="00C155AB" w:rsidRPr="00B01F3C" w14:paraId="27D965A9" w14:textId="77777777" w:rsidTr="008E04D0">
        <w:trPr>
          <w:jc w:val="center"/>
        </w:trPr>
        <w:tc>
          <w:tcPr>
            <w:tcW w:w="478" w:type="dxa"/>
            <w:vMerge/>
            <w:tcBorders>
              <w:top w:val="nil"/>
            </w:tcBorders>
          </w:tcPr>
          <w:p w14:paraId="1E64F817" w14:textId="77777777" w:rsidR="00C155AB" w:rsidRPr="00B01F3C" w:rsidRDefault="00C155AB" w:rsidP="00A358E1">
            <w:pPr>
              <w:spacing w:line="276" w:lineRule="auto"/>
              <w:ind w:right="30"/>
              <w:rPr>
                <w:sz w:val="20"/>
                <w:szCs w:val="20"/>
              </w:rPr>
            </w:pPr>
          </w:p>
        </w:tc>
        <w:tc>
          <w:tcPr>
            <w:tcW w:w="5436" w:type="dxa"/>
            <w:vMerge/>
            <w:tcBorders>
              <w:top w:val="nil"/>
            </w:tcBorders>
          </w:tcPr>
          <w:p w14:paraId="228E598F" w14:textId="77777777" w:rsidR="00C155AB" w:rsidRPr="00B01F3C" w:rsidRDefault="00C155AB" w:rsidP="00A358E1">
            <w:pPr>
              <w:spacing w:line="276" w:lineRule="auto"/>
              <w:ind w:right="30"/>
              <w:rPr>
                <w:sz w:val="20"/>
                <w:szCs w:val="20"/>
              </w:rPr>
            </w:pPr>
          </w:p>
        </w:tc>
        <w:tc>
          <w:tcPr>
            <w:tcW w:w="2271" w:type="dxa"/>
            <w:gridSpan w:val="2"/>
          </w:tcPr>
          <w:p w14:paraId="4A0E7633" w14:textId="77777777" w:rsidR="00C155AB" w:rsidRPr="00B01F3C" w:rsidRDefault="00C155AB" w:rsidP="00A358E1">
            <w:pPr>
              <w:pStyle w:val="TableParagraph"/>
              <w:spacing w:before="0" w:line="276" w:lineRule="auto"/>
              <w:ind w:left="0" w:right="30"/>
              <w:rPr>
                <w:sz w:val="20"/>
                <w:szCs w:val="20"/>
              </w:rPr>
            </w:pPr>
            <w:r w:rsidRPr="00B01F3C">
              <w:rPr>
                <w:sz w:val="20"/>
              </w:rPr>
              <w:t>Voor de RFS van toepassing zijn, ingedeeld naar RFC:</w:t>
            </w:r>
          </w:p>
        </w:tc>
      </w:tr>
      <w:tr w:rsidR="00C155AB" w:rsidRPr="00B01F3C" w14:paraId="18D7E86E" w14:textId="77777777" w:rsidTr="008E04D0">
        <w:trPr>
          <w:jc w:val="center"/>
        </w:trPr>
        <w:tc>
          <w:tcPr>
            <w:tcW w:w="478" w:type="dxa"/>
            <w:vMerge/>
            <w:tcBorders>
              <w:top w:val="nil"/>
            </w:tcBorders>
          </w:tcPr>
          <w:p w14:paraId="5A1DC3C8" w14:textId="77777777" w:rsidR="00C155AB" w:rsidRPr="00B01F3C" w:rsidRDefault="00C155AB" w:rsidP="00A358E1">
            <w:pPr>
              <w:spacing w:line="276" w:lineRule="auto"/>
              <w:ind w:right="30"/>
              <w:rPr>
                <w:sz w:val="20"/>
                <w:szCs w:val="20"/>
              </w:rPr>
            </w:pPr>
          </w:p>
        </w:tc>
        <w:tc>
          <w:tcPr>
            <w:tcW w:w="5436" w:type="dxa"/>
            <w:vMerge/>
            <w:tcBorders>
              <w:top w:val="nil"/>
            </w:tcBorders>
          </w:tcPr>
          <w:p w14:paraId="42ECC31F" w14:textId="77777777" w:rsidR="00C155AB" w:rsidRPr="00B01F3C" w:rsidRDefault="00C155AB" w:rsidP="00A358E1">
            <w:pPr>
              <w:spacing w:line="276" w:lineRule="auto"/>
              <w:ind w:right="30"/>
              <w:rPr>
                <w:sz w:val="20"/>
                <w:szCs w:val="20"/>
              </w:rPr>
            </w:pPr>
          </w:p>
        </w:tc>
        <w:tc>
          <w:tcPr>
            <w:tcW w:w="1674" w:type="dxa"/>
          </w:tcPr>
          <w:p w14:paraId="10065295" w14:textId="77777777" w:rsidR="00C155AB" w:rsidRPr="00B01F3C" w:rsidRDefault="00C155AB" w:rsidP="00A358E1">
            <w:pPr>
              <w:pStyle w:val="TableParagraph"/>
              <w:spacing w:before="0" w:line="276" w:lineRule="auto"/>
              <w:ind w:left="0" w:right="30"/>
              <w:rPr>
                <w:sz w:val="20"/>
                <w:szCs w:val="20"/>
              </w:rPr>
            </w:pPr>
            <w:r w:rsidRPr="00B01F3C">
              <w:rPr>
                <w:sz w:val="20"/>
              </w:rPr>
              <w:t>(A1, A2, B, C) overeenkomstig § 4, lid 2, onder a)</w:t>
            </w:r>
          </w:p>
        </w:tc>
        <w:tc>
          <w:tcPr>
            <w:tcW w:w="597" w:type="dxa"/>
          </w:tcPr>
          <w:p w14:paraId="5D9ADB32" w14:textId="77777777" w:rsidR="00C155AB" w:rsidRPr="00B01F3C" w:rsidRDefault="00C155AB" w:rsidP="00A358E1">
            <w:pPr>
              <w:pStyle w:val="TableParagraph"/>
              <w:spacing w:before="0" w:line="276" w:lineRule="auto"/>
              <w:ind w:left="0" w:right="30"/>
              <w:rPr>
                <w:sz w:val="20"/>
                <w:szCs w:val="20"/>
              </w:rPr>
            </w:pPr>
            <w:r w:rsidRPr="00B01F3C">
              <w:rPr>
                <w:sz w:val="20"/>
              </w:rPr>
              <w:t>1</w:t>
            </w:r>
          </w:p>
        </w:tc>
      </w:tr>
      <w:tr w:rsidR="00C155AB" w:rsidRPr="00B01F3C" w14:paraId="0E268428" w14:textId="77777777" w:rsidTr="008E04D0">
        <w:trPr>
          <w:jc w:val="center"/>
        </w:trPr>
        <w:tc>
          <w:tcPr>
            <w:tcW w:w="478" w:type="dxa"/>
            <w:vMerge/>
            <w:tcBorders>
              <w:top w:val="nil"/>
            </w:tcBorders>
          </w:tcPr>
          <w:p w14:paraId="2DFC8094" w14:textId="77777777" w:rsidR="00C155AB" w:rsidRPr="00B01F3C" w:rsidRDefault="00C155AB" w:rsidP="00A358E1">
            <w:pPr>
              <w:spacing w:line="276" w:lineRule="auto"/>
              <w:ind w:right="30"/>
              <w:rPr>
                <w:sz w:val="20"/>
                <w:szCs w:val="20"/>
              </w:rPr>
            </w:pPr>
          </w:p>
        </w:tc>
        <w:tc>
          <w:tcPr>
            <w:tcW w:w="5436" w:type="dxa"/>
            <w:vMerge/>
            <w:tcBorders>
              <w:top w:val="nil"/>
            </w:tcBorders>
          </w:tcPr>
          <w:p w14:paraId="4ADD8595" w14:textId="77777777" w:rsidR="00C155AB" w:rsidRPr="00B01F3C" w:rsidRDefault="00C155AB" w:rsidP="00A358E1">
            <w:pPr>
              <w:spacing w:line="276" w:lineRule="auto"/>
              <w:ind w:right="30"/>
              <w:rPr>
                <w:sz w:val="20"/>
                <w:szCs w:val="20"/>
              </w:rPr>
            </w:pPr>
          </w:p>
        </w:tc>
        <w:tc>
          <w:tcPr>
            <w:tcW w:w="1674" w:type="dxa"/>
          </w:tcPr>
          <w:p w14:paraId="2F5A7A79" w14:textId="77777777" w:rsidR="00C155AB" w:rsidRPr="00B01F3C" w:rsidRDefault="00C155AB" w:rsidP="00A358E1">
            <w:pPr>
              <w:pStyle w:val="TableParagraph"/>
              <w:spacing w:before="0" w:line="276" w:lineRule="auto"/>
              <w:ind w:left="0" w:right="30"/>
              <w:rPr>
                <w:sz w:val="20"/>
                <w:szCs w:val="20"/>
              </w:rPr>
            </w:pPr>
            <w:r w:rsidRPr="00B01F3C">
              <w:rPr>
                <w:sz w:val="20"/>
              </w:rPr>
              <w:t>(A1, A2, B, C) overeenkomstig § 4, lid 2, onder b), D, E</w:t>
            </w:r>
          </w:p>
        </w:tc>
        <w:tc>
          <w:tcPr>
            <w:tcW w:w="597" w:type="dxa"/>
          </w:tcPr>
          <w:p w14:paraId="3D194987" w14:textId="77777777" w:rsidR="00C155AB" w:rsidRPr="00B01F3C" w:rsidRDefault="00C155AB" w:rsidP="00A358E1">
            <w:pPr>
              <w:pStyle w:val="TableParagraph"/>
              <w:spacing w:before="0" w:line="276" w:lineRule="auto"/>
              <w:ind w:left="0" w:right="30"/>
              <w:rPr>
                <w:sz w:val="20"/>
                <w:szCs w:val="20"/>
              </w:rPr>
            </w:pPr>
            <w:r w:rsidRPr="00B01F3C">
              <w:rPr>
                <w:sz w:val="20"/>
              </w:rPr>
              <w:t>3</w:t>
            </w:r>
          </w:p>
        </w:tc>
      </w:tr>
      <w:tr w:rsidR="00C155AB" w:rsidRPr="00B01F3C" w14:paraId="34250268" w14:textId="77777777" w:rsidTr="008E04D0">
        <w:trPr>
          <w:jc w:val="center"/>
        </w:trPr>
        <w:tc>
          <w:tcPr>
            <w:tcW w:w="478" w:type="dxa"/>
            <w:vMerge/>
            <w:tcBorders>
              <w:top w:val="nil"/>
            </w:tcBorders>
          </w:tcPr>
          <w:p w14:paraId="76A8AA46" w14:textId="77777777" w:rsidR="00C155AB" w:rsidRPr="00B01F3C" w:rsidRDefault="00C155AB" w:rsidP="00A358E1">
            <w:pPr>
              <w:spacing w:line="276" w:lineRule="auto"/>
              <w:ind w:right="30"/>
              <w:rPr>
                <w:sz w:val="20"/>
                <w:szCs w:val="20"/>
              </w:rPr>
            </w:pPr>
          </w:p>
        </w:tc>
        <w:tc>
          <w:tcPr>
            <w:tcW w:w="5436" w:type="dxa"/>
            <w:vMerge/>
            <w:tcBorders>
              <w:top w:val="nil"/>
            </w:tcBorders>
          </w:tcPr>
          <w:p w14:paraId="3F994507" w14:textId="77777777" w:rsidR="00C155AB" w:rsidRPr="00B01F3C" w:rsidRDefault="00C155AB" w:rsidP="00A358E1">
            <w:pPr>
              <w:spacing w:line="276" w:lineRule="auto"/>
              <w:ind w:right="30"/>
              <w:rPr>
                <w:sz w:val="20"/>
                <w:szCs w:val="20"/>
              </w:rPr>
            </w:pPr>
          </w:p>
        </w:tc>
        <w:tc>
          <w:tcPr>
            <w:tcW w:w="1674" w:type="dxa"/>
          </w:tcPr>
          <w:p w14:paraId="75F9F249" w14:textId="77777777" w:rsidR="00C155AB" w:rsidRPr="00B01F3C" w:rsidRDefault="00C155AB" w:rsidP="00A358E1">
            <w:pPr>
              <w:pStyle w:val="TableParagraph"/>
              <w:spacing w:before="0" w:line="276" w:lineRule="auto"/>
              <w:ind w:left="0" w:right="30"/>
              <w:rPr>
                <w:sz w:val="20"/>
                <w:szCs w:val="20"/>
              </w:rPr>
            </w:pPr>
            <w:r w:rsidRPr="00B01F3C">
              <w:rPr>
                <w:sz w:val="20"/>
              </w:rPr>
              <w:t xml:space="preserve">(A1 t/m E), </w:t>
            </w:r>
            <w:r w:rsidRPr="00B01F3C">
              <w:rPr>
                <w:sz w:val="20"/>
              </w:rPr>
              <w:lastRenderedPageBreak/>
              <w:t>overeenkomstig § 4, lid 1, F</w:t>
            </w:r>
          </w:p>
        </w:tc>
        <w:tc>
          <w:tcPr>
            <w:tcW w:w="597" w:type="dxa"/>
          </w:tcPr>
          <w:p w14:paraId="10D0C512" w14:textId="77777777" w:rsidR="00C155AB" w:rsidRPr="00B01F3C" w:rsidRDefault="00C155AB" w:rsidP="00A358E1">
            <w:pPr>
              <w:pStyle w:val="TableParagraph"/>
              <w:spacing w:before="0" w:line="276" w:lineRule="auto"/>
              <w:ind w:left="0" w:right="30"/>
              <w:rPr>
                <w:sz w:val="20"/>
                <w:szCs w:val="20"/>
              </w:rPr>
            </w:pPr>
            <w:r w:rsidRPr="00B01F3C">
              <w:rPr>
                <w:sz w:val="20"/>
              </w:rPr>
              <w:lastRenderedPageBreak/>
              <w:t>4</w:t>
            </w:r>
          </w:p>
        </w:tc>
      </w:tr>
      <w:tr w:rsidR="00C155AB" w:rsidRPr="00B01F3C" w14:paraId="2E6B4D90" w14:textId="77777777" w:rsidTr="008E04D0">
        <w:trPr>
          <w:jc w:val="center"/>
        </w:trPr>
        <w:tc>
          <w:tcPr>
            <w:tcW w:w="478" w:type="dxa"/>
          </w:tcPr>
          <w:p w14:paraId="0ADA1279" w14:textId="77777777" w:rsidR="00C155AB" w:rsidRPr="00B01F3C" w:rsidRDefault="00C155AB" w:rsidP="00A358E1">
            <w:pPr>
              <w:pStyle w:val="TableParagraph"/>
              <w:spacing w:before="0" w:line="276" w:lineRule="auto"/>
              <w:ind w:left="0" w:right="30"/>
              <w:jc w:val="center"/>
              <w:rPr>
                <w:sz w:val="20"/>
                <w:szCs w:val="20"/>
              </w:rPr>
            </w:pPr>
            <w:r w:rsidRPr="00B01F3C">
              <w:rPr>
                <w:sz w:val="20"/>
              </w:rPr>
              <w:t>3314</w:t>
            </w:r>
          </w:p>
        </w:tc>
        <w:tc>
          <w:tcPr>
            <w:tcW w:w="5436" w:type="dxa"/>
          </w:tcPr>
          <w:p w14:paraId="6B035265" w14:textId="77777777" w:rsidR="00C155AB" w:rsidRPr="00B01F3C" w:rsidRDefault="00C155AB" w:rsidP="00A358E1">
            <w:pPr>
              <w:pStyle w:val="TableParagraph"/>
              <w:spacing w:before="0" w:line="276" w:lineRule="auto"/>
              <w:ind w:left="0" w:right="30"/>
              <w:rPr>
                <w:sz w:val="20"/>
                <w:szCs w:val="20"/>
              </w:rPr>
            </w:pPr>
            <w:r w:rsidRPr="00B01F3C">
              <w:rPr>
                <w:sz w:val="20"/>
              </w:rPr>
              <w:t>Verankeringen die op bouwterreinen worden gebruikt om te voorkomen dat mensen naar beneden vallen of om hun val te stoppen</w:t>
            </w:r>
          </w:p>
        </w:tc>
        <w:tc>
          <w:tcPr>
            <w:tcW w:w="1674" w:type="dxa"/>
          </w:tcPr>
          <w:p w14:paraId="797CCD7F" w14:textId="77777777" w:rsidR="00C155AB" w:rsidRPr="00B01F3C" w:rsidRDefault="00C155AB" w:rsidP="00A358E1">
            <w:pPr>
              <w:pStyle w:val="TableParagraph"/>
              <w:spacing w:before="0" w:line="276" w:lineRule="auto"/>
              <w:ind w:left="0" w:right="30"/>
              <w:rPr>
                <w:sz w:val="20"/>
                <w:szCs w:val="20"/>
              </w:rPr>
            </w:pPr>
          </w:p>
        </w:tc>
        <w:tc>
          <w:tcPr>
            <w:tcW w:w="597" w:type="dxa"/>
          </w:tcPr>
          <w:p w14:paraId="43E4750D" w14:textId="77777777" w:rsidR="00C155AB" w:rsidRPr="00B01F3C" w:rsidRDefault="00C155AB" w:rsidP="00A358E1">
            <w:pPr>
              <w:pStyle w:val="TableParagraph"/>
              <w:spacing w:before="0" w:line="276" w:lineRule="auto"/>
              <w:ind w:left="0" w:right="30"/>
              <w:rPr>
                <w:sz w:val="20"/>
                <w:szCs w:val="20"/>
              </w:rPr>
            </w:pPr>
            <w:r w:rsidRPr="00B01F3C">
              <w:rPr>
                <w:sz w:val="20"/>
              </w:rPr>
              <w:t>I+ (1+)</w:t>
            </w:r>
          </w:p>
        </w:tc>
      </w:tr>
      <w:tr w:rsidR="00C155AB" w:rsidRPr="00B01F3C" w14:paraId="2EC7C2F0" w14:textId="77777777" w:rsidTr="00F90EC5">
        <w:trPr>
          <w:jc w:val="center"/>
        </w:trPr>
        <w:tc>
          <w:tcPr>
            <w:tcW w:w="8185" w:type="dxa"/>
            <w:gridSpan w:val="4"/>
          </w:tcPr>
          <w:p w14:paraId="658B5EFB" w14:textId="77777777" w:rsidR="00C155AB" w:rsidRPr="00B01F3C" w:rsidRDefault="00C155AB" w:rsidP="0060285B">
            <w:pPr>
              <w:pStyle w:val="TableParagraph"/>
              <w:keepNext/>
              <w:spacing w:before="0" w:line="276" w:lineRule="auto"/>
              <w:ind w:left="0" w:right="29"/>
              <w:jc w:val="center"/>
              <w:rPr>
                <w:b/>
                <w:sz w:val="20"/>
                <w:szCs w:val="20"/>
              </w:rPr>
            </w:pPr>
            <w:r w:rsidRPr="00B01F3C">
              <w:rPr>
                <w:b/>
                <w:bCs/>
                <w:sz w:val="20"/>
              </w:rPr>
              <w:t>Leidingen, tanks en accessoires voor drinkwater</w:t>
            </w:r>
            <w:r w:rsidRPr="00B01F3C">
              <w:rPr>
                <w:b/>
                <w:bCs/>
                <w:sz w:val="20"/>
                <w:vertAlign w:val="superscript"/>
              </w:rPr>
              <w:t>11</w:t>
            </w:r>
            <w:r w:rsidRPr="00B01F3C">
              <w:rPr>
                <w:b/>
                <w:bCs/>
                <w:sz w:val="20"/>
              </w:rPr>
              <w:t>)</w:t>
            </w:r>
          </w:p>
        </w:tc>
      </w:tr>
      <w:tr w:rsidR="00C155AB" w:rsidRPr="00B01F3C" w14:paraId="1DACFA4C" w14:textId="77777777" w:rsidTr="008E04D0">
        <w:trPr>
          <w:jc w:val="center"/>
        </w:trPr>
        <w:tc>
          <w:tcPr>
            <w:tcW w:w="478" w:type="dxa"/>
          </w:tcPr>
          <w:p w14:paraId="408E3F6A" w14:textId="77777777" w:rsidR="00C155AB" w:rsidRPr="00B01F3C" w:rsidRDefault="00C155AB" w:rsidP="00A358E1">
            <w:pPr>
              <w:pStyle w:val="TableParagraph"/>
              <w:spacing w:before="0" w:line="276" w:lineRule="auto"/>
              <w:ind w:left="0" w:right="30"/>
              <w:jc w:val="center"/>
              <w:rPr>
                <w:sz w:val="20"/>
                <w:szCs w:val="20"/>
              </w:rPr>
            </w:pPr>
            <w:r w:rsidRPr="00B01F3C">
              <w:rPr>
                <w:sz w:val="20"/>
              </w:rPr>
              <w:t>3401</w:t>
            </w:r>
          </w:p>
        </w:tc>
        <w:tc>
          <w:tcPr>
            <w:tcW w:w="5436" w:type="dxa"/>
          </w:tcPr>
          <w:p w14:paraId="2C239143" w14:textId="77777777" w:rsidR="00C155AB" w:rsidRPr="00B01F3C" w:rsidRDefault="00C155AB" w:rsidP="00A358E1">
            <w:pPr>
              <w:pStyle w:val="TableParagraph"/>
              <w:spacing w:before="0" w:line="276" w:lineRule="auto"/>
              <w:ind w:left="0" w:right="30"/>
              <w:rPr>
                <w:sz w:val="20"/>
                <w:szCs w:val="20"/>
              </w:rPr>
            </w:pPr>
            <w:r w:rsidRPr="00B01F3C">
              <w:rPr>
                <w:sz w:val="20"/>
              </w:rPr>
              <w:t>Leidingen en opslagsystemen die bestaan uit de productgroepen 3402 tot en met 3409</w:t>
            </w:r>
          </w:p>
        </w:tc>
        <w:tc>
          <w:tcPr>
            <w:tcW w:w="1674" w:type="dxa"/>
          </w:tcPr>
          <w:p w14:paraId="6B888351" w14:textId="77777777" w:rsidR="00C155AB" w:rsidRPr="00B01F3C" w:rsidRDefault="00C155AB" w:rsidP="00A358E1">
            <w:pPr>
              <w:pStyle w:val="TableParagraph"/>
              <w:spacing w:before="0" w:line="276" w:lineRule="auto"/>
              <w:ind w:left="0" w:right="30"/>
              <w:rPr>
                <w:sz w:val="20"/>
                <w:szCs w:val="20"/>
              </w:rPr>
            </w:pPr>
          </w:p>
        </w:tc>
        <w:tc>
          <w:tcPr>
            <w:tcW w:w="597" w:type="dxa"/>
          </w:tcPr>
          <w:p w14:paraId="6F229B4E" w14:textId="77777777" w:rsidR="00C155AB" w:rsidRPr="00B01F3C" w:rsidRDefault="00C155AB" w:rsidP="00A358E1">
            <w:pPr>
              <w:pStyle w:val="TableParagraph"/>
              <w:spacing w:before="0" w:line="276" w:lineRule="auto"/>
              <w:ind w:left="0" w:right="30"/>
              <w:rPr>
                <w:sz w:val="20"/>
                <w:szCs w:val="20"/>
              </w:rPr>
            </w:pPr>
            <w:r w:rsidRPr="00B01F3C">
              <w:rPr>
                <w:sz w:val="20"/>
              </w:rPr>
              <w:t>I+</w:t>
            </w:r>
          </w:p>
        </w:tc>
      </w:tr>
      <w:tr w:rsidR="00C155AB" w:rsidRPr="00B01F3C" w14:paraId="56A46BAE" w14:textId="77777777" w:rsidTr="008E04D0">
        <w:trPr>
          <w:jc w:val="center"/>
        </w:trPr>
        <w:tc>
          <w:tcPr>
            <w:tcW w:w="478" w:type="dxa"/>
          </w:tcPr>
          <w:p w14:paraId="100AEBF0" w14:textId="77777777" w:rsidR="00C155AB" w:rsidRPr="00B01F3C" w:rsidRDefault="00C155AB" w:rsidP="00A358E1">
            <w:pPr>
              <w:pStyle w:val="TableParagraph"/>
              <w:spacing w:before="0" w:line="276" w:lineRule="auto"/>
              <w:ind w:left="0" w:right="30"/>
              <w:jc w:val="center"/>
              <w:rPr>
                <w:sz w:val="20"/>
                <w:szCs w:val="20"/>
              </w:rPr>
            </w:pPr>
            <w:r w:rsidRPr="00B01F3C">
              <w:rPr>
                <w:sz w:val="20"/>
              </w:rPr>
              <w:t>3402</w:t>
            </w:r>
          </w:p>
        </w:tc>
        <w:tc>
          <w:tcPr>
            <w:tcW w:w="5436" w:type="dxa"/>
          </w:tcPr>
          <w:p w14:paraId="0E09FDC1" w14:textId="77777777" w:rsidR="00C155AB" w:rsidRPr="00B01F3C" w:rsidRDefault="00C155AB" w:rsidP="00A358E1">
            <w:pPr>
              <w:pStyle w:val="TableParagraph"/>
              <w:spacing w:before="0" w:line="276" w:lineRule="auto"/>
              <w:ind w:left="0" w:right="30"/>
              <w:rPr>
                <w:sz w:val="20"/>
                <w:szCs w:val="20"/>
              </w:rPr>
            </w:pPr>
            <w:r w:rsidRPr="00B01F3C">
              <w:rPr>
                <w:sz w:val="20"/>
              </w:rPr>
              <w:t>Leidingen met en zonder druk voor de aanvoer van drinkwater binnen en buiten gebouwen, geïnstalleerd boven of onder de oppervlakte</w:t>
            </w:r>
          </w:p>
        </w:tc>
        <w:tc>
          <w:tcPr>
            <w:tcW w:w="1674" w:type="dxa"/>
          </w:tcPr>
          <w:p w14:paraId="305884FE" w14:textId="77777777" w:rsidR="00C155AB" w:rsidRPr="00B01F3C" w:rsidRDefault="00C155AB" w:rsidP="00A358E1">
            <w:pPr>
              <w:pStyle w:val="TableParagraph"/>
              <w:spacing w:before="0" w:line="276" w:lineRule="auto"/>
              <w:ind w:left="0" w:right="30"/>
              <w:rPr>
                <w:sz w:val="20"/>
                <w:szCs w:val="20"/>
              </w:rPr>
            </w:pPr>
          </w:p>
        </w:tc>
        <w:tc>
          <w:tcPr>
            <w:tcW w:w="597" w:type="dxa"/>
          </w:tcPr>
          <w:p w14:paraId="4EF2E0BC" w14:textId="77777777" w:rsidR="00C155AB" w:rsidRPr="00B01F3C" w:rsidRDefault="00C155AB" w:rsidP="00A358E1">
            <w:pPr>
              <w:pStyle w:val="TableParagraph"/>
              <w:spacing w:before="0" w:line="276" w:lineRule="auto"/>
              <w:ind w:left="0" w:right="30"/>
              <w:rPr>
                <w:sz w:val="20"/>
                <w:szCs w:val="20"/>
              </w:rPr>
            </w:pPr>
            <w:r w:rsidRPr="00B01F3C">
              <w:rPr>
                <w:sz w:val="20"/>
              </w:rPr>
              <w:t>I+</w:t>
            </w:r>
          </w:p>
        </w:tc>
      </w:tr>
      <w:tr w:rsidR="00C155AB" w:rsidRPr="00B01F3C" w14:paraId="7932D83E" w14:textId="77777777" w:rsidTr="008E04D0">
        <w:trPr>
          <w:jc w:val="center"/>
        </w:trPr>
        <w:tc>
          <w:tcPr>
            <w:tcW w:w="478" w:type="dxa"/>
          </w:tcPr>
          <w:p w14:paraId="7CC3D4D0" w14:textId="77777777" w:rsidR="00C155AB" w:rsidRPr="00B01F3C" w:rsidRDefault="00C155AB" w:rsidP="00A358E1">
            <w:pPr>
              <w:pStyle w:val="TableParagraph"/>
              <w:spacing w:before="0" w:line="276" w:lineRule="auto"/>
              <w:ind w:left="0" w:right="30"/>
              <w:jc w:val="center"/>
              <w:rPr>
                <w:sz w:val="20"/>
                <w:szCs w:val="20"/>
              </w:rPr>
            </w:pPr>
            <w:r w:rsidRPr="00B01F3C">
              <w:rPr>
                <w:sz w:val="20"/>
              </w:rPr>
              <w:t>3403</w:t>
            </w:r>
          </w:p>
        </w:tc>
        <w:tc>
          <w:tcPr>
            <w:tcW w:w="5436" w:type="dxa"/>
          </w:tcPr>
          <w:p w14:paraId="7FC83143" w14:textId="77777777" w:rsidR="00C155AB" w:rsidRPr="00B01F3C" w:rsidRDefault="00C155AB" w:rsidP="00A358E1">
            <w:pPr>
              <w:pStyle w:val="TableParagraph"/>
              <w:spacing w:before="0" w:line="276" w:lineRule="auto"/>
              <w:ind w:left="0" w:right="30"/>
              <w:rPr>
                <w:sz w:val="20"/>
                <w:szCs w:val="20"/>
              </w:rPr>
            </w:pPr>
            <w:r w:rsidRPr="00B01F3C">
              <w:rPr>
                <w:sz w:val="20"/>
              </w:rPr>
              <w:t>Verbindingsslangen</w:t>
            </w:r>
          </w:p>
        </w:tc>
        <w:tc>
          <w:tcPr>
            <w:tcW w:w="1674" w:type="dxa"/>
          </w:tcPr>
          <w:p w14:paraId="3E16C15D" w14:textId="77777777" w:rsidR="00C155AB" w:rsidRPr="00B01F3C" w:rsidRDefault="00C155AB" w:rsidP="00A358E1">
            <w:pPr>
              <w:pStyle w:val="TableParagraph"/>
              <w:spacing w:before="0" w:line="276" w:lineRule="auto"/>
              <w:ind w:left="0" w:right="30"/>
              <w:rPr>
                <w:sz w:val="20"/>
                <w:szCs w:val="20"/>
              </w:rPr>
            </w:pPr>
          </w:p>
        </w:tc>
        <w:tc>
          <w:tcPr>
            <w:tcW w:w="597" w:type="dxa"/>
          </w:tcPr>
          <w:p w14:paraId="0A04E787" w14:textId="77777777" w:rsidR="00C155AB" w:rsidRPr="00B01F3C" w:rsidRDefault="00C155AB" w:rsidP="00A358E1">
            <w:pPr>
              <w:pStyle w:val="TableParagraph"/>
              <w:spacing w:before="0" w:line="276" w:lineRule="auto"/>
              <w:ind w:left="0" w:right="30"/>
              <w:rPr>
                <w:sz w:val="20"/>
                <w:szCs w:val="20"/>
              </w:rPr>
            </w:pPr>
            <w:r w:rsidRPr="00B01F3C">
              <w:rPr>
                <w:sz w:val="20"/>
              </w:rPr>
              <w:t>I+</w:t>
            </w:r>
          </w:p>
        </w:tc>
      </w:tr>
      <w:tr w:rsidR="00C155AB" w:rsidRPr="00B01F3C" w14:paraId="3B14DFED" w14:textId="77777777" w:rsidTr="008E04D0">
        <w:trPr>
          <w:jc w:val="center"/>
        </w:trPr>
        <w:tc>
          <w:tcPr>
            <w:tcW w:w="478" w:type="dxa"/>
          </w:tcPr>
          <w:p w14:paraId="2E9EB730" w14:textId="77777777" w:rsidR="00C155AB" w:rsidRPr="00B01F3C" w:rsidRDefault="00C155AB" w:rsidP="00A358E1">
            <w:pPr>
              <w:pStyle w:val="TableParagraph"/>
              <w:spacing w:before="0" w:line="276" w:lineRule="auto"/>
              <w:ind w:left="0" w:right="30"/>
              <w:jc w:val="center"/>
              <w:rPr>
                <w:sz w:val="20"/>
                <w:szCs w:val="20"/>
              </w:rPr>
            </w:pPr>
            <w:r w:rsidRPr="00B01F3C">
              <w:rPr>
                <w:sz w:val="20"/>
              </w:rPr>
              <w:t>3404</w:t>
            </w:r>
          </w:p>
        </w:tc>
        <w:tc>
          <w:tcPr>
            <w:tcW w:w="5436" w:type="dxa"/>
          </w:tcPr>
          <w:p w14:paraId="19E67F3C" w14:textId="77777777" w:rsidR="00C155AB" w:rsidRPr="00B01F3C" w:rsidRDefault="00C155AB" w:rsidP="00A358E1">
            <w:pPr>
              <w:pStyle w:val="TableParagraph"/>
              <w:spacing w:before="0" w:line="276" w:lineRule="auto"/>
              <w:ind w:left="0" w:right="30"/>
              <w:rPr>
                <w:sz w:val="20"/>
                <w:szCs w:val="20"/>
              </w:rPr>
            </w:pPr>
            <w:r w:rsidRPr="00B01F3C">
              <w:rPr>
                <w:sz w:val="20"/>
              </w:rPr>
              <w:t>Tanks met en zonder druk, waaronder warmwatertanks die boven of onder de oppervlakte zijn geïnstalleerd</w:t>
            </w:r>
          </w:p>
        </w:tc>
        <w:tc>
          <w:tcPr>
            <w:tcW w:w="1674" w:type="dxa"/>
          </w:tcPr>
          <w:p w14:paraId="3AABEF9F" w14:textId="77777777" w:rsidR="00C155AB" w:rsidRPr="00B01F3C" w:rsidRDefault="00C155AB" w:rsidP="00A358E1">
            <w:pPr>
              <w:pStyle w:val="TableParagraph"/>
              <w:spacing w:before="0" w:line="276" w:lineRule="auto"/>
              <w:ind w:left="0" w:right="30"/>
              <w:rPr>
                <w:sz w:val="20"/>
                <w:szCs w:val="20"/>
              </w:rPr>
            </w:pPr>
          </w:p>
        </w:tc>
        <w:tc>
          <w:tcPr>
            <w:tcW w:w="597" w:type="dxa"/>
          </w:tcPr>
          <w:p w14:paraId="711483E5" w14:textId="77777777" w:rsidR="00C155AB" w:rsidRPr="00B01F3C" w:rsidRDefault="00C155AB" w:rsidP="00A358E1">
            <w:pPr>
              <w:pStyle w:val="TableParagraph"/>
              <w:spacing w:before="0" w:line="276" w:lineRule="auto"/>
              <w:ind w:left="0" w:right="30"/>
              <w:rPr>
                <w:sz w:val="20"/>
                <w:szCs w:val="20"/>
              </w:rPr>
            </w:pPr>
            <w:r w:rsidRPr="00B01F3C">
              <w:rPr>
                <w:sz w:val="20"/>
              </w:rPr>
              <w:t>I+</w:t>
            </w:r>
          </w:p>
        </w:tc>
      </w:tr>
      <w:tr w:rsidR="00C155AB" w:rsidRPr="00B01F3C" w14:paraId="1C256CD3" w14:textId="77777777" w:rsidTr="008E04D0">
        <w:trPr>
          <w:jc w:val="center"/>
        </w:trPr>
        <w:tc>
          <w:tcPr>
            <w:tcW w:w="478" w:type="dxa"/>
          </w:tcPr>
          <w:p w14:paraId="2ADF6B21" w14:textId="77777777" w:rsidR="00C155AB" w:rsidRPr="00B01F3C" w:rsidRDefault="00C155AB" w:rsidP="00A358E1">
            <w:pPr>
              <w:pStyle w:val="TableParagraph"/>
              <w:spacing w:before="0" w:line="276" w:lineRule="auto"/>
              <w:ind w:left="0" w:right="30"/>
              <w:jc w:val="center"/>
              <w:rPr>
                <w:sz w:val="20"/>
                <w:szCs w:val="20"/>
              </w:rPr>
            </w:pPr>
            <w:r w:rsidRPr="00B01F3C">
              <w:rPr>
                <w:sz w:val="20"/>
              </w:rPr>
              <w:t>3405</w:t>
            </w:r>
          </w:p>
        </w:tc>
        <w:tc>
          <w:tcPr>
            <w:tcW w:w="5436" w:type="dxa"/>
          </w:tcPr>
          <w:p w14:paraId="581D9745" w14:textId="77777777" w:rsidR="00C155AB" w:rsidRPr="00B01F3C" w:rsidRDefault="00C155AB" w:rsidP="00A358E1">
            <w:pPr>
              <w:pStyle w:val="TableParagraph"/>
              <w:spacing w:before="0" w:line="276" w:lineRule="auto"/>
              <w:ind w:left="0" w:right="30"/>
              <w:rPr>
                <w:sz w:val="20"/>
                <w:szCs w:val="20"/>
              </w:rPr>
            </w:pPr>
            <w:r w:rsidRPr="00B01F3C">
              <w:rPr>
                <w:sz w:val="20"/>
              </w:rPr>
              <w:t>Beschermings- en veiligheidshulpmiddelen, zoals lekkagedetectoren, overvulbescherming voor tanks enz.</w:t>
            </w:r>
          </w:p>
        </w:tc>
        <w:tc>
          <w:tcPr>
            <w:tcW w:w="1674" w:type="dxa"/>
          </w:tcPr>
          <w:p w14:paraId="02411A72" w14:textId="77777777" w:rsidR="00C155AB" w:rsidRPr="00B01F3C" w:rsidRDefault="00C155AB" w:rsidP="00A358E1">
            <w:pPr>
              <w:pStyle w:val="TableParagraph"/>
              <w:spacing w:before="0" w:line="276" w:lineRule="auto"/>
              <w:ind w:left="0" w:right="30"/>
              <w:rPr>
                <w:sz w:val="20"/>
                <w:szCs w:val="20"/>
              </w:rPr>
            </w:pPr>
          </w:p>
        </w:tc>
        <w:tc>
          <w:tcPr>
            <w:tcW w:w="597" w:type="dxa"/>
          </w:tcPr>
          <w:p w14:paraId="16A03BDE" w14:textId="77777777" w:rsidR="00C155AB" w:rsidRPr="00B01F3C" w:rsidRDefault="00C155AB" w:rsidP="00A358E1">
            <w:pPr>
              <w:pStyle w:val="TableParagraph"/>
              <w:spacing w:before="0" w:line="276" w:lineRule="auto"/>
              <w:ind w:left="0" w:right="30"/>
              <w:rPr>
                <w:sz w:val="20"/>
                <w:szCs w:val="20"/>
              </w:rPr>
            </w:pPr>
            <w:r w:rsidRPr="00B01F3C">
              <w:rPr>
                <w:sz w:val="20"/>
              </w:rPr>
              <w:t>I+</w:t>
            </w:r>
          </w:p>
        </w:tc>
      </w:tr>
      <w:tr w:rsidR="00C155AB" w:rsidRPr="00B01F3C" w14:paraId="0CB610CE" w14:textId="77777777" w:rsidTr="008E04D0">
        <w:trPr>
          <w:jc w:val="center"/>
        </w:trPr>
        <w:tc>
          <w:tcPr>
            <w:tcW w:w="478" w:type="dxa"/>
          </w:tcPr>
          <w:p w14:paraId="62CC9578" w14:textId="77777777" w:rsidR="00C155AB" w:rsidRPr="00B01F3C" w:rsidRDefault="00C155AB" w:rsidP="00A358E1">
            <w:pPr>
              <w:pStyle w:val="TableParagraph"/>
              <w:spacing w:before="0" w:line="276" w:lineRule="auto"/>
              <w:ind w:left="0" w:right="30"/>
              <w:jc w:val="center"/>
              <w:rPr>
                <w:sz w:val="20"/>
                <w:szCs w:val="20"/>
              </w:rPr>
            </w:pPr>
            <w:r w:rsidRPr="00B01F3C">
              <w:rPr>
                <w:sz w:val="20"/>
              </w:rPr>
              <w:t>3406</w:t>
            </w:r>
          </w:p>
        </w:tc>
        <w:tc>
          <w:tcPr>
            <w:tcW w:w="5436" w:type="dxa"/>
          </w:tcPr>
          <w:p w14:paraId="5D8F0CFC" w14:textId="77777777" w:rsidR="00C155AB" w:rsidRPr="00B01F3C" w:rsidRDefault="00C155AB" w:rsidP="00A358E1">
            <w:pPr>
              <w:pStyle w:val="TableParagraph"/>
              <w:spacing w:before="0" w:line="276" w:lineRule="auto"/>
              <w:ind w:left="0" w:right="30"/>
              <w:rPr>
                <w:sz w:val="20"/>
                <w:szCs w:val="20"/>
              </w:rPr>
            </w:pPr>
            <w:r w:rsidRPr="00B01F3C">
              <w:rPr>
                <w:sz w:val="20"/>
              </w:rPr>
              <w:t>Montagestukken, koppelingen, solderingen, hechtmiddelen en dichtingsproducten voor het afdichten van harde, flexibele en buigzame leidingen</w:t>
            </w:r>
          </w:p>
        </w:tc>
        <w:tc>
          <w:tcPr>
            <w:tcW w:w="1674" w:type="dxa"/>
          </w:tcPr>
          <w:p w14:paraId="53F20B11" w14:textId="77777777" w:rsidR="00C155AB" w:rsidRPr="00B01F3C" w:rsidRDefault="00C155AB" w:rsidP="00A358E1">
            <w:pPr>
              <w:pStyle w:val="TableParagraph"/>
              <w:spacing w:before="0" w:line="276" w:lineRule="auto"/>
              <w:ind w:left="0" w:right="30"/>
              <w:rPr>
                <w:sz w:val="20"/>
                <w:szCs w:val="20"/>
              </w:rPr>
            </w:pPr>
          </w:p>
        </w:tc>
        <w:tc>
          <w:tcPr>
            <w:tcW w:w="597" w:type="dxa"/>
          </w:tcPr>
          <w:p w14:paraId="079F7E1F" w14:textId="77777777" w:rsidR="00C155AB" w:rsidRPr="00B01F3C" w:rsidRDefault="00C155AB" w:rsidP="00A358E1">
            <w:pPr>
              <w:pStyle w:val="TableParagraph"/>
              <w:spacing w:before="0" w:line="276" w:lineRule="auto"/>
              <w:ind w:left="0" w:right="30"/>
              <w:rPr>
                <w:sz w:val="20"/>
                <w:szCs w:val="20"/>
              </w:rPr>
            </w:pPr>
            <w:r w:rsidRPr="00B01F3C">
              <w:rPr>
                <w:sz w:val="20"/>
              </w:rPr>
              <w:t>I+</w:t>
            </w:r>
          </w:p>
        </w:tc>
      </w:tr>
      <w:tr w:rsidR="00C155AB" w:rsidRPr="00B01F3C" w14:paraId="27B29962" w14:textId="77777777" w:rsidTr="008E04D0">
        <w:trPr>
          <w:jc w:val="center"/>
        </w:trPr>
        <w:tc>
          <w:tcPr>
            <w:tcW w:w="478" w:type="dxa"/>
          </w:tcPr>
          <w:p w14:paraId="3FAF6263" w14:textId="77777777" w:rsidR="00C155AB" w:rsidRPr="00B01F3C" w:rsidRDefault="00C155AB" w:rsidP="00A358E1">
            <w:pPr>
              <w:pStyle w:val="TableParagraph"/>
              <w:spacing w:before="0" w:line="276" w:lineRule="auto"/>
              <w:ind w:left="0" w:right="30"/>
              <w:jc w:val="center"/>
              <w:rPr>
                <w:sz w:val="20"/>
                <w:szCs w:val="20"/>
              </w:rPr>
            </w:pPr>
            <w:r w:rsidRPr="00B01F3C">
              <w:rPr>
                <w:sz w:val="20"/>
              </w:rPr>
              <w:t>3407</w:t>
            </w:r>
          </w:p>
        </w:tc>
        <w:tc>
          <w:tcPr>
            <w:tcW w:w="5436" w:type="dxa"/>
          </w:tcPr>
          <w:p w14:paraId="465E489B" w14:textId="77777777" w:rsidR="00C155AB" w:rsidRPr="00B01F3C" w:rsidRDefault="00C155AB" w:rsidP="00A358E1">
            <w:pPr>
              <w:pStyle w:val="TableParagraph"/>
              <w:spacing w:before="0" w:line="276" w:lineRule="auto"/>
              <w:ind w:left="0" w:right="30"/>
              <w:rPr>
                <w:sz w:val="20"/>
                <w:szCs w:val="20"/>
              </w:rPr>
            </w:pPr>
            <w:r w:rsidRPr="00B01F3C">
              <w:rPr>
                <w:sz w:val="20"/>
              </w:rPr>
              <w:t>Armaturen</w:t>
            </w:r>
          </w:p>
        </w:tc>
        <w:tc>
          <w:tcPr>
            <w:tcW w:w="1674" w:type="dxa"/>
          </w:tcPr>
          <w:p w14:paraId="2A143794" w14:textId="77777777" w:rsidR="00C155AB" w:rsidRPr="00B01F3C" w:rsidRDefault="00C155AB" w:rsidP="00A358E1">
            <w:pPr>
              <w:pStyle w:val="TableParagraph"/>
              <w:spacing w:before="0" w:line="276" w:lineRule="auto"/>
              <w:ind w:left="0" w:right="30"/>
              <w:rPr>
                <w:sz w:val="20"/>
                <w:szCs w:val="20"/>
              </w:rPr>
            </w:pPr>
          </w:p>
        </w:tc>
        <w:tc>
          <w:tcPr>
            <w:tcW w:w="597" w:type="dxa"/>
          </w:tcPr>
          <w:p w14:paraId="64A4F75D" w14:textId="77777777" w:rsidR="00C155AB" w:rsidRPr="00B01F3C" w:rsidRDefault="00C155AB" w:rsidP="00A358E1">
            <w:pPr>
              <w:pStyle w:val="TableParagraph"/>
              <w:spacing w:before="0" w:line="276" w:lineRule="auto"/>
              <w:ind w:left="0" w:right="30"/>
              <w:rPr>
                <w:sz w:val="20"/>
                <w:szCs w:val="20"/>
              </w:rPr>
            </w:pPr>
            <w:r w:rsidRPr="00B01F3C">
              <w:rPr>
                <w:sz w:val="20"/>
              </w:rPr>
              <w:t>I+</w:t>
            </w:r>
          </w:p>
        </w:tc>
      </w:tr>
      <w:tr w:rsidR="00C155AB" w:rsidRPr="00B01F3C" w14:paraId="526CA237" w14:textId="77777777" w:rsidTr="008E04D0">
        <w:trPr>
          <w:jc w:val="center"/>
        </w:trPr>
        <w:tc>
          <w:tcPr>
            <w:tcW w:w="478" w:type="dxa"/>
          </w:tcPr>
          <w:p w14:paraId="09B2FBFA" w14:textId="77777777" w:rsidR="00C155AB" w:rsidRPr="00B01F3C" w:rsidRDefault="00C155AB" w:rsidP="00A358E1">
            <w:pPr>
              <w:pStyle w:val="TableParagraph"/>
              <w:spacing w:before="0" w:line="276" w:lineRule="auto"/>
              <w:ind w:left="0" w:right="30"/>
              <w:jc w:val="center"/>
              <w:rPr>
                <w:sz w:val="20"/>
                <w:szCs w:val="20"/>
              </w:rPr>
            </w:pPr>
            <w:r w:rsidRPr="00B01F3C">
              <w:rPr>
                <w:sz w:val="20"/>
              </w:rPr>
              <w:t>3408</w:t>
            </w:r>
          </w:p>
        </w:tc>
        <w:tc>
          <w:tcPr>
            <w:tcW w:w="5436" w:type="dxa"/>
          </w:tcPr>
          <w:p w14:paraId="32796237" w14:textId="77777777" w:rsidR="00C155AB" w:rsidRPr="00B01F3C" w:rsidRDefault="00C155AB" w:rsidP="00A358E1">
            <w:pPr>
              <w:pStyle w:val="TableParagraph"/>
              <w:spacing w:before="0" w:line="276" w:lineRule="auto"/>
              <w:ind w:left="0" w:right="30"/>
              <w:rPr>
                <w:sz w:val="20"/>
                <w:szCs w:val="20"/>
              </w:rPr>
            </w:pPr>
            <w:r w:rsidRPr="00B01F3C">
              <w:rPr>
                <w:sz w:val="20"/>
              </w:rPr>
              <w:t>Pompen en watermeters</w:t>
            </w:r>
          </w:p>
        </w:tc>
        <w:tc>
          <w:tcPr>
            <w:tcW w:w="1674" w:type="dxa"/>
          </w:tcPr>
          <w:p w14:paraId="75B99AE3" w14:textId="77777777" w:rsidR="00C155AB" w:rsidRPr="00B01F3C" w:rsidRDefault="00C155AB" w:rsidP="00A358E1">
            <w:pPr>
              <w:pStyle w:val="TableParagraph"/>
              <w:spacing w:before="0" w:line="276" w:lineRule="auto"/>
              <w:ind w:left="0" w:right="30"/>
              <w:rPr>
                <w:sz w:val="20"/>
                <w:szCs w:val="20"/>
              </w:rPr>
            </w:pPr>
          </w:p>
        </w:tc>
        <w:tc>
          <w:tcPr>
            <w:tcW w:w="597" w:type="dxa"/>
          </w:tcPr>
          <w:p w14:paraId="6C77FE88" w14:textId="77777777" w:rsidR="00C155AB" w:rsidRPr="00B01F3C" w:rsidRDefault="00C155AB" w:rsidP="00A358E1">
            <w:pPr>
              <w:pStyle w:val="TableParagraph"/>
              <w:spacing w:before="0" w:line="276" w:lineRule="auto"/>
              <w:ind w:left="0" w:right="30"/>
              <w:rPr>
                <w:sz w:val="20"/>
                <w:szCs w:val="20"/>
              </w:rPr>
            </w:pPr>
            <w:r w:rsidRPr="00B01F3C">
              <w:rPr>
                <w:sz w:val="20"/>
              </w:rPr>
              <w:t>I+</w:t>
            </w:r>
          </w:p>
        </w:tc>
      </w:tr>
      <w:tr w:rsidR="00C155AB" w:rsidRPr="00B01F3C" w14:paraId="28EFB689" w14:textId="77777777" w:rsidTr="008E04D0">
        <w:trPr>
          <w:jc w:val="center"/>
        </w:trPr>
        <w:tc>
          <w:tcPr>
            <w:tcW w:w="478" w:type="dxa"/>
          </w:tcPr>
          <w:p w14:paraId="2C97E6BB" w14:textId="77777777" w:rsidR="00C155AB" w:rsidRPr="00B01F3C" w:rsidRDefault="00C155AB" w:rsidP="00A358E1">
            <w:pPr>
              <w:pStyle w:val="TableParagraph"/>
              <w:spacing w:before="0" w:line="276" w:lineRule="auto"/>
              <w:ind w:left="0" w:right="30"/>
              <w:jc w:val="center"/>
              <w:rPr>
                <w:sz w:val="20"/>
                <w:szCs w:val="20"/>
              </w:rPr>
            </w:pPr>
            <w:r w:rsidRPr="00B01F3C">
              <w:rPr>
                <w:sz w:val="20"/>
              </w:rPr>
              <w:t>3409</w:t>
            </w:r>
          </w:p>
        </w:tc>
        <w:tc>
          <w:tcPr>
            <w:tcW w:w="5436" w:type="dxa"/>
          </w:tcPr>
          <w:p w14:paraId="5A7B6A1A" w14:textId="77777777" w:rsidR="00C155AB" w:rsidRPr="00B01F3C" w:rsidRDefault="00C155AB" w:rsidP="00A358E1">
            <w:pPr>
              <w:pStyle w:val="TableParagraph"/>
              <w:spacing w:before="0" w:line="276" w:lineRule="auto"/>
              <w:ind w:left="0" w:right="30"/>
              <w:rPr>
                <w:sz w:val="20"/>
                <w:szCs w:val="20"/>
              </w:rPr>
            </w:pPr>
            <w:r w:rsidRPr="00B01F3C">
              <w:rPr>
                <w:sz w:val="20"/>
              </w:rPr>
              <w:t>Membranen, harsen, omhulsels, vul- en smeermiddelen</w:t>
            </w:r>
          </w:p>
        </w:tc>
        <w:tc>
          <w:tcPr>
            <w:tcW w:w="1674" w:type="dxa"/>
          </w:tcPr>
          <w:p w14:paraId="4BA23CF0" w14:textId="77777777" w:rsidR="00C155AB" w:rsidRPr="00B01F3C" w:rsidRDefault="00C155AB" w:rsidP="00A358E1">
            <w:pPr>
              <w:pStyle w:val="TableParagraph"/>
              <w:spacing w:before="0" w:line="276" w:lineRule="auto"/>
              <w:ind w:left="0" w:right="30"/>
              <w:rPr>
                <w:sz w:val="20"/>
                <w:szCs w:val="20"/>
              </w:rPr>
            </w:pPr>
          </w:p>
        </w:tc>
        <w:tc>
          <w:tcPr>
            <w:tcW w:w="597" w:type="dxa"/>
          </w:tcPr>
          <w:p w14:paraId="2A08A6B2" w14:textId="77777777" w:rsidR="00C155AB" w:rsidRPr="00B01F3C" w:rsidRDefault="00C155AB" w:rsidP="00A358E1">
            <w:pPr>
              <w:pStyle w:val="TableParagraph"/>
              <w:spacing w:before="0" w:line="276" w:lineRule="auto"/>
              <w:ind w:left="0" w:right="30"/>
              <w:rPr>
                <w:sz w:val="20"/>
                <w:szCs w:val="20"/>
              </w:rPr>
            </w:pPr>
            <w:r w:rsidRPr="00B01F3C">
              <w:rPr>
                <w:sz w:val="20"/>
              </w:rPr>
              <w:t>I+</w:t>
            </w:r>
          </w:p>
        </w:tc>
      </w:tr>
      <w:tr w:rsidR="00C155AB" w:rsidRPr="00B01F3C" w14:paraId="4D3F2EE5" w14:textId="77777777" w:rsidTr="00F90EC5">
        <w:trPr>
          <w:jc w:val="center"/>
        </w:trPr>
        <w:tc>
          <w:tcPr>
            <w:tcW w:w="8185" w:type="dxa"/>
            <w:gridSpan w:val="4"/>
          </w:tcPr>
          <w:p w14:paraId="0F3A5E45" w14:textId="77777777" w:rsidR="00C155AB" w:rsidRPr="00B01F3C" w:rsidRDefault="00C155AB" w:rsidP="0060285B">
            <w:pPr>
              <w:pStyle w:val="TableParagraph"/>
              <w:keepNext/>
              <w:spacing w:before="0" w:line="276" w:lineRule="auto"/>
              <w:ind w:left="0" w:right="29"/>
              <w:jc w:val="center"/>
              <w:rPr>
                <w:b/>
                <w:sz w:val="20"/>
                <w:szCs w:val="20"/>
              </w:rPr>
            </w:pPr>
            <w:r w:rsidRPr="00B01F3C">
              <w:rPr>
                <w:b/>
                <w:bCs/>
                <w:sz w:val="20"/>
              </w:rPr>
              <w:t>Leidingen, tanks en accessoires voor nuts- en watervoorziening</w:t>
            </w:r>
            <w:r w:rsidRPr="00B01F3C">
              <w:rPr>
                <w:b/>
                <w:bCs/>
                <w:sz w:val="20"/>
                <w:vertAlign w:val="superscript"/>
              </w:rPr>
              <w:t>11</w:t>
            </w:r>
            <w:r w:rsidRPr="00B01F3C">
              <w:rPr>
                <w:b/>
                <w:bCs/>
                <w:sz w:val="20"/>
              </w:rPr>
              <w:t>), gas en vloeibare brandstoffen</w:t>
            </w:r>
          </w:p>
        </w:tc>
      </w:tr>
      <w:tr w:rsidR="00C155AB" w:rsidRPr="00B01F3C" w14:paraId="593239D2" w14:textId="77777777" w:rsidTr="008E04D0">
        <w:trPr>
          <w:jc w:val="center"/>
        </w:trPr>
        <w:tc>
          <w:tcPr>
            <w:tcW w:w="478" w:type="dxa"/>
            <w:vMerge w:val="restart"/>
          </w:tcPr>
          <w:p w14:paraId="0BF6D904" w14:textId="77777777" w:rsidR="00C155AB" w:rsidRPr="00B01F3C" w:rsidRDefault="00C155AB" w:rsidP="00A358E1">
            <w:pPr>
              <w:pStyle w:val="TableParagraph"/>
              <w:spacing w:before="0" w:line="276" w:lineRule="auto"/>
              <w:ind w:left="0" w:right="30"/>
              <w:rPr>
                <w:sz w:val="20"/>
                <w:szCs w:val="20"/>
              </w:rPr>
            </w:pPr>
            <w:r w:rsidRPr="00B01F3C">
              <w:rPr>
                <w:sz w:val="20"/>
              </w:rPr>
              <w:t>3501</w:t>
            </w:r>
          </w:p>
        </w:tc>
        <w:tc>
          <w:tcPr>
            <w:tcW w:w="5436" w:type="dxa"/>
            <w:vMerge w:val="restart"/>
          </w:tcPr>
          <w:p w14:paraId="17F02F6B" w14:textId="77777777" w:rsidR="00C155AB" w:rsidRPr="00B01F3C" w:rsidRDefault="00C155AB" w:rsidP="00A358E1">
            <w:pPr>
              <w:pStyle w:val="TableParagraph"/>
              <w:spacing w:before="0" w:line="276" w:lineRule="auto"/>
              <w:ind w:left="0" w:right="30"/>
              <w:rPr>
                <w:sz w:val="20"/>
                <w:szCs w:val="20"/>
              </w:rPr>
            </w:pPr>
            <w:r w:rsidRPr="00B01F3C">
              <w:rPr>
                <w:sz w:val="20"/>
              </w:rPr>
              <w:t>Producten voor het transport, de verdeling en de opslag van verbruikswater, zoals leidingen, verbindingsslangen, tanks, lekkagedetectoren, overvulbescherming van tanks, montagestukken, koppelingen, solderingen, hechtmiddelen, dichtingsproducten, buishouders (zonder ankers), pompen, armaturen en beveiligingshulpmiddelen en leiding- en tanksystemen die uit deze producten bestaan</w:t>
            </w:r>
          </w:p>
        </w:tc>
        <w:tc>
          <w:tcPr>
            <w:tcW w:w="1674" w:type="dxa"/>
          </w:tcPr>
          <w:p w14:paraId="7457E1DA" w14:textId="77777777" w:rsidR="00C155AB" w:rsidRPr="00B01F3C" w:rsidRDefault="00C155AB" w:rsidP="00A358E1">
            <w:pPr>
              <w:pStyle w:val="TableParagraph"/>
              <w:spacing w:before="0" w:line="276" w:lineRule="auto"/>
              <w:ind w:left="0" w:right="30"/>
              <w:rPr>
                <w:sz w:val="20"/>
                <w:szCs w:val="20"/>
              </w:rPr>
            </w:pPr>
            <w:r w:rsidRPr="00B01F3C">
              <w:rPr>
                <w:sz w:val="20"/>
              </w:rPr>
              <w:t>Voor basisdoelen</w:t>
            </w:r>
            <w:r w:rsidRPr="00B01F3C">
              <w:rPr>
                <w:sz w:val="20"/>
                <w:vertAlign w:val="superscript"/>
              </w:rPr>
              <w:t>d</w:t>
            </w:r>
            <w:r w:rsidRPr="00B01F3C">
              <w:rPr>
                <w:sz w:val="20"/>
              </w:rPr>
              <w:t>)</w:t>
            </w:r>
          </w:p>
        </w:tc>
        <w:tc>
          <w:tcPr>
            <w:tcW w:w="597" w:type="dxa"/>
          </w:tcPr>
          <w:p w14:paraId="6A805B0F" w14:textId="77777777" w:rsidR="00C155AB" w:rsidRPr="00B01F3C" w:rsidRDefault="00C155AB" w:rsidP="00A358E1">
            <w:pPr>
              <w:pStyle w:val="TableParagraph"/>
              <w:spacing w:before="0" w:line="276" w:lineRule="auto"/>
              <w:ind w:left="0" w:right="30"/>
              <w:rPr>
                <w:sz w:val="20"/>
                <w:szCs w:val="20"/>
              </w:rPr>
            </w:pPr>
            <w:r w:rsidRPr="00B01F3C">
              <w:rPr>
                <w:sz w:val="20"/>
              </w:rPr>
              <w:t>IV (4)</w:t>
            </w:r>
          </w:p>
        </w:tc>
      </w:tr>
      <w:tr w:rsidR="00C155AB" w:rsidRPr="00B01F3C" w14:paraId="0E6D2BAA" w14:textId="77777777" w:rsidTr="008E04D0">
        <w:trPr>
          <w:jc w:val="center"/>
        </w:trPr>
        <w:tc>
          <w:tcPr>
            <w:tcW w:w="478" w:type="dxa"/>
            <w:vMerge/>
            <w:tcBorders>
              <w:top w:val="nil"/>
            </w:tcBorders>
          </w:tcPr>
          <w:p w14:paraId="76E1124A" w14:textId="77777777" w:rsidR="00C155AB" w:rsidRPr="00B01F3C" w:rsidRDefault="00C155AB" w:rsidP="00A358E1">
            <w:pPr>
              <w:spacing w:line="276" w:lineRule="auto"/>
              <w:ind w:right="30"/>
              <w:rPr>
                <w:sz w:val="20"/>
                <w:szCs w:val="20"/>
              </w:rPr>
            </w:pPr>
          </w:p>
        </w:tc>
        <w:tc>
          <w:tcPr>
            <w:tcW w:w="5436" w:type="dxa"/>
            <w:vMerge/>
            <w:tcBorders>
              <w:top w:val="nil"/>
            </w:tcBorders>
          </w:tcPr>
          <w:p w14:paraId="33879B64" w14:textId="77777777" w:rsidR="00C155AB" w:rsidRPr="00B01F3C" w:rsidRDefault="00C155AB" w:rsidP="00A358E1">
            <w:pPr>
              <w:spacing w:line="276" w:lineRule="auto"/>
              <w:ind w:right="30"/>
              <w:rPr>
                <w:sz w:val="20"/>
                <w:szCs w:val="20"/>
              </w:rPr>
            </w:pPr>
          </w:p>
        </w:tc>
        <w:tc>
          <w:tcPr>
            <w:tcW w:w="1674" w:type="dxa"/>
          </w:tcPr>
          <w:p w14:paraId="74612491" w14:textId="77777777" w:rsidR="00C155AB" w:rsidRPr="00B01F3C" w:rsidRDefault="00C155AB" w:rsidP="00A358E1">
            <w:pPr>
              <w:pStyle w:val="TableParagraph"/>
              <w:spacing w:before="0" w:line="276" w:lineRule="auto"/>
              <w:ind w:left="0" w:right="30"/>
              <w:rPr>
                <w:sz w:val="20"/>
                <w:szCs w:val="20"/>
              </w:rPr>
            </w:pPr>
            <w:r w:rsidRPr="00B01F3C">
              <w:rPr>
                <w:sz w:val="20"/>
              </w:rPr>
              <w:t>Voor verwarmingssystemen</w:t>
            </w:r>
          </w:p>
        </w:tc>
        <w:tc>
          <w:tcPr>
            <w:tcW w:w="597" w:type="dxa"/>
          </w:tcPr>
          <w:p w14:paraId="4DC4B554" w14:textId="77777777" w:rsidR="00C155AB" w:rsidRPr="00B01F3C" w:rsidRDefault="00C155AB" w:rsidP="00A358E1">
            <w:pPr>
              <w:pStyle w:val="TableParagraph"/>
              <w:spacing w:before="0" w:line="276" w:lineRule="auto"/>
              <w:ind w:left="0" w:right="30"/>
              <w:rPr>
                <w:sz w:val="20"/>
                <w:szCs w:val="20"/>
              </w:rPr>
            </w:pPr>
            <w:r w:rsidRPr="00B01F3C">
              <w:rPr>
                <w:sz w:val="20"/>
              </w:rPr>
              <w:t>III (3)</w:t>
            </w:r>
          </w:p>
        </w:tc>
      </w:tr>
      <w:tr w:rsidR="00C155AB" w:rsidRPr="00B01F3C" w14:paraId="3F7546F3" w14:textId="77777777" w:rsidTr="008E04D0">
        <w:trPr>
          <w:jc w:val="center"/>
        </w:trPr>
        <w:tc>
          <w:tcPr>
            <w:tcW w:w="478" w:type="dxa"/>
            <w:vMerge/>
            <w:tcBorders>
              <w:top w:val="nil"/>
            </w:tcBorders>
          </w:tcPr>
          <w:p w14:paraId="0D30CB90" w14:textId="77777777" w:rsidR="00C155AB" w:rsidRPr="00B01F3C" w:rsidRDefault="00C155AB" w:rsidP="00A358E1">
            <w:pPr>
              <w:spacing w:line="276" w:lineRule="auto"/>
              <w:ind w:right="30"/>
              <w:rPr>
                <w:sz w:val="20"/>
                <w:szCs w:val="20"/>
              </w:rPr>
            </w:pPr>
          </w:p>
        </w:tc>
        <w:tc>
          <w:tcPr>
            <w:tcW w:w="5436" w:type="dxa"/>
            <w:vMerge/>
            <w:tcBorders>
              <w:top w:val="nil"/>
            </w:tcBorders>
          </w:tcPr>
          <w:p w14:paraId="23FE0CA2" w14:textId="77777777" w:rsidR="00C155AB" w:rsidRPr="00B01F3C" w:rsidRDefault="00C155AB" w:rsidP="00A358E1">
            <w:pPr>
              <w:spacing w:line="276" w:lineRule="auto"/>
              <w:ind w:right="30"/>
              <w:rPr>
                <w:sz w:val="20"/>
                <w:szCs w:val="20"/>
              </w:rPr>
            </w:pPr>
          </w:p>
        </w:tc>
        <w:tc>
          <w:tcPr>
            <w:tcW w:w="2271" w:type="dxa"/>
            <w:gridSpan w:val="2"/>
          </w:tcPr>
          <w:p w14:paraId="64377AF7" w14:textId="77777777" w:rsidR="00C155AB" w:rsidRPr="00B01F3C" w:rsidRDefault="00C155AB" w:rsidP="00A358E1">
            <w:pPr>
              <w:pStyle w:val="TableParagraph"/>
              <w:spacing w:before="0" w:line="276" w:lineRule="auto"/>
              <w:ind w:left="0" w:right="30"/>
              <w:rPr>
                <w:sz w:val="20"/>
                <w:szCs w:val="20"/>
              </w:rPr>
            </w:pPr>
            <w:r w:rsidRPr="00B01F3C">
              <w:rPr>
                <w:sz w:val="20"/>
              </w:rPr>
              <w:t>Voor het doeleinde waarop de RFS van toepassing zijn, ingedeeld naar RFC</w:t>
            </w:r>
            <w:r w:rsidRPr="00B01F3C">
              <w:rPr>
                <w:sz w:val="20"/>
                <w:vertAlign w:val="superscript"/>
              </w:rPr>
              <w:t>p</w:t>
            </w:r>
            <w:r w:rsidRPr="00B01F3C">
              <w:rPr>
                <w:sz w:val="20"/>
              </w:rPr>
              <w:t>):</w:t>
            </w:r>
          </w:p>
        </w:tc>
      </w:tr>
      <w:tr w:rsidR="00C155AB" w:rsidRPr="00B01F3C" w14:paraId="4FA5C1FA" w14:textId="77777777" w:rsidTr="008E04D0">
        <w:trPr>
          <w:jc w:val="center"/>
        </w:trPr>
        <w:tc>
          <w:tcPr>
            <w:tcW w:w="478" w:type="dxa"/>
            <w:vMerge/>
            <w:tcBorders>
              <w:top w:val="nil"/>
            </w:tcBorders>
          </w:tcPr>
          <w:p w14:paraId="112F9D5D" w14:textId="77777777" w:rsidR="00C155AB" w:rsidRPr="00B01F3C" w:rsidRDefault="00C155AB" w:rsidP="00A358E1">
            <w:pPr>
              <w:spacing w:line="276" w:lineRule="auto"/>
              <w:ind w:right="30"/>
              <w:rPr>
                <w:sz w:val="20"/>
                <w:szCs w:val="20"/>
              </w:rPr>
            </w:pPr>
          </w:p>
        </w:tc>
        <w:tc>
          <w:tcPr>
            <w:tcW w:w="5436" w:type="dxa"/>
            <w:vMerge/>
            <w:tcBorders>
              <w:top w:val="nil"/>
            </w:tcBorders>
          </w:tcPr>
          <w:p w14:paraId="6AB4BE64" w14:textId="77777777" w:rsidR="00C155AB" w:rsidRPr="00B01F3C" w:rsidRDefault="00C155AB" w:rsidP="00A358E1">
            <w:pPr>
              <w:spacing w:line="276" w:lineRule="auto"/>
              <w:ind w:right="30"/>
              <w:rPr>
                <w:sz w:val="20"/>
                <w:szCs w:val="20"/>
              </w:rPr>
            </w:pPr>
          </w:p>
        </w:tc>
        <w:tc>
          <w:tcPr>
            <w:tcW w:w="1674" w:type="dxa"/>
          </w:tcPr>
          <w:p w14:paraId="32F8F8B7" w14:textId="77777777" w:rsidR="00C155AB" w:rsidRPr="00B01F3C" w:rsidRDefault="00C155AB" w:rsidP="00A358E1">
            <w:pPr>
              <w:pStyle w:val="TableParagraph"/>
              <w:spacing w:before="0" w:line="276" w:lineRule="auto"/>
              <w:ind w:left="0" w:right="30"/>
              <w:rPr>
                <w:sz w:val="20"/>
                <w:szCs w:val="20"/>
              </w:rPr>
            </w:pPr>
            <w:r w:rsidRPr="00B01F3C">
              <w:rPr>
                <w:sz w:val="20"/>
              </w:rPr>
              <w:t>(A1, A2, B, C) overeenkomstig § 4, lid 2, onder a)</w:t>
            </w:r>
          </w:p>
        </w:tc>
        <w:tc>
          <w:tcPr>
            <w:tcW w:w="597" w:type="dxa"/>
          </w:tcPr>
          <w:p w14:paraId="146A5E06" w14:textId="77777777" w:rsidR="00C155AB" w:rsidRPr="00B01F3C" w:rsidRDefault="00C155AB" w:rsidP="00A358E1">
            <w:pPr>
              <w:pStyle w:val="TableParagraph"/>
              <w:spacing w:before="0" w:line="276" w:lineRule="auto"/>
              <w:ind w:left="0" w:right="30"/>
              <w:rPr>
                <w:sz w:val="20"/>
                <w:szCs w:val="20"/>
              </w:rPr>
            </w:pPr>
            <w:r w:rsidRPr="00B01F3C">
              <w:rPr>
                <w:sz w:val="20"/>
              </w:rPr>
              <w:t>I (1)</w:t>
            </w:r>
          </w:p>
        </w:tc>
      </w:tr>
      <w:tr w:rsidR="00C155AB" w:rsidRPr="00B01F3C" w14:paraId="031FDDA4" w14:textId="77777777" w:rsidTr="008E04D0">
        <w:trPr>
          <w:jc w:val="center"/>
        </w:trPr>
        <w:tc>
          <w:tcPr>
            <w:tcW w:w="478" w:type="dxa"/>
            <w:vMerge/>
            <w:tcBorders>
              <w:top w:val="nil"/>
            </w:tcBorders>
          </w:tcPr>
          <w:p w14:paraId="250F7DB2" w14:textId="77777777" w:rsidR="00C155AB" w:rsidRPr="00B01F3C" w:rsidRDefault="00C155AB" w:rsidP="00A358E1">
            <w:pPr>
              <w:spacing w:line="276" w:lineRule="auto"/>
              <w:ind w:right="30"/>
              <w:rPr>
                <w:sz w:val="20"/>
                <w:szCs w:val="20"/>
              </w:rPr>
            </w:pPr>
          </w:p>
        </w:tc>
        <w:tc>
          <w:tcPr>
            <w:tcW w:w="5436" w:type="dxa"/>
            <w:vMerge/>
            <w:tcBorders>
              <w:top w:val="nil"/>
            </w:tcBorders>
          </w:tcPr>
          <w:p w14:paraId="5E55E264" w14:textId="77777777" w:rsidR="00C155AB" w:rsidRPr="00B01F3C" w:rsidRDefault="00C155AB" w:rsidP="00A358E1">
            <w:pPr>
              <w:spacing w:line="276" w:lineRule="auto"/>
              <w:ind w:right="30"/>
              <w:rPr>
                <w:sz w:val="20"/>
                <w:szCs w:val="20"/>
              </w:rPr>
            </w:pPr>
          </w:p>
        </w:tc>
        <w:tc>
          <w:tcPr>
            <w:tcW w:w="1674" w:type="dxa"/>
          </w:tcPr>
          <w:p w14:paraId="1FDAF02B" w14:textId="77777777" w:rsidR="00C155AB" w:rsidRPr="00B01F3C" w:rsidRDefault="00C155AB" w:rsidP="00A358E1">
            <w:pPr>
              <w:pStyle w:val="TableParagraph"/>
              <w:spacing w:before="0" w:line="276" w:lineRule="auto"/>
              <w:ind w:left="0" w:right="30"/>
              <w:rPr>
                <w:sz w:val="20"/>
                <w:szCs w:val="20"/>
              </w:rPr>
            </w:pPr>
            <w:r w:rsidRPr="00B01F3C">
              <w:rPr>
                <w:sz w:val="20"/>
              </w:rPr>
              <w:t>(A1, A2, B, C) overeenkomstig § 4, lid 2, onder b), D, E</w:t>
            </w:r>
          </w:p>
        </w:tc>
        <w:tc>
          <w:tcPr>
            <w:tcW w:w="597" w:type="dxa"/>
          </w:tcPr>
          <w:p w14:paraId="2D3C734B" w14:textId="77777777" w:rsidR="00C155AB" w:rsidRPr="00B01F3C" w:rsidRDefault="00C155AB" w:rsidP="00A358E1">
            <w:pPr>
              <w:pStyle w:val="TableParagraph"/>
              <w:spacing w:before="0" w:line="276" w:lineRule="auto"/>
              <w:ind w:left="0" w:right="30"/>
              <w:rPr>
                <w:sz w:val="20"/>
                <w:szCs w:val="20"/>
              </w:rPr>
            </w:pPr>
            <w:r w:rsidRPr="00B01F3C">
              <w:rPr>
                <w:sz w:val="20"/>
              </w:rPr>
              <w:t>III (3)</w:t>
            </w:r>
          </w:p>
        </w:tc>
      </w:tr>
      <w:tr w:rsidR="00C155AB" w:rsidRPr="00B01F3C" w14:paraId="3DF4225E" w14:textId="77777777" w:rsidTr="008E04D0">
        <w:trPr>
          <w:jc w:val="center"/>
        </w:trPr>
        <w:tc>
          <w:tcPr>
            <w:tcW w:w="478" w:type="dxa"/>
            <w:vMerge/>
            <w:tcBorders>
              <w:top w:val="nil"/>
            </w:tcBorders>
          </w:tcPr>
          <w:p w14:paraId="78868470" w14:textId="77777777" w:rsidR="00C155AB" w:rsidRPr="00B01F3C" w:rsidRDefault="00C155AB" w:rsidP="00A358E1">
            <w:pPr>
              <w:spacing w:line="276" w:lineRule="auto"/>
              <w:ind w:right="30"/>
              <w:rPr>
                <w:sz w:val="20"/>
                <w:szCs w:val="20"/>
              </w:rPr>
            </w:pPr>
          </w:p>
        </w:tc>
        <w:tc>
          <w:tcPr>
            <w:tcW w:w="5436" w:type="dxa"/>
            <w:vMerge/>
            <w:tcBorders>
              <w:top w:val="nil"/>
            </w:tcBorders>
          </w:tcPr>
          <w:p w14:paraId="5B93AECE" w14:textId="77777777" w:rsidR="00C155AB" w:rsidRPr="00B01F3C" w:rsidRDefault="00C155AB" w:rsidP="00A358E1">
            <w:pPr>
              <w:spacing w:line="276" w:lineRule="auto"/>
              <w:ind w:right="30"/>
              <w:rPr>
                <w:sz w:val="20"/>
                <w:szCs w:val="20"/>
              </w:rPr>
            </w:pPr>
          </w:p>
        </w:tc>
        <w:tc>
          <w:tcPr>
            <w:tcW w:w="1674" w:type="dxa"/>
          </w:tcPr>
          <w:p w14:paraId="4BA5F7D1" w14:textId="77777777" w:rsidR="00C155AB" w:rsidRPr="00B01F3C" w:rsidRDefault="00C155AB" w:rsidP="00A358E1">
            <w:pPr>
              <w:pStyle w:val="TableParagraph"/>
              <w:spacing w:before="0" w:line="276" w:lineRule="auto"/>
              <w:ind w:left="0" w:right="30"/>
              <w:rPr>
                <w:sz w:val="20"/>
                <w:szCs w:val="20"/>
              </w:rPr>
            </w:pPr>
            <w:r w:rsidRPr="00B01F3C">
              <w:rPr>
                <w:sz w:val="20"/>
              </w:rPr>
              <w:t>(A1 t/m E), overeenkomstig § 4, lid 1, F</w:t>
            </w:r>
          </w:p>
        </w:tc>
        <w:tc>
          <w:tcPr>
            <w:tcW w:w="597" w:type="dxa"/>
          </w:tcPr>
          <w:p w14:paraId="3920E4BE" w14:textId="77777777" w:rsidR="00C155AB" w:rsidRPr="00B01F3C" w:rsidRDefault="00C155AB" w:rsidP="00A358E1">
            <w:pPr>
              <w:pStyle w:val="TableParagraph"/>
              <w:spacing w:before="0" w:line="276" w:lineRule="auto"/>
              <w:ind w:left="0" w:right="30"/>
              <w:rPr>
                <w:sz w:val="20"/>
                <w:szCs w:val="20"/>
              </w:rPr>
            </w:pPr>
            <w:r w:rsidRPr="00B01F3C">
              <w:rPr>
                <w:sz w:val="20"/>
              </w:rPr>
              <w:t>IV (4)</w:t>
            </w:r>
          </w:p>
        </w:tc>
      </w:tr>
      <w:tr w:rsidR="00C155AB" w:rsidRPr="00B01F3C" w14:paraId="142C8D38" w14:textId="77777777" w:rsidTr="008E04D0">
        <w:trPr>
          <w:jc w:val="center"/>
        </w:trPr>
        <w:tc>
          <w:tcPr>
            <w:tcW w:w="478" w:type="dxa"/>
            <w:vMerge w:val="restart"/>
          </w:tcPr>
          <w:p w14:paraId="59D745B7" w14:textId="77777777" w:rsidR="00C155AB" w:rsidRPr="00B01F3C" w:rsidRDefault="00C155AB" w:rsidP="00A358E1">
            <w:pPr>
              <w:pStyle w:val="TableParagraph"/>
              <w:spacing w:before="0" w:line="276" w:lineRule="auto"/>
              <w:ind w:left="0" w:right="30"/>
              <w:rPr>
                <w:sz w:val="20"/>
                <w:szCs w:val="20"/>
              </w:rPr>
            </w:pPr>
            <w:r w:rsidRPr="00B01F3C">
              <w:rPr>
                <w:sz w:val="20"/>
              </w:rPr>
              <w:t>3502</w:t>
            </w:r>
          </w:p>
        </w:tc>
        <w:tc>
          <w:tcPr>
            <w:tcW w:w="5436" w:type="dxa"/>
            <w:vMerge w:val="restart"/>
          </w:tcPr>
          <w:p w14:paraId="329A67F4" w14:textId="77777777" w:rsidR="00C155AB" w:rsidRPr="00B01F3C" w:rsidRDefault="00C155AB" w:rsidP="00A358E1">
            <w:pPr>
              <w:pStyle w:val="TableParagraph"/>
              <w:spacing w:before="0" w:line="276" w:lineRule="auto"/>
              <w:ind w:left="0" w:right="30"/>
              <w:rPr>
                <w:sz w:val="20"/>
                <w:szCs w:val="20"/>
              </w:rPr>
            </w:pPr>
            <w:r w:rsidRPr="00B01F3C">
              <w:rPr>
                <w:sz w:val="20"/>
              </w:rPr>
              <w:t>Producten voor het transport, de verdeling en de opslag van gas of vloeibare brandstof vanuit een tank buiten, het laatste drukverlagingsstation of de eerste scheidingsklep (altijd buiten het gebouw) na binnenkomst in het systeem voor de verwarming van water of voor de verwarming of koeling van het gebouw, zoals leidingen, verbindingsslangen, tanks, lekkagedetectoren, overvulbescherming van tanks, montagestukken, koppelingen, solderingen, hechtmiddelen, dichtingsproducten, buishouders (zonder ankers), pompen, armaturen en beveiligingshulpmiddelen en leiding- en tanksystemen die uit deze producten bestaan</w:t>
            </w:r>
          </w:p>
        </w:tc>
        <w:tc>
          <w:tcPr>
            <w:tcW w:w="1674" w:type="dxa"/>
          </w:tcPr>
          <w:p w14:paraId="6892D9C0" w14:textId="77777777" w:rsidR="00C155AB" w:rsidRPr="00B01F3C" w:rsidRDefault="00C155AB" w:rsidP="00A358E1">
            <w:pPr>
              <w:pStyle w:val="TableParagraph"/>
              <w:spacing w:before="0" w:line="276" w:lineRule="auto"/>
              <w:ind w:left="0" w:right="30"/>
              <w:rPr>
                <w:sz w:val="20"/>
                <w:szCs w:val="20"/>
              </w:rPr>
            </w:pPr>
            <w:r w:rsidRPr="00B01F3C">
              <w:rPr>
                <w:sz w:val="20"/>
              </w:rPr>
              <w:t>Voor basisdoelen</w:t>
            </w:r>
            <w:r w:rsidRPr="00B01F3C">
              <w:rPr>
                <w:sz w:val="20"/>
                <w:vertAlign w:val="superscript"/>
              </w:rPr>
              <w:t>d</w:t>
            </w:r>
            <w:r w:rsidRPr="00B01F3C">
              <w:rPr>
                <w:sz w:val="20"/>
              </w:rPr>
              <w:t>)</w:t>
            </w:r>
          </w:p>
        </w:tc>
        <w:tc>
          <w:tcPr>
            <w:tcW w:w="597" w:type="dxa"/>
          </w:tcPr>
          <w:p w14:paraId="64B879FB" w14:textId="77777777" w:rsidR="00C155AB" w:rsidRPr="00B01F3C" w:rsidRDefault="00C155AB" w:rsidP="00A358E1">
            <w:pPr>
              <w:pStyle w:val="TableParagraph"/>
              <w:spacing w:before="0" w:line="276" w:lineRule="auto"/>
              <w:ind w:left="0" w:right="30"/>
              <w:rPr>
                <w:sz w:val="20"/>
                <w:szCs w:val="20"/>
              </w:rPr>
            </w:pPr>
            <w:r w:rsidRPr="00B01F3C">
              <w:rPr>
                <w:sz w:val="20"/>
              </w:rPr>
              <w:t>3</w:t>
            </w:r>
          </w:p>
        </w:tc>
      </w:tr>
      <w:tr w:rsidR="00C155AB" w:rsidRPr="00B01F3C" w14:paraId="64DA3D30" w14:textId="77777777" w:rsidTr="008E04D0">
        <w:trPr>
          <w:jc w:val="center"/>
        </w:trPr>
        <w:tc>
          <w:tcPr>
            <w:tcW w:w="478" w:type="dxa"/>
            <w:vMerge/>
            <w:tcBorders>
              <w:top w:val="nil"/>
            </w:tcBorders>
          </w:tcPr>
          <w:p w14:paraId="0C325A90" w14:textId="77777777" w:rsidR="00C155AB" w:rsidRPr="00B01F3C" w:rsidRDefault="00C155AB" w:rsidP="00A358E1">
            <w:pPr>
              <w:spacing w:line="276" w:lineRule="auto"/>
              <w:ind w:right="30"/>
              <w:rPr>
                <w:sz w:val="20"/>
                <w:szCs w:val="20"/>
              </w:rPr>
            </w:pPr>
          </w:p>
        </w:tc>
        <w:tc>
          <w:tcPr>
            <w:tcW w:w="5436" w:type="dxa"/>
            <w:vMerge/>
            <w:tcBorders>
              <w:top w:val="nil"/>
            </w:tcBorders>
          </w:tcPr>
          <w:p w14:paraId="02C90927" w14:textId="77777777" w:rsidR="00C155AB" w:rsidRPr="00B01F3C" w:rsidRDefault="00C155AB" w:rsidP="00A358E1">
            <w:pPr>
              <w:spacing w:line="276" w:lineRule="auto"/>
              <w:ind w:right="30"/>
              <w:rPr>
                <w:sz w:val="20"/>
                <w:szCs w:val="20"/>
              </w:rPr>
            </w:pPr>
          </w:p>
        </w:tc>
        <w:tc>
          <w:tcPr>
            <w:tcW w:w="1674" w:type="dxa"/>
          </w:tcPr>
          <w:p w14:paraId="7570D18A" w14:textId="77777777" w:rsidR="00C155AB" w:rsidRPr="00B01F3C" w:rsidRDefault="00C155AB" w:rsidP="00A358E1">
            <w:pPr>
              <w:pStyle w:val="TableParagraph"/>
              <w:spacing w:before="0" w:line="276" w:lineRule="auto"/>
              <w:ind w:left="0" w:right="30"/>
              <w:rPr>
                <w:sz w:val="20"/>
                <w:szCs w:val="20"/>
              </w:rPr>
            </w:pPr>
            <w:r w:rsidRPr="00B01F3C">
              <w:rPr>
                <w:sz w:val="20"/>
              </w:rPr>
              <w:t>Voor de doeleinden waarop de RFS van toepassing zijn</w:t>
            </w:r>
          </w:p>
        </w:tc>
        <w:tc>
          <w:tcPr>
            <w:tcW w:w="597" w:type="dxa"/>
          </w:tcPr>
          <w:p w14:paraId="04239A11" w14:textId="77777777" w:rsidR="00C155AB" w:rsidRPr="00B01F3C" w:rsidRDefault="00C155AB" w:rsidP="00A358E1">
            <w:pPr>
              <w:pStyle w:val="TableParagraph"/>
              <w:spacing w:before="0" w:line="276" w:lineRule="auto"/>
              <w:ind w:left="0" w:right="30"/>
              <w:rPr>
                <w:sz w:val="20"/>
                <w:szCs w:val="20"/>
              </w:rPr>
            </w:pPr>
            <w:r w:rsidRPr="00B01F3C">
              <w:rPr>
                <w:sz w:val="20"/>
              </w:rPr>
              <w:t>1</w:t>
            </w:r>
          </w:p>
        </w:tc>
      </w:tr>
      <w:tr w:rsidR="00C155AB" w:rsidRPr="00B01F3C" w14:paraId="2BD8D035" w14:textId="77777777" w:rsidTr="008E04D0">
        <w:trPr>
          <w:jc w:val="center"/>
        </w:trPr>
        <w:tc>
          <w:tcPr>
            <w:tcW w:w="478" w:type="dxa"/>
            <w:vMerge/>
            <w:tcBorders>
              <w:top w:val="nil"/>
            </w:tcBorders>
          </w:tcPr>
          <w:p w14:paraId="236A516D" w14:textId="77777777" w:rsidR="00C155AB" w:rsidRPr="00B01F3C" w:rsidRDefault="00C155AB" w:rsidP="00A358E1">
            <w:pPr>
              <w:spacing w:line="276" w:lineRule="auto"/>
              <w:ind w:right="30"/>
              <w:rPr>
                <w:sz w:val="20"/>
                <w:szCs w:val="20"/>
              </w:rPr>
            </w:pPr>
          </w:p>
        </w:tc>
        <w:tc>
          <w:tcPr>
            <w:tcW w:w="5436" w:type="dxa"/>
            <w:vMerge/>
            <w:tcBorders>
              <w:top w:val="nil"/>
            </w:tcBorders>
          </w:tcPr>
          <w:p w14:paraId="40C28728" w14:textId="77777777" w:rsidR="00C155AB" w:rsidRPr="00B01F3C" w:rsidRDefault="00C155AB" w:rsidP="00A358E1">
            <w:pPr>
              <w:spacing w:line="276" w:lineRule="auto"/>
              <w:ind w:right="30"/>
              <w:rPr>
                <w:sz w:val="20"/>
                <w:szCs w:val="20"/>
              </w:rPr>
            </w:pPr>
          </w:p>
        </w:tc>
        <w:tc>
          <w:tcPr>
            <w:tcW w:w="1674" w:type="dxa"/>
          </w:tcPr>
          <w:p w14:paraId="01C7EB18" w14:textId="77777777" w:rsidR="00C155AB" w:rsidRPr="00B01F3C" w:rsidRDefault="00C155AB" w:rsidP="00A358E1">
            <w:pPr>
              <w:pStyle w:val="TableParagraph"/>
              <w:spacing w:before="0" w:line="276" w:lineRule="auto"/>
              <w:ind w:left="0" w:right="30"/>
              <w:rPr>
                <w:sz w:val="20"/>
                <w:szCs w:val="20"/>
              </w:rPr>
            </w:pPr>
            <w:r w:rsidRPr="00B01F3C">
              <w:rPr>
                <w:sz w:val="20"/>
              </w:rPr>
              <w:t>Voor installaties op plaatsen waar brandwerendheid vereist is</w:t>
            </w:r>
            <w:r w:rsidRPr="00B01F3C">
              <w:rPr>
                <w:sz w:val="20"/>
                <w:vertAlign w:val="superscript"/>
              </w:rPr>
              <w:t>q</w:t>
            </w:r>
            <w:r w:rsidRPr="00B01F3C">
              <w:rPr>
                <w:sz w:val="20"/>
              </w:rPr>
              <w:t>)</w:t>
            </w:r>
          </w:p>
        </w:tc>
        <w:tc>
          <w:tcPr>
            <w:tcW w:w="597" w:type="dxa"/>
          </w:tcPr>
          <w:p w14:paraId="6D9297DC" w14:textId="77777777" w:rsidR="00C155AB" w:rsidRPr="00B01F3C" w:rsidRDefault="00C155AB" w:rsidP="00A358E1">
            <w:pPr>
              <w:pStyle w:val="TableParagraph"/>
              <w:spacing w:before="0" w:line="276" w:lineRule="auto"/>
              <w:ind w:left="0" w:right="30"/>
              <w:rPr>
                <w:sz w:val="20"/>
                <w:szCs w:val="20"/>
              </w:rPr>
            </w:pPr>
            <w:r w:rsidRPr="00B01F3C">
              <w:rPr>
                <w:sz w:val="20"/>
              </w:rPr>
              <w:t>1</w:t>
            </w:r>
          </w:p>
        </w:tc>
      </w:tr>
      <w:tr w:rsidR="00C155AB" w:rsidRPr="00B01F3C" w14:paraId="328C276F" w14:textId="77777777" w:rsidTr="00F90EC5">
        <w:trPr>
          <w:jc w:val="center"/>
        </w:trPr>
        <w:tc>
          <w:tcPr>
            <w:tcW w:w="8185" w:type="dxa"/>
            <w:gridSpan w:val="4"/>
          </w:tcPr>
          <w:p w14:paraId="37B8406B" w14:textId="77777777" w:rsidR="00C155AB" w:rsidRPr="00B01F3C" w:rsidRDefault="00C155AB" w:rsidP="0060285B">
            <w:pPr>
              <w:pStyle w:val="TableParagraph"/>
              <w:keepNext/>
              <w:spacing w:before="0" w:line="276" w:lineRule="auto"/>
              <w:ind w:left="0" w:right="29"/>
              <w:jc w:val="center"/>
              <w:rPr>
                <w:b/>
                <w:sz w:val="20"/>
                <w:szCs w:val="20"/>
              </w:rPr>
            </w:pPr>
            <w:r w:rsidRPr="00B01F3C">
              <w:rPr>
                <w:b/>
                <w:sz w:val="20"/>
              </w:rPr>
              <w:lastRenderedPageBreak/>
              <w:t>Producten voor de verdeling van elektrische energie, beheer en communicatie</w:t>
            </w:r>
          </w:p>
        </w:tc>
      </w:tr>
      <w:tr w:rsidR="00C155AB" w:rsidRPr="00B01F3C" w14:paraId="2A08DF88" w14:textId="77777777" w:rsidTr="008E04D0">
        <w:trPr>
          <w:jc w:val="center"/>
        </w:trPr>
        <w:tc>
          <w:tcPr>
            <w:tcW w:w="478" w:type="dxa"/>
            <w:vMerge w:val="restart"/>
          </w:tcPr>
          <w:p w14:paraId="45D189A4" w14:textId="77777777" w:rsidR="00C155AB" w:rsidRPr="00B01F3C" w:rsidRDefault="00C155AB" w:rsidP="00A358E1">
            <w:pPr>
              <w:pStyle w:val="TableParagraph"/>
              <w:spacing w:before="0" w:line="276" w:lineRule="auto"/>
              <w:ind w:left="0" w:right="30"/>
              <w:rPr>
                <w:sz w:val="20"/>
                <w:szCs w:val="20"/>
              </w:rPr>
            </w:pPr>
            <w:r w:rsidRPr="00B01F3C">
              <w:rPr>
                <w:sz w:val="20"/>
              </w:rPr>
              <w:t>3601</w:t>
            </w:r>
          </w:p>
        </w:tc>
        <w:tc>
          <w:tcPr>
            <w:tcW w:w="5436" w:type="dxa"/>
            <w:vMerge w:val="restart"/>
          </w:tcPr>
          <w:p w14:paraId="129A3AE3" w14:textId="77777777" w:rsidR="00C155AB" w:rsidRPr="00B01F3C" w:rsidRDefault="00C155AB" w:rsidP="00A358E1">
            <w:pPr>
              <w:pStyle w:val="TableParagraph"/>
              <w:spacing w:before="0" w:line="276" w:lineRule="auto"/>
              <w:ind w:left="0" w:right="30"/>
              <w:rPr>
                <w:sz w:val="20"/>
                <w:szCs w:val="20"/>
              </w:rPr>
            </w:pPr>
            <w:r w:rsidRPr="00B01F3C">
              <w:rPr>
                <w:sz w:val="20"/>
              </w:rPr>
              <w:t>Kabels voor de verdeling van elektrische energie, beheer en communicatie</w:t>
            </w:r>
          </w:p>
        </w:tc>
        <w:tc>
          <w:tcPr>
            <w:tcW w:w="2271" w:type="dxa"/>
            <w:gridSpan w:val="2"/>
          </w:tcPr>
          <w:p w14:paraId="41D1D5EE" w14:textId="77777777" w:rsidR="00C155AB" w:rsidRPr="00B01F3C" w:rsidRDefault="00C155AB" w:rsidP="00A358E1">
            <w:pPr>
              <w:pStyle w:val="TableParagraph"/>
              <w:spacing w:before="0" w:line="276" w:lineRule="auto"/>
              <w:ind w:left="0" w:right="30"/>
              <w:rPr>
                <w:sz w:val="20"/>
                <w:szCs w:val="20"/>
              </w:rPr>
            </w:pPr>
            <w:r w:rsidRPr="00B01F3C">
              <w:rPr>
                <w:sz w:val="20"/>
              </w:rPr>
              <w:t>Voor de RFS van toepassing zijn, ingedeeld naar RFC:</w:t>
            </w:r>
          </w:p>
        </w:tc>
      </w:tr>
      <w:tr w:rsidR="00C155AB" w:rsidRPr="00B01F3C" w14:paraId="7090A97E" w14:textId="77777777" w:rsidTr="008E04D0">
        <w:trPr>
          <w:jc w:val="center"/>
        </w:trPr>
        <w:tc>
          <w:tcPr>
            <w:tcW w:w="478" w:type="dxa"/>
            <w:vMerge/>
            <w:tcBorders>
              <w:top w:val="nil"/>
            </w:tcBorders>
          </w:tcPr>
          <w:p w14:paraId="3174369B" w14:textId="77777777" w:rsidR="00C155AB" w:rsidRPr="00B01F3C" w:rsidRDefault="00C155AB" w:rsidP="00A358E1">
            <w:pPr>
              <w:spacing w:line="276" w:lineRule="auto"/>
              <w:ind w:right="30"/>
              <w:rPr>
                <w:sz w:val="20"/>
                <w:szCs w:val="20"/>
              </w:rPr>
            </w:pPr>
          </w:p>
        </w:tc>
        <w:tc>
          <w:tcPr>
            <w:tcW w:w="5436" w:type="dxa"/>
            <w:vMerge/>
            <w:tcBorders>
              <w:top w:val="nil"/>
            </w:tcBorders>
          </w:tcPr>
          <w:p w14:paraId="525F95C0" w14:textId="77777777" w:rsidR="00C155AB" w:rsidRPr="00B01F3C" w:rsidRDefault="00C155AB" w:rsidP="00A358E1">
            <w:pPr>
              <w:spacing w:line="276" w:lineRule="auto"/>
              <w:ind w:right="30"/>
              <w:rPr>
                <w:sz w:val="20"/>
                <w:szCs w:val="20"/>
              </w:rPr>
            </w:pPr>
          </w:p>
        </w:tc>
        <w:tc>
          <w:tcPr>
            <w:tcW w:w="1674" w:type="dxa"/>
          </w:tcPr>
          <w:p w14:paraId="3800BE7E" w14:textId="77777777" w:rsidR="00C155AB" w:rsidRPr="00B01F3C" w:rsidRDefault="00C155AB" w:rsidP="00A358E1">
            <w:pPr>
              <w:pStyle w:val="TableParagraph"/>
              <w:spacing w:before="0" w:line="276" w:lineRule="auto"/>
              <w:ind w:left="0" w:right="30"/>
              <w:rPr>
                <w:sz w:val="20"/>
                <w:szCs w:val="20"/>
              </w:rPr>
            </w:pPr>
            <w:r w:rsidRPr="00B01F3C">
              <w:rPr>
                <w:sz w:val="20"/>
              </w:rPr>
              <w:t>Aca, B1ca, B2ca, Cca</w:t>
            </w:r>
          </w:p>
        </w:tc>
        <w:tc>
          <w:tcPr>
            <w:tcW w:w="597" w:type="dxa"/>
          </w:tcPr>
          <w:p w14:paraId="0F98B627" w14:textId="77777777" w:rsidR="00C155AB" w:rsidRPr="00B01F3C" w:rsidRDefault="00C155AB" w:rsidP="00A358E1">
            <w:pPr>
              <w:pStyle w:val="TableParagraph"/>
              <w:spacing w:before="0" w:line="276" w:lineRule="auto"/>
              <w:ind w:left="0" w:right="30"/>
              <w:rPr>
                <w:sz w:val="20"/>
                <w:szCs w:val="20"/>
              </w:rPr>
            </w:pPr>
            <w:r w:rsidRPr="00B01F3C">
              <w:rPr>
                <w:sz w:val="20"/>
              </w:rPr>
              <w:t>1+</w:t>
            </w:r>
          </w:p>
        </w:tc>
      </w:tr>
      <w:tr w:rsidR="00C155AB" w:rsidRPr="00B01F3C" w14:paraId="6080F2B5" w14:textId="77777777" w:rsidTr="008E04D0">
        <w:trPr>
          <w:jc w:val="center"/>
        </w:trPr>
        <w:tc>
          <w:tcPr>
            <w:tcW w:w="478" w:type="dxa"/>
            <w:vMerge/>
            <w:tcBorders>
              <w:top w:val="nil"/>
            </w:tcBorders>
          </w:tcPr>
          <w:p w14:paraId="78C330DE" w14:textId="77777777" w:rsidR="00C155AB" w:rsidRPr="00B01F3C" w:rsidRDefault="00C155AB" w:rsidP="00A358E1">
            <w:pPr>
              <w:spacing w:line="276" w:lineRule="auto"/>
              <w:ind w:right="30"/>
              <w:rPr>
                <w:sz w:val="20"/>
                <w:szCs w:val="20"/>
              </w:rPr>
            </w:pPr>
          </w:p>
        </w:tc>
        <w:tc>
          <w:tcPr>
            <w:tcW w:w="5436" w:type="dxa"/>
            <w:vMerge/>
            <w:tcBorders>
              <w:top w:val="nil"/>
            </w:tcBorders>
          </w:tcPr>
          <w:p w14:paraId="7336BCA4" w14:textId="77777777" w:rsidR="00C155AB" w:rsidRPr="00B01F3C" w:rsidRDefault="00C155AB" w:rsidP="00A358E1">
            <w:pPr>
              <w:spacing w:line="276" w:lineRule="auto"/>
              <w:ind w:right="30"/>
              <w:rPr>
                <w:sz w:val="20"/>
                <w:szCs w:val="20"/>
              </w:rPr>
            </w:pPr>
          </w:p>
        </w:tc>
        <w:tc>
          <w:tcPr>
            <w:tcW w:w="1674" w:type="dxa"/>
          </w:tcPr>
          <w:p w14:paraId="15EFD37F" w14:textId="77777777" w:rsidR="00C155AB" w:rsidRPr="00B01F3C" w:rsidRDefault="00C155AB" w:rsidP="00A358E1">
            <w:pPr>
              <w:pStyle w:val="TableParagraph"/>
              <w:spacing w:before="0" w:line="276" w:lineRule="auto"/>
              <w:ind w:left="0" w:right="30"/>
              <w:rPr>
                <w:sz w:val="20"/>
                <w:szCs w:val="20"/>
              </w:rPr>
            </w:pPr>
            <w:r w:rsidRPr="00B01F3C">
              <w:rPr>
                <w:sz w:val="20"/>
              </w:rPr>
              <w:t>Dca, Eca</w:t>
            </w:r>
          </w:p>
        </w:tc>
        <w:tc>
          <w:tcPr>
            <w:tcW w:w="597" w:type="dxa"/>
          </w:tcPr>
          <w:p w14:paraId="2C91629D" w14:textId="77777777" w:rsidR="00C155AB" w:rsidRPr="00B01F3C" w:rsidRDefault="00C155AB" w:rsidP="00A358E1">
            <w:pPr>
              <w:pStyle w:val="TableParagraph"/>
              <w:spacing w:before="0" w:line="276" w:lineRule="auto"/>
              <w:ind w:left="0" w:right="30"/>
              <w:rPr>
                <w:sz w:val="20"/>
                <w:szCs w:val="20"/>
              </w:rPr>
            </w:pPr>
            <w:r w:rsidRPr="00B01F3C">
              <w:rPr>
                <w:sz w:val="20"/>
              </w:rPr>
              <w:t>3</w:t>
            </w:r>
          </w:p>
        </w:tc>
      </w:tr>
      <w:tr w:rsidR="00C155AB" w:rsidRPr="00B01F3C" w14:paraId="7DB91972" w14:textId="77777777" w:rsidTr="008E04D0">
        <w:trPr>
          <w:jc w:val="center"/>
        </w:trPr>
        <w:tc>
          <w:tcPr>
            <w:tcW w:w="478" w:type="dxa"/>
            <w:vMerge/>
            <w:tcBorders>
              <w:top w:val="nil"/>
            </w:tcBorders>
          </w:tcPr>
          <w:p w14:paraId="4DEBE325" w14:textId="77777777" w:rsidR="00C155AB" w:rsidRPr="00B01F3C" w:rsidRDefault="00C155AB" w:rsidP="00A358E1">
            <w:pPr>
              <w:spacing w:line="276" w:lineRule="auto"/>
              <w:ind w:right="30"/>
              <w:rPr>
                <w:sz w:val="20"/>
                <w:szCs w:val="20"/>
              </w:rPr>
            </w:pPr>
          </w:p>
        </w:tc>
        <w:tc>
          <w:tcPr>
            <w:tcW w:w="5436" w:type="dxa"/>
            <w:vMerge/>
            <w:tcBorders>
              <w:top w:val="nil"/>
            </w:tcBorders>
          </w:tcPr>
          <w:p w14:paraId="6D75D0AA" w14:textId="77777777" w:rsidR="00C155AB" w:rsidRPr="00B01F3C" w:rsidRDefault="00C155AB" w:rsidP="00A358E1">
            <w:pPr>
              <w:spacing w:line="276" w:lineRule="auto"/>
              <w:ind w:right="30"/>
              <w:rPr>
                <w:sz w:val="20"/>
                <w:szCs w:val="20"/>
              </w:rPr>
            </w:pPr>
          </w:p>
        </w:tc>
        <w:tc>
          <w:tcPr>
            <w:tcW w:w="1674" w:type="dxa"/>
          </w:tcPr>
          <w:p w14:paraId="5BD2FBDF" w14:textId="77777777" w:rsidR="00C155AB" w:rsidRPr="00B01F3C" w:rsidRDefault="00C155AB" w:rsidP="00A358E1">
            <w:pPr>
              <w:pStyle w:val="TableParagraph"/>
              <w:spacing w:before="0" w:line="276" w:lineRule="auto"/>
              <w:ind w:left="0" w:right="30"/>
              <w:rPr>
                <w:sz w:val="20"/>
                <w:szCs w:val="20"/>
              </w:rPr>
            </w:pPr>
            <w:r w:rsidRPr="00B01F3C">
              <w:rPr>
                <w:sz w:val="20"/>
              </w:rPr>
              <w:t>Fca</w:t>
            </w:r>
          </w:p>
        </w:tc>
        <w:tc>
          <w:tcPr>
            <w:tcW w:w="597" w:type="dxa"/>
          </w:tcPr>
          <w:p w14:paraId="48158C6D" w14:textId="77777777" w:rsidR="00C155AB" w:rsidRPr="00B01F3C" w:rsidRDefault="00C155AB" w:rsidP="00A358E1">
            <w:pPr>
              <w:pStyle w:val="TableParagraph"/>
              <w:spacing w:before="0" w:line="276" w:lineRule="auto"/>
              <w:ind w:left="0" w:right="30"/>
              <w:rPr>
                <w:sz w:val="20"/>
                <w:szCs w:val="20"/>
              </w:rPr>
            </w:pPr>
            <w:r w:rsidRPr="00B01F3C">
              <w:rPr>
                <w:sz w:val="20"/>
              </w:rPr>
              <w:t>4</w:t>
            </w:r>
          </w:p>
        </w:tc>
      </w:tr>
      <w:tr w:rsidR="00C155AB" w:rsidRPr="00B01F3C" w14:paraId="4230FB79" w14:textId="77777777" w:rsidTr="008E04D0">
        <w:trPr>
          <w:jc w:val="center"/>
        </w:trPr>
        <w:tc>
          <w:tcPr>
            <w:tcW w:w="478" w:type="dxa"/>
            <w:vMerge/>
            <w:tcBorders>
              <w:top w:val="nil"/>
            </w:tcBorders>
          </w:tcPr>
          <w:p w14:paraId="4112212D" w14:textId="77777777" w:rsidR="00C155AB" w:rsidRPr="00B01F3C" w:rsidRDefault="00C155AB" w:rsidP="00A358E1">
            <w:pPr>
              <w:spacing w:line="276" w:lineRule="auto"/>
              <w:ind w:right="30"/>
              <w:rPr>
                <w:sz w:val="20"/>
                <w:szCs w:val="20"/>
              </w:rPr>
            </w:pPr>
          </w:p>
        </w:tc>
        <w:tc>
          <w:tcPr>
            <w:tcW w:w="5436" w:type="dxa"/>
            <w:vMerge/>
            <w:tcBorders>
              <w:top w:val="nil"/>
            </w:tcBorders>
          </w:tcPr>
          <w:p w14:paraId="6F8F9170" w14:textId="77777777" w:rsidR="00C155AB" w:rsidRPr="00B01F3C" w:rsidRDefault="00C155AB" w:rsidP="00A358E1">
            <w:pPr>
              <w:spacing w:line="276" w:lineRule="auto"/>
              <w:ind w:right="30"/>
              <w:rPr>
                <w:sz w:val="20"/>
                <w:szCs w:val="20"/>
              </w:rPr>
            </w:pPr>
          </w:p>
        </w:tc>
        <w:tc>
          <w:tcPr>
            <w:tcW w:w="1674" w:type="dxa"/>
          </w:tcPr>
          <w:p w14:paraId="71CB6A93" w14:textId="77777777" w:rsidR="00C155AB" w:rsidRPr="00B01F3C" w:rsidRDefault="00C155AB" w:rsidP="00A358E1">
            <w:pPr>
              <w:pStyle w:val="TableParagraph"/>
              <w:spacing w:before="0" w:line="276" w:lineRule="auto"/>
              <w:ind w:left="0" w:right="30"/>
              <w:rPr>
                <w:sz w:val="20"/>
                <w:szCs w:val="20"/>
              </w:rPr>
            </w:pPr>
            <w:r w:rsidRPr="00B01F3C">
              <w:rPr>
                <w:sz w:val="20"/>
              </w:rPr>
              <w:t>Voor de doeleinden waarop de RFS van toepassing zijn met betrekking tot brandwerendheid:</w:t>
            </w:r>
          </w:p>
        </w:tc>
        <w:tc>
          <w:tcPr>
            <w:tcW w:w="597" w:type="dxa"/>
          </w:tcPr>
          <w:p w14:paraId="23C47108" w14:textId="77777777" w:rsidR="00C155AB" w:rsidRPr="00B01F3C" w:rsidRDefault="00C155AB" w:rsidP="00A358E1">
            <w:pPr>
              <w:pStyle w:val="TableParagraph"/>
              <w:spacing w:before="0" w:line="276" w:lineRule="auto"/>
              <w:ind w:left="0" w:right="30"/>
              <w:rPr>
                <w:sz w:val="20"/>
                <w:szCs w:val="20"/>
              </w:rPr>
            </w:pPr>
            <w:r w:rsidRPr="00B01F3C">
              <w:rPr>
                <w:sz w:val="20"/>
              </w:rPr>
              <w:t>1+</w:t>
            </w:r>
          </w:p>
        </w:tc>
      </w:tr>
      <w:tr w:rsidR="00C155AB" w:rsidRPr="00B01F3C" w14:paraId="5F72C276" w14:textId="77777777" w:rsidTr="008E04D0">
        <w:trPr>
          <w:jc w:val="center"/>
        </w:trPr>
        <w:tc>
          <w:tcPr>
            <w:tcW w:w="478" w:type="dxa"/>
            <w:vMerge/>
            <w:tcBorders>
              <w:top w:val="nil"/>
            </w:tcBorders>
          </w:tcPr>
          <w:p w14:paraId="6C2C3A4E" w14:textId="77777777" w:rsidR="00C155AB" w:rsidRPr="00B01F3C" w:rsidRDefault="00C155AB" w:rsidP="00A358E1">
            <w:pPr>
              <w:spacing w:line="276" w:lineRule="auto"/>
              <w:ind w:right="30"/>
              <w:rPr>
                <w:sz w:val="20"/>
                <w:szCs w:val="20"/>
              </w:rPr>
            </w:pPr>
          </w:p>
        </w:tc>
        <w:tc>
          <w:tcPr>
            <w:tcW w:w="5436" w:type="dxa"/>
            <w:vMerge/>
            <w:tcBorders>
              <w:top w:val="nil"/>
            </w:tcBorders>
          </w:tcPr>
          <w:p w14:paraId="77C5AB02" w14:textId="77777777" w:rsidR="00C155AB" w:rsidRPr="00B01F3C" w:rsidRDefault="00C155AB" w:rsidP="00A358E1">
            <w:pPr>
              <w:spacing w:line="276" w:lineRule="auto"/>
              <w:ind w:right="30"/>
              <w:rPr>
                <w:sz w:val="20"/>
                <w:szCs w:val="20"/>
              </w:rPr>
            </w:pPr>
          </w:p>
        </w:tc>
        <w:tc>
          <w:tcPr>
            <w:tcW w:w="1674" w:type="dxa"/>
          </w:tcPr>
          <w:p w14:paraId="753E627C" w14:textId="77777777" w:rsidR="00C155AB" w:rsidRPr="00B01F3C" w:rsidRDefault="00C155AB" w:rsidP="00A358E1">
            <w:pPr>
              <w:pStyle w:val="TableParagraph"/>
              <w:spacing w:before="0" w:line="276" w:lineRule="auto"/>
              <w:ind w:left="0" w:right="30"/>
              <w:rPr>
                <w:sz w:val="20"/>
                <w:szCs w:val="20"/>
              </w:rPr>
            </w:pPr>
            <w:r w:rsidRPr="00B01F3C">
              <w:rPr>
                <w:sz w:val="20"/>
              </w:rPr>
              <w:t>Voor gebruik volgens RHS</w:t>
            </w:r>
          </w:p>
        </w:tc>
        <w:tc>
          <w:tcPr>
            <w:tcW w:w="597" w:type="dxa"/>
          </w:tcPr>
          <w:p w14:paraId="75552B80" w14:textId="77777777" w:rsidR="00C155AB" w:rsidRPr="00B01F3C" w:rsidRDefault="00C155AB" w:rsidP="00A358E1">
            <w:pPr>
              <w:pStyle w:val="TableParagraph"/>
              <w:spacing w:before="0" w:line="276" w:lineRule="auto"/>
              <w:ind w:left="0" w:right="30"/>
              <w:rPr>
                <w:sz w:val="20"/>
                <w:szCs w:val="20"/>
              </w:rPr>
            </w:pPr>
            <w:r w:rsidRPr="00B01F3C">
              <w:rPr>
                <w:sz w:val="20"/>
              </w:rPr>
              <w:t>3</w:t>
            </w:r>
          </w:p>
        </w:tc>
      </w:tr>
      <w:tr w:rsidR="00C155AB" w:rsidRPr="00B01F3C" w14:paraId="66232C23" w14:textId="77777777" w:rsidTr="008E04D0">
        <w:trPr>
          <w:jc w:val="center"/>
        </w:trPr>
        <w:tc>
          <w:tcPr>
            <w:tcW w:w="478" w:type="dxa"/>
          </w:tcPr>
          <w:p w14:paraId="509B1789" w14:textId="77777777" w:rsidR="00C155AB" w:rsidRPr="00B01F3C" w:rsidRDefault="00C155AB" w:rsidP="00A358E1">
            <w:pPr>
              <w:pStyle w:val="TableParagraph"/>
              <w:spacing w:before="0" w:line="276" w:lineRule="auto"/>
              <w:ind w:left="0" w:right="30"/>
              <w:rPr>
                <w:sz w:val="20"/>
                <w:szCs w:val="20"/>
              </w:rPr>
            </w:pPr>
            <w:r w:rsidRPr="00B01F3C">
              <w:rPr>
                <w:sz w:val="20"/>
              </w:rPr>
              <w:t>3602</w:t>
            </w:r>
          </w:p>
          <w:p w14:paraId="68E2C779" w14:textId="77777777" w:rsidR="00C155AB" w:rsidRPr="00B01F3C" w:rsidRDefault="00C155AB" w:rsidP="00A358E1">
            <w:pPr>
              <w:pStyle w:val="TableParagraph"/>
              <w:spacing w:before="0" w:line="276" w:lineRule="auto"/>
              <w:ind w:left="0" w:right="30"/>
              <w:rPr>
                <w:b/>
                <w:sz w:val="20"/>
                <w:szCs w:val="20"/>
              </w:rPr>
            </w:pPr>
          </w:p>
          <w:p w14:paraId="5F0B4B97" w14:textId="77777777" w:rsidR="00C155AB" w:rsidRPr="00B01F3C" w:rsidRDefault="00C155AB" w:rsidP="00A358E1">
            <w:pPr>
              <w:pStyle w:val="TableParagraph"/>
              <w:spacing w:before="0" w:line="276" w:lineRule="auto"/>
              <w:ind w:left="0" w:right="30"/>
              <w:rPr>
                <w:b/>
                <w:sz w:val="20"/>
                <w:szCs w:val="20"/>
              </w:rPr>
            </w:pPr>
          </w:p>
          <w:p w14:paraId="4F5FC981" w14:textId="77777777" w:rsidR="00C155AB" w:rsidRPr="00B01F3C" w:rsidRDefault="00C155AB" w:rsidP="00A358E1">
            <w:pPr>
              <w:pStyle w:val="TableParagraph"/>
              <w:spacing w:before="0" w:line="276" w:lineRule="auto"/>
              <w:ind w:left="0" w:right="30"/>
              <w:rPr>
                <w:b/>
                <w:sz w:val="20"/>
                <w:szCs w:val="20"/>
              </w:rPr>
            </w:pPr>
          </w:p>
          <w:p w14:paraId="28C2380D" w14:textId="77777777" w:rsidR="00C155AB" w:rsidRPr="00B01F3C" w:rsidRDefault="00C155AB" w:rsidP="00A358E1">
            <w:pPr>
              <w:pStyle w:val="TableParagraph"/>
              <w:spacing w:before="0" w:line="276" w:lineRule="auto"/>
              <w:ind w:left="0" w:right="30"/>
              <w:rPr>
                <w:sz w:val="20"/>
                <w:szCs w:val="20"/>
              </w:rPr>
            </w:pPr>
            <w:r w:rsidRPr="00B01F3C">
              <w:rPr>
                <w:sz w:val="20"/>
              </w:rPr>
              <w:t>3603</w:t>
            </w:r>
          </w:p>
          <w:p w14:paraId="3DED0A90" w14:textId="77777777" w:rsidR="00C155AB" w:rsidRPr="00B01F3C" w:rsidRDefault="00C155AB" w:rsidP="00A358E1">
            <w:pPr>
              <w:pStyle w:val="TableParagraph"/>
              <w:spacing w:before="0" w:line="276" w:lineRule="auto"/>
              <w:ind w:left="0" w:right="30"/>
              <w:rPr>
                <w:b/>
                <w:sz w:val="20"/>
                <w:szCs w:val="20"/>
              </w:rPr>
            </w:pPr>
          </w:p>
          <w:p w14:paraId="49BB06DC" w14:textId="77777777" w:rsidR="00C155AB" w:rsidRPr="00B01F3C" w:rsidRDefault="00C155AB" w:rsidP="00A358E1">
            <w:pPr>
              <w:pStyle w:val="TableParagraph"/>
              <w:spacing w:before="0" w:line="276" w:lineRule="auto"/>
              <w:ind w:left="0" w:right="30"/>
              <w:rPr>
                <w:b/>
                <w:sz w:val="20"/>
                <w:szCs w:val="20"/>
              </w:rPr>
            </w:pPr>
          </w:p>
          <w:p w14:paraId="270309E1" w14:textId="77777777" w:rsidR="00C155AB" w:rsidRPr="00B01F3C" w:rsidRDefault="00C155AB" w:rsidP="00A358E1">
            <w:pPr>
              <w:pStyle w:val="TableParagraph"/>
              <w:spacing w:before="0" w:line="276" w:lineRule="auto"/>
              <w:ind w:left="0" w:right="30"/>
              <w:rPr>
                <w:sz w:val="20"/>
                <w:szCs w:val="20"/>
              </w:rPr>
            </w:pPr>
            <w:r w:rsidRPr="00B01F3C">
              <w:rPr>
                <w:sz w:val="20"/>
              </w:rPr>
              <w:t>3604</w:t>
            </w:r>
          </w:p>
        </w:tc>
        <w:tc>
          <w:tcPr>
            <w:tcW w:w="5436" w:type="dxa"/>
          </w:tcPr>
          <w:p w14:paraId="3A9EBC0E" w14:textId="77777777" w:rsidR="00C155AB" w:rsidRPr="00B01F3C" w:rsidRDefault="00C155AB" w:rsidP="00A358E1">
            <w:pPr>
              <w:pStyle w:val="TableParagraph"/>
              <w:spacing w:before="0" w:line="276" w:lineRule="auto"/>
              <w:ind w:left="0" w:right="30"/>
              <w:rPr>
                <w:sz w:val="20"/>
                <w:szCs w:val="20"/>
              </w:rPr>
            </w:pPr>
            <w:r w:rsidRPr="00B01F3C">
              <w:rPr>
                <w:sz w:val="20"/>
              </w:rPr>
              <w:t>Roosters, goten, kanalen, masten, netwerken en schermen voor het leggen van kabels voor de verdeling van elektriciteit, beheer en communicatie</w:t>
            </w:r>
          </w:p>
          <w:p w14:paraId="76A12B37" w14:textId="77777777" w:rsidR="00C155AB" w:rsidRPr="00B01F3C" w:rsidRDefault="00C155AB" w:rsidP="00A358E1">
            <w:pPr>
              <w:pStyle w:val="TableParagraph"/>
              <w:spacing w:before="0" w:line="276" w:lineRule="auto"/>
              <w:ind w:left="0" w:right="30"/>
              <w:rPr>
                <w:b/>
                <w:sz w:val="20"/>
                <w:szCs w:val="20"/>
              </w:rPr>
            </w:pPr>
          </w:p>
          <w:p w14:paraId="2003DDC9" w14:textId="77777777" w:rsidR="00C155AB" w:rsidRPr="00B01F3C" w:rsidRDefault="00C155AB" w:rsidP="00A358E1">
            <w:pPr>
              <w:pStyle w:val="TableParagraph"/>
              <w:spacing w:before="0" w:line="276" w:lineRule="auto"/>
              <w:ind w:left="0" w:right="30"/>
              <w:rPr>
                <w:sz w:val="20"/>
                <w:szCs w:val="20"/>
              </w:rPr>
            </w:pPr>
            <w:r w:rsidRPr="00B01F3C">
              <w:rPr>
                <w:sz w:val="20"/>
              </w:rPr>
              <w:t>Producten om kabels te verbinden (dozen en volledige bedekkingen) voor de verdeling van elektrische energie, beheer en communicatie</w:t>
            </w:r>
          </w:p>
          <w:p w14:paraId="4F6024C9" w14:textId="77777777" w:rsidR="00C155AB" w:rsidRPr="00B01F3C" w:rsidRDefault="00C155AB" w:rsidP="00A358E1">
            <w:pPr>
              <w:pStyle w:val="TableParagraph"/>
              <w:spacing w:before="0" w:line="276" w:lineRule="auto"/>
              <w:ind w:left="0" w:right="30"/>
              <w:rPr>
                <w:b/>
                <w:sz w:val="20"/>
                <w:szCs w:val="20"/>
              </w:rPr>
            </w:pPr>
          </w:p>
          <w:p w14:paraId="367018C6" w14:textId="77777777" w:rsidR="00C155AB" w:rsidRPr="00B01F3C" w:rsidRDefault="00C155AB" w:rsidP="00A358E1">
            <w:pPr>
              <w:pStyle w:val="TableParagraph"/>
              <w:spacing w:before="0" w:line="276" w:lineRule="auto"/>
              <w:ind w:left="0" w:right="30"/>
              <w:rPr>
                <w:sz w:val="20"/>
                <w:szCs w:val="20"/>
              </w:rPr>
            </w:pPr>
            <w:r w:rsidRPr="00B01F3C">
              <w:rPr>
                <w:sz w:val="20"/>
              </w:rPr>
              <w:t>Laagspanningselektriciteitsverdelers voor de verdeling van elektrische energie, beheer en communicatie</w:t>
            </w:r>
          </w:p>
        </w:tc>
        <w:tc>
          <w:tcPr>
            <w:tcW w:w="1674" w:type="dxa"/>
          </w:tcPr>
          <w:p w14:paraId="05733109" w14:textId="77777777" w:rsidR="00C155AB" w:rsidRPr="00B01F3C" w:rsidRDefault="00C155AB" w:rsidP="00A358E1">
            <w:pPr>
              <w:pStyle w:val="TableParagraph"/>
              <w:spacing w:before="0" w:line="276" w:lineRule="auto"/>
              <w:ind w:left="0" w:right="30"/>
              <w:rPr>
                <w:sz w:val="20"/>
                <w:szCs w:val="20"/>
              </w:rPr>
            </w:pPr>
            <w:r w:rsidRPr="00B01F3C">
              <w:rPr>
                <w:sz w:val="20"/>
              </w:rPr>
              <w:t>Voor de doeleinden waarop de RFS van toepassing zijn met betrekking tot brandwerendheid:</w:t>
            </w:r>
          </w:p>
        </w:tc>
        <w:tc>
          <w:tcPr>
            <w:tcW w:w="597" w:type="dxa"/>
          </w:tcPr>
          <w:p w14:paraId="2F2CD63A" w14:textId="77777777" w:rsidR="00C155AB" w:rsidRPr="00B01F3C" w:rsidRDefault="00C155AB" w:rsidP="00A358E1">
            <w:pPr>
              <w:pStyle w:val="TableParagraph"/>
              <w:spacing w:before="0" w:line="276" w:lineRule="auto"/>
              <w:ind w:left="0" w:right="30"/>
              <w:rPr>
                <w:sz w:val="20"/>
                <w:szCs w:val="20"/>
              </w:rPr>
            </w:pPr>
            <w:r w:rsidRPr="00B01F3C">
              <w:rPr>
                <w:sz w:val="20"/>
              </w:rPr>
              <w:t>I (1)</w:t>
            </w:r>
          </w:p>
        </w:tc>
      </w:tr>
      <w:tr w:rsidR="00C155AB" w:rsidRPr="00B01F3C" w14:paraId="61D19E87" w14:textId="77777777" w:rsidTr="008E04D0">
        <w:trPr>
          <w:jc w:val="center"/>
        </w:trPr>
        <w:tc>
          <w:tcPr>
            <w:tcW w:w="478" w:type="dxa"/>
          </w:tcPr>
          <w:p w14:paraId="6E6115FA" w14:textId="77777777" w:rsidR="00C155AB" w:rsidRPr="00B01F3C" w:rsidRDefault="00C155AB" w:rsidP="00A358E1">
            <w:pPr>
              <w:pStyle w:val="TableParagraph"/>
              <w:spacing w:before="0" w:line="276" w:lineRule="auto"/>
              <w:ind w:left="0" w:right="30"/>
              <w:jc w:val="center"/>
              <w:rPr>
                <w:sz w:val="20"/>
                <w:szCs w:val="20"/>
              </w:rPr>
            </w:pPr>
            <w:r w:rsidRPr="00B01F3C">
              <w:rPr>
                <w:sz w:val="20"/>
              </w:rPr>
              <w:t>3605</w:t>
            </w:r>
          </w:p>
        </w:tc>
        <w:tc>
          <w:tcPr>
            <w:tcW w:w="5436" w:type="dxa"/>
          </w:tcPr>
          <w:p w14:paraId="1D94FACE" w14:textId="77777777" w:rsidR="00C155AB" w:rsidRPr="00B01F3C" w:rsidRDefault="00C155AB" w:rsidP="00A358E1">
            <w:pPr>
              <w:pStyle w:val="TableParagraph"/>
              <w:spacing w:before="0" w:line="276" w:lineRule="auto"/>
              <w:ind w:left="0" w:right="30"/>
              <w:rPr>
                <w:sz w:val="20"/>
                <w:szCs w:val="20"/>
              </w:rPr>
            </w:pPr>
            <w:r w:rsidRPr="00B01F3C">
              <w:rPr>
                <w:sz w:val="20"/>
              </w:rPr>
              <w:t>Kabelaccessoires (kabelinstallatiebuizen, platen, kanalen, dozen enz.)</w:t>
            </w:r>
          </w:p>
        </w:tc>
        <w:tc>
          <w:tcPr>
            <w:tcW w:w="1674" w:type="dxa"/>
          </w:tcPr>
          <w:p w14:paraId="7766625C" w14:textId="77777777" w:rsidR="00C155AB" w:rsidRPr="00B01F3C" w:rsidRDefault="00C155AB" w:rsidP="00A358E1">
            <w:pPr>
              <w:pStyle w:val="TableParagraph"/>
              <w:spacing w:before="0" w:line="276" w:lineRule="auto"/>
              <w:ind w:left="0" w:right="30"/>
              <w:rPr>
                <w:sz w:val="20"/>
                <w:szCs w:val="20"/>
              </w:rPr>
            </w:pPr>
            <w:r w:rsidRPr="00B01F3C">
              <w:rPr>
                <w:sz w:val="20"/>
              </w:rPr>
              <w:t>Voor de doeleinden waarop de RFS van toepassing zijn voor de verspreiding van vlammen en waarop de RHS van toepassing zijn voor het gehalte aan halogene elementen</w:t>
            </w:r>
          </w:p>
        </w:tc>
        <w:tc>
          <w:tcPr>
            <w:tcW w:w="597" w:type="dxa"/>
          </w:tcPr>
          <w:p w14:paraId="2DD86619" w14:textId="77777777" w:rsidR="00C155AB" w:rsidRPr="00B01F3C" w:rsidRDefault="00C155AB" w:rsidP="00A358E1">
            <w:pPr>
              <w:pStyle w:val="TableParagraph"/>
              <w:spacing w:before="0" w:line="276" w:lineRule="auto"/>
              <w:ind w:left="0" w:right="30"/>
              <w:rPr>
                <w:sz w:val="20"/>
                <w:szCs w:val="20"/>
              </w:rPr>
            </w:pPr>
            <w:r w:rsidRPr="00B01F3C">
              <w:rPr>
                <w:sz w:val="20"/>
              </w:rPr>
              <w:t>III</w:t>
            </w:r>
          </w:p>
        </w:tc>
      </w:tr>
      <w:tr w:rsidR="00C155AB" w:rsidRPr="00B01F3C" w14:paraId="52F2846A" w14:textId="77777777" w:rsidTr="00F90EC5">
        <w:trPr>
          <w:jc w:val="center"/>
        </w:trPr>
        <w:tc>
          <w:tcPr>
            <w:tcW w:w="8185" w:type="dxa"/>
            <w:gridSpan w:val="4"/>
          </w:tcPr>
          <w:p w14:paraId="41BB8BE4" w14:textId="77777777" w:rsidR="00C155AB" w:rsidRPr="00B01F3C" w:rsidRDefault="00C155AB" w:rsidP="0060285B">
            <w:pPr>
              <w:pStyle w:val="TableParagraph"/>
              <w:keepNext/>
              <w:spacing w:before="0" w:line="276" w:lineRule="auto"/>
              <w:ind w:left="0" w:right="29"/>
              <w:jc w:val="center"/>
              <w:rPr>
                <w:b/>
                <w:sz w:val="20"/>
                <w:szCs w:val="20"/>
              </w:rPr>
            </w:pPr>
            <w:r w:rsidRPr="00B01F3C">
              <w:rPr>
                <w:b/>
                <w:sz w:val="20"/>
              </w:rPr>
              <w:t>Schoorstenen</w:t>
            </w:r>
          </w:p>
        </w:tc>
      </w:tr>
      <w:tr w:rsidR="00C155AB" w:rsidRPr="00B01F3C" w14:paraId="7DCA0B60" w14:textId="77777777" w:rsidTr="008E04D0">
        <w:trPr>
          <w:jc w:val="center"/>
        </w:trPr>
        <w:tc>
          <w:tcPr>
            <w:tcW w:w="478" w:type="dxa"/>
          </w:tcPr>
          <w:p w14:paraId="3CCEC780" w14:textId="77777777" w:rsidR="00C155AB" w:rsidRPr="00B01F3C" w:rsidRDefault="00C155AB" w:rsidP="00A358E1">
            <w:pPr>
              <w:pStyle w:val="TableParagraph"/>
              <w:spacing w:before="0" w:line="276" w:lineRule="auto"/>
              <w:ind w:left="0" w:right="30"/>
              <w:jc w:val="center"/>
              <w:rPr>
                <w:sz w:val="20"/>
                <w:szCs w:val="20"/>
              </w:rPr>
            </w:pPr>
            <w:r w:rsidRPr="00B01F3C">
              <w:rPr>
                <w:sz w:val="20"/>
              </w:rPr>
              <w:t>3701</w:t>
            </w:r>
          </w:p>
        </w:tc>
        <w:tc>
          <w:tcPr>
            <w:tcW w:w="5436" w:type="dxa"/>
          </w:tcPr>
          <w:p w14:paraId="63C8500A" w14:textId="77777777" w:rsidR="00C155AB" w:rsidRPr="00B01F3C" w:rsidRDefault="00C155AB" w:rsidP="00A358E1">
            <w:pPr>
              <w:pStyle w:val="TableParagraph"/>
              <w:spacing w:before="0" w:line="276" w:lineRule="auto"/>
              <w:ind w:left="0" w:right="30"/>
              <w:rPr>
                <w:sz w:val="20"/>
                <w:szCs w:val="20"/>
              </w:rPr>
            </w:pPr>
            <w:r w:rsidRPr="00B01F3C">
              <w:rPr>
                <w:sz w:val="20"/>
              </w:rPr>
              <w:t>Metalen producten voor schoorsteensystemen (behalve bevestigingen van rookkanalen), rookkanaalinzetten van klei/keramiek of beton, montagestukken en elementen op buitenmuren, materialen voor ommantelde inzetstukken en geprefabriceerde stalen producten, en inzetstukken van vrijstaande schoorstenen</w:t>
            </w:r>
          </w:p>
        </w:tc>
        <w:tc>
          <w:tcPr>
            <w:tcW w:w="1674" w:type="dxa"/>
          </w:tcPr>
          <w:p w14:paraId="16B387F8" w14:textId="77777777" w:rsidR="00C155AB" w:rsidRPr="00B01F3C" w:rsidRDefault="00C155AB" w:rsidP="00A358E1">
            <w:pPr>
              <w:pStyle w:val="TableParagraph"/>
              <w:spacing w:before="0" w:line="276" w:lineRule="auto"/>
              <w:ind w:left="0" w:right="30"/>
              <w:rPr>
                <w:sz w:val="20"/>
                <w:szCs w:val="20"/>
              </w:rPr>
            </w:pPr>
          </w:p>
        </w:tc>
        <w:tc>
          <w:tcPr>
            <w:tcW w:w="597" w:type="dxa"/>
          </w:tcPr>
          <w:p w14:paraId="007403FF" w14:textId="77777777" w:rsidR="00C155AB" w:rsidRPr="00B01F3C" w:rsidRDefault="00C155AB" w:rsidP="00A358E1">
            <w:pPr>
              <w:pStyle w:val="TableParagraph"/>
              <w:spacing w:before="0" w:line="276" w:lineRule="auto"/>
              <w:ind w:left="0" w:right="30"/>
              <w:rPr>
                <w:sz w:val="20"/>
                <w:szCs w:val="20"/>
              </w:rPr>
            </w:pPr>
            <w:r w:rsidRPr="00B01F3C">
              <w:rPr>
                <w:sz w:val="20"/>
              </w:rPr>
              <w:t>II+ (2+)</w:t>
            </w:r>
          </w:p>
        </w:tc>
      </w:tr>
      <w:tr w:rsidR="00C155AB" w:rsidRPr="00B01F3C" w14:paraId="06D4A678" w14:textId="77777777" w:rsidTr="008E04D0">
        <w:trPr>
          <w:jc w:val="center"/>
        </w:trPr>
        <w:tc>
          <w:tcPr>
            <w:tcW w:w="478" w:type="dxa"/>
            <w:vMerge w:val="restart"/>
          </w:tcPr>
          <w:p w14:paraId="4B23557D" w14:textId="77777777" w:rsidR="00C155AB" w:rsidRPr="00B01F3C" w:rsidRDefault="00C155AB" w:rsidP="00A358E1">
            <w:pPr>
              <w:pStyle w:val="TableParagraph"/>
              <w:spacing w:before="0" w:line="276" w:lineRule="auto"/>
              <w:ind w:left="0" w:right="30"/>
              <w:rPr>
                <w:sz w:val="20"/>
                <w:szCs w:val="20"/>
              </w:rPr>
            </w:pPr>
            <w:r w:rsidRPr="00B01F3C">
              <w:rPr>
                <w:sz w:val="20"/>
              </w:rPr>
              <w:t>3702</w:t>
            </w:r>
          </w:p>
        </w:tc>
        <w:tc>
          <w:tcPr>
            <w:tcW w:w="5436" w:type="dxa"/>
            <w:vMerge w:val="restart"/>
          </w:tcPr>
          <w:p w14:paraId="25938C48" w14:textId="77777777" w:rsidR="00C155AB" w:rsidRPr="00B01F3C" w:rsidRDefault="00C155AB" w:rsidP="00A358E1">
            <w:pPr>
              <w:pStyle w:val="TableParagraph"/>
              <w:spacing w:before="0" w:line="276" w:lineRule="auto"/>
              <w:ind w:left="0" w:right="30"/>
              <w:rPr>
                <w:sz w:val="20"/>
                <w:szCs w:val="20"/>
              </w:rPr>
            </w:pPr>
            <w:r w:rsidRPr="00B01F3C">
              <w:rPr>
                <w:sz w:val="20"/>
              </w:rPr>
              <w:t>Rookkanaalsystemen met kunststof inzetstukken</w:t>
            </w:r>
          </w:p>
        </w:tc>
        <w:tc>
          <w:tcPr>
            <w:tcW w:w="1674" w:type="dxa"/>
          </w:tcPr>
          <w:p w14:paraId="287960E7" w14:textId="77777777" w:rsidR="00C155AB" w:rsidRPr="00B01F3C" w:rsidRDefault="00C155AB" w:rsidP="00A358E1">
            <w:pPr>
              <w:pStyle w:val="TableParagraph"/>
              <w:spacing w:before="0" w:line="276" w:lineRule="auto"/>
              <w:ind w:left="0" w:right="30"/>
              <w:rPr>
                <w:sz w:val="20"/>
                <w:szCs w:val="20"/>
              </w:rPr>
            </w:pPr>
            <w:r w:rsidRPr="00B01F3C">
              <w:rPr>
                <w:sz w:val="20"/>
              </w:rPr>
              <w:t>Voor basisdoelen</w:t>
            </w:r>
            <w:r w:rsidRPr="00B01F3C">
              <w:rPr>
                <w:sz w:val="20"/>
                <w:vertAlign w:val="superscript"/>
              </w:rPr>
              <w:t>d</w:t>
            </w:r>
            <w:r w:rsidRPr="00B01F3C">
              <w:rPr>
                <w:sz w:val="20"/>
              </w:rPr>
              <w:t>)</w:t>
            </w:r>
          </w:p>
        </w:tc>
        <w:tc>
          <w:tcPr>
            <w:tcW w:w="597" w:type="dxa"/>
          </w:tcPr>
          <w:p w14:paraId="538740FA" w14:textId="77777777" w:rsidR="00C155AB" w:rsidRPr="00B01F3C" w:rsidRDefault="00C155AB" w:rsidP="00A358E1">
            <w:pPr>
              <w:pStyle w:val="TableParagraph"/>
              <w:spacing w:before="0" w:line="276" w:lineRule="auto"/>
              <w:ind w:left="0" w:right="30"/>
              <w:rPr>
                <w:sz w:val="20"/>
                <w:szCs w:val="20"/>
              </w:rPr>
            </w:pPr>
            <w:r w:rsidRPr="00B01F3C">
              <w:rPr>
                <w:sz w:val="20"/>
              </w:rPr>
              <w:t>II+ (2+) IV (4)</w:t>
            </w:r>
            <w:r w:rsidRPr="00B01F3C">
              <w:rPr>
                <w:sz w:val="20"/>
                <w:vertAlign w:val="superscript"/>
              </w:rPr>
              <w:t>r</w:t>
            </w:r>
            <w:r w:rsidRPr="00B01F3C">
              <w:rPr>
                <w:sz w:val="20"/>
              </w:rPr>
              <w:t>)</w:t>
            </w:r>
          </w:p>
        </w:tc>
      </w:tr>
      <w:tr w:rsidR="00C155AB" w:rsidRPr="00B01F3C" w14:paraId="0487380D" w14:textId="77777777" w:rsidTr="008E04D0">
        <w:trPr>
          <w:jc w:val="center"/>
        </w:trPr>
        <w:tc>
          <w:tcPr>
            <w:tcW w:w="478" w:type="dxa"/>
            <w:vMerge/>
            <w:tcBorders>
              <w:top w:val="nil"/>
            </w:tcBorders>
          </w:tcPr>
          <w:p w14:paraId="2702EF6F" w14:textId="77777777" w:rsidR="00C155AB" w:rsidRPr="00B01F3C" w:rsidRDefault="00C155AB" w:rsidP="00A358E1">
            <w:pPr>
              <w:spacing w:line="276" w:lineRule="auto"/>
              <w:ind w:right="30"/>
              <w:rPr>
                <w:sz w:val="20"/>
                <w:szCs w:val="20"/>
              </w:rPr>
            </w:pPr>
          </w:p>
        </w:tc>
        <w:tc>
          <w:tcPr>
            <w:tcW w:w="5436" w:type="dxa"/>
            <w:vMerge/>
            <w:tcBorders>
              <w:top w:val="nil"/>
            </w:tcBorders>
          </w:tcPr>
          <w:p w14:paraId="36A844C0" w14:textId="77777777" w:rsidR="00C155AB" w:rsidRPr="00B01F3C" w:rsidRDefault="00C155AB" w:rsidP="00A358E1">
            <w:pPr>
              <w:spacing w:line="276" w:lineRule="auto"/>
              <w:ind w:right="30"/>
              <w:rPr>
                <w:sz w:val="20"/>
                <w:szCs w:val="20"/>
              </w:rPr>
            </w:pPr>
          </w:p>
        </w:tc>
        <w:tc>
          <w:tcPr>
            <w:tcW w:w="2271" w:type="dxa"/>
            <w:gridSpan w:val="2"/>
          </w:tcPr>
          <w:p w14:paraId="706241E7" w14:textId="77777777" w:rsidR="00C155AB" w:rsidRPr="00B01F3C" w:rsidRDefault="00C155AB" w:rsidP="00A358E1">
            <w:pPr>
              <w:pStyle w:val="TableParagraph"/>
              <w:spacing w:before="0" w:line="276" w:lineRule="auto"/>
              <w:ind w:left="0" w:right="30"/>
              <w:rPr>
                <w:sz w:val="20"/>
                <w:szCs w:val="20"/>
              </w:rPr>
            </w:pPr>
            <w:r w:rsidRPr="00B01F3C">
              <w:rPr>
                <w:sz w:val="20"/>
              </w:rPr>
              <w:t>Voor de RFS van toepassing zijn, ingedeeld naar RFC:</w:t>
            </w:r>
          </w:p>
        </w:tc>
      </w:tr>
      <w:tr w:rsidR="00C155AB" w:rsidRPr="00B01F3C" w14:paraId="60EB6C47" w14:textId="77777777" w:rsidTr="008E04D0">
        <w:trPr>
          <w:jc w:val="center"/>
        </w:trPr>
        <w:tc>
          <w:tcPr>
            <w:tcW w:w="478" w:type="dxa"/>
            <w:vMerge/>
            <w:tcBorders>
              <w:top w:val="nil"/>
            </w:tcBorders>
          </w:tcPr>
          <w:p w14:paraId="527E0B63" w14:textId="77777777" w:rsidR="00C155AB" w:rsidRPr="00B01F3C" w:rsidRDefault="00C155AB" w:rsidP="00A358E1">
            <w:pPr>
              <w:spacing w:line="276" w:lineRule="auto"/>
              <w:ind w:right="30"/>
              <w:rPr>
                <w:sz w:val="20"/>
                <w:szCs w:val="20"/>
              </w:rPr>
            </w:pPr>
          </w:p>
        </w:tc>
        <w:tc>
          <w:tcPr>
            <w:tcW w:w="5436" w:type="dxa"/>
            <w:vMerge/>
            <w:tcBorders>
              <w:top w:val="nil"/>
            </w:tcBorders>
          </w:tcPr>
          <w:p w14:paraId="4887A570" w14:textId="77777777" w:rsidR="00C155AB" w:rsidRPr="00B01F3C" w:rsidRDefault="00C155AB" w:rsidP="00A358E1">
            <w:pPr>
              <w:spacing w:line="276" w:lineRule="auto"/>
              <w:ind w:right="30"/>
              <w:rPr>
                <w:sz w:val="20"/>
                <w:szCs w:val="20"/>
              </w:rPr>
            </w:pPr>
          </w:p>
        </w:tc>
        <w:tc>
          <w:tcPr>
            <w:tcW w:w="1674" w:type="dxa"/>
          </w:tcPr>
          <w:p w14:paraId="16E296AD" w14:textId="77777777" w:rsidR="00C155AB" w:rsidRPr="00B01F3C" w:rsidRDefault="00C155AB" w:rsidP="00A358E1">
            <w:pPr>
              <w:pStyle w:val="TableParagraph"/>
              <w:spacing w:before="0" w:line="276" w:lineRule="auto"/>
              <w:ind w:left="0" w:right="30"/>
              <w:rPr>
                <w:sz w:val="20"/>
                <w:szCs w:val="20"/>
              </w:rPr>
            </w:pPr>
            <w:r w:rsidRPr="00B01F3C">
              <w:rPr>
                <w:sz w:val="20"/>
              </w:rPr>
              <w:t>(A1, A2, B, C) overeenkomstig § 4, lid 2, onder a)</w:t>
            </w:r>
          </w:p>
        </w:tc>
        <w:tc>
          <w:tcPr>
            <w:tcW w:w="597" w:type="dxa"/>
          </w:tcPr>
          <w:p w14:paraId="0DBB2E49" w14:textId="77777777" w:rsidR="00C155AB" w:rsidRPr="00B01F3C" w:rsidRDefault="00C155AB" w:rsidP="00A358E1">
            <w:pPr>
              <w:pStyle w:val="TableParagraph"/>
              <w:spacing w:before="0" w:line="276" w:lineRule="auto"/>
              <w:ind w:left="0" w:right="30"/>
              <w:rPr>
                <w:sz w:val="20"/>
                <w:szCs w:val="20"/>
              </w:rPr>
            </w:pPr>
            <w:r w:rsidRPr="00B01F3C">
              <w:rPr>
                <w:sz w:val="20"/>
              </w:rPr>
              <w:t>I (1)</w:t>
            </w:r>
          </w:p>
        </w:tc>
      </w:tr>
      <w:tr w:rsidR="00C155AB" w:rsidRPr="00B01F3C" w14:paraId="591F4F40" w14:textId="77777777" w:rsidTr="008E04D0">
        <w:trPr>
          <w:jc w:val="center"/>
        </w:trPr>
        <w:tc>
          <w:tcPr>
            <w:tcW w:w="478" w:type="dxa"/>
            <w:vMerge/>
            <w:tcBorders>
              <w:top w:val="nil"/>
            </w:tcBorders>
          </w:tcPr>
          <w:p w14:paraId="42A5BDC1" w14:textId="77777777" w:rsidR="00C155AB" w:rsidRPr="00B01F3C" w:rsidRDefault="00C155AB" w:rsidP="00A358E1">
            <w:pPr>
              <w:spacing w:line="276" w:lineRule="auto"/>
              <w:ind w:right="30"/>
              <w:rPr>
                <w:sz w:val="20"/>
                <w:szCs w:val="20"/>
              </w:rPr>
            </w:pPr>
          </w:p>
        </w:tc>
        <w:tc>
          <w:tcPr>
            <w:tcW w:w="5436" w:type="dxa"/>
            <w:vMerge/>
            <w:tcBorders>
              <w:top w:val="nil"/>
            </w:tcBorders>
          </w:tcPr>
          <w:p w14:paraId="6B6D6668" w14:textId="77777777" w:rsidR="00C155AB" w:rsidRPr="00B01F3C" w:rsidRDefault="00C155AB" w:rsidP="00A358E1">
            <w:pPr>
              <w:spacing w:line="276" w:lineRule="auto"/>
              <w:ind w:right="30"/>
              <w:rPr>
                <w:sz w:val="20"/>
                <w:szCs w:val="20"/>
              </w:rPr>
            </w:pPr>
          </w:p>
        </w:tc>
        <w:tc>
          <w:tcPr>
            <w:tcW w:w="1674" w:type="dxa"/>
          </w:tcPr>
          <w:p w14:paraId="5EFEA70E" w14:textId="77777777" w:rsidR="00C155AB" w:rsidRPr="00B01F3C" w:rsidRDefault="00C155AB" w:rsidP="00A358E1">
            <w:pPr>
              <w:pStyle w:val="TableParagraph"/>
              <w:spacing w:before="0" w:line="276" w:lineRule="auto"/>
              <w:ind w:left="0" w:right="30"/>
              <w:rPr>
                <w:sz w:val="20"/>
                <w:szCs w:val="20"/>
              </w:rPr>
            </w:pPr>
            <w:r w:rsidRPr="00B01F3C">
              <w:rPr>
                <w:sz w:val="20"/>
              </w:rPr>
              <w:t xml:space="preserve">(A1, A2, B, C) overeenkomstig § 4, </w:t>
            </w:r>
            <w:r w:rsidRPr="00B01F3C">
              <w:rPr>
                <w:sz w:val="20"/>
              </w:rPr>
              <w:lastRenderedPageBreak/>
              <w:t>lid 2, onder b), D, E</w:t>
            </w:r>
          </w:p>
        </w:tc>
        <w:tc>
          <w:tcPr>
            <w:tcW w:w="597" w:type="dxa"/>
          </w:tcPr>
          <w:p w14:paraId="6A5BA6EA" w14:textId="77777777" w:rsidR="00C155AB" w:rsidRPr="00B01F3C" w:rsidRDefault="00C155AB" w:rsidP="00A358E1">
            <w:pPr>
              <w:pStyle w:val="TableParagraph"/>
              <w:spacing w:before="0" w:line="276" w:lineRule="auto"/>
              <w:ind w:left="0" w:right="30"/>
              <w:rPr>
                <w:sz w:val="20"/>
                <w:szCs w:val="20"/>
              </w:rPr>
            </w:pPr>
            <w:r w:rsidRPr="00B01F3C">
              <w:rPr>
                <w:sz w:val="20"/>
              </w:rPr>
              <w:lastRenderedPageBreak/>
              <w:t>III (3)</w:t>
            </w:r>
          </w:p>
        </w:tc>
      </w:tr>
      <w:tr w:rsidR="00C155AB" w:rsidRPr="00B01F3C" w14:paraId="18F116ED" w14:textId="77777777" w:rsidTr="008E04D0">
        <w:trPr>
          <w:jc w:val="center"/>
        </w:trPr>
        <w:tc>
          <w:tcPr>
            <w:tcW w:w="478" w:type="dxa"/>
            <w:vMerge/>
            <w:tcBorders>
              <w:top w:val="nil"/>
            </w:tcBorders>
          </w:tcPr>
          <w:p w14:paraId="213027D6" w14:textId="77777777" w:rsidR="00C155AB" w:rsidRPr="00B01F3C" w:rsidRDefault="00C155AB" w:rsidP="00A358E1">
            <w:pPr>
              <w:spacing w:line="276" w:lineRule="auto"/>
              <w:ind w:right="30"/>
              <w:rPr>
                <w:sz w:val="20"/>
                <w:szCs w:val="20"/>
              </w:rPr>
            </w:pPr>
          </w:p>
        </w:tc>
        <w:tc>
          <w:tcPr>
            <w:tcW w:w="5436" w:type="dxa"/>
            <w:vMerge/>
            <w:tcBorders>
              <w:top w:val="nil"/>
            </w:tcBorders>
          </w:tcPr>
          <w:p w14:paraId="4F75118F" w14:textId="77777777" w:rsidR="00C155AB" w:rsidRPr="00B01F3C" w:rsidRDefault="00C155AB" w:rsidP="00A358E1">
            <w:pPr>
              <w:spacing w:line="276" w:lineRule="auto"/>
              <w:ind w:right="30"/>
              <w:rPr>
                <w:sz w:val="20"/>
                <w:szCs w:val="20"/>
              </w:rPr>
            </w:pPr>
          </w:p>
        </w:tc>
        <w:tc>
          <w:tcPr>
            <w:tcW w:w="1674" w:type="dxa"/>
          </w:tcPr>
          <w:p w14:paraId="592F8C77" w14:textId="77777777" w:rsidR="00C155AB" w:rsidRPr="00B01F3C" w:rsidRDefault="00C155AB" w:rsidP="00A358E1">
            <w:pPr>
              <w:pStyle w:val="TableParagraph"/>
              <w:spacing w:before="0" w:line="276" w:lineRule="auto"/>
              <w:ind w:left="0" w:right="30"/>
              <w:rPr>
                <w:sz w:val="20"/>
                <w:szCs w:val="20"/>
              </w:rPr>
            </w:pPr>
            <w:r w:rsidRPr="00B01F3C">
              <w:rPr>
                <w:sz w:val="20"/>
              </w:rPr>
              <w:t>(A1 t/m E), overeenkomstig § 4, lid 1, F</w:t>
            </w:r>
          </w:p>
        </w:tc>
        <w:tc>
          <w:tcPr>
            <w:tcW w:w="597" w:type="dxa"/>
          </w:tcPr>
          <w:p w14:paraId="102C9231" w14:textId="77777777" w:rsidR="00C155AB" w:rsidRPr="00B01F3C" w:rsidRDefault="00C155AB" w:rsidP="00A358E1">
            <w:pPr>
              <w:pStyle w:val="TableParagraph"/>
              <w:spacing w:before="0" w:line="276" w:lineRule="auto"/>
              <w:ind w:left="0" w:right="30"/>
              <w:rPr>
                <w:sz w:val="20"/>
                <w:szCs w:val="20"/>
              </w:rPr>
            </w:pPr>
            <w:r w:rsidRPr="00B01F3C">
              <w:rPr>
                <w:sz w:val="20"/>
              </w:rPr>
              <w:t>IV (4)</w:t>
            </w:r>
          </w:p>
        </w:tc>
      </w:tr>
      <w:tr w:rsidR="00C155AB" w:rsidRPr="00B01F3C" w14:paraId="247EF592" w14:textId="77777777" w:rsidTr="008E04D0">
        <w:trPr>
          <w:jc w:val="center"/>
        </w:trPr>
        <w:tc>
          <w:tcPr>
            <w:tcW w:w="478" w:type="dxa"/>
          </w:tcPr>
          <w:p w14:paraId="7409539E" w14:textId="77777777" w:rsidR="00C155AB" w:rsidRPr="00B01F3C" w:rsidRDefault="00C155AB" w:rsidP="00A358E1">
            <w:pPr>
              <w:pStyle w:val="TableParagraph"/>
              <w:spacing w:before="0" w:line="276" w:lineRule="auto"/>
              <w:ind w:left="0" w:right="30"/>
              <w:jc w:val="center"/>
              <w:rPr>
                <w:sz w:val="20"/>
                <w:szCs w:val="20"/>
              </w:rPr>
            </w:pPr>
            <w:r w:rsidRPr="00B01F3C">
              <w:rPr>
                <w:sz w:val="20"/>
              </w:rPr>
              <w:t>3703</w:t>
            </w:r>
          </w:p>
        </w:tc>
        <w:tc>
          <w:tcPr>
            <w:tcW w:w="5436" w:type="dxa"/>
          </w:tcPr>
          <w:p w14:paraId="24D9C637" w14:textId="77777777" w:rsidR="00C155AB" w:rsidRPr="00B01F3C" w:rsidRDefault="00C155AB" w:rsidP="00A358E1">
            <w:pPr>
              <w:pStyle w:val="TableParagraph"/>
              <w:spacing w:before="0" w:line="276" w:lineRule="auto"/>
              <w:ind w:left="0" w:right="30"/>
              <w:rPr>
                <w:sz w:val="20"/>
                <w:szCs w:val="20"/>
              </w:rPr>
            </w:pPr>
            <w:r w:rsidRPr="00B01F3C">
              <w:rPr>
                <w:sz w:val="20"/>
              </w:rPr>
              <w:t>Schoorsteenbevestigingen anders dan kunststof bevestigingen</w:t>
            </w:r>
          </w:p>
        </w:tc>
        <w:tc>
          <w:tcPr>
            <w:tcW w:w="1674" w:type="dxa"/>
          </w:tcPr>
          <w:p w14:paraId="51960286" w14:textId="77777777" w:rsidR="00C155AB" w:rsidRPr="00B01F3C" w:rsidRDefault="00C155AB" w:rsidP="00A358E1">
            <w:pPr>
              <w:pStyle w:val="TableParagraph"/>
              <w:spacing w:before="0" w:line="276" w:lineRule="auto"/>
              <w:ind w:left="0" w:right="30"/>
              <w:rPr>
                <w:sz w:val="20"/>
                <w:szCs w:val="20"/>
              </w:rPr>
            </w:pPr>
          </w:p>
        </w:tc>
        <w:tc>
          <w:tcPr>
            <w:tcW w:w="597" w:type="dxa"/>
          </w:tcPr>
          <w:p w14:paraId="02EBA0A8" w14:textId="77777777" w:rsidR="00C155AB" w:rsidRPr="00B01F3C" w:rsidRDefault="00C155AB" w:rsidP="00A358E1">
            <w:pPr>
              <w:pStyle w:val="TableParagraph"/>
              <w:spacing w:before="0" w:line="276" w:lineRule="auto"/>
              <w:ind w:left="0" w:right="30"/>
              <w:rPr>
                <w:sz w:val="20"/>
                <w:szCs w:val="20"/>
              </w:rPr>
            </w:pPr>
            <w:r w:rsidRPr="00B01F3C">
              <w:rPr>
                <w:sz w:val="20"/>
              </w:rPr>
              <w:t>4</w:t>
            </w:r>
          </w:p>
        </w:tc>
      </w:tr>
      <w:tr w:rsidR="00C155AB" w:rsidRPr="00B01F3C" w14:paraId="47C19FE9" w14:textId="77777777" w:rsidTr="00F90EC5">
        <w:trPr>
          <w:jc w:val="center"/>
        </w:trPr>
        <w:tc>
          <w:tcPr>
            <w:tcW w:w="8185" w:type="dxa"/>
            <w:gridSpan w:val="4"/>
          </w:tcPr>
          <w:p w14:paraId="359F9FC9" w14:textId="77777777" w:rsidR="00C155AB" w:rsidRPr="00B01F3C" w:rsidRDefault="00C155AB" w:rsidP="0060285B">
            <w:pPr>
              <w:pStyle w:val="TableParagraph"/>
              <w:keepNext/>
              <w:spacing w:before="0" w:line="276" w:lineRule="auto"/>
              <w:ind w:left="0" w:right="29"/>
              <w:jc w:val="center"/>
              <w:rPr>
                <w:b/>
                <w:sz w:val="20"/>
                <w:szCs w:val="20"/>
              </w:rPr>
            </w:pPr>
            <w:r w:rsidRPr="00B01F3C">
              <w:rPr>
                <w:b/>
                <w:sz w:val="20"/>
              </w:rPr>
              <w:t>Verwarmingsinstallaties en brandwerende elementen</w:t>
            </w:r>
          </w:p>
        </w:tc>
      </w:tr>
      <w:tr w:rsidR="00C155AB" w:rsidRPr="00B01F3C" w14:paraId="55B03BEC" w14:textId="77777777" w:rsidTr="008E04D0">
        <w:trPr>
          <w:jc w:val="center"/>
        </w:trPr>
        <w:tc>
          <w:tcPr>
            <w:tcW w:w="478" w:type="dxa"/>
            <w:vMerge w:val="restart"/>
          </w:tcPr>
          <w:p w14:paraId="6A2088D4" w14:textId="77777777" w:rsidR="00C155AB" w:rsidRPr="00B01F3C" w:rsidRDefault="00C155AB" w:rsidP="00A358E1">
            <w:pPr>
              <w:pStyle w:val="TableParagraph"/>
              <w:spacing w:before="0" w:line="276" w:lineRule="auto"/>
              <w:ind w:left="0" w:right="30"/>
              <w:rPr>
                <w:sz w:val="20"/>
                <w:szCs w:val="20"/>
              </w:rPr>
            </w:pPr>
            <w:r w:rsidRPr="00B01F3C">
              <w:rPr>
                <w:sz w:val="20"/>
              </w:rPr>
              <w:t>3801</w:t>
            </w:r>
          </w:p>
          <w:p w14:paraId="7D2E2F63" w14:textId="77777777" w:rsidR="00C155AB" w:rsidRPr="00B01F3C" w:rsidRDefault="00C155AB" w:rsidP="00A358E1">
            <w:pPr>
              <w:pStyle w:val="TableParagraph"/>
              <w:spacing w:before="0" w:line="276" w:lineRule="auto"/>
              <w:ind w:left="0" w:right="30"/>
              <w:rPr>
                <w:b/>
                <w:sz w:val="20"/>
                <w:szCs w:val="20"/>
              </w:rPr>
            </w:pPr>
          </w:p>
          <w:p w14:paraId="6FDCEB43" w14:textId="77777777" w:rsidR="00C155AB" w:rsidRPr="00B01F3C" w:rsidRDefault="00C155AB" w:rsidP="00A358E1">
            <w:pPr>
              <w:pStyle w:val="TableParagraph"/>
              <w:spacing w:before="0" w:line="276" w:lineRule="auto"/>
              <w:ind w:left="0" w:right="30"/>
              <w:rPr>
                <w:b/>
                <w:sz w:val="20"/>
                <w:szCs w:val="20"/>
              </w:rPr>
            </w:pPr>
          </w:p>
          <w:p w14:paraId="093A64C0" w14:textId="77777777" w:rsidR="00C155AB" w:rsidRPr="00B01F3C" w:rsidRDefault="00C155AB" w:rsidP="00A358E1">
            <w:pPr>
              <w:pStyle w:val="TableParagraph"/>
              <w:spacing w:before="0" w:line="276" w:lineRule="auto"/>
              <w:ind w:left="0" w:right="30"/>
              <w:rPr>
                <w:sz w:val="20"/>
                <w:szCs w:val="20"/>
              </w:rPr>
            </w:pPr>
            <w:r w:rsidRPr="00B01F3C">
              <w:rPr>
                <w:sz w:val="20"/>
              </w:rPr>
              <w:t>3802</w:t>
            </w:r>
          </w:p>
          <w:p w14:paraId="2037D386" w14:textId="77777777" w:rsidR="00C155AB" w:rsidRPr="00B01F3C" w:rsidRDefault="00C155AB" w:rsidP="00A358E1">
            <w:pPr>
              <w:pStyle w:val="TableParagraph"/>
              <w:spacing w:before="0" w:line="276" w:lineRule="auto"/>
              <w:ind w:left="0" w:right="30"/>
              <w:rPr>
                <w:b/>
                <w:sz w:val="20"/>
                <w:szCs w:val="20"/>
              </w:rPr>
            </w:pPr>
          </w:p>
          <w:p w14:paraId="18BA70E2" w14:textId="77777777" w:rsidR="00C155AB" w:rsidRPr="00B01F3C" w:rsidRDefault="00C155AB" w:rsidP="00A358E1">
            <w:pPr>
              <w:pStyle w:val="TableParagraph"/>
              <w:spacing w:before="0" w:line="276" w:lineRule="auto"/>
              <w:ind w:left="0" w:right="30"/>
              <w:rPr>
                <w:sz w:val="20"/>
                <w:szCs w:val="20"/>
              </w:rPr>
            </w:pPr>
            <w:r w:rsidRPr="00B01F3C">
              <w:rPr>
                <w:sz w:val="20"/>
              </w:rPr>
              <w:t>3803</w:t>
            </w:r>
          </w:p>
          <w:p w14:paraId="4389403B" w14:textId="77777777" w:rsidR="00C155AB" w:rsidRPr="00B01F3C" w:rsidRDefault="00C155AB" w:rsidP="00A358E1">
            <w:pPr>
              <w:pStyle w:val="TableParagraph"/>
              <w:spacing w:before="0" w:line="276" w:lineRule="auto"/>
              <w:ind w:left="0" w:right="30"/>
              <w:rPr>
                <w:b/>
                <w:sz w:val="20"/>
                <w:szCs w:val="20"/>
              </w:rPr>
            </w:pPr>
          </w:p>
          <w:p w14:paraId="0371DEC5" w14:textId="77777777" w:rsidR="00C155AB" w:rsidRPr="00B01F3C" w:rsidRDefault="00C155AB" w:rsidP="00A358E1">
            <w:pPr>
              <w:pStyle w:val="TableParagraph"/>
              <w:spacing w:before="0" w:line="276" w:lineRule="auto"/>
              <w:ind w:left="0" w:right="30"/>
              <w:rPr>
                <w:sz w:val="20"/>
                <w:szCs w:val="20"/>
              </w:rPr>
            </w:pPr>
            <w:r w:rsidRPr="00B01F3C">
              <w:rPr>
                <w:sz w:val="20"/>
              </w:rPr>
              <w:t>3804</w:t>
            </w:r>
          </w:p>
        </w:tc>
        <w:tc>
          <w:tcPr>
            <w:tcW w:w="5436" w:type="dxa"/>
            <w:vMerge w:val="restart"/>
          </w:tcPr>
          <w:p w14:paraId="427BDC0C" w14:textId="77777777" w:rsidR="00C155AB" w:rsidRPr="00B01F3C" w:rsidRDefault="00C155AB" w:rsidP="00A358E1">
            <w:pPr>
              <w:pStyle w:val="TableParagraph"/>
              <w:spacing w:before="0" w:line="276" w:lineRule="auto"/>
              <w:ind w:left="0" w:right="30"/>
              <w:rPr>
                <w:sz w:val="20"/>
                <w:szCs w:val="20"/>
              </w:rPr>
            </w:pPr>
            <w:r w:rsidRPr="00B01F3C">
              <w:rPr>
                <w:sz w:val="20"/>
              </w:rPr>
              <w:t>Toestellen die vaste brandstoffen gebruiken voor de verwarming van woonruimten, zoals kachels, ovens en inbouwtoestellen (haarden enz.)</w:t>
            </w:r>
          </w:p>
          <w:p w14:paraId="24B57FD8" w14:textId="77777777" w:rsidR="00C155AB" w:rsidRPr="00B01F3C" w:rsidRDefault="00C155AB" w:rsidP="00A358E1">
            <w:pPr>
              <w:pStyle w:val="TableParagraph"/>
              <w:spacing w:before="0" w:line="276" w:lineRule="auto"/>
              <w:ind w:left="0" w:right="30"/>
              <w:rPr>
                <w:b/>
                <w:sz w:val="20"/>
                <w:szCs w:val="20"/>
              </w:rPr>
            </w:pPr>
          </w:p>
          <w:p w14:paraId="61F63FE2" w14:textId="6EB1C95C" w:rsidR="00C155AB" w:rsidRPr="00B01F3C" w:rsidRDefault="00C155AB" w:rsidP="00A358E1">
            <w:pPr>
              <w:pStyle w:val="TableParagraph"/>
              <w:spacing w:before="0" w:line="276" w:lineRule="auto"/>
              <w:ind w:left="0" w:right="30"/>
              <w:rPr>
                <w:sz w:val="20"/>
                <w:szCs w:val="20"/>
              </w:rPr>
            </w:pPr>
            <w:r w:rsidRPr="00B01F3C">
              <w:rPr>
                <w:sz w:val="20"/>
              </w:rPr>
              <w:t>Toestellen die vaste brandstoffen gebruiken voor voedselbereiding</w:t>
            </w:r>
          </w:p>
          <w:p w14:paraId="3EFDA6B4" w14:textId="77777777" w:rsidR="00C155AB" w:rsidRPr="00B01F3C" w:rsidRDefault="00C155AB" w:rsidP="00A358E1">
            <w:pPr>
              <w:pStyle w:val="TableParagraph"/>
              <w:spacing w:before="0" w:line="276" w:lineRule="auto"/>
              <w:ind w:left="0" w:right="30"/>
              <w:rPr>
                <w:sz w:val="20"/>
                <w:szCs w:val="20"/>
              </w:rPr>
            </w:pPr>
          </w:p>
          <w:p w14:paraId="23F12CEC" w14:textId="77777777" w:rsidR="00C155AB" w:rsidRPr="00B01F3C" w:rsidRDefault="00C155AB" w:rsidP="00A358E1">
            <w:pPr>
              <w:pStyle w:val="TableParagraph"/>
              <w:spacing w:before="0" w:line="276" w:lineRule="auto"/>
              <w:ind w:left="0" w:right="30"/>
              <w:rPr>
                <w:sz w:val="20"/>
                <w:szCs w:val="20"/>
              </w:rPr>
            </w:pPr>
            <w:r w:rsidRPr="00B01F3C">
              <w:rPr>
                <w:sz w:val="20"/>
              </w:rPr>
              <w:t>Verwarmingstoestellen die vloeibare of gasachtige brandstoffen verbranden</w:t>
            </w:r>
          </w:p>
          <w:p w14:paraId="765511ED" w14:textId="77777777" w:rsidR="00C155AB" w:rsidRPr="00B01F3C" w:rsidRDefault="00C155AB" w:rsidP="00A358E1">
            <w:pPr>
              <w:pStyle w:val="TableParagraph"/>
              <w:spacing w:before="0" w:line="276" w:lineRule="auto"/>
              <w:ind w:left="0" w:right="30"/>
              <w:rPr>
                <w:sz w:val="20"/>
                <w:szCs w:val="20"/>
              </w:rPr>
            </w:pPr>
          </w:p>
          <w:p w14:paraId="389DBA24" w14:textId="77777777" w:rsidR="00C155AB" w:rsidRPr="00B01F3C" w:rsidRDefault="00C155AB" w:rsidP="00A358E1">
            <w:pPr>
              <w:pStyle w:val="TableParagraph"/>
              <w:spacing w:before="0" w:line="276" w:lineRule="auto"/>
              <w:ind w:left="0" w:right="30"/>
              <w:rPr>
                <w:sz w:val="20"/>
                <w:szCs w:val="20"/>
              </w:rPr>
            </w:pPr>
            <w:r w:rsidRPr="00B01F3C">
              <w:rPr>
                <w:sz w:val="20"/>
              </w:rPr>
              <w:t>Verwarmingstoestellen zonder eigen energiebron, in het bijzonder radiatoren, convectiekachels, heteluchtconvectors met ventilatoren, verwarmingsstroken en -sleuven, warmtestralers aan het plafond en andere vaste verwarmingsapparaten, en wand- en vloerverwarmingssystemen</w:t>
            </w:r>
          </w:p>
        </w:tc>
        <w:tc>
          <w:tcPr>
            <w:tcW w:w="1674" w:type="dxa"/>
          </w:tcPr>
          <w:p w14:paraId="15FAD976" w14:textId="77777777" w:rsidR="00C155AB" w:rsidRPr="00B01F3C" w:rsidRDefault="00C155AB" w:rsidP="00A358E1">
            <w:pPr>
              <w:pStyle w:val="TableParagraph"/>
              <w:spacing w:before="0" w:line="276" w:lineRule="auto"/>
              <w:ind w:left="0" w:right="30"/>
              <w:rPr>
                <w:sz w:val="20"/>
                <w:szCs w:val="20"/>
              </w:rPr>
            </w:pPr>
            <w:r w:rsidRPr="00B01F3C">
              <w:rPr>
                <w:sz w:val="20"/>
              </w:rPr>
              <w:t>Voor basisdoelen</w:t>
            </w:r>
            <w:r w:rsidRPr="00B01F3C">
              <w:rPr>
                <w:sz w:val="20"/>
                <w:vertAlign w:val="superscript"/>
              </w:rPr>
              <w:t>d</w:t>
            </w:r>
            <w:r w:rsidRPr="00B01F3C">
              <w:rPr>
                <w:sz w:val="20"/>
              </w:rPr>
              <w:t>)</w:t>
            </w:r>
          </w:p>
        </w:tc>
        <w:tc>
          <w:tcPr>
            <w:tcW w:w="597" w:type="dxa"/>
          </w:tcPr>
          <w:p w14:paraId="53754A4D" w14:textId="77777777" w:rsidR="00C155AB" w:rsidRPr="00B01F3C" w:rsidRDefault="00C155AB" w:rsidP="00A358E1">
            <w:pPr>
              <w:pStyle w:val="TableParagraph"/>
              <w:spacing w:before="0" w:line="276" w:lineRule="auto"/>
              <w:ind w:left="0" w:right="30"/>
              <w:rPr>
                <w:sz w:val="20"/>
                <w:szCs w:val="20"/>
              </w:rPr>
            </w:pPr>
            <w:r w:rsidRPr="00B01F3C">
              <w:rPr>
                <w:sz w:val="20"/>
              </w:rPr>
              <w:t>3</w:t>
            </w:r>
          </w:p>
        </w:tc>
      </w:tr>
      <w:tr w:rsidR="00C155AB" w:rsidRPr="00B01F3C" w14:paraId="3864F0CE" w14:textId="77777777" w:rsidTr="008E04D0">
        <w:trPr>
          <w:jc w:val="center"/>
        </w:trPr>
        <w:tc>
          <w:tcPr>
            <w:tcW w:w="478" w:type="dxa"/>
            <w:vMerge/>
            <w:tcBorders>
              <w:top w:val="nil"/>
            </w:tcBorders>
          </w:tcPr>
          <w:p w14:paraId="64F79F4E" w14:textId="77777777" w:rsidR="00C155AB" w:rsidRPr="00B01F3C" w:rsidRDefault="00C155AB" w:rsidP="00A358E1">
            <w:pPr>
              <w:spacing w:line="276" w:lineRule="auto"/>
              <w:ind w:right="30"/>
              <w:rPr>
                <w:sz w:val="20"/>
                <w:szCs w:val="20"/>
              </w:rPr>
            </w:pPr>
          </w:p>
        </w:tc>
        <w:tc>
          <w:tcPr>
            <w:tcW w:w="5436" w:type="dxa"/>
            <w:vMerge/>
            <w:tcBorders>
              <w:top w:val="nil"/>
            </w:tcBorders>
          </w:tcPr>
          <w:p w14:paraId="0AA7539F" w14:textId="77777777" w:rsidR="00C155AB" w:rsidRPr="00B01F3C" w:rsidRDefault="00C155AB" w:rsidP="00A358E1">
            <w:pPr>
              <w:spacing w:line="276" w:lineRule="auto"/>
              <w:ind w:right="30"/>
              <w:rPr>
                <w:sz w:val="20"/>
                <w:szCs w:val="20"/>
              </w:rPr>
            </w:pPr>
          </w:p>
        </w:tc>
        <w:tc>
          <w:tcPr>
            <w:tcW w:w="2271" w:type="dxa"/>
            <w:gridSpan w:val="2"/>
          </w:tcPr>
          <w:p w14:paraId="503FBDE6" w14:textId="77777777" w:rsidR="00C155AB" w:rsidRPr="00B01F3C" w:rsidRDefault="00C155AB" w:rsidP="00A358E1">
            <w:pPr>
              <w:pStyle w:val="TableParagraph"/>
              <w:spacing w:before="0" w:line="276" w:lineRule="auto"/>
              <w:ind w:left="0" w:right="30"/>
              <w:rPr>
                <w:sz w:val="20"/>
                <w:szCs w:val="20"/>
              </w:rPr>
            </w:pPr>
            <w:r w:rsidRPr="00B01F3C">
              <w:rPr>
                <w:sz w:val="20"/>
              </w:rPr>
              <w:t>Voor de RFS van toepassing zijn, ingedeeld naar RFC:</w:t>
            </w:r>
          </w:p>
        </w:tc>
      </w:tr>
      <w:tr w:rsidR="00C155AB" w:rsidRPr="00B01F3C" w14:paraId="5D3E7C7C" w14:textId="77777777" w:rsidTr="008E04D0">
        <w:trPr>
          <w:jc w:val="center"/>
        </w:trPr>
        <w:tc>
          <w:tcPr>
            <w:tcW w:w="478" w:type="dxa"/>
            <w:vMerge/>
            <w:tcBorders>
              <w:top w:val="nil"/>
            </w:tcBorders>
          </w:tcPr>
          <w:p w14:paraId="1376D6EC" w14:textId="77777777" w:rsidR="00C155AB" w:rsidRPr="00B01F3C" w:rsidRDefault="00C155AB" w:rsidP="00A358E1">
            <w:pPr>
              <w:spacing w:line="276" w:lineRule="auto"/>
              <w:ind w:right="30"/>
              <w:rPr>
                <w:sz w:val="20"/>
                <w:szCs w:val="20"/>
              </w:rPr>
            </w:pPr>
          </w:p>
        </w:tc>
        <w:tc>
          <w:tcPr>
            <w:tcW w:w="5436" w:type="dxa"/>
            <w:vMerge/>
            <w:tcBorders>
              <w:top w:val="nil"/>
            </w:tcBorders>
          </w:tcPr>
          <w:p w14:paraId="511FC52B" w14:textId="77777777" w:rsidR="00C155AB" w:rsidRPr="00B01F3C" w:rsidRDefault="00C155AB" w:rsidP="00A358E1">
            <w:pPr>
              <w:spacing w:line="276" w:lineRule="auto"/>
              <w:ind w:right="30"/>
              <w:rPr>
                <w:sz w:val="20"/>
                <w:szCs w:val="20"/>
              </w:rPr>
            </w:pPr>
          </w:p>
        </w:tc>
        <w:tc>
          <w:tcPr>
            <w:tcW w:w="1674" w:type="dxa"/>
          </w:tcPr>
          <w:p w14:paraId="4ADBED9E" w14:textId="77777777" w:rsidR="00C155AB" w:rsidRPr="00B01F3C" w:rsidRDefault="00C155AB" w:rsidP="00A358E1">
            <w:pPr>
              <w:pStyle w:val="TableParagraph"/>
              <w:spacing w:before="0" w:line="276" w:lineRule="auto"/>
              <w:ind w:left="0" w:right="30"/>
              <w:rPr>
                <w:sz w:val="20"/>
                <w:szCs w:val="20"/>
              </w:rPr>
            </w:pPr>
            <w:r w:rsidRPr="00B01F3C">
              <w:rPr>
                <w:sz w:val="20"/>
              </w:rPr>
              <w:t>(A1, A2, B, C) overeenkomstig § 4, lid 2, onder a)</w:t>
            </w:r>
          </w:p>
        </w:tc>
        <w:tc>
          <w:tcPr>
            <w:tcW w:w="597" w:type="dxa"/>
          </w:tcPr>
          <w:p w14:paraId="7237AEEC" w14:textId="77777777" w:rsidR="00C155AB" w:rsidRPr="00B01F3C" w:rsidRDefault="00C155AB" w:rsidP="00A358E1">
            <w:pPr>
              <w:pStyle w:val="TableParagraph"/>
              <w:spacing w:before="0" w:line="276" w:lineRule="auto"/>
              <w:ind w:left="0" w:right="30"/>
              <w:rPr>
                <w:sz w:val="20"/>
                <w:szCs w:val="20"/>
              </w:rPr>
            </w:pPr>
            <w:r w:rsidRPr="00B01F3C">
              <w:rPr>
                <w:sz w:val="20"/>
              </w:rPr>
              <w:t>1</w:t>
            </w:r>
          </w:p>
        </w:tc>
      </w:tr>
      <w:tr w:rsidR="00C155AB" w:rsidRPr="00B01F3C" w14:paraId="2A4BEB16" w14:textId="77777777" w:rsidTr="008E04D0">
        <w:trPr>
          <w:jc w:val="center"/>
        </w:trPr>
        <w:tc>
          <w:tcPr>
            <w:tcW w:w="478" w:type="dxa"/>
            <w:vMerge/>
            <w:tcBorders>
              <w:top w:val="nil"/>
            </w:tcBorders>
          </w:tcPr>
          <w:p w14:paraId="413A787D" w14:textId="77777777" w:rsidR="00C155AB" w:rsidRPr="00B01F3C" w:rsidRDefault="00C155AB" w:rsidP="00A358E1">
            <w:pPr>
              <w:spacing w:line="276" w:lineRule="auto"/>
              <w:ind w:right="30"/>
              <w:rPr>
                <w:sz w:val="20"/>
                <w:szCs w:val="20"/>
              </w:rPr>
            </w:pPr>
          </w:p>
        </w:tc>
        <w:tc>
          <w:tcPr>
            <w:tcW w:w="5436" w:type="dxa"/>
            <w:vMerge/>
            <w:tcBorders>
              <w:top w:val="nil"/>
            </w:tcBorders>
          </w:tcPr>
          <w:p w14:paraId="7B2D2C46" w14:textId="77777777" w:rsidR="00C155AB" w:rsidRPr="00B01F3C" w:rsidRDefault="00C155AB" w:rsidP="00A358E1">
            <w:pPr>
              <w:spacing w:line="276" w:lineRule="auto"/>
              <w:ind w:right="30"/>
              <w:rPr>
                <w:sz w:val="20"/>
                <w:szCs w:val="20"/>
              </w:rPr>
            </w:pPr>
          </w:p>
        </w:tc>
        <w:tc>
          <w:tcPr>
            <w:tcW w:w="1674" w:type="dxa"/>
          </w:tcPr>
          <w:p w14:paraId="0F08639B" w14:textId="77777777" w:rsidR="00C155AB" w:rsidRPr="00B01F3C" w:rsidRDefault="00C155AB" w:rsidP="00A358E1">
            <w:pPr>
              <w:pStyle w:val="TableParagraph"/>
              <w:spacing w:before="0" w:line="276" w:lineRule="auto"/>
              <w:ind w:left="0" w:right="30"/>
              <w:rPr>
                <w:sz w:val="20"/>
                <w:szCs w:val="20"/>
              </w:rPr>
            </w:pPr>
            <w:r w:rsidRPr="00B01F3C">
              <w:rPr>
                <w:sz w:val="20"/>
              </w:rPr>
              <w:t>(A1, A2, B, C) overeenkomstig § 4, lid 2, onder b), D, E</w:t>
            </w:r>
          </w:p>
        </w:tc>
        <w:tc>
          <w:tcPr>
            <w:tcW w:w="597" w:type="dxa"/>
          </w:tcPr>
          <w:p w14:paraId="4FE1F39F" w14:textId="77777777" w:rsidR="00C155AB" w:rsidRPr="00B01F3C" w:rsidRDefault="00C155AB" w:rsidP="00A358E1">
            <w:pPr>
              <w:pStyle w:val="TableParagraph"/>
              <w:spacing w:before="0" w:line="276" w:lineRule="auto"/>
              <w:ind w:left="0" w:right="30"/>
              <w:rPr>
                <w:sz w:val="20"/>
                <w:szCs w:val="20"/>
              </w:rPr>
            </w:pPr>
            <w:r w:rsidRPr="00B01F3C">
              <w:rPr>
                <w:sz w:val="20"/>
              </w:rPr>
              <w:t>3</w:t>
            </w:r>
          </w:p>
        </w:tc>
      </w:tr>
      <w:tr w:rsidR="00C155AB" w:rsidRPr="00B01F3C" w14:paraId="3D422E54" w14:textId="77777777" w:rsidTr="008E04D0">
        <w:trPr>
          <w:jc w:val="center"/>
        </w:trPr>
        <w:tc>
          <w:tcPr>
            <w:tcW w:w="478" w:type="dxa"/>
            <w:vMerge/>
            <w:tcBorders>
              <w:top w:val="nil"/>
            </w:tcBorders>
          </w:tcPr>
          <w:p w14:paraId="3D867A0B" w14:textId="77777777" w:rsidR="00C155AB" w:rsidRPr="00B01F3C" w:rsidRDefault="00C155AB" w:rsidP="00A358E1">
            <w:pPr>
              <w:spacing w:line="276" w:lineRule="auto"/>
              <w:ind w:right="30"/>
              <w:rPr>
                <w:sz w:val="20"/>
                <w:szCs w:val="20"/>
              </w:rPr>
            </w:pPr>
          </w:p>
        </w:tc>
        <w:tc>
          <w:tcPr>
            <w:tcW w:w="5436" w:type="dxa"/>
            <w:vMerge/>
            <w:tcBorders>
              <w:top w:val="nil"/>
            </w:tcBorders>
          </w:tcPr>
          <w:p w14:paraId="6B04C3AC" w14:textId="77777777" w:rsidR="00C155AB" w:rsidRPr="00B01F3C" w:rsidRDefault="00C155AB" w:rsidP="00A358E1">
            <w:pPr>
              <w:spacing w:line="276" w:lineRule="auto"/>
              <w:ind w:right="30"/>
              <w:rPr>
                <w:sz w:val="20"/>
                <w:szCs w:val="20"/>
              </w:rPr>
            </w:pPr>
          </w:p>
        </w:tc>
        <w:tc>
          <w:tcPr>
            <w:tcW w:w="1674" w:type="dxa"/>
          </w:tcPr>
          <w:p w14:paraId="30D388DC" w14:textId="77777777" w:rsidR="00C155AB" w:rsidRPr="00B01F3C" w:rsidRDefault="00C155AB" w:rsidP="00A358E1">
            <w:pPr>
              <w:pStyle w:val="TableParagraph"/>
              <w:spacing w:before="0" w:line="276" w:lineRule="auto"/>
              <w:ind w:left="0" w:right="30"/>
              <w:rPr>
                <w:sz w:val="20"/>
                <w:szCs w:val="20"/>
              </w:rPr>
            </w:pPr>
            <w:r w:rsidRPr="00B01F3C">
              <w:rPr>
                <w:sz w:val="20"/>
              </w:rPr>
              <w:t>(A1 t/m E), overeenkomstig § 4, lid 1, F</w:t>
            </w:r>
          </w:p>
        </w:tc>
        <w:tc>
          <w:tcPr>
            <w:tcW w:w="597" w:type="dxa"/>
          </w:tcPr>
          <w:p w14:paraId="3E361EA3" w14:textId="77777777" w:rsidR="00C155AB" w:rsidRPr="00B01F3C" w:rsidRDefault="00C155AB" w:rsidP="00A358E1">
            <w:pPr>
              <w:pStyle w:val="TableParagraph"/>
              <w:spacing w:before="0" w:line="276" w:lineRule="auto"/>
              <w:ind w:left="0" w:right="30"/>
              <w:rPr>
                <w:sz w:val="20"/>
                <w:szCs w:val="20"/>
              </w:rPr>
            </w:pPr>
            <w:r w:rsidRPr="00B01F3C">
              <w:rPr>
                <w:sz w:val="20"/>
              </w:rPr>
              <w:t>4</w:t>
            </w:r>
          </w:p>
        </w:tc>
      </w:tr>
      <w:tr w:rsidR="00C155AB" w:rsidRPr="00B01F3C" w14:paraId="290472C3" w14:textId="77777777" w:rsidTr="008E04D0">
        <w:trPr>
          <w:jc w:val="center"/>
        </w:trPr>
        <w:tc>
          <w:tcPr>
            <w:tcW w:w="478" w:type="dxa"/>
          </w:tcPr>
          <w:p w14:paraId="2EF82190" w14:textId="77777777" w:rsidR="00C155AB" w:rsidRPr="00B01F3C" w:rsidRDefault="00C155AB" w:rsidP="00A358E1">
            <w:pPr>
              <w:pStyle w:val="TableParagraph"/>
              <w:spacing w:before="0" w:line="276" w:lineRule="auto"/>
              <w:ind w:left="0" w:right="30"/>
              <w:jc w:val="center"/>
              <w:rPr>
                <w:sz w:val="20"/>
                <w:szCs w:val="20"/>
              </w:rPr>
            </w:pPr>
            <w:r w:rsidRPr="00B01F3C">
              <w:rPr>
                <w:sz w:val="20"/>
              </w:rPr>
              <w:t>3805</w:t>
            </w:r>
          </w:p>
        </w:tc>
        <w:tc>
          <w:tcPr>
            <w:tcW w:w="5436" w:type="dxa"/>
          </w:tcPr>
          <w:p w14:paraId="002C4B03" w14:textId="77777777" w:rsidR="00C155AB" w:rsidRPr="00B01F3C" w:rsidRDefault="00C155AB" w:rsidP="00A358E1">
            <w:pPr>
              <w:pStyle w:val="TableParagraph"/>
              <w:spacing w:before="0" w:line="276" w:lineRule="auto"/>
              <w:ind w:left="0" w:right="30"/>
              <w:rPr>
                <w:sz w:val="20"/>
                <w:szCs w:val="20"/>
              </w:rPr>
            </w:pPr>
            <w:r w:rsidRPr="00B01F3C">
              <w:rPr>
                <w:sz w:val="20"/>
              </w:rPr>
              <w:t>Vuurvaste elementen, mortel en tegelelementen voor de bouw van ingebouwde toestellen voor de verbranding van vaste brandstoffen voor de verwarming van woningen</w:t>
            </w:r>
          </w:p>
        </w:tc>
        <w:tc>
          <w:tcPr>
            <w:tcW w:w="1674" w:type="dxa"/>
          </w:tcPr>
          <w:p w14:paraId="3E466052" w14:textId="77777777" w:rsidR="00C155AB" w:rsidRPr="00B01F3C" w:rsidRDefault="00C155AB" w:rsidP="00A358E1">
            <w:pPr>
              <w:pStyle w:val="TableParagraph"/>
              <w:spacing w:before="0" w:line="276" w:lineRule="auto"/>
              <w:ind w:left="0" w:right="30"/>
              <w:rPr>
                <w:sz w:val="20"/>
                <w:szCs w:val="20"/>
              </w:rPr>
            </w:pPr>
          </w:p>
        </w:tc>
        <w:tc>
          <w:tcPr>
            <w:tcW w:w="597" w:type="dxa"/>
          </w:tcPr>
          <w:p w14:paraId="2CEA0667" w14:textId="77777777" w:rsidR="00C155AB" w:rsidRPr="00B01F3C" w:rsidRDefault="00C155AB" w:rsidP="00A358E1">
            <w:pPr>
              <w:pStyle w:val="TableParagraph"/>
              <w:spacing w:before="0" w:line="276" w:lineRule="auto"/>
              <w:ind w:left="0" w:right="30"/>
              <w:rPr>
                <w:sz w:val="20"/>
                <w:szCs w:val="20"/>
              </w:rPr>
            </w:pPr>
            <w:r w:rsidRPr="00B01F3C">
              <w:rPr>
                <w:sz w:val="20"/>
              </w:rPr>
              <w:t>III</w:t>
            </w:r>
          </w:p>
        </w:tc>
      </w:tr>
      <w:tr w:rsidR="00C155AB" w:rsidRPr="00B01F3C" w14:paraId="421F1841" w14:textId="77777777" w:rsidTr="00F90EC5">
        <w:trPr>
          <w:jc w:val="center"/>
        </w:trPr>
        <w:tc>
          <w:tcPr>
            <w:tcW w:w="8185" w:type="dxa"/>
            <w:gridSpan w:val="4"/>
          </w:tcPr>
          <w:p w14:paraId="2AB37869" w14:textId="77777777" w:rsidR="00C155AB" w:rsidRPr="00B01F3C" w:rsidRDefault="00C155AB" w:rsidP="00A358E1">
            <w:pPr>
              <w:pStyle w:val="TableParagraph"/>
              <w:spacing w:before="0" w:line="276" w:lineRule="auto"/>
              <w:ind w:left="0" w:right="30"/>
              <w:jc w:val="center"/>
              <w:rPr>
                <w:b/>
                <w:sz w:val="20"/>
                <w:szCs w:val="20"/>
              </w:rPr>
            </w:pPr>
            <w:r w:rsidRPr="00B01F3C">
              <w:rPr>
                <w:b/>
                <w:sz w:val="20"/>
              </w:rPr>
              <w:t>Sanitaire installaties en materialen</w:t>
            </w:r>
          </w:p>
        </w:tc>
      </w:tr>
      <w:tr w:rsidR="00C155AB" w:rsidRPr="00B01F3C" w14:paraId="336ECC82" w14:textId="77777777" w:rsidTr="008E04D0">
        <w:trPr>
          <w:jc w:val="center"/>
        </w:trPr>
        <w:tc>
          <w:tcPr>
            <w:tcW w:w="478" w:type="dxa"/>
          </w:tcPr>
          <w:p w14:paraId="3DF253B9" w14:textId="77777777" w:rsidR="00C155AB" w:rsidRPr="00B01F3C" w:rsidRDefault="00C155AB" w:rsidP="00A358E1">
            <w:pPr>
              <w:pStyle w:val="TableParagraph"/>
              <w:spacing w:before="0" w:line="276" w:lineRule="auto"/>
              <w:ind w:left="0" w:right="30"/>
              <w:jc w:val="center"/>
              <w:rPr>
                <w:sz w:val="20"/>
                <w:szCs w:val="20"/>
              </w:rPr>
            </w:pPr>
            <w:r w:rsidRPr="00B01F3C">
              <w:rPr>
                <w:sz w:val="20"/>
              </w:rPr>
              <w:t>3901</w:t>
            </w:r>
          </w:p>
        </w:tc>
        <w:tc>
          <w:tcPr>
            <w:tcW w:w="5436" w:type="dxa"/>
          </w:tcPr>
          <w:p w14:paraId="1482BF72" w14:textId="77777777" w:rsidR="00C155AB" w:rsidRPr="00B01F3C" w:rsidRDefault="00C155AB" w:rsidP="00A358E1">
            <w:pPr>
              <w:pStyle w:val="TableParagraph"/>
              <w:spacing w:before="0" w:line="276" w:lineRule="auto"/>
              <w:ind w:left="0" w:right="30"/>
              <w:rPr>
                <w:sz w:val="20"/>
                <w:szCs w:val="20"/>
              </w:rPr>
            </w:pPr>
            <w:r w:rsidRPr="00B01F3C">
              <w:rPr>
                <w:sz w:val="20"/>
              </w:rPr>
              <w:t>Gootstenen, wastafels, gemeentelijke riolering, bidets, badkuipen, bubbelbaden en douchebakken</w:t>
            </w:r>
          </w:p>
        </w:tc>
        <w:tc>
          <w:tcPr>
            <w:tcW w:w="1674" w:type="dxa"/>
          </w:tcPr>
          <w:p w14:paraId="76F726B7" w14:textId="77777777" w:rsidR="00C155AB" w:rsidRPr="00B01F3C" w:rsidRDefault="00C155AB" w:rsidP="00A358E1">
            <w:pPr>
              <w:pStyle w:val="TableParagraph"/>
              <w:spacing w:before="0" w:line="276" w:lineRule="auto"/>
              <w:ind w:left="0" w:right="30"/>
              <w:rPr>
                <w:sz w:val="20"/>
                <w:szCs w:val="20"/>
              </w:rPr>
            </w:pPr>
          </w:p>
        </w:tc>
        <w:tc>
          <w:tcPr>
            <w:tcW w:w="597" w:type="dxa"/>
          </w:tcPr>
          <w:p w14:paraId="0295446D" w14:textId="77777777" w:rsidR="00C155AB" w:rsidRPr="00B01F3C" w:rsidRDefault="00C155AB" w:rsidP="00A358E1">
            <w:pPr>
              <w:pStyle w:val="TableParagraph"/>
              <w:spacing w:before="0" w:line="276" w:lineRule="auto"/>
              <w:ind w:left="0" w:right="30"/>
              <w:rPr>
                <w:sz w:val="20"/>
                <w:szCs w:val="20"/>
              </w:rPr>
            </w:pPr>
            <w:r w:rsidRPr="00B01F3C">
              <w:rPr>
                <w:sz w:val="20"/>
              </w:rPr>
              <w:t>4</w:t>
            </w:r>
          </w:p>
        </w:tc>
      </w:tr>
      <w:tr w:rsidR="00C155AB" w:rsidRPr="00B01F3C" w14:paraId="5A72F892" w14:textId="77777777" w:rsidTr="008E04D0">
        <w:trPr>
          <w:jc w:val="center"/>
        </w:trPr>
        <w:tc>
          <w:tcPr>
            <w:tcW w:w="478" w:type="dxa"/>
          </w:tcPr>
          <w:p w14:paraId="3CA878F0" w14:textId="77777777" w:rsidR="00C155AB" w:rsidRPr="00B01F3C" w:rsidRDefault="00C155AB" w:rsidP="00A358E1">
            <w:pPr>
              <w:pStyle w:val="TableParagraph"/>
              <w:spacing w:before="0" w:line="276" w:lineRule="auto"/>
              <w:ind w:left="0" w:right="30"/>
              <w:jc w:val="center"/>
              <w:rPr>
                <w:sz w:val="20"/>
                <w:szCs w:val="20"/>
              </w:rPr>
            </w:pPr>
            <w:r w:rsidRPr="00B01F3C">
              <w:rPr>
                <w:sz w:val="20"/>
              </w:rPr>
              <w:t>3902</w:t>
            </w:r>
          </w:p>
        </w:tc>
        <w:tc>
          <w:tcPr>
            <w:tcW w:w="5436" w:type="dxa"/>
          </w:tcPr>
          <w:p w14:paraId="26345446" w14:textId="77777777" w:rsidR="00C155AB" w:rsidRPr="00B01F3C" w:rsidRDefault="00C155AB" w:rsidP="00A358E1">
            <w:pPr>
              <w:pStyle w:val="TableParagraph"/>
              <w:spacing w:before="0" w:line="276" w:lineRule="auto"/>
              <w:ind w:left="0" w:right="30"/>
              <w:rPr>
                <w:sz w:val="20"/>
                <w:szCs w:val="20"/>
              </w:rPr>
            </w:pPr>
            <w:r w:rsidRPr="00B01F3C">
              <w:rPr>
                <w:sz w:val="20"/>
              </w:rPr>
              <w:t>Douche- en badgordijnen en beschermhoezen</w:t>
            </w:r>
          </w:p>
        </w:tc>
        <w:tc>
          <w:tcPr>
            <w:tcW w:w="1674" w:type="dxa"/>
          </w:tcPr>
          <w:p w14:paraId="4091C70A" w14:textId="77777777" w:rsidR="00C155AB" w:rsidRPr="00B01F3C" w:rsidRDefault="00C155AB" w:rsidP="00A358E1">
            <w:pPr>
              <w:pStyle w:val="TableParagraph"/>
              <w:spacing w:before="0" w:line="276" w:lineRule="auto"/>
              <w:ind w:left="0" w:right="30"/>
              <w:rPr>
                <w:sz w:val="20"/>
                <w:szCs w:val="20"/>
              </w:rPr>
            </w:pPr>
          </w:p>
        </w:tc>
        <w:tc>
          <w:tcPr>
            <w:tcW w:w="597" w:type="dxa"/>
          </w:tcPr>
          <w:p w14:paraId="338D9AA8" w14:textId="77777777" w:rsidR="00C155AB" w:rsidRPr="00B01F3C" w:rsidRDefault="00C155AB" w:rsidP="00A358E1">
            <w:pPr>
              <w:pStyle w:val="TableParagraph"/>
              <w:spacing w:before="0" w:line="276" w:lineRule="auto"/>
              <w:ind w:left="0" w:right="30"/>
              <w:rPr>
                <w:sz w:val="20"/>
                <w:szCs w:val="20"/>
              </w:rPr>
            </w:pPr>
            <w:r w:rsidRPr="00B01F3C">
              <w:rPr>
                <w:sz w:val="20"/>
              </w:rPr>
              <w:t>4</w:t>
            </w:r>
          </w:p>
        </w:tc>
      </w:tr>
      <w:tr w:rsidR="00C155AB" w:rsidRPr="00B01F3C" w14:paraId="2D8913E8" w14:textId="77777777" w:rsidTr="008E04D0">
        <w:trPr>
          <w:jc w:val="center"/>
        </w:trPr>
        <w:tc>
          <w:tcPr>
            <w:tcW w:w="478" w:type="dxa"/>
          </w:tcPr>
          <w:p w14:paraId="07B6D534" w14:textId="77777777" w:rsidR="00C155AB" w:rsidRPr="00B01F3C" w:rsidRDefault="00C155AB" w:rsidP="00A358E1">
            <w:pPr>
              <w:pStyle w:val="TableParagraph"/>
              <w:spacing w:before="0" w:line="276" w:lineRule="auto"/>
              <w:ind w:left="0" w:right="30"/>
              <w:jc w:val="center"/>
              <w:rPr>
                <w:sz w:val="20"/>
                <w:szCs w:val="20"/>
              </w:rPr>
            </w:pPr>
            <w:r w:rsidRPr="00B01F3C">
              <w:rPr>
                <w:sz w:val="20"/>
              </w:rPr>
              <w:t>3903</w:t>
            </w:r>
          </w:p>
        </w:tc>
        <w:tc>
          <w:tcPr>
            <w:tcW w:w="5436" w:type="dxa"/>
          </w:tcPr>
          <w:p w14:paraId="0C1DEF68" w14:textId="77777777" w:rsidR="00C155AB" w:rsidRPr="00B01F3C" w:rsidRDefault="00C155AB" w:rsidP="00A358E1">
            <w:pPr>
              <w:pStyle w:val="TableParagraph"/>
              <w:spacing w:before="0" w:line="276" w:lineRule="auto"/>
              <w:ind w:left="0" w:right="30"/>
              <w:rPr>
                <w:sz w:val="20"/>
                <w:szCs w:val="20"/>
              </w:rPr>
            </w:pPr>
            <w:r w:rsidRPr="00B01F3C">
              <w:rPr>
                <w:sz w:val="20"/>
              </w:rPr>
              <w:t>Opstellingen van toiletmodules</w:t>
            </w:r>
          </w:p>
        </w:tc>
        <w:tc>
          <w:tcPr>
            <w:tcW w:w="1674" w:type="dxa"/>
          </w:tcPr>
          <w:p w14:paraId="73760F24" w14:textId="77777777" w:rsidR="00C155AB" w:rsidRPr="00B01F3C" w:rsidRDefault="00C155AB" w:rsidP="00A358E1">
            <w:pPr>
              <w:pStyle w:val="TableParagraph"/>
              <w:spacing w:before="0" w:line="276" w:lineRule="auto"/>
              <w:ind w:left="0" w:right="30"/>
              <w:rPr>
                <w:sz w:val="20"/>
                <w:szCs w:val="20"/>
              </w:rPr>
            </w:pPr>
          </w:p>
        </w:tc>
        <w:tc>
          <w:tcPr>
            <w:tcW w:w="597" w:type="dxa"/>
          </w:tcPr>
          <w:p w14:paraId="132FD849" w14:textId="77777777" w:rsidR="00C155AB" w:rsidRPr="00B01F3C" w:rsidRDefault="00C155AB" w:rsidP="00A358E1">
            <w:pPr>
              <w:pStyle w:val="TableParagraph"/>
              <w:spacing w:before="0" w:line="276" w:lineRule="auto"/>
              <w:ind w:left="0" w:right="30"/>
              <w:rPr>
                <w:sz w:val="20"/>
                <w:szCs w:val="20"/>
              </w:rPr>
            </w:pPr>
            <w:r w:rsidRPr="00B01F3C">
              <w:rPr>
                <w:sz w:val="20"/>
              </w:rPr>
              <w:t>IV</w:t>
            </w:r>
          </w:p>
        </w:tc>
      </w:tr>
      <w:tr w:rsidR="00C155AB" w:rsidRPr="00B01F3C" w14:paraId="5F4E5413" w14:textId="77777777" w:rsidTr="008E04D0">
        <w:trPr>
          <w:jc w:val="center"/>
        </w:trPr>
        <w:tc>
          <w:tcPr>
            <w:tcW w:w="478" w:type="dxa"/>
          </w:tcPr>
          <w:p w14:paraId="7ECD6546" w14:textId="77777777" w:rsidR="00C155AB" w:rsidRPr="00B01F3C" w:rsidRDefault="00C155AB" w:rsidP="00A358E1">
            <w:pPr>
              <w:pStyle w:val="TableParagraph"/>
              <w:spacing w:before="0" w:line="276" w:lineRule="auto"/>
              <w:ind w:left="0" w:right="30"/>
              <w:jc w:val="center"/>
              <w:rPr>
                <w:sz w:val="20"/>
                <w:szCs w:val="20"/>
              </w:rPr>
            </w:pPr>
            <w:r w:rsidRPr="00B01F3C">
              <w:rPr>
                <w:sz w:val="20"/>
              </w:rPr>
              <w:t>3904</w:t>
            </w:r>
          </w:p>
        </w:tc>
        <w:tc>
          <w:tcPr>
            <w:tcW w:w="5436" w:type="dxa"/>
          </w:tcPr>
          <w:p w14:paraId="28B31EE6" w14:textId="77777777" w:rsidR="00C155AB" w:rsidRPr="00B01F3C" w:rsidRDefault="00C155AB" w:rsidP="00A358E1">
            <w:pPr>
              <w:pStyle w:val="TableParagraph"/>
              <w:spacing w:before="0" w:line="276" w:lineRule="auto"/>
              <w:ind w:left="0" w:right="30"/>
              <w:rPr>
                <w:sz w:val="20"/>
                <w:szCs w:val="20"/>
              </w:rPr>
            </w:pPr>
            <w:r w:rsidRPr="00B01F3C">
              <w:rPr>
                <w:sz w:val="20"/>
              </w:rPr>
              <w:t>Urinoirs, toiletpotten, aarde-, chemische en composttoiletten en vermalings- en hurktoiletten</w:t>
            </w:r>
          </w:p>
        </w:tc>
        <w:tc>
          <w:tcPr>
            <w:tcW w:w="1674" w:type="dxa"/>
          </w:tcPr>
          <w:p w14:paraId="7AB529C1" w14:textId="77777777" w:rsidR="00C155AB" w:rsidRPr="00B01F3C" w:rsidRDefault="00C155AB" w:rsidP="00A358E1">
            <w:pPr>
              <w:pStyle w:val="TableParagraph"/>
              <w:spacing w:before="0" w:line="276" w:lineRule="auto"/>
              <w:ind w:left="0" w:right="30"/>
              <w:rPr>
                <w:sz w:val="20"/>
                <w:szCs w:val="20"/>
              </w:rPr>
            </w:pPr>
          </w:p>
        </w:tc>
        <w:tc>
          <w:tcPr>
            <w:tcW w:w="597" w:type="dxa"/>
          </w:tcPr>
          <w:p w14:paraId="130FC6E7" w14:textId="77777777" w:rsidR="00C155AB" w:rsidRPr="00B01F3C" w:rsidRDefault="00C155AB" w:rsidP="00A358E1">
            <w:pPr>
              <w:pStyle w:val="TableParagraph"/>
              <w:spacing w:before="0" w:line="276" w:lineRule="auto"/>
              <w:ind w:left="0" w:right="30"/>
              <w:rPr>
                <w:sz w:val="20"/>
                <w:szCs w:val="20"/>
              </w:rPr>
            </w:pPr>
            <w:r w:rsidRPr="00B01F3C">
              <w:rPr>
                <w:sz w:val="20"/>
              </w:rPr>
              <w:t>4</w:t>
            </w:r>
          </w:p>
        </w:tc>
      </w:tr>
      <w:tr w:rsidR="00C155AB" w:rsidRPr="00B01F3C" w14:paraId="5940F3AF" w14:textId="77777777" w:rsidTr="008E04D0">
        <w:trPr>
          <w:jc w:val="center"/>
        </w:trPr>
        <w:tc>
          <w:tcPr>
            <w:tcW w:w="478" w:type="dxa"/>
          </w:tcPr>
          <w:p w14:paraId="5AFC33AB" w14:textId="77777777" w:rsidR="00C155AB" w:rsidRPr="00B01F3C" w:rsidRDefault="00C155AB" w:rsidP="00A358E1">
            <w:pPr>
              <w:pStyle w:val="TableParagraph"/>
              <w:spacing w:before="0" w:line="276" w:lineRule="auto"/>
              <w:ind w:left="0" w:right="30"/>
              <w:jc w:val="center"/>
              <w:rPr>
                <w:sz w:val="20"/>
                <w:szCs w:val="20"/>
              </w:rPr>
            </w:pPr>
            <w:r w:rsidRPr="00B01F3C">
              <w:rPr>
                <w:sz w:val="20"/>
              </w:rPr>
              <w:t>3905</w:t>
            </w:r>
          </w:p>
        </w:tc>
        <w:tc>
          <w:tcPr>
            <w:tcW w:w="5436" w:type="dxa"/>
          </w:tcPr>
          <w:p w14:paraId="18570E00" w14:textId="77777777" w:rsidR="00C155AB" w:rsidRPr="00B01F3C" w:rsidRDefault="00C155AB" w:rsidP="00A358E1">
            <w:pPr>
              <w:pStyle w:val="TableParagraph"/>
              <w:spacing w:before="0" w:line="276" w:lineRule="auto"/>
              <w:ind w:left="0" w:right="30"/>
              <w:rPr>
                <w:sz w:val="20"/>
                <w:szCs w:val="20"/>
              </w:rPr>
            </w:pPr>
            <w:r w:rsidRPr="00B01F3C">
              <w:rPr>
                <w:sz w:val="20"/>
              </w:rPr>
              <w:t>Spoelbakken</w:t>
            </w:r>
          </w:p>
        </w:tc>
        <w:tc>
          <w:tcPr>
            <w:tcW w:w="1674" w:type="dxa"/>
          </w:tcPr>
          <w:p w14:paraId="5EC0D889" w14:textId="77777777" w:rsidR="00C155AB" w:rsidRPr="00B01F3C" w:rsidRDefault="00C155AB" w:rsidP="00A358E1">
            <w:pPr>
              <w:pStyle w:val="TableParagraph"/>
              <w:spacing w:before="0" w:line="276" w:lineRule="auto"/>
              <w:ind w:left="0" w:right="30"/>
              <w:rPr>
                <w:sz w:val="20"/>
                <w:szCs w:val="20"/>
              </w:rPr>
            </w:pPr>
          </w:p>
        </w:tc>
        <w:tc>
          <w:tcPr>
            <w:tcW w:w="597" w:type="dxa"/>
          </w:tcPr>
          <w:p w14:paraId="273FE500" w14:textId="77777777" w:rsidR="00C155AB" w:rsidRPr="00B01F3C" w:rsidRDefault="00C155AB" w:rsidP="00A358E1">
            <w:pPr>
              <w:pStyle w:val="TableParagraph"/>
              <w:spacing w:before="0" w:line="276" w:lineRule="auto"/>
              <w:ind w:left="0" w:right="30"/>
              <w:rPr>
                <w:sz w:val="20"/>
                <w:szCs w:val="20"/>
              </w:rPr>
            </w:pPr>
            <w:r w:rsidRPr="00B01F3C">
              <w:rPr>
                <w:sz w:val="20"/>
              </w:rPr>
              <w:t>4</w:t>
            </w:r>
          </w:p>
        </w:tc>
      </w:tr>
      <w:tr w:rsidR="00C155AB" w:rsidRPr="00B01F3C" w14:paraId="1806B435" w14:textId="77777777" w:rsidTr="008E04D0">
        <w:trPr>
          <w:jc w:val="center"/>
        </w:trPr>
        <w:tc>
          <w:tcPr>
            <w:tcW w:w="478" w:type="dxa"/>
            <w:vMerge w:val="restart"/>
          </w:tcPr>
          <w:p w14:paraId="2BD173BE" w14:textId="77777777" w:rsidR="00C155AB" w:rsidRPr="00B01F3C" w:rsidRDefault="00C155AB" w:rsidP="00A358E1">
            <w:pPr>
              <w:pStyle w:val="TableParagraph"/>
              <w:spacing w:before="0" w:line="276" w:lineRule="auto"/>
              <w:ind w:left="0" w:right="30"/>
              <w:rPr>
                <w:sz w:val="20"/>
                <w:szCs w:val="20"/>
              </w:rPr>
            </w:pPr>
            <w:r w:rsidRPr="00B01F3C">
              <w:rPr>
                <w:sz w:val="20"/>
              </w:rPr>
              <w:t>3906</w:t>
            </w:r>
          </w:p>
        </w:tc>
        <w:tc>
          <w:tcPr>
            <w:tcW w:w="5436" w:type="dxa"/>
            <w:vMerge w:val="restart"/>
          </w:tcPr>
          <w:p w14:paraId="1D51FA78" w14:textId="77777777" w:rsidR="00C155AB" w:rsidRPr="00B01F3C" w:rsidRDefault="00C155AB" w:rsidP="00A358E1">
            <w:pPr>
              <w:pStyle w:val="TableParagraph"/>
              <w:spacing w:before="0" w:line="276" w:lineRule="auto"/>
              <w:ind w:left="0" w:right="30"/>
              <w:rPr>
                <w:sz w:val="20"/>
                <w:szCs w:val="20"/>
              </w:rPr>
            </w:pPr>
            <w:r w:rsidRPr="00B01F3C">
              <w:rPr>
                <w:sz w:val="20"/>
              </w:rPr>
              <w:t>Modulaire openbare toiletten en geprefabriceerde toiletten</w:t>
            </w:r>
          </w:p>
        </w:tc>
        <w:tc>
          <w:tcPr>
            <w:tcW w:w="2271" w:type="dxa"/>
            <w:gridSpan w:val="2"/>
          </w:tcPr>
          <w:p w14:paraId="6D029B24" w14:textId="77777777" w:rsidR="00C155AB" w:rsidRPr="00B01F3C" w:rsidRDefault="00C155AB" w:rsidP="00A358E1">
            <w:pPr>
              <w:pStyle w:val="TableParagraph"/>
              <w:spacing w:before="0" w:line="276" w:lineRule="auto"/>
              <w:ind w:left="0" w:right="30"/>
              <w:rPr>
                <w:sz w:val="20"/>
                <w:szCs w:val="20"/>
              </w:rPr>
            </w:pPr>
            <w:r w:rsidRPr="00B01F3C">
              <w:rPr>
                <w:sz w:val="20"/>
              </w:rPr>
              <w:t>Volgens RFC:</w:t>
            </w:r>
          </w:p>
        </w:tc>
      </w:tr>
      <w:tr w:rsidR="00C155AB" w:rsidRPr="00B01F3C" w14:paraId="1DC1277F" w14:textId="77777777" w:rsidTr="008E04D0">
        <w:trPr>
          <w:jc w:val="center"/>
        </w:trPr>
        <w:tc>
          <w:tcPr>
            <w:tcW w:w="478" w:type="dxa"/>
            <w:vMerge/>
            <w:tcBorders>
              <w:top w:val="nil"/>
            </w:tcBorders>
          </w:tcPr>
          <w:p w14:paraId="543C201B" w14:textId="77777777" w:rsidR="00C155AB" w:rsidRPr="00B01F3C" w:rsidRDefault="00C155AB" w:rsidP="00A358E1">
            <w:pPr>
              <w:spacing w:line="276" w:lineRule="auto"/>
              <w:ind w:right="30"/>
              <w:rPr>
                <w:sz w:val="20"/>
                <w:szCs w:val="20"/>
              </w:rPr>
            </w:pPr>
          </w:p>
        </w:tc>
        <w:tc>
          <w:tcPr>
            <w:tcW w:w="5436" w:type="dxa"/>
            <w:vMerge/>
            <w:tcBorders>
              <w:top w:val="nil"/>
            </w:tcBorders>
          </w:tcPr>
          <w:p w14:paraId="21A89742" w14:textId="77777777" w:rsidR="00C155AB" w:rsidRPr="00B01F3C" w:rsidRDefault="00C155AB" w:rsidP="00A358E1">
            <w:pPr>
              <w:spacing w:line="276" w:lineRule="auto"/>
              <w:ind w:right="30"/>
              <w:rPr>
                <w:sz w:val="20"/>
                <w:szCs w:val="20"/>
              </w:rPr>
            </w:pPr>
          </w:p>
        </w:tc>
        <w:tc>
          <w:tcPr>
            <w:tcW w:w="1674" w:type="dxa"/>
          </w:tcPr>
          <w:p w14:paraId="5BBF8495" w14:textId="77777777" w:rsidR="00C155AB" w:rsidRPr="00B01F3C" w:rsidRDefault="00C155AB" w:rsidP="00A358E1">
            <w:pPr>
              <w:pStyle w:val="TableParagraph"/>
              <w:spacing w:before="0" w:line="276" w:lineRule="auto"/>
              <w:ind w:left="0" w:right="30"/>
              <w:rPr>
                <w:sz w:val="20"/>
                <w:szCs w:val="20"/>
              </w:rPr>
            </w:pPr>
            <w:r w:rsidRPr="00B01F3C">
              <w:rPr>
                <w:sz w:val="20"/>
              </w:rPr>
              <w:t>(A1, A2, B, C) overeenkomstig § 4, lid 2, onder a)</w:t>
            </w:r>
          </w:p>
        </w:tc>
        <w:tc>
          <w:tcPr>
            <w:tcW w:w="597" w:type="dxa"/>
          </w:tcPr>
          <w:p w14:paraId="5D4E3E84" w14:textId="77777777" w:rsidR="00C155AB" w:rsidRPr="00B01F3C" w:rsidRDefault="00C155AB" w:rsidP="00A358E1">
            <w:pPr>
              <w:pStyle w:val="TableParagraph"/>
              <w:spacing w:before="0" w:line="276" w:lineRule="auto"/>
              <w:ind w:left="0" w:right="30"/>
              <w:rPr>
                <w:sz w:val="20"/>
                <w:szCs w:val="20"/>
              </w:rPr>
            </w:pPr>
            <w:r w:rsidRPr="00B01F3C">
              <w:rPr>
                <w:sz w:val="20"/>
              </w:rPr>
              <w:t>I</w:t>
            </w:r>
          </w:p>
        </w:tc>
      </w:tr>
      <w:tr w:rsidR="00C155AB" w:rsidRPr="00B01F3C" w14:paraId="37C7D450" w14:textId="77777777" w:rsidTr="008E04D0">
        <w:trPr>
          <w:jc w:val="center"/>
        </w:trPr>
        <w:tc>
          <w:tcPr>
            <w:tcW w:w="478" w:type="dxa"/>
            <w:vMerge/>
            <w:tcBorders>
              <w:top w:val="nil"/>
            </w:tcBorders>
          </w:tcPr>
          <w:p w14:paraId="1614E8F0" w14:textId="77777777" w:rsidR="00C155AB" w:rsidRPr="00B01F3C" w:rsidRDefault="00C155AB" w:rsidP="00A358E1">
            <w:pPr>
              <w:spacing w:line="276" w:lineRule="auto"/>
              <w:ind w:right="30"/>
              <w:rPr>
                <w:sz w:val="20"/>
                <w:szCs w:val="20"/>
              </w:rPr>
            </w:pPr>
          </w:p>
        </w:tc>
        <w:tc>
          <w:tcPr>
            <w:tcW w:w="5436" w:type="dxa"/>
            <w:vMerge/>
            <w:tcBorders>
              <w:top w:val="nil"/>
            </w:tcBorders>
          </w:tcPr>
          <w:p w14:paraId="3B3902B3" w14:textId="77777777" w:rsidR="00C155AB" w:rsidRPr="00B01F3C" w:rsidRDefault="00C155AB" w:rsidP="00A358E1">
            <w:pPr>
              <w:spacing w:line="276" w:lineRule="auto"/>
              <w:ind w:right="30"/>
              <w:rPr>
                <w:sz w:val="20"/>
                <w:szCs w:val="20"/>
              </w:rPr>
            </w:pPr>
          </w:p>
        </w:tc>
        <w:tc>
          <w:tcPr>
            <w:tcW w:w="1674" w:type="dxa"/>
          </w:tcPr>
          <w:p w14:paraId="152959C2" w14:textId="77777777" w:rsidR="00C155AB" w:rsidRPr="00B01F3C" w:rsidRDefault="00C155AB" w:rsidP="00A358E1">
            <w:pPr>
              <w:pStyle w:val="TableParagraph"/>
              <w:spacing w:before="0" w:line="276" w:lineRule="auto"/>
              <w:ind w:left="0" w:right="30"/>
              <w:rPr>
                <w:sz w:val="20"/>
                <w:szCs w:val="20"/>
              </w:rPr>
            </w:pPr>
            <w:r w:rsidRPr="00B01F3C">
              <w:rPr>
                <w:sz w:val="20"/>
              </w:rPr>
              <w:t>(A1, A2, B, C) overeenkomstig § 4, lid 2, onder b), D, E</w:t>
            </w:r>
          </w:p>
        </w:tc>
        <w:tc>
          <w:tcPr>
            <w:tcW w:w="597" w:type="dxa"/>
          </w:tcPr>
          <w:p w14:paraId="6E651AF3" w14:textId="77777777" w:rsidR="00C155AB" w:rsidRPr="00B01F3C" w:rsidRDefault="00C155AB" w:rsidP="00A358E1">
            <w:pPr>
              <w:pStyle w:val="TableParagraph"/>
              <w:spacing w:before="0" w:line="276" w:lineRule="auto"/>
              <w:ind w:left="0" w:right="30"/>
              <w:rPr>
                <w:sz w:val="20"/>
                <w:szCs w:val="20"/>
              </w:rPr>
            </w:pPr>
            <w:r w:rsidRPr="00B01F3C">
              <w:rPr>
                <w:sz w:val="20"/>
              </w:rPr>
              <w:t>III</w:t>
            </w:r>
          </w:p>
        </w:tc>
      </w:tr>
      <w:tr w:rsidR="00C155AB" w:rsidRPr="00B01F3C" w14:paraId="179E98D1" w14:textId="77777777" w:rsidTr="008E04D0">
        <w:trPr>
          <w:jc w:val="center"/>
        </w:trPr>
        <w:tc>
          <w:tcPr>
            <w:tcW w:w="478" w:type="dxa"/>
            <w:vMerge/>
            <w:tcBorders>
              <w:top w:val="nil"/>
            </w:tcBorders>
          </w:tcPr>
          <w:p w14:paraId="0828DA9B" w14:textId="77777777" w:rsidR="00C155AB" w:rsidRPr="00B01F3C" w:rsidRDefault="00C155AB" w:rsidP="00A358E1">
            <w:pPr>
              <w:spacing w:line="276" w:lineRule="auto"/>
              <w:ind w:right="30"/>
              <w:rPr>
                <w:sz w:val="20"/>
                <w:szCs w:val="20"/>
              </w:rPr>
            </w:pPr>
          </w:p>
        </w:tc>
        <w:tc>
          <w:tcPr>
            <w:tcW w:w="5436" w:type="dxa"/>
            <w:vMerge/>
            <w:tcBorders>
              <w:top w:val="nil"/>
            </w:tcBorders>
          </w:tcPr>
          <w:p w14:paraId="2257221C" w14:textId="77777777" w:rsidR="00C155AB" w:rsidRPr="00B01F3C" w:rsidRDefault="00C155AB" w:rsidP="00A358E1">
            <w:pPr>
              <w:spacing w:line="276" w:lineRule="auto"/>
              <w:ind w:right="30"/>
              <w:rPr>
                <w:sz w:val="20"/>
                <w:szCs w:val="20"/>
              </w:rPr>
            </w:pPr>
          </w:p>
        </w:tc>
        <w:tc>
          <w:tcPr>
            <w:tcW w:w="1674" w:type="dxa"/>
          </w:tcPr>
          <w:p w14:paraId="03C44FB0" w14:textId="77777777" w:rsidR="00C155AB" w:rsidRPr="00B01F3C" w:rsidRDefault="00C155AB" w:rsidP="00A358E1">
            <w:pPr>
              <w:pStyle w:val="TableParagraph"/>
              <w:spacing w:before="0" w:line="276" w:lineRule="auto"/>
              <w:ind w:left="0" w:right="30"/>
              <w:rPr>
                <w:sz w:val="20"/>
                <w:szCs w:val="20"/>
              </w:rPr>
            </w:pPr>
            <w:r w:rsidRPr="00B01F3C">
              <w:rPr>
                <w:sz w:val="20"/>
              </w:rPr>
              <w:t>(A1 t/m E), overeenkomstig § 4, lid 1, F</w:t>
            </w:r>
          </w:p>
        </w:tc>
        <w:tc>
          <w:tcPr>
            <w:tcW w:w="597" w:type="dxa"/>
          </w:tcPr>
          <w:p w14:paraId="1D31B94E" w14:textId="77777777" w:rsidR="00C155AB" w:rsidRPr="00B01F3C" w:rsidRDefault="00C155AB" w:rsidP="00A358E1">
            <w:pPr>
              <w:pStyle w:val="TableParagraph"/>
              <w:spacing w:before="0" w:line="276" w:lineRule="auto"/>
              <w:ind w:left="0" w:right="30"/>
              <w:rPr>
                <w:sz w:val="20"/>
                <w:szCs w:val="20"/>
              </w:rPr>
            </w:pPr>
            <w:r w:rsidRPr="00B01F3C">
              <w:rPr>
                <w:sz w:val="20"/>
              </w:rPr>
              <w:t>IV</w:t>
            </w:r>
          </w:p>
        </w:tc>
      </w:tr>
      <w:tr w:rsidR="00C155AB" w:rsidRPr="00B01F3C" w14:paraId="60C82D91" w14:textId="77777777" w:rsidTr="008E04D0">
        <w:trPr>
          <w:jc w:val="center"/>
        </w:trPr>
        <w:tc>
          <w:tcPr>
            <w:tcW w:w="478" w:type="dxa"/>
            <w:vMerge w:val="restart"/>
          </w:tcPr>
          <w:p w14:paraId="3A59353C" w14:textId="77777777" w:rsidR="00C155AB" w:rsidRPr="00B01F3C" w:rsidRDefault="00C155AB" w:rsidP="00A358E1">
            <w:pPr>
              <w:pStyle w:val="TableParagraph"/>
              <w:spacing w:before="0" w:line="276" w:lineRule="auto"/>
              <w:ind w:left="0" w:right="30"/>
              <w:rPr>
                <w:sz w:val="20"/>
                <w:szCs w:val="20"/>
              </w:rPr>
            </w:pPr>
            <w:r w:rsidRPr="00B01F3C">
              <w:rPr>
                <w:sz w:val="20"/>
              </w:rPr>
              <w:t>3907</w:t>
            </w:r>
          </w:p>
        </w:tc>
        <w:tc>
          <w:tcPr>
            <w:tcW w:w="5436" w:type="dxa"/>
            <w:vMerge w:val="restart"/>
          </w:tcPr>
          <w:p w14:paraId="0B5C1831" w14:textId="77777777" w:rsidR="00C155AB" w:rsidRPr="00B01F3C" w:rsidRDefault="00C155AB" w:rsidP="00A358E1">
            <w:pPr>
              <w:pStyle w:val="TableParagraph"/>
              <w:spacing w:before="0" w:line="276" w:lineRule="auto"/>
              <w:ind w:left="0" w:right="30"/>
              <w:rPr>
                <w:sz w:val="20"/>
                <w:szCs w:val="20"/>
              </w:rPr>
            </w:pPr>
            <w:r w:rsidRPr="00B01F3C">
              <w:rPr>
                <w:sz w:val="20"/>
              </w:rPr>
              <w:t>Hechtmiddelen voor aansluitingen op onderdelen van sanitaire voorzieningen anders dan hechtmiddelen in industriële toepassingen, voor de verdeling van drinkwater, voor contact met voedsel en in onderwatertoepassingen zoals zwembaden, afvoerbuizen enz.</w:t>
            </w:r>
          </w:p>
        </w:tc>
        <w:tc>
          <w:tcPr>
            <w:tcW w:w="1674" w:type="dxa"/>
          </w:tcPr>
          <w:p w14:paraId="6718B7A9" w14:textId="77777777" w:rsidR="00C155AB" w:rsidRPr="00B01F3C" w:rsidRDefault="00C155AB" w:rsidP="00A358E1">
            <w:pPr>
              <w:pStyle w:val="TableParagraph"/>
              <w:spacing w:before="0" w:line="276" w:lineRule="auto"/>
              <w:ind w:left="0" w:right="30"/>
              <w:rPr>
                <w:sz w:val="20"/>
                <w:szCs w:val="20"/>
              </w:rPr>
            </w:pPr>
            <w:r w:rsidRPr="00B01F3C">
              <w:rPr>
                <w:sz w:val="20"/>
              </w:rPr>
              <w:t>Voor basisdoelen</w:t>
            </w:r>
            <w:r w:rsidRPr="00B01F3C">
              <w:rPr>
                <w:sz w:val="20"/>
                <w:vertAlign w:val="superscript"/>
              </w:rPr>
              <w:t>d</w:t>
            </w:r>
            <w:r w:rsidRPr="00B01F3C">
              <w:rPr>
                <w:sz w:val="20"/>
              </w:rPr>
              <w:t>)</w:t>
            </w:r>
          </w:p>
        </w:tc>
        <w:tc>
          <w:tcPr>
            <w:tcW w:w="597" w:type="dxa"/>
          </w:tcPr>
          <w:p w14:paraId="3A4AC083" w14:textId="77777777" w:rsidR="00C155AB" w:rsidRPr="00B01F3C" w:rsidRDefault="00C155AB" w:rsidP="00A358E1">
            <w:pPr>
              <w:pStyle w:val="TableParagraph"/>
              <w:spacing w:before="0" w:line="276" w:lineRule="auto"/>
              <w:ind w:left="0" w:right="30"/>
              <w:rPr>
                <w:sz w:val="20"/>
                <w:szCs w:val="20"/>
              </w:rPr>
            </w:pPr>
            <w:r w:rsidRPr="00B01F3C">
              <w:rPr>
                <w:sz w:val="20"/>
              </w:rPr>
              <w:t>3</w:t>
            </w:r>
          </w:p>
        </w:tc>
      </w:tr>
      <w:tr w:rsidR="00C155AB" w:rsidRPr="00B01F3C" w14:paraId="5E3A7250" w14:textId="77777777" w:rsidTr="008E04D0">
        <w:trPr>
          <w:jc w:val="center"/>
        </w:trPr>
        <w:tc>
          <w:tcPr>
            <w:tcW w:w="478" w:type="dxa"/>
            <w:vMerge/>
            <w:tcBorders>
              <w:top w:val="nil"/>
            </w:tcBorders>
          </w:tcPr>
          <w:p w14:paraId="7A88F48E" w14:textId="77777777" w:rsidR="00C155AB" w:rsidRPr="00B01F3C" w:rsidRDefault="00C155AB" w:rsidP="00A358E1">
            <w:pPr>
              <w:spacing w:line="276" w:lineRule="auto"/>
              <w:ind w:right="30"/>
              <w:rPr>
                <w:sz w:val="20"/>
                <w:szCs w:val="20"/>
              </w:rPr>
            </w:pPr>
          </w:p>
        </w:tc>
        <w:tc>
          <w:tcPr>
            <w:tcW w:w="5436" w:type="dxa"/>
            <w:vMerge/>
            <w:tcBorders>
              <w:top w:val="nil"/>
            </w:tcBorders>
          </w:tcPr>
          <w:p w14:paraId="731AE677" w14:textId="77777777" w:rsidR="00C155AB" w:rsidRPr="00B01F3C" w:rsidRDefault="00C155AB" w:rsidP="00A358E1">
            <w:pPr>
              <w:spacing w:line="276" w:lineRule="auto"/>
              <w:ind w:right="30"/>
              <w:rPr>
                <w:sz w:val="20"/>
                <w:szCs w:val="20"/>
              </w:rPr>
            </w:pPr>
          </w:p>
        </w:tc>
        <w:tc>
          <w:tcPr>
            <w:tcW w:w="2271" w:type="dxa"/>
            <w:gridSpan w:val="2"/>
          </w:tcPr>
          <w:p w14:paraId="6A085F3C" w14:textId="77777777" w:rsidR="00C155AB" w:rsidRPr="00B01F3C" w:rsidRDefault="00C155AB" w:rsidP="00A358E1">
            <w:pPr>
              <w:pStyle w:val="TableParagraph"/>
              <w:spacing w:before="0" w:line="276" w:lineRule="auto"/>
              <w:ind w:left="0" w:right="30"/>
              <w:rPr>
                <w:sz w:val="20"/>
                <w:szCs w:val="20"/>
              </w:rPr>
            </w:pPr>
            <w:r w:rsidRPr="00B01F3C">
              <w:rPr>
                <w:sz w:val="20"/>
              </w:rPr>
              <w:t>Voor de RFS van toepassing zijn, ingedeeld naar RFC:</w:t>
            </w:r>
          </w:p>
        </w:tc>
      </w:tr>
      <w:tr w:rsidR="00C155AB" w:rsidRPr="00B01F3C" w14:paraId="5368A0A3" w14:textId="77777777" w:rsidTr="008E04D0">
        <w:trPr>
          <w:jc w:val="center"/>
        </w:trPr>
        <w:tc>
          <w:tcPr>
            <w:tcW w:w="478" w:type="dxa"/>
            <w:vMerge/>
            <w:tcBorders>
              <w:top w:val="nil"/>
            </w:tcBorders>
          </w:tcPr>
          <w:p w14:paraId="03404806" w14:textId="77777777" w:rsidR="00C155AB" w:rsidRPr="00B01F3C" w:rsidRDefault="00C155AB" w:rsidP="00A358E1">
            <w:pPr>
              <w:spacing w:line="276" w:lineRule="auto"/>
              <w:ind w:right="30"/>
              <w:rPr>
                <w:sz w:val="20"/>
                <w:szCs w:val="20"/>
              </w:rPr>
            </w:pPr>
          </w:p>
        </w:tc>
        <w:tc>
          <w:tcPr>
            <w:tcW w:w="5436" w:type="dxa"/>
            <w:vMerge/>
            <w:tcBorders>
              <w:top w:val="nil"/>
            </w:tcBorders>
          </w:tcPr>
          <w:p w14:paraId="5417C34E" w14:textId="77777777" w:rsidR="00C155AB" w:rsidRPr="00B01F3C" w:rsidRDefault="00C155AB" w:rsidP="00A358E1">
            <w:pPr>
              <w:spacing w:line="276" w:lineRule="auto"/>
              <w:ind w:right="30"/>
              <w:rPr>
                <w:sz w:val="20"/>
                <w:szCs w:val="20"/>
              </w:rPr>
            </w:pPr>
          </w:p>
        </w:tc>
        <w:tc>
          <w:tcPr>
            <w:tcW w:w="1674" w:type="dxa"/>
          </w:tcPr>
          <w:p w14:paraId="2EAC58DD" w14:textId="77777777" w:rsidR="00C155AB" w:rsidRPr="00B01F3C" w:rsidRDefault="00C155AB" w:rsidP="00A358E1">
            <w:pPr>
              <w:pStyle w:val="TableParagraph"/>
              <w:spacing w:before="0" w:line="276" w:lineRule="auto"/>
              <w:ind w:left="0" w:right="30"/>
              <w:rPr>
                <w:sz w:val="20"/>
                <w:szCs w:val="20"/>
              </w:rPr>
            </w:pPr>
            <w:r w:rsidRPr="00B01F3C">
              <w:rPr>
                <w:sz w:val="20"/>
              </w:rPr>
              <w:t>(A1, A2, B, C) overeenkomstig § 4, lid 2, onder a)</w:t>
            </w:r>
          </w:p>
        </w:tc>
        <w:tc>
          <w:tcPr>
            <w:tcW w:w="597" w:type="dxa"/>
          </w:tcPr>
          <w:p w14:paraId="24D9D261" w14:textId="77777777" w:rsidR="00C155AB" w:rsidRPr="00B01F3C" w:rsidRDefault="00C155AB" w:rsidP="00A358E1">
            <w:pPr>
              <w:pStyle w:val="TableParagraph"/>
              <w:spacing w:before="0" w:line="276" w:lineRule="auto"/>
              <w:ind w:left="0" w:right="30"/>
              <w:rPr>
                <w:sz w:val="20"/>
                <w:szCs w:val="20"/>
              </w:rPr>
            </w:pPr>
            <w:r w:rsidRPr="00B01F3C">
              <w:rPr>
                <w:sz w:val="20"/>
              </w:rPr>
              <w:t>1</w:t>
            </w:r>
          </w:p>
        </w:tc>
      </w:tr>
      <w:tr w:rsidR="00C155AB" w:rsidRPr="00B01F3C" w14:paraId="27EDE7F2" w14:textId="77777777" w:rsidTr="008E04D0">
        <w:trPr>
          <w:jc w:val="center"/>
        </w:trPr>
        <w:tc>
          <w:tcPr>
            <w:tcW w:w="478" w:type="dxa"/>
            <w:vMerge/>
            <w:tcBorders>
              <w:top w:val="nil"/>
            </w:tcBorders>
          </w:tcPr>
          <w:p w14:paraId="6FE77F67" w14:textId="77777777" w:rsidR="00C155AB" w:rsidRPr="00B01F3C" w:rsidRDefault="00C155AB" w:rsidP="00A358E1">
            <w:pPr>
              <w:spacing w:line="276" w:lineRule="auto"/>
              <w:ind w:right="30"/>
              <w:rPr>
                <w:sz w:val="20"/>
                <w:szCs w:val="20"/>
              </w:rPr>
            </w:pPr>
          </w:p>
        </w:tc>
        <w:tc>
          <w:tcPr>
            <w:tcW w:w="5436" w:type="dxa"/>
            <w:vMerge/>
            <w:tcBorders>
              <w:top w:val="nil"/>
            </w:tcBorders>
          </w:tcPr>
          <w:p w14:paraId="1F0F8BBB" w14:textId="77777777" w:rsidR="00C155AB" w:rsidRPr="00B01F3C" w:rsidRDefault="00C155AB" w:rsidP="00A358E1">
            <w:pPr>
              <w:spacing w:line="276" w:lineRule="auto"/>
              <w:ind w:right="30"/>
              <w:rPr>
                <w:sz w:val="20"/>
                <w:szCs w:val="20"/>
              </w:rPr>
            </w:pPr>
          </w:p>
        </w:tc>
        <w:tc>
          <w:tcPr>
            <w:tcW w:w="1674" w:type="dxa"/>
          </w:tcPr>
          <w:p w14:paraId="32703B68" w14:textId="77777777" w:rsidR="00C155AB" w:rsidRPr="00B01F3C" w:rsidRDefault="00C155AB" w:rsidP="00A358E1">
            <w:pPr>
              <w:pStyle w:val="TableParagraph"/>
              <w:spacing w:before="0" w:line="276" w:lineRule="auto"/>
              <w:ind w:left="0" w:right="30"/>
              <w:rPr>
                <w:sz w:val="20"/>
                <w:szCs w:val="20"/>
              </w:rPr>
            </w:pPr>
            <w:r w:rsidRPr="00B01F3C">
              <w:rPr>
                <w:sz w:val="20"/>
              </w:rPr>
              <w:t>(A1, A2, B, C) overeenkomstig § 4, lid 2, onder b), D, E</w:t>
            </w:r>
          </w:p>
        </w:tc>
        <w:tc>
          <w:tcPr>
            <w:tcW w:w="597" w:type="dxa"/>
          </w:tcPr>
          <w:p w14:paraId="16A3E0A5" w14:textId="77777777" w:rsidR="00C155AB" w:rsidRPr="00B01F3C" w:rsidRDefault="00C155AB" w:rsidP="00A358E1">
            <w:pPr>
              <w:pStyle w:val="TableParagraph"/>
              <w:spacing w:before="0" w:line="276" w:lineRule="auto"/>
              <w:ind w:left="0" w:right="30"/>
              <w:rPr>
                <w:sz w:val="20"/>
                <w:szCs w:val="20"/>
              </w:rPr>
            </w:pPr>
            <w:r w:rsidRPr="00B01F3C">
              <w:rPr>
                <w:sz w:val="20"/>
              </w:rPr>
              <w:t>3</w:t>
            </w:r>
          </w:p>
        </w:tc>
      </w:tr>
      <w:tr w:rsidR="00C155AB" w:rsidRPr="00B01F3C" w14:paraId="4CC6A3D5" w14:textId="77777777" w:rsidTr="008E04D0">
        <w:trPr>
          <w:jc w:val="center"/>
        </w:trPr>
        <w:tc>
          <w:tcPr>
            <w:tcW w:w="478" w:type="dxa"/>
            <w:vMerge/>
            <w:tcBorders>
              <w:top w:val="nil"/>
            </w:tcBorders>
          </w:tcPr>
          <w:p w14:paraId="6CE7E5C2" w14:textId="77777777" w:rsidR="00C155AB" w:rsidRPr="00B01F3C" w:rsidRDefault="00C155AB" w:rsidP="00A358E1">
            <w:pPr>
              <w:spacing w:line="276" w:lineRule="auto"/>
              <w:ind w:right="30"/>
              <w:rPr>
                <w:sz w:val="20"/>
                <w:szCs w:val="20"/>
              </w:rPr>
            </w:pPr>
          </w:p>
        </w:tc>
        <w:tc>
          <w:tcPr>
            <w:tcW w:w="5436" w:type="dxa"/>
            <w:vMerge/>
            <w:tcBorders>
              <w:top w:val="nil"/>
            </w:tcBorders>
          </w:tcPr>
          <w:p w14:paraId="1766422F" w14:textId="77777777" w:rsidR="00C155AB" w:rsidRPr="00B01F3C" w:rsidRDefault="00C155AB" w:rsidP="00A358E1">
            <w:pPr>
              <w:spacing w:line="276" w:lineRule="auto"/>
              <w:ind w:right="30"/>
              <w:rPr>
                <w:sz w:val="20"/>
                <w:szCs w:val="20"/>
              </w:rPr>
            </w:pPr>
          </w:p>
        </w:tc>
        <w:tc>
          <w:tcPr>
            <w:tcW w:w="1674" w:type="dxa"/>
          </w:tcPr>
          <w:p w14:paraId="4905BE8B" w14:textId="77777777" w:rsidR="00C155AB" w:rsidRPr="00B01F3C" w:rsidRDefault="00C155AB" w:rsidP="00A358E1">
            <w:pPr>
              <w:pStyle w:val="TableParagraph"/>
              <w:spacing w:before="0" w:line="276" w:lineRule="auto"/>
              <w:ind w:left="0" w:right="30"/>
              <w:rPr>
                <w:sz w:val="20"/>
                <w:szCs w:val="20"/>
              </w:rPr>
            </w:pPr>
            <w:r w:rsidRPr="00B01F3C">
              <w:rPr>
                <w:sz w:val="20"/>
              </w:rPr>
              <w:t>(A1 t/m E), overeenkomstig § 4, lid 1, F</w:t>
            </w:r>
          </w:p>
        </w:tc>
        <w:tc>
          <w:tcPr>
            <w:tcW w:w="597" w:type="dxa"/>
          </w:tcPr>
          <w:p w14:paraId="7C6BC08C" w14:textId="77777777" w:rsidR="00C155AB" w:rsidRPr="00B01F3C" w:rsidRDefault="00C155AB" w:rsidP="00A358E1">
            <w:pPr>
              <w:pStyle w:val="TableParagraph"/>
              <w:spacing w:before="0" w:line="276" w:lineRule="auto"/>
              <w:ind w:left="0" w:right="30"/>
              <w:rPr>
                <w:sz w:val="20"/>
                <w:szCs w:val="20"/>
              </w:rPr>
            </w:pPr>
            <w:r w:rsidRPr="00B01F3C">
              <w:rPr>
                <w:sz w:val="20"/>
              </w:rPr>
              <w:t>4</w:t>
            </w:r>
          </w:p>
        </w:tc>
      </w:tr>
      <w:tr w:rsidR="00C155AB" w:rsidRPr="00B01F3C" w14:paraId="2DA6E234" w14:textId="77777777" w:rsidTr="00F90EC5">
        <w:trPr>
          <w:jc w:val="center"/>
        </w:trPr>
        <w:tc>
          <w:tcPr>
            <w:tcW w:w="8185" w:type="dxa"/>
            <w:gridSpan w:val="4"/>
          </w:tcPr>
          <w:p w14:paraId="7B880EA6" w14:textId="77777777" w:rsidR="00C155AB" w:rsidRPr="00B01F3C" w:rsidRDefault="00C155AB" w:rsidP="0060285B">
            <w:pPr>
              <w:pStyle w:val="TableParagraph"/>
              <w:keepNext/>
              <w:spacing w:before="0" w:line="276" w:lineRule="auto"/>
              <w:ind w:left="0" w:right="29"/>
              <w:jc w:val="center"/>
              <w:rPr>
                <w:b/>
                <w:sz w:val="20"/>
                <w:szCs w:val="20"/>
              </w:rPr>
            </w:pPr>
            <w:r w:rsidRPr="00B01F3C">
              <w:rPr>
                <w:b/>
                <w:sz w:val="20"/>
              </w:rPr>
              <w:t>Producten ter bescherming tegen brand en ter onderdrukking van explosies</w:t>
            </w:r>
          </w:p>
        </w:tc>
      </w:tr>
      <w:tr w:rsidR="00C155AB" w:rsidRPr="00B01F3C" w14:paraId="1510611C" w14:textId="77777777" w:rsidTr="008E04D0">
        <w:trPr>
          <w:jc w:val="center"/>
        </w:trPr>
        <w:tc>
          <w:tcPr>
            <w:tcW w:w="478" w:type="dxa"/>
            <w:vMerge w:val="restart"/>
          </w:tcPr>
          <w:p w14:paraId="7640ADF1" w14:textId="77777777" w:rsidR="00C155AB" w:rsidRPr="00B01F3C" w:rsidRDefault="00C155AB" w:rsidP="00A358E1">
            <w:pPr>
              <w:pStyle w:val="TableParagraph"/>
              <w:spacing w:before="0" w:line="276" w:lineRule="auto"/>
              <w:ind w:left="0" w:right="30"/>
              <w:rPr>
                <w:sz w:val="20"/>
                <w:szCs w:val="20"/>
              </w:rPr>
            </w:pPr>
            <w:r w:rsidRPr="00B01F3C">
              <w:rPr>
                <w:sz w:val="20"/>
              </w:rPr>
              <w:t>4001</w:t>
            </w:r>
          </w:p>
          <w:p w14:paraId="2A5DFA93" w14:textId="77777777" w:rsidR="00C155AB" w:rsidRPr="00B01F3C" w:rsidRDefault="00C155AB" w:rsidP="00A358E1">
            <w:pPr>
              <w:pStyle w:val="TableParagraph"/>
              <w:spacing w:before="0" w:line="276" w:lineRule="auto"/>
              <w:ind w:left="0" w:right="30"/>
              <w:rPr>
                <w:b/>
                <w:sz w:val="20"/>
                <w:szCs w:val="20"/>
              </w:rPr>
            </w:pPr>
          </w:p>
          <w:p w14:paraId="7262B556" w14:textId="77777777" w:rsidR="00C155AB" w:rsidRPr="00B01F3C" w:rsidRDefault="00C155AB" w:rsidP="00A358E1">
            <w:pPr>
              <w:pStyle w:val="TableParagraph"/>
              <w:spacing w:before="0" w:line="276" w:lineRule="auto"/>
              <w:ind w:left="0" w:right="30"/>
              <w:rPr>
                <w:b/>
                <w:sz w:val="20"/>
                <w:szCs w:val="20"/>
              </w:rPr>
            </w:pPr>
          </w:p>
          <w:p w14:paraId="4FD39F93" w14:textId="77777777" w:rsidR="00C155AB" w:rsidRPr="00B01F3C" w:rsidRDefault="00C155AB" w:rsidP="00A358E1">
            <w:pPr>
              <w:pStyle w:val="TableParagraph"/>
              <w:spacing w:before="0" w:line="276" w:lineRule="auto"/>
              <w:ind w:left="0" w:right="30"/>
              <w:rPr>
                <w:b/>
                <w:sz w:val="20"/>
                <w:szCs w:val="20"/>
              </w:rPr>
            </w:pPr>
          </w:p>
          <w:p w14:paraId="049DA3A5" w14:textId="77777777" w:rsidR="00C155AB" w:rsidRPr="00B01F3C" w:rsidRDefault="00C155AB" w:rsidP="00A358E1">
            <w:pPr>
              <w:pStyle w:val="TableParagraph"/>
              <w:spacing w:before="0" w:line="276" w:lineRule="auto"/>
              <w:ind w:left="0" w:right="30"/>
              <w:rPr>
                <w:b/>
                <w:sz w:val="20"/>
                <w:szCs w:val="20"/>
              </w:rPr>
            </w:pPr>
          </w:p>
          <w:p w14:paraId="2E9BB13B" w14:textId="77777777" w:rsidR="00C155AB" w:rsidRPr="00B01F3C" w:rsidRDefault="00C155AB" w:rsidP="00A358E1">
            <w:pPr>
              <w:pStyle w:val="TableParagraph"/>
              <w:spacing w:before="0" w:line="276" w:lineRule="auto"/>
              <w:ind w:left="0" w:right="30"/>
              <w:rPr>
                <w:sz w:val="20"/>
                <w:szCs w:val="20"/>
              </w:rPr>
            </w:pPr>
            <w:r w:rsidRPr="00B01F3C">
              <w:rPr>
                <w:sz w:val="20"/>
              </w:rPr>
              <w:t>4002</w:t>
            </w:r>
          </w:p>
        </w:tc>
        <w:tc>
          <w:tcPr>
            <w:tcW w:w="5436" w:type="dxa"/>
            <w:vMerge w:val="restart"/>
          </w:tcPr>
          <w:p w14:paraId="25EAF86E" w14:textId="77777777" w:rsidR="00C155AB" w:rsidRPr="00B01F3C" w:rsidRDefault="00C155AB" w:rsidP="00A358E1">
            <w:pPr>
              <w:pStyle w:val="TableParagraph"/>
              <w:spacing w:before="0" w:line="276" w:lineRule="auto"/>
              <w:ind w:left="0" w:right="30"/>
              <w:rPr>
                <w:sz w:val="20"/>
                <w:szCs w:val="20"/>
              </w:rPr>
            </w:pPr>
            <w:r w:rsidRPr="00B01F3C">
              <w:rPr>
                <w:sz w:val="20"/>
              </w:rPr>
              <w:t>Producten ter bescherming tegen brand of ter verbetering van de brandwerendheid, in het bijzonder verf, omhulsels of bekledingen, anders dan gipsproducten, mineralewolproducten en geprefabriceerde elementen van gewapend beton</w:t>
            </w:r>
          </w:p>
          <w:p w14:paraId="42495F30" w14:textId="77777777" w:rsidR="00C155AB" w:rsidRPr="00B01F3C" w:rsidRDefault="00C155AB" w:rsidP="00A358E1">
            <w:pPr>
              <w:pStyle w:val="TableParagraph"/>
              <w:spacing w:before="0" w:line="276" w:lineRule="auto"/>
              <w:ind w:left="0" w:right="30"/>
              <w:rPr>
                <w:b/>
                <w:sz w:val="20"/>
                <w:szCs w:val="20"/>
              </w:rPr>
            </w:pPr>
          </w:p>
          <w:p w14:paraId="13D59C5E" w14:textId="77777777" w:rsidR="00C155AB" w:rsidRPr="00B01F3C" w:rsidRDefault="00C155AB" w:rsidP="00A358E1">
            <w:pPr>
              <w:pStyle w:val="TableParagraph"/>
              <w:spacing w:before="0" w:line="276" w:lineRule="auto"/>
              <w:ind w:left="0" w:right="30"/>
              <w:rPr>
                <w:sz w:val="20"/>
                <w:szCs w:val="20"/>
              </w:rPr>
            </w:pPr>
            <w:r w:rsidRPr="00B01F3C">
              <w:rPr>
                <w:sz w:val="20"/>
              </w:rPr>
              <w:t>Producten voor het voorkomen of beperken van de verspreiding van vuur, zoals hechtmiddelen, dichtingsproducten, schuimen, elastomeren enz. die worden aangebracht op locatie of in prefabvorm, zoals platen, folies, kussens, zakken, spiralen, hulzen enz., brandwerende afdichtingen, afsluitende lineaire verbindingen, brandwerende buizen en afsluitingen</w:t>
            </w:r>
            <w:r w:rsidRPr="00B01F3C">
              <w:rPr>
                <w:sz w:val="20"/>
                <w:vertAlign w:val="superscript"/>
              </w:rPr>
              <w:t>12</w:t>
            </w:r>
            <w:r w:rsidRPr="00B01F3C">
              <w:rPr>
                <w:sz w:val="20"/>
              </w:rPr>
              <w:t>) zoals brandkleppen, afsluiters en brandwerende afsluitingen</w:t>
            </w:r>
          </w:p>
        </w:tc>
        <w:tc>
          <w:tcPr>
            <w:tcW w:w="1674" w:type="dxa"/>
          </w:tcPr>
          <w:p w14:paraId="04DC7328" w14:textId="77777777" w:rsidR="00C155AB" w:rsidRPr="00B01F3C" w:rsidRDefault="00C155AB" w:rsidP="00A358E1">
            <w:pPr>
              <w:pStyle w:val="TableParagraph"/>
              <w:spacing w:before="0" w:line="276" w:lineRule="auto"/>
              <w:ind w:left="0" w:right="30"/>
              <w:rPr>
                <w:sz w:val="20"/>
                <w:szCs w:val="20"/>
              </w:rPr>
            </w:pPr>
            <w:r w:rsidRPr="00B01F3C">
              <w:rPr>
                <w:sz w:val="20"/>
              </w:rPr>
              <w:t>Voor basisdoelen</w:t>
            </w:r>
            <w:r w:rsidRPr="00B01F3C">
              <w:rPr>
                <w:sz w:val="20"/>
                <w:vertAlign w:val="superscript"/>
              </w:rPr>
              <w:t>d</w:t>
            </w:r>
            <w:r w:rsidRPr="00B01F3C">
              <w:rPr>
                <w:sz w:val="20"/>
              </w:rPr>
              <w:t>)</w:t>
            </w:r>
          </w:p>
        </w:tc>
        <w:tc>
          <w:tcPr>
            <w:tcW w:w="597" w:type="dxa"/>
          </w:tcPr>
          <w:p w14:paraId="183A7111" w14:textId="77777777" w:rsidR="00C155AB" w:rsidRPr="00B01F3C" w:rsidRDefault="00C155AB" w:rsidP="00A358E1">
            <w:pPr>
              <w:pStyle w:val="TableParagraph"/>
              <w:spacing w:before="0" w:line="276" w:lineRule="auto"/>
              <w:ind w:left="0" w:right="30"/>
              <w:rPr>
                <w:sz w:val="20"/>
                <w:szCs w:val="20"/>
              </w:rPr>
            </w:pPr>
            <w:r w:rsidRPr="00B01F3C">
              <w:rPr>
                <w:sz w:val="20"/>
              </w:rPr>
              <w:t>I (1)</w:t>
            </w:r>
          </w:p>
        </w:tc>
      </w:tr>
      <w:tr w:rsidR="00C155AB" w:rsidRPr="00B01F3C" w14:paraId="035FBFDA" w14:textId="77777777" w:rsidTr="008E04D0">
        <w:trPr>
          <w:jc w:val="center"/>
        </w:trPr>
        <w:tc>
          <w:tcPr>
            <w:tcW w:w="478" w:type="dxa"/>
            <w:vMerge/>
            <w:tcBorders>
              <w:top w:val="nil"/>
            </w:tcBorders>
          </w:tcPr>
          <w:p w14:paraId="306A3109" w14:textId="77777777" w:rsidR="00C155AB" w:rsidRPr="00B01F3C" w:rsidRDefault="00C155AB" w:rsidP="00A358E1">
            <w:pPr>
              <w:spacing w:line="276" w:lineRule="auto"/>
              <w:ind w:right="30"/>
              <w:rPr>
                <w:sz w:val="20"/>
                <w:szCs w:val="20"/>
              </w:rPr>
            </w:pPr>
          </w:p>
        </w:tc>
        <w:tc>
          <w:tcPr>
            <w:tcW w:w="5436" w:type="dxa"/>
            <w:vMerge/>
            <w:tcBorders>
              <w:top w:val="nil"/>
            </w:tcBorders>
          </w:tcPr>
          <w:p w14:paraId="74E7F325" w14:textId="77777777" w:rsidR="00C155AB" w:rsidRPr="00B01F3C" w:rsidRDefault="00C155AB" w:rsidP="00A358E1">
            <w:pPr>
              <w:spacing w:line="276" w:lineRule="auto"/>
              <w:ind w:right="30"/>
              <w:rPr>
                <w:sz w:val="20"/>
                <w:szCs w:val="20"/>
              </w:rPr>
            </w:pPr>
          </w:p>
        </w:tc>
        <w:tc>
          <w:tcPr>
            <w:tcW w:w="2271" w:type="dxa"/>
            <w:gridSpan w:val="2"/>
          </w:tcPr>
          <w:p w14:paraId="0167BA39" w14:textId="77777777" w:rsidR="00C155AB" w:rsidRPr="00B01F3C" w:rsidRDefault="00C155AB" w:rsidP="00A358E1">
            <w:pPr>
              <w:pStyle w:val="TableParagraph"/>
              <w:spacing w:before="0" w:line="276" w:lineRule="auto"/>
              <w:ind w:left="0" w:right="30"/>
              <w:rPr>
                <w:sz w:val="20"/>
                <w:szCs w:val="20"/>
              </w:rPr>
            </w:pPr>
            <w:r w:rsidRPr="00B01F3C">
              <w:rPr>
                <w:sz w:val="20"/>
              </w:rPr>
              <w:t>Voor de RFS van toepassing zijn, ingedeeld naar RFC:</w:t>
            </w:r>
          </w:p>
        </w:tc>
      </w:tr>
      <w:tr w:rsidR="00C155AB" w:rsidRPr="00B01F3C" w14:paraId="7AC0F3A8" w14:textId="77777777" w:rsidTr="008E04D0">
        <w:trPr>
          <w:jc w:val="center"/>
        </w:trPr>
        <w:tc>
          <w:tcPr>
            <w:tcW w:w="478" w:type="dxa"/>
            <w:vMerge/>
            <w:tcBorders>
              <w:top w:val="nil"/>
            </w:tcBorders>
          </w:tcPr>
          <w:p w14:paraId="0B4FC8F2" w14:textId="77777777" w:rsidR="00C155AB" w:rsidRPr="00B01F3C" w:rsidRDefault="00C155AB" w:rsidP="00A358E1">
            <w:pPr>
              <w:spacing w:line="276" w:lineRule="auto"/>
              <w:ind w:right="30"/>
              <w:rPr>
                <w:sz w:val="20"/>
                <w:szCs w:val="20"/>
              </w:rPr>
            </w:pPr>
          </w:p>
        </w:tc>
        <w:tc>
          <w:tcPr>
            <w:tcW w:w="5436" w:type="dxa"/>
            <w:vMerge/>
            <w:tcBorders>
              <w:top w:val="nil"/>
            </w:tcBorders>
          </w:tcPr>
          <w:p w14:paraId="0EDC941D" w14:textId="77777777" w:rsidR="00C155AB" w:rsidRPr="00B01F3C" w:rsidRDefault="00C155AB" w:rsidP="00A358E1">
            <w:pPr>
              <w:spacing w:line="276" w:lineRule="auto"/>
              <w:ind w:right="30"/>
              <w:rPr>
                <w:sz w:val="20"/>
                <w:szCs w:val="20"/>
              </w:rPr>
            </w:pPr>
          </w:p>
        </w:tc>
        <w:tc>
          <w:tcPr>
            <w:tcW w:w="1674" w:type="dxa"/>
          </w:tcPr>
          <w:p w14:paraId="3F2AC67A" w14:textId="77777777" w:rsidR="00C155AB" w:rsidRPr="00B01F3C" w:rsidRDefault="00C155AB" w:rsidP="00A358E1">
            <w:pPr>
              <w:pStyle w:val="TableParagraph"/>
              <w:spacing w:before="0" w:line="276" w:lineRule="auto"/>
              <w:ind w:left="0" w:right="30"/>
              <w:rPr>
                <w:sz w:val="20"/>
                <w:szCs w:val="20"/>
              </w:rPr>
            </w:pPr>
            <w:r w:rsidRPr="00B01F3C">
              <w:rPr>
                <w:sz w:val="20"/>
              </w:rPr>
              <w:t>(A1, A2, B, C) overeenkomstig § 4, lid 2, onder a)</w:t>
            </w:r>
          </w:p>
        </w:tc>
        <w:tc>
          <w:tcPr>
            <w:tcW w:w="597" w:type="dxa"/>
          </w:tcPr>
          <w:p w14:paraId="670D0D37" w14:textId="77777777" w:rsidR="00C155AB" w:rsidRPr="00B01F3C" w:rsidRDefault="00C155AB" w:rsidP="00A358E1">
            <w:pPr>
              <w:pStyle w:val="TableParagraph"/>
              <w:spacing w:before="0" w:line="276" w:lineRule="auto"/>
              <w:ind w:left="0" w:right="30"/>
              <w:rPr>
                <w:sz w:val="20"/>
                <w:szCs w:val="20"/>
              </w:rPr>
            </w:pPr>
            <w:r w:rsidRPr="00B01F3C">
              <w:rPr>
                <w:sz w:val="20"/>
              </w:rPr>
              <w:t>I (1)</w:t>
            </w:r>
          </w:p>
        </w:tc>
      </w:tr>
      <w:tr w:rsidR="00C155AB" w:rsidRPr="00B01F3C" w14:paraId="60FF571D" w14:textId="77777777" w:rsidTr="008E04D0">
        <w:trPr>
          <w:jc w:val="center"/>
        </w:trPr>
        <w:tc>
          <w:tcPr>
            <w:tcW w:w="478" w:type="dxa"/>
            <w:vMerge/>
            <w:tcBorders>
              <w:top w:val="nil"/>
            </w:tcBorders>
          </w:tcPr>
          <w:p w14:paraId="57507DD3" w14:textId="77777777" w:rsidR="00C155AB" w:rsidRPr="00B01F3C" w:rsidRDefault="00C155AB" w:rsidP="00A358E1">
            <w:pPr>
              <w:spacing w:line="276" w:lineRule="auto"/>
              <w:ind w:right="30"/>
              <w:rPr>
                <w:sz w:val="20"/>
                <w:szCs w:val="20"/>
              </w:rPr>
            </w:pPr>
          </w:p>
        </w:tc>
        <w:tc>
          <w:tcPr>
            <w:tcW w:w="5436" w:type="dxa"/>
            <w:vMerge/>
            <w:tcBorders>
              <w:top w:val="nil"/>
            </w:tcBorders>
          </w:tcPr>
          <w:p w14:paraId="45F7E2FD" w14:textId="77777777" w:rsidR="00C155AB" w:rsidRPr="00B01F3C" w:rsidRDefault="00C155AB" w:rsidP="00A358E1">
            <w:pPr>
              <w:spacing w:line="276" w:lineRule="auto"/>
              <w:ind w:right="30"/>
              <w:rPr>
                <w:sz w:val="20"/>
                <w:szCs w:val="20"/>
              </w:rPr>
            </w:pPr>
          </w:p>
        </w:tc>
        <w:tc>
          <w:tcPr>
            <w:tcW w:w="1674" w:type="dxa"/>
          </w:tcPr>
          <w:p w14:paraId="51CBEDDC" w14:textId="77777777" w:rsidR="00C155AB" w:rsidRPr="00B01F3C" w:rsidRDefault="00C155AB" w:rsidP="00A358E1">
            <w:pPr>
              <w:pStyle w:val="TableParagraph"/>
              <w:spacing w:before="0" w:line="276" w:lineRule="auto"/>
              <w:ind w:left="0" w:right="30"/>
              <w:rPr>
                <w:sz w:val="20"/>
                <w:szCs w:val="20"/>
              </w:rPr>
            </w:pPr>
            <w:r w:rsidRPr="00B01F3C">
              <w:rPr>
                <w:sz w:val="20"/>
              </w:rPr>
              <w:t>(A1, A2, B, C) overeenkomstig § 4, lid 2, onder b), D, E</w:t>
            </w:r>
          </w:p>
        </w:tc>
        <w:tc>
          <w:tcPr>
            <w:tcW w:w="597" w:type="dxa"/>
          </w:tcPr>
          <w:p w14:paraId="1770E49F" w14:textId="77777777" w:rsidR="00C155AB" w:rsidRPr="00B01F3C" w:rsidRDefault="00C155AB" w:rsidP="00A358E1">
            <w:pPr>
              <w:pStyle w:val="TableParagraph"/>
              <w:spacing w:before="0" w:line="276" w:lineRule="auto"/>
              <w:ind w:left="0" w:right="30"/>
              <w:rPr>
                <w:sz w:val="20"/>
                <w:szCs w:val="20"/>
              </w:rPr>
            </w:pPr>
            <w:r w:rsidRPr="00B01F3C">
              <w:rPr>
                <w:sz w:val="20"/>
              </w:rPr>
              <w:t>III (3)</w:t>
            </w:r>
          </w:p>
        </w:tc>
      </w:tr>
      <w:tr w:rsidR="00C155AB" w:rsidRPr="00B01F3C" w14:paraId="2341D8A0" w14:textId="77777777" w:rsidTr="008E04D0">
        <w:trPr>
          <w:jc w:val="center"/>
        </w:trPr>
        <w:tc>
          <w:tcPr>
            <w:tcW w:w="478" w:type="dxa"/>
            <w:vMerge/>
            <w:tcBorders>
              <w:top w:val="nil"/>
            </w:tcBorders>
          </w:tcPr>
          <w:p w14:paraId="3EBDEBF2" w14:textId="77777777" w:rsidR="00C155AB" w:rsidRPr="00B01F3C" w:rsidRDefault="00C155AB" w:rsidP="00A358E1">
            <w:pPr>
              <w:spacing w:line="276" w:lineRule="auto"/>
              <w:ind w:right="30"/>
              <w:rPr>
                <w:sz w:val="20"/>
                <w:szCs w:val="20"/>
              </w:rPr>
            </w:pPr>
          </w:p>
        </w:tc>
        <w:tc>
          <w:tcPr>
            <w:tcW w:w="5436" w:type="dxa"/>
            <w:vMerge/>
            <w:tcBorders>
              <w:top w:val="nil"/>
            </w:tcBorders>
          </w:tcPr>
          <w:p w14:paraId="171178C9" w14:textId="77777777" w:rsidR="00C155AB" w:rsidRPr="00B01F3C" w:rsidRDefault="00C155AB" w:rsidP="00A358E1">
            <w:pPr>
              <w:spacing w:line="276" w:lineRule="auto"/>
              <w:ind w:right="30"/>
              <w:rPr>
                <w:sz w:val="20"/>
                <w:szCs w:val="20"/>
              </w:rPr>
            </w:pPr>
          </w:p>
        </w:tc>
        <w:tc>
          <w:tcPr>
            <w:tcW w:w="1674" w:type="dxa"/>
          </w:tcPr>
          <w:p w14:paraId="145370A4" w14:textId="77777777" w:rsidR="00C155AB" w:rsidRPr="00B01F3C" w:rsidRDefault="00C155AB" w:rsidP="00A358E1">
            <w:pPr>
              <w:pStyle w:val="TableParagraph"/>
              <w:spacing w:before="0" w:line="276" w:lineRule="auto"/>
              <w:ind w:left="0" w:right="30"/>
              <w:rPr>
                <w:sz w:val="20"/>
                <w:szCs w:val="20"/>
              </w:rPr>
            </w:pPr>
            <w:r w:rsidRPr="00B01F3C">
              <w:rPr>
                <w:sz w:val="20"/>
              </w:rPr>
              <w:t>(A1 t/m E), overeenkomstig § 4, lid 1, F</w:t>
            </w:r>
          </w:p>
        </w:tc>
        <w:tc>
          <w:tcPr>
            <w:tcW w:w="597" w:type="dxa"/>
          </w:tcPr>
          <w:p w14:paraId="60151134" w14:textId="77777777" w:rsidR="00C155AB" w:rsidRPr="00B01F3C" w:rsidRDefault="00C155AB" w:rsidP="00A358E1">
            <w:pPr>
              <w:pStyle w:val="TableParagraph"/>
              <w:spacing w:before="0" w:line="276" w:lineRule="auto"/>
              <w:ind w:left="0" w:right="30"/>
              <w:rPr>
                <w:sz w:val="20"/>
                <w:szCs w:val="20"/>
              </w:rPr>
            </w:pPr>
            <w:r w:rsidRPr="00B01F3C">
              <w:rPr>
                <w:sz w:val="20"/>
              </w:rPr>
              <w:t>IV (4)</w:t>
            </w:r>
          </w:p>
        </w:tc>
      </w:tr>
      <w:tr w:rsidR="00C155AB" w:rsidRPr="00B01F3C" w14:paraId="642A7E84" w14:textId="77777777" w:rsidTr="008E04D0">
        <w:trPr>
          <w:jc w:val="center"/>
        </w:trPr>
        <w:tc>
          <w:tcPr>
            <w:tcW w:w="478" w:type="dxa"/>
          </w:tcPr>
          <w:p w14:paraId="302038B5" w14:textId="77777777" w:rsidR="00C155AB" w:rsidRPr="00B01F3C" w:rsidRDefault="00C155AB" w:rsidP="00A358E1">
            <w:pPr>
              <w:pStyle w:val="TableParagraph"/>
              <w:spacing w:before="0" w:line="276" w:lineRule="auto"/>
              <w:ind w:left="0" w:right="30"/>
              <w:jc w:val="center"/>
              <w:rPr>
                <w:sz w:val="20"/>
                <w:szCs w:val="20"/>
              </w:rPr>
            </w:pPr>
            <w:r w:rsidRPr="00B01F3C">
              <w:rPr>
                <w:sz w:val="20"/>
              </w:rPr>
              <w:t>4003</w:t>
            </w:r>
          </w:p>
        </w:tc>
        <w:tc>
          <w:tcPr>
            <w:tcW w:w="5436" w:type="dxa"/>
          </w:tcPr>
          <w:p w14:paraId="5F2C55A3" w14:textId="77777777" w:rsidR="00C155AB" w:rsidRPr="00B01F3C" w:rsidRDefault="00C155AB" w:rsidP="00A358E1">
            <w:pPr>
              <w:pStyle w:val="TableParagraph"/>
              <w:spacing w:before="0" w:line="276" w:lineRule="auto"/>
              <w:ind w:left="0" w:right="30"/>
              <w:rPr>
                <w:sz w:val="20"/>
                <w:szCs w:val="20"/>
              </w:rPr>
            </w:pPr>
            <w:r w:rsidRPr="00B01F3C">
              <w:rPr>
                <w:sz w:val="20"/>
              </w:rPr>
              <w:t>Ventilatie-eenheden voor natuurlijke of gedwongen afvoer van hitte en verbrandingsproducten</w:t>
            </w:r>
          </w:p>
        </w:tc>
        <w:tc>
          <w:tcPr>
            <w:tcW w:w="1674" w:type="dxa"/>
          </w:tcPr>
          <w:p w14:paraId="42DE3EE8" w14:textId="77777777" w:rsidR="00C155AB" w:rsidRPr="00B01F3C" w:rsidRDefault="00C155AB" w:rsidP="00A358E1">
            <w:pPr>
              <w:pStyle w:val="TableParagraph"/>
              <w:spacing w:before="0" w:line="276" w:lineRule="auto"/>
              <w:ind w:left="0" w:right="30"/>
              <w:rPr>
                <w:sz w:val="20"/>
                <w:szCs w:val="20"/>
              </w:rPr>
            </w:pPr>
          </w:p>
        </w:tc>
        <w:tc>
          <w:tcPr>
            <w:tcW w:w="597" w:type="dxa"/>
          </w:tcPr>
          <w:p w14:paraId="63202B50" w14:textId="77777777" w:rsidR="00C155AB" w:rsidRPr="00B01F3C" w:rsidRDefault="00C155AB" w:rsidP="00A358E1">
            <w:pPr>
              <w:pStyle w:val="TableParagraph"/>
              <w:spacing w:before="0" w:line="276" w:lineRule="auto"/>
              <w:ind w:left="0" w:right="30"/>
              <w:rPr>
                <w:sz w:val="20"/>
                <w:szCs w:val="20"/>
              </w:rPr>
            </w:pPr>
            <w:r w:rsidRPr="00B01F3C">
              <w:rPr>
                <w:sz w:val="20"/>
              </w:rPr>
              <w:t>1</w:t>
            </w:r>
          </w:p>
        </w:tc>
      </w:tr>
      <w:tr w:rsidR="00C155AB" w:rsidRPr="00B01F3C" w14:paraId="1732CE41" w14:textId="77777777" w:rsidTr="008E04D0">
        <w:trPr>
          <w:jc w:val="center"/>
        </w:trPr>
        <w:tc>
          <w:tcPr>
            <w:tcW w:w="478" w:type="dxa"/>
          </w:tcPr>
          <w:p w14:paraId="4D4481B8" w14:textId="77777777" w:rsidR="00C155AB" w:rsidRPr="00B01F3C" w:rsidRDefault="00C155AB" w:rsidP="00A358E1">
            <w:pPr>
              <w:pStyle w:val="TableParagraph"/>
              <w:spacing w:before="0" w:line="276" w:lineRule="auto"/>
              <w:ind w:left="0" w:right="30"/>
              <w:jc w:val="center"/>
              <w:rPr>
                <w:sz w:val="20"/>
                <w:szCs w:val="20"/>
              </w:rPr>
            </w:pPr>
            <w:r w:rsidRPr="00B01F3C">
              <w:rPr>
                <w:sz w:val="20"/>
              </w:rPr>
              <w:t>4004</w:t>
            </w:r>
          </w:p>
        </w:tc>
        <w:tc>
          <w:tcPr>
            <w:tcW w:w="5436" w:type="dxa"/>
          </w:tcPr>
          <w:p w14:paraId="58313BAC" w14:textId="77777777" w:rsidR="00C155AB" w:rsidRPr="00B01F3C" w:rsidRDefault="00C155AB" w:rsidP="00A358E1">
            <w:pPr>
              <w:pStyle w:val="TableParagraph"/>
              <w:spacing w:before="0" w:line="276" w:lineRule="auto"/>
              <w:ind w:left="0" w:right="30"/>
              <w:rPr>
                <w:sz w:val="20"/>
                <w:szCs w:val="20"/>
              </w:rPr>
            </w:pPr>
            <w:r w:rsidRPr="00B01F3C">
              <w:rPr>
                <w:sz w:val="20"/>
              </w:rPr>
              <w:t>Ventilatiesystemen en differentiaaldruksystemen voor de afvoer van verbrandingsproducten en hitte, of componenten daarvan, zoals rookschermen, kleppen, ventilatiebuizen, rookmelders, bedieningspanelen en noodvoorzieningen, inclusief een stroomvoorziening</w:t>
            </w:r>
          </w:p>
        </w:tc>
        <w:tc>
          <w:tcPr>
            <w:tcW w:w="1674" w:type="dxa"/>
          </w:tcPr>
          <w:p w14:paraId="73CB086D" w14:textId="77777777" w:rsidR="00C155AB" w:rsidRPr="00B01F3C" w:rsidRDefault="00C155AB" w:rsidP="00A358E1">
            <w:pPr>
              <w:pStyle w:val="TableParagraph"/>
              <w:spacing w:before="0" w:line="276" w:lineRule="auto"/>
              <w:ind w:left="0" w:right="30"/>
              <w:rPr>
                <w:sz w:val="20"/>
                <w:szCs w:val="20"/>
              </w:rPr>
            </w:pPr>
          </w:p>
        </w:tc>
        <w:tc>
          <w:tcPr>
            <w:tcW w:w="597" w:type="dxa"/>
          </w:tcPr>
          <w:p w14:paraId="4F0F40B9" w14:textId="77777777" w:rsidR="00C155AB" w:rsidRPr="00B01F3C" w:rsidRDefault="00C155AB" w:rsidP="00A358E1">
            <w:pPr>
              <w:pStyle w:val="TableParagraph"/>
              <w:spacing w:before="0" w:line="276" w:lineRule="auto"/>
              <w:ind w:left="0" w:right="30"/>
              <w:rPr>
                <w:sz w:val="20"/>
                <w:szCs w:val="20"/>
              </w:rPr>
            </w:pPr>
            <w:r w:rsidRPr="00B01F3C">
              <w:rPr>
                <w:sz w:val="20"/>
              </w:rPr>
              <w:t>1</w:t>
            </w:r>
          </w:p>
        </w:tc>
      </w:tr>
      <w:tr w:rsidR="00C155AB" w:rsidRPr="00B01F3C" w14:paraId="0EFD6D1B" w14:textId="77777777" w:rsidTr="008E04D0">
        <w:trPr>
          <w:jc w:val="center"/>
        </w:trPr>
        <w:tc>
          <w:tcPr>
            <w:tcW w:w="478" w:type="dxa"/>
          </w:tcPr>
          <w:p w14:paraId="131F4D50" w14:textId="77777777" w:rsidR="00C155AB" w:rsidRPr="00B01F3C" w:rsidRDefault="00C155AB" w:rsidP="00A358E1">
            <w:pPr>
              <w:pStyle w:val="TableParagraph"/>
              <w:spacing w:before="0" w:line="276" w:lineRule="auto"/>
              <w:ind w:left="0" w:right="30"/>
              <w:jc w:val="center"/>
              <w:rPr>
                <w:sz w:val="20"/>
                <w:szCs w:val="20"/>
              </w:rPr>
            </w:pPr>
            <w:r w:rsidRPr="00B01F3C">
              <w:rPr>
                <w:sz w:val="20"/>
              </w:rPr>
              <w:t>4005</w:t>
            </w:r>
          </w:p>
        </w:tc>
        <w:tc>
          <w:tcPr>
            <w:tcW w:w="5436" w:type="dxa"/>
          </w:tcPr>
          <w:p w14:paraId="32E5A44B" w14:textId="77777777" w:rsidR="00C155AB" w:rsidRPr="00B01F3C" w:rsidRDefault="00C155AB" w:rsidP="00A358E1">
            <w:pPr>
              <w:pStyle w:val="TableParagraph"/>
              <w:spacing w:before="0" w:line="276" w:lineRule="auto"/>
              <w:ind w:left="0" w:right="30"/>
              <w:rPr>
                <w:sz w:val="20"/>
                <w:szCs w:val="20"/>
              </w:rPr>
            </w:pPr>
            <w:r w:rsidRPr="00B01F3C">
              <w:rPr>
                <w:sz w:val="20"/>
              </w:rPr>
              <w:t>Systemen ter onderdrukking van explosies en de componenten daarvan</w:t>
            </w:r>
          </w:p>
        </w:tc>
        <w:tc>
          <w:tcPr>
            <w:tcW w:w="1674" w:type="dxa"/>
          </w:tcPr>
          <w:p w14:paraId="2EDCADDC" w14:textId="77777777" w:rsidR="00C155AB" w:rsidRPr="00B01F3C" w:rsidRDefault="00C155AB" w:rsidP="00A358E1">
            <w:pPr>
              <w:pStyle w:val="TableParagraph"/>
              <w:spacing w:before="0" w:line="276" w:lineRule="auto"/>
              <w:ind w:left="0" w:right="30"/>
              <w:rPr>
                <w:sz w:val="20"/>
                <w:szCs w:val="20"/>
              </w:rPr>
            </w:pPr>
          </w:p>
        </w:tc>
        <w:tc>
          <w:tcPr>
            <w:tcW w:w="597" w:type="dxa"/>
          </w:tcPr>
          <w:p w14:paraId="630697E1" w14:textId="77777777" w:rsidR="00C155AB" w:rsidRPr="00B01F3C" w:rsidRDefault="00C155AB" w:rsidP="00A358E1">
            <w:pPr>
              <w:pStyle w:val="TableParagraph"/>
              <w:spacing w:before="0" w:line="276" w:lineRule="auto"/>
              <w:ind w:left="0" w:right="30"/>
              <w:rPr>
                <w:sz w:val="20"/>
                <w:szCs w:val="20"/>
              </w:rPr>
            </w:pPr>
            <w:r w:rsidRPr="00B01F3C">
              <w:rPr>
                <w:sz w:val="20"/>
              </w:rPr>
              <w:t>I</w:t>
            </w:r>
          </w:p>
        </w:tc>
      </w:tr>
      <w:tr w:rsidR="00C155AB" w:rsidRPr="00B01F3C" w14:paraId="1E50F650" w14:textId="77777777" w:rsidTr="00F90EC5">
        <w:trPr>
          <w:jc w:val="center"/>
        </w:trPr>
        <w:tc>
          <w:tcPr>
            <w:tcW w:w="8185" w:type="dxa"/>
            <w:gridSpan w:val="4"/>
          </w:tcPr>
          <w:p w14:paraId="2B4F5A89" w14:textId="77777777" w:rsidR="00C155AB" w:rsidRPr="00B01F3C" w:rsidRDefault="00C155AB" w:rsidP="0060285B">
            <w:pPr>
              <w:pStyle w:val="TableParagraph"/>
              <w:keepNext/>
              <w:spacing w:before="0" w:line="276" w:lineRule="auto"/>
              <w:ind w:left="0" w:right="29"/>
              <w:jc w:val="center"/>
              <w:rPr>
                <w:b/>
                <w:sz w:val="20"/>
                <w:szCs w:val="20"/>
              </w:rPr>
            </w:pPr>
            <w:r w:rsidRPr="00B01F3C">
              <w:rPr>
                <w:b/>
                <w:sz w:val="20"/>
              </w:rPr>
              <w:t>Vaste brandblussystemen</w:t>
            </w:r>
          </w:p>
        </w:tc>
      </w:tr>
      <w:tr w:rsidR="00C155AB" w:rsidRPr="00B01F3C" w14:paraId="54A97C02" w14:textId="77777777" w:rsidTr="008E04D0">
        <w:trPr>
          <w:jc w:val="center"/>
        </w:trPr>
        <w:tc>
          <w:tcPr>
            <w:tcW w:w="478" w:type="dxa"/>
          </w:tcPr>
          <w:p w14:paraId="23062BEA" w14:textId="77777777" w:rsidR="00C155AB" w:rsidRPr="00B01F3C" w:rsidRDefault="00C155AB" w:rsidP="00A358E1">
            <w:pPr>
              <w:pStyle w:val="TableParagraph"/>
              <w:spacing w:before="0" w:line="276" w:lineRule="auto"/>
              <w:ind w:left="0" w:right="30"/>
              <w:jc w:val="center"/>
              <w:rPr>
                <w:sz w:val="20"/>
                <w:szCs w:val="20"/>
              </w:rPr>
            </w:pPr>
            <w:r w:rsidRPr="00B01F3C">
              <w:rPr>
                <w:sz w:val="20"/>
              </w:rPr>
              <w:t>4101</w:t>
            </w:r>
          </w:p>
        </w:tc>
        <w:tc>
          <w:tcPr>
            <w:tcW w:w="5436" w:type="dxa"/>
          </w:tcPr>
          <w:p w14:paraId="3ECF631C" w14:textId="77777777" w:rsidR="00C155AB" w:rsidRPr="00B01F3C" w:rsidRDefault="00C155AB" w:rsidP="00A358E1">
            <w:pPr>
              <w:pStyle w:val="TableParagraph"/>
              <w:spacing w:before="0" w:line="276" w:lineRule="auto"/>
              <w:ind w:left="0" w:right="30"/>
              <w:rPr>
                <w:sz w:val="20"/>
                <w:szCs w:val="20"/>
              </w:rPr>
            </w:pPr>
            <w:r w:rsidRPr="00B01F3C">
              <w:rPr>
                <w:sz w:val="20"/>
              </w:rPr>
              <w:t>Brandkranen en brandslanguitrusting</w:t>
            </w:r>
          </w:p>
        </w:tc>
        <w:tc>
          <w:tcPr>
            <w:tcW w:w="1674" w:type="dxa"/>
          </w:tcPr>
          <w:p w14:paraId="3519FE5E" w14:textId="77777777" w:rsidR="00C155AB" w:rsidRPr="00B01F3C" w:rsidRDefault="00C155AB" w:rsidP="00A358E1">
            <w:pPr>
              <w:pStyle w:val="TableParagraph"/>
              <w:spacing w:before="0" w:line="276" w:lineRule="auto"/>
              <w:ind w:left="0" w:right="30"/>
              <w:rPr>
                <w:sz w:val="20"/>
                <w:szCs w:val="20"/>
              </w:rPr>
            </w:pPr>
          </w:p>
        </w:tc>
        <w:tc>
          <w:tcPr>
            <w:tcW w:w="597" w:type="dxa"/>
          </w:tcPr>
          <w:p w14:paraId="414023C8" w14:textId="77777777" w:rsidR="00C155AB" w:rsidRPr="00B01F3C" w:rsidRDefault="00C155AB" w:rsidP="00A358E1">
            <w:pPr>
              <w:pStyle w:val="TableParagraph"/>
              <w:spacing w:before="0" w:line="276" w:lineRule="auto"/>
              <w:ind w:left="0" w:right="30"/>
              <w:rPr>
                <w:sz w:val="20"/>
                <w:szCs w:val="20"/>
              </w:rPr>
            </w:pPr>
            <w:r w:rsidRPr="00B01F3C">
              <w:rPr>
                <w:sz w:val="20"/>
              </w:rPr>
              <w:t>1</w:t>
            </w:r>
          </w:p>
        </w:tc>
      </w:tr>
      <w:tr w:rsidR="00C155AB" w:rsidRPr="00B01F3C" w14:paraId="0AB483E3" w14:textId="77777777" w:rsidTr="008E04D0">
        <w:trPr>
          <w:jc w:val="center"/>
        </w:trPr>
        <w:tc>
          <w:tcPr>
            <w:tcW w:w="478" w:type="dxa"/>
          </w:tcPr>
          <w:p w14:paraId="05073617" w14:textId="77777777" w:rsidR="00C155AB" w:rsidRPr="00B01F3C" w:rsidRDefault="00C155AB" w:rsidP="00A358E1">
            <w:pPr>
              <w:pStyle w:val="TableParagraph"/>
              <w:spacing w:before="0" w:line="276" w:lineRule="auto"/>
              <w:ind w:left="0" w:right="30"/>
              <w:jc w:val="center"/>
              <w:rPr>
                <w:sz w:val="20"/>
                <w:szCs w:val="20"/>
              </w:rPr>
            </w:pPr>
            <w:r w:rsidRPr="00B01F3C">
              <w:rPr>
                <w:sz w:val="20"/>
              </w:rPr>
              <w:t>4102</w:t>
            </w:r>
          </w:p>
        </w:tc>
        <w:tc>
          <w:tcPr>
            <w:tcW w:w="5436" w:type="dxa"/>
          </w:tcPr>
          <w:p w14:paraId="00B2D046" w14:textId="77777777" w:rsidR="00C155AB" w:rsidRPr="00B01F3C" w:rsidRDefault="00C155AB" w:rsidP="00A358E1">
            <w:pPr>
              <w:pStyle w:val="TableParagraph"/>
              <w:spacing w:before="0" w:line="276" w:lineRule="auto"/>
              <w:ind w:left="0" w:right="30"/>
              <w:rPr>
                <w:sz w:val="20"/>
                <w:szCs w:val="20"/>
              </w:rPr>
            </w:pPr>
            <w:r w:rsidRPr="00B01F3C">
              <w:rPr>
                <w:sz w:val="20"/>
              </w:rPr>
              <w:t>Componenten van sprinklerinstallaties en soortgelijke blusuitrustingen</w:t>
            </w:r>
          </w:p>
        </w:tc>
        <w:tc>
          <w:tcPr>
            <w:tcW w:w="1674" w:type="dxa"/>
          </w:tcPr>
          <w:p w14:paraId="66ECBE95" w14:textId="77777777" w:rsidR="00C155AB" w:rsidRPr="00B01F3C" w:rsidRDefault="00C155AB" w:rsidP="00A358E1">
            <w:pPr>
              <w:pStyle w:val="TableParagraph"/>
              <w:spacing w:before="0" w:line="276" w:lineRule="auto"/>
              <w:ind w:left="0" w:right="30"/>
              <w:rPr>
                <w:sz w:val="20"/>
                <w:szCs w:val="20"/>
              </w:rPr>
            </w:pPr>
          </w:p>
        </w:tc>
        <w:tc>
          <w:tcPr>
            <w:tcW w:w="597" w:type="dxa"/>
          </w:tcPr>
          <w:p w14:paraId="235839F7" w14:textId="77777777" w:rsidR="00C155AB" w:rsidRPr="00B01F3C" w:rsidRDefault="00C155AB" w:rsidP="00A358E1">
            <w:pPr>
              <w:pStyle w:val="TableParagraph"/>
              <w:spacing w:before="0" w:line="276" w:lineRule="auto"/>
              <w:ind w:left="0" w:right="30"/>
              <w:rPr>
                <w:sz w:val="20"/>
                <w:szCs w:val="20"/>
              </w:rPr>
            </w:pPr>
            <w:r w:rsidRPr="00B01F3C">
              <w:rPr>
                <w:sz w:val="20"/>
              </w:rPr>
              <w:t>1</w:t>
            </w:r>
          </w:p>
        </w:tc>
      </w:tr>
      <w:tr w:rsidR="00C155AB" w:rsidRPr="00B01F3C" w14:paraId="251BA482" w14:textId="77777777" w:rsidTr="008E04D0">
        <w:trPr>
          <w:jc w:val="center"/>
        </w:trPr>
        <w:tc>
          <w:tcPr>
            <w:tcW w:w="478" w:type="dxa"/>
          </w:tcPr>
          <w:p w14:paraId="4A34560F" w14:textId="77777777" w:rsidR="00C155AB" w:rsidRPr="00B01F3C" w:rsidRDefault="00C155AB" w:rsidP="00A358E1">
            <w:pPr>
              <w:pStyle w:val="TableParagraph"/>
              <w:spacing w:before="0" w:line="276" w:lineRule="auto"/>
              <w:ind w:left="0" w:right="30"/>
              <w:jc w:val="center"/>
              <w:rPr>
                <w:sz w:val="20"/>
                <w:szCs w:val="20"/>
              </w:rPr>
            </w:pPr>
            <w:r w:rsidRPr="00B01F3C">
              <w:rPr>
                <w:sz w:val="20"/>
              </w:rPr>
              <w:t>4103</w:t>
            </w:r>
          </w:p>
        </w:tc>
        <w:tc>
          <w:tcPr>
            <w:tcW w:w="5436" w:type="dxa"/>
          </w:tcPr>
          <w:p w14:paraId="54D658F0" w14:textId="77777777" w:rsidR="00C155AB" w:rsidRPr="00B01F3C" w:rsidRDefault="00C155AB" w:rsidP="00A358E1">
            <w:pPr>
              <w:pStyle w:val="TableParagraph"/>
              <w:spacing w:before="0" w:line="276" w:lineRule="auto"/>
              <w:ind w:left="0" w:right="30"/>
              <w:rPr>
                <w:sz w:val="20"/>
                <w:szCs w:val="20"/>
              </w:rPr>
            </w:pPr>
            <w:r w:rsidRPr="00B01F3C">
              <w:rPr>
                <w:sz w:val="20"/>
              </w:rPr>
              <w:t>Componenten van gasblusuitrustingen</w:t>
            </w:r>
          </w:p>
        </w:tc>
        <w:tc>
          <w:tcPr>
            <w:tcW w:w="1674" w:type="dxa"/>
          </w:tcPr>
          <w:p w14:paraId="3E1EC0B6" w14:textId="77777777" w:rsidR="00C155AB" w:rsidRPr="00B01F3C" w:rsidRDefault="00C155AB" w:rsidP="00A358E1">
            <w:pPr>
              <w:pStyle w:val="TableParagraph"/>
              <w:spacing w:before="0" w:line="276" w:lineRule="auto"/>
              <w:ind w:left="0" w:right="30"/>
              <w:rPr>
                <w:sz w:val="20"/>
                <w:szCs w:val="20"/>
              </w:rPr>
            </w:pPr>
          </w:p>
        </w:tc>
        <w:tc>
          <w:tcPr>
            <w:tcW w:w="597" w:type="dxa"/>
          </w:tcPr>
          <w:p w14:paraId="3CD3D192" w14:textId="77777777" w:rsidR="00C155AB" w:rsidRPr="00B01F3C" w:rsidRDefault="00C155AB" w:rsidP="00A358E1">
            <w:pPr>
              <w:pStyle w:val="TableParagraph"/>
              <w:spacing w:before="0" w:line="276" w:lineRule="auto"/>
              <w:ind w:left="0" w:right="30"/>
              <w:rPr>
                <w:sz w:val="20"/>
                <w:szCs w:val="20"/>
              </w:rPr>
            </w:pPr>
            <w:r w:rsidRPr="00B01F3C">
              <w:rPr>
                <w:sz w:val="20"/>
              </w:rPr>
              <w:t>1</w:t>
            </w:r>
          </w:p>
        </w:tc>
      </w:tr>
      <w:tr w:rsidR="00C155AB" w:rsidRPr="00B01F3C" w14:paraId="0933D985" w14:textId="77777777" w:rsidTr="008E04D0">
        <w:trPr>
          <w:jc w:val="center"/>
        </w:trPr>
        <w:tc>
          <w:tcPr>
            <w:tcW w:w="478" w:type="dxa"/>
          </w:tcPr>
          <w:p w14:paraId="3082DA3B" w14:textId="77777777" w:rsidR="00C155AB" w:rsidRPr="00B01F3C" w:rsidRDefault="00C155AB" w:rsidP="00A358E1">
            <w:pPr>
              <w:pStyle w:val="TableParagraph"/>
              <w:spacing w:before="0" w:line="276" w:lineRule="auto"/>
              <w:ind w:left="0" w:right="30"/>
              <w:jc w:val="center"/>
              <w:rPr>
                <w:sz w:val="20"/>
                <w:szCs w:val="20"/>
              </w:rPr>
            </w:pPr>
            <w:r w:rsidRPr="00B01F3C">
              <w:rPr>
                <w:sz w:val="20"/>
              </w:rPr>
              <w:t>4104</w:t>
            </w:r>
          </w:p>
        </w:tc>
        <w:tc>
          <w:tcPr>
            <w:tcW w:w="5436" w:type="dxa"/>
          </w:tcPr>
          <w:p w14:paraId="26FADC75" w14:textId="77777777" w:rsidR="00C155AB" w:rsidRPr="00B01F3C" w:rsidRDefault="00C155AB" w:rsidP="00A358E1">
            <w:pPr>
              <w:pStyle w:val="TableParagraph"/>
              <w:spacing w:before="0" w:line="276" w:lineRule="auto"/>
              <w:ind w:left="0" w:right="30"/>
              <w:rPr>
                <w:sz w:val="20"/>
                <w:szCs w:val="20"/>
              </w:rPr>
            </w:pPr>
            <w:r w:rsidRPr="00B01F3C">
              <w:rPr>
                <w:sz w:val="20"/>
              </w:rPr>
              <w:t>Componenten van poederblusuitrustingen</w:t>
            </w:r>
          </w:p>
        </w:tc>
        <w:tc>
          <w:tcPr>
            <w:tcW w:w="1674" w:type="dxa"/>
          </w:tcPr>
          <w:p w14:paraId="00E831E0" w14:textId="77777777" w:rsidR="00C155AB" w:rsidRPr="00B01F3C" w:rsidRDefault="00C155AB" w:rsidP="00A358E1">
            <w:pPr>
              <w:pStyle w:val="TableParagraph"/>
              <w:spacing w:before="0" w:line="276" w:lineRule="auto"/>
              <w:ind w:left="0" w:right="30"/>
              <w:rPr>
                <w:sz w:val="20"/>
                <w:szCs w:val="20"/>
              </w:rPr>
            </w:pPr>
          </w:p>
        </w:tc>
        <w:tc>
          <w:tcPr>
            <w:tcW w:w="597" w:type="dxa"/>
          </w:tcPr>
          <w:p w14:paraId="66CE08C8" w14:textId="77777777" w:rsidR="00C155AB" w:rsidRPr="00B01F3C" w:rsidRDefault="00C155AB" w:rsidP="00A358E1">
            <w:pPr>
              <w:pStyle w:val="TableParagraph"/>
              <w:spacing w:before="0" w:line="276" w:lineRule="auto"/>
              <w:ind w:left="0" w:right="30"/>
              <w:rPr>
                <w:sz w:val="20"/>
                <w:szCs w:val="20"/>
              </w:rPr>
            </w:pPr>
            <w:r w:rsidRPr="00B01F3C">
              <w:rPr>
                <w:sz w:val="20"/>
              </w:rPr>
              <w:t>I</w:t>
            </w:r>
          </w:p>
        </w:tc>
      </w:tr>
      <w:tr w:rsidR="00C155AB" w:rsidRPr="00B01F3C" w14:paraId="6C07CB4D" w14:textId="77777777" w:rsidTr="008E04D0">
        <w:trPr>
          <w:jc w:val="center"/>
        </w:trPr>
        <w:tc>
          <w:tcPr>
            <w:tcW w:w="478" w:type="dxa"/>
          </w:tcPr>
          <w:p w14:paraId="252C81BC" w14:textId="77777777" w:rsidR="00C155AB" w:rsidRPr="00B01F3C" w:rsidRDefault="00C155AB" w:rsidP="00A358E1">
            <w:pPr>
              <w:pStyle w:val="TableParagraph"/>
              <w:spacing w:before="0" w:line="276" w:lineRule="auto"/>
              <w:ind w:left="0" w:right="30"/>
              <w:jc w:val="center"/>
              <w:rPr>
                <w:sz w:val="20"/>
                <w:szCs w:val="20"/>
              </w:rPr>
            </w:pPr>
            <w:r w:rsidRPr="00B01F3C">
              <w:rPr>
                <w:sz w:val="20"/>
              </w:rPr>
              <w:t>4105</w:t>
            </w:r>
          </w:p>
        </w:tc>
        <w:tc>
          <w:tcPr>
            <w:tcW w:w="5436" w:type="dxa"/>
          </w:tcPr>
          <w:p w14:paraId="3779C88A" w14:textId="77777777" w:rsidR="00C155AB" w:rsidRPr="00B01F3C" w:rsidRDefault="00C155AB" w:rsidP="00A358E1">
            <w:pPr>
              <w:pStyle w:val="TableParagraph"/>
              <w:spacing w:before="0" w:line="276" w:lineRule="auto"/>
              <w:ind w:left="0" w:right="30"/>
              <w:rPr>
                <w:sz w:val="20"/>
                <w:szCs w:val="20"/>
              </w:rPr>
            </w:pPr>
            <w:r w:rsidRPr="00B01F3C">
              <w:rPr>
                <w:sz w:val="20"/>
              </w:rPr>
              <w:t>Componenten van schuimblusuitrustingen</w:t>
            </w:r>
          </w:p>
        </w:tc>
        <w:tc>
          <w:tcPr>
            <w:tcW w:w="1674" w:type="dxa"/>
          </w:tcPr>
          <w:p w14:paraId="560F154C" w14:textId="77777777" w:rsidR="00C155AB" w:rsidRPr="00B01F3C" w:rsidRDefault="00C155AB" w:rsidP="00A358E1">
            <w:pPr>
              <w:pStyle w:val="TableParagraph"/>
              <w:spacing w:before="0" w:line="276" w:lineRule="auto"/>
              <w:ind w:left="0" w:right="30"/>
              <w:rPr>
                <w:sz w:val="20"/>
                <w:szCs w:val="20"/>
              </w:rPr>
            </w:pPr>
          </w:p>
        </w:tc>
        <w:tc>
          <w:tcPr>
            <w:tcW w:w="597" w:type="dxa"/>
          </w:tcPr>
          <w:p w14:paraId="1BB0E32C" w14:textId="77777777" w:rsidR="00C155AB" w:rsidRPr="00B01F3C" w:rsidRDefault="00C155AB" w:rsidP="00A358E1">
            <w:pPr>
              <w:pStyle w:val="TableParagraph"/>
              <w:spacing w:before="0" w:line="276" w:lineRule="auto"/>
              <w:ind w:left="0" w:right="30"/>
              <w:rPr>
                <w:sz w:val="20"/>
                <w:szCs w:val="20"/>
              </w:rPr>
            </w:pPr>
            <w:r w:rsidRPr="00B01F3C">
              <w:rPr>
                <w:sz w:val="20"/>
              </w:rPr>
              <w:t>I</w:t>
            </w:r>
          </w:p>
        </w:tc>
      </w:tr>
      <w:tr w:rsidR="00C155AB" w:rsidRPr="00B01F3C" w14:paraId="1822F382" w14:textId="77777777" w:rsidTr="008E04D0">
        <w:trPr>
          <w:jc w:val="center"/>
        </w:trPr>
        <w:tc>
          <w:tcPr>
            <w:tcW w:w="478" w:type="dxa"/>
          </w:tcPr>
          <w:p w14:paraId="020F2B48" w14:textId="77777777" w:rsidR="00C155AB" w:rsidRPr="00B01F3C" w:rsidRDefault="00C155AB" w:rsidP="00A358E1">
            <w:pPr>
              <w:pStyle w:val="TableParagraph"/>
              <w:spacing w:before="0" w:line="276" w:lineRule="auto"/>
              <w:ind w:left="0" w:right="30"/>
              <w:jc w:val="center"/>
              <w:rPr>
                <w:sz w:val="20"/>
                <w:szCs w:val="20"/>
              </w:rPr>
            </w:pPr>
            <w:r w:rsidRPr="00B01F3C">
              <w:rPr>
                <w:sz w:val="20"/>
              </w:rPr>
              <w:t>4106</w:t>
            </w:r>
          </w:p>
        </w:tc>
        <w:tc>
          <w:tcPr>
            <w:tcW w:w="5436" w:type="dxa"/>
          </w:tcPr>
          <w:p w14:paraId="1AFC28A0" w14:textId="77777777" w:rsidR="00C155AB" w:rsidRPr="00B01F3C" w:rsidRDefault="00C155AB" w:rsidP="00A358E1">
            <w:pPr>
              <w:pStyle w:val="TableParagraph"/>
              <w:spacing w:before="0" w:line="276" w:lineRule="auto"/>
              <w:ind w:left="0" w:right="30"/>
              <w:rPr>
                <w:sz w:val="20"/>
                <w:szCs w:val="20"/>
              </w:rPr>
            </w:pPr>
            <w:r w:rsidRPr="00B01F3C">
              <w:rPr>
                <w:sz w:val="20"/>
              </w:rPr>
              <w:t>Componenten van aerosolblusuitrustingen</w:t>
            </w:r>
          </w:p>
        </w:tc>
        <w:tc>
          <w:tcPr>
            <w:tcW w:w="1674" w:type="dxa"/>
          </w:tcPr>
          <w:p w14:paraId="56AF2FD5" w14:textId="77777777" w:rsidR="00C155AB" w:rsidRPr="00B01F3C" w:rsidRDefault="00C155AB" w:rsidP="00A358E1">
            <w:pPr>
              <w:pStyle w:val="TableParagraph"/>
              <w:spacing w:before="0" w:line="276" w:lineRule="auto"/>
              <w:ind w:left="0" w:right="30"/>
              <w:rPr>
                <w:sz w:val="20"/>
                <w:szCs w:val="20"/>
              </w:rPr>
            </w:pPr>
          </w:p>
        </w:tc>
        <w:tc>
          <w:tcPr>
            <w:tcW w:w="597" w:type="dxa"/>
          </w:tcPr>
          <w:p w14:paraId="19CAE795" w14:textId="77777777" w:rsidR="00C155AB" w:rsidRPr="00B01F3C" w:rsidRDefault="00C155AB" w:rsidP="00A358E1">
            <w:pPr>
              <w:pStyle w:val="TableParagraph"/>
              <w:spacing w:before="0" w:line="276" w:lineRule="auto"/>
              <w:ind w:left="0" w:right="30"/>
              <w:rPr>
                <w:sz w:val="20"/>
                <w:szCs w:val="20"/>
              </w:rPr>
            </w:pPr>
            <w:r w:rsidRPr="00B01F3C">
              <w:rPr>
                <w:sz w:val="20"/>
              </w:rPr>
              <w:t>I</w:t>
            </w:r>
          </w:p>
        </w:tc>
      </w:tr>
      <w:tr w:rsidR="00C155AB" w:rsidRPr="00B01F3C" w14:paraId="4A536E43" w14:textId="77777777" w:rsidTr="00F90EC5">
        <w:trPr>
          <w:jc w:val="center"/>
        </w:trPr>
        <w:tc>
          <w:tcPr>
            <w:tcW w:w="8185" w:type="dxa"/>
            <w:gridSpan w:val="4"/>
          </w:tcPr>
          <w:p w14:paraId="0FE4746F" w14:textId="77777777" w:rsidR="00C155AB" w:rsidRPr="00B01F3C" w:rsidRDefault="00C155AB" w:rsidP="0060285B">
            <w:pPr>
              <w:pStyle w:val="TableParagraph"/>
              <w:keepNext/>
              <w:spacing w:before="0" w:line="276" w:lineRule="auto"/>
              <w:ind w:left="0" w:right="29"/>
              <w:jc w:val="center"/>
              <w:rPr>
                <w:b/>
                <w:sz w:val="20"/>
                <w:szCs w:val="20"/>
              </w:rPr>
            </w:pPr>
            <w:r w:rsidRPr="00B01F3C">
              <w:rPr>
                <w:b/>
                <w:sz w:val="20"/>
              </w:rPr>
              <w:t>Brandalarmcomponenten en -apparatuur</w:t>
            </w:r>
          </w:p>
        </w:tc>
      </w:tr>
      <w:tr w:rsidR="00C155AB" w:rsidRPr="00B01F3C" w14:paraId="312E6E17" w14:textId="77777777" w:rsidTr="008E04D0">
        <w:trPr>
          <w:jc w:val="center"/>
        </w:trPr>
        <w:tc>
          <w:tcPr>
            <w:tcW w:w="478" w:type="dxa"/>
          </w:tcPr>
          <w:p w14:paraId="7DB9D30F" w14:textId="77777777" w:rsidR="00C155AB" w:rsidRPr="00B01F3C" w:rsidRDefault="00C155AB" w:rsidP="00A358E1">
            <w:pPr>
              <w:pStyle w:val="TableParagraph"/>
              <w:spacing w:before="0" w:line="276" w:lineRule="auto"/>
              <w:ind w:left="0" w:right="30"/>
              <w:jc w:val="center"/>
              <w:rPr>
                <w:sz w:val="20"/>
                <w:szCs w:val="20"/>
              </w:rPr>
            </w:pPr>
            <w:r w:rsidRPr="00B01F3C">
              <w:rPr>
                <w:sz w:val="20"/>
              </w:rPr>
              <w:t>4201</w:t>
            </w:r>
          </w:p>
        </w:tc>
        <w:tc>
          <w:tcPr>
            <w:tcW w:w="5436" w:type="dxa"/>
          </w:tcPr>
          <w:p w14:paraId="5CE2D4AB" w14:textId="77777777" w:rsidR="00C155AB" w:rsidRPr="00B01F3C" w:rsidRDefault="00C155AB" w:rsidP="00A358E1">
            <w:pPr>
              <w:pStyle w:val="TableParagraph"/>
              <w:spacing w:before="0" w:line="276" w:lineRule="auto"/>
              <w:ind w:left="0" w:right="30"/>
              <w:rPr>
                <w:sz w:val="20"/>
                <w:szCs w:val="20"/>
              </w:rPr>
            </w:pPr>
            <w:r w:rsidRPr="00B01F3C">
              <w:rPr>
                <w:sz w:val="20"/>
              </w:rPr>
              <w:t>Elektrisch brandalarm – geluidssignaal voor brandmelding</w:t>
            </w:r>
          </w:p>
        </w:tc>
        <w:tc>
          <w:tcPr>
            <w:tcW w:w="1674" w:type="dxa"/>
          </w:tcPr>
          <w:p w14:paraId="05058575" w14:textId="77777777" w:rsidR="00C155AB" w:rsidRPr="00B01F3C" w:rsidRDefault="00C155AB" w:rsidP="00A358E1">
            <w:pPr>
              <w:pStyle w:val="TableParagraph"/>
              <w:spacing w:before="0" w:line="276" w:lineRule="auto"/>
              <w:ind w:left="0" w:right="30"/>
              <w:rPr>
                <w:sz w:val="20"/>
                <w:szCs w:val="20"/>
              </w:rPr>
            </w:pPr>
          </w:p>
        </w:tc>
        <w:tc>
          <w:tcPr>
            <w:tcW w:w="597" w:type="dxa"/>
          </w:tcPr>
          <w:p w14:paraId="3FDD8B1B" w14:textId="77777777" w:rsidR="00C155AB" w:rsidRPr="00B01F3C" w:rsidRDefault="00C155AB" w:rsidP="00A358E1">
            <w:pPr>
              <w:pStyle w:val="TableParagraph"/>
              <w:spacing w:before="0" w:line="276" w:lineRule="auto"/>
              <w:ind w:left="0" w:right="30"/>
              <w:rPr>
                <w:sz w:val="20"/>
                <w:szCs w:val="20"/>
              </w:rPr>
            </w:pPr>
            <w:r w:rsidRPr="00B01F3C">
              <w:rPr>
                <w:sz w:val="20"/>
              </w:rPr>
              <w:t>1</w:t>
            </w:r>
          </w:p>
        </w:tc>
      </w:tr>
      <w:tr w:rsidR="00C155AB" w:rsidRPr="00B01F3C" w14:paraId="2861F8E6" w14:textId="77777777" w:rsidTr="008E04D0">
        <w:trPr>
          <w:jc w:val="center"/>
        </w:trPr>
        <w:tc>
          <w:tcPr>
            <w:tcW w:w="478" w:type="dxa"/>
          </w:tcPr>
          <w:p w14:paraId="5D4235AE" w14:textId="77777777" w:rsidR="00C155AB" w:rsidRPr="00B01F3C" w:rsidRDefault="00C155AB" w:rsidP="00A358E1">
            <w:pPr>
              <w:pStyle w:val="TableParagraph"/>
              <w:spacing w:before="0" w:line="276" w:lineRule="auto"/>
              <w:ind w:left="0" w:right="30"/>
              <w:jc w:val="center"/>
              <w:rPr>
                <w:sz w:val="20"/>
                <w:szCs w:val="20"/>
              </w:rPr>
            </w:pPr>
            <w:r w:rsidRPr="00B01F3C">
              <w:rPr>
                <w:sz w:val="20"/>
              </w:rPr>
              <w:t>4202</w:t>
            </w:r>
          </w:p>
        </w:tc>
        <w:tc>
          <w:tcPr>
            <w:tcW w:w="5436" w:type="dxa"/>
          </w:tcPr>
          <w:p w14:paraId="50123F6F" w14:textId="77777777" w:rsidR="00C155AB" w:rsidRPr="00B01F3C" w:rsidRDefault="00C155AB" w:rsidP="00A358E1">
            <w:pPr>
              <w:pStyle w:val="TableParagraph"/>
              <w:spacing w:before="0" w:line="276" w:lineRule="auto"/>
              <w:ind w:left="0" w:right="30"/>
              <w:rPr>
                <w:sz w:val="20"/>
                <w:szCs w:val="20"/>
              </w:rPr>
            </w:pPr>
            <w:r w:rsidRPr="00B01F3C">
              <w:rPr>
                <w:sz w:val="20"/>
              </w:rPr>
              <w:t>Elektrisch brandalarm – voedingsapparatuur</w:t>
            </w:r>
          </w:p>
        </w:tc>
        <w:tc>
          <w:tcPr>
            <w:tcW w:w="1674" w:type="dxa"/>
          </w:tcPr>
          <w:p w14:paraId="67185C64" w14:textId="77777777" w:rsidR="00C155AB" w:rsidRPr="00B01F3C" w:rsidRDefault="00C155AB" w:rsidP="00A358E1">
            <w:pPr>
              <w:pStyle w:val="TableParagraph"/>
              <w:spacing w:before="0" w:line="276" w:lineRule="auto"/>
              <w:ind w:left="0" w:right="30"/>
              <w:rPr>
                <w:sz w:val="20"/>
                <w:szCs w:val="20"/>
              </w:rPr>
            </w:pPr>
          </w:p>
        </w:tc>
        <w:tc>
          <w:tcPr>
            <w:tcW w:w="597" w:type="dxa"/>
          </w:tcPr>
          <w:p w14:paraId="2C9D44B7" w14:textId="77777777" w:rsidR="00C155AB" w:rsidRPr="00B01F3C" w:rsidRDefault="00C155AB" w:rsidP="00A358E1">
            <w:pPr>
              <w:pStyle w:val="TableParagraph"/>
              <w:spacing w:before="0" w:line="276" w:lineRule="auto"/>
              <w:ind w:left="0" w:right="30"/>
              <w:rPr>
                <w:sz w:val="20"/>
                <w:szCs w:val="20"/>
              </w:rPr>
            </w:pPr>
            <w:r w:rsidRPr="00B01F3C">
              <w:rPr>
                <w:sz w:val="20"/>
              </w:rPr>
              <w:t>1</w:t>
            </w:r>
          </w:p>
        </w:tc>
      </w:tr>
      <w:tr w:rsidR="00C155AB" w:rsidRPr="00B01F3C" w14:paraId="4A09F3B2" w14:textId="77777777" w:rsidTr="008E04D0">
        <w:trPr>
          <w:jc w:val="center"/>
        </w:trPr>
        <w:tc>
          <w:tcPr>
            <w:tcW w:w="478" w:type="dxa"/>
          </w:tcPr>
          <w:p w14:paraId="51964FEB" w14:textId="77777777" w:rsidR="00C155AB" w:rsidRPr="00B01F3C" w:rsidRDefault="00C155AB" w:rsidP="00A358E1">
            <w:pPr>
              <w:pStyle w:val="TableParagraph"/>
              <w:spacing w:before="0" w:line="276" w:lineRule="auto"/>
              <w:ind w:left="0" w:right="30"/>
              <w:jc w:val="center"/>
              <w:rPr>
                <w:sz w:val="20"/>
                <w:szCs w:val="20"/>
              </w:rPr>
            </w:pPr>
            <w:r w:rsidRPr="00B01F3C">
              <w:rPr>
                <w:sz w:val="20"/>
              </w:rPr>
              <w:t>4203</w:t>
            </w:r>
          </w:p>
        </w:tc>
        <w:tc>
          <w:tcPr>
            <w:tcW w:w="5436" w:type="dxa"/>
          </w:tcPr>
          <w:p w14:paraId="0E84C556" w14:textId="77777777" w:rsidR="00C155AB" w:rsidRPr="00B01F3C" w:rsidRDefault="00C155AB" w:rsidP="00A358E1">
            <w:pPr>
              <w:pStyle w:val="TableParagraph"/>
              <w:spacing w:before="0" w:line="276" w:lineRule="auto"/>
              <w:ind w:left="0" w:right="30"/>
              <w:rPr>
                <w:sz w:val="20"/>
                <w:szCs w:val="20"/>
              </w:rPr>
            </w:pPr>
            <w:r w:rsidRPr="00B01F3C">
              <w:rPr>
                <w:sz w:val="20"/>
              </w:rPr>
              <w:t>Elektrisch brandalarm – hittedetectoren</w:t>
            </w:r>
          </w:p>
        </w:tc>
        <w:tc>
          <w:tcPr>
            <w:tcW w:w="1674" w:type="dxa"/>
          </w:tcPr>
          <w:p w14:paraId="16933B5A" w14:textId="77777777" w:rsidR="00C155AB" w:rsidRPr="00B01F3C" w:rsidRDefault="00C155AB" w:rsidP="00A358E1">
            <w:pPr>
              <w:pStyle w:val="TableParagraph"/>
              <w:spacing w:before="0" w:line="276" w:lineRule="auto"/>
              <w:ind w:left="0" w:right="30"/>
              <w:rPr>
                <w:sz w:val="20"/>
                <w:szCs w:val="20"/>
              </w:rPr>
            </w:pPr>
          </w:p>
        </w:tc>
        <w:tc>
          <w:tcPr>
            <w:tcW w:w="597" w:type="dxa"/>
          </w:tcPr>
          <w:p w14:paraId="2958ADA2" w14:textId="77777777" w:rsidR="00C155AB" w:rsidRPr="00B01F3C" w:rsidRDefault="00C155AB" w:rsidP="00A358E1">
            <w:pPr>
              <w:pStyle w:val="TableParagraph"/>
              <w:spacing w:before="0" w:line="276" w:lineRule="auto"/>
              <w:ind w:left="0" w:right="30"/>
              <w:rPr>
                <w:sz w:val="20"/>
                <w:szCs w:val="20"/>
              </w:rPr>
            </w:pPr>
            <w:r w:rsidRPr="00B01F3C">
              <w:rPr>
                <w:sz w:val="20"/>
              </w:rPr>
              <w:t>1</w:t>
            </w:r>
          </w:p>
        </w:tc>
      </w:tr>
      <w:tr w:rsidR="00C155AB" w:rsidRPr="00B01F3C" w14:paraId="31959B3F" w14:textId="77777777" w:rsidTr="008E04D0">
        <w:trPr>
          <w:jc w:val="center"/>
        </w:trPr>
        <w:tc>
          <w:tcPr>
            <w:tcW w:w="478" w:type="dxa"/>
          </w:tcPr>
          <w:p w14:paraId="7AD6D751" w14:textId="77777777" w:rsidR="00C155AB" w:rsidRPr="00B01F3C" w:rsidRDefault="00C155AB" w:rsidP="00A358E1">
            <w:pPr>
              <w:pStyle w:val="TableParagraph"/>
              <w:spacing w:before="0" w:line="276" w:lineRule="auto"/>
              <w:ind w:left="0" w:right="30"/>
              <w:jc w:val="center"/>
              <w:rPr>
                <w:sz w:val="20"/>
                <w:szCs w:val="20"/>
              </w:rPr>
            </w:pPr>
            <w:r w:rsidRPr="00B01F3C">
              <w:rPr>
                <w:sz w:val="20"/>
              </w:rPr>
              <w:t>4204</w:t>
            </w:r>
          </w:p>
        </w:tc>
        <w:tc>
          <w:tcPr>
            <w:tcW w:w="5436" w:type="dxa"/>
          </w:tcPr>
          <w:p w14:paraId="1F0F2E99" w14:textId="77777777" w:rsidR="00C155AB" w:rsidRPr="00B01F3C" w:rsidRDefault="00C155AB" w:rsidP="00A358E1">
            <w:pPr>
              <w:pStyle w:val="TableParagraph"/>
              <w:spacing w:before="0" w:line="276" w:lineRule="auto"/>
              <w:ind w:left="0" w:right="30"/>
              <w:rPr>
                <w:sz w:val="20"/>
                <w:szCs w:val="20"/>
              </w:rPr>
            </w:pPr>
            <w:r w:rsidRPr="00B01F3C">
              <w:rPr>
                <w:sz w:val="20"/>
              </w:rPr>
              <w:t>Elektrisch brandalarm – puntrookmelders die gebruikmaken van verspreid licht, uitgezonden licht of ionisatie</w:t>
            </w:r>
          </w:p>
        </w:tc>
        <w:tc>
          <w:tcPr>
            <w:tcW w:w="1674" w:type="dxa"/>
          </w:tcPr>
          <w:p w14:paraId="247B53EA" w14:textId="77777777" w:rsidR="00C155AB" w:rsidRPr="00B01F3C" w:rsidRDefault="00C155AB" w:rsidP="00A358E1">
            <w:pPr>
              <w:pStyle w:val="TableParagraph"/>
              <w:spacing w:before="0" w:line="276" w:lineRule="auto"/>
              <w:ind w:left="0" w:right="30"/>
              <w:rPr>
                <w:sz w:val="20"/>
                <w:szCs w:val="20"/>
              </w:rPr>
            </w:pPr>
          </w:p>
        </w:tc>
        <w:tc>
          <w:tcPr>
            <w:tcW w:w="597" w:type="dxa"/>
          </w:tcPr>
          <w:p w14:paraId="2A4EF18E" w14:textId="77777777" w:rsidR="00C155AB" w:rsidRPr="00B01F3C" w:rsidRDefault="00C155AB" w:rsidP="00A358E1">
            <w:pPr>
              <w:pStyle w:val="TableParagraph"/>
              <w:spacing w:before="0" w:line="276" w:lineRule="auto"/>
              <w:ind w:left="0" w:right="30"/>
              <w:rPr>
                <w:sz w:val="20"/>
                <w:szCs w:val="20"/>
              </w:rPr>
            </w:pPr>
            <w:r w:rsidRPr="00B01F3C">
              <w:rPr>
                <w:sz w:val="20"/>
              </w:rPr>
              <w:t>1</w:t>
            </w:r>
          </w:p>
        </w:tc>
      </w:tr>
      <w:tr w:rsidR="00C155AB" w:rsidRPr="00B01F3C" w14:paraId="05D993DF" w14:textId="77777777" w:rsidTr="008E04D0">
        <w:trPr>
          <w:jc w:val="center"/>
        </w:trPr>
        <w:tc>
          <w:tcPr>
            <w:tcW w:w="478" w:type="dxa"/>
          </w:tcPr>
          <w:p w14:paraId="53717E60" w14:textId="77777777" w:rsidR="00C155AB" w:rsidRPr="00B01F3C" w:rsidRDefault="00C155AB" w:rsidP="00A358E1">
            <w:pPr>
              <w:pStyle w:val="TableParagraph"/>
              <w:spacing w:before="0" w:line="276" w:lineRule="auto"/>
              <w:ind w:left="0" w:right="30"/>
              <w:jc w:val="center"/>
              <w:rPr>
                <w:sz w:val="20"/>
                <w:szCs w:val="20"/>
              </w:rPr>
            </w:pPr>
            <w:r w:rsidRPr="00B01F3C">
              <w:rPr>
                <w:sz w:val="20"/>
              </w:rPr>
              <w:t>4205</w:t>
            </w:r>
          </w:p>
        </w:tc>
        <w:tc>
          <w:tcPr>
            <w:tcW w:w="5436" w:type="dxa"/>
          </w:tcPr>
          <w:p w14:paraId="440A1572" w14:textId="77777777" w:rsidR="00C155AB" w:rsidRPr="00B01F3C" w:rsidRDefault="00C155AB" w:rsidP="00A358E1">
            <w:pPr>
              <w:pStyle w:val="TableParagraph"/>
              <w:spacing w:before="0" w:line="276" w:lineRule="auto"/>
              <w:ind w:left="0" w:right="30"/>
              <w:rPr>
                <w:sz w:val="20"/>
                <w:szCs w:val="20"/>
              </w:rPr>
            </w:pPr>
            <w:r w:rsidRPr="00B01F3C">
              <w:rPr>
                <w:sz w:val="20"/>
              </w:rPr>
              <w:t>Elektrisch brandalarm – lijnrookmelders die gebruikmaken van een lichtstraal</w:t>
            </w:r>
          </w:p>
        </w:tc>
        <w:tc>
          <w:tcPr>
            <w:tcW w:w="1674" w:type="dxa"/>
          </w:tcPr>
          <w:p w14:paraId="51E597D2" w14:textId="77777777" w:rsidR="00C155AB" w:rsidRPr="00B01F3C" w:rsidRDefault="00C155AB" w:rsidP="00A358E1">
            <w:pPr>
              <w:pStyle w:val="TableParagraph"/>
              <w:spacing w:before="0" w:line="276" w:lineRule="auto"/>
              <w:ind w:left="0" w:right="30"/>
              <w:rPr>
                <w:sz w:val="20"/>
                <w:szCs w:val="20"/>
              </w:rPr>
            </w:pPr>
          </w:p>
        </w:tc>
        <w:tc>
          <w:tcPr>
            <w:tcW w:w="597" w:type="dxa"/>
          </w:tcPr>
          <w:p w14:paraId="6FFE3238" w14:textId="77777777" w:rsidR="00C155AB" w:rsidRPr="00B01F3C" w:rsidRDefault="00C155AB" w:rsidP="00A358E1">
            <w:pPr>
              <w:pStyle w:val="TableParagraph"/>
              <w:spacing w:before="0" w:line="276" w:lineRule="auto"/>
              <w:ind w:left="0" w:right="30"/>
              <w:rPr>
                <w:sz w:val="20"/>
                <w:szCs w:val="20"/>
              </w:rPr>
            </w:pPr>
            <w:r w:rsidRPr="00B01F3C">
              <w:rPr>
                <w:sz w:val="20"/>
              </w:rPr>
              <w:t>1</w:t>
            </w:r>
          </w:p>
        </w:tc>
      </w:tr>
      <w:tr w:rsidR="00C155AB" w:rsidRPr="00B01F3C" w14:paraId="1D39F9B6" w14:textId="77777777" w:rsidTr="008E04D0">
        <w:trPr>
          <w:jc w:val="center"/>
        </w:trPr>
        <w:tc>
          <w:tcPr>
            <w:tcW w:w="478" w:type="dxa"/>
          </w:tcPr>
          <w:p w14:paraId="070A7981" w14:textId="77777777" w:rsidR="00C155AB" w:rsidRPr="00B01F3C" w:rsidRDefault="00C155AB" w:rsidP="00A358E1">
            <w:pPr>
              <w:pStyle w:val="TableParagraph"/>
              <w:spacing w:before="0" w:line="276" w:lineRule="auto"/>
              <w:ind w:left="0" w:right="30"/>
              <w:jc w:val="center"/>
              <w:rPr>
                <w:sz w:val="20"/>
                <w:szCs w:val="20"/>
              </w:rPr>
            </w:pPr>
            <w:r w:rsidRPr="00B01F3C">
              <w:rPr>
                <w:sz w:val="20"/>
              </w:rPr>
              <w:t>4206</w:t>
            </w:r>
          </w:p>
        </w:tc>
        <w:tc>
          <w:tcPr>
            <w:tcW w:w="5436" w:type="dxa"/>
          </w:tcPr>
          <w:p w14:paraId="37E3F2C6" w14:textId="77777777" w:rsidR="00C155AB" w:rsidRPr="00B01F3C" w:rsidRDefault="00C155AB" w:rsidP="00A358E1">
            <w:pPr>
              <w:pStyle w:val="TableParagraph"/>
              <w:spacing w:before="0" w:line="276" w:lineRule="auto"/>
              <w:ind w:left="0" w:right="30"/>
              <w:jc w:val="both"/>
              <w:rPr>
                <w:sz w:val="20"/>
                <w:szCs w:val="20"/>
              </w:rPr>
            </w:pPr>
            <w:r w:rsidRPr="00B01F3C">
              <w:rPr>
                <w:sz w:val="20"/>
              </w:rPr>
              <w:t>Componenten van brandalarmen die niet tot de groepen 4201 tot en met 4205 behoren – detectoren van rook, hitte en vlammen, brandalarmschakelborden, apparatuur voor de overbrenging van alarmsignalen inclusief bescherming tegen kortsluiting, alarmen, in- en</w:t>
            </w:r>
          </w:p>
        </w:tc>
        <w:tc>
          <w:tcPr>
            <w:tcW w:w="1674" w:type="dxa"/>
          </w:tcPr>
          <w:p w14:paraId="3EE57683" w14:textId="77777777" w:rsidR="00C155AB" w:rsidRPr="00B01F3C" w:rsidRDefault="00C155AB" w:rsidP="00A358E1">
            <w:pPr>
              <w:pStyle w:val="TableParagraph"/>
              <w:spacing w:before="0" w:line="276" w:lineRule="auto"/>
              <w:ind w:left="0" w:right="30"/>
              <w:rPr>
                <w:sz w:val="20"/>
                <w:szCs w:val="20"/>
              </w:rPr>
            </w:pPr>
          </w:p>
        </w:tc>
        <w:tc>
          <w:tcPr>
            <w:tcW w:w="597" w:type="dxa"/>
          </w:tcPr>
          <w:p w14:paraId="04005E9A" w14:textId="77777777" w:rsidR="00C155AB" w:rsidRPr="00B01F3C" w:rsidRDefault="00C155AB" w:rsidP="00A358E1">
            <w:pPr>
              <w:pStyle w:val="TableParagraph"/>
              <w:spacing w:before="0" w:line="276" w:lineRule="auto"/>
              <w:ind w:left="0" w:right="30"/>
              <w:rPr>
                <w:sz w:val="20"/>
                <w:szCs w:val="20"/>
              </w:rPr>
            </w:pPr>
            <w:r w:rsidRPr="00B01F3C">
              <w:rPr>
                <w:sz w:val="20"/>
              </w:rPr>
              <w:t>1</w:t>
            </w:r>
          </w:p>
        </w:tc>
      </w:tr>
      <w:tr w:rsidR="00C155AB" w:rsidRPr="00B01F3C" w14:paraId="2342EEA6" w14:textId="77777777" w:rsidTr="008E04D0">
        <w:trPr>
          <w:jc w:val="center"/>
        </w:trPr>
        <w:tc>
          <w:tcPr>
            <w:tcW w:w="478" w:type="dxa"/>
          </w:tcPr>
          <w:p w14:paraId="542D84B2" w14:textId="77777777" w:rsidR="00C155AB" w:rsidRPr="00B01F3C" w:rsidRDefault="00C155AB" w:rsidP="00A358E1">
            <w:pPr>
              <w:pStyle w:val="TableParagraph"/>
              <w:spacing w:before="0" w:line="276" w:lineRule="auto"/>
              <w:ind w:left="0" w:right="30"/>
              <w:rPr>
                <w:sz w:val="20"/>
                <w:szCs w:val="20"/>
              </w:rPr>
            </w:pPr>
          </w:p>
        </w:tc>
        <w:tc>
          <w:tcPr>
            <w:tcW w:w="5436" w:type="dxa"/>
          </w:tcPr>
          <w:p w14:paraId="714888BD" w14:textId="77777777" w:rsidR="00C155AB" w:rsidRPr="00B01F3C" w:rsidRDefault="00C155AB" w:rsidP="00A358E1">
            <w:pPr>
              <w:pStyle w:val="TableParagraph"/>
              <w:spacing w:before="0" w:line="276" w:lineRule="auto"/>
              <w:ind w:left="0" w:right="30"/>
              <w:rPr>
                <w:sz w:val="20"/>
                <w:szCs w:val="20"/>
              </w:rPr>
            </w:pPr>
            <w:r w:rsidRPr="00B01F3C">
              <w:rPr>
                <w:sz w:val="20"/>
              </w:rPr>
              <w:t>uitvoerapparaten, drukknopalarmen en de bijbehorende voedingsuitrusting</w:t>
            </w:r>
          </w:p>
        </w:tc>
        <w:tc>
          <w:tcPr>
            <w:tcW w:w="1674" w:type="dxa"/>
          </w:tcPr>
          <w:p w14:paraId="06B29FF8" w14:textId="77777777" w:rsidR="00C155AB" w:rsidRPr="00B01F3C" w:rsidRDefault="00C155AB" w:rsidP="00A358E1">
            <w:pPr>
              <w:pStyle w:val="TableParagraph"/>
              <w:spacing w:before="0" w:line="276" w:lineRule="auto"/>
              <w:ind w:left="0" w:right="30"/>
              <w:rPr>
                <w:sz w:val="20"/>
                <w:szCs w:val="20"/>
              </w:rPr>
            </w:pPr>
          </w:p>
        </w:tc>
        <w:tc>
          <w:tcPr>
            <w:tcW w:w="597" w:type="dxa"/>
          </w:tcPr>
          <w:p w14:paraId="0DAF9063" w14:textId="77777777" w:rsidR="00C155AB" w:rsidRPr="00B01F3C" w:rsidRDefault="00C155AB" w:rsidP="00A358E1">
            <w:pPr>
              <w:pStyle w:val="TableParagraph"/>
              <w:spacing w:before="0" w:line="276" w:lineRule="auto"/>
              <w:ind w:left="0" w:right="30"/>
              <w:rPr>
                <w:sz w:val="20"/>
                <w:szCs w:val="20"/>
              </w:rPr>
            </w:pPr>
          </w:p>
        </w:tc>
      </w:tr>
      <w:tr w:rsidR="00C155AB" w:rsidRPr="00B01F3C" w14:paraId="1EC83525" w14:textId="77777777" w:rsidTr="008E04D0">
        <w:trPr>
          <w:jc w:val="center"/>
        </w:trPr>
        <w:tc>
          <w:tcPr>
            <w:tcW w:w="478" w:type="dxa"/>
          </w:tcPr>
          <w:p w14:paraId="59CA111F" w14:textId="77777777" w:rsidR="00C155AB" w:rsidRPr="00B01F3C" w:rsidRDefault="00C155AB" w:rsidP="00A358E1">
            <w:pPr>
              <w:pStyle w:val="TableParagraph"/>
              <w:spacing w:before="0" w:line="276" w:lineRule="auto"/>
              <w:ind w:left="0" w:right="30"/>
              <w:jc w:val="center"/>
              <w:rPr>
                <w:sz w:val="20"/>
                <w:szCs w:val="20"/>
              </w:rPr>
            </w:pPr>
            <w:r w:rsidRPr="00B01F3C">
              <w:rPr>
                <w:sz w:val="20"/>
              </w:rPr>
              <w:t>4207</w:t>
            </w:r>
          </w:p>
        </w:tc>
        <w:tc>
          <w:tcPr>
            <w:tcW w:w="5436" w:type="dxa"/>
          </w:tcPr>
          <w:p w14:paraId="37FFC2A8" w14:textId="77777777" w:rsidR="00C155AB" w:rsidRPr="00B01F3C" w:rsidRDefault="00C155AB" w:rsidP="00A358E1">
            <w:pPr>
              <w:pStyle w:val="TableParagraph"/>
              <w:spacing w:before="0" w:line="276" w:lineRule="auto"/>
              <w:ind w:left="0" w:right="30"/>
              <w:rPr>
                <w:sz w:val="20"/>
                <w:szCs w:val="20"/>
              </w:rPr>
            </w:pPr>
            <w:r w:rsidRPr="00B01F3C">
              <w:rPr>
                <w:sz w:val="20"/>
              </w:rPr>
              <w:t>Gecombineerde brandmeldings- en alarmuitrusting en systemen voor het melden van branden</w:t>
            </w:r>
          </w:p>
        </w:tc>
        <w:tc>
          <w:tcPr>
            <w:tcW w:w="1674" w:type="dxa"/>
          </w:tcPr>
          <w:p w14:paraId="69DB6C30" w14:textId="77777777" w:rsidR="00C155AB" w:rsidRPr="00B01F3C" w:rsidRDefault="00C155AB" w:rsidP="00A358E1">
            <w:pPr>
              <w:pStyle w:val="TableParagraph"/>
              <w:spacing w:before="0" w:line="276" w:lineRule="auto"/>
              <w:ind w:left="0" w:right="30"/>
              <w:rPr>
                <w:sz w:val="20"/>
                <w:szCs w:val="20"/>
              </w:rPr>
            </w:pPr>
          </w:p>
        </w:tc>
        <w:tc>
          <w:tcPr>
            <w:tcW w:w="597" w:type="dxa"/>
          </w:tcPr>
          <w:p w14:paraId="21D26061" w14:textId="77777777" w:rsidR="00C155AB" w:rsidRPr="00B01F3C" w:rsidRDefault="00C155AB" w:rsidP="00A358E1">
            <w:pPr>
              <w:pStyle w:val="TableParagraph"/>
              <w:spacing w:before="0" w:line="276" w:lineRule="auto"/>
              <w:ind w:left="0" w:right="30"/>
              <w:rPr>
                <w:sz w:val="20"/>
                <w:szCs w:val="20"/>
              </w:rPr>
            </w:pPr>
            <w:r w:rsidRPr="00B01F3C">
              <w:rPr>
                <w:sz w:val="20"/>
              </w:rPr>
              <w:t>I</w:t>
            </w:r>
          </w:p>
        </w:tc>
      </w:tr>
      <w:tr w:rsidR="00C155AB" w:rsidRPr="00A848DF" w14:paraId="2B5A0BEA" w14:textId="77777777" w:rsidTr="00F90EC5">
        <w:trPr>
          <w:jc w:val="center"/>
        </w:trPr>
        <w:tc>
          <w:tcPr>
            <w:tcW w:w="8185" w:type="dxa"/>
            <w:gridSpan w:val="4"/>
          </w:tcPr>
          <w:p w14:paraId="01AB7FFF" w14:textId="77777777" w:rsidR="00C155AB" w:rsidRPr="006E3753" w:rsidRDefault="00C155AB" w:rsidP="0060285B">
            <w:pPr>
              <w:pStyle w:val="TableParagraph"/>
              <w:keepNext/>
              <w:spacing w:before="0" w:line="276" w:lineRule="auto"/>
              <w:ind w:left="0" w:right="29"/>
              <w:jc w:val="center"/>
              <w:rPr>
                <w:b/>
                <w:sz w:val="20"/>
                <w:szCs w:val="20"/>
                <w:lang w:val="da-DK"/>
              </w:rPr>
            </w:pPr>
            <w:r w:rsidRPr="006E3753">
              <w:rPr>
                <w:b/>
                <w:sz w:val="20"/>
                <w:lang w:val="da-DK"/>
              </w:rPr>
              <w:lastRenderedPageBreak/>
              <w:t>Coating- en impregneermiddelen en -systemen</w:t>
            </w:r>
          </w:p>
        </w:tc>
      </w:tr>
      <w:tr w:rsidR="00C155AB" w:rsidRPr="00B01F3C" w14:paraId="30BFD0E4" w14:textId="77777777" w:rsidTr="008E04D0">
        <w:trPr>
          <w:jc w:val="center"/>
        </w:trPr>
        <w:tc>
          <w:tcPr>
            <w:tcW w:w="478" w:type="dxa"/>
            <w:vMerge w:val="restart"/>
          </w:tcPr>
          <w:p w14:paraId="3887E548" w14:textId="77777777" w:rsidR="00C155AB" w:rsidRPr="00B01F3C" w:rsidRDefault="00C155AB" w:rsidP="00A358E1">
            <w:pPr>
              <w:pStyle w:val="TableParagraph"/>
              <w:spacing w:before="0" w:line="276" w:lineRule="auto"/>
              <w:ind w:left="0" w:right="30"/>
              <w:rPr>
                <w:sz w:val="20"/>
                <w:szCs w:val="20"/>
              </w:rPr>
            </w:pPr>
            <w:r w:rsidRPr="00B01F3C">
              <w:rPr>
                <w:sz w:val="20"/>
              </w:rPr>
              <w:t>4301</w:t>
            </w:r>
          </w:p>
          <w:p w14:paraId="5073BA65" w14:textId="77777777" w:rsidR="00C155AB" w:rsidRPr="00B01F3C" w:rsidRDefault="00C155AB" w:rsidP="00A358E1">
            <w:pPr>
              <w:pStyle w:val="TableParagraph"/>
              <w:spacing w:before="0" w:line="276" w:lineRule="auto"/>
              <w:ind w:left="0" w:right="30"/>
              <w:rPr>
                <w:b/>
                <w:sz w:val="20"/>
                <w:szCs w:val="20"/>
              </w:rPr>
            </w:pPr>
          </w:p>
          <w:p w14:paraId="02C29A39" w14:textId="77777777" w:rsidR="00C155AB" w:rsidRPr="00B01F3C" w:rsidRDefault="00C155AB" w:rsidP="00A358E1">
            <w:pPr>
              <w:pStyle w:val="TableParagraph"/>
              <w:spacing w:before="0" w:line="276" w:lineRule="auto"/>
              <w:ind w:left="0" w:right="30"/>
              <w:rPr>
                <w:b/>
                <w:sz w:val="20"/>
                <w:szCs w:val="20"/>
              </w:rPr>
            </w:pPr>
          </w:p>
          <w:p w14:paraId="7EA334E6" w14:textId="77777777" w:rsidR="00C155AB" w:rsidRPr="00B01F3C" w:rsidRDefault="00C155AB" w:rsidP="00A358E1">
            <w:pPr>
              <w:pStyle w:val="TableParagraph"/>
              <w:spacing w:before="0" w:line="276" w:lineRule="auto"/>
              <w:ind w:left="0" w:right="30"/>
              <w:rPr>
                <w:b/>
                <w:sz w:val="20"/>
                <w:szCs w:val="20"/>
              </w:rPr>
            </w:pPr>
          </w:p>
          <w:p w14:paraId="5631649A" w14:textId="77777777" w:rsidR="00C155AB" w:rsidRPr="00B01F3C" w:rsidRDefault="00C155AB" w:rsidP="00A358E1">
            <w:pPr>
              <w:pStyle w:val="TableParagraph"/>
              <w:spacing w:before="0" w:line="276" w:lineRule="auto"/>
              <w:ind w:left="0" w:right="30"/>
              <w:rPr>
                <w:sz w:val="20"/>
                <w:szCs w:val="20"/>
              </w:rPr>
            </w:pPr>
            <w:r w:rsidRPr="00B01F3C">
              <w:rPr>
                <w:sz w:val="20"/>
              </w:rPr>
              <w:t>4302</w:t>
            </w:r>
          </w:p>
          <w:p w14:paraId="3FED3AE4" w14:textId="77777777" w:rsidR="00C155AB" w:rsidRPr="00B01F3C" w:rsidRDefault="00C155AB" w:rsidP="00A358E1">
            <w:pPr>
              <w:pStyle w:val="TableParagraph"/>
              <w:spacing w:before="0" w:line="276" w:lineRule="auto"/>
              <w:ind w:left="0" w:right="30"/>
              <w:rPr>
                <w:b/>
                <w:sz w:val="20"/>
                <w:szCs w:val="20"/>
              </w:rPr>
            </w:pPr>
          </w:p>
          <w:p w14:paraId="0AF91998" w14:textId="77777777" w:rsidR="00C155AB" w:rsidRPr="00B01F3C" w:rsidRDefault="00C155AB" w:rsidP="00A358E1">
            <w:pPr>
              <w:pStyle w:val="TableParagraph"/>
              <w:spacing w:before="0" w:line="276" w:lineRule="auto"/>
              <w:ind w:left="0" w:right="30"/>
              <w:rPr>
                <w:b/>
                <w:sz w:val="20"/>
                <w:szCs w:val="20"/>
              </w:rPr>
            </w:pPr>
          </w:p>
          <w:p w14:paraId="11578AC1" w14:textId="77777777" w:rsidR="00C155AB" w:rsidRPr="00B01F3C" w:rsidRDefault="00C155AB" w:rsidP="00A358E1">
            <w:pPr>
              <w:pStyle w:val="TableParagraph"/>
              <w:spacing w:before="0" w:line="276" w:lineRule="auto"/>
              <w:ind w:left="0" w:right="30"/>
              <w:rPr>
                <w:sz w:val="20"/>
                <w:szCs w:val="20"/>
              </w:rPr>
            </w:pPr>
            <w:r w:rsidRPr="00B01F3C">
              <w:rPr>
                <w:sz w:val="20"/>
              </w:rPr>
              <w:t>4303</w:t>
            </w:r>
          </w:p>
        </w:tc>
        <w:tc>
          <w:tcPr>
            <w:tcW w:w="5436" w:type="dxa"/>
            <w:vMerge w:val="restart"/>
          </w:tcPr>
          <w:p w14:paraId="6672B9DF" w14:textId="77777777" w:rsidR="00C155AB" w:rsidRPr="00B01F3C" w:rsidRDefault="00C155AB" w:rsidP="00A358E1">
            <w:pPr>
              <w:pStyle w:val="TableParagraph"/>
              <w:spacing w:before="0" w:line="276" w:lineRule="auto"/>
              <w:ind w:left="0" w:right="30"/>
              <w:rPr>
                <w:sz w:val="20"/>
                <w:szCs w:val="20"/>
              </w:rPr>
            </w:pPr>
            <w:r w:rsidRPr="00B01F3C">
              <w:rPr>
                <w:sz w:val="20"/>
              </w:rPr>
              <w:t>Coating- en impregneermiddelen en -systemen die constructieonderdelen van gebouwen beschermen tegen corrosie en verval, anders dan de bescherming van betonnen constructies en bescherming tegen brand</w:t>
            </w:r>
          </w:p>
          <w:p w14:paraId="5A517CD9" w14:textId="77777777" w:rsidR="00C155AB" w:rsidRPr="00B01F3C" w:rsidRDefault="00C155AB" w:rsidP="00A358E1">
            <w:pPr>
              <w:pStyle w:val="TableParagraph"/>
              <w:spacing w:before="0" w:line="276" w:lineRule="auto"/>
              <w:ind w:left="0" w:right="30"/>
              <w:rPr>
                <w:b/>
                <w:sz w:val="20"/>
                <w:szCs w:val="20"/>
              </w:rPr>
            </w:pPr>
          </w:p>
          <w:p w14:paraId="032F6CB3" w14:textId="77777777" w:rsidR="00C155AB" w:rsidRPr="00B01F3C" w:rsidRDefault="00C155AB" w:rsidP="00A358E1">
            <w:pPr>
              <w:pStyle w:val="TableParagraph"/>
              <w:spacing w:before="0" w:line="276" w:lineRule="auto"/>
              <w:ind w:left="0" w:right="30"/>
              <w:rPr>
                <w:sz w:val="20"/>
                <w:szCs w:val="20"/>
              </w:rPr>
            </w:pPr>
            <w:r w:rsidRPr="00B01F3C">
              <w:rPr>
                <w:sz w:val="20"/>
              </w:rPr>
              <w:t>Coatingsystemen om metalen leidingstelsels en tanks te beschermen tegen corrosie</w:t>
            </w:r>
          </w:p>
          <w:p w14:paraId="4D69B6AA" w14:textId="77777777" w:rsidR="00C155AB" w:rsidRPr="00B01F3C" w:rsidRDefault="00C155AB" w:rsidP="00A358E1">
            <w:pPr>
              <w:pStyle w:val="TableParagraph"/>
              <w:spacing w:before="0" w:line="276" w:lineRule="auto"/>
              <w:ind w:left="0" w:right="30"/>
              <w:rPr>
                <w:b/>
                <w:sz w:val="20"/>
                <w:szCs w:val="20"/>
              </w:rPr>
            </w:pPr>
          </w:p>
          <w:p w14:paraId="6B9174F8" w14:textId="77777777" w:rsidR="00C155AB" w:rsidRPr="00B01F3C" w:rsidRDefault="00C155AB" w:rsidP="00A358E1">
            <w:pPr>
              <w:pStyle w:val="TableParagraph"/>
              <w:spacing w:before="0" w:line="276" w:lineRule="auto"/>
              <w:ind w:left="0" w:right="30"/>
              <w:rPr>
                <w:sz w:val="20"/>
                <w:szCs w:val="20"/>
              </w:rPr>
            </w:pPr>
            <w:r w:rsidRPr="00B01F3C">
              <w:rPr>
                <w:sz w:val="20"/>
              </w:rPr>
              <w:t>Coatingsystemen die warmte-isolatie beschermen tegen verval en vochtwerende coatingsystemen</w:t>
            </w:r>
          </w:p>
        </w:tc>
        <w:tc>
          <w:tcPr>
            <w:tcW w:w="1674" w:type="dxa"/>
          </w:tcPr>
          <w:p w14:paraId="46413D70" w14:textId="77777777" w:rsidR="00C155AB" w:rsidRPr="00B01F3C" w:rsidRDefault="00C155AB" w:rsidP="00A358E1">
            <w:pPr>
              <w:pStyle w:val="TableParagraph"/>
              <w:spacing w:before="0" w:line="276" w:lineRule="auto"/>
              <w:ind w:left="0" w:right="30"/>
              <w:rPr>
                <w:sz w:val="20"/>
                <w:szCs w:val="20"/>
              </w:rPr>
            </w:pPr>
            <w:r w:rsidRPr="00B01F3C">
              <w:rPr>
                <w:sz w:val="20"/>
              </w:rPr>
              <w:t>Voor basisdoelen</w:t>
            </w:r>
            <w:r w:rsidRPr="00B01F3C">
              <w:rPr>
                <w:sz w:val="20"/>
                <w:vertAlign w:val="superscript"/>
              </w:rPr>
              <w:t>d</w:t>
            </w:r>
            <w:r w:rsidRPr="00B01F3C">
              <w:rPr>
                <w:sz w:val="20"/>
              </w:rPr>
              <w:t>)</w:t>
            </w:r>
          </w:p>
        </w:tc>
        <w:tc>
          <w:tcPr>
            <w:tcW w:w="597" w:type="dxa"/>
          </w:tcPr>
          <w:p w14:paraId="4FDEC887" w14:textId="77777777" w:rsidR="00C155AB" w:rsidRPr="00B01F3C" w:rsidRDefault="00C155AB" w:rsidP="00A358E1">
            <w:pPr>
              <w:pStyle w:val="TableParagraph"/>
              <w:spacing w:before="0" w:line="276" w:lineRule="auto"/>
              <w:ind w:left="0" w:right="30"/>
              <w:rPr>
                <w:sz w:val="20"/>
                <w:szCs w:val="20"/>
              </w:rPr>
            </w:pPr>
            <w:r w:rsidRPr="00B01F3C">
              <w:rPr>
                <w:sz w:val="20"/>
              </w:rPr>
              <w:t>III</w:t>
            </w:r>
          </w:p>
        </w:tc>
      </w:tr>
      <w:tr w:rsidR="00C155AB" w:rsidRPr="00B01F3C" w14:paraId="38DD10BA" w14:textId="77777777" w:rsidTr="008E04D0">
        <w:trPr>
          <w:jc w:val="center"/>
        </w:trPr>
        <w:tc>
          <w:tcPr>
            <w:tcW w:w="478" w:type="dxa"/>
            <w:vMerge/>
            <w:tcBorders>
              <w:top w:val="nil"/>
            </w:tcBorders>
          </w:tcPr>
          <w:p w14:paraId="49BD793E" w14:textId="77777777" w:rsidR="00C155AB" w:rsidRPr="00B01F3C" w:rsidRDefault="00C155AB" w:rsidP="00A358E1">
            <w:pPr>
              <w:spacing w:line="276" w:lineRule="auto"/>
              <w:ind w:right="30"/>
              <w:rPr>
                <w:sz w:val="20"/>
                <w:szCs w:val="20"/>
              </w:rPr>
            </w:pPr>
          </w:p>
        </w:tc>
        <w:tc>
          <w:tcPr>
            <w:tcW w:w="5436" w:type="dxa"/>
            <w:vMerge/>
            <w:tcBorders>
              <w:top w:val="nil"/>
            </w:tcBorders>
          </w:tcPr>
          <w:p w14:paraId="04E12521" w14:textId="77777777" w:rsidR="00C155AB" w:rsidRPr="00B01F3C" w:rsidRDefault="00C155AB" w:rsidP="00A358E1">
            <w:pPr>
              <w:spacing w:line="276" w:lineRule="auto"/>
              <w:ind w:right="30"/>
              <w:rPr>
                <w:sz w:val="20"/>
                <w:szCs w:val="20"/>
              </w:rPr>
            </w:pPr>
          </w:p>
        </w:tc>
        <w:tc>
          <w:tcPr>
            <w:tcW w:w="2271" w:type="dxa"/>
            <w:gridSpan w:val="2"/>
          </w:tcPr>
          <w:p w14:paraId="4C5A2227" w14:textId="77777777" w:rsidR="00C155AB" w:rsidRPr="00B01F3C" w:rsidRDefault="00C155AB" w:rsidP="00A358E1">
            <w:pPr>
              <w:pStyle w:val="TableParagraph"/>
              <w:spacing w:before="0" w:line="276" w:lineRule="auto"/>
              <w:ind w:left="0" w:right="30"/>
              <w:rPr>
                <w:sz w:val="20"/>
                <w:szCs w:val="20"/>
              </w:rPr>
            </w:pPr>
            <w:r w:rsidRPr="00B01F3C">
              <w:rPr>
                <w:sz w:val="20"/>
              </w:rPr>
              <w:t>Voor de RFS van toepassing zijn, ingedeeld naar RFC:</w:t>
            </w:r>
          </w:p>
        </w:tc>
      </w:tr>
      <w:tr w:rsidR="00C155AB" w:rsidRPr="00B01F3C" w14:paraId="5358021C" w14:textId="77777777" w:rsidTr="008E04D0">
        <w:trPr>
          <w:jc w:val="center"/>
        </w:trPr>
        <w:tc>
          <w:tcPr>
            <w:tcW w:w="478" w:type="dxa"/>
            <w:vMerge/>
            <w:tcBorders>
              <w:top w:val="nil"/>
            </w:tcBorders>
          </w:tcPr>
          <w:p w14:paraId="13D79241" w14:textId="77777777" w:rsidR="00C155AB" w:rsidRPr="00B01F3C" w:rsidRDefault="00C155AB" w:rsidP="00A358E1">
            <w:pPr>
              <w:spacing w:line="276" w:lineRule="auto"/>
              <w:ind w:right="30"/>
              <w:rPr>
                <w:sz w:val="20"/>
                <w:szCs w:val="20"/>
              </w:rPr>
            </w:pPr>
          </w:p>
        </w:tc>
        <w:tc>
          <w:tcPr>
            <w:tcW w:w="5436" w:type="dxa"/>
            <w:vMerge/>
            <w:tcBorders>
              <w:top w:val="nil"/>
            </w:tcBorders>
          </w:tcPr>
          <w:p w14:paraId="5012838E" w14:textId="77777777" w:rsidR="00C155AB" w:rsidRPr="00B01F3C" w:rsidRDefault="00C155AB" w:rsidP="00A358E1">
            <w:pPr>
              <w:spacing w:line="276" w:lineRule="auto"/>
              <w:ind w:right="30"/>
              <w:rPr>
                <w:sz w:val="20"/>
                <w:szCs w:val="20"/>
              </w:rPr>
            </w:pPr>
          </w:p>
        </w:tc>
        <w:tc>
          <w:tcPr>
            <w:tcW w:w="1674" w:type="dxa"/>
          </w:tcPr>
          <w:p w14:paraId="714DC469" w14:textId="77777777" w:rsidR="00C155AB" w:rsidRPr="00B01F3C" w:rsidRDefault="00C155AB" w:rsidP="00A358E1">
            <w:pPr>
              <w:pStyle w:val="TableParagraph"/>
              <w:spacing w:before="0" w:line="276" w:lineRule="auto"/>
              <w:ind w:left="0" w:right="30"/>
              <w:rPr>
                <w:sz w:val="20"/>
                <w:szCs w:val="20"/>
              </w:rPr>
            </w:pPr>
            <w:r w:rsidRPr="00B01F3C">
              <w:rPr>
                <w:sz w:val="20"/>
              </w:rPr>
              <w:t>(A1, A2, B, C) overeenkomstig § 4, lid 2, onder a)</w:t>
            </w:r>
          </w:p>
        </w:tc>
        <w:tc>
          <w:tcPr>
            <w:tcW w:w="597" w:type="dxa"/>
          </w:tcPr>
          <w:p w14:paraId="4F74EA94" w14:textId="77777777" w:rsidR="00C155AB" w:rsidRPr="00B01F3C" w:rsidRDefault="00C155AB" w:rsidP="00A358E1">
            <w:pPr>
              <w:pStyle w:val="TableParagraph"/>
              <w:spacing w:before="0" w:line="276" w:lineRule="auto"/>
              <w:ind w:left="0" w:right="30"/>
              <w:rPr>
                <w:sz w:val="20"/>
                <w:szCs w:val="20"/>
              </w:rPr>
            </w:pPr>
            <w:r w:rsidRPr="00B01F3C">
              <w:rPr>
                <w:sz w:val="20"/>
              </w:rPr>
              <w:t>I</w:t>
            </w:r>
          </w:p>
        </w:tc>
      </w:tr>
      <w:tr w:rsidR="00C155AB" w:rsidRPr="00B01F3C" w14:paraId="3598F4C0" w14:textId="77777777" w:rsidTr="008E04D0">
        <w:trPr>
          <w:jc w:val="center"/>
        </w:trPr>
        <w:tc>
          <w:tcPr>
            <w:tcW w:w="478" w:type="dxa"/>
            <w:vMerge/>
            <w:tcBorders>
              <w:top w:val="nil"/>
            </w:tcBorders>
          </w:tcPr>
          <w:p w14:paraId="7255DDE9" w14:textId="77777777" w:rsidR="00C155AB" w:rsidRPr="00B01F3C" w:rsidRDefault="00C155AB" w:rsidP="00A358E1">
            <w:pPr>
              <w:spacing w:line="276" w:lineRule="auto"/>
              <w:ind w:right="30"/>
              <w:rPr>
                <w:sz w:val="20"/>
                <w:szCs w:val="20"/>
              </w:rPr>
            </w:pPr>
          </w:p>
        </w:tc>
        <w:tc>
          <w:tcPr>
            <w:tcW w:w="5436" w:type="dxa"/>
            <w:vMerge/>
            <w:tcBorders>
              <w:top w:val="nil"/>
            </w:tcBorders>
          </w:tcPr>
          <w:p w14:paraId="632F2981" w14:textId="77777777" w:rsidR="00C155AB" w:rsidRPr="00B01F3C" w:rsidRDefault="00C155AB" w:rsidP="00A358E1">
            <w:pPr>
              <w:spacing w:line="276" w:lineRule="auto"/>
              <w:ind w:right="30"/>
              <w:rPr>
                <w:sz w:val="20"/>
                <w:szCs w:val="20"/>
              </w:rPr>
            </w:pPr>
          </w:p>
        </w:tc>
        <w:tc>
          <w:tcPr>
            <w:tcW w:w="1674" w:type="dxa"/>
          </w:tcPr>
          <w:p w14:paraId="23582F6E" w14:textId="77777777" w:rsidR="00C155AB" w:rsidRPr="00B01F3C" w:rsidRDefault="00C155AB" w:rsidP="00A358E1">
            <w:pPr>
              <w:pStyle w:val="TableParagraph"/>
              <w:spacing w:before="0" w:line="276" w:lineRule="auto"/>
              <w:ind w:left="0" w:right="30"/>
              <w:rPr>
                <w:sz w:val="20"/>
                <w:szCs w:val="20"/>
              </w:rPr>
            </w:pPr>
            <w:r w:rsidRPr="00B01F3C">
              <w:rPr>
                <w:sz w:val="20"/>
              </w:rPr>
              <w:t>(A1, A2, B, C) overeenkomstig § 4, lid 2, onder b), D, E</w:t>
            </w:r>
          </w:p>
        </w:tc>
        <w:tc>
          <w:tcPr>
            <w:tcW w:w="597" w:type="dxa"/>
          </w:tcPr>
          <w:p w14:paraId="09204237" w14:textId="77777777" w:rsidR="00C155AB" w:rsidRPr="00B01F3C" w:rsidRDefault="00C155AB" w:rsidP="00A358E1">
            <w:pPr>
              <w:pStyle w:val="TableParagraph"/>
              <w:spacing w:before="0" w:line="276" w:lineRule="auto"/>
              <w:ind w:left="0" w:right="30"/>
              <w:rPr>
                <w:sz w:val="20"/>
                <w:szCs w:val="20"/>
              </w:rPr>
            </w:pPr>
            <w:r w:rsidRPr="00B01F3C">
              <w:rPr>
                <w:sz w:val="20"/>
              </w:rPr>
              <w:t>III</w:t>
            </w:r>
          </w:p>
        </w:tc>
      </w:tr>
      <w:tr w:rsidR="00C155AB" w:rsidRPr="00B01F3C" w14:paraId="18E644B9" w14:textId="77777777" w:rsidTr="008E04D0">
        <w:trPr>
          <w:jc w:val="center"/>
        </w:trPr>
        <w:tc>
          <w:tcPr>
            <w:tcW w:w="478" w:type="dxa"/>
            <w:vMerge/>
            <w:tcBorders>
              <w:top w:val="nil"/>
            </w:tcBorders>
          </w:tcPr>
          <w:p w14:paraId="47F22924" w14:textId="77777777" w:rsidR="00C155AB" w:rsidRPr="00B01F3C" w:rsidRDefault="00C155AB" w:rsidP="00A358E1">
            <w:pPr>
              <w:spacing w:line="276" w:lineRule="auto"/>
              <w:ind w:right="30"/>
              <w:rPr>
                <w:sz w:val="20"/>
                <w:szCs w:val="20"/>
              </w:rPr>
            </w:pPr>
          </w:p>
        </w:tc>
        <w:tc>
          <w:tcPr>
            <w:tcW w:w="5436" w:type="dxa"/>
            <w:vMerge/>
            <w:tcBorders>
              <w:top w:val="nil"/>
            </w:tcBorders>
          </w:tcPr>
          <w:p w14:paraId="3021172E" w14:textId="77777777" w:rsidR="00C155AB" w:rsidRPr="00B01F3C" w:rsidRDefault="00C155AB" w:rsidP="00A358E1">
            <w:pPr>
              <w:spacing w:line="276" w:lineRule="auto"/>
              <w:ind w:right="30"/>
              <w:rPr>
                <w:sz w:val="20"/>
                <w:szCs w:val="20"/>
              </w:rPr>
            </w:pPr>
          </w:p>
        </w:tc>
        <w:tc>
          <w:tcPr>
            <w:tcW w:w="1674" w:type="dxa"/>
          </w:tcPr>
          <w:p w14:paraId="00831608" w14:textId="77777777" w:rsidR="00C155AB" w:rsidRPr="00B01F3C" w:rsidRDefault="00C155AB" w:rsidP="00A358E1">
            <w:pPr>
              <w:pStyle w:val="TableParagraph"/>
              <w:spacing w:before="0" w:line="276" w:lineRule="auto"/>
              <w:ind w:left="0" w:right="30"/>
              <w:rPr>
                <w:sz w:val="20"/>
                <w:szCs w:val="20"/>
              </w:rPr>
            </w:pPr>
            <w:r w:rsidRPr="00B01F3C">
              <w:rPr>
                <w:sz w:val="20"/>
              </w:rPr>
              <w:t>(A1 t/m E), overeenkomstig § 4, lid 1, F</w:t>
            </w:r>
          </w:p>
        </w:tc>
        <w:tc>
          <w:tcPr>
            <w:tcW w:w="597" w:type="dxa"/>
          </w:tcPr>
          <w:p w14:paraId="3FF0EDF9" w14:textId="77777777" w:rsidR="00C155AB" w:rsidRPr="00B01F3C" w:rsidRDefault="00C155AB" w:rsidP="00A358E1">
            <w:pPr>
              <w:pStyle w:val="TableParagraph"/>
              <w:spacing w:before="0" w:line="276" w:lineRule="auto"/>
              <w:ind w:left="0" w:right="30"/>
              <w:rPr>
                <w:sz w:val="20"/>
                <w:szCs w:val="20"/>
              </w:rPr>
            </w:pPr>
            <w:r w:rsidRPr="00B01F3C">
              <w:rPr>
                <w:sz w:val="20"/>
              </w:rPr>
              <w:t>IV</w:t>
            </w:r>
          </w:p>
        </w:tc>
      </w:tr>
      <w:tr w:rsidR="00C155AB" w:rsidRPr="00B01F3C" w14:paraId="44F427AE" w14:textId="77777777" w:rsidTr="00F90EC5">
        <w:trPr>
          <w:jc w:val="center"/>
        </w:trPr>
        <w:tc>
          <w:tcPr>
            <w:tcW w:w="8185" w:type="dxa"/>
            <w:gridSpan w:val="4"/>
          </w:tcPr>
          <w:p w14:paraId="54E73549" w14:textId="77777777" w:rsidR="00C155AB" w:rsidRPr="00B01F3C" w:rsidRDefault="00C155AB" w:rsidP="0060285B">
            <w:pPr>
              <w:pStyle w:val="TableParagraph"/>
              <w:keepNext/>
              <w:spacing w:before="0" w:line="276" w:lineRule="auto"/>
              <w:ind w:left="0" w:right="29"/>
              <w:jc w:val="center"/>
              <w:rPr>
                <w:b/>
                <w:sz w:val="20"/>
                <w:szCs w:val="20"/>
              </w:rPr>
            </w:pPr>
            <w:r w:rsidRPr="00B01F3C">
              <w:rPr>
                <w:b/>
                <w:sz w:val="20"/>
              </w:rPr>
              <w:t>Geluidsisolatie en trillingdempende producten</w:t>
            </w:r>
          </w:p>
        </w:tc>
      </w:tr>
      <w:tr w:rsidR="00C155AB" w:rsidRPr="00B01F3C" w14:paraId="30866C4E" w14:textId="77777777" w:rsidTr="008E04D0">
        <w:trPr>
          <w:jc w:val="center"/>
        </w:trPr>
        <w:tc>
          <w:tcPr>
            <w:tcW w:w="478" w:type="dxa"/>
            <w:vMerge w:val="restart"/>
          </w:tcPr>
          <w:p w14:paraId="65A32935" w14:textId="77777777" w:rsidR="00C155AB" w:rsidRPr="00B01F3C" w:rsidRDefault="00C155AB" w:rsidP="00A358E1">
            <w:pPr>
              <w:pStyle w:val="TableParagraph"/>
              <w:spacing w:before="0" w:line="276" w:lineRule="auto"/>
              <w:ind w:left="0" w:right="30"/>
              <w:rPr>
                <w:sz w:val="20"/>
                <w:szCs w:val="20"/>
              </w:rPr>
            </w:pPr>
            <w:r w:rsidRPr="00B01F3C">
              <w:rPr>
                <w:sz w:val="20"/>
              </w:rPr>
              <w:t>4401</w:t>
            </w:r>
          </w:p>
          <w:p w14:paraId="3F70BEC7" w14:textId="77777777" w:rsidR="00C155AB" w:rsidRPr="00B01F3C" w:rsidRDefault="00C155AB" w:rsidP="00A358E1">
            <w:pPr>
              <w:pStyle w:val="TableParagraph"/>
              <w:spacing w:before="0" w:line="276" w:lineRule="auto"/>
              <w:ind w:left="0" w:right="30"/>
              <w:rPr>
                <w:b/>
                <w:sz w:val="20"/>
                <w:szCs w:val="20"/>
              </w:rPr>
            </w:pPr>
          </w:p>
          <w:p w14:paraId="6353C10A" w14:textId="77777777" w:rsidR="00C155AB" w:rsidRPr="00B01F3C" w:rsidRDefault="00C155AB" w:rsidP="00A358E1">
            <w:pPr>
              <w:pStyle w:val="TableParagraph"/>
              <w:spacing w:before="0" w:line="276" w:lineRule="auto"/>
              <w:ind w:left="0" w:right="30"/>
              <w:rPr>
                <w:sz w:val="20"/>
                <w:szCs w:val="20"/>
              </w:rPr>
            </w:pPr>
            <w:r w:rsidRPr="00B01F3C">
              <w:rPr>
                <w:sz w:val="20"/>
              </w:rPr>
              <w:t>4402</w:t>
            </w:r>
          </w:p>
        </w:tc>
        <w:tc>
          <w:tcPr>
            <w:tcW w:w="5436" w:type="dxa"/>
            <w:vMerge w:val="restart"/>
          </w:tcPr>
          <w:p w14:paraId="1F219A4A" w14:textId="3586B18E" w:rsidR="00C155AB" w:rsidRPr="00B01F3C" w:rsidRDefault="00C155AB" w:rsidP="00A358E1">
            <w:pPr>
              <w:pStyle w:val="TableParagraph"/>
              <w:spacing w:before="0" w:line="276" w:lineRule="auto"/>
              <w:ind w:left="0" w:right="30"/>
              <w:rPr>
                <w:sz w:val="20"/>
                <w:szCs w:val="20"/>
              </w:rPr>
            </w:pPr>
            <w:r w:rsidRPr="00B01F3C">
              <w:rPr>
                <w:sz w:val="20"/>
              </w:rPr>
              <w:t>Systemen in zwevende vloeren die trilling en geluid absorberen</w:t>
            </w:r>
          </w:p>
          <w:p w14:paraId="6728D3CF" w14:textId="77777777" w:rsidR="00C155AB" w:rsidRPr="00B01F3C" w:rsidRDefault="00C155AB" w:rsidP="00A358E1">
            <w:pPr>
              <w:pStyle w:val="TableParagraph"/>
              <w:spacing w:before="0" w:line="276" w:lineRule="auto"/>
              <w:ind w:left="0" w:right="30"/>
              <w:rPr>
                <w:sz w:val="20"/>
                <w:szCs w:val="20"/>
              </w:rPr>
            </w:pPr>
          </w:p>
          <w:p w14:paraId="24529E9E" w14:textId="77777777" w:rsidR="00C155AB" w:rsidRPr="00B01F3C" w:rsidRDefault="00C155AB" w:rsidP="00A358E1">
            <w:pPr>
              <w:pStyle w:val="TableParagraph"/>
              <w:spacing w:before="0" w:line="276" w:lineRule="auto"/>
              <w:ind w:left="0" w:right="30"/>
              <w:rPr>
                <w:sz w:val="20"/>
                <w:szCs w:val="20"/>
              </w:rPr>
            </w:pPr>
            <w:r w:rsidRPr="00B01F3C">
              <w:rPr>
                <w:sz w:val="20"/>
              </w:rPr>
              <w:t>Systemen voor wanden die trilling en geluid absorberen</w:t>
            </w:r>
          </w:p>
        </w:tc>
        <w:tc>
          <w:tcPr>
            <w:tcW w:w="1674" w:type="dxa"/>
          </w:tcPr>
          <w:p w14:paraId="109BD4E4" w14:textId="77777777" w:rsidR="00C155AB" w:rsidRPr="00B01F3C" w:rsidRDefault="00C155AB" w:rsidP="00A358E1">
            <w:pPr>
              <w:pStyle w:val="TableParagraph"/>
              <w:spacing w:before="0" w:line="276" w:lineRule="auto"/>
              <w:ind w:left="0" w:right="30"/>
              <w:rPr>
                <w:sz w:val="20"/>
                <w:szCs w:val="20"/>
              </w:rPr>
            </w:pPr>
            <w:r w:rsidRPr="00B01F3C">
              <w:rPr>
                <w:sz w:val="20"/>
              </w:rPr>
              <w:t>Voor basisdoelen</w:t>
            </w:r>
            <w:r w:rsidRPr="00B01F3C">
              <w:rPr>
                <w:sz w:val="20"/>
                <w:vertAlign w:val="superscript"/>
              </w:rPr>
              <w:t>d</w:t>
            </w:r>
            <w:r w:rsidRPr="00B01F3C">
              <w:rPr>
                <w:sz w:val="20"/>
              </w:rPr>
              <w:t>)</w:t>
            </w:r>
          </w:p>
        </w:tc>
        <w:tc>
          <w:tcPr>
            <w:tcW w:w="597" w:type="dxa"/>
          </w:tcPr>
          <w:p w14:paraId="4542D8DD" w14:textId="77777777" w:rsidR="00C155AB" w:rsidRPr="00B01F3C" w:rsidRDefault="00C155AB" w:rsidP="00A358E1">
            <w:pPr>
              <w:pStyle w:val="TableParagraph"/>
              <w:spacing w:before="0" w:line="276" w:lineRule="auto"/>
              <w:ind w:left="0" w:right="30"/>
              <w:rPr>
                <w:sz w:val="20"/>
                <w:szCs w:val="20"/>
              </w:rPr>
            </w:pPr>
            <w:r w:rsidRPr="00B01F3C">
              <w:rPr>
                <w:sz w:val="20"/>
              </w:rPr>
              <w:t>III (3)</w:t>
            </w:r>
          </w:p>
        </w:tc>
      </w:tr>
      <w:tr w:rsidR="00C155AB" w:rsidRPr="00B01F3C" w14:paraId="1727D102" w14:textId="77777777" w:rsidTr="008E04D0">
        <w:trPr>
          <w:jc w:val="center"/>
        </w:trPr>
        <w:tc>
          <w:tcPr>
            <w:tcW w:w="478" w:type="dxa"/>
            <w:vMerge/>
            <w:tcBorders>
              <w:top w:val="nil"/>
            </w:tcBorders>
          </w:tcPr>
          <w:p w14:paraId="2FF5B3E5" w14:textId="77777777" w:rsidR="00C155AB" w:rsidRPr="00B01F3C" w:rsidRDefault="00C155AB" w:rsidP="00A358E1">
            <w:pPr>
              <w:spacing w:line="276" w:lineRule="auto"/>
              <w:ind w:right="30"/>
              <w:rPr>
                <w:sz w:val="20"/>
                <w:szCs w:val="20"/>
              </w:rPr>
            </w:pPr>
          </w:p>
        </w:tc>
        <w:tc>
          <w:tcPr>
            <w:tcW w:w="5436" w:type="dxa"/>
            <w:vMerge/>
            <w:tcBorders>
              <w:top w:val="nil"/>
            </w:tcBorders>
          </w:tcPr>
          <w:p w14:paraId="00031D94" w14:textId="77777777" w:rsidR="00C155AB" w:rsidRPr="00B01F3C" w:rsidRDefault="00C155AB" w:rsidP="00A358E1">
            <w:pPr>
              <w:spacing w:line="276" w:lineRule="auto"/>
              <w:ind w:right="30"/>
              <w:rPr>
                <w:sz w:val="20"/>
                <w:szCs w:val="20"/>
              </w:rPr>
            </w:pPr>
          </w:p>
        </w:tc>
        <w:tc>
          <w:tcPr>
            <w:tcW w:w="2271" w:type="dxa"/>
            <w:gridSpan w:val="2"/>
          </w:tcPr>
          <w:p w14:paraId="129271E3" w14:textId="77777777" w:rsidR="00C155AB" w:rsidRPr="00B01F3C" w:rsidRDefault="00C155AB" w:rsidP="00A358E1">
            <w:pPr>
              <w:pStyle w:val="TableParagraph"/>
              <w:spacing w:before="0" w:line="276" w:lineRule="auto"/>
              <w:ind w:left="0" w:right="30"/>
              <w:rPr>
                <w:sz w:val="20"/>
                <w:szCs w:val="20"/>
              </w:rPr>
            </w:pPr>
            <w:r w:rsidRPr="00B01F3C">
              <w:rPr>
                <w:sz w:val="20"/>
              </w:rPr>
              <w:t>Voor de RFS van toepassing zijn, ingedeeld naar RFC:</w:t>
            </w:r>
          </w:p>
        </w:tc>
      </w:tr>
      <w:tr w:rsidR="00C155AB" w:rsidRPr="00B01F3C" w14:paraId="03412E79" w14:textId="77777777" w:rsidTr="008E04D0">
        <w:trPr>
          <w:jc w:val="center"/>
        </w:trPr>
        <w:tc>
          <w:tcPr>
            <w:tcW w:w="478" w:type="dxa"/>
            <w:vMerge/>
            <w:tcBorders>
              <w:top w:val="nil"/>
            </w:tcBorders>
          </w:tcPr>
          <w:p w14:paraId="6D89FC39" w14:textId="77777777" w:rsidR="00C155AB" w:rsidRPr="00B01F3C" w:rsidRDefault="00C155AB" w:rsidP="00A358E1">
            <w:pPr>
              <w:spacing w:line="276" w:lineRule="auto"/>
              <w:ind w:right="30"/>
              <w:rPr>
                <w:sz w:val="20"/>
                <w:szCs w:val="20"/>
              </w:rPr>
            </w:pPr>
          </w:p>
        </w:tc>
        <w:tc>
          <w:tcPr>
            <w:tcW w:w="5436" w:type="dxa"/>
            <w:vMerge/>
            <w:tcBorders>
              <w:top w:val="nil"/>
            </w:tcBorders>
          </w:tcPr>
          <w:p w14:paraId="619E0BA2" w14:textId="77777777" w:rsidR="00C155AB" w:rsidRPr="00B01F3C" w:rsidRDefault="00C155AB" w:rsidP="00A358E1">
            <w:pPr>
              <w:spacing w:line="276" w:lineRule="auto"/>
              <w:ind w:right="30"/>
              <w:rPr>
                <w:sz w:val="20"/>
                <w:szCs w:val="20"/>
              </w:rPr>
            </w:pPr>
          </w:p>
        </w:tc>
        <w:tc>
          <w:tcPr>
            <w:tcW w:w="1674" w:type="dxa"/>
          </w:tcPr>
          <w:p w14:paraId="07311DE5" w14:textId="77777777" w:rsidR="00C155AB" w:rsidRPr="00B01F3C" w:rsidRDefault="00C155AB" w:rsidP="00A358E1">
            <w:pPr>
              <w:pStyle w:val="TableParagraph"/>
              <w:spacing w:before="0" w:line="276" w:lineRule="auto"/>
              <w:ind w:left="0" w:right="30"/>
              <w:rPr>
                <w:sz w:val="20"/>
                <w:szCs w:val="20"/>
              </w:rPr>
            </w:pPr>
            <w:r w:rsidRPr="00B01F3C">
              <w:rPr>
                <w:sz w:val="20"/>
              </w:rPr>
              <w:t>(A1, A2, B, C) overeenkomstig § 4, lid 2, onder a)</w:t>
            </w:r>
          </w:p>
        </w:tc>
        <w:tc>
          <w:tcPr>
            <w:tcW w:w="597" w:type="dxa"/>
          </w:tcPr>
          <w:p w14:paraId="02549E15" w14:textId="77777777" w:rsidR="00C155AB" w:rsidRPr="00B01F3C" w:rsidRDefault="00C155AB" w:rsidP="00A358E1">
            <w:pPr>
              <w:pStyle w:val="TableParagraph"/>
              <w:spacing w:before="0" w:line="276" w:lineRule="auto"/>
              <w:ind w:left="0" w:right="30"/>
              <w:rPr>
                <w:sz w:val="20"/>
                <w:szCs w:val="20"/>
              </w:rPr>
            </w:pPr>
            <w:r w:rsidRPr="00B01F3C">
              <w:rPr>
                <w:sz w:val="20"/>
              </w:rPr>
              <w:t>I (1)</w:t>
            </w:r>
          </w:p>
        </w:tc>
      </w:tr>
      <w:tr w:rsidR="00C155AB" w:rsidRPr="00B01F3C" w14:paraId="15F638F0" w14:textId="77777777" w:rsidTr="008E04D0">
        <w:trPr>
          <w:jc w:val="center"/>
        </w:trPr>
        <w:tc>
          <w:tcPr>
            <w:tcW w:w="478" w:type="dxa"/>
            <w:vMerge/>
            <w:tcBorders>
              <w:top w:val="nil"/>
            </w:tcBorders>
          </w:tcPr>
          <w:p w14:paraId="76A09D31" w14:textId="77777777" w:rsidR="00C155AB" w:rsidRPr="00B01F3C" w:rsidRDefault="00C155AB" w:rsidP="00A358E1">
            <w:pPr>
              <w:spacing w:line="276" w:lineRule="auto"/>
              <w:ind w:right="30"/>
              <w:rPr>
                <w:sz w:val="20"/>
                <w:szCs w:val="20"/>
              </w:rPr>
            </w:pPr>
          </w:p>
        </w:tc>
        <w:tc>
          <w:tcPr>
            <w:tcW w:w="5436" w:type="dxa"/>
            <w:vMerge/>
            <w:tcBorders>
              <w:top w:val="nil"/>
            </w:tcBorders>
          </w:tcPr>
          <w:p w14:paraId="0ABB4B59" w14:textId="77777777" w:rsidR="00C155AB" w:rsidRPr="00B01F3C" w:rsidRDefault="00C155AB" w:rsidP="00A358E1">
            <w:pPr>
              <w:spacing w:line="276" w:lineRule="auto"/>
              <w:ind w:right="30"/>
              <w:rPr>
                <w:sz w:val="20"/>
                <w:szCs w:val="20"/>
              </w:rPr>
            </w:pPr>
          </w:p>
        </w:tc>
        <w:tc>
          <w:tcPr>
            <w:tcW w:w="1674" w:type="dxa"/>
          </w:tcPr>
          <w:p w14:paraId="4E464C8E" w14:textId="77777777" w:rsidR="00C155AB" w:rsidRPr="00B01F3C" w:rsidRDefault="00C155AB" w:rsidP="00A358E1">
            <w:pPr>
              <w:pStyle w:val="TableParagraph"/>
              <w:spacing w:before="0" w:line="276" w:lineRule="auto"/>
              <w:ind w:left="0" w:right="30"/>
              <w:rPr>
                <w:sz w:val="20"/>
                <w:szCs w:val="20"/>
              </w:rPr>
            </w:pPr>
            <w:r w:rsidRPr="00B01F3C">
              <w:rPr>
                <w:sz w:val="20"/>
              </w:rPr>
              <w:t>(A1, A2, B, C) overeenkomstig § 4, lid 2, onder b), D, E</w:t>
            </w:r>
          </w:p>
        </w:tc>
        <w:tc>
          <w:tcPr>
            <w:tcW w:w="597" w:type="dxa"/>
          </w:tcPr>
          <w:p w14:paraId="79F3B867" w14:textId="77777777" w:rsidR="00C155AB" w:rsidRPr="00B01F3C" w:rsidRDefault="00C155AB" w:rsidP="00A358E1">
            <w:pPr>
              <w:pStyle w:val="TableParagraph"/>
              <w:spacing w:before="0" w:line="276" w:lineRule="auto"/>
              <w:ind w:left="0" w:right="30"/>
              <w:rPr>
                <w:sz w:val="20"/>
                <w:szCs w:val="20"/>
              </w:rPr>
            </w:pPr>
            <w:r w:rsidRPr="00B01F3C">
              <w:rPr>
                <w:sz w:val="20"/>
              </w:rPr>
              <w:t>III (3)</w:t>
            </w:r>
          </w:p>
        </w:tc>
      </w:tr>
      <w:tr w:rsidR="00C155AB" w:rsidRPr="00B01F3C" w14:paraId="345CA4E9" w14:textId="77777777" w:rsidTr="008E04D0">
        <w:trPr>
          <w:jc w:val="center"/>
        </w:trPr>
        <w:tc>
          <w:tcPr>
            <w:tcW w:w="478" w:type="dxa"/>
            <w:vMerge/>
            <w:tcBorders>
              <w:top w:val="nil"/>
            </w:tcBorders>
          </w:tcPr>
          <w:p w14:paraId="21F309DC" w14:textId="77777777" w:rsidR="00C155AB" w:rsidRPr="00B01F3C" w:rsidRDefault="00C155AB" w:rsidP="00A358E1">
            <w:pPr>
              <w:spacing w:line="276" w:lineRule="auto"/>
              <w:ind w:right="30"/>
              <w:rPr>
                <w:sz w:val="20"/>
                <w:szCs w:val="20"/>
              </w:rPr>
            </w:pPr>
          </w:p>
        </w:tc>
        <w:tc>
          <w:tcPr>
            <w:tcW w:w="5436" w:type="dxa"/>
            <w:vMerge/>
            <w:tcBorders>
              <w:top w:val="nil"/>
            </w:tcBorders>
          </w:tcPr>
          <w:p w14:paraId="03CDF905" w14:textId="77777777" w:rsidR="00C155AB" w:rsidRPr="00B01F3C" w:rsidRDefault="00C155AB" w:rsidP="00A358E1">
            <w:pPr>
              <w:spacing w:line="276" w:lineRule="auto"/>
              <w:ind w:right="30"/>
              <w:rPr>
                <w:sz w:val="20"/>
                <w:szCs w:val="20"/>
              </w:rPr>
            </w:pPr>
          </w:p>
        </w:tc>
        <w:tc>
          <w:tcPr>
            <w:tcW w:w="1674" w:type="dxa"/>
          </w:tcPr>
          <w:p w14:paraId="0FD6DBDB" w14:textId="77777777" w:rsidR="00C155AB" w:rsidRPr="00B01F3C" w:rsidRDefault="00C155AB" w:rsidP="00A358E1">
            <w:pPr>
              <w:pStyle w:val="TableParagraph"/>
              <w:spacing w:before="0" w:line="276" w:lineRule="auto"/>
              <w:ind w:left="0" w:right="30"/>
              <w:rPr>
                <w:sz w:val="20"/>
                <w:szCs w:val="20"/>
              </w:rPr>
            </w:pPr>
            <w:r w:rsidRPr="00B01F3C">
              <w:rPr>
                <w:sz w:val="20"/>
              </w:rPr>
              <w:t>(A1 t/m E), overeenkomstig § 4, lid 1, F</w:t>
            </w:r>
          </w:p>
        </w:tc>
        <w:tc>
          <w:tcPr>
            <w:tcW w:w="597" w:type="dxa"/>
          </w:tcPr>
          <w:p w14:paraId="40BD2C63" w14:textId="77777777" w:rsidR="00C155AB" w:rsidRPr="00B01F3C" w:rsidRDefault="00C155AB" w:rsidP="00A358E1">
            <w:pPr>
              <w:pStyle w:val="TableParagraph"/>
              <w:spacing w:before="0" w:line="276" w:lineRule="auto"/>
              <w:ind w:left="0" w:right="30"/>
              <w:rPr>
                <w:sz w:val="20"/>
                <w:szCs w:val="20"/>
              </w:rPr>
            </w:pPr>
            <w:r w:rsidRPr="00B01F3C">
              <w:rPr>
                <w:sz w:val="20"/>
              </w:rPr>
              <w:t>IV (4)</w:t>
            </w:r>
          </w:p>
        </w:tc>
      </w:tr>
      <w:tr w:rsidR="00C155AB" w:rsidRPr="00B01F3C" w14:paraId="74963F52" w14:textId="77777777" w:rsidTr="008E04D0">
        <w:trPr>
          <w:jc w:val="center"/>
        </w:trPr>
        <w:tc>
          <w:tcPr>
            <w:tcW w:w="478" w:type="dxa"/>
          </w:tcPr>
          <w:p w14:paraId="612F5B67" w14:textId="77777777" w:rsidR="00C155AB" w:rsidRPr="00B01F3C" w:rsidRDefault="00C155AB" w:rsidP="00A358E1">
            <w:pPr>
              <w:pStyle w:val="TableParagraph"/>
              <w:spacing w:before="0" w:line="276" w:lineRule="auto"/>
              <w:ind w:left="0" w:right="30"/>
              <w:jc w:val="center"/>
              <w:rPr>
                <w:sz w:val="20"/>
                <w:szCs w:val="20"/>
              </w:rPr>
            </w:pPr>
            <w:r w:rsidRPr="00B01F3C">
              <w:rPr>
                <w:sz w:val="20"/>
              </w:rPr>
              <w:t>4403</w:t>
            </w:r>
          </w:p>
        </w:tc>
        <w:tc>
          <w:tcPr>
            <w:tcW w:w="5436" w:type="dxa"/>
          </w:tcPr>
          <w:p w14:paraId="70D279AC" w14:textId="77777777" w:rsidR="00C155AB" w:rsidRPr="00B01F3C" w:rsidRDefault="00C155AB" w:rsidP="00A358E1">
            <w:pPr>
              <w:pStyle w:val="TableParagraph"/>
              <w:spacing w:before="0" w:line="276" w:lineRule="auto"/>
              <w:ind w:left="0" w:right="30"/>
              <w:rPr>
                <w:sz w:val="20"/>
                <w:szCs w:val="20"/>
              </w:rPr>
            </w:pPr>
            <w:r w:rsidRPr="00B01F3C">
              <w:rPr>
                <w:sz w:val="20"/>
              </w:rPr>
              <w:t>Trillingdempende elementen om installaties vast te maken</w:t>
            </w:r>
          </w:p>
        </w:tc>
        <w:tc>
          <w:tcPr>
            <w:tcW w:w="1674" w:type="dxa"/>
          </w:tcPr>
          <w:p w14:paraId="5592B3F8" w14:textId="77777777" w:rsidR="00C155AB" w:rsidRPr="00B01F3C" w:rsidRDefault="00C155AB" w:rsidP="00A358E1">
            <w:pPr>
              <w:pStyle w:val="TableParagraph"/>
              <w:spacing w:before="0" w:line="276" w:lineRule="auto"/>
              <w:ind w:left="0" w:right="30"/>
              <w:rPr>
                <w:sz w:val="20"/>
                <w:szCs w:val="20"/>
              </w:rPr>
            </w:pPr>
          </w:p>
        </w:tc>
        <w:tc>
          <w:tcPr>
            <w:tcW w:w="597" w:type="dxa"/>
          </w:tcPr>
          <w:p w14:paraId="780F0DED" w14:textId="77777777" w:rsidR="00C155AB" w:rsidRPr="00B01F3C" w:rsidRDefault="00C155AB" w:rsidP="00A358E1">
            <w:pPr>
              <w:pStyle w:val="TableParagraph"/>
              <w:spacing w:before="0" w:line="276" w:lineRule="auto"/>
              <w:ind w:left="0" w:right="30"/>
              <w:rPr>
                <w:sz w:val="20"/>
                <w:szCs w:val="20"/>
              </w:rPr>
            </w:pPr>
            <w:r w:rsidRPr="00B01F3C">
              <w:rPr>
                <w:sz w:val="20"/>
              </w:rPr>
              <w:t>III</w:t>
            </w:r>
          </w:p>
        </w:tc>
      </w:tr>
      <w:tr w:rsidR="00C155AB" w:rsidRPr="00B01F3C" w14:paraId="29F27232" w14:textId="77777777" w:rsidTr="00F90EC5">
        <w:trPr>
          <w:jc w:val="center"/>
        </w:trPr>
        <w:tc>
          <w:tcPr>
            <w:tcW w:w="8185" w:type="dxa"/>
            <w:gridSpan w:val="4"/>
          </w:tcPr>
          <w:p w14:paraId="4308214D" w14:textId="77777777" w:rsidR="00C155AB" w:rsidRPr="00B01F3C" w:rsidRDefault="00C155AB" w:rsidP="0060285B">
            <w:pPr>
              <w:pStyle w:val="TableParagraph"/>
              <w:keepNext/>
              <w:spacing w:before="0" w:line="276" w:lineRule="auto"/>
              <w:ind w:left="0" w:right="29"/>
              <w:jc w:val="center"/>
              <w:rPr>
                <w:b/>
                <w:sz w:val="20"/>
                <w:szCs w:val="20"/>
              </w:rPr>
            </w:pPr>
            <w:r w:rsidRPr="00B01F3C">
              <w:rPr>
                <w:b/>
                <w:sz w:val="20"/>
              </w:rPr>
              <w:t>Producten voor het repareren en beschermen van betonnen</w:t>
            </w:r>
            <w:r w:rsidRPr="00B01F3C">
              <w:rPr>
                <w:b/>
                <w:sz w:val="20"/>
                <w:vertAlign w:val="superscript"/>
              </w:rPr>
              <w:t>c</w:t>
            </w:r>
            <w:r w:rsidRPr="00B01F3C">
              <w:rPr>
                <w:b/>
                <w:sz w:val="20"/>
              </w:rPr>
              <w:t xml:space="preserve">) </w:t>
            </w:r>
            <w:r w:rsidRPr="00B01F3C">
              <w:rPr>
                <w:b/>
                <w:bCs/>
                <w:sz w:val="20"/>
              </w:rPr>
              <w:t>constructies</w:t>
            </w:r>
          </w:p>
        </w:tc>
      </w:tr>
      <w:tr w:rsidR="00C155AB" w:rsidRPr="00B01F3C" w14:paraId="38B803FA" w14:textId="77777777" w:rsidTr="008E04D0">
        <w:trPr>
          <w:jc w:val="center"/>
        </w:trPr>
        <w:tc>
          <w:tcPr>
            <w:tcW w:w="478" w:type="dxa"/>
            <w:vMerge w:val="restart"/>
          </w:tcPr>
          <w:p w14:paraId="5513BF3B" w14:textId="77777777" w:rsidR="00C155AB" w:rsidRPr="00B01F3C" w:rsidRDefault="00C155AB" w:rsidP="00A358E1">
            <w:pPr>
              <w:pStyle w:val="TableParagraph"/>
              <w:spacing w:before="0" w:line="276" w:lineRule="auto"/>
              <w:ind w:left="0" w:right="30"/>
              <w:rPr>
                <w:sz w:val="20"/>
                <w:szCs w:val="20"/>
              </w:rPr>
            </w:pPr>
            <w:r w:rsidRPr="00B01F3C">
              <w:rPr>
                <w:sz w:val="20"/>
              </w:rPr>
              <w:t>4501</w:t>
            </w:r>
          </w:p>
          <w:p w14:paraId="719C16D1" w14:textId="77777777" w:rsidR="00C155AB" w:rsidRPr="00B01F3C" w:rsidRDefault="00C155AB" w:rsidP="00A358E1">
            <w:pPr>
              <w:pStyle w:val="TableParagraph"/>
              <w:spacing w:before="0" w:line="276" w:lineRule="auto"/>
              <w:ind w:left="0" w:right="30"/>
              <w:rPr>
                <w:b/>
                <w:sz w:val="20"/>
                <w:szCs w:val="20"/>
              </w:rPr>
            </w:pPr>
          </w:p>
          <w:p w14:paraId="0C244EB5" w14:textId="77777777" w:rsidR="00C155AB" w:rsidRPr="00B01F3C" w:rsidRDefault="00C155AB" w:rsidP="00A358E1">
            <w:pPr>
              <w:pStyle w:val="TableParagraph"/>
              <w:spacing w:before="0" w:line="276" w:lineRule="auto"/>
              <w:ind w:left="0" w:right="30"/>
              <w:rPr>
                <w:b/>
                <w:sz w:val="20"/>
                <w:szCs w:val="20"/>
              </w:rPr>
            </w:pPr>
          </w:p>
          <w:p w14:paraId="67EC361D" w14:textId="77777777" w:rsidR="00C155AB" w:rsidRPr="00B01F3C" w:rsidRDefault="00C155AB" w:rsidP="00A358E1">
            <w:pPr>
              <w:pStyle w:val="TableParagraph"/>
              <w:spacing w:before="0" w:line="276" w:lineRule="auto"/>
              <w:ind w:left="0" w:right="30"/>
              <w:rPr>
                <w:sz w:val="20"/>
                <w:szCs w:val="20"/>
              </w:rPr>
            </w:pPr>
            <w:r w:rsidRPr="00B01F3C">
              <w:rPr>
                <w:sz w:val="20"/>
              </w:rPr>
              <w:t>4502</w:t>
            </w:r>
          </w:p>
          <w:p w14:paraId="6BE4F7DC" w14:textId="77777777" w:rsidR="00C155AB" w:rsidRPr="00B01F3C" w:rsidRDefault="00C155AB" w:rsidP="00A358E1">
            <w:pPr>
              <w:pStyle w:val="TableParagraph"/>
              <w:spacing w:before="0" w:line="276" w:lineRule="auto"/>
              <w:ind w:left="0" w:right="30"/>
              <w:rPr>
                <w:b/>
                <w:sz w:val="20"/>
                <w:szCs w:val="20"/>
              </w:rPr>
            </w:pPr>
          </w:p>
          <w:p w14:paraId="4A05A064" w14:textId="77777777" w:rsidR="00C155AB" w:rsidRPr="00B01F3C" w:rsidRDefault="00C155AB" w:rsidP="00A358E1">
            <w:pPr>
              <w:pStyle w:val="TableParagraph"/>
              <w:spacing w:before="0" w:line="276" w:lineRule="auto"/>
              <w:ind w:left="0" w:right="30"/>
              <w:rPr>
                <w:b/>
                <w:sz w:val="20"/>
                <w:szCs w:val="20"/>
              </w:rPr>
            </w:pPr>
          </w:p>
          <w:p w14:paraId="54E704B4" w14:textId="77777777" w:rsidR="00C155AB" w:rsidRPr="00B01F3C" w:rsidRDefault="00C155AB" w:rsidP="00A358E1">
            <w:pPr>
              <w:pStyle w:val="TableParagraph"/>
              <w:spacing w:before="0" w:line="276" w:lineRule="auto"/>
              <w:ind w:left="0" w:right="30"/>
              <w:rPr>
                <w:b/>
                <w:sz w:val="20"/>
                <w:szCs w:val="20"/>
              </w:rPr>
            </w:pPr>
          </w:p>
          <w:p w14:paraId="3DAC4834" w14:textId="77777777" w:rsidR="00C155AB" w:rsidRPr="00B01F3C" w:rsidRDefault="00C155AB" w:rsidP="00A358E1">
            <w:pPr>
              <w:pStyle w:val="TableParagraph"/>
              <w:spacing w:before="0" w:line="276" w:lineRule="auto"/>
              <w:ind w:left="0" w:right="30"/>
              <w:rPr>
                <w:b/>
                <w:sz w:val="20"/>
                <w:szCs w:val="20"/>
              </w:rPr>
            </w:pPr>
          </w:p>
          <w:p w14:paraId="155AD26D" w14:textId="77777777" w:rsidR="00C155AB" w:rsidRPr="00B01F3C" w:rsidRDefault="00C155AB" w:rsidP="00A358E1">
            <w:pPr>
              <w:pStyle w:val="TableParagraph"/>
              <w:spacing w:before="0" w:line="276" w:lineRule="auto"/>
              <w:ind w:left="0" w:right="30"/>
              <w:rPr>
                <w:sz w:val="20"/>
                <w:szCs w:val="20"/>
              </w:rPr>
            </w:pPr>
            <w:r w:rsidRPr="00B01F3C">
              <w:rPr>
                <w:sz w:val="20"/>
              </w:rPr>
              <w:t>4503</w:t>
            </w:r>
          </w:p>
        </w:tc>
        <w:tc>
          <w:tcPr>
            <w:tcW w:w="5436" w:type="dxa"/>
            <w:vMerge w:val="restart"/>
          </w:tcPr>
          <w:p w14:paraId="584769C7" w14:textId="77777777" w:rsidR="00C155AB" w:rsidRPr="00B01F3C" w:rsidRDefault="00C155AB" w:rsidP="00A358E1">
            <w:pPr>
              <w:pStyle w:val="TableParagraph"/>
              <w:spacing w:before="0" w:line="276" w:lineRule="auto"/>
              <w:ind w:left="0" w:right="30"/>
              <w:rPr>
                <w:sz w:val="20"/>
                <w:szCs w:val="20"/>
              </w:rPr>
            </w:pPr>
            <w:r w:rsidRPr="00B01F3C">
              <w:rPr>
                <w:sz w:val="20"/>
              </w:rPr>
              <w:t>Producten voor het repareren van betonnen</w:t>
            </w:r>
            <w:r w:rsidRPr="00B01F3C">
              <w:rPr>
                <w:sz w:val="20"/>
                <w:vertAlign w:val="superscript"/>
              </w:rPr>
              <w:t>c</w:t>
            </w:r>
            <w:r w:rsidRPr="00B01F3C">
              <w:rPr>
                <w:sz w:val="20"/>
              </w:rPr>
              <w:t>) constructies, bijvoorbeeld voor het vullen van holten, het dichten van scheuren enz.</w:t>
            </w:r>
          </w:p>
          <w:p w14:paraId="46B1CA63" w14:textId="77777777" w:rsidR="00C155AB" w:rsidRPr="00B01F3C" w:rsidRDefault="00C155AB" w:rsidP="00A358E1">
            <w:pPr>
              <w:pStyle w:val="TableParagraph"/>
              <w:spacing w:before="0" w:line="276" w:lineRule="auto"/>
              <w:ind w:left="0" w:right="30"/>
              <w:rPr>
                <w:b/>
                <w:sz w:val="20"/>
                <w:szCs w:val="20"/>
              </w:rPr>
            </w:pPr>
          </w:p>
          <w:p w14:paraId="2DAE22AA" w14:textId="77777777" w:rsidR="00C155AB" w:rsidRPr="00B01F3C" w:rsidRDefault="00C155AB" w:rsidP="00A358E1">
            <w:pPr>
              <w:pStyle w:val="TableParagraph"/>
              <w:spacing w:before="0" w:line="276" w:lineRule="auto"/>
              <w:ind w:left="0" w:right="30"/>
              <w:rPr>
                <w:sz w:val="20"/>
                <w:szCs w:val="20"/>
              </w:rPr>
            </w:pPr>
            <w:r w:rsidRPr="00B01F3C">
              <w:rPr>
                <w:sz w:val="20"/>
              </w:rPr>
              <w:t>Producten voor extra versterking van betonnen</w:t>
            </w:r>
            <w:r w:rsidRPr="00B01F3C">
              <w:rPr>
                <w:sz w:val="20"/>
                <w:vertAlign w:val="superscript"/>
              </w:rPr>
              <w:t>c</w:t>
            </w:r>
            <w:r w:rsidRPr="00B01F3C">
              <w:rPr>
                <w:sz w:val="20"/>
              </w:rPr>
              <w:t>) constructies, bijvoorbeeld balken van metaal of composiet die op het behandelde oppervlak van balken worden gelijmd enz.</w:t>
            </w:r>
          </w:p>
          <w:p w14:paraId="0C74A06A" w14:textId="77777777" w:rsidR="00C155AB" w:rsidRPr="00B01F3C" w:rsidRDefault="00C155AB" w:rsidP="00A358E1">
            <w:pPr>
              <w:pStyle w:val="TableParagraph"/>
              <w:spacing w:before="0" w:line="276" w:lineRule="auto"/>
              <w:ind w:left="0" w:right="30"/>
              <w:rPr>
                <w:b/>
                <w:sz w:val="20"/>
                <w:szCs w:val="20"/>
              </w:rPr>
            </w:pPr>
          </w:p>
          <w:p w14:paraId="713AAF03" w14:textId="77777777" w:rsidR="00C155AB" w:rsidRPr="00B01F3C" w:rsidRDefault="00C155AB" w:rsidP="00A358E1">
            <w:pPr>
              <w:pStyle w:val="TableParagraph"/>
              <w:spacing w:before="0" w:line="276" w:lineRule="auto"/>
              <w:ind w:left="0" w:right="30"/>
              <w:rPr>
                <w:sz w:val="20"/>
                <w:szCs w:val="20"/>
              </w:rPr>
            </w:pPr>
            <w:r w:rsidRPr="00B01F3C">
              <w:rPr>
                <w:sz w:val="20"/>
              </w:rPr>
              <w:t>Producten voor de bescherming van betonnen</w:t>
            </w:r>
            <w:r w:rsidRPr="00B01F3C">
              <w:rPr>
                <w:sz w:val="20"/>
                <w:vertAlign w:val="superscript"/>
              </w:rPr>
              <w:t>c</w:t>
            </w:r>
            <w:r w:rsidRPr="00B01F3C">
              <w:rPr>
                <w:sz w:val="20"/>
              </w:rPr>
              <w:t>) constructies, bijvoorbeeld impregnering van het oppervlak van beton, roestwerende bescherming van de wapening enz.</w:t>
            </w:r>
          </w:p>
        </w:tc>
        <w:tc>
          <w:tcPr>
            <w:tcW w:w="2271" w:type="dxa"/>
            <w:gridSpan w:val="2"/>
          </w:tcPr>
          <w:p w14:paraId="7359023E" w14:textId="77777777" w:rsidR="00C155AB" w:rsidRPr="00B01F3C" w:rsidRDefault="00C155AB" w:rsidP="00A358E1">
            <w:pPr>
              <w:pStyle w:val="TableParagraph"/>
              <w:spacing w:before="0" w:line="276" w:lineRule="auto"/>
              <w:ind w:left="0" w:right="30"/>
              <w:rPr>
                <w:sz w:val="20"/>
                <w:szCs w:val="20"/>
              </w:rPr>
            </w:pPr>
            <w:r w:rsidRPr="00B01F3C">
              <w:rPr>
                <w:sz w:val="20"/>
              </w:rPr>
              <w:t>Naar doel:</w:t>
            </w:r>
          </w:p>
        </w:tc>
      </w:tr>
      <w:tr w:rsidR="00C155AB" w:rsidRPr="00B01F3C" w14:paraId="263F2782" w14:textId="77777777" w:rsidTr="008E04D0">
        <w:trPr>
          <w:jc w:val="center"/>
        </w:trPr>
        <w:tc>
          <w:tcPr>
            <w:tcW w:w="478" w:type="dxa"/>
            <w:vMerge/>
            <w:tcBorders>
              <w:top w:val="nil"/>
            </w:tcBorders>
          </w:tcPr>
          <w:p w14:paraId="067D669D" w14:textId="77777777" w:rsidR="00C155AB" w:rsidRPr="00B01F3C" w:rsidRDefault="00C155AB" w:rsidP="00A358E1">
            <w:pPr>
              <w:spacing w:line="276" w:lineRule="auto"/>
              <w:ind w:right="30"/>
              <w:rPr>
                <w:sz w:val="20"/>
                <w:szCs w:val="20"/>
              </w:rPr>
            </w:pPr>
          </w:p>
        </w:tc>
        <w:tc>
          <w:tcPr>
            <w:tcW w:w="5436" w:type="dxa"/>
            <w:vMerge/>
            <w:tcBorders>
              <w:top w:val="nil"/>
            </w:tcBorders>
          </w:tcPr>
          <w:p w14:paraId="13D651E1" w14:textId="77777777" w:rsidR="00C155AB" w:rsidRPr="00B01F3C" w:rsidRDefault="00C155AB" w:rsidP="00A358E1">
            <w:pPr>
              <w:spacing w:line="276" w:lineRule="auto"/>
              <w:ind w:right="30"/>
              <w:rPr>
                <w:sz w:val="20"/>
                <w:szCs w:val="20"/>
              </w:rPr>
            </w:pPr>
          </w:p>
        </w:tc>
        <w:tc>
          <w:tcPr>
            <w:tcW w:w="1674" w:type="dxa"/>
          </w:tcPr>
          <w:p w14:paraId="200FEB19" w14:textId="25EE5879" w:rsidR="00C155AB" w:rsidRPr="00B01F3C" w:rsidRDefault="00C155AB" w:rsidP="00A358E1">
            <w:pPr>
              <w:pStyle w:val="TableParagraph"/>
              <w:spacing w:before="0" w:line="276" w:lineRule="auto"/>
              <w:ind w:left="0" w:right="30"/>
              <w:rPr>
                <w:sz w:val="20"/>
                <w:szCs w:val="20"/>
              </w:rPr>
            </w:pPr>
            <w:r w:rsidRPr="00B01F3C">
              <w:rPr>
                <w:sz w:val="20"/>
              </w:rPr>
              <w:t>voor constructie</w:t>
            </w:r>
            <w:r w:rsidR="003F1795">
              <w:rPr>
                <w:sz w:val="20"/>
              </w:rPr>
              <w:t>–</w:t>
            </w:r>
            <w:r w:rsidRPr="00B01F3C">
              <w:rPr>
                <w:sz w:val="20"/>
              </w:rPr>
              <w:t>onderdelen</w:t>
            </w:r>
            <w:r w:rsidRPr="00B01F3C">
              <w:rPr>
                <w:sz w:val="20"/>
                <w:vertAlign w:val="superscript"/>
              </w:rPr>
              <w:t>b</w:t>
            </w:r>
            <w:r w:rsidRPr="00B01F3C">
              <w:rPr>
                <w:sz w:val="20"/>
              </w:rPr>
              <w:t>)</w:t>
            </w:r>
          </w:p>
        </w:tc>
        <w:tc>
          <w:tcPr>
            <w:tcW w:w="597" w:type="dxa"/>
          </w:tcPr>
          <w:p w14:paraId="1DBAE711" w14:textId="77777777" w:rsidR="00C155AB" w:rsidRPr="00B01F3C" w:rsidRDefault="00C155AB" w:rsidP="00A358E1">
            <w:pPr>
              <w:pStyle w:val="TableParagraph"/>
              <w:spacing w:before="0" w:line="276" w:lineRule="auto"/>
              <w:ind w:left="0" w:right="30"/>
              <w:rPr>
                <w:sz w:val="20"/>
                <w:szCs w:val="20"/>
              </w:rPr>
            </w:pPr>
            <w:r w:rsidRPr="00B01F3C">
              <w:rPr>
                <w:sz w:val="20"/>
              </w:rPr>
              <w:t>2+</w:t>
            </w:r>
          </w:p>
        </w:tc>
      </w:tr>
      <w:tr w:rsidR="00C155AB" w:rsidRPr="00B01F3C" w14:paraId="2CE9DB48" w14:textId="77777777" w:rsidTr="008E04D0">
        <w:trPr>
          <w:jc w:val="center"/>
        </w:trPr>
        <w:tc>
          <w:tcPr>
            <w:tcW w:w="478" w:type="dxa"/>
            <w:vMerge/>
            <w:tcBorders>
              <w:top w:val="nil"/>
            </w:tcBorders>
          </w:tcPr>
          <w:p w14:paraId="5FDB5FC5" w14:textId="77777777" w:rsidR="00C155AB" w:rsidRPr="00B01F3C" w:rsidRDefault="00C155AB" w:rsidP="00A358E1">
            <w:pPr>
              <w:spacing w:line="276" w:lineRule="auto"/>
              <w:ind w:right="30"/>
              <w:rPr>
                <w:sz w:val="20"/>
                <w:szCs w:val="20"/>
              </w:rPr>
            </w:pPr>
          </w:p>
        </w:tc>
        <w:tc>
          <w:tcPr>
            <w:tcW w:w="5436" w:type="dxa"/>
            <w:vMerge/>
            <w:tcBorders>
              <w:top w:val="nil"/>
            </w:tcBorders>
          </w:tcPr>
          <w:p w14:paraId="7DF5F595" w14:textId="77777777" w:rsidR="00C155AB" w:rsidRPr="00B01F3C" w:rsidRDefault="00C155AB" w:rsidP="00A358E1">
            <w:pPr>
              <w:spacing w:line="276" w:lineRule="auto"/>
              <w:ind w:right="30"/>
              <w:rPr>
                <w:sz w:val="20"/>
                <w:szCs w:val="20"/>
              </w:rPr>
            </w:pPr>
          </w:p>
        </w:tc>
        <w:tc>
          <w:tcPr>
            <w:tcW w:w="1674" w:type="dxa"/>
          </w:tcPr>
          <w:p w14:paraId="5FDB6058" w14:textId="77777777" w:rsidR="00C155AB" w:rsidRPr="00B01F3C" w:rsidRDefault="00C155AB" w:rsidP="00A358E1">
            <w:pPr>
              <w:pStyle w:val="TableParagraph"/>
              <w:spacing w:before="0" w:line="276" w:lineRule="auto"/>
              <w:ind w:left="0" w:right="30"/>
              <w:rPr>
                <w:sz w:val="20"/>
                <w:szCs w:val="20"/>
              </w:rPr>
            </w:pPr>
            <w:r w:rsidRPr="00B01F3C">
              <w:rPr>
                <w:sz w:val="20"/>
              </w:rPr>
              <w:t>voor overige onderdelen</w:t>
            </w:r>
          </w:p>
        </w:tc>
        <w:tc>
          <w:tcPr>
            <w:tcW w:w="597" w:type="dxa"/>
          </w:tcPr>
          <w:p w14:paraId="7E0BFCB0" w14:textId="77777777" w:rsidR="00C155AB" w:rsidRPr="00B01F3C" w:rsidRDefault="00C155AB" w:rsidP="00A358E1">
            <w:pPr>
              <w:pStyle w:val="TableParagraph"/>
              <w:spacing w:before="0" w:line="276" w:lineRule="auto"/>
              <w:ind w:left="0" w:right="30"/>
              <w:rPr>
                <w:sz w:val="20"/>
                <w:szCs w:val="20"/>
              </w:rPr>
            </w:pPr>
            <w:r w:rsidRPr="00B01F3C">
              <w:rPr>
                <w:sz w:val="20"/>
              </w:rPr>
              <w:t>IV (4)</w:t>
            </w:r>
          </w:p>
        </w:tc>
      </w:tr>
      <w:tr w:rsidR="00C155AB" w:rsidRPr="00B01F3C" w14:paraId="130BEA79" w14:textId="77777777" w:rsidTr="008E04D0">
        <w:trPr>
          <w:jc w:val="center"/>
        </w:trPr>
        <w:tc>
          <w:tcPr>
            <w:tcW w:w="478" w:type="dxa"/>
            <w:vMerge/>
            <w:tcBorders>
              <w:top w:val="nil"/>
            </w:tcBorders>
          </w:tcPr>
          <w:p w14:paraId="228E3000" w14:textId="77777777" w:rsidR="00C155AB" w:rsidRPr="00B01F3C" w:rsidRDefault="00C155AB" w:rsidP="00A358E1">
            <w:pPr>
              <w:spacing w:line="276" w:lineRule="auto"/>
              <w:ind w:right="30"/>
              <w:rPr>
                <w:sz w:val="20"/>
                <w:szCs w:val="20"/>
              </w:rPr>
            </w:pPr>
          </w:p>
        </w:tc>
        <w:tc>
          <w:tcPr>
            <w:tcW w:w="5436" w:type="dxa"/>
            <w:vMerge/>
            <w:tcBorders>
              <w:top w:val="nil"/>
            </w:tcBorders>
          </w:tcPr>
          <w:p w14:paraId="43D4377B" w14:textId="77777777" w:rsidR="00C155AB" w:rsidRPr="00B01F3C" w:rsidRDefault="00C155AB" w:rsidP="00A358E1">
            <w:pPr>
              <w:spacing w:line="276" w:lineRule="auto"/>
              <w:ind w:right="30"/>
              <w:rPr>
                <w:sz w:val="20"/>
                <w:szCs w:val="20"/>
              </w:rPr>
            </w:pPr>
          </w:p>
        </w:tc>
        <w:tc>
          <w:tcPr>
            <w:tcW w:w="2271" w:type="dxa"/>
            <w:gridSpan w:val="2"/>
          </w:tcPr>
          <w:p w14:paraId="3F614E76" w14:textId="77777777" w:rsidR="00C155AB" w:rsidRPr="00B01F3C" w:rsidRDefault="00C155AB" w:rsidP="00A358E1">
            <w:pPr>
              <w:pStyle w:val="TableParagraph"/>
              <w:spacing w:before="0" w:line="276" w:lineRule="auto"/>
              <w:ind w:left="0" w:right="30"/>
              <w:rPr>
                <w:sz w:val="20"/>
                <w:szCs w:val="20"/>
              </w:rPr>
            </w:pPr>
            <w:r w:rsidRPr="00B01F3C">
              <w:rPr>
                <w:sz w:val="20"/>
              </w:rPr>
              <w:t>Volgens RFC:</w:t>
            </w:r>
          </w:p>
        </w:tc>
      </w:tr>
      <w:tr w:rsidR="00C155AB" w:rsidRPr="00B01F3C" w14:paraId="71A316E1" w14:textId="77777777" w:rsidTr="008E04D0">
        <w:trPr>
          <w:jc w:val="center"/>
        </w:trPr>
        <w:tc>
          <w:tcPr>
            <w:tcW w:w="478" w:type="dxa"/>
            <w:vMerge/>
            <w:tcBorders>
              <w:top w:val="nil"/>
            </w:tcBorders>
          </w:tcPr>
          <w:p w14:paraId="4B2EE31F" w14:textId="77777777" w:rsidR="00C155AB" w:rsidRPr="00B01F3C" w:rsidRDefault="00C155AB" w:rsidP="00A358E1">
            <w:pPr>
              <w:spacing w:line="276" w:lineRule="auto"/>
              <w:ind w:right="30"/>
              <w:rPr>
                <w:sz w:val="20"/>
                <w:szCs w:val="20"/>
              </w:rPr>
            </w:pPr>
          </w:p>
        </w:tc>
        <w:tc>
          <w:tcPr>
            <w:tcW w:w="5436" w:type="dxa"/>
            <w:vMerge/>
            <w:tcBorders>
              <w:top w:val="nil"/>
            </w:tcBorders>
          </w:tcPr>
          <w:p w14:paraId="60CBFAD2" w14:textId="77777777" w:rsidR="00C155AB" w:rsidRPr="00B01F3C" w:rsidRDefault="00C155AB" w:rsidP="00A358E1">
            <w:pPr>
              <w:spacing w:line="276" w:lineRule="auto"/>
              <w:ind w:right="30"/>
              <w:rPr>
                <w:sz w:val="20"/>
                <w:szCs w:val="20"/>
              </w:rPr>
            </w:pPr>
          </w:p>
        </w:tc>
        <w:tc>
          <w:tcPr>
            <w:tcW w:w="1674" w:type="dxa"/>
          </w:tcPr>
          <w:p w14:paraId="0C622CF9" w14:textId="77777777" w:rsidR="00C155AB" w:rsidRPr="00B01F3C" w:rsidRDefault="00C155AB" w:rsidP="00A358E1">
            <w:pPr>
              <w:pStyle w:val="TableParagraph"/>
              <w:spacing w:before="0" w:line="276" w:lineRule="auto"/>
              <w:ind w:left="0" w:right="30"/>
              <w:rPr>
                <w:sz w:val="20"/>
                <w:szCs w:val="20"/>
              </w:rPr>
            </w:pPr>
            <w:r w:rsidRPr="00B01F3C">
              <w:rPr>
                <w:sz w:val="20"/>
              </w:rPr>
              <w:t>(A1, A2, B, C) overeenkomstig § 4, lid 2, onder a)</w:t>
            </w:r>
          </w:p>
        </w:tc>
        <w:tc>
          <w:tcPr>
            <w:tcW w:w="597" w:type="dxa"/>
          </w:tcPr>
          <w:p w14:paraId="2D640867" w14:textId="77777777" w:rsidR="00C155AB" w:rsidRPr="00B01F3C" w:rsidRDefault="00C155AB" w:rsidP="00A358E1">
            <w:pPr>
              <w:pStyle w:val="TableParagraph"/>
              <w:spacing w:before="0" w:line="276" w:lineRule="auto"/>
              <w:ind w:left="0" w:right="30"/>
              <w:rPr>
                <w:sz w:val="20"/>
                <w:szCs w:val="20"/>
              </w:rPr>
            </w:pPr>
            <w:r w:rsidRPr="00B01F3C">
              <w:rPr>
                <w:sz w:val="20"/>
              </w:rPr>
              <w:t>1</w:t>
            </w:r>
          </w:p>
        </w:tc>
      </w:tr>
      <w:tr w:rsidR="00C155AB" w:rsidRPr="00B01F3C" w14:paraId="207B6830" w14:textId="77777777" w:rsidTr="008E04D0">
        <w:trPr>
          <w:jc w:val="center"/>
        </w:trPr>
        <w:tc>
          <w:tcPr>
            <w:tcW w:w="478" w:type="dxa"/>
            <w:vMerge/>
            <w:tcBorders>
              <w:top w:val="nil"/>
            </w:tcBorders>
          </w:tcPr>
          <w:p w14:paraId="18B1B02D" w14:textId="77777777" w:rsidR="00C155AB" w:rsidRPr="00B01F3C" w:rsidRDefault="00C155AB" w:rsidP="00A358E1">
            <w:pPr>
              <w:spacing w:line="276" w:lineRule="auto"/>
              <w:ind w:right="30"/>
              <w:rPr>
                <w:sz w:val="20"/>
                <w:szCs w:val="20"/>
              </w:rPr>
            </w:pPr>
          </w:p>
        </w:tc>
        <w:tc>
          <w:tcPr>
            <w:tcW w:w="5436" w:type="dxa"/>
            <w:vMerge/>
            <w:tcBorders>
              <w:top w:val="nil"/>
            </w:tcBorders>
          </w:tcPr>
          <w:p w14:paraId="73C05A54" w14:textId="77777777" w:rsidR="00C155AB" w:rsidRPr="00B01F3C" w:rsidRDefault="00C155AB" w:rsidP="00A358E1">
            <w:pPr>
              <w:spacing w:line="276" w:lineRule="auto"/>
              <w:ind w:right="30"/>
              <w:rPr>
                <w:sz w:val="20"/>
                <w:szCs w:val="20"/>
              </w:rPr>
            </w:pPr>
          </w:p>
        </w:tc>
        <w:tc>
          <w:tcPr>
            <w:tcW w:w="1674" w:type="dxa"/>
          </w:tcPr>
          <w:p w14:paraId="35563A42" w14:textId="77777777" w:rsidR="00C155AB" w:rsidRPr="00B01F3C" w:rsidRDefault="00C155AB" w:rsidP="00A358E1">
            <w:pPr>
              <w:pStyle w:val="TableParagraph"/>
              <w:spacing w:before="0" w:line="276" w:lineRule="auto"/>
              <w:ind w:left="0" w:right="30"/>
              <w:rPr>
                <w:sz w:val="20"/>
                <w:szCs w:val="20"/>
              </w:rPr>
            </w:pPr>
            <w:r w:rsidRPr="00B01F3C">
              <w:rPr>
                <w:sz w:val="20"/>
              </w:rPr>
              <w:t>(A1, A2, B, C) overeenkomstig § 4, lid 2, onder b), D, E</w:t>
            </w:r>
          </w:p>
        </w:tc>
        <w:tc>
          <w:tcPr>
            <w:tcW w:w="597" w:type="dxa"/>
          </w:tcPr>
          <w:p w14:paraId="4805C5A0" w14:textId="77777777" w:rsidR="00C155AB" w:rsidRPr="00B01F3C" w:rsidRDefault="00C155AB" w:rsidP="00A358E1">
            <w:pPr>
              <w:pStyle w:val="TableParagraph"/>
              <w:spacing w:before="0" w:line="276" w:lineRule="auto"/>
              <w:ind w:left="0" w:right="30"/>
              <w:rPr>
                <w:sz w:val="20"/>
                <w:szCs w:val="20"/>
              </w:rPr>
            </w:pPr>
            <w:r w:rsidRPr="00B01F3C">
              <w:rPr>
                <w:sz w:val="20"/>
              </w:rPr>
              <w:t>3</w:t>
            </w:r>
          </w:p>
        </w:tc>
      </w:tr>
      <w:tr w:rsidR="00C155AB" w:rsidRPr="00B01F3C" w14:paraId="0DCD0EA7" w14:textId="77777777" w:rsidTr="008E04D0">
        <w:trPr>
          <w:jc w:val="center"/>
        </w:trPr>
        <w:tc>
          <w:tcPr>
            <w:tcW w:w="478" w:type="dxa"/>
            <w:vMerge/>
            <w:tcBorders>
              <w:top w:val="nil"/>
            </w:tcBorders>
          </w:tcPr>
          <w:p w14:paraId="3958C3D8" w14:textId="77777777" w:rsidR="00C155AB" w:rsidRPr="00B01F3C" w:rsidRDefault="00C155AB" w:rsidP="00A358E1">
            <w:pPr>
              <w:spacing w:line="276" w:lineRule="auto"/>
              <w:ind w:right="30"/>
              <w:rPr>
                <w:sz w:val="20"/>
                <w:szCs w:val="20"/>
              </w:rPr>
            </w:pPr>
          </w:p>
        </w:tc>
        <w:tc>
          <w:tcPr>
            <w:tcW w:w="5436" w:type="dxa"/>
            <w:vMerge/>
            <w:tcBorders>
              <w:top w:val="nil"/>
            </w:tcBorders>
          </w:tcPr>
          <w:p w14:paraId="1D5DF71C" w14:textId="77777777" w:rsidR="00C155AB" w:rsidRPr="00B01F3C" w:rsidRDefault="00C155AB" w:rsidP="00A358E1">
            <w:pPr>
              <w:spacing w:line="276" w:lineRule="auto"/>
              <w:ind w:right="30"/>
              <w:rPr>
                <w:sz w:val="20"/>
                <w:szCs w:val="20"/>
              </w:rPr>
            </w:pPr>
          </w:p>
        </w:tc>
        <w:tc>
          <w:tcPr>
            <w:tcW w:w="1674" w:type="dxa"/>
          </w:tcPr>
          <w:p w14:paraId="38DDA525" w14:textId="77777777" w:rsidR="00C155AB" w:rsidRPr="00B01F3C" w:rsidRDefault="00C155AB" w:rsidP="00A358E1">
            <w:pPr>
              <w:pStyle w:val="TableParagraph"/>
              <w:spacing w:before="0" w:line="276" w:lineRule="auto"/>
              <w:ind w:left="0" w:right="30"/>
              <w:rPr>
                <w:sz w:val="20"/>
                <w:szCs w:val="20"/>
              </w:rPr>
            </w:pPr>
            <w:r w:rsidRPr="00B01F3C">
              <w:rPr>
                <w:sz w:val="20"/>
              </w:rPr>
              <w:t>(A1 t/m E), overeenkomstig § 4, lid 1, F</w:t>
            </w:r>
          </w:p>
        </w:tc>
        <w:tc>
          <w:tcPr>
            <w:tcW w:w="597" w:type="dxa"/>
          </w:tcPr>
          <w:p w14:paraId="2A154A38" w14:textId="77777777" w:rsidR="00C155AB" w:rsidRPr="00B01F3C" w:rsidRDefault="00C155AB" w:rsidP="00A358E1">
            <w:pPr>
              <w:pStyle w:val="TableParagraph"/>
              <w:spacing w:before="0" w:line="276" w:lineRule="auto"/>
              <w:ind w:left="0" w:right="30"/>
              <w:rPr>
                <w:sz w:val="20"/>
                <w:szCs w:val="20"/>
              </w:rPr>
            </w:pPr>
            <w:r w:rsidRPr="00B01F3C">
              <w:rPr>
                <w:sz w:val="20"/>
              </w:rPr>
              <w:t>4</w:t>
            </w:r>
          </w:p>
        </w:tc>
      </w:tr>
      <w:tr w:rsidR="00C155AB" w:rsidRPr="00B01F3C" w14:paraId="3E59BA5D" w14:textId="77777777" w:rsidTr="00F90EC5">
        <w:trPr>
          <w:jc w:val="center"/>
        </w:trPr>
        <w:tc>
          <w:tcPr>
            <w:tcW w:w="8185" w:type="dxa"/>
            <w:gridSpan w:val="4"/>
          </w:tcPr>
          <w:p w14:paraId="0EB7DB03" w14:textId="77777777" w:rsidR="00C155AB" w:rsidRPr="00B01F3C" w:rsidRDefault="00C155AB" w:rsidP="0060285B">
            <w:pPr>
              <w:pStyle w:val="TableParagraph"/>
              <w:keepNext/>
              <w:spacing w:before="0" w:line="276" w:lineRule="auto"/>
              <w:ind w:left="0" w:right="29"/>
              <w:jc w:val="center"/>
              <w:rPr>
                <w:b/>
                <w:sz w:val="20"/>
                <w:szCs w:val="20"/>
              </w:rPr>
            </w:pPr>
            <w:r w:rsidRPr="00B01F3C">
              <w:rPr>
                <w:b/>
                <w:sz w:val="20"/>
              </w:rPr>
              <w:t>Speciale producten</w:t>
            </w:r>
          </w:p>
        </w:tc>
      </w:tr>
      <w:tr w:rsidR="00C155AB" w:rsidRPr="00B01F3C" w14:paraId="4ADE4241" w14:textId="77777777" w:rsidTr="008E04D0">
        <w:trPr>
          <w:jc w:val="center"/>
        </w:trPr>
        <w:tc>
          <w:tcPr>
            <w:tcW w:w="478" w:type="dxa"/>
          </w:tcPr>
          <w:p w14:paraId="134F4513" w14:textId="77777777" w:rsidR="00C155AB" w:rsidRPr="00B01F3C" w:rsidRDefault="00C155AB" w:rsidP="00A358E1">
            <w:pPr>
              <w:pStyle w:val="TableParagraph"/>
              <w:spacing w:before="0" w:line="276" w:lineRule="auto"/>
              <w:ind w:left="0" w:right="30"/>
              <w:jc w:val="center"/>
              <w:rPr>
                <w:sz w:val="20"/>
                <w:szCs w:val="20"/>
              </w:rPr>
            </w:pPr>
            <w:r w:rsidRPr="00B01F3C">
              <w:rPr>
                <w:sz w:val="20"/>
              </w:rPr>
              <w:t>4601</w:t>
            </w:r>
          </w:p>
        </w:tc>
        <w:tc>
          <w:tcPr>
            <w:tcW w:w="5436" w:type="dxa"/>
          </w:tcPr>
          <w:p w14:paraId="6319A1B9" w14:textId="77777777" w:rsidR="00C155AB" w:rsidRPr="00B01F3C" w:rsidRDefault="00C155AB" w:rsidP="00A358E1">
            <w:pPr>
              <w:pStyle w:val="TableParagraph"/>
              <w:spacing w:before="0" w:line="276" w:lineRule="auto"/>
              <w:ind w:left="0" w:right="30"/>
              <w:rPr>
                <w:sz w:val="20"/>
                <w:szCs w:val="20"/>
              </w:rPr>
            </w:pPr>
            <w:r w:rsidRPr="00B01F3C">
              <w:rPr>
                <w:sz w:val="20"/>
              </w:rPr>
              <w:t>Geprefabriceerde betonnen</w:t>
            </w:r>
            <w:r w:rsidRPr="00B01F3C">
              <w:rPr>
                <w:sz w:val="20"/>
                <w:vertAlign w:val="superscript"/>
              </w:rPr>
              <w:t>c</w:t>
            </w:r>
            <w:r w:rsidRPr="00B01F3C">
              <w:rPr>
                <w:sz w:val="20"/>
              </w:rPr>
              <w:t>) silo’s voor losse materialen en containers voor vast afval die boven- of ondergronds zijn geplaatst</w:t>
            </w:r>
          </w:p>
        </w:tc>
        <w:tc>
          <w:tcPr>
            <w:tcW w:w="1674" w:type="dxa"/>
          </w:tcPr>
          <w:p w14:paraId="695E1C68" w14:textId="77777777" w:rsidR="00C155AB" w:rsidRPr="00B01F3C" w:rsidRDefault="00C155AB" w:rsidP="00A358E1">
            <w:pPr>
              <w:pStyle w:val="TableParagraph"/>
              <w:spacing w:before="0" w:line="276" w:lineRule="auto"/>
              <w:ind w:left="0" w:right="30"/>
              <w:rPr>
                <w:sz w:val="20"/>
                <w:szCs w:val="20"/>
              </w:rPr>
            </w:pPr>
          </w:p>
        </w:tc>
        <w:tc>
          <w:tcPr>
            <w:tcW w:w="597" w:type="dxa"/>
          </w:tcPr>
          <w:p w14:paraId="5A74B8B1" w14:textId="77777777" w:rsidR="00C155AB" w:rsidRPr="00B01F3C" w:rsidRDefault="00C155AB" w:rsidP="00A358E1">
            <w:pPr>
              <w:pStyle w:val="TableParagraph"/>
              <w:spacing w:before="0" w:line="276" w:lineRule="auto"/>
              <w:ind w:left="0" w:right="30"/>
              <w:rPr>
                <w:sz w:val="20"/>
                <w:szCs w:val="20"/>
              </w:rPr>
            </w:pPr>
            <w:r w:rsidRPr="00B01F3C">
              <w:rPr>
                <w:sz w:val="20"/>
              </w:rPr>
              <w:t>II+</w:t>
            </w:r>
          </w:p>
        </w:tc>
      </w:tr>
      <w:tr w:rsidR="00C155AB" w:rsidRPr="00B01F3C" w14:paraId="58B88692" w14:textId="77777777" w:rsidTr="008E04D0">
        <w:trPr>
          <w:jc w:val="center"/>
        </w:trPr>
        <w:tc>
          <w:tcPr>
            <w:tcW w:w="478" w:type="dxa"/>
          </w:tcPr>
          <w:p w14:paraId="4BA09D4A" w14:textId="77777777" w:rsidR="00C155AB" w:rsidRPr="00B01F3C" w:rsidRDefault="00C155AB" w:rsidP="00A358E1">
            <w:pPr>
              <w:pStyle w:val="TableParagraph"/>
              <w:spacing w:before="0" w:line="276" w:lineRule="auto"/>
              <w:ind w:left="0" w:right="30"/>
              <w:jc w:val="center"/>
              <w:rPr>
                <w:sz w:val="20"/>
                <w:szCs w:val="20"/>
              </w:rPr>
            </w:pPr>
            <w:r w:rsidRPr="00B01F3C">
              <w:rPr>
                <w:sz w:val="20"/>
              </w:rPr>
              <w:t>4602</w:t>
            </w:r>
          </w:p>
        </w:tc>
        <w:tc>
          <w:tcPr>
            <w:tcW w:w="5436" w:type="dxa"/>
          </w:tcPr>
          <w:p w14:paraId="6BBF0C60" w14:textId="77777777" w:rsidR="00C155AB" w:rsidRPr="00B01F3C" w:rsidRDefault="00C155AB" w:rsidP="00A358E1">
            <w:pPr>
              <w:pStyle w:val="TableParagraph"/>
              <w:spacing w:before="0" w:line="276" w:lineRule="auto"/>
              <w:ind w:left="0" w:right="30"/>
              <w:rPr>
                <w:sz w:val="20"/>
                <w:szCs w:val="20"/>
              </w:rPr>
            </w:pPr>
            <w:r w:rsidRPr="00B01F3C">
              <w:rPr>
                <w:sz w:val="20"/>
              </w:rPr>
              <w:t>Geprefabriceerde betonnen</w:t>
            </w:r>
            <w:r w:rsidRPr="00B01F3C">
              <w:rPr>
                <w:sz w:val="20"/>
                <w:vertAlign w:val="superscript"/>
              </w:rPr>
              <w:t>c</w:t>
            </w:r>
            <w:r w:rsidRPr="00B01F3C">
              <w:rPr>
                <w:sz w:val="20"/>
              </w:rPr>
              <w:t xml:space="preserve">) producten voor licht belaste en niet-dragende delen van gebouwen, anders dan leidingen, tanks en hekelementen, zoals telecommunicatiekasten, kleine overlopen, </w:t>
            </w:r>
            <w:r w:rsidRPr="00B01F3C">
              <w:rPr>
                <w:sz w:val="20"/>
              </w:rPr>
              <w:lastRenderedPageBreak/>
              <w:t>niet-dragende wandelementen, wandpanelen enz.</w:t>
            </w:r>
          </w:p>
        </w:tc>
        <w:tc>
          <w:tcPr>
            <w:tcW w:w="1674" w:type="dxa"/>
          </w:tcPr>
          <w:p w14:paraId="1B4ABFAE" w14:textId="77777777" w:rsidR="00C155AB" w:rsidRPr="00B01F3C" w:rsidRDefault="00C155AB" w:rsidP="00A358E1">
            <w:pPr>
              <w:pStyle w:val="TableParagraph"/>
              <w:spacing w:before="0" w:line="276" w:lineRule="auto"/>
              <w:ind w:left="0" w:right="30"/>
              <w:rPr>
                <w:sz w:val="20"/>
                <w:szCs w:val="20"/>
              </w:rPr>
            </w:pPr>
          </w:p>
        </w:tc>
        <w:tc>
          <w:tcPr>
            <w:tcW w:w="597" w:type="dxa"/>
          </w:tcPr>
          <w:p w14:paraId="1DA832FB" w14:textId="77777777" w:rsidR="00C155AB" w:rsidRPr="00B01F3C" w:rsidRDefault="00C155AB" w:rsidP="00A358E1">
            <w:pPr>
              <w:pStyle w:val="TableParagraph"/>
              <w:spacing w:before="0" w:line="276" w:lineRule="auto"/>
              <w:ind w:left="0" w:right="30"/>
              <w:rPr>
                <w:sz w:val="20"/>
                <w:szCs w:val="20"/>
              </w:rPr>
            </w:pPr>
            <w:r w:rsidRPr="00B01F3C">
              <w:rPr>
                <w:sz w:val="20"/>
              </w:rPr>
              <w:t>IV</w:t>
            </w:r>
          </w:p>
        </w:tc>
      </w:tr>
      <w:tr w:rsidR="00C155AB" w:rsidRPr="00B01F3C" w14:paraId="399B3B39" w14:textId="77777777" w:rsidTr="008E04D0">
        <w:trPr>
          <w:jc w:val="center"/>
        </w:trPr>
        <w:tc>
          <w:tcPr>
            <w:tcW w:w="478" w:type="dxa"/>
          </w:tcPr>
          <w:p w14:paraId="3A0F8281" w14:textId="77777777" w:rsidR="00C155AB" w:rsidRPr="00B01F3C" w:rsidRDefault="00C155AB" w:rsidP="00A358E1">
            <w:pPr>
              <w:pStyle w:val="TableParagraph"/>
              <w:spacing w:before="0" w:line="276" w:lineRule="auto"/>
              <w:ind w:left="0" w:right="30"/>
              <w:jc w:val="center"/>
              <w:rPr>
                <w:sz w:val="20"/>
                <w:szCs w:val="20"/>
              </w:rPr>
            </w:pPr>
            <w:r w:rsidRPr="00B01F3C">
              <w:rPr>
                <w:sz w:val="20"/>
              </w:rPr>
              <w:t>4603</w:t>
            </w:r>
          </w:p>
        </w:tc>
        <w:tc>
          <w:tcPr>
            <w:tcW w:w="5436" w:type="dxa"/>
          </w:tcPr>
          <w:p w14:paraId="000E652F" w14:textId="77777777" w:rsidR="00C155AB" w:rsidRPr="00B01F3C" w:rsidRDefault="00C155AB" w:rsidP="00A358E1">
            <w:pPr>
              <w:pStyle w:val="TableParagraph"/>
              <w:spacing w:before="0" w:line="276" w:lineRule="auto"/>
              <w:ind w:left="0" w:right="30"/>
              <w:rPr>
                <w:sz w:val="20"/>
                <w:szCs w:val="20"/>
              </w:rPr>
            </w:pPr>
            <w:r w:rsidRPr="00B01F3C">
              <w:rPr>
                <w:sz w:val="20"/>
              </w:rPr>
              <w:t>Geprefabriceerde betonnen</w:t>
            </w:r>
            <w:r w:rsidRPr="00B01F3C">
              <w:rPr>
                <w:sz w:val="20"/>
                <w:vertAlign w:val="superscript"/>
              </w:rPr>
              <w:t>c</w:t>
            </w:r>
            <w:r w:rsidRPr="00B01F3C">
              <w:rPr>
                <w:sz w:val="20"/>
              </w:rPr>
              <w:t>) elementen voor hekken</w:t>
            </w:r>
          </w:p>
        </w:tc>
        <w:tc>
          <w:tcPr>
            <w:tcW w:w="1674" w:type="dxa"/>
          </w:tcPr>
          <w:p w14:paraId="434C7924" w14:textId="77777777" w:rsidR="00C155AB" w:rsidRPr="00B01F3C" w:rsidRDefault="00C155AB" w:rsidP="00A358E1">
            <w:pPr>
              <w:pStyle w:val="TableParagraph"/>
              <w:spacing w:before="0" w:line="276" w:lineRule="auto"/>
              <w:ind w:left="0" w:right="30"/>
              <w:rPr>
                <w:sz w:val="20"/>
                <w:szCs w:val="20"/>
              </w:rPr>
            </w:pPr>
          </w:p>
        </w:tc>
        <w:tc>
          <w:tcPr>
            <w:tcW w:w="597" w:type="dxa"/>
          </w:tcPr>
          <w:p w14:paraId="67D03557" w14:textId="77777777" w:rsidR="00C155AB" w:rsidRPr="00B01F3C" w:rsidRDefault="00C155AB" w:rsidP="00A358E1">
            <w:pPr>
              <w:pStyle w:val="TableParagraph"/>
              <w:spacing w:before="0" w:line="276" w:lineRule="auto"/>
              <w:ind w:left="0" w:right="30"/>
              <w:rPr>
                <w:sz w:val="20"/>
                <w:szCs w:val="20"/>
              </w:rPr>
            </w:pPr>
            <w:r w:rsidRPr="00B01F3C">
              <w:rPr>
                <w:sz w:val="20"/>
              </w:rPr>
              <w:t>4</w:t>
            </w:r>
          </w:p>
        </w:tc>
      </w:tr>
      <w:tr w:rsidR="00C155AB" w:rsidRPr="00B01F3C" w14:paraId="51ABDE2D" w14:textId="77777777" w:rsidTr="008E04D0">
        <w:trPr>
          <w:jc w:val="center"/>
        </w:trPr>
        <w:tc>
          <w:tcPr>
            <w:tcW w:w="478" w:type="dxa"/>
          </w:tcPr>
          <w:p w14:paraId="133BD3C6" w14:textId="77777777" w:rsidR="00C155AB" w:rsidRPr="00B01F3C" w:rsidRDefault="00C155AB" w:rsidP="00A358E1">
            <w:pPr>
              <w:pStyle w:val="TableParagraph"/>
              <w:spacing w:before="0" w:line="276" w:lineRule="auto"/>
              <w:ind w:left="0" w:right="30"/>
              <w:jc w:val="center"/>
              <w:rPr>
                <w:sz w:val="20"/>
                <w:szCs w:val="20"/>
              </w:rPr>
            </w:pPr>
            <w:r w:rsidRPr="00B01F3C">
              <w:rPr>
                <w:sz w:val="20"/>
              </w:rPr>
              <w:t>4604</w:t>
            </w:r>
          </w:p>
        </w:tc>
        <w:tc>
          <w:tcPr>
            <w:tcW w:w="5436" w:type="dxa"/>
          </w:tcPr>
          <w:p w14:paraId="79381324" w14:textId="77777777" w:rsidR="00C155AB" w:rsidRPr="00B01F3C" w:rsidRDefault="00C155AB" w:rsidP="00A358E1">
            <w:pPr>
              <w:pStyle w:val="TableParagraph"/>
              <w:spacing w:before="0" w:line="276" w:lineRule="auto"/>
              <w:ind w:left="0" w:right="30"/>
              <w:rPr>
                <w:sz w:val="20"/>
                <w:szCs w:val="20"/>
              </w:rPr>
            </w:pPr>
            <w:r w:rsidRPr="00B01F3C">
              <w:rPr>
                <w:sz w:val="20"/>
              </w:rPr>
              <w:t>Geprefabriceerde leidingschachten met een brandwerende afsluiting in woongebouwen</w:t>
            </w:r>
          </w:p>
        </w:tc>
        <w:tc>
          <w:tcPr>
            <w:tcW w:w="1674" w:type="dxa"/>
          </w:tcPr>
          <w:p w14:paraId="77433F77" w14:textId="77777777" w:rsidR="00C155AB" w:rsidRPr="00B01F3C" w:rsidRDefault="00C155AB" w:rsidP="00A358E1">
            <w:pPr>
              <w:pStyle w:val="TableParagraph"/>
              <w:spacing w:before="0" w:line="276" w:lineRule="auto"/>
              <w:ind w:left="0" w:right="30"/>
              <w:rPr>
                <w:sz w:val="20"/>
                <w:szCs w:val="20"/>
              </w:rPr>
            </w:pPr>
          </w:p>
        </w:tc>
        <w:tc>
          <w:tcPr>
            <w:tcW w:w="597" w:type="dxa"/>
          </w:tcPr>
          <w:p w14:paraId="69E6ADF1" w14:textId="77777777" w:rsidR="00C155AB" w:rsidRPr="00B01F3C" w:rsidRDefault="00C155AB" w:rsidP="00A358E1">
            <w:pPr>
              <w:pStyle w:val="TableParagraph"/>
              <w:spacing w:before="0" w:line="276" w:lineRule="auto"/>
              <w:ind w:left="0" w:right="30"/>
              <w:rPr>
                <w:sz w:val="20"/>
                <w:szCs w:val="20"/>
              </w:rPr>
            </w:pPr>
            <w:r w:rsidRPr="00B01F3C">
              <w:rPr>
                <w:sz w:val="20"/>
              </w:rPr>
              <w:t>I</w:t>
            </w:r>
          </w:p>
        </w:tc>
      </w:tr>
      <w:tr w:rsidR="00C155AB" w:rsidRPr="00B01F3C" w14:paraId="37ED6872" w14:textId="77777777" w:rsidTr="008E04D0">
        <w:trPr>
          <w:jc w:val="center"/>
        </w:trPr>
        <w:tc>
          <w:tcPr>
            <w:tcW w:w="478" w:type="dxa"/>
          </w:tcPr>
          <w:p w14:paraId="49774634" w14:textId="77777777" w:rsidR="00C155AB" w:rsidRPr="00B01F3C" w:rsidRDefault="00C155AB" w:rsidP="00A358E1">
            <w:pPr>
              <w:pStyle w:val="TableParagraph"/>
              <w:spacing w:before="0" w:line="276" w:lineRule="auto"/>
              <w:ind w:left="0" w:right="30"/>
              <w:jc w:val="center"/>
              <w:rPr>
                <w:sz w:val="20"/>
                <w:szCs w:val="20"/>
              </w:rPr>
            </w:pPr>
            <w:r w:rsidRPr="00B01F3C">
              <w:rPr>
                <w:sz w:val="20"/>
              </w:rPr>
              <w:t>4605</w:t>
            </w:r>
          </w:p>
        </w:tc>
        <w:tc>
          <w:tcPr>
            <w:tcW w:w="5436" w:type="dxa"/>
          </w:tcPr>
          <w:p w14:paraId="7FCD1B45" w14:textId="77777777" w:rsidR="00C155AB" w:rsidRPr="00B01F3C" w:rsidRDefault="00C155AB" w:rsidP="00A358E1">
            <w:pPr>
              <w:pStyle w:val="TableParagraph"/>
              <w:spacing w:before="0" w:line="276" w:lineRule="auto"/>
              <w:ind w:left="0" w:right="30"/>
              <w:rPr>
                <w:sz w:val="20"/>
                <w:szCs w:val="20"/>
              </w:rPr>
            </w:pPr>
            <w:r w:rsidRPr="00B01F3C">
              <w:rPr>
                <w:sz w:val="20"/>
              </w:rPr>
              <w:t>Systemen ter bescherming tegen vallende stenen in weg- en waterbouwkundige projecten</w:t>
            </w:r>
          </w:p>
        </w:tc>
        <w:tc>
          <w:tcPr>
            <w:tcW w:w="1674" w:type="dxa"/>
          </w:tcPr>
          <w:p w14:paraId="7A9C12DC" w14:textId="77777777" w:rsidR="00C155AB" w:rsidRPr="00B01F3C" w:rsidRDefault="00C155AB" w:rsidP="00A358E1">
            <w:pPr>
              <w:pStyle w:val="TableParagraph"/>
              <w:spacing w:before="0" w:line="276" w:lineRule="auto"/>
              <w:ind w:left="0" w:right="30"/>
              <w:rPr>
                <w:sz w:val="20"/>
                <w:szCs w:val="20"/>
              </w:rPr>
            </w:pPr>
          </w:p>
        </w:tc>
        <w:tc>
          <w:tcPr>
            <w:tcW w:w="597" w:type="dxa"/>
          </w:tcPr>
          <w:p w14:paraId="508C783C" w14:textId="77777777" w:rsidR="00C155AB" w:rsidRPr="00B01F3C" w:rsidRDefault="00C155AB" w:rsidP="00A358E1">
            <w:pPr>
              <w:pStyle w:val="TableParagraph"/>
              <w:spacing w:before="0" w:line="276" w:lineRule="auto"/>
              <w:ind w:left="0" w:right="30"/>
              <w:rPr>
                <w:sz w:val="20"/>
                <w:szCs w:val="20"/>
              </w:rPr>
            </w:pPr>
            <w:r w:rsidRPr="00B01F3C">
              <w:rPr>
                <w:sz w:val="20"/>
              </w:rPr>
              <w:t>I (1)</w:t>
            </w:r>
          </w:p>
        </w:tc>
      </w:tr>
      <w:tr w:rsidR="00C155AB" w:rsidRPr="00B01F3C" w14:paraId="1F98EBE4" w14:textId="77777777" w:rsidTr="008E04D0">
        <w:trPr>
          <w:jc w:val="center"/>
        </w:trPr>
        <w:tc>
          <w:tcPr>
            <w:tcW w:w="478" w:type="dxa"/>
          </w:tcPr>
          <w:p w14:paraId="29CC9E4E" w14:textId="77777777" w:rsidR="00C155AB" w:rsidRPr="00B01F3C" w:rsidRDefault="00C155AB" w:rsidP="00A358E1">
            <w:pPr>
              <w:pStyle w:val="TableParagraph"/>
              <w:spacing w:before="0" w:line="276" w:lineRule="auto"/>
              <w:ind w:left="0" w:right="30"/>
              <w:jc w:val="center"/>
              <w:rPr>
                <w:sz w:val="20"/>
                <w:szCs w:val="20"/>
              </w:rPr>
            </w:pPr>
            <w:r w:rsidRPr="00B01F3C">
              <w:rPr>
                <w:sz w:val="20"/>
              </w:rPr>
              <w:t>4606</w:t>
            </w:r>
          </w:p>
        </w:tc>
        <w:tc>
          <w:tcPr>
            <w:tcW w:w="5436" w:type="dxa"/>
          </w:tcPr>
          <w:p w14:paraId="29E1D55A" w14:textId="77777777" w:rsidR="00C155AB" w:rsidRPr="00B01F3C" w:rsidRDefault="00C155AB" w:rsidP="00A358E1">
            <w:pPr>
              <w:pStyle w:val="TableParagraph"/>
              <w:spacing w:before="0" w:line="276" w:lineRule="auto"/>
              <w:ind w:left="0" w:right="30"/>
              <w:rPr>
                <w:sz w:val="20"/>
                <w:szCs w:val="20"/>
              </w:rPr>
            </w:pPr>
            <w:r w:rsidRPr="00B01F3C">
              <w:rPr>
                <w:sz w:val="20"/>
              </w:rPr>
              <w:t>Brandliften</w:t>
            </w:r>
          </w:p>
        </w:tc>
        <w:tc>
          <w:tcPr>
            <w:tcW w:w="1674" w:type="dxa"/>
          </w:tcPr>
          <w:p w14:paraId="57C2AE51" w14:textId="77777777" w:rsidR="00C155AB" w:rsidRPr="00B01F3C" w:rsidRDefault="00C155AB" w:rsidP="00A358E1">
            <w:pPr>
              <w:pStyle w:val="TableParagraph"/>
              <w:spacing w:before="0" w:line="276" w:lineRule="auto"/>
              <w:ind w:left="0" w:right="30"/>
              <w:rPr>
                <w:sz w:val="20"/>
                <w:szCs w:val="20"/>
              </w:rPr>
            </w:pPr>
          </w:p>
        </w:tc>
        <w:tc>
          <w:tcPr>
            <w:tcW w:w="597" w:type="dxa"/>
          </w:tcPr>
          <w:p w14:paraId="62A64459" w14:textId="77777777" w:rsidR="00C155AB" w:rsidRPr="00B01F3C" w:rsidRDefault="00C155AB" w:rsidP="00A358E1">
            <w:pPr>
              <w:pStyle w:val="TableParagraph"/>
              <w:spacing w:before="0" w:line="276" w:lineRule="auto"/>
              <w:ind w:left="0" w:right="30"/>
              <w:rPr>
                <w:sz w:val="20"/>
                <w:szCs w:val="20"/>
              </w:rPr>
            </w:pPr>
            <w:r w:rsidRPr="00B01F3C">
              <w:rPr>
                <w:sz w:val="20"/>
              </w:rPr>
              <w:t>I</w:t>
            </w:r>
          </w:p>
        </w:tc>
      </w:tr>
      <w:tr w:rsidR="00C155AB" w:rsidRPr="00B01F3C" w14:paraId="48874CF9" w14:textId="77777777" w:rsidTr="008E04D0">
        <w:trPr>
          <w:jc w:val="center"/>
        </w:trPr>
        <w:tc>
          <w:tcPr>
            <w:tcW w:w="478" w:type="dxa"/>
          </w:tcPr>
          <w:p w14:paraId="489E5056" w14:textId="77777777" w:rsidR="00C155AB" w:rsidRPr="00B01F3C" w:rsidRDefault="00C155AB" w:rsidP="00A358E1">
            <w:pPr>
              <w:pStyle w:val="TableParagraph"/>
              <w:spacing w:before="0" w:line="276" w:lineRule="auto"/>
              <w:ind w:left="0" w:right="30"/>
              <w:jc w:val="center"/>
              <w:rPr>
                <w:sz w:val="20"/>
                <w:szCs w:val="20"/>
              </w:rPr>
            </w:pPr>
            <w:r w:rsidRPr="00B01F3C">
              <w:rPr>
                <w:sz w:val="20"/>
              </w:rPr>
              <w:t>4607</w:t>
            </w:r>
          </w:p>
        </w:tc>
        <w:tc>
          <w:tcPr>
            <w:tcW w:w="5436" w:type="dxa"/>
          </w:tcPr>
          <w:p w14:paraId="7C7CCA28" w14:textId="77777777" w:rsidR="00C155AB" w:rsidRPr="00B01F3C" w:rsidRDefault="00C155AB" w:rsidP="00A358E1">
            <w:pPr>
              <w:pStyle w:val="TableParagraph"/>
              <w:spacing w:before="0" w:line="276" w:lineRule="auto"/>
              <w:ind w:left="0" w:right="30"/>
              <w:rPr>
                <w:sz w:val="20"/>
                <w:szCs w:val="20"/>
              </w:rPr>
            </w:pPr>
            <w:r w:rsidRPr="00B01F3C">
              <w:rPr>
                <w:sz w:val="20"/>
              </w:rPr>
              <w:t>Reddingssystemen voor vochtig metselwerk</w:t>
            </w:r>
          </w:p>
        </w:tc>
        <w:tc>
          <w:tcPr>
            <w:tcW w:w="1674" w:type="dxa"/>
          </w:tcPr>
          <w:p w14:paraId="5A645558" w14:textId="77777777" w:rsidR="00C155AB" w:rsidRPr="00B01F3C" w:rsidRDefault="00C155AB" w:rsidP="00A358E1">
            <w:pPr>
              <w:pStyle w:val="TableParagraph"/>
              <w:spacing w:before="0" w:line="276" w:lineRule="auto"/>
              <w:ind w:left="0" w:right="30"/>
              <w:rPr>
                <w:sz w:val="20"/>
                <w:szCs w:val="20"/>
              </w:rPr>
            </w:pPr>
          </w:p>
        </w:tc>
        <w:tc>
          <w:tcPr>
            <w:tcW w:w="597" w:type="dxa"/>
          </w:tcPr>
          <w:p w14:paraId="562AF1B3" w14:textId="77777777" w:rsidR="00C155AB" w:rsidRPr="00B01F3C" w:rsidRDefault="00C155AB" w:rsidP="00A358E1">
            <w:pPr>
              <w:pStyle w:val="TableParagraph"/>
              <w:spacing w:before="0" w:line="276" w:lineRule="auto"/>
              <w:ind w:left="0" w:right="30"/>
              <w:rPr>
                <w:sz w:val="20"/>
                <w:szCs w:val="20"/>
              </w:rPr>
            </w:pPr>
            <w:r w:rsidRPr="00B01F3C">
              <w:rPr>
                <w:sz w:val="20"/>
              </w:rPr>
              <w:t>IV</w:t>
            </w:r>
          </w:p>
        </w:tc>
      </w:tr>
      <w:tr w:rsidR="00C155AB" w:rsidRPr="00B01F3C" w14:paraId="21CF148B" w14:textId="77777777" w:rsidTr="008E04D0">
        <w:trPr>
          <w:jc w:val="center"/>
        </w:trPr>
        <w:tc>
          <w:tcPr>
            <w:tcW w:w="478" w:type="dxa"/>
          </w:tcPr>
          <w:p w14:paraId="09A0CA59" w14:textId="77777777" w:rsidR="00C155AB" w:rsidRPr="00B01F3C" w:rsidRDefault="00C155AB" w:rsidP="00A358E1">
            <w:pPr>
              <w:pStyle w:val="TableParagraph"/>
              <w:spacing w:before="0" w:line="276" w:lineRule="auto"/>
              <w:ind w:left="0" w:right="30"/>
              <w:jc w:val="center"/>
              <w:rPr>
                <w:sz w:val="20"/>
                <w:szCs w:val="20"/>
              </w:rPr>
            </w:pPr>
            <w:r w:rsidRPr="00B01F3C">
              <w:rPr>
                <w:sz w:val="20"/>
              </w:rPr>
              <w:t>4608</w:t>
            </w:r>
          </w:p>
        </w:tc>
        <w:tc>
          <w:tcPr>
            <w:tcW w:w="5436" w:type="dxa"/>
          </w:tcPr>
          <w:p w14:paraId="787F5C4B" w14:textId="77777777" w:rsidR="00C155AB" w:rsidRPr="00B01F3C" w:rsidRDefault="00C155AB" w:rsidP="00A358E1">
            <w:pPr>
              <w:pStyle w:val="TableParagraph"/>
              <w:spacing w:before="0" w:line="276" w:lineRule="auto"/>
              <w:ind w:left="0" w:right="30"/>
              <w:rPr>
                <w:sz w:val="20"/>
                <w:szCs w:val="20"/>
              </w:rPr>
            </w:pPr>
            <w:r w:rsidRPr="00B01F3C">
              <w:rPr>
                <w:sz w:val="20"/>
              </w:rPr>
              <w:t>Systemen voor beglazing van balkons en loggia’s</w:t>
            </w:r>
          </w:p>
        </w:tc>
        <w:tc>
          <w:tcPr>
            <w:tcW w:w="1674" w:type="dxa"/>
          </w:tcPr>
          <w:p w14:paraId="4904B0A4" w14:textId="77777777" w:rsidR="00C155AB" w:rsidRPr="00B01F3C" w:rsidRDefault="00C155AB" w:rsidP="00A358E1">
            <w:pPr>
              <w:pStyle w:val="TableParagraph"/>
              <w:spacing w:before="0" w:line="276" w:lineRule="auto"/>
              <w:ind w:left="0" w:right="30"/>
              <w:rPr>
                <w:sz w:val="20"/>
                <w:szCs w:val="20"/>
              </w:rPr>
            </w:pPr>
          </w:p>
        </w:tc>
        <w:tc>
          <w:tcPr>
            <w:tcW w:w="597" w:type="dxa"/>
          </w:tcPr>
          <w:p w14:paraId="53F9661C" w14:textId="77777777" w:rsidR="00C155AB" w:rsidRPr="00B01F3C" w:rsidRDefault="00C155AB" w:rsidP="00A358E1">
            <w:pPr>
              <w:pStyle w:val="TableParagraph"/>
              <w:spacing w:before="0" w:line="276" w:lineRule="auto"/>
              <w:ind w:left="0" w:right="30"/>
              <w:rPr>
                <w:sz w:val="20"/>
                <w:szCs w:val="20"/>
              </w:rPr>
            </w:pPr>
            <w:r w:rsidRPr="00B01F3C">
              <w:rPr>
                <w:sz w:val="20"/>
              </w:rPr>
              <w:t>III (3)</w:t>
            </w:r>
          </w:p>
        </w:tc>
      </w:tr>
      <w:tr w:rsidR="00C155AB" w:rsidRPr="00B01F3C" w14:paraId="33E25636" w14:textId="77777777" w:rsidTr="008E04D0">
        <w:trPr>
          <w:jc w:val="center"/>
        </w:trPr>
        <w:tc>
          <w:tcPr>
            <w:tcW w:w="478" w:type="dxa"/>
            <w:vMerge w:val="restart"/>
          </w:tcPr>
          <w:p w14:paraId="2053E034" w14:textId="77777777" w:rsidR="00C155AB" w:rsidRPr="00B01F3C" w:rsidRDefault="00C155AB" w:rsidP="00A358E1">
            <w:pPr>
              <w:pStyle w:val="TableParagraph"/>
              <w:spacing w:before="0" w:line="276" w:lineRule="auto"/>
              <w:ind w:left="0" w:right="30"/>
              <w:rPr>
                <w:sz w:val="20"/>
                <w:szCs w:val="20"/>
              </w:rPr>
            </w:pPr>
            <w:r w:rsidRPr="00B01F3C">
              <w:rPr>
                <w:sz w:val="20"/>
              </w:rPr>
              <w:t>4609</w:t>
            </w:r>
          </w:p>
        </w:tc>
        <w:tc>
          <w:tcPr>
            <w:tcW w:w="5436" w:type="dxa"/>
            <w:vMerge w:val="restart"/>
          </w:tcPr>
          <w:p w14:paraId="4CCCFE36" w14:textId="77777777" w:rsidR="00C155AB" w:rsidRPr="00B01F3C" w:rsidRDefault="00C155AB" w:rsidP="00A358E1">
            <w:pPr>
              <w:pStyle w:val="TableParagraph"/>
              <w:spacing w:before="0" w:line="276" w:lineRule="auto"/>
              <w:ind w:left="0" w:right="30"/>
              <w:rPr>
                <w:sz w:val="20"/>
                <w:szCs w:val="20"/>
              </w:rPr>
            </w:pPr>
            <w:r w:rsidRPr="00B01F3C">
              <w:rPr>
                <w:sz w:val="20"/>
              </w:rPr>
              <w:t>Producten voor speeltuinoppervlakken</w:t>
            </w:r>
          </w:p>
        </w:tc>
        <w:tc>
          <w:tcPr>
            <w:tcW w:w="2271" w:type="dxa"/>
            <w:gridSpan w:val="2"/>
          </w:tcPr>
          <w:p w14:paraId="6F4136DB" w14:textId="77777777" w:rsidR="00C155AB" w:rsidRPr="00B01F3C" w:rsidRDefault="00C155AB" w:rsidP="00A358E1">
            <w:pPr>
              <w:pStyle w:val="TableParagraph"/>
              <w:spacing w:before="0" w:line="276" w:lineRule="auto"/>
              <w:ind w:left="0" w:right="30"/>
              <w:rPr>
                <w:sz w:val="20"/>
                <w:szCs w:val="20"/>
              </w:rPr>
            </w:pPr>
            <w:r w:rsidRPr="00B01F3C">
              <w:rPr>
                <w:sz w:val="20"/>
              </w:rPr>
              <w:t>Voor binnengebruik in overeenstemming met de RFC:</w:t>
            </w:r>
          </w:p>
        </w:tc>
      </w:tr>
      <w:tr w:rsidR="00C155AB" w:rsidRPr="00B01F3C" w14:paraId="46A5302C" w14:textId="77777777" w:rsidTr="008E04D0">
        <w:trPr>
          <w:jc w:val="center"/>
        </w:trPr>
        <w:tc>
          <w:tcPr>
            <w:tcW w:w="478" w:type="dxa"/>
            <w:vMerge/>
            <w:tcBorders>
              <w:top w:val="nil"/>
            </w:tcBorders>
          </w:tcPr>
          <w:p w14:paraId="0D1229C4" w14:textId="77777777" w:rsidR="00C155AB" w:rsidRPr="00B01F3C" w:rsidRDefault="00C155AB" w:rsidP="00A358E1">
            <w:pPr>
              <w:spacing w:line="276" w:lineRule="auto"/>
              <w:ind w:right="30"/>
              <w:rPr>
                <w:sz w:val="20"/>
                <w:szCs w:val="20"/>
              </w:rPr>
            </w:pPr>
          </w:p>
        </w:tc>
        <w:tc>
          <w:tcPr>
            <w:tcW w:w="5436" w:type="dxa"/>
            <w:vMerge/>
            <w:tcBorders>
              <w:top w:val="nil"/>
            </w:tcBorders>
          </w:tcPr>
          <w:p w14:paraId="0CD8F702" w14:textId="77777777" w:rsidR="00C155AB" w:rsidRPr="00B01F3C" w:rsidRDefault="00C155AB" w:rsidP="00A358E1">
            <w:pPr>
              <w:spacing w:line="276" w:lineRule="auto"/>
              <w:ind w:right="30"/>
              <w:rPr>
                <w:sz w:val="20"/>
                <w:szCs w:val="20"/>
              </w:rPr>
            </w:pPr>
          </w:p>
        </w:tc>
        <w:tc>
          <w:tcPr>
            <w:tcW w:w="1674" w:type="dxa"/>
          </w:tcPr>
          <w:p w14:paraId="7A88C10B" w14:textId="77777777" w:rsidR="00C155AB" w:rsidRPr="00B01F3C" w:rsidRDefault="00C155AB" w:rsidP="00A358E1">
            <w:pPr>
              <w:pStyle w:val="TableParagraph"/>
              <w:spacing w:before="0" w:line="276" w:lineRule="auto"/>
              <w:ind w:left="0" w:right="30"/>
              <w:rPr>
                <w:sz w:val="20"/>
                <w:szCs w:val="20"/>
              </w:rPr>
            </w:pPr>
            <w:r w:rsidRPr="00B01F3C">
              <w:rPr>
                <w:sz w:val="20"/>
              </w:rPr>
              <w:t>(A1FL, A2FL, BFL, CFL) overeenkomstig § 4, lid 2, onder a)</w:t>
            </w:r>
          </w:p>
        </w:tc>
        <w:tc>
          <w:tcPr>
            <w:tcW w:w="597" w:type="dxa"/>
          </w:tcPr>
          <w:p w14:paraId="6B62C179" w14:textId="77777777" w:rsidR="00C155AB" w:rsidRPr="00B01F3C" w:rsidRDefault="00C155AB" w:rsidP="00A358E1">
            <w:pPr>
              <w:pStyle w:val="TableParagraph"/>
              <w:spacing w:before="0" w:line="276" w:lineRule="auto"/>
              <w:ind w:left="0" w:right="30"/>
              <w:rPr>
                <w:sz w:val="20"/>
                <w:szCs w:val="20"/>
              </w:rPr>
            </w:pPr>
            <w:r w:rsidRPr="00B01F3C">
              <w:rPr>
                <w:sz w:val="20"/>
              </w:rPr>
              <w:t>I</w:t>
            </w:r>
          </w:p>
        </w:tc>
      </w:tr>
      <w:tr w:rsidR="00C155AB" w:rsidRPr="00B01F3C" w14:paraId="6C541C0A" w14:textId="77777777" w:rsidTr="008E04D0">
        <w:trPr>
          <w:jc w:val="center"/>
        </w:trPr>
        <w:tc>
          <w:tcPr>
            <w:tcW w:w="478" w:type="dxa"/>
            <w:vMerge/>
            <w:tcBorders>
              <w:top w:val="nil"/>
            </w:tcBorders>
          </w:tcPr>
          <w:p w14:paraId="4A35F382" w14:textId="77777777" w:rsidR="00C155AB" w:rsidRPr="00B01F3C" w:rsidRDefault="00C155AB" w:rsidP="00A358E1">
            <w:pPr>
              <w:spacing w:line="276" w:lineRule="auto"/>
              <w:ind w:right="30"/>
              <w:rPr>
                <w:sz w:val="20"/>
                <w:szCs w:val="20"/>
              </w:rPr>
            </w:pPr>
          </w:p>
        </w:tc>
        <w:tc>
          <w:tcPr>
            <w:tcW w:w="5436" w:type="dxa"/>
            <w:vMerge/>
            <w:tcBorders>
              <w:top w:val="nil"/>
            </w:tcBorders>
          </w:tcPr>
          <w:p w14:paraId="12CB8ECE" w14:textId="77777777" w:rsidR="00C155AB" w:rsidRPr="00B01F3C" w:rsidRDefault="00C155AB" w:rsidP="00A358E1">
            <w:pPr>
              <w:spacing w:line="276" w:lineRule="auto"/>
              <w:ind w:right="30"/>
              <w:rPr>
                <w:sz w:val="20"/>
                <w:szCs w:val="20"/>
              </w:rPr>
            </w:pPr>
          </w:p>
        </w:tc>
        <w:tc>
          <w:tcPr>
            <w:tcW w:w="1674" w:type="dxa"/>
          </w:tcPr>
          <w:p w14:paraId="263240BD" w14:textId="77777777" w:rsidR="00C155AB" w:rsidRPr="00B01F3C" w:rsidRDefault="00C155AB" w:rsidP="00A358E1">
            <w:pPr>
              <w:pStyle w:val="TableParagraph"/>
              <w:spacing w:before="0" w:line="276" w:lineRule="auto"/>
              <w:ind w:left="0" w:right="30"/>
              <w:rPr>
                <w:sz w:val="20"/>
                <w:szCs w:val="20"/>
              </w:rPr>
            </w:pPr>
            <w:r w:rsidRPr="00B01F3C">
              <w:rPr>
                <w:sz w:val="20"/>
              </w:rPr>
              <w:t>(A1FL, A2FL, BFL, CFL) overeenkomstig § 4, lid 2, onder b), DFL, EFL, (A1FL t/m EFL) overeenkomstig § 4, lid 1, FFL</w:t>
            </w:r>
          </w:p>
        </w:tc>
        <w:tc>
          <w:tcPr>
            <w:tcW w:w="597" w:type="dxa"/>
          </w:tcPr>
          <w:p w14:paraId="70EA6C92" w14:textId="77777777" w:rsidR="00C155AB" w:rsidRPr="00B01F3C" w:rsidRDefault="00C155AB" w:rsidP="00A358E1">
            <w:pPr>
              <w:pStyle w:val="TableParagraph"/>
              <w:spacing w:before="0" w:line="276" w:lineRule="auto"/>
              <w:ind w:left="0" w:right="30"/>
              <w:rPr>
                <w:sz w:val="20"/>
                <w:szCs w:val="20"/>
              </w:rPr>
            </w:pPr>
            <w:r w:rsidRPr="00B01F3C">
              <w:rPr>
                <w:sz w:val="20"/>
              </w:rPr>
              <w:t>III</w:t>
            </w:r>
          </w:p>
        </w:tc>
      </w:tr>
      <w:tr w:rsidR="00C155AB" w:rsidRPr="00B01F3C" w14:paraId="7CA7F25C" w14:textId="77777777" w:rsidTr="008E04D0">
        <w:trPr>
          <w:jc w:val="center"/>
        </w:trPr>
        <w:tc>
          <w:tcPr>
            <w:tcW w:w="478" w:type="dxa"/>
            <w:vMerge/>
            <w:tcBorders>
              <w:top w:val="nil"/>
            </w:tcBorders>
          </w:tcPr>
          <w:p w14:paraId="71C4A756" w14:textId="77777777" w:rsidR="00C155AB" w:rsidRPr="00B01F3C" w:rsidRDefault="00C155AB" w:rsidP="00A358E1">
            <w:pPr>
              <w:spacing w:line="276" w:lineRule="auto"/>
              <w:ind w:right="30"/>
              <w:rPr>
                <w:sz w:val="20"/>
                <w:szCs w:val="20"/>
              </w:rPr>
            </w:pPr>
          </w:p>
        </w:tc>
        <w:tc>
          <w:tcPr>
            <w:tcW w:w="5436" w:type="dxa"/>
            <w:vMerge/>
            <w:tcBorders>
              <w:top w:val="nil"/>
            </w:tcBorders>
          </w:tcPr>
          <w:p w14:paraId="20548A40" w14:textId="77777777" w:rsidR="00C155AB" w:rsidRPr="00B01F3C" w:rsidRDefault="00C155AB" w:rsidP="00A358E1">
            <w:pPr>
              <w:spacing w:line="276" w:lineRule="auto"/>
              <w:ind w:right="30"/>
              <w:rPr>
                <w:sz w:val="20"/>
                <w:szCs w:val="20"/>
              </w:rPr>
            </w:pPr>
          </w:p>
        </w:tc>
        <w:tc>
          <w:tcPr>
            <w:tcW w:w="1674" w:type="dxa"/>
          </w:tcPr>
          <w:p w14:paraId="66488467" w14:textId="77777777" w:rsidR="00C155AB" w:rsidRPr="00B01F3C" w:rsidRDefault="00C155AB" w:rsidP="00A358E1">
            <w:pPr>
              <w:pStyle w:val="TableParagraph"/>
              <w:spacing w:before="0" w:line="276" w:lineRule="auto"/>
              <w:ind w:left="0" w:right="30"/>
              <w:rPr>
                <w:sz w:val="20"/>
                <w:szCs w:val="20"/>
              </w:rPr>
            </w:pPr>
            <w:r w:rsidRPr="00B01F3C">
              <w:rPr>
                <w:sz w:val="20"/>
              </w:rPr>
              <w:t>Voor buitengebruik</w:t>
            </w:r>
          </w:p>
        </w:tc>
        <w:tc>
          <w:tcPr>
            <w:tcW w:w="597" w:type="dxa"/>
          </w:tcPr>
          <w:p w14:paraId="070C4461" w14:textId="77777777" w:rsidR="00C155AB" w:rsidRPr="00B01F3C" w:rsidRDefault="00C155AB" w:rsidP="00A358E1">
            <w:pPr>
              <w:pStyle w:val="TableParagraph"/>
              <w:spacing w:before="0" w:line="276" w:lineRule="auto"/>
              <w:ind w:left="0" w:right="30"/>
              <w:rPr>
                <w:sz w:val="20"/>
                <w:szCs w:val="20"/>
              </w:rPr>
            </w:pPr>
            <w:r w:rsidRPr="00B01F3C">
              <w:rPr>
                <w:sz w:val="20"/>
              </w:rPr>
              <w:t>IV</w:t>
            </w:r>
          </w:p>
        </w:tc>
      </w:tr>
      <w:tr w:rsidR="00C155AB" w:rsidRPr="00B01F3C" w14:paraId="65C7F25D" w14:textId="77777777" w:rsidTr="008E04D0">
        <w:trPr>
          <w:jc w:val="center"/>
        </w:trPr>
        <w:tc>
          <w:tcPr>
            <w:tcW w:w="478" w:type="dxa"/>
          </w:tcPr>
          <w:p w14:paraId="5209AB4E" w14:textId="77777777" w:rsidR="00C155AB" w:rsidRPr="00B01F3C" w:rsidRDefault="00C155AB" w:rsidP="00A358E1">
            <w:pPr>
              <w:pStyle w:val="TableParagraph"/>
              <w:spacing w:before="0" w:line="276" w:lineRule="auto"/>
              <w:ind w:left="0" w:right="30"/>
              <w:jc w:val="center"/>
              <w:rPr>
                <w:sz w:val="20"/>
                <w:szCs w:val="20"/>
              </w:rPr>
            </w:pPr>
            <w:r w:rsidRPr="00B01F3C">
              <w:rPr>
                <w:sz w:val="20"/>
              </w:rPr>
              <w:t>4610</w:t>
            </w:r>
          </w:p>
        </w:tc>
        <w:tc>
          <w:tcPr>
            <w:tcW w:w="5436" w:type="dxa"/>
          </w:tcPr>
          <w:p w14:paraId="57FDC127" w14:textId="77777777" w:rsidR="00C155AB" w:rsidRPr="00B01F3C" w:rsidRDefault="00C155AB" w:rsidP="00A358E1">
            <w:pPr>
              <w:pStyle w:val="TableParagraph"/>
              <w:spacing w:before="0" w:line="276" w:lineRule="auto"/>
              <w:ind w:left="0" w:right="30"/>
              <w:rPr>
                <w:sz w:val="20"/>
                <w:szCs w:val="20"/>
              </w:rPr>
            </w:pPr>
            <w:r w:rsidRPr="00B01F3C">
              <w:rPr>
                <w:sz w:val="20"/>
              </w:rPr>
              <w:t>Systemen van waterdichte coatings of tegels voor de vloeren en wanden van vochtige ruimten, zoals badkamers, wasruimten en wasserijen</w:t>
            </w:r>
          </w:p>
        </w:tc>
        <w:tc>
          <w:tcPr>
            <w:tcW w:w="1674" w:type="dxa"/>
          </w:tcPr>
          <w:p w14:paraId="3CE7CBA3" w14:textId="77777777" w:rsidR="00C155AB" w:rsidRPr="00B01F3C" w:rsidRDefault="00C155AB" w:rsidP="00A358E1">
            <w:pPr>
              <w:pStyle w:val="TableParagraph"/>
              <w:spacing w:before="0" w:line="276" w:lineRule="auto"/>
              <w:ind w:left="0" w:right="30"/>
              <w:rPr>
                <w:sz w:val="20"/>
                <w:szCs w:val="20"/>
              </w:rPr>
            </w:pPr>
          </w:p>
        </w:tc>
        <w:tc>
          <w:tcPr>
            <w:tcW w:w="597" w:type="dxa"/>
          </w:tcPr>
          <w:p w14:paraId="237BF738" w14:textId="77777777" w:rsidR="00C155AB" w:rsidRPr="00B01F3C" w:rsidRDefault="00C155AB" w:rsidP="00A358E1">
            <w:pPr>
              <w:pStyle w:val="TableParagraph"/>
              <w:spacing w:before="0" w:line="276" w:lineRule="auto"/>
              <w:ind w:left="0" w:right="30"/>
              <w:rPr>
                <w:sz w:val="20"/>
                <w:szCs w:val="20"/>
              </w:rPr>
            </w:pPr>
            <w:r w:rsidRPr="00B01F3C">
              <w:rPr>
                <w:sz w:val="20"/>
              </w:rPr>
              <w:t>I (1)</w:t>
            </w:r>
          </w:p>
        </w:tc>
      </w:tr>
      <w:tr w:rsidR="00C155AB" w:rsidRPr="00B01F3C" w14:paraId="03146109" w14:textId="77777777" w:rsidTr="008E04D0">
        <w:trPr>
          <w:jc w:val="center"/>
        </w:trPr>
        <w:tc>
          <w:tcPr>
            <w:tcW w:w="478" w:type="dxa"/>
            <w:vMerge w:val="restart"/>
          </w:tcPr>
          <w:p w14:paraId="42A9BD84" w14:textId="77777777" w:rsidR="00C155AB" w:rsidRPr="00B01F3C" w:rsidRDefault="00C155AB" w:rsidP="00A358E1">
            <w:pPr>
              <w:pStyle w:val="TableParagraph"/>
              <w:spacing w:before="0" w:line="276" w:lineRule="auto"/>
              <w:ind w:left="0" w:right="30"/>
              <w:rPr>
                <w:sz w:val="20"/>
                <w:szCs w:val="20"/>
              </w:rPr>
            </w:pPr>
            <w:r w:rsidRPr="00B01F3C">
              <w:rPr>
                <w:sz w:val="20"/>
              </w:rPr>
              <w:t>4611</w:t>
            </w:r>
          </w:p>
        </w:tc>
        <w:tc>
          <w:tcPr>
            <w:tcW w:w="5436" w:type="dxa"/>
            <w:vMerge w:val="restart"/>
          </w:tcPr>
          <w:p w14:paraId="04D841BB" w14:textId="77777777" w:rsidR="00C155AB" w:rsidRPr="00B01F3C" w:rsidRDefault="00C155AB" w:rsidP="00A358E1">
            <w:pPr>
              <w:pStyle w:val="TableParagraph"/>
              <w:spacing w:before="0" w:line="276" w:lineRule="auto"/>
              <w:ind w:left="0" w:right="30"/>
              <w:rPr>
                <w:sz w:val="20"/>
                <w:szCs w:val="20"/>
              </w:rPr>
            </w:pPr>
            <w:r w:rsidRPr="00B01F3C">
              <w:rPr>
                <w:sz w:val="20"/>
              </w:rPr>
              <w:t>Hechtmiddelen en producten voor de uitzetting van de buitenmuren van gebouwen</w:t>
            </w:r>
          </w:p>
        </w:tc>
        <w:tc>
          <w:tcPr>
            <w:tcW w:w="1674" w:type="dxa"/>
          </w:tcPr>
          <w:p w14:paraId="775E4F10" w14:textId="77777777" w:rsidR="00C155AB" w:rsidRPr="00B01F3C" w:rsidRDefault="00C155AB" w:rsidP="00A358E1">
            <w:pPr>
              <w:pStyle w:val="TableParagraph"/>
              <w:spacing w:before="0" w:line="276" w:lineRule="auto"/>
              <w:ind w:left="0" w:right="30"/>
              <w:rPr>
                <w:sz w:val="20"/>
                <w:szCs w:val="20"/>
              </w:rPr>
            </w:pPr>
            <w:r w:rsidRPr="00B01F3C">
              <w:rPr>
                <w:sz w:val="20"/>
              </w:rPr>
              <w:t>Voor basisdoelen</w:t>
            </w:r>
            <w:r w:rsidRPr="00B01F3C">
              <w:rPr>
                <w:sz w:val="20"/>
                <w:vertAlign w:val="superscript"/>
              </w:rPr>
              <w:t>d</w:t>
            </w:r>
            <w:r w:rsidRPr="00B01F3C">
              <w:rPr>
                <w:sz w:val="20"/>
              </w:rPr>
              <w:t>)</w:t>
            </w:r>
          </w:p>
        </w:tc>
        <w:tc>
          <w:tcPr>
            <w:tcW w:w="597" w:type="dxa"/>
          </w:tcPr>
          <w:p w14:paraId="780C187D" w14:textId="77777777" w:rsidR="00C155AB" w:rsidRPr="00B01F3C" w:rsidRDefault="00C155AB" w:rsidP="00A358E1">
            <w:pPr>
              <w:pStyle w:val="TableParagraph"/>
              <w:spacing w:before="0" w:line="276" w:lineRule="auto"/>
              <w:ind w:left="0" w:right="30"/>
              <w:rPr>
                <w:sz w:val="20"/>
                <w:szCs w:val="20"/>
              </w:rPr>
            </w:pPr>
            <w:r w:rsidRPr="00B01F3C">
              <w:rPr>
                <w:sz w:val="20"/>
              </w:rPr>
              <w:t>III (3)</w:t>
            </w:r>
          </w:p>
        </w:tc>
      </w:tr>
      <w:tr w:rsidR="00C155AB" w:rsidRPr="00B01F3C" w14:paraId="739901DC" w14:textId="77777777" w:rsidTr="008E04D0">
        <w:trPr>
          <w:jc w:val="center"/>
        </w:trPr>
        <w:tc>
          <w:tcPr>
            <w:tcW w:w="478" w:type="dxa"/>
            <w:vMerge/>
            <w:tcBorders>
              <w:top w:val="nil"/>
            </w:tcBorders>
          </w:tcPr>
          <w:p w14:paraId="3FDB3FDB" w14:textId="77777777" w:rsidR="00C155AB" w:rsidRPr="00B01F3C" w:rsidRDefault="00C155AB" w:rsidP="00A358E1">
            <w:pPr>
              <w:spacing w:line="276" w:lineRule="auto"/>
              <w:ind w:right="30"/>
              <w:rPr>
                <w:sz w:val="20"/>
                <w:szCs w:val="20"/>
              </w:rPr>
            </w:pPr>
          </w:p>
        </w:tc>
        <w:tc>
          <w:tcPr>
            <w:tcW w:w="5436" w:type="dxa"/>
            <w:vMerge/>
            <w:tcBorders>
              <w:top w:val="nil"/>
            </w:tcBorders>
          </w:tcPr>
          <w:p w14:paraId="592D8721" w14:textId="77777777" w:rsidR="00C155AB" w:rsidRPr="00B01F3C" w:rsidRDefault="00C155AB" w:rsidP="00A358E1">
            <w:pPr>
              <w:spacing w:line="276" w:lineRule="auto"/>
              <w:ind w:right="30"/>
              <w:rPr>
                <w:sz w:val="20"/>
                <w:szCs w:val="20"/>
              </w:rPr>
            </w:pPr>
          </w:p>
        </w:tc>
        <w:tc>
          <w:tcPr>
            <w:tcW w:w="2271" w:type="dxa"/>
            <w:gridSpan w:val="2"/>
          </w:tcPr>
          <w:p w14:paraId="42A5F446" w14:textId="77777777" w:rsidR="00C155AB" w:rsidRPr="00B01F3C" w:rsidRDefault="00C155AB" w:rsidP="00A358E1">
            <w:pPr>
              <w:pStyle w:val="TableParagraph"/>
              <w:spacing w:before="0" w:line="276" w:lineRule="auto"/>
              <w:ind w:left="0" w:right="30"/>
              <w:rPr>
                <w:sz w:val="20"/>
                <w:szCs w:val="20"/>
              </w:rPr>
            </w:pPr>
            <w:r w:rsidRPr="00B01F3C">
              <w:rPr>
                <w:sz w:val="20"/>
              </w:rPr>
              <w:t>Voor de RFS van toepassing zijn, ingedeeld naar RFC:</w:t>
            </w:r>
          </w:p>
        </w:tc>
      </w:tr>
      <w:tr w:rsidR="00C155AB" w:rsidRPr="00B01F3C" w14:paraId="7228E00E" w14:textId="77777777" w:rsidTr="008E04D0">
        <w:trPr>
          <w:jc w:val="center"/>
        </w:trPr>
        <w:tc>
          <w:tcPr>
            <w:tcW w:w="478" w:type="dxa"/>
            <w:vMerge/>
            <w:tcBorders>
              <w:top w:val="nil"/>
            </w:tcBorders>
          </w:tcPr>
          <w:p w14:paraId="4FE94C5B" w14:textId="77777777" w:rsidR="00C155AB" w:rsidRPr="00B01F3C" w:rsidRDefault="00C155AB" w:rsidP="00A358E1">
            <w:pPr>
              <w:spacing w:line="276" w:lineRule="auto"/>
              <w:ind w:right="30"/>
              <w:rPr>
                <w:sz w:val="20"/>
                <w:szCs w:val="20"/>
              </w:rPr>
            </w:pPr>
          </w:p>
        </w:tc>
        <w:tc>
          <w:tcPr>
            <w:tcW w:w="5436" w:type="dxa"/>
            <w:vMerge/>
            <w:tcBorders>
              <w:top w:val="nil"/>
            </w:tcBorders>
          </w:tcPr>
          <w:p w14:paraId="44232D94" w14:textId="77777777" w:rsidR="00C155AB" w:rsidRPr="00B01F3C" w:rsidRDefault="00C155AB" w:rsidP="00A358E1">
            <w:pPr>
              <w:spacing w:line="276" w:lineRule="auto"/>
              <w:ind w:right="30"/>
              <w:rPr>
                <w:sz w:val="20"/>
                <w:szCs w:val="20"/>
              </w:rPr>
            </w:pPr>
          </w:p>
        </w:tc>
        <w:tc>
          <w:tcPr>
            <w:tcW w:w="1674" w:type="dxa"/>
          </w:tcPr>
          <w:p w14:paraId="14985D89" w14:textId="77777777" w:rsidR="00C155AB" w:rsidRPr="00B01F3C" w:rsidRDefault="00C155AB" w:rsidP="00A358E1">
            <w:pPr>
              <w:pStyle w:val="TableParagraph"/>
              <w:spacing w:before="0" w:line="276" w:lineRule="auto"/>
              <w:ind w:left="0" w:right="30"/>
              <w:rPr>
                <w:sz w:val="20"/>
                <w:szCs w:val="20"/>
              </w:rPr>
            </w:pPr>
            <w:r w:rsidRPr="00B01F3C">
              <w:rPr>
                <w:sz w:val="20"/>
              </w:rPr>
              <w:t>(A1, A2, B, C) overeenkomstig § 4, lid 2, onder a)</w:t>
            </w:r>
          </w:p>
        </w:tc>
        <w:tc>
          <w:tcPr>
            <w:tcW w:w="597" w:type="dxa"/>
          </w:tcPr>
          <w:p w14:paraId="34491149" w14:textId="77777777" w:rsidR="00C155AB" w:rsidRPr="00B01F3C" w:rsidRDefault="00C155AB" w:rsidP="00A358E1">
            <w:pPr>
              <w:pStyle w:val="TableParagraph"/>
              <w:spacing w:before="0" w:line="276" w:lineRule="auto"/>
              <w:ind w:left="0" w:right="30"/>
              <w:rPr>
                <w:sz w:val="20"/>
                <w:szCs w:val="20"/>
              </w:rPr>
            </w:pPr>
            <w:r w:rsidRPr="00B01F3C">
              <w:rPr>
                <w:sz w:val="20"/>
              </w:rPr>
              <w:t>I (1)</w:t>
            </w:r>
          </w:p>
        </w:tc>
      </w:tr>
      <w:tr w:rsidR="00C155AB" w:rsidRPr="00B01F3C" w14:paraId="2E898D7A" w14:textId="77777777" w:rsidTr="008E04D0">
        <w:trPr>
          <w:jc w:val="center"/>
        </w:trPr>
        <w:tc>
          <w:tcPr>
            <w:tcW w:w="478" w:type="dxa"/>
            <w:vMerge/>
            <w:tcBorders>
              <w:top w:val="nil"/>
            </w:tcBorders>
          </w:tcPr>
          <w:p w14:paraId="25285E51" w14:textId="77777777" w:rsidR="00C155AB" w:rsidRPr="00B01F3C" w:rsidRDefault="00C155AB" w:rsidP="00A358E1">
            <w:pPr>
              <w:spacing w:line="276" w:lineRule="auto"/>
              <w:ind w:right="30"/>
              <w:rPr>
                <w:sz w:val="20"/>
                <w:szCs w:val="20"/>
              </w:rPr>
            </w:pPr>
          </w:p>
        </w:tc>
        <w:tc>
          <w:tcPr>
            <w:tcW w:w="5436" w:type="dxa"/>
            <w:vMerge/>
            <w:tcBorders>
              <w:top w:val="nil"/>
            </w:tcBorders>
          </w:tcPr>
          <w:p w14:paraId="18B70C31" w14:textId="77777777" w:rsidR="00C155AB" w:rsidRPr="00B01F3C" w:rsidRDefault="00C155AB" w:rsidP="00A358E1">
            <w:pPr>
              <w:spacing w:line="276" w:lineRule="auto"/>
              <w:ind w:right="30"/>
              <w:rPr>
                <w:sz w:val="20"/>
                <w:szCs w:val="20"/>
              </w:rPr>
            </w:pPr>
          </w:p>
        </w:tc>
        <w:tc>
          <w:tcPr>
            <w:tcW w:w="1674" w:type="dxa"/>
          </w:tcPr>
          <w:p w14:paraId="415B6135" w14:textId="77777777" w:rsidR="00C155AB" w:rsidRPr="00B01F3C" w:rsidRDefault="00C155AB" w:rsidP="00A358E1">
            <w:pPr>
              <w:pStyle w:val="TableParagraph"/>
              <w:spacing w:before="0" w:line="276" w:lineRule="auto"/>
              <w:ind w:left="0" w:right="30"/>
              <w:rPr>
                <w:sz w:val="20"/>
                <w:szCs w:val="20"/>
              </w:rPr>
            </w:pPr>
            <w:r w:rsidRPr="00B01F3C">
              <w:rPr>
                <w:sz w:val="20"/>
              </w:rPr>
              <w:t>(A1, A2, B, C) overeenkomstig § 4, lid 2, onder b), D, E</w:t>
            </w:r>
          </w:p>
        </w:tc>
        <w:tc>
          <w:tcPr>
            <w:tcW w:w="597" w:type="dxa"/>
          </w:tcPr>
          <w:p w14:paraId="69AD0AF0" w14:textId="77777777" w:rsidR="00C155AB" w:rsidRPr="00B01F3C" w:rsidRDefault="00C155AB" w:rsidP="00A358E1">
            <w:pPr>
              <w:pStyle w:val="TableParagraph"/>
              <w:spacing w:before="0" w:line="276" w:lineRule="auto"/>
              <w:ind w:left="0" w:right="30"/>
              <w:rPr>
                <w:sz w:val="20"/>
                <w:szCs w:val="20"/>
              </w:rPr>
            </w:pPr>
            <w:r w:rsidRPr="00B01F3C">
              <w:rPr>
                <w:sz w:val="20"/>
              </w:rPr>
              <w:t>III (3)</w:t>
            </w:r>
          </w:p>
        </w:tc>
      </w:tr>
      <w:tr w:rsidR="00C155AB" w:rsidRPr="00B01F3C" w14:paraId="0A65AC3E" w14:textId="77777777" w:rsidTr="008E04D0">
        <w:trPr>
          <w:jc w:val="center"/>
        </w:trPr>
        <w:tc>
          <w:tcPr>
            <w:tcW w:w="478" w:type="dxa"/>
          </w:tcPr>
          <w:p w14:paraId="6E05578F" w14:textId="77777777" w:rsidR="00C155AB" w:rsidRPr="00B01F3C" w:rsidRDefault="00C155AB" w:rsidP="00A358E1">
            <w:pPr>
              <w:pStyle w:val="TableParagraph"/>
              <w:spacing w:before="0" w:line="276" w:lineRule="auto"/>
              <w:ind w:left="0" w:right="30"/>
              <w:rPr>
                <w:sz w:val="20"/>
                <w:szCs w:val="20"/>
              </w:rPr>
            </w:pPr>
          </w:p>
        </w:tc>
        <w:tc>
          <w:tcPr>
            <w:tcW w:w="5436" w:type="dxa"/>
          </w:tcPr>
          <w:p w14:paraId="5DFD0BC6" w14:textId="77777777" w:rsidR="00C155AB" w:rsidRPr="00B01F3C" w:rsidRDefault="00C155AB" w:rsidP="00A358E1">
            <w:pPr>
              <w:pStyle w:val="TableParagraph"/>
              <w:spacing w:before="0" w:line="276" w:lineRule="auto"/>
              <w:ind w:left="0" w:right="30"/>
              <w:rPr>
                <w:sz w:val="20"/>
                <w:szCs w:val="20"/>
              </w:rPr>
            </w:pPr>
          </w:p>
        </w:tc>
        <w:tc>
          <w:tcPr>
            <w:tcW w:w="1674" w:type="dxa"/>
          </w:tcPr>
          <w:p w14:paraId="4FB98A76" w14:textId="77777777" w:rsidR="00C155AB" w:rsidRPr="00B01F3C" w:rsidRDefault="00C155AB" w:rsidP="00A358E1">
            <w:pPr>
              <w:pStyle w:val="TableParagraph"/>
              <w:spacing w:before="0" w:line="276" w:lineRule="auto"/>
              <w:ind w:left="0" w:right="30"/>
              <w:rPr>
                <w:sz w:val="20"/>
                <w:szCs w:val="20"/>
              </w:rPr>
            </w:pPr>
            <w:r w:rsidRPr="00B01F3C">
              <w:rPr>
                <w:sz w:val="20"/>
              </w:rPr>
              <w:t>(A1 t/m E), overeenkomstig § 4, lid 1, F</w:t>
            </w:r>
          </w:p>
        </w:tc>
        <w:tc>
          <w:tcPr>
            <w:tcW w:w="597" w:type="dxa"/>
          </w:tcPr>
          <w:p w14:paraId="1C01C169" w14:textId="77777777" w:rsidR="00C155AB" w:rsidRPr="00B01F3C" w:rsidRDefault="00C155AB" w:rsidP="00A358E1">
            <w:pPr>
              <w:pStyle w:val="TableParagraph"/>
              <w:spacing w:before="0" w:line="276" w:lineRule="auto"/>
              <w:ind w:left="0" w:right="30"/>
              <w:rPr>
                <w:sz w:val="20"/>
                <w:szCs w:val="20"/>
              </w:rPr>
            </w:pPr>
            <w:r w:rsidRPr="00B01F3C">
              <w:rPr>
                <w:sz w:val="20"/>
              </w:rPr>
              <w:t>IV (4)</w:t>
            </w:r>
          </w:p>
        </w:tc>
      </w:tr>
      <w:tr w:rsidR="00C155AB" w:rsidRPr="00B01F3C" w14:paraId="4A8E9C9D" w14:textId="77777777" w:rsidTr="008E04D0">
        <w:trPr>
          <w:jc w:val="center"/>
        </w:trPr>
        <w:tc>
          <w:tcPr>
            <w:tcW w:w="478" w:type="dxa"/>
          </w:tcPr>
          <w:p w14:paraId="798D8ADB" w14:textId="77777777" w:rsidR="00C155AB" w:rsidRPr="00B01F3C" w:rsidRDefault="00C155AB" w:rsidP="00A358E1">
            <w:pPr>
              <w:pStyle w:val="TableParagraph"/>
              <w:spacing w:before="0" w:line="276" w:lineRule="auto"/>
              <w:ind w:left="0" w:right="30"/>
              <w:rPr>
                <w:sz w:val="20"/>
                <w:szCs w:val="20"/>
              </w:rPr>
            </w:pPr>
            <w:r w:rsidRPr="00B01F3C">
              <w:rPr>
                <w:sz w:val="20"/>
              </w:rPr>
              <w:t>4612</w:t>
            </w:r>
          </w:p>
        </w:tc>
        <w:tc>
          <w:tcPr>
            <w:tcW w:w="5436" w:type="dxa"/>
          </w:tcPr>
          <w:p w14:paraId="4614E693" w14:textId="77777777" w:rsidR="00C155AB" w:rsidRPr="00B01F3C" w:rsidRDefault="00C155AB" w:rsidP="00A358E1">
            <w:pPr>
              <w:pStyle w:val="TableParagraph"/>
              <w:spacing w:before="0" w:line="276" w:lineRule="auto"/>
              <w:ind w:left="0" w:right="30"/>
              <w:rPr>
                <w:sz w:val="20"/>
                <w:szCs w:val="20"/>
              </w:rPr>
            </w:pPr>
            <w:r w:rsidRPr="00B01F3C">
              <w:rPr>
                <w:sz w:val="20"/>
              </w:rPr>
              <w:t>Beschermende relingen voor gebouwen</w:t>
            </w:r>
          </w:p>
        </w:tc>
        <w:tc>
          <w:tcPr>
            <w:tcW w:w="1674" w:type="dxa"/>
          </w:tcPr>
          <w:p w14:paraId="2ADE6859" w14:textId="77777777" w:rsidR="00C155AB" w:rsidRPr="00B01F3C" w:rsidRDefault="00C155AB" w:rsidP="00A358E1">
            <w:pPr>
              <w:pStyle w:val="TableParagraph"/>
              <w:spacing w:before="0" w:line="276" w:lineRule="auto"/>
              <w:ind w:left="0" w:right="30"/>
              <w:rPr>
                <w:sz w:val="20"/>
                <w:szCs w:val="20"/>
              </w:rPr>
            </w:pPr>
          </w:p>
        </w:tc>
        <w:tc>
          <w:tcPr>
            <w:tcW w:w="597" w:type="dxa"/>
          </w:tcPr>
          <w:p w14:paraId="3155FB18" w14:textId="77777777" w:rsidR="00C155AB" w:rsidRPr="00B01F3C" w:rsidRDefault="00C155AB" w:rsidP="00A358E1">
            <w:pPr>
              <w:pStyle w:val="TableParagraph"/>
              <w:spacing w:before="0" w:line="276" w:lineRule="auto"/>
              <w:ind w:left="0" w:right="30"/>
              <w:rPr>
                <w:sz w:val="20"/>
                <w:szCs w:val="20"/>
              </w:rPr>
            </w:pPr>
            <w:r w:rsidRPr="00B01F3C">
              <w:rPr>
                <w:sz w:val="20"/>
              </w:rPr>
              <w:t>III</w:t>
            </w:r>
          </w:p>
        </w:tc>
      </w:tr>
      <w:tr w:rsidR="00C155AB" w:rsidRPr="00B01F3C" w14:paraId="15E14A92" w14:textId="77777777" w:rsidTr="008E04D0">
        <w:trPr>
          <w:jc w:val="center"/>
        </w:trPr>
        <w:tc>
          <w:tcPr>
            <w:tcW w:w="478" w:type="dxa"/>
            <w:vMerge w:val="restart"/>
          </w:tcPr>
          <w:p w14:paraId="5C1B0528" w14:textId="77777777" w:rsidR="00C155AB" w:rsidRPr="00B01F3C" w:rsidRDefault="00C155AB" w:rsidP="00A358E1">
            <w:pPr>
              <w:pStyle w:val="TableParagraph"/>
              <w:spacing w:before="0" w:line="276" w:lineRule="auto"/>
              <w:ind w:left="0" w:right="30"/>
              <w:rPr>
                <w:sz w:val="20"/>
                <w:szCs w:val="20"/>
              </w:rPr>
            </w:pPr>
            <w:r w:rsidRPr="00B01F3C">
              <w:rPr>
                <w:sz w:val="20"/>
              </w:rPr>
              <w:t>4613</w:t>
            </w:r>
          </w:p>
        </w:tc>
        <w:tc>
          <w:tcPr>
            <w:tcW w:w="5436" w:type="dxa"/>
            <w:vMerge w:val="restart"/>
          </w:tcPr>
          <w:p w14:paraId="13A1AC5F" w14:textId="77777777" w:rsidR="00C155AB" w:rsidRPr="00B01F3C" w:rsidRDefault="00C155AB" w:rsidP="00A358E1">
            <w:pPr>
              <w:pStyle w:val="TableParagraph"/>
              <w:spacing w:before="0" w:line="276" w:lineRule="auto"/>
              <w:ind w:left="0" w:right="30"/>
              <w:rPr>
                <w:sz w:val="20"/>
                <w:szCs w:val="20"/>
              </w:rPr>
            </w:pPr>
            <w:r w:rsidRPr="00B01F3C">
              <w:rPr>
                <w:sz w:val="20"/>
              </w:rPr>
              <w:t>Waterbestendige en warmte-isolatiesystemen bestemd voor de bouw en renovatie van balkons, loggia's en terrassen (balkonsystemen)</w:t>
            </w:r>
          </w:p>
        </w:tc>
        <w:tc>
          <w:tcPr>
            <w:tcW w:w="1674" w:type="dxa"/>
          </w:tcPr>
          <w:p w14:paraId="3C5E6E03" w14:textId="77777777" w:rsidR="00C155AB" w:rsidRPr="00B01F3C" w:rsidRDefault="00C155AB" w:rsidP="00A358E1">
            <w:pPr>
              <w:pStyle w:val="TableParagraph"/>
              <w:spacing w:before="0" w:line="276" w:lineRule="auto"/>
              <w:ind w:left="0" w:right="30"/>
              <w:rPr>
                <w:sz w:val="20"/>
                <w:szCs w:val="20"/>
              </w:rPr>
            </w:pPr>
            <w:r w:rsidRPr="00B01F3C">
              <w:rPr>
                <w:sz w:val="20"/>
              </w:rPr>
              <w:t>Voor basisdoelen</w:t>
            </w:r>
            <w:r w:rsidRPr="00B01F3C">
              <w:rPr>
                <w:sz w:val="20"/>
                <w:vertAlign w:val="superscript"/>
              </w:rPr>
              <w:t>d</w:t>
            </w:r>
            <w:r w:rsidRPr="00B01F3C">
              <w:rPr>
                <w:sz w:val="20"/>
              </w:rPr>
              <w:t>)</w:t>
            </w:r>
          </w:p>
        </w:tc>
        <w:tc>
          <w:tcPr>
            <w:tcW w:w="597" w:type="dxa"/>
          </w:tcPr>
          <w:p w14:paraId="0DAF3718" w14:textId="77777777" w:rsidR="00C155AB" w:rsidRPr="00B01F3C" w:rsidRDefault="00C155AB" w:rsidP="00A358E1">
            <w:pPr>
              <w:pStyle w:val="TableParagraph"/>
              <w:spacing w:before="0" w:line="276" w:lineRule="auto"/>
              <w:ind w:left="0" w:right="30"/>
              <w:rPr>
                <w:sz w:val="20"/>
                <w:szCs w:val="20"/>
              </w:rPr>
            </w:pPr>
            <w:r w:rsidRPr="00B01F3C">
              <w:rPr>
                <w:sz w:val="20"/>
              </w:rPr>
              <w:t>III (3)</w:t>
            </w:r>
          </w:p>
        </w:tc>
      </w:tr>
      <w:tr w:rsidR="00C155AB" w:rsidRPr="00B01F3C" w14:paraId="7A7027DC" w14:textId="77777777" w:rsidTr="008E04D0">
        <w:trPr>
          <w:jc w:val="center"/>
        </w:trPr>
        <w:tc>
          <w:tcPr>
            <w:tcW w:w="478" w:type="dxa"/>
            <w:vMerge/>
            <w:tcBorders>
              <w:top w:val="nil"/>
            </w:tcBorders>
          </w:tcPr>
          <w:p w14:paraId="7EF67503" w14:textId="77777777" w:rsidR="00C155AB" w:rsidRPr="00B01F3C" w:rsidRDefault="00C155AB" w:rsidP="00A358E1">
            <w:pPr>
              <w:spacing w:line="276" w:lineRule="auto"/>
              <w:ind w:right="30"/>
              <w:rPr>
                <w:sz w:val="20"/>
                <w:szCs w:val="20"/>
              </w:rPr>
            </w:pPr>
          </w:p>
        </w:tc>
        <w:tc>
          <w:tcPr>
            <w:tcW w:w="5436" w:type="dxa"/>
            <w:vMerge/>
            <w:tcBorders>
              <w:top w:val="nil"/>
            </w:tcBorders>
          </w:tcPr>
          <w:p w14:paraId="4FF3FA36" w14:textId="77777777" w:rsidR="00C155AB" w:rsidRPr="00B01F3C" w:rsidRDefault="00C155AB" w:rsidP="00A358E1">
            <w:pPr>
              <w:spacing w:line="276" w:lineRule="auto"/>
              <w:ind w:right="30"/>
              <w:rPr>
                <w:sz w:val="20"/>
                <w:szCs w:val="20"/>
              </w:rPr>
            </w:pPr>
          </w:p>
        </w:tc>
        <w:tc>
          <w:tcPr>
            <w:tcW w:w="2271" w:type="dxa"/>
            <w:gridSpan w:val="2"/>
          </w:tcPr>
          <w:p w14:paraId="5DD2C8D9" w14:textId="77777777" w:rsidR="00C155AB" w:rsidRPr="00B01F3C" w:rsidRDefault="00C155AB" w:rsidP="00A358E1">
            <w:pPr>
              <w:pStyle w:val="TableParagraph"/>
              <w:spacing w:before="0" w:line="276" w:lineRule="auto"/>
              <w:ind w:left="0" w:right="30"/>
              <w:rPr>
                <w:sz w:val="20"/>
                <w:szCs w:val="20"/>
              </w:rPr>
            </w:pPr>
            <w:r w:rsidRPr="00B01F3C">
              <w:rPr>
                <w:sz w:val="20"/>
              </w:rPr>
              <w:t>Voor de RFS van toepassing zijn, ingedeeld naar RFC:</w:t>
            </w:r>
          </w:p>
        </w:tc>
      </w:tr>
      <w:tr w:rsidR="00C155AB" w:rsidRPr="00B01F3C" w14:paraId="7D2289FE" w14:textId="77777777" w:rsidTr="008E04D0">
        <w:trPr>
          <w:jc w:val="center"/>
        </w:trPr>
        <w:tc>
          <w:tcPr>
            <w:tcW w:w="478" w:type="dxa"/>
            <w:vMerge/>
            <w:tcBorders>
              <w:top w:val="nil"/>
            </w:tcBorders>
          </w:tcPr>
          <w:p w14:paraId="3BB62CDE" w14:textId="77777777" w:rsidR="00C155AB" w:rsidRPr="00B01F3C" w:rsidRDefault="00C155AB" w:rsidP="00A358E1">
            <w:pPr>
              <w:spacing w:line="276" w:lineRule="auto"/>
              <w:ind w:right="30"/>
              <w:rPr>
                <w:sz w:val="20"/>
                <w:szCs w:val="20"/>
              </w:rPr>
            </w:pPr>
          </w:p>
        </w:tc>
        <w:tc>
          <w:tcPr>
            <w:tcW w:w="5436" w:type="dxa"/>
            <w:vMerge/>
            <w:tcBorders>
              <w:top w:val="nil"/>
            </w:tcBorders>
          </w:tcPr>
          <w:p w14:paraId="56E4038F" w14:textId="77777777" w:rsidR="00C155AB" w:rsidRPr="00B01F3C" w:rsidRDefault="00C155AB" w:rsidP="00A358E1">
            <w:pPr>
              <w:spacing w:line="276" w:lineRule="auto"/>
              <w:ind w:right="30"/>
              <w:rPr>
                <w:sz w:val="20"/>
                <w:szCs w:val="20"/>
              </w:rPr>
            </w:pPr>
          </w:p>
        </w:tc>
        <w:tc>
          <w:tcPr>
            <w:tcW w:w="1674" w:type="dxa"/>
          </w:tcPr>
          <w:p w14:paraId="046966A9" w14:textId="77777777" w:rsidR="00C155AB" w:rsidRPr="00B01F3C" w:rsidRDefault="00C155AB" w:rsidP="00A358E1">
            <w:pPr>
              <w:pStyle w:val="TableParagraph"/>
              <w:spacing w:before="0" w:line="276" w:lineRule="auto"/>
              <w:ind w:left="0" w:right="30"/>
              <w:rPr>
                <w:sz w:val="20"/>
                <w:szCs w:val="20"/>
              </w:rPr>
            </w:pPr>
            <w:r w:rsidRPr="00B01F3C">
              <w:rPr>
                <w:sz w:val="20"/>
              </w:rPr>
              <w:t>RFC die tijdens de productie kan wijzigen overeenkomstig § 4, lid 2, onder a)</w:t>
            </w:r>
          </w:p>
        </w:tc>
        <w:tc>
          <w:tcPr>
            <w:tcW w:w="597" w:type="dxa"/>
          </w:tcPr>
          <w:p w14:paraId="5A940F79" w14:textId="77777777" w:rsidR="00C155AB" w:rsidRPr="00B01F3C" w:rsidRDefault="00C155AB" w:rsidP="00A358E1">
            <w:pPr>
              <w:pStyle w:val="TableParagraph"/>
              <w:spacing w:before="0" w:line="276" w:lineRule="auto"/>
              <w:ind w:left="0" w:right="30"/>
              <w:rPr>
                <w:sz w:val="20"/>
                <w:szCs w:val="20"/>
              </w:rPr>
            </w:pPr>
            <w:r w:rsidRPr="00B01F3C">
              <w:rPr>
                <w:sz w:val="20"/>
              </w:rPr>
              <w:t>I (1)</w:t>
            </w:r>
          </w:p>
        </w:tc>
      </w:tr>
      <w:tr w:rsidR="00C155AB" w:rsidRPr="00B01F3C" w14:paraId="468F871B" w14:textId="77777777" w:rsidTr="008E04D0">
        <w:trPr>
          <w:jc w:val="center"/>
        </w:trPr>
        <w:tc>
          <w:tcPr>
            <w:tcW w:w="478" w:type="dxa"/>
            <w:vMerge/>
            <w:tcBorders>
              <w:top w:val="nil"/>
            </w:tcBorders>
          </w:tcPr>
          <w:p w14:paraId="3114CAD6" w14:textId="77777777" w:rsidR="00C155AB" w:rsidRPr="00B01F3C" w:rsidRDefault="00C155AB" w:rsidP="00A358E1">
            <w:pPr>
              <w:spacing w:line="276" w:lineRule="auto"/>
              <w:ind w:right="30"/>
              <w:rPr>
                <w:sz w:val="20"/>
                <w:szCs w:val="20"/>
              </w:rPr>
            </w:pPr>
          </w:p>
        </w:tc>
        <w:tc>
          <w:tcPr>
            <w:tcW w:w="5436" w:type="dxa"/>
            <w:vMerge/>
            <w:tcBorders>
              <w:top w:val="nil"/>
            </w:tcBorders>
          </w:tcPr>
          <w:p w14:paraId="05B64D6F" w14:textId="77777777" w:rsidR="00C155AB" w:rsidRPr="00B01F3C" w:rsidRDefault="00C155AB" w:rsidP="00A358E1">
            <w:pPr>
              <w:spacing w:line="276" w:lineRule="auto"/>
              <w:ind w:right="30"/>
              <w:rPr>
                <w:sz w:val="20"/>
                <w:szCs w:val="20"/>
              </w:rPr>
            </w:pPr>
          </w:p>
        </w:tc>
        <w:tc>
          <w:tcPr>
            <w:tcW w:w="1674" w:type="dxa"/>
          </w:tcPr>
          <w:p w14:paraId="3DC55F0F" w14:textId="77777777" w:rsidR="00C155AB" w:rsidRPr="00B01F3C" w:rsidRDefault="00C155AB" w:rsidP="00A358E1">
            <w:pPr>
              <w:pStyle w:val="TableParagraph"/>
              <w:spacing w:before="0" w:line="276" w:lineRule="auto"/>
              <w:ind w:left="0" w:right="30"/>
              <w:rPr>
                <w:sz w:val="20"/>
                <w:szCs w:val="20"/>
              </w:rPr>
            </w:pPr>
            <w:r w:rsidRPr="00B01F3C">
              <w:rPr>
                <w:sz w:val="20"/>
              </w:rPr>
              <w:t>RFC zonder testen overeenkomstig § 4, lid 1</w:t>
            </w:r>
          </w:p>
        </w:tc>
        <w:tc>
          <w:tcPr>
            <w:tcW w:w="597" w:type="dxa"/>
          </w:tcPr>
          <w:p w14:paraId="57DCA414" w14:textId="77777777" w:rsidR="00C155AB" w:rsidRPr="00B01F3C" w:rsidRDefault="00C155AB" w:rsidP="00A358E1">
            <w:pPr>
              <w:pStyle w:val="TableParagraph"/>
              <w:spacing w:before="0" w:line="276" w:lineRule="auto"/>
              <w:ind w:left="0" w:right="30"/>
              <w:rPr>
                <w:sz w:val="20"/>
                <w:szCs w:val="20"/>
              </w:rPr>
            </w:pPr>
            <w:r w:rsidRPr="00B01F3C">
              <w:rPr>
                <w:sz w:val="20"/>
              </w:rPr>
              <w:t>IV (4)</w:t>
            </w:r>
          </w:p>
        </w:tc>
      </w:tr>
      <w:tr w:rsidR="00C155AB" w:rsidRPr="00B01F3C" w14:paraId="2A3A7BB0" w14:textId="77777777" w:rsidTr="008E04D0">
        <w:trPr>
          <w:jc w:val="center"/>
        </w:trPr>
        <w:tc>
          <w:tcPr>
            <w:tcW w:w="478" w:type="dxa"/>
            <w:vMerge/>
            <w:tcBorders>
              <w:top w:val="nil"/>
            </w:tcBorders>
          </w:tcPr>
          <w:p w14:paraId="0B3EE99C" w14:textId="77777777" w:rsidR="00C155AB" w:rsidRPr="00B01F3C" w:rsidRDefault="00C155AB" w:rsidP="00A358E1">
            <w:pPr>
              <w:spacing w:line="276" w:lineRule="auto"/>
              <w:ind w:right="30"/>
              <w:rPr>
                <w:sz w:val="20"/>
                <w:szCs w:val="20"/>
              </w:rPr>
            </w:pPr>
          </w:p>
        </w:tc>
        <w:tc>
          <w:tcPr>
            <w:tcW w:w="5436" w:type="dxa"/>
            <w:vMerge/>
            <w:tcBorders>
              <w:top w:val="nil"/>
            </w:tcBorders>
          </w:tcPr>
          <w:p w14:paraId="0794AE23" w14:textId="77777777" w:rsidR="00C155AB" w:rsidRPr="00B01F3C" w:rsidRDefault="00C155AB" w:rsidP="00A358E1">
            <w:pPr>
              <w:spacing w:line="276" w:lineRule="auto"/>
              <w:ind w:right="30"/>
              <w:rPr>
                <w:sz w:val="20"/>
                <w:szCs w:val="20"/>
              </w:rPr>
            </w:pPr>
          </w:p>
        </w:tc>
        <w:tc>
          <w:tcPr>
            <w:tcW w:w="1674" w:type="dxa"/>
          </w:tcPr>
          <w:p w14:paraId="6DE92B7C" w14:textId="77777777" w:rsidR="00C155AB" w:rsidRPr="00B01F3C" w:rsidRDefault="00C155AB" w:rsidP="00A358E1">
            <w:pPr>
              <w:pStyle w:val="TableParagraph"/>
              <w:spacing w:before="0" w:line="276" w:lineRule="auto"/>
              <w:ind w:left="0" w:right="30"/>
              <w:rPr>
                <w:sz w:val="20"/>
                <w:szCs w:val="20"/>
              </w:rPr>
            </w:pPr>
            <w:r w:rsidRPr="00B01F3C">
              <w:rPr>
                <w:sz w:val="20"/>
              </w:rPr>
              <w:t>Andere RFC dan hiervoor vermeld overeenkomstig § 4, lid 2, onder b)</w:t>
            </w:r>
          </w:p>
        </w:tc>
        <w:tc>
          <w:tcPr>
            <w:tcW w:w="597" w:type="dxa"/>
          </w:tcPr>
          <w:p w14:paraId="25362BC9" w14:textId="77777777" w:rsidR="00C155AB" w:rsidRPr="00B01F3C" w:rsidRDefault="00C155AB" w:rsidP="00A358E1">
            <w:pPr>
              <w:pStyle w:val="TableParagraph"/>
              <w:spacing w:before="0" w:line="276" w:lineRule="auto"/>
              <w:ind w:left="0" w:right="30"/>
              <w:rPr>
                <w:sz w:val="20"/>
                <w:szCs w:val="20"/>
              </w:rPr>
            </w:pPr>
            <w:r w:rsidRPr="00B01F3C">
              <w:rPr>
                <w:sz w:val="20"/>
              </w:rPr>
              <w:t>III (3)</w:t>
            </w:r>
          </w:p>
        </w:tc>
      </w:tr>
      <w:tr w:rsidR="00C155AB" w:rsidRPr="00B01F3C" w14:paraId="3A75D6DB" w14:textId="77777777" w:rsidTr="008E04D0">
        <w:trPr>
          <w:jc w:val="center"/>
        </w:trPr>
        <w:tc>
          <w:tcPr>
            <w:tcW w:w="478" w:type="dxa"/>
            <w:vMerge w:val="restart"/>
          </w:tcPr>
          <w:p w14:paraId="20A7D539" w14:textId="77777777" w:rsidR="00C155AB" w:rsidRPr="00B01F3C" w:rsidRDefault="00C155AB" w:rsidP="00A358E1">
            <w:pPr>
              <w:pStyle w:val="TableParagraph"/>
              <w:spacing w:before="0" w:line="276" w:lineRule="auto"/>
              <w:ind w:left="0" w:right="30"/>
              <w:rPr>
                <w:sz w:val="20"/>
                <w:szCs w:val="20"/>
              </w:rPr>
            </w:pPr>
            <w:r w:rsidRPr="00B01F3C">
              <w:rPr>
                <w:sz w:val="20"/>
              </w:rPr>
              <w:t>4614</w:t>
            </w:r>
          </w:p>
        </w:tc>
        <w:tc>
          <w:tcPr>
            <w:tcW w:w="5436" w:type="dxa"/>
            <w:vMerge w:val="restart"/>
          </w:tcPr>
          <w:p w14:paraId="61ABADB8" w14:textId="77777777" w:rsidR="00C155AB" w:rsidRPr="00B01F3C" w:rsidRDefault="00C155AB" w:rsidP="00A358E1">
            <w:pPr>
              <w:pStyle w:val="TableParagraph"/>
              <w:spacing w:before="0" w:line="276" w:lineRule="auto"/>
              <w:ind w:left="0" w:right="30"/>
              <w:rPr>
                <w:sz w:val="20"/>
                <w:szCs w:val="20"/>
              </w:rPr>
            </w:pPr>
            <w:r w:rsidRPr="00B01F3C">
              <w:rPr>
                <w:sz w:val="20"/>
              </w:rPr>
              <w:t>Ventilatiekanalen en -buizen voor de verluchting van gebouwen en voor warmteterugwinningseenheden</w:t>
            </w:r>
          </w:p>
        </w:tc>
        <w:tc>
          <w:tcPr>
            <w:tcW w:w="1674" w:type="dxa"/>
          </w:tcPr>
          <w:p w14:paraId="123446A9" w14:textId="77777777" w:rsidR="00C155AB" w:rsidRPr="00B01F3C" w:rsidRDefault="00C155AB" w:rsidP="00A358E1">
            <w:pPr>
              <w:pStyle w:val="TableParagraph"/>
              <w:spacing w:before="0" w:line="276" w:lineRule="auto"/>
              <w:ind w:left="0" w:right="30"/>
              <w:rPr>
                <w:sz w:val="20"/>
                <w:szCs w:val="20"/>
              </w:rPr>
            </w:pPr>
            <w:r w:rsidRPr="00B01F3C">
              <w:rPr>
                <w:sz w:val="20"/>
              </w:rPr>
              <w:t>Voor basisdoelen</w:t>
            </w:r>
            <w:r w:rsidRPr="00B01F3C">
              <w:rPr>
                <w:sz w:val="20"/>
                <w:vertAlign w:val="superscript"/>
              </w:rPr>
              <w:t>d</w:t>
            </w:r>
            <w:r w:rsidRPr="00B01F3C">
              <w:rPr>
                <w:sz w:val="20"/>
              </w:rPr>
              <w:t>)</w:t>
            </w:r>
          </w:p>
        </w:tc>
        <w:tc>
          <w:tcPr>
            <w:tcW w:w="597" w:type="dxa"/>
          </w:tcPr>
          <w:p w14:paraId="7A877A90" w14:textId="77777777" w:rsidR="00C155AB" w:rsidRPr="00B01F3C" w:rsidRDefault="00C155AB" w:rsidP="00A358E1">
            <w:pPr>
              <w:pStyle w:val="TableParagraph"/>
              <w:spacing w:before="0" w:line="276" w:lineRule="auto"/>
              <w:ind w:left="0" w:right="30"/>
              <w:rPr>
                <w:sz w:val="20"/>
                <w:szCs w:val="20"/>
              </w:rPr>
            </w:pPr>
            <w:r w:rsidRPr="00B01F3C">
              <w:rPr>
                <w:sz w:val="20"/>
              </w:rPr>
              <w:t>III (3)</w:t>
            </w:r>
          </w:p>
        </w:tc>
      </w:tr>
      <w:tr w:rsidR="00C155AB" w:rsidRPr="00B01F3C" w14:paraId="5A1D68BF" w14:textId="77777777" w:rsidTr="008E04D0">
        <w:trPr>
          <w:jc w:val="center"/>
        </w:trPr>
        <w:tc>
          <w:tcPr>
            <w:tcW w:w="478" w:type="dxa"/>
            <w:vMerge/>
            <w:tcBorders>
              <w:top w:val="nil"/>
            </w:tcBorders>
          </w:tcPr>
          <w:p w14:paraId="55C062CE" w14:textId="77777777" w:rsidR="00C155AB" w:rsidRPr="00B01F3C" w:rsidRDefault="00C155AB" w:rsidP="00A358E1">
            <w:pPr>
              <w:spacing w:line="276" w:lineRule="auto"/>
              <w:ind w:right="30"/>
              <w:rPr>
                <w:sz w:val="20"/>
                <w:szCs w:val="20"/>
              </w:rPr>
            </w:pPr>
          </w:p>
        </w:tc>
        <w:tc>
          <w:tcPr>
            <w:tcW w:w="5436" w:type="dxa"/>
            <w:vMerge/>
            <w:tcBorders>
              <w:top w:val="nil"/>
            </w:tcBorders>
          </w:tcPr>
          <w:p w14:paraId="509B4B1B" w14:textId="77777777" w:rsidR="00C155AB" w:rsidRPr="00B01F3C" w:rsidRDefault="00C155AB" w:rsidP="00A358E1">
            <w:pPr>
              <w:spacing w:line="276" w:lineRule="auto"/>
              <w:ind w:right="30"/>
              <w:rPr>
                <w:sz w:val="20"/>
                <w:szCs w:val="20"/>
              </w:rPr>
            </w:pPr>
          </w:p>
        </w:tc>
        <w:tc>
          <w:tcPr>
            <w:tcW w:w="2271" w:type="dxa"/>
            <w:gridSpan w:val="2"/>
          </w:tcPr>
          <w:p w14:paraId="709D3594" w14:textId="77777777" w:rsidR="00C155AB" w:rsidRPr="00B01F3C" w:rsidRDefault="00C155AB" w:rsidP="00A358E1">
            <w:pPr>
              <w:pStyle w:val="TableParagraph"/>
              <w:spacing w:before="0" w:line="276" w:lineRule="auto"/>
              <w:ind w:left="0" w:right="30"/>
              <w:rPr>
                <w:sz w:val="20"/>
                <w:szCs w:val="20"/>
              </w:rPr>
            </w:pPr>
            <w:r w:rsidRPr="00B01F3C">
              <w:rPr>
                <w:sz w:val="20"/>
              </w:rPr>
              <w:t>Voor de RFS van toepassing zijn, ingedeeld naar RFC:</w:t>
            </w:r>
          </w:p>
        </w:tc>
      </w:tr>
      <w:tr w:rsidR="00C155AB" w:rsidRPr="00B01F3C" w14:paraId="53821F5D" w14:textId="77777777" w:rsidTr="008E04D0">
        <w:trPr>
          <w:jc w:val="center"/>
        </w:trPr>
        <w:tc>
          <w:tcPr>
            <w:tcW w:w="478" w:type="dxa"/>
            <w:vMerge/>
            <w:tcBorders>
              <w:top w:val="nil"/>
            </w:tcBorders>
          </w:tcPr>
          <w:p w14:paraId="35485C80" w14:textId="77777777" w:rsidR="00C155AB" w:rsidRPr="00B01F3C" w:rsidRDefault="00C155AB" w:rsidP="00A358E1">
            <w:pPr>
              <w:spacing w:line="276" w:lineRule="auto"/>
              <w:ind w:right="30"/>
              <w:rPr>
                <w:sz w:val="20"/>
                <w:szCs w:val="20"/>
              </w:rPr>
            </w:pPr>
          </w:p>
        </w:tc>
        <w:tc>
          <w:tcPr>
            <w:tcW w:w="5436" w:type="dxa"/>
            <w:vMerge/>
            <w:tcBorders>
              <w:top w:val="nil"/>
            </w:tcBorders>
          </w:tcPr>
          <w:p w14:paraId="341170AB" w14:textId="77777777" w:rsidR="00C155AB" w:rsidRPr="00B01F3C" w:rsidRDefault="00C155AB" w:rsidP="00A358E1">
            <w:pPr>
              <w:spacing w:line="276" w:lineRule="auto"/>
              <w:ind w:right="30"/>
              <w:rPr>
                <w:sz w:val="20"/>
                <w:szCs w:val="20"/>
              </w:rPr>
            </w:pPr>
          </w:p>
        </w:tc>
        <w:tc>
          <w:tcPr>
            <w:tcW w:w="1674" w:type="dxa"/>
          </w:tcPr>
          <w:p w14:paraId="1C1C259E" w14:textId="77777777" w:rsidR="00C155AB" w:rsidRPr="00B01F3C" w:rsidRDefault="00C155AB" w:rsidP="00A358E1">
            <w:pPr>
              <w:pStyle w:val="TableParagraph"/>
              <w:spacing w:before="0" w:line="276" w:lineRule="auto"/>
              <w:ind w:left="0" w:right="30"/>
              <w:rPr>
                <w:sz w:val="20"/>
                <w:szCs w:val="20"/>
              </w:rPr>
            </w:pPr>
            <w:r w:rsidRPr="00B01F3C">
              <w:rPr>
                <w:sz w:val="20"/>
              </w:rPr>
              <w:t>RFC die tijdens de productie kan wijzigen overeenkomstig § 4, lid 2, onder a)</w:t>
            </w:r>
          </w:p>
        </w:tc>
        <w:tc>
          <w:tcPr>
            <w:tcW w:w="597" w:type="dxa"/>
          </w:tcPr>
          <w:p w14:paraId="7EDBDB89" w14:textId="77777777" w:rsidR="00C155AB" w:rsidRPr="00B01F3C" w:rsidRDefault="00C155AB" w:rsidP="00A358E1">
            <w:pPr>
              <w:pStyle w:val="TableParagraph"/>
              <w:spacing w:before="0" w:line="276" w:lineRule="auto"/>
              <w:ind w:left="0" w:right="30"/>
              <w:rPr>
                <w:sz w:val="20"/>
                <w:szCs w:val="20"/>
              </w:rPr>
            </w:pPr>
            <w:r w:rsidRPr="00B01F3C">
              <w:rPr>
                <w:sz w:val="20"/>
              </w:rPr>
              <w:t>I (1)</w:t>
            </w:r>
          </w:p>
        </w:tc>
      </w:tr>
      <w:tr w:rsidR="00C155AB" w:rsidRPr="00B01F3C" w14:paraId="3F46326A" w14:textId="77777777" w:rsidTr="008E04D0">
        <w:trPr>
          <w:jc w:val="center"/>
        </w:trPr>
        <w:tc>
          <w:tcPr>
            <w:tcW w:w="478" w:type="dxa"/>
            <w:vMerge/>
            <w:tcBorders>
              <w:top w:val="nil"/>
            </w:tcBorders>
          </w:tcPr>
          <w:p w14:paraId="41FA11B8" w14:textId="77777777" w:rsidR="00C155AB" w:rsidRPr="00B01F3C" w:rsidRDefault="00C155AB" w:rsidP="00A358E1">
            <w:pPr>
              <w:spacing w:line="276" w:lineRule="auto"/>
              <w:ind w:right="30"/>
              <w:rPr>
                <w:sz w:val="20"/>
                <w:szCs w:val="20"/>
              </w:rPr>
            </w:pPr>
          </w:p>
        </w:tc>
        <w:tc>
          <w:tcPr>
            <w:tcW w:w="5436" w:type="dxa"/>
            <w:vMerge/>
            <w:tcBorders>
              <w:top w:val="nil"/>
            </w:tcBorders>
          </w:tcPr>
          <w:p w14:paraId="31869F01" w14:textId="77777777" w:rsidR="00C155AB" w:rsidRPr="00B01F3C" w:rsidRDefault="00C155AB" w:rsidP="00A358E1">
            <w:pPr>
              <w:spacing w:line="276" w:lineRule="auto"/>
              <w:ind w:right="30"/>
              <w:rPr>
                <w:sz w:val="20"/>
                <w:szCs w:val="20"/>
              </w:rPr>
            </w:pPr>
          </w:p>
        </w:tc>
        <w:tc>
          <w:tcPr>
            <w:tcW w:w="1674" w:type="dxa"/>
          </w:tcPr>
          <w:p w14:paraId="148EB711" w14:textId="77777777" w:rsidR="00C155AB" w:rsidRPr="00B01F3C" w:rsidRDefault="00C155AB" w:rsidP="00A358E1">
            <w:pPr>
              <w:pStyle w:val="TableParagraph"/>
              <w:spacing w:before="0" w:line="276" w:lineRule="auto"/>
              <w:ind w:left="0" w:right="30"/>
              <w:rPr>
                <w:sz w:val="20"/>
                <w:szCs w:val="20"/>
              </w:rPr>
            </w:pPr>
            <w:r w:rsidRPr="00B01F3C">
              <w:rPr>
                <w:sz w:val="20"/>
              </w:rPr>
              <w:t>RFC zonder testen overeenkomstig § 4, lid 1</w:t>
            </w:r>
          </w:p>
        </w:tc>
        <w:tc>
          <w:tcPr>
            <w:tcW w:w="597" w:type="dxa"/>
          </w:tcPr>
          <w:p w14:paraId="4211C883" w14:textId="77777777" w:rsidR="00C155AB" w:rsidRPr="00B01F3C" w:rsidRDefault="00C155AB" w:rsidP="00A358E1">
            <w:pPr>
              <w:pStyle w:val="TableParagraph"/>
              <w:spacing w:before="0" w:line="276" w:lineRule="auto"/>
              <w:ind w:left="0" w:right="30"/>
              <w:rPr>
                <w:sz w:val="20"/>
                <w:szCs w:val="20"/>
              </w:rPr>
            </w:pPr>
            <w:r w:rsidRPr="00B01F3C">
              <w:rPr>
                <w:sz w:val="20"/>
              </w:rPr>
              <w:t>IV (4)</w:t>
            </w:r>
          </w:p>
        </w:tc>
      </w:tr>
      <w:tr w:rsidR="00C155AB" w:rsidRPr="00B01F3C" w14:paraId="0969EB6B" w14:textId="77777777" w:rsidTr="008E04D0">
        <w:trPr>
          <w:jc w:val="center"/>
        </w:trPr>
        <w:tc>
          <w:tcPr>
            <w:tcW w:w="478" w:type="dxa"/>
            <w:vMerge/>
            <w:tcBorders>
              <w:top w:val="nil"/>
            </w:tcBorders>
          </w:tcPr>
          <w:p w14:paraId="0308EAC6" w14:textId="77777777" w:rsidR="00C155AB" w:rsidRPr="00B01F3C" w:rsidRDefault="00C155AB" w:rsidP="00A358E1">
            <w:pPr>
              <w:spacing w:line="276" w:lineRule="auto"/>
              <w:ind w:right="30"/>
              <w:rPr>
                <w:sz w:val="20"/>
                <w:szCs w:val="20"/>
              </w:rPr>
            </w:pPr>
          </w:p>
        </w:tc>
        <w:tc>
          <w:tcPr>
            <w:tcW w:w="5436" w:type="dxa"/>
            <w:vMerge/>
            <w:tcBorders>
              <w:top w:val="nil"/>
            </w:tcBorders>
          </w:tcPr>
          <w:p w14:paraId="08234E61" w14:textId="77777777" w:rsidR="00C155AB" w:rsidRPr="00B01F3C" w:rsidRDefault="00C155AB" w:rsidP="00A358E1">
            <w:pPr>
              <w:spacing w:line="276" w:lineRule="auto"/>
              <w:ind w:right="30"/>
              <w:rPr>
                <w:sz w:val="20"/>
                <w:szCs w:val="20"/>
              </w:rPr>
            </w:pPr>
          </w:p>
        </w:tc>
        <w:tc>
          <w:tcPr>
            <w:tcW w:w="1674" w:type="dxa"/>
          </w:tcPr>
          <w:p w14:paraId="4D82854E" w14:textId="77777777" w:rsidR="00C155AB" w:rsidRPr="00B01F3C" w:rsidRDefault="00C155AB" w:rsidP="00A358E1">
            <w:pPr>
              <w:pStyle w:val="TableParagraph"/>
              <w:spacing w:before="0" w:line="276" w:lineRule="auto"/>
              <w:ind w:left="0" w:right="30"/>
              <w:rPr>
                <w:sz w:val="20"/>
                <w:szCs w:val="20"/>
              </w:rPr>
            </w:pPr>
            <w:r w:rsidRPr="00B01F3C">
              <w:rPr>
                <w:sz w:val="20"/>
              </w:rPr>
              <w:t>Andere RFC dan hiervoor vermeld overeenkomstig § 4, lid 2, onder b)</w:t>
            </w:r>
          </w:p>
        </w:tc>
        <w:tc>
          <w:tcPr>
            <w:tcW w:w="597" w:type="dxa"/>
          </w:tcPr>
          <w:p w14:paraId="2340D64C" w14:textId="77777777" w:rsidR="00C155AB" w:rsidRPr="00B01F3C" w:rsidRDefault="00C155AB" w:rsidP="00A358E1">
            <w:pPr>
              <w:pStyle w:val="TableParagraph"/>
              <w:spacing w:before="0" w:line="276" w:lineRule="auto"/>
              <w:ind w:left="0" w:right="30"/>
              <w:rPr>
                <w:sz w:val="20"/>
                <w:szCs w:val="20"/>
              </w:rPr>
            </w:pPr>
            <w:r w:rsidRPr="00B01F3C">
              <w:rPr>
                <w:sz w:val="20"/>
              </w:rPr>
              <w:t>III (3)</w:t>
            </w:r>
          </w:p>
        </w:tc>
      </w:tr>
    </w:tbl>
    <w:p w14:paraId="3F791820" w14:textId="77777777" w:rsidR="00C202C6" w:rsidRPr="00B01F3C" w:rsidRDefault="00C202C6" w:rsidP="00A358E1">
      <w:pPr>
        <w:pStyle w:val="BodyText"/>
        <w:spacing w:line="276" w:lineRule="auto"/>
        <w:ind w:right="30"/>
        <w:rPr>
          <w:sz w:val="20"/>
          <w:szCs w:val="20"/>
        </w:rPr>
      </w:pPr>
    </w:p>
    <w:p w14:paraId="239F5C91" w14:textId="77777777" w:rsidR="009A7616" w:rsidRPr="00B01F3C" w:rsidRDefault="00F72AF9" w:rsidP="00A358E1">
      <w:pPr>
        <w:pStyle w:val="BodyText"/>
        <w:spacing w:line="276" w:lineRule="auto"/>
        <w:ind w:left="450" w:right="30"/>
        <w:rPr>
          <w:sz w:val="20"/>
          <w:szCs w:val="20"/>
        </w:rPr>
      </w:pPr>
      <w:r w:rsidRPr="00B01F3C">
        <w:rPr>
          <w:sz w:val="20"/>
        </w:rPr>
        <w:t>Gebruikte afkortingen:</w:t>
      </w:r>
    </w:p>
    <w:p w14:paraId="33AEF175" w14:textId="0B56540E" w:rsidR="00814F6F" w:rsidRPr="006E3753" w:rsidRDefault="00F72AF9" w:rsidP="00A358E1">
      <w:pPr>
        <w:pStyle w:val="BodyText"/>
        <w:spacing w:line="276" w:lineRule="auto"/>
        <w:ind w:left="450" w:right="30"/>
        <w:rPr>
          <w:sz w:val="20"/>
          <w:szCs w:val="20"/>
          <w:lang w:val="en-US"/>
        </w:rPr>
      </w:pPr>
      <w:r w:rsidRPr="006E3753">
        <w:rPr>
          <w:sz w:val="20"/>
          <w:lang w:val="en-US"/>
        </w:rPr>
        <w:t>ETICS – External Thermal Insulation Composite System, contactwarmtebekledingssysteem;</w:t>
      </w:r>
    </w:p>
    <w:p w14:paraId="5971D39E" w14:textId="77777777" w:rsidR="009A7616" w:rsidRPr="00B01F3C" w:rsidRDefault="00F72AF9" w:rsidP="00A358E1">
      <w:pPr>
        <w:pStyle w:val="BodyText"/>
        <w:spacing w:line="276" w:lineRule="auto"/>
        <w:ind w:left="450" w:right="30"/>
        <w:rPr>
          <w:sz w:val="20"/>
          <w:szCs w:val="20"/>
        </w:rPr>
      </w:pPr>
      <w:r w:rsidRPr="00B01F3C">
        <w:rPr>
          <w:sz w:val="20"/>
        </w:rPr>
        <w:t>RHS – voorschriften voor gevaarlijke stoffen;</w:t>
      </w:r>
    </w:p>
    <w:p w14:paraId="7ED0447D" w14:textId="09E34ACC" w:rsidR="00814F6F" w:rsidRPr="00B01F3C" w:rsidRDefault="00F72AF9" w:rsidP="00A358E1">
      <w:pPr>
        <w:pStyle w:val="BodyText"/>
        <w:spacing w:line="276" w:lineRule="auto"/>
        <w:ind w:left="450" w:right="30"/>
        <w:rPr>
          <w:sz w:val="20"/>
          <w:szCs w:val="20"/>
        </w:rPr>
      </w:pPr>
      <w:r w:rsidRPr="00B01F3C">
        <w:rPr>
          <w:sz w:val="20"/>
        </w:rPr>
        <w:t>RFS – brandveiligheidsvoorschriften;</w:t>
      </w:r>
    </w:p>
    <w:p w14:paraId="16E0656D" w14:textId="77777777" w:rsidR="009A7616" w:rsidRPr="00B01F3C" w:rsidRDefault="00F72AF9" w:rsidP="00A358E1">
      <w:pPr>
        <w:pStyle w:val="BodyText"/>
        <w:spacing w:line="276" w:lineRule="auto"/>
        <w:ind w:left="450" w:right="30"/>
        <w:rPr>
          <w:sz w:val="20"/>
          <w:szCs w:val="20"/>
        </w:rPr>
      </w:pPr>
      <w:r w:rsidRPr="00B01F3C">
        <w:rPr>
          <w:sz w:val="20"/>
        </w:rPr>
        <w:t>PTFE – polytetrafluorethyleen;</w:t>
      </w:r>
    </w:p>
    <w:p w14:paraId="399FBD5F" w14:textId="77777777" w:rsidR="009A7616" w:rsidRPr="00B01F3C" w:rsidRDefault="00F72AF9" w:rsidP="00A358E1">
      <w:pPr>
        <w:pStyle w:val="BodyText"/>
        <w:spacing w:line="276" w:lineRule="auto"/>
        <w:ind w:left="450" w:right="30"/>
        <w:rPr>
          <w:sz w:val="20"/>
          <w:szCs w:val="20"/>
        </w:rPr>
      </w:pPr>
      <w:r w:rsidRPr="00B01F3C">
        <w:rPr>
          <w:sz w:val="20"/>
        </w:rPr>
        <w:t>REF – brandgedrag vanaf de buitenzijde;</w:t>
      </w:r>
    </w:p>
    <w:p w14:paraId="4030B6E2" w14:textId="6FB91FF1" w:rsidR="00814F6F" w:rsidRPr="00B01F3C" w:rsidRDefault="00F72AF9" w:rsidP="00A358E1">
      <w:pPr>
        <w:pStyle w:val="BodyText"/>
        <w:spacing w:line="276" w:lineRule="auto"/>
        <w:ind w:left="450" w:right="30"/>
        <w:rPr>
          <w:sz w:val="20"/>
          <w:szCs w:val="20"/>
        </w:rPr>
      </w:pPr>
      <w:r w:rsidRPr="00B01F3C">
        <w:rPr>
          <w:sz w:val="20"/>
        </w:rPr>
        <w:t>PBS – prestatiebeoordelingssysteem;</w:t>
      </w:r>
    </w:p>
    <w:p w14:paraId="27E4DFFC" w14:textId="77777777" w:rsidR="009A7616" w:rsidRPr="00B01F3C" w:rsidRDefault="00F72AF9" w:rsidP="00A358E1">
      <w:pPr>
        <w:pStyle w:val="BodyText"/>
        <w:spacing w:line="276" w:lineRule="auto"/>
        <w:ind w:left="450" w:right="30"/>
        <w:rPr>
          <w:sz w:val="20"/>
          <w:szCs w:val="20"/>
        </w:rPr>
      </w:pPr>
      <w:r w:rsidRPr="00B01F3C">
        <w:rPr>
          <w:sz w:val="20"/>
        </w:rPr>
        <w:t>RFC – classificatie van het brandgedrag.</w:t>
      </w:r>
    </w:p>
    <w:p w14:paraId="12717EE5" w14:textId="77777777" w:rsidR="009A7616" w:rsidRPr="00B01F3C" w:rsidRDefault="009A7616" w:rsidP="00A358E1">
      <w:pPr>
        <w:pStyle w:val="BodyText"/>
        <w:spacing w:line="276" w:lineRule="auto"/>
        <w:ind w:left="450" w:right="30"/>
        <w:rPr>
          <w:sz w:val="20"/>
          <w:szCs w:val="20"/>
        </w:rPr>
      </w:pPr>
    </w:p>
    <w:p w14:paraId="271DE172" w14:textId="77777777" w:rsidR="009A7616" w:rsidRPr="00B01F3C" w:rsidRDefault="00F72AF9" w:rsidP="00A358E1">
      <w:pPr>
        <w:pStyle w:val="BodyText"/>
        <w:spacing w:line="276" w:lineRule="auto"/>
        <w:ind w:left="450" w:right="30"/>
        <w:rPr>
          <w:sz w:val="20"/>
          <w:szCs w:val="20"/>
        </w:rPr>
      </w:pPr>
      <w:r w:rsidRPr="00B01F3C">
        <w:rPr>
          <w:sz w:val="20"/>
        </w:rPr>
        <w:t>Toelichting:</w:t>
      </w:r>
    </w:p>
    <w:p w14:paraId="405EAC7A" w14:textId="5D19120C" w:rsidR="009A7616" w:rsidRPr="00B01F3C" w:rsidRDefault="00F72AF9" w:rsidP="00A358E1">
      <w:pPr>
        <w:pStyle w:val="BodyText"/>
        <w:spacing w:line="276" w:lineRule="auto"/>
        <w:ind w:left="450" w:right="30"/>
        <w:jc w:val="both"/>
        <w:rPr>
          <w:sz w:val="20"/>
          <w:szCs w:val="20"/>
        </w:rPr>
      </w:pPr>
      <w:r w:rsidRPr="00B01F3C">
        <w:rPr>
          <w:sz w:val="20"/>
          <w:vertAlign w:val="superscript"/>
        </w:rPr>
        <w:t>a</w:t>
      </w:r>
      <w:r w:rsidRPr="00B01F3C">
        <w:rPr>
          <w:sz w:val="20"/>
        </w:rPr>
        <w:t>)</w:t>
      </w:r>
      <w:r w:rsidR="008807C4">
        <w:rPr>
          <w:sz w:val="20"/>
        </w:rPr>
        <w:t xml:space="preserve"> </w:t>
      </w:r>
      <w:r w:rsidRPr="00B01F3C">
        <w:rPr>
          <w:sz w:val="20"/>
        </w:rPr>
        <w:t>Prestatiebeoordelingssystemen 1+, I, II+, III en IV zijn systemen overeenkomstig § 3, lid 1, en zijn van toepassing in gevallen waarin gedefinieerde normen of Slowaakse technische beoordelingen van toepassing zijn op de producten in kwestie. Als de geharmoniseerde normen of Europese technische beoordelingen van toepassing zijn op de producten in kwestie, dan zijn de prestatiebeoordelingssystemen overeenkomstig § 3, lid 4 van toepassing. In het geval van producten in groepen waarop de Europese beoordelingsdocumenten overeenkomstig artikel 2, lid 12, van Verordening (EU) nr. 305/2011 van toepassing zijn, worden de specifieke prestatiebeoordelingssystemen overeenkomstig § 3, lid 4, die van toepassing zijn in overeenstemming met een Europese technische beoordeling afgegeven in overeenstemming met de Europese beoordelingsdocumenten tussen haakjes vermeld. Is het product in kwestie evenwel in overeenstemming met een Slowaakse technische beoordeling, dan zijn de specifieke prestatiebeoordelingssystemen overeenkomstig § 3, lid 1, van toepassing.</w:t>
      </w:r>
    </w:p>
    <w:p w14:paraId="0B0BAAE7" w14:textId="27654AC9" w:rsidR="009A7616" w:rsidRPr="00B01F3C" w:rsidRDefault="00F72AF9" w:rsidP="00A358E1">
      <w:pPr>
        <w:pStyle w:val="BodyText"/>
        <w:spacing w:line="276" w:lineRule="auto"/>
        <w:ind w:left="450" w:right="30"/>
        <w:jc w:val="both"/>
        <w:rPr>
          <w:sz w:val="20"/>
          <w:szCs w:val="20"/>
        </w:rPr>
      </w:pPr>
      <w:r w:rsidRPr="00B01F3C">
        <w:rPr>
          <w:sz w:val="20"/>
          <w:vertAlign w:val="superscript"/>
        </w:rPr>
        <w:t>b</w:t>
      </w:r>
      <w:r w:rsidRPr="00B01F3C">
        <w:rPr>
          <w:sz w:val="20"/>
        </w:rPr>
        <w:t>)</w:t>
      </w:r>
      <w:r w:rsidR="008807C4">
        <w:rPr>
          <w:sz w:val="20"/>
        </w:rPr>
        <w:t xml:space="preserve"> </w:t>
      </w:r>
      <w:r w:rsidRPr="00B01F3C">
        <w:rPr>
          <w:sz w:val="20"/>
        </w:rPr>
        <w:t>Het begrip “structureel” of “constructie-” geeft aan dat het product in het gebouw dienstdoet als deel van de constructie dat ervoor zorgt dat de structuur stabiel is (het is dan een lastdragende component) of als zelfdragend element dat ook lasten van buitenaf draagt (zoals de windbelasting).</w:t>
      </w:r>
    </w:p>
    <w:p w14:paraId="59A80694" w14:textId="423F6F95" w:rsidR="009A7616" w:rsidRPr="00B01F3C" w:rsidRDefault="00F72AF9" w:rsidP="00A358E1">
      <w:pPr>
        <w:pStyle w:val="BodyText"/>
        <w:spacing w:line="276" w:lineRule="auto"/>
        <w:ind w:left="450" w:right="30"/>
        <w:jc w:val="both"/>
        <w:rPr>
          <w:sz w:val="20"/>
          <w:szCs w:val="20"/>
        </w:rPr>
      </w:pPr>
      <w:r w:rsidRPr="00B01F3C">
        <w:rPr>
          <w:sz w:val="20"/>
          <w:vertAlign w:val="superscript"/>
        </w:rPr>
        <w:t>c</w:t>
      </w:r>
      <w:r w:rsidRPr="00B01F3C">
        <w:rPr>
          <w:sz w:val="20"/>
        </w:rPr>
        <w:t>)</w:t>
      </w:r>
      <w:r w:rsidR="008807C4">
        <w:rPr>
          <w:sz w:val="20"/>
        </w:rPr>
        <w:t xml:space="preserve"> </w:t>
      </w:r>
      <w:r w:rsidRPr="00B01F3C">
        <w:rPr>
          <w:sz w:val="20"/>
        </w:rPr>
        <w:t>Met de begrippen “beton” of “van beton” wordt verwezen naar een product dat is vervaardigd uit al dan niet gewapend zwaar, licht of autoclaafgehard celbeton.</w:t>
      </w:r>
    </w:p>
    <w:p w14:paraId="1E11517B" w14:textId="5A657062" w:rsidR="009A7616" w:rsidRPr="00B01F3C" w:rsidRDefault="00F72AF9" w:rsidP="00A358E1">
      <w:pPr>
        <w:pStyle w:val="BodyText"/>
        <w:spacing w:line="276" w:lineRule="auto"/>
        <w:ind w:left="450" w:right="30"/>
        <w:jc w:val="both"/>
        <w:rPr>
          <w:sz w:val="20"/>
          <w:szCs w:val="20"/>
        </w:rPr>
      </w:pPr>
      <w:r w:rsidRPr="00B01F3C">
        <w:rPr>
          <w:sz w:val="20"/>
          <w:vertAlign w:val="superscript"/>
        </w:rPr>
        <w:t>d</w:t>
      </w:r>
      <w:r w:rsidRPr="00B01F3C">
        <w:rPr>
          <w:sz w:val="20"/>
        </w:rPr>
        <w:t>)</w:t>
      </w:r>
      <w:r w:rsidR="008807C4">
        <w:rPr>
          <w:sz w:val="20"/>
        </w:rPr>
        <w:t xml:space="preserve"> </w:t>
      </w:r>
      <w:r w:rsidRPr="00B01F3C">
        <w:rPr>
          <w:sz w:val="20"/>
        </w:rPr>
        <w:t xml:space="preserve">Het “basisdoel” is een doel van een voor de bouw bestemd product, daar waar er geen specifiek doel of gebruik is vastgesteld voor de groep of groepen van producten in gebouwen of delen van gebouwen die </w:t>
      </w:r>
      <w:r w:rsidRPr="00B01F3C">
        <w:rPr>
          <w:sz w:val="20"/>
        </w:rPr>
        <w:lastRenderedPageBreak/>
        <w:t>moeten voldoen aan speciale voorschriften of eisen of die bepaalde kenmerken moeten bezitten die in de tekst onder het basisdoel worden genoemd. Als er een of meer prestatiebeoordelingssystemen worden toegepast met inachtneming van de specifieke kenmerken, dan wordt dit systeem of worden deze systemen toegepast naast het systeem dat voor het basisdoel is voorgeschreven. De producent geeft slechts één prestatieverklaring af.</w:t>
      </w:r>
    </w:p>
    <w:p w14:paraId="196F9CE0" w14:textId="7ADD1249" w:rsidR="009A7616" w:rsidRPr="00B01F3C" w:rsidRDefault="00F72AF9" w:rsidP="00A358E1">
      <w:pPr>
        <w:pStyle w:val="BodyText"/>
        <w:spacing w:line="276" w:lineRule="auto"/>
        <w:ind w:left="450" w:right="30"/>
        <w:jc w:val="both"/>
        <w:rPr>
          <w:sz w:val="20"/>
          <w:szCs w:val="20"/>
        </w:rPr>
      </w:pPr>
      <w:r w:rsidRPr="00B01F3C">
        <w:rPr>
          <w:sz w:val="20"/>
          <w:vertAlign w:val="superscript"/>
        </w:rPr>
        <w:t>e</w:t>
      </w:r>
      <w:r w:rsidRPr="00B01F3C">
        <w:rPr>
          <w:sz w:val="20"/>
        </w:rPr>
        <w:t>)</w:t>
      </w:r>
      <w:r w:rsidR="008807C4">
        <w:rPr>
          <w:sz w:val="20"/>
        </w:rPr>
        <w:t xml:space="preserve"> </w:t>
      </w:r>
      <w:r w:rsidRPr="00B01F3C">
        <w:rPr>
          <w:sz w:val="20"/>
        </w:rPr>
        <w:t>Heeft betrekking op de groepen 0401 en 0404.</w:t>
      </w:r>
    </w:p>
    <w:p w14:paraId="69E1F1E6" w14:textId="19C885FB" w:rsidR="009A7616" w:rsidRPr="00B01F3C" w:rsidRDefault="00F72AF9" w:rsidP="00A358E1">
      <w:pPr>
        <w:pStyle w:val="BodyText"/>
        <w:spacing w:line="276" w:lineRule="auto"/>
        <w:ind w:left="450" w:right="30"/>
        <w:jc w:val="both"/>
        <w:rPr>
          <w:sz w:val="20"/>
          <w:szCs w:val="20"/>
        </w:rPr>
      </w:pPr>
      <w:r w:rsidRPr="00B01F3C">
        <w:rPr>
          <w:sz w:val="20"/>
          <w:vertAlign w:val="superscript"/>
        </w:rPr>
        <w:t>f</w:t>
      </w:r>
      <w:r w:rsidRPr="00B01F3C">
        <w:rPr>
          <w:sz w:val="20"/>
        </w:rPr>
        <w:t>)</w:t>
      </w:r>
      <w:r w:rsidR="008807C4">
        <w:rPr>
          <w:sz w:val="20"/>
        </w:rPr>
        <w:t xml:space="preserve"> </w:t>
      </w:r>
      <w:r w:rsidRPr="00B01F3C">
        <w:rPr>
          <w:sz w:val="20"/>
        </w:rPr>
        <w:t>Heeft betrekking op de groepen 0404 en 0405.</w:t>
      </w:r>
    </w:p>
    <w:p w14:paraId="1C09EB0F" w14:textId="7B94D808" w:rsidR="009A7616" w:rsidRPr="00B01F3C" w:rsidRDefault="00F72AF9" w:rsidP="00A358E1">
      <w:pPr>
        <w:pStyle w:val="BodyText"/>
        <w:spacing w:line="276" w:lineRule="auto"/>
        <w:ind w:left="450" w:right="30"/>
        <w:jc w:val="both"/>
        <w:rPr>
          <w:sz w:val="20"/>
          <w:szCs w:val="20"/>
        </w:rPr>
      </w:pPr>
      <w:r w:rsidRPr="00B01F3C">
        <w:rPr>
          <w:sz w:val="20"/>
          <w:vertAlign w:val="superscript"/>
        </w:rPr>
        <w:t>g</w:t>
      </w:r>
      <w:r w:rsidRPr="00B01F3C">
        <w:rPr>
          <w:sz w:val="20"/>
        </w:rPr>
        <w:t>)</w:t>
      </w:r>
      <w:r w:rsidR="008807C4">
        <w:rPr>
          <w:sz w:val="20"/>
        </w:rPr>
        <w:t xml:space="preserve"> </w:t>
      </w:r>
      <w:r w:rsidRPr="00B01F3C">
        <w:rPr>
          <w:sz w:val="20"/>
        </w:rPr>
        <w:t>De samenstelling van de voorgestelde mortel en de productiemethode wordt zo gekozen dat de gespecificeerde kenmerken worden bereikt (kwaliteitsconcept). Mortel met een voorgeschreven samenstelling wordt geproduceerd volgens een voorgeschreven formule (formuleconcept).</w:t>
      </w:r>
    </w:p>
    <w:p w14:paraId="559BA2B2" w14:textId="1E913DF4" w:rsidR="009A7616" w:rsidRPr="00B01F3C" w:rsidRDefault="00F72AF9" w:rsidP="00A848DF">
      <w:pPr>
        <w:pStyle w:val="BodyText"/>
        <w:spacing w:line="276" w:lineRule="auto"/>
        <w:ind w:left="450" w:right="30"/>
        <w:jc w:val="both"/>
        <w:rPr>
          <w:sz w:val="20"/>
          <w:szCs w:val="20"/>
        </w:rPr>
      </w:pPr>
      <w:r w:rsidRPr="00B01F3C">
        <w:rPr>
          <w:sz w:val="20"/>
          <w:vertAlign w:val="superscript"/>
        </w:rPr>
        <w:t>h</w:t>
      </w:r>
      <w:r w:rsidRPr="00B01F3C">
        <w:rPr>
          <w:sz w:val="20"/>
        </w:rPr>
        <w:t>)</w:t>
      </w:r>
      <w:r w:rsidR="008807C4">
        <w:rPr>
          <w:sz w:val="20"/>
        </w:rPr>
        <w:t xml:space="preserve"> </w:t>
      </w:r>
      <w:r w:rsidRPr="00B01F3C">
        <w:rPr>
          <w:sz w:val="20"/>
        </w:rPr>
        <w:t>Bij type I is sprake van bijmenging van inerte of nagenoeg inerte materialen. Bij type II is sprake van bijmenging van actieve</w:t>
      </w:r>
      <w:r w:rsidR="00A848DF">
        <w:rPr>
          <w:sz w:val="20"/>
        </w:rPr>
        <w:t xml:space="preserve"> </w:t>
      </w:r>
      <w:r w:rsidRPr="00B01F3C">
        <w:rPr>
          <w:sz w:val="20"/>
        </w:rPr>
        <w:t>materialen.</w:t>
      </w:r>
    </w:p>
    <w:p w14:paraId="4EBD6DD7" w14:textId="0A0F7ED7" w:rsidR="009A7616" w:rsidRPr="00B01F3C" w:rsidRDefault="00F72AF9" w:rsidP="00A358E1">
      <w:pPr>
        <w:pStyle w:val="BodyText"/>
        <w:spacing w:line="276" w:lineRule="auto"/>
        <w:ind w:left="450" w:right="30"/>
        <w:rPr>
          <w:sz w:val="20"/>
          <w:szCs w:val="20"/>
        </w:rPr>
      </w:pPr>
      <w:r w:rsidRPr="00B01F3C">
        <w:rPr>
          <w:sz w:val="20"/>
          <w:vertAlign w:val="superscript"/>
        </w:rPr>
        <w:t>i</w:t>
      </w:r>
      <w:r w:rsidRPr="00B01F3C">
        <w:rPr>
          <w:sz w:val="20"/>
        </w:rPr>
        <w:t>)</w:t>
      </w:r>
      <w:r w:rsidR="008807C4">
        <w:rPr>
          <w:sz w:val="20"/>
        </w:rPr>
        <w:t xml:space="preserve"> </w:t>
      </w:r>
      <w:r w:rsidRPr="00B01F3C">
        <w:rPr>
          <w:sz w:val="20"/>
        </w:rPr>
        <w:t>Metseleenheden van categorie I hebben een gegarandeerde druksterkte met een storingskans van niet meer dan 5 %, in tegenstelling tot metseleenheden van categorie II, waarvan de mate van betrouwbaarheid niet is gegarandeerd.</w:t>
      </w:r>
    </w:p>
    <w:p w14:paraId="2AF92FB3" w14:textId="7DF0CE03" w:rsidR="009A7616" w:rsidRPr="00B01F3C" w:rsidRDefault="00F72AF9" w:rsidP="00A358E1">
      <w:pPr>
        <w:pStyle w:val="BodyText"/>
        <w:spacing w:line="276" w:lineRule="auto"/>
        <w:ind w:left="450" w:right="30"/>
        <w:rPr>
          <w:sz w:val="20"/>
          <w:szCs w:val="20"/>
        </w:rPr>
      </w:pPr>
      <w:r w:rsidRPr="00B01F3C">
        <w:rPr>
          <w:sz w:val="20"/>
          <w:vertAlign w:val="superscript"/>
        </w:rPr>
        <w:t>j</w:t>
      </w:r>
      <w:r w:rsidRPr="00B01F3C">
        <w:rPr>
          <w:sz w:val="20"/>
        </w:rPr>
        <w:t>)</w:t>
      </w:r>
      <w:r w:rsidR="008807C4">
        <w:rPr>
          <w:sz w:val="20"/>
        </w:rPr>
        <w:t xml:space="preserve"> </w:t>
      </w:r>
      <w:r w:rsidRPr="00B01F3C">
        <w:rPr>
          <w:sz w:val="20"/>
        </w:rPr>
        <w:t>Heeft alleen betrekking op elementen met geïntegreerde warmte-isolerende materialen, waarop het prestatiebeoordelingssysteem wordt toegepast</w:t>
      </w:r>
      <w:r w:rsidR="00A848DF">
        <w:rPr>
          <w:sz w:val="20"/>
        </w:rPr>
        <w:t xml:space="preserve"> </w:t>
      </w:r>
      <w:r w:rsidRPr="00B01F3C">
        <w:rPr>
          <w:sz w:val="20"/>
        </w:rPr>
        <w:t>volgens de categorie van het element.</w:t>
      </w:r>
    </w:p>
    <w:p w14:paraId="34A7AA37" w14:textId="4A48B32A" w:rsidR="009A7616" w:rsidRPr="00B01F3C" w:rsidRDefault="00F72AF9" w:rsidP="00A358E1">
      <w:pPr>
        <w:pStyle w:val="BodyText"/>
        <w:spacing w:line="276" w:lineRule="auto"/>
        <w:ind w:left="450" w:right="30"/>
        <w:rPr>
          <w:sz w:val="20"/>
          <w:szCs w:val="20"/>
        </w:rPr>
      </w:pPr>
      <w:r w:rsidRPr="00B01F3C">
        <w:rPr>
          <w:sz w:val="20"/>
          <w:vertAlign w:val="superscript"/>
        </w:rPr>
        <w:t>k</w:t>
      </w:r>
      <w:r w:rsidRPr="00B01F3C">
        <w:rPr>
          <w:sz w:val="20"/>
        </w:rPr>
        <w:t>)</w:t>
      </w:r>
      <w:r w:rsidR="008807C4">
        <w:rPr>
          <w:sz w:val="20"/>
        </w:rPr>
        <w:t xml:space="preserve"> </w:t>
      </w:r>
      <w:r w:rsidRPr="00B01F3C">
        <w:rPr>
          <w:sz w:val="20"/>
        </w:rPr>
        <w:t>Systemen van type I en III bevatten, in tegenstelling tot systemen van type II en IV, elementen die het risico beperken in het geval dat de gelijmde verbindingen het begeven.</w:t>
      </w:r>
    </w:p>
    <w:p w14:paraId="1F39BEB3" w14:textId="52714744" w:rsidR="009A7616" w:rsidRPr="00B01F3C" w:rsidRDefault="00F72AF9" w:rsidP="00A358E1">
      <w:pPr>
        <w:pStyle w:val="BodyText"/>
        <w:spacing w:line="276" w:lineRule="auto"/>
        <w:ind w:left="450" w:right="30"/>
        <w:rPr>
          <w:sz w:val="20"/>
          <w:szCs w:val="20"/>
        </w:rPr>
      </w:pPr>
      <w:r w:rsidRPr="00B01F3C">
        <w:rPr>
          <w:sz w:val="20"/>
          <w:vertAlign w:val="superscript"/>
        </w:rPr>
        <w:t>l</w:t>
      </w:r>
      <w:r w:rsidRPr="00B01F3C">
        <w:rPr>
          <w:sz w:val="20"/>
        </w:rPr>
        <w:t>)</w:t>
      </w:r>
      <w:r w:rsidR="008807C4">
        <w:rPr>
          <w:sz w:val="20"/>
        </w:rPr>
        <w:t xml:space="preserve"> </w:t>
      </w:r>
      <w:r w:rsidRPr="00B01F3C">
        <w:rPr>
          <w:sz w:val="20"/>
        </w:rPr>
        <w:t>Heeft betrekking op groep 2104.</w:t>
      </w:r>
    </w:p>
    <w:p w14:paraId="05558DC8" w14:textId="33666686" w:rsidR="009A7616" w:rsidRPr="00B01F3C" w:rsidRDefault="00F72AF9" w:rsidP="00A358E1">
      <w:pPr>
        <w:pStyle w:val="BodyText"/>
        <w:spacing w:line="276" w:lineRule="auto"/>
        <w:ind w:left="450" w:right="30"/>
        <w:rPr>
          <w:sz w:val="20"/>
          <w:szCs w:val="20"/>
        </w:rPr>
      </w:pPr>
      <w:r w:rsidRPr="00B01F3C">
        <w:rPr>
          <w:sz w:val="20"/>
          <w:vertAlign w:val="superscript"/>
        </w:rPr>
        <w:t>m</w:t>
      </w:r>
      <w:r w:rsidRPr="00B01F3C">
        <w:rPr>
          <w:sz w:val="20"/>
        </w:rPr>
        <w:t>)</w:t>
      </w:r>
      <w:r w:rsidR="008807C4">
        <w:rPr>
          <w:sz w:val="20"/>
        </w:rPr>
        <w:t xml:space="preserve"> </w:t>
      </w:r>
      <w:r w:rsidRPr="00B01F3C">
        <w:rPr>
          <w:sz w:val="20"/>
        </w:rPr>
        <w:t>Heeft uitsluitend betrekking op panelen en verlaagde plafonds.</w:t>
      </w:r>
    </w:p>
    <w:p w14:paraId="3E2CE056" w14:textId="64F79054" w:rsidR="009A7616" w:rsidRPr="00B01F3C" w:rsidRDefault="00F72AF9" w:rsidP="00A358E1">
      <w:pPr>
        <w:pStyle w:val="BodyText"/>
        <w:spacing w:line="276" w:lineRule="auto"/>
        <w:ind w:left="450" w:right="30"/>
        <w:rPr>
          <w:sz w:val="20"/>
          <w:szCs w:val="20"/>
        </w:rPr>
      </w:pPr>
      <w:r w:rsidRPr="00B01F3C">
        <w:rPr>
          <w:sz w:val="20"/>
          <w:vertAlign w:val="superscript"/>
        </w:rPr>
        <w:t>n</w:t>
      </w:r>
      <w:r w:rsidRPr="00B01F3C">
        <w:rPr>
          <w:sz w:val="20"/>
        </w:rPr>
        <w:t>)</w:t>
      </w:r>
      <w:r w:rsidR="008807C4">
        <w:rPr>
          <w:sz w:val="20"/>
        </w:rPr>
        <w:t xml:space="preserve"> </w:t>
      </w:r>
      <w:r w:rsidRPr="00B01F3C">
        <w:rPr>
          <w:sz w:val="20"/>
        </w:rPr>
        <w:t>Heeft uitsluitend betrekking op panelen die tegelijk dienst doen als verstevigingselementen voor wanden en plafonds.</w:t>
      </w:r>
    </w:p>
    <w:p w14:paraId="5AA7234D" w14:textId="36AAE918" w:rsidR="009A7616" w:rsidRPr="00B01F3C" w:rsidRDefault="00F72AF9" w:rsidP="00A358E1">
      <w:pPr>
        <w:pStyle w:val="BodyText"/>
        <w:spacing w:line="276" w:lineRule="auto"/>
        <w:ind w:left="450" w:right="30"/>
        <w:rPr>
          <w:sz w:val="20"/>
          <w:szCs w:val="20"/>
        </w:rPr>
      </w:pPr>
      <w:r w:rsidRPr="00B01F3C">
        <w:rPr>
          <w:sz w:val="20"/>
          <w:vertAlign w:val="superscript"/>
        </w:rPr>
        <w:t>o</w:t>
      </w:r>
      <w:r w:rsidRPr="00B01F3C">
        <w:rPr>
          <w:sz w:val="20"/>
        </w:rPr>
        <w:t>)</w:t>
      </w:r>
      <w:r w:rsidR="008807C4">
        <w:rPr>
          <w:sz w:val="20"/>
        </w:rPr>
        <w:t xml:space="preserve"> </w:t>
      </w:r>
      <w:r w:rsidRPr="00B01F3C">
        <w:rPr>
          <w:sz w:val="20"/>
        </w:rPr>
        <w:t>Heeft uitsluitend betrekking op tegels en panelen die zijn gemaakt van broze materialen, en tegels en panelen voor verlaagde plafonds.</w:t>
      </w:r>
    </w:p>
    <w:p w14:paraId="59021591" w14:textId="4E5547A0" w:rsidR="009A7616" w:rsidRPr="00B01F3C" w:rsidRDefault="00F72AF9" w:rsidP="00A358E1">
      <w:pPr>
        <w:pStyle w:val="BodyText"/>
        <w:spacing w:line="276" w:lineRule="auto"/>
        <w:ind w:left="450" w:right="30"/>
        <w:rPr>
          <w:sz w:val="20"/>
          <w:szCs w:val="20"/>
        </w:rPr>
      </w:pPr>
      <w:r w:rsidRPr="00B01F3C">
        <w:rPr>
          <w:sz w:val="20"/>
          <w:vertAlign w:val="superscript"/>
        </w:rPr>
        <w:t>p</w:t>
      </w:r>
      <w:r w:rsidRPr="00B01F3C">
        <w:rPr>
          <w:sz w:val="20"/>
        </w:rPr>
        <w:t>)</w:t>
      </w:r>
      <w:r w:rsidR="008807C4">
        <w:rPr>
          <w:sz w:val="20"/>
        </w:rPr>
        <w:t xml:space="preserve"> </w:t>
      </w:r>
      <w:r w:rsidRPr="00B01F3C">
        <w:rPr>
          <w:sz w:val="20"/>
        </w:rPr>
        <w:t>Heeft uitsluitend betrekking op buishouders, armaturen en beveiligingshulpmiddelen.</w:t>
      </w:r>
    </w:p>
    <w:p w14:paraId="4002384A" w14:textId="77777777" w:rsidR="009A7616" w:rsidRPr="00B01F3C" w:rsidRDefault="00F72AF9" w:rsidP="00A358E1">
      <w:pPr>
        <w:pStyle w:val="BodyText"/>
        <w:spacing w:line="276" w:lineRule="auto"/>
        <w:ind w:left="450" w:right="30"/>
        <w:rPr>
          <w:sz w:val="20"/>
          <w:szCs w:val="20"/>
        </w:rPr>
      </w:pPr>
      <w:r w:rsidRPr="00B01F3C">
        <w:rPr>
          <w:sz w:val="20"/>
          <w:vertAlign w:val="superscript"/>
        </w:rPr>
        <w:t>q</w:t>
      </w:r>
      <w:r w:rsidRPr="00B01F3C">
        <w:rPr>
          <w:sz w:val="20"/>
        </w:rPr>
        <w:t>) Heeft uitsluitend betrekking op tanks.</w:t>
      </w:r>
    </w:p>
    <w:p w14:paraId="303635D7" w14:textId="606662D4" w:rsidR="009A7616" w:rsidRPr="00B01F3C" w:rsidRDefault="00F72AF9" w:rsidP="00A358E1">
      <w:pPr>
        <w:pStyle w:val="BodyText"/>
        <w:spacing w:line="276" w:lineRule="auto"/>
        <w:ind w:left="450" w:right="30"/>
        <w:rPr>
          <w:sz w:val="20"/>
          <w:szCs w:val="20"/>
        </w:rPr>
      </w:pPr>
      <w:r w:rsidRPr="00B01F3C">
        <w:rPr>
          <w:sz w:val="20"/>
        </w:rPr>
        <w:t>r)</w:t>
      </w:r>
      <w:r w:rsidR="008807C4">
        <w:rPr>
          <w:sz w:val="20"/>
        </w:rPr>
        <w:t xml:space="preserve"> </w:t>
      </w:r>
      <w:r w:rsidRPr="00B01F3C">
        <w:rPr>
          <w:sz w:val="20"/>
        </w:rPr>
        <w:t>Heeft uitsluitend betrekking op schoorsteenuitbreidingen.”.</w:t>
      </w:r>
    </w:p>
    <w:p w14:paraId="2ABC5378" w14:textId="77777777" w:rsidR="0026606D" w:rsidRPr="00B01F3C" w:rsidRDefault="0026606D" w:rsidP="00A358E1">
      <w:pPr>
        <w:spacing w:line="276" w:lineRule="auto"/>
        <w:ind w:right="30"/>
        <w:rPr>
          <w:sz w:val="20"/>
          <w:szCs w:val="20"/>
        </w:rPr>
      </w:pPr>
    </w:p>
    <w:p w14:paraId="15DAFEAF" w14:textId="77777777" w:rsidR="009A7616" w:rsidRPr="00B01F3C" w:rsidRDefault="00F72AF9" w:rsidP="00A358E1">
      <w:pPr>
        <w:pStyle w:val="Heading1"/>
        <w:spacing w:before="0" w:line="276" w:lineRule="auto"/>
        <w:ind w:left="0" w:right="30"/>
        <w:jc w:val="both"/>
        <w:rPr>
          <w:rFonts w:ascii="Times New Roman" w:hAnsi="Times New Roman" w:cs="Times New Roman"/>
        </w:rPr>
      </w:pPr>
      <w:r w:rsidRPr="00B01F3C">
        <w:rPr>
          <w:rFonts w:ascii="Times New Roman" w:hAnsi="Times New Roman"/>
        </w:rPr>
        <w:t>Voetnoten 9 en 12 komen als volgt te luiden:</w:t>
      </w:r>
    </w:p>
    <w:p w14:paraId="0D693C1F" w14:textId="01E6D4F4" w:rsidR="009A7616" w:rsidRPr="00B01F3C" w:rsidRDefault="00F72AF9" w:rsidP="00A358E1">
      <w:pPr>
        <w:spacing w:line="276" w:lineRule="auto"/>
        <w:ind w:right="30"/>
        <w:jc w:val="both"/>
        <w:rPr>
          <w:sz w:val="20"/>
          <w:szCs w:val="20"/>
        </w:rPr>
      </w:pPr>
      <w:r w:rsidRPr="00B01F3C">
        <w:rPr>
          <w:sz w:val="20"/>
        </w:rPr>
        <w:t>“</w:t>
      </w:r>
      <w:r w:rsidRPr="003F1795">
        <w:rPr>
          <w:sz w:val="20"/>
          <w:vertAlign w:val="superscript"/>
        </w:rPr>
        <w:t>9</w:t>
      </w:r>
      <w:r w:rsidRPr="00B01F3C">
        <w:rPr>
          <w:sz w:val="20"/>
        </w:rPr>
        <w:t>)</w:t>
      </w:r>
      <w:r w:rsidR="008807C4">
        <w:rPr>
          <w:sz w:val="20"/>
        </w:rPr>
        <w:t xml:space="preserve"> </w:t>
      </w:r>
      <w:r w:rsidRPr="00B01F3C">
        <w:rPr>
          <w:sz w:val="20"/>
        </w:rPr>
        <w:t>Uitvoeringsbesluit nr. 119/2016 van het Ministerie van Milieu van de Slowaakse Republiek tot vastlegging van gegevens over de uitvoering van technisch en veiligheidstoezicht op hydraulische constructies en over de uitvoering van technische en veiligheidscontroles.</w:t>
      </w:r>
    </w:p>
    <w:p w14:paraId="19341BC0" w14:textId="61E92BE6" w:rsidR="009A7616" w:rsidRPr="00B01F3C" w:rsidRDefault="00F72AF9" w:rsidP="00A358E1">
      <w:pPr>
        <w:spacing w:line="276" w:lineRule="auto"/>
        <w:ind w:right="30"/>
        <w:rPr>
          <w:sz w:val="20"/>
          <w:szCs w:val="20"/>
        </w:rPr>
      </w:pPr>
      <w:r w:rsidRPr="00B01F3C">
        <w:rPr>
          <w:sz w:val="20"/>
          <w:vertAlign w:val="superscript"/>
        </w:rPr>
        <w:t>10</w:t>
      </w:r>
      <w:r w:rsidRPr="00B01F3C">
        <w:rPr>
          <w:sz w:val="20"/>
        </w:rPr>
        <w:t>)</w:t>
      </w:r>
      <w:r w:rsidR="008807C4">
        <w:rPr>
          <w:sz w:val="20"/>
        </w:rPr>
        <w:t xml:space="preserve"> </w:t>
      </w:r>
      <w:r w:rsidRPr="00B01F3C">
        <w:rPr>
          <w:sz w:val="20"/>
        </w:rPr>
        <w:t>STN 73 6114 Bestrating. Basisbepalingen voor ontwerp (73 6114).</w:t>
      </w:r>
    </w:p>
    <w:p w14:paraId="7F1947D9" w14:textId="77777777" w:rsidR="009A7616" w:rsidRPr="00B01F3C" w:rsidRDefault="00F72AF9" w:rsidP="00A358E1">
      <w:pPr>
        <w:spacing w:line="276" w:lineRule="auto"/>
        <w:ind w:right="30"/>
        <w:rPr>
          <w:sz w:val="20"/>
          <w:szCs w:val="20"/>
        </w:rPr>
      </w:pPr>
      <w:r w:rsidRPr="00B01F3C">
        <w:rPr>
          <w:sz w:val="20"/>
          <w:vertAlign w:val="superscript"/>
        </w:rPr>
        <w:t>11</w:t>
      </w:r>
      <w:r w:rsidRPr="00B01F3C">
        <w:rPr>
          <w:sz w:val="20"/>
        </w:rPr>
        <w:t>) STN 75 0150 Waterbeheer. Terminologie van de watervoorziening (75 0150).</w:t>
      </w:r>
    </w:p>
    <w:p w14:paraId="07E64B64" w14:textId="1B7D405B" w:rsidR="009A7616" w:rsidRPr="00B01F3C" w:rsidRDefault="00F72AF9" w:rsidP="00A358E1">
      <w:pPr>
        <w:spacing w:line="276" w:lineRule="auto"/>
        <w:ind w:right="30"/>
        <w:rPr>
          <w:sz w:val="20"/>
          <w:szCs w:val="20"/>
        </w:rPr>
      </w:pPr>
      <w:r w:rsidRPr="00B01F3C">
        <w:rPr>
          <w:sz w:val="20"/>
          <w:vertAlign w:val="superscript"/>
        </w:rPr>
        <w:t>12</w:t>
      </w:r>
      <w:r w:rsidRPr="00B01F3C">
        <w:rPr>
          <w:sz w:val="20"/>
        </w:rPr>
        <w:t>)</w:t>
      </w:r>
      <w:r w:rsidR="008807C4">
        <w:rPr>
          <w:sz w:val="20"/>
        </w:rPr>
        <w:t xml:space="preserve"> </w:t>
      </w:r>
      <w:r w:rsidRPr="00B01F3C">
        <w:rPr>
          <w:sz w:val="20"/>
        </w:rPr>
        <w:t>Uitvoeringsbesluit nr. 478/2008 Coll. van het Ministerie van Binnenlandse Zaken van de Slowaakse Republiek betreffende de kenmerken en specifieke bedrijfsvoorwaarden van brandwerende afsluitingen en de regelmatige inspectie daarvan.”.</w:t>
      </w:r>
    </w:p>
    <w:p w14:paraId="28E70309" w14:textId="77777777" w:rsidR="00814F6F" w:rsidRPr="00B01F3C" w:rsidRDefault="00814F6F" w:rsidP="00A358E1">
      <w:pPr>
        <w:spacing w:line="276" w:lineRule="auto"/>
        <w:ind w:right="30"/>
        <w:jc w:val="center"/>
        <w:rPr>
          <w:b/>
          <w:sz w:val="20"/>
          <w:szCs w:val="20"/>
        </w:rPr>
      </w:pPr>
    </w:p>
    <w:p w14:paraId="416C4397" w14:textId="77777777" w:rsidR="009A7616" w:rsidRPr="00B01F3C" w:rsidRDefault="00F72AF9" w:rsidP="00A358E1">
      <w:pPr>
        <w:spacing w:line="276" w:lineRule="auto"/>
        <w:ind w:right="30"/>
        <w:jc w:val="center"/>
        <w:rPr>
          <w:b/>
          <w:sz w:val="20"/>
          <w:szCs w:val="20"/>
        </w:rPr>
      </w:pPr>
      <w:r w:rsidRPr="00B01F3C">
        <w:rPr>
          <w:b/>
          <w:sz w:val="20"/>
        </w:rPr>
        <w:t>Artikel II</w:t>
      </w:r>
    </w:p>
    <w:p w14:paraId="7169D118" w14:textId="77777777" w:rsidR="009A7616" w:rsidRPr="00B01F3C" w:rsidRDefault="00F72AF9" w:rsidP="00A358E1">
      <w:pPr>
        <w:spacing w:line="276" w:lineRule="auto"/>
        <w:ind w:right="30"/>
        <w:rPr>
          <w:sz w:val="20"/>
          <w:szCs w:val="20"/>
        </w:rPr>
      </w:pPr>
      <w:r w:rsidRPr="00B01F3C">
        <w:rPr>
          <w:sz w:val="20"/>
        </w:rPr>
        <w:t>Dit uitvoeringsbesluit treedt in werking op 1 maart 2020.</w:t>
      </w:r>
    </w:p>
    <w:p w14:paraId="03876C60" w14:textId="77777777" w:rsidR="009A7616" w:rsidRPr="00B01F3C" w:rsidRDefault="009A7616" w:rsidP="00A358E1">
      <w:pPr>
        <w:pStyle w:val="BodyText"/>
        <w:spacing w:line="276" w:lineRule="auto"/>
        <w:ind w:right="30"/>
        <w:rPr>
          <w:sz w:val="20"/>
          <w:szCs w:val="20"/>
        </w:rPr>
      </w:pPr>
    </w:p>
    <w:p w14:paraId="7D554CA7" w14:textId="77777777" w:rsidR="009A7616" w:rsidRPr="00B01F3C" w:rsidRDefault="00F72AF9" w:rsidP="00A358E1">
      <w:pPr>
        <w:spacing w:line="276" w:lineRule="auto"/>
        <w:ind w:right="30"/>
        <w:jc w:val="center"/>
        <w:rPr>
          <w:b/>
          <w:sz w:val="20"/>
          <w:szCs w:val="20"/>
        </w:rPr>
      </w:pPr>
      <w:r w:rsidRPr="00B01F3C">
        <w:rPr>
          <w:b/>
          <w:sz w:val="20"/>
        </w:rPr>
        <w:t>Arpád Érsek m.p.</w:t>
      </w:r>
    </w:p>
    <w:p w14:paraId="4C6AA232" w14:textId="77777777" w:rsidR="0026606D" w:rsidRPr="00B01F3C" w:rsidRDefault="0026606D" w:rsidP="00A358E1">
      <w:pPr>
        <w:spacing w:line="276" w:lineRule="auto"/>
        <w:ind w:right="30"/>
        <w:jc w:val="center"/>
        <w:rPr>
          <w:sz w:val="20"/>
          <w:szCs w:val="20"/>
        </w:rPr>
      </w:pPr>
    </w:p>
    <w:p w14:paraId="31DD3800" w14:textId="77777777" w:rsidR="009A7616" w:rsidRPr="00B01F3C" w:rsidRDefault="009A7616" w:rsidP="00A358E1">
      <w:pPr>
        <w:pStyle w:val="BodyText"/>
        <w:spacing w:line="276" w:lineRule="auto"/>
        <w:ind w:right="30"/>
        <w:rPr>
          <w:b/>
          <w:sz w:val="20"/>
          <w:szCs w:val="20"/>
        </w:rPr>
      </w:pPr>
    </w:p>
    <w:p w14:paraId="0EBA17B1" w14:textId="77777777" w:rsidR="00814F6F" w:rsidRPr="00B01F3C" w:rsidRDefault="00814F6F" w:rsidP="00A358E1">
      <w:pPr>
        <w:pStyle w:val="BodyText"/>
        <w:spacing w:line="276" w:lineRule="auto"/>
        <w:ind w:right="30"/>
        <w:rPr>
          <w:b/>
          <w:sz w:val="20"/>
          <w:szCs w:val="20"/>
        </w:rPr>
      </w:pPr>
      <w:r w:rsidRPr="00B01F3C">
        <w:br w:type="page"/>
      </w:r>
    </w:p>
    <w:p w14:paraId="142BA3EA" w14:textId="77777777" w:rsidR="009A7616" w:rsidRPr="00B01F3C" w:rsidRDefault="009A7616" w:rsidP="00A358E1">
      <w:pPr>
        <w:pStyle w:val="BodyText"/>
        <w:spacing w:line="276" w:lineRule="auto"/>
        <w:ind w:right="30"/>
        <w:rPr>
          <w:b/>
          <w:sz w:val="20"/>
          <w:szCs w:val="20"/>
        </w:rPr>
      </w:pPr>
    </w:p>
    <w:p w14:paraId="693C0DD7" w14:textId="77777777" w:rsidR="009A7616" w:rsidRPr="00B01F3C" w:rsidRDefault="009A7616" w:rsidP="00A358E1">
      <w:pPr>
        <w:pStyle w:val="BodyText"/>
        <w:spacing w:line="276" w:lineRule="auto"/>
        <w:ind w:right="30"/>
        <w:rPr>
          <w:b/>
          <w:sz w:val="20"/>
          <w:szCs w:val="20"/>
        </w:rPr>
      </w:pPr>
    </w:p>
    <w:p w14:paraId="3FEBD609" w14:textId="77777777" w:rsidR="009A7616" w:rsidRPr="00B01F3C" w:rsidRDefault="009A7616" w:rsidP="00A358E1">
      <w:pPr>
        <w:pStyle w:val="BodyText"/>
        <w:spacing w:line="276" w:lineRule="auto"/>
        <w:ind w:right="30"/>
        <w:rPr>
          <w:b/>
          <w:sz w:val="20"/>
          <w:szCs w:val="20"/>
        </w:rPr>
      </w:pPr>
    </w:p>
    <w:p w14:paraId="557EE472" w14:textId="77777777" w:rsidR="009A7616" w:rsidRPr="00B01F3C" w:rsidRDefault="009A7616" w:rsidP="00A358E1">
      <w:pPr>
        <w:pStyle w:val="BodyText"/>
        <w:spacing w:line="276" w:lineRule="auto"/>
        <w:ind w:right="30"/>
        <w:rPr>
          <w:b/>
          <w:sz w:val="20"/>
          <w:szCs w:val="20"/>
        </w:rPr>
      </w:pPr>
    </w:p>
    <w:p w14:paraId="000EC6B4" w14:textId="77777777" w:rsidR="009A7616" w:rsidRPr="00B01F3C" w:rsidRDefault="009A7616" w:rsidP="00A358E1">
      <w:pPr>
        <w:pStyle w:val="BodyText"/>
        <w:spacing w:line="276" w:lineRule="auto"/>
        <w:ind w:right="30"/>
        <w:rPr>
          <w:b/>
          <w:sz w:val="20"/>
          <w:szCs w:val="20"/>
        </w:rPr>
      </w:pPr>
    </w:p>
    <w:p w14:paraId="51E9A056" w14:textId="77777777" w:rsidR="009A7616" w:rsidRPr="00B01F3C" w:rsidRDefault="009A7616" w:rsidP="00A358E1">
      <w:pPr>
        <w:pStyle w:val="BodyText"/>
        <w:spacing w:line="276" w:lineRule="auto"/>
        <w:ind w:right="30"/>
        <w:rPr>
          <w:b/>
          <w:sz w:val="20"/>
          <w:szCs w:val="20"/>
        </w:rPr>
      </w:pPr>
    </w:p>
    <w:p w14:paraId="0AB8DEE2" w14:textId="77777777" w:rsidR="009A7616" w:rsidRPr="00B01F3C" w:rsidRDefault="009A7616" w:rsidP="00A358E1">
      <w:pPr>
        <w:pStyle w:val="BodyText"/>
        <w:spacing w:line="276" w:lineRule="auto"/>
        <w:ind w:right="30"/>
        <w:rPr>
          <w:b/>
          <w:sz w:val="20"/>
          <w:szCs w:val="20"/>
        </w:rPr>
      </w:pPr>
    </w:p>
    <w:p w14:paraId="714B4AD5" w14:textId="77777777" w:rsidR="009A7616" w:rsidRPr="00B01F3C" w:rsidRDefault="009A7616" w:rsidP="00A358E1">
      <w:pPr>
        <w:pStyle w:val="BodyText"/>
        <w:spacing w:line="276" w:lineRule="auto"/>
        <w:ind w:right="30"/>
        <w:rPr>
          <w:b/>
          <w:sz w:val="20"/>
          <w:szCs w:val="20"/>
        </w:rPr>
      </w:pPr>
    </w:p>
    <w:p w14:paraId="7082B933" w14:textId="77777777" w:rsidR="009A7616" w:rsidRPr="00B01F3C" w:rsidRDefault="009A7616" w:rsidP="00A358E1">
      <w:pPr>
        <w:pStyle w:val="BodyText"/>
        <w:spacing w:line="276" w:lineRule="auto"/>
        <w:ind w:right="30"/>
        <w:rPr>
          <w:b/>
          <w:sz w:val="20"/>
          <w:szCs w:val="20"/>
        </w:rPr>
      </w:pPr>
    </w:p>
    <w:p w14:paraId="6207C20D" w14:textId="77777777" w:rsidR="009A7616" w:rsidRPr="00B01F3C" w:rsidRDefault="009A7616" w:rsidP="00A358E1">
      <w:pPr>
        <w:pStyle w:val="BodyText"/>
        <w:spacing w:line="276" w:lineRule="auto"/>
        <w:ind w:right="30"/>
        <w:rPr>
          <w:b/>
          <w:sz w:val="20"/>
          <w:szCs w:val="20"/>
        </w:rPr>
      </w:pPr>
    </w:p>
    <w:p w14:paraId="5EAC558C" w14:textId="77777777" w:rsidR="009A7616" w:rsidRPr="00B01F3C" w:rsidRDefault="009A7616" w:rsidP="00A358E1">
      <w:pPr>
        <w:pStyle w:val="BodyText"/>
        <w:spacing w:line="276" w:lineRule="auto"/>
        <w:ind w:right="30"/>
        <w:rPr>
          <w:b/>
          <w:sz w:val="20"/>
          <w:szCs w:val="20"/>
        </w:rPr>
      </w:pPr>
    </w:p>
    <w:p w14:paraId="145ABA1F" w14:textId="77777777" w:rsidR="009A7616" w:rsidRPr="00B01F3C" w:rsidRDefault="009A7616" w:rsidP="00A358E1">
      <w:pPr>
        <w:pStyle w:val="BodyText"/>
        <w:spacing w:line="276" w:lineRule="auto"/>
        <w:ind w:right="30"/>
        <w:rPr>
          <w:b/>
          <w:sz w:val="20"/>
          <w:szCs w:val="20"/>
        </w:rPr>
      </w:pPr>
    </w:p>
    <w:p w14:paraId="77A2FE11" w14:textId="77777777" w:rsidR="009A7616" w:rsidRPr="00B01F3C" w:rsidRDefault="009A7616" w:rsidP="00A358E1">
      <w:pPr>
        <w:pStyle w:val="BodyText"/>
        <w:spacing w:line="276" w:lineRule="auto"/>
        <w:ind w:right="30"/>
        <w:rPr>
          <w:b/>
          <w:sz w:val="20"/>
          <w:szCs w:val="20"/>
        </w:rPr>
      </w:pPr>
    </w:p>
    <w:p w14:paraId="42F9C4F7" w14:textId="77777777" w:rsidR="009A7616" w:rsidRPr="00B01F3C" w:rsidRDefault="009A7616" w:rsidP="00A358E1">
      <w:pPr>
        <w:pStyle w:val="BodyText"/>
        <w:spacing w:line="276" w:lineRule="auto"/>
        <w:ind w:right="30"/>
        <w:rPr>
          <w:b/>
          <w:sz w:val="20"/>
          <w:szCs w:val="20"/>
        </w:rPr>
      </w:pPr>
    </w:p>
    <w:p w14:paraId="03061C10" w14:textId="77777777" w:rsidR="009A7616" w:rsidRPr="00B01F3C" w:rsidRDefault="009A7616" w:rsidP="00A358E1">
      <w:pPr>
        <w:pStyle w:val="BodyText"/>
        <w:spacing w:line="276" w:lineRule="auto"/>
        <w:ind w:right="30"/>
        <w:rPr>
          <w:b/>
          <w:sz w:val="20"/>
          <w:szCs w:val="20"/>
        </w:rPr>
      </w:pPr>
    </w:p>
    <w:p w14:paraId="1C6F4D9C" w14:textId="77777777" w:rsidR="009A7616" w:rsidRPr="00B01F3C" w:rsidRDefault="009A7616" w:rsidP="00A358E1">
      <w:pPr>
        <w:pStyle w:val="BodyText"/>
        <w:spacing w:line="276" w:lineRule="auto"/>
        <w:ind w:right="30"/>
        <w:rPr>
          <w:b/>
          <w:sz w:val="20"/>
          <w:szCs w:val="20"/>
        </w:rPr>
      </w:pPr>
    </w:p>
    <w:p w14:paraId="75010B33" w14:textId="77777777" w:rsidR="009A7616" w:rsidRPr="00B01F3C" w:rsidRDefault="009A7616" w:rsidP="00A358E1">
      <w:pPr>
        <w:pStyle w:val="BodyText"/>
        <w:spacing w:line="276" w:lineRule="auto"/>
        <w:ind w:right="30"/>
        <w:rPr>
          <w:b/>
          <w:sz w:val="20"/>
          <w:szCs w:val="20"/>
        </w:rPr>
      </w:pPr>
    </w:p>
    <w:p w14:paraId="441796D8" w14:textId="77777777" w:rsidR="009A7616" w:rsidRPr="00B01F3C" w:rsidRDefault="009A7616" w:rsidP="00A358E1">
      <w:pPr>
        <w:pStyle w:val="BodyText"/>
        <w:spacing w:line="276" w:lineRule="auto"/>
        <w:ind w:right="30"/>
        <w:rPr>
          <w:b/>
          <w:sz w:val="20"/>
          <w:szCs w:val="20"/>
        </w:rPr>
      </w:pPr>
    </w:p>
    <w:p w14:paraId="5802A4EC" w14:textId="77777777" w:rsidR="009A7616" w:rsidRPr="00B01F3C" w:rsidRDefault="009A7616" w:rsidP="00A358E1">
      <w:pPr>
        <w:pStyle w:val="BodyText"/>
        <w:spacing w:line="276" w:lineRule="auto"/>
        <w:ind w:right="30"/>
        <w:rPr>
          <w:b/>
          <w:sz w:val="20"/>
          <w:szCs w:val="20"/>
        </w:rPr>
      </w:pPr>
    </w:p>
    <w:p w14:paraId="787DE45F" w14:textId="77777777" w:rsidR="009A7616" w:rsidRPr="00B01F3C" w:rsidRDefault="009A7616" w:rsidP="00A358E1">
      <w:pPr>
        <w:pStyle w:val="BodyText"/>
        <w:spacing w:line="276" w:lineRule="auto"/>
        <w:ind w:right="30"/>
        <w:rPr>
          <w:b/>
          <w:sz w:val="20"/>
          <w:szCs w:val="20"/>
        </w:rPr>
      </w:pPr>
    </w:p>
    <w:p w14:paraId="10AF0D45" w14:textId="77777777" w:rsidR="009A7616" w:rsidRPr="00B01F3C" w:rsidRDefault="009A7616" w:rsidP="00A358E1">
      <w:pPr>
        <w:pStyle w:val="BodyText"/>
        <w:spacing w:line="276" w:lineRule="auto"/>
        <w:ind w:right="30"/>
        <w:rPr>
          <w:b/>
          <w:sz w:val="20"/>
          <w:szCs w:val="20"/>
        </w:rPr>
      </w:pPr>
    </w:p>
    <w:p w14:paraId="269CD42E" w14:textId="77777777" w:rsidR="009A7616" w:rsidRPr="00B01F3C" w:rsidRDefault="009A7616" w:rsidP="00A358E1">
      <w:pPr>
        <w:pStyle w:val="BodyText"/>
        <w:spacing w:line="276" w:lineRule="auto"/>
        <w:ind w:right="30"/>
        <w:rPr>
          <w:b/>
          <w:sz w:val="20"/>
          <w:szCs w:val="20"/>
        </w:rPr>
      </w:pPr>
    </w:p>
    <w:p w14:paraId="6984A075" w14:textId="77777777" w:rsidR="009A7616" w:rsidRPr="00B01F3C" w:rsidRDefault="009A7616" w:rsidP="00A358E1">
      <w:pPr>
        <w:pStyle w:val="BodyText"/>
        <w:spacing w:line="276" w:lineRule="auto"/>
        <w:ind w:right="30"/>
        <w:rPr>
          <w:b/>
          <w:sz w:val="20"/>
          <w:szCs w:val="20"/>
        </w:rPr>
      </w:pPr>
    </w:p>
    <w:p w14:paraId="200C87BD" w14:textId="77777777" w:rsidR="009A7616" w:rsidRPr="00B01F3C" w:rsidRDefault="009A7616" w:rsidP="00A358E1">
      <w:pPr>
        <w:pStyle w:val="BodyText"/>
        <w:spacing w:line="276" w:lineRule="auto"/>
        <w:ind w:right="30"/>
        <w:rPr>
          <w:b/>
          <w:sz w:val="20"/>
          <w:szCs w:val="20"/>
        </w:rPr>
      </w:pPr>
    </w:p>
    <w:p w14:paraId="1BC03255" w14:textId="77777777" w:rsidR="009A7616" w:rsidRPr="00B01F3C" w:rsidRDefault="009A7616" w:rsidP="00A358E1">
      <w:pPr>
        <w:pStyle w:val="BodyText"/>
        <w:spacing w:line="276" w:lineRule="auto"/>
        <w:ind w:right="30"/>
        <w:rPr>
          <w:b/>
          <w:sz w:val="20"/>
          <w:szCs w:val="20"/>
        </w:rPr>
      </w:pPr>
    </w:p>
    <w:p w14:paraId="3757A419" w14:textId="77777777" w:rsidR="009A7616" w:rsidRPr="00B01F3C" w:rsidRDefault="009A7616" w:rsidP="00A358E1">
      <w:pPr>
        <w:pStyle w:val="BodyText"/>
        <w:spacing w:line="276" w:lineRule="auto"/>
        <w:ind w:right="30"/>
        <w:rPr>
          <w:b/>
          <w:sz w:val="20"/>
          <w:szCs w:val="20"/>
        </w:rPr>
      </w:pPr>
    </w:p>
    <w:p w14:paraId="383F15EB" w14:textId="77777777" w:rsidR="009A7616" w:rsidRPr="00B01F3C" w:rsidRDefault="009A7616" w:rsidP="00A358E1">
      <w:pPr>
        <w:pStyle w:val="BodyText"/>
        <w:spacing w:line="276" w:lineRule="auto"/>
        <w:ind w:right="30"/>
        <w:rPr>
          <w:b/>
          <w:sz w:val="20"/>
          <w:szCs w:val="20"/>
        </w:rPr>
      </w:pPr>
    </w:p>
    <w:p w14:paraId="6738B31B" w14:textId="77777777" w:rsidR="009A7616" w:rsidRPr="00B01F3C" w:rsidRDefault="009A7616" w:rsidP="00A358E1">
      <w:pPr>
        <w:pStyle w:val="BodyText"/>
        <w:spacing w:line="276" w:lineRule="auto"/>
        <w:ind w:right="30"/>
        <w:rPr>
          <w:b/>
          <w:sz w:val="20"/>
          <w:szCs w:val="20"/>
        </w:rPr>
      </w:pPr>
    </w:p>
    <w:p w14:paraId="053C11BE" w14:textId="77777777" w:rsidR="009A7616" w:rsidRPr="00B01F3C" w:rsidRDefault="009A7616" w:rsidP="00A358E1">
      <w:pPr>
        <w:pStyle w:val="BodyText"/>
        <w:spacing w:line="276" w:lineRule="auto"/>
        <w:ind w:right="30"/>
        <w:rPr>
          <w:b/>
          <w:sz w:val="20"/>
          <w:szCs w:val="20"/>
        </w:rPr>
      </w:pPr>
    </w:p>
    <w:p w14:paraId="6C814DF5" w14:textId="77777777" w:rsidR="009A7616" w:rsidRPr="00B01F3C" w:rsidRDefault="009A7616" w:rsidP="00A358E1">
      <w:pPr>
        <w:pStyle w:val="BodyText"/>
        <w:spacing w:line="276" w:lineRule="auto"/>
        <w:ind w:right="30"/>
        <w:rPr>
          <w:b/>
          <w:sz w:val="20"/>
          <w:szCs w:val="20"/>
        </w:rPr>
      </w:pPr>
    </w:p>
    <w:p w14:paraId="3798A917" w14:textId="77777777" w:rsidR="009A7616" w:rsidRPr="00B01F3C" w:rsidRDefault="009A7616" w:rsidP="00A358E1">
      <w:pPr>
        <w:pStyle w:val="BodyText"/>
        <w:spacing w:line="276" w:lineRule="auto"/>
        <w:ind w:right="30"/>
        <w:rPr>
          <w:b/>
          <w:sz w:val="20"/>
          <w:szCs w:val="20"/>
        </w:rPr>
      </w:pPr>
    </w:p>
    <w:p w14:paraId="769B9F35" w14:textId="77777777" w:rsidR="009A7616" w:rsidRPr="00B01F3C" w:rsidRDefault="009A7616" w:rsidP="00A358E1">
      <w:pPr>
        <w:pStyle w:val="BodyText"/>
        <w:spacing w:line="276" w:lineRule="auto"/>
        <w:ind w:right="30"/>
        <w:rPr>
          <w:b/>
          <w:sz w:val="20"/>
          <w:szCs w:val="20"/>
        </w:rPr>
      </w:pPr>
    </w:p>
    <w:p w14:paraId="4B37BBE0" w14:textId="77777777" w:rsidR="009A7616" w:rsidRPr="00B01F3C" w:rsidRDefault="009A7616" w:rsidP="00A358E1">
      <w:pPr>
        <w:pStyle w:val="BodyText"/>
        <w:spacing w:line="276" w:lineRule="auto"/>
        <w:ind w:right="30"/>
        <w:rPr>
          <w:b/>
          <w:sz w:val="20"/>
          <w:szCs w:val="20"/>
        </w:rPr>
      </w:pPr>
    </w:p>
    <w:p w14:paraId="342F5186" w14:textId="77777777" w:rsidR="009A7616" w:rsidRPr="00B01F3C" w:rsidRDefault="009A7616" w:rsidP="00A358E1">
      <w:pPr>
        <w:pStyle w:val="BodyText"/>
        <w:spacing w:line="276" w:lineRule="auto"/>
        <w:ind w:right="30"/>
        <w:rPr>
          <w:b/>
          <w:sz w:val="20"/>
          <w:szCs w:val="20"/>
        </w:rPr>
      </w:pPr>
    </w:p>
    <w:p w14:paraId="165750A8" w14:textId="77777777" w:rsidR="009A7616" w:rsidRPr="00B01F3C" w:rsidRDefault="009A7616" w:rsidP="00A358E1">
      <w:pPr>
        <w:pStyle w:val="BodyText"/>
        <w:spacing w:line="276" w:lineRule="auto"/>
        <w:ind w:right="30"/>
        <w:rPr>
          <w:b/>
          <w:sz w:val="20"/>
          <w:szCs w:val="20"/>
        </w:rPr>
      </w:pPr>
    </w:p>
    <w:p w14:paraId="2EBE01BE" w14:textId="77777777" w:rsidR="009A7616" w:rsidRPr="00B01F3C" w:rsidRDefault="009A7616" w:rsidP="00A358E1">
      <w:pPr>
        <w:pStyle w:val="BodyText"/>
        <w:spacing w:line="276" w:lineRule="auto"/>
        <w:ind w:right="30"/>
        <w:rPr>
          <w:b/>
          <w:sz w:val="20"/>
          <w:szCs w:val="20"/>
        </w:rPr>
      </w:pPr>
    </w:p>
    <w:p w14:paraId="4A559F27" w14:textId="77777777" w:rsidR="009A7616" w:rsidRPr="00B01F3C" w:rsidRDefault="009A7616" w:rsidP="00A358E1">
      <w:pPr>
        <w:pStyle w:val="BodyText"/>
        <w:spacing w:line="276" w:lineRule="auto"/>
        <w:ind w:right="30"/>
        <w:rPr>
          <w:b/>
          <w:sz w:val="20"/>
          <w:szCs w:val="20"/>
        </w:rPr>
      </w:pPr>
    </w:p>
    <w:p w14:paraId="51C77FCC" w14:textId="77777777" w:rsidR="009A7616" w:rsidRPr="00B01F3C" w:rsidRDefault="009A7616" w:rsidP="00A358E1">
      <w:pPr>
        <w:pStyle w:val="BodyText"/>
        <w:spacing w:line="276" w:lineRule="auto"/>
        <w:ind w:right="30"/>
        <w:rPr>
          <w:b/>
          <w:sz w:val="20"/>
          <w:szCs w:val="20"/>
        </w:rPr>
      </w:pPr>
    </w:p>
    <w:p w14:paraId="6D7E8CC6" w14:textId="77777777" w:rsidR="009A7616" w:rsidRPr="00B01F3C" w:rsidRDefault="009A7616" w:rsidP="00A358E1">
      <w:pPr>
        <w:pStyle w:val="BodyText"/>
        <w:spacing w:line="276" w:lineRule="auto"/>
        <w:ind w:right="30"/>
        <w:rPr>
          <w:b/>
          <w:sz w:val="20"/>
          <w:szCs w:val="20"/>
        </w:rPr>
      </w:pPr>
    </w:p>
    <w:p w14:paraId="2AEB75B4" w14:textId="77777777" w:rsidR="009A7616" w:rsidRPr="00B01F3C" w:rsidRDefault="009A7616" w:rsidP="00A358E1">
      <w:pPr>
        <w:pStyle w:val="BodyText"/>
        <w:spacing w:line="276" w:lineRule="auto"/>
        <w:ind w:right="30"/>
        <w:rPr>
          <w:b/>
          <w:sz w:val="20"/>
          <w:szCs w:val="20"/>
        </w:rPr>
      </w:pPr>
    </w:p>
    <w:p w14:paraId="260F31EA" w14:textId="77777777" w:rsidR="009A7616" w:rsidRPr="00B01F3C" w:rsidRDefault="009A7616" w:rsidP="00A358E1">
      <w:pPr>
        <w:pStyle w:val="BodyText"/>
        <w:spacing w:line="276" w:lineRule="auto"/>
        <w:ind w:right="30"/>
        <w:rPr>
          <w:b/>
          <w:sz w:val="20"/>
          <w:szCs w:val="20"/>
        </w:rPr>
      </w:pPr>
    </w:p>
    <w:p w14:paraId="2FFAA857" w14:textId="77777777" w:rsidR="009A7616" w:rsidRPr="00B01F3C" w:rsidRDefault="009A7616" w:rsidP="00A358E1">
      <w:pPr>
        <w:pStyle w:val="BodyText"/>
        <w:spacing w:line="276" w:lineRule="auto"/>
        <w:ind w:right="30"/>
        <w:rPr>
          <w:b/>
          <w:sz w:val="20"/>
          <w:szCs w:val="20"/>
        </w:rPr>
      </w:pPr>
    </w:p>
    <w:p w14:paraId="3E18CC46" w14:textId="77777777" w:rsidR="009A7616" w:rsidRPr="00B01F3C" w:rsidRDefault="009A7616" w:rsidP="00A358E1">
      <w:pPr>
        <w:pStyle w:val="BodyText"/>
        <w:spacing w:line="276" w:lineRule="auto"/>
        <w:ind w:right="30"/>
        <w:rPr>
          <w:b/>
          <w:sz w:val="20"/>
          <w:szCs w:val="20"/>
        </w:rPr>
      </w:pPr>
    </w:p>
    <w:p w14:paraId="58617BE2" w14:textId="77777777" w:rsidR="009A7616" w:rsidRPr="00B01F3C" w:rsidRDefault="009A7616" w:rsidP="00A358E1">
      <w:pPr>
        <w:pStyle w:val="BodyText"/>
        <w:spacing w:line="276" w:lineRule="auto"/>
        <w:ind w:right="30"/>
        <w:rPr>
          <w:b/>
          <w:sz w:val="20"/>
          <w:szCs w:val="20"/>
        </w:rPr>
      </w:pPr>
    </w:p>
    <w:p w14:paraId="2EDA80DE" w14:textId="77777777" w:rsidR="009A7616" w:rsidRPr="00B01F3C" w:rsidRDefault="00F46841" w:rsidP="00A358E1">
      <w:pPr>
        <w:pStyle w:val="BodyText"/>
        <w:spacing w:line="276" w:lineRule="auto"/>
        <w:ind w:right="30"/>
        <w:rPr>
          <w:b/>
          <w:sz w:val="20"/>
          <w:szCs w:val="20"/>
        </w:rPr>
      </w:pPr>
      <w:r>
        <w:rPr>
          <w:sz w:val="20"/>
          <w:szCs w:val="20"/>
        </w:rPr>
        <w:pict w14:anchorId="7664F14E">
          <v:shape id="_x0000_s1026" alt="" style="position:absolute;margin-left:55.25pt;margin-top:11.85pt;width:484.7pt;height:.1pt;z-index:-251658752;mso-wrap-edited:f;mso-width-percent:0;mso-height-percent:0;mso-wrap-distance-left:0;mso-wrap-distance-right:0;mso-position-horizontal-relative:page;mso-width-percent:0;mso-height-percent:0" coordsize="9694,1270" path="m,l9694,e" filled="f" strokeweight=".39969mm">
            <v:path arrowok="t" o:connecttype="custom" o:connectlocs="0,0;2147483646,0" o:connectangles="0,0"/>
            <w10:wrap type="topAndBottom" anchorx="page"/>
          </v:shape>
        </w:pict>
      </w:r>
    </w:p>
    <w:p w14:paraId="0F8E907B" w14:textId="77777777" w:rsidR="009A7616" w:rsidRPr="00B01F3C" w:rsidRDefault="009A7616" w:rsidP="00A358E1">
      <w:pPr>
        <w:pStyle w:val="BodyText"/>
        <w:spacing w:line="276" w:lineRule="auto"/>
        <w:ind w:right="30"/>
        <w:rPr>
          <w:b/>
          <w:sz w:val="20"/>
          <w:szCs w:val="20"/>
        </w:rPr>
      </w:pPr>
    </w:p>
    <w:p w14:paraId="6B496B43" w14:textId="77777777" w:rsidR="009A7616" w:rsidRPr="00B01F3C" w:rsidRDefault="00F72AF9" w:rsidP="00A358E1">
      <w:pPr>
        <w:spacing w:line="276" w:lineRule="auto"/>
        <w:ind w:right="30"/>
        <w:jc w:val="center"/>
        <w:rPr>
          <w:sz w:val="20"/>
          <w:szCs w:val="20"/>
        </w:rPr>
      </w:pPr>
      <w:r w:rsidRPr="00B01F3C">
        <w:rPr>
          <w:sz w:val="20"/>
        </w:rPr>
        <w:t xml:space="preserve">De uitgever van het staatsblad van de Slowaakse Republiek, alsook contentbeheerder en exploitant van het wetgevings- en informatieportaal Slov-Lex, beschikbaar op </w:t>
      </w:r>
      <w:hyperlink r:id="rId11">
        <w:r w:rsidRPr="00B01F3C">
          <w:rPr>
            <w:sz w:val="20"/>
            <w:szCs w:val="20"/>
          </w:rPr>
          <w:t>www.slov-lex.sk</w:t>
        </w:r>
      </w:hyperlink>
      <w:r w:rsidRPr="00B01F3C">
        <w:rPr>
          <w:sz w:val="20"/>
        </w:rPr>
        <w:t>, is</w:t>
      </w:r>
    </w:p>
    <w:p w14:paraId="7AA4EC76" w14:textId="72983B61" w:rsidR="009A7616" w:rsidRPr="00B01F3C" w:rsidRDefault="00F72AF9" w:rsidP="00A358E1">
      <w:pPr>
        <w:spacing w:line="276" w:lineRule="auto"/>
        <w:ind w:right="30"/>
        <w:jc w:val="center"/>
        <w:rPr>
          <w:sz w:val="20"/>
          <w:szCs w:val="20"/>
        </w:rPr>
      </w:pPr>
      <w:r w:rsidRPr="00B01F3C">
        <w:rPr>
          <w:sz w:val="20"/>
        </w:rPr>
        <w:t xml:space="preserve">het Ministerie van Justitie van de Slowaakse Republiek, Župné námestie 13, 813 11 Bratislava, tel.: +421 2 888 91 131, e-mail: </w:t>
      </w:r>
      <w:hyperlink r:id="rId12">
        <w:r w:rsidRPr="00B01F3C">
          <w:rPr>
            <w:sz w:val="20"/>
            <w:szCs w:val="20"/>
          </w:rPr>
          <w:t>helpdesk@slov-lex.sk.</w:t>
        </w:r>
      </w:hyperlink>
    </w:p>
    <w:sectPr w:rsidR="009A7616" w:rsidRPr="00B01F3C" w:rsidSect="003E0348">
      <w:headerReference w:type="even" r:id="rId13"/>
      <w:headerReference w:type="default" r:id="rId14"/>
      <w:pgSz w:w="11910" w:h="16840" w:code="9"/>
      <w:pgMar w:top="1440" w:right="1440" w:bottom="1440" w:left="1440" w:header="81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02F656" w14:textId="77777777" w:rsidR="00F46841" w:rsidRDefault="00F46841">
      <w:r>
        <w:separator/>
      </w:r>
    </w:p>
  </w:endnote>
  <w:endnote w:type="continuationSeparator" w:id="0">
    <w:p w14:paraId="0879AE82" w14:textId="77777777" w:rsidR="00F46841" w:rsidRDefault="00F46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altName w:val="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38FFC0" w14:textId="77777777" w:rsidR="00F46841" w:rsidRDefault="00F46841">
      <w:r>
        <w:separator/>
      </w:r>
    </w:p>
  </w:footnote>
  <w:footnote w:type="continuationSeparator" w:id="0">
    <w:p w14:paraId="69F8F457" w14:textId="77777777" w:rsidR="00F46841" w:rsidRDefault="00F468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5310"/>
      <w:gridCol w:w="2208"/>
    </w:tblGrid>
    <w:tr w:rsidR="00FE0C19" w14:paraId="5C6206E7" w14:textId="77777777" w:rsidTr="001800E3">
      <w:tc>
        <w:tcPr>
          <w:tcW w:w="1728" w:type="dxa"/>
        </w:tcPr>
        <w:p w14:paraId="4716D4FB" w14:textId="77777777" w:rsidR="00FE0C19" w:rsidRPr="003703E1" w:rsidRDefault="00FE0C19" w:rsidP="003E0348">
          <w:pPr>
            <w:spacing w:before="24"/>
            <w:ind w:left="20"/>
            <w:rPr>
              <w:rFonts w:ascii="Palatino Linotype" w:hAnsi="Palatino Linotype"/>
              <w:w w:val="110"/>
              <w:sz w:val="20"/>
            </w:rPr>
          </w:pPr>
          <w:r>
            <w:t xml:space="preserve">Bladzijde </w:t>
          </w:r>
          <w:r w:rsidRPr="003703E1">
            <w:rPr>
              <w:rFonts w:ascii="Palatino Linotype" w:hAnsi="Palatino Linotype"/>
              <w:sz w:val="20"/>
            </w:rPr>
            <w:fldChar w:fldCharType="begin"/>
          </w:r>
          <w:r w:rsidRPr="003703E1">
            <w:rPr>
              <w:rFonts w:ascii="Palatino Linotype" w:hAnsi="Palatino Linotype"/>
              <w:sz w:val="20"/>
            </w:rPr>
            <w:instrText xml:space="preserve"> PAGE </w:instrText>
          </w:r>
          <w:r w:rsidRPr="003703E1">
            <w:rPr>
              <w:rFonts w:ascii="Palatino Linotype" w:hAnsi="Palatino Linotype"/>
              <w:sz w:val="20"/>
            </w:rPr>
            <w:fldChar w:fldCharType="separate"/>
          </w:r>
          <w:r w:rsidR="008807C4">
            <w:rPr>
              <w:rFonts w:ascii="Palatino Linotype" w:hAnsi="Palatino Linotype"/>
              <w:noProof/>
              <w:sz w:val="20"/>
            </w:rPr>
            <w:t>2</w:t>
          </w:r>
          <w:r w:rsidRPr="003703E1">
            <w:rPr>
              <w:rFonts w:ascii="Palatino Linotype" w:hAnsi="Palatino Linotype"/>
              <w:sz w:val="20"/>
            </w:rPr>
            <w:fldChar w:fldCharType="end"/>
          </w:r>
        </w:p>
      </w:tc>
      <w:tc>
        <w:tcPr>
          <w:tcW w:w="5310" w:type="dxa"/>
        </w:tcPr>
        <w:p w14:paraId="51F58882" w14:textId="77777777" w:rsidR="00FE0C19" w:rsidRPr="003703E1" w:rsidRDefault="00FE0C19" w:rsidP="003E0348">
          <w:pPr>
            <w:spacing w:before="24"/>
            <w:ind w:left="20"/>
            <w:jc w:val="center"/>
            <w:rPr>
              <w:rFonts w:ascii="Palatino Linotype" w:hAnsi="Palatino Linotype"/>
              <w:w w:val="110"/>
              <w:sz w:val="20"/>
            </w:rPr>
          </w:pPr>
          <w:r>
            <w:rPr>
              <w:rFonts w:ascii="Palatino Linotype" w:hAnsi="Palatino Linotype"/>
              <w:sz w:val="20"/>
            </w:rPr>
            <w:t>Staatsblad van de Slowaakse Republiek</w:t>
          </w:r>
        </w:p>
      </w:tc>
      <w:tc>
        <w:tcPr>
          <w:tcW w:w="2208" w:type="dxa"/>
        </w:tcPr>
        <w:p w14:paraId="5382CF92" w14:textId="77777777" w:rsidR="00FE0C19" w:rsidRPr="003E0348" w:rsidRDefault="00FE0C19" w:rsidP="003E0348">
          <w:pPr>
            <w:spacing w:before="60"/>
            <w:ind w:left="20"/>
            <w:jc w:val="right"/>
            <w:rPr>
              <w:b/>
              <w:sz w:val="20"/>
            </w:rPr>
          </w:pPr>
          <w:r>
            <w:rPr>
              <w:b/>
              <w:sz w:val="20"/>
            </w:rPr>
            <w:t>17/2020</w:t>
          </w:r>
        </w:p>
      </w:tc>
    </w:tr>
  </w:tbl>
  <w:p w14:paraId="37AFB737" w14:textId="77777777" w:rsidR="00FE0C19" w:rsidRDefault="00FE0C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4500"/>
      <w:gridCol w:w="2208"/>
    </w:tblGrid>
    <w:tr w:rsidR="00FE0C19" w14:paraId="162E9A97" w14:textId="77777777" w:rsidTr="001800E3">
      <w:tc>
        <w:tcPr>
          <w:tcW w:w="2538" w:type="dxa"/>
        </w:tcPr>
        <w:p w14:paraId="0FF24CB9" w14:textId="77777777" w:rsidR="00FE0C19" w:rsidRPr="003E0348" w:rsidRDefault="00FE0C19" w:rsidP="003E0348">
          <w:pPr>
            <w:spacing w:before="24"/>
            <w:ind w:left="20"/>
            <w:rPr>
              <w:rFonts w:ascii="Palatino Linotype"/>
              <w:sz w:val="20"/>
            </w:rPr>
          </w:pPr>
          <w:r>
            <w:rPr>
              <w:b/>
              <w:sz w:val="20"/>
            </w:rPr>
            <w:t>17/2020</w:t>
          </w:r>
        </w:p>
      </w:tc>
      <w:tc>
        <w:tcPr>
          <w:tcW w:w="4500" w:type="dxa"/>
        </w:tcPr>
        <w:p w14:paraId="5D7607C8" w14:textId="77777777" w:rsidR="00FE0C19" w:rsidRPr="003703E1" w:rsidRDefault="00FE0C19" w:rsidP="003E0348">
          <w:pPr>
            <w:spacing w:before="24"/>
            <w:ind w:left="20"/>
            <w:jc w:val="center"/>
            <w:rPr>
              <w:rFonts w:ascii="Palatino Linotype" w:hAnsi="Palatino Linotype"/>
              <w:w w:val="110"/>
              <w:sz w:val="20"/>
            </w:rPr>
          </w:pPr>
          <w:r>
            <w:rPr>
              <w:rFonts w:ascii="Palatino Linotype" w:hAnsi="Palatino Linotype"/>
              <w:sz w:val="20"/>
            </w:rPr>
            <w:t>Staatsblad van de Slowaakse Republiek</w:t>
          </w:r>
        </w:p>
      </w:tc>
      <w:tc>
        <w:tcPr>
          <w:tcW w:w="2208" w:type="dxa"/>
        </w:tcPr>
        <w:p w14:paraId="141574CD" w14:textId="77777777" w:rsidR="00FE0C19" w:rsidRPr="003703E1" w:rsidRDefault="00FE0C19" w:rsidP="003E0348">
          <w:pPr>
            <w:spacing w:before="60"/>
            <w:ind w:left="20"/>
            <w:jc w:val="right"/>
            <w:rPr>
              <w:rFonts w:ascii="Palatino Linotype" w:hAnsi="Palatino Linotype"/>
              <w:w w:val="110"/>
              <w:sz w:val="20"/>
            </w:rPr>
          </w:pPr>
          <w:r>
            <w:t xml:space="preserve">Bladzijde </w:t>
          </w:r>
          <w:r w:rsidRPr="003703E1">
            <w:rPr>
              <w:rFonts w:ascii="Palatino Linotype" w:hAnsi="Palatino Linotype"/>
              <w:sz w:val="20"/>
            </w:rPr>
            <w:fldChar w:fldCharType="begin"/>
          </w:r>
          <w:r w:rsidRPr="003703E1">
            <w:rPr>
              <w:rFonts w:ascii="Palatino Linotype" w:hAnsi="Palatino Linotype"/>
              <w:sz w:val="20"/>
            </w:rPr>
            <w:instrText xml:space="preserve"> PAGE </w:instrText>
          </w:r>
          <w:r w:rsidRPr="003703E1">
            <w:rPr>
              <w:rFonts w:ascii="Palatino Linotype" w:hAnsi="Palatino Linotype"/>
              <w:sz w:val="20"/>
            </w:rPr>
            <w:fldChar w:fldCharType="separate"/>
          </w:r>
          <w:r w:rsidR="008807C4">
            <w:rPr>
              <w:rFonts w:ascii="Palatino Linotype" w:hAnsi="Palatino Linotype"/>
              <w:noProof/>
              <w:sz w:val="20"/>
            </w:rPr>
            <w:t>3</w:t>
          </w:r>
          <w:r w:rsidRPr="003703E1">
            <w:rPr>
              <w:rFonts w:ascii="Palatino Linotype" w:hAnsi="Palatino Linotype"/>
              <w:sz w:val="20"/>
            </w:rPr>
            <w:fldChar w:fldCharType="end"/>
          </w:r>
        </w:p>
      </w:tc>
    </w:tr>
  </w:tbl>
  <w:p w14:paraId="14ED5C96" w14:textId="77777777" w:rsidR="00FE0C19" w:rsidRDefault="00FE0C19" w:rsidP="003E03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A22000"/>
    <w:multiLevelType w:val="hybridMultilevel"/>
    <w:tmpl w:val="A5A6572A"/>
    <w:lvl w:ilvl="0" w:tplc="6BD8B7BC">
      <w:start w:val="1"/>
      <w:numFmt w:val="decimal"/>
      <w:lvlText w:val="%1."/>
      <w:lvlJc w:val="left"/>
      <w:pPr>
        <w:ind w:left="388" w:hanging="284"/>
      </w:pPr>
      <w:rPr>
        <w:rFonts w:ascii="Palatino Linotype" w:eastAsia="Palatino Linotype" w:hAnsi="Palatino Linotype" w:cs="Palatino Linotype" w:hint="default"/>
        <w:w w:val="125"/>
        <w:sz w:val="20"/>
        <w:szCs w:val="20"/>
        <w:lang w:val="sk-SK" w:eastAsia="sk-SK" w:bidi="sk-SK"/>
      </w:rPr>
    </w:lvl>
    <w:lvl w:ilvl="1" w:tplc="37C61826">
      <w:start w:val="1"/>
      <w:numFmt w:val="decimal"/>
      <w:lvlText w:val="(%2)"/>
      <w:lvlJc w:val="left"/>
      <w:pPr>
        <w:ind w:left="388" w:hanging="318"/>
      </w:pPr>
      <w:rPr>
        <w:rFonts w:ascii="Palatino Linotype" w:eastAsia="Palatino Linotype" w:hAnsi="Palatino Linotype" w:cs="Palatino Linotype" w:hint="default"/>
        <w:w w:val="104"/>
        <w:sz w:val="20"/>
        <w:szCs w:val="20"/>
        <w:lang w:val="sk-SK" w:eastAsia="sk-SK" w:bidi="sk-SK"/>
      </w:rPr>
    </w:lvl>
    <w:lvl w:ilvl="2" w:tplc="F3D6F7CC">
      <w:numFmt w:val="bullet"/>
      <w:lvlText w:val="•"/>
      <w:lvlJc w:val="left"/>
      <w:pPr>
        <w:ind w:left="1438" w:hanging="318"/>
      </w:pPr>
      <w:rPr>
        <w:rFonts w:hint="default"/>
        <w:lang w:val="sk-SK" w:eastAsia="sk-SK" w:bidi="sk-SK"/>
      </w:rPr>
    </w:lvl>
    <w:lvl w:ilvl="3" w:tplc="0A2A4E08">
      <w:numFmt w:val="bullet"/>
      <w:lvlText w:val="•"/>
      <w:lvlJc w:val="left"/>
      <w:pPr>
        <w:ind w:left="2496" w:hanging="318"/>
      </w:pPr>
      <w:rPr>
        <w:rFonts w:hint="default"/>
        <w:lang w:val="sk-SK" w:eastAsia="sk-SK" w:bidi="sk-SK"/>
      </w:rPr>
    </w:lvl>
    <w:lvl w:ilvl="4" w:tplc="D6CABB3C">
      <w:numFmt w:val="bullet"/>
      <w:lvlText w:val="•"/>
      <w:lvlJc w:val="left"/>
      <w:pPr>
        <w:ind w:left="3554" w:hanging="318"/>
      </w:pPr>
      <w:rPr>
        <w:rFonts w:hint="default"/>
        <w:lang w:val="sk-SK" w:eastAsia="sk-SK" w:bidi="sk-SK"/>
      </w:rPr>
    </w:lvl>
    <w:lvl w:ilvl="5" w:tplc="8D7AE828">
      <w:numFmt w:val="bullet"/>
      <w:lvlText w:val="•"/>
      <w:lvlJc w:val="left"/>
      <w:pPr>
        <w:ind w:left="4613" w:hanging="318"/>
      </w:pPr>
      <w:rPr>
        <w:rFonts w:hint="default"/>
        <w:lang w:val="sk-SK" w:eastAsia="sk-SK" w:bidi="sk-SK"/>
      </w:rPr>
    </w:lvl>
    <w:lvl w:ilvl="6" w:tplc="01FEDB4C">
      <w:numFmt w:val="bullet"/>
      <w:lvlText w:val="•"/>
      <w:lvlJc w:val="left"/>
      <w:pPr>
        <w:ind w:left="5671" w:hanging="318"/>
      </w:pPr>
      <w:rPr>
        <w:rFonts w:hint="default"/>
        <w:lang w:val="sk-SK" w:eastAsia="sk-SK" w:bidi="sk-SK"/>
      </w:rPr>
    </w:lvl>
    <w:lvl w:ilvl="7" w:tplc="A49C5CBA">
      <w:numFmt w:val="bullet"/>
      <w:lvlText w:val="•"/>
      <w:lvlJc w:val="left"/>
      <w:pPr>
        <w:ind w:left="6729" w:hanging="318"/>
      </w:pPr>
      <w:rPr>
        <w:rFonts w:hint="default"/>
        <w:lang w:val="sk-SK" w:eastAsia="sk-SK" w:bidi="sk-SK"/>
      </w:rPr>
    </w:lvl>
    <w:lvl w:ilvl="8" w:tplc="D602C35C">
      <w:numFmt w:val="bullet"/>
      <w:lvlText w:val="•"/>
      <w:lvlJc w:val="left"/>
      <w:pPr>
        <w:ind w:left="7788" w:hanging="318"/>
      </w:pPr>
      <w:rPr>
        <w:rFonts w:hint="default"/>
        <w:lang w:val="sk-SK" w:eastAsia="sk-SK" w:bidi="sk-SK"/>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oNotHyphenateCaps/>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9A7616"/>
    <w:rsid w:val="000269C4"/>
    <w:rsid w:val="000C13BB"/>
    <w:rsid w:val="000E3FFC"/>
    <w:rsid w:val="00111869"/>
    <w:rsid w:val="001355E8"/>
    <w:rsid w:val="001800E3"/>
    <w:rsid w:val="00197333"/>
    <w:rsid w:val="001E27A3"/>
    <w:rsid w:val="002266FA"/>
    <w:rsid w:val="0026606D"/>
    <w:rsid w:val="00285C62"/>
    <w:rsid w:val="002954D2"/>
    <w:rsid w:val="002F5637"/>
    <w:rsid w:val="003173AE"/>
    <w:rsid w:val="003703E1"/>
    <w:rsid w:val="003D70E5"/>
    <w:rsid w:val="003E0348"/>
    <w:rsid w:val="003F1795"/>
    <w:rsid w:val="004363D5"/>
    <w:rsid w:val="00515DDB"/>
    <w:rsid w:val="0060285B"/>
    <w:rsid w:val="006E3753"/>
    <w:rsid w:val="00814F6F"/>
    <w:rsid w:val="00820DE0"/>
    <w:rsid w:val="00856642"/>
    <w:rsid w:val="00867105"/>
    <w:rsid w:val="008807C4"/>
    <w:rsid w:val="008C0386"/>
    <w:rsid w:val="008E04D0"/>
    <w:rsid w:val="00930B99"/>
    <w:rsid w:val="009A7616"/>
    <w:rsid w:val="00A065E5"/>
    <w:rsid w:val="00A358E1"/>
    <w:rsid w:val="00A6117D"/>
    <w:rsid w:val="00A628A8"/>
    <w:rsid w:val="00A848DF"/>
    <w:rsid w:val="00AD3858"/>
    <w:rsid w:val="00B01F3C"/>
    <w:rsid w:val="00B45A02"/>
    <w:rsid w:val="00B76517"/>
    <w:rsid w:val="00B8465B"/>
    <w:rsid w:val="00BE0393"/>
    <w:rsid w:val="00C155AB"/>
    <w:rsid w:val="00C202C6"/>
    <w:rsid w:val="00C559A0"/>
    <w:rsid w:val="00CB0C3B"/>
    <w:rsid w:val="00E73EEB"/>
    <w:rsid w:val="00E74E1E"/>
    <w:rsid w:val="00E7634A"/>
    <w:rsid w:val="00EE1964"/>
    <w:rsid w:val="00F43CFB"/>
    <w:rsid w:val="00F46841"/>
    <w:rsid w:val="00F72AF9"/>
    <w:rsid w:val="00F90216"/>
    <w:rsid w:val="00F90EC5"/>
    <w:rsid w:val="00FA7271"/>
    <w:rsid w:val="00FC2E47"/>
    <w:rsid w:val="00FE0C19"/>
    <w:rsid w:val="00FF2EA4"/>
    <w:rsid w:val="00FF785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5B408"/>
  <w15:docId w15:val="{3C84EE89-54DC-418C-AAF1-3D4F517FB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eastAsia="sk-SK" w:bidi="sk-SK"/>
    </w:rPr>
  </w:style>
  <w:style w:type="paragraph" w:styleId="Heading1">
    <w:name w:val="heading 1"/>
    <w:basedOn w:val="Normal"/>
    <w:uiPriority w:val="1"/>
    <w:qFormat/>
    <w:pPr>
      <w:spacing w:before="24"/>
      <w:ind w:left="105"/>
      <w:outlineLvl w:val="0"/>
    </w:pPr>
    <w:rPr>
      <w:rFonts w:ascii="Palatino Linotype" w:eastAsia="Palatino Linotype" w:hAnsi="Palatino Linotype" w:cs="Palatino Linotype"/>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spacing w:before="85"/>
      <w:ind w:left="388" w:hanging="284"/>
      <w:jc w:val="both"/>
    </w:pPr>
    <w:rPr>
      <w:rFonts w:ascii="Palatino Linotype" w:eastAsia="Palatino Linotype" w:hAnsi="Palatino Linotype" w:cs="Palatino Linotype"/>
    </w:rPr>
  </w:style>
  <w:style w:type="paragraph" w:customStyle="1" w:styleId="TableParagraph">
    <w:name w:val="Table Paragraph"/>
    <w:basedOn w:val="Normal"/>
    <w:uiPriority w:val="1"/>
    <w:qFormat/>
    <w:pPr>
      <w:spacing w:before="1"/>
      <w:ind w:left="60"/>
    </w:pPr>
  </w:style>
  <w:style w:type="paragraph" w:styleId="Header">
    <w:name w:val="header"/>
    <w:basedOn w:val="Normal"/>
    <w:link w:val="HeaderChar"/>
    <w:uiPriority w:val="99"/>
    <w:unhideWhenUsed/>
    <w:rsid w:val="00F72AF9"/>
    <w:pPr>
      <w:tabs>
        <w:tab w:val="center" w:pos="4680"/>
        <w:tab w:val="right" w:pos="9360"/>
      </w:tabs>
    </w:pPr>
  </w:style>
  <w:style w:type="character" w:customStyle="1" w:styleId="HeaderChar">
    <w:name w:val="Header Char"/>
    <w:basedOn w:val="DefaultParagraphFont"/>
    <w:link w:val="Header"/>
    <w:uiPriority w:val="99"/>
    <w:rsid w:val="00F72AF9"/>
    <w:rPr>
      <w:rFonts w:ascii="Times New Roman" w:eastAsia="Times New Roman" w:hAnsi="Times New Roman" w:cs="Times New Roman"/>
      <w:lang w:val="nl-NL" w:eastAsia="sk-SK" w:bidi="sk-SK"/>
    </w:rPr>
  </w:style>
  <w:style w:type="paragraph" w:styleId="Footer">
    <w:name w:val="footer"/>
    <w:basedOn w:val="Normal"/>
    <w:link w:val="FooterChar"/>
    <w:uiPriority w:val="99"/>
    <w:unhideWhenUsed/>
    <w:rsid w:val="00F72AF9"/>
    <w:pPr>
      <w:tabs>
        <w:tab w:val="center" w:pos="4680"/>
        <w:tab w:val="right" w:pos="9360"/>
      </w:tabs>
    </w:pPr>
  </w:style>
  <w:style w:type="character" w:customStyle="1" w:styleId="FooterChar">
    <w:name w:val="Footer Char"/>
    <w:basedOn w:val="DefaultParagraphFont"/>
    <w:link w:val="Footer"/>
    <w:uiPriority w:val="99"/>
    <w:rsid w:val="00F72AF9"/>
    <w:rPr>
      <w:rFonts w:ascii="Times New Roman" w:eastAsia="Times New Roman" w:hAnsi="Times New Roman" w:cs="Times New Roman"/>
      <w:lang w:val="nl-NL" w:eastAsia="sk-SK" w:bidi="sk-SK"/>
    </w:rPr>
  </w:style>
  <w:style w:type="table" w:styleId="TableGrid">
    <w:name w:val="Table Grid"/>
    <w:basedOn w:val="TableNormal"/>
    <w:uiPriority w:val="39"/>
    <w:rsid w:val="003E0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634A"/>
    <w:rPr>
      <w:sz w:val="18"/>
      <w:szCs w:val="18"/>
    </w:rPr>
  </w:style>
  <w:style w:type="character" w:customStyle="1" w:styleId="BalloonTextChar">
    <w:name w:val="Balloon Text Char"/>
    <w:basedOn w:val="DefaultParagraphFont"/>
    <w:link w:val="BalloonText"/>
    <w:uiPriority w:val="99"/>
    <w:semiHidden/>
    <w:rsid w:val="00E7634A"/>
    <w:rPr>
      <w:rFonts w:ascii="Times New Roman" w:eastAsia="Times New Roman" w:hAnsi="Times New Roman" w:cs="Times New Roman"/>
      <w:sz w:val="18"/>
      <w:szCs w:val="18"/>
      <w:lang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elpdesk@slov-lex.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lov-lex.s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5DA6F2BFDD34498C4453AF02783704" ma:contentTypeVersion="4" ma:contentTypeDescription="Create a new document." ma:contentTypeScope="" ma:versionID="8193640a980f026e0530ce4c0b0d1c72">
  <xsd:schema xmlns:xsd="http://www.w3.org/2001/XMLSchema" xmlns:xs="http://www.w3.org/2001/XMLSchema" xmlns:p="http://schemas.microsoft.com/office/2006/metadata/properties" xmlns:ns2="d2e48c51-b2a3-4f79-9936-b5965aceee4d" targetNamespace="http://schemas.microsoft.com/office/2006/metadata/properties" ma:root="true" ma:fieldsID="5d5a20e3c99365034b8d9c8d728a5e6c" ns2:_="">
    <xsd:import namespace="d2e48c51-b2a3-4f79-9936-b5965aceee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48c51-b2a3-4f79-9936-b5965acee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FCBEB9-AA8A-4324-A4D3-B6F05133E1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71C393-C4D2-47C3-A1E1-AFD1DBC7BFC6}">
  <ds:schemaRefs>
    <ds:schemaRef ds:uri="http://schemas.microsoft.com/sharepoint/v3/contenttype/forms"/>
  </ds:schemaRefs>
</ds:datastoreItem>
</file>

<file path=customXml/itemProps3.xml><?xml version="1.0" encoding="utf-8"?>
<ds:datastoreItem xmlns:ds="http://schemas.openxmlformats.org/officeDocument/2006/customXml" ds:itemID="{55FAF0BB-A6BA-4FDF-AC18-8D5E2CFDC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48c51-b2a3-4f79-9936-b5965acee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32</Pages>
  <Words>8996</Words>
  <Characters>51278</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spravodlivosti SR</dc:creator>
  <cp:keywords>PDF/A</cp:keywords>
  <cp:lastModifiedBy>Ke, Tingting</cp:lastModifiedBy>
  <cp:revision>44</cp:revision>
  <dcterms:created xsi:type="dcterms:W3CDTF">2020-01-30T05:27:00Z</dcterms:created>
  <dcterms:modified xsi:type="dcterms:W3CDTF">2020-08-04T02:36:00Z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2020-01-23T00:00:00Z</vt:filetime>
  </property>
  <property fmtid="{D5CDD505-2E9C-101B-9397-08002B2CF9AE}" pid="3" name="LastSaved">
    <vt:filetime>2020-01-30T00:00:00Z</vt:filetime>
  </property>
  <property fmtid="{D5CDD505-2E9C-101B-9397-08002B2CF9AE}" pid="4" name="ContentTypeId">
    <vt:lpwstr>0x010100CC5DA6F2BFDD34498C4453AF02783704</vt:lpwstr>
  </property>
</Properties>
</file>