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C008" w14:textId="6CD2AA4F" w:rsidR="001749FC" w:rsidRPr="00750886" w:rsidRDefault="001749FC" w:rsidP="001749FC">
      <w:pPr>
        <w:spacing w:after="120"/>
        <w:jc w:val="center"/>
        <w:rPr>
          <w:rFonts w:ascii="Times New Roman" w:hAnsi="Times New Roman" w:cs="Times New Roman"/>
          <w:b/>
          <w:bCs/>
          <w:color w:val="000000" w:themeColor="text1"/>
          <w:sz w:val="28"/>
          <w:szCs w:val="28"/>
        </w:rPr>
      </w:pPr>
      <w:r>
        <w:rPr>
          <w:rFonts w:ascii="Times New Roman" w:hAnsi="Times New Roman"/>
          <w:b/>
          <w:color w:val="000000" w:themeColor="text1"/>
          <w:sz w:val="28"/>
        </w:rPr>
        <w:t>2023 Ετήσιο νομοσχέδιο για την αγορά και τον ανταγωνισμό</w:t>
      </w:r>
    </w:p>
    <w:p w14:paraId="35D23763" w14:textId="77777777" w:rsidR="00F037D4" w:rsidRDefault="00F037D4" w:rsidP="00937C53">
      <w:pPr>
        <w:spacing w:after="120"/>
        <w:ind w:right="-43" w:firstLine="284"/>
        <w:jc w:val="center"/>
        <w:rPr>
          <w:rFonts w:ascii="Times New Roman" w:hAnsi="Times New Roman" w:cs="Times New Roman"/>
          <w:b/>
          <w:bCs/>
        </w:rPr>
      </w:pPr>
    </w:p>
    <w:p w14:paraId="6DFEE877" w14:textId="53661CF6" w:rsidR="001749FC" w:rsidRPr="00750886" w:rsidRDefault="00886392" w:rsidP="001749FC">
      <w:pPr>
        <w:spacing w:after="120"/>
        <w:jc w:val="center"/>
        <w:rPr>
          <w:rFonts w:ascii="Times New Roman" w:hAnsi="Times New Roman" w:cs="Times New Roman"/>
          <w:color w:val="000000" w:themeColor="text1"/>
          <w:sz w:val="28"/>
          <w:szCs w:val="28"/>
        </w:rPr>
      </w:pPr>
      <w:r>
        <w:rPr>
          <w:rFonts w:ascii="Times New Roman" w:hAnsi="Times New Roman"/>
          <w:color w:val="000000" w:themeColor="text1"/>
          <w:sz w:val="28"/>
        </w:rPr>
        <w:t>[...</w:t>
      </w:r>
      <w:r>
        <w:rPr>
          <w:rFonts w:ascii="Times New Roman" w:hAnsi="Times New Roman"/>
          <w:i/>
          <w:color w:val="000000" w:themeColor="text1"/>
          <w:sz w:val="28"/>
        </w:rPr>
        <w:t>διαγράφηκε</w:t>
      </w:r>
      <w:r>
        <w:rPr>
          <w:rFonts w:ascii="Times New Roman" w:hAnsi="Times New Roman"/>
          <w:color w:val="000000" w:themeColor="text1"/>
          <w:sz w:val="28"/>
        </w:rPr>
        <w:t>...]</w:t>
      </w:r>
    </w:p>
    <w:p w14:paraId="3C3D7735" w14:textId="212C6FC6" w:rsidR="00E41991" w:rsidRDefault="00E41991" w:rsidP="005333F1">
      <w:pPr>
        <w:pStyle w:val="1"/>
        <w:spacing w:after="120"/>
        <w:jc w:val="center"/>
        <w:rPr>
          <w:color w:val="000000" w:themeColor="text1"/>
          <w:sz w:val="28"/>
          <w:szCs w:val="28"/>
        </w:rPr>
      </w:pPr>
      <w:r>
        <w:rPr>
          <w:color w:val="000000" w:themeColor="text1"/>
          <w:sz w:val="28"/>
        </w:rPr>
        <w:t>ΚΕΦΑΛΑΙΟ II</w:t>
      </w:r>
    </w:p>
    <w:p w14:paraId="659B888D" w14:textId="0CEBF432" w:rsidR="00894CF4" w:rsidRPr="005333F1" w:rsidRDefault="00894CF4" w:rsidP="005333F1">
      <w:pPr>
        <w:pStyle w:val="1"/>
        <w:spacing w:after="120"/>
        <w:jc w:val="center"/>
        <w:rPr>
          <w:color w:val="000000" w:themeColor="text1"/>
          <w:sz w:val="28"/>
          <w:szCs w:val="28"/>
        </w:rPr>
      </w:pPr>
      <w:r>
        <w:rPr>
          <w:color w:val="000000" w:themeColor="text1"/>
          <w:sz w:val="28"/>
        </w:rPr>
        <w:t>ΔΙΑΤΑΞΕΙΣ ΣΧΕΤΙΚΑ ΜΕ ΤΟΝ ΕΝΤΟΠΙΣΜΟ ΤΩΝ ΤΙΜΩΝ ΚΑΙ ΤΙΣ ΕΜΠΟΡΙΚΕΣ ΠΡΑΚΤΙΚΕΣ, ΤΗΝ ΑΣΦΑΛΙΣΗ, ΤΙΣ ΜΕΤΑΦΟΡΕΣ, ΤΟΥΣ ΕΞΩΤΕΡΙΚΟΥΣ ΧΩΡΟΥΣ ΚΑΙ ΤΟΝ ΑΝΤΑΓΩΝΙΣΜΟ</w:t>
      </w:r>
    </w:p>
    <w:p w14:paraId="32AE7ABE" w14:textId="77777777" w:rsidR="00894CF4" w:rsidRDefault="00894CF4" w:rsidP="00FA3058">
      <w:pPr>
        <w:spacing w:after="120"/>
        <w:jc w:val="both"/>
        <w:rPr>
          <w:rFonts w:ascii="Times New Roman" w:hAnsi="Times New Roman" w:cs="Times New Roman"/>
        </w:rPr>
      </w:pPr>
    </w:p>
    <w:p w14:paraId="77841135" w14:textId="00B55B63" w:rsidR="000177AB" w:rsidRPr="00886392" w:rsidRDefault="00886392" w:rsidP="00FA3058">
      <w:pPr>
        <w:spacing w:after="120"/>
        <w:jc w:val="center"/>
        <w:rPr>
          <w:rFonts w:ascii="Times New Roman" w:hAnsi="Times New Roman" w:cs="Times New Roman"/>
        </w:rPr>
      </w:pPr>
      <w:bookmarkStart w:id="0" w:name="_Hlk178956792"/>
      <w:r>
        <w:rPr>
          <w:rFonts w:ascii="Times New Roman" w:hAnsi="Times New Roman"/>
        </w:rPr>
        <w:t>[...</w:t>
      </w:r>
      <w:r>
        <w:rPr>
          <w:rFonts w:ascii="Times New Roman" w:hAnsi="Times New Roman"/>
          <w:i/>
        </w:rPr>
        <w:t>διαγράφηκε</w:t>
      </w:r>
      <w:r>
        <w:rPr>
          <w:rFonts w:ascii="Times New Roman" w:hAnsi="Times New Roman"/>
        </w:rPr>
        <w:t>...]</w:t>
      </w:r>
    </w:p>
    <w:bookmarkEnd w:id="0"/>
    <w:p w14:paraId="64525E57" w14:textId="77777777" w:rsidR="00886392" w:rsidRDefault="00886392" w:rsidP="00FA3058">
      <w:pPr>
        <w:spacing w:after="120"/>
        <w:jc w:val="center"/>
        <w:rPr>
          <w:rFonts w:ascii="Times New Roman" w:hAnsi="Times New Roman" w:cs="Times New Roman"/>
          <w:b/>
          <w:bCs/>
        </w:rPr>
      </w:pPr>
    </w:p>
    <w:p w14:paraId="12991058" w14:textId="483B1FCC" w:rsidR="00857981" w:rsidRPr="00857981" w:rsidRDefault="00857981" w:rsidP="00FA3058">
      <w:pPr>
        <w:spacing w:after="120"/>
        <w:jc w:val="center"/>
        <w:rPr>
          <w:rFonts w:ascii="Times New Roman" w:hAnsi="Times New Roman" w:cs="Times New Roman"/>
          <w:b/>
          <w:bCs/>
        </w:rPr>
      </w:pPr>
      <w:r>
        <w:rPr>
          <w:rFonts w:ascii="Times New Roman" w:hAnsi="Times New Roman"/>
          <w:b/>
        </w:rPr>
        <w:t xml:space="preserve">ΑΡΘΡΟ 21 </w:t>
      </w:r>
    </w:p>
    <w:p w14:paraId="21FD1632" w14:textId="013166DF" w:rsidR="00216A7C" w:rsidRPr="00DE49A7" w:rsidRDefault="00216A7C" w:rsidP="00216A7C">
      <w:pPr>
        <w:jc w:val="center"/>
        <w:rPr>
          <w:rFonts w:ascii="Times New Roman" w:eastAsia="Times New Roman" w:hAnsi="Times New Roman" w:cs="Times New Roman"/>
          <w:b/>
        </w:rPr>
      </w:pPr>
      <w:r>
        <w:rPr>
          <w:rFonts w:ascii="Times New Roman" w:hAnsi="Times New Roman"/>
          <w:i/>
        </w:rPr>
        <w:t>(</w:t>
      </w:r>
      <w:r>
        <w:rPr>
          <w:rFonts w:ascii="Times New Roman" w:hAnsi="Times New Roman"/>
          <w:b/>
        </w:rPr>
        <w:t>Τροποποιήσεις του νομοθετικού διατάγματος αριθ. 206 της 6ης Σεπτεμβρίου 2005</w:t>
      </w:r>
      <w:r w:rsidR="00E06F06">
        <w:rPr>
          <w:rFonts w:ascii="Times New Roman" w:hAnsi="Times New Roman"/>
          <w:b/>
        </w:rPr>
        <w:t>)</w:t>
      </w:r>
    </w:p>
    <w:p w14:paraId="074E5110" w14:textId="77777777" w:rsidR="00216A7C" w:rsidRDefault="00216A7C" w:rsidP="00216A7C">
      <w:pPr>
        <w:rPr>
          <w:rFonts w:ascii="Times New Roman" w:eastAsia="Times New Roman" w:hAnsi="Times New Roman" w:cs="Times New Roman"/>
        </w:rPr>
      </w:pPr>
    </w:p>
    <w:p w14:paraId="6702923A" w14:textId="66A42F1A" w:rsidR="00216A7C" w:rsidRPr="00963DCA" w:rsidRDefault="00216A7C" w:rsidP="00724D55">
      <w:pPr>
        <w:jc w:val="both"/>
        <w:rPr>
          <w:rFonts w:ascii="Times New Roman" w:eastAsia="Times New Roman" w:hAnsi="Times New Roman" w:cs="Times New Roman"/>
        </w:rPr>
      </w:pPr>
      <w:r>
        <w:rPr>
          <w:rFonts w:ascii="Times New Roman" w:hAnsi="Times New Roman"/>
        </w:rPr>
        <w:t>1. Μετά το άρθρο 15 του κώδικα καταναλωτών που αναφέρεται στο νομοθετικό διάταγμα αριθ. 206 της 6ης Σεπτεμβρίου 2005, παρεμβάλλεται το ακόλουθο κείμενο:</w:t>
      </w:r>
    </w:p>
    <w:p w14:paraId="149308C1" w14:textId="717FAF6D" w:rsidR="00A564FD" w:rsidRPr="00963DCA" w:rsidRDefault="00AC1A0E" w:rsidP="00F037D4">
      <w:pPr>
        <w:spacing w:before="240"/>
        <w:jc w:val="both"/>
        <w:rPr>
          <w:rFonts w:ascii="Times New Roman" w:eastAsia="Times New Roman" w:hAnsi="Times New Roman" w:cs="Times New Roman"/>
          <w:i/>
        </w:rPr>
      </w:pPr>
      <w:r>
        <w:rPr>
          <w:rFonts w:ascii="Times New Roman" w:hAnsi="Times New Roman"/>
        </w:rPr>
        <w:t>«Άρθρο 15α</w:t>
      </w:r>
      <w:r>
        <w:rPr>
          <w:rFonts w:ascii="Times New Roman" w:hAnsi="Times New Roman"/>
          <w:i/>
        </w:rPr>
        <w:t xml:space="preserve"> — (Μέτρα για την αντιμετώπιση των εμπορικών πρακτικών αλλαγής μεγέθους προσυσκευασμένων προϊόντων) —</w:t>
      </w:r>
    </w:p>
    <w:p w14:paraId="5964B11E" w14:textId="33D35030" w:rsidR="00F5289A" w:rsidRPr="00500051" w:rsidRDefault="00500051" w:rsidP="00500051">
      <w:pPr>
        <w:spacing w:before="240"/>
        <w:jc w:val="both"/>
        <w:rPr>
          <w:rFonts w:ascii="Times New Roman" w:eastAsia="Times New Roman" w:hAnsi="Times New Roman" w:cs="Times New Roman"/>
        </w:rPr>
      </w:pPr>
      <w:r>
        <w:rPr>
          <w:rFonts w:ascii="Times New Roman" w:hAnsi="Times New Roman"/>
        </w:rPr>
        <w:t>1. Οι παραγωγοί που προσφέρουν προς πώληση, επίσης μέσω διανομέων που δραστηριοποιούνται στην Ιταλία, καταναλωτικό προϊόν το οποίο, διατηρώντας παράλληλα την προηγούμενη συσκευασία,</w:t>
      </w:r>
      <w:r>
        <w:rPr>
          <w:rFonts w:ascii="Times New Roman" w:hAnsi="Times New Roman"/>
          <w:color w:val="FF0000"/>
        </w:rPr>
        <w:t xml:space="preserve"> </w:t>
      </w:r>
      <w:r>
        <w:rPr>
          <w:rFonts w:ascii="Times New Roman" w:hAnsi="Times New Roman"/>
        </w:rPr>
        <w:t>έχει υποστεί μείωση της ονομαστικής ποσότητας και σχετική αύξηση της τιμής ανά μονάδα μέτρησης, ενημερώνουν τον καταναλωτή σχετικά με τη μειωμένη ποσότητα και την ποσοστιαία αύξηση της τιμής, επικολλώντας ειδική ετικέτα με ειδική γραφική ένδειξη στη συσκευασία πώλησης.</w:t>
      </w:r>
    </w:p>
    <w:p w14:paraId="4B102FDF" w14:textId="668B4145" w:rsidR="0012670F" w:rsidRPr="00500051" w:rsidRDefault="00500051" w:rsidP="00500051">
      <w:pPr>
        <w:spacing w:before="240"/>
        <w:jc w:val="both"/>
        <w:rPr>
          <w:rFonts w:ascii="Times New Roman" w:eastAsia="Times New Roman" w:hAnsi="Times New Roman" w:cs="Times New Roman"/>
        </w:rPr>
      </w:pPr>
      <w:r>
        <w:rPr>
          <w:rFonts w:ascii="Times New Roman" w:hAnsi="Times New Roman"/>
        </w:rPr>
        <w:t>2. Η υποχρέωση ενημέρωσης που αναφέρεται στην παράγραφο 1 ισχύει για περίοδο έξι μηνών από την ημερομηνία εμφάνισης του προϊόντος</w:t>
      </w:r>
      <w:r>
        <w:rPr>
          <w:rFonts w:ascii="Times New Roman" w:hAnsi="Times New Roman"/>
          <w:b/>
        </w:rPr>
        <w:t xml:space="preserve"> </w:t>
      </w:r>
      <w:r>
        <w:rPr>
          <w:rFonts w:ascii="Times New Roman" w:hAnsi="Times New Roman"/>
        </w:rPr>
        <w:t>σε μειωμένη ποσότητα».</w:t>
      </w:r>
    </w:p>
    <w:p w14:paraId="6D224D0E" w14:textId="77777777" w:rsidR="0012670F" w:rsidRDefault="0012670F" w:rsidP="00500051">
      <w:pPr>
        <w:spacing w:after="120"/>
        <w:rPr>
          <w:rFonts w:ascii="Times New Roman" w:hAnsi="Times New Roman" w:cs="Times New Roman"/>
          <w:b/>
          <w:bCs/>
        </w:rPr>
      </w:pPr>
    </w:p>
    <w:p w14:paraId="52302D09" w14:textId="77777777" w:rsidR="00886392" w:rsidRPr="00886392" w:rsidRDefault="00886392" w:rsidP="00886392">
      <w:pPr>
        <w:spacing w:after="120"/>
        <w:jc w:val="center"/>
        <w:rPr>
          <w:rFonts w:ascii="Times New Roman" w:hAnsi="Times New Roman" w:cs="Times New Roman"/>
        </w:rPr>
      </w:pPr>
      <w:r>
        <w:rPr>
          <w:rFonts w:ascii="Times New Roman" w:hAnsi="Times New Roman"/>
        </w:rPr>
        <w:t>[...</w:t>
      </w:r>
      <w:r>
        <w:rPr>
          <w:rFonts w:ascii="Times New Roman" w:hAnsi="Times New Roman"/>
          <w:i/>
        </w:rPr>
        <w:t>διαγράφηκε</w:t>
      </w:r>
      <w:r>
        <w:rPr>
          <w:rFonts w:ascii="Times New Roman" w:hAnsi="Times New Roman"/>
        </w:rPr>
        <w:t>...]</w:t>
      </w:r>
    </w:p>
    <w:p w14:paraId="12790BAF" w14:textId="77777777" w:rsidR="00E41991" w:rsidRDefault="00E41991" w:rsidP="00FA3058">
      <w:pPr>
        <w:spacing w:after="120"/>
        <w:jc w:val="center"/>
        <w:rPr>
          <w:rFonts w:ascii="Times New Roman" w:hAnsi="Times New Roman" w:cs="Times New Roman"/>
          <w:b/>
          <w:bCs/>
        </w:rPr>
      </w:pPr>
    </w:p>
    <w:sectPr w:rsidR="00E41991" w:rsidSect="0061269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B678" w14:textId="77777777" w:rsidR="007837EE" w:rsidRDefault="007837EE" w:rsidP="00FB4156">
      <w:r>
        <w:separator/>
      </w:r>
    </w:p>
  </w:endnote>
  <w:endnote w:type="continuationSeparator" w:id="0">
    <w:p w14:paraId="77AB0270" w14:textId="77777777" w:rsidR="007837EE" w:rsidRDefault="007837EE" w:rsidP="00FB4156">
      <w:r>
        <w:continuationSeparator/>
      </w:r>
    </w:p>
  </w:endnote>
  <w:endnote w:type="continuationNotice" w:id="1">
    <w:p w14:paraId="130226ED" w14:textId="77777777" w:rsidR="007837EE" w:rsidRDefault="0078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1F11" w14:textId="77777777" w:rsidR="007837EE" w:rsidRDefault="007837EE" w:rsidP="00FB4156">
      <w:r>
        <w:separator/>
      </w:r>
    </w:p>
  </w:footnote>
  <w:footnote w:type="continuationSeparator" w:id="0">
    <w:p w14:paraId="1F836AAE" w14:textId="77777777" w:rsidR="007837EE" w:rsidRDefault="007837EE" w:rsidP="00FB4156">
      <w:r>
        <w:continuationSeparator/>
      </w:r>
    </w:p>
  </w:footnote>
  <w:footnote w:type="continuationNotice" w:id="1">
    <w:p w14:paraId="14CEE591" w14:textId="77777777" w:rsidR="007837EE" w:rsidRDefault="007837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8F3298"/>
    <w:multiLevelType w:val="singleLevel"/>
    <w:tmpl w:val="04100017"/>
    <w:lvl w:ilvl="0">
      <w:start w:val="1"/>
      <w:numFmt w:val="lowerLetter"/>
      <w:lvlText w:val="%1)"/>
      <w:lvlJc w:val="left"/>
      <w:pPr>
        <w:ind w:left="360" w:hanging="360"/>
      </w:pPr>
    </w:lvl>
  </w:abstractNum>
  <w:abstractNum w:abstractNumId="1" w15:restartNumberingAfterBreak="0">
    <w:nsid w:val="01E84B66"/>
    <w:multiLevelType w:val="hybridMultilevel"/>
    <w:tmpl w:val="22A6BA26"/>
    <w:lvl w:ilvl="0" w:tplc="E962FA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3E17187"/>
    <w:multiLevelType w:val="hybridMultilevel"/>
    <w:tmpl w:val="B4E41572"/>
    <w:lvl w:ilvl="0" w:tplc="3C923C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ED45BF"/>
    <w:multiLevelType w:val="multilevel"/>
    <w:tmpl w:val="03ED45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8B62FF"/>
    <w:multiLevelType w:val="multilevel"/>
    <w:tmpl w:val="088B62FF"/>
    <w:lvl w:ilvl="0">
      <w:start w:val="1"/>
      <w:numFmt w:val="lowerLetter"/>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15:restartNumberingAfterBreak="0">
    <w:nsid w:val="0C472CF6"/>
    <w:multiLevelType w:val="hybridMultilevel"/>
    <w:tmpl w:val="2A9CED5C"/>
    <w:lvl w:ilvl="0" w:tplc="326A6D1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1EEEC12"/>
    <w:multiLevelType w:val="singleLevel"/>
    <w:tmpl w:val="11EEEC12"/>
    <w:lvl w:ilvl="0">
      <w:start w:val="1"/>
      <w:numFmt w:val="decimal"/>
      <w:suff w:val="space"/>
      <w:lvlText w:val="%1."/>
      <w:lvlJc w:val="left"/>
      <w:pPr>
        <w:ind w:left="0" w:firstLine="0"/>
      </w:pPr>
    </w:lvl>
  </w:abstractNum>
  <w:abstractNum w:abstractNumId="7" w15:restartNumberingAfterBreak="0">
    <w:nsid w:val="13042E8B"/>
    <w:multiLevelType w:val="multilevel"/>
    <w:tmpl w:val="13042E8B"/>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04008B"/>
    <w:multiLevelType w:val="hybridMultilevel"/>
    <w:tmpl w:val="F9DE6E20"/>
    <w:lvl w:ilvl="0" w:tplc="DBB68C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0685C48"/>
    <w:multiLevelType w:val="hybridMultilevel"/>
    <w:tmpl w:val="2488E2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701435"/>
    <w:multiLevelType w:val="multilevel"/>
    <w:tmpl w:val="2470143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1534E1"/>
    <w:multiLevelType w:val="multilevel"/>
    <w:tmpl w:val="291534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5F7A65"/>
    <w:multiLevelType w:val="hybridMultilevel"/>
    <w:tmpl w:val="9ED01094"/>
    <w:lvl w:ilvl="0" w:tplc="04100017">
      <w:start w:val="1"/>
      <w:numFmt w:val="lowerLetter"/>
      <w:lvlText w:val="%1)"/>
      <w:lvlJc w:val="left"/>
      <w:pPr>
        <w:ind w:left="720" w:hanging="360"/>
      </w:pPr>
      <w:rPr>
        <w:rFonts w:hint="default"/>
      </w:rPr>
    </w:lvl>
    <w:lvl w:ilvl="1" w:tplc="82D4A7F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5F6006"/>
    <w:multiLevelType w:val="multilevel"/>
    <w:tmpl w:val="2D5F6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A32DFA"/>
    <w:multiLevelType w:val="multilevel"/>
    <w:tmpl w:val="33A32DFA"/>
    <w:lvl w:ilvl="0">
      <w:start w:val="1"/>
      <w:numFmt w:val="decimal"/>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AC2AD4"/>
    <w:multiLevelType w:val="multilevel"/>
    <w:tmpl w:val="36AC2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B54923"/>
    <w:multiLevelType w:val="hybridMultilevel"/>
    <w:tmpl w:val="0DF0068C"/>
    <w:lvl w:ilvl="0" w:tplc="223CB70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 w15:restartNumberingAfterBreak="0">
    <w:nsid w:val="39203604"/>
    <w:multiLevelType w:val="multilevel"/>
    <w:tmpl w:val="392036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9716318"/>
    <w:multiLevelType w:val="multilevel"/>
    <w:tmpl w:val="5D1A28B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B4169A"/>
    <w:multiLevelType w:val="hybridMultilevel"/>
    <w:tmpl w:val="006EF428"/>
    <w:lvl w:ilvl="0" w:tplc="43D4A4BA">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0" w15:restartNumberingAfterBreak="0">
    <w:nsid w:val="3D1504D1"/>
    <w:multiLevelType w:val="hybridMultilevel"/>
    <w:tmpl w:val="E7FC5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6857DA"/>
    <w:multiLevelType w:val="hybridMultilevel"/>
    <w:tmpl w:val="1DFCB224"/>
    <w:lvl w:ilvl="0" w:tplc="B0180280">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ED5FB5"/>
    <w:multiLevelType w:val="multilevel"/>
    <w:tmpl w:val="45ED5F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D4520E"/>
    <w:multiLevelType w:val="hybridMultilevel"/>
    <w:tmpl w:val="47C2661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54046B"/>
    <w:multiLevelType w:val="hybridMultilevel"/>
    <w:tmpl w:val="5EFEB9BE"/>
    <w:lvl w:ilvl="0" w:tplc="AEAED566">
      <w:start w:val="12"/>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E7179AB"/>
    <w:multiLevelType w:val="hybridMultilevel"/>
    <w:tmpl w:val="A5F4F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B67350"/>
    <w:multiLevelType w:val="hybridMultilevel"/>
    <w:tmpl w:val="37B202A0"/>
    <w:lvl w:ilvl="0" w:tplc="7908AD72">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CA3050"/>
    <w:multiLevelType w:val="hybridMultilevel"/>
    <w:tmpl w:val="7CAA1C62"/>
    <w:lvl w:ilvl="0" w:tplc="3BF69B1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8" w15:restartNumberingAfterBreak="0">
    <w:nsid w:val="53923DD6"/>
    <w:multiLevelType w:val="hybridMultilevel"/>
    <w:tmpl w:val="AC3AAC88"/>
    <w:lvl w:ilvl="0" w:tplc="C3565C42">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50D25EB"/>
    <w:multiLevelType w:val="multilevel"/>
    <w:tmpl w:val="550D25E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6930BF6"/>
    <w:multiLevelType w:val="multilevel"/>
    <w:tmpl w:val="56930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860373"/>
    <w:multiLevelType w:val="multilevel"/>
    <w:tmpl w:val="578603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B7645B"/>
    <w:multiLevelType w:val="multilevel"/>
    <w:tmpl w:val="5AB764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381594"/>
    <w:multiLevelType w:val="multilevel"/>
    <w:tmpl w:val="5C381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E47107"/>
    <w:multiLevelType w:val="hybridMultilevel"/>
    <w:tmpl w:val="47C2661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7A5260"/>
    <w:multiLevelType w:val="multilevel"/>
    <w:tmpl w:val="5D7A5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136DD3"/>
    <w:multiLevelType w:val="multilevel"/>
    <w:tmpl w:val="61136D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20E71AF"/>
    <w:multiLevelType w:val="multilevel"/>
    <w:tmpl w:val="620E7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4D5627"/>
    <w:multiLevelType w:val="hybridMultilevel"/>
    <w:tmpl w:val="A77A933C"/>
    <w:lvl w:ilvl="0" w:tplc="CEB0C77E">
      <w:start w:val="1"/>
      <w:numFmt w:val="decimal"/>
      <w:lvlText w:val="%1."/>
      <w:lvlJc w:val="left"/>
      <w:pPr>
        <w:ind w:left="720"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36038BA"/>
    <w:multiLevelType w:val="hybridMultilevel"/>
    <w:tmpl w:val="E6DE91A6"/>
    <w:lvl w:ilvl="0" w:tplc="7EFE650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63F03B77"/>
    <w:multiLevelType w:val="multilevel"/>
    <w:tmpl w:val="63F03B7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5245DDF"/>
    <w:multiLevelType w:val="multilevel"/>
    <w:tmpl w:val="65245D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79700E"/>
    <w:multiLevelType w:val="hybridMultilevel"/>
    <w:tmpl w:val="3A0EAB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7A6309"/>
    <w:multiLevelType w:val="multilevel"/>
    <w:tmpl w:val="6C7A630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6CF668A9"/>
    <w:multiLevelType w:val="hybridMultilevel"/>
    <w:tmpl w:val="0E6484C0"/>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6D325C93"/>
    <w:multiLevelType w:val="hybridMultilevel"/>
    <w:tmpl w:val="A1665976"/>
    <w:lvl w:ilvl="0" w:tplc="261C5E1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6E6F7495"/>
    <w:multiLevelType w:val="multilevel"/>
    <w:tmpl w:val="6E6F7495"/>
    <w:lvl w:ilvl="0">
      <w:start w:val="1"/>
      <w:numFmt w:val="lowerLetter"/>
      <w:lvlText w:val="%1)"/>
      <w:lvlJc w:val="left"/>
      <w:pPr>
        <w:ind w:left="1440" w:hanging="360"/>
      </w:pPr>
      <w:rPr>
        <w:rFonts w:asciiTheme="majorBidi" w:hAnsiTheme="majorBidi" w:cstheme="majorBid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3346581"/>
    <w:multiLevelType w:val="hybridMultilevel"/>
    <w:tmpl w:val="C8D882A8"/>
    <w:lvl w:ilvl="0" w:tplc="0486C64A">
      <w:start w:val="1"/>
      <w:numFmt w:val="upperRoman"/>
      <w:lvlText w:val="%1."/>
      <w:lvlJc w:val="left"/>
      <w:pPr>
        <w:ind w:left="1080" w:hanging="72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9C1630"/>
    <w:multiLevelType w:val="hybridMultilevel"/>
    <w:tmpl w:val="E1EA6EBE"/>
    <w:lvl w:ilvl="0" w:tplc="234692B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9" w15:restartNumberingAfterBreak="0">
    <w:nsid w:val="785C39EE"/>
    <w:multiLevelType w:val="hybridMultilevel"/>
    <w:tmpl w:val="F1E22B56"/>
    <w:lvl w:ilvl="0" w:tplc="64269E1A">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0" w15:restartNumberingAfterBreak="0">
    <w:nsid w:val="78D00A71"/>
    <w:multiLevelType w:val="multilevel"/>
    <w:tmpl w:val="78D00A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FF54B6"/>
    <w:multiLevelType w:val="multilevel"/>
    <w:tmpl w:val="7AFF54B6"/>
    <w:lvl w:ilvl="0">
      <w:start w:val="1"/>
      <w:numFmt w:val="decimal"/>
      <w:lvlText w:val="%1."/>
      <w:lvlJc w:val="left"/>
      <w:pPr>
        <w:ind w:left="720" w:hanging="360"/>
      </w:pPr>
      <w:rPr>
        <w:rFonts w:ascii="Times New Roman" w:eastAsiaTheme="minorEastAsia"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E952A1"/>
    <w:multiLevelType w:val="multilevel"/>
    <w:tmpl w:val="7CE952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4712E2"/>
    <w:multiLevelType w:val="hybridMultilevel"/>
    <w:tmpl w:val="131805B8"/>
    <w:lvl w:ilvl="0" w:tplc="909E6EC0">
      <w:start w:val="1"/>
      <w:numFmt w:val="decimal"/>
      <w:lvlText w:val="%1."/>
      <w:lvlJc w:val="left"/>
      <w:pPr>
        <w:ind w:left="644" w:hanging="360"/>
      </w:pPr>
      <w:rPr>
        <w:rFonts w:hint="default"/>
        <w:color w:val="auto"/>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28706665">
    <w:abstractNumId w:val="45"/>
  </w:num>
  <w:num w:numId="2" w16cid:durableId="1371758078">
    <w:abstractNumId w:val="20"/>
  </w:num>
  <w:num w:numId="3" w16cid:durableId="1814313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782542">
    <w:abstractNumId w:val="9"/>
  </w:num>
  <w:num w:numId="5" w16cid:durableId="483818498">
    <w:abstractNumId w:val="25"/>
  </w:num>
  <w:num w:numId="6" w16cid:durableId="296616993">
    <w:abstractNumId w:val="5"/>
  </w:num>
  <w:num w:numId="7" w16cid:durableId="654141008">
    <w:abstractNumId w:val="42"/>
  </w:num>
  <w:num w:numId="8" w16cid:durableId="77993736">
    <w:abstractNumId w:val="28"/>
  </w:num>
  <w:num w:numId="9" w16cid:durableId="1522668964">
    <w:abstractNumId w:val="53"/>
  </w:num>
  <w:num w:numId="10" w16cid:durableId="651787652">
    <w:abstractNumId w:val="23"/>
  </w:num>
  <w:num w:numId="11" w16cid:durableId="754205319">
    <w:abstractNumId w:val="34"/>
  </w:num>
  <w:num w:numId="12" w16cid:durableId="583495312">
    <w:abstractNumId w:val="21"/>
  </w:num>
  <w:num w:numId="13" w16cid:durableId="7150102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1490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74879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0755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2519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66659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0787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7965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54416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667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4316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9456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53469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6708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5649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7878839">
    <w:abstractNumId w:val="4"/>
    <w:lvlOverride w:ilvl="0">
      <w:startOverride w:val="1"/>
    </w:lvlOverride>
    <w:lvlOverride w:ilvl="1"/>
    <w:lvlOverride w:ilvl="2"/>
    <w:lvlOverride w:ilvl="3"/>
    <w:lvlOverride w:ilvl="4"/>
    <w:lvlOverride w:ilvl="5"/>
    <w:lvlOverride w:ilvl="6"/>
    <w:lvlOverride w:ilvl="7"/>
    <w:lvlOverride w:ilvl="8"/>
  </w:num>
  <w:num w:numId="29" w16cid:durableId="1723823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64088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0298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557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4197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88276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65774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8007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4786872">
    <w:abstractNumId w:val="6"/>
    <w:lvlOverride w:ilvl="0">
      <w:startOverride w:val="1"/>
    </w:lvlOverride>
  </w:num>
  <w:num w:numId="38" w16cid:durableId="263533694">
    <w:abstractNumId w:val="0"/>
    <w:lvlOverride w:ilvl="0">
      <w:startOverride w:val="1"/>
    </w:lvlOverride>
  </w:num>
  <w:num w:numId="39" w16cid:durableId="8987112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996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63476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71515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64085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9862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00371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23400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0547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0276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9629556">
    <w:abstractNumId w:val="12"/>
  </w:num>
  <w:num w:numId="50" w16cid:durableId="306053959">
    <w:abstractNumId w:val="1"/>
  </w:num>
  <w:num w:numId="51" w16cid:durableId="1546025492">
    <w:abstractNumId w:val="39"/>
  </w:num>
  <w:num w:numId="52" w16cid:durableId="1001202375">
    <w:abstractNumId w:val="8"/>
  </w:num>
  <w:num w:numId="53" w16cid:durableId="1949118597">
    <w:abstractNumId w:val="2"/>
  </w:num>
  <w:num w:numId="54" w16cid:durableId="1206915614">
    <w:abstractNumId w:val="26"/>
  </w:num>
  <w:num w:numId="55" w16cid:durableId="358821706">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80"/>
    <w:rsid w:val="0000200E"/>
    <w:rsid w:val="000032E4"/>
    <w:rsid w:val="00003C53"/>
    <w:rsid w:val="00010AB5"/>
    <w:rsid w:val="000177AB"/>
    <w:rsid w:val="00017DF3"/>
    <w:rsid w:val="00021259"/>
    <w:rsid w:val="000218E8"/>
    <w:rsid w:val="00021FDD"/>
    <w:rsid w:val="00023163"/>
    <w:rsid w:val="00024AF1"/>
    <w:rsid w:val="0002550C"/>
    <w:rsid w:val="000306FD"/>
    <w:rsid w:val="00033641"/>
    <w:rsid w:val="00036E9E"/>
    <w:rsid w:val="00046C6A"/>
    <w:rsid w:val="000472D4"/>
    <w:rsid w:val="00053850"/>
    <w:rsid w:val="00057E0A"/>
    <w:rsid w:val="000623AE"/>
    <w:rsid w:val="00063B93"/>
    <w:rsid w:val="000729B7"/>
    <w:rsid w:val="0007319D"/>
    <w:rsid w:val="0007653A"/>
    <w:rsid w:val="00080054"/>
    <w:rsid w:val="00087DE2"/>
    <w:rsid w:val="0009355C"/>
    <w:rsid w:val="000A122E"/>
    <w:rsid w:val="000A32A8"/>
    <w:rsid w:val="000A5AAC"/>
    <w:rsid w:val="000B248E"/>
    <w:rsid w:val="000C14FB"/>
    <w:rsid w:val="000C18EA"/>
    <w:rsid w:val="000C1E17"/>
    <w:rsid w:val="000C2F8A"/>
    <w:rsid w:val="000D05C7"/>
    <w:rsid w:val="000D305D"/>
    <w:rsid w:val="000D3AEB"/>
    <w:rsid w:val="000D465A"/>
    <w:rsid w:val="000D5104"/>
    <w:rsid w:val="000D5548"/>
    <w:rsid w:val="000E15BB"/>
    <w:rsid w:val="000E372E"/>
    <w:rsid w:val="000E5FDE"/>
    <w:rsid w:val="000E6250"/>
    <w:rsid w:val="000F2F33"/>
    <w:rsid w:val="000F6E8A"/>
    <w:rsid w:val="000F77AF"/>
    <w:rsid w:val="001012ED"/>
    <w:rsid w:val="00104C4B"/>
    <w:rsid w:val="0010687B"/>
    <w:rsid w:val="00111B8A"/>
    <w:rsid w:val="00115E3D"/>
    <w:rsid w:val="00117C89"/>
    <w:rsid w:val="00123699"/>
    <w:rsid w:val="00123A8F"/>
    <w:rsid w:val="001251E3"/>
    <w:rsid w:val="00125520"/>
    <w:rsid w:val="00125690"/>
    <w:rsid w:val="0012670F"/>
    <w:rsid w:val="0013660F"/>
    <w:rsid w:val="00140604"/>
    <w:rsid w:val="0015317A"/>
    <w:rsid w:val="00153362"/>
    <w:rsid w:val="001602A7"/>
    <w:rsid w:val="00164623"/>
    <w:rsid w:val="00172916"/>
    <w:rsid w:val="001747A5"/>
    <w:rsid w:val="001749FC"/>
    <w:rsid w:val="00174C74"/>
    <w:rsid w:val="00181506"/>
    <w:rsid w:val="00183AF4"/>
    <w:rsid w:val="001866F7"/>
    <w:rsid w:val="00194699"/>
    <w:rsid w:val="001A138D"/>
    <w:rsid w:val="001A4B15"/>
    <w:rsid w:val="001A5B3E"/>
    <w:rsid w:val="001A6304"/>
    <w:rsid w:val="001A7E89"/>
    <w:rsid w:val="001C32BD"/>
    <w:rsid w:val="001E21CC"/>
    <w:rsid w:val="001E387F"/>
    <w:rsid w:val="001E4147"/>
    <w:rsid w:val="001E6DA5"/>
    <w:rsid w:val="001F5D5F"/>
    <w:rsid w:val="001F6AAA"/>
    <w:rsid w:val="001F6D83"/>
    <w:rsid w:val="001F7A71"/>
    <w:rsid w:val="0021441C"/>
    <w:rsid w:val="00216A7C"/>
    <w:rsid w:val="002210C4"/>
    <w:rsid w:val="00222B98"/>
    <w:rsid w:val="00233D29"/>
    <w:rsid w:val="00233D75"/>
    <w:rsid w:val="0023422D"/>
    <w:rsid w:val="002463BB"/>
    <w:rsid w:val="002540B0"/>
    <w:rsid w:val="0025571D"/>
    <w:rsid w:val="00262C1C"/>
    <w:rsid w:val="002676F1"/>
    <w:rsid w:val="002713D1"/>
    <w:rsid w:val="002765BD"/>
    <w:rsid w:val="00280F7B"/>
    <w:rsid w:val="00283AA7"/>
    <w:rsid w:val="002852E2"/>
    <w:rsid w:val="00285B55"/>
    <w:rsid w:val="002861D9"/>
    <w:rsid w:val="00286926"/>
    <w:rsid w:val="00287696"/>
    <w:rsid w:val="00295B51"/>
    <w:rsid w:val="00296C4D"/>
    <w:rsid w:val="002A2CC0"/>
    <w:rsid w:val="002A3832"/>
    <w:rsid w:val="002B672F"/>
    <w:rsid w:val="002B7FA5"/>
    <w:rsid w:val="002C2B61"/>
    <w:rsid w:val="002D013C"/>
    <w:rsid w:val="002D0ADB"/>
    <w:rsid w:val="002D2A2A"/>
    <w:rsid w:val="002D5056"/>
    <w:rsid w:val="002D7FAE"/>
    <w:rsid w:val="002E0AF1"/>
    <w:rsid w:val="002E36F7"/>
    <w:rsid w:val="002E57A9"/>
    <w:rsid w:val="002F0CAE"/>
    <w:rsid w:val="00303980"/>
    <w:rsid w:val="00306704"/>
    <w:rsid w:val="00310A11"/>
    <w:rsid w:val="003122A8"/>
    <w:rsid w:val="00313364"/>
    <w:rsid w:val="003144CE"/>
    <w:rsid w:val="00322064"/>
    <w:rsid w:val="00323315"/>
    <w:rsid w:val="00325B70"/>
    <w:rsid w:val="00326506"/>
    <w:rsid w:val="003265FB"/>
    <w:rsid w:val="00327A72"/>
    <w:rsid w:val="00336979"/>
    <w:rsid w:val="00344594"/>
    <w:rsid w:val="0035027B"/>
    <w:rsid w:val="003530BE"/>
    <w:rsid w:val="003545FD"/>
    <w:rsid w:val="00357D91"/>
    <w:rsid w:val="0036082B"/>
    <w:rsid w:val="00360914"/>
    <w:rsid w:val="00363660"/>
    <w:rsid w:val="003658B6"/>
    <w:rsid w:val="00367966"/>
    <w:rsid w:val="00371EC1"/>
    <w:rsid w:val="00386C7B"/>
    <w:rsid w:val="00390EA9"/>
    <w:rsid w:val="00393088"/>
    <w:rsid w:val="00393747"/>
    <w:rsid w:val="003A2167"/>
    <w:rsid w:val="003A27E6"/>
    <w:rsid w:val="003A285B"/>
    <w:rsid w:val="003A7287"/>
    <w:rsid w:val="003B1172"/>
    <w:rsid w:val="003B366E"/>
    <w:rsid w:val="003B442B"/>
    <w:rsid w:val="003C6D66"/>
    <w:rsid w:val="003D36F6"/>
    <w:rsid w:val="003D6596"/>
    <w:rsid w:val="003D79BC"/>
    <w:rsid w:val="003E0CC2"/>
    <w:rsid w:val="003E44EA"/>
    <w:rsid w:val="003E7A06"/>
    <w:rsid w:val="003F3DE6"/>
    <w:rsid w:val="004107A6"/>
    <w:rsid w:val="0041174E"/>
    <w:rsid w:val="00412A7C"/>
    <w:rsid w:val="004146FC"/>
    <w:rsid w:val="004168EF"/>
    <w:rsid w:val="00417581"/>
    <w:rsid w:val="0042326F"/>
    <w:rsid w:val="004279E1"/>
    <w:rsid w:val="00427F5A"/>
    <w:rsid w:val="004371C5"/>
    <w:rsid w:val="00437898"/>
    <w:rsid w:val="00444661"/>
    <w:rsid w:val="0045454E"/>
    <w:rsid w:val="00455F06"/>
    <w:rsid w:val="00460144"/>
    <w:rsid w:val="00461D13"/>
    <w:rsid w:val="00463A1D"/>
    <w:rsid w:val="004677AE"/>
    <w:rsid w:val="00473209"/>
    <w:rsid w:val="00474870"/>
    <w:rsid w:val="004749FC"/>
    <w:rsid w:val="00475137"/>
    <w:rsid w:val="0047552D"/>
    <w:rsid w:val="00484472"/>
    <w:rsid w:val="0048645A"/>
    <w:rsid w:val="004A482D"/>
    <w:rsid w:val="004A7D67"/>
    <w:rsid w:val="004B0089"/>
    <w:rsid w:val="004B5626"/>
    <w:rsid w:val="004C5E63"/>
    <w:rsid w:val="004C73C9"/>
    <w:rsid w:val="004D2273"/>
    <w:rsid w:val="004D7499"/>
    <w:rsid w:val="004E2442"/>
    <w:rsid w:val="004E43F3"/>
    <w:rsid w:val="004F3C17"/>
    <w:rsid w:val="00500051"/>
    <w:rsid w:val="00502EEB"/>
    <w:rsid w:val="00507D1B"/>
    <w:rsid w:val="005261D9"/>
    <w:rsid w:val="0053085D"/>
    <w:rsid w:val="005333F1"/>
    <w:rsid w:val="00534691"/>
    <w:rsid w:val="00540631"/>
    <w:rsid w:val="005413C0"/>
    <w:rsid w:val="00542452"/>
    <w:rsid w:val="0054352A"/>
    <w:rsid w:val="005443CD"/>
    <w:rsid w:val="005444E3"/>
    <w:rsid w:val="005448EE"/>
    <w:rsid w:val="005473FF"/>
    <w:rsid w:val="00555019"/>
    <w:rsid w:val="00560068"/>
    <w:rsid w:val="00571E58"/>
    <w:rsid w:val="0057246E"/>
    <w:rsid w:val="00575E68"/>
    <w:rsid w:val="005831A8"/>
    <w:rsid w:val="005842F6"/>
    <w:rsid w:val="00590982"/>
    <w:rsid w:val="00592559"/>
    <w:rsid w:val="005A100A"/>
    <w:rsid w:val="005A3AD5"/>
    <w:rsid w:val="005B0C76"/>
    <w:rsid w:val="005B4B45"/>
    <w:rsid w:val="005C3A1F"/>
    <w:rsid w:val="005C3CDA"/>
    <w:rsid w:val="005C5792"/>
    <w:rsid w:val="005D10EF"/>
    <w:rsid w:val="005D1DDF"/>
    <w:rsid w:val="005D2D9C"/>
    <w:rsid w:val="005D3A06"/>
    <w:rsid w:val="005D5400"/>
    <w:rsid w:val="005E3EA8"/>
    <w:rsid w:val="005E693D"/>
    <w:rsid w:val="005E734B"/>
    <w:rsid w:val="005F009D"/>
    <w:rsid w:val="005F16A4"/>
    <w:rsid w:val="005F2313"/>
    <w:rsid w:val="005F3558"/>
    <w:rsid w:val="005F4A92"/>
    <w:rsid w:val="005F5B3E"/>
    <w:rsid w:val="00602182"/>
    <w:rsid w:val="00605900"/>
    <w:rsid w:val="0061269B"/>
    <w:rsid w:val="00612760"/>
    <w:rsid w:val="0062057C"/>
    <w:rsid w:val="00626D52"/>
    <w:rsid w:val="00631527"/>
    <w:rsid w:val="006328A6"/>
    <w:rsid w:val="006346F2"/>
    <w:rsid w:val="00635519"/>
    <w:rsid w:val="00636992"/>
    <w:rsid w:val="0064308E"/>
    <w:rsid w:val="006443CB"/>
    <w:rsid w:val="00650566"/>
    <w:rsid w:val="00650D6D"/>
    <w:rsid w:val="006602D8"/>
    <w:rsid w:val="006603ED"/>
    <w:rsid w:val="00660780"/>
    <w:rsid w:val="006632E7"/>
    <w:rsid w:val="00667F83"/>
    <w:rsid w:val="0067173D"/>
    <w:rsid w:val="006756E7"/>
    <w:rsid w:val="00686422"/>
    <w:rsid w:val="00691C12"/>
    <w:rsid w:val="00693A19"/>
    <w:rsid w:val="006A3695"/>
    <w:rsid w:val="006A4A60"/>
    <w:rsid w:val="006A5221"/>
    <w:rsid w:val="006B389E"/>
    <w:rsid w:val="006B3B4E"/>
    <w:rsid w:val="006D292F"/>
    <w:rsid w:val="006D7CC9"/>
    <w:rsid w:val="006E194B"/>
    <w:rsid w:val="006E33F3"/>
    <w:rsid w:val="006E3DED"/>
    <w:rsid w:val="00700AF8"/>
    <w:rsid w:val="00721BC4"/>
    <w:rsid w:val="007234E4"/>
    <w:rsid w:val="00724D55"/>
    <w:rsid w:val="007308B9"/>
    <w:rsid w:val="007418FF"/>
    <w:rsid w:val="0074289F"/>
    <w:rsid w:val="00747430"/>
    <w:rsid w:val="00750CE2"/>
    <w:rsid w:val="007520F7"/>
    <w:rsid w:val="00752E1A"/>
    <w:rsid w:val="00753BCA"/>
    <w:rsid w:val="00753C67"/>
    <w:rsid w:val="007542F8"/>
    <w:rsid w:val="00754AB8"/>
    <w:rsid w:val="00755209"/>
    <w:rsid w:val="00756E5B"/>
    <w:rsid w:val="00761141"/>
    <w:rsid w:val="00763561"/>
    <w:rsid w:val="00764BA6"/>
    <w:rsid w:val="00773E34"/>
    <w:rsid w:val="00776524"/>
    <w:rsid w:val="00776D91"/>
    <w:rsid w:val="00781150"/>
    <w:rsid w:val="007837EE"/>
    <w:rsid w:val="0079240B"/>
    <w:rsid w:val="007A3139"/>
    <w:rsid w:val="007A425E"/>
    <w:rsid w:val="007A6A69"/>
    <w:rsid w:val="007B04C3"/>
    <w:rsid w:val="007B27A1"/>
    <w:rsid w:val="007B72EF"/>
    <w:rsid w:val="007B7483"/>
    <w:rsid w:val="007C3382"/>
    <w:rsid w:val="007C4345"/>
    <w:rsid w:val="007D2304"/>
    <w:rsid w:val="007D2C38"/>
    <w:rsid w:val="007D5A43"/>
    <w:rsid w:val="007E12DF"/>
    <w:rsid w:val="007E1ADF"/>
    <w:rsid w:val="007E508C"/>
    <w:rsid w:val="007E6BF8"/>
    <w:rsid w:val="008007E2"/>
    <w:rsid w:val="00820C60"/>
    <w:rsid w:val="00821DB5"/>
    <w:rsid w:val="0082516A"/>
    <w:rsid w:val="008270C9"/>
    <w:rsid w:val="0083696D"/>
    <w:rsid w:val="00847F24"/>
    <w:rsid w:val="008558B0"/>
    <w:rsid w:val="0085660B"/>
    <w:rsid w:val="00857981"/>
    <w:rsid w:val="008639F8"/>
    <w:rsid w:val="0087450C"/>
    <w:rsid w:val="0087620B"/>
    <w:rsid w:val="00886392"/>
    <w:rsid w:val="0088707E"/>
    <w:rsid w:val="00892455"/>
    <w:rsid w:val="00894755"/>
    <w:rsid w:val="00894AD3"/>
    <w:rsid w:val="00894CF4"/>
    <w:rsid w:val="008A4F5F"/>
    <w:rsid w:val="008A5E5E"/>
    <w:rsid w:val="008A6281"/>
    <w:rsid w:val="008A65FE"/>
    <w:rsid w:val="008B290C"/>
    <w:rsid w:val="008B2C97"/>
    <w:rsid w:val="008B3B1A"/>
    <w:rsid w:val="008B6E91"/>
    <w:rsid w:val="008B7A69"/>
    <w:rsid w:val="008C2BE7"/>
    <w:rsid w:val="008C33D6"/>
    <w:rsid w:val="008C7ADF"/>
    <w:rsid w:val="008E2B90"/>
    <w:rsid w:val="008E396A"/>
    <w:rsid w:val="008E3E89"/>
    <w:rsid w:val="008E4CE7"/>
    <w:rsid w:val="008E5C57"/>
    <w:rsid w:val="008E729F"/>
    <w:rsid w:val="008F2E7A"/>
    <w:rsid w:val="00904FA0"/>
    <w:rsid w:val="00905AE0"/>
    <w:rsid w:val="00911B44"/>
    <w:rsid w:val="00911F4A"/>
    <w:rsid w:val="009158A1"/>
    <w:rsid w:val="00922975"/>
    <w:rsid w:val="0093169D"/>
    <w:rsid w:val="0093319F"/>
    <w:rsid w:val="00935AF8"/>
    <w:rsid w:val="00936B73"/>
    <w:rsid w:val="00937838"/>
    <w:rsid w:val="00937C53"/>
    <w:rsid w:val="00943837"/>
    <w:rsid w:val="009453BA"/>
    <w:rsid w:val="00945591"/>
    <w:rsid w:val="00945E44"/>
    <w:rsid w:val="00957A61"/>
    <w:rsid w:val="009600B5"/>
    <w:rsid w:val="00961121"/>
    <w:rsid w:val="00962872"/>
    <w:rsid w:val="00965383"/>
    <w:rsid w:val="009678D6"/>
    <w:rsid w:val="00970020"/>
    <w:rsid w:val="00971ED5"/>
    <w:rsid w:val="00973831"/>
    <w:rsid w:val="0098426D"/>
    <w:rsid w:val="009874E7"/>
    <w:rsid w:val="00987A8C"/>
    <w:rsid w:val="00991B1E"/>
    <w:rsid w:val="00992D6E"/>
    <w:rsid w:val="00996B1A"/>
    <w:rsid w:val="009A34F5"/>
    <w:rsid w:val="009A5ADC"/>
    <w:rsid w:val="009B327C"/>
    <w:rsid w:val="009B3B15"/>
    <w:rsid w:val="009B5E41"/>
    <w:rsid w:val="009C355F"/>
    <w:rsid w:val="009C35DF"/>
    <w:rsid w:val="009C6BFA"/>
    <w:rsid w:val="009D045B"/>
    <w:rsid w:val="009F0F66"/>
    <w:rsid w:val="009F2713"/>
    <w:rsid w:val="009F50E4"/>
    <w:rsid w:val="00A001BB"/>
    <w:rsid w:val="00A03267"/>
    <w:rsid w:val="00A10F32"/>
    <w:rsid w:val="00A12357"/>
    <w:rsid w:val="00A133F5"/>
    <w:rsid w:val="00A21AF1"/>
    <w:rsid w:val="00A22815"/>
    <w:rsid w:val="00A22CCA"/>
    <w:rsid w:val="00A251FC"/>
    <w:rsid w:val="00A277D7"/>
    <w:rsid w:val="00A27E43"/>
    <w:rsid w:val="00A330F8"/>
    <w:rsid w:val="00A35386"/>
    <w:rsid w:val="00A3673F"/>
    <w:rsid w:val="00A43B72"/>
    <w:rsid w:val="00A43BC5"/>
    <w:rsid w:val="00A44C02"/>
    <w:rsid w:val="00A531A4"/>
    <w:rsid w:val="00A554F7"/>
    <w:rsid w:val="00A564FD"/>
    <w:rsid w:val="00A570B3"/>
    <w:rsid w:val="00A575A2"/>
    <w:rsid w:val="00A67FDD"/>
    <w:rsid w:val="00A71724"/>
    <w:rsid w:val="00A7266B"/>
    <w:rsid w:val="00A74D2C"/>
    <w:rsid w:val="00A76A95"/>
    <w:rsid w:val="00A80C9C"/>
    <w:rsid w:val="00A85BF4"/>
    <w:rsid w:val="00A87860"/>
    <w:rsid w:val="00A92D61"/>
    <w:rsid w:val="00A95663"/>
    <w:rsid w:val="00AA0BAE"/>
    <w:rsid w:val="00AA105E"/>
    <w:rsid w:val="00AA31BA"/>
    <w:rsid w:val="00AA37B6"/>
    <w:rsid w:val="00AA4D52"/>
    <w:rsid w:val="00AA4FC5"/>
    <w:rsid w:val="00AA7502"/>
    <w:rsid w:val="00AB31D2"/>
    <w:rsid w:val="00AB3D25"/>
    <w:rsid w:val="00AB3EA6"/>
    <w:rsid w:val="00AC1A0E"/>
    <w:rsid w:val="00AC2F20"/>
    <w:rsid w:val="00AC6469"/>
    <w:rsid w:val="00AD1B9F"/>
    <w:rsid w:val="00AD21C7"/>
    <w:rsid w:val="00AE1B88"/>
    <w:rsid w:val="00AE32AD"/>
    <w:rsid w:val="00AE775D"/>
    <w:rsid w:val="00AF06F7"/>
    <w:rsid w:val="00AF138C"/>
    <w:rsid w:val="00AF1479"/>
    <w:rsid w:val="00AF19A4"/>
    <w:rsid w:val="00AF5AED"/>
    <w:rsid w:val="00B00726"/>
    <w:rsid w:val="00B11373"/>
    <w:rsid w:val="00B15A7A"/>
    <w:rsid w:val="00B15AED"/>
    <w:rsid w:val="00B34850"/>
    <w:rsid w:val="00B41435"/>
    <w:rsid w:val="00B41F92"/>
    <w:rsid w:val="00B4723A"/>
    <w:rsid w:val="00B52449"/>
    <w:rsid w:val="00B538D0"/>
    <w:rsid w:val="00B557F0"/>
    <w:rsid w:val="00B560AA"/>
    <w:rsid w:val="00B64D54"/>
    <w:rsid w:val="00B6637D"/>
    <w:rsid w:val="00B706D2"/>
    <w:rsid w:val="00B731F5"/>
    <w:rsid w:val="00B74C19"/>
    <w:rsid w:val="00B82FD9"/>
    <w:rsid w:val="00B84986"/>
    <w:rsid w:val="00B85EE0"/>
    <w:rsid w:val="00B87E32"/>
    <w:rsid w:val="00B9594D"/>
    <w:rsid w:val="00B95965"/>
    <w:rsid w:val="00BB165B"/>
    <w:rsid w:val="00BB1685"/>
    <w:rsid w:val="00BB41E4"/>
    <w:rsid w:val="00BB4916"/>
    <w:rsid w:val="00BC493B"/>
    <w:rsid w:val="00BC4FF2"/>
    <w:rsid w:val="00BC65D9"/>
    <w:rsid w:val="00BD067B"/>
    <w:rsid w:val="00BE0780"/>
    <w:rsid w:val="00BE2822"/>
    <w:rsid w:val="00BE530C"/>
    <w:rsid w:val="00BE66CA"/>
    <w:rsid w:val="00BF560E"/>
    <w:rsid w:val="00BF7CCC"/>
    <w:rsid w:val="00C03C6B"/>
    <w:rsid w:val="00C048A7"/>
    <w:rsid w:val="00C11AF2"/>
    <w:rsid w:val="00C12D2E"/>
    <w:rsid w:val="00C16CF3"/>
    <w:rsid w:val="00C2336E"/>
    <w:rsid w:val="00C24BE0"/>
    <w:rsid w:val="00C315AC"/>
    <w:rsid w:val="00C328BA"/>
    <w:rsid w:val="00C33F5E"/>
    <w:rsid w:val="00C3503C"/>
    <w:rsid w:val="00C43E92"/>
    <w:rsid w:val="00C460F8"/>
    <w:rsid w:val="00C6174F"/>
    <w:rsid w:val="00C635CE"/>
    <w:rsid w:val="00C67EB2"/>
    <w:rsid w:val="00C67FBB"/>
    <w:rsid w:val="00C72563"/>
    <w:rsid w:val="00C7677B"/>
    <w:rsid w:val="00C770F4"/>
    <w:rsid w:val="00C80FE9"/>
    <w:rsid w:val="00C84438"/>
    <w:rsid w:val="00C90208"/>
    <w:rsid w:val="00CA23C9"/>
    <w:rsid w:val="00CA4905"/>
    <w:rsid w:val="00CA63F1"/>
    <w:rsid w:val="00CA7223"/>
    <w:rsid w:val="00CA7E86"/>
    <w:rsid w:val="00CB021E"/>
    <w:rsid w:val="00CB08C4"/>
    <w:rsid w:val="00CB415A"/>
    <w:rsid w:val="00CB49E9"/>
    <w:rsid w:val="00CB4A62"/>
    <w:rsid w:val="00CC14B9"/>
    <w:rsid w:val="00CC173D"/>
    <w:rsid w:val="00CC48D3"/>
    <w:rsid w:val="00CD67CF"/>
    <w:rsid w:val="00CE00ED"/>
    <w:rsid w:val="00CE7F15"/>
    <w:rsid w:val="00CF124B"/>
    <w:rsid w:val="00CF28F7"/>
    <w:rsid w:val="00D01692"/>
    <w:rsid w:val="00D076B1"/>
    <w:rsid w:val="00D15678"/>
    <w:rsid w:val="00D22130"/>
    <w:rsid w:val="00D22AF5"/>
    <w:rsid w:val="00D23F53"/>
    <w:rsid w:val="00D24FC6"/>
    <w:rsid w:val="00D25801"/>
    <w:rsid w:val="00D26BBC"/>
    <w:rsid w:val="00D27E0E"/>
    <w:rsid w:val="00D304DE"/>
    <w:rsid w:val="00D30764"/>
    <w:rsid w:val="00D32B1B"/>
    <w:rsid w:val="00D32E32"/>
    <w:rsid w:val="00D3723D"/>
    <w:rsid w:val="00D43FF6"/>
    <w:rsid w:val="00D4759C"/>
    <w:rsid w:val="00D53404"/>
    <w:rsid w:val="00D6065C"/>
    <w:rsid w:val="00D60B7C"/>
    <w:rsid w:val="00D6148C"/>
    <w:rsid w:val="00D64A9C"/>
    <w:rsid w:val="00D660AA"/>
    <w:rsid w:val="00D77467"/>
    <w:rsid w:val="00D77985"/>
    <w:rsid w:val="00D85F7B"/>
    <w:rsid w:val="00D86E07"/>
    <w:rsid w:val="00D87205"/>
    <w:rsid w:val="00D923BF"/>
    <w:rsid w:val="00DA124C"/>
    <w:rsid w:val="00DA3E6B"/>
    <w:rsid w:val="00DA6854"/>
    <w:rsid w:val="00DB6062"/>
    <w:rsid w:val="00DB74C5"/>
    <w:rsid w:val="00DC3E3D"/>
    <w:rsid w:val="00DC3F9C"/>
    <w:rsid w:val="00DC5A93"/>
    <w:rsid w:val="00DC5BEB"/>
    <w:rsid w:val="00DC7C90"/>
    <w:rsid w:val="00DD4830"/>
    <w:rsid w:val="00DE0BEC"/>
    <w:rsid w:val="00DE20C1"/>
    <w:rsid w:val="00DE49A7"/>
    <w:rsid w:val="00DF46AD"/>
    <w:rsid w:val="00E002A8"/>
    <w:rsid w:val="00E02E0B"/>
    <w:rsid w:val="00E06F06"/>
    <w:rsid w:val="00E07BEC"/>
    <w:rsid w:val="00E07D77"/>
    <w:rsid w:val="00E1293C"/>
    <w:rsid w:val="00E13704"/>
    <w:rsid w:val="00E17ACB"/>
    <w:rsid w:val="00E23A0E"/>
    <w:rsid w:val="00E24957"/>
    <w:rsid w:val="00E25550"/>
    <w:rsid w:val="00E331E1"/>
    <w:rsid w:val="00E358FA"/>
    <w:rsid w:val="00E402FD"/>
    <w:rsid w:val="00E40395"/>
    <w:rsid w:val="00E4088E"/>
    <w:rsid w:val="00E41991"/>
    <w:rsid w:val="00E419A8"/>
    <w:rsid w:val="00E43DCA"/>
    <w:rsid w:val="00E450A8"/>
    <w:rsid w:val="00E45F83"/>
    <w:rsid w:val="00E51891"/>
    <w:rsid w:val="00E5414A"/>
    <w:rsid w:val="00E60313"/>
    <w:rsid w:val="00E6098D"/>
    <w:rsid w:val="00E64739"/>
    <w:rsid w:val="00E67634"/>
    <w:rsid w:val="00E82C3C"/>
    <w:rsid w:val="00E877F2"/>
    <w:rsid w:val="00E90F21"/>
    <w:rsid w:val="00E941A3"/>
    <w:rsid w:val="00E951A8"/>
    <w:rsid w:val="00EA1FF3"/>
    <w:rsid w:val="00EA2A2D"/>
    <w:rsid w:val="00EA39FE"/>
    <w:rsid w:val="00EA657A"/>
    <w:rsid w:val="00EB63D5"/>
    <w:rsid w:val="00EC32C9"/>
    <w:rsid w:val="00EC4B67"/>
    <w:rsid w:val="00EC6829"/>
    <w:rsid w:val="00EC7D3E"/>
    <w:rsid w:val="00ED038F"/>
    <w:rsid w:val="00ED30A4"/>
    <w:rsid w:val="00ED4852"/>
    <w:rsid w:val="00ED6264"/>
    <w:rsid w:val="00EE134B"/>
    <w:rsid w:val="00EE3890"/>
    <w:rsid w:val="00EE7729"/>
    <w:rsid w:val="00F024F8"/>
    <w:rsid w:val="00F037D4"/>
    <w:rsid w:val="00F11B67"/>
    <w:rsid w:val="00F158A0"/>
    <w:rsid w:val="00F16205"/>
    <w:rsid w:val="00F16E49"/>
    <w:rsid w:val="00F22A71"/>
    <w:rsid w:val="00F36F67"/>
    <w:rsid w:val="00F45E0D"/>
    <w:rsid w:val="00F475F4"/>
    <w:rsid w:val="00F50FF1"/>
    <w:rsid w:val="00F5289A"/>
    <w:rsid w:val="00F53F1A"/>
    <w:rsid w:val="00F54D71"/>
    <w:rsid w:val="00F57EA8"/>
    <w:rsid w:val="00F60277"/>
    <w:rsid w:val="00F71F2E"/>
    <w:rsid w:val="00F75588"/>
    <w:rsid w:val="00F776E0"/>
    <w:rsid w:val="00F86122"/>
    <w:rsid w:val="00F92736"/>
    <w:rsid w:val="00F93B0B"/>
    <w:rsid w:val="00F97A00"/>
    <w:rsid w:val="00FA13F7"/>
    <w:rsid w:val="00FA3058"/>
    <w:rsid w:val="00FA4B8C"/>
    <w:rsid w:val="00FA4B93"/>
    <w:rsid w:val="00FA735A"/>
    <w:rsid w:val="00FB37E6"/>
    <w:rsid w:val="00FB4156"/>
    <w:rsid w:val="00FB6B62"/>
    <w:rsid w:val="00FB7825"/>
    <w:rsid w:val="00FC1A69"/>
    <w:rsid w:val="00FD2B20"/>
    <w:rsid w:val="00FD74C2"/>
    <w:rsid w:val="00FD7986"/>
    <w:rsid w:val="00FE4E28"/>
    <w:rsid w:val="00FE7D87"/>
    <w:rsid w:val="00FF3B12"/>
    <w:rsid w:val="00FF4172"/>
    <w:rsid w:val="00FF5E5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0140"/>
  <w15:chartTrackingRefBased/>
  <w15:docId w15:val="{036CB604-59AB-C64E-94C1-51932C0D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6065C"/>
    <w:pPr>
      <w:jc w:val="both"/>
      <w:outlineLvl w:val="0"/>
    </w:pPr>
    <w:rPr>
      <w:rFonts w:ascii="Times New Roman" w:hAnsi="Times New Roman" w:cs="Times New Roman"/>
      <w:b/>
      <w:bCs/>
    </w:rPr>
  </w:style>
  <w:style w:type="paragraph" w:styleId="2">
    <w:name w:val="heading 2"/>
    <w:basedOn w:val="a"/>
    <w:next w:val="a"/>
    <w:link w:val="2Char"/>
    <w:uiPriority w:val="9"/>
    <w:unhideWhenUsed/>
    <w:qFormat/>
    <w:rsid w:val="00D6065C"/>
    <w:pPr>
      <w:jc w:val="both"/>
      <w:outlineLvl w:val="1"/>
    </w:pPr>
    <w:rPr>
      <w:rFonts w:ascii="Times New Roman" w:hAnsi="Times New Roman" w:cs="Times New Roman"/>
      <w:smallCaps/>
    </w:rPr>
  </w:style>
  <w:style w:type="paragraph" w:styleId="3">
    <w:name w:val="heading 3"/>
    <w:basedOn w:val="a"/>
    <w:next w:val="a"/>
    <w:link w:val="3Char"/>
    <w:uiPriority w:val="9"/>
    <w:unhideWhenUsed/>
    <w:qFormat/>
    <w:rsid w:val="00D6065C"/>
    <w:pPr>
      <w:jc w:val="center"/>
      <w:outlineLvl w:val="2"/>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780"/>
    <w:pPr>
      <w:ind w:left="720"/>
      <w:contextualSpacing/>
    </w:pPr>
  </w:style>
  <w:style w:type="paragraph" w:styleId="a4">
    <w:name w:val="Revision"/>
    <w:hidden/>
    <w:uiPriority w:val="99"/>
    <w:semiHidden/>
    <w:rsid w:val="00474870"/>
  </w:style>
  <w:style w:type="character" w:customStyle="1" w:styleId="1Char">
    <w:name w:val="Επικεφαλίδα 1 Char"/>
    <w:basedOn w:val="a0"/>
    <w:link w:val="1"/>
    <w:uiPriority w:val="9"/>
    <w:rsid w:val="00D6065C"/>
    <w:rPr>
      <w:rFonts w:ascii="Times New Roman" w:hAnsi="Times New Roman" w:cs="Times New Roman"/>
      <w:b/>
      <w:bCs/>
    </w:rPr>
  </w:style>
  <w:style w:type="character" w:customStyle="1" w:styleId="2Char">
    <w:name w:val="Επικεφαλίδα 2 Char"/>
    <w:basedOn w:val="a0"/>
    <w:link w:val="2"/>
    <w:uiPriority w:val="9"/>
    <w:rsid w:val="00D6065C"/>
    <w:rPr>
      <w:rFonts w:ascii="Times New Roman" w:hAnsi="Times New Roman" w:cs="Times New Roman"/>
      <w:smallCaps/>
    </w:rPr>
  </w:style>
  <w:style w:type="character" w:customStyle="1" w:styleId="3Char">
    <w:name w:val="Επικεφαλίδα 3 Char"/>
    <w:basedOn w:val="a0"/>
    <w:link w:val="3"/>
    <w:uiPriority w:val="9"/>
    <w:rsid w:val="00D6065C"/>
    <w:rPr>
      <w:rFonts w:ascii="Times New Roman" w:hAnsi="Times New Roman" w:cs="Times New Roman"/>
    </w:rPr>
  </w:style>
  <w:style w:type="table" w:styleId="a5">
    <w:name w:val="Table Grid"/>
    <w:basedOn w:val="a1"/>
    <w:uiPriority w:val="39"/>
    <w:rsid w:val="00F45E0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7898"/>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comma-num-akn">
    <w:name w:val="comma-num-akn"/>
    <w:basedOn w:val="a0"/>
    <w:rsid w:val="004279E1"/>
  </w:style>
  <w:style w:type="character" w:customStyle="1" w:styleId="arttextincomma">
    <w:name w:val="art_text_in_comma"/>
    <w:basedOn w:val="a0"/>
    <w:rsid w:val="004279E1"/>
  </w:style>
  <w:style w:type="character" w:styleId="-">
    <w:name w:val="Hyperlink"/>
    <w:basedOn w:val="a0"/>
    <w:uiPriority w:val="99"/>
    <w:unhideWhenUsed/>
    <w:rsid w:val="004279E1"/>
    <w:rPr>
      <w:color w:val="0000FF"/>
      <w:u w:val="single"/>
    </w:rPr>
  </w:style>
  <w:style w:type="character" w:styleId="a6">
    <w:name w:val="Strong"/>
    <w:basedOn w:val="a0"/>
    <w:uiPriority w:val="22"/>
    <w:qFormat/>
    <w:rsid w:val="0045454E"/>
    <w:rPr>
      <w:b/>
      <w:bCs/>
    </w:rPr>
  </w:style>
  <w:style w:type="paragraph" w:styleId="a7">
    <w:name w:val="header"/>
    <w:basedOn w:val="a"/>
    <w:link w:val="Char"/>
    <w:uiPriority w:val="99"/>
    <w:unhideWhenUsed/>
    <w:rsid w:val="00FB4156"/>
    <w:pPr>
      <w:tabs>
        <w:tab w:val="center" w:pos="4819"/>
        <w:tab w:val="right" w:pos="9638"/>
      </w:tabs>
    </w:pPr>
  </w:style>
  <w:style w:type="character" w:customStyle="1" w:styleId="Char">
    <w:name w:val="Κεφαλίδα Char"/>
    <w:basedOn w:val="a0"/>
    <w:link w:val="a7"/>
    <w:uiPriority w:val="99"/>
    <w:rsid w:val="00FB4156"/>
  </w:style>
  <w:style w:type="paragraph" w:styleId="a8">
    <w:name w:val="footer"/>
    <w:basedOn w:val="a"/>
    <w:link w:val="Char0"/>
    <w:uiPriority w:val="99"/>
    <w:unhideWhenUsed/>
    <w:rsid w:val="00FB4156"/>
    <w:pPr>
      <w:tabs>
        <w:tab w:val="center" w:pos="4819"/>
        <w:tab w:val="right" w:pos="9638"/>
      </w:tabs>
    </w:pPr>
  </w:style>
  <w:style w:type="character" w:customStyle="1" w:styleId="Char0">
    <w:name w:val="Υποσέλιδο Char"/>
    <w:basedOn w:val="a0"/>
    <w:link w:val="a8"/>
    <w:uiPriority w:val="99"/>
    <w:rsid w:val="00FB4156"/>
  </w:style>
  <w:style w:type="character" w:styleId="a9">
    <w:name w:val="annotation reference"/>
    <w:basedOn w:val="a0"/>
    <w:uiPriority w:val="99"/>
    <w:semiHidden/>
    <w:unhideWhenUsed/>
    <w:rsid w:val="003545FD"/>
    <w:rPr>
      <w:sz w:val="16"/>
      <w:szCs w:val="16"/>
    </w:rPr>
  </w:style>
  <w:style w:type="paragraph" w:styleId="aa">
    <w:name w:val="annotation text"/>
    <w:basedOn w:val="a"/>
    <w:link w:val="Char1"/>
    <w:uiPriority w:val="99"/>
    <w:unhideWhenUsed/>
    <w:rsid w:val="003545FD"/>
    <w:rPr>
      <w:sz w:val="20"/>
      <w:szCs w:val="20"/>
    </w:rPr>
  </w:style>
  <w:style w:type="character" w:customStyle="1" w:styleId="Char1">
    <w:name w:val="Κείμενο σχολίου Char"/>
    <w:basedOn w:val="a0"/>
    <w:link w:val="aa"/>
    <w:uiPriority w:val="99"/>
    <w:rsid w:val="003545FD"/>
    <w:rPr>
      <w:sz w:val="20"/>
      <w:szCs w:val="20"/>
    </w:rPr>
  </w:style>
  <w:style w:type="paragraph" w:styleId="ab">
    <w:name w:val="annotation subject"/>
    <w:basedOn w:val="aa"/>
    <w:next w:val="aa"/>
    <w:link w:val="Char2"/>
    <w:uiPriority w:val="99"/>
    <w:semiHidden/>
    <w:unhideWhenUsed/>
    <w:rsid w:val="003545FD"/>
    <w:rPr>
      <w:b/>
      <w:bCs/>
    </w:rPr>
  </w:style>
  <w:style w:type="character" w:customStyle="1" w:styleId="Char2">
    <w:name w:val="Θέμα σχολίου Char"/>
    <w:basedOn w:val="Char1"/>
    <w:link w:val="ab"/>
    <w:uiPriority w:val="99"/>
    <w:semiHidden/>
    <w:rsid w:val="003545FD"/>
    <w:rPr>
      <w:b/>
      <w:bCs/>
      <w:sz w:val="20"/>
      <w:szCs w:val="20"/>
    </w:rPr>
  </w:style>
  <w:style w:type="paragraph" w:customStyle="1" w:styleId="Default">
    <w:name w:val="Default"/>
    <w:rsid w:val="00D26BBC"/>
    <w:pPr>
      <w:autoSpaceDE w:val="0"/>
      <w:autoSpaceDN w:val="0"/>
      <w:adjustRightInd w:val="0"/>
    </w:pPr>
    <w:rPr>
      <w:rFonts w:ascii="Calibri" w:eastAsiaTheme="minorHAnsi" w:hAnsi="Calibri" w:cs="Calibri"/>
      <w:color w:val="000000"/>
      <w:kern w:val="0"/>
      <w:lang w:eastAsia="en-US"/>
      <w14:ligatures w14:val="none"/>
    </w:rPr>
  </w:style>
  <w:style w:type="character" w:customStyle="1" w:styleId="Menzionenonrisolta1">
    <w:name w:val="Menzione non risolta1"/>
    <w:basedOn w:val="a0"/>
    <w:uiPriority w:val="99"/>
    <w:semiHidden/>
    <w:unhideWhenUsed/>
    <w:rsid w:val="00857981"/>
    <w:rPr>
      <w:color w:val="605E5C"/>
      <w:shd w:val="clear" w:color="auto" w:fill="E1DFDD"/>
    </w:rPr>
  </w:style>
  <w:style w:type="character" w:customStyle="1" w:styleId="accordion-link">
    <w:name w:val="accordion-link"/>
    <w:basedOn w:val="a0"/>
    <w:rsid w:val="006346F2"/>
  </w:style>
  <w:style w:type="paragraph" w:styleId="ac">
    <w:name w:val="Balloon Text"/>
    <w:basedOn w:val="a"/>
    <w:link w:val="Char3"/>
    <w:uiPriority w:val="99"/>
    <w:semiHidden/>
    <w:unhideWhenUsed/>
    <w:rsid w:val="008E2B90"/>
    <w:rPr>
      <w:rFonts w:ascii="Segoe UI" w:hAnsi="Segoe UI" w:cs="Segoe UI"/>
      <w:sz w:val="18"/>
      <w:szCs w:val="18"/>
    </w:rPr>
  </w:style>
  <w:style w:type="character" w:customStyle="1" w:styleId="Char3">
    <w:name w:val="Κείμενο πλαισίου Char"/>
    <w:basedOn w:val="a0"/>
    <w:link w:val="ac"/>
    <w:uiPriority w:val="99"/>
    <w:semiHidden/>
    <w:rsid w:val="008E2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91677">
      <w:bodyDiv w:val="1"/>
      <w:marLeft w:val="0"/>
      <w:marRight w:val="0"/>
      <w:marTop w:val="0"/>
      <w:marBottom w:val="0"/>
      <w:divBdr>
        <w:top w:val="none" w:sz="0" w:space="0" w:color="auto"/>
        <w:left w:val="none" w:sz="0" w:space="0" w:color="auto"/>
        <w:bottom w:val="none" w:sz="0" w:space="0" w:color="auto"/>
        <w:right w:val="none" w:sz="0" w:space="0" w:color="auto"/>
      </w:divBdr>
    </w:div>
    <w:div w:id="543450492">
      <w:bodyDiv w:val="1"/>
      <w:marLeft w:val="0"/>
      <w:marRight w:val="0"/>
      <w:marTop w:val="0"/>
      <w:marBottom w:val="0"/>
      <w:divBdr>
        <w:top w:val="none" w:sz="0" w:space="0" w:color="auto"/>
        <w:left w:val="none" w:sz="0" w:space="0" w:color="auto"/>
        <w:bottom w:val="none" w:sz="0" w:space="0" w:color="auto"/>
        <w:right w:val="none" w:sz="0" w:space="0" w:color="auto"/>
      </w:divBdr>
    </w:div>
    <w:div w:id="553084988">
      <w:bodyDiv w:val="1"/>
      <w:marLeft w:val="0"/>
      <w:marRight w:val="0"/>
      <w:marTop w:val="0"/>
      <w:marBottom w:val="0"/>
      <w:divBdr>
        <w:top w:val="none" w:sz="0" w:space="0" w:color="auto"/>
        <w:left w:val="none" w:sz="0" w:space="0" w:color="auto"/>
        <w:bottom w:val="none" w:sz="0" w:space="0" w:color="auto"/>
        <w:right w:val="none" w:sz="0" w:space="0" w:color="auto"/>
      </w:divBdr>
      <w:divsChild>
        <w:div w:id="58330484">
          <w:marLeft w:val="0"/>
          <w:marRight w:val="0"/>
          <w:marTop w:val="0"/>
          <w:marBottom w:val="0"/>
          <w:divBdr>
            <w:top w:val="none" w:sz="0" w:space="0" w:color="auto"/>
            <w:left w:val="none" w:sz="0" w:space="0" w:color="auto"/>
            <w:bottom w:val="none" w:sz="0" w:space="0" w:color="auto"/>
            <w:right w:val="none" w:sz="0" w:space="0" w:color="auto"/>
          </w:divBdr>
        </w:div>
      </w:divsChild>
    </w:div>
    <w:div w:id="562252722">
      <w:bodyDiv w:val="1"/>
      <w:marLeft w:val="0"/>
      <w:marRight w:val="0"/>
      <w:marTop w:val="0"/>
      <w:marBottom w:val="0"/>
      <w:divBdr>
        <w:top w:val="none" w:sz="0" w:space="0" w:color="auto"/>
        <w:left w:val="none" w:sz="0" w:space="0" w:color="auto"/>
        <w:bottom w:val="none" w:sz="0" w:space="0" w:color="auto"/>
        <w:right w:val="none" w:sz="0" w:space="0" w:color="auto"/>
      </w:divBdr>
    </w:div>
    <w:div w:id="896815557">
      <w:bodyDiv w:val="1"/>
      <w:marLeft w:val="0"/>
      <w:marRight w:val="0"/>
      <w:marTop w:val="0"/>
      <w:marBottom w:val="0"/>
      <w:divBdr>
        <w:top w:val="none" w:sz="0" w:space="0" w:color="auto"/>
        <w:left w:val="none" w:sz="0" w:space="0" w:color="auto"/>
        <w:bottom w:val="none" w:sz="0" w:space="0" w:color="auto"/>
        <w:right w:val="none" w:sz="0" w:space="0" w:color="auto"/>
      </w:divBdr>
    </w:div>
    <w:div w:id="906960218">
      <w:bodyDiv w:val="1"/>
      <w:marLeft w:val="0"/>
      <w:marRight w:val="0"/>
      <w:marTop w:val="0"/>
      <w:marBottom w:val="0"/>
      <w:divBdr>
        <w:top w:val="none" w:sz="0" w:space="0" w:color="auto"/>
        <w:left w:val="none" w:sz="0" w:space="0" w:color="auto"/>
        <w:bottom w:val="none" w:sz="0" w:space="0" w:color="auto"/>
        <w:right w:val="none" w:sz="0" w:space="0" w:color="auto"/>
      </w:divBdr>
    </w:div>
    <w:div w:id="1017927478">
      <w:bodyDiv w:val="1"/>
      <w:marLeft w:val="0"/>
      <w:marRight w:val="0"/>
      <w:marTop w:val="0"/>
      <w:marBottom w:val="0"/>
      <w:divBdr>
        <w:top w:val="none" w:sz="0" w:space="0" w:color="auto"/>
        <w:left w:val="none" w:sz="0" w:space="0" w:color="auto"/>
        <w:bottom w:val="none" w:sz="0" w:space="0" w:color="auto"/>
        <w:right w:val="none" w:sz="0" w:space="0" w:color="auto"/>
      </w:divBdr>
    </w:div>
    <w:div w:id="1605646942">
      <w:bodyDiv w:val="1"/>
      <w:marLeft w:val="0"/>
      <w:marRight w:val="0"/>
      <w:marTop w:val="0"/>
      <w:marBottom w:val="0"/>
      <w:divBdr>
        <w:top w:val="none" w:sz="0" w:space="0" w:color="auto"/>
        <w:left w:val="none" w:sz="0" w:space="0" w:color="auto"/>
        <w:bottom w:val="none" w:sz="0" w:space="0" w:color="auto"/>
        <w:right w:val="none" w:sz="0" w:space="0" w:color="auto"/>
      </w:divBdr>
    </w:div>
    <w:div w:id="1731223055">
      <w:bodyDiv w:val="1"/>
      <w:marLeft w:val="0"/>
      <w:marRight w:val="0"/>
      <w:marTop w:val="0"/>
      <w:marBottom w:val="0"/>
      <w:divBdr>
        <w:top w:val="none" w:sz="0" w:space="0" w:color="auto"/>
        <w:left w:val="none" w:sz="0" w:space="0" w:color="auto"/>
        <w:bottom w:val="none" w:sz="0" w:space="0" w:color="auto"/>
        <w:right w:val="none" w:sz="0" w:space="0" w:color="auto"/>
      </w:divBdr>
    </w:div>
    <w:div w:id="1757743970">
      <w:bodyDiv w:val="1"/>
      <w:marLeft w:val="0"/>
      <w:marRight w:val="0"/>
      <w:marTop w:val="0"/>
      <w:marBottom w:val="0"/>
      <w:divBdr>
        <w:top w:val="none" w:sz="0" w:space="0" w:color="auto"/>
        <w:left w:val="none" w:sz="0" w:space="0" w:color="auto"/>
        <w:bottom w:val="none" w:sz="0" w:space="0" w:color="auto"/>
        <w:right w:val="none" w:sz="0" w:space="0" w:color="auto"/>
      </w:divBdr>
    </w:div>
    <w:div w:id="1776319734">
      <w:bodyDiv w:val="1"/>
      <w:marLeft w:val="0"/>
      <w:marRight w:val="0"/>
      <w:marTop w:val="0"/>
      <w:marBottom w:val="0"/>
      <w:divBdr>
        <w:top w:val="none" w:sz="0" w:space="0" w:color="auto"/>
        <w:left w:val="none" w:sz="0" w:space="0" w:color="auto"/>
        <w:bottom w:val="none" w:sz="0" w:space="0" w:color="auto"/>
        <w:right w:val="none" w:sz="0" w:space="0" w:color="auto"/>
      </w:divBdr>
      <w:divsChild>
        <w:div w:id="127473585">
          <w:marLeft w:val="0"/>
          <w:marRight w:val="0"/>
          <w:marTop w:val="0"/>
          <w:marBottom w:val="0"/>
          <w:divBdr>
            <w:top w:val="none" w:sz="0" w:space="0" w:color="auto"/>
            <w:left w:val="none" w:sz="0" w:space="0" w:color="auto"/>
            <w:bottom w:val="none" w:sz="0" w:space="0" w:color="auto"/>
            <w:right w:val="none" w:sz="0" w:space="0" w:color="auto"/>
          </w:divBdr>
          <w:divsChild>
            <w:div w:id="842625372">
              <w:marLeft w:val="0"/>
              <w:marRight w:val="0"/>
              <w:marTop w:val="0"/>
              <w:marBottom w:val="0"/>
              <w:divBdr>
                <w:top w:val="none" w:sz="0" w:space="0" w:color="auto"/>
                <w:left w:val="none" w:sz="0" w:space="0" w:color="auto"/>
                <w:bottom w:val="none" w:sz="0" w:space="0" w:color="auto"/>
                <w:right w:val="none" w:sz="0" w:space="0" w:color="auto"/>
              </w:divBdr>
              <w:divsChild>
                <w:div w:id="964848962">
                  <w:marLeft w:val="0"/>
                  <w:marRight w:val="0"/>
                  <w:marTop w:val="0"/>
                  <w:marBottom w:val="0"/>
                  <w:divBdr>
                    <w:top w:val="none" w:sz="0" w:space="0" w:color="auto"/>
                    <w:left w:val="none" w:sz="0" w:space="0" w:color="auto"/>
                    <w:bottom w:val="none" w:sz="0" w:space="0" w:color="auto"/>
                    <w:right w:val="none" w:sz="0" w:space="0" w:color="auto"/>
                  </w:divBdr>
                  <w:divsChild>
                    <w:div w:id="50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93049">
      <w:bodyDiv w:val="1"/>
      <w:marLeft w:val="0"/>
      <w:marRight w:val="0"/>
      <w:marTop w:val="0"/>
      <w:marBottom w:val="0"/>
      <w:divBdr>
        <w:top w:val="none" w:sz="0" w:space="0" w:color="auto"/>
        <w:left w:val="none" w:sz="0" w:space="0" w:color="auto"/>
        <w:bottom w:val="none" w:sz="0" w:space="0" w:color="auto"/>
        <w:right w:val="none" w:sz="0" w:space="0" w:color="auto"/>
      </w:divBdr>
    </w:div>
    <w:div w:id="1986933257">
      <w:bodyDiv w:val="1"/>
      <w:marLeft w:val="0"/>
      <w:marRight w:val="0"/>
      <w:marTop w:val="0"/>
      <w:marBottom w:val="0"/>
      <w:divBdr>
        <w:top w:val="none" w:sz="0" w:space="0" w:color="auto"/>
        <w:left w:val="none" w:sz="0" w:space="0" w:color="auto"/>
        <w:bottom w:val="none" w:sz="0" w:space="0" w:color="auto"/>
        <w:right w:val="none" w:sz="0" w:space="0" w:color="auto"/>
      </w:divBdr>
    </w:div>
    <w:div w:id="2045904285">
      <w:bodyDiv w:val="1"/>
      <w:marLeft w:val="0"/>
      <w:marRight w:val="0"/>
      <w:marTop w:val="0"/>
      <w:marBottom w:val="0"/>
      <w:divBdr>
        <w:top w:val="none" w:sz="0" w:space="0" w:color="auto"/>
        <w:left w:val="none" w:sz="0" w:space="0" w:color="auto"/>
        <w:bottom w:val="none" w:sz="0" w:space="0" w:color="auto"/>
        <w:right w:val="none" w:sz="0" w:space="0" w:color="auto"/>
      </w:divBdr>
    </w:div>
    <w:div w:id="2075933109">
      <w:bodyDiv w:val="1"/>
      <w:marLeft w:val="0"/>
      <w:marRight w:val="0"/>
      <w:marTop w:val="0"/>
      <w:marBottom w:val="0"/>
      <w:divBdr>
        <w:top w:val="none" w:sz="0" w:space="0" w:color="auto"/>
        <w:left w:val="none" w:sz="0" w:space="0" w:color="auto"/>
        <w:bottom w:val="none" w:sz="0" w:space="0" w:color="auto"/>
        <w:right w:val="none" w:sz="0" w:space="0" w:color="auto"/>
      </w:divBdr>
      <w:divsChild>
        <w:div w:id="1018460392">
          <w:marLeft w:val="0"/>
          <w:marRight w:val="0"/>
          <w:marTop w:val="0"/>
          <w:marBottom w:val="0"/>
          <w:divBdr>
            <w:top w:val="none" w:sz="0" w:space="0" w:color="auto"/>
            <w:left w:val="none" w:sz="0" w:space="0" w:color="auto"/>
            <w:bottom w:val="none" w:sz="0" w:space="0" w:color="auto"/>
            <w:right w:val="none" w:sz="0" w:space="0" w:color="auto"/>
          </w:divBdr>
        </w:div>
      </w:divsChild>
    </w:div>
    <w:div w:id="21032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7E82-29AF-4E05-ADE8-45D9AE77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1045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Riggi Carlotta</dc:creator>
  <cp:keywords/>
  <dc:description/>
  <cp:lastModifiedBy>Rena Tsintzira</cp:lastModifiedBy>
  <cp:revision>7</cp:revision>
  <cp:lastPrinted>2024-07-25T15:09:00Z</cp:lastPrinted>
  <dcterms:created xsi:type="dcterms:W3CDTF">2024-10-04T16:06:00Z</dcterms:created>
  <dcterms:modified xsi:type="dcterms:W3CDTF">2024-10-14T14:37:00Z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2024-07-25T15:24:56Z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ca0531de-9e34-4d16-b085-4d3ed7c78d35</vt:lpwstr>
  </property>
  <property fmtid="{D5CDD505-2E9C-101B-9397-08002B2CF9AE}" pid="8" name="MSIP_Label_5097a60d-5525-435b-8989-8eb48ac0c8cd_ContentBits">
    <vt:lpwstr>0</vt:lpwstr>
  </property>
</Properties>
</file>