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976E0">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2019 m. spalio 18 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2019 m. rugsėjo 5 d. Prancūzijos Respublikos oficialusis leidinys Nr. 0206</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Tekstas Nr. 6</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2019 m. rugpjūčio 30 d. dekretas, kuriuo iš dalies keičiamas 2017 m. spalio 31 d. dekretas, nustatantis maistingumo deklaracijos, kurią valstybė rekomenduoja pagal Prancūzijos visuomenės sveikatos kodekso L. 3232-8 ir R. 3232-7 straipsnius, pateikimo formą</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NOR:</w:t>
      </w:r>
      <w:r>
        <w:rPr>
          <w:sz w:val="24"/>
          <w:rFonts w:ascii="Arial" w:hAnsi="Arial"/>
        </w:rPr>
        <w:t xml:space="preserve"> </w:t>
      </w:r>
      <w:r>
        <w:rPr>
          <w:sz w:val="24"/>
          <w:rFonts w:ascii="Arial" w:hAnsi="Arial"/>
        </w:rPr>
        <w:t xml:space="preserve">SSAP1911495A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 https://www.legifrance.gouv.fr/eli/arrete/2019/8/30/SSAP1911495A/jo/texte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Sveikatos apsaugos ministras, žemės ūkio ir maisto ministras bei ekonomikos ir finansų ministro remiamas valstybės sekretorius,</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2011 m. spalio 25 d. Europos Parlamento ir Tarybos reglamentą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2015 m. rugsėjo 9 d. Europos Parlamento ir Tarybos direktyvą (ES) 2015/1535, kuria nustatoma informacijos apie techninius reglamentus ir informacinės visuomenės paslaugų taisykles teikimo tvarka, ir į pranešimą Nr. 2017/159/F, pateiktą Europos Komisijai,</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Prancūzijos vartotojų kodeksą, ypač į jo L. 112-13 straipsnį,</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Prancūzijos kaimo ir jūrų žuvininkystės kodeksą, ypač į jo L. 230-3 straipsnį,</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Prancūzijos visuomenės sveikatos kodeksą, ypač į jo L. 3232-8 ir R. 3232-7 straipsnius,</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2016 m. liepos 19 d. Dekretą Nr. 2016-980 dėl papildomos informacijos apie maisto produktų maistingumą,</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2017 m. spalio 31 d. dekretą, nustatantį papildomą maistingumo deklaracijos, kurią valstybė rekomenduoja pagal Prancūzijos visuomenės sveikatos kodekso L. 3232-8 ir R. 3232-7 straipsnius, pateikimo formą,</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atsižvelgdami į 2017 m. gegužės 10 d. ir 2019 m. birželio 12 d. Prancūzijos maisto produktų, aplinkos ir darbuotojų saugos ir sveikatos agentūros nuomonę,</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nustato:</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1 straipsnis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Prie 2017 m. spalio 31 d. dekreto pridėta specifikacija, papildanti maistingumo deklaracijos, kurią valstybė rekomenduoja pagal Prancūzijos visuomenės sveikatos kodekso L. 3232-8 ir R. 3232-7 straipsnius, pateikimo formą, iš dalies keičiama taip:</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 – Skyriuje „1a – Bendras atvejis“: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ketvirtoje pastraipoje ir 1 lentelėje po žodžio:</w:t>
      </w:r>
      <w:r>
        <w:rPr>
          <w:sz w:val="24"/>
          <w:rFonts w:ascii="Arial" w:hAnsi="Arial"/>
        </w:rPr>
        <w:t xml:space="preserve"> </w:t>
      </w:r>
      <w:r>
        <w:rPr>
          <w:sz w:val="24"/>
          <w:rFonts w:ascii="Arial" w:hAnsi="Arial"/>
        </w:rPr>
        <w:t xml:space="preserve">„cukrūs“, žodis:</w:t>
      </w:r>
      <w:r>
        <w:rPr>
          <w:sz w:val="24"/>
          <w:rFonts w:ascii="Arial" w:hAnsi="Arial"/>
        </w:rPr>
        <w:t xml:space="preserve"> </w:t>
      </w:r>
      <w:r>
        <w:rPr>
          <w:sz w:val="24"/>
          <w:rFonts w:ascii="Arial" w:hAnsi="Arial"/>
        </w:rPr>
        <w:t xml:space="preserve">„paprastas“ išbraukiamas;</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septintoje pastraipoje po žodžių: „dėl juose esančių vitaminų“ įterpiami šie žodžiai:</w:t>
      </w:r>
      <w:r>
        <w:rPr>
          <w:sz w:val="24"/>
          <w:rFonts w:ascii="Arial" w:hAnsi="Arial"/>
        </w:rPr>
        <w:t xml:space="preserve"> </w:t>
      </w:r>
      <w:r>
        <w:rPr>
          <w:sz w:val="24"/>
          <w:rFonts w:ascii="Arial" w:hAnsi="Arial"/>
        </w:rPr>
        <w:t xml:space="preserve">„rapsų, riešutų ir alyvuogių aliejų (išreikštų procentais maiste),“;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2 lentelėje po žodžių:</w:t>
      </w:r>
      <w:r>
        <w:rPr>
          <w:sz w:val="24"/>
          <w:rFonts w:ascii="Arial" w:hAnsi="Arial"/>
        </w:rPr>
        <w:t xml:space="preserve"> </w:t>
      </w:r>
      <w:r>
        <w:rPr>
          <w:sz w:val="24"/>
          <w:rFonts w:ascii="Arial" w:hAnsi="Arial"/>
        </w:rPr>
        <w:t xml:space="preserve">„Vaisiai ir daržovės, ankštiniai augalai ir riešutai“, skliausteliai „(g/100 g)“ išbraukiami ir įterpiami žodžiai:</w:t>
      </w:r>
      <w:r>
        <w:rPr>
          <w:sz w:val="24"/>
          <w:rFonts w:ascii="Arial" w:hAnsi="Arial"/>
        </w:rPr>
        <w:t xml:space="preserve"> </w:t>
      </w:r>
      <w:r>
        <w:rPr>
          <w:sz w:val="24"/>
          <w:rFonts w:ascii="Arial" w:hAnsi="Arial"/>
        </w:rPr>
        <w:t xml:space="preserve">„rapsų aliejai, riešutai ir alyvuogės“.</w:t>
      </w:r>
      <w:r>
        <w:rPr>
          <w:sz w:val="24"/>
          <w:rFonts w:ascii="Arial" w:hAnsi="Arial"/>
        </w:rPr>
        <w:t xml:space="preserve"> </w:t>
      </w:r>
      <w:r>
        <w:rPr>
          <w:sz w:val="24"/>
          <w:rFonts w:ascii="Arial" w:hAnsi="Arial"/>
        </w:rPr>
        <w:t xml:space="preserve">Minėtos lentelės 5 punkto paskutinio stulpelio įrašas:</w:t>
      </w:r>
      <w:r>
        <w:rPr>
          <w:sz w:val="24"/>
          <w:rFonts w:ascii="Arial" w:hAnsi="Arial"/>
        </w:rPr>
        <w:t xml:space="preserve"> </w:t>
      </w:r>
      <w:r>
        <w:rPr>
          <w:sz w:val="24"/>
          <w:rFonts w:ascii="Arial" w:hAnsi="Arial"/>
        </w:rPr>
        <w:t xml:space="preserve">„&gt; 8,0“ pakeičiamas taip:</w:t>
      </w:r>
      <w:r>
        <w:rPr>
          <w:sz w:val="24"/>
          <w:rFonts w:ascii="Arial" w:hAnsi="Arial"/>
        </w:rPr>
        <w:t xml:space="preserve"> </w:t>
      </w:r>
      <w:r>
        <w:rPr>
          <w:sz w:val="24"/>
          <w:rFonts w:ascii="Arial" w:hAnsi="Arial"/>
        </w:rPr>
        <w:t xml:space="preserve">« &gt; 8 »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dalyje pavadinimu:</w:t>
      </w:r>
      <w:r>
        <w:rPr>
          <w:sz w:val="24"/>
          <w:rFonts w:ascii="Arial" w:hAnsi="Arial"/>
        </w:rPr>
        <w:t xml:space="preserve"> </w:t>
      </w:r>
      <w:r>
        <w:rPr>
          <w:sz w:val="24"/>
          <w:rFonts w:ascii="Arial" w:hAnsi="Arial"/>
        </w:rPr>
        <w:t xml:space="preserve">„Specialių taisyklių taikymas“ keturios pastraipos pakeičiamos šiomis dalimis: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„Jei bendras N komponentas yra mažesnis nei 11 taškų, maistingumo rezultatas yra lygus N komponento taškų, atimamų iš bendro P komponento taškų skaičiaus, bendram skaičiui.</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„Jei bendras N komponentas yra lygus arba didesnis nei 11 taškų, ir</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„Jei „vaisių ir daržovių, ankštinių augalų ir riešutų bei rapsų, riešutų ir alyvuogių aliejaus“ taškų skaičius yra lygus 5, maistingumo rezultatas yra lygus N komponento, iš kurio atimamas bendras P komponento skaičius, bendram taškų skaičiui.</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„Jei „vaisių ir daržovių, ankštinių augalų, riešutų ir rapsų, riešutų ir alyvuogių aliejaus“ taškų skaičius yra mažesnis nei 5, maistingumo rezultatas yra lygus N komponento, iš kurio atimama „ląstelienos“ ir „vaisių ir daržovių, ankštinių augalų, riešutų ir rapsų, riešutų ir alyvuogių aliejaus“ taškų suma, bendram taškų skaičiui.</w:t>
      </w:r>
      <w:r>
        <w:rPr>
          <w:sz w:val="24"/>
          <w:rFonts w:ascii="Arial" w:hAnsi="Arial"/>
        </w:rPr>
        <w:t xml:space="preserve"> </w:t>
      </w:r>
      <w:r>
        <w:rPr>
          <w:sz w:val="24"/>
          <w:rFonts w:ascii="Arial" w:hAnsi="Arial"/>
        </w:rPr>
        <w:t xml:space="preserve">Todėl šiuo atveju apskaičiuojant maistingumo rezultatą neatsižvelgiama į baltymų kiekį.</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skirsnyje „1b – Ypatingi atvejai“: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4 lentelėje įrašas:</w:t>
      </w:r>
      <w:r>
        <w:rPr>
          <w:sz w:val="24"/>
          <w:rFonts w:ascii="Arial" w:hAnsi="Arial"/>
        </w:rPr>
        <w:t xml:space="preserve"> </w:t>
      </w:r>
      <w:r>
        <w:rPr>
          <w:sz w:val="24"/>
          <w:rFonts w:ascii="Arial" w:hAnsi="Arial"/>
        </w:rPr>
        <w:t xml:space="preserve">„energija (Kj)“ pakeičiamas taip:</w:t>
      </w:r>
      <w:r>
        <w:rPr>
          <w:sz w:val="24"/>
          <w:rFonts w:ascii="Arial" w:hAnsi="Arial"/>
        </w:rPr>
        <w:t xml:space="preserve"> </w:t>
      </w:r>
      <w:r>
        <w:rPr>
          <w:sz w:val="24"/>
          <w:rFonts w:ascii="Arial" w:hAnsi="Arial"/>
        </w:rPr>
        <w:t xml:space="preserve">„Energetinė vertė (Kj/100 ml)“ po žodžio:</w:t>
      </w:r>
      <w:r>
        <w:rPr>
          <w:sz w:val="24"/>
          <w:rFonts w:ascii="Arial" w:hAnsi="Arial"/>
        </w:rPr>
        <w:t xml:space="preserve"> </w:t>
      </w:r>
      <w:r>
        <w:rPr>
          <w:sz w:val="24"/>
          <w:rFonts w:ascii="Arial" w:hAnsi="Arial"/>
        </w:rPr>
        <w:t xml:space="preserve">„cukrūs“, žodžiai:</w:t>
      </w:r>
      <w:r>
        <w:rPr>
          <w:sz w:val="24"/>
          <w:rFonts w:ascii="Arial" w:hAnsi="Arial"/>
        </w:rPr>
        <w:t xml:space="preserve"> </w:t>
      </w:r>
      <w:r>
        <w:rPr>
          <w:sz w:val="24"/>
          <w:rFonts w:ascii="Arial" w:hAnsi="Arial"/>
        </w:rPr>
        <w:t xml:space="preserve">„iš viso“ išbraukiami, o po žodžių:</w:t>
      </w:r>
      <w:r>
        <w:rPr>
          <w:sz w:val="24"/>
          <w:rFonts w:ascii="Arial" w:hAnsi="Arial"/>
        </w:rPr>
        <w:t xml:space="preserve"> </w:t>
      </w:r>
      <w:r>
        <w:rPr>
          <w:sz w:val="24"/>
          <w:rFonts w:ascii="Arial" w:hAnsi="Arial"/>
        </w:rPr>
        <w:t xml:space="preserve">„vaisiai ir daržovės“ įterpiami žodžiai:</w:t>
      </w:r>
      <w:r>
        <w:rPr>
          <w:sz w:val="24"/>
          <w:rFonts w:ascii="Arial" w:hAnsi="Arial"/>
        </w:rPr>
        <w:t xml:space="preserve"> </w:t>
      </w:r>
      <w:r>
        <w:rPr>
          <w:sz w:val="24"/>
          <w:rFonts w:ascii="Arial" w:hAnsi="Arial"/>
        </w:rPr>
        <w:t xml:space="preserve">„ankštiniai augalai, riešutai, rapsai, riešutai ir alyvuogių aliejus“;</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po 4 lentelės įterpiamas šis sakinys:</w:t>
      </w:r>
      <w:r>
        <w:rPr>
          <w:sz w:val="24"/>
          <w:rFonts w:ascii="Arial" w:hAnsi="Arial"/>
        </w:rPr>
        <w:t xml:space="preserve"> </w:t>
      </w:r>
      <w:r>
        <w:rPr>
          <w:sz w:val="24"/>
          <w:rFonts w:ascii="Arial" w:hAnsi="Arial"/>
        </w:rPr>
        <w:t xml:space="preserve">„1 ir 2 lentelėje nurodytos sočiųjų riebalų, natrio, ląstelienos ir baltymų taškų vertės lieka nepakitusios.</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skirsnyje „2b – Specialus gėrimų atvejis“: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lentelėje po žodžio:</w:t>
      </w:r>
      <w:r>
        <w:rPr>
          <w:sz w:val="24"/>
          <w:rFonts w:ascii="Arial" w:hAnsi="Arial"/>
        </w:rPr>
        <w:t xml:space="preserve"> </w:t>
      </w:r>
      <w:r>
        <w:rPr>
          <w:sz w:val="24"/>
          <w:rFonts w:ascii="Arial" w:hAnsi="Arial"/>
        </w:rPr>
        <w:t xml:space="preserve">„Vanduo“, žodis:</w:t>
      </w:r>
      <w:r>
        <w:rPr>
          <w:sz w:val="24"/>
          <w:rFonts w:ascii="Arial" w:hAnsi="Arial"/>
        </w:rPr>
        <w:t xml:space="preserve"> </w:t>
      </w:r>
      <w:r>
        <w:rPr>
          <w:sz w:val="24"/>
          <w:rFonts w:ascii="Arial" w:hAnsi="Arial"/>
        </w:rPr>
        <w:t xml:space="preserve">„mineralinis“ išbraukiamas.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skirsnyje „5. Prietaiso naudojimo stebėsena“:</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po žodžio:</w:t>
      </w:r>
      <w:r>
        <w:rPr>
          <w:sz w:val="24"/>
          <w:rFonts w:ascii="Arial" w:hAnsi="Arial"/>
        </w:rPr>
        <w:t xml:space="preserve"> </w:t>
      </w:r>
      <w:r>
        <w:rPr>
          <w:sz w:val="24"/>
          <w:rFonts w:ascii="Arial" w:hAnsi="Arial"/>
        </w:rPr>
        <w:t xml:space="preserve">„informacija“, žodžiai:</w:t>
      </w:r>
      <w:r>
        <w:rPr>
          <w:sz w:val="24"/>
          <w:rFonts w:ascii="Arial" w:hAnsi="Arial"/>
        </w:rPr>
        <w:t xml:space="preserve"> </w:t>
      </w:r>
      <w:r>
        <w:rPr>
          <w:sz w:val="24"/>
          <w:rFonts w:ascii="Arial" w:hAnsi="Arial"/>
        </w:rPr>
        <w:t xml:space="preserve">„mitybos skirsnio“ išbraukiami, žodžiai:</w:t>
      </w:r>
      <w:r>
        <w:rPr>
          <w:sz w:val="24"/>
          <w:rFonts w:ascii="Arial" w:hAnsi="Arial"/>
        </w:rPr>
        <w:t xml:space="preserve"> </w:t>
      </w:r>
      <w:r>
        <w:rPr>
          <w:sz w:val="24"/>
          <w:rFonts w:ascii="Arial" w:hAnsi="Arial"/>
        </w:rPr>
        <w:t xml:space="preserve">„: OQALI nustatyta forma" pakeičiami taip:</w:t>
      </w:r>
      <w:r>
        <w:rPr>
          <w:sz w:val="24"/>
          <w:rFonts w:ascii="Arial" w:hAnsi="Arial"/>
        </w:rPr>
        <w:t xml:space="preserve"> </w:t>
      </w:r>
      <w:r>
        <w:rPr>
          <w:sz w:val="24"/>
          <w:rFonts w:ascii="Arial" w:hAnsi="Arial"/>
        </w:rPr>
        <w:t xml:space="preserve">„jos nustatyta forma“, o žodis:</w:t>
      </w:r>
      <w:r>
        <w:rPr>
          <w:sz w:val="24"/>
          <w:rFonts w:ascii="Arial" w:hAnsi="Arial"/>
        </w:rPr>
        <w:t xml:space="preserve"> </w:t>
      </w:r>
      <w:r>
        <w:rPr>
          <w:sz w:val="24"/>
          <w:rFonts w:ascii="Arial" w:hAnsi="Arial"/>
        </w:rPr>
        <w:t xml:space="preserve">„OQALI“ pakeičiamas žodžiais:</w:t>
      </w:r>
      <w:r>
        <w:rPr>
          <w:sz w:val="24"/>
          <w:rFonts w:ascii="Arial" w:hAnsi="Arial"/>
        </w:rPr>
        <w:t xml:space="preserve"> </w:t>
      </w:r>
      <w:r>
        <w:rPr>
          <w:sz w:val="24"/>
          <w:rFonts w:ascii="Arial" w:hAnsi="Arial"/>
        </w:rPr>
        <w:t xml:space="preserve">„Maisto observatorija“.</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2 straipsnis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Sveikatos apsaugos ministras, žemės ūkio ir maisto ministras bei ekonomikos ir finansų ministro remiamas valstybės sekretorius, kiekvienas pagal savo kompetenciją, yra atsakingi už šio dekreto, kuris bus paskelbtas Prancūzijos Respublikos oficialiajame leidinyje, įgyvendinimą.</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2019 m. rugpjūčio 30 d.</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Sveikatos apsaugos ministras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Buzyn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Žemės ūkio ir maisto ministras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Didier Guillaume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Valstybės ministras, pavaldus ekonomikos ir finansų ministrui,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Pannier-Runacher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B976E0" w:rsidRDefault="00B976E0">
      <w:pPr>
        <w:widowControl w:val="0"/>
        <w:autoSpaceDE w:val="0"/>
        <w:autoSpaceDN w:val="0"/>
        <w:adjustRightInd w:val="0"/>
        <w:spacing w:after="0" w:line="240" w:lineRule="auto"/>
        <w:rPr>
          <w:rFonts w:ascii="Arial" w:hAnsi="Arial" w:cs="Arial"/>
          <w:sz w:val="24"/>
          <w:szCs w:val="24"/>
        </w:rPr>
      </w:pPr>
    </w:p>
    <w:sectPr w:rsidR="00B976E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0F"/>
    <w:rsid w:val="00857C0F"/>
    <w:rsid w:val="00B9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066FF-1E3F-4C0A-9DE7-8DF40F2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2019-10-18T14:55:00Z</dcterms:created>
  <dcterms:modified xsi:type="dcterms:W3CDTF">2019-10-18T14:55:00Z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18 16:54:35 CEST 2019</vt:lpwstr>
  </property>
  <property fmtid="{D5CDD505-2E9C-101B-9397-08002B2CF9AE}" pid="3" name="jforVersion">
    <vt:lpwstr>jfor V0.7.2rc1 - see http://www.jfor.org</vt:lpwstr>
  </property>
</Properties>
</file>