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A149" w14:textId="7BE25C64" w:rsidR="00835DF0" w:rsidRPr="0020092B" w:rsidRDefault="00835DF0" w:rsidP="0020092B">
      <w:pPr>
        <w:spacing w:after="0" w:line="240" w:lineRule="auto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0282 F-- CS-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 xml:space="preserve">FRANCOUZSKÁ REPUBLIKA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 xml:space="preserve">Ministerstvo zemědělství a potravinářství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 xml:space="preserve">Vyhláška ze dne [   ],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kterou se mění úřední katalog druhů a odrůd rostlin pěstovaných ve Francii (</w:t>
      </w:r>
      <w:r>
        <w:rPr>
          <w:i/>
          <w:iCs/>
        </w:rPr>
        <w:t xml:space="preserve">osivo řepky olejné a jiných rostlin z čeledi křížatých</w:t>
      </w:r>
      <w:r>
        <w:t xml:space="preserve">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 xml:space="preserve">NOR:</w:t>
      </w:r>
      <w:r>
        <w:t xml:space="preserve"> </w:t>
      </w:r>
      <w:r>
        <w:t xml:space="preserve">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 xml:space="preserve">ministr zemědělství a potravinářství,</w:t>
      </w:r>
    </w:p>
    <w:p w14:paraId="7FE85A62" w14:textId="77777777" w:rsidR="001275BD" w:rsidRDefault="001275BD" w:rsidP="00835DF0">
      <w:pPr>
        <w:pStyle w:val="SNVisa"/>
      </w:pPr>
      <w:r>
        <w:t xml:space="preserve">s ohledem na směrnici Evropského parlamentu a Rady (EU) 2015/1535 ze dne 9. září 2015 o postupu při poskytování informací v oblasti technických předpisů a předpisů pro služby informační společnosti, a zejména na oznámení č. …,</w:t>
      </w:r>
    </w:p>
    <w:p w14:paraId="0FE07105" w14:textId="77777777" w:rsidR="008164DE" w:rsidRDefault="0079007C" w:rsidP="00835DF0">
      <w:pPr>
        <w:pStyle w:val="SNVisa"/>
      </w:pPr>
      <w:r>
        <w:t xml:space="preserve">s ohledem na zákoník zemědělství a mořského rybolovu, a zejména na jeho články D. 661-1 až D. 661-11;</w:t>
      </w:r>
    </w:p>
    <w:p w14:paraId="305C7368" w14:textId="77777777" w:rsidR="008164DE" w:rsidRDefault="0079007C" w:rsidP="00835DF0">
      <w:pPr>
        <w:pStyle w:val="SNVisa"/>
      </w:pPr>
      <w:r>
        <w:t xml:space="preserve">s ohledem na nařízení č. 81-605 ze dne 18. května 1981, kterým se provádí zákon ze dne 1. srpna 1905 o potírání podvodů v souvislosti s obchodováním s osivem a rostlinami, ve znění pozdějších předpisů;</w:t>
      </w:r>
    </w:p>
    <w:p w14:paraId="65C42529" w14:textId="77777777" w:rsidR="008164DE" w:rsidRDefault="0079007C" w:rsidP="00835DF0">
      <w:pPr>
        <w:pStyle w:val="SNVisa"/>
      </w:pPr>
      <w:r>
        <w:t xml:space="preserve">s ohledem na vyhlášku ze dne 27. prosince 2019, kterou se mění úřední katalog druhů a odrůd rostlin pěstovaných ve Francii (osivo řepky olejné a jiných rostlin z čeledi křížatých);</w:t>
      </w:r>
    </w:p>
    <w:p w14:paraId="30D28191" w14:textId="77777777" w:rsidR="008164DE" w:rsidRDefault="0079007C" w:rsidP="00835DF0">
      <w:pPr>
        <w:pStyle w:val="SNConsultation"/>
        <w:widowControl/>
      </w:pPr>
      <w:r>
        <w:t xml:space="preserve">na návrh stálého technického výboru pro výběr pěstovaných rostlin,</w:t>
      </w:r>
    </w:p>
    <w:p w14:paraId="16C17231" w14:textId="77777777" w:rsidR="008164DE" w:rsidRDefault="0079007C" w:rsidP="00166F87">
      <w:pPr>
        <w:pStyle w:val="SNActe"/>
      </w:pPr>
      <w:r>
        <w:t xml:space="preserve">stanoví: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 xml:space="preserve">Článek 1</w:t>
      </w:r>
    </w:p>
    <w:p w14:paraId="2A7ADA88" w14:textId="77777777" w:rsidR="008164DE" w:rsidRDefault="0079007C" w:rsidP="00166F87">
      <w:pPr>
        <w:pStyle w:val="BodyText"/>
      </w:pPr>
      <w:r>
        <w:t xml:space="preserve">Ze seznamu B úředního katalogu druhů a odrůd rostlin pěstovaných ve Francii se odstraňují tyto odrůdy:</w:t>
      </w:r>
      <w:r>
        <w:t xml:space="preserve"> </w:t>
      </w:r>
      <w:r>
        <w:t xml:space="preserve">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t xml:space="preserve">Článek 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Prováděním této vyhlášky, která bude vyhlášena v </w:t>
      </w:r>
      <w:r>
        <w:rPr>
          <w:i/>
          <w:iCs/>
        </w:rPr>
        <w:t xml:space="preserve">Úředním věstníku</w:t>
      </w:r>
      <w:r>
        <w:t xml:space="preserve"> Francouzské republiky, je pověřen generální ředitel pro potravinářství.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 xml:space="preserve">Dne [   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 xml:space="preserve">Za ministra a na základě pověření: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 xml:space="preserve">Generální ředitel pro potravinářství,</w:t>
      </w:r>
    </w:p>
    <w:p w14:paraId="505F5268" w14:textId="77777777" w:rsidR="008164DE" w:rsidRDefault="0079007C" w:rsidP="00166F87">
      <w:pPr>
        <w:pStyle w:val="SNSignature"/>
      </w:pPr>
      <w:r>
        <w:t xml:space="preserve"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dirty" w:grammar="dirty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cs-CZ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cs-CZ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2</cp:revision>
  <cp:lastPrinted>2011-02-01T14:29:00Z</cp:lastPrinted>
  <dcterms:created xsi:type="dcterms:W3CDTF">2020-05-07T10:41:00Z</dcterms:created>
  <dcterms:modified xsi:type="dcterms:W3CDTF">2020-05-07T10:43:00Z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