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18322C" w:rsidRDefault="00EA7F30" w:rsidP="00EA7F30">
      <w:pPr>
        <w:ind w:firstLine="0"/>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0323 CZ- SL- ------ 20190716 --- --- PROJET</w:t>
      </w:r>
    </w:p>
    <w:p w:rsidR="00B50835" w:rsidRPr="00B40FDB" w:rsidRDefault="00B50835" w:rsidP="00CD1778">
      <w:pPr>
        <w:pStyle w:val="VYHLKA"/>
        <w:keepNext w:val="0"/>
        <w:keepLines w:val="0"/>
        <w:spacing w:before="240" w:after="240"/>
        <w:rPr>
          <w:b w:val="0"/>
          <w:caps w:val="0"/>
          <w:spacing w:val="38"/>
          <w:sz w:val="22"/>
          <w:szCs w:val="22"/>
          <w:rFonts w:ascii="Arial" w:hAnsi="Arial" w:cs="Arial"/>
        </w:rPr>
      </w:pPr>
      <w:r>
        <w:rPr>
          <w:b w:val="0"/>
          <w:caps w:val="0"/>
          <w:sz w:val="22"/>
          <w:rFonts w:ascii="Arial" w:hAnsi="Arial"/>
        </w:rPr>
        <w:t xml:space="preserve">Osnutek</w:t>
      </w:r>
    </w:p>
    <w:p w:rsidR="00B50835" w:rsidRPr="00B40FDB" w:rsidRDefault="00B50835" w:rsidP="00CD1778">
      <w:pPr>
        <w:pStyle w:val="VYHLKA"/>
        <w:keepNext w:val="0"/>
        <w:keepLines w:val="0"/>
        <w:rPr>
          <w:sz w:val="22"/>
          <w:szCs w:val="22"/>
          <w:rFonts w:ascii="Arial" w:hAnsi="Arial" w:cs="Arial"/>
        </w:rPr>
      </w:pPr>
      <w:r>
        <w:rPr>
          <w:sz w:val="22"/>
          <w:rFonts w:ascii="Arial" w:hAnsi="Arial"/>
        </w:rPr>
        <w:t xml:space="preserve">IZVEDBENA UREDBA</w:t>
      </w:r>
    </w:p>
    <w:p w:rsidR="00B50835" w:rsidRPr="00B40FDB" w:rsidRDefault="00B50835" w:rsidP="00CD1778">
      <w:pPr>
        <w:pStyle w:val="nadpisvyhlky"/>
        <w:keepNext w:val="0"/>
        <w:keepLines w:val="0"/>
        <w:rPr>
          <w:b w:val="0"/>
          <w:sz w:val="22"/>
          <w:szCs w:val="22"/>
          <w:rFonts w:ascii="Arial" w:hAnsi="Arial" w:cs="Arial"/>
        </w:rPr>
      </w:pPr>
      <w:r>
        <w:rPr>
          <w:b w:val="0"/>
          <w:sz w:val="22"/>
          <w:rFonts w:ascii="Arial" w:hAnsi="Arial"/>
        </w:rPr>
        <w:t xml:space="preserve">z dne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jc w:val="center"/>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 xml:space="preserve">o zahtevah za mlevske žitne izdelke, testenine, pekovske izdelke ter slaščičarske izdelke in testo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290AD5" w:rsidRPr="00B40FDB" w:rsidRDefault="00290AD5" w:rsidP="001639A2">
      <w:pPr>
        <w:ind w:firstLine="709"/>
        <w:rPr>
          <w:sz w:val="22"/>
          <w:szCs w:val="22"/>
          <w:rFonts w:ascii="Arial" w:hAnsi="Arial" w:cs="Arial"/>
        </w:rPr>
      </w:pPr>
      <w:r>
        <w:rPr>
          <w:sz w:val="22"/>
          <w:rFonts w:ascii="Arial" w:hAnsi="Arial"/>
        </w:rPr>
        <w:t xml:space="preserve">Ministrstvo za kmetijstvo v skladu z oddelkom 18(1)(a), (b), (g) in (h) Zakona št. 110/1997 o živilih in tobačnih izdelkih ter spremembah nekaterih povezanih zakonov, kakor je bil spremenjen z Zakonom št. 119/2000, Zakonom št. 306/2000, Zakonom št. 146/2002, Zakonom št. 131/2003, Zakonom št. 274/2003, Zakonom št. 316/2004, Zakonom št. 120/2008, Zakonom št. 139/2014 in Zakonom št. 180/2016 (v nadaljnjem besedilu: Zakon), določa naslednje: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sz w:val="22"/>
          <w:szCs w:val="22"/>
          <w:rFonts w:ascii="Arial" w:hAnsi="Arial" w:cs="Arial"/>
        </w:rPr>
      </w:pPr>
      <w:r>
        <w:rPr>
          <w:sz w:val="22"/>
          <w:rFonts w:ascii="Arial" w:hAnsi="Arial"/>
        </w:rPr>
        <w:t xml:space="preserve">Oddelek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b/>
          <w:sz w:val="22"/>
          <w:szCs w:val="22"/>
          <w:rFonts w:ascii="Arial" w:hAnsi="Arial" w:cs="Arial"/>
        </w:rPr>
      </w:pPr>
      <w:r>
        <w:rPr>
          <w:b/>
          <w:sz w:val="22"/>
          <w:rFonts w:ascii="Arial" w:hAnsi="Arial"/>
        </w:rPr>
        <w:t xml:space="preserve">Predmet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sz w:val="22"/>
          <w:szCs w:val="22"/>
          <w:rFonts w:ascii="Arial" w:hAnsi="Arial" w:cs="Arial"/>
        </w:rPr>
      </w:pPr>
      <w:r>
        <w:rPr>
          <w:sz w:val="22"/>
          <w:rFonts w:ascii="Arial" w:hAnsi="Arial"/>
        </w:rPr>
        <w:t xml:space="preserve">Na podlagi neposredno veljavne zakonodaje Evropske unije</w:t>
      </w:r>
      <w:r>
        <w:rPr>
          <w:rStyle w:val="FootnoteReference"/>
          <w:sz w:val="22"/>
          <w:rFonts w:ascii="Arial" w:hAnsi="Arial"/>
        </w:rPr>
        <w:footnoteReference w:customMarkFollows="1" w:id="1"/>
        <w:t xml:space="preserve">1)</w:t>
      </w:r>
      <w:r>
        <w:rPr>
          <w:sz w:val="22"/>
          <w:rFonts w:ascii="Arial" w:hAnsi="Arial"/>
        </w:rPr>
        <w:t xml:space="preserve"> ta izvedbena uredba ureja: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 xml:space="preserve">način zagotavljanja informacij o mlevskih žitnih izdelkih, testeninah, pekovskih izdelkih ter slaščičarskih izdelkih in testu;</w:t>
      </w:r>
    </w:p>
    <w:p w:rsidR="00DF18A2" w:rsidRPr="00B40FDB" w:rsidRDefault="00DF18A2" w:rsidP="001639A2">
      <w:pPr>
        <w:pStyle w:val="ListParagraph"/>
        <w:numPr>
          <w:ilvl w:val="0"/>
          <w:numId w:val="6"/>
        </w:numPr>
        <w:ind w:left="0"/>
        <w:jc w:val="both"/>
        <w:rPr>
          <w:rFonts w:ascii="Arial" w:hAnsi="Arial" w:cs="Arial"/>
        </w:rPr>
      </w:pPr>
      <w:r>
        <w:rPr>
          <w:rFonts w:ascii="Arial" w:hAnsi="Arial"/>
        </w:rPr>
        <w:t xml:space="preserve">vrste mlevskih žitnih izdelkov, testenin, pekovskih izdelkov ter slaščičarskih izdelkov in testa, razdeljene v skupine in podskupine;</w:t>
      </w:r>
    </w:p>
    <w:p w:rsidR="005E5F86" w:rsidRPr="00B40FDB" w:rsidRDefault="009A4383" w:rsidP="001639A2">
      <w:pPr>
        <w:pStyle w:val="ListParagraph"/>
        <w:numPr>
          <w:ilvl w:val="0"/>
          <w:numId w:val="6"/>
        </w:numPr>
        <w:ind w:left="0"/>
        <w:jc w:val="both"/>
        <w:rPr>
          <w:rFonts w:ascii="Arial" w:hAnsi="Arial" w:cs="Arial"/>
        </w:rPr>
      </w:pPr>
      <w:r>
        <w:rPr>
          <w:rFonts w:ascii="Arial" w:hAnsi="Arial"/>
        </w:rPr>
        <w:t xml:space="preserve">zahteve glede kakovosti posameznih vrst mlevskih žitnih izdelkov, testenin, pekovskih izdelkov ter slaščičarskih izdelkov in testa, povezane z njihovim imenom in dovoljenim negativnim odstopanjem od navedene teže;</w:t>
      </w:r>
    </w:p>
    <w:p w:rsidR="008B1DED" w:rsidRPr="00B40FDB" w:rsidRDefault="008B1DED" w:rsidP="001639A2">
      <w:pPr>
        <w:pStyle w:val="ListParagraph"/>
        <w:numPr>
          <w:ilvl w:val="0"/>
          <w:numId w:val="6"/>
        </w:numPr>
        <w:ind w:left="0"/>
        <w:jc w:val="both"/>
        <w:rPr>
          <w:rFonts w:ascii="Arial" w:hAnsi="Arial" w:cs="Arial"/>
        </w:rPr>
      </w:pPr>
      <w:r>
        <w:rPr>
          <w:rFonts w:ascii="Arial" w:hAnsi="Arial"/>
        </w:rPr>
        <w:t xml:space="preserve">v zvezi z mlevskimi žitnimi izdelki, testeninami, pekovskimi izdelki ter slaščičarskimi izdelki in testom:</w:t>
      </w:r>
    </w:p>
    <w:p w:rsidR="008B1DED" w:rsidRPr="00B40FDB" w:rsidRDefault="008B1DED" w:rsidP="001639A2">
      <w:pPr>
        <w:pStyle w:val="ListParagraph"/>
        <w:ind w:left="0"/>
        <w:rPr>
          <w:rFonts w:ascii="Arial" w:hAnsi="Arial" w:cs="Arial"/>
        </w:rPr>
      </w:pPr>
      <w:r>
        <w:rPr>
          <w:rFonts w:ascii="Arial" w:hAnsi="Arial"/>
        </w:rPr>
        <w:t xml:space="preserve">1. temperaturo in relativno vlažnost zraka pri shranjevanju,</w:t>
      </w:r>
    </w:p>
    <w:p w:rsidR="008B1DED" w:rsidRPr="00B40FDB" w:rsidRDefault="008B1DED" w:rsidP="001639A2">
      <w:pPr>
        <w:pStyle w:val="ListParagraph"/>
        <w:ind w:left="0"/>
        <w:rPr>
          <w:rFonts w:ascii="Arial" w:hAnsi="Arial" w:cs="Arial"/>
        </w:rPr>
      </w:pPr>
      <w:r>
        <w:rPr>
          <w:rFonts w:ascii="Arial" w:hAnsi="Arial"/>
        </w:rPr>
        <w:t xml:space="preserve">2. načine shranjevanja teh izdelkov in ravnanja z njimi med njihovim trženjem,</w:t>
      </w:r>
    </w:p>
    <w:p w:rsidR="008B1DED" w:rsidRPr="00B40FDB" w:rsidRDefault="008B1DED" w:rsidP="001639A2">
      <w:pPr>
        <w:pStyle w:val="ListParagraph"/>
        <w:ind w:left="0"/>
        <w:rPr>
          <w:rFonts w:ascii="Arial" w:hAnsi="Arial" w:cs="Arial"/>
        </w:rPr>
      </w:pPr>
      <w:r>
        <w:rPr>
          <w:rFonts w:ascii="Arial" w:hAnsi="Arial"/>
        </w:rPr>
        <w:t xml:space="preserve">3. minimalne tehnološke zahteve.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84C43" w:rsidRPr="00B40FDB" w:rsidRDefault="00B84C43" w:rsidP="00CD1778">
      <w:pPr>
        <w:tabs>
          <w:tab w:val="left" w:pos="709"/>
        </w:tabs>
        <w:ind w:firstLine="0"/>
        <w:rPr>
          <w:sz w:val="22"/>
          <w:szCs w:val="22"/>
          <w:rFonts w:ascii="Arial" w:hAnsi="Arial" w:cs="Arial"/>
        </w:rPr>
      </w:pPr>
    </w:p>
    <w:p w:rsidR="00CE6AA2" w:rsidRPr="00B40FDB" w:rsidRDefault="00B84C43" w:rsidP="00CD1778">
      <w:pPr>
        <w:keepNext/>
        <w:keepLines/>
        <w:ind w:firstLine="0"/>
        <w:jc w:val="center"/>
        <w:rPr>
          <w:sz w:val="22"/>
          <w:szCs w:val="22"/>
          <w:rFonts w:ascii="Arial" w:hAnsi="Arial" w:cs="Arial"/>
        </w:rPr>
      </w:pPr>
      <w:r>
        <w:rPr>
          <w:sz w:val="22"/>
          <w:rFonts w:ascii="Arial" w:hAnsi="Arial"/>
        </w:rPr>
        <w:t xml:space="preserve">Oddelek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b/>
          <w:sz w:val="22"/>
          <w:szCs w:val="22"/>
          <w:rFonts w:ascii="Arial" w:hAnsi="Arial" w:cs="Arial"/>
        </w:rPr>
      </w:pPr>
      <w:r>
        <w:rPr>
          <w:b/>
          <w:sz w:val="22"/>
          <w:rFonts w:ascii="Arial" w:hAnsi="Arial"/>
        </w:rPr>
        <w:t xml:space="preserve">Opredelitev nekaterih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sz w:val="22"/>
          <w:szCs w:val="22"/>
          <w:rFonts w:ascii="Arial" w:hAnsi="Arial" w:cs="Arial"/>
        </w:rPr>
      </w:pPr>
      <w:r>
        <w:rPr>
          <w:sz w:val="22"/>
          <w:rFonts w:ascii="Arial" w:hAnsi="Arial"/>
        </w:rPr>
        <w:t xml:space="preserve">(1) Za namene te izvedbene uredbe se uporabljajo naslednje opredelitve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„mlevski žitni izdelki“ pomenijo izdelke, pridobljene s predelavo ene ali več botaničnih sort žita, ajde ali nepravega žita oziroma riža, ki vključuje uporabo večstopenjskega postopka mletja; škrob in vitalni gluten se ne uvrščata med mlevske žitne izdelke;</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„moka“ pomeni mlevski žitni izdelek, ki se pridobi z mletjem žitnih zrn, nepravega žita ali riža ter razvrsti na podlagi velikosti delcev, vsebnosti mineralov in sorte uporabljenega žita, nepravega žita ali riža;</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„zdrob“ pomeni zmlet žitni izdelek, pridobljen v prvi fazi mletja žitnih zrn ali nepravega žita, v obliki grobih oluščenih delcev;</w:t>
      </w:r>
    </w:p>
    <w:p w:rsidR="00B467ED" w:rsidRDefault="00DC37F6" w:rsidP="00EA7F30">
      <w:pPr>
        <w:numPr>
          <w:ilvl w:val="0"/>
          <w:numId w:val="3"/>
        </w:numPr>
        <w:ind w:left="0"/>
        <w:rPr>
          <w:sz w:val="22"/>
          <w:szCs w:val="22"/>
          <w:rFonts w:ascii="Arial" w:hAnsi="Arial" w:cs="Arial"/>
        </w:rPr>
      </w:pPr>
      <w:r>
        <w:rPr>
          <w:sz w:val="22"/>
          <w:rFonts w:ascii="Arial" w:hAnsi="Arial"/>
        </w:rPr>
        <w:t xml:space="preserve">„kosmiči“ pomenijo izdelke iz očiščenih in oluščenih žitnih zrn ali golih zrn ali zrn brez lupine, pridobljene s stiskanjem ali rezanjem;</w:t>
      </w:r>
    </w:p>
    <w:p w:rsidR="00C042D6" w:rsidRPr="00D22EAD" w:rsidRDefault="00C042D6" w:rsidP="00EA7F30">
      <w:pPr>
        <w:numPr>
          <w:ilvl w:val="0"/>
          <w:numId w:val="3"/>
        </w:numPr>
        <w:ind w:left="0"/>
        <w:rPr>
          <w:sz w:val="22"/>
          <w:szCs w:val="22"/>
          <w:rFonts w:ascii="Arial" w:hAnsi="Arial" w:cs="Arial"/>
        </w:rPr>
      </w:pPr>
      <w:r>
        <w:rPr>
          <w:sz w:val="22"/>
          <w:rFonts w:ascii="Arial" w:hAnsi="Arial"/>
        </w:rPr>
        <w:t xml:space="preserve">„müsli“ pomeni mešanico zmletih žitnih izdelkov, ki so bili predelani s kosmičenjem, ekstrudiranjem ali drugo ustrezno tehnologijo ter so jim bile dodane dodatne sestavine, zlasti jedrca oreškov, suho ali drugače predelano sadje ali snovi, ki spreminjajo okus, aromo ali teksturo;</w:t>
      </w:r>
    </w:p>
    <w:p w:rsidR="008B1DED" w:rsidRPr="00B40FDB" w:rsidRDefault="00DC37F6" w:rsidP="00EA7F30">
      <w:pPr>
        <w:numPr>
          <w:ilvl w:val="0"/>
          <w:numId w:val="3"/>
        </w:numPr>
        <w:ind w:left="0"/>
        <w:rPr>
          <w:sz w:val="22"/>
          <w:szCs w:val="22"/>
          <w:rFonts w:ascii="Arial" w:hAnsi="Arial" w:cs="Arial"/>
        </w:rPr>
      </w:pPr>
      <w:r>
        <w:rPr>
          <w:sz w:val="22"/>
          <w:rFonts w:ascii="Arial" w:hAnsi="Arial"/>
        </w:rPr>
        <w:t xml:space="preserve">„otrobi“ pomenijo zunanjo ovojnico žitnih zrn, ki se pridobi z mletjem žit;</w:t>
      </w:r>
      <w:r>
        <w:rPr>
          <w:sz w:val="22"/>
          <w:rFonts w:ascii="Arial" w:hAnsi="Arial"/>
        </w:rPr>
        <w:t xml:space="preserve"> </w:t>
      </w:r>
    </w:p>
    <w:p w:rsidR="00B467ED" w:rsidRPr="00B40FDB" w:rsidRDefault="00C10009" w:rsidP="00EA7F30">
      <w:pPr>
        <w:numPr>
          <w:ilvl w:val="0"/>
          <w:numId w:val="3"/>
        </w:numPr>
        <w:ind w:left="0"/>
        <w:rPr>
          <w:sz w:val="22"/>
          <w:szCs w:val="22"/>
          <w:rFonts w:ascii="Arial" w:hAnsi="Arial" w:cs="Arial"/>
        </w:rPr>
      </w:pPr>
      <w:r>
        <w:rPr>
          <w:color w:val="auto"/>
          <w:sz w:val="22"/>
          <w:rFonts w:ascii="Arial" w:hAnsi="Arial"/>
        </w:rPr>
        <w:t xml:space="preserve">„neprava žita“ pomenijo rastline, ki niso rastline iz družine </w:t>
      </w:r>
      <w:r>
        <w:rPr>
          <w:color w:val="auto"/>
          <w:sz w:val="22"/>
          <w:i/>
          <w:rFonts w:ascii="Arial" w:hAnsi="Arial"/>
        </w:rPr>
        <w:t xml:space="preserve">Poaceae</w:t>
      </w:r>
      <w:r>
        <w:rPr>
          <w:color w:val="auto"/>
          <w:sz w:val="22"/>
          <w:rFonts w:ascii="Arial" w:hAnsi="Arial"/>
        </w:rPr>
        <w:t xml:space="preserve"> (trav) ter se predelujejo in uporabljajo na podoben način kot žita;</w:t>
      </w:r>
      <w:r>
        <w:rPr>
          <w:color w:val="auto"/>
          <w:sz w:val="22"/>
          <w:rFonts w:ascii="Arial" w:hAnsi="Arial"/>
        </w:rPr>
        <w:t xml:space="preserve"> </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„moka, zmleta s kamnom (</w:t>
      </w:r>
      <w:r>
        <w:rPr>
          <w:sz w:val="22"/>
          <w:i w:val="1"/>
          <w:rFonts w:ascii="Arial" w:hAnsi="Arial"/>
        </w:rPr>
        <w:t xml:space="preserve">trhanka</w:t>
      </w:r>
      <w:r>
        <w:rPr>
          <w:sz w:val="22"/>
          <w:rFonts w:ascii="Arial" w:hAnsi="Arial"/>
        </w:rPr>
        <w:t xml:space="preserve">)“ pomeni izdelek iz očiščenih žitnih zrn, pridobljen z nežnim drobljenjem;</w:t>
      </w:r>
    </w:p>
    <w:p w:rsidR="00C10009" w:rsidRPr="00B40FDB" w:rsidRDefault="00DC37F6" w:rsidP="00EA7F30">
      <w:pPr>
        <w:numPr>
          <w:ilvl w:val="0"/>
          <w:numId w:val="3"/>
        </w:numPr>
        <w:ind w:left="0"/>
        <w:rPr>
          <w:sz w:val="22"/>
          <w:szCs w:val="22"/>
          <w:rFonts w:ascii="Arial" w:hAnsi="Arial" w:cs="Arial"/>
        </w:rPr>
      </w:pPr>
      <w:r>
        <w:rPr>
          <w:sz w:val="22"/>
          <w:rFonts w:ascii="Arial" w:hAnsi="Arial"/>
        </w:rPr>
        <w:t xml:space="preserve">„kaša“ pomeni izdelek iz očiščenih žitnih zrn, katerih zunanje ovojnice so bile odstranjene z brušenjem;</w:t>
      </w:r>
    </w:p>
    <w:p w:rsidR="00C10009" w:rsidRPr="00B40FDB" w:rsidRDefault="00DC37F6" w:rsidP="00EA7F30">
      <w:pPr>
        <w:numPr>
          <w:ilvl w:val="0"/>
          <w:numId w:val="3"/>
        </w:numPr>
        <w:ind w:left="0"/>
        <w:rPr>
          <w:sz w:val="22"/>
          <w:szCs w:val="22"/>
          <w:rFonts w:ascii="Arial" w:hAnsi="Arial" w:cs="Arial"/>
        </w:rPr>
      </w:pPr>
      <w:r>
        <w:rPr>
          <w:sz w:val="22"/>
          <w:rFonts w:ascii="Arial" w:hAnsi="Arial"/>
        </w:rPr>
        <w:t xml:space="preserve">„sesekljana kaša (</w:t>
      </w:r>
      <w:r>
        <w:rPr>
          <w:sz w:val="22"/>
          <w:i w:val="1"/>
          <w:rFonts w:ascii="Arial" w:hAnsi="Arial"/>
        </w:rPr>
        <w:t xml:space="preserve">lámanka</w:t>
      </w:r>
      <w:r>
        <w:rPr>
          <w:sz w:val="22"/>
          <w:rFonts w:ascii="Arial" w:hAnsi="Arial"/>
        </w:rPr>
        <w:t xml:space="preserve">)“ pomeni majhna drobljena neprebrana zrna žita in ajde;</w:t>
      </w:r>
    </w:p>
    <w:p w:rsidR="00B467ED" w:rsidRPr="00B40FDB" w:rsidRDefault="00C10009" w:rsidP="00EA7F30">
      <w:pPr>
        <w:numPr>
          <w:ilvl w:val="0"/>
          <w:numId w:val="3"/>
        </w:numPr>
        <w:ind w:left="0"/>
        <w:rPr>
          <w:sz w:val="22"/>
          <w:szCs w:val="22"/>
          <w:rFonts w:ascii="Arial" w:hAnsi="Arial" w:cs="Arial"/>
        </w:rPr>
      </w:pPr>
      <w:r>
        <w:rPr>
          <w:sz w:val="22"/>
          <w:rFonts w:ascii="Arial" w:hAnsi="Arial"/>
        </w:rPr>
        <w:t xml:space="preserve">„biserna kaša (</w:t>
      </w:r>
      <w:r>
        <w:rPr>
          <w:sz w:val="22"/>
          <w:i w:val="1"/>
          <w:rFonts w:ascii="Arial" w:hAnsi="Arial"/>
        </w:rPr>
        <w:t xml:space="preserve">perličky</w:t>
      </w:r>
      <w:r>
        <w:rPr>
          <w:sz w:val="22"/>
          <w:rFonts w:ascii="Arial" w:hAnsi="Arial"/>
        </w:rPr>
        <w:t xml:space="preserve">)“ pomeni kašo iz zelo majhnih delcev žitnih zrn;</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„proso“ pomeni očiščena zrna prosa, obdelana z luščenjem in brušenjem;</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„kalčki“ pomenijo delce ali kosmiče rahlo sladkastega okusa, pridobljene z mletjem žitnih zrn;</w:t>
      </w:r>
    </w:p>
    <w:p w:rsidR="00B467ED" w:rsidRPr="00B40FDB" w:rsidRDefault="00DC37F6" w:rsidP="00EA7F30">
      <w:pPr>
        <w:numPr>
          <w:ilvl w:val="0"/>
          <w:numId w:val="3"/>
        </w:numPr>
        <w:ind w:left="0"/>
        <w:rPr>
          <w:sz w:val="22"/>
          <w:szCs w:val="22"/>
          <w:rFonts w:ascii="Arial" w:hAnsi="Arial" w:cs="Arial"/>
        </w:rPr>
      </w:pPr>
      <w:r>
        <w:rPr>
          <w:sz w:val="22"/>
          <w:rFonts w:ascii="Arial" w:hAnsi="Arial"/>
        </w:rPr>
        <w:t xml:space="preserve">„žita za neposredno uporabo“ pomenijo očiščena ali drugače predelana žitna zrna;</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„žitna mešanica“ pomeni izdelek, ki je namenjen neposredni uporabi ali uporabi po toplotni obdelavi in vsebuje predvsem mlevske žitne izdelke, ki se jim dodajo druge sestavine;</w:t>
      </w:r>
      <w:r>
        <w:rPr>
          <w:sz w:val="22"/>
          <w:rFonts w:ascii="Arial" w:hAnsi="Arial"/>
        </w:rPr>
        <w:t xml:space="preserve"> </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„riž“ pomeni semena, pridobljena z gojenjem azijskega riža </w:t>
      </w:r>
      <w:r>
        <w:rPr>
          <w:sz w:val="22"/>
          <w:i w:val="1"/>
          <w:rFonts w:ascii="Arial" w:hAnsi="Arial"/>
        </w:rPr>
        <w:t xml:space="preserve">Oryza sativa L.</w:t>
      </w:r>
      <w:r>
        <w:rPr>
          <w:sz w:val="22"/>
          <w:rFonts w:ascii="Arial" w:hAnsi="Arial"/>
        </w:rPr>
        <w:t xml:space="preserve"> in njegovih sort;</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„neoluščen riž“ pomeni neoluščena riževa zrna s celo zunanjo lusko;</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„delno oluščen riž“ ali „naravni riž“ pomeni riževa zrna, katerih zunanja luska je bila odstranjena;</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„oluščen riž“ pomeni riževa zrna, pri katerih so bili odstranjeni vsi deli semenskega mešička in semenske lupine ter del kalčka;</w:t>
      </w:r>
    </w:p>
    <w:p w:rsidR="00685D3E" w:rsidRPr="00D22EAD" w:rsidRDefault="00685D3E" w:rsidP="00EA7F30">
      <w:pPr>
        <w:pStyle w:val="Odstavecseseznamem1"/>
        <w:numPr>
          <w:ilvl w:val="0"/>
          <w:numId w:val="3"/>
        </w:numPr>
        <w:ind w:left="0"/>
        <w:rPr>
          <w:color w:val="auto"/>
          <w:sz w:val="22"/>
          <w:szCs w:val="22"/>
          <w:rFonts w:ascii="Arial" w:hAnsi="Arial" w:cs="Arial"/>
        </w:rPr>
      </w:pPr>
      <w:r>
        <w:rPr>
          <w:color w:val="auto"/>
          <w:sz w:val="22"/>
          <w:rFonts w:ascii="Arial" w:hAnsi="Arial"/>
        </w:rPr>
        <w:t xml:space="preserve">„dolgozrnati riž“ pomeni riž z zrni, daljšimi od 6 mm;</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„srednjezrnati riž“ pomeni riž z zrni s povprečno dolžino od 5,2 mm do 6,0 mm in razmerjem med dolžino in širino, manjšim od 3;</w:t>
      </w:r>
    </w:p>
    <w:p w:rsidR="00B467ED"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„okroglozrnati riž“ pomeni riž z zrni s povprečno dolžino, ki ne presega 5,2 mm, in razmerjem med dolžino in širino, manjšim od 2;</w:t>
      </w:r>
    </w:p>
    <w:p w:rsidR="003432CC" w:rsidRPr="00B40FDB" w:rsidRDefault="00DC37F6" w:rsidP="00EA7F30">
      <w:pPr>
        <w:pStyle w:val="Odstavecseseznamem1"/>
        <w:numPr>
          <w:ilvl w:val="0"/>
          <w:numId w:val="3"/>
        </w:numPr>
        <w:ind w:left="0"/>
        <w:rPr>
          <w:sz w:val="22"/>
          <w:szCs w:val="22"/>
          <w:rFonts w:ascii="Arial" w:hAnsi="Arial" w:cs="Arial"/>
        </w:rPr>
      </w:pPr>
      <w:r>
        <w:rPr>
          <w:sz w:val="22"/>
          <w:rFonts w:ascii="Arial" w:hAnsi="Arial"/>
        </w:rPr>
        <w:t xml:space="preserve">„polnozrnata moka“ pomeni mlevski žitni izdelek, ki se pridobi z drobljenjem celih zrn žita ali nepravega žita ali mletjem vseh delov zrna ter vsebuje vse dele zrna, tj. endosperm, otrobe in kalčke, in sicer v enakem razmerju kot prvotno zrno;</w:t>
      </w:r>
    </w:p>
    <w:p w:rsidR="00CF1EAC" w:rsidRPr="00D22EAD" w:rsidRDefault="00DC37F6" w:rsidP="00EA7F30">
      <w:pPr>
        <w:pStyle w:val="Odstavecseseznamem1"/>
        <w:numPr>
          <w:ilvl w:val="0"/>
          <w:numId w:val="3"/>
        </w:numPr>
        <w:ind w:left="0"/>
        <w:rPr>
          <w:b/>
          <w:sz w:val="22"/>
          <w:szCs w:val="22"/>
          <w:rFonts w:ascii="Arial" w:hAnsi="Arial" w:cs="Arial"/>
        </w:rPr>
      </w:pPr>
      <w:r>
        <w:rPr>
          <w:sz w:val="22"/>
          <w:rFonts w:ascii="Arial" w:hAnsi="Arial"/>
        </w:rPr>
        <w:t xml:space="preserve">„moka graham“ pomeni polnozrnato pšenično moko ali pšenično moko, pridobljeno z mletjem celih zrn, ki ne vsebujejo kalčkov, vsebujejo pa druge dele zrna, in sicer v enakih razmerjih kot prvotno zrno, iz katerega so bili kalčki odstranjeni.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sz w:val="22"/>
          <w:szCs w:val="22"/>
          <w:rFonts w:ascii="Arial" w:hAnsi="Arial" w:cs="Arial"/>
        </w:rPr>
      </w:pPr>
      <w:r>
        <w:rPr>
          <w:sz w:val="22"/>
          <w:rFonts w:ascii="Arial" w:hAnsi="Arial"/>
        </w:rPr>
        <w:t xml:space="preserve">(2) Za namene te izvedbene uredbe se uporabljajo tudi naslednje opredelitve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sz w:val="22"/>
          <w:szCs w:val="22"/>
          <w:rFonts w:ascii="Arial" w:hAnsi="Arial" w:cs="Arial"/>
        </w:rPr>
      </w:pPr>
      <w:r>
        <w:rPr>
          <w:sz w:val="22"/>
          <w:rFonts w:ascii="Arial" w:hAnsi="Arial"/>
        </w:rPr>
        <w:t xml:space="preserve">„testenine“ pomenijo izdelek, pridobljen z oblikovanjem nevzhajanega, kemično neobdelanega testa, pripravljenega iz mlevskih žitnih izdelkov ali drugih sestavin rastlinskega izvora, ki se jim lahko dodajo druge sestavine;</w:t>
      </w:r>
    </w:p>
    <w:p w:rsidR="002B691C" w:rsidRPr="00B40FDB" w:rsidRDefault="002B691C" w:rsidP="00EA7F30">
      <w:pPr>
        <w:pStyle w:val="Odstavecseseznamem1"/>
        <w:numPr>
          <w:ilvl w:val="0"/>
          <w:numId w:val="13"/>
        </w:numPr>
        <w:ind w:left="0"/>
        <w:rPr>
          <w:sz w:val="22"/>
          <w:szCs w:val="22"/>
          <w:rFonts w:ascii="Arial" w:hAnsi="Arial" w:cs="Arial"/>
        </w:rPr>
      </w:pPr>
      <w:r>
        <w:rPr>
          <w:sz w:val="22"/>
          <w:rFonts w:ascii="Arial" w:hAnsi="Arial"/>
        </w:rPr>
        <w:t xml:space="preserve">„sušene testenine“ pomenijo testenine, ki so bile po oblikovanju posušene tako, da vsebnost vlage ne presega 13 mas. %;</w:t>
      </w:r>
    </w:p>
    <w:p w:rsidR="002B691C" w:rsidRDefault="0050682C" w:rsidP="00EA7F30">
      <w:pPr>
        <w:pStyle w:val="Odstavecseseznamem1"/>
        <w:numPr>
          <w:ilvl w:val="0"/>
          <w:numId w:val="13"/>
        </w:numPr>
        <w:ind w:left="0"/>
        <w:rPr>
          <w:sz w:val="22"/>
          <w:szCs w:val="22"/>
          <w:rFonts w:ascii="Arial" w:hAnsi="Arial" w:cs="Arial"/>
        </w:rPr>
      </w:pPr>
      <w:r>
        <w:rPr>
          <w:sz w:val="22"/>
          <w:rFonts w:ascii="Arial" w:hAnsi="Arial"/>
        </w:rPr>
        <w:t xml:space="preserve">„nesušene testenine“ pomenijo testenine, ki so z mikrobiološkega vidika visoko pokvarljive in se po oblikovanju nekoliko posušijo tako, da vsebnost vlage znaša najmanj 20 mas. %;</w:t>
      </w:r>
    </w:p>
    <w:p w:rsidR="0050682C" w:rsidRPr="00D22EAD" w:rsidRDefault="00C0672B" w:rsidP="00EA7F30">
      <w:pPr>
        <w:pStyle w:val="Odstavecseseznamem1"/>
        <w:numPr>
          <w:ilvl w:val="0"/>
          <w:numId w:val="13"/>
        </w:numPr>
        <w:ind w:left="0"/>
        <w:rPr>
          <w:sz w:val="22"/>
          <w:szCs w:val="22"/>
          <w:rFonts w:ascii="Arial" w:hAnsi="Arial" w:cs="Arial"/>
        </w:rPr>
      </w:pPr>
      <w:r>
        <w:rPr>
          <w:sz w:val="22"/>
          <w:rFonts w:ascii="Arial" w:hAnsi="Arial"/>
        </w:rPr>
        <w:t xml:space="preserve">„sveže testenine“ pomenijo testenine, ki so z mikrobiološkega vidika visoko pokvarljive in se po oblikovanju nekoliko posušijo tako, da vsebnost vlage znaša najmanj 24 mas. %, njihov rok trajanja pa ni daljši od 14 dni od dneva priprave;</w:t>
      </w:r>
    </w:p>
    <w:p w:rsidR="00EE00D3" w:rsidRPr="00B40FDB" w:rsidRDefault="00C0672B" w:rsidP="00EA7F30">
      <w:pPr>
        <w:pStyle w:val="Odstavecseseznamem1"/>
        <w:numPr>
          <w:ilvl w:val="0"/>
          <w:numId w:val="13"/>
        </w:numPr>
        <w:ind w:left="0" w:hanging="426"/>
        <w:rPr>
          <w:sz w:val="22"/>
          <w:szCs w:val="22"/>
          <w:rFonts w:ascii="Arial" w:hAnsi="Arial" w:cs="Arial"/>
        </w:rPr>
      </w:pPr>
      <w:r>
        <w:rPr>
          <w:sz w:val="22"/>
          <w:rFonts w:ascii="Arial" w:hAnsi="Arial"/>
        </w:rPr>
        <w:t xml:space="preserve">„jajčne testenine“ pomenijo testenine, ki poleg mlevskih žitnih izdelkov vsebujejo jajca ali jajčne izdelke;</w:t>
      </w:r>
    </w:p>
    <w:p w:rsidR="00EE00D3" w:rsidRPr="00D22EAD" w:rsidRDefault="00C0672B" w:rsidP="001639A2">
      <w:pPr>
        <w:pStyle w:val="Odstavecseseznamem1"/>
        <w:numPr>
          <w:ilvl w:val="0"/>
          <w:numId w:val="13"/>
        </w:numPr>
        <w:ind w:left="0" w:hanging="426"/>
        <w:rPr>
          <w:sz w:val="22"/>
          <w:szCs w:val="22"/>
          <w:rFonts w:ascii="Arial" w:hAnsi="Arial" w:cs="Arial"/>
        </w:rPr>
      </w:pPr>
      <w:r>
        <w:rPr>
          <w:sz w:val="22"/>
          <w:rFonts w:ascii="Arial" w:hAnsi="Arial"/>
        </w:rPr>
        <w:t xml:space="preserve">„zdrobove testenine“ pomenijo testenine, proizvedene samo iz zdroba, in sicer zdroba pšenice </w:t>
      </w:r>
      <w:r>
        <w:rPr>
          <w:sz w:val="22"/>
          <w:i w:val="1"/>
          <w:rFonts w:ascii="Arial" w:hAnsi="Arial"/>
        </w:rPr>
        <w:t xml:space="preserve">Triticum durum</w:t>
      </w:r>
      <w:r>
        <w:rPr>
          <w:sz w:val="22"/>
          <w:rFonts w:ascii="Arial" w:hAnsi="Arial"/>
        </w:rPr>
        <w:t xml:space="preserve">, brez dodatka jajc ali jajčnih izdelkov;</w:t>
      </w:r>
      <w:r>
        <w:rPr>
          <w:sz w:val="22"/>
          <w:rFonts w:ascii="Arial" w:hAnsi="Arial"/>
        </w:rPr>
        <w:t xml:space="preserve"> </w:t>
      </w:r>
    </w:p>
    <w:p w:rsidR="0050682C" w:rsidRPr="00D22EAD" w:rsidRDefault="0050682C" w:rsidP="001639A2">
      <w:pPr>
        <w:pStyle w:val="Odstavecseseznamem1"/>
        <w:numPr>
          <w:ilvl w:val="0"/>
          <w:numId w:val="13"/>
        </w:numPr>
        <w:ind w:left="0" w:hanging="426"/>
        <w:rPr>
          <w:sz w:val="22"/>
          <w:szCs w:val="22"/>
          <w:rFonts w:ascii="Arial" w:hAnsi="Arial" w:cs="Arial"/>
        </w:rPr>
      </w:pPr>
      <w:r>
        <w:rPr>
          <w:sz w:val="22"/>
          <w:rFonts w:ascii="Arial" w:hAnsi="Arial"/>
        </w:rPr>
        <w:t xml:space="preserve">„jajčne zdrobove testenine“ pomenijo testenine, proizvedene iz zdroba, in sicer zdroba pšenice </w:t>
      </w:r>
      <w:r>
        <w:rPr>
          <w:sz w:val="22"/>
          <w:i w:val="1"/>
          <w:rFonts w:ascii="Arial" w:hAnsi="Arial"/>
        </w:rPr>
        <w:t xml:space="preserve">Triticum durum</w:t>
      </w:r>
      <w:r>
        <w:rPr>
          <w:sz w:val="22"/>
          <w:rFonts w:ascii="Arial" w:hAnsi="Arial"/>
        </w:rPr>
        <w:t xml:space="preserve">, z dodatkom jajc ali jajčnih izdelkov;</w:t>
      </w:r>
    </w:p>
    <w:p w:rsidR="00EE00D3" w:rsidRPr="00B40FDB" w:rsidRDefault="00C0672B" w:rsidP="00EA7F30">
      <w:pPr>
        <w:pStyle w:val="Odstavecseseznamem1"/>
        <w:numPr>
          <w:ilvl w:val="0"/>
          <w:numId w:val="13"/>
        </w:numPr>
        <w:ind w:left="0" w:hanging="426"/>
        <w:rPr>
          <w:sz w:val="22"/>
          <w:szCs w:val="22"/>
          <w:rFonts w:ascii="Arial" w:hAnsi="Arial" w:cs="Arial"/>
        </w:rPr>
      </w:pPr>
      <w:r>
        <w:rPr>
          <w:sz w:val="22"/>
          <w:rFonts w:ascii="Arial" w:hAnsi="Arial"/>
        </w:rPr>
        <w:t xml:space="preserve">„polnozrnate testenine“ pomenijo testenine, proizvedene iz polnozrnate moke ene ali več sort žita, ajde ali riža;</w:t>
      </w:r>
    </w:p>
    <w:p w:rsidR="00C0672B" w:rsidRPr="00B40FDB" w:rsidRDefault="00C0672B" w:rsidP="00EA7F30">
      <w:pPr>
        <w:pStyle w:val="Odstavecseseznamem1"/>
        <w:numPr>
          <w:ilvl w:val="0"/>
          <w:numId w:val="13"/>
        </w:numPr>
        <w:ind w:left="0" w:hanging="426"/>
        <w:rPr>
          <w:sz w:val="22"/>
          <w:szCs w:val="22"/>
          <w:rFonts w:ascii="Arial" w:hAnsi="Arial" w:cs="Arial"/>
        </w:rPr>
      </w:pPr>
      <w:r>
        <w:rPr>
          <w:sz w:val="22"/>
          <w:rFonts w:ascii="Arial" w:hAnsi="Arial"/>
        </w:rPr>
        <w:t xml:space="preserve">„instantne testenine“ pomenijo testenine, proizvedene z uporabe posebnega tehnološkega postopka in pripravljene za uporabo s ponovnim namočenjem v vodi ali drugi tekočini.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sz w:val="22"/>
          <w:szCs w:val="22"/>
          <w:rFonts w:ascii="Arial" w:hAnsi="Arial" w:cs="Arial"/>
        </w:rPr>
      </w:pPr>
      <w:r>
        <w:rPr>
          <w:sz w:val="22"/>
          <w:rFonts w:ascii="Arial" w:hAnsi="Arial"/>
        </w:rPr>
        <w:t xml:space="preserve">(3) Za namene te izvedbene uredbe se uporabljajo tudi naslednje opredelitve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sz w:val="22"/>
          <w:szCs w:val="22"/>
          <w:rFonts w:ascii="Arial" w:hAnsi="Arial" w:cs="Arial"/>
        </w:rPr>
      </w:pPr>
      <w:r>
        <w:rPr>
          <w:sz w:val="22"/>
          <w:rFonts w:ascii="Arial" w:hAnsi="Arial"/>
        </w:rPr>
        <w:t xml:space="preserve">„pekarna“ pomeni obrat, v katerem potekajo vse tehnološke operacije, ki so potrebne za proizvodnjo pekovskih izdelkov, in sicer od shranjevanja surovin do priprave in predelave testa ter končne toplotne obdelave;</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„pekovski izdelek“ pomeni izdelek, pridobljen s toplotno obdelavo testa ali mase, katere suha snov, z izjemo trajnega ali finega pekovskega peciva iz žvrkljanega testa, beljakovinskih izdelkov iz samih zrn in pekovskih izdelkov brez glutena, večinoma sestoji iz mlevskih žitnih izdelkov;</w:t>
      </w:r>
      <w:r>
        <w:rPr>
          <w:sz w:val="22"/>
          <w:rFonts w:ascii="Arial" w:hAnsi="Arial"/>
        </w:rPr>
        <w:t xml:space="preserve"> </w:t>
      </w:r>
    </w:p>
    <w:p w:rsidR="00685D3E" w:rsidRPr="0012406D" w:rsidRDefault="00685D3E" w:rsidP="00EA7F30">
      <w:pPr>
        <w:numPr>
          <w:ilvl w:val="0"/>
          <w:numId w:val="5"/>
        </w:numPr>
        <w:ind w:left="0" w:hanging="426"/>
        <w:rPr>
          <w:sz w:val="22"/>
          <w:szCs w:val="22"/>
          <w:rFonts w:ascii="Arial" w:hAnsi="Arial" w:cs="Arial"/>
        </w:rPr>
      </w:pPr>
      <w:r>
        <w:rPr>
          <w:sz w:val="22"/>
          <w:rFonts w:ascii="Arial" w:hAnsi="Arial"/>
        </w:rPr>
        <w:t xml:space="preserve">„kruh“ pomeni pekovski izdelek, pripravljen s kvašenim testom, kvasom ali njuno kombinacijo, v obliki štruce „veka“, hlebca ali določenega modela ter težo 400 g ali več, razen narezanega kruha in netradicionalnih vrst kruha, ki lahko tehtajo manj;</w:t>
      </w:r>
      <w:r>
        <w:rPr>
          <w:sz w:val="22"/>
          <w:rFonts w:ascii="Arial" w:hAnsi="Arial"/>
        </w:rPr>
        <w:t xml:space="preserve"> </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„navadno pekovsko pecivo“ pomeni pekovske izdelke, ki so pripravljeni iz pšenične moke ali drugih mlevskih žitnih izdelkov in drugih sestavin ter vsebujejo manj kot 8 % anhidridne maščobe in manj kot 5 % sladkorja glede na skupno težo uporabljenih mlevskih žitnih izdelkov;</w:t>
      </w:r>
    </w:p>
    <w:p w:rsidR="00E26C48"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„fino pekovsko pecivo“ pomeni pekovske izdelke, ki so pripravljeni iz pšenične moke ali drugih mlevskih žitnih izdelkov in drugih sestavin ter vsebujejo manj kot 8 % anhidridne maščobe in manj kot 5 % sladkorja glede na skupno težo uporabljenih mlevskih žitnih izdelkov ter se lahko pred peko ali po njej napolnijo z različnimi polnili, kot so marmelada, slivov džem ali sadni namazi, oziroma polnili, ki so pri trženju pod običajnimi pogoji mikrobiološko stabilna, oziroma imajo površinsko dekoracijo;</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„trajno pekovsko pecivo“ pomeni pekovske izdelke, ki so pripravljeni iz pšenične moke ali drugih mlevskih žitnih izdelkov in drugih sestavin, vsebujejo največ 10 % anhidridne maščobe in v primeru medenjakov, prest in slanih palčk ne vsebujejo več kot 16 % vode ter so lahko polnjeni z različnimi polnili, ki so pri trženju ob običajnih pogojih stabilna, oziroma imajo lahko površinski premaz ali dekoracijo;</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„pšenični kruh“ ali „pšenično pekovsko pecivo“ pomeni pekovske izdelke z najmanj 90-odstotno vsebnostjo pšeničnih mlevskih izdelkov glede na skupno težo uporabljenih mlevskih žitnih izdelkov;</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„rženi kruh“ ali „rženo pekovsko pecivo“ pomeni pekovske izdelke z najmanj 90-odstotno vsebnostjo rženih mlevskih žitnih izdelkov glede na skupno težo uporabljenih mlevskih žitnih izdelkov;</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„rženo-pšenični kruh“ ali „rženo-pšenično pekovsko pecivo“ pomeni pekovske izdelke z več kot 50-odstotno vsebnostjo rženih mlevskih izdelkov in več kot 10-odstotno vsebnostjo pšeničnih mlevskih izdelkov glede na skupno težo uporabljenih mlevskih žitnih izdelkov;</w:t>
      </w:r>
    </w:p>
    <w:p w:rsidR="00E26C48"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„pšenično-rženi kruh“ ali „pšenično-rženo pekovsko pecivo“ pomeni pekovske izdelke z več kot 50-odstotno vsebnostjo pšeničnih mlevskih izdelkov in več kot 10-odstotno vsebnostjo rženih mlevskih izdelkov glede na skupno težo uporabljenih mlevskih žitnih izdelkov;</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„polnozrnati kruh“ ali „polnozrnato pekovsko pecivo“ pomeni pekovske izdelke, ki glede na skupno težo uporabljenih mlevskih žitnih izdelkov vsebujejo najmanj 80 % polnozrnatih vrst moke ali enakovredno količino mlevskih žitnih izdelkov z vsemi deli zrna;</w:t>
      </w:r>
    </w:p>
    <w:p w:rsidR="00685D3E" w:rsidRPr="001639A2" w:rsidRDefault="00685D3E" w:rsidP="00EA7F30">
      <w:pPr>
        <w:numPr>
          <w:ilvl w:val="0"/>
          <w:numId w:val="5"/>
        </w:numPr>
        <w:ind w:left="0" w:hanging="426"/>
        <w:rPr>
          <w:bCs/>
          <w:iCs/>
          <w:sz w:val="22"/>
          <w:szCs w:val="22"/>
          <w:rFonts w:ascii="Arial" w:hAnsi="Arial" w:cs="Arial"/>
        </w:rPr>
      </w:pPr>
      <w:r>
        <w:rPr>
          <w:sz w:val="22"/>
          <w:rFonts w:ascii="Arial" w:hAnsi="Arial"/>
        </w:rPr>
        <w:t xml:space="preserve">„večzrnati kruh“ ali „večzrnato pekovsko pecivo“ pomeni pekovske izdelke, katerih testo poleg pšeničnih in rženih mlevskih izdelkov vsebuje tudi druge sestavine, kot so mlevski žitni izdelki iz žit drugih rastlinskih sort, neprava žita, stročnice in oljnice, ki predstavljajo najmanj 5 % celotne teže uporabljenih mlevskih žitnih izdelkov;</w:t>
      </w:r>
    </w:p>
    <w:p w:rsidR="00CE6AA2" w:rsidRPr="001639A2" w:rsidRDefault="00CE6AA2" w:rsidP="00EA7F30">
      <w:pPr>
        <w:numPr>
          <w:ilvl w:val="0"/>
          <w:numId w:val="5"/>
        </w:numPr>
        <w:ind w:left="0" w:hanging="426"/>
        <w:rPr>
          <w:bCs/>
          <w:iCs/>
          <w:sz w:val="22"/>
          <w:szCs w:val="22"/>
          <w:rFonts w:ascii="Arial" w:hAnsi="Arial" w:cs="Arial"/>
        </w:rPr>
      </w:pPr>
      <w:r>
        <w:rPr>
          <w:sz w:val="22"/>
          <w:rFonts w:ascii="Arial" w:hAnsi="Arial"/>
        </w:rPr>
        <w:t xml:space="preserve">„posebni kruh“ pomeni netradicionalno vrsto kruha, kot so pita-kruh, arabski kruh in podobne vrste ploskega kruha, „posebno pekovsko pecivo“ pa pomeni pekovske izdelke, katerih testo:</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 xml:space="preserve">poleg pšeničnih in rženih mlevskih izdelkov vsebuje tudi druge sestavine, kot so mlevski žitni izdelki iz žit drugih rastlinskih sort, riž, neprava žita, oljnice, stročnice, oreški, zelenjava, mlečni izdelki ali krompir, ki predstavljajo najmanj 10 % skupne teže uporabljenih mlevskih žitnih izdelkov, ali</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 xml:space="preserve">katerih testo vsebuje ločena žita ali neprava žita ene ali več rastlinskih sort;</w:t>
      </w:r>
    </w:p>
    <w:p w:rsidR="00EE00D3" w:rsidRPr="001639A2" w:rsidRDefault="00EE00D3" w:rsidP="00EA7F30">
      <w:pPr>
        <w:numPr>
          <w:ilvl w:val="0"/>
          <w:numId w:val="5"/>
        </w:numPr>
        <w:ind w:left="0"/>
        <w:rPr>
          <w:bCs/>
          <w:iCs/>
          <w:sz w:val="22"/>
          <w:szCs w:val="22"/>
          <w:rFonts w:ascii="Arial" w:hAnsi="Arial" w:cs="Arial"/>
        </w:rPr>
      </w:pPr>
      <w:r>
        <w:rPr>
          <w:sz w:val="22"/>
          <w:rFonts w:ascii="Arial" w:hAnsi="Arial"/>
        </w:rPr>
        <w:t xml:space="preserve">„svež kruh“ pomeni nepakiran kruh, katerega celoten tehnološki proizvodni postopek, vključno s pripravo testa, peko in trženjem, ni bil prekinjen z zamrzovanjem ali drugo tehnološko obdelavo, namenjeno podaljšanju njegovega roka trajanja, ter ki se ponudi za prodajo v roku 24 ur po peki;</w:t>
      </w:r>
    </w:p>
    <w:p w:rsidR="00EE00D3" w:rsidRPr="001639A2" w:rsidRDefault="00EE00D3" w:rsidP="00EA7F30">
      <w:pPr>
        <w:numPr>
          <w:ilvl w:val="0"/>
          <w:numId w:val="5"/>
        </w:numPr>
        <w:ind w:left="0"/>
        <w:rPr>
          <w:bCs/>
          <w:iCs/>
          <w:sz w:val="22"/>
          <w:szCs w:val="22"/>
          <w:rFonts w:ascii="Arial" w:hAnsi="Arial" w:cs="Arial"/>
        </w:rPr>
      </w:pPr>
      <w:r>
        <w:rPr>
          <w:sz w:val="22"/>
          <w:rFonts w:ascii="Arial" w:hAnsi="Arial"/>
        </w:rPr>
        <w:t xml:space="preserve">„sveže navadno pekovsko pecivo“ pomeni nepakirane pekovske izdelke, katerih celoten tehnološki proizvodni postopek, vključno s pripravo testa, peko in trženjem, ni bil prekinjen z zamrzovanjem ali drugo tehnološko obdelavo, namenjeno podaljšanju njihovega roka trajanja, ter ki se ponudijo za prodajo v roku 24 ur po peki;</w:t>
      </w:r>
    </w:p>
    <w:p w:rsidR="00EE00D3" w:rsidRPr="001639A2" w:rsidRDefault="00EE00D3" w:rsidP="00EA7F30">
      <w:pPr>
        <w:numPr>
          <w:ilvl w:val="0"/>
          <w:numId w:val="5"/>
        </w:numPr>
        <w:ind w:left="0"/>
        <w:rPr>
          <w:bCs/>
          <w:iCs/>
          <w:sz w:val="22"/>
          <w:szCs w:val="22"/>
          <w:rFonts w:ascii="Arial" w:hAnsi="Arial" w:cs="Arial"/>
        </w:rPr>
      </w:pPr>
      <w:r>
        <w:rPr>
          <w:sz w:val="22"/>
          <w:rFonts w:ascii="Arial" w:hAnsi="Arial"/>
        </w:rPr>
        <w:t xml:space="preserve">„sveže fino pekovsko pecivo“ pomeni nepakirane fine pekovske izdelke, katerih celoten tehnološki proizvodni postopek, vključno s pripravo testa, peko ali podobno toplotno obdelavo in trženjem, ni bil prekinjen z zamrzovanjem ali drugo tehnološko obdelavo, namenjeno podaljšanju njihovega roka trajanja, ter ki se ponudijo za prodajo v roku 24 ur po peki ali podobni toplotni obdelavi;</w:t>
      </w:r>
    </w:p>
    <w:p w:rsidR="00C230D9" w:rsidRPr="001639A2" w:rsidRDefault="00C230D9" w:rsidP="00EA7F30">
      <w:pPr>
        <w:numPr>
          <w:ilvl w:val="0"/>
          <w:numId w:val="5"/>
        </w:numPr>
        <w:ind w:left="0"/>
        <w:rPr>
          <w:bCs/>
          <w:iCs/>
          <w:sz w:val="22"/>
          <w:szCs w:val="22"/>
          <w:rFonts w:ascii="Arial" w:hAnsi="Arial" w:cs="Arial"/>
        </w:rPr>
      </w:pPr>
      <w:r>
        <w:rPr>
          <w:sz w:val="22"/>
          <w:rFonts w:ascii="Arial" w:hAnsi="Arial"/>
        </w:rPr>
        <w:t xml:space="preserve">„kvašeno testo“ pomeni fermentiran polizdelek iz enega ali več mlevskih žitnih izdelkov, vode in kvasca starterja, v primeru rženega kvašenega testa pa fermentiran polizdelek iz ržene moke, vode in kvasca starterja, katerega mikroorganizmi, odgovorni za fermentacijo, so v aktivnem stanju in v količini, ki zagotavlja fermentacijo testa; „zrelo kvašeno testo“ ali „rženo kvašeno testo“ omogoča ponavljajoče se razmnoževanje; kvašeno testo se proizvaja brez uporabe aditivov ali encimov – kislinska vsebnost kvašenega testa je izključno rezultat fermentacije;</w:t>
      </w:r>
    </w:p>
    <w:p w:rsidR="00C230D9" w:rsidRPr="001639A2" w:rsidRDefault="00C230D9" w:rsidP="00EA7F30">
      <w:pPr>
        <w:numPr>
          <w:ilvl w:val="0"/>
          <w:numId w:val="5"/>
        </w:numPr>
        <w:ind w:left="0"/>
        <w:rPr>
          <w:bCs/>
          <w:iCs/>
          <w:sz w:val="22"/>
          <w:szCs w:val="22"/>
          <w:rFonts w:ascii="Arial" w:hAnsi="Arial" w:cs="Arial"/>
        </w:rPr>
      </w:pPr>
      <w:r>
        <w:rPr>
          <w:sz w:val="22"/>
          <w:rFonts w:ascii="Arial" w:hAnsi="Arial"/>
        </w:rPr>
        <w:t xml:space="preserve">„stabilno kvašeno testo“ pomeni fermentiran polizdelek iz enega ali več mlevskih žitnih izdelkov, vode in kvasca starterja, predelanega zlasti s sušenjem ali koncentracijo, katerega stopnja kislosti se lahko doseže s fermentacijskim kisom ali aditivi, in sicer mlečno ali ocetno kislino, v količini, ki ne presega ene tretjine skupne kislosti stabilnega kvašenega testa; uporabljeni aditivi so pridobljeni izključno s postopkom fermentacije.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ind w:firstLine="0"/>
        <w:rPr>
          <w:rFonts w:ascii="Arial" w:hAnsi="Arial" w:cs="Arial"/>
          <w:sz w:val="22"/>
          <w:szCs w:val="22"/>
        </w:rPr>
      </w:pPr>
    </w:p>
    <w:p w:rsidR="00EE00D3" w:rsidRDefault="00EE00D3" w:rsidP="00417E99">
      <w:pPr>
        <w:keepNext/>
        <w:keepLines/>
        <w:ind w:firstLine="0"/>
        <w:rPr>
          <w:sz w:val="22"/>
          <w:szCs w:val="22"/>
          <w:rFonts w:ascii="Arial" w:hAnsi="Arial" w:cs="Arial"/>
        </w:rPr>
      </w:pPr>
      <w:r>
        <w:rPr>
          <w:sz w:val="22"/>
          <w:rFonts w:ascii="Arial" w:hAnsi="Arial"/>
        </w:rPr>
        <w:t xml:space="preserve">(4) Za namene te izvedbene uredbe se uporabljajo tudi naslednje opredelitve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 xml:space="preserve">„piškoti“ pomenijo trajno pekovsko pecivo, pridobljeno s peko mase, ki ni bila predelana ali kemično obdelana;</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„trajno pekovsko pecivo iz stepene mase“ pomeni izključno mehansko obdelano trajno pekovsko pecivo, katerega osnovne sestavine so jajca in sladkor;</w:t>
      </w:r>
      <w:r>
        <w:rPr>
          <w:rFonts w:ascii="Arial" w:hAnsi="Arial"/>
        </w:rPr>
        <w:t xml:space="preserve">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„napolitanke“ pomenijo trajno pekovsko pecivo, pridobljeno s peko tanke plasti testa ali mase v modelčkih z uporabo kontaktne metode;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„medenjaki“ pomenijo trajno pekovsko pecivo iz kemično obdelanega testa, sladkanega z medom, nevtralizirano raztopino invertnega sladkorja ali invertnim sladkorjem ter aromatiziranega z začimbami;</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„prepečenec“ pomeni trajno pekovsko pecivo iz kemično ali biološko obdelanega testa, ki se razreže in po peki popeče;</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 xml:space="preserve">„preste“ ali „slane palčke“ so trajno pekovsko pecivo iz kemično ali biološko obdelanega testa, katerega celotna prostornina se med peko posuši;</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 xml:space="preserve">„krekerji“ pomenijo kemično ali biološko obdelano trajno pekovsko pecivo iz listnatega testa;</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 xml:space="preserve">„ekstrudiran izdelek“ pomeni pekovski izdelek iz mlevskih žitnih izdelkov in drugih sestavin, pripravljen z uporabo ekstruzijske tehnologije, ki temelji na delovanju tlaka in temperature;</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 xml:space="preserve">„ekspandiran izdelek“ pomeni pekovski izdelek iz brušenih navlaženih zrn ene ali več sort žit, riža ali ajde oziroma drugih nepravih žit, pripravljen z uporabo ekspanzije, ki temelji na delovanju tlaka in temperature;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„hrski“ pomenijo krhek pekovski izdelek, ki je običajno pravokotne oblike in se pridobi s toplotno obdelavo testa iz mlevskih žitnih izdelkov in drugih sestavin;</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 xml:space="preserve">„polnozrnati kosmiči“ pomenijo pekovski izdelek, pridobljen iz celih žitnih zrn s postopkom, ki vključuje toplotno obdelavo;</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t xml:space="preserve">„pečeni müsli“ pomeni pekovski izdelek, ki je pripravljen s peko mešanice müslija ter naravnih sladil in maščob ali drugih sestavin in se mu lahko po toplotni obdelavi dodajo druge sestavine.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sz w:val="22"/>
          <w:szCs w:val="22"/>
          <w:rFonts w:ascii="Arial" w:hAnsi="Arial" w:cs="Arial"/>
        </w:rPr>
      </w:pPr>
      <w:r>
        <w:rPr>
          <w:sz w:val="22"/>
          <w:rFonts w:ascii="Arial" w:hAnsi="Arial"/>
        </w:rPr>
        <w:t xml:space="preserve">(5) Za namene te izvedbene uredbe se poleg tega uporabljajo naslednje opredelitve pojmov: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 xml:space="preserve">„slaščičarski izdelki“ pomenijo izdelke, ki temeljijo na pekovskih izdelkih ali presnih snoveh ter vsebujejo polnila ali premaze, dekoracije, sadje ali druge sestavine, oziroma podobne izdelke, katerih osnova ni pekovski ali presni izdelek in ki se pripravijo le z uporabo polnil, premazov, dekoracij, sadja ali drugih sestavin;</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 xml:space="preserve">„testo“ pomeni polizdelek, ki je namenjen pripravi pekovskih izdelkov in ni bil toplotno obdelan ter se trži v embalaži, namenjeni končnemu potrošniku, v ohlajenem ali globoko zamrznjenem stanju;</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 xml:space="preserve">„polnilo“ pomeni polizdelek, ki se uporablja za polnjenje ali krašenje slaščičarskih izdelkov;</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 xml:space="preserve">„lahko maščobno polnilo“ pomeni polnilo z najmanj 25-odstotno in ne več kot 40-odstotno vsebnostjo margarine</w:t>
      </w:r>
      <w:r>
        <w:rPr>
          <w:rStyle w:val="FootnoteReference"/>
          <w:rFonts w:ascii="Arial" w:hAnsi="Arial"/>
        </w:rPr>
        <w:footnoteReference w:customMarkFollows="1" w:id="2"/>
        <w:t xml:space="preserve">2)</w:t>
      </w:r>
      <w:r>
        <w:rPr>
          <w:rFonts w:ascii="Arial" w:hAnsi="Arial"/>
        </w:rPr>
        <w:t xml:space="preserve">, ki vsebuje od 80 do 90 % maščobe ali enakovredno količino mešanih maščob, anhidridne maščobe ali njihove kombinacije z maslom, glede na skupno težo polnila;</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 xml:space="preserve">„lahko masleno polnilo“ pomeni polnilo z najmanj 25-odstotno in ne več kot 40-odstotno vsebnostjo masla</w:t>
      </w:r>
      <w:r>
        <w:rPr>
          <w:vertAlign w:val="superscript"/>
          <w:rFonts w:ascii="Arial" w:hAnsi="Arial"/>
        </w:rPr>
        <w:t xml:space="preserve">2)</w:t>
      </w:r>
      <w:r>
        <w:rPr>
          <w:rFonts w:ascii="Arial" w:hAnsi="Arial"/>
        </w:rPr>
        <w:t xml:space="preserve">, ki vsebuje od 80 do 90 % maščobe ali enakovredno količino maslene maščobe, glede na skupno težo polnila; druge maščobe, ki so naravno prisotne v aromatičnih sestavinah, so lahko prisotne le v majhnih količinah;</w:t>
      </w:r>
    </w:p>
    <w:p w:rsidR="00356EF0" w:rsidRPr="00B40FDB" w:rsidRDefault="00CE6AA2" w:rsidP="00EA7F30">
      <w:pPr>
        <w:pStyle w:val="ListParagraph"/>
        <w:numPr>
          <w:ilvl w:val="0"/>
          <w:numId w:val="7"/>
        </w:numPr>
        <w:tabs>
          <w:tab w:val="left" w:pos="0"/>
        </w:tabs>
        <w:ind w:left="0"/>
        <w:jc w:val="both"/>
        <w:rPr>
          <w:bCs/>
          <w:iCs/>
          <w:rFonts w:ascii="Arial" w:hAnsi="Arial" w:cs="Arial"/>
        </w:rPr>
      </w:pPr>
      <w:r>
        <w:rPr>
          <w:rFonts w:ascii="Arial" w:hAnsi="Arial"/>
        </w:rPr>
        <w:t xml:space="preserve">„maščobno polnilo“ pomeni polnilo z najmanj 40-odstotno vsebnostjo margarine, ki vsebuje od 80 do 90 % maščobe ali enakovredno količino mešanih maščob, anhidridne maščobe ali njihove kombinacije z maslom, glede na skupno težo polnila;</w:t>
      </w:r>
    </w:p>
    <w:p w:rsidR="00F23A9D" w:rsidRPr="00B40FDB" w:rsidRDefault="00F23A9D" w:rsidP="00EA7F30">
      <w:pPr>
        <w:pStyle w:val="ListParagraph"/>
        <w:numPr>
          <w:ilvl w:val="0"/>
          <w:numId w:val="7"/>
        </w:numPr>
        <w:tabs>
          <w:tab w:val="left" w:pos="0"/>
        </w:tabs>
        <w:ind w:left="0"/>
        <w:jc w:val="both"/>
        <w:rPr>
          <w:bCs/>
          <w:iCs/>
          <w:rFonts w:ascii="Arial" w:hAnsi="Arial" w:cs="Arial"/>
        </w:rPr>
      </w:pPr>
      <w:r>
        <w:rPr>
          <w:rFonts w:ascii="Arial" w:hAnsi="Arial"/>
        </w:rPr>
        <w:t xml:space="preserve">„masleno polnilo“ pomeni polnilo z najmanj 40-odstotno vsebnostjo masla, ki vsebuje od 80 do 90 % maščobe ali enakovredno količino maslene maščobe, glede na skupno težo polnila; druge maščobe, ki so naravno prisotne v aromatičnih sestavinah, so lahko prisotne le v majhnih količinah;</w:t>
      </w:r>
    </w:p>
    <w:p w:rsidR="00DE594B" w:rsidRPr="00E01E55" w:rsidRDefault="00BF07C1" w:rsidP="00EA7F30">
      <w:pPr>
        <w:pStyle w:val="ListParagraph"/>
        <w:numPr>
          <w:ilvl w:val="0"/>
          <w:numId w:val="7"/>
        </w:numPr>
        <w:tabs>
          <w:tab w:val="left" w:pos="0"/>
        </w:tabs>
        <w:ind w:left="0"/>
        <w:jc w:val="both"/>
        <w:rPr>
          <w:bCs/>
          <w:iCs/>
          <w:rFonts w:ascii="Arial" w:hAnsi="Arial" w:cs="Arial"/>
        </w:rPr>
      </w:pPr>
      <w:r>
        <w:rPr>
          <w:rFonts w:ascii="Arial" w:hAnsi="Arial"/>
        </w:rPr>
        <w:t xml:space="preserve">„drugo polnilo“ pomeni polnilo z najmanj 25-odstotno vsebnostjo margarine, ki vsebuje od 80 do 90 % maščobe, mešanih maščob, masla ali njihove kombinacije ali enakovredno količino anhidridne ali maslene maščobe, glede na skupno težo polnila;</w:t>
      </w:r>
    </w:p>
    <w:p w:rsidR="002C2844" w:rsidRPr="00B40FDB" w:rsidRDefault="00CE6AA2" w:rsidP="00EA7F30">
      <w:pPr>
        <w:pStyle w:val="ListParagraph"/>
        <w:numPr>
          <w:ilvl w:val="0"/>
          <w:numId w:val="7"/>
        </w:numPr>
        <w:tabs>
          <w:tab w:val="left" w:pos="0"/>
        </w:tabs>
        <w:ind w:left="0"/>
        <w:jc w:val="both"/>
        <w:rPr>
          <w:bCs/>
          <w:iCs/>
          <w:rFonts w:ascii="Arial" w:hAnsi="Arial" w:cs="Arial"/>
        </w:rPr>
      </w:pPr>
      <w:r>
        <w:rPr>
          <w:rFonts w:ascii="Arial" w:hAnsi="Arial"/>
        </w:rPr>
        <w:t xml:space="preserve">„polnilo iz stepene smetane“ pomeni stepeno smetano ali kremo z visoko vsebnostjo maščobe, aromatizirano s sladkorjem ali drugimi ojačevalci okusa ali zmešano s snovmi na snovi hidrokoloida, ki predstavljajo največ eno tretjino skupne teže polnila;</w:t>
      </w:r>
    </w:p>
    <w:p w:rsidR="002C2844" w:rsidRPr="00B40FDB" w:rsidRDefault="00CE6AA2" w:rsidP="00EA7F30">
      <w:pPr>
        <w:pStyle w:val="ListParagraph"/>
        <w:numPr>
          <w:ilvl w:val="0"/>
          <w:numId w:val="7"/>
        </w:numPr>
        <w:tabs>
          <w:tab w:val="left" w:pos="0"/>
        </w:tabs>
        <w:ind w:left="0"/>
        <w:jc w:val="both"/>
        <w:rPr>
          <w:bCs/>
          <w:iCs/>
          <w:rFonts w:ascii="Arial" w:hAnsi="Arial" w:cs="Arial"/>
        </w:rPr>
      </w:pPr>
      <w:r>
        <w:rPr>
          <w:rFonts w:ascii="Arial" w:hAnsi="Arial"/>
        </w:rPr>
        <w:t xml:space="preserve">„polnilo iz beljakov“ pomeni polnilo iz stepenega pasteriziranega tekočega jajčnega beljaka svežih jajc ali rekonstruiranega suhega jajčnega beljaka s sladkorjem, zavretim z vodo;</w:t>
      </w:r>
    </w:p>
    <w:p w:rsidR="00B4405B" w:rsidRPr="00B40FDB" w:rsidRDefault="00CE6AA2" w:rsidP="00EA7F30">
      <w:pPr>
        <w:pStyle w:val="ListParagraph"/>
        <w:numPr>
          <w:ilvl w:val="0"/>
          <w:numId w:val="7"/>
        </w:numPr>
        <w:tabs>
          <w:tab w:val="left" w:pos="0"/>
        </w:tabs>
        <w:ind w:left="0"/>
        <w:jc w:val="both"/>
        <w:rPr>
          <w:bCs/>
          <w:iCs/>
          <w:rFonts w:ascii="Arial" w:hAnsi="Arial" w:cs="Arial"/>
        </w:rPr>
      </w:pPr>
      <w:r>
        <w:rPr>
          <w:rFonts w:ascii="Arial" w:hAnsi="Arial"/>
        </w:rPr>
        <w:t xml:space="preserve">„listnato testo“ pomeni testo, ki se oblikuje z valjanjem posameznih plasti testa na osnovi vode in maščobe, pripravljenega z uporabo vzhajalnih učinkovin, ter po toplotni obdelavi pridobi listnato strukturo.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b/>
          <w:sz w:val="22"/>
          <w:szCs w:val="22"/>
          <w:rFonts w:ascii="Arial" w:hAnsi="Arial" w:cs="Arial"/>
        </w:rPr>
      </w:pPr>
      <w:r>
        <w:rPr>
          <w:b/>
          <w:sz w:val="22"/>
          <w:rFonts w:ascii="Arial" w:hAnsi="Arial"/>
        </w:rPr>
        <w:t xml:space="preserve">Mlevski žitni izdelki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sz w:val="22"/>
          <w:szCs w:val="22"/>
          <w:rFonts w:ascii="Arial" w:hAnsi="Arial" w:cs="Arial"/>
        </w:rPr>
      </w:pPr>
      <w:r>
        <w:rPr>
          <w:sz w:val="22"/>
          <w:rFonts w:ascii="Arial" w:hAnsi="Arial"/>
        </w:rPr>
        <w:t xml:space="preserve">Oddelek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sz w:val="22"/>
          <w:szCs w:val="22"/>
          <w:rFonts w:ascii="Arial" w:hAnsi="Arial" w:cs="Arial"/>
        </w:rPr>
      </w:pPr>
      <w:r>
        <w:rPr>
          <w:sz w:val="22"/>
          <w:rFonts w:ascii="Arial" w:hAnsi="Arial"/>
        </w:rPr>
        <w:t xml:space="preserve">(1) Razvrstitev mlevskih žitnih izdelkov v skupine in podskupine je na voljo v Prilogi 1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sz w:val="22"/>
          <w:szCs w:val="22"/>
          <w:rFonts w:ascii="Arial" w:hAnsi="Arial" w:cs="Arial"/>
        </w:rPr>
      </w:pPr>
      <w:r>
        <w:rPr>
          <w:sz w:val="22"/>
          <w:rFonts w:ascii="Arial" w:hAnsi="Arial"/>
        </w:rPr>
        <w:t xml:space="preserve">(2) Poleg podatkov iz uredbe o zagotavljanju informacij potrošnikom</w:t>
      </w:r>
      <w:r>
        <w:rPr>
          <w:rStyle w:val="FootnoteReference"/>
          <w:sz w:val="22"/>
          <w:rFonts w:ascii="Arial" w:hAnsi="Arial"/>
        </w:rPr>
        <w:footnoteReference w:customMarkFollows="1" w:id="3"/>
        <w:t xml:space="preserve">3)</w:t>
      </w:r>
      <w:r>
        <w:rPr>
          <w:sz w:val="22"/>
          <w:rFonts w:ascii="Arial" w:hAnsi="Arial"/>
        </w:rPr>
        <w:t xml:space="preserve">, Zakona in izvedbene uredbe o nekaterih načinih označevanja živil</w:t>
      </w:r>
      <w:r>
        <w:rPr>
          <w:rStyle w:val="FootnoteReference"/>
          <w:sz w:val="22"/>
          <w:rFonts w:ascii="Arial" w:hAnsi="Arial"/>
        </w:rPr>
        <w:footnoteReference w:customMarkFollows="1" w:id="4"/>
        <w:t xml:space="preserve">4)</w:t>
      </w:r>
      <w:r>
        <w:rPr>
          <w:sz w:val="22"/>
          <w:rFonts w:ascii="Arial" w:hAnsi="Arial"/>
        </w:rPr>
        <w:t xml:space="preserve"> se na mlevskih žitnih izdelkih navedejo: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sz w:val="22"/>
          <w:szCs w:val="22"/>
          <w:rFonts w:ascii="Arial" w:hAnsi="Arial" w:cs="Arial"/>
        </w:rPr>
      </w:pPr>
      <w:r>
        <w:rPr>
          <w:sz w:val="22"/>
          <w:rFonts w:ascii="Arial" w:hAnsi="Arial"/>
        </w:rPr>
        <w:t xml:space="preserve">v imenu izdelka – skupina ali podskupina izdelka, ki se vedno zagotovi, vključno z botaničnim rodom žita ali nepravega žita –; in</w:t>
      </w:r>
    </w:p>
    <w:p w:rsidR="00B467ED" w:rsidRPr="00CC0D7B" w:rsidRDefault="00DC37F6" w:rsidP="00EA7F30">
      <w:pPr>
        <w:numPr>
          <w:ilvl w:val="0"/>
          <w:numId w:val="8"/>
        </w:numPr>
        <w:rPr>
          <w:sz w:val="22"/>
          <w:szCs w:val="22"/>
          <w:rFonts w:ascii="Arial" w:hAnsi="Arial" w:cs="Arial"/>
        </w:rPr>
      </w:pPr>
      <w:r>
        <w:rPr>
          <w:sz w:val="22"/>
          <w:rFonts w:ascii="Arial" w:hAnsi="Arial"/>
        </w:rPr>
        <w:t xml:space="preserve">v primeru žitnih mešanic v sipki zmesi – način in navodila za uporabo.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B467ED" w:rsidRPr="00B40FDB" w:rsidRDefault="00481970" w:rsidP="00EA7F30">
      <w:pPr>
        <w:ind w:firstLine="709"/>
        <w:rPr>
          <w:sz w:val="22"/>
          <w:szCs w:val="22"/>
          <w:rFonts w:ascii="Arial" w:hAnsi="Arial" w:cs="Arial"/>
        </w:rPr>
      </w:pPr>
      <w:r>
        <w:rPr>
          <w:sz w:val="22"/>
          <w:rFonts w:ascii="Arial" w:hAnsi="Arial"/>
        </w:rPr>
        <w:t xml:space="preserve">(3) Kakovostne zahteve glede senzoričnih, fizikalnih in kemičnih značilnosti mlevskih žitnih izdelkov so navedene v Prilogi 2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1970" w:rsidRPr="00B40FDB" w:rsidRDefault="00481970" w:rsidP="00EA7F30">
      <w:pPr>
        <w:jc w:val="center"/>
        <w:rPr>
          <w:rFonts w:ascii="Arial" w:hAnsi="Arial" w:cs="Arial"/>
          <w:b/>
          <w:sz w:val="22"/>
          <w:szCs w:val="22"/>
        </w:rPr>
      </w:pPr>
    </w:p>
    <w:p w:rsidR="00B467ED" w:rsidRPr="00B40FDB" w:rsidRDefault="00481970" w:rsidP="00EA7F30">
      <w:pPr>
        <w:ind w:firstLine="709"/>
        <w:rPr>
          <w:sz w:val="22"/>
          <w:szCs w:val="22"/>
          <w:rFonts w:ascii="Arial" w:hAnsi="Arial" w:cs="Arial"/>
        </w:rPr>
      </w:pPr>
      <w:r>
        <w:rPr>
          <w:sz w:val="22"/>
          <w:rFonts w:ascii="Arial" w:hAnsi="Arial"/>
        </w:rPr>
        <w:t xml:space="preserve">(4) Kakovostne zahteve glede fizikalnih in kemičnih značilnosti riža so navedene v Prilogi 3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80278" w:rsidRPr="00B40FDB" w:rsidRDefault="00680278" w:rsidP="00EA7F30">
      <w:pPr>
        <w:jc w:val="center"/>
        <w:rPr>
          <w:rFonts w:ascii="Arial" w:hAnsi="Arial" w:cs="Arial"/>
          <w:b/>
          <w:sz w:val="22"/>
          <w:szCs w:val="22"/>
        </w:rPr>
      </w:pPr>
    </w:p>
    <w:p w:rsidR="00B467ED" w:rsidRPr="00B40FDB" w:rsidRDefault="00DC37F6" w:rsidP="00417E99">
      <w:pPr>
        <w:ind w:firstLine="709"/>
        <w:rPr>
          <w:sz w:val="22"/>
          <w:szCs w:val="22"/>
          <w:rFonts w:ascii="Arial" w:hAnsi="Arial" w:cs="Arial"/>
        </w:rPr>
      </w:pPr>
      <w:r>
        <w:rPr>
          <w:sz w:val="22"/>
          <w:rFonts w:ascii="Arial" w:hAnsi="Arial"/>
        </w:rPr>
        <w:t xml:space="preserve">(5) Za vse skupine riža velja, da je največja dovoljena vsebnost drugih skupin riža 10-odstotna.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F5360E" w:rsidRPr="00B40FDB" w:rsidRDefault="0025177A" w:rsidP="00EA7F30">
      <w:pPr>
        <w:ind w:firstLine="709"/>
        <w:rPr>
          <w:sz w:val="22"/>
          <w:szCs w:val="22"/>
          <w:rFonts w:ascii="Arial" w:hAnsi="Arial" w:cs="Arial"/>
        </w:rPr>
      </w:pPr>
      <w:r>
        <w:rPr>
          <w:sz w:val="22"/>
          <w:rFonts w:ascii="Arial" w:hAnsi="Arial"/>
        </w:rPr>
        <w:t xml:space="preserve">(6) Mlevski žitni izdelki in riž se shranjujejo ločeno od aromatičnih snovi ter hranijo na suhem v prezračevanih prostorih na paletah, ki so od stene oddaljene 5 cm, razen v primeru vreč za shranjevanje v razsutem stanju, težjih od 25 kg, ki so lahko na tleh.</w:t>
      </w:r>
      <w:r>
        <w:rPr>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sz w:val="22"/>
          <w:szCs w:val="22"/>
          <w:rFonts w:ascii="Arial" w:hAnsi="Arial" w:cs="Arial"/>
        </w:rPr>
      </w:pPr>
      <w:r>
        <w:rPr>
          <w:sz w:val="22"/>
          <w:rFonts w:ascii="Arial" w:hAnsi="Arial"/>
        </w:rPr>
        <w:t xml:space="preserve">Oddelek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color w:val="auto"/>
          <w:sz w:val="22"/>
          <w:szCs w:val="22"/>
          <w:rFonts w:ascii="Arial" w:hAnsi="Arial" w:cs="Arial"/>
        </w:rPr>
      </w:pPr>
      <w:r>
        <w:rPr>
          <w:color w:val="auto"/>
          <w:sz w:val="22"/>
          <w:rFonts w:ascii="Arial" w:hAnsi="Arial"/>
        </w:rPr>
        <w:t xml:space="preserve">(1) Vsebnost vlage v vrstah moke iz žit, ajde in riža ne presega 15,0 %.</w:t>
      </w:r>
      <w:r>
        <w:rPr>
          <w:color w:val="auto"/>
          <w:sz w:val="22"/>
          <w:rFonts w:ascii="Arial" w:hAnsi="Arial"/>
        </w:rPr>
        <w:t xml:space="preserve"> </w:t>
      </w:r>
      <w:r>
        <w:rPr>
          <w:color w:val="auto"/>
          <w:sz w:val="22"/>
          <w:rFonts w:ascii="Arial" w:hAnsi="Arial"/>
        </w:rPr>
        <w:t xml:space="preserve">Vsebnost maščobe v suhi snovi koruzne moke in zdroba ne presega 3,0 %.</w:t>
      </w:r>
      <w:r>
        <w:rPr>
          <w:color w:val="auto"/>
          <w:sz w:val="22"/>
          <w:rFonts w:ascii="Arial" w:hAnsi="Arial"/>
        </w:rPr>
        <w:t xml:space="preserve"> </w:t>
      </w:r>
      <w:r>
        <w:rPr>
          <w:color w:val="auto"/>
          <w:sz w:val="22"/>
          <w:rFonts w:ascii="Arial" w:hAnsi="Arial"/>
        </w:rPr>
        <w:t xml:space="preserve">Moka ni podvržena kemičnemu beljenju.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b/>
          <w:color w:val="auto"/>
          <w:sz w:val="22"/>
          <w:szCs w:val="22"/>
          <w:rFonts w:ascii="Arial" w:hAnsi="Arial" w:cs="Arial"/>
        </w:rPr>
      </w:pPr>
      <w:r>
        <w:rPr>
          <w:color w:val="auto"/>
          <w:sz w:val="22"/>
          <w:rFonts w:ascii="Arial" w:hAnsi="Arial"/>
        </w:rPr>
        <w:t xml:space="preserve">(2) Povprečna količina mlevskih žitnih izdelkov je teža mlevskih žitnih izdelkov brez embalaže, ob upoštevanju negativnih odstopanj od navedene teže iz Priloge 4 k tej izvedbeni uredbi.</w:t>
      </w:r>
      <w:r>
        <w:rPr>
          <w:color w:val="auto"/>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b/>
          <w:sz w:val="22"/>
          <w:szCs w:val="22"/>
          <w:rFonts w:ascii="Arial" w:hAnsi="Arial" w:cs="Arial"/>
        </w:rPr>
      </w:pPr>
      <w:r>
        <w:rPr>
          <w:b/>
          <w:sz w:val="22"/>
          <w:rFonts w:ascii="Arial" w:hAnsi="Arial"/>
        </w:rPr>
        <w:t xml:space="preserve">Testenine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sz w:val="22"/>
          <w:szCs w:val="22"/>
          <w:rFonts w:ascii="Arial" w:hAnsi="Arial" w:cs="Arial"/>
        </w:rPr>
      </w:pPr>
      <w:r>
        <w:rPr>
          <w:sz w:val="22"/>
          <w:rFonts w:ascii="Arial" w:hAnsi="Arial"/>
        </w:rPr>
        <w:t xml:space="preserve">Oddelek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b/>
          <w:sz w:val="22"/>
          <w:szCs w:val="22"/>
          <w:rFonts w:ascii="Arial" w:hAnsi="Arial" w:cs="Arial"/>
        </w:rPr>
      </w:pPr>
      <w:r>
        <w:rPr>
          <w:sz w:val="22"/>
          <w:rFonts w:ascii="Arial" w:hAnsi="Arial"/>
        </w:rPr>
        <w:t xml:space="preserve">(1) Razvrstitev testenin v skupine in podskupine je na voljo v Prilogi 5 k tej izvedbeni uredbi.</w:t>
      </w:r>
      <w:r>
        <w:rPr>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1639A2" w:rsidRDefault="00B467ED" w:rsidP="00CD1778">
      <w:pPr>
        <w:ind w:firstLine="0"/>
        <w:rPr>
          <w:rFonts w:ascii="Arial" w:hAnsi="Arial" w:cs="Arial"/>
          <w:sz w:val="22"/>
          <w:szCs w:val="22"/>
        </w:rPr>
      </w:pPr>
    </w:p>
    <w:p w:rsidR="00B467ED" w:rsidRDefault="005039C3" w:rsidP="00EA7F30">
      <w:pPr>
        <w:ind w:firstLine="709"/>
        <w:rPr>
          <w:sz w:val="22"/>
          <w:szCs w:val="22"/>
          <w:rFonts w:ascii="Arial" w:hAnsi="Arial" w:cs="Arial"/>
        </w:rPr>
      </w:pPr>
      <w:r>
        <w:rPr>
          <w:sz w:val="22"/>
          <w:rFonts w:ascii="Arial" w:hAnsi="Arial"/>
        </w:rPr>
        <w:t xml:space="preserve">(2) Poleg podatkov iz uredbe o zagotavljanju informacij potrošnikom</w:t>
      </w:r>
      <w:r>
        <w:rPr>
          <w:sz w:val="22"/>
          <w:rFonts w:ascii="Arial" w:hAnsi="Arial"/>
        </w:rPr>
        <w:t xml:space="preserve">, Zakona in izvedbene uredbe o nekaterih načinih označevanja živil</w:t>
      </w:r>
      <w:r>
        <w:rPr>
          <w:sz w:val="22"/>
          <w:rFonts w:ascii="Arial" w:hAnsi="Arial"/>
        </w:rPr>
        <w:t xml:space="preserve"> se na testeninah navedejo: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sz w:val="22"/>
          <w:szCs w:val="22"/>
          <w:rFonts w:ascii="Arial" w:hAnsi="Arial" w:cs="Arial"/>
        </w:rPr>
      </w:pPr>
      <w:r>
        <w:rPr>
          <w:sz w:val="22"/>
          <w:rFonts w:ascii="Arial" w:hAnsi="Arial"/>
        </w:rPr>
        <w:t xml:space="preserve">v imenu izdelka – vedno skupina in podskupina izdelka – ter</w:t>
      </w:r>
    </w:p>
    <w:p w:rsidR="00B467ED" w:rsidRPr="00CC0D7B" w:rsidRDefault="00DC37F6" w:rsidP="00EA7F30">
      <w:pPr>
        <w:numPr>
          <w:ilvl w:val="0"/>
          <w:numId w:val="9"/>
        </w:numPr>
        <w:rPr>
          <w:sz w:val="22"/>
          <w:szCs w:val="22"/>
          <w:rFonts w:ascii="Arial" w:hAnsi="Arial" w:cs="Arial"/>
        </w:rPr>
      </w:pPr>
      <w:r>
        <w:rPr>
          <w:sz w:val="22"/>
          <w:rFonts w:ascii="Arial" w:hAnsi="Arial"/>
        </w:rPr>
        <w:t xml:space="preserve">v primeru vakuumsko pakiranih testenin ali testenin v inertni embalaži – datum, do katerega je treba izdelek porabiti po odprtju embalaže.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sz w:val="22"/>
          <w:szCs w:val="22"/>
        </w:rPr>
      </w:pPr>
    </w:p>
    <w:p w:rsidR="00B467ED" w:rsidRPr="00B40FDB" w:rsidRDefault="00DC37F6" w:rsidP="00417E99">
      <w:pPr>
        <w:ind w:firstLine="709"/>
        <w:rPr>
          <w:sz w:val="22"/>
          <w:szCs w:val="22"/>
          <w:rFonts w:ascii="Arial" w:hAnsi="Arial" w:cs="Arial"/>
        </w:rPr>
      </w:pPr>
      <w:r>
        <w:rPr>
          <w:sz w:val="22"/>
          <w:rFonts w:ascii="Arial" w:hAnsi="Arial"/>
        </w:rPr>
        <w:t xml:space="preserve">(3) Kakovostne zahteve glede senzoričnih, fizikalnih in kemičnih značilnosti testenin so navedene v Prilogi 6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039C3" w:rsidRPr="00B40FDB" w:rsidRDefault="005039C3" w:rsidP="00EA7F30">
      <w:pPr>
        <w:ind w:firstLine="0"/>
        <w:rPr>
          <w:rFonts w:ascii="Arial" w:hAnsi="Arial" w:cs="Arial"/>
          <w:sz w:val="22"/>
          <w:szCs w:val="22"/>
        </w:rPr>
      </w:pPr>
    </w:p>
    <w:p w:rsidR="00F5360E" w:rsidRPr="00CC0D7B" w:rsidRDefault="005039C3" w:rsidP="00EA7F30">
      <w:pPr>
        <w:ind w:firstLine="709"/>
        <w:rPr>
          <w:b/>
          <w:color w:val="auto"/>
          <w:sz w:val="22"/>
          <w:szCs w:val="22"/>
          <w:rFonts w:ascii="Arial" w:hAnsi="Arial" w:cs="Arial"/>
        </w:rPr>
      </w:pPr>
      <w:r>
        <w:rPr>
          <w:color w:val="auto"/>
          <w:sz w:val="22"/>
          <w:rFonts w:ascii="Arial" w:hAnsi="Arial"/>
        </w:rPr>
        <w:t xml:space="preserve">(4) Povprečna količina testenin je teža testenin brez embalaže, ob upoštevanju negativnih odstopanj od navedene teže iz Priloge 7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color w:val="auto"/>
          <w:sz w:val="22"/>
          <w:szCs w:val="22"/>
          <w:rFonts w:ascii="Arial" w:hAnsi="Arial" w:cs="Arial"/>
        </w:rPr>
      </w:pPr>
      <w:r>
        <w:rPr>
          <w:color w:val="auto"/>
          <w:sz w:val="22"/>
          <w:rFonts w:ascii="Arial" w:hAnsi="Arial"/>
        </w:rPr>
        <w:t xml:space="preserve">Oddelek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b/>
          <w:color w:val="auto"/>
          <w:sz w:val="22"/>
          <w:szCs w:val="22"/>
          <w:rFonts w:ascii="Arial" w:hAnsi="Arial" w:cs="Arial"/>
        </w:rPr>
      </w:pPr>
      <w:r>
        <w:rPr>
          <w:sz w:val="22"/>
          <w:rFonts w:ascii="Arial" w:hAnsi="Arial"/>
        </w:rPr>
        <w:t xml:space="preserve">(1) Sušene testenine se shranjujejo ločeno od aromatičnih snovi in skladiščijo na paletah, ki so od stene oddaljene najmanj 5 cm, v prezračevanih prostorih z relativno vlažnostjo, ki ne presega 75 %.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B467ED" w:rsidRPr="00CD1778" w:rsidRDefault="00481970" w:rsidP="00417E99">
      <w:pPr>
        <w:ind w:firstLine="709"/>
        <w:rPr>
          <w:sz w:val="22"/>
          <w:szCs w:val="22"/>
          <w:rFonts w:ascii="Arial" w:hAnsi="Arial" w:cs="Arial"/>
        </w:rPr>
      </w:pPr>
      <w:r>
        <w:rPr>
          <w:sz w:val="22"/>
          <w:rFonts w:ascii="Arial" w:hAnsi="Arial"/>
        </w:rPr>
        <w:t xml:space="preserve">(2) Nesušene testenine, ki so vakuumsko pakirane ali v inertni embalaži ter so pri trženju v običajnih pogojih mikrobiološko stabilne, se dajejo na trg pri temperaturi, ki ne presega 10 °C, razen če proizvajalec opredeli druge pogoje shranjevanja.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5FDE" w:rsidRPr="00B40FDB" w:rsidRDefault="00485FDE" w:rsidP="00CD1778">
      <w:pPr>
        <w:pStyle w:val="Zkladntext31"/>
        <w:ind w:firstLine="0"/>
        <w:rPr>
          <w:sz w:val="22"/>
          <w:szCs w:val="22"/>
        </w:rPr>
      </w:pPr>
    </w:p>
    <w:p w:rsidR="00485FDE" w:rsidRPr="00CD1778" w:rsidRDefault="00485FDE" w:rsidP="00417E99">
      <w:pPr>
        <w:ind w:firstLine="709"/>
        <w:rPr>
          <w:sz w:val="22"/>
          <w:szCs w:val="22"/>
          <w:rFonts w:ascii="Arial" w:hAnsi="Arial" w:cs="Arial"/>
        </w:rPr>
      </w:pPr>
      <w:r>
        <w:rPr>
          <w:sz w:val="22"/>
          <w:rFonts w:ascii="Arial" w:hAnsi="Arial"/>
        </w:rPr>
        <w:t xml:space="preserve">(3) Sveže in nesušene testenine se tržijo pri temperaturi, ki ne presega 8 °C.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sz w:val="22"/>
          <w:szCs w:val="22"/>
        </w:rPr>
      </w:pPr>
    </w:p>
    <w:p w:rsidR="00B467ED" w:rsidRPr="00B40FDB" w:rsidRDefault="00DC37F6" w:rsidP="00417E99">
      <w:pPr>
        <w:ind w:firstLine="709"/>
        <w:rPr>
          <w:sz w:val="22"/>
          <w:szCs w:val="22"/>
          <w:rFonts w:ascii="Arial" w:hAnsi="Arial" w:cs="Arial"/>
        </w:rPr>
      </w:pPr>
      <w:r>
        <w:rPr>
          <w:sz w:val="22"/>
          <w:rFonts w:ascii="Arial" w:hAnsi="Arial"/>
        </w:rPr>
        <w:t xml:space="preserve">(4) Testenine se ne pakirajo v obarvani, prozorni ali prosojni embalaži, ki bi vizualno spremenila barvo nepakiranega izdelka.</w:t>
      </w:r>
      <w:r>
        <w:rPr>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b/>
          <w:sz w:val="22"/>
          <w:szCs w:val="22"/>
          <w:rFonts w:ascii="Arial" w:hAnsi="Arial" w:cs="Arial"/>
        </w:rPr>
      </w:pPr>
      <w:r>
        <w:rPr>
          <w:b/>
          <w:sz w:val="22"/>
          <w:rFonts w:ascii="Arial" w:hAnsi="Arial"/>
        </w:rPr>
        <w:t xml:space="preserve">Pekovski izdelki</w:t>
      </w:r>
      <w:r>
        <w:rPr>
          <w:b/>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sz w:val="22"/>
          <w:szCs w:val="22"/>
          <w:rFonts w:ascii="Arial" w:hAnsi="Arial" w:cs="Arial"/>
        </w:rPr>
      </w:pPr>
      <w:r>
        <w:rPr>
          <w:sz w:val="22"/>
          <w:rFonts w:ascii="Arial" w:hAnsi="Arial"/>
        </w:rPr>
        <w:t xml:space="preserve">Oddelek 7</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sz w:val="22"/>
          <w:szCs w:val="22"/>
          <w:rFonts w:ascii="Arial" w:hAnsi="Arial" w:cs="Arial"/>
        </w:rPr>
      </w:pPr>
      <w:r>
        <w:rPr>
          <w:sz w:val="22"/>
          <w:rFonts w:ascii="Arial" w:hAnsi="Arial"/>
        </w:rPr>
        <w:t xml:space="preserve">(1) Razvrstitev pekovskih izdelkov v vrste in skupine je na voljo v Prilogi 8 k tej izvedbeni uredbi.</w:t>
      </w:r>
      <w:r>
        <w:rPr>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Default="00CD76C6" w:rsidP="00EA7F30">
      <w:pPr>
        <w:ind w:firstLine="0"/>
        <w:rPr>
          <w:rFonts w:ascii="Arial" w:hAnsi="Arial" w:cs="Arial"/>
          <w:sz w:val="22"/>
          <w:szCs w:val="22"/>
        </w:rPr>
      </w:pPr>
    </w:p>
    <w:p w:rsidR="00CD76C6" w:rsidRPr="001639A2" w:rsidRDefault="00CD76C6" w:rsidP="00EA7F30">
      <w:pPr>
        <w:ind w:firstLine="709"/>
        <w:rPr>
          <w:sz w:val="22"/>
          <w:szCs w:val="22"/>
          <w:rFonts w:ascii="Arial" w:hAnsi="Arial" w:cs="Arial"/>
        </w:rPr>
      </w:pPr>
      <w:r>
        <w:rPr>
          <w:sz w:val="22"/>
          <w:rFonts w:ascii="Arial" w:hAnsi="Arial"/>
        </w:rPr>
        <w:t xml:space="preserve">(2) Poleg podatkov iz uredbe o zagotavljanju informacij potrošnikom, Zakona in izvedbene uredbe o nekaterih načinih označevanja živil se na pekovskih izdelkih navedejo: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color w:val="auto"/>
          <w:sz w:val="22"/>
          <w:szCs w:val="22"/>
          <w:rFonts w:ascii="Arial" w:hAnsi="Arial" w:cs="Arial"/>
        </w:rPr>
      </w:pPr>
      <w:r>
        <w:rPr>
          <w:color w:val="auto"/>
          <w:sz w:val="22"/>
          <w:rFonts w:ascii="Arial" w:hAnsi="Arial"/>
        </w:rPr>
        <w:t xml:space="preserve">v primeru kruha in navadnega pekovskega peciva – ime vrste in skupine; vrsta „navadno pekovsko pecivo“ se lahko poimenuje „pekovsko pecivo“;</w:t>
      </w:r>
      <w:r>
        <w:rPr>
          <w:color w:val="auto"/>
          <w:sz w:val="22"/>
          <w:rFonts w:ascii="Arial" w:hAnsi="Arial"/>
        </w:rPr>
        <w:t xml:space="preserve"> </w:t>
      </w:r>
    </w:p>
    <w:p w:rsidR="00CD76C6" w:rsidRDefault="00CD76C6" w:rsidP="00EA7F30">
      <w:pPr>
        <w:pStyle w:val="Odstavecseseznamem1"/>
        <w:numPr>
          <w:ilvl w:val="0"/>
          <w:numId w:val="10"/>
        </w:numPr>
        <w:tabs>
          <w:tab w:val="left" w:pos="851"/>
        </w:tabs>
        <w:rPr>
          <w:color w:val="auto"/>
          <w:sz w:val="22"/>
          <w:szCs w:val="22"/>
          <w:rFonts w:ascii="Arial" w:hAnsi="Arial" w:cs="Arial"/>
        </w:rPr>
      </w:pPr>
      <w:r>
        <w:rPr>
          <w:color w:val="auto"/>
          <w:sz w:val="22"/>
          <w:rFonts w:ascii="Arial" w:hAnsi="Arial"/>
        </w:rPr>
        <w:t xml:space="preserve">v primeru finega pekovskega peciva – ime vrste; vključi se tudi navedba z uporabo besed, ki opisujejo recept ali tehnološki postopek, na primer „iz listnatega testa“, „iz vzhajanega listnatega testa“, „ocvrto“, „iz stepene mase“ ali „iz žvrkljanega testa“; ter</w:t>
      </w:r>
    </w:p>
    <w:p w:rsidR="009A52AC" w:rsidRPr="001639A2" w:rsidRDefault="009A52AC" w:rsidP="001639A2">
      <w:pPr>
        <w:pStyle w:val="Odstavecseseznamem1"/>
        <w:numPr>
          <w:ilvl w:val="0"/>
          <w:numId w:val="10"/>
        </w:numPr>
        <w:tabs>
          <w:tab w:val="left" w:pos="851"/>
        </w:tabs>
        <w:rPr>
          <w:color w:val="auto"/>
          <w:sz w:val="22"/>
          <w:szCs w:val="22"/>
          <w:rFonts w:ascii="Arial" w:hAnsi="Arial" w:cs="Arial"/>
        </w:rPr>
      </w:pPr>
      <w:r>
        <w:rPr>
          <w:color w:val="auto"/>
          <w:sz w:val="22"/>
          <w:rFonts w:ascii="Arial" w:hAnsi="Arial"/>
        </w:rPr>
        <w:t xml:space="preserve">v primeru trajnega pekovskega peciva – ime skupine, razen v primeru peciva iz beljakov in biskvitnega peciva iz skupine „trajni pekovski izdelki iz stepene mase“, pri katerem se uporabi besedilo „pecivo iz beljakov“ ali „biskvitno pecivo“.</w:t>
      </w:r>
      <w:r>
        <w:rPr>
          <w:color w:val="auto"/>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sz w:val="22"/>
          <w:szCs w:val="22"/>
          <w:rFonts w:ascii="Arial" w:hAnsi="Arial" w:cs="Arial"/>
        </w:rPr>
      </w:pPr>
      <w:r>
        <w:rPr>
          <w:sz w:val="22"/>
          <w:rFonts w:ascii="Arial" w:hAnsi="Arial"/>
        </w:rPr>
        <w:t xml:space="preserve">(3) Poleg podatkov iz uredbe o zagotavljanju informacij potrošnikom, Zakona in izvedbene uredbe o nekaterih načinih označevanja živil se na nepakiranih pekovskih izdelkih navedejo: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sz w:val="22"/>
          <w:szCs w:val="22"/>
          <w:rFonts w:ascii="Arial" w:hAnsi="Arial" w:cs="Arial"/>
        </w:rPr>
      </w:pPr>
      <w:r>
        <w:rPr>
          <w:sz w:val="22"/>
          <w:rFonts w:ascii="Arial" w:hAnsi="Arial"/>
        </w:rPr>
        <w:t xml:space="preserve">v primeru finega pekovskega peciva in trajnega pekovskega peciva – vrsta polnila ali premaza v primeru izdelkov s polnilom ali premazom;</w:t>
      </w:r>
    </w:p>
    <w:p w:rsidR="00F5360E" w:rsidRDefault="00F5360E" w:rsidP="00417E99">
      <w:pPr>
        <w:pStyle w:val="Odstavecseseznamem1"/>
        <w:numPr>
          <w:ilvl w:val="0"/>
          <w:numId w:val="19"/>
        </w:numPr>
        <w:tabs>
          <w:tab w:val="left" w:pos="851"/>
        </w:tabs>
        <w:rPr>
          <w:sz w:val="22"/>
          <w:szCs w:val="22"/>
          <w:rFonts w:ascii="Arial" w:hAnsi="Arial" w:cs="Arial"/>
        </w:rPr>
      </w:pPr>
      <w:r>
        <w:rPr>
          <w:sz w:val="22"/>
          <w:rFonts w:ascii="Arial" w:hAnsi="Arial"/>
        </w:rPr>
        <w:t xml:space="preserve">v primeru nepakiranih pekovskih izdelkov, ki so v svojem končnem stanju zamrznjeni in se odmrznejo pri prodaji končnemu potrošniku – vidna navedba „odmrznjeno“, ki se nahaja poleg izdelka na mestu, kjer se izdelek ponuja za prodajo neposredno končnemu potrošniku; in</w:t>
      </w:r>
      <w:r>
        <w:rPr>
          <w:sz w:val="22"/>
          <w:rFonts w:ascii="Arial" w:hAnsi="Arial"/>
        </w:rPr>
        <w:t xml:space="preserve"> </w:t>
      </w:r>
    </w:p>
    <w:p w:rsidR="00F5360E" w:rsidRDefault="00F5360E" w:rsidP="00417E99">
      <w:pPr>
        <w:pStyle w:val="Odstavecseseznamem1"/>
        <w:numPr>
          <w:ilvl w:val="0"/>
          <w:numId w:val="19"/>
        </w:numPr>
        <w:tabs>
          <w:tab w:val="left" w:pos="851"/>
        </w:tabs>
        <w:rPr>
          <w:sz w:val="22"/>
          <w:szCs w:val="22"/>
          <w:rFonts w:ascii="Arial" w:hAnsi="Arial" w:cs="Arial"/>
        </w:rPr>
      </w:pPr>
      <w:r>
        <w:rPr>
          <w:sz w:val="22"/>
          <w:rFonts w:ascii="Arial" w:hAnsi="Arial"/>
        </w:rPr>
        <w:t xml:space="preserve">v primeru nepakiranih pekovskih izdelkov, pridobljenih iz zamrznjenega polizdelka – navedba „iz zamrznjenega polizdelka“, ki se nahaja poleg imena izdelka na mestu, kjer se izdelek ponuja za prodajo neposredno končnemu potrošniku.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 xml:space="preserve">(4) Navedba „pekarna“ ali besedilo s podobno sporočilnostjo za potrošnika se lahko pri trženju izdelka uporabi le, če je bil izdelek pripravljen v pekarni.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 xml:space="preserve">(5) Navedba „polnozrnato“ se lahko v primeru finega pekovskega peciva in trajnega pekovskega peciva uporabi le, če pecivo glede na skupno težo uporabljenih mlevskih žitnih izdelkov vsebuje najmanj 80 % polnozrnate moke ali enakovredno količino mlevskih žitnih izdelkov z vsemi deli zrna.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 xml:space="preserve">Oddelek 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 xml:space="preserve">(1) Zahteve glede kakovosti pekovskih izdelkov so navedene v Prilogi 9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 xml:space="preserve">(2) Povprečna količina pekovskih izdelkov je teža pekovskih izdelkov brez embalaže, ob upoštevanju negativnih odstopanj od navedene teže iz Priloge 10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 xml:space="preserve">(3) Transportna embalaža in drugi ukrepi, ki se uporabljajo za prevoz pekovskih izdelkov, se ne uporabljajo za noben drug namen.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 xml:space="preserve">(4) Globoko zamrznjeni pekovski izdelki in polizdelki se tržijo pri temperaturi –18 °C ali manj.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b/>
          <w:color w:val="auto"/>
          <w:sz w:val="22"/>
          <w:szCs w:val="22"/>
          <w:rFonts w:ascii="Arial" w:hAnsi="Arial" w:cs="Arial"/>
        </w:rPr>
      </w:pPr>
      <w:r>
        <w:rPr>
          <w:b/>
          <w:color w:val="auto"/>
          <w:sz w:val="22"/>
          <w:rFonts w:ascii="Arial" w:hAnsi="Arial"/>
        </w:rPr>
        <w:t xml:space="preserve">Slaščičarski izdelki in testo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color w:val="auto"/>
          <w:sz w:val="22"/>
          <w:szCs w:val="22"/>
          <w:rFonts w:ascii="Arial" w:hAnsi="Arial" w:cs="Arial"/>
        </w:rPr>
      </w:pPr>
      <w:r>
        <w:rPr>
          <w:color w:val="auto"/>
          <w:sz w:val="22"/>
          <w:rFonts w:ascii="Arial" w:hAnsi="Arial"/>
        </w:rPr>
        <w:t xml:space="preserve">Oddelek 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color w:val="auto"/>
          <w:sz w:val="22"/>
          <w:szCs w:val="22"/>
          <w:rFonts w:ascii="Arial" w:hAnsi="Arial" w:cs="Arial"/>
        </w:rPr>
      </w:pPr>
      <w:r>
        <w:rPr>
          <w:color w:val="auto"/>
          <w:sz w:val="22"/>
          <w:rFonts w:ascii="Arial" w:hAnsi="Arial"/>
        </w:rPr>
        <w:t xml:space="preserve">(1) Razvrstitev slaščičarskih izdelkov in testa v vrste in skupine je na voljo v Prilogi 11 k tej izvedbeni uredbi.</w:t>
      </w:r>
      <w:r>
        <w:rPr>
          <w:color w:val="auto"/>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417E99" w:rsidRDefault="00B467ED" w:rsidP="00417E99">
      <w:pPr>
        <w:ind w:firstLine="709"/>
        <w:rPr>
          <w:rFonts w:ascii="Arial" w:hAnsi="Arial" w:cs="Arial"/>
          <w:color w:val="auto"/>
          <w:sz w:val="22"/>
          <w:szCs w:val="22"/>
        </w:rPr>
      </w:pPr>
    </w:p>
    <w:p w:rsidR="00B467ED" w:rsidRDefault="008277BD" w:rsidP="00EA7F30">
      <w:pPr>
        <w:ind w:firstLine="709"/>
        <w:rPr>
          <w:color w:val="auto"/>
          <w:sz w:val="22"/>
          <w:szCs w:val="22"/>
          <w:rFonts w:ascii="Arial" w:hAnsi="Arial" w:cs="Arial"/>
        </w:rPr>
      </w:pPr>
      <w:r>
        <w:rPr>
          <w:color w:val="auto"/>
          <w:sz w:val="22"/>
          <w:rFonts w:ascii="Arial" w:hAnsi="Arial"/>
        </w:rPr>
        <w:t xml:space="preserve">(2) Poleg podatkov iz uredbe o zagotavljanju informacij potrošnikom, Zakona in izvedbene uredbe o nekaterih načinih označevanja živil se na slaščičarskih izdelkih in testu navedejo: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color w:val="auto"/>
          <w:sz w:val="22"/>
          <w:szCs w:val="22"/>
          <w:rFonts w:ascii="Arial" w:hAnsi="Arial" w:cs="Arial"/>
        </w:rPr>
      </w:pPr>
      <w:r>
        <w:rPr>
          <w:color w:val="auto"/>
          <w:sz w:val="22"/>
          <w:rFonts w:ascii="Arial" w:hAnsi="Arial"/>
        </w:rPr>
        <w:t xml:space="preserve">rok uporabe;</w:t>
      </w:r>
    </w:p>
    <w:p w:rsidR="001D3507" w:rsidRDefault="0064504F" w:rsidP="00EA7F30">
      <w:pPr>
        <w:pStyle w:val="Odstavecseseznamem1"/>
        <w:numPr>
          <w:ilvl w:val="0"/>
          <w:numId w:val="4"/>
        </w:numPr>
        <w:ind w:left="0"/>
        <w:rPr>
          <w:color w:val="auto"/>
          <w:sz w:val="22"/>
          <w:szCs w:val="22"/>
          <w:rFonts w:ascii="Arial" w:hAnsi="Arial" w:cs="Arial"/>
        </w:rPr>
      </w:pPr>
      <w:r>
        <w:rPr>
          <w:color w:val="auto"/>
          <w:sz w:val="22"/>
          <w:rFonts w:ascii="Arial" w:hAnsi="Arial"/>
        </w:rPr>
        <w:t xml:space="preserve">v primeru slaščičarskih izdelkov – ime vrste in skupine; če izdelka ni mogoče uvrstiti v določeno skupino, se navede le ime vrste;</w:t>
      </w:r>
    </w:p>
    <w:p w:rsidR="002B28AF" w:rsidRPr="001D3507" w:rsidRDefault="001D3507" w:rsidP="00EA7F30">
      <w:pPr>
        <w:pStyle w:val="Odstavecseseznamem1"/>
        <w:numPr>
          <w:ilvl w:val="0"/>
          <w:numId w:val="4"/>
        </w:numPr>
        <w:ind w:left="0"/>
        <w:rPr>
          <w:color w:val="auto"/>
          <w:sz w:val="22"/>
          <w:szCs w:val="22"/>
          <w:rFonts w:ascii="Arial" w:hAnsi="Arial" w:cs="Arial"/>
        </w:rPr>
      </w:pPr>
      <w:r>
        <w:rPr>
          <w:color w:val="auto"/>
          <w:sz w:val="22"/>
          <w:rFonts w:ascii="Arial" w:hAnsi="Arial"/>
        </w:rPr>
        <w:t xml:space="preserve">v primeru testa – ime vrste in skupine;</w:t>
      </w:r>
      <w:r>
        <w:rPr>
          <w:color w:val="auto"/>
          <w:sz w:val="22"/>
          <w:rFonts w:ascii="Arial" w:hAnsi="Arial"/>
        </w:rPr>
        <w:t xml:space="preserve"> </w:t>
      </w:r>
    </w:p>
    <w:p w:rsidR="00ED3AD5" w:rsidRPr="00CC0D7B" w:rsidRDefault="00A8516D" w:rsidP="00EA7F30">
      <w:pPr>
        <w:pStyle w:val="Odstavecseseznamem1"/>
        <w:numPr>
          <w:ilvl w:val="0"/>
          <w:numId w:val="4"/>
        </w:numPr>
        <w:ind w:left="0"/>
        <w:rPr>
          <w:color w:val="auto"/>
          <w:sz w:val="22"/>
          <w:szCs w:val="22"/>
          <w:rFonts w:ascii="Arial" w:hAnsi="Arial" w:cs="Arial"/>
        </w:rPr>
      </w:pPr>
      <w:r>
        <w:rPr>
          <w:color w:val="auto"/>
          <w:sz w:val="22"/>
          <w:rFonts w:ascii="Arial" w:hAnsi="Arial"/>
        </w:rPr>
        <w:t xml:space="preserve">navedba „odmrznjeno“ v primeru nepakiranih slaščičarskih izdelkov, ki so v svojem končnem stanju zamrznjeni in se odmrznejo pri prodaji končnemu potrošniku v nespremenjeni obliki ali po dekoraciji; ta navedba se zagotovi na vidnem mestu poleg imena izdelka na kraju, kjer se izdelek ponuja za prodajo končnemu potrošniku; in</w:t>
      </w:r>
    </w:p>
    <w:p w:rsidR="008277BD" w:rsidRPr="00CC0D7B" w:rsidRDefault="00677871" w:rsidP="00EA7F30">
      <w:pPr>
        <w:pStyle w:val="Odstavecseseznamem1"/>
        <w:numPr>
          <w:ilvl w:val="0"/>
          <w:numId w:val="4"/>
        </w:numPr>
        <w:ind w:left="0"/>
        <w:rPr>
          <w:color w:val="auto"/>
          <w:sz w:val="22"/>
          <w:szCs w:val="22"/>
          <w:rFonts w:ascii="Arial" w:hAnsi="Arial" w:cs="Arial"/>
        </w:rPr>
      </w:pPr>
      <w:r>
        <w:rPr>
          <w:sz w:val="22"/>
          <w:rFonts w:ascii="Arial" w:hAnsi="Arial"/>
        </w:rPr>
        <w:t xml:space="preserve">v primeru slaščičarskih izdelkov z vsebnostjo alkohola – informacije o prisotnosti alkohola.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color w:val="auto"/>
          <w:sz w:val="22"/>
          <w:szCs w:val="22"/>
          <w:rFonts w:ascii="Arial" w:hAnsi="Arial" w:cs="Arial"/>
        </w:rPr>
      </w:pPr>
      <w:r>
        <w:rPr>
          <w:color w:val="auto"/>
          <w:sz w:val="22"/>
          <w:rFonts w:ascii="Arial" w:hAnsi="Arial"/>
        </w:rPr>
        <w:t xml:space="preserve">(3) Polnila slaščičarskih izdelkov se lahko označijo z:</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color w:val="auto"/>
          <w:sz w:val="22"/>
          <w:szCs w:val="22"/>
          <w:rFonts w:ascii="Arial" w:hAnsi="Arial" w:cs="Arial"/>
        </w:rPr>
      </w:pPr>
      <w:r>
        <w:rPr>
          <w:color w:val="auto"/>
          <w:sz w:val="22"/>
          <w:rFonts w:ascii="Arial" w:hAnsi="Arial"/>
        </w:rPr>
        <w:t xml:space="preserve">navedbo „kakav“, če na 1 kg polnila vsebujejo najmanj 25 g kakava;</w:t>
      </w:r>
    </w:p>
    <w:p w:rsidR="00B467ED" w:rsidRPr="00B40FDB" w:rsidRDefault="000812DD" w:rsidP="00EA7F30">
      <w:pPr>
        <w:pStyle w:val="Odstavecseseznamem1"/>
        <w:numPr>
          <w:ilvl w:val="0"/>
          <w:numId w:val="11"/>
        </w:numPr>
        <w:ind w:left="0"/>
        <w:rPr>
          <w:color w:val="auto"/>
          <w:sz w:val="22"/>
          <w:szCs w:val="22"/>
          <w:rFonts w:ascii="Arial" w:hAnsi="Arial" w:cs="Arial"/>
        </w:rPr>
      </w:pPr>
      <w:r>
        <w:rPr>
          <w:color w:val="auto"/>
          <w:sz w:val="22"/>
          <w:rFonts w:ascii="Arial" w:hAnsi="Arial"/>
        </w:rPr>
        <w:t xml:space="preserve">navedbo „čokolada“, če na 1 kg polnila vsebujejo najmanj 50 g čokolade;</w:t>
      </w:r>
    </w:p>
    <w:p w:rsidR="00B467ED" w:rsidRPr="00B40FDB" w:rsidRDefault="00DC37F6" w:rsidP="00EA7F30">
      <w:pPr>
        <w:pStyle w:val="Odstavecseseznamem1"/>
        <w:numPr>
          <w:ilvl w:val="0"/>
          <w:numId w:val="11"/>
        </w:numPr>
        <w:ind w:left="0"/>
        <w:rPr>
          <w:color w:val="auto"/>
          <w:sz w:val="22"/>
          <w:szCs w:val="22"/>
          <w:rFonts w:ascii="Arial" w:hAnsi="Arial" w:cs="Arial"/>
        </w:rPr>
      </w:pPr>
      <w:r>
        <w:rPr>
          <w:color w:val="auto"/>
          <w:sz w:val="22"/>
          <w:rFonts w:ascii="Arial" w:hAnsi="Arial"/>
        </w:rPr>
        <w:t xml:space="preserve">imenom oreška, če na 1 kg polnila vsebujejo najmanj 25 g jedrc zadevnih oreškov.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color w:val="auto"/>
          <w:sz w:val="22"/>
          <w:szCs w:val="22"/>
          <w:rFonts w:ascii="Arial" w:hAnsi="Arial" w:cs="Arial"/>
        </w:rPr>
      </w:pPr>
      <w:r>
        <w:rPr>
          <w:color w:val="auto"/>
          <w:sz w:val="22"/>
          <w:rFonts w:ascii="Arial" w:hAnsi="Arial"/>
        </w:rPr>
        <w:t xml:space="preserve">(4) Povprečna količina slaščičarskih izdelkov in testa je teža pekovskih slaščičarskih izdelkov in testa brez embalaže, ob upoštevanju negativnih odstopanj od navedene teže iz Priloge 12 k tej izvedbeni uredbi.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color w:val="auto"/>
          <w:sz w:val="22"/>
          <w:szCs w:val="22"/>
          <w:rFonts w:ascii="Arial" w:hAnsi="Arial" w:cs="Arial"/>
        </w:rPr>
      </w:pPr>
      <w:r>
        <w:rPr>
          <w:color w:val="auto"/>
          <w:sz w:val="22"/>
          <w:rFonts w:ascii="Arial" w:hAnsi="Arial"/>
        </w:rPr>
        <w:t xml:space="preserve">(5) Polnila slaščičarskih izdelkov so enakomerne barve, trdnejše sestavine pa so v polnilu enakomerno porazdeljene.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color w:val="auto"/>
          <w:sz w:val="22"/>
          <w:szCs w:val="22"/>
          <w:rFonts w:ascii="Arial" w:hAnsi="Arial" w:cs="Arial"/>
        </w:rPr>
      </w:pPr>
      <w:r>
        <w:rPr>
          <w:color w:val="auto"/>
          <w:sz w:val="22"/>
          <w:rFonts w:ascii="Arial" w:hAnsi="Arial"/>
        </w:rPr>
        <w:t xml:space="preserve">(6) Polnila in dekorativni elementi slaščičarskih izdelkov imajo prijeten okus in aromo, ki ustrezata uporabljenim snovem, so brez tujih vonjav in arom, njihov okus pa ni kisel ali grenak, razen če je kislost ali grenkoba razločevalna značilnost polnila ali dekoracije.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color w:val="auto"/>
          <w:sz w:val="22"/>
          <w:szCs w:val="22"/>
          <w:rFonts w:ascii="Arial" w:hAnsi="Arial" w:cs="Arial"/>
        </w:rPr>
      </w:pPr>
      <w:r>
        <w:rPr>
          <w:color w:val="auto"/>
          <w:sz w:val="22"/>
          <w:rFonts w:ascii="Arial" w:hAnsi="Arial"/>
        </w:rPr>
        <w:t xml:space="preserve">Oddelek 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color w:val="auto"/>
          <w:sz w:val="22"/>
          <w:szCs w:val="22"/>
          <w:rFonts w:ascii="Arial" w:hAnsi="Arial" w:cs="Arial"/>
        </w:rPr>
      </w:pPr>
      <w:r>
        <w:rPr>
          <w:color w:val="auto"/>
          <w:sz w:val="22"/>
          <w:rFonts w:ascii="Arial" w:hAnsi="Arial"/>
        </w:rPr>
        <w:t xml:space="preserve">(1) Pekovski izdelek, ki se uporablja kot osnova ali sestavina slaščičarskega izdelka, je dobro pečen in ne zažgan, ima prijetno aromo in okus, ki ustrezata uporabljenim snovem, ter je brez tujih vonjav in arom.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color w:val="auto"/>
          <w:sz w:val="22"/>
          <w:szCs w:val="22"/>
          <w:rFonts w:ascii="Arial" w:hAnsi="Arial" w:cs="Arial"/>
        </w:rPr>
      </w:pPr>
      <w:r>
        <w:rPr>
          <w:color w:val="auto"/>
          <w:sz w:val="22"/>
          <w:rFonts w:ascii="Arial" w:hAnsi="Arial"/>
        </w:rPr>
        <w:t xml:space="preserve">(2) Polnila slaščičarskih izdelkov, ki so z mikrobiološkega vidika visoko pokvarljiva, se predelajo v roku 24 ur po pripravi; neuporabljena polnila se lahko za to obdobje shranjujejo pri temperaturi, ki ne presega 5 °C.</w:t>
      </w:r>
      <w:r>
        <w:rPr>
          <w:color w:val="auto"/>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b/>
          <w:color w:val="auto"/>
          <w:sz w:val="22"/>
          <w:szCs w:val="22"/>
          <w:rFonts w:ascii="Arial" w:hAnsi="Arial" w:cs="Arial"/>
        </w:rPr>
      </w:pPr>
      <w:r>
        <w:rPr>
          <w:color w:val="auto"/>
          <w:sz w:val="22"/>
          <w:rFonts w:ascii="Arial" w:hAnsi="Arial"/>
        </w:rPr>
        <w:t xml:space="preserve">(3) Polnila, ki so zaradi uporabljenih surovin in tehnološke obdelave, namenjene podaljšanju njihovega trajanja, z mikrobiološkega in fizikalno-kemičnega vidika stabilna pri temperaturah, višjih od 8 °C, se shranjujejo pri temperaturah, ki jih določi proizvajalec, za obdobje, ki ne presega 48 ur po pripravi.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color w:val="auto"/>
          <w:sz w:val="22"/>
          <w:szCs w:val="22"/>
          <w:rFonts w:ascii="Arial" w:hAnsi="Arial" w:cs="Arial"/>
        </w:rPr>
      </w:pPr>
      <w:r>
        <w:rPr>
          <w:color w:val="auto"/>
          <w:sz w:val="22"/>
          <w:rFonts w:ascii="Arial" w:hAnsi="Arial"/>
        </w:rPr>
        <w:t xml:space="preserve">(4) Neuporabljena polnila se predelajo ločeno; prepovedano jih je zmešati s sveže pripravljenimi polnili.</w:t>
      </w:r>
      <w:r>
        <w:rPr>
          <w:color w:val="auto"/>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t xml:space="preserve">(5) Slaščičarski izdelki in testo se z izjemo izdelkov iz odstavka 6 tržijo pri temperaturi, ki ne presega 8 °C.</w:t>
      </w:r>
      <w:r>
        <w:rPr>
          <w:color w:val="auto"/>
          <w:sz w:val="22"/>
        </w:rPr>
        <w:t xml:space="preserve"> </w:t>
      </w:r>
      <w:r>
        <w:rPr>
          <w:color w:val="auto"/>
          <w:sz w:val="22"/>
        </w:rPr>
        <w:t xml:space="preserve">Globoko zamrznjeni slaščičarski izdelki in testo se tržijo pri temperaturi –18 °C ali manj.</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color w:val="auto"/>
          <w:sz w:val="22"/>
          <w:szCs w:val="22"/>
          <w:rFonts w:ascii="Arial" w:hAnsi="Arial" w:cs="Arial"/>
        </w:rPr>
      </w:pPr>
      <w:r>
        <w:rPr>
          <w:color w:val="auto"/>
          <w:sz w:val="22"/>
          <w:rFonts w:ascii="Arial" w:hAnsi="Arial"/>
        </w:rPr>
        <w:t xml:space="preserve">(6) Pakirani slaščičarski izdelki, ki so zaradi uporabe sestavin z daljšim rokom trajanja ali tehnološke obdelave, namenjene podaljšanju njihovega trajanja, z mikrobiološkega in fizikalno-kemičnega vidika stabilni pri temperaturah, višjih od 8 °C, se tržijo pri temperaturah, ki jih navede proizvajalec.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color w:val="auto"/>
          <w:sz w:val="22"/>
          <w:szCs w:val="22"/>
          <w:rFonts w:ascii="Arial" w:hAnsi="Arial" w:cs="Arial"/>
        </w:rPr>
      </w:pPr>
      <w:r>
        <w:rPr>
          <w:color w:val="auto"/>
          <w:sz w:val="22"/>
          <w:rFonts w:ascii="Arial" w:hAnsi="Arial"/>
        </w:rPr>
        <w:t xml:space="preserve">Oddelek 11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b/>
          <w:color w:val="auto"/>
          <w:sz w:val="22"/>
          <w:szCs w:val="22"/>
          <w:rFonts w:ascii="Arial" w:hAnsi="Arial" w:cs="Arial"/>
        </w:rPr>
      </w:pPr>
      <w:r>
        <w:rPr>
          <w:b/>
          <w:color w:val="auto"/>
          <w:sz w:val="22"/>
          <w:rFonts w:ascii="Arial" w:hAnsi="Arial"/>
        </w:rPr>
        <w:t xml:space="preserve">Tehnični predpis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color w:val="auto"/>
          <w:sz w:val="22"/>
          <w:szCs w:val="22"/>
          <w:rFonts w:ascii="Arial" w:hAnsi="Arial" w:cs="Arial"/>
        </w:rPr>
      </w:pPr>
      <w:r>
        <w:rPr>
          <w:color w:val="auto"/>
          <w:sz w:val="22"/>
          <w:rFonts w:ascii="Arial" w:hAnsi="Arial"/>
        </w:rPr>
        <w:t xml:space="preserve">Ta izvedbena uredba je bila priglašena v skladu z Direktivo (EU) </w:t>
      </w:r>
      <w:r>
        <w:rPr>
          <w:color w:val="auto"/>
          <w:sz w:val="22"/>
          <w:rFonts w:ascii="Arial" w:hAnsi="Arial"/>
        </w:rPr>
        <w:t xml:space="preserve">2015/1535</w:t>
      </w:r>
      <w:r>
        <w:rPr>
          <w:color w:val="auto"/>
          <w:sz w:val="22"/>
          <w:rFonts w:ascii="Arial" w:hAnsi="Arial"/>
        </w:rPr>
        <w:t xml:space="preserve"> Evropskega parlamenta in Sveta z dne 9. septembra 2015 o določitvi postopka za zbiranje informacij na področju tehničnih predpisov in pravil za storitve informacijske družbe.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color w:val="auto"/>
          <w:sz w:val="22"/>
          <w:szCs w:val="22"/>
          <w:rFonts w:ascii="Arial" w:hAnsi="Arial" w:cs="Arial"/>
        </w:rPr>
      </w:pPr>
      <w:r>
        <w:rPr>
          <w:color w:val="auto"/>
          <w:sz w:val="22"/>
          <w:rFonts w:ascii="Arial" w:hAnsi="Arial"/>
        </w:rPr>
        <w:t xml:space="preserve">Oddelek 12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color w:val="auto"/>
          <w:sz w:val="22"/>
          <w:szCs w:val="22"/>
          <w:rFonts w:ascii="Arial" w:hAnsi="Arial" w:cs="Arial"/>
        </w:rPr>
      </w:pPr>
      <w:r>
        <w:rPr>
          <w:b/>
          <w:color w:val="auto"/>
          <w:sz w:val="22"/>
          <w:rFonts w:ascii="Arial" w:hAnsi="Arial"/>
        </w:rPr>
        <w:t xml:space="preserve">Prehodne določbe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color w:val="auto"/>
          <w:sz w:val="22"/>
          <w:szCs w:val="22"/>
          <w:rFonts w:ascii="Arial" w:hAnsi="Arial" w:cs="Arial"/>
        </w:rPr>
      </w:pPr>
      <w:r>
        <w:rPr>
          <w:color w:val="auto"/>
          <w:sz w:val="22"/>
          <w:rFonts w:ascii="Arial" w:hAnsi="Arial"/>
        </w:rPr>
        <w:t xml:space="preserve">(1) Živila se lahko proizvajajo, označujejo in dajejo na trg v skladu z Izvedbeno uredbo št. 333/1997 Ministrstva za kmetijstvo, kot se je uporabljala pred začetkom veljavnosti te izvedbene uredbe, do 1. decembra 2020.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873754" w:rsidRDefault="00917D63" w:rsidP="00417E99">
      <w:pPr>
        <w:ind w:firstLine="0"/>
        <w:rPr>
          <w:rFonts w:ascii="Arial" w:hAnsi="Arial" w:cs="Arial"/>
          <w:color w:val="auto"/>
          <w:sz w:val="22"/>
          <w:szCs w:val="22"/>
        </w:rPr>
      </w:pPr>
    </w:p>
    <w:p w:rsidR="00917D63" w:rsidRDefault="00917D63" w:rsidP="00EA7F30">
      <w:pPr>
        <w:ind w:firstLine="709"/>
        <w:rPr>
          <w:color w:val="auto"/>
          <w:sz w:val="22"/>
          <w:szCs w:val="22"/>
          <w:rFonts w:ascii="Arial" w:hAnsi="Arial" w:cs="Arial"/>
        </w:rPr>
      </w:pPr>
      <w:r>
        <w:rPr>
          <w:color w:val="auto"/>
          <w:sz w:val="22"/>
          <w:rFonts w:ascii="Arial" w:hAnsi="Arial"/>
        </w:rPr>
        <w:t xml:space="preserve">(2) Živila, ki so bila dana na trg ali označena pred datumom začetka veljavnosti te izvedbene uredbe ter so v skladu z Izvedbeno uredbo št. 333/1997 Ministrstva za kmetijstvo, kot se je uporabljala pred začetkom veljavnosti te izvedbene uredbe, se lahko prodajajo do porabe zalog.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color w:val="auto"/>
          <w:sz w:val="22"/>
          <w:szCs w:val="22"/>
          <w:rFonts w:ascii="Arial" w:hAnsi="Arial" w:cs="Arial"/>
        </w:rPr>
      </w:pPr>
      <w:r>
        <w:rPr>
          <w:color w:val="auto"/>
          <w:sz w:val="22"/>
          <w:rFonts w:ascii="Arial" w:hAnsi="Arial"/>
        </w:rPr>
        <w:t xml:space="preserve">Oddelek 13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b/>
          <w:color w:val="auto"/>
          <w:sz w:val="22"/>
          <w:szCs w:val="22"/>
          <w:rFonts w:ascii="Arial" w:hAnsi="Arial" w:cs="Arial"/>
        </w:rPr>
      </w:pPr>
      <w:r>
        <w:rPr>
          <w:b/>
          <w:color w:val="auto"/>
          <w:sz w:val="22"/>
          <w:rFonts w:ascii="Arial" w:hAnsi="Arial"/>
        </w:rPr>
        <w:t xml:space="preserve">Razveljavitvene določbe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color w:val="auto"/>
          <w:sz w:val="22"/>
          <w:szCs w:val="22"/>
          <w:rFonts w:ascii="Arial" w:hAnsi="Arial" w:cs="Arial"/>
        </w:rPr>
      </w:pPr>
      <w:r>
        <w:rPr>
          <w:color w:val="auto"/>
          <w:sz w:val="22"/>
          <w:rFonts w:ascii="Arial" w:hAnsi="Arial"/>
        </w:rPr>
        <w:t xml:space="preserve">Razveljavijo se: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bCs/>
          <w:rFonts w:ascii="Arial" w:hAnsi="Arial" w:cs="Arial"/>
        </w:rPr>
      </w:pPr>
      <w:r>
        <w:rPr>
          <w:rFonts w:ascii="Arial" w:hAnsi="Arial"/>
        </w:rPr>
        <w:t xml:space="preserve">Izvedbena uredba št. 333/1997 Ministrstva za kmetijstvo o izvajanju </w:t>
      </w:r>
      <w:hyperlink r:id="rId8">
        <w:r>
          <w:rPr>
            <w:rFonts w:ascii="Arial" w:hAnsi="Arial"/>
          </w:rPr>
          <w:t xml:space="preserve">oddelka 18(a)</w:t>
        </w:r>
      </w:hyperlink>
      <w:r>
        <w:rPr>
          <w:rFonts w:ascii="Arial" w:hAnsi="Arial"/>
        </w:rPr>
        <w:t xml:space="preserve">, </w:t>
      </w:r>
      <w:hyperlink r:id="rId9">
        <w:r>
          <w:rPr>
            <w:rFonts w:ascii="Arial" w:hAnsi="Arial"/>
          </w:rPr>
          <w:t xml:space="preserve">(b)</w:t>
        </w:r>
      </w:hyperlink>
      <w:r>
        <w:rPr>
          <w:rFonts w:ascii="Arial" w:hAnsi="Arial"/>
        </w:rPr>
        <w:t xml:space="preserve">, </w:t>
      </w:r>
      <w:hyperlink r:id="rId10">
        <w:r>
          <w:rPr>
            <w:rFonts w:ascii="Arial" w:hAnsi="Arial"/>
          </w:rPr>
          <w:t xml:space="preserve">(g)</w:t>
        </w:r>
      </w:hyperlink>
      <w:r>
        <w:rPr>
          <w:rFonts w:ascii="Arial" w:hAnsi="Arial"/>
        </w:rPr>
        <w:t xml:space="preserve"> in </w:t>
      </w:r>
      <w:hyperlink r:id="rId11">
        <w:r>
          <w:rPr>
            <w:rFonts w:ascii="Arial" w:hAnsi="Arial"/>
          </w:rPr>
          <w:t xml:space="preserve">(h) Zakona št. 110/1997</w:t>
        </w:r>
      </w:hyperlink>
      <w:r>
        <w:rPr>
          <w:rFonts w:ascii="Arial" w:hAnsi="Arial"/>
        </w:rPr>
        <w:t xml:space="preserve"> o živilih in tobačnih izdelkih ter spremembah nekaterih povezanih zakonov v zvezi z mlevskimi žitnimi izdelki, testeninami, pekovskimi izdelki ter slaščičarskimi izdelki in testom;</w:t>
      </w:r>
      <w:r>
        <w:rPr>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1639A2" w:rsidRDefault="00917D63" w:rsidP="00EA7F30">
      <w:pPr>
        <w:autoSpaceDE w:val="0"/>
        <w:autoSpaceDN w:val="0"/>
        <w:adjustRightInd w:val="0"/>
        <w:ind w:firstLine="0"/>
        <w:rPr>
          <w:rFonts w:ascii="Arial" w:eastAsiaTheme="minorHAnsi" w:hAnsi="Arial" w:cs="Arial"/>
          <w:bCs/>
          <w:color w:val="auto"/>
          <w:sz w:val="22"/>
          <w:szCs w:val="22"/>
          <w:lang/>
        </w:rPr>
      </w:pPr>
    </w:p>
    <w:p w:rsidR="00917D63" w:rsidRPr="00B40FDB" w:rsidRDefault="00917D63" w:rsidP="00EA7F30">
      <w:pPr>
        <w:pStyle w:val="ListParagraph"/>
        <w:numPr>
          <w:ilvl w:val="0"/>
          <w:numId w:val="12"/>
        </w:numPr>
        <w:autoSpaceDE w:val="0"/>
        <w:autoSpaceDN w:val="0"/>
        <w:adjustRightInd w:val="0"/>
        <w:jc w:val="both"/>
        <w:rPr>
          <w:bCs/>
          <w:rFonts w:ascii="Arial" w:hAnsi="Arial" w:cs="Arial"/>
        </w:rPr>
      </w:pPr>
      <w:r>
        <w:rPr>
          <w:rFonts w:ascii="Arial" w:hAnsi="Arial"/>
        </w:rPr>
        <w:t xml:space="preserve">Izvedbena uredba št. 93/2000 Ministrstva za kmetijstvo o spremembi Izvedbene uredbe št. 333/1997 Ministrstva za kmetijstvo o izvajanju </w:t>
      </w:r>
      <w:r>
        <w:rPr>
          <w:rFonts w:ascii="Arial" w:hAnsi="Arial"/>
        </w:rPr>
        <w:t xml:space="preserve">oddelka 18(a), (d), (h), (i), (j) in (k) Zakona št. 110/1997</w:t>
      </w:r>
      <w:r>
        <w:rPr>
          <w:rFonts w:ascii="Arial" w:hAnsi="Arial"/>
        </w:rPr>
        <w:t xml:space="preserve"> o živilih in tobačnih izdelkih ter spremembah nekaterih povezanih zakonov v zvezi z mlevskimi žitnimi izdelki, testeninami, pekovskimi izdelki ter slaščičarskimi izdelki in testom;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bCs/>
          <w:rFonts w:ascii="Arial" w:hAnsi="Arial" w:cs="Arial"/>
        </w:rPr>
      </w:pPr>
      <w:r>
        <w:rPr>
          <w:rFonts w:ascii="Arial" w:hAnsi="Arial"/>
        </w:rPr>
        <w:t xml:space="preserve">Izvedbena uredba št. 268/2006 o spremembi Izvedbene uredbe št. 333/1997 Ministrstva za kmetijstvo o izvajanju oddelka 18(a), (d), (h), (i), (j) in (k) Zakona št. 110/1997 o živilih in tobačnih izdelkih ter spremembah nekaterih povezanih zakonov v zvezi z mlevskimi žitnimi izdelki, testeninami, pekovskimi izdelki ter slaščičarskimi izdelki in testom, kakor je bila spremenjena z Izvedbeno uredbo št. 93/2000;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 xml:space="preserve">Izvedbena uredba št. 182/2012 o spremembi Izvedbene uredbe št. 333/1997 o izvajanju oddelka 18(a), (d), (h), (i), (j) in (k) Zakona št. 110/1997 o živilih in tobačnih izdelkih ter spremembah nekaterih povezanih zakonov v zvezi z mlevskimi žitnimi izdelki, testeninami, pekovskimi izdelki ter slaščičarskimi izdelki in testom, kakor je bila spremenjena.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color w:val="auto"/>
          <w:sz w:val="22"/>
          <w:szCs w:val="22"/>
          <w:rFonts w:ascii="Arial" w:hAnsi="Arial" w:cs="Arial"/>
        </w:rPr>
      </w:pPr>
      <w:r>
        <w:rPr>
          <w:color w:val="auto"/>
          <w:sz w:val="22"/>
          <w:rFonts w:ascii="Arial" w:hAnsi="Arial"/>
        </w:rPr>
        <w:t xml:space="preserve">Oddelek 14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b/>
          <w:color w:val="auto"/>
          <w:sz w:val="22"/>
          <w:szCs w:val="22"/>
          <w:rFonts w:ascii="Arial" w:hAnsi="Arial" w:cs="Arial"/>
        </w:rPr>
      </w:pPr>
      <w:r>
        <w:rPr>
          <w:b/>
          <w:color w:val="auto"/>
          <w:sz w:val="22"/>
          <w:rFonts w:ascii="Arial" w:hAnsi="Arial"/>
        </w:rPr>
        <w:t xml:space="preserve">Začetek veljavnosti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color w:val="auto"/>
          <w:sz w:val="22"/>
          <w:szCs w:val="22"/>
          <w:rFonts w:ascii="Arial" w:hAnsi="Arial" w:cs="Arial"/>
        </w:rPr>
      </w:pPr>
      <w:r>
        <w:rPr>
          <w:color w:val="auto"/>
          <w:sz w:val="22"/>
          <w:rFonts w:ascii="Arial" w:hAnsi="Arial"/>
        </w:rPr>
        <w:t xml:space="preserve">Ta izvedbena uredba začne veljati 1. decembra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56E3" w:rsidRDefault="009156E3"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Pr="00B40FDB"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 xml:space="preserve">Minister:</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t xml:space="preserve">Priloga 1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b/>
          <w:sz w:val="22"/>
          <w:szCs w:val="22"/>
          <w:rFonts w:ascii="Arial" w:hAnsi="Arial" w:cs="Arial"/>
        </w:rPr>
      </w:pPr>
      <w:r>
        <w:rPr>
          <w:b/>
          <w:sz w:val="22"/>
          <w:rFonts w:ascii="Arial" w:hAnsi="Arial"/>
        </w:rPr>
        <w:t xml:space="preserve">Razvrstitev mlevskih žitnih izdelkov v skupine in podskupine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keepNext/>
        <w:keepLines/>
        <w:ind w:firstLine="0"/>
        <w:jc w:val="center"/>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Skupina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Podskupina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sz w:val="22"/>
                <w:szCs w:val="22"/>
                <w:rFonts w:ascii="Arial" w:hAnsi="Arial" w:cs="Arial"/>
              </w:rPr>
            </w:pPr>
            <w:r>
              <w:rPr>
                <w:sz w:val="22"/>
                <w:rFonts w:ascii="Arial" w:hAnsi="Arial"/>
              </w:rPr>
              <w:t xml:space="preserve">mlevski žitni izdelki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moka</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gladka moka</w:t>
            </w:r>
          </w:p>
          <w:p w:rsidR="00B467ED" w:rsidRPr="00B40FDB" w:rsidRDefault="00DC37F6" w:rsidP="00D15ABD">
            <w:pPr>
              <w:ind w:firstLine="0"/>
              <w:jc w:val="center"/>
              <w:rPr>
                <w:sz w:val="22"/>
                <w:szCs w:val="22"/>
                <w:rFonts w:ascii="Arial" w:hAnsi="Arial" w:cs="Arial"/>
              </w:rPr>
            </w:pPr>
            <w:r>
              <w:rPr>
                <w:sz w:val="22"/>
                <w:rFonts w:ascii="Arial" w:hAnsi="Arial"/>
              </w:rPr>
              <w:t xml:space="preserve">polostra moka</w:t>
            </w:r>
          </w:p>
          <w:p w:rsidR="00B467ED" w:rsidRPr="00B40FDB" w:rsidRDefault="00DC37F6" w:rsidP="00D15ABD">
            <w:pPr>
              <w:ind w:firstLine="0"/>
              <w:jc w:val="center"/>
              <w:rPr>
                <w:sz w:val="22"/>
                <w:szCs w:val="22"/>
                <w:rFonts w:ascii="Arial" w:hAnsi="Arial" w:cs="Arial"/>
              </w:rPr>
            </w:pPr>
            <w:r>
              <w:rPr>
                <w:sz w:val="22"/>
                <w:rFonts w:ascii="Arial" w:hAnsi="Arial"/>
              </w:rPr>
              <w:t xml:space="preserve">ostra moka</w:t>
            </w:r>
          </w:p>
          <w:p w:rsidR="00B467ED" w:rsidRPr="00B40FDB" w:rsidRDefault="00DC37F6" w:rsidP="00D15ABD">
            <w:pPr>
              <w:ind w:firstLine="0"/>
              <w:jc w:val="center"/>
              <w:rPr>
                <w:sz w:val="22"/>
                <w:szCs w:val="22"/>
                <w:rFonts w:ascii="Arial" w:hAnsi="Arial" w:cs="Arial"/>
              </w:rPr>
            </w:pPr>
            <w:r>
              <w:rPr>
                <w:sz w:val="22"/>
                <w:rFonts w:ascii="Arial" w:hAnsi="Arial"/>
              </w:rPr>
              <w:t xml:space="preserve">polnozrnata moka</w:t>
            </w:r>
          </w:p>
          <w:p w:rsidR="00B467ED" w:rsidRPr="00B40FDB" w:rsidRDefault="00DC37F6" w:rsidP="00D15ABD">
            <w:pPr>
              <w:ind w:firstLine="0"/>
              <w:jc w:val="center"/>
              <w:rPr>
                <w:sz w:val="22"/>
                <w:szCs w:val="22"/>
                <w:rFonts w:ascii="Arial" w:hAnsi="Arial" w:cs="Arial"/>
              </w:rPr>
            </w:pPr>
            <w:r>
              <w:rPr>
                <w:sz w:val="22"/>
                <w:rFonts w:ascii="Arial" w:hAnsi="Arial"/>
              </w:rPr>
              <w:t xml:space="preserve">moka graham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b/>
                <w:sz w:val="22"/>
                <w:szCs w:val="22"/>
                <w:rFonts w:ascii="Arial" w:hAnsi="Arial" w:cs="Arial"/>
              </w:rPr>
            </w:pPr>
            <w:r>
              <w:rPr>
                <w:sz w:val="22"/>
                <w:rFonts w:ascii="Arial" w:hAnsi="Arial"/>
              </w:rPr>
              <w:t xml:space="preserve">zdrob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grobo mleti zdrob</w:t>
            </w:r>
          </w:p>
          <w:p w:rsidR="00B467ED" w:rsidRPr="00B40FDB" w:rsidRDefault="00DC37F6" w:rsidP="00D15ABD">
            <w:pPr>
              <w:ind w:firstLine="0"/>
              <w:jc w:val="center"/>
              <w:rPr>
                <w:sz w:val="22"/>
                <w:szCs w:val="22"/>
                <w:rFonts w:ascii="Arial" w:hAnsi="Arial" w:cs="Arial"/>
              </w:rPr>
            </w:pPr>
            <w:r>
              <w:rPr>
                <w:sz w:val="22"/>
                <w:rFonts w:ascii="Arial" w:hAnsi="Arial"/>
              </w:rPr>
              <w:t xml:space="preserve">fino mleti zdrob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kosmiči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moka, mleta s kamnom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kaša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biserna kaša</w:t>
            </w:r>
          </w:p>
          <w:p w:rsidR="00B467ED" w:rsidRPr="00B40FDB" w:rsidRDefault="00DC37F6" w:rsidP="00D15ABD">
            <w:pPr>
              <w:ind w:firstLine="0"/>
              <w:jc w:val="center"/>
              <w:rPr>
                <w:sz w:val="22"/>
                <w:szCs w:val="22"/>
                <w:rFonts w:ascii="Arial" w:hAnsi="Arial" w:cs="Arial"/>
              </w:rPr>
            </w:pPr>
            <w:r>
              <w:rPr>
                <w:sz w:val="22"/>
                <w:rFonts w:ascii="Arial" w:hAnsi="Arial"/>
              </w:rPr>
              <w:t xml:space="preserve">sesekljana kaša</w:t>
            </w:r>
          </w:p>
          <w:p w:rsidR="00B467ED" w:rsidRPr="00B40FDB" w:rsidRDefault="00DC37F6" w:rsidP="00D15ABD">
            <w:pPr>
              <w:ind w:firstLine="0"/>
              <w:jc w:val="center"/>
              <w:rPr>
                <w:sz w:val="22"/>
                <w:szCs w:val="22"/>
                <w:rFonts w:ascii="Arial" w:hAnsi="Arial" w:cs="Arial"/>
              </w:rPr>
            </w:pPr>
            <w:r>
              <w:rPr>
                <w:sz w:val="22"/>
                <w:rFonts w:ascii="Arial" w:hAnsi="Arial"/>
              </w:rPr>
              <w:t xml:space="preserve">kaša z velikimi delci</w:t>
            </w:r>
          </w:p>
          <w:p w:rsidR="00B467ED" w:rsidRPr="00B40FDB" w:rsidRDefault="00DC37F6" w:rsidP="00D15ABD">
            <w:pPr>
              <w:ind w:firstLine="0"/>
              <w:jc w:val="center"/>
              <w:rPr>
                <w:sz w:val="22"/>
                <w:szCs w:val="22"/>
                <w:rFonts w:ascii="Arial" w:hAnsi="Arial" w:cs="Arial"/>
              </w:rPr>
            </w:pPr>
            <w:r>
              <w:rPr>
                <w:sz w:val="22"/>
                <w:rFonts w:ascii="Arial" w:hAnsi="Arial"/>
              </w:rPr>
              <w:t xml:space="preserve">kaša s srednje velikimi delci</w:t>
            </w:r>
          </w:p>
          <w:p w:rsidR="00B467ED" w:rsidRPr="00B40FDB" w:rsidRDefault="00DC37F6" w:rsidP="00D15ABD">
            <w:pPr>
              <w:ind w:firstLine="0"/>
              <w:jc w:val="center"/>
              <w:rPr>
                <w:sz w:val="22"/>
                <w:szCs w:val="22"/>
                <w:rFonts w:ascii="Arial" w:hAnsi="Arial" w:cs="Arial"/>
              </w:rPr>
            </w:pPr>
            <w:r>
              <w:rPr>
                <w:sz w:val="22"/>
                <w:rFonts w:ascii="Arial" w:hAnsi="Arial"/>
              </w:rPr>
              <w:t xml:space="preserve">kaša z majhnimi delci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proso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neprava žita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ajda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kalčki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otrobi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žita za neposredno uporabo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žitne mešanice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müsli</w:t>
            </w:r>
          </w:p>
          <w:p w:rsidR="00B467ED" w:rsidRPr="00B40FDB" w:rsidRDefault="00DC37F6" w:rsidP="00D15ABD">
            <w:pPr>
              <w:ind w:firstLine="0"/>
              <w:jc w:val="center"/>
              <w:rPr>
                <w:sz w:val="22"/>
                <w:szCs w:val="22"/>
                <w:rFonts w:ascii="Arial" w:hAnsi="Arial" w:cs="Arial"/>
              </w:rPr>
            </w:pPr>
            <w:r>
              <w:rPr>
                <w:sz w:val="22"/>
                <w:rFonts w:ascii="Arial" w:hAnsi="Arial"/>
              </w:rPr>
              <w:t xml:space="preserve">sipka zmes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dolgozrnati riž</w:t>
            </w:r>
          </w:p>
          <w:p w:rsidR="00B467ED" w:rsidRPr="00B40FDB" w:rsidRDefault="00DC37F6" w:rsidP="00D15ABD">
            <w:pPr>
              <w:ind w:firstLine="0"/>
              <w:jc w:val="center"/>
              <w:rPr>
                <w:sz w:val="22"/>
                <w:szCs w:val="22"/>
                <w:rFonts w:ascii="Arial" w:hAnsi="Arial" w:cs="Arial"/>
              </w:rPr>
            </w:pPr>
            <w:r>
              <w:rPr>
                <w:sz w:val="22"/>
                <w:rFonts w:ascii="Arial" w:hAnsi="Arial"/>
              </w:rPr>
              <w:t xml:space="preserve">srednjezrnati riž</w:t>
            </w:r>
          </w:p>
          <w:p w:rsidR="00B467ED" w:rsidRPr="00B40FDB" w:rsidRDefault="00DC37F6" w:rsidP="00D15ABD">
            <w:pPr>
              <w:ind w:firstLine="0"/>
              <w:jc w:val="center"/>
              <w:rPr>
                <w:sz w:val="22"/>
                <w:szCs w:val="22"/>
                <w:rFonts w:ascii="Arial" w:hAnsi="Arial" w:cs="Arial"/>
              </w:rPr>
            </w:pPr>
            <w:r>
              <w:rPr>
                <w:sz w:val="22"/>
                <w:rFonts w:ascii="Arial" w:hAnsi="Arial"/>
              </w:rPr>
              <w:t xml:space="preserve">okroglozrnati riž</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delno oluščen riž</w:t>
            </w:r>
          </w:p>
          <w:p w:rsidR="00B467ED" w:rsidRPr="00B40FDB" w:rsidRDefault="00DC37F6" w:rsidP="00D15ABD">
            <w:pPr>
              <w:ind w:firstLine="0"/>
              <w:jc w:val="center"/>
              <w:rPr>
                <w:sz w:val="22"/>
                <w:szCs w:val="22"/>
                <w:rFonts w:ascii="Arial" w:hAnsi="Arial" w:cs="Arial"/>
              </w:rPr>
            </w:pPr>
            <w:r>
              <w:rPr>
                <w:sz w:val="22"/>
                <w:rFonts w:ascii="Arial" w:hAnsi="Arial"/>
              </w:rPr>
              <w:t xml:space="preserve">oluščen riž</w:t>
            </w:r>
          </w:p>
          <w:p w:rsidR="00B467ED" w:rsidRPr="00B40FDB" w:rsidRDefault="00DC37F6" w:rsidP="00D15ABD">
            <w:pPr>
              <w:ind w:firstLine="0"/>
              <w:jc w:val="center"/>
              <w:rPr>
                <w:sz w:val="22"/>
                <w:szCs w:val="22"/>
                <w:rFonts w:ascii="Arial" w:hAnsi="Arial" w:cs="Arial"/>
              </w:rPr>
            </w:pPr>
            <w:r>
              <w:rPr>
                <w:sz w:val="22"/>
                <w:rFonts w:ascii="Arial" w:hAnsi="Arial"/>
              </w:rPr>
              <w:t xml:space="preserve">neoluščen riž</w:t>
            </w:r>
          </w:p>
          <w:p w:rsidR="00B467ED" w:rsidRPr="00B40FDB" w:rsidRDefault="00DC37F6" w:rsidP="00D15ABD">
            <w:pPr>
              <w:ind w:firstLine="0"/>
              <w:jc w:val="center"/>
              <w:rPr>
                <w:sz w:val="22"/>
                <w:szCs w:val="22"/>
                <w:rFonts w:ascii="Arial" w:hAnsi="Arial" w:cs="Arial"/>
              </w:rPr>
            </w:pPr>
            <w:r>
              <w:rPr>
                <w:sz w:val="22"/>
                <w:rFonts w:ascii="Arial" w:hAnsi="Arial"/>
              </w:rPr>
              <w:t xml:space="preserve">predkuhan riž</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t xml:space="preserve">Priloga 2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D15ABD">
      <w:pPr>
        <w:pStyle w:val="Nadpis61"/>
        <w:keepLines/>
        <w:ind w:firstLine="0"/>
        <w:jc w:val="both"/>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 xml:space="preserve">Kakovostne zahteve glede senzoričnih, fizikalnih in kemičnih značilnosti mlevskih žitnih izdelkov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31"/>
        <w:keepLines/>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b/>
          <w:sz w:val="22"/>
          <w:szCs w:val="22"/>
          <w:rFonts w:ascii="Arial" w:hAnsi="Arial" w:cs="Arial"/>
        </w:rPr>
      </w:pPr>
      <w:r>
        <w:rPr>
          <w:b/>
          <w:sz w:val="22"/>
          <w:rFonts w:ascii="Arial" w:hAnsi="Arial"/>
        </w:rPr>
        <w:t xml:space="preserve">Preglednica 1</w:t>
      </w:r>
    </w:p>
    <w:p w:rsidR="00264521" w:rsidRPr="00B40FDB" w:rsidRDefault="00264521" w:rsidP="00D15ABD">
      <w:pPr>
        <w:keepNext/>
        <w:keepLines/>
        <w:ind w:firstLine="0"/>
        <w:rPr>
          <w:sz w:val="22"/>
          <w:szCs w:val="22"/>
          <w:rFonts w:ascii="Arial" w:hAnsi="Arial" w:cs="Arial"/>
        </w:rPr>
      </w:pPr>
      <w:r>
        <w:rPr>
          <w:b/>
          <w:sz w:val="22"/>
          <w:rFonts w:ascii="Arial" w:hAnsi="Arial"/>
        </w:rPr>
        <w:t xml:space="preserve">Kakovostne zahteve glede senzoričnih značilnosti moke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sz w:val="22"/>
                <w:szCs w:val="22"/>
                <w:rFonts w:ascii="Arial" w:hAnsi="Arial" w:cs="Arial"/>
              </w:rPr>
            </w:pPr>
            <w:r>
              <w:rPr>
                <w:sz w:val="22"/>
                <w:rFonts w:ascii="Arial" w:hAnsi="Arial"/>
              </w:rPr>
              <w:t xml:space="preserve">Ime moke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sz w:val="22"/>
                <w:szCs w:val="22"/>
                <w:rFonts w:ascii="Arial" w:hAnsi="Arial" w:cs="Arial"/>
              </w:rPr>
            </w:pPr>
            <w:r>
              <w:rPr>
                <w:sz w:val="22"/>
                <w:rFonts w:ascii="Arial" w:hAnsi="Arial"/>
              </w:rPr>
              <w:t xml:space="preserve">Barva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sz w:val="22"/>
                <w:szCs w:val="22"/>
                <w:rFonts w:ascii="Arial" w:hAnsi="Arial" w:cs="Arial"/>
              </w:rPr>
            </w:pPr>
            <w:r>
              <w:rPr>
                <w:sz w:val="22"/>
                <w:rFonts w:ascii="Arial" w:hAnsi="Arial"/>
              </w:rPr>
              <w:t xml:space="preserve">pšenična moka – ostra, polostra, gladka bela in gladka polbela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krušna pšenična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sz w:val="22"/>
                <w:szCs w:val="22"/>
                <w:rFonts w:ascii="Arial" w:hAnsi="Arial" w:cs="Arial"/>
              </w:rPr>
            </w:pPr>
            <w:r>
              <w:rPr>
                <w:sz w:val="22"/>
                <w:rFonts w:ascii="Arial" w:hAnsi="Arial"/>
              </w:rPr>
              <w:t xml:space="preserve">polnozrnata pšenična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sz w:val="22"/>
                <w:szCs w:val="22"/>
                <w:rFonts w:ascii="Arial" w:hAnsi="Arial" w:cs="Arial"/>
              </w:rPr>
            </w:pPr>
            <w:r>
              <w:rPr>
                <w:sz w:val="22"/>
                <w:rFonts w:ascii="Arial" w:hAnsi="Arial"/>
              </w:rPr>
              <w:t xml:space="preserve">pšenična moka graham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bela ržena moka (manj mleta)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temna ržena moka (krušna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bela moka z rumenkastim odtenkom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bela moka z rumeno-sivim ali sivkastim odtenkom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sz w:val="22"/>
                <w:szCs w:val="22"/>
                <w:rFonts w:ascii="Arial" w:hAnsi="Arial" w:cs="Arial"/>
              </w:rPr>
            </w:pPr>
            <w:r>
              <w:rPr>
                <w:sz w:val="22"/>
                <w:rFonts w:ascii="Arial" w:hAnsi="Arial"/>
              </w:rPr>
              <w:t xml:space="preserve">rjavkast, rdečkast ali temno rdečkast odtenek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sz w:val="22"/>
                <w:szCs w:val="22"/>
                <w:rFonts w:ascii="Arial" w:hAnsi="Arial" w:cs="Arial"/>
              </w:rPr>
            </w:pPr>
            <w:r>
              <w:rPr>
                <w:sz w:val="22"/>
                <w:rFonts w:ascii="Arial" w:hAnsi="Arial"/>
              </w:rPr>
              <w:t xml:space="preserve">rjavkast, rdečkast ali temno rdečkast odtenek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sz w:val="22"/>
                <w:szCs w:val="22"/>
                <w:rFonts w:ascii="Arial" w:hAnsi="Arial" w:cs="Arial"/>
              </w:rPr>
            </w:pPr>
            <w:r>
              <w:rPr>
                <w:sz w:val="22"/>
                <w:rFonts w:ascii="Arial" w:hAnsi="Arial"/>
              </w:rPr>
              <w:t xml:space="preserve">bela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sz w:val="22"/>
                <w:szCs w:val="22"/>
                <w:rFonts w:ascii="Arial" w:hAnsi="Arial" w:cs="Arial"/>
              </w:rPr>
            </w:pPr>
            <w:r>
              <w:rPr>
                <w:sz w:val="22"/>
                <w:rFonts w:ascii="Arial" w:hAnsi="Arial"/>
              </w:rPr>
              <w:t xml:space="preserve">sivo-bela z zeleno-modrikastim odtenkom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 xml:space="preserve">Preglednica 2</w:t>
      </w:r>
    </w:p>
    <w:p w:rsidR="00264521" w:rsidRPr="00B40FDB" w:rsidRDefault="00264521" w:rsidP="00D15ABD">
      <w:pPr>
        <w:pStyle w:val="Nadpis11"/>
        <w:keepLines/>
        <w:numPr>
          <w:ilvl w:val="0"/>
          <w:numId w:val="1"/>
        </w:numPr>
        <w:ind w:left="0" w:firstLine="0"/>
        <w:rPr>
          <w:sz w:val="22"/>
          <w:szCs w:val="22"/>
        </w:rPr>
      </w:pPr>
      <w:r>
        <w:rPr>
          <w:sz w:val="22"/>
        </w:rPr>
        <w:t xml:space="preserve">Zahteve glede fizikalnih in kemičnih značilnosti moke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Podskupina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Granulacija</w:t>
            </w:r>
            <w:r>
              <w:rPr>
                <w:rStyle w:val="FootnoteReference"/>
                <w:sz w:val="22"/>
                <w:rFonts w:ascii="Arial" w:hAnsi="Arial"/>
              </w:rPr>
              <w:footnoteReference w:customMarkFollows="1" w:id="5"/>
              <w:t xml:space="preserve">5)</w:t>
            </w:r>
          </w:p>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(velikost mrežnega očesa/delež delcev, ki so prešli skozi)</w:t>
            </w:r>
          </w:p>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(µ/%)</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Minerali (pepel)</w:t>
            </w:r>
            <w:r>
              <w:rPr>
                <w:rStyle w:val="FootnoteReference"/>
                <w:sz w:val="22"/>
                <w:rFonts w:ascii="Arial" w:hAnsi="Arial"/>
              </w:rPr>
              <w:footnoteReference w:customMarkFollows="1" w:id="6"/>
              <w:t xml:space="preserve">6)</w:t>
            </w:r>
          </w:p>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(masni % v suhi snovi)</w:t>
            </w:r>
          </w:p>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vrste gladke moke:</w:t>
            </w:r>
          </w:p>
          <w:p w:rsidR="00B467ED" w:rsidRPr="00B40FDB" w:rsidRDefault="00DC37F6" w:rsidP="00D15ABD">
            <w:pPr>
              <w:ind w:firstLine="0"/>
              <w:jc w:val="center"/>
              <w:rPr>
                <w:sz w:val="22"/>
                <w:szCs w:val="22"/>
                <w:rFonts w:ascii="Arial" w:hAnsi="Arial" w:cs="Arial"/>
              </w:rPr>
            </w:pPr>
            <w:r>
              <w:rPr>
                <w:sz w:val="22"/>
                <w:rFonts w:ascii="Arial" w:hAnsi="Arial"/>
              </w:rPr>
              <w:t xml:space="preserve">bela pšenična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polbela pšenična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krušna pšenična moka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bela ržena moka (manj mleta)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sz w:val="22"/>
                <w:szCs w:val="22"/>
                <w:rFonts w:ascii="Arial" w:hAnsi="Arial" w:cs="Arial"/>
              </w:rPr>
            </w:pPr>
            <w:r>
              <w:rPr>
                <w:sz w:val="22"/>
                <w:rFonts w:ascii="Arial" w:hAnsi="Arial"/>
              </w:rPr>
              <w:t xml:space="preserve">temna ržena moka (krušna moka)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257/najmanj 96 – 162/najmanj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257/najmanj 96 – 162/najmanj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257/najmanj 96 – 162/najmanj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0,60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0,75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1,15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0,65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1,10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sz w:val="22"/>
                <w:szCs w:val="22"/>
                <w:rFonts w:ascii="Arial" w:hAnsi="Arial" w:cs="Arial"/>
              </w:rPr>
            </w:pPr>
            <w:r>
              <w:rPr>
                <w:sz w:val="22"/>
                <w:rFonts w:ascii="Arial" w:hAnsi="Arial"/>
              </w:rPr>
              <w:t xml:space="preserve">polostra moka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366/najmanj 96 – 162/največ 75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sz w:val="22"/>
                <w:szCs w:val="22"/>
                <w:rFonts w:ascii="Arial" w:hAnsi="Arial" w:cs="Arial"/>
              </w:rPr>
            </w:pPr>
            <w:r>
              <w:rPr>
                <w:sz w:val="22"/>
                <w:rFonts w:ascii="Arial" w:hAnsi="Arial"/>
              </w:rPr>
              <w:t xml:space="preserve">ostra moka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485/najmanj 96 – 162/največ 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sz w:val="22"/>
                <w:szCs w:val="22"/>
                <w:rFonts w:ascii="Arial" w:hAnsi="Arial" w:cs="Arial"/>
              </w:rPr>
            </w:pPr>
            <w:r>
              <w:rPr>
                <w:sz w:val="22"/>
                <w:rFonts w:ascii="Arial" w:hAnsi="Arial"/>
              </w:rPr>
              <w:t xml:space="preserve">polnozrnata moka</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1 129/najmanj 96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1,90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sz w:val="22"/>
                <w:szCs w:val="22"/>
                <w:rFonts w:ascii="Arial" w:hAnsi="Arial" w:cs="Arial"/>
              </w:rPr>
            </w:pPr>
            <w:r>
              <w:rPr>
                <w:sz w:val="22"/>
                <w:rFonts w:ascii="Arial" w:hAnsi="Arial"/>
              </w:rPr>
              <w:t xml:space="preserve">moka graham</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sz w:val="22"/>
                <w:szCs w:val="22"/>
                <w:rFonts w:ascii="Arial" w:hAnsi="Arial" w:cs="Arial"/>
              </w:rPr>
            </w:pPr>
            <w:r>
              <w:rPr>
                <w:sz w:val="22"/>
                <w:rFonts w:ascii="Arial" w:hAnsi="Arial"/>
              </w:rPr>
              <w:t xml:space="preserve">—</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sz w:val="22"/>
                <w:szCs w:val="22"/>
                <w:rFonts w:ascii="Arial" w:hAnsi="Arial" w:cs="Arial"/>
              </w:rPr>
            </w:pPr>
            <w:r>
              <w:rPr>
                <w:sz w:val="22"/>
                <w:rFonts w:ascii="Arial" w:hAnsi="Arial"/>
              </w:rPr>
              <w:t xml:space="preserve">1,90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b/>
          <w:sz w:val="22"/>
          <w:szCs w:val="22"/>
          <w:rFonts w:ascii="Arial" w:hAnsi="Arial" w:cs="Arial"/>
        </w:rPr>
      </w:pPr>
      <w:r>
        <w:rPr>
          <w:b/>
          <w:sz w:val="22"/>
          <w:rFonts w:ascii="Arial" w:hAnsi="Arial"/>
        </w:rPr>
        <w:t xml:space="preserve">Preglednica 3</w:t>
      </w:r>
    </w:p>
    <w:p w:rsidR="00B467ED" w:rsidRPr="00B40FDB" w:rsidRDefault="008060FD" w:rsidP="00D15ABD">
      <w:pPr>
        <w:pStyle w:val="Nadpis31"/>
        <w:keepLines/>
        <w:numPr>
          <w:ilvl w:val="2"/>
          <w:numId w:val="1"/>
        </w:numPr>
        <w:ind w:left="0" w:firstLine="0"/>
        <w:rPr>
          <w:sz w:val="22"/>
          <w:szCs w:val="22"/>
          <w:u w:val="none"/>
        </w:rPr>
      </w:pPr>
      <w:r>
        <w:rPr>
          <w:sz w:val="22"/>
          <w:u w:val="none"/>
        </w:rPr>
        <w:t xml:space="preserve">Zahteve glede fizikalnih in kemičnih značilnosti zdroba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sz w:val="22"/>
                <w:szCs w:val="22"/>
                <w:rFonts w:ascii="Arial" w:hAnsi="Arial" w:cs="Arial"/>
              </w:rPr>
            </w:pPr>
            <w:r>
              <w:rPr>
                <w:sz w:val="22"/>
                <w:rFonts w:ascii="Arial" w:hAnsi="Arial"/>
              </w:rPr>
              <w:t xml:space="preserve">Največja vsebnost mineralov (pepela) (v masnih % v suhi snovi)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sz w:val="22"/>
                <w:szCs w:val="22"/>
                <w:rFonts w:ascii="Arial" w:hAnsi="Arial" w:cs="Arial"/>
              </w:rPr>
            </w:pPr>
            <w:r>
              <w:rPr>
                <w:sz w:val="22"/>
                <w:rFonts w:ascii="Arial" w:hAnsi="Arial"/>
              </w:rPr>
              <w:t xml:space="preserve">Največja vsebnost vlage (v masnih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sz w:val="22"/>
                <w:szCs w:val="22"/>
                <w:rFonts w:ascii="Arial" w:hAnsi="Arial" w:cs="Arial"/>
              </w:rPr>
            </w:pPr>
            <w:r>
              <w:rPr>
                <w:sz w:val="22"/>
                <w:rFonts w:ascii="Arial" w:hAnsi="Arial"/>
              </w:rPr>
              <w:t xml:space="preserve">Granulacija (µ/%) (velikost mrežnega očesa/delež delcev, ki so prešli skozi)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grobo mleti zdrob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853/najmanj 96 – 446/največ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fino mleti zdrob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485/najmanj 96 – 257/največ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 xml:space="preserve">fino mleti dehidrirani zdrob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sz w:val="22"/>
                <w:szCs w:val="22"/>
                <w:rFonts w:ascii="Arial" w:hAnsi="Arial" w:cs="Arial"/>
              </w:rPr>
            </w:pPr>
            <w:r>
              <w:rPr>
                <w:sz w:val="22"/>
                <w:rFonts w:ascii="Arial" w:hAnsi="Arial"/>
              </w:rPr>
              <w:t xml:space="preserve">485/najmanj 96 – 257/največ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 xml:space="preserve">koruzni zdrob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sz w:val="22"/>
                <w:szCs w:val="22"/>
                <w:rFonts w:ascii="Arial" w:hAnsi="Arial" w:cs="Arial"/>
              </w:rPr>
            </w:pPr>
            <w:r>
              <w:rPr>
                <w:sz w:val="22"/>
                <w:rFonts w:ascii="Arial" w:hAnsi="Arial"/>
              </w:rPr>
              <w:t xml:space="preserve">0,90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 xml:space="preserve">—</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 xml:space="preserve">Preglednica 4</w:t>
      </w:r>
    </w:p>
    <w:p w:rsidR="00B467ED" w:rsidRPr="00B40FDB" w:rsidRDefault="008060FD" w:rsidP="00D15ABD">
      <w:pPr>
        <w:pStyle w:val="Nadpis31"/>
        <w:keepLines/>
        <w:numPr>
          <w:ilvl w:val="2"/>
          <w:numId w:val="1"/>
        </w:numPr>
        <w:ind w:left="0" w:firstLine="0"/>
        <w:rPr>
          <w:sz w:val="22"/>
          <w:szCs w:val="22"/>
          <w:u w:val="none"/>
        </w:rPr>
      </w:pPr>
      <w:r>
        <w:rPr>
          <w:sz w:val="22"/>
          <w:u w:val="none"/>
        </w:rPr>
        <w:t xml:space="preserve">Zahteve glede fizikalnih in kemičnih značilnosti kosmičev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Največja vsebnost vlage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Največji delež nezdrobljenih zrn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Največja vsebnost delov stebla, luščin in semenskega mešička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Največja vsebnost črnih kosmičev</w:t>
            </w:r>
            <w:r>
              <w:rPr>
                <w:rStyle w:val="FootnoteReference"/>
                <w:sz w:val="22"/>
                <w:rFonts w:ascii="Arial" w:hAnsi="Arial"/>
              </w:rPr>
              <w:footnoteReference w:customMarkFollows="1" w:id="7"/>
              <w:t xml:space="preserve">7)</w:t>
            </w:r>
            <w:r>
              <w:rPr>
                <w:sz w:val="22"/>
                <w:rFonts w:ascii="Arial" w:hAnsi="Arial"/>
              </w:rPr>
              <w:t xml:space="preserve"> v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ovseni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ovseni, zdrobljeni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pšenični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rženi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ječmenovi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drugo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Default="00476633"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b/>
          <w:sz w:val="22"/>
          <w:szCs w:val="22"/>
          <w:u w:val="single"/>
          <w:rFonts w:ascii="Arial" w:hAnsi="Arial" w:cs="Arial"/>
        </w:rPr>
      </w:pPr>
      <w:r>
        <w:rPr>
          <w:b/>
          <w:sz w:val="22"/>
          <w:rFonts w:ascii="Arial" w:hAnsi="Arial"/>
        </w:rPr>
        <w:t xml:space="preserve">Preglednica 5</w:t>
      </w:r>
    </w:p>
    <w:p w:rsidR="00476633" w:rsidRPr="00966A4E" w:rsidRDefault="00476633" w:rsidP="00D15ABD">
      <w:pPr>
        <w:pStyle w:val="Nadpis21"/>
        <w:keepLines/>
        <w:numPr>
          <w:ilvl w:val="1"/>
          <w:numId w:val="1"/>
        </w:numPr>
        <w:ind w:left="0" w:firstLine="0"/>
        <w:rPr>
          <w:b/>
          <w:sz w:val="22"/>
          <w:szCs w:val="22"/>
        </w:rPr>
      </w:pPr>
      <w:r>
        <w:rPr>
          <w:b/>
          <w:sz w:val="22"/>
        </w:rPr>
        <w:t xml:space="preserve">Zahteve glede fizikalnih značilnosti otrobov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966A4E" w:rsidRDefault="00476633" w:rsidP="00D15ABD">
      <w:pPr>
        <w:pStyle w:val="Nadpis21"/>
        <w:keepLines/>
        <w:numPr>
          <w:ilvl w:val="1"/>
          <w:numId w:val="1"/>
        </w:numPr>
        <w:ind w:left="0" w:firstLine="0"/>
        <w:rPr>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sz w:val="22"/>
                <w:szCs w:val="22"/>
                <w:rFonts w:ascii="Arial" w:hAnsi="Arial" w:cs="Arial"/>
              </w:rPr>
            </w:pPr>
            <w:r>
              <w:rPr>
                <w:sz w:val="22"/>
                <w:rFonts w:ascii="Arial" w:hAnsi="Arial"/>
              </w:rPr>
              <w:t xml:space="preserve">Najvišja vrednost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sz w:val="22"/>
                <w:szCs w:val="22"/>
                <w:rFonts w:ascii="Arial" w:hAnsi="Arial" w:cs="Arial"/>
              </w:rPr>
            </w:pPr>
            <w:r>
              <w:rPr>
                <w:sz w:val="22"/>
                <w:rFonts w:ascii="Arial" w:hAnsi="Arial"/>
              </w:rPr>
              <w:t xml:space="preserve">15,0 %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b/>
          <w:sz w:val="22"/>
          <w:szCs w:val="22"/>
          <w:u w:val="single"/>
          <w:rFonts w:ascii="Arial" w:hAnsi="Arial" w:cs="Arial"/>
        </w:rPr>
      </w:pPr>
      <w:r>
        <w:rPr>
          <w:b/>
          <w:sz w:val="22"/>
          <w:rFonts w:ascii="Arial" w:hAnsi="Arial"/>
        </w:rPr>
        <w:t xml:space="preserve">Preglednica 6</w:t>
      </w:r>
    </w:p>
    <w:p w:rsidR="00B467ED" w:rsidRPr="00B40FDB" w:rsidRDefault="008060FD" w:rsidP="00D15ABD">
      <w:pPr>
        <w:pStyle w:val="Nadpis21"/>
        <w:keepLines/>
        <w:numPr>
          <w:ilvl w:val="1"/>
          <w:numId w:val="1"/>
        </w:numPr>
        <w:ind w:left="0" w:firstLine="0"/>
        <w:rPr>
          <w:b/>
          <w:sz w:val="22"/>
          <w:szCs w:val="22"/>
        </w:rPr>
      </w:pPr>
      <w:r>
        <w:rPr>
          <w:b/>
          <w:sz w:val="22"/>
        </w:rPr>
        <w:t xml:space="preserve">Zahteve glede fizikalnih in kemičnih značilnosti moke, mlete s kamnom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Najvišja vrednost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minerali (pepel)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1,9 % v suhi snovi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delež nezdrobljenih zrn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E1CF1" w:rsidRDefault="001E1CF1"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sz w:val="22"/>
          <w:szCs w:val="22"/>
          <w:rFonts w:ascii="Arial" w:hAnsi="Arial" w:cs="Arial"/>
        </w:rPr>
      </w:pPr>
      <w:r>
        <w:rPr>
          <w:b/>
          <w:sz w:val="22"/>
          <w:rFonts w:ascii="Arial" w:hAnsi="Arial"/>
        </w:rPr>
        <w:t xml:space="preserve">Preglednica 7</w:t>
      </w:r>
    </w:p>
    <w:p w:rsidR="00B467ED" w:rsidRPr="00B40FDB" w:rsidRDefault="008060FD" w:rsidP="00D15ABD">
      <w:pPr>
        <w:pStyle w:val="Nadpis31"/>
        <w:keepLines/>
        <w:numPr>
          <w:ilvl w:val="2"/>
          <w:numId w:val="1"/>
        </w:numPr>
        <w:ind w:left="0" w:firstLine="0"/>
        <w:rPr>
          <w:sz w:val="22"/>
          <w:szCs w:val="22"/>
          <w:u w:val="none"/>
        </w:rPr>
      </w:pPr>
      <w:r>
        <w:rPr>
          <w:sz w:val="22"/>
          <w:u w:val="none"/>
        </w:rPr>
        <w:t xml:space="preserve">Zahteve glede fizikalnih in kemičnih značilnosti kaše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Največji delež delno brušenih ali nebrušenih zrn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Največji delež luščin in lusk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Največji delež mineralnih nečistoč</w:t>
            </w:r>
            <w:r>
              <w:rPr>
                <w:rStyle w:val="FootnoteReference"/>
                <w:sz w:val="22"/>
                <w:rFonts w:ascii="Arial" w:hAnsi="Arial"/>
              </w:rPr>
              <w:footnoteReference w:customMarkFollows="1" w:id="8"/>
              <w:t xml:space="preserve">8)</w:t>
            </w:r>
            <w:r>
              <w:rPr>
                <w:sz w:val="22"/>
                <w:rFonts w:ascii="Arial" w:hAnsi="Arial"/>
              </w:rPr>
              <w:t xml:space="preserve">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Največja vsebnost vlage v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biserna kaša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sesekljana kaša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kaša z majhnimi delci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druge vrste kaše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 xml:space="preserve">Preglednica 8</w:t>
      </w:r>
    </w:p>
    <w:p w:rsidR="008211DA" w:rsidRPr="00B40FDB" w:rsidRDefault="008060FD" w:rsidP="00D15ABD">
      <w:pPr>
        <w:pStyle w:val="Nadpis31"/>
        <w:keepLines/>
        <w:numPr>
          <w:ilvl w:val="2"/>
          <w:numId w:val="1"/>
        </w:numPr>
        <w:ind w:left="0" w:firstLine="0"/>
        <w:rPr>
          <w:sz w:val="22"/>
          <w:szCs w:val="22"/>
          <w:u w:val="none"/>
        </w:rPr>
      </w:pPr>
      <w:r>
        <w:rPr>
          <w:sz w:val="22"/>
          <w:u w:val="none"/>
        </w:rPr>
        <w:t xml:space="preserve">Dodatne zahteve glede fizikalnih in kemičnih značilnosti kaše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Razvrstitev glede na velikost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 delcev, ki preidejo skozi sito/premer odprtine sita (µ)</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najmanj</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kaša z velikimi delci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30/3 500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kaša s srednje velikimi delci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70/3 500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15/3 000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kaša z majhnimi delci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95/3 000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5/2 000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biserna kaša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85/2 000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1/1 000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sz w:val="22"/>
                <w:szCs w:val="22"/>
                <w:rFonts w:ascii="Arial" w:hAnsi="Arial" w:cs="Arial"/>
              </w:rPr>
            </w:pPr>
            <w:r>
              <w:rPr>
                <w:sz w:val="22"/>
                <w:rFonts w:ascii="Arial" w:hAnsi="Arial"/>
              </w:rPr>
              <w:t xml:space="preserve">sesekljana kaša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98/3 000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1/1 000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 xml:space="preserve">Preglednica 9</w:t>
      </w:r>
    </w:p>
    <w:p w:rsidR="00B467ED" w:rsidRPr="00B40FDB" w:rsidRDefault="008060FD" w:rsidP="00D15ABD">
      <w:pPr>
        <w:pStyle w:val="Nadpis41"/>
        <w:keepLines/>
        <w:numPr>
          <w:ilvl w:val="3"/>
          <w:numId w:val="1"/>
        </w:numPr>
        <w:ind w:left="0" w:firstLine="0"/>
        <w:rPr>
          <w:sz w:val="22"/>
          <w:szCs w:val="22"/>
          <w:u w:val="none"/>
        </w:rPr>
      </w:pPr>
      <w:r>
        <w:rPr>
          <w:sz w:val="22"/>
          <w:u w:val="none"/>
        </w:rPr>
        <w:t xml:space="preserve">Zahteve glede fizikalnih in kemičnih značilnosti prosa in ajde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b/>
                <w:sz w:val="22"/>
                <w:szCs w:val="22"/>
                <w:rFonts w:ascii="Arial" w:hAnsi="Arial" w:cs="Arial"/>
              </w:rPr>
            </w:pPr>
            <w:r>
              <w:rPr>
                <w:sz w:val="22"/>
                <w:rFonts w:ascii="Arial" w:hAnsi="Arial"/>
              </w:rPr>
              <w:t xml:space="preserve">Največja vsebnost vlage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b/>
                <w:sz w:val="22"/>
                <w:szCs w:val="22"/>
                <w:rFonts w:ascii="Arial" w:hAnsi="Arial" w:cs="Arial"/>
              </w:rPr>
            </w:pPr>
            <w:r>
              <w:rPr>
                <w:sz w:val="22"/>
                <w:rFonts w:ascii="Arial" w:hAnsi="Arial"/>
              </w:rPr>
              <w:t xml:space="preserve">Največji delež mineralnih nečistoč</w:t>
            </w:r>
            <w:r>
              <w:rPr>
                <w:sz w:val="22"/>
                <w:rFonts w:ascii="Arial" w:hAnsi="Arial"/>
              </w:rPr>
              <w:t xml:space="preserve">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b/>
                <w:sz w:val="22"/>
                <w:szCs w:val="22"/>
                <w:rFonts w:ascii="Arial" w:hAnsi="Arial" w:cs="Arial"/>
              </w:rPr>
            </w:pPr>
            <w:r>
              <w:rPr>
                <w:sz w:val="22"/>
                <w:rFonts w:ascii="Arial" w:hAnsi="Arial"/>
              </w:rPr>
              <w:t xml:space="preserve">Največji delež tujih semen in lusk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Največji delež neoluščenih in zlomljenih zrn v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oluščena ajda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proso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 xml:space="preserve">Preglednica 10</w:t>
      </w:r>
    </w:p>
    <w:p w:rsidR="008211DA" w:rsidRPr="00B40FDB" w:rsidRDefault="008060FD" w:rsidP="00D15ABD">
      <w:pPr>
        <w:pStyle w:val="Nadpis41"/>
        <w:keepLines/>
        <w:numPr>
          <w:ilvl w:val="3"/>
          <w:numId w:val="1"/>
        </w:numPr>
        <w:ind w:left="0" w:firstLine="0"/>
        <w:rPr>
          <w:sz w:val="22"/>
          <w:szCs w:val="22"/>
          <w:u w:val="none"/>
        </w:rPr>
      </w:pPr>
      <w:r>
        <w:rPr>
          <w:sz w:val="22"/>
          <w:u w:val="none"/>
        </w:rPr>
        <w:t xml:space="preserve">Zahteve glede senzoričnih značilnosti prosa in ajde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Barva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oluščena ajda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svetlo rjava do rjava, bela v prerezanih delih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proso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rumeno, rumeno-oranžno do rumeno-rjavo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Okus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oluščena ajda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nekoliko grenak in značilen za ajdo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proso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nekoliko sladek in značilen za proso</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C7F87" w:rsidRDefault="005C7F87" w:rsidP="00D15ABD">
      <w:pPr>
        <w:ind w:firstLine="0"/>
        <w:rPr>
          <w:rFonts w:ascii="Arial" w:hAnsi="Arial" w:cs="Arial"/>
          <w:sz w:val="22"/>
          <w:szCs w:val="22"/>
        </w:rPr>
      </w:pPr>
    </w:p>
    <w:p w:rsidR="00B467ED" w:rsidRPr="00B40FDB" w:rsidRDefault="00DC37F6" w:rsidP="00D15ABD">
      <w:pPr>
        <w:keepNext/>
        <w:keepLines/>
        <w:ind w:firstLine="0"/>
        <w:rPr>
          <w:sz w:val="22"/>
          <w:szCs w:val="22"/>
          <w:rFonts w:ascii="Arial" w:hAnsi="Arial" w:cs="Arial"/>
        </w:rPr>
      </w:pPr>
      <w:r>
        <w:rPr>
          <w:b/>
          <w:sz w:val="22"/>
          <w:rFonts w:ascii="Arial" w:hAnsi="Arial"/>
        </w:rPr>
        <w:t xml:space="preserve">Preglednica 11</w:t>
      </w:r>
    </w:p>
    <w:p w:rsidR="00B467ED" w:rsidRPr="00B40FDB" w:rsidRDefault="008060FD" w:rsidP="00D15ABD">
      <w:pPr>
        <w:pStyle w:val="Nadpis31"/>
        <w:keepLines/>
        <w:numPr>
          <w:ilvl w:val="2"/>
          <w:numId w:val="1"/>
        </w:numPr>
        <w:ind w:left="0" w:firstLine="0"/>
        <w:rPr>
          <w:sz w:val="22"/>
          <w:szCs w:val="22"/>
          <w:u w:val="none"/>
        </w:rPr>
      </w:pPr>
      <w:r>
        <w:rPr>
          <w:sz w:val="22"/>
          <w:u w:val="none"/>
        </w:rPr>
        <w:t xml:space="preserve">Zahteve glede fizikalnih in kemičnih značilnosti kalčkov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toplotno stabilizirani kalčki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toplotno neobdelani kalčki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10,0 %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15,0 %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sz w:val="22"/>
          <w:szCs w:val="22"/>
          <w:rFonts w:ascii="Arial" w:hAnsi="Arial" w:cs="Arial"/>
        </w:rPr>
      </w:pPr>
      <w:r>
        <w:rPr>
          <w:b/>
          <w:sz w:val="22"/>
          <w:rFonts w:ascii="Arial" w:hAnsi="Arial"/>
        </w:rPr>
        <w:t xml:space="preserve">Preglednica 12</w:t>
      </w:r>
    </w:p>
    <w:p w:rsidR="00B467ED" w:rsidRPr="00B40FDB" w:rsidRDefault="008060FD" w:rsidP="00D15ABD">
      <w:pPr>
        <w:pStyle w:val="Nadpis31"/>
        <w:keepLines/>
        <w:numPr>
          <w:ilvl w:val="2"/>
          <w:numId w:val="1"/>
        </w:numPr>
        <w:ind w:left="0" w:firstLine="0"/>
        <w:rPr>
          <w:sz w:val="22"/>
          <w:szCs w:val="22"/>
          <w:u w:val="none"/>
        </w:rPr>
      </w:pPr>
      <w:r>
        <w:rPr>
          <w:sz w:val="22"/>
          <w:u w:val="none"/>
        </w:rPr>
        <w:t xml:space="preserve">Zahteve glede fizikalnih in kemičnih značilnosti žit, namenjenih neposredni uporabi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b/>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Vrednost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14,0 %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drobci</w:t>
            </w:r>
            <w:r>
              <w:rPr>
                <w:rStyle w:val="FootnoteReference"/>
                <w:sz w:val="22"/>
                <w:rFonts w:ascii="Arial" w:hAnsi="Arial"/>
              </w:rPr>
              <w:footnoteReference w:customMarkFollows="1" w:id="9"/>
              <w:t xml:space="preserve">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primesi</w:t>
            </w:r>
            <w:r>
              <w:rPr>
                <w:rStyle w:val="FootnoteReference"/>
                <w:sz w:val="22"/>
                <w:rFonts w:ascii="Arial" w:hAnsi="Arial"/>
              </w:rPr>
              <w:footnoteReference w:customMarkFollows="1" w:id="10"/>
              <w:t xml:space="preserve">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mineralne nečistoče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0,10 %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 xml:space="preserve">Preglednica 13</w:t>
      </w:r>
    </w:p>
    <w:p w:rsidR="00B467ED" w:rsidRPr="007F0E8D" w:rsidRDefault="00DC37F6" w:rsidP="00D15ABD">
      <w:pPr>
        <w:pStyle w:val="Nadpis31"/>
        <w:keepLines/>
        <w:numPr>
          <w:ilvl w:val="2"/>
          <w:numId w:val="1"/>
        </w:numPr>
        <w:ind w:left="0" w:firstLine="0"/>
        <w:rPr>
          <w:sz w:val="22"/>
          <w:szCs w:val="22"/>
          <w:u w:val="none"/>
        </w:rPr>
      </w:pPr>
      <w:r>
        <w:rPr>
          <w:sz w:val="22"/>
          <w:u w:val="none"/>
        </w:rPr>
        <w:t xml:space="preserve">Zahteve glede senzoričnih značilnosti žitnih mešanic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b/>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Opis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sz w:val="22"/>
                <w:szCs w:val="22"/>
                <w:rFonts w:ascii="Arial" w:hAnsi="Arial" w:cs="Arial"/>
              </w:rPr>
            </w:pPr>
            <w:r>
              <w:rPr>
                <w:sz w:val="22"/>
                <w:rFonts w:ascii="Arial" w:hAnsi="Arial"/>
              </w:rPr>
              <w:t xml:space="preserve">konsistenca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sipka zmes; manjše in lahko mazljive grudice niso pomanjkljivost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sz w:val="22"/>
                <w:szCs w:val="22"/>
                <w:rFonts w:ascii="Arial" w:hAnsi="Arial" w:cs="Arial"/>
              </w:rPr>
            </w:pPr>
            <w:r>
              <w:rPr>
                <w:sz w:val="22"/>
                <w:rFonts w:ascii="Arial" w:hAnsi="Arial"/>
              </w:rPr>
              <w:t xml:space="preserve">barva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enakomerna in v skladu z uporabljenimi surovinami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sz w:val="22"/>
                <w:szCs w:val="22"/>
                <w:rFonts w:ascii="Arial" w:hAnsi="Arial" w:cs="Arial"/>
              </w:rPr>
            </w:pPr>
            <w:r>
              <w:rPr>
                <w:sz w:val="22"/>
                <w:rFonts w:ascii="Arial" w:hAnsi="Arial"/>
              </w:rPr>
              <w:t xml:space="preserve">aroma in okus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 xml:space="preserve">prijetna, naravna ter v skladu z naravo uporabljenih surovin in ojačevalcev okusa</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 xml:space="preserve">Preglednica 14</w:t>
      </w:r>
    </w:p>
    <w:p w:rsidR="00B467ED" w:rsidRPr="00B40FDB" w:rsidRDefault="00DC37F6" w:rsidP="00D15ABD">
      <w:pPr>
        <w:pStyle w:val="Nadpis31"/>
        <w:keepLines/>
        <w:numPr>
          <w:ilvl w:val="2"/>
          <w:numId w:val="1"/>
        </w:numPr>
        <w:ind w:left="0" w:firstLine="0"/>
        <w:rPr>
          <w:sz w:val="22"/>
          <w:szCs w:val="22"/>
          <w:u w:val="none"/>
        </w:rPr>
      </w:pPr>
      <w:r>
        <w:rPr>
          <w:sz w:val="22"/>
          <w:u w:val="none"/>
        </w:rPr>
        <w:t xml:space="preserve">Zahteve glede fizikalnih in kemičnih značilnosti žitnih mešanic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sz w:val="22"/>
                <w:szCs w:val="22"/>
                <w:rFonts w:ascii="Arial" w:hAnsi="Arial" w:cs="Arial"/>
              </w:rPr>
            </w:pPr>
            <w:r>
              <w:rPr>
                <w:sz w:val="22"/>
                <w:rFonts w:ascii="Arial" w:hAnsi="Arial"/>
              </w:rPr>
              <w:t xml:space="preserve">Uporaba mešanic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 xml:space="preserve">Največja vsebnost vlage v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Največja vsebnost pepela v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krušni izdelki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4,0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navadno pšenično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fino pšenično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stepena masa ali žvrkljano testo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priprava trajnega pekovskega peciva, vključno z medenjaki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priprava cmokov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priprava ocvrtih izdelkov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priprava žitne kaše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priprava slaščic brez sladkorja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Default="009A52AC" w:rsidP="00D15ABD">
      <w:pPr>
        <w:ind w:firstLine="0"/>
        <w:rPr>
          <w:rFonts w:ascii="Arial" w:hAnsi="Arial" w:cs="Arial"/>
          <w:sz w:val="22"/>
          <w:szCs w:val="22"/>
        </w:rPr>
      </w:pPr>
    </w:p>
    <w:p w:rsidR="009A52AC" w:rsidRPr="00B51FDA" w:rsidRDefault="009A52AC" w:rsidP="00D15ABD">
      <w:pPr>
        <w:keepNext/>
        <w:keepLines/>
        <w:ind w:firstLine="0"/>
        <w:rPr>
          <w:b/>
          <w:sz w:val="22"/>
          <w:szCs w:val="22"/>
          <w:u w:val="single"/>
          <w:rFonts w:ascii="Arial" w:hAnsi="Arial" w:cs="Arial"/>
        </w:rPr>
      </w:pPr>
      <w:r>
        <w:rPr>
          <w:b/>
          <w:sz w:val="22"/>
          <w:rFonts w:ascii="Arial" w:hAnsi="Arial"/>
        </w:rPr>
        <w:t xml:space="preserve">Preglednica 15</w:t>
      </w:r>
    </w:p>
    <w:p w:rsidR="009A52AC" w:rsidRPr="00B51FDA" w:rsidRDefault="009A52AC" w:rsidP="00D15ABD">
      <w:pPr>
        <w:pStyle w:val="Nadpis21"/>
        <w:keepLines/>
        <w:numPr>
          <w:ilvl w:val="1"/>
          <w:numId w:val="18"/>
        </w:numPr>
        <w:ind w:left="0" w:firstLine="0"/>
        <w:jc w:val="left"/>
        <w:rPr>
          <w:b/>
          <w:sz w:val="22"/>
          <w:szCs w:val="22"/>
        </w:rPr>
      </w:pPr>
      <w:r>
        <w:rPr>
          <w:b/>
          <w:sz w:val="22"/>
        </w:rPr>
        <w:t xml:space="preserve">Kakovostne zahteve glede fizikalnih in senzoričnih značilnosti krušnih drobtin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B51FDA" w:rsidRDefault="009A52AC" w:rsidP="00D15ABD">
      <w:pPr>
        <w:pStyle w:val="Nadpis21"/>
        <w:keepLines/>
        <w:numPr>
          <w:ilvl w:val="1"/>
          <w:numId w:val="18"/>
        </w:numPr>
        <w:ind w:left="0" w:firstLine="0"/>
        <w:jc w:val="left"/>
        <w:rPr>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sz w:val="22"/>
                <w:szCs w:val="22"/>
                <w:rFonts w:ascii="Arial" w:hAnsi="Arial" w:cs="Arial"/>
              </w:rPr>
            </w:pPr>
            <w:r>
              <w:rPr>
                <w:sz w:val="22"/>
                <w:rFonts w:ascii="Arial" w:hAnsi="Arial"/>
              </w:rPr>
              <w:t xml:space="preserve">Vrednost ali opis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sz w:val="22"/>
                <w:szCs w:val="22"/>
                <w:rFonts w:ascii="Arial" w:hAnsi="Arial" w:cs="Arial"/>
              </w:rPr>
            </w:pPr>
            <w:r>
              <w:rPr>
                <w:sz w:val="22"/>
                <w:rFonts w:ascii="Arial" w:hAnsi="Arial"/>
              </w:rPr>
              <w:t xml:space="preserve">največ 12,0 %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sz w:val="22"/>
                <w:szCs w:val="22"/>
                <w:rFonts w:ascii="Arial" w:hAnsi="Arial" w:cs="Arial"/>
              </w:rPr>
            </w:pPr>
            <w:r>
              <w:rPr>
                <w:sz w:val="22"/>
                <w:rFonts w:ascii="Arial" w:hAnsi="Arial"/>
              </w:rPr>
              <w:t xml:space="preserve">aroma in okus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sz w:val="22"/>
                <w:szCs w:val="22"/>
                <w:rFonts w:ascii="Arial" w:hAnsi="Arial" w:cs="Arial"/>
              </w:rPr>
            </w:pPr>
            <w:r>
              <w:rPr>
                <w:sz w:val="22"/>
                <w:rFonts w:ascii="Arial" w:hAnsi="Arial"/>
              </w:rPr>
              <w:t xml:space="preserve">značilna za pekovske izdelke, brez tujega vonja in okusa</w:t>
            </w:r>
          </w:p>
        </w:tc>
      </w:tr>
    </w:tbl>
    <w:p w:rsidR="0006275B" w:rsidRPr="00B40FDB" w:rsidRDefault="0006275B" w:rsidP="00D15ABD">
      <w:pPr>
        <w:pStyle w:val="Nadpis61"/>
        <w:keepLines/>
        <w:pageBreakBefore/>
        <w:ind w:firstLine="0"/>
        <w:jc w:val="right"/>
        <w:rPr>
          <w:b w:val="0"/>
          <w:sz w:val="22"/>
          <w:szCs w:val="22"/>
        </w:rPr>
      </w:pPr>
      <w:r>
        <w:rPr>
          <w:b w:val="0"/>
          <w:sz w:val="22"/>
        </w:rPr>
        <w:t xml:space="preserve">Priloga 3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 xml:space="preserve">Kakovostne zahteve glede fizikalnih in kemičnih značilnosti riža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b/>
                <w:sz w:val="22"/>
                <w:szCs w:val="22"/>
                <w:rFonts w:ascii="Arial" w:hAnsi="Arial" w:cs="Arial"/>
              </w:rPr>
            </w:pPr>
            <w:r>
              <w:rPr>
                <w:sz w:val="22"/>
                <w:rFonts w:ascii="Arial" w:hAnsi="Arial"/>
              </w:rPr>
              <w:t xml:space="preserve">Kazalnik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Vrednost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15,0 %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organske nečistoče</w:t>
            </w:r>
            <w:r>
              <w:rPr>
                <w:rStyle w:val="FootnoteReference"/>
                <w:sz w:val="22"/>
                <w:rFonts w:ascii="Arial" w:hAnsi="Arial"/>
              </w:rPr>
              <w:footnoteReference w:customMarkFollows="1" w:id="11"/>
              <w:t xml:space="preserve">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mineralne nečistoče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0,2 %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sz w:val="22"/>
                <w:szCs w:val="22"/>
                <w:rFonts w:ascii="Arial" w:hAnsi="Arial" w:cs="Arial"/>
              </w:rPr>
            </w:pPr>
            <w:r>
              <w:rPr>
                <w:sz w:val="22"/>
                <w:rFonts w:ascii="Arial" w:hAnsi="Arial"/>
              </w:rPr>
              <w:t xml:space="preserve">primesi</w:t>
            </w:r>
            <w:r>
              <w:rPr>
                <w:rStyle w:val="FootnoteReference"/>
                <w:sz w:val="22"/>
                <w:rFonts w:ascii="Arial" w:hAnsi="Arial"/>
              </w:rPr>
              <w:footnoteReference w:customMarkFollows="1" w:id="12"/>
              <w:t xml:space="preserve">12)</w:t>
            </w:r>
            <w:r>
              <w:rPr>
                <w:sz w:val="22"/>
                <w:rFonts w:ascii="Arial" w:hAnsi="Arial"/>
              </w:rPr>
              <w:t xml:space="preserve"> skupaj</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sz w:val="22"/>
                <w:szCs w:val="22"/>
                <w:rFonts w:ascii="Arial" w:hAnsi="Arial" w:cs="Arial"/>
              </w:rPr>
            </w:pPr>
            <w:r>
              <w:rPr>
                <w:sz w:val="22"/>
                <w:rFonts w:ascii="Arial" w:hAnsi="Arial"/>
              </w:rPr>
              <w:t xml:space="preserve">ni mejne vrednosti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sz w:val="22"/>
                <w:szCs w:val="22"/>
                <w:rFonts w:ascii="Arial" w:hAnsi="Arial" w:cs="Arial"/>
              </w:rPr>
            </w:pPr>
            <w:r>
              <w:rPr>
                <w:sz w:val="22"/>
                <w:rFonts w:ascii="Arial" w:hAnsi="Arial"/>
              </w:rPr>
              <w:t xml:space="preserve">neoluščena zrna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sz w:val="22"/>
                <w:szCs w:val="22"/>
                <w:rFonts w:ascii="Arial" w:hAnsi="Arial" w:cs="Arial"/>
              </w:rPr>
            </w:pPr>
            <w:r>
              <w:rPr>
                <w:sz w:val="22"/>
                <w:rFonts w:ascii="Arial" w:hAnsi="Arial"/>
              </w:rPr>
              <w:t xml:space="preserve">največ 0,15 %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sz w:val="22"/>
                <w:szCs w:val="22"/>
                <w:rFonts w:ascii="Arial" w:hAnsi="Arial" w:cs="Arial"/>
              </w:rPr>
            </w:pPr>
            <w:r>
              <w:rPr>
                <w:sz w:val="22"/>
                <w:rFonts w:ascii="Arial" w:hAnsi="Arial"/>
              </w:rPr>
              <w:t xml:space="preserve">zdrobljene snovi</w:t>
            </w:r>
            <w:r>
              <w:rPr>
                <w:rStyle w:val="FootnoteReference"/>
                <w:sz w:val="22"/>
                <w:rFonts w:ascii="Arial" w:hAnsi="Arial"/>
              </w:rPr>
              <w:footnoteReference w:customMarkFollows="1" w:id="13"/>
              <w:t xml:space="preserve">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4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b/>
          <w:sz w:val="22"/>
          <w:szCs w:val="22"/>
          <w:rFonts w:ascii="Arial" w:hAnsi="Arial" w:cs="Arial"/>
        </w:rPr>
      </w:pPr>
      <w:r>
        <w:rPr>
          <w:b/>
          <w:sz w:val="22"/>
          <w:rFonts w:ascii="Arial" w:hAnsi="Arial"/>
        </w:rPr>
        <w:t xml:space="preserve">Dovoljena negativna odstopanja od navedene teže mlevskih žitnih izdelkov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b/>
                <w:sz w:val="22"/>
                <w:szCs w:val="22"/>
                <w:rFonts w:ascii="Arial" w:hAnsi="Arial" w:cs="Arial"/>
              </w:rPr>
            </w:pPr>
            <w:r>
              <w:rPr>
                <w:sz w:val="22"/>
                <w:rFonts w:ascii="Arial" w:hAnsi="Arial"/>
              </w:rPr>
              <w:t xml:space="preserve">Teža embalaže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Dovoljena negativna odstopanja od navedene teže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do 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51–120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121–250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–4 %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251–1 000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–3 %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1 001–2 500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nad 2 500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5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 xml:space="preserve">Razvrstitev testenin v skupine in podskupine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trike/>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trike/>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Skupina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Podskupina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sz w:val="22"/>
                <w:szCs w:val="22"/>
                <w:rFonts w:ascii="Arial" w:hAnsi="Arial" w:cs="Arial"/>
              </w:rPr>
            </w:pPr>
            <w:r>
              <w:rPr>
                <w:sz w:val="22"/>
                <w:rFonts w:ascii="Arial" w:hAnsi="Arial"/>
              </w:rPr>
              <w:t xml:space="preserve">testenine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jajčne</w:t>
            </w:r>
          </w:p>
          <w:p w:rsidR="00B467ED" w:rsidRPr="00B40FDB" w:rsidRDefault="00DC37F6" w:rsidP="00D15ABD">
            <w:pPr>
              <w:ind w:firstLine="0"/>
              <w:jc w:val="center"/>
              <w:rPr>
                <w:sz w:val="22"/>
                <w:szCs w:val="22"/>
                <w:rFonts w:ascii="Arial" w:hAnsi="Arial" w:cs="Arial"/>
              </w:rPr>
            </w:pPr>
            <w:r>
              <w:rPr>
                <w:sz w:val="22"/>
                <w:rFonts w:ascii="Arial" w:hAnsi="Arial"/>
              </w:rPr>
              <w:t xml:space="preserve">brez jajc</w:t>
            </w:r>
          </w:p>
          <w:p w:rsidR="00B467ED" w:rsidRPr="00B40FDB" w:rsidRDefault="00DC37F6" w:rsidP="00D15ABD">
            <w:pPr>
              <w:ind w:firstLine="0"/>
              <w:jc w:val="center"/>
              <w:rPr>
                <w:sz w:val="22"/>
                <w:szCs w:val="22"/>
                <w:rFonts w:ascii="Arial" w:hAnsi="Arial" w:cs="Arial"/>
              </w:rPr>
            </w:pPr>
            <w:r>
              <w:rPr>
                <w:sz w:val="22"/>
                <w:rFonts w:ascii="Arial" w:hAnsi="Arial"/>
              </w:rPr>
              <w:t xml:space="preserve">zdrobove</w:t>
            </w:r>
          </w:p>
          <w:p w:rsidR="00B467ED" w:rsidRPr="00B40FDB" w:rsidRDefault="00DC37F6" w:rsidP="00D15ABD">
            <w:pPr>
              <w:ind w:firstLine="0"/>
              <w:jc w:val="center"/>
              <w:rPr>
                <w:strike/>
                <w:sz w:val="22"/>
                <w:szCs w:val="22"/>
                <w:rFonts w:ascii="Arial" w:hAnsi="Arial" w:cs="Arial"/>
              </w:rPr>
            </w:pPr>
            <w:r>
              <w:rPr>
                <w:sz w:val="22"/>
                <w:rFonts w:ascii="Arial" w:hAnsi="Arial"/>
              </w:rPr>
              <w:t xml:space="preserve">polnozrnate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sušene</w:t>
            </w:r>
          </w:p>
          <w:p w:rsidR="00B467ED" w:rsidRPr="00B40FDB" w:rsidRDefault="00DC37F6" w:rsidP="00D15ABD">
            <w:pPr>
              <w:ind w:firstLine="0"/>
              <w:jc w:val="center"/>
              <w:rPr>
                <w:sz w:val="22"/>
                <w:szCs w:val="22"/>
                <w:rFonts w:ascii="Arial" w:hAnsi="Arial" w:cs="Arial"/>
              </w:rPr>
            </w:pPr>
            <w:r>
              <w:rPr>
                <w:sz w:val="22"/>
                <w:rFonts w:ascii="Arial" w:hAnsi="Arial"/>
              </w:rPr>
              <w:t xml:space="preserve">nesušene</w:t>
            </w:r>
          </w:p>
          <w:p w:rsidR="00076F14" w:rsidRDefault="00076F14" w:rsidP="00D15ABD">
            <w:pPr>
              <w:ind w:firstLine="0"/>
              <w:jc w:val="center"/>
              <w:rPr>
                <w:sz w:val="22"/>
                <w:szCs w:val="22"/>
                <w:rFonts w:ascii="Arial" w:hAnsi="Arial" w:cs="Arial"/>
              </w:rPr>
            </w:pPr>
            <w:r>
              <w:rPr>
                <w:sz w:val="22"/>
                <w:rFonts w:ascii="Arial" w:hAnsi="Arial"/>
              </w:rPr>
              <w:t xml:space="preserve">sveže</w:t>
            </w:r>
          </w:p>
          <w:p w:rsidR="0050682C" w:rsidRPr="007F0E8D" w:rsidRDefault="0050682C" w:rsidP="00D15ABD">
            <w:pPr>
              <w:ind w:firstLine="0"/>
              <w:jc w:val="center"/>
              <w:rPr>
                <w:sz w:val="22"/>
                <w:szCs w:val="22"/>
                <w:rFonts w:ascii="Arial" w:hAnsi="Arial" w:cs="Arial"/>
              </w:rPr>
            </w:pPr>
            <w:r>
              <w:rPr>
                <w:sz w:val="22"/>
                <w:rFonts w:ascii="Arial" w:hAnsi="Arial"/>
              </w:rPr>
              <w:t xml:space="preserve">sušene, polnjene</w:t>
            </w:r>
          </w:p>
          <w:p w:rsidR="0050682C" w:rsidRPr="007F0E8D" w:rsidRDefault="0050682C" w:rsidP="00D15ABD">
            <w:pPr>
              <w:ind w:firstLine="0"/>
              <w:jc w:val="center"/>
              <w:rPr>
                <w:sz w:val="22"/>
                <w:szCs w:val="22"/>
                <w:rFonts w:ascii="Arial" w:hAnsi="Arial" w:cs="Arial"/>
              </w:rPr>
            </w:pPr>
            <w:r>
              <w:rPr>
                <w:sz w:val="22"/>
                <w:rFonts w:ascii="Arial" w:hAnsi="Arial"/>
              </w:rPr>
              <w:t xml:space="preserve">nesušene, polnjene</w:t>
            </w:r>
          </w:p>
          <w:p w:rsidR="00B467ED" w:rsidRPr="00B40FDB" w:rsidRDefault="0050682C" w:rsidP="00D15ABD">
            <w:pPr>
              <w:ind w:firstLine="0"/>
              <w:jc w:val="center"/>
              <w:rPr>
                <w:sz w:val="22"/>
                <w:szCs w:val="22"/>
                <w:rFonts w:ascii="Arial" w:hAnsi="Arial" w:cs="Arial"/>
              </w:rPr>
            </w:pPr>
            <w:r>
              <w:rPr>
                <w:sz w:val="22"/>
                <w:rFonts w:ascii="Arial" w:hAnsi="Arial"/>
              </w:rPr>
              <w:t xml:space="preserve">sveže, polnjene</w:t>
            </w:r>
          </w:p>
        </w:tc>
      </w:tr>
    </w:tbl>
    <w:p w:rsidR="0006275B" w:rsidRPr="00B40FDB" w:rsidRDefault="00070819" w:rsidP="00D15ABD">
      <w:pPr>
        <w:pStyle w:val="Nadpis61"/>
        <w:keepLines/>
        <w:pageBreakBefore/>
        <w:ind w:firstLine="0"/>
        <w:jc w:val="right"/>
        <w:rPr>
          <w:b w:val="0"/>
          <w:sz w:val="22"/>
          <w:szCs w:val="22"/>
        </w:rPr>
      </w:pPr>
      <w:r>
        <w:rPr>
          <w:b w:val="0"/>
          <w:sz w:val="22"/>
        </w:rPr>
        <w:t xml:space="preserve">Priloga 6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 xml:space="preserve">Kakovostne zahteve glede senzoričnih, fizikalnih in kemičnih značilnosti testenin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b/>
          <w:sz w:val="22"/>
          <w:szCs w:val="22"/>
          <w:rFonts w:ascii="Arial" w:hAnsi="Arial" w:cs="Arial"/>
        </w:rPr>
      </w:pPr>
      <w:r>
        <w:rPr>
          <w:b/>
          <w:sz w:val="22"/>
          <w:rFonts w:ascii="Arial" w:hAnsi="Arial"/>
        </w:rPr>
        <w:t xml:space="preserve">Preglednica 1</w:t>
      </w:r>
    </w:p>
    <w:p w:rsidR="00B467ED" w:rsidRPr="00B40FDB" w:rsidRDefault="00DC37F6" w:rsidP="00D15ABD">
      <w:pPr>
        <w:pStyle w:val="Nadpis21"/>
        <w:keepLines/>
        <w:numPr>
          <w:ilvl w:val="1"/>
          <w:numId w:val="1"/>
        </w:numPr>
        <w:ind w:left="0" w:firstLine="0"/>
        <w:rPr>
          <w:sz w:val="22"/>
          <w:szCs w:val="22"/>
        </w:rPr>
      </w:pPr>
      <w:r>
        <w:rPr>
          <w:b/>
          <w:sz w:val="22"/>
        </w:rPr>
        <w:t xml:space="preserve">Kakovostne zahteve glede senzoričnih značilnosti testenin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sz w:val="22"/>
                <w:szCs w:val="22"/>
                <w:rFonts w:ascii="Arial" w:hAnsi="Arial" w:cs="Arial"/>
              </w:rPr>
            </w:pPr>
            <w:r>
              <w:rPr>
                <w:sz w:val="22"/>
                <w:rFonts w:ascii="Arial" w:hAnsi="Arial"/>
              </w:rPr>
              <w:t xml:space="preserve">videz in oblika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V skladu s komercialnim tipom; vsebnost testenih drugih oblik v potrošniški embalaži ne presega 1 %.</w:t>
            </w:r>
            <w:r>
              <w:rPr>
                <w:sz w:val="22"/>
                <w:rFonts w:ascii="Arial" w:hAnsi="Arial"/>
              </w:rPr>
              <w:t xml:space="preserve"> </w:t>
            </w:r>
            <w:r>
              <w:rPr>
                <w:sz w:val="22"/>
                <w:rFonts w:ascii="Arial" w:hAnsi="Arial"/>
              </w:rPr>
              <w:t xml:space="preserve">Gladka in kompaktna površina brez razpok.</w:t>
            </w:r>
            <w:r>
              <w:rPr>
                <w:sz w:val="22"/>
                <w:rFonts w:ascii="Arial" w:hAnsi="Arial"/>
              </w:rPr>
              <w:t xml:space="preserve"> </w:t>
            </w:r>
            <w:r>
              <w:rPr>
                <w:sz w:val="22"/>
                <w:rFonts w:ascii="Arial" w:hAnsi="Arial"/>
              </w:rPr>
              <w:t xml:space="preserve">V primeru valjanih testenin in testenin, pri katerih se površina večinoma oblikuje z rezanjem (npr. v primeru zvezdasto oblikovanih testenin), je lahko površina nekoliko groba in mokasta.</w:t>
            </w:r>
            <w:r>
              <w:rPr>
                <w:sz w:val="22"/>
                <w:rFonts w:ascii="Arial" w:hAnsi="Arial"/>
              </w:rPr>
              <w:t xml:space="preserve"> </w:t>
            </w:r>
            <w:r>
              <w:rPr>
                <w:sz w:val="22"/>
                <w:rFonts w:ascii="Arial" w:hAnsi="Arial"/>
              </w:rPr>
              <w:t xml:space="preserve">Delež drobcev ne presega 10 %.</w:t>
            </w:r>
            <w:r>
              <w:rPr>
                <w:sz w:val="22"/>
                <w:rFonts w:ascii="Arial" w:hAnsi="Arial"/>
              </w:rPr>
              <w:t xml:space="preserve"> </w:t>
            </w:r>
            <w:r>
              <w:rPr>
                <w:sz w:val="22"/>
                <w:rFonts w:ascii="Arial" w:hAnsi="Arial"/>
              </w:rPr>
              <w:t xml:space="preserve">Če se testenine pripravijo v skladu z navodili za pripravo, se ne razkuhajo, ne zlepljajo in po kuhanju ohranijo svojo obliko.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sz w:val="22"/>
                <w:szCs w:val="22"/>
                <w:rFonts w:ascii="Arial" w:hAnsi="Arial" w:cs="Arial"/>
              </w:rPr>
            </w:pPr>
            <w:r>
              <w:rPr>
                <w:sz w:val="22"/>
                <w:rFonts w:ascii="Arial" w:hAnsi="Arial"/>
              </w:rPr>
              <w:t xml:space="preserve">barva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Svetla, enakomerna, z različnimi odtenki rumene; v primeru jajčnih testenin je barva ustrezna glede na število uporabljenih jajc; zdrobove testenine so jantarne barve ali v različnih temnejših odtenkih rumene; v primeru drugih vrst testenin barva ustreza uporabljenim surovinam, aditivom in aromam.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sz w:val="22"/>
                <w:szCs w:val="22"/>
                <w:rFonts w:ascii="Arial" w:hAnsi="Arial" w:cs="Arial"/>
              </w:rPr>
            </w:pPr>
            <w:r>
              <w:rPr>
                <w:sz w:val="22"/>
                <w:rFonts w:ascii="Arial" w:hAnsi="Arial"/>
              </w:rPr>
              <w:t xml:space="preserve">aroma in okus po kuhanju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Prijetna in v skladu z uporabljenimi sestavinami.</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sz w:val="22"/>
          <w:szCs w:val="22"/>
          <w:rFonts w:ascii="Arial" w:hAnsi="Arial" w:cs="Arial"/>
        </w:rPr>
      </w:pPr>
      <w:r>
        <w:rPr>
          <w:b/>
          <w:sz w:val="22"/>
          <w:rFonts w:ascii="Arial" w:hAnsi="Arial"/>
        </w:rPr>
        <w:t xml:space="preserve">Preglednica 2</w:t>
      </w:r>
    </w:p>
    <w:p w:rsidR="00B467ED" w:rsidRPr="00B40FDB" w:rsidRDefault="00DC37F6" w:rsidP="00D15ABD">
      <w:pPr>
        <w:pStyle w:val="Nadpis31"/>
        <w:keepLines/>
        <w:numPr>
          <w:ilvl w:val="2"/>
          <w:numId w:val="1"/>
        </w:numPr>
        <w:ind w:left="0" w:firstLine="0"/>
        <w:rPr>
          <w:sz w:val="22"/>
          <w:szCs w:val="22"/>
          <w:u w:val="none"/>
        </w:rPr>
      </w:pPr>
      <w:r>
        <w:rPr>
          <w:sz w:val="22"/>
          <w:u w:val="none"/>
        </w:rPr>
        <w:t xml:space="preserve">Zahteve glede fizikalnih in kemičnih značilnosti testenin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b/>
                <w:sz w:val="22"/>
                <w:szCs w:val="22"/>
                <w:rFonts w:ascii="Arial" w:hAnsi="Arial" w:cs="Arial"/>
              </w:rPr>
            </w:pPr>
            <w:r>
              <w:rPr>
                <w:sz w:val="22"/>
                <w:rFonts w:ascii="Arial" w:hAnsi="Arial"/>
              </w:rPr>
              <w:t xml:space="preserve">testenine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najmanj</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sz w:val="22"/>
                <w:szCs w:val="22"/>
                <w:rFonts w:ascii="Arial" w:hAnsi="Arial" w:cs="Arial"/>
              </w:rPr>
            </w:pPr>
            <w:r>
              <w:rPr>
                <w:sz w:val="22"/>
                <w:rFonts w:ascii="Arial" w:hAnsi="Arial"/>
              </w:rPr>
              <w:t xml:space="preserve">vsebnost vlage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sz w:val="22"/>
                <w:szCs w:val="22"/>
                <w:rFonts w:ascii="Arial" w:hAnsi="Arial" w:cs="Arial"/>
              </w:rPr>
            </w:pPr>
            <w:r>
              <w:rPr>
                <w:sz w:val="22"/>
                <w:rFonts w:ascii="Arial" w:hAnsi="Arial"/>
              </w:rPr>
              <w:t xml:space="preserve">sušene</w:t>
            </w:r>
          </w:p>
          <w:p w:rsidR="00B467ED" w:rsidRPr="00B40FDB" w:rsidRDefault="00DC37F6" w:rsidP="001639A2">
            <w:pPr>
              <w:ind w:firstLine="0"/>
              <w:jc w:val="center"/>
              <w:rPr>
                <w:sz w:val="22"/>
                <w:szCs w:val="22"/>
                <w:rFonts w:ascii="Arial" w:hAnsi="Arial" w:cs="Arial"/>
              </w:rPr>
            </w:pPr>
            <w:r>
              <w:rPr>
                <w:sz w:val="22"/>
                <w:rFonts w:ascii="Arial" w:hAnsi="Arial"/>
              </w:rPr>
              <w:t xml:space="preserve">nesušene</w:t>
            </w:r>
          </w:p>
          <w:p w:rsidR="00B467ED" w:rsidRPr="00B40FDB" w:rsidRDefault="00DC37F6" w:rsidP="001639A2">
            <w:pPr>
              <w:ind w:firstLine="0"/>
              <w:jc w:val="center"/>
              <w:rPr>
                <w:sz w:val="22"/>
                <w:szCs w:val="22"/>
                <w:rFonts w:ascii="Arial" w:hAnsi="Arial" w:cs="Arial"/>
              </w:rPr>
            </w:pPr>
            <w:r>
              <w:rPr>
                <w:sz w:val="22"/>
                <w:rFonts w:ascii="Arial" w:hAnsi="Arial"/>
              </w:rPr>
              <w:t xml:space="preserve">zamrznjene</w:t>
            </w:r>
          </w:p>
          <w:p w:rsidR="00B467ED" w:rsidRPr="00B40FDB" w:rsidRDefault="00DC37F6" w:rsidP="001639A2">
            <w:pPr>
              <w:ind w:firstLine="0"/>
              <w:jc w:val="center"/>
              <w:rPr>
                <w:sz w:val="22"/>
                <w:szCs w:val="22"/>
                <w:rFonts w:ascii="Arial" w:hAnsi="Arial" w:cs="Arial"/>
              </w:rPr>
            </w:pPr>
            <w:r>
              <w:rPr>
                <w:sz w:val="22"/>
                <w:rFonts w:ascii="Arial" w:hAnsi="Arial"/>
              </w:rPr>
              <w:t xml:space="preserve">v vakuumskem pakiranju ali inertni embalaži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w:t>
            </w:r>
          </w:p>
          <w:p w:rsidR="00B467ED" w:rsidRPr="00B40FDB" w:rsidRDefault="00DC37F6" w:rsidP="00D15ABD">
            <w:pPr>
              <w:ind w:firstLine="0"/>
              <w:jc w:val="center"/>
              <w:rPr>
                <w:sz w:val="22"/>
                <w:szCs w:val="22"/>
                <w:rFonts w:ascii="Arial" w:hAnsi="Arial" w:cs="Arial"/>
              </w:rPr>
            </w:pPr>
            <w:r>
              <w:rPr>
                <w:sz w:val="22"/>
                <w:rFonts w:ascii="Arial" w:hAnsi="Arial"/>
              </w:rPr>
              <w:t xml:space="preserve">20 %</w:t>
            </w:r>
          </w:p>
          <w:p w:rsidR="00B467ED" w:rsidRPr="00B40FDB" w:rsidRDefault="00DC37F6" w:rsidP="00D15ABD">
            <w:pPr>
              <w:ind w:firstLine="0"/>
              <w:jc w:val="center"/>
              <w:rPr>
                <w:sz w:val="22"/>
                <w:szCs w:val="22"/>
                <w:rFonts w:ascii="Arial" w:hAnsi="Arial" w:cs="Arial"/>
              </w:rPr>
            </w:pPr>
            <w:r>
              <w:rPr>
                <w:sz w:val="22"/>
                <w:rFonts w:ascii="Arial" w:hAnsi="Arial"/>
              </w:rPr>
              <w:t xml:space="preserve">20 %</w:t>
            </w:r>
          </w:p>
          <w:p w:rsidR="00B467ED" w:rsidRPr="00B40FDB" w:rsidRDefault="00DC37F6" w:rsidP="00D15ABD">
            <w:pPr>
              <w:ind w:firstLine="0"/>
              <w:jc w:val="center"/>
              <w:rPr>
                <w:sz w:val="22"/>
                <w:szCs w:val="22"/>
                <w:rFonts w:ascii="Arial" w:hAnsi="Arial" w:cs="Arial"/>
              </w:rPr>
            </w:pPr>
            <w:r>
              <w:rPr>
                <w:sz w:val="22"/>
                <w:rFonts w:ascii="Arial" w:hAnsi="Arial"/>
              </w:rPr>
              <w:t xml:space="preserve">20 %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sz w:val="22"/>
                <w:szCs w:val="22"/>
                <w:rFonts w:ascii="Arial" w:hAnsi="Arial" w:cs="Arial"/>
              </w:rPr>
            </w:pPr>
            <w:r>
              <w:rPr>
                <w:sz w:val="22"/>
                <w:rFonts w:ascii="Arial" w:hAnsi="Arial"/>
              </w:rPr>
              <w:t xml:space="preserve">13 %</w:t>
            </w:r>
          </w:p>
          <w:p w:rsidR="00B467ED" w:rsidRPr="00B40FDB" w:rsidRDefault="00DC37F6" w:rsidP="00D15ABD">
            <w:pPr>
              <w:ind w:firstLine="0"/>
              <w:jc w:val="center"/>
              <w:rPr>
                <w:sz w:val="22"/>
                <w:szCs w:val="22"/>
                <w:rFonts w:ascii="Arial" w:hAnsi="Arial" w:cs="Arial"/>
              </w:rPr>
            </w:pPr>
            <w:r>
              <w:rPr>
                <w:sz w:val="22"/>
                <w:rFonts w:ascii="Arial" w:hAnsi="Arial"/>
              </w:rPr>
              <w:t xml:space="preserve">—</w:t>
            </w:r>
          </w:p>
          <w:p w:rsidR="00B467ED" w:rsidRPr="00B40FDB" w:rsidRDefault="00DC37F6" w:rsidP="00D15ABD">
            <w:pPr>
              <w:ind w:firstLine="0"/>
              <w:jc w:val="center"/>
              <w:rPr>
                <w:sz w:val="22"/>
                <w:szCs w:val="22"/>
                <w:rFonts w:ascii="Arial" w:hAnsi="Arial" w:cs="Arial"/>
              </w:rPr>
            </w:pPr>
            <w:r>
              <w:rPr>
                <w:sz w:val="22"/>
                <w:rFonts w:ascii="Arial" w:hAnsi="Arial"/>
              </w:rPr>
              <w:t xml:space="preserve">38 %</w:t>
            </w:r>
          </w:p>
          <w:p w:rsidR="00B467ED" w:rsidRPr="00B40FDB" w:rsidRDefault="00DC37F6" w:rsidP="00D15ABD">
            <w:pPr>
              <w:ind w:firstLine="0"/>
              <w:jc w:val="center"/>
              <w:rPr>
                <w:sz w:val="22"/>
                <w:szCs w:val="22"/>
                <w:rFonts w:ascii="Arial" w:hAnsi="Arial" w:cs="Arial"/>
              </w:rPr>
            </w:pPr>
            <w:r>
              <w:rPr>
                <w:sz w:val="22"/>
                <w:rFonts w:ascii="Arial" w:hAnsi="Arial"/>
              </w:rPr>
              <w:t xml:space="preserve">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7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b/>
          <w:sz w:val="22"/>
          <w:szCs w:val="22"/>
          <w:rFonts w:ascii="Arial" w:hAnsi="Arial" w:cs="Arial"/>
        </w:rPr>
      </w:pPr>
      <w:r>
        <w:rPr>
          <w:b/>
          <w:sz w:val="22"/>
          <w:rFonts w:ascii="Arial" w:hAnsi="Arial"/>
        </w:rPr>
        <w:t xml:space="preserve">Dovoljena negativna odstopanja od navedene teže testenin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b/>
                <w:sz w:val="22"/>
                <w:szCs w:val="22"/>
                <w:rFonts w:ascii="Arial" w:hAnsi="Arial" w:cs="Arial"/>
              </w:rPr>
            </w:pPr>
            <w:r>
              <w:rPr>
                <w:sz w:val="22"/>
                <w:rFonts w:ascii="Arial" w:hAnsi="Arial"/>
              </w:rPr>
              <w:t xml:space="preserve">Teža embalaže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sz w:val="22"/>
                <w:szCs w:val="22"/>
                <w:rFonts w:ascii="Arial" w:hAnsi="Arial" w:cs="Arial"/>
              </w:rPr>
            </w:pPr>
            <w:r>
              <w:rPr>
                <w:sz w:val="22"/>
                <w:rFonts w:ascii="Arial" w:hAnsi="Arial"/>
              </w:rPr>
              <w:t xml:space="preserve">Dovoljena negativna odstopanja od navedene teže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do 250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251–500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–4 %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501–2 000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nad 2 000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8 k Izvedbeni uredbi št. .../2019</w:t>
      </w:r>
    </w:p>
    <w:p w:rsidR="00B467ED" w:rsidRPr="00B40FDB" w:rsidRDefault="00DC37F6" w:rsidP="00D15ABD">
      <w:pPr>
        <w:keepNext/>
        <w:keepLines/>
        <w:ind w:firstLine="0"/>
        <w:jc w:val="right"/>
        <w:rPr>
          <w:b/>
          <w:sz w:val="22"/>
          <w:szCs w:val="22"/>
          <w:rFonts w:ascii="Arial" w:hAnsi="Arial" w:cs="Arial"/>
        </w:rPr>
      </w:pPr>
      <w:r>
        <w:rPr>
          <w:b/>
          <w:sz w:val="22"/>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 xml:space="preserve">Razvrstitev pekovskih izdelkov v vrste in skupine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 xml:space="preserve">Skupina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kruh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pšenični</w:t>
            </w:r>
          </w:p>
          <w:p w:rsidR="00B467ED" w:rsidRPr="00B40FDB" w:rsidRDefault="00DC37F6" w:rsidP="00D15ABD">
            <w:pPr>
              <w:ind w:firstLine="0"/>
              <w:jc w:val="center"/>
              <w:rPr>
                <w:sz w:val="22"/>
                <w:szCs w:val="22"/>
                <w:rFonts w:ascii="Arial" w:hAnsi="Arial" w:cs="Arial"/>
              </w:rPr>
            </w:pPr>
            <w:r>
              <w:rPr>
                <w:sz w:val="22"/>
                <w:rFonts w:ascii="Arial" w:hAnsi="Arial"/>
              </w:rPr>
              <w:t xml:space="preserve">rženi</w:t>
            </w:r>
          </w:p>
          <w:p w:rsidR="00B467ED" w:rsidRPr="00B40FDB" w:rsidRDefault="00DC37F6" w:rsidP="00D15ABD">
            <w:pPr>
              <w:ind w:firstLine="0"/>
              <w:jc w:val="center"/>
              <w:rPr>
                <w:sz w:val="22"/>
                <w:szCs w:val="22"/>
                <w:rFonts w:ascii="Arial" w:hAnsi="Arial" w:cs="Arial"/>
              </w:rPr>
            </w:pPr>
            <w:r>
              <w:rPr>
                <w:sz w:val="22"/>
                <w:rFonts w:ascii="Arial" w:hAnsi="Arial"/>
              </w:rPr>
              <w:t xml:space="preserve">rženo-pšenični</w:t>
            </w:r>
          </w:p>
          <w:p w:rsidR="00B467ED" w:rsidRPr="00B40FDB" w:rsidRDefault="00DC37F6" w:rsidP="00D15ABD">
            <w:pPr>
              <w:ind w:firstLine="0"/>
              <w:jc w:val="center"/>
              <w:rPr>
                <w:sz w:val="22"/>
                <w:szCs w:val="22"/>
                <w:rFonts w:ascii="Arial" w:hAnsi="Arial" w:cs="Arial"/>
              </w:rPr>
            </w:pPr>
            <w:r>
              <w:rPr>
                <w:sz w:val="22"/>
                <w:rFonts w:ascii="Arial" w:hAnsi="Arial"/>
              </w:rPr>
              <w:t xml:space="preserve">pšenično-rženi</w:t>
            </w:r>
          </w:p>
          <w:p w:rsidR="00B467ED" w:rsidRPr="00B40FDB" w:rsidRDefault="00DC37F6" w:rsidP="00D15ABD">
            <w:pPr>
              <w:ind w:firstLine="0"/>
              <w:jc w:val="center"/>
              <w:rPr>
                <w:sz w:val="22"/>
                <w:szCs w:val="22"/>
                <w:rFonts w:ascii="Arial" w:hAnsi="Arial" w:cs="Arial"/>
              </w:rPr>
            </w:pPr>
            <w:r>
              <w:rPr>
                <w:sz w:val="22"/>
                <w:rFonts w:ascii="Arial" w:hAnsi="Arial"/>
              </w:rPr>
              <w:t xml:space="preserve">polnozrnati</w:t>
            </w:r>
          </w:p>
          <w:p w:rsidR="00685D3E" w:rsidRPr="00B40FDB" w:rsidRDefault="00685D3E" w:rsidP="00D15ABD">
            <w:pPr>
              <w:ind w:firstLine="0"/>
              <w:jc w:val="center"/>
              <w:rPr>
                <w:sz w:val="22"/>
                <w:szCs w:val="22"/>
                <w:rFonts w:ascii="Arial" w:hAnsi="Arial" w:cs="Arial"/>
              </w:rPr>
            </w:pPr>
            <w:r>
              <w:rPr>
                <w:sz w:val="22"/>
                <w:rFonts w:ascii="Arial" w:hAnsi="Arial"/>
              </w:rPr>
              <w:t xml:space="preserve">graham</w:t>
            </w:r>
          </w:p>
          <w:p w:rsidR="00B467ED" w:rsidRPr="00B40FDB" w:rsidRDefault="00DC37F6" w:rsidP="00D15ABD">
            <w:pPr>
              <w:ind w:firstLine="0"/>
              <w:jc w:val="center"/>
              <w:rPr>
                <w:sz w:val="22"/>
                <w:szCs w:val="22"/>
                <w:rFonts w:ascii="Arial" w:hAnsi="Arial" w:cs="Arial"/>
              </w:rPr>
            </w:pPr>
            <w:r>
              <w:rPr>
                <w:sz w:val="22"/>
                <w:rFonts w:ascii="Arial" w:hAnsi="Arial"/>
              </w:rPr>
              <w:t xml:space="preserve">večzrnati</w:t>
            </w:r>
          </w:p>
          <w:p w:rsidR="00B467ED" w:rsidRPr="00B40FDB" w:rsidRDefault="00DC37F6" w:rsidP="00D15ABD">
            <w:pPr>
              <w:ind w:firstLine="0"/>
              <w:jc w:val="center"/>
              <w:rPr>
                <w:sz w:val="22"/>
                <w:szCs w:val="22"/>
                <w:rFonts w:ascii="Arial" w:hAnsi="Arial" w:cs="Arial"/>
              </w:rPr>
            </w:pPr>
            <w:r>
              <w:rPr>
                <w:sz w:val="22"/>
                <w:rFonts w:ascii="Arial" w:hAnsi="Arial"/>
              </w:rPr>
              <w:t xml:space="preserve">posebni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navadno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pšenično</w:t>
            </w:r>
          </w:p>
          <w:p w:rsidR="00B467ED" w:rsidRPr="00B40FDB" w:rsidRDefault="00DC37F6" w:rsidP="00D15ABD">
            <w:pPr>
              <w:ind w:firstLine="0"/>
              <w:jc w:val="center"/>
              <w:rPr>
                <w:sz w:val="22"/>
                <w:szCs w:val="22"/>
                <w:rFonts w:ascii="Arial" w:hAnsi="Arial" w:cs="Arial"/>
              </w:rPr>
            </w:pPr>
            <w:r>
              <w:rPr>
                <w:sz w:val="22"/>
                <w:rFonts w:ascii="Arial" w:hAnsi="Arial"/>
              </w:rPr>
              <w:t xml:space="preserve">rženo</w:t>
            </w:r>
          </w:p>
          <w:p w:rsidR="00B467ED" w:rsidRPr="00B40FDB" w:rsidRDefault="00DC37F6" w:rsidP="00D15ABD">
            <w:pPr>
              <w:ind w:firstLine="0"/>
              <w:jc w:val="center"/>
              <w:rPr>
                <w:sz w:val="22"/>
                <w:szCs w:val="22"/>
                <w:rFonts w:ascii="Arial" w:hAnsi="Arial" w:cs="Arial"/>
              </w:rPr>
            </w:pPr>
            <w:r>
              <w:rPr>
                <w:sz w:val="22"/>
                <w:rFonts w:ascii="Arial" w:hAnsi="Arial"/>
              </w:rPr>
              <w:t xml:space="preserve">rženo-pšenično</w:t>
            </w:r>
          </w:p>
          <w:p w:rsidR="00B467ED" w:rsidRPr="00B40FDB" w:rsidRDefault="00DC37F6" w:rsidP="00D15ABD">
            <w:pPr>
              <w:ind w:firstLine="0"/>
              <w:jc w:val="center"/>
              <w:rPr>
                <w:sz w:val="22"/>
                <w:szCs w:val="22"/>
                <w:rFonts w:ascii="Arial" w:hAnsi="Arial" w:cs="Arial"/>
              </w:rPr>
            </w:pPr>
            <w:r>
              <w:rPr>
                <w:sz w:val="22"/>
                <w:rFonts w:ascii="Arial" w:hAnsi="Arial"/>
              </w:rPr>
              <w:t xml:space="preserve">pšenično-rženo</w:t>
            </w:r>
          </w:p>
          <w:p w:rsidR="00B467ED" w:rsidRPr="00B40FDB" w:rsidRDefault="00DC37F6" w:rsidP="00D15ABD">
            <w:pPr>
              <w:ind w:firstLine="0"/>
              <w:jc w:val="center"/>
              <w:rPr>
                <w:sz w:val="22"/>
                <w:szCs w:val="22"/>
                <w:rFonts w:ascii="Arial" w:hAnsi="Arial" w:cs="Arial"/>
              </w:rPr>
            </w:pPr>
            <w:r>
              <w:rPr>
                <w:sz w:val="22"/>
                <w:rFonts w:ascii="Arial" w:hAnsi="Arial"/>
              </w:rPr>
              <w:t xml:space="preserve">polnozrnato</w:t>
            </w:r>
          </w:p>
          <w:p w:rsidR="00685D3E" w:rsidRPr="00B40FDB" w:rsidRDefault="00685D3E" w:rsidP="00D15ABD">
            <w:pPr>
              <w:ind w:firstLine="0"/>
              <w:jc w:val="center"/>
              <w:rPr>
                <w:sz w:val="22"/>
                <w:szCs w:val="22"/>
                <w:rFonts w:ascii="Arial" w:hAnsi="Arial" w:cs="Arial"/>
              </w:rPr>
            </w:pPr>
            <w:r>
              <w:rPr>
                <w:sz w:val="22"/>
                <w:rFonts w:ascii="Arial" w:hAnsi="Arial"/>
              </w:rPr>
              <w:t xml:space="preserve">graham</w:t>
            </w:r>
          </w:p>
          <w:p w:rsidR="00B467ED" w:rsidRPr="00B40FDB" w:rsidRDefault="00DC37F6" w:rsidP="00D15ABD">
            <w:pPr>
              <w:ind w:firstLine="0"/>
              <w:jc w:val="center"/>
              <w:rPr>
                <w:sz w:val="22"/>
                <w:szCs w:val="22"/>
                <w:rFonts w:ascii="Arial" w:hAnsi="Arial" w:cs="Arial"/>
              </w:rPr>
            </w:pPr>
            <w:r>
              <w:rPr>
                <w:sz w:val="22"/>
                <w:rFonts w:ascii="Arial" w:hAnsi="Arial"/>
              </w:rPr>
              <w:t xml:space="preserve">večzrnato</w:t>
            </w:r>
          </w:p>
          <w:p w:rsidR="00B467ED" w:rsidRPr="00B40FDB" w:rsidRDefault="00DC37F6" w:rsidP="00D15ABD">
            <w:pPr>
              <w:ind w:firstLine="0"/>
              <w:jc w:val="center"/>
              <w:rPr>
                <w:sz w:val="22"/>
                <w:szCs w:val="22"/>
                <w:rFonts w:ascii="Arial" w:hAnsi="Arial" w:cs="Arial"/>
              </w:rPr>
            </w:pPr>
            <w:r>
              <w:rPr>
                <w:sz w:val="22"/>
                <w:rFonts w:ascii="Arial" w:hAnsi="Arial"/>
              </w:rPr>
              <w:t xml:space="preserve">posebno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trike/>
                <w:sz w:val="22"/>
                <w:szCs w:val="22"/>
                <w:rFonts w:ascii="Arial" w:hAnsi="Arial" w:cs="Arial"/>
              </w:rPr>
            </w:pPr>
            <w:r>
              <w:rPr>
                <w:sz w:val="22"/>
                <w:rFonts w:ascii="Arial" w:hAnsi="Arial"/>
              </w:rPr>
              <w:t xml:space="preserve">fino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trajno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piškoti</w:t>
            </w:r>
          </w:p>
          <w:p w:rsidR="00B467ED" w:rsidRPr="00B40FDB" w:rsidRDefault="00DC37F6" w:rsidP="00D15ABD">
            <w:pPr>
              <w:ind w:firstLine="0"/>
              <w:jc w:val="center"/>
              <w:rPr>
                <w:sz w:val="22"/>
                <w:szCs w:val="22"/>
                <w:rFonts w:ascii="Arial" w:hAnsi="Arial" w:cs="Arial"/>
              </w:rPr>
            </w:pPr>
            <w:r>
              <w:rPr>
                <w:sz w:val="22"/>
                <w:rFonts w:ascii="Arial" w:hAnsi="Arial"/>
              </w:rPr>
              <w:t xml:space="preserve">trajno pekovsko pecivo iz stepene mase</w:t>
            </w:r>
          </w:p>
          <w:p w:rsidR="00B467ED" w:rsidRPr="00B40FDB" w:rsidRDefault="00DC37F6" w:rsidP="00D15ABD">
            <w:pPr>
              <w:ind w:firstLine="0"/>
              <w:jc w:val="center"/>
              <w:rPr>
                <w:sz w:val="22"/>
                <w:szCs w:val="22"/>
                <w:rFonts w:ascii="Arial" w:hAnsi="Arial" w:cs="Arial"/>
              </w:rPr>
            </w:pPr>
            <w:r>
              <w:rPr>
                <w:sz w:val="22"/>
                <w:rFonts w:ascii="Arial" w:hAnsi="Arial"/>
              </w:rPr>
              <w:t xml:space="preserve">napolitanke</w:t>
            </w:r>
          </w:p>
          <w:p w:rsidR="00B467ED" w:rsidRPr="00B40FDB" w:rsidRDefault="00DC37F6" w:rsidP="00D15ABD">
            <w:pPr>
              <w:ind w:firstLine="0"/>
              <w:jc w:val="center"/>
              <w:rPr>
                <w:sz w:val="22"/>
                <w:szCs w:val="22"/>
                <w:rFonts w:ascii="Arial" w:hAnsi="Arial" w:cs="Arial"/>
              </w:rPr>
            </w:pPr>
            <w:r>
              <w:rPr>
                <w:sz w:val="22"/>
                <w:rFonts w:ascii="Arial" w:hAnsi="Arial"/>
              </w:rPr>
              <w:t xml:space="preserve">medenjaki</w:t>
            </w:r>
          </w:p>
          <w:p w:rsidR="00B467ED" w:rsidRPr="00B40FDB" w:rsidRDefault="00DC37F6" w:rsidP="00D15ABD">
            <w:pPr>
              <w:ind w:firstLine="0"/>
              <w:jc w:val="center"/>
              <w:rPr>
                <w:sz w:val="22"/>
                <w:szCs w:val="22"/>
                <w:rFonts w:ascii="Arial" w:hAnsi="Arial" w:cs="Arial"/>
              </w:rPr>
            </w:pPr>
            <w:r>
              <w:rPr>
                <w:sz w:val="22"/>
                <w:rFonts w:ascii="Arial" w:hAnsi="Arial"/>
              </w:rPr>
              <w:t xml:space="preserve">prepečenec</w:t>
            </w:r>
          </w:p>
          <w:p w:rsidR="00B467ED" w:rsidRPr="00B40FDB" w:rsidRDefault="00DC37F6" w:rsidP="00D15ABD">
            <w:pPr>
              <w:ind w:firstLine="0"/>
              <w:jc w:val="center"/>
              <w:rPr>
                <w:sz w:val="22"/>
                <w:szCs w:val="22"/>
                <w:rFonts w:ascii="Arial" w:hAnsi="Arial" w:cs="Arial"/>
              </w:rPr>
            </w:pPr>
            <w:r>
              <w:rPr>
                <w:sz w:val="22"/>
                <w:rFonts w:ascii="Arial" w:hAnsi="Arial"/>
              </w:rPr>
              <w:t xml:space="preserve">preste</w:t>
            </w:r>
          </w:p>
          <w:p w:rsidR="00B467ED" w:rsidRPr="00B40FDB" w:rsidRDefault="00DC37F6" w:rsidP="00D15ABD">
            <w:pPr>
              <w:ind w:firstLine="0"/>
              <w:jc w:val="center"/>
              <w:rPr>
                <w:sz w:val="22"/>
                <w:szCs w:val="22"/>
                <w:rFonts w:ascii="Arial" w:hAnsi="Arial" w:cs="Arial"/>
              </w:rPr>
            </w:pPr>
            <w:r>
              <w:rPr>
                <w:sz w:val="22"/>
                <w:rFonts w:ascii="Arial" w:hAnsi="Arial"/>
              </w:rPr>
              <w:t xml:space="preserve">slane palčke</w:t>
            </w:r>
          </w:p>
          <w:p w:rsidR="00B467ED" w:rsidRPr="00B40FDB" w:rsidRDefault="00DC37F6" w:rsidP="00D15ABD">
            <w:pPr>
              <w:ind w:firstLine="0"/>
              <w:jc w:val="center"/>
              <w:rPr>
                <w:sz w:val="22"/>
                <w:szCs w:val="22"/>
                <w:rFonts w:ascii="Arial" w:hAnsi="Arial" w:cs="Arial"/>
              </w:rPr>
            </w:pPr>
            <w:r>
              <w:rPr>
                <w:sz w:val="22"/>
                <w:rFonts w:ascii="Arial" w:hAnsi="Arial"/>
              </w:rPr>
              <w:t xml:space="preserve">hrski</w:t>
            </w:r>
          </w:p>
          <w:p w:rsidR="00B467ED" w:rsidRPr="00B40FDB" w:rsidRDefault="00DC37F6" w:rsidP="00D15ABD">
            <w:pPr>
              <w:ind w:firstLine="0"/>
              <w:jc w:val="center"/>
              <w:rPr>
                <w:sz w:val="22"/>
                <w:szCs w:val="22"/>
                <w:rFonts w:ascii="Arial" w:hAnsi="Arial" w:cs="Arial"/>
              </w:rPr>
            </w:pPr>
            <w:r>
              <w:rPr>
                <w:sz w:val="22"/>
                <w:rFonts w:ascii="Arial" w:hAnsi="Arial"/>
              </w:rPr>
              <w:t xml:space="preserve">krekerji</w:t>
            </w:r>
          </w:p>
          <w:p w:rsidR="00B467ED" w:rsidRPr="00B40FDB" w:rsidRDefault="00DC37F6" w:rsidP="00D15ABD">
            <w:pPr>
              <w:ind w:firstLine="0"/>
              <w:jc w:val="center"/>
              <w:rPr>
                <w:sz w:val="22"/>
                <w:szCs w:val="22"/>
                <w:rFonts w:ascii="Arial" w:hAnsi="Arial" w:cs="Arial"/>
              </w:rPr>
            </w:pPr>
            <w:r>
              <w:rPr>
                <w:sz w:val="22"/>
                <w:rFonts w:ascii="Arial" w:hAnsi="Arial"/>
              </w:rPr>
              <w:t xml:space="preserve">ekstrudirani izdelki</w:t>
            </w:r>
          </w:p>
          <w:p w:rsidR="00B467ED" w:rsidRPr="00B40FDB" w:rsidRDefault="00DC37F6" w:rsidP="00D15ABD">
            <w:pPr>
              <w:ind w:firstLine="0"/>
              <w:jc w:val="center"/>
              <w:rPr>
                <w:sz w:val="22"/>
                <w:szCs w:val="22"/>
                <w:rFonts w:ascii="Arial" w:hAnsi="Arial" w:cs="Arial"/>
              </w:rPr>
            </w:pPr>
            <w:r>
              <w:rPr>
                <w:sz w:val="22"/>
                <w:rFonts w:ascii="Arial" w:hAnsi="Arial"/>
              </w:rPr>
              <w:t xml:space="preserve">ekspandirani izdelki</w:t>
            </w:r>
          </w:p>
          <w:p w:rsidR="00B467ED" w:rsidRPr="00B40FDB" w:rsidRDefault="00DC37F6" w:rsidP="00D15ABD">
            <w:pPr>
              <w:ind w:firstLine="0"/>
              <w:jc w:val="center"/>
              <w:rPr>
                <w:sz w:val="22"/>
                <w:szCs w:val="22"/>
                <w:rFonts w:ascii="Arial" w:hAnsi="Arial" w:cs="Arial"/>
              </w:rPr>
            </w:pPr>
            <w:r>
              <w:rPr>
                <w:sz w:val="22"/>
                <w:rFonts w:ascii="Arial" w:hAnsi="Arial"/>
              </w:rPr>
              <w:t xml:space="preserve">polnozrnati žitni kosmiči</w:t>
            </w:r>
          </w:p>
          <w:p w:rsidR="00B467ED" w:rsidRPr="00B40FDB" w:rsidRDefault="00DC37F6" w:rsidP="00D15ABD">
            <w:pPr>
              <w:ind w:firstLine="0"/>
              <w:jc w:val="center"/>
              <w:rPr>
                <w:sz w:val="22"/>
                <w:szCs w:val="22"/>
                <w:rFonts w:ascii="Arial" w:hAnsi="Arial" w:cs="Arial"/>
              </w:rPr>
            </w:pPr>
            <w:r>
              <w:rPr>
                <w:sz w:val="22"/>
                <w:rFonts w:ascii="Arial" w:hAnsi="Arial"/>
              </w:rPr>
              <w:t xml:space="preserve">pečeni müsli</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t xml:space="preserve">Priloga 9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pStyle w:val="Nadpis61"/>
        <w:keepLines/>
        <w:numPr>
          <w:ilvl w:val="5"/>
          <w:numId w:val="1"/>
        </w:numPr>
        <w:ind w:left="0" w:firstLine="0"/>
        <w:jc w:val="right"/>
        <w:rPr>
          <w:b w:val="0"/>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 xml:space="preserve">Zahteve glede kakovosti pekovskih izdelkov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135D2" w:rsidRDefault="00B135D2" w:rsidP="00D15ABD">
      <w:pPr>
        <w:pStyle w:val="Nadpis11"/>
        <w:keepLines/>
        <w:ind w:firstLine="0"/>
        <w:jc w:val="center"/>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Default="00D15ABD" w:rsidP="00D15ABD">
      <w:pPr>
        <w:pStyle w:val="Nadpis11"/>
        <w:keepLines/>
        <w:ind w:firstLine="0"/>
        <w:jc w:val="center"/>
        <w:rPr>
          <w:sz w:val="22"/>
          <w:szCs w:val="22"/>
        </w:rPr>
      </w:pPr>
    </w:p>
    <w:p w:rsidR="00B135D2" w:rsidRDefault="00B135D2" w:rsidP="00D15ABD">
      <w:pPr>
        <w:keepNext/>
        <w:keepLines/>
        <w:ind w:firstLine="0"/>
        <w:rPr>
          <w:b/>
          <w:sz w:val="22"/>
          <w:szCs w:val="22"/>
          <w:rFonts w:ascii="Arial" w:hAnsi="Arial" w:cs="Arial"/>
        </w:rPr>
      </w:pPr>
      <w:r>
        <w:rPr>
          <w:b/>
          <w:sz w:val="22"/>
          <w:rFonts w:ascii="Arial" w:hAnsi="Arial"/>
        </w:rPr>
        <w:t xml:space="preserve">Preglednica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CellMar>
          <w:left w:w="88" w:type="dxa"/>
        </w:tblCellMar>
        <w:tblLook w:val="04A0" w:firstRow="1" w:lastRow="0" w:firstColumn="1" w:lastColumn="0" w:noHBand="0" w:noVBand="1"/>
      </w:tblPr>
      <w:tblGrid>
        <w:gridCol w:w="4954"/>
        <w:gridCol w:w="4880"/>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 xml:space="preserve">Ime pekovskega izdelka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keepNext/>
              <w:keepLines/>
              <w:ind w:left="0" w:firstLine="0"/>
              <w:rPr>
                <w:sz w:val="22"/>
                <w:szCs w:val="22"/>
                <w:rFonts w:ascii="Arial" w:hAnsi="Arial" w:cs="Arial"/>
              </w:rPr>
            </w:pPr>
            <w:r>
              <w:rPr>
                <w:sz w:val="22"/>
                <w:rFonts w:ascii="Arial" w:hAnsi="Arial"/>
              </w:rPr>
              <w:t xml:space="preserve">Kakovostni parameter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 xml:space="preserve">kruh</w:t>
            </w:r>
          </w:p>
          <w:p w:rsidR="00D15ABD" w:rsidRDefault="00D15ABD" w:rsidP="00D15ABD">
            <w:pPr>
              <w:pStyle w:val="Nadpis61"/>
              <w:keepNext w:val="0"/>
              <w:numPr>
                <w:ilvl w:val="5"/>
                <w:numId w:val="18"/>
              </w:numPr>
              <w:ind w:left="0" w:firstLine="0"/>
            </w:pPr>
            <w:r>
              <w:rPr>
                <w:b w:val="0"/>
                <w:sz w:val="22"/>
              </w:rPr>
              <w:t xml:space="preserve">„kvašenega tipa“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pPr>
            <w:r>
              <w:rPr>
                <w:sz w:val="22"/>
                <w:rFonts w:ascii="Arial" w:hAnsi="Arial"/>
              </w:rPr>
              <w:t xml:space="preserve">fermentiran s stabilnim kvašenim testom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 xml:space="preserve">„kvašen“ kruh ali kruh „iz kvašenega testa“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jc w:val="left"/>
            </w:pPr>
            <w:r>
              <w:rPr>
                <w:sz w:val="22"/>
                <w:rFonts w:ascii="Arial" w:hAnsi="Arial"/>
              </w:rPr>
              <w:t xml:space="preserve">fermentiran izključno z uporabo kvašenega testa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sz w:val="22"/>
                <w:rFonts w:ascii="Arial" w:hAnsi="Arial"/>
              </w:rPr>
              <w:t xml:space="preserve">„tradicionalni kvašen“ kruh ali tradicionalni kruh „iz kvašenega testa“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Nadpis61"/>
              <w:keepNext w:val="0"/>
              <w:ind w:firstLine="0"/>
              <w:jc w:val="both"/>
            </w:pPr>
            <w:r>
              <w:rPr>
                <w:b w:val="0"/>
                <w:sz w:val="22"/>
              </w:rPr>
              <w:t xml:space="preserve">obdelan in fermentiran izključno z uporabo rženega kvašenega testa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 xml:space="preserve">„kmečki kruh“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 xml:space="preserve">oblikovan v okrogel hlebec, težek najmanj 2 kg, z najmanj 45 % ržene moke glede na skupno količino uporabljenih mlevskih žitnih izdelkov</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 xml:space="preserve">„trajni kruh“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sz w:val="22"/>
                <w:rFonts w:ascii="Arial" w:hAnsi="Arial"/>
              </w:rPr>
              <w:t xml:space="preserve">kruh z rokom trajanja najmanj 21 dni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 xml:space="preserve">„navadno mlečno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sz w:val="22"/>
                <w:rFonts w:ascii="Arial" w:hAnsi="Arial"/>
              </w:rPr>
              <w:t xml:space="preserve">vsebnost mleka ustreza najmanj 1,7 % suhe mlečne snovi glede na težo uporabljenih mlevskih žitnih izdelkov</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sz w:val="22"/>
                <w:rFonts w:ascii="Arial" w:hAnsi="Arial"/>
              </w:rPr>
              <w:t xml:space="preserve">„masleni“ pekovski izdelki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sz w:val="22"/>
                <w:rFonts w:ascii="Arial" w:hAnsi="Arial"/>
              </w:rPr>
              <w:t xml:space="preserve">maščoba, uporabljena v testu, je izključno maslo ali ustrezna količina maslene maščobe ali maslenega koncentrata; druge maščobe, ki so naravno prisotne v aromatičnih sestavinah, so lahko prisotne le v majhnih količinah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 xml:space="preserve">„jajčni“ pekovski izdelki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sz w:val="22"/>
                <w:rFonts w:ascii="Arial" w:hAnsi="Arial"/>
              </w:rPr>
              <w:t xml:space="preserve">na 1 kg uporabljenim mlevskih žitnih izdelkov vsebujejo najmanj 180 g jajc ali 64 g ločenih rumenjakov ali ustrezno količino posušenih jajčnih izdelkov</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 xml:space="preserve">„kakavovi“ pekovski izdelki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sz w:val="22"/>
                <w:rFonts w:ascii="Arial" w:hAnsi="Arial"/>
              </w:rPr>
              <w:t xml:space="preserve">na 1 kg mase ali testa pred peko vsebujejo najmanj 25 g kakava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sz w:val="22"/>
                <w:rFonts w:ascii="Arial" w:hAnsi="Arial"/>
              </w:rPr>
              <w:t xml:space="preserve">pekovski izdelki z imenom, ki vključuje uporabljeno skupino oreškov</w:t>
            </w:r>
            <w:r>
              <w:rPr>
                <w:sz w:val="22"/>
                <w:rFonts w:ascii="Arial" w:hAnsi="Arial"/>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pPr>
            <w:r>
              <w:rPr>
                <w:sz w:val="22"/>
                <w:rFonts w:ascii="Arial" w:hAnsi="Arial"/>
              </w:rPr>
              <w:t xml:space="preserve">na 1 kg mase ali testa pred peko vsebujejo najmanj 25 g jedrc zadevnih oreškov</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Pr="009156E3" w:rsidRDefault="00CD76C6" w:rsidP="00D15ABD">
      <w:pPr>
        <w:pStyle w:val="Nadpis61"/>
        <w:keepNext w:val="0"/>
        <w:ind w:firstLine="0"/>
        <w:jc w:val="both"/>
        <w:rPr>
          <w:b w:val="0"/>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b/>
          <w:sz w:val="22"/>
          <w:szCs w:val="22"/>
          <w:rFonts w:ascii="Arial" w:hAnsi="Arial" w:cs="Arial"/>
        </w:rPr>
      </w:pPr>
      <w:r>
        <w:rPr>
          <w:b/>
          <w:sz w:val="22"/>
          <w:rFonts w:ascii="Arial" w:hAnsi="Arial"/>
        </w:rPr>
        <w:t xml:space="preserve">Preglednica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sz w:val="22"/>
                <w:szCs w:val="22"/>
                <w:rFonts w:ascii="Arial" w:hAnsi="Arial" w:cs="Arial"/>
              </w:rPr>
            </w:pPr>
            <w:r>
              <w:rPr>
                <w:sz w:val="22"/>
                <w:rFonts w:ascii="Arial" w:hAnsi="Arial"/>
              </w:rPr>
              <w:t xml:space="preserve">Vrsta/skupina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Videz, oblika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Skorja, površina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Sredica, struktura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Vonj in okus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kruh/sveži kruh, navadno pekovsko pecivo/sveže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pravilne oblike; oblika je značilna za zadevni izdelek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sz w:val="22"/>
                <w:szCs w:val="22"/>
                <w:rFonts w:ascii="Arial" w:hAnsi="Arial" w:cs="Arial"/>
              </w:rPr>
            </w:pPr>
            <w:r>
              <w:rPr>
                <w:sz w:val="22"/>
                <w:rFonts w:ascii="Arial" w:hAnsi="Arial"/>
              </w:rPr>
              <w:t xml:space="preserve">čista in ustrezne barve, značilne za izdelek, ne zažgana in po potrebi z zarezami ali razpokami, značilnimi za zadevni izdelek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dobro pečena, porozna, voljna, prožna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značilna za zadevni izdelek ter v skladu z uporabljenimi sestavinami, prijetna, brez tujih vonjav in arom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fino pekovsko pecivo/sveže fino pekovsko pecivo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pravilne oblike; oblika je značilna za zadevni izdelek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čista in ustrezne barve, značilne za izdelek, ne zažgana in v primeru polnjenih izdelkov z vidnim polnilom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dobro pečena, nekoliko porozna, voljna in po potrebi s polnilom, ki je viden ob prerezu; luknjice nad polnilom v primeru polnjenih izdelkov niso pomanjkljivost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sz w:val="22"/>
                <w:szCs w:val="22"/>
                <w:rFonts w:ascii="Arial" w:hAnsi="Arial" w:cs="Arial"/>
              </w:rPr>
            </w:pPr>
            <w:r>
              <w:rPr>
                <w:sz w:val="22"/>
                <w:rFonts w:ascii="Arial" w:hAnsi="Arial"/>
              </w:rPr>
              <w:t xml:space="preserve">značilna za zadevni izdelek, prijetna ter v skladu z uporabljenimi sestavinami in polnilom v primeru polnjenega izdelka, brez tujih vonjav in arom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trajni pekovski izdelki, razen medenjakov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kompaktna; oblika je značilna za zadevni izdelek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sz w:val="22"/>
                <w:szCs w:val="22"/>
                <w:rFonts w:ascii="Arial" w:hAnsi="Arial" w:cs="Arial"/>
              </w:rPr>
            </w:pPr>
            <w:r>
              <w:rPr>
                <w:sz w:val="22"/>
                <w:rFonts w:ascii="Arial" w:hAnsi="Arial"/>
              </w:rPr>
              <w:t xml:space="preserve">čista in ustrezne barve, značilne za izdelek, po potrebi z odtisom kalupa, ne zažgana; s premazom v primeru izdelkov s premazom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rahla, porozna; večplastna struktura v primeru listnatih izdelkov; v primeru polnjenih izdelkov je ob prerezu vidna ena ali več plasti polnila; v primeru napolitank plasti niso ločene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prijetna, značilna za zadevni izdelek in v skladu z uporabljenimi sestavinami in polnilom v primeru polnjenega izdelka ter v skladu z uporabljenim premazom v primeru izdelkov s premazom, brez tujih vonjav in arom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sz w:val="22"/>
                <w:szCs w:val="22"/>
                <w:rFonts w:ascii="Arial" w:hAnsi="Arial" w:cs="Arial"/>
              </w:rPr>
            </w:pPr>
            <w:r>
              <w:rPr>
                <w:sz w:val="22"/>
                <w:rFonts w:ascii="Arial" w:hAnsi="Arial"/>
              </w:rPr>
              <w:t xml:space="preserve">medenjaki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kompaktni, oblikovani v skladu z modelom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sz w:val="22"/>
                <w:szCs w:val="22"/>
                <w:rFonts w:ascii="Arial" w:hAnsi="Arial" w:cs="Arial"/>
              </w:rPr>
            </w:pPr>
            <w:r>
              <w:rPr>
                <w:sz w:val="22"/>
                <w:rFonts w:ascii="Arial" w:hAnsi="Arial"/>
              </w:rPr>
              <w:t xml:space="preserve">kompaktna, čista in ustrezne barve, značilne za zadevni izdelek, ne zažgana; s premazom v primeru izdelkov s premazom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sz w:val="22"/>
                <w:szCs w:val="22"/>
                <w:rFonts w:ascii="Arial" w:hAnsi="Arial" w:cs="Arial"/>
              </w:rPr>
            </w:pPr>
            <w:r>
              <w:rPr>
                <w:sz w:val="22"/>
                <w:rFonts w:ascii="Arial" w:hAnsi="Arial"/>
              </w:rPr>
              <w:t xml:space="preserve">voljna, porozna; v primeru polnjenih izdelkov je polnilo vidno ob prerezu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sz w:val="22"/>
                <w:szCs w:val="22"/>
                <w:rFonts w:ascii="Arial" w:hAnsi="Arial" w:cs="Arial"/>
              </w:rPr>
            </w:pPr>
            <w:r>
              <w:rPr>
                <w:sz w:val="22"/>
                <w:rFonts w:ascii="Arial" w:hAnsi="Arial"/>
              </w:rPr>
              <w:t xml:space="preserve">prijetna, značilna za zadevni izdelek ter v skladu z uporabljenimi sestavinami, brez tujih vonjav in arom</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10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21"/>
        <w:keepLines/>
        <w:numPr>
          <w:ilvl w:val="1"/>
          <w:numId w:val="1"/>
        </w:numPr>
        <w:ind w:left="0" w:firstLine="0"/>
        <w:jc w:val="right"/>
        <w:rPr>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sz w:val="22"/>
          <w:szCs w:val="22"/>
          <w:rFonts w:ascii="Arial" w:hAnsi="Arial" w:cs="Arial"/>
        </w:rPr>
      </w:pPr>
      <w:r>
        <w:rPr>
          <w:b/>
          <w:sz w:val="22"/>
          <w:rFonts w:ascii="Arial" w:hAnsi="Arial"/>
        </w:rPr>
        <w:t xml:space="preserve">Dovoljena negativna odstopanja od navedene teže pekovskih izdelkov</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sz w:val="22"/>
                <w:szCs w:val="22"/>
                <w:rFonts w:ascii="Arial" w:hAnsi="Arial" w:cs="Arial"/>
              </w:rPr>
            </w:pPr>
            <w:r>
              <w:rPr>
                <w:sz w:val="22"/>
                <w:rFonts w:ascii="Arial" w:hAnsi="Arial"/>
              </w:rPr>
              <w:t xml:space="preserve">Nepakiran kruh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največ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sz w:val="22"/>
                <w:szCs w:val="22"/>
                <w:rFonts w:ascii="Arial" w:hAnsi="Arial" w:cs="Arial"/>
              </w:rPr>
            </w:pPr>
            <w:r>
              <w:rPr>
                <w:sz w:val="22"/>
                <w:rFonts w:ascii="Arial" w:hAnsi="Arial"/>
              </w:rPr>
              <w:t xml:space="preserve">Pakiran kruh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sz w:val="22"/>
                <w:szCs w:val="22"/>
                <w:rFonts w:ascii="Arial" w:hAnsi="Arial" w:cs="Arial"/>
              </w:rPr>
            </w:pPr>
            <w:r>
              <w:rPr>
                <w:sz w:val="22"/>
                <w:rFonts w:ascii="Arial" w:hAnsi="Arial"/>
              </w:rPr>
              <w:t xml:space="preserve">Navadno pekovsko pecivo s težo, ki ne presega 150 g:</w:t>
            </w:r>
          </w:p>
          <w:p w:rsidR="00B467ED" w:rsidRPr="00B40FDB" w:rsidRDefault="00DC37F6" w:rsidP="00D15ABD">
            <w:pPr>
              <w:ind w:firstLine="0"/>
              <w:jc w:val="center"/>
              <w:rPr>
                <w:sz w:val="22"/>
                <w:szCs w:val="22"/>
                <w:rFonts w:ascii="Arial" w:hAnsi="Arial" w:cs="Arial"/>
              </w:rPr>
            </w:pPr>
            <w:r>
              <w:rPr>
                <w:sz w:val="22"/>
                <w:rFonts w:ascii="Arial" w:hAnsi="Arial"/>
              </w:rPr>
              <w:t xml:space="preserve">10 kosov</w:t>
            </w:r>
          </w:p>
          <w:p w:rsidR="00B467ED" w:rsidRPr="00B40FDB" w:rsidRDefault="00DC37F6" w:rsidP="00D15ABD">
            <w:pPr>
              <w:ind w:firstLine="0"/>
              <w:jc w:val="center"/>
              <w:rPr>
                <w:sz w:val="22"/>
                <w:szCs w:val="22"/>
                <w:rFonts w:ascii="Arial" w:hAnsi="Arial" w:cs="Arial"/>
              </w:rPr>
            </w:pPr>
            <w:r>
              <w:rPr>
                <w:sz w:val="22"/>
                <w:rFonts w:ascii="Arial" w:hAnsi="Arial"/>
              </w:rPr>
              <w:t xml:space="preserve">1 kos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nad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največ –6 %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največ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sz w:val="22"/>
                <w:szCs w:val="22"/>
                <w:rFonts w:ascii="Arial" w:hAnsi="Arial" w:cs="Arial"/>
              </w:rPr>
            </w:pPr>
            <w:r>
              <w:rPr>
                <w:sz w:val="22"/>
                <w:rFonts w:ascii="Arial" w:hAnsi="Arial"/>
              </w:rPr>
              <w:t xml:space="preserve">Fino pekovsko pecivo s težo, ki ne presega 150 g:</w:t>
            </w:r>
          </w:p>
          <w:p w:rsidR="00B467ED" w:rsidRPr="00B40FDB" w:rsidRDefault="00DC37F6" w:rsidP="00D15ABD">
            <w:pPr>
              <w:ind w:firstLine="0"/>
              <w:jc w:val="center"/>
              <w:rPr>
                <w:sz w:val="22"/>
                <w:szCs w:val="22"/>
                <w:rFonts w:ascii="Arial" w:hAnsi="Arial" w:cs="Arial"/>
              </w:rPr>
            </w:pPr>
            <w:r>
              <w:rPr>
                <w:sz w:val="22"/>
                <w:rFonts w:ascii="Arial" w:hAnsi="Arial"/>
              </w:rPr>
              <w:t xml:space="preserve">10 kosov</w:t>
            </w:r>
          </w:p>
          <w:p w:rsidR="00B467ED" w:rsidRPr="00B40FDB" w:rsidRDefault="00DC37F6" w:rsidP="00D15ABD">
            <w:pPr>
              <w:ind w:firstLine="0"/>
              <w:jc w:val="center"/>
              <w:rPr>
                <w:sz w:val="22"/>
                <w:szCs w:val="22"/>
                <w:rFonts w:ascii="Arial" w:hAnsi="Arial" w:cs="Arial"/>
              </w:rPr>
            </w:pPr>
            <w:r>
              <w:rPr>
                <w:sz w:val="22"/>
                <w:rFonts w:ascii="Arial" w:hAnsi="Arial"/>
              </w:rPr>
              <w:t xml:space="preserve">1 kos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nad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bCs/>
                <w:sz w:val="22"/>
                <w:szCs w:val="22"/>
                <w:rFonts w:ascii="Arial" w:hAnsi="Arial" w:cs="Arial"/>
              </w:rPr>
            </w:pPr>
            <w:r>
              <w:rPr>
                <w:sz w:val="22"/>
                <w:rFonts w:ascii="Arial" w:hAnsi="Arial"/>
              </w:rPr>
              <w:t xml:space="preserve">največ –6 %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največ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sz w:val="22"/>
                <w:szCs w:val="22"/>
                <w:rFonts w:ascii="Arial" w:hAnsi="Arial" w:cs="Arial"/>
              </w:rPr>
            </w:pPr>
            <w:r>
              <w:rPr>
                <w:sz w:val="22"/>
                <w:rFonts w:ascii="Arial" w:hAnsi="Arial"/>
              </w:rPr>
              <w:t xml:space="preserve">Trajno pekovsko pecivo s težo, ki ne presega 50 g</w:t>
            </w:r>
          </w:p>
          <w:p w:rsidR="00B467ED" w:rsidRPr="00B40FDB" w:rsidRDefault="00DC37F6" w:rsidP="00D15ABD">
            <w:pPr>
              <w:ind w:firstLine="0"/>
              <w:jc w:val="center"/>
              <w:rPr>
                <w:sz w:val="22"/>
                <w:szCs w:val="22"/>
                <w:rFonts w:ascii="Arial" w:hAnsi="Arial" w:cs="Arial"/>
              </w:rPr>
            </w:pPr>
            <w:r>
              <w:rPr>
                <w:sz w:val="22"/>
                <w:rFonts w:ascii="Arial" w:hAnsi="Arial"/>
              </w:rPr>
              <w:t xml:space="preserve">51–100 g</w:t>
            </w:r>
          </w:p>
          <w:p w:rsidR="00B467ED" w:rsidRPr="00B40FDB" w:rsidRDefault="00DC37F6" w:rsidP="00D15ABD">
            <w:pPr>
              <w:ind w:firstLine="0"/>
              <w:jc w:val="center"/>
              <w:rPr>
                <w:sz w:val="22"/>
                <w:szCs w:val="22"/>
                <w:rFonts w:ascii="Arial" w:hAnsi="Arial" w:cs="Arial"/>
              </w:rPr>
            </w:pPr>
            <w:r>
              <w:rPr>
                <w:sz w:val="22"/>
                <w:rFonts w:ascii="Arial" w:hAnsi="Arial"/>
              </w:rPr>
              <w:t xml:space="preserve">101–250 g</w:t>
            </w:r>
          </w:p>
          <w:p w:rsidR="00B467ED" w:rsidRPr="00B40FDB" w:rsidRDefault="00DC37F6" w:rsidP="00D15ABD">
            <w:pPr>
              <w:ind w:firstLine="0"/>
              <w:jc w:val="center"/>
              <w:rPr>
                <w:sz w:val="22"/>
                <w:szCs w:val="22"/>
                <w:rFonts w:ascii="Arial" w:hAnsi="Arial" w:cs="Arial"/>
              </w:rPr>
            </w:pPr>
            <w:r>
              <w:rPr>
                <w:sz w:val="22"/>
                <w:rFonts w:ascii="Arial" w:hAnsi="Arial"/>
              </w:rPr>
              <w:t xml:space="preserve">251–500 g</w:t>
            </w:r>
          </w:p>
          <w:p w:rsidR="00B467ED" w:rsidRPr="00B40FDB" w:rsidRDefault="00DC37F6" w:rsidP="00D15ABD">
            <w:pPr>
              <w:ind w:firstLine="0"/>
              <w:jc w:val="center"/>
              <w:rPr>
                <w:sz w:val="22"/>
                <w:szCs w:val="22"/>
                <w:rFonts w:ascii="Arial" w:hAnsi="Arial" w:cs="Arial"/>
              </w:rPr>
            </w:pPr>
            <w:r>
              <w:rPr>
                <w:sz w:val="22"/>
                <w:rFonts w:ascii="Arial" w:hAnsi="Arial"/>
              </w:rPr>
              <w:t xml:space="preserve">nad 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največ –11 %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–9 %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–7 %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–5 %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11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 xml:space="preserve">Razvrstitev slaščičarskih izdelkov v vrste in skupine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sz w:val="22"/>
                <w:szCs w:val="22"/>
                <w:rFonts w:ascii="Arial" w:hAnsi="Arial" w:cs="Arial"/>
              </w:rPr>
            </w:pPr>
            <w:r>
              <w:rPr>
                <w:sz w:val="22"/>
                <w:rFonts w:ascii="Arial" w:hAnsi="Arial"/>
              </w:rPr>
              <w:t xml:space="preserve">Vrsta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sz w:val="22"/>
                <w:szCs w:val="22"/>
                <w:rFonts w:ascii="Arial" w:hAnsi="Arial" w:cs="Arial"/>
              </w:rPr>
            </w:pPr>
            <w:r>
              <w:rPr>
                <w:sz w:val="22"/>
                <w:rFonts w:ascii="Arial" w:hAnsi="Arial"/>
              </w:rPr>
              <w:t xml:space="preserve">Skupina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slaščičarski izdelek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sz w:val="22"/>
                <w:szCs w:val="22"/>
                <w:rFonts w:ascii="Arial" w:hAnsi="Arial" w:cs="Arial"/>
              </w:rPr>
            </w:pPr>
            <w:r>
              <w:rPr>
                <w:sz w:val="22"/>
                <w:rFonts w:ascii="Arial" w:hAnsi="Arial"/>
              </w:rPr>
              <w:t xml:space="preserve">z lahkim maščobnim polnilom</w:t>
            </w:r>
          </w:p>
          <w:p w:rsidR="00B467ED" w:rsidRPr="00B40FDB" w:rsidRDefault="00DC37F6" w:rsidP="00D15ABD">
            <w:pPr>
              <w:ind w:firstLine="0"/>
              <w:jc w:val="center"/>
              <w:rPr>
                <w:sz w:val="22"/>
                <w:szCs w:val="22"/>
                <w:rFonts w:ascii="Arial" w:hAnsi="Arial" w:cs="Arial"/>
              </w:rPr>
            </w:pPr>
            <w:r>
              <w:rPr>
                <w:sz w:val="22"/>
                <w:rFonts w:ascii="Arial" w:hAnsi="Arial"/>
              </w:rPr>
              <w:t xml:space="preserve">z lahkim maslenim polnilom</w:t>
            </w:r>
          </w:p>
          <w:p w:rsidR="00B467ED" w:rsidRPr="00B40FDB" w:rsidRDefault="00DC37F6" w:rsidP="00D15ABD">
            <w:pPr>
              <w:ind w:firstLine="0"/>
              <w:jc w:val="center"/>
              <w:rPr>
                <w:sz w:val="22"/>
                <w:szCs w:val="22"/>
                <w:rFonts w:ascii="Arial" w:hAnsi="Arial" w:cs="Arial"/>
              </w:rPr>
            </w:pPr>
            <w:r>
              <w:rPr>
                <w:sz w:val="22"/>
                <w:rFonts w:ascii="Arial" w:hAnsi="Arial"/>
              </w:rPr>
              <w:t xml:space="preserve">z maščobnim polnilom</w:t>
            </w:r>
          </w:p>
          <w:p w:rsidR="00B467ED" w:rsidRPr="00B40FDB" w:rsidRDefault="00DC37F6" w:rsidP="00D15ABD">
            <w:pPr>
              <w:ind w:firstLine="0"/>
              <w:jc w:val="center"/>
              <w:rPr>
                <w:sz w:val="22"/>
                <w:szCs w:val="22"/>
                <w:rFonts w:ascii="Arial" w:hAnsi="Arial" w:cs="Arial"/>
              </w:rPr>
            </w:pPr>
            <w:r>
              <w:rPr>
                <w:sz w:val="22"/>
                <w:rFonts w:ascii="Arial" w:hAnsi="Arial"/>
              </w:rPr>
              <w:t xml:space="preserve">z maslenim polnilom</w:t>
            </w:r>
          </w:p>
          <w:p w:rsidR="00B467ED" w:rsidRPr="00B40FDB" w:rsidRDefault="00DC37F6" w:rsidP="00D15ABD">
            <w:pPr>
              <w:ind w:firstLine="0"/>
              <w:jc w:val="center"/>
              <w:rPr>
                <w:sz w:val="22"/>
                <w:szCs w:val="22"/>
                <w:rFonts w:ascii="Arial" w:hAnsi="Arial" w:cs="Arial"/>
              </w:rPr>
            </w:pPr>
            <w:r>
              <w:rPr>
                <w:sz w:val="22"/>
                <w:rFonts w:ascii="Arial" w:hAnsi="Arial"/>
              </w:rPr>
              <w:t xml:space="preserve">s polnilom iz stepene smetane</w:t>
            </w:r>
          </w:p>
          <w:p w:rsidR="00B467ED" w:rsidRPr="00B40FDB" w:rsidRDefault="00DC37F6" w:rsidP="00D15ABD">
            <w:pPr>
              <w:ind w:firstLine="0"/>
              <w:jc w:val="center"/>
              <w:rPr>
                <w:sz w:val="22"/>
                <w:szCs w:val="22"/>
                <w:rFonts w:ascii="Arial" w:hAnsi="Arial" w:cs="Arial"/>
              </w:rPr>
            </w:pPr>
            <w:r>
              <w:rPr>
                <w:sz w:val="22"/>
                <w:rFonts w:ascii="Arial" w:hAnsi="Arial"/>
              </w:rPr>
              <w:t xml:space="preserve">s polnilom iz beljakov</w:t>
            </w:r>
          </w:p>
          <w:p w:rsidR="00B467ED" w:rsidRPr="00B40FDB" w:rsidRDefault="00DE594B" w:rsidP="00D15ABD">
            <w:pPr>
              <w:ind w:firstLine="0"/>
              <w:jc w:val="center"/>
              <w:rPr>
                <w:strike/>
                <w:sz w:val="22"/>
                <w:szCs w:val="22"/>
                <w:rFonts w:ascii="Arial" w:hAnsi="Arial" w:cs="Arial"/>
              </w:rPr>
            </w:pPr>
            <w:r>
              <w:rPr>
                <w:sz w:val="22"/>
                <w:rFonts w:ascii="Arial" w:hAnsi="Arial"/>
              </w:rPr>
              <w:t xml:space="preserve">z drugim polnilom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sz w:val="22"/>
                <w:szCs w:val="22"/>
                <w:rFonts w:ascii="Arial" w:hAnsi="Arial" w:cs="Arial"/>
              </w:rPr>
            </w:pPr>
            <w:r>
              <w:rPr>
                <w:sz w:val="22"/>
                <w:rFonts w:ascii="Arial" w:hAnsi="Arial"/>
              </w:rPr>
              <w:t xml:space="preserve">testo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 xml:space="preserve">Priloga 12 k Izvedbeni uredbi št.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 xml:space="preserve">Dovoljena negativna odstopanja od navedene teže slaščičarskih izdelkov in testa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sz w:val="22"/>
                <w:szCs w:val="22"/>
                <w:rFonts w:ascii="Arial" w:hAnsi="Arial" w:cs="Arial"/>
              </w:rPr>
            </w:pPr>
            <w:r>
              <w:rPr>
                <w:sz w:val="22"/>
                <w:rFonts w:ascii="Arial" w:hAnsi="Arial"/>
              </w:rPr>
              <w:t xml:space="preserve">izdelki s težo, ki ne presega 150 g</w:t>
            </w:r>
          </w:p>
          <w:p w:rsidR="0006275B" w:rsidRPr="00B40FDB" w:rsidRDefault="00DC37F6" w:rsidP="00D15ABD">
            <w:pPr>
              <w:ind w:firstLine="0"/>
              <w:jc w:val="center"/>
              <w:rPr>
                <w:sz w:val="22"/>
                <w:szCs w:val="22"/>
                <w:rFonts w:ascii="Arial" w:hAnsi="Arial" w:cs="Arial"/>
              </w:rPr>
            </w:pPr>
            <w:r>
              <w:rPr>
                <w:sz w:val="22"/>
                <w:rFonts w:ascii="Arial" w:hAnsi="Arial"/>
              </w:rPr>
              <w:t xml:space="preserve">nad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sz w:val="22"/>
                <w:szCs w:val="22"/>
                <w:rFonts w:ascii="Arial" w:hAnsi="Arial" w:cs="Arial"/>
              </w:rPr>
            </w:pPr>
            <w:r>
              <w:rPr>
                <w:sz w:val="22"/>
                <w:rFonts w:ascii="Arial" w:hAnsi="Arial"/>
              </w:rPr>
              <w:t xml:space="preserve">največ –8 %</w:t>
            </w:r>
          </w:p>
          <w:p w:rsidR="00B467ED" w:rsidRPr="00B40FDB" w:rsidRDefault="00DC37F6" w:rsidP="00D15ABD">
            <w:pPr>
              <w:ind w:firstLine="0"/>
              <w:jc w:val="center"/>
              <w:rPr>
                <w:sz w:val="22"/>
                <w:szCs w:val="22"/>
                <w:rFonts w:ascii="Arial" w:hAnsi="Arial" w:cs="Arial"/>
              </w:rPr>
            </w:pPr>
            <w:r>
              <w:rPr>
                <w:sz w:val="22"/>
                <w:rFonts w:ascii="Arial" w:hAnsi="Arial"/>
              </w:rPr>
              <w:t xml:space="preserve">največ –7 %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926A6B" w:rsidRDefault="00926A6B" w:rsidP="00B467ED">
      <w:pPr/>
      <w:r>
        <w:separator/>
      </w:r>
    </w:p>
  </w:endnote>
  <w:endnote xmlns:w15="http://schemas.microsoft.com/office/word/2012/wordml" w:type="continuationSeparator" w:id="0">
    <w:p w:rsidR="00926A6B" w:rsidRDefault="00926A6B" w:rsidP="00B467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sz w:val="22"/>
        <w:szCs w:val="22"/>
        <w:rFonts w:ascii="Arial" w:hAnsi="Arial" w:cs="Arial"/>
      </w:rPr>
    </w:pPr>
    <w:r w:rsidRPr="00DC356E">
      <w:rPr>
        <w:sz w:val="22"/>
        <w:szCs w:val="22"/>
        <w:rFonts w:ascii="Arial" w:hAnsi="Arial" w:cs="Arial"/>
      </w:rPr>
      <w:fldChar w:fldCharType="begin"/>
    </w:r>
    <w:r w:rsidRPr="00DC356E">
      <w:rPr>
        <w:sz w:val="22"/>
        <w:szCs w:val="22"/>
        <w:rFonts w:ascii="Arial" w:hAnsi="Arial" w:cs="Arial"/>
      </w:rPr>
      <w:instrText>PAGE</w:instrText>
    </w:r>
    <w:r w:rsidRPr="00DC356E">
      <w:rPr>
        <w:sz w:val="22"/>
        <w:szCs w:val="22"/>
        <w:rFonts w:ascii="Arial" w:hAnsi="Arial" w:cs="Arial"/>
      </w:rPr>
      <w:fldChar w:fldCharType="separate"/>
    </w:r>
    <w:r w:rsidR="001639A2">
      <w:rPr>
        <w:sz w:val="22"/>
        <w:szCs w:val="22"/>
        <w:rFonts w:ascii="Arial" w:hAnsi="Arial" w:cs="Arial"/>
      </w:rPr>
      <w:t>2</w:t>
    </w:r>
    <w:r w:rsidRPr="00DC356E">
      <w:rPr>
        <w:sz w:val="22"/>
        <w:szCs w:val="22"/>
        <w:rFonts w:ascii="Arial" w:hAnsi="Arial" w:cs="Arial"/>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926A6B" w:rsidRDefault="00926A6B">
      <w:pPr/>
      <w:r>
        <w:separator/>
      </w:r>
    </w:p>
  </w:footnote>
  <w:footnote xmlns:w15="http://schemas.microsoft.com/office/word/2012/wordml" w:type="continuationSeparator" w:id="0">
    <w:p w:rsidR="00926A6B" w:rsidRDefault="00926A6B">
      <w:pPr/>
      <w:r>
        <w:continuationSeparator/>
      </w:r>
    </w:p>
  </w:footnote>
  <w:footnote xmlns:w="http://schemas.openxmlformats.org/wordprocessingml/2006/main" w:id="1">
    <w:p w:rsidR="00417E99" w:rsidRPr="00CE58F3" w:rsidRDefault="00417E99" w:rsidP="00CD1778">
      <w:pPr>
        <w:ind w:firstLine="0"/>
        <w:contextualSpacing/>
        <w:rPr>
          <w:sz w:val="20"/>
          <w:szCs w:val="20"/>
          <w:rFonts w:ascii="Arial" w:hAnsi="Arial" w:cs="Arial"/>
        </w:rPr>
      </w:pPr>
      <w:r>
        <w:rPr>
          <w:sz w:val="20"/>
          <w:rStyle w:val="FootnoteReference"/>
          <w:rFonts w:ascii="Arial" w:hAnsi="Arial"/>
        </w:rPr>
        <w:t xml:space="preserve">1)</w:t>
      </w:r>
      <w:r>
        <w:rPr>
          <w:sz w:val="20"/>
          <w:rFonts w:ascii="Arial" w:hAnsi="Arial"/>
        </w:rPr>
        <w:t xml:space="preserve">Uredba (ES) št. 178/2002 Evropskega parlamenta in Sveta z dne 28. januarja 2002 o določitvi splošnih načel in zahtevah živilske zakonodaje, ustanovitvi Evropske agencije za varnost hrane in postopkih, ki zadevajo varnost hrane, kakor je bila spremenjena.</w:t>
      </w:r>
    </w:p>
    <w:p w:rsidR="00417E99" w:rsidRPr="00CE58F3" w:rsidRDefault="00417E99" w:rsidP="00CD1778">
      <w:pPr>
        <w:pStyle w:val="FootnoteText"/>
        <w:ind w:firstLine="0"/>
        <w:rPr>
          <w:sz w:val="20"/>
          <w:szCs w:val="20"/>
          <w:rFonts w:ascii="Arial" w:hAnsi="Arial" w:cs="Arial"/>
        </w:rPr>
      </w:pPr>
      <w:r>
        <w:rPr>
          <w:sz w:val="20"/>
          <w:rFonts w:ascii="Arial" w:hAnsi="Arial"/>
        </w:rPr>
        <w:t xml:space="preserve">Uredba Evropskega parlamenta in Sveta (ES) št. 852/2004 z dne 29. aprila 2004 o higieni živil, kakor je bila spremenjena.</w:t>
      </w:r>
    </w:p>
    <w:p w:rsidR="00417E99" w:rsidRPr="00CE58F3" w:rsidRDefault="00417E99" w:rsidP="00CD1778">
      <w:pPr>
        <w:pStyle w:val="FootnoteText"/>
        <w:ind w:firstLine="0"/>
        <w:rPr>
          <w:sz w:val="20"/>
          <w:szCs w:val="20"/>
          <w:rFonts w:ascii="Arial" w:hAnsi="Arial" w:cs="Arial"/>
        </w:rPr>
      </w:pPr>
      <w:r>
        <w:rPr>
          <w:sz w:val="20"/>
          <w:rFonts w:ascii="Arial" w:hAnsi="Arial"/>
        </w:rPr>
        <w:t xml:space="preserve">Uredba (EU) št. 1308/2013 Evropskega parlamenta in Sveta z dne 17. decembra 2013 o vzpostavitvi skupne ureditve trgov kmetijskih proizvodov in razveljavitvi uredb Sveta (EGS) št. 922/72, (EGS) št. 234/79, (ES) št. 1037/2001 in (ES) št. 1234/2007, kakor je bila spremenjena.</w:t>
      </w:r>
    </w:p>
    <w:p w:rsidR="00417E99" w:rsidRPr="00310BC6" w:rsidRDefault="00417E99" w:rsidP="00CD1778">
      <w:pPr>
        <w:pStyle w:val="FootnoteText"/>
        <w:ind w:firstLine="0"/>
        <w:rPr>
          <w:sz w:val="20"/>
          <w:szCs w:val="20"/>
          <w:rFonts w:ascii="Arial" w:hAnsi="Arial" w:cs="Arial"/>
        </w:rPr>
      </w:pPr>
      <w:r>
        <w:rPr>
          <w:sz w:val="20"/>
          <w:rFonts w:ascii="Arial" w:hAnsi="Arial"/>
        </w:rPr>
        <w:t xml:space="preserve">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kakor je bila spremenjena.</w:t>
      </w:r>
    </w:p>
  </w:footnote>
  <w:footnote xmlns:w="http://schemas.openxmlformats.org/wordprocessingml/2006/main" w:id="2">
    <w:p w:rsidR="00417E99" w:rsidRPr="00FA46C9" w:rsidRDefault="00417E99" w:rsidP="00CD1778">
      <w:pPr>
        <w:pStyle w:val="FootnoteText"/>
        <w:ind w:firstLine="0"/>
        <w:rPr>
          <w:sz w:val="20"/>
          <w:szCs w:val="20"/>
          <w:rFonts w:ascii="Arial" w:hAnsi="Arial" w:cs="Arial"/>
        </w:rPr>
      </w:pPr>
      <w:r>
        <w:rPr>
          <w:sz w:val="20"/>
          <w:rStyle w:val="FootnoteReference"/>
          <w:rFonts w:ascii="Arial" w:hAnsi="Arial"/>
        </w:rPr>
        <w:t xml:space="preserve">2)</w:t>
      </w:r>
      <w:r>
        <w:rPr>
          <w:sz w:val="20"/>
          <w:rFonts w:ascii="Arial" w:hAnsi="Arial"/>
        </w:rPr>
        <w:t xml:space="preserve"> Dodatek II k delu VII Priloge II k Uredbi (EU) št. 1308/2013 Evropskega parlamenta in Sveta.</w:t>
      </w:r>
    </w:p>
  </w:footnote>
  <w:footnote xmlns:w="http://schemas.openxmlformats.org/wordprocessingml/2006/main" w:id="3">
    <w:p w:rsidR="00417E99" w:rsidRPr="00FA46C9" w:rsidRDefault="00417E99" w:rsidP="00CD1778">
      <w:pPr>
        <w:pStyle w:val="FootnoteText"/>
        <w:ind w:firstLine="0"/>
        <w:rPr>
          <w:sz w:val="20"/>
          <w:szCs w:val="20"/>
          <w:rFonts w:ascii="Arial" w:hAnsi="Arial" w:cs="Arial"/>
        </w:rPr>
      </w:pPr>
      <w:r>
        <w:rPr>
          <w:sz w:val="20"/>
          <w:rStyle w:val="FootnoteReference"/>
          <w:rFonts w:ascii="Arial" w:hAnsi="Arial"/>
        </w:rPr>
        <w:t xml:space="preserve">3)</w:t>
      </w:r>
      <w:r>
        <w:rPr>
          <w:sz w:val="20"/>
          <w:rFonts w:ascii="Arial" w:hAnsi="Arial"/>
        </w:rPr>
        <w:t xml:space="preserve"> Uredba (EU) št. 1169/2011 Evropskega parlamenta in Sveta, kakor je bila spremenjena.</w:t>
      </w:r>
    </w:p>
  </w:footnote>
  <w:footnote xmlns:w="http://schemas.openxmlformats.org/wordprocessingml/2006/main" w:id="4">
    <w:p w:rsidR="00417E99" w:rsidRPr="00FA46C9" w:rsidRDefault="00417E99" w:rsidP="00CD1778">
      <w:pPr>
        <w:pStyle w:val="FootnoteText"/>
        <w:ind w:firstLine="0"/>
        <w:rPr>
          <w:sz w:val="20"/>
          <w:szCs w:val="20"/>
          <w:rFonts w:ascii="Arial" w:hAnsi="Arial" w:cs="Arial"/>
        </w:rPr>
      </w:pPr>
      <w:r>
        <w:rPr>
          <w:sz w:val="20"/>
          <w:rStyle w:val="FootnoteReference"/>
          <w:rFonts w:ascii="Arial" w:hAnsi="Arial"/>
        </w:rPr>
        <w:t xml:space="preserve">4)</w:t>
      </w:r>
      <w:r>
        <w:rPr>
          <w:sz w:val="20"/>
          <w:rFonts w:ascii="Arial" w:hAnsi="Arial"/>
        </w:rPr>
        <w:t xml:space="preserve"> Izvedbena uredba št. 417/2016 o nekaterih načinih označevanja živil.</w:t>
      </w:r>
    </w:p>
  </w:footnote>
  <w:footnote xmlns:w="http://schemas.openxmlformats.org/wordprocessingml/2006/main" w:id="5">
    <w:p w:rsidR="00417E99" w:rsidRPr="0024673B" w:rsidRDefault="00417E99" w:rsidP="00CD1778">
      <w:pPr>
        <w:pStyle w:val="FootnoteText"/>
        <w:ind w:firstLine="0"/>
        <w:rPr>
          <w:sz w:val="20"/>
          <w:szCs w:val="20"/>
          <w:rFonts w:ascii="Arial" w:hAnsi="Arial" w:cs="Arial"/>
        </w:rPr>
      </w:pPr>
      <w:r>
        <w:rPr>
          <w:sz w:val="20"/>
          <w:rStyle w:val="FootnoteReference"/>
          <w:rFonts w:ascii="Arial" w:hAnsi="Arial"/>
        </w:rPr>
        <w:t xml:space="preserve">5)</w:t>
      </w:r>
      <w:r>
        <w:rPr>
          <w:sz w:val="20"/>
          <w:rFonts w:ascii="Arial" w:hAnsi="Arial"/>
        </w:rPr>
        <w:t xml:space="preserve"> Velikost delcev, ki preidejo skozi sito z mrežnim očesom določene velikosti.</w:t>
      </w:r>
    </w:p>
  </w:footnote>
  <w:footnote xmlns:w="http://schemas.openxmlformats.org/wordprocessingml/2006/main" w:id="6">
    <w:p w:rsidR="00417E99" w:rsidRPr="00417E99" w:rsidRDefault="00417E99" w:rsidP="00CD1778">
      <w:pPr>
        <w:pStyle w:val="FootnoteText"/>
        <w:ind w:firstLine="0"/>
        <w:rPr>
          <w:sz w:val="20"/>
          <w:szCs w:val="20"/>
          <w:rFonts w:ascii="Arial" w:hAnsi="Arial" w:cs="Arial"/>
        </w:rPr>
      </w:pPr>
      <w:r>
        <w:rPr>
          <w:sz w:val="20"/>
          <w:rStyle w:val="FootnoteReference"/>
          <w:rFonts w:ascii="Arial" w:hAnsi="Arial"/>
        </w:rPr>
        <w:t xml:space="preserve">6)</w:t>
      </w:r>
      <w:r>
        <w:rPr>
          <w:sz w:val="20"/>
          <w:rFonts w:ascii="Arial" w:hAnsi="Arial"/>
        </w:rPr>
        <w:t xml:space="preserve"> Ostanek po zažigu vzorca v določenih pogojih.</w:t>
      </w:r>
    </w:p>
  </w:footnote>
  <w:footnote xmlns:w="http://schemas.openxmlformats.org/wordprocessingml/2006/main" w:id="7">
    <w:p w:rsidR="00417E99" w:rsidRPr="00417E99" w:rsidRDefault="00417E99" w:rsidP="00CD1778">
      <w:pPr>
        <w:pStyle w:val="FootnoteText"/>
        <w:ind w:firstLine="0"/>
        <w:rPr>
          <w:sz w:val="20"/>
          <w:szCs w:val="20"/>
          <w:rFonts w:ascii="Arial" w:hAnsi="Arial" w:cs="Arial"/>
        </w:rPr>
      </w:pPr>
      <w:r>
        <w:rPr>
          <w:sz w:val="20"/>
          <w:rStyle w:val="FootnoteReference"/>
          <w:rFonts w:ascii="Arial" w:hAnsi="Arial"/>
        </w:rPr>
        <w:t xml:space="preserve">7)</w:t>
      </w:r>
      <w:r>
        <w:rPr>
          <w:sz w:val="20"/>
          <w:rFonts w:ascii="Arial" w:hAnsi="Arial"/>
        </w:rPr>
        <w:t xml:space="preserve"> Kosmiči, katerih barva se je spremenila na 50 % njihove površine ali več.</w:t>
      </w:r>
    </w:p>
  </w:footnote>
  <w:footnote xmlns:w="http://schemas.openxmlformats.org/wordprocessingml/2006/main" w:id="8">
    <w:p w:rsidR="00417E99" w:rsidRPr="00417E99" w:rsidRDefault="00417E99" w:rsidP="00CD1778">
      <w:pPr>
        <w:pStyle w:val="FootnoteText"/>
        <w:ind w:firstLine="0"/>
        <w:rPr>
          <w:sz w:val="20"/>
          <w:szCs w:val="20"/>
          <w:rFonts w:ascii="Arial" w:hAnsi="Arial" w:cs="Arial"/>
        </w:rPr>
      </w:pPr>
      <w:r>
        <w:rPr>
          <w:sz w:val="20"/>
          <w:rStyle w:val="FootnoteReference"/>
          <w:rFonts w:ascii="Arial" w:hAnsi="Arial"/>
        </w:rPr>
        <w:t xml:space="preserve">8)</w:t>
      </w:r>
      <w:r>
        <w:rPr>
          <w:sz w:val="20"/>
          <w:rFonts w:ascii="Arial" w:hAnsi="Arial"/>
        </w:rPr>
        <w:t xml:space="preserve"> Kamenje, pesek, gruče prsti, prah ali talk v primeru riža.</w:t>
      </w:r>
    </w:p>
  </w:footnote>
  <w:footnote xmlns:w="http://schemas.openxmlformats.org/wordprocessingml/2006/main" w:id="9">
    <w:p w:rsidR="00417E99" w:rsidRPr="007F0E8D" w:rsidRDefault="00417E99" w:rsidP="00CD1778">
      <w:pPr>
        <w:pStyle w:val="FootnoteText"/>
        <w:ind w:firstLine="0"/>
        <w:rPr>
          <w:sz w:val="20"/>
          <w:szCs w:val="20"/>
          <w:rFonts w:ascii="Arial" w:hAnsi="Arial" w:cs="Arial"/>
        </w:rPr>
      </w:pPr>
      <w:r>
        <w:rPr>
          <w:sz w:val="20"/>
          <w:rStyle w:val="FootnoteReference"/>
          <w:rFonts w:ascii="Arial" w:hAnsi="Arial"/>
        </w:rPr>
        <w:t xml:space="preserve">9)</w:t>
      </w:r>
      <w:r>
        <w:rPr>
          <w:sz w:val="20"/>
          <w:rFonts w:ascii="Arial" w:hAnsi="Arial"/>
        </w:rPr>
        <w:t xml:space="preserve"> Delci zrna zadevnega žita z manj kot polovico golca.</w:t>
      </w:r>
    </w:p>
  </w:footnote>
  <w:footnote xmlns:w="http://schemas.openxmlformats.org/wordprocessingml/2006/main" w:id="10">
    <w:p w:rsidR="00417E99" w:rsidRPr="007F0E8D" w:rsidRDefault="00417E99" w:rsidP="00CD1778">
      <w:pPr>
        <w:autoSpaceDE w:val="0"/>
        <w:autoSpaceDN w:val="0"/>
        <w:adjustRightInd w:val="0"/>
        <w:ind w:firstLine="0"/>
        <w:rPr>
          <w:sz w:val="20"/>
          <w:szCs w:val="20"/>
          <w:rFonts w:ascii="Arial" w:hAnsi="Arial" w:cs="Arial"/>
        </w:rPr>
      </w:pPr>
      <w:r>
        <w:rPr>
          <w:sz w:val="20"/>
          <w:rStyle w:val="FootnoteReference"/>
          <w:rFonts w:ascii="Arial" w:hAnsi="Arial"/>
        </w:rPr>
        <w:t xml:space="preserve">10)</w:t>
      </w:r>
      <w:r>
        <w:rPr>
          <w:sz w:val="20"/>
          <w:rFonts w:ascii="Arial" w:hAnsi="Arial"/>
        </w:rPr>
        <w:t xml:space="preserve"> Zrna zadevne sorte žita, ki so drugačne kakovosti in zmanjšujejo splošno vrednost izdelka, ali zrna in semena druge sorte žita, ki jih ni mogoče tehnološko odstraniti.</w:t>
      </w:r>
    </w:p>
  </w:footnote>
  <w:footnote xmlns:w="http://schemas.openxmlformats.org/wordprocessingml/2006/main" w:id="11">
    <w:p w:rsidR="00417E99" w:rsidRPr="007F0E8D" w:rsidRDefault="00417E99" w:rsidP="00CD1778">
      <w:pPr>
        <w:pStyle w:val="FootnoteText"/>
        <w:ind w:firstLine="0"/>
        <w:rPr>
          <w:sz w:val="20"/>
          <w:szCs w:val="20"/>
          <w:rFonts w:ascii="Arial" w:hAnsi="Arial" w:cs="Arial"/>
        </w:rPr>
      </w:pPr>
      <w:r>
        <w:rPr>
          <w:sz w:val="20"/>
          <w:rStyle w:val="FootnoteReference"/>
          <w:rFonts w:ascii="Arial" w:hAnsi="Arial"/>
        </w:rPr>
        <w:t xml:space="preserve">11)</w:t>
      </w:r>
      <w:r>
        <w:rPr>
          <w:sz w:val="20"/>
          <w:rFonts w:ascii="Arial" w:hAnsi="Arial"/>
        </w:rPr>
        <w:t xml:space="preserve"> Tuja semena, delci slame, stebel ali lusk.</w:t>
      </w:r>
    </w:p>
  </w:footnote>
  <w:footnote xmlns:w="http://schemas.openxmlformats.org/wordprocessingml/2006/main" w:id="12">
    <w:p w:rsidR="00417E99" w:rsidRPr="007F0E8D" w:rsidRDefault="00417E99" w:rsidP="00CD1778">
      <w:pPr>
        <w:pStyle w:val="FootnoteText"/>
        <w:ind w:firstLine="0"/>
        <w:rPr>
          <w:sz w:val="20"/>
          <w:szCs w:val="20"/>
          <w:rFonts w:ascii="Arial" w:hAnsi="Arial" w:cs="Arial"/>
        </w:rPr>
      </w:pPr>
      <w:r>
        <w:rPr>
          <w:sz w:val="20"/>
          <w:rStyle w:val="FootnoteReference"/>
          <w:rFonts w:ascii="Arial" w:hAnsi="Arial"/>
        </w:rPr>
        <w:t xml:space="preserve">12)</w:t>
      </w:r>
      <w:r>
        <w:rPr>
          <w:sz w:val="20"/>
          <w:rFonts w:ascii="Arial" w:hAnsi="Arial"/>
        </w:rPr>
        <w:t xml:space="preserve"> Drobci, poškodovana ali neoluščena zrna.</w:t>
      </w:r>
    </w:p>
  </w:footnote>
  <w:footnote xmlns:w="http://schemas.openxmlformats.org/wordprocessingml/2006/main" w:id="13">
    <w:p w:rsidR="00417E99" w:rsidRPr="007F0E8D" w:rsidRDefault="00417E99" w:rsidP="00CD1778">
      <w:pPr>
        <w:pStyle w:val="FootnoteText"/>
        <w:ind w:firstLine="0"/>
        <w:rPr>
          <w:sz w:val="20"/>
          <w:szCs w:val="20"/>
          <w:rFonts w:ascii="Arial" w:hAnsi="Arial" w:cs="Arial"/>
        </w:rPr>
      </w:pPr>
      <w:r>
        <w:rPr>
          <w:sz w:val="20"/>
          <w:rStyle w:val="FootnoteReference"/>
          <w:rFonts w:ascii="Arial" w:hAnsi="Arial"/>
        </w:rPr>
        <w:t xml:space="preserve">13)</w:t>
      </w:r>
      <w:r>
        <w:rPr>
          <w:sz w:val="20"/>
          <w:rFonts w:ascii="Arial" w:hAnsi="Arial"/>
        </w:rPr>
        <w:t xml:space="preserve"> Snovi, ki so prešle skozi sito z okroglim mrežnim očesom velikosti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sl-SI" w:eastAsia="en-GB" w:bidi="en-GB"/>
      </w:rPr>
    </w:rPrDefault>
    <w:pPrDefault>
      <w:pPr>
        <w:ind w:hanging="357"/>
        <w:jc w:val="both"/>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67776F"/>
    <w:rPr>
      <w:color w:val="00000A"/>
      <w:sz w:val="24"/>
      <w:szCs w:val="24"/>
      <w:lang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Nadpis11">
    <w:name w:val="Nadpis 11"/>
    <w:basedOn w:val="Normal"/>
    <w:qFormat/>
    <w:rsid w:val="0067776F"/>
    <w:pPr>
      <w:keepNext/>
      <w:outlineLvl w:val="0"/>
    </w:pPr>
    <w:rPr>
      <w:rFonts w:ascii="Arial" w:hAnsi="Arial" w:cs="Arial"/>
      <w:b/>
      <w:szCs w:val="20"/>
    </w:rPr>
  </w:style>
  <w:style xmlns:w15="http://schemas.microsoft.com/office/word/2012/wordml" w:type="paragraph" w:customStyle="1" w:styleId="Nadpis21">
    <w:name w:val="Nadpis 21"/>
    <w:basedOn w:val="Normal"/>
    <w:qFormat/>
    <w:rsid w:val="0067776F"/>
    <w:pPr>
      <w:keepNext/>
      <w:outlineLvl w:val="1"/>
    </w:pPr>
    <w:rPr>
      <w:rFonts w:ascii="Arial" w:hAnsi="Arial" w:cs="Arial"/>
      <w:szCs w:val="20"/>
    </w:rPr>
  </w:style>
  <w:style xmlns:w15="http://schemas.microsoft.com/office/word/2012/wordml" w:type="paragraph" w:customStyle="1" w:styleId="Nadpis31">
    <w:name w:val="Nadpis 31"/>
    <w:basedOn w:val="Normal"/>
    <w:qFormat/>
    <w:rsid w:val="0067776F"/>
    <w:pPr>
      <w:keepNext/>
      <w:outlineLvl w:val="2"/>
    </w:pPr>
    <w:rPr>
      <w:rFonts w:ascii="Arial" w:hAnsi="Arial" w:cs="Arial"/>
      <w:b/>
      <w:szCs w:val="20"/>
      <w:u w:val="single"/>
    </w:rPr>
  </w:style>
  <w:style xmlns:w15="http://schemas.microsoft.com/office/word/2012/wordml" w:type="paragraph" w:customStyle="1" w:styleId="Nadpis41">
    <w:name w:val="Nadpis 41"/>
    <w:basedOn w:val="Normal"/>
    <w:qFormat/>
    <w:rsid w:val="0067776F"/>
    <w:pPr>
      <w:keepNext/>
      <w:outlineLvl w:val="3"/>
    </w:pPr>
    <w:rPr>
      <w:rFonts w:ascii="Arial" w:hAnsi="Arial" w:cs="Arial"/>
      <w:b/>
      <w:sz w:val="20"/>
      <w:szCs w:val="20"/>
      <w:u w:val="single"/>
    </w:rPr>
  </w:style>
  <w:style xmlns:w15="http://schemas.microsoft.com/office/word/2012/wordml" w:type="paragraph" w:customStyle="1" w:styleId="Nadpis51">
    <w:name w:val="Nadpis 51"/>
    <w:basedOn w:val="Normal"/>
    <w:qFormat/>
    <w:rsid w:val="0067776F"/>
    <w:pPr>
      <w:keepNext/>
      <w:outlineLvl w:val="4"/>
    </w:pPr>
    <w:rPr>
      <w:rFonts w:ascii="Arial" w:hAnsi="Arial" w:cs="Arial"/>
      <w:b/>
      <w:szCs w:val="20"/>
    </w:rPr>
  </w:style>
  <w:style xmlns:w15="http://schemas.microsoft.com/office/word/2012/wordml" w:type="paragraph" w:customStyle="1" w:styleId="Nadpis61">
    <w:name w:val="Nadpis 61"/>
    <w:basedOn w:val="Normal"/>
    <w:qFormat/>
    <w:rsid w:val="0067776F"/>
    <w:pPr>
      <w:keepNext/>
      <w:jc w:val="center"/>
      <w:outlineLvl w:val="5"/>
    </w:pPr>
    <w:rPr>
      <w:rFonts w:ascii="Arial" w:hAnsi="Arial" w:cs="Arial"/>
      <w:b/>
      <w:szCs w:val="20"/>
    </w:rPr>
  </w:style>
  <w:style xmlns:w15="http://schemas.microsoft.com/office/word/2012/wordml" w:type="character" w:customStyle="1" w:styleId="WW8Num1z0">
    <w:name w:val="WW8Num1z0"/>
    <w:rsid w:val="0067776F"/>
  </w:style>
  <w:style xmlns:w15="http://schemas.microsoft.com/office/word/2012/wordml" w:type="character" w:customStyle="1" w:styleId="WW8Num1z1">
    <w:name w:val="WW8Num1z1"/>
    <w:rsid w:val="0067776F"/>
  </w:style>
  <w:style xmlns:w15="http://schemas.microsoft.com/office/word/2012/wordml" w:type="character" w:customStyle="1" w:styleId="WW8Num1z2">
    <w:name w:val="WW8Num1z2"/>
    <w:rsid w:val="0067776F"/>
  </w:style>
  <w:style xmlns:w15="http://schemas.microsoft.com/office/word/2012/wordml" w:type="character" w:customStyle="1" w:styleId="WW8Num1z3">
    <w:name w:val="WW8Num1z3"/>
    <w:rsid w:val="0067776F"/>
  </w:style>
  <w:style xmlns:w15="http://schemas.microsoft.com/office/word/2012/wordml" w:type="character" w:customStyle="1" w:styleId="WW8Num1z4">
    <w:name w:val="WW8Num1z4"/>
    <w:rsid w:val="0067776F"/>
  </w:style>
  <w:style xmlns:w15="http://schemas.microsoft.com/office/word/2012/wordml" w:type="character" w:customStyle="1" w:styleId="WW8Num1z5">
    <w:name w:val="WW8Num1z5"/>
    <w:rsid w:val="0067776F"/>
  </w:style>
  <w:style xmlns:w15="http://schemas.microsoft.com/office/word/2012/wordml" w:type="character" w:customStyle="1" w:styleId="WW8Num1z6">
    <w:name w:val="WW8Num1z6"/>
    <w:rsid w:val="0067776F"/>
  </w:style>
  <w:style xmlns:w15="http://schemas.microsoft.com/office/word/2012/wordml" w:type="character" w:customStyle="1" w:styleId="WW8Num1z7">
    <w:name w:val="WW8Num1z7"/>
    <w:rsid w:val="0067776F"/>
  </w:style>
  <w:style xmlns:w15="http://schemas.microsoft.com/office/word/2012/wordml" w:type="character" w:customStyle="1" w:styleId="WW8Num1z8">
    <w:name w:val="WW8Num1z8"/>
    <w:rsid w:val="0067776F"/>
  </w:style>
  <w:style xmlns:w15="http://schemas.microsoft.com/office/word/2012/wordml" w:type="character" w:customStyle="1" w:styleId="WW8Num2z0">
    <w:name w:val="WW8Num2z0"/>
    <w:rsid w:val="0067776F"/>
    <w:rPr>
      <w:rFonts w:ascii="Times New Roman" w:hAnsi="Times New Roman" w:cs="Times New Roman"/>
      <w:b/>
      <w:szCs w:val="24"/>
    </w:rPr>
  </w:style>
  <w:style xmlns:w15="http://schemas.microsoft.com/office/word/2012/wordml" w:type="character" w:customStyle="1" w:styleId="WW8Num2z1">
    <w:name w:val="WW8Num2z1"/>
    <w:rsid w:val="0067776F"/>
  </w:style>
  <w:style xmlns:w15="http://schemas.microsoft.com/office/word/2012/wordml" w:type="character" w:customStyle="1" w:styleId="WW8Num2z2">
    <w:name w:val="WW8Num2z2"/>
    <w:rsid w:val="0067776F"/>
  </w:style>
  <w:style xmlns:w15="http://schemas.microsoft.com/office/word/2012/wordml" w:type="character" w:customStyle="1" w:styleId="WW8Num2z3">
    <w:name w:val="WW8Num2z3"/>
    <w:rsid w:val="0067776F"/>
  </w:style>
  <w:style xmlns:w15="http://schemas.microsoft.com/office/word/2012/wordml" w:type="character" w:customStyle="1" w:styleId="WW8Num2z4">
    <w:name w:val="WW8Num2z4"/>
    <w:rsid w:val="0067776F"/>
  </w:style>
  <w:style xmlns:w15="http://schemas.microsoft.com/office/word/2012/wordml" w:type="character" w:customStyle="1" w:styleId="WW8Num2z5">
    <w:name w:val="WW8Num2z5"/>
    <w:rsid w:val="0067776F"/>
  </w:style>
  <w:style xmlns:w15="http://schemas.microsoft.com/office/word/2012/wordml" w:type="character" w:customStyle="1" w:styleId="WW8Num2z6">
    <w:name w:val="WW8Num2z6"/>
    <w:rsid w:val="0067776F"/>
  </w:style>
  <w:style xmlns:w15="http://schemas.microsoft.com/office/word/2012/wordml" w:type="character" w:customStyle="1" w:styleId="WW8Num2z7">
    <w:name w:val="WW8Num2z7"/>
    <w:rsid w:val="0067776F"/>
  </w:style>
  <w:style xmlns:w15="http://schemas.microsoft.com/office/word/2012/wordml" w:type="character" w:customStyle="1" w:styleId="WW8Num2z8">
    <w:name w:val="WW8Num2z8"/>
    <w:rsid w:val="0067776F"/>
  </w:style>
  <w:style xmlns:w15="http://schemas.microsoft.com/office/word/2012/wordml" w:type="character" w:customStyle="1" w:styleId="WW8Num3z0">
    <w:name w:val="WW8Num3z0"/>
    <w:rsid w:val="0067776F"/>
    <w:rPr>
      <w:rFonts w:ascii="Times New Roman" w:hAnsi="Times New Roman" w:cs="Times New Roman"/>
      <w:b/>
    </w:rPr>
  </w:style>
  <w:style xmlns:w15="http://schemas.microsoft.com/office/word/2012/wordml" w:type="character" w:customStyle="1" w:styleId="WW8Num3z1">
    <w:name w:val="WW8Num3z1"/>
    <w:rsid w:val="0067776F"/>
  </w:style>
  <w:style xmlns:w15="http://schemas.microsoft.com/office/word/2012/wordml" w:type="character" w:customStyle="1" w:styleId="WW8Num3z2">
    <w:name w:val="WW8Num3z2"/>
    <w:rsid w:val="0067776F"/>
  </w:style>
  <w:style xmlns:w15="http://schemas.microsoft.com/office/word/2012/wordml" w:type="character" w:customStyle="1" w:styleId="WW8Num3z3">
    <w:name w:val="WW8Num3z3"/>
    <w:rsid w:val="0067776F"/>
  </w:style>
  <w:style xmlns:w15="http://schemas.microsoft.com/office/word/2012/wordml" w:type="character" w:customStyle="1" w:styleId="WW8Num3z4">
    <w:name w:val="WW8Num3z4"/>
    <w:rsid w:val="0067776F"/>
  </w:style>
  <w:style xmlns:w15="http://schemas.microsoft.com/office/word/2012/wordml" w:type="character" w:customStyle="1" w:styleId="WW8Num3z5">
    <w:name w:val="WW8Num3z5"/>
    <w:rsid w:val="0067776F"/>
  </w:style>
  <w:style xmlns:w15="http://schemas.microsoft.com/office/word/2012/wordml" w:type="character" w:customStyle="1" w:styleId="WW8Num3z6">
    <w:name w:val="WW8Num3z6"/>
    <w:rsid w:val="0067776F"/>
  </w:style>
  <w:style xmlns:w15="http://schemas.microsoft.com/office/word/2012/wordml" w:type="character" w:customStyle="1" w:styleId="WW8Num3z7">
    <w:name w:val="WW8Num3z7"/>
    <w:rsid w:val="0067776F"/>
  </w:style>
  <w:style xmlns:w15="http://schemas.microsoft.com/office/word/2012/wordml" w:type="character" w:customStyle="1" w:styleId="WW8Num3z8">
    <w:name w:val="WW8Num3z8"/>
    <w:rsid w:val="0067776F"/>
  </w:style>
  <w:style xmlns:w15="http://schemas.microsoft.com/office/word/2012/wordml" w:type="character" w:customStyle="1" w:styleId="WW8Num4z0">
    <w:name w:val="WW8Num4z0"/>
    <w:rsid w:val="0067776F"/>
    <w:rPr>
      <w:rFonts w:ascii="Times New Roman" w:hAnsi="Times New Roman" w:cs="Times New Roman"/>
      <w:b/>
    </w:rPr>
  </w:style>
  <w:style xmlns:w15="http://schemas.microsoft.com/office/word/2012/wordml" w:type="character" w:customStyle="1" w:styleId="WW8Num4z1">
    <w:name w:val="WW8Num4z1"/>
    <w:rsid w:val="0067776F"/>
  </w:style>
  <w:style xmlns:w15="http://schemas.microsoft.com/office/word/2012/wordml" w:type="character" w:customStyle="1" w:styleId="WW8Num4z2">
    <w:name w:val="WW8Num4z2"/>
    <w:rsid w:val="0067776F"/>
  </w:style>
  <w:style xmlns:w15="http://schemas.microsoft.com/office/word/2012/wordml" w:type="character" w:customStyle="1" w:styleId="WW8Num4z3">
    <w:name w:val="WW8Num4z3"/>
    <w:rsid w:val="0067776F"/>
  </w:style>
  <w:style xmlns:w15="http://schemas.microsoft.com/office/word/2012/wordml" w:type="character" w:customStyle="1" w:styleId="WW8Num4z4">
    <w:name w:val="WW8Num4z4"/>
    <w:rsid w:val="0067776F"/>
  </w:style>
  <w:style xmlns:w15="http://schemas.microsoft.com/office/word/2012/wordml" w:type="character" w:customStyle="1" w:styleId="WW8Num4z5">
    <w:name w:val="WW8Num4z5"/>
    <w:rsid w:val="0067776F"/>
  </w:style>
  <w:style xmlns:w15="http://schemas.microsoft.com/office/word/2012/wordml" w:type="character" w:customStyle="1" w:styleId="WW8Num4z6">
    <w:name w:val="WW8Num4z6"/>
    <w:rsid w:val="0067776F"/>
  </w:style>
  <w:style xmlns:w15="http://schemas.microsoft.com/office/word/2012/wordml" w:type="character" w:customStyle="1" w:styleId="WW8Num4z7">
    <w:name w:val="WW8Num4z7"/>
    <w:rsid w:val="0067776F"/>
  </w:style>
  <w:style xmlns:w15="http://schemas.microsoft.com/office/word/2012/wordml" w:type="character" w:customStyle="1" w:styleId="WW8Num4z8">
    <w:name w:val="WW8Num4z8"/>
    <w:rsid w:val="0067776F"/>
  </w:style>
  <w:style xmlns:w15="http://schemas.microsoft.com/office/word/2012/wordml" w:type="character" w:customStyle="1" w:styleId="WW8Num5z0">
    <w:name w:val="WW8Num5z0"/>
    <w:rsid w:val="0067776F"/>
  </w:style>
  <w:style xmlns:w15="http://schemas.microsoft.com/office/word/2012/wordml" w:type="character" w:customStyle="1" w:styleId="WW8Num5z1">
    <w:name w:val="WW8Num5z1"/>
    <w:rsid w:val="0067776F"/>
  </w:style>
  <w:style xmlns:w15="http://schemas.microsoft.com/office/word/2012/wordml" w:type="character" w:customStyle="1" w:styleId="WW8Num5z2">
    <w:name w:val="WW8Num5z2"/>
    <w:rsid w:val="0067776F"/>
  </w:style>
  <w:style xmlns:w15="http://schemas.microsoft.com/office/word/2012/wordml" w:type="character" w:customStyle="1" w:styleId="WW8Num5z3">
    <w:name w:val="WW8Num5z3"/>
    <w:rsid w:val="0067776F"/>
  </w:style>
  <w:style xmlns:w15="http://schemas.microsoft.com/office/word/2012/wordml" w:type="character" w:customStyle="1" w:styleId="WW8Num5z4">
    <w:name w:val="WW8Num5z4"/>
    <w:rsid w:val="0067776F"/>
  </w:style>
  <w:style xmlns:w15="http://schemas.microsoft.com/office/word/2012/wordml" w:type="character" w:customStyle="1" w:styleId="WW8Num5z5">
    <w:name w:val="WW8Num5z5"/>
    <w:rsid w:val="0067776F"/>
  </w:style>
  <w:style xmlns:w15="http://schemas.microsoft.com/office/word/2012/wordml" w:type="character" w:customStyle="1" w:styleId="WW8Num5z6">
    <w:name w:val="WW8Num5z6"/>
    <w:rsid w:val="0067776F"/>
  </w:style>
  <w:style xmlns:w15="http://schemas.microsoft.com/office/word/2012/wordml" w:type="character" w:customStyle="1" w:styleId="WW8Num5z7">
    <w:name w:val="WW8Num5z7"/>
    <w:rsid w:val="0067776F"/>
  </w:style>
  <w:style xmlns:w15="http://schemas.microsoft.com/office/word/2012/wordml" w:type="character" w:customStyle="1" w:styleId="WW8Num5z8">
    <w:name w:val="WW8Num5z8"/>
    <w:rsid w:val="0067776F"/>
  </w:style>
  <w:style xmlns:w15="http://schemas.microsoft.com/office/word/2012/wordml" w:type="character" w:customStyle="1" w:styleId="WW8Num6z0">
    <w:name w:val="WW8Num6z0"/>
    <w:rsid w:val="0067776F"/>
  </w:style>
  <w:style xmlns:w15="http://schemas.microsoft.com/office/word/2012/wordml" w:type="character" w:customStyle="1" w:styleId="WW8Num6z1">
    <w:name w:val="WW8Num6z1"/>
    <w:rsid w:val="0067776F"/>
  </w:style>
  <w:style xmlns:w15="http://schemas.microsoft.com/office/word/2012/wordml" w:type="character" w:customStyle="1" w:styleId="WW8Num6z2">
    <w:name w:val="WW8Num6z2"/>
    <w:rsid w:val="0067776F"/>
  </w:style>
  <w:style xmlns:w15="http://schemas.microsoft.com/office/word/2012/wordml" w:type="character" w:customStyle="1" w:styleId="WW8Num6z3">
    <w:name w:val="WW8Num6z3"/>
    <w:rsid w:val="0067776F"/>
  </w:style>
  <w:style xmlns:w15="http://schemas.microsoft.com/office/word/2012/wordml" w:type="character" w:customStyle="1" w:styleId="WW8Num6z4">
    <w:name w:val="WW8Num6z4"/>
    <w:rsid w:val="0067776F"/>
  </w:style>
  <w:style xmlns:w15="http://schemas.microsoft.com/office/word/2012/wordml" w:type="character" w:customStyle="1" w:styleId="WW8Num6z5">
    <w:name w:val="WW8Num6z5"/>
    <w:rsid w:val="0067776F"/>
  </w:style>
  <w:style xmlns:w15="http://schemas.microsoft.com/office/word/2012/wordml" w:type="character" w:customStyle="1" w:styleId="WW8Num6z6">
    <w:name w:val="WW8Num6z6"/>
    <w:rsid w:val="0067776F"/>
  </w:style>
  <w:style xmlns:w15="http://schemas.microsoft.com/office/word/2012/wordml" w:type="character" w:customStyle="1" w:styleId="WW8Num6z7">
    <w:name w:val="WW8Num6z7"/>
    <w:rsid w:val="0067776F"/>
  </w:style>
  <w:style xmlns:w15="http://schemas.microsoft.com/office/word/2012/wordml" w:type="character" w:customStyle="1" w:styleId="WW8Num6z8">
    <w:name w:val="WW8Num6z8"/>
    <w:rsid w:val="0067776F"/>
  </w:style>
  <w:style xmlns:w15="http://schemas.microsoft.com/office/word/2012/wordml" w:type="character" w:customStyle="1" w:styleId="WW8Num7z0">
    <w:name w:val="WW8Num7z0"/>
    <w:rsid w:val="0067776F"/>
    <w:rPr>
      <w:rFonts w:ascii="Times New Roman" w:hAnsi="Times New Roman" w:cs="Times New Roman"/>
      <w:b/>
      <w:bCs/>
      <w:i/>
      <w:iCs/>
      <w:szCs w:val="24"/>
      <w:lang w:eastAsia="en-GB"/>
    </w:rPr>
  </w:style>
  <w:style xmlns:w15="http://schemas.microsoft.com/office/word/2012/wordml" w:type="character" w:customStyle="1" w:styleId="WW8Num7z1">
    <w:name w:val="WW8Num7z1"/>
    <w:rsid w:val="0067776F"/>
  </w:style>
  <w:style xmlns:w15="http://schemas.microsoft.com/office/word/2012/wordml" w:type="character" w:customStyle="1" w:styleId="WW8Num7z2">
    <w:name w:val="WW8Num7z2"/>
    <w:rsid w:val="0067776F"/>
  </w:style>
  <w:style xmlns:w15="http://schemas.microsoft.com/office/word/2012/wordml" w:type="character" w:customStyle="1" w:styleId="WW8Num7z3">
    <w:name w:val="WW8Num7z3"/>
    <w:rsid w:val="0067776F"/>
  </w:style>
  <w:style xmlns:w15="http://schemas.microsoft.com/office/word/2012/wordml" w:type="character" w:customStyle="1" w:styleId="WW8Num7z4">
    <w:name w:val="WW8Num7z4"/>
    <w:rsid w:val="0067776F"/>
  </w:style>
  <w:style xmlns:w15="http://schemas.microsoft.com/office/word/2012/wordml" w:type="character" w:customStyle="1" w:styleId="WW8Num7z5">
    <w:name w:val="WW8Num7z5"/>
    <w:rsid w:val="0067776F"/>
  </w:style>
  <w:style xmlns:w15="http://schemas.microsoft.com/office/word/2012/wordml" w:type="character" w:customStyle="1" w:styleId="WW8Num7z6">
    <w:name w:val="WW8Num7z6"/>
    <w:rsid w:val="0067776F"/>
  </w:style>
  <w:style xmlns:w15="http://schemas.microsoft.com/office/word/2012/wordml" w:type="character" w:customStyle="1" w:styleId="WW8Num7z7">
    <w:name w:val="WW8Num7z7"/>
    <w:rsid w:val="0067776F"/>
  </w:style>
  <w:style xmlns:w15="http://schemas.microsoft.com/office/word/2012/wordml" w:type="character" w:customStyle="1" w:styleId="WW8Num7z8">
    <w:name w:val="WW8Num7z8"/>
    <w:rsid w:val="0067776F"/>
  </w:style>
  <w:style xmlns:w15="http://schemas.microsoft.com/office/word/2012/wordml" w:type="character" w:customStyle="1" w:styleId="WW8Num8z0">
    <w:name w:val="WW8Num8z0"/>
    <w:rsid w:val="0067776F"/>
    <w:rPr>
      <w:b/>
      <w:i/>
      <w:strike/>
    </w:rPr>
  </w:style>
  <w:style xmlns:w15="http://schemas.microsoft.com/office/word/2012/wordml" w:type="character" w:customStyle="1" w:styleId="WW8Num8z1">
    <w:name w:val="WW8Num8z1"/>
    <w:rsid w:val="0067776F"/>
  </w:style>
  <w:style xmlns:w15="http://schemas.microsoft.com/office/word/2012/wordml" w:type="character" w:customStyle="1" w:styleId="WW8Num8z2">
    <w:name w:val="WW8Num8z2"/>
    <w:rsid w:val="0067776F"/>
  </w:style>
  <w:style xmlns:w15="http://schemas.microsoft.com/office/word/2012/wordml" w:type="character" w:customStyle="1" w:styleId="WW8Num8z3">
    <w:name w:val="WW8Num8z3"/>
    <w:rsid w:val="0067776F"/>
  </w:style>
  <w:style xmlns:w15="http://schemas.microsoft.com/office/word/2012/wordml" w:type="character" w:customStyle="1" w:styleId="WW8Num8z4">
    <w:name w:val="WW8Num8z4"/>
    <w:rsid w:val="0067776F"/>
  </w:style>
  <w:style xmlns:w15="http://schemas.microsoft.com/office/word/2012/wordml" w:type="character" w:customStyle="1" w:styleId="WW8Num8z5">
    <w:name w:val="WW8Num8z5"/>
    <w:rsid w:val="0067776F"/>
  </w:style>
  <w:style xmlns:w15="http://schemas.microsoft.com/office/word/2012/wordml" w:type="character" w:customStyle="1" w:styleId="WW8Num8z6">
    <w:name w:val="WW8Num8z6"/>
    <w:rsid w:val="0067776F"/>
  </w:style>
  <w:style xmlns:w15="http://schemas.microsoft.com/office/word/2012/wordml" w:type="character" w:customStyle="1" w:styleId="WW8Num8z7">
    <w:name w:val="WW8Num8z7"/>
    <w:rsid w:val="0067776F"/>
  </w:style>
  <w:style xmlns:w15="http://schemas.microsoft.com/office/word/2012/wordml" w:type="character" w:customStyle="1" w:styleId="WW8Num8z8">
    <w:name w:val="WW8Num8z8"/>
    <w:rsid w:val="0067776F"/>
  </w:style>
  <w:style xmlns:w15="http://schemas.microsoft.com/office/word/2012/wordml" w:type="character" w:customStyle="1" w:styleId="WW8Num9z0">
    <w:name w:val="WW8Num9z0"/>
    <w:rsid w:val="0067776F"/>
    <w:rPr>
      <w:rFonts w:ascii="Times New Roman" w:hAnsi="Times New Roman" w:cs="Times New Roman"/>
      <w:b/>
    </w:rPr>
  </w:style>
  <w:style xmlns:w15="http://schemas.microsoft.com/office/word/2012/wordml" w:type="character" w:customStyle="1" w:styleId="WW8Num9z1">
    <w:name w:val="WW8Num9z1"/>
    <w:rsid w:val="0067776F"/>
  </w:style>
  <w:style xmlns:w15="http://schemas.microsoft.com/office/word/2012/wordml" w:type="character" w:customStyle="1" w:styleId="WW8Num9z2">
    <w:name w:val="WW8Num9z2"/>
    <w:rsid w:val="0067776F"/>
  </w:style>
  <w:style xmlns:w15="http://schemas.microsoft.com/office/word/2012/wordml" w:type="character" w:customStyle="1" w:styleId="WW8Num9z3">
    <w:name w:val="WW8Num9z3"/>
    <w:rsid w:val="0067776F"/>
  </w:style>
  <w:style xmlns:w15="http://schemas.microsoft.com/office/word/2012/wordml" w:type="character" w:customStyle="1" w:styleId="WW8Num9z4">
    <w:name w:val="WW8Num9z4"/>
    <w:rsid w:val="0067776F"/>
  </w:style>
  <w:style xmlns:w15="http://schemas.microsoft.com/office/word/2012/wordml" w:type="character" w:customStyle="1" w:styleId="WW8Num9z5">
    <w:name w:val="WW8Num9z5"/>
    <w:rsid w:val="0067776F"/>
  </w:style>
  <w:style xmlns:w15="http://schemas.microsoft.com/office/word/2012/wordml" w:type="character" w:customStyle="1" w:styleId="WW8Num9z6">
    <w:name w:val="WW8Num9z6"/>
    <w:rsid w:val="0067776F"/>
  </w:style>
  <w:style xmlns:w15="http://schemas.microsoft.com/office/word/2012/wordml" w:type="character" w:customStyle="1" w:styleId="WW8Num9z7">
    <w:name w:val="WW8Num9z7"/>
    <w:rsid w:val="0067776F"/>
  </w:style>
  <w:style xmlns:w15="http://schemas.microsoft.com/office/word/2012/wordml" w:type="character" w:customStyle="1" w:styleId="WW8Num9z8">
    <w:name w:val="WW8Num9z8"/>
    <w:rsid w:val="0067776F"/>
  </w:style>
  <w:style xmlns:w15="http://schemas.microsoft.com/office/word/2012/wordml" w:type="character" w:customStyle="1" w:styleId="WW8Num10z0">
    <w:name w:val="WW8Num10z0"/>
    <w:rsid w:val="0067776F"/>
    <w:rPr>
      <w:rFonts w:ascii="Times New Roman" w:hAnsi="Times New Roman" w:cs="Times New Roman"/>
      <w:b/>
    </w:rPr>
  </w:style>
  <w:style xmlns:w15="http://schemas.microsoft.com/office/word/2012/wordml" w:type="character" w:customStyle="1" w:styleId="WW8Num10z1">
    <w:name w:val="WW8Num10z1"/>
    <w:rsid w:val="0067776F"/>
  </w:style>
  <w:style xmlns:w15="http://schemas.microsoft.com/office/word/2012/wordml" w:type="character" w:customStyle="1" w:styleId="WW8Num10z2">
    <w:name w:val="WW8Num10z2"/>
    <w:rsid w:val="0067776F"/>
  </w:style>
  <w:style xmlns:w15="http://schemas.microsoft.com/office/word/2012/wordml" w:type="character" w:customStyle="1" w:styleId="WW8Num10z3">
    <w:name w:val="WW8Num10z3"/>
    <w:rsid w:val="0067776F"/>
  </w:style>
  <w:style xmlns:w15="http://schemas.microsoft.com/office/word/2012/wordml" w:type="character" w:customStyle="1" w:styleId="WW8Num10z4">
    <w:name w:val="WW8Num10z4"/>
    <w:rsid w:val="0067776F"/>
  </w:style>
  <w:style xmlns:w15="http://schemas.microsoft.com/office/word/2012/wordml" w:type="character" w:customStyle="1" w:styleId="WW8Num10z5">
    <w:name w:val="WW8Num10z5"/>
    <w:rsid w:val="0067776F"/>
  </w:style>
  <w:style xmlns:w15="http://schemas.microsoft.com/office/word/2012/wordml" w:type="character" w:customStyle="1" w:styleId="WW8Num10z6">
    <w:name w:val="WW8Num10z6"/>
    <w:rsid w:val="0067776F"/>
  </w:style>
  <w:style xmlns:w15="http://schemas.microsoft.com/office/word/2012/wordml" w:type="character" w:customStyle="1" w:styleId="WW8Num10z7">
    <w:name w:val="WW8Num10z7"/>
    <w:rsid w:val="0067776F"/>
  </w:style>
  <w:style xmlns:w15="http://schemas.microsoft.com/office/word/2012/wordml" w:type="character" w:customStyle="1" w:styleId="WW8Num10z8">
    <w:name w:val="WW8Num10z8"/>
    <w:rsid w:val="0067776F"/>
  </w:style>
  <w:style xmlns:w15="http://schemas.microsoft.com/office/word/2012/wordml" w:type="character" w:customStyle="1" w:styleId="WW8Num11z0">
    <w:name w:val="WW8Num11z0"/>
    <w:rsid w:val="0067776F"/>
    <w:rPr>
      <w:rFonts w:ascii="Times New Roman" w:hAnsi="Times New Roman" w:cs="Times New Roman"/>
      <w:b/>
    </w:rPr>
  </w:style>
  <w:style xmlns:w15="http://schemas.microsoft.com/office/word/2012/wordml" w:type="character" w:customStyle="1" w:styleId="WW8Num11z1">
    <w:name w:val="WW8Num11z1"/>
    <w:rsid w:val="0067776F"/>
  </w:style>
  <w:style xmlns:w15="http://schemas.microsoft.com/office/word/2012/wordml" w:type="character" w:customStyle="1" w:styleId="WW8Num11z2">
    <w:name w:val="WW8Num11z2"/>
    <w:rsid w:val="0067776F"/>
  </w:style>
  <w:style xmlns:w15="http://schemas.microsoft.com/office/word/2012/wordml" w:type="character" w:customStyle="1" w:styleId="WW8Num11z3">
    <w:name w:val="WW8Num11z3"/>
    <w:rsid w:val="0067776F"/>
  </w:style>
  <w:style xmlns:w15="http://schemas.microsoft.com/office/word/2012/wordml" w:type="character" w:customStyle="1" w:styleId="WW8Num11z4">
    <w:name w:val="WW8Num11z4"/>
    <w:rsid w:val="0067776F"/>
  </w:style>
  <w:style xmlns:w15="http://schemas.microsoft.com/office/word/2012/wordml" w:type="character" w:customStyle="1" w:styleId="WW8Num11z5">
    <w:name w:val="WW8Num11z5"/>
    <w:rsid w:val="0067776F"/>
  </w:style>
  <w:style xmlns:w15="http://schemas.microsoft.com/office/word/2012/wordml" w:type="character" w:customStyle="1" w:styleId="WW8Num11z6">
    <w:name w:val="WW8Num11z6"/>
    <w:rsid w:val="0067776F"/>
  </w:style>
  <w:style xmlns:w15="http://schemas.microsoft.com/office/word/2012/wordml" w:type="character" w:customStyle="1" w:styleId="WW8Num11z7">
    <w:name w:val="WW8Num11z7"/>
    <w:rsid w:val="0067776F"/>
  </w:style>
  <w:style xmlns:w15="http://schemas.microsoft.com/office/word/2012/wordml" w:type="character" w:customStyle="1" w:styleId="WW8Num11z8">
    <w:name w:val="WW8Num11z8"/>
    <w:rsid w:val="0067776F"/>
  </w:style>
  <w:style xmlns:w15="http://schemas.microsoft.com/office/word/2012/wordml" w:type="character" w:customStyle="1" w:styleId="WW8Num12z0">
    <w:name w:val="WW8Num12z0"/>
    <w:rsid w:val="0067776F"/>
    <w:rPr>
      <w:rFonts w:ascii="Times New Roman" w:hAnsi="Times New Roman" w:cs="Times New Roman"/>
      <w:b/>
      <w:i/>
    </w:rPr>
  </w:style>
  <w:style xmlns:w15="http://schemas.microsoft.com/office/word/2012/wordml" w:type="character" w:customStyle="1" w:styleId="WW8Num12z1">
    <w:name w:val="WW8Num12z1"/>
    <w:rsid w:val="0067776F"/>
  </w:style>
  <w:style xmlns:w15="http://schemas.microsoft.com/office/word/2012/wordml" w:type="character" w:customStyle="1" w:styleId="WW8Num12z2">
    <w:name w:val="WW8Num12z2"/>
    <w:rsid w:val="0067776F"/>
  </w:style>
  <w:style xmlns:w15="http://schemas.microsoft.com/office/word/2012/wordml" w:type="character" w:customStyle="1" w:styleId="WW8Num12z3">
    <w:name w:val="WW8Num12z3"/>
    <w:rsid w:val="0067776F"/>
  </w:style>
  <w:style xmlns:w15="http://schemas.microsoft.com/office/word/2012/wordml" w:type="character" w:customStyle="1" w:styleId="WW8Num12z4">
    <w:name w:val="WW8Num12z4"/>
    <w:rsid w:val="0067776F"/>
  </w:style>
  <w:style xmlns:w15="http://schemas.microsoft.com/office/word/2012/wordml" w:type="character" w:customStyle="1" w:styleId="WW8Num12z5">
    <w:name w:val="WW8Num12z5"/>
    <w:rsid w:val="0067776F"/>
  </w:style>
  <w:style xmlns:w15="http://schemas.microsoft.com/office/word/2012/wordml" w:type="character" w:customStyle="1" w:styleId="WW8Num12z6">
    <w:name w:val="WW8Num12z6"/>
    <w:rsid w:val="0067776F"/>
  </w:style>
  <w:style xmlns:w15="http://schemas.microsoft.com/office/word/2012/wordml" w:type="character" w:customStyle="1" w:styleId="WW8Num12z7">
    <w:name w:val="WW8Num12z7"/>
    <w:rsid w:val="0067776F"/>
  </w:style>
  <w:style xmlns:w15="http://schemas.microsoft.com/office/word/2012/wordml" w:type="character" w:customStyle="1" w:styleId="WW8Num12z8">
    <w:name w:val="WW8Num12z8"/>
    <w:rsid w:val="0067776F"/>
  </w:style>
  <w:style xmlns:w15="http://schemas.microsoft.com/office/word/2012/wordml" w:type="character" w:customStyle="1" w:styleId="WW8Num13z0">
    <w:name w:val="WW8Num13z0"/>
    <w:rsid w:val="0067776F"/>
    <w:rPr>
      <w:rFonts w:ascii="Times New Roman" w:hAnsi="Times New Roman" w:cs="Times New Roman"/>
      <w:b/>
    </w:rPr>
  </w:style>
  <w:style xmlns:w15="http://schemas.microsoft.com/office/word/2012/wordml" w:type="character" w:customStyle="1" w:styleId="WW8Num13z1">
    <w:name w:val="WW8Num13z1"/>
    <w:rsid w:val="0067776F"/>
  </w:style>
  <w:style xmlns:w15="http://schemas.microsoft.com/office/word/2012/wordml" w:type="character" w:customStyle="1" w:styleId="WW8Num13z2">
    <w:name w:val="WW8Num13z2"/>
    <w:rsid w:val="0067776F"/>
  </w:style>
  <w:style xmlns:w15="http://schemas.microsoft.com/office/word/2012/wordml" w:type="character" w:customStyle="1" w:styleId="WW8Num13z3">
    <w:name w:val="WW8Num13z3"/>
    <w:rsid w:val="0067776F"/>
  </w:style>
  <w:style xmlns:w15="http://schemas.microsoft.com/office/word/2012/wordml" w:type="character" w:customStyle="1" w:styleId="WW8Num13z4">
    <w:name w:val="WW8Num13z4"/>
    <w:rsid w:val="0067776F"/>
  </w:style>
  <w:style xmlns:w15="http://schemas.microsoft.com/office/word/2012/wordml" w:type="character" w:customStyle="1" w:styleId="WW8Num13z5">
    <w:name w:val="WW8Num13z5"/>
    <w:rsid w:val="0067776F"/>
  </w:style>
  <w:style xmlns:w15="http://schemas.microsoft.com/office/word/2012/wordml" w:type="character" w:customStyle="1" w:styleId="WW8Num13z6">
    <w:name w:val="WW8Num13z6"/>
    <w:rsid w:val="0067776F"/>
  </w:style>
  <w:style xmlns:w15="http://schemas.microsoft.com/office/word/2012/wordml" w:type="character" w:customStyle="1" w:styleId="WW8Num13z7">
    <w:name w:val="WW8Num13z7"/>
    <w:rsid w:val="0067776F"/>
  </w:style>
  <w:style xmlns:w15="http://schemas.microsoft.com/office/word/2012/wordml" w:type="character" w:customStyle="1" w:styleId="WW8Num13z8">
    <w:name w:val="WW8Num13z8"/>
    <w:rsid w:val="0067776F"/>
  </w:style>
  <w:style xmlns:w15="http://schemas.microsoft.com/office/word/2012/wordml" w:type="character" w:customStyle="1" w:styleId="WW8Num14z0">
    <w:name w:val="WW8Num14z0"/>
    <w:rsid w:val="0067776F"/>
    <w:rPr>
      <w:rFonts w:ascii="Times New Roman" w:hAnsi="Times New Roman" w:cs="Times New Roman"/>
      <w:b/>
    </w:rPr>
  </w:style>
  <w:style xmlns:w15="http://schemas.microsoft.com/office/word/2012/wordml" w:type="character" w:customStyle="1" w:styleId="WW8Num14z1">
    <w:name w:val="WW8Num14z1"/>
    <w:rsid w:val="0067776F"/>
  </w:style>
  <w:style xmlns:w15="http://schemas.microsoft.com/office/word/2012/wordml" w:type="character" w:customStyle="1" w:styleId="WW8Num14z2">
    <w:name w:val="WW8Num14z2"/>
    <w:rsid w:val="0067776F"/>
  </w:style>
  <w:style xmlns:w15="http://schemas.microsoft.com/office/word/2012/wordml" w:type="character" w:customStyle="1" w:styleId="WW8Num14z3">
    <w:name w:val="WW8Num14z3"/>
    <w:rsid w:val="0067776F"/>
  </w:style>
  <w:style xmlns:w15="http://schemas.microsoft.com/office/word/2012/wordml" w:type="character" w:customStyle="1" w:styleId="WW8Num14z4">
    <w:name w:val="WW8Num14z4"/>
    <w:rsid w:val="0067776F"/>
  </w:style>
  <w:style xmlns:w15="http://schemas.microsoft.com/office/word/2012/wordml" w:type="character" w:customStyle="1" w:styleId="WW8Num14z5">
    <w:name w:val="WW8Num14z5"/>
    <w:rsid w:val="0067776F"/>
  </w:style>
  <w:style xmlns:w15="http://schemas.microsoft.com/office/word/2012/wordml" w:type="character" w:customStyle="1" w:styleId="WW8Num14z6">
    <w:name w:val="WW8Num14z6"/>
    <w:rsid w:val="0067776F"/>
  </w:style>
  <w:style xmlns:w15="http://schemas.microsoft.com/office/word/2012/wordml" w:type="character" w:customStyle="1" w:styleId="WW8Num14z7">
    <w:name w:val="WW8Num14z7"/>
    <w:rsid w:val="0067776F"/>
  </w:style>
  <w:style xmlns:w15="http://schemas.microsoft.com/office/word/2012/wordml" w:type="character" w:customStyle="1" w:styleId="WW8Num14z8">
    <w:name w:val="WW8Num14z8"/>
    <w:rsid w:val="0067776F"/>
  </w:style>
  <w:style xmlns:w15="http://schemas.microsoft.com/office/word/2012/wordml" w:type="character" w:customStyle="1" w:styleId="WW8Num15z0">
    <w:name w:val="WW8Num15z0"/>
    <w:rsid w:val="0067776F"/>
    <w:rPr>
      <w:rFonts w:ascii="Times New Roman" w:hAnsi="Times New Roman" w:cs="Times New Roman"/>
      <w:b/>
    </w:rPr>
  </w:style>
  <w:style xmlns:w15="http://schemas.microsoft.com/office/word/2012/wordml" w:type="character" w:customStyle="1" w:styleId="WW8Num15z1">
    <w:name w:val="WW8Num15z1"/>
    <w:rsid w:val="0067776F"/>
  </w:style>
  <w:style xmlns:w15="http://schemas.microsoft.com/office/word/2012/wordml" w:type="character" w:customStyle="1" w:styleId="WW8Num15z2">
    <w:name w:val="WW8Num15z2"/>
    <w:rsid w:val="0067776F"/>
  </w:style>
  <w:style xmlns:w15="http://schemas.microsoft.com/office/word/2012/wordml" w:type="character" w:customStyle="1" w:styleId="WW8Num15z3">
    <w:name w:val="WW8Num15z3"/>
    <w:rsid w:val="0067776F"/>
  </w:style>
  <w:style xmlns:w15="http://schemas.microsoft.com/office/word/2012/wordml" w:type="character" w:customStyle="1" w:styleId="WW8Num15z4">
    <w:name w:val="WW8Num15z4"/>
    <w:rsid w:val="0067776F"/>
  </w:style>
  <w:style xmlns:w15="http://schemas.microsoft.com/office/word/2012/wordml" w:type="character" w:customStyle="1" w:styleId="WW8Num15z5">
    <w:name w:val="WW8Num15z5"/>
    <w:rsid w:val="0067776F"/>
  </w:style>
  <w:style xmlns:w15="http://schemas.microsoft.com/office/word/2012/wordml" w:type="character" w:customStyle="1" w:styleId="WW8Num15z6">
    <w:name w:val="WW8Num15z6"/>
    <w:rsid w:val="0067776F"/>
  </w:style>
  <w:style xmlns:w15="http://schemas.microsoft.com/office/word/2012/wordml" w:type="character" w:customStyle="1" w:styleId="WW8Num15z7">
    <w:name w:val="WW8Num15z7"/>
    <w:rsid w:val="0067776F"/>
  </w:style>
  <w:style xmlns:w15="http://schemas.microsoft.com/office/word/2012/wordml" w:type="character" w:customStyle="1" w:styleId="WW8Num15z8">
    <w:name w:val="WW8Num15z8"/>
    <w:rsid w:val="0067776F"/>
  </w:style>
  <w:style xmlns:w15="http://schemas.microsoft.com/office/word/2012/wordml" w:type="character" w:customStyle="1" w:styleId="WW8Num16z0">
    <w:name w:val="WW8Num16z0"/>
    <w:rsid w:val="0067776F"/>
    <w:rPr>
      <w:rFonts w:ascii="Times New Roman" w:hAnsi="Times New Roman" w:cs="Times New Roman"/>
      <w:b/>
    </w:rPr>
  </w:style>
  <w:style xmlns:w15="http://schemas.microsoft.com/office/word/2012/wordml" w:type="character" w:customStyle="1" w:styleId="WW8Num16z1">
    <w:name w:val="WW8Num16z1"/>
    <w:rsid w:val="0067776F"/>
  </w:style>
  <w:style xmlns:w15="http://schemas.microsoft.com/office/word/2012/wordml" w:type="character" w:customStyle="1" w:styleId="WW8Num16z2">
    <w:name w:val="WW8Num16z2"/>
    <w:rsid w:val="0067776F"/>
  </w:style>
  <w:style xmlns:w15="http://schemas.microsoft.com/office/word/2012/wordml" w:type="character" w:customStyle="1" w:styleId="WW8Num16z3">
    <w:name w:val="WW8Num16z3"/>
    <w:rsid w:val="0067776F"/>
  </w:style>
  <w:style xmlns:w15="http://schemas.microsoft.com/office/word/2012/wordml" w:type="character" w:customStyle="1" w:styleId="WW8Num16z4">
    <w:name w:val="WW8Num16z4"/>
    <w:rsid w:val="0067776F"/>
  </w:style>
  <w:style xmlns:w15="http://schemas.microsoft.com/office/word/2012/wordml" w:type="character" w:customStyle="1" w:styleId="WW8Num16z5">
    <w:name w:val="WW8Num16z5"/>
    <w:rsid w:val="0067776F"/>
  </w:style>
  <w:style xmlns:w15="http://schemas.microsoft.com/office/word/2012/wordml" w:type="character" w:customStyle="1" w:styleId="WW8Num16z6">
    <w:name w:val="WW8Num16z6"/>
    <w:rsid w:val="0067776F"/>
  </w:style>
  <w:style xmlns:w15="http://schemas.microsoft.com/office/word/2012/wordml" w:type="character" w:customStyle="1" w:styleId="WW8Num16z7">
    <w:name w:val="WW8Num16z7"/>
    <w:rsid w:val="0067776F"/>
  </w:style>
  <w:style xmlns:w15="http://schemas.microsoft.com/office/word/2012/wordml" w:type="character" w:customStyle="1" w:styleId="WW8Num16z8">
    <w:name w:val="WW8Num16z8"/>
    <w:rsid w:val="0067776F"/>
  </w:style>
  <w:style xmlns:w15="http://schemas.microsoft.com/office/word/2012/wordml" w:type="character" w:customStyle="1" w:styleId="WW8Num17z0">
    <w:name w:val="WW8Num17z0"/>
    <w:rsid w:val="0067776F"/>
  </w:style>
  <w:style xmlns:w15="http://schemas.microsoft.com/office/word/2012/wordml" w:type="character" w:customStyle="1" w:styleId="WW8Num17z1">
    <w:name w:val="WW8Num17z1"/>
    <w:rsid w:val="0067776F"/>
  </w:style>
  <w:style xmlns:w15="http://schemas.microsoft.com/office/word/2012/wordml" w:type="character" w:customStyle="1" w:styleId="WW8Num17z2">
    <w:name w:val="WW8Num17z2"/>
    <w:rsid w:val="0067776F"/>
  </w:style>
  <w:style xmlns:w15="http://schemas.microsoft.com/office/word/2012/wordml" w:type="character" w:customStyle="1" w:styleId="WW8Num17z3">
    <w:name w:val="WW8Num17z3"/>
    <w:rsid w:val="0067776F"/>
  </w:style>
  <w:style xmlns:w15="http://schemas.microsoft.com/office/word/2012/wordml" w:type="character" w:customStyle="1" w:styleId="WW8Num17z4">
    <w:name w:val="WW8Num17z4"/>
    <w:rsid w:val="0067776F"/>
  </w:style>
  <w:style xmlns:w15="http://schemas.microsoft.com/office/word/2012/wordml" w:type="character" w:customStyle="1" w:styleId="WW8Num17z5">
    <w:name w:val="WW8Num17z5"/>
    <w:rsid w:val="0067776F"/>
  </w:style>
  <w:style xmlns:w15="http://schemas.microsoft.com/office/word/2012/wordml" w:type="character" w:customStyle="1" w:styleId="WW8Num17z6">
    <w:name w:val="WW8Num17z6"/>
    <w:rsid w:val="0067776F"/>
  </w:style>
  <w:style xmlns:w15="http://schemas.microsoft.com/office/word/2012/wordml" w:type="character" w:customStyle="1" w:styleId="WW8Num17z7">
    <w:name w:val="WW8Num17z7"/>
    <w:rsid w:val="0067776F"/>
  </w:style>
  <w:style xmlns:w15="http://schemas.microsoft.com/office/word/2012/wordml" w:type="character" w:customStyle="1" w:styleId="WW8Num17z8">
    <w:name w:val="WW8Num17z8"/>
    <w:rsid w:val="0067776F"/>
  </w:style>
  <w:style xmlns:w15="http://schemas.microsoft.com/office/word/2012/wordml" w:type="character" w:customStyle="1" w:styleId="Standardnpsmoodstavce1">
    <w:name w:val="Standardní písmo odstavce1"/>
    <w:rsid w:val="0067776F"/>
  </w:style>
  <w:style xmlns:w15="http://schemas.microsoft.com/office/word/2012/wordml" w:type="character" w:customStyle="1" w:styleId="WW8Num18z0">
    <w:name w:val="WW8Num18z0"/>
    <w:rsid w:val="0067776F"/>
  </w:style>
  <w:style xmlns:w15="http://schemas.microsoft.com/office/word/2012/wordml" w:type="character" w:customStyle="1" w:styleId="WW8Num19z0">
    <w:name w:val="WW8Num19z0"/>
    <w:rsid w:val="0067776F"/>
  </w:style>
  <w:style xmlns:w15="http://schemas.microsoft.com/office/word/2012/wordml" w:type="character" w:customStyle="1" w:styleId="WW8Num19z1">
    <w:name w:val="WW8Num19z1"/>
    <w:rsid w:val="0067776F"/>
  </w:style>
  <w:style xmlns:w15="http://schemas.microsoft.com/office/word/2012/wordml" w:type="character" w:customStyle="1" w:styleId="WW8Num19z2">
    <w:name w:val="WW8Num19z2"/>
    <w:rsid w:val="0067776F"/>
  </w:style>
  <w:style xmlns:w15="http://schemas.microsoft.com/office/word/2012/wordml" w:type="character" w:customStyle="1" w:styleId="WW8Num19z3">
    <w:name w:val="WW8Num19z3"/>
    <w:rsid w:val="0067776F"/>
  </w:style>
  <w:style xmlns:w15="http://schemas.microsoft.com/office/word/2012/wordml" w:type="character" w:customStyle="1" w:styleId="WW8Num19z4">
    <w:name w:val="WW8Num19z4"/>
    <w:rsid w:val="0067776F"/>
  </w:style>
  <w:style xmlns:w15="http://schemas.microsoft.com/office/word/2012/wordml" w:type="character" w:customStyle="1" w:styleId="WW8Num19z5">
    <w:name w:val="WW8Num19z5"/>
    <w:rsid w:val="0067776F"/>
  </w:style>
  <w:style xmlns:w15="http://schemas.microsoft.com/office/word/2012/wordml" w:type="character" w:customStyle="1" w:styleId="WW8Num19z6">
    <w:name w:val="WW8Num19z6"/>
    <w:rsid w:val="0067776F"/>
  </w:style>
  <w:style xmlns:w15="http://schemas.microsoft.com/office/word/2012/wordml" w:type="character" w:customStyle="1" w:styleId="WW8Num19z7">
    <w:name w:val="WW8Num19z7"/>
    <w:rsid w:val="0067776F"/>
  </w:style>
  <w:style xmlns:w15="http://schemas.microsoft.com/office/word/2012/wordml" w:type="character" w:customStyle="1" w:styleId="WW8Num19z8">
    <w:name w:val="WW8Num19z8"/>
    <w:rsid w:val="0067776F"/>
  </w:style>
  <w:style xmlns:w15="http://schemas.microsoft.com/office/word/2012/wordml" w:type="character" w:customStyle="1" w:styleId="Znakypropoznmkupodarou">
    <w:name w:val="Znaky pro poznámku pod čarou"/>
    <w:rsid w:val="0067776F"/>
    <w:rPr>
      <w:vertAlign w:val="superscript"/>
    </w:rPr>
  </w:style>
  <w:style xmlns:w15="http://schemas.microsoft.com/office/word/2012/wordml" w:type="character" w:customStyle="1" w:styleId="InternetLink">
    <w:name w:val="Internet Link"/>
    <w:rsid w:val="0067776F"/>
    <w:rPr>
      <w:color w:val="0000FF"/>
      <w:u w:val="single"/>
    </w:rPr>
  </w:style>
  <w:style xmlns:w15="http://schemas.microsoft.com/office/word/2012/wordml" w:type="character" w:customStyle="1" w:styleId="ZhlavChar">
    <w:name w:val="Záhlaví Char"/>
    <w:rsid w:val="0067776F"/>
    <w:rPr>
      <w:sz w:val="24"/>
      <w:szCs w:val="24"/>
    </w:rPr>
  </w:style>
  <w:style xmlns:w15="http://schemas.microsoft.com/office/word/2012/wordml" w:type="character" w:customStyle="1" w:styleId="ZpatChar">
    <w:name w:val="Zápatí Char"/>
    <w:rsid w:val="0067776F"/>
    <w:rPr>
      <w:sz w:val="24"/>
      <w:szCs w:val="24"/>
    </w:rPr>
  </w:style>
  <w:style xmlns:w15="http://schemas.microsoft.com/office/word/2012/wordml" w:type="character" w:customStyle="1" w:styleId="TextvysvtlivekChar">
    <w:name w:val="Text vysvětlivek Char"/>
    <w:basedOn w:val="Standardnpsmoodstavce1"/>
    <w:rsid w:val="0067776F"/>
  </w:style>
  <w:style xmlns:w15="http://schemas.microsoft.com/office/word/2012/wordml" w:type="character" w:customStyle="1" w:styleId="Znakyprovysvtlivky">
    <w:name w:val="Znaky pro vysvětlivky"/>
    <w:rsid w:val="0067776F"/>
    <w:rPr>
      <w:vertAlign w:val="superscript"/>
    </w:rPr>
  </w:style>
  <w:style xmlns:w15="http://schemas.microsoft.com/office/word/2012/wordml" w:type="character" w:customStyle="1" w:styleId="TextbublinyChar">
    <w:name w:val="Text bubliny Char"/>
    <w:rsid w:val="0067776F"/>
    <w:rPr>
      <w:rFonts w:ascii="Tahoma" w:hAnsi="Tahoma" w:cs="Tahoma"/>
      <w:sz w:val="16"/>
      <w:szCs w:val="16"/>
    </w:rPr>
  </w:style>
  <w:style xmlns:w15="http://schemas.microsoft.com/office/word/2012/wordml" w:type="character" w:customStyle="1" w:styleId="Znakapoznpodarou1">
    <w:name w:val="Značka pozn. pod čarou1"/>
    <w:rsid w:val="0067776F"/>
    <w:rPr>
      <w:vertAlign w:val="superscript"/>
    </w:rPr>
  </w:style>
  <w:style xmlns:w15="http://schemas.microsoft.com/office/word/2012/wordml" w:type="character" w:customStyle="1" w:styleId="Odkaznavysvtlivky1">
    <w:name w:val="Odkaz na vysvětlivky1"/>
    <w:rsid w:val="0067776F"/>
    <w:rPr>
      <w:vertAlign w:val="superscript"/>
    </w:rPr>
  </w:style>
  <w:style xmlns:w15="http://schemas.microsoft.com/office/word/2012/wordml" w:type="character" w:customStyle="1" w:styleId="Odkaznakoment1">
    <w:name w:val="Odkaz na komentář1"/>
    <w:basedOn w:val="Standardnpsmoodstavce1"/>
    <w:rsid w:val="0067776F"/>
    <w:rPr>
      <w:sz w:val="16"/>
      <w:szCs w:val="16"/>
    </w:rPr>
  </w:style>
  <w:style xmlns:w15="http://schemas.microsoft.com/office/word/2012/wordml" w:type="character" w:customStyle="1" w:styleId="TextkomenteChar">
    <w:name w:val="Text komentáře Char"/>
    <w:basedOn w:val="Standardnpsmoodstavce1"/>
    <w:rsid w:val="0067776F"/>
    <w:rPr>
      <w:lang w:eastAsia="en-GB"/>
    </w:rPr>
  </w:style>
  <w:style xmlns:w15="http://schemas.microsoft.com/office/word/2012/wordml" w:type="character" w:customStyle="1" w:styleId="PedmtkomenteChar">
    <w:name w:val="Předmět komentáře Char"/>
    <w:basedOn w:val="TextkomenteChar"/>
    <w:rsid w:val="0067776F"/>
    <w:rPr>
      <w:b/>
      <w:bCs/>
      <w:lang w:eastAsia="en-GB"/>
    </w:rPr>
  </w:style>
  <w:style xmlns:w15="http://schemas.microsoft.com/office/word/2012/wordml" w:type="character" w:customStyle="1" w:styleId="ListLabel1">
    <w:name w:val="ListLabel 1"/>
    <w:rsid w:val="0067776F"/>
    <w:rPr>
      <w:rFonts w:ascii="Times New Roman" w:hAnsi="Times New Roman" w:cs="Times New Roman"/>
      <w:szCs w:val="24"/>
    </w:rPr>
  </w:style>
  <w:style xmlns:w15="http://schemas.microsoft.com/office/word/2012/wordml" w:type="character" w:customStyle="1" w:styleId="ListLabel2">
    <w:name w:val="ListLabel 2"/>
    <w:rsid w:val="0067776F"/>
    <w:rPr>
      <w:rFonts w:cs="Times New Roman"/>
      <w:strike w:val="0"/>
      <w:dstrike w:val="0"/>
      <w:szCs w:val="24"/>
    </w:rPr>
  </w:style>
  <w:style xmlns:w15="http://schemas.microsoft.com/office/word/2012/wordml" w:type="character" w:customStyle="1" w:styleId="ListLabel3">
    <w:name w:val="ListLabel 3"/>
    <w:rsid w:val="0067776F"/>
    <w:rPr>
      <w:rFonts w:ascii="Times New Roman" w:hAnsi="Times New Roman" w:cs="Times New Roman"/>
      <w:b/>
    </w:rPr>
  </w:style>
  <w:style xmlns:w15="http://schemas.microsoft.com/office/word/2012/wordml" w:type="character" w:customStyle="1" w:styleId="ListLabel4">
    <w:name w:val="ListLabel 4"/>
    <w:rsid w:val="0067776F"/>
    <w:rPr>
      <w:rFonts w:ascii="Times New Roman" w:hAnsi="Times New Roman" w:cs="Times New Roman"/>
      <w:b/>
    </w:rPr>
  </w:style>
  <w:style xmlns:w15="http://schemas.microsoft.com/office/word/2012/wordml" w:type="character" w:customStyle="1" w:styleId="ListLabel5">
    <w:name w:val="ListLabel 5"/>
    <w:rsid w:val="0067776F"/>
    <w:rPr>
      <w:rFonts w:cs="Times New Roman"/>
      <w:strike/>
      <w:szCs w:val="24"/>
    </w:rPr>
  </w:style>
  <w:style xmlns:w15="http://schemas.microsoft.com/office/word/2012/wordml" w:type="character" w:customStyle="1" w:styleId="ListLabel6">
    <w:name w:val="ListLabel 6"/>
    <w:rsid w:val="0067776F"/>
    <w:rPr>
      <w:rFonts w:ascii="Times New Roman" w:hAnsi="Times New Roman" w:cs="Times New Roman"/>
      <w:b/>
      <w:szCs w:val="24"/>
    </w:rPr>
  </w:style>
  <w:style xmlns:w15="http://schemas.microsoft.com/office/word/2012/wordml" w:type="character" w:customStyle="1" w:styleId="ListLabel7">
    <w:name w:val="ListLabel 7"/>
    <w:rsid w:val="0067776F"/>
    <w:rPr>
      <w:b/>
    </w:rPr>
  </w:style>
  <w:style xmlns:w15="http://schemas.microsoft.com/office/word/2012/wordml" w:type="character" w:customStyle="1" w:styleId="ListLabel8">
    <w:name w:val="ListLabel 8"/>
    <w:rsid w:val="0067776F"/>
    <w:rPr>
      <w:b/>
      <w:i/>
      <w:sz w:val="24"/>
    </w:rPr>
  </w:style>
  <w:style xmlns:w15="http://schemas.microsoft.com/office/word/2012/wordml" w:type="character" w:styleId="FootnoteReference">
    <w:name w:val="footnote reference"/>
    <w:qFormat/>
    <w:rsid w:val="0067776F"/>
    <w:rPr>
      <w:vertAlign w:val="superscript"/>
    </w:rPr>
  </w:style>
  <w:style xmlns:w15="http://schemas.microsoft.com/office/word/2012/wordml" w:type="character" w:styleId="EndnoteReference">
    <w:name w:val="endnote reference"/>
    <w:rsid w:val="0067776F"/>
    <w:rPr>
      <w:vertAlign w:val="superscript"/>
    </w:rPr>
  </w:style>
  <w:style xmlns:w15="http://schemas.microsoft.com/office/word/2012/wordml" w:type="character" w:customStyle="1" w:styleId="ListLabel9">
    <w:name w:val="ListLabel 9"/>
    <w:rsid w:val="0067776F"/>
    <w:rPr>
      <w:rFonts w:ascii="Times New Roman" w:hAnsi="Times New Roman" w:cs="Times New Roman"/>
      <w:b/>
      <w:szCs w:val="24"/>
    </w:rPr>
  </w:style>
  <w:style xmlns:w15="http://schemas.microsoft.com/office/word/2012/wordml" w:type="character" w:customStyle="1" w:styleId="ListLabel10">
    <w:name w:val="ListLabel 10"/>
    <w:rsid w:val="0067776F"/>
    <w:rPr>
      <w:rFonts w:cs="Times New Roman"/>
      <w:b/>
    </w:rPr>
  </w:style>
  <w:style xmlns:w15="http://schemas.microsoft.com/office/word/2012/wordml" w:type="character" w:customStyle="1" w:styleId="ListLabel11">
    <w:name w:val="ListLabel 11"/>
    <w:rsid w:val="0067776F"/>
    <w:rPr>
      <w:rFonts w:ascii="Times New Roman" w:hAnsi="Times New Roman" w:cs="Times New Roman"/>
      <w:b/>
    </w:rPr>
  </w:style>
  <w:style xmlns:w15="http://schemas.microsoft.com/office/word/2012/wordml" w:type="character" w:customStyle="1" w:styleId="ListLabel12">
    <w:name w:val="ListLabel 12"/>
    <w:rsid w:val="0067776F"/>
    <w:rPr>
      <w:rFonts w:ascii="Times New Roman" w:hAnsi="Times New Roman" w:cs="Times New Roman"/>
      <w:b/>
      <w:szCs w:val="24"/>
    </w:rPr>
  </w:style>
  <w:style xmlns:w15="http://schemas.microsoft.com/office/word/2012/wordml"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xmlns:w15="http://schemas.microsoft.com/office/word/2012/wordml" w:type="character" w:customStyle="1" w:styleId="CommentTextChar">
    <w:name w:val="Comment Text Char"/>
    <w:basedOn w:val="DefaultParagraphFont"/>
    <w:link w:val="CommentText"/>
    <w:uiPriority w:val="99"/>
    <w:semiHidden/>
    <w:rsid w:val="0067776F"/>
    <w:rPr>
      <w:color w:val="00000A"/>
      <w:lang w:eastAsia="en-GB"/>
    </w:rPr>
  </w:style>
  <w:style xmlns:w15="http://schemas.microsoft.com/office/word/2012/wordml" w:type="character" w:styleId="CommentReference">
    <w:name w:val="annotation reference"/>
    <w:basedOn w:val="DefaultParagraphFont"/>
    <w:uiPriority w:val="99"/>
    <w:semiHidden/>
    <w:unhideWhenUsed/>
    <w:rsid w:val="0067776F"/>
    <w:rPr>
      <w:sz w:val="16"/>
      <w:szCs w:val="16"/>
    </w:rPr>
  </w:style>
  <w:style xmlns:w15="http://schemas.microsoft.com/office/word/2012/wordml" w:type="character" w:customStyle="1" w:styleId="CommentSubjectChar">
    <w:name w:val="Comment Subject Char"/>
    <w:basedOn w:val="CommentTextChar"/>
    <w:link w:val="CommentSubject"/>
    <w:uiPriority w:val="99"/>
    <w:semiHidden/>
    <w:rsid w:val="00E00637"/>
    <w:rPr>
      <w:b/>
      <w:bCs/>
      <w:color w:val="00000A"/>
      <w:lang w:eastAsia="en-GB"/>
    </w:rPr>
  </w:style>
  <w:style xmlns:w15="http://schemas.microsoft.com/office/word/2012/wordml" w:type="character" w:customStyle="1" w:styleId="ListLabel13">
    <w:name w:val="ListLabel 13"/>
    <w:rsid w:val="00B467ED"/>
    <w:rPr>
      <w:rFonts w:cs="Times New Roman"/>
      <w:b/>
      <w:szCs w:val="24"/>
    </w:rPr>
  </w:style>
  <w:style xmlns:w15="http://schemas.microsoft.com/office/word/2012/wordml" w:type="character" w:customStyle="1" w:styleId="ListLabel14">
    <w:name w:val="ListLabel 14"/>
    <w:rsid w:val="00B467ED"/>
    <w:rPr>
      <w:rFonts w:cs="Times New Roman"/>
      <w:b/>
    </w:rPr>
  </w:style>
  <w:style xmlns:w15="http://schemas.microsoft.com/office/word/2012/wordml" w:type="character" w:customStyle="1" w:styleId="ListLabel15">
    <w:name w:val="ListLabel 15"/>
    <w:rsid w:val="00B467ED"/>
    <w:rPr>
      <w:rFonts w:cs="Times New Roman"/>
      <w:b/>
      <w:bCs/>
      <w:i/>
      <w:iCs/>
      <w:szCs w:val="24"/>
      <w:lang w:eastAsia="en-GB"/>
    </w:rPr>
  </w:style>
  <w:style xmlns:w15="http://schemas.microsoft.com/office/word/2012/wordml" w:type="character" w:customStyle="1" w:styleId="ListLabel16">
    <w:name w:val="ListLabel 16"/>
    <w:rsid w:val="00B467ED"/>
    <w:rPr>
      <w:b/>
      <w:i/>
      <w:strike/>
    </w:rPr>
  </w:style>
  <w:style xmlns:w15="http://schemas.microsoft.com/office/word/2012/wordml" w:type="character" w:customStyle="1" w:styleId="ListLabel17">
    <w:name w:val="ListLabel 17"/>
    <w:rsid w:val="00B467ED"/>
    <w:rPr>
      <w:rFonts w:cs="Times New Roman"/>
      <w:b/>
      <w:i/>
    </w:rPr>
  </w:style>
  <w:style xmlns:w15="http://schemas.microsoft.com/office/word/2012/wordml" w:type="character" w:customStyle="1" w:styleId="FootnoteAnchor">
    <w:name w:val="Footnote Anchor"/>
    <w:rsid w:val="00B467ED"/>
    <w:rPr>
      <w:vertAlign w:val="superscript"/>
    </w:rPr>
  </w:style>
  <w:style xmlns:w15="http://schemas.microsoft.com/office/word/2012/wordml" w:type="character" w:customStyle="1" w:styleId="EndnoteAnchor">
    <w:name w:val="Endnote Anchor"/>
    <w:rsid w:val="00B467ED"/>
    <w:rPr>
      <w:vertAlign w:val="superscript"/>
    </w:rPr>
  </w:style>
  <w:style xmlns:w15="http://schemas.microsoft.com/office/word/2012/wordml" w:type="character" w:customStyle="1" w:styleId="ListLabel18">
    <w:name w:val="ListLabel 18"/>
    <w:rsid w:val="00B467ED"/>
    <w:rPr>
      <w:b/>
      <w:szCs w:val="24"/>
    </w:rPr>
  </w:style>
  <w:style xmlns:w15="http://schemas.microsoft.com/office/word/2012/wordml" w:type="character" w:customStyle="1" w:styleId="ListLabel19">
    <w:name w:val="ListLabel 19"/>
    <w:rsid w:val="00B467ED"/>
    <w:rPr>
      <w:rFonts w:cs="Times New Roman"/>
      <w:b/>
    </w:rPr>
  </w:style>
  <w:style xmlns:w15="http://schemas.microsoft.com/office/word/2012/wordml" w:type="character" w:customStyle="1" w:styleId="ListLabel20">
    <w:name w:val="ListLabel 20"/>
    <w:rsid w:val="00B467ED"/>
    <w:rPr>
      <w:b/>
    </w:rPr>
  </w:style>
  <w:style xmlns:w15="http://schemas.microsoft.com/office/word/2012/wordml" w:type="character" w:customStyle="1" w:styleId="ListLabel21">
    <w:name w:val="ListLabel 21"/>
    <w:rsid w:val="00B467ED"/>
    <w:rPr>
      <w:b/>
      <w:bCs/>
      <w:i/>
      <w:iCs/>
      <w:szCs w:val="24"/>
    </w:rPr>
  </w:style>
  <w:style xmlns:w15="http://schemas.microsoft.com/office/word/2012/wordml" w:type="character" w:customStyle="1" w:styleId="ListLabel22">
    <w:name w:val="ListLabel 22"/>
    <w:rsid w:val="00B467ED"/>
    <w:rPr>
      <w:b/>
      <w:i/>
      <w:strike/>
    </w:rPr>
  </w:style>
  <w:style xmlns:w15="http://schemas.microsoft.com/office/word/2012/wordml" w:type="character" w:customStyle="1" w:styleId="ListLabel23">
    <w:name w:val="ListLabel 23"/>
    <w:rsid w:val="00B467ED"/>
    <w:rPr>
      <w:b/>
      <w:i/>
    </w:rPr>
  </w:style>
  <w:style xmlns:w15="http://schemas.microsoft.com/office/word/2012/wordml" w:type="character" w:customStyle="1" w:styleId="FootnoteCharacters">
    <w:name w:val="Footnote Characters"/>
    <w:rsid w:val="00B467ED"/>
  </w:style>
  <w:style xmlns:w15="http://schemas.microsoft.com/office/word/2012/wordml" w:type="character" w:customStyle="1" w:styleId="EndnoteCharacters">
    <w:name w:val="Endnote Characters"/>
    <w:rsid w:val="00B467ED"/>
  </w:style>
  <w:style xmlns:w15="http://schemas.microsoft.com/office/word/2012/wordml"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xmlns:w15="http://schemas.microsoft.com/office/word/2012/wordml" w:type="paragraph" w:customStyle="1" w:styleId="TextBody">
    <w:name w:val="Text Body"/>
    <w:basedOn w:val="Normal"/>
    <w:rsid w:val="0067776F"/>
    <w:pPr>
      <w:spacing w:after="140" w:line="288" w:lineRule="auto"/>
      <w:jc w:val="center"/>
    </w:pPr>
    <w:rPr>
      <w:rFonts w:ascii="Arial" w:hAnsi="Arial" w:cs="Arial"/>
      <w:szCs w:val="20"/>
    </w:rPr>
  </w:style>
  <w:style xmlns:w15="http://schemas.microsoft.com/office/word/2012/wordml" w:type="paragraph" w:styleId="List">
    <w:name w:val="List"/>
    <w:basedOn w:val="TextBody"/>
    <w:rsid w:val="0067776F"/>
    <w:rPr>
      <w:rFonts w:cs="FreeSans"/>
    </w:rPr>
  </w:style>
  <w:style xmlns:w15="http://schemas.microsoft.com/office/word/2012/wordml" w:type="paragraph" w:customStyle="1" w:styleId="Titulek1">
    <w:name w:val="Titulek1"/>
    <w:basedOn w:val="Normal"/>
    <w:rsid w:val="00B467ED"/>
    <w:pPr>
      <w:suppressLineNumbers/>
      <w:spacing w:before="120" w:after="120"/>
    </w:pPr>
    <w:rPr>
      <w:rFonts w:cs="FreeSans"/>
      <w:i/>
      <w:iCs/>
    </w:rPr>
  </w:style>
  <w:style xmlns:w15="http://schemas.microsoft.com/office/word/2012/wordml" w:type="paragraph" w:customStyle="1" w:styleId="Index">
    <w:name w:val="Index"/>
    <w:basedOn w:val="Normal"/>
    <w:rsid w:val="00B467ED"/>
    <w:pPr>
      <w:suppressLineNumbers/>
    </w:pPr>
    <w:rPr>
      <w:rFonts w:cs="FreeSans"/>
    </w:rPr>
  </w:style>
  <w:style xmlns:w15="http://schemas.microsoft.com/office/word/2012/wordml" w:type="paragraph" w:customStyle="1" w:styleId="Nadpis">
    <w:name w:val="Nadpis"/>
    <w:basedOn w:val="Normal"/>
    <w:rsid w:val="0067776F"/>
    <w:pPr>
      <w:jc w:val="center"/>
    </w:pPr>
    <w:rPr>
      <w:rFonts w:ascii="Arial" w:hAnsi="Arial" w:cs="Arial"/>
      <w:b/>
      <w:sz w:val="28"/>
      <w:szCs w:val="20"/>
    </w:rPr>
  </w:style>
  <w:style xmlns:w15="http://schemas.microsoft.com/office/word/2012/wordml" w:type="paragraph" w:styleId="Caption">
    <w:name w:val="caption"/>
    <w:basedOn w:val="Normal"/>
    <w:qFormat/>
    <w:rsid w:val="0067776F"/>
    <w:pPr>
      <w:suppressLineNumbers/>
      <w:spacing w:before="120" w:after="120"/>
    </w:pPr>
    <w:rPr>
      <w:rFonts w:cs="Lucida Sans"/>
      <w:i/>
      <w:iCs/>
    </w:rPr>
  </w:style>
  <w:style xmlns:w15="http://schemas.microsoft.com/office/word/2012/wordml" w:type="paragraph" w:customStyle="1" w:styleId="Rejstk">
    <w:name w:val="Rejstřík"/>
    <w:basedOn w:val="Normal"/>
    <w:rsid w:val="0067776F"/>
    <w:pPr>
      <w:suppressLineNumbers/>
    </w:pPr>
    <w:rPr>
      <w:rFonts w:cs="FreeSans"/>
    </w:rPr>
  </w:style>
  <w:style xmlns:w15="http://schemas.microsoft.com/office/word/2012/wordml" w:type="paragraph" w:customStyle="1" w:styleId="Titulek11">
    <w:name w:val="Titulek11"/>
    <w:basedOn w:val="Normal"/>
    <w:rsid w:val="0067776F"/>
    <w:pPr>
      <w:suppressLineNumbers/>
      <w:spacing w:before="120" w:after="120"/>
    </w:pPr>
    <w:rPr>
      <w:rFonts w:cs="FreeSans"/>
      <w:i/>
      <w:iCs/>
    </w:rPr>
  </w:style>
  <w:style xmlns:w15="http://schemas.microsoft.com/office/word/2012/wordml" w:type="paragraph" w:customStyle="1" w:styleId="Textbodu">
    <w:name w:val="Text bodu"/>
    <w:basedOn w:val="Normal"/>
    <w:rsid w:val="0067776F"/>
    <w:rPr>
      <w:szCs w:val="20"/>
    </w:rPr>
  </w:style>
  <w:style xmlns:w15="http://schemas.microsoft.com/office/word/2012/wordml" w:type="paragraph" w:customStyle="1" w:styleId="Textpsmene">
    <w:name w:val="Text písmene"/>
    <w:basedOn w:val="Normal"/>
    <w:rsid w:val="0067776F"/>
    <w:rPr>
      <w:szCs w:val="20"/>
    </w:rPr>
  </w:style>
  <w:style xmlns:w15="http://schemas.microsoft.com/office/word/2012/wordml" w:type="paragraph" w:customStyle="1" w:styleId="Textodstavce">
    <w:name w:val="Text odstavce"/>
    <w:basedOn w:val="Normal"/>
    <w:rsid w:val="0067776F"/>
    <w:pPr>
      <w:tabs>
        <w:tab w:val="left" w:pos="851"/>
      </w:tabs>
      <w:spacing w:before="120" w:after="120"/>
    </w:pPr>
    <w:rPr>
      <w:szCs w:val="20"/>
    </w:rPr>
  </w:style>
  <w:style xmlns:w15="http://schemas.microsoft.com/office/word/2012/wordml" w:type="paragraph" w:customStyle="1" w:styleId="Zkladntext21">
    <w:name w:val="Základní text 21"/>
    <w:basedOn w:val="Normal"/>
    <w:rsid w:val="0067776F"/>
    <w:rPr>
      <w:rFonts w:ascii="Arial" w:hAnsi="Arial" w:cs="Arial"/>
      <w:szCs w:val="20"/>
    </w:rPr>
  </w:style>
  <w:style xmlns:w15="http://schemas.microsoft.com/office/word/2012/wordml" w:type="paragraph" w:customStyle="1" w:styleId="Zkladntext31">
    <w:name w:val="Základní text 31"/>
    <w:basedOn w:val="Normal"/>
    <w:rsid w:val="0067776F"/>
    <w:rPr>
      <w:rFonts w:ascii="Arial" w:hAnsi="Arial" w:cs="Arial"/>
      <w:szCs w:val="20"/>
    </w:rPr>
  </w:style>
  <w:style xmlns:w15="http://schemas.microsoft.com/office/word/2012/wordml" w:type="paragraph" w:customStyle="1" w:styleId="Textpoznpodarou1">
    <w:name w:val="Text pozn. pod čarou1"/>
    <w:basedOn w:val="Normal"/>
    <w:rsid w:val="0067776F"/>
    <w:rPr>
      <w:sz w:val="20"/>
      <w:szCs w:val="20"/>
    </w:rPr>
  </w:style>
  <w:style xmlns:w15="http://schemas.microsoft.com/office/word/2012/wordml" w:type="paragraph" w:customStyle="1" w:styleId="Zhlav1">
    <w:name w:val="Záhlaví1"/>
    <w:basedOn w:val="Normal"/>
    <w:rsid w:val="0067776F"/>
    <w:pPr>
      <w:tabs>
        <w:tab w:val="center" w:pos="4536"/>
        <w:tab w:val="right" w:pos="9072"/>
      </w:tabs>
    </w:pPr>
  </w:style>
  <w:style xmlns:w15="http://schemas.microsoft.com/office/word/2012/wordml" w:type="paragraph" w:customStyle="1" w:styleId="Zpat1">
    <w:name w:val="Zápatí1"/>
    <w:basedOn w:val="Normal"/>
    <w:rsid w:val="0067776F"/>
    <w:pPr>
      <w:tabs>
        <w:tab w:val="center" w:pos="4536"/>
        <w:tab w:val="right" w:pos="9072"/>
      </w:tabs>
    </w:pPr>
  </w:style>
  <w:style xmlns:w15="http://schemas.microsoft.com/office/word/2012/wordml" w:type="paragraph" w:customStyle="1" w:styleId="Textvysvtlivek1">
    <w:name w:val="Text vysvětlivek1"/>
    <w:basedOn w:val="Normal"/>
    <w:rsid w:val="0067776F"/>
    <w:rPr>
      <w:sz w:val="20"/>
      <w:szCs w:val="20"/>
    </w:rPr>
  </w:style>
  <w:style xmlns:w15="http://schemas.microsoft.com/office/word/2012/wordml" w:type="paragraph" w:customStyle="1" w:styleId="Textbubliny1">
    <w:name w:val="Text bubliny1"/>
    <w:basedOn w:val="Normal"/>
    <w:rsid w:val="0067776F"/>
    <w:rPr>
      <w:rFonts w:ascii="Tahoma" w:hAnsi="Tahoma" w:cs="Tahoma"/>
      <w:sz w:val="16"/>
      <w:szCs w:val="16"/>
    </w:rPr>
  </w:style>
  <w:style xmlns:w15="http://schemas.microsoft.com/office/word/2012/wordml" w:type="paragraph" w:customStyle="1" w:styleId="Obsahtabulky">
    <w:name w:val="Obsah tabulky"/>
    <w:basedOn w:val="Normal"/>
    <w:rsid w:val="0067776F"/>
    <w:pPr>
      <w:suppressLineNumbers/>
    </w:pPr>
  </w:style>
  <w:style xmlns:w15="http://schemas.microsoft.com/office/word/2012/wordml" w:type="paragraph" w:customStyle="1" w:styleId="Nadpistabulky">
    <w:name w:val="Nadpis tabulky"/>
    <w:basedOn w:val="Obsahtabulky"/>
    <w:rsid w:val="0067776F"/>
    <w:pPr>
      <w:jc w:val="center"/>
    </w:pPr>
    <w:rPr>
      <w:b/>
      <w:bCs/>
    </w:rPr>
  </w:style>
  <w:style xmlns:w15="http://schemas.microsoft.com/office/word/2012/wordml" w:type="paragraph" w:customStyle="1" w:styleId="Odstavecseseznamem1">
    <w:name w:val="Odstavec se seznamem1"/>
    <w:basedOn w:val="Normal"/>
    <w:qFormat/>
    <w:rsid w:val="0067776F"/>
    <w:pPr>
      <w:ind w:left="720"/>
      <w:contextualSpacing/>
    </w:pPr>
  </w:style>
  <w:style xmlns:w15="http://schemas.microsoft.com/office/word/2012/wordml" w:type="paragraph" w:customStyle="1" w:styleId="Textkomente1">
    <w:name w:val="Text komentáře1"/>
    <w:basedOn w:val="Normal"/>
    <w:rsid w:val="0067776F"/>
    <w:rPr>
      <w:sz w:val="20"/>
      <w:szCs w:val="20"/>
    </w:rPr>
  </w:style>
  <w:style xmlns:w15="http://schemas.microsoft.com/office/word/2012/wordml" w:type="paragraph" w:customStyle="1" w:styleId="Pedmtkomente1">
    <w:name w:val="Předmět komentáře1"/>
    <w:basedOn w:val="Textkomente1"/>
    <w:rsid w:val="0067776F"/>
    <w:rPr>
      <w:b/>
      <w:bCs/>
    </w:rPr>
  </w:style>
  <w:style xmlns:w15="http://schemas.microsoft.com/office/word/2012/wordml" w:type="paragraph" w:styleId="FootnoteText">
    <w:name w:val="footnote text"/>
    <w:basedOn w:val="Normal"/>
    <w:link w:val="FootnoteTextChar"/>
    <w:rsid w:val="0067776F"/>
  </w:style>
  <w:style xmlns:w15="http://schemas.microsoft.com/office/word/2012/wordml" w:type="paragraph" w:styleId="BalloonText">
    <w:name w:val="Balloon Text"/>
    <w:basedOn w:val="Normal"/>
    <w:link w:val="BalloonTextChar"/>
    <w:uiPriority w:val="99"/>
    <w:semiHidden/>
    <w:unhideWhenUsed/>
    <w:rsid w:val="00C53DC6"/>
    <w:rPr>
      <w:rFonts w:ascii="Tahoma" w:hAnsi="Tahoma" w:cs="Tahoma"/>
      <w:sz w:val="16"/>
      <w:szCs w:val="16"/>
    </w:rPr>
  </w:style>
  <w:style xmlns:w15="http://schemas.microsoft.com/office/word/2012/wordml" w:type="paragraph" w:styleId="CommentText">
    <w:name w:val="annotation text"/>
    <w:basedOn w:val="Normal"/>
    <w:link w:val="CommentTextChar"/>
    <w:uiPriority w:val="99"/>
    <w:semiHidden/>
    <w:unhideWhenUsed/>
    <w:rsid w:val="0067776F"/>
    <w:rPr>
      <w:sz w:val="20"/>
      <w:szCs w:val="20"/>
    </w:rPr>
  </w:style>
  <w:style xmlns:w15="http://schemas.microsoft.com/office/word/2012/wordml" w:type="paragraph" w:styleId="CommentSubject">
    <w:name w:val="annotation subject"/>
    <w:basedOn w:val="CommentText"/>
    <w:link w:val="CommentSubjectChar"/>
    <w:uiPriority w:val="99"/>
    <w:semiHidden/>
    <w:unhideWhenUsed/>
    <w:rsid w:val="00E00637"/>
    <w:rPr>
      <w:b/>
      <w:bCs/>
    </w:rPr>
  </w:style>
  <w:style xmlns:w15="http://schemas.microsoft.com/office/word/2012/wordml" w:type="paragraph" w:customStyle="1" w:styleId="Footnote">
    <w:name w:val="Footnote"/>
    <w:basedOn w:val="Normal"/>
    <w:rsid w:val="00B467ED"/>
  </w:style>
  <w:style xmlns:w15="http://schemas.microsoft.com/office/word/2012/wordml"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lang w:eastAsia="en-GB"/>
    </w:rPr>
  </w:style>
  <w:style xmlns:w15="http://schemas.microsoft.com/office/word/2012/wordml" w:type="character" w:customStyle="1" w:styleId="FootnoteTextChar">
    <w:name w:val="Footnote Text Char"/>
    <w:basedOn w:val="DefaultParagraphFont"/>
    <w:link w:val="FootnoteText"/>
    <w:qFormat/>
    <w:rsid w:val="007921FB"/>
    <w:rPr>
      <w:color w:val="00000A"/>
      <w:sz w:val="24"/>
      <w:szCs w:val="24"/>
      <w:lang w:eastAsia="en-GB"/>
    </w:rPr>
  </w:style>
  <w:style xmlns:w15="http://schemas.microsoft.com/office/word/2012/wordml" w:type="paragraph" w:customStyle="1" w:styleId="nadpisvyhlky">
    <w:name w:val="nadpis vyhlášky"/>
    <w:basedOn w:val="Normal"/>
    <w:next w:val="Normal"/>
    <w:rsid w:val="00B50835"/>
    <w:pPr>
      <w:keepNext/>
      <w:keepLines/>
      <w:spacing w:before="120"/>
      <w:ind w:firstLine="0"/>
      <w:jc w:val="center"/>
      <w:outlineLvl w:val="0"/>
    </w:pPr>
    <w:rPr>
      <w:b/>
      <w:color w:val="auto"/>
      <w:szCs w:val="20"/>
      <w:lang w:eastAsia="en-GB"/>
    </w:rPr>
  </w:style>
  <w:style xmlns:w15="http://schemas.microsoft.com/office/word/2012/wordml" w:type="paragraph" w:customStyle="1" w:styleId="VYHLKA">
    <w:name w:val="VYHLÁŠKA"/>
    <w:basedOn w:val="Normal"/>
    <w:next w:val="nadpisvyhlky"/>
    <w:rsid w:val="00B50835"/>
    <w:pPr>
      <w:keepNext/>
      <w:keepLines/>
      <w:ind w:firstLine="0"/>
      <w:jc w:val="center"/>
      <w:outlineLvl w:val="0"/>
    </w:pPr>
    <w:rPr>
      <w:b/>
      <w:caps/>
      <w:color w:val="auto"/>
      <w:szCs w:val="20"/>
      <w:lang w:eastAsia="en-GB"/>
    </w:rPr>
  </w:style>
  <w:style xmlns:w15="http://schemas.microsoft.com/office/word/2012/wordml" w:type="paragraph" w:styleId="Header">
    <w:name w:val="header"/>
    <w:basedOn w:val="Normal"/>
    <w:link w:val="HeaderChar"/>
    <w:uiPriority w:val="99"/>
    <w:unhideWhenUsed/>
    <w:rsid w:val="00DC356E"/>
    <w:pPr>
      <w:tabs>
        <w:tab w:val="center" w:pos="4536"/>
        <w:tab w:val="right" w:pos="9072"/>
      </w:tabs>
    </w:pPr>
  </w:style>
  <w:style xmlns:w15="http://schemas.microsoft.com/office/word/2012/wordml" w:type="character" w:customStyle="1" w:styleId="HeaderChar">
    <w:name w:val="Header Char"/>
    <w:basedOn w:val="DefaultParagraphFont"/>
    <w:link w:val="Header"/>
    <w:uiPriority w:val="99"/>
    <w:rsid w:val="00DC356E"/>
    <w:rPr>
      <w:color w:val="00000A"/>
      <w:sz w:val="24"/>
      <w:szCs w:val="24"/>
      <w:lang w:eastAsia="en-GB"/>
    </w:rPr>
  </w:style>
  <w:style xmlns:w15="http://schemas.microsoft.com/office/word/2012/wordml" w:type="paragraph" w:styleId="Footer">
    <w:name w:val="footer"/>
    <w:basedOn w:val="Normal"/>
    <w:link w:val="FooterChar"/>
    <w:uiPriority w:val="99"/>
    <w:unhideWhenUsed/>
    <w:rsid w:val="00DC356E"/>
    <w:pPr>
      <w:tabs>
        <w:tab w:val="center" w:pos="4536"/>
        <w:tab w:val="right" w:pos="9072"/>
      </w:tabs>
    </w:pPr>
  </w:style>
  <w:style xmlns:w15="http://schemas.microsoft.com/office/word/2012/wordml" w:type="character" w:customStyle="1" w:styleId="FooterChar">
    <w:name w:val="Footer Char"/>
    <w:basedOn w:val="DefaultParagraphFont"/>
    <w:link w:val="Footer"/>
    <w:uiPriority w:val="99"/>
    <w:rsid w:val="00DC356E"/>
    <w:rPr>
      <w:color w:val="00000A"/>
      <w:sz w:val="24"/>
      <w:szCs w:val="24"/>
      <w:lang w:eastAsia="en-GB"/>
    </w:rPr>
  </w:style>
  <w:style xmlns:w15="http://schemas.microsoft.com/office/word/2012/wordml" w:type="paragraph" w:styleId="EndnoteText">
    <w:name w:val="endnote text"/>
    <w:basedOn w:val="Normal"/>
    <w:link w:val="EndnoteTextChar"/>
    <w:uiPriority w:val="99"/>
    <w:semiHidden/>
    <w:unhideWhenUsed/>
    <w:rsid w:val="00BA6D00"/>
    <w:rPr>
      <w:sz w:val="20"/>
      <w:szCs w:val="20"/>
    </w:rPr>
  </w:style>
  <w:style xmlns:w15="http://schemas.microsoft.com/office/word/2012/wordml" w:type="character" w:customStyle="1" w:styleId="EndnoteTextChar">
    <w:name w:val="Endnote Text Char"/>
    <w:basedOn w:val="DefaultParagraphFont"/>
    <w:link w:val="EndnoteText"/>
    <w:uiPriority w:val="99"/>
    <w:semiHidden/>
    <w:rsid w:val="00BA6D00"/>
    <w:rPr>
      <w:color w:val="00000A"/>
      <w:lang w:eastAsia="en-GB"/>
    </w:rPr>
  </w:style>
  <w:style xmlns:w15="http://schemas.microsoft.com/office/word/2012/wordml" w:type="paragraph" w:styleId="NoSpacing">
    <w:name w:val="No Spacing"/>
    <w:uiPriority w:val="1"/>
    <w:qFormat/>
    <w:rsid w:val="00685D3E"/>
    <w:pPr>
      <w:ind w:firstLine="0"/>
      <w:jc w:val="left"/>
    </w:pPr>
    <w:rPr>
      <w:rFonts w:ascii="Calibri" w:hAnsi="Calibri"/>
      <w:sz w:val="22"/>
      <w:szCs w:val="22"/>
      <w:lang w:eastAsia="en-GB"/>
    </w:rPr>
  </w:style>
  <w:style xmlns:w15="http://schemas.microsoft.com/office/word/2012/wordml"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Id="rId8" Type="http://schemas.openxmlformats.org/officeDocument/2006/relationships/hyperlink" Target="aspi://module=&apos;ASPI&apos;&amp;link=&apos;110/1997%20Sb.%2318&apos;&amp;ucin-k-dni=&apos;30.12.9999&apos;"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aspi://module=&apos;ASPI&apos;&amp;link=&apos;110/1997%20Sb.%2318&apos;&amp;ucin-k-dni=&apos;30.12.9999&apos;" TargetMode="External" /><Relationship Id="rId5" Type="http://schemas.openxmlformats.org/officeDocument/2006/relationships/webSettings" Target="webSettings.xml" /><Relationship Id="rId10" Type="http://schemas.openxmlformats.org/officeDocument/2006/relationships/hyperlink" Target="aspi://module=&apos;ASPI&apos;&amp;link=&apos;110/1997%20Sb.%2318&apos;&amp;ucin-k-dni=&apos;30.12.9999&apos;" TargetMode="External" /><Relationship Id="rId4" Type="http://schemas.openxmlformats.org/officeDocument/2006/relationships/settings" Target="settings.xml" /><Relationship Id="rId9" Type="http://schemas.openxmlformats.org/officeDocument/2006/relationships/hyperlink" Target="aspi://module=&apos;ASPI&apos;&amp;link=&apos;110/1997%20Sb.%2318&apos;&amp;ucin-k-dni=&apos;30.12.9999&apos;" TargetMode="External" /><Relationship Id="rId14"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69C8-3E75-431F-B05F-B2BDFECB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5796</Words>
  <Characters>33039</Characters>
  <Application>Microsoft Office Word</Application>
  <DocSecurity>0</DocSecurity>
  <Lines>275</Lines>
  <Paragraphs>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38758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2</cp:revision>
  <cp:lastPrinted>2019-06-11T11:39:00Z</cp:lastPrinted>
  <dcterms:created xsi:type="dcterms:W3CDTF">2019-06-28T10:02:00Z</dcterms:created>
  <dcterms:modified xsi:type="dcterms:W3CDTF">2019-07-03T02:50:00Z</dcterms:modified>
  <dc:language>en-US</dc:language>
</cp:coreProperties>
</file>