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AE84A7" w14:textId="75EF08F9" w:rsidR="00817DDD" w:rsidRPr="00817DDD" w:rsidRDefault="00817DDD" w:rsidP="00817DDD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0468 F-- PL- ------ 20200729 --- --- PROJET</w:t>
      </w:r>
    </w:p>
    <w:tbl>
      <w:tblPr>
        <w:tblStyle w:val="1"/>
        <w:tblW w:w="3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967"/>
        <w:gridCol w:w="1488"/>
      </w:tblGrid>
      <w:tr w:rsidR="00EF7252" w14:paraId="000CF195" w14:textId="77777777" w:rsidTr="00817DDD">
        <w:tc>
          <w:tcPr>
            <w:tcW w:w="3982" w:type="dxa"/>
            <w:gridSpan w:val="3"/>
            <w:shd w:val="clear" w:color="auto" w:fill="auto"/>
          </w:tcPr>
          <w:p w14:paraId="00000004" w14:textId="77777777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REPUBLIKA FRANCUSKA</w:t>
            </w:r>
          </w:p>
        </w:tc>
      </w:tr>
      <w:tr w:rsidR="00EF7252" w14:paraId="0B9C9F19" w14:textId="77777777" w:rsidTr="00817DDD">
        <w:tc>
          <w:tcPr>
            <w:tcW w:w="1527" w:type="dxa"/>
            <w:shd w:val="clear" w:color="auto" w:fill="auto"/>
          </w:tcPr>
          <w:p w14:paraId="00000007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8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09" w14:textId="77777777" w:rsidR="00EF7252" w:rsidRDefault="00EF7252" w:rsidP="00081B50"/>
        </w:tc>
      </w:tr>
      <w:tr w:rsidR="00EF7252" w14:paraId="12903DE1" w14:textId="77777777" w:rsidTr="00817DDD">
        <w:tc>
          <w:tcPr>
            <w:tcW w:w="3982" w:type="dxa"/>
            <w:gridSpan w:val="3"/>
            <w:shd w:val="clear" w:color="auto" w:fill="auto"/>
          </w:tcPr>
          <w:p w14:paraId="0000000B" w14:textId="7F1B9FCF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Ministerstwo Transformacji Ekologicznej Ministerstwo Gospodarki i Finansów</w:t>
            </w:r>
          </w:p>
        </w:tc>
      </w:tr>
      <w:tr w:rsidR="00EF7252" w14:paraId="42A29FEC" w14:textId="77777777" w:rsidTr="00817DDD">
        <w:tc>
          <w:tcPr>
            <w:tcW w:w="1527" w:type="dxa"/>
            <w:shd w:val="clear" w:color="auto" w:fill="auto"/>
          </w:tcPr>
          <w:p w14:paraId="0000000E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F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0" w14:textId="77777777" w:rsidR="00EF7252" w:rsidRDefault="00EF7252" w:rsidP="00081B50"/>
        </w:tc>
      </w:tr>
      <w:tr w:rsidR="00EF7252" w14:paraId="73DDF771" w14:textId="77777777" w:rsidTr="00817DDD">
        <w:tc>
          <w:tcPr>
            <w:tcW w:w="1527" w:type="dxa"/>
            <w:shd w:val="clear" w:color="auto" w:fill="auto"/>
          </w:tcPr>
          <w:p w14:paraId="00000011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12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3" w14:textId="77777777" w:rsidR="00EF7252" w:rsidRDefault="00EF7252" w:rsidP="00081B50"/>
        </w:tc>
      </w:tr>
    </w:tbl>
    <w:p w14:paraId="00000014" w14:textId="655CC70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120"/>
        <w:jc w:val="center"/>
        <w:rPr>
          <w:b/>
          <w:color w:val="000000"/>
        </w:rPr>
      </w:pPr>
      <w:r>
        <w:rPr>
          <w:b/>
          <w:color w:val="000000"/>
        </w:rPr>
        <w:t>Dekret nr 2020-xxx z dnia xx xxx 2020 r.</w:t>
      </w:r>
      <w:r>
        <w:rPr>
          <w:b/>
          <w:color w:val="000000"/>
        </w:rPr>
        <w:br/>
        <w:t>w sprawie wskaźnika możliwości naprawy urządzeń elektrycznych i elektronicznych</w:t>
      </w:r>
    </w:p>
    <w:p w14:paraId="00000015" w14:textId="3A2425A6" w:rsidR="00EF7252" w:rsidRDefault="00817DDD" w:rsidP="00081B5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color w:val="000000"/>
        </w:rPr>
        <w:t>NR REF.:</w:t>
      </w:r>
    </w:p>
    <w:p w14:paraId="00000016" w14:textId="334BF5B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Zainteresowane społeczności: </w:t>
      </w:r>
      <w:r>
        <w:rPr>
          <w:i/>
          <w:color w:val="000000"/>
        </w:rPr>
        <w:t xml:space="preserve">producenci, importerzy, dystrybutorzy lub inne podmiotu wprowadzające do obrotu urządzenia elektryczne i elektroniczne, sprzedawcy tych urządzeń oraz podmioty wykorzystujące witrynę internetową, platformę lub inny kanał dystrybucji online w ramach swojej działalności handlowej we Francji. </w:t>
      </w:r>
    </w:p>
    <w:p w14:paraId="0000001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Przedmiot: </w:t>
      </w:r>
      <w:r>
        <w:rPr>
          <w:i/>
          <w:color w:val="000000"/>
        </w:rPr>
        <w:t>zasady stosowania wskaźnika możliwości naprawy zdefiniowanego w art. L. 541-9-2 kodeksu środowiska</w:t>
      </w:r>
    </w:p>
    <w:p w14:paraId="0000001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rPr>
          <w:b/>
          <w:i/>
          <w:color w:val="000000"/>
        </w:rPr>
      </w:pPr>
      <w:r>
        <w:rPr>
          <w:b/>
          <w:i/>
          <w:color w:val="000000"/>
        </w:rPr>
        <w:t xml:space="preserve">Wejście w życie: </w:t>
      </w:r>
      <w:r>
        <w:rPr>
          <w:i/>
          <w:color w:val="000000"/>
        </w:rPr>
        <w:t>niniejszy akt wchodzi w życie z dniem 1 stycznia 2021 r.</w:t>
      </w:r>
    </w:p>
    <w:p w14:paraId="00000019" w14:textId="77777777" w:rsidR="00EF7252" w:rsidRPr="00E3213B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i/>
          <w:color w:val="000000"/>
          <w:spacing w:val="-4"/>
        </w:rPr>
      </w:pPr>
      <w:r w:rsidRPr="00E3213B">
        <w:rPr>
          <w:b/>
          <w:i/>
          <w:color w:val="000000"/>
          <w:spacing w:val="-4"/>
        </w:rPr>
        <w:t xml:space="preserve">Uwaga: </w:t>
      </w:r>
      <w:r w:rsidRPr="00E3213B">
        <w:rPr>
          <w:i/>
          <w:color w:val="000000"/>
          <w:spacing w:val="-4"/>
        </w:rPr>
        <w:t>w niniejszym dekrecie zdefiniowano zasady stosowania art. L. 541-9-2 kodeksu środowiska, w którym przewidziano wdrożenie wskaźnika możliwości naprawy dla niektórych kategorii urządzeń elektrycznych i elektronicznych. W szczególności szczegółowo określa się sposób obliczania i kryteria wybrane do ustalania tego wskaźnika. Producenci i importerzy przedmiotowych urządzeń nieodpłatnie podają dystrybutorom oraz każdej osobie, która zwróci się z zapytaniem, wskaźnik możliwości naprawy i jego parametry obliczeniowe. Dystrybutorzy, także prowadzący sprzedaż na odległość, podają nieodpłatnie konsumentowi, w chwili dokonania zakupu, za pośrednictwem oznakowania, etykietowania, umieszczenia informacji lub za pomocą innej odpowiedniej procedury, informację o wskaźniku możliwości naprawy przedmiotowych urządzeń.</w:t>
      </w:r>
    </w:p>
    <w:p w14:paraId="0000001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Teksty podstawowe: </w:t>
      </w:r>
      <w:r>
        <w:rPr>
          <w:i/>
          <w:color w:val="000000"/>
        </w:rPr>
        <w:t>niniejszy dekret jest dostępny w serwisie internetowym Légifrance (</w:t>
      </w:r>
      <w:hyperlink r:id="rId8">
        <w:r>
          <w:rPr>
            <w:i/>
            <w:color w:val="000000"/>
            <w:u w:val="single"/>
          </w:rPr>
          <w:t>http://www.legifrance.gouv.fr</w:t>
        </w:r>
      </w:hyperlink>
      <w:r>
        <w:rPr>
          <w:i/>
          <w:color w:val="000000"/>
        </w:rPr>
        <w:t>).</w:t>
      </w:r>
    </w:p>
    <w:p w14:paraId="0000001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rPr>
          <w:b/>
          <w:color w:val="000000"/>
        </w:rPr>
      </w:pPr>
      <w:r>
        <w:rPr>
          <w:b/>
          <w:color w:val="000000"/>
        </w:rPr>
        <w:t>Premier,</w:t>
      </w:r>
    </w:p>
    <w:p w14:paraId="0000001D" w14:textId="1AE9E289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na podstawie sprawozdania Minister Transformacji Ekologicznej oraz Ministra Gospodarki i Finansów,</w:t>
      </w:r>
    </w:p>
    <w:p w14:paraId="0000001E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uwzględniając zmienioną dyrektywę Parlamentu Europejskiego i Rady 2008/98/WE z dnia 19 listopada 2008 r. w sprawie odpadów oraz uchylającą niektóre dyrektywy,</w:t>
      </w:r>
    </w:p>
    <w:p w14:paraId="0000001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uwzględniając dyrektywę (UE) 2015/1535 Parlamentu Europejskiego i Rady z dnia 9 września 2015 r. ustanawiającą procedurę udzielania informacji w dziedzinie przepisów technicznych oraz zasad dotyczących usług społeczeństwa informacyjnego,</w:t>
      </w:r>
    </w:p>
    <w:p w14:paraId="00000020" w14:textId="7BD1B62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uwzględniając kodeks konsumentów, w szczególności artykuł wstępny w brzmieniu nadanym ustawą nr 2017-203 z dnia 21 lutego 2017 r. o zatwierdzeniu zarządzeń nr 2016-301 z dnia 14 marca 2016 r. i nr 2016-351 z dnia 25 marca 2016 r., </w:t>
      </w:r>
    </w:p>
    <w:p w14:paraId="0000002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uwzględniając kodeks środowiska, w szczególności jego art. L. 541-9-2 w brzmieniu wynikającym z art. 16 ustawy nr 2020-105 z dnia 10 lutego 2020 r. o zwalczaniu marnotrawstwa i gospodarce o obiegu zamkniętym,</w:t>
      </w:r>
    </w:p>
    <w:p w14:paraId="0000002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uwzględniając notyfikację nr XXXX/XXXX/X       skierowaną do Komisji Europejskiej na podstawie dyrektywy (UE) 2015/1535,</w:t>
      </w:r>
    </w:p>
    <w:p w14:paraId="00000023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po wysłuchaniu Rady Stanu (Sekcji ds. Robót Publicznych),</w:t>
      </w:r>
    </w:p>
    <w:p w14:paraId="0000002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480" w:after="360"/>
        <w:jc w:val="center"/>
        <w:rPr>
          <w:b/>
          <w:color w:val="000000"/>
        </w:rPr>
      </w:pPr>
      <w:r>
        <w:rPr>
          <w:b/>
          <w:color w:val="000000"/>
        </w:rPr>
        <w:t>Postanawia, co następuje:</w:t>
      </w:r>
    </w:p>
    <w:p w14:paraId="00000025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Artykuł 1</w:t>
      </w:r>
    </w:p>
    <w:p w14:paraId="0000002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W księdze V tytuł IV części normatywnej kodeksu środowiska dodaje się rozdział IV i sekcję 1 w brzmieniu:</w:t>
      </w:r>
    </w:p>
    <w:p w14:paraId="0000002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„Rozdział IV</w:t>
      </w:r>
    </w:p>
    <w:p w14:paraId="0000002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Informacje do wiadomości publicznej o produktach generujących odpady</w:t>
      </w:r>
    </w:p>
    <w:p w14:paraId="0000002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Sekcja 1</w:t>
      </w:r>
    </w:p>
    <w:p w14:paraId="0000002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Umieszczanie informacji o wskaźniku możliwości naprawy</w:t>
      </w:r>
    </w:p>
    <w:p w14:paraId="0000002B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C" w14:textId="77777777" w:rsidR="00EF7252" w:rsidRPr="00E3213B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pacing w:val="-4"/>
        </w:rPr>
      </w:pPr>
      <w:bookmarkStart w:id="0" w:name="_heading=h.gjdgxs"/>
      <w:bookmarkEnd w:id="0"/>
      <w:r w:rsidRPr="00E3213B">
        <w:rPr>
          <w:color w:val="000000"/>
          <w:spacing w:val="-4"/>
        </w:rPr>
        <w:t>Artykuł R 544-1.- Wskaźnik możliwości naprawy urządzeń elektrycznych lub elektronicznych zdefiniowany w art. L. 541-9-2 kodeksu środowiska ma postać oceny w dziesięciopunktowej skali przeznaczonej do podawania do wiadomości konsumentów w momencie zakupu nowego urządzenia.</w:t>
      </w:r>
    </w:p>
    <w:p w14:paraId="0000002D" w14:textId="277E27B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Wskaźnik ten dotyczy każdego modelu danego urządzenia. </w:t>
      </w:r>
    </w:p>
    <w:p w14:paraId="0000002E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F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Artykuł R 544-2.- Do celów niniejszego dekretu stosuje się następujące definicje:</w:t>
      </w:r>
    </w:p>
    <w:p w14:paraId="00000030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1. »udostępnianie na rynku« oznacza dostarczenie, w ramach działalności handlowej, urządzenia elektrycznego lub elektronicznego przeznaczonego do dystrybucji lub wykorzystania na rynku krajowym, odpłatnie lub nieodpłatnie;</w:t>
      </w:r>
    </w:p>
    <w:p w14:paraId="0000003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2. »wprowadzenie do obrotu« oznacza pierwsze udostępnienie urządzenia elektrycznego lub elektronicznego na rynku krajowym;</w:t>
      </w:r>
    </w:p>
    <w:p w14:paraId="0000003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3. »producent« oznacza każdą osobę fizyczną lub prawną, która produkuje urządzenie elektryczne lub elektroniczne lub która zleca jego zaprojektowanie oraz wprowadza go na rynek, pod zastrzeżoną nazwą lub znakiem towarowym;</w:t>
      </w:r>
    </w:p>
    <w:p w14:paraId="00000033" w14:textId="19CACFEF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4. »importer« oznacza każdą osobę fizyczną lub prawną, która wprowadza na rynek krajowy urządzenie elektryczne lub elektroniczne pochodzące z państwa członkowskiego Unii Europejskiej lub państwa trzeciego;</w:t>
      </w:r>
    </w:p>
    <w:p w14:paraId="00000034" w14:textId="08141F5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5. »dystrybutor« oznacza każdą osobę fizyczną lub prawną w łańcuchu dostaw, niebędącą producentem ani importerem, która udostępnia urządzenie elektryczne lub elektroniczne do sprzedaży na rynku krajowym;</w:t>
      </w:r>
    </w:p>
    <w:p w14:paraId="0000003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6. »sprzedawca« oznacza każdą osobę fizyczną lub prawną, która w ramach działalności handlowej udostępnia na rynku konsumentom poprzez sprzedaż, także na odległość, urządzenia elektryczne lub elektroniczne; </w:t>
      </w:r>
    </w:p>
    <w:p w14:paraId="0000003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color w:val="000000"/>
        </w:rPr>
        <w:t>»sprzedaż na odległość« oznacza umowę zawartą na odległość między profesjonalnym sprzedawcą i konsumentem w ramach zorganizowanego systemu sprzedaży, bez jednoczesnej fizycznej obecności przedsiębiorcy i konsumenta, z wyłącznym wykorzystaniem jednego lub większej liczby środków porozumiewania się na odległość do chwili zawarcia umowy;</w:t>
      </w:r>
    </w:p>
    <w:p w14:paraId="0000003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8. »model« oznacza wersję urządzenia, w której wszystkie sztuki posiadają takie same cechy techniczne istotne z punktu widzenia obliczania wskaźnika możliwości naprawy.</w:t>
      </w:r>
    </w:p>
    <w:p w14:paraId="0000003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3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Artykuł 544-3.-</w:t>
      </w:r>
    </w:p>
    <w:p w14:paraId="23CD9B35" w14:textId="77777777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I.- Producenci lub importerzy ustalają w odniesieniu do wprowadzanych przez siebie do obrotu urządzeń elektrycznych lub elektronicznych wskaźnik możliwości naprawy oraz parametry, na podstawie których można było go ustalić, zgodnie z zasadami określonymi szczegółowo w drodze rozporządzenia.</w:t>
      </w:r>
    </w:p>
    <w:p w14:paraId="0000003C" w14:textId="02B801E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II.- Producenci i importerzy przekazują nieodpłatnie i w formie cyfrowej dystrybutorom lub sprzedawcom w chwili indeksowania i dostarczenia urządzeń elektrycznych i elektronicznych w odniesieniu do każdego modelu urządzeń wprowadzanego do obrotu:</w:t>
      </w:r>
    </w:p>
    <w:p w14:paraId="0000003D" w14:textId="2E1C1C4A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a) informację o wskaźniku możliwości naprawy zgodnie z zasadami i oznaczeniami przewidzianymi w rozporządzeniu;</w:t>
      </w:r>
    </w:p>
    <w:p w14:paraId="0000003E" w14:textId="433562A7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b) parametry, które umożliwiły ustalenie wskaźnika możliwości naprawy, według formatu przewidzianego w rozporządzeniu. </w:t>
      </w:r>
    </w:p>
    <w:p w14:paraId="0000003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III.- W przypadku gdy dystrybutor nie jest tożsamy ze sprzedawcą, przekazuje sprzedawcy nieodpłatnie zgodnie z tymi samymi warunkami, co wymienione w lit. a) i b), informację o wskaźniku i parametrach jego obliczania w chwili indeksowania i dostarczenia urządzeń elektrycznych i elektronicznych.</w:t>
      </w:r>
    </w:p>
    <w:p w14:paraId="00000040" w14:textId="5D5D04B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IV.- Ponadto wskaźnik można umieścić bezpośrednio na każdej sztuce danego modelu lub na opakowaniu w postaci etykiety lub oznakowania, z zachowaniem oznaczeń przewidzianych rozporządzeniem.</w:t>
      </w:r>
    </w:p>
    <w:p w14:paraId="00000041" w14:textId="7B50DCAD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V.- Informacje wymienione w pkt 2 producenci i importerzy przekazują nieodpłatnie w ciągu 15 dni każdej osobie, która zwróci się z takim zapytaniem, przez okres co najmniej 2 lat od wprowadzenia do obrotu ostatniej sztuki danego modelu urządzenia.</w:t>
      </w:r>
    </w:p>
    <w:p w14:paraId="00000042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3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Artykuł 544-4.-</w:t>
      </w:r>
    </w:p>
    <w:p w14:paraId="0000004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I.- W przypadku gdy urządzenie elektryczne lub elektroniczne jest oferowane do sprzedaży w sklepie, sprzedawca umieszcza, zgodnie z zasadami i oznaczeniami przewidzianymi w rozporządzeniu, wskaźnik możliwości naprawy podany przez producenta lub importera, w sposób widoczny, na oferowanym urządzeniu lub w jego bezpośrednim sąsiedztwie. </w:t>
      </w:r>
    </w:p>
    <w:p w14:paraId="00000045" w14:textId="5D2DF6CE" w:rsidR="00EF7252" w:rsidRDefault="007C6B33" w:rsidP="00E3213B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II.- W przypadku gdy urządzenie elektryczne lub elektroniczne jest oferowane w ramach sprzedaży na odległość, sprzedawca wyświetla wskaźnik możliwości naprawy w sposób widoczny w obrębie prezentacji urządzeń i w pobliżu ceny, zgodnie z zasadami i oznaczeniami przewidzianymi w rozporządzeniu.</w:t>
      </w:r>
    </w:p>
    <w:p w14:paraId="0000004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III.- Sprzedawca udostępnia parametry, które umożliwiły ustalenie wskaźnika możliwości naprawy urządzeń, również konsumentom według formatu przewidzianego w rozporządzeniu, za pomocą dowolnej odpowiedniej procedury.</w:t>
      </w:r>
    </w:p>
    <w:p w14:paraId="773EA3DE" w14:textId="77777777" w:rsidR="00081B50" w:rsidRDefault="00081B50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47" w14:textId="197437D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  <w:r>
        <w:rPr>
          <w:color w:val="000000"/>
        </w:rPr>
        <w:t xml:space="preserve">Artykuł 544-5.- Producenci lub importerzy udostępniają wskaźnik możliwości naprawy oraz parametry, które umożliwiły jego ustalenie, przez okres co najmniej 2 lat od wprowadzenia do obrotu ostatniej sztuki danego modelu urządzenia. </w:t>
      </w:r>
    </w:p>
    <w:p w14:paraId="0000004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Artykuł 544-6.- </w:t>
      </w:r>
    </w:p>
    <w:p w14:paraId="0000004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I.- Wskaźnik możliwości naprawy oblicza się na podstawie następujących parametrów: </w:t>
      </w:r>
    </w:p>
    <w:p w14:paraId="0000004B" w14:textId="548716C4" w:rsidR="00EF7252" w:rsidRPr="00E3213B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pacing w:val="-4"/>
        </w:rPr>
      </w:pPr>
      <w:r w:rsidRPr="00E3213B">
        <w:rPr>
          <w:color w:val="000000"/>
          <w:spacing w:val="-4"/>
        </w:rPr>
        <w:t xml:space="preserve">a) oceny w dwudziestopunktowej skali dotyczącej okresu dostępności dokumentacji technicznej i dokumentów dotyczących użytkowania i konserwacji dla producentów, serwisantów i konsumentów; </w:t>
      </w:r>
    </w:p>
    <w:p w14:paraId="0000004C" w14:textId="4296823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b) oceny w dwudziestopunktowej skali dotyczącej możliwości demontażu urządzenia: liczby etapów demontażu w celu uzyskania dostępu do poszczególnych części zamiennych, cech potrzebnych narzędzi i mocowania między częściami zamiennymi;</w:t>
      </w:r>
    </w:p>
    <w:p w14:paraId="0000004D" w14:textId="74B0C666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b) oceny w dwudziestopunktowej skali dotyczącej okresów dostępności na rynku części zamiennych i terminów dostawy dla producentów, dystrybutorów części zamiennych, serwisantów i konsumentów;</w:t>
      </w:r>
    </w:p>
    <w:p w14:paraId="0000004E" w14:textId="20211C48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d) oceny w dwudziestopunktowej skali dotyczącej stosunku między ceną sprzedaży części przez producenta lub importera a ceną sprzedaży urządzeń przez producenta lub importera, obliczonego zgodnie z zasadami przewidzianymi w rozporządzeniu;</w:t>
      </w:r>
    </w:p>
    <w:p w14:paraId="0000004F" w14:textId="695D1F8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e) oceny w dwudziestopunktowej skali dotyczącej szczegółowych kryteriów dla danej kategorii urządzeń.</w:t>
      </w:r>
    </w:p>
    <w:p w14:paraId="00000051" w14:textId="1A917F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II.- Wskaźnik możliwości naprawy otrzymuje się przez dodanie pięciu uzyskanych ocen, a następnie przez podzielenie otrzymanej sumy przez dziesięć w celu uzyskania syntetycznej oceny w skali od 1 do 10. </w:t>
      </w:r>
    </w:p>
    <w:p w14:paraId="00000053" w14:textId="2DC76E41" w:rsidR="00EF7252" w:rsidRDefault="00276444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III.- Dla każdej kategorii urządzeń elektrycznych i elektronicznych określa się szczegółowo, w drodze rozporządzenia ministra właściwego do spraw środowiska i ministra właściwego do spraw gospodarki i finansów, wszystkie kryteria i kryteria cząstkowe, łącznie z kryteriami szczegółowymi dla danej kategorii, oraz sposoby obliczania wskaźnika. </w:t>
      </w:r>
    </w:p>
    <w:p w14:paraId="00000054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</w:p>
    <w:p w14:paraId="0000005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Artykuł 544-7.- Od dnia 1 stycznia 2024 r. wskaźnik całkowitej trwałości uzupełnia lub zastępuje, w niektórych kategoriach urządzeń, wskaźnik możliwości naprawy, uwzględniając nowe kryteria, w szczególności niezawodność i solidność urządzenia. </w:t>
      </w:r>
    </w:p>
    <w:p w14:paraId="00000057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Artykuł 2</w:t>
      </w:r>
    </w:p>
    <w:p w14:paraId="0000005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Przepisy niniejszego dekretu wchodzą w życie z dniem 1 stycznia 2021 r.</w:t>
      </w:r>
    </w:p>
    <w:p w14:paraId="0000005A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Artykuł 3</w:t>
      </w:r>
    </w:p>
    <w:p w14:paraId="0000005B" w14:textId="35995E0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Za stosowanie niniejszego dekretu, który zostanie opublikowany w </w:t>
      </w:r>
      <w:r>
        <w:rPr>
          <w:i/>
          <w:color w:val="000000"/>
        </w:rPr>
        <w:t>Dzienniku Urzędowym</w:t>
      </w:r>
      <w:r>
        <w:rPr>
          <w:color w:val="000000"/>
        </w:rPr>
        <w:t xml:space="preserve"> Republiki Francuskiej, odpowiadają, każdy w zakresie swoich właściwości, Minister Transformacji Ekologicznej oraz Minister Gospodarki i Finansów. </w:t>
      </w:r>
    </w:p>
    <w:p w14:paraId="0000005D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</w:rPr>
      </w:pPr>
      <w:r>
        <w:rPr>
          <w:color w:val="000000"/>
        </w:rPr>
        <w:t>Sporządzono dnia xx xx 2020 r.</w:t>
      </w:r>
    </w:p>
    <w:p w14:paraId="6DD4078F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bookmarkStart w:id="1" w:name="_heading=h.30j0zll"/>
      <w:bookmarkEnd w:id="1"/>
      <w:r>
        <w:rPr>
          <w:color w:val="000000"/>
        </w:rPr>
        <w:t>Premier:</w:t>
      </w:r>
    </w:p>
    <w:p w14:paraId="039D5CE4" w14:textId="0EC6F35A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Jean CASTEX</w:t>
      </w:r>
    </w:p>
    <w:p w14:paraId="01727CB8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>Minister Transformacji Ekologicznej</w:t>
      </w:r>
    </w:p>
    <w:p w14:paraId="60ACC114" w14:textId="20DE3655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Barbara POMPILI</w:t>
      </w:r>
    </w:p>
    <w:p w14:paraId="679F4E3A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>Minister Gospodarki i Finansów</w:t>
      </w:r>
    </w:p>
    <w:p w14:paraId="0000005E" w14:textId="52901521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Bruno LE MAIRE</w:t>
      </w:r>
    </w:p>
    <w:sectPr w:rsidR="00EF7252">
      <w:headerReference w:type="default" r:id="rId9"/>
      <w:footerReference w:type="default" r:id="rId10"/>
      <w:pgSz w:w="11906" w:h="16838"/>
      <w:pgMar w:top="1134" w:right="1418" w:bottom="141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CE4F1" w14:textId="77777777" w:rsidR="00115349" w:rsidRDefault="00115349">
      <w:r>
        <w:separator/>
      </w:r>
    </w:p>
  </w:endnote>
  <w:endnote w:type="continuationSeparator" w:id="0">
    <w:p w14:paraId="15040677" w14:textId="77777777" w:rsidR="00115349" w:rsidRDefault="001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5" w14:textId="452CF919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A9C49" w14:textId="77777777" w:rsidR="00115349" w:rsidRDefault="00115349">
      <w:r>
        <w:separator/>
      </w:r>
    </w:p>
  </w:footnote>
  <w:footnote w:type="continuationSeparator" w:id="0">
    <w:p w14:paraId="1505A8CD" w14:textId="77777777" w:rsidR="00115349" w:rsidRDefault="0011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4" w14:textId="77777777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A46FB"/>
    <w:multiLevelType w:val="multilevel"/>
    <w:tmpl w:val="87AAF7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52"/>
    <w:rsid w:val="00081B50"/>
    <w:rsid w:val="00106E77"/>
    <w:rsid w:val="00115349"/>
    <w:rsid w:val="00276444"/>
    <w:rsid w:val="003B1438"/>
    <w:rsid w:val="00535D26"/>
    <w:rsid w:val="0066778A"/>
    <w:rsid w:val="007C6B33"/>
    <w:rsid w:val="00817DDD"/>
    <w:rsid w:val="00956AEB"/>
    <w:rsid w:val="00A751E7"/>
    <w:rsid w:val="00E3213B"/>
    <w:rsid w:val="00E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A7B22"/>
  <w15:docId w15:val="{08CA6458-BF09-46FF-9804-11B3429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l-PL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60"/>
      <w:jc w:val="center"/>
      <w:outlineLvl w:val="1"/>
    </w:pPr>
    <w:rPr>
      <w:b/>
      <w:bCs/>
      <w:iCs/>
      <w:small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360"/>
      <w:jc w:val="center"/>
      <w:outlineLvl w:val="2"/>
    </w:pPr>
    <w:rPr>
      <w:b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pl-PL" w:bidi="ar-SA"/>
    </w:rPr>
  </w:style>
  <w:style w:type="character" w:customStyle="1" w:styleId="SNDateCar">
    <w:name w:val="SNDate Car"/>
    <w:qFormat/>
    <w:rPr>
      <w:sz w:val="24"/>
      <w:szCs w:val="24"/>
      <w:lang w:val="pl-PL" w:bidi="ar-SA"/>
    </w:rPr>
  </w:style>
  <w:style w:type="character" w:customStyle="1" w:styleId="SNArticleCar">
    <w:name w:val="SNArticle Car"/>
    <w:qFormat/>
    <w:rPr>
      <w:b/>
      <w:bCs/>
      <w:sz w:val="24"/>
      <w:szCs w:val="24"/>
      <w:lang w:val="pl-PL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  <w:lang w:val="pl-PL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  <w:lang w:val="pl-PL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qFormat/>
    <w:rPr>
      <w:color w:val="0000FF"/>
      <w:u w:val="single"/>
    </w:rPr>
  </w:style>
  <w:style w:type="character" w:customStyle="1" w:styleId="surlignage">
    <w:name w:val="surlignage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sid w:val="00C16C8D"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sid w:val="00C16C8D"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sid w:val="00C16C8D"/>
    <w:rPr>
      <w:rFonts w:ascii="Arial" w:eastAsia="Calibri" w:hAnsi="Arial"/>
      <w:b/>
      <w:szCs w:val="24"/>
      <w:lang w:val="pl-PL" w:eastAsia="en-US"/>
    </w:rPr>
  </w:style>
  <w:style w:type="character" w:customStyle="1" w:styleId="TablebodyChar">
    <w:name w:val="Table body Char"/>
    <w:link w:val="Tablebody"/>
    <w:qFormat/>
    <w:rsid w:val="00C16C8D"/>
    <w:rPr>
      <w:rFonts w:ascii="Arial" w:eastAsia="Calibri" w:hAnsi="Arial"/>
      <w:szCs w:val="22"/>
      <w:lang w:val="pl-PL" w:eastAsia="en-US"/>
    </w:rPr>
  </w:style>
  <w:style w:type="character" w:customStyle="1" w:styleId="TableheaderChar">
    <w:name w:val="Table header Char"/>
    <w:link w:val="Tableheader"/>
    <w:qFormat/>
    <w:rsid w:val="00C16C8D"/>
    <w:rPr>
      <w:rFonts w:ascii="Arial" w:eastAsia="Calibri" w:hAnsi="Arial"/>
      <w:szCs w:val="22"/>
      <w:lang w:val="pl-PL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80B0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80B02"/>
    <w:rPr>
      <w:lang w:eastAsia="zh-CN"/>
    </w:rPr>
  </w:style>
  <w:style w:type="character" w:customStyle="1" w:styleId="highlight">
    <w:name w:val="highlight"/>
    <w:basedOn w:val="DefaultParagraphFont"/>
    <w:qFormat/>
    <w:rsid w:val="00EB71C2"/>
  </w:style>
  <w:style w:type="character" w:customStyle="1" w:styleId="En-tteCar">
    <w:name w:val="En-tête Car"/>
    <w:basedOn w:val="DefaultParagraphFont"/>
    <w:qFormat/>
    <w:rsid w:val="002D37A3"/>
    <w:rPr>
      <w:sz w:val="24"/>
      <w:szCs w:val="24"/>
      <w:lang w:val="pl-PL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jc w:val="center"/>
    </w:pPr>
    <w:rPr>
      <w:bCs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evision">
    <w:name w:val="Revision"/>
    <w:qFormat/>
    <w:rPr>
      <w:lang w:eastAsia="zh-CN"/>
    </w:rPr>
  </w:style>
  <w:style w:type="paragraph" w:customStyle="1" w:styleId="Default">
    <w:name w:val="Default"/>
    <w:qFormat/>
    <w:rPr>
      <w:color w:val="000000"/>
      <w:lang w:eastAsia="zh-CN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775C"/>
    <w:pPr>
      <w:ind w:left="720"/>
      <w:contextualSpacing/>
    </w:pPr>
  </w:style>
  <w:style w:type="paragraph" w:customStyle="1" w:styleId="Tabletitle">
    <w:name w:val="Table title"/>
    <w:basedOn w:val="Normal"/>
    <w:link w:val="TabletitleChar"/>
    <w:qFormat/>
    <w:rsid w:val="00C16C8D"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eastAsia="en-US"/>
    </w:rPr>
  </w:style>
  <w:style w:type="paragraph" w:customStyle="1" w:styleId="Tablebody">
    <w:name w:val="Table body"/>
    <w:basedOn w:val="Normal"/>
    <w:link w:val="TablebodyChar"/>
    <w:qFormat/>
    <w:rsid w:val="00C16C8D"/>
    <w:pPr>
      <w:spacing w:before="60" w:after="60" w:line="210" w:lineRule="atLeast"/>
    </w:pPr>
    <w:rPr>
      <w:rFonts w:ascii="Arial" w:eastAsia="Calibri" w:hAnsi="Arial"/>
      <w:sz w:val="20"/>
      <w:szCs w:val="22"/>
      <w:lang w:eastAsia="en-US"/>
    </w:rPr>
  </w:style>
  <w:style w:type="paragraph" w:customStyle="1" w:styleId="Tableheader">
    <w:name w:val="Table header"/>
    <w:basedOn w:val="Tablebody"/>
    <w:link w:val="TableheaderChar"/>
    <w:qFormat/>
    <w:rsid w:val="00C16C8D"/>
  </w:style>
  <w:style w:type="paragraph" w:customStyle="1" w:styleId="CM1">
    <w:name w:val="CM1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80B0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Label8">
    <w:name w:val="ListLabel 8"/>
    <w:qFormat/>
    <w:rsid w:val="00382738"/>
    <w:rPr>
      <w:sz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RlpeGrJh6cXEqXDWDreKoc8vQ==">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Diana STOICA</cp:lastModifiedBy>
  <cp:revision>3</cp:revision>
  <dcterms:created xsi:type="dcterms:W3CDTF">2020-07-08T10:11:00Z</dcterms:created>
  <dcterms:modified xsi:type="dcterms:W3CDTF">2020-07-29T13:56:00Z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