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4338" w:type="dxa"/>
        <w:tblInd w:w="57" w:type="dxa"/>
        <w:tblCellMar>
          <w:top w:w="57" w:type="dxa"/>
          <w:left w:w="57" w:type="dxa"/>
          <w:bottom w:w="57" w:type="dxa"/>
          <w:right w:w="57" w:type="dxa"/>
        </w:tblCellMar>
        <w:tblLook w:val="00A0" w:firstRow="1" w:lastRow="0" w:firstColumn="1" w:lastColumn="0" w:noHBand="0" w:noVBand="0"/>
      </w:tblPr>
      <w:tblGrid>
        <w:gridCol w:w="1526"/>
        <w:gridCol w:w="968"/>
        <w:gridCol w:w="1844"/>
      </w:tblGrid>
      <w:tr w:rsidR="00A857F7" w:rsidRPr="00A857F7" w14:paraId="7282C312" w14:textId="77777777" w:rsidTr="00A857F7">
        <w:trPr>
          <w:cantSplit/>
        </w:trPr>
        <w:tc>
          <w:tcPr>
            <w:tcW w:w="4338" w:type="dxa"/>
            <w:gridSpan w:val="3"/>
            <w:shd w:val="clear" w:color="auto" w:fill="FFFFFF"/>
            <w:hideMark/>
          </w:tcPr>
          <w:p w14:paraId="4D0922A4" w14:textId="77777777" w:rsidR="00A857F7" w:rsidRPr="00A857F7" w:rsidRDefault="00A857F7" w:rsidP="00A857F7">
            <w:pPr>
              <w:suppressAutoHyphens w:val="0"/>
              <w:spacing w:line="276" w:lineRule="auto"/>
              <w:jc w:val="center"/>
              <w:rPr>
                <w:b/>
                <w:bCs/>
                <w:color w:val="auto"/>
                <w:szCs w:val="20"/>
              </w:rPr>
            </w:pPr>
            <w:r>
              <w:rPr>
                <w:b/>
                <w:color w:val="auto"/>
              </w:rPr>
              <w:t>FRENCH REPUBLIC</w:t>
            </w:r>
          </w:p>
        </w:tc>
      </w:tr>
      <w:tr w:rsidR="00A857F7" w:rsidRPr="00A857F7" w14:paraId="65C45EA6" w14:textId="77777777" w:rsidTr="00A857F7">
        <w:trPr>
          <w:cantSplit/>
          <w:trHeight w:hRule="exact" w:val="113"/>
        </w:trPr>
        <w:tc>
          <w:tcPr>
            <w:tcW w:w="1526" w:type="dxa"/>
            <w:shd w:val="clear" w:color="auto" w:fill="FFFFFF"/>
          </w:tcPr>
          <w:p w14:paraId="1D826D0C"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968" w:type="dxa"/>
            <w:tcBorders>
              <w:top w:val="nil"/>
              <w:left w:val="nil"/>
              <w:bottom w:val="single" w:sz="2" w:space="0" w:color="000001"/>
              <w:right w:val="nil"/>
            </w:tcBorders>
            <w:shd w:val="clear" w:color="auto" w:fill="FFFFFF"/>
          </w:tcPr>
          <w:p w14:paraId="2F9E213A"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606D8CEE"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r>
      <w:tr w:rsidR="00A857F7" w:rsidRPr="00A857F7" w14:paraId="712760A4" w14:textId="77777777" w:rsidTr="00A857F7">
        <w:trPr>
          <w:cantSplit/>
        </w:trPr>
        <w:tc>
          <w:tcPr>
            <w:tcW w:w="4338" w:type="dxa"/>
            <w:gridSpan w:val="3"/>
            <w:shd w:val="clear" w:color="auto" w:fill="FFFFFF"/>
            <w:hideMark/>
          </w:tcPr>
          <w:p w14:paraId="396FFE7E" w14:textId="77777777" w:rsidR="00A857F7" w:rsidRPr="00A857F7" w:rsidRDefault="00A857F7" w:rsidP="00A857F7">
            <w:pPr>
              <w:widowControl w:val="0"/>
              <w:snapToGrid w:val="0"/>
              <w:spacing w:before="120" w:line="276" w:lineRule="auto"/>
              <w:ind w:hanging="57"/>
              <w:jc w:val="center"/>
              <w:rPr>
                <w:rFonts w:eastAsia="Lucida Sans Unicode"/>
                <w:color w:val="auto"/>
              </w:rPr>
            </w:pPr>
            <w:r>
              <w:rPr>
                <w:color w:val="auto"/>
              </w:rPr>
              <w:t>Ministry for the Ecological Transition and Territorial Cohesion</w:t>
            </w:r>
          </w:p>
          <w:p w14:paraId="1882E8BD" w14:textId="77777777" w:rsidR="00A857F7" w:rsidRPr="00A857F7" w:rsidRDefault="00A857F7" w:rsidP="00BF6E47">
            <w:pPr>
              <w:widowControl w:val="0"/>
              <w:snapToGrid w:val="0"/>
              <w:spacing w:before="120" w:line="276" w:lineRule="auto"/>
              <w:ind w:hanging="57"/>
              <w:jc w:val="center"/>
              <w:rPr>
                <w:rFonts w:eastAsia="Lucida Sans Unicode"/>
                <w:color w:val="auto"/>
              </w:rPr>
            </w:pPr>
            <w:r>
              <w:rPr>
                <w:color w:val="auto"/>
              </w:rPr>
              <w:t>Ministry of Health and Prevention</w:t>
            </w:r>
          </w:p>
        </w:tc>
      </w:tr>
      <w:tr w:rsidR="00A857F7" w:rsidRPr="00A857F7" w14:paraId="4331644E" w14:textId="77777777" w:rsidTr="00A857F7">
        <w:trPr>
          <w:cantSplit/>
          <w:trHeight w:hRule="exact" w:val="227"/>
        </w:trPr>
        <w:tc>
          <w:tcPr>
            <w:tcW w:w="1526" w:type="dxa"/>
            <w:shd w:val="clear" w:color="auto" w:fill="FFFFFF"/>
          </w:tcPr>
          <w:p w14:paraId="0EB36672"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968" w:type="dxa"/>
            <w:tcBorders>
              <w:top w:val="nil"/>
              <w:left w:val="nil"/>
              <w:bottom w:val="single" w:sz="2" w:space="0" w:color="000001"/>
              <w:right w:val="nil"/>
            </w:tcBorders>
            <w:shd w:val="clear" w:color="auto" w:fill="FFFFFF"/>
          </w:tcPr>
          <w:p w14:paraId="136DE86D"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7A7A5C3C"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r>
      <w:tr w:rsidR="00A857F7" w:rsidRPr="00A857F7" w14:paraId="28DE38EF" w14:textId="77777777" w:rsidTr="00A857F7">
        <w:trPr>
          <w:cantSplit/>
          <w:trHeight w:hRule="exact" w:val="227"/>
        </w:trPr>
        <w:tc>
          <w:tcPr>
            <w:tcW w:w="1526" w:type="dxa"/>
            <w:shd w:val="clear" w:color="auto" w:fill="FFFFFF"/>
          </w:tcPr>
          <w:p w14:paraId="58E1DD93"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968" w:type="dxa"/>
            <w:shd w:val="clear" w:color="auto" w:fill="FFFFFF"/>
          </w:tcPr>
          <w:p w14:paraId="6BFE370D"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1292E815"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r>
    </w:tbl>
    <w:p w14:paraId="703AF15A" w14:textId="77777777" w:rsidR="008347CD" w:rsidRPr="00A857F7" w:rsidRDefault="006D6666">
      <w:pPr>
        <w:pStyle w:val="SNNature"/>
      </w:pPr>
      <w:r>
        <w:t xml:space="preserve">Draft Order </w:t>
      </w:r>
      <w:r>
        <w:rPr>
          <w:rStyle w:val="SNDateSignature"/>
        </w:rPr>
        <w:t xml:space="preserve">of </w:t>
      </w:r>
    </w:p>
    <w:p w14:paraId="204A034E" w14:textId="77777777" w:rsidR="008347CD" w:rsidRPr="00972079" w:rsidRDefault="00CE68A3">
      <w:pPr>
        <w:pStyle w:val="SNObjet"/>
        <w:jc w:val="center"/>
      </w:pPr>
      <w:r>
        <w:t xml:space="preserve">specifying the details relating to the content and the conditions for presenting the information provided for in I and II of Article L. 5232-5 of the Public Health Code </w:t>
      </w:r>
    </w:p>
    <w:p w14:paraId="526D99AE" w14:textId="77777777" w:rsidR="00A857F7" w:rsidRDefault="00A857F7">
      <w:pPr>
        <w:pStyle w:val="SNObjet"/>
        <w:jc w:val="center"/>
        <w:rPr>
          <w:b w:val="0"/>
        </w:rPr>
      </w:pPr>
    </w:p>
    <w:p w14:paraId="645B0936" w14:textId="77777777" w:rsidR="0099090A" w:rsidRPr="00176A22" w:rsidRDefault="0099090A" w:rsidP="0099090A">
      <w:pPr>
        <w:pStyle w:val="SNNORCentr"/>
      </w:pPr>
      <w:r>
        <w:t xml:space="preserve">NOR: </w:t>
      </w:r>
      <w:r>
        <w:rPr>
          <w:highlight w:val="yellow"/>
        </w:rPr>
        <w:t>XXXXXXXXXX</w:t>
      </w:r>
    </w:p>
    <w:p w14:paraId="0BF7F525" w14:textId="77777777" w:rsidR="008347CD" w:rsidRPr="007636F9" w:rsidRDefault="00C46B5B" w:rsidP="007636F9">
      <w:pPr>
        <w:spacing w:before="720" w:after="120"/>
        <w:jc w:val="both"/>
      </w:pPr>
      <w:r>
        <w:rPr>
          <w:b/>
          <w:i/>
        </w:rPr>
        <w:t>Target audience:</w:t>
      </w:r>
      <w:r>
        <w:rPr>
          <w:i/>
        </w:rPr>
        <w:t xml:space="preserve"> Any person who places on the market products for consumers which, at the end of their manufacture, contain substances which the French Agency for Food, Environmental and Occupational Health &amp; Safety (ANSES) qualifies as having verified, presumed or suspected endocrine disrupting properties</w:t>
      </w:r>
    </w:p>
    <w:p w14:paraId="42843534" w14:textId="77777777" w:rsidR="00C30C40" w:rsidRPr="007636F9" w:rsidRDefault="00C46B5B" w:rsidP="007636F9">
      <w:pPr>
        <w:jc w:val="both"/>
        <w:rPr>
          <w:bCs/>
          <w:i/>
          <w:iCs/>
        </w:rPr>
      </w:pPr>
      <w:r>
        <w:rPr>
          <w:b/>
          <w:i/>
        </w:rPr>
        <w:t>Purpose:</w:t>
      </w:r>
      <w:r>
        <w:rPr>
          <w:i/>
        </w:rPr>
        <w:t xml:space="preserve"> This Order specifies the details relating to the content and the conditions for presenting the information provided for in I and II of Article L. 5232-5 of the Public Health Code concerning:</w:t>
      </w:r>
    </w:p>
    <w:p w14:paraId="64F9DE89" w14:textId="77777777" w:rsidR="00026E60" w:rsidRPr="007636F9" w:rsidRDefault="00CE68A3" w:rsidP="007636F9">
      <w:pPr>
        <w:pStyle w:val="ListParagraph"/>
        <w:numPr>
          <w:ilvl w:val="0"/>
          <w:numId w:val="4"/>
        </w:numPr>
        <w:spacing w:before="120" w:after="200"/>
        <w:jc w:val="both"/>
        <w:rPr>
          <w:i/>
        </w:rPr>
      </w:pPr>
      <w:r>
        <w:rPr>
          <w:i/>
        </w:rPr>
        <w:t>the presence of substances with endocrine disrupting properties that are verified and presumed in the products defined in Article R. 5232-19 of the Public Health Code;</w:t>
      </w:r>
    </w:p>
    <w:p w14:paraId="60DB1505" w14:textId="77777777" w:rsidR="00C30C40" w:rsidRPr="007636F9" w:rsidRDefault="00C30C40" w:rsidP="007636F9">
      <w:pPr>
        <w:pStyle w:val="ListParagraph"/>
        <w:numPr>
          <w:ilvl w:val="0"/>
          <w:numId w:val="4"/>
        </w:numPr>
        <w:spacing w:before="120" w:after="200"/>
        <w:jc w:val="both"/>
        <w:rPr>
          <w:i/>
        </w:rPr>
      </w:pPr>
      <w:r>
        <w:rPr>
          <w:i/>
        </w:rPr>
        <w:t>the presence of substances with endocrine disrupting properties that are suspected in the categories of products with a particular risk of exposure referred to in II of Article L. 5232-5 of the Public Health Code.</w:t>
      </w:r>
    </w:p>
    <w:p w14:paraId="4FC24632" w14:textId="77777777" w:rsidR="008347CD" w:rsidRPr="007636F9" w:rsidRDefault="00C46B5B" w:rsidP="007636F9">
      <w:pPr>
        <w:spacing w:before="120" w:after="120"/>
        <w:jc w:val="both"/>
      </w:pPr>
      <w:bookmarkStart w:id="0" w:name="move773304541"/>
      <w:bookmarkEnd w:id="0"/>
      <w:r>
        <w:rPr>
          <w:b/>
          <w:i/>
        </w:rPr>
        <w:t>Entry into force:</w:t>
      </w:r>
      <w:r>
        <w:rPr>
          <w:i/>
        </w:rPr>
        <w:t xml:space="preserve"> The text shall enter into force on the day after its publication.</w:t>
      </w:r>
    </w:p>
    <w:p w14:paraId="6B0BBCC9" w14:textId="77777777" w:rsidR="005C023A" w:rsidRPr="007636F9" w:rsidRDefault="00C46B5B" w:rsidP="007636F9">
      <w:pPr>
        <w:spacing w:after="120"/>
        <w:jc w:val="both"/>
        <w:rPr>
          <w:i/>
          <w:iCs/>
        </w:rPr>
      </w:pPr>
      <w:r>
        <w:rPr>
          <w:b/>
          <w:i/>
        </w:rPr>
        <w:t>Notice:</w:t>
      </w:r>
      <w:r>
        <w:rPr>
          <w:i/>
        </w:rPr>
        <w:t xml:space="preserve"> Article 13-II of Law No 2020-105 of 10 February 2020 on combating waste and the circular economy, known as the “AGEC”, provides that any person placing products on the market </w:t>
      </w:r>
      <w:r>
        <w:rPr>
          <w:i/>
          <w:color w:val="auto"/>
        </w:rPr>
        <w:t>for consumers containing substances for which the French Agency for Food,</w:t>
      </w:r>
      <w:r>
        <w:rPr>
          <w:i/>
        </w:rPr>
        <w:t xml:space="preserve"> Environmental and Occupational Health &amp; Safety (ANSES) classifies the endocrine disrupting properties as verified or suspected must “provide information to the public by electronic means, in an open, easily reusable and exploitable format by an automated processing system, for each of the products concerned, to identify the presence of such substances in those products”. This obligation also applies to certain categories of products with a particular risk of exposure, for substances which endocrine disrupting properties are suspected by ANSES.</w:t>
      </w:r>
    </w:p>
    <w:p w14:paraId="3C5655F1" w14:textId="77777777" w:rsidR="00AD6125" w:rsidRPr="007636F9" w:rsidRDefault="005C023A" w:rsidP="007636F9">
      <w:pPr>
        <w:spacing w:after="120"/>
        <w:jc w:val="both"/>
        <w:rPr>
          <w:i/>
          <w:iCs/>
        </w:rPr>
      </w:pPr>
      <w:r>
        <w:rPr>
          <w:i/>
        </w:rPr>
        <w:t>This obligation is in line with the objectives of the Second National Endocrine Disruptors Strategy (NSPE2). It aims to provide citizens with transparent information on the presence of substances with endocrine disrupting properties in products, in the sense of substances, mixtures, articles and foodstuffs.</w:t>
      </w:r>
    </w:p>
    <w:p w14:paraId="572BE02E" w14:textId="77777777" w:rsidR="00AD6125" w:rsidRPr="007636F9" w:rsidRDefault="00AD6125" w:rsidP="007636F9">
      <w:pPr>
        <w:spacing w:after="120"/>
        <w:jc w:val="both"/>
        <w:rPr>
          <w:i/>
          <w:iCs/>
          <w:color w:val="auto"/>
        </w:rPr>
      </w:pPr>
      <w:r>
        <w:rPr>
          <w:i/>
          <w:color w:val="auto"/>
        </w:rPr>
        <w:t>It applies to the products referred to in Article R. 5232-19 of the Public Health Code that are intended for consumers. Packaging products fall within the scope of this obligation.</w:t>
      </w:r>
    </w:p>
    <w:p w14:paraId="4944388D" w14:textId="77777777" w:rsidR="005C023A" w:rsidRPr="007636F9" w:rsidRDefault="005C023A" w:rsidP="007636F9">
      <w:pPr>
        <w:spacing w:after="120"/>
        <w:jc w:val="both"/>
        <w:rPr>
          <w:i/>
          <w:iCs/>
          <w:color w:val="auto"/>
        </w:rPr>
      </w:pPr>
      <w:r>
        <w:rPr>
          <w:i/>
          <w:color w:val="auto"/>
        </w:rPr>
        <w:t xml:space="preserve"> </w:t>
      </w:r>
    </w:p>
    <w:p w14:paraId="593A4C04" w14:textId="4F6DC544" w:rsidR="003A3003" w:rsidRPr="007636F9" w:rsidRDefault="00844E8D" w:rsidP="007636F9">
      <w:pPr>
        <w:spacing w:after="120"/>
        <w:jc w:val="both"/>
        <w:rPr>
          <w:bCs/>
          <w:i/>
          <w:iCs/>
          <w:color w:val="auto"/>
        </w:rPr>
      </w:pPr>
      <w:r>
        <w:rPr>
          <w:i/>
        </w:rPr>
        <w:t>The detailed rules for the application of this legislative provision have been laid down in Articles R. 5232-19 to R. 5232-22 of the Public Health Code. Article R. 5232-20 provides that a</w:t>
      </w:r>
      <w:r>
        <w:rPr>
          <w:rFonts w:ascii="Arial" w:hAnsi="Arial"/>
          <w:sz w:val="27"/>
        </w:rPr>
        <w:t xml:space="preserve"> </w:t>
      </w:r>
      <w:r>
        <w:rPr>
          <w:i/>
        </w:rPr>
        <w:t xml:space="preserve">joint order </w:t>
      </w:r>
      <w:r>
        <w:rPr>
          <w:i/>
        </w:rPr>
        <w:lastRenderedPageBreak/>
        <w:t>of the Ministers responsible for health and for the environment shall specify the details of the content and conditions for the presentation of the information provided for in I and II of Article L. 5232-5 of this Code. The making available of this information shall apply</w:t>
      </w:r>
      <w:r>
        <w:rPr>
          <w:i/>
          <w:color w:val="auto"/>
        </w:rPr>
        <w:t xml:space="preserve"> to the entire product and its primary packaging or sales packaging within the meaning of Article R. 543-43 of the Environmental Code </w:t>
      </w:r>
      <w:r>
        <w:rPr>
          <w:i/>
        </w:rPr>
        <w:t xml:space="preserve">(for example: a container, a bottle, a vial) </w:t>
      </w:r>
      <w:r>
        <w:rPr>
          <w:i/>
          <w:color w:val="auto"/>
        </w:rPr>
        <w:t>while specifying</w:t>
      </w:r>
      <w:r>
        <w:rPr>
          <w:i/>
        </w:rPr>
        <w:t xml:space="preserve"> distinctly, within the same product sheet, whether the substance(s) concerned is (are) present in the product or in its sales packaging.</w:t>
      </w:r>
    </w:p>
    <w:p w14:paraId="2C832AA4" w14:textId="3E0A5100" w:rsidR="00C52692" w:rsidRPr="007636F9" w:rsidRDefault="00C970B9" w:rsidP="007636F9">
      <w:pPr>
        <w:jc w:val="both"/>
        <w:rPr>
          <w:bCs/>
          <w:i/>
          <w:iCs/>
          <w:color w:val="auto"/>
        </w:rPr>
      </w:pPr>
      <w:r>
        <w:rPr>
          <w:i/>
          <w:color w:val="auto"/>
        </w:rPr>
        <w:t>For certain substances, due to their nutrient character (vitamins, minerals) and their health benefits up to a certain dose (higher safety limits), such as cholecalciferol (vitamin D3), the information on the presence of substances with endocrine disrupting properties will be adapted to indicate that these substances present health benefits</w:t>
      </w:r>
      <w:r>
        <w:rPr>
          <w:i/>
        </w:rPr>
        <w:t xml:space="preserve"> according to the precautions for use and dosage specified on the package leaflet or labelling of the product and that in case of doubt the advice of a health professional should be sought. </w:t>
      </w:r>
      <w:r>
        <w:rPr>
          <w:i/>
          <w:color w:val="auto"/>
        </w:rPr>
        <w:t>This specific information statement is based in particular on the scientific and technical support note from the National Agency for Food, Environmental and Labour Safety of 29 September 2022 on the application to cholecalciferol (vitamin D3) of the provisions relating to substances with endocrine disrupting properties under Law No 2020-105 of 10 February 2020, known as the “AGEC Law”.</w:t>
      </w:r>
    </w:p>
    <w:p w14:paraId="3F07B2B7" w14:textId="4BAF7F61" w:rsidR="00C970B9" w:rsidRPr="007636F9" w:rsidRDefault="0067219E" w:rsidP="007636F9">
      <w:pPr>
        <w:spacing w:after="120"/>
        <w:jc w:val="both"/>
        <w:rPr>
          <w:bCs/>
          <w:i/>
          <w:iCs/>
          <w:color w:val="auto"/>
        </w:rPr>
      </w:pPr>
      <w:r>
        <w:rPr>
          <w:i/>
          <w:color w:val="auto"/>
        </w:rPr>
        <w:t>The substances concerned by this specific information are mentioned in the tables Aa and Ba in the annex to the order laying down the list of substances with endocrine disrupting properties referred to in I and II of Article L. 5232-5 of the Public Health Code, mentioned in Article R. 5232-19 of the same code.</w:t>
      </w:r>
    </w:p>
    <w:p w14:paraId="26B692F8" w14:textId="77777777" w:rsidR="00907967" w:rsidRPr="007636F9" w:rsidRDefault="00907967" w:rsidP="007636F9">
      <w:pPr>
        <w:spacing w:after="120"/>
        <w:jc w:val="both"/>
        <w:rPr>
          <w:bCs/>
          <w:i/>
          <w:iCs/>
          <w:color w:val="auto"/>
        </w:rPr>
      </w:pPr>
    </w:p>
    <w:p w14:paraId="255FE7DB" w14:textId="77777777" w:rsidR="008347CD" w:rsidRPr="007636F9" w:rsidRDefault="00C46B5B" w:rsidP="007636F9">
      <w:pPr>
        <w:spacing w:after="120"/>
        <w:jc w:val="both"/>
      </w:pPr>
      <w:r>
        <w:rPr>
          <w:b/>
          <w:i/>
        </w:rPr>
        <w:t>References:</w:t>
      </w:r>
      <w:r>
        <w:rPr>
          <w:i/>
        </w:rPr>
        <w:t xml:space="preserve"> the text can be consulted on the </w:t>
      </w:r>
      <w:proofErr w:type="spellStart"/>
      <w:r>
        <w:rPr>
          <w:i/>
        </w:rPr>
        <w:t>Légifrance</w:t>
      </w:r>
      <w:proofErr w:type="spellEnd"/>
      <w:r>
        <w:rPr>
          <w:i/>
        </w:rPr>
        <w:t xml:space="preserve"> website (http://legifrance.gouv.fr).</w:t>
      </w:r>
    </w:p>
    <w:p w14:paraId="6B4E7A13" w14:textId="77777777" w:rsidR="008347CD" w:rsidRPr="007636F9" w:rsidRDefault="008347CD" w:rsidP="007636F9">
      <w:pPr>
        <w:pStyle w:val="SNObjet"/>
        <w:rPr>
          <w:b w:val="0"/>
        </w:rPr>
      </w:pPr>
    </w:p>
    <w:p w14:paraId="3CAE099D" w14:textId="77777777" w:rsidR="008347CD" w:rsidRPr="007636F9" w:rsidRDefault="00C46B5B" w:rsidP="007636F9">
      <w:pPr>
        <w:pStyle w:val="SNObjet"/>
      </w:pPr>
      <w:r>
        <w:t>The Minister for Ecological Transition</w:t>
      </w:r>
      <w:r>
        <w:rPr>
          <w:color w:val="auto"/>
        </w:rPr>
        <w:t xml:space="preserve"> and Territorial Cohesion;</w:t>
      </w:r>
      <w:r>
        <w:t xml:space="preserve"> and the Minister for Health</w:t>
      </w:r>
      <w:r>
        <w:rPr>
          <w:color w:val="auto"/>
        </w:rPr>
        <w:t xml:space="preserve"> and Prevention</w:t>
      </w:r>
    </w:p>
    <w:p w14:paraId="7BB39649" w14:textId="77777777" w:rsidR="00F131BD" w:rsidRPr="007636F9" w:rsidRDefault="00F131BD" w:rsidP="007636F9">
      <w:pPr>
        <w:pStyle w:val="SNVisa"/>
        <w:ind w:firstLine="708"/>
      </w:pPr>
      <w:r>
        <w:t>Having regard to Regulation (EC) No 178/2002 of the European Parliament and of the Council of 28 January 2002 laying down the general principles and requirements of food law, establishing the European Food Safety Authority and laying down procedures in matters of food safety;</w:t>
      </w:r>
    </w:p>
    <w:p w14:paraId="33996EF3" w14:textId="77777777" w:rsidR="007F7405" w:rsidRPr="007636F9" w:rsidRDefault="00C46B5B" w:rsidP="007636F9">
      <w:pPr>
        <w:pStyle w:val="SNVisa"/>
        <w:ind w:firstLine="708"/>
      </w:pPr>
      <w:r>
        <w:t>Having regard to 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w:t>
      </w:r>
    </w:p>
    <w:p w14:paraId="204220A5" w14:textId="77777777" w:rsidR="00A14477" w:rsidRPr="007636F9" w:rsidRDefault="00A14477" w:rsidP="007636F9">
      <w:pPr>
        <w:pStyle w:val="SNVisa"/>
        <w:ind w:firstLine="708"/>
      </w:pPr>
      <w:r>
        <w:t>Having regard to Regulation (EC) No 1107/2009 of the European Parliament and of the Council of 21 October 2009 concerning the placing of plant protection products on the market and repealing Council Directives 79/117/EEC and 91/414/EEC</w:t>
      </w:r>
    </w:p>
    <w:p w14:paraId="23EB0E8B" w14:textId="77777777" w:rsidR="008347CD" w:rsidRPr="007636F9" w:rsidRDefault="007F7405" w:rsidP="007636F9">
      <w:pPr>
        <w:pStyle w:val="SNVisa"/>
        <w:ind w:firstLine="708"/>
      </w:pPr>
      <w:r>
        <w:t>Having regard to Regulation (EU) No 528/2012 of the European Parliament and of the Council of 22 May 2012 concerning the making available on the market and use of biocidal products</w:t>
      </w:r>
    </w:p>
    <w:p w14:paraId="0B99B19B" w14:textId="394CD111" w:rsidR="00F131BD" w:rsidRPr="007636F9" w:rsidRDefault="00F131BD" w:rsidP="007636F9">
      <w:pPr>
        <w:pStyle w:val="SNVisa"/>
        <w:ind w:firstLine="708"/>
      </w:pPr>
      <w:r>
        <w:t>Having regard to Regulation (EU) 2017/745 of the European Parliament and of the Council of 5 April 2017 on medical devices, amending Directive 2001/83/EC, Regulation (EC) No</w:t>
      </w:r>
      <w:r w:rsidR="00F75AD9">
        <w:t> </w:t>
      </w:r>
      <w:r>
        <w:t>178/2002 and Regulation (EC) No 1223/2009 and repealing Council Directives 90/385/EEC and 93/42/EEC;</w:t>
      </w:r>
    </w:p>
    <w:p w14:paraId="1ACAA048" w14:textId="728F8935" w:rsidR="00ED26DC" w:rsidRPr="007636F9" w:rsidRDefault="00ED26DC" w:rsidP="007636F9">
      <w:pPr>
        <w:pStyle w:val="SNVisa"/>
        <w:ind w:firstLine="708"/>
      </w:pPr>
      <w:r>
        <w:t xml:space="preserve">Having regard to Directive (EU) 2015/1535 of the European Parliament and of the Council </w:t>
      </w:r>
      <w:r>
        <w:rPr>
          <w:shd w:val="clear" w:color="auto" w:fill="FFFFFF"/>
        </w:rPr>
        <w:t xml:space="preserve">of 9 September 2015 laying down a procedure for the provision of information in the field of </w:t>
      </w:r>
      <w:r>
        <w:rPr>
          <w:shd w:val="clear" w:color="auto" w:fill="FFFFFF"/>
        </w:rPr>
        <w:lastRenderedPageBreak/>
        <w:t>technical regulations and of rules on Information Society services,</w:t>
      </w:r>
      <w:r>
        <w:t xml:space="preserve"> and in particular Notification No 2023/XXX/F</w:t>
      </w:r>
      <w:r>
        <w:rPr>
          <w:shd w:val="clear" w:color="auto" w:fill="FFFFFF"/>
        </w:rPr>
        <w:t>;</w:t>
      </w:r>
    </w:p>
    <w:p w14:paraId="223F493F" w14:textId="77777777" w:rsidR="008347CD" w:rsidRPr="007636F9" w:rsidRDefault="00C46B5B" w:rsidP="007636F9">
      <w:pPr>
        <w:pStyle w:val="SNVisa"/>
        <w:ind w:firstLine="708"/>
        <w:rPr>
          <w:bCs/>
        </w:rPr>
      </w:pPr>
      <w:r>
        <w:t xml:space="preserve">Having regard to the </w:t>
      </w:r>
      <w:bookmarkStart w:id="1" w:name="__DdeLink__11050_299813634"/>
      <w:r>
        <w:t>Public Health Code, in particular Article L. 5</w:t>
      </w:r>
      <w:bookmarkEnd w:id="1"/>
      <w:r>
        <w:t>232-5 in its wording resulting from Article 13 of Law No 2020-105 of 10 February 2020 on combating waste and the circular economy and Article R. 5232-20 thereof;</w:t>
      </w:r>
    </w:p>
    <w:p w14:paraId="70E9C9BB" w14:textId="77777777" w:rsidR="008347CD" w:rsidRPr="007636F9" w:rsidRDefault="00C46B5B" w:rsidP="007636F9">
      <w:pPr>
        <w:pStyle w:val="SNActe"/>
      </w:pPr>
      <w:r>
        <w:t>Hereby order:</w:t>
      </w:r>
    </w:p>
    <w:p w14:paraId="53ECEE96" w14:textId="77777777" w:rsidR="008347CD" w:rsidRPr="007636F9" w:rsidRDefault="008347CD" w:rsidP="007636F9">
      <w:pPr>
        <w:pStyle w:val="SNArticle"/>
      </w:pPr>
    </w:p>
    <w:p w14:paraId="4389E0CF" w14:textId="77777777" w:rsidR="00C81AB3" w:rsidRPr="007636F9" w:rsidRDefault="00C81AB3" w:rsidP="007636F9">
      <w:pPr>
        <w:pStyle w:val="SNArticle"/>
      </w:pPr>
      <w:r>
        <w:t>Article 1</w:t>
      </w:r>
    </w:p>
    <w:p w14:paraId="1B8249C1" w14:textId="77777777" w:rsidR="00AB6BA8" w:rsidRPr="007636F9" w:rsidRDefault="00AB6BA8" w:rsidP="007636F9">
      <w:pPr>
        <w:jc w:val="both"/>
        <w:rPr>
          <w:color w:val="auto"/>
        </w:rPr>
      </w:pPr>
      <w:r>
        <w:rPr>
          <w:color w:val="auto"/>
        </w:rPr>
        <w:t>The making available of the information provided for in I and II of Article L. 5232-5 of Article L. 5232-5 of the Public Health Code on the proven, presumed and suspected presence of endocrine disrupting substances shall apply to the products referred to in Article R. 5232-19 of the same code that are acquired, whether against payment or free of charge, by consumers.</w:t>
      </w:r>
    </w:p>
    <w:p w14:paraId="705441CF" w14:textId="77777777" w:rsidR="00AB6BA8" w:rsidRPr="007636F9" w:rsidRDefault="00AB6BA8" w:rsidP="007636F9">
      <w:pPr>
        <w:jc w:val="both"/>
        <w:rPr>
          <w:color w:val="auto"/>
        </w:rPr>
      </w:pPr>
    </w:p>
    <w:p w14:paraId="6B6D9417" w14:textId="06132F6C" w:rsidR="00684B02" w:rsidRPr="007636F9" w:rsidRDefault="00684B02" w:rsidP="007636F9">
      <w:pPr>
        <w:jc w:val="both"/>
        <w:rPr>
          <w:color w:val="auto"/>
        </w:rPr>
      </w:pPr>
      <w:r>
        <w:rPr>
          <w:color w:val="auto"/>
        </w:rPr>
        <w:t xml:space="preserve">It shall be provided by producers, importers or distributors in respect of products placed on the market under their own brand, so as to be accessible to all. </w:t>
      </w:r>
    </w:p>
    <w:p w14:paraId="65D713CA" w14:textId="77777777" w:rsidR="007142A3" w:rsidRPr="007636F9" w:rsidRDefault="007142A3" w:rsidP="007636F9">
      <w:pPr>
        <w:jc w:val="both"/>
        <w:rPr>
          <w:color w:val="FF0000"/>
        </w:rPr>
      </w:pPr>
    </w:p>
    <w:p w14:paraId="071F19B5" w14:textId="77777777" w:rsidR="008347CD" w:rsidRPr="007636F9" w:rsidRDefault="00C46B5B" w:rsidP="007636F9">
      <w:pPr>
        <w:pStyle w:val="SNArticle"/>
      </w:pPr>
      <w:r>
        <w:t>Article 2</w:t>
      </w:r>
    </w:p>
    <w:p w14:paraId="4F29E8C1" w14:textId="77777777" w:rsidR="00A42F37" w:rsidRPr="007636F9" w:rsidRDefault="00A42F37" w:rsidP="007636F9">
      <w:pPr>
        <w:jc w:val="both"/>
      </w:pPr>
    </w:p>
    <w:p w14:paraId="15D31034" w14:textId="5002C02D" w:rsidR="00E5288B" w:rsidRPr="007636F9" w:rsidRDefault="00E836DE" w:rsidP="007636F9">
      <w:pPr>
        <w:jc w:val="both"/>
      </w:pPr>
      <w:r>
        <w:t xml:space="preserve">The making available of the information provided for in I of Article L. 5232-5 of the Public Health Code applies </w:t>
      </w:r>
      <w:r>
        <w:rPr>
          <w:color w:val="auto"/>
        </w:rPr>
        <w:t xml:space="preserve">to the entire product and its primary packaging or sales packaging within the meaning of Article R. 543-43 of the Environmental Code, </w:t>
      </w:r>
      <w:r>
        <w:t>where the concentration of a substance with proven or presumed endocrine disrupting properties is greater than 0.1 % as a percentage by mass either in the product concerned or in its packaging.</w:t>
      </w:r>
    </w:p>
    <w:p w14:paraId="5D21576E" w14:textId="77777777" w:rsidR="00AC336E" w:rsidRPr="007636F9" w:rsidRDefault="00AC336E" w:rsidP="007636F9">
      <w:pPr>
        <w:jc w:val="both"/>
      </w:pPr>
    </w:p>
    <w:p w14:paraId="63240E2C" w14:textId="77777777" w:rsidR="00AC336E" w:rsidRPr="007636F9" w:rsidRDefault="00AC336E" w:rsidP="007636F9">
      <w:pPr>
        <w:jc w:val="both"/>
      </w:pPr>
      <w:r>
        <w:t xml:space="preserve">The making available of the information provided for in II of Article L. 5232-5 II of the Public Health Code applies </w:t>
      </w:r>
      <w:r>
        <w:rPr>
          <w:color w:val="auto"/>
        </w:rPr>
        <w:t>to the entire product presenting a particular risk of exposure referred to in that article and to its primary packaging or sales packaging within the meaning of Article R. 543-43 of the Environmental Code</w:t>
      </w:r>
      <w:r>
        <w:t>, where the concentration of a substance with suspected endocrine disrupting properties is greater than 0.1 % as a percentage by mass either in the product concerned or in its packaging.</w:t>
      </w:r>
    </w:p>
    <w:p w14:paraId="79408772" w14:textId="77777777" w:rsidR="004B2E1B" w:rsidRPr="007636F9" w:rsidRDefault="004B2E1B" w:rsidP="007636F9">
      <w:pPr>
        <w:jc w:val="both"/>
      </w:pPr>
    </w:p>
    <w:p w14:paraId="3B991BF9" w14:textId="77777777" w:rsidR="00220182" w:rsidRPr="007636F9" w:rsidRDefault="00220182" w:rsidP="007636F9">
      <w:pPr>
        <w:pStyle w:val="SNArticle"/>
      </w:pPr>
      <w:r>
        <w:t>Article 3</w:t>
      </w:r>
    </w:p>
    <w:p w14:paraId="7BD2E729" w14:textId="77777777" w:rsidR="00220182" w:rsidRPr="007636F9" w:rsidRDefault="00220182" w:rsidP="007636F9">
      <w:pPr>
        <w:jc w:val="both"/>
      </w:pPr>
    </w:p>
    <w:p w14:paraId="64FB0993" w14:textId="77777777" w:rsidR="00804152" w:rsidRPr="007636F9" w:rsidRDefault="00DA3FFF" w:rsidP="007636F9">
      <w:pPr>
        <w:jc w:val="both"/>
      </w:pPr>
      <w:r>
        <w:t>The information provided for in I of Article L. 5232-5 of the Public Health Code shall be expressed in the form of the statement ‘containing a substance or substances with proven or presumed endocrine disrupting properties:’.</w:t>
      </w:r>
    </w:p>
    <w:p w14:paraId="0DAB4C02" w14:textId="77777777" w:rsidR="00804152" w:rsidRPr="007636F9" w:rsidRDefault="00804152" w:rsidP="007636F9">
      <w:pPr>
        <w:jc w:val="both"/>
      </w:pPr>
    </w:p>
    <w:p w14:paraId="7F8FA903" w14:textId="14935B30" w:rsidR="00DA3FFF" w:rsidRPr="007636F9" w:rsidRDefault="00DA3FFF" w:rsidP="007636F9">
      <w:pPr>
        <w:jc w:val="both"/>
      </w:pPr>
      <w:r>
        <w:t xml:space="preserve">The information provided for in II of Article L. 5232-5 II of the Public Health Code shall be expressed in the form of the statement ‘containing a substance or substances with suspected endocrine disrupting properties:’. </w:t>
      </w:r>
    </w:p>
    <w:p w14:paraId="4553D273" w14:textId="77777777" w:rsidR="00DA3FFF" w:rsidRPr="007636F9" w:rsidRDefault="00DA3FFF" w:rsidP="007636F9">
      <w:pPr>
        <w:jc w:val="both"/>
      </w:pPr>
    </w:p>
    <w:p w14:paraId="3BBD5115" w14:textId="0819208D" w:rsidR="00DA3FFF" w:rsidRPr="007636F9" w:rsidRDefault="00DA3FFF" w:rsidP="007636F9">
      <w:pPr>
        <w:jc w:val="both"/>
      </w:pPr>
      <w:r>
        <w:t>The information shall be supplemented by the name of the relevant substance(s) present in the product. This name corresponds to the name of the substance as referred to in Tables A, Aa, B or Ba of Annex I to the Joint Order of the Ministers for Health and the Environment adopted pursuant to Article R. 5232-19 of the Public Health Code.</w:t>
      </w:r>
    </w:p>
    <w:p w14:paraId="68DC5B28" w14:textId="77777777" w:rsidR="00035EA0" w:rsidRPr="007636F9" w:rsidRDefault="00035EA0" w:rsidP="007636F9">
      <w:pPr>
        <w:jc w:val="both"/>
      </w:pPr>
    </w:p>
    <w:p w14:paraId="68A20723" w14:textId="77777777" w:rsidR="009B4F00" w:rsidRPr="007636F9" w:rsidRDefault="009B4F00" w:rsidP="007636F9">
      <w:pPr>
        <w:jc w:val="both"/>
      </w:pPr>
      <w:r>
        <w:t>The information shall also specify whether the substance(s) concerned is (are) present in the product or in its packaging.</w:t>
      </w:r>
    </w:p>
    <w:p w14:paraId="2AF8C25A" w14:textId="77777777" w:rsidR="009B4F00" w:rsidRPr="007636F9" w:rsidRDefault="009B4F00" w:rsidP="007636F9">
      <w:pPr>
        <w:jc w:val="both"/>
      </w:pPr>
    </w:p>
    <w:p w14:paraId="2444BB1B" w14:textId="5BE036B1" w:rsidR="00611350" w:rsidRPr="007636F9" w:rsidRDefault="00035EA0" w:rsidP="007636F9">
      <w:pPr>
        <w:jc w:val="both"/>
      </w:pPr>
      <w:r>
        <w:lastRenderedPageBreak/>
        <w:t>Where one of these substances appears in Table Aa of Annex I to the Joint Order of the Ministers responsible for Health and for the Environment adopted pursuant to Article R. 5232-19 of the Public Health Code and the product containing that substance is a food as defined in Article 2 of the aforementioned Regulation (EC) No 178/2002 or a medical device as defined in Article 2 of the aforementioned Regulation (EU) 2017/745, the information provided for in I of Article L. 5232-5 of the Public Health Code shall be expressed in the form of the statement ‘contains the substance [insert the name of the substance as given in Table Aa mentioned above]: this substance has health benefits when used according to the precautions and dosage specified on the package leaflet or product labelling. If in doubt, seek the advice of a health professional.’.</w:t>
      </w:r>
    </w:p>
    <w:p w14:paraId="7BCACE6D" w14:textId="77777777" w:rsidR="00E165BB" w:rsidRPr="007636F9" w:rsidRDefault="00E165BB" w:rsidP="007636F9">
      <w:pPr>
        <w:jc w:val="both"/>
      </w:pPr>
    </w:p>
    <w:p w14:paraId="2E5E20B6" w14:textId="28F37E84" w:rsidR="00E165BB" w:rsidRPr="007636F9" w:rsidRDefault="00764BB0" w:rsidP="007636F9">
      <w:pPr>
        <w:jc w:val="both"/>
      </w:pPr>
      <w:r>
        <w:t>Where one of these substances appears in Table Ba of Annex I to the Joint Order of the Ministers responsible for Health and for the Environment adopted pursuant to Article R. 5232-19 of the Public Health Code and the product containing that substance is a food as defined in Article 2 of the aforementioned Regulation (EC) No 178/2002 or a medical device as defined in Article 2 of the aforementioned Regulation (EU) 2017/745, the information provided for in II of Article L. 5232-5 of the Public Health Code shall be expressed in the form of the statement ‘contains the substance [insert the name of the substance as given in Table Ba mentioned above]: this substance has health benefits when used according to the precautions and dosage specified on the package leaflet or product labelling. If in doubt, seek the advice of a health professional.’.</w:t>
      </w:r>
    </w:p>
    <w:p w14:paraId="6C19BC5B" w14:textId="77777777" w:rsidR="00E165BB" w:rsidRPr="007636F9" w:rsidRDefault="00E165BB" w:rsidP="007636F9">
      <w:pPr>
        <w:jc w:val="both"/>
      </w:pPr>
    </w:p>
    <w:p w14:paraId="325BF1E2" w14:textId="77777777" w:rsidR="00611350" w:rsidRPr="007636F9" w:rsidRDefault="00611350" w:rsidP="007636F9">
      <w:pPr>
        <w:jc w:val="both"/>
      </w:pPr>
    </w:p>
    <w:p w14:paraId="0C5B4AA3" w14:textId="77777777" w:rsidR="008347CD" w:rsidRPr="007636F9" w:rsidRDefault="00C46B5B" w:rsidP="007636F9">
      <w:pPr>
        <w:pStyle w:val="SNArticle"/>
      </w:pPr>
      <w:r>
        <w:t>Article 4</w:t>
      </w:r>
    </w:p>
    <w:p w14:paraId="254B1965" w14:textId="22EBED57" w:rsidR="008347CD" w:rsidRPr="007636F9" w:rsidRDefault="00C46B5B" w:rsidP="007636F9">
      <w:pPr>
        <w:pStyle w:val="SNArticle"/>
        <w:jc w:val="both"/>
        <w:rPr>
          <w:b w:val="0"/>
        </w:rPr>
      </w:pPr>
      <w:r>
        <w:rPr>
          <w:b w:val="0"/>
        </w:rPr>
        <w:t xml:space="preserve">The provisions of this Order shall enter into force on the day after its publication. </w:t>
      </w:r>
    </w:p>
    <w:p w14:paraId="4D1A0AC9" w14:textId="77777777" w:rsidR="009F20C4" w:rsidRPr="007636F9" w:rsidRDefault="009F20C4" w:rsidP="007636F9">
      <w:pPr>
        <w:pStyle w:val="SNArticle"/>
        <w:spacing w:after="0"/>
      </w:pPr>
    </w:p>
    <w:p w14:paraId="7B1CABB7" w14:textId="77777777" w:rsidR="008347CD" w:rsidRPr="007636F9" w:rsidRDefault="00C46B5B" w:rsidP="007636F9">
      <w:pPr>
        <w:pStyle w:val="SNArticle"/>
      </w:pPr>
      <w:r>
        <w:t>Article 5</w:t>
      </w:r>
    </w:p>
    <w:p w14:paraId="15F47E80" w14:textId="77777777" w:rsidR="008347CD" w:rsidRPr="007636F9" w:rsidRDefault="00C46B5B" w:rsidP="007636F9">
      <w:pPr>
        <w:pStyle w:val="BodyText"/>
        <w:jc w:val="both"/>
      </w:pPr>
      <w:r>
        <w:t xml:space="preserve">This Order shall be published in the </w:t>
      </w:r>
      <w:r>
        <w:rPr>
          <w:i/>
        </w:rPr>
        <w:t>Official Journal</w:t>
      </w:r>
      <w:r>
        <w:t xml:space="preserve"> of the French Republic.</w:t>
      </w:r>
    </w:p>
    <w:p w14:paraId="5FA5A115" w14:textId="77777777" w:rsidR="008347CD" w:rsidRPr="007636F9" w:rsidRDefault="008347CD" w:rsidP="007636F9">
      <w:pPr>
        <w:tabs>
          <w:tab w:val="left" w:pos="5685"/>
        </w:tabs>
      </w:pPr>
    </w:p>
    <w:p w14:paraId="70217F63" w14:textId="77777777" w:rsidR="008347CD" w:rsidRPr="007636F9" w:rsidRDefault="008347CD" w:rsidP="007636F9"/>
    <w:p w14:paraId="5020F439" w14:textId="77777777" w:rsidR="008347CD" w:rsidRPr="007636F9" w:rsidRDefault="00C46B5B" w:rsidP="007636F9">
      <w:pPr>
        <w:ind w:firstLine="540"/>
      </w:pPr>
      <w:r>
        <w:t xml:space="preserve">Done on </w:t>
      </w:r>
    </w:p>
    <w:p w14:paraId="1B4600E8" w14:textId="77777777" w:rsidR="008347CD" w:rsidRPr="007636F9" w:rsidRDefault="008347CD" w:rsidP="007636F9">
      <w:pPr>
        <w:ind w:left="539"/>
      </w:pPr>
    </w:p>
    <w:p w14:paraId="679D81B8" w14:textId="77777777" w:rsidR="008347CD" w:rsidRPr="007636F9" w:rsidRDefault="008347CD" w:rsidP="007636F9">
      <w:pPr>
        <w:pStyle w:val="SNSignatureGauche"/>
        <w:ind w:left="539"/>
      </w:pPr>
    </w:p>
    <w:p w14:paraId="20866DF3" w14:textId="77777777" w:rsidR="008347CD" w:rsidRPr="007636F9" w:rsidRDefault="008347CD" w:rsidP="007636F9">
      <w:pPr>
        <w:pStyle w:val="SNSignatureGauche"/>
        <w:ind w:left="539"/>
      </w:pPr>
    </w:p>
    <w:p w14:paraId="6034D1A7" w14:textId="77777777" w:rsidR="008347CD" w:rsidRPr="007636F9" w:rsidRDefault="00C46B5B" w:rsidP="007636F9">
      <w:pPr>
        <w:pStyle w:val="SNSignatureGauche"/>
        <w:ind w:left="539"/>
      </w:pPr>
      <w:r>
        <w:t>The Minister for the Ecological Transition and Territorial Cohesion,</w:t>
      </w:r>
    </w:p>
    <w:p w14:paraId="655BCD5B" w14:textId="77777777" w:rsidR="008347CD" w:rsidRPr="007636F9" w:rsidRDefault="00C46B5B" w:rsidP="007636F9">
      <w:pPr>
        <w:pStyle w:val="SNSignatureDroite"/>
        <w:ind w:left="539" w:firstLine="0"/>
      </w:pPr>
      <w:r>
        <w:t>For and on behalf of the Minister:</w:t>
      </w:r>
    </w:p>
    <w:p w14:paraId="0DE20629" w14:textId="77777777" w:rsidR="008347CD" w:rsidRPr="007636F9" w:rsidRDefault="00C46B5B" w:rsidP="007636F9">
      <w:pPr>
        <w:pStyle w:val="SNSignatureDroite"/>
        <w:ind w:left="539" w:firstLine="0"/>
      </w:pPr>
      <w:r>
        <w:t>The Director-General for Risk Prevention,</w:t>
      </w:r>
    </w:p>
    <w:p w14:paraId="33130E2A" w14:textId="77777777" w:rsidR="008347CD" w:rsidRPr="007636F9" w:rsidRDefault="008347CD" w:rsidP="007636F9">
      <w:pPr>
        <w:pStyle w:val="SNSignatureGauche"/>
        <w:ind w:left="539"/>
      </w:pPr>
    </w:p>
    <w:p w14:paraId="7D132EBB" w14:textId="77777777" w:rsidR="008347CD" w:rsidRPr="007636F9" w:rsidRDefault="008347CD" w:rsidP="007636F9">
      <w:pPr>
        <w:pStyle w:val="SNSignatureDroite"/>
        <w:ind w:left="539" w:firstLine="0"/>
      </w:pPr>
    </w:p>
    <w:p w14:paraId="63F4B517" w14:textId="77777777" w:rsidR="008347CD" w:rsidRPr="007636F9" w:rsidRDefault="008347CD" w:rsidP="007636F9">
      <w:pPr>
        <w:pStyle w:val="SNSignatureGauche"/>
        <w:ind w:left="539"/>
      </w:pPr>
    </w:p>
    <w:p w14:paraId="3DD4289E" w14:textId="77777777" w:rsidR="008347CD" w:rsidRPr="007636F9" w:rsidRDefault="00C46B5B" w:rsidP="007636F9">
      <w:pPr>
        <w:pStyle w:val="SNSignatureDroite"/>
        <w:ind w:left="539" w:firstLine="0"/>
      </w:pPr>
      <w:r>
        <w:t>Cédric BOURILLET</w:t>
      </w:r>
    </w:p>
    <w:p w14:paraId="0F271982" w14:textId="77777777" w:rsidR="008347CD" w:rsidRPr="007636F9" w:rsidRDefault="008347CD" w:rsidP="007636F9">
      <w:pPr>
        <w:ind w:left="539"/>
      </w:pPr>
    </w:p>
    <w:p w14:paraId="6A0A371D" w14:textId="77777777" w:rsidR="008347CD" w:rsidRPr="007636F9" w:rsidRDefault="008347CD" w:rsidP="007636F9">
      <w:pPr>
        <w:ind w:left="539"/>
      </w:pPr>
    </w:p>
    <w:p w14:paraId="24F137CB" w14:textId="77777777" w:rsidR="008347CD" w:rsidRPr="007636F9" w:rsidRDefault="008347CD" w:rsidP="007636F9">
      <w:pPr>
        <w:ind w:left="539"/>
      </w:pPr>
    </w:p>
    <w:p w14:paraId="54F61B92" w14:textId="77777777" w:rsidR="008347CD" w:rsidRPr="007636F9" w:rsidRDefault="00305F8C" w:rsidP="007636F9">
      <w:pPr>
        <w:ind w:left="539"/>
      </w:pPr>
      <w:r>
        <w:t xml:space="preserve">The Minister for Health </w:t>
      </w:r>
      <w:r>
        <w:rPr>
          <w:color w:val="auto"/>
        </w:rPr>
        <w:t>and Prevention</w:t>
      </w:r>
      <w:r>
        <w:t>,</w:t>
      </w:r>
    </w:p>
    <w:p w14:paraId="008C8C0E" w14:textId="77777777" w:rsidR="008347CD" w:rsidRPr="007636F9" w:rsidRDefault="00C46B5B" w:rsidP="007636F9">
      <w:pPr>
        <w:ind w:left="539"/>
      </w:pPr>
      <w:r>
        <w:t>For and on behalf of the Minister:</w:t>
      </w:r>
    </w:p>
    <w:p w14:paraId="2AE5AAA9" w14:textId="77777777" w:rsidR="008347CD" w:rsidRPr="007636F9" w:rsidRDefault="00C46B5B" w:rsidP="007636F9">
      <w:pPr>
        <w:ind w:left="539"/>
      </w:pPr>
      <w:r>
        <w:t>The Director-General for Health,</w:t>
      </w:r>
    </w:p>
    <w:p w14:paraId="47D0EA5D" w14:textId="77777777" w:rsidR="008347CD" w:rsidRPr="007636F9" w:rsidRDefault="008347CD" w:rsidP="007636F9">
      <w:pPr>
        <w:ind w:left="539"/>
      </w:pPr>
    </w:p>
    <w:p w14:paraId="34BBD661" w14:textId="77777777" w:rsidR="008347CD" w:rsidRPr="007636F9" w:rsidRDefault="008347CD" w:rsidP="007636F9">
      <w:pPr>
        <w:ind w:left="539"/>
      </w:pPr>
    </w:p>
    <w:p w14:paraId="251C0847" w14:textId="77777777" w:rsidR="008347CD" w:rsidRPr="007636F9" w:rsidRDefault="008347CD" w:rsidP="007636F9">
      <w:pPr>
        <w:ind w:left="539"/>
      </w:pPr>
    </w:p>
    <w:p w14:paraId="3F7658BF" w14:textId="77777777" w:rsidR="008347CD" w:rsidRDefault="00C46B5B" w:rsidP="007636F9">
      <w:pPr>
        <w:ind w:left="539"/>
      </w:pPr>
      <w:r>
        <w:t>Jérôme SALOMON</w:t>
      </w:r>
    </w:p>
    <w:p w14:paraId="3A375FC5" w14:textId="77777777" w:rsidR="0091346D" w:rsidRDefault="0091346D" w:rsidP="007636F9">
      <w:pPr>
        <w:ind w:left="539"/>
      </w:pPr>
    </w:p>
    <w:p w14:paraId="442F7A80" w14:textId="77777777" w:rsidR="009F20C4" w:rsidRDefault="009F20C4" w:rsidP="007636F9">
      <w:pPr>
        <w:ind w:left="539"/>
      </w:pPr>
    </w:p>
    <w:sectPr w:rsidR="009F20C4" w:rsidSect="00F55935">
      <w:headerReference w:type="even" r:id="rId8"/>
      <w:headerReference w:type="default" r:id="rId9"/>
      <w:footerReference w:type="even" r:id="rId10"/>
      <w:footerReference w:type="default" r:id="rId11"/>
      <w:headerReference w:type="first" r:id="rId12"/>
      <w:footerReference w:type="first" r:id="rId13"/>
      <w:pgSz w:w="11906" w:h="16838"/>
      <w:pgMar w:top="1134" w:right="1418" w:bottom="719" w:left="1134"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648D4" w14:textId="77777777" w:rsidR="00693404" w:rsidRDefault="00693404" w:rsidP="00C40AB0">
      <w:r>
        <w:separator/>
      </w:r>
    </w:p>
  </w:endnote>
  <w:endnote w:type="continuationSeparator" w:id="0">
    <w:p w14:paraId="3A578F5A" w14:textId="77777777" w:rsidR="00693404" w:rsidRDefault="00693404" w:rsidP="00C4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720F" w14:textId="77777777" w:rsidR="006D6666" w:rsidRDefault="006D6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50C7D" w14:textId="77777777" w:rsidR="006D6666" w:rsidRDefault="006D66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4B5DF" w14:textId="77777777" w:rsidR="006D6666" w:rsidRDefault="006D6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1371B" w14:textId="77777777" w:rsidR="00693404" w:rsidRDefault="00693404" w:rsidP="00C40AB0">
      <w:r>
        <w:separator/>
      </w:r>
    </w:p>
  </w:footnote>
  <w:footnote w:type="continuationSeparator" w:id="0">
    <w:p w14:paraId="53D93E77" w14:textId="77777777" w:rsidR="00693404" w:rsidRDefault="00693404" w:rsidP="00C40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4B0C" w14:textId="77777777" w:rsidR="006D6666" w:rsidRDefault="00F75AD9">
    <w:pPr>
      <w:pStyle w:val="Header"/>
    </w:pPr>
    <w:r>
      <w:pict w14:anchorId="61DB02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1" o:spid="_x0000_s2050" type="#_x0000_t136" style="position:absolute;margin-left:0;margin-top:0;width:494.55pt;height:164.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8D38" w14:textId="77777777" w:rsidR="006D6666" w:rsidRDefault="00F75AD9">
    <w:pPr>
      <w:pStyle w:val="Header"/>
    </w:pPr>
    <w:r>
      <w:pict w14:anchorId="29EF8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2" o:spid="_x0000_s2051" type="#_x0000_t136" style="position:absolute;margin-left:0;margin-top:0;width:494.55pt;height:164.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347C5" w14:textId="77777777" w:rsidR="006D6666" w:rsidRDefault="00F75AD9">
    <w:pPr>
      <w:pStyle w:val="Header"/>
    </w:pPr>
    <w:r>
      <w:pict w14:anchorId="64189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0" o:spid="_x0000_s2049" type="#_x0000_t136" style="position:absolute;margin-left:0;margin-top:0;width:494.55pt;height:164.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32B42"/>
    <w:multiLevelType w:val="multilevel"/>
    <w:tmpl w:val="64766178"/>
    <w:lvl w:ilvl="0">
      <w:start w:val="1"/>
      <w:numFmt w:val="none"/>
      <w:pStyle w:val="Heading1"/>
      <w:suff w:val="nothing"/>
      <w:lvlText w:val=""/>
      <w:lvlJc w:val="left"/>
      <w:pPr>
        <w:ind w:left="432" w:hanging="432"/>
      </w:pPr>
    </w:lvl>
    <w:lvl w:ilvl="1">
      <w:start w:val="1"/>
      <w:numFmt w:val="none"/>
      <w:pStyle w:val="Heading2"/>
      <w:suff w:val="nothing"/>
      <w:lvlText w:val=""/>
      <w:lvlJc w:val="left"/>
      <w:pPr>
        <w:ind w:left="576" w:hanging="576"/>
      </w:pPr>
    </w:lvl>
    <w:lvl w:ilvl="2">
      <w:start w:val="1"/>
      <w:numFmt w:val="none"/>
      <w:pStyle w:val="Heading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20C7D20"/>
    <w:multiLevelType w:val="hybridMultilevel"/>
    <w:tmpl w:val="0394827E"/>
    <w:lvl w:ilvl="0" w:tplc="AB4E5812">
      <w:numFmt w:val="bullet"/>
      <w:lvlText w:val="-"/>
      <w:lvlJc w:val="left"/>
      <w:pPr>
        <w:ind w:left="720" w:hanging="360"/>
      </w:pPr>
      <w:rPr>
        <w:rFonts w:ascii="Times New Roman" w:eastAsia="Times New Roman" w:hAnsi="Times New Roman" w:cs="Times New Roman" w:hint="default"/>
        <w:color w:val="00000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EB1B4C"/>
    <w:multiLevelType w:val="hybridMultilevel"/>
    <w:tmpl w:val="F254FF98"/>
    <w:lvl w:ilvl="0" w:tplc="445E319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E374A52"/>
    <w:multiLevelType w:val="hybridMultilevel"/>
    <w:tmpl w:val="F6826CDE"/>
    <w:lvl w:ilvl="0" w:tplc="16D8B0C4">
      <w:start w:val="23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64322307">
    <w:abstractNumId w:val="0"/>
  </w:num>
  <w:num w:numId="2" w16cid:durableId="317461456">
    <w:abstractNumId w:val="1"/>
  </w:num>
  <w:num w:numId="3" w16cid:durableId="1443450292">
    <w:abstractNumId w:val="3"/>
  </w:num>
  <w:num w:numId="4" w16cid:durableId="1463111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7CD"/>
    <w:rsid w:val="0001023B"/>
    <w:rsid w:val="00026E60"/>
    <w:rsid w:val="00035EA0"/>
    <w:rsid w:val="0005179D"/>
    <w:rsid w:val="00087530"/>
    <w:rsid w:val="000A00F9"/>
    <w:rsid w:val="000A0161"/>
    <w:rsid w:val="000A09CF"/>
    <w:rsid w:val="000C4EE6"/>
    <w:rsid w:val="000C5D4F"/>
    <w:rsid w:val="000E5822"/>
    <w:rsid w:val="000F3707"/>
    <w:rsid w:val="00116691"/>
    <w:rsid w:val="001200AE"/>
    <w:rsid w:val="00122328"/>
    <w:rsid w:val="0012277A"/>
    <w:rsid w:val="00124521"/>
    <w:rsid w:val="00137C45"/>
    <w:rsid w:val="00154BB0"/>
    <w:rsid w:val="001553DA"/>
    <w:rsid w:val="00164440"/>
    <w:rsid w:val="0016660F"/>
    <w:rsid w:val="001809D8"/>
    <w:rsid w:val="00185DD8"/>
    <w:rsid w:val="001A74F7"/>
    <w:rsid w:val="001E0D23"/>
    <w:rsid w:val="001F1146"/>
    <w:rsid w:val="001F69E0"/>
    <w:rsid w:val="00220182"/>
    <w:rsid w:val="00224930"/>
    <w:rsid w:val="00254416"/>
    <w:rsid w:val="0027237D"/>
    <w:rsid w:val="002754FF"/>
    <w:rsid w:val="002C0703"/>
    <w:rsid w:val="002C0F6C"/>
    <w:rsid w:val="002F649B"/>
    <w:rsid w:val="00305F8C"/>
    <w:rsid w:val="00321535"/>
    <w:rsid w:val="00365259"/>
    <w:rsid w:val="00366D21"/>
    <w:rsid w:val="00396A70"/>
    <w:rsid w:val="003A1DE7"/>
    <w:rsid w:val="003A3003"/>
    <w:rsid w:val="003A7488"/>
    <w:rsid w:val="003B3D4C"/>
    <w:rsid w:val="00402043"/>
    <w:rsid w:val="00405694"/>
    <w:rsid w:val="00414610"/>
    <w:rsid w:val="0043139D"/>
    <w:rsid w:val="00471D6E"/>
    <w:rsid w:val="004A2669"/>
    <w:rsid w:val="004B2E1B"/>
    <w:rsid w:val="004D29E2"/>
    <w:rsid w:val="004F0CFD"/>
    <w:rsid w:val="0050742C"/>
    <w:rsid w:val="00533063"/>
    <w:rsid w:val="00537A63"/>
    <w:rsid w:val="00566851"/>
    <w:rsid w:val="00584953"/>
    <w:rsid w:val="0059286D"/>
    <w:rsid w:val="005A35A3"/>
    <w:rsid w:val="005B7139"/>
    <w:rsid w:val="005C023A"/>
    <w:rsid w:val="005C21CB"/>
    <w:rsid w:val="005C464F"/>
    <w:rsid w:val="005E4811"/>
    <w:rsid w:val="005E7BA6"/>
    <w:rsid w:val="00611350"/>
    <w:rsid w:val="00625887"/>
    <w:rsid w:val="00631F42"/>
    <w:rsid w:val="00633D5B"/>
    <w:rsid w:val="006545A0"/>
    <w:rsid w:val="0067219E"/>
    <w:rsid w:val="00684B02"/>
    <w:rsid w:val="006863E4"/>
    <w:rsid w:val="00693404"/>
    <w:rsid w:val="006A67FC"/>
    <w:rsid w:val="006B0733"/>
    <w:rsid w:val="006B2B52"/>
    <w:rsid w:val="006B6ECB"/>
    <w:rsid w:val="006D6666"/>
    <w:rsid w:val="006F51FA"/>
    <w:rsid w:val="00701485"/>
    <w:rsid w:val="007142A3"/>
    <w:rsid w:val="00717AEE"/>
    <w:rsid w:val="00721B46"/>
    <w:rsid w:val="00722977"/>
    <w:rsid w:val="00732624"/>
    <w:rsid w:val="00734952"/>
    <w:rsid w:val="007502E4"/>
    <w:rsid w:val="007636F9"/>
    <w:rsid w:val="00764BB0"/>
    <w:rsid w:val="00775A50"/>
    <w:rsid w:val="007918C3"/>
    <w:rsid w:val="007A7642"/>
    <w:rsid w:val="007B2A7B"/>
    <w:rsid w:val="007C13FE"/>
    <w:rsid w:val="007C232B"/>
    <w:rsid w:val="007D3B6E"/>
    <w:rsid w:val="007F7405"/>
    <w:rsid w:val="00804152"/>
    <w:rsid w:val="008347CD"/>
    <w:rsid w:val="00840BD7"/>
    <w:rsid w:val="00844E8D"/>
    <w:rsid w:val="00885F17"/>
    <w:rsid w:val="00890A91"/>
    <w:rsid w:val="008970FC"/>
    <w:rsid w:val="008E0868"/>
    <w:rsid w:val="008E61C7"/>
    <w:rsid w:val="00907967"/>
    <w:rsid w:val="0091346D"/>
    <w:rsid w:val="00926BD6"/>
    <w:rsid w:val="00931BC5"/>
    <w:rsid w:val="00934183"/>
    <w:rsid w:val="00945229"/>
    <w:rsid w:val="00972079"/>
    <w:rsid w:val="0099090A"/>
    <w:rsid w:val="009934B3"/>
    <w:rsid w:val="009A6847"/>
    <w:rsid w:val="009B476C"/>
    <w:rsid w:val="009B4F00"/>
    <w:rsid w:val="009B5D6C"/>
    <w:rsid w:val="009E4CED"/>
    <w:rsid w:val="009F20C4"/>
    <w:rsid w:val="00A14477"/>
    <w:rsid w:val="00A421C4"/>
    <w:rsid w:val="00A42F37"/>
    <w:rsid w:val="00A6012E"/>
    <w:rsid w:val="00A755A3"/>
    <w:rsid w:val="00A82DBD"/>
    <w:rsid w:val="00A857F7"/>
    <w:rsid w:val="00A95817"/>
    <w:rsid w:val="00AB6BA8"/>
    <w:rsid w:val="00AC336E"/>
    <w:rsid w:val="00AD6125"/>
    <w:rsid w:val="00B07927"/>
    <w:rsid w:val="00B12EF5"/>
    <w:rsid w:val="00B31B15"/>
    <w:rsid w:val="00B533B8"/>
    <w:rsid w:val="00B562DB"/>
    <w:rsid w:val="00B742ED"/>
    <w:rsid w:val="00B74674"/>
    <w:rsid w:val="00B83DA0"/>
    <w:rsid w:val="00B96689"/>
    <w:rsid w:val="00BA4533"/>
    <w:rsid w:val="00BC5C0A"/>
    <w:rsid w:val="00BF400F"/>
    <w:rsid w:val="00BF6E47"/>
    <w:rsid w:val="00C02068"/>
    <w:rsid w:val="00C11919"/>
    <w:rsid w:val="00C12B30"/>
    <w:rsid w:val="00C167A4"/>
    <w:rsid w:val="00C30C40"/>
    <w:rsid w:val="00C40AB0"/>
    <w:rsid w:val="00C46B5B"/>
    <w:rsid w:val="00C52692"/>
    <w:rsid w:val="00C66EA8"/>
    <w:rsid w:val="00C81AB3"/>
    <w:rsid w:val="00C970B9"/>
    <w:rsid w:val="00CA0739"/>
    <w:rsid w:val="00CC4ECF"/>
    <w:rsid w:val="00CE68A3"/>
    <w:rsid w:val="00D12915"/>
    <w:rsid w:val="00D171D8"/>
    <w:rsid w:val="00D22C20"/>
    <w:rsid w:val="00D22F54"/>
    <w:rsid w:val="00D34198"/>
    <w:rsid w:val="00D41B77"/>
    <w:rsid w:val="00D56A8E"/>
    <w:rsid w:val="00D67B93"/>
    <w:rsid w:val="00DA3FFF"/>
    <w:rsid w:val="00DB144D"/>
    <w:rsid w:val="00DC4100"/>
    <w:rsid w:val="00DC44D4"/>
    <w:rsid w:val="00DC6142"/>
    <w:rsid w:val="00DE3D7B"/>
    <w:rsid w:val="00DF04E0"/>
    <w:rsid w:val="00E165BB"/>
    <w:rsid w:val="00E2484F"/>
    <w:rsid w:val="00E26F75"/>
    <w:rsid w:val="00E35F75"/>
    <w:rsid w:val="00E5288B"/>
    <w:rsid w:val="00E836DE"/>
    <w:rsid w:val="00E92FC5"/>
    <w:rsid w:val="00E93CF9"/>
    <w:rsid w:val="00EA7DBC"/>
    <w:rsid w:val="00ED26DC"/>
    <w:rsid w:val="00ED26E4"/>
    <w:rsid w:val="00ED6EB5"/>
    <w:rsid w:val="00EE5CDC"/>
    <w:rsid w:val="00EF00D1"/>
    <w:rsid w:val="00EF4662"/>
    <w:rsid w:val="00F131BD"/>
    <w:rsid w:val="00F52B10"/>
    <w:rsid w:val="00F55935"/>
    <w:rsid w:val="00F71876"/>
    <w:rsid w:val="00F75AD9"/>
    <w:rsid w:val="00F769AF"/>
    <w:rsid w:val="00F77DD5"/>
    <w:rsid w:val="00F81A3C"/>
    <w:rsid w:val="00F92FDA"/>
    <w:rsid w:val="00F9491E"/>
    <w:rsid w:val="00F94E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F36F11"/>
  <w15:docId w15:val="{89341927-A14C-46D4-8943-2C0381C1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6D"/>
    <w:pPr>
      <w:suppressAutoHyphens/>
    </w:pPr>
    <w:rPr>
      <w:rFonts w:ascii="Times New Roman" w:eastAsia="Times New Roman" w:hAnsi="Times New Roman" w:cs="Times New Roman"/>
      <w:color w:val="00000A"/>
      <w:sz w:val="24"/>
      <w:lang w:bidi="ar-SA"/>
    </w:rPr>
  </w:style>
  <w:style w:type="paragraph" w:styleId="Heading1">
    <w:name w:val="heading 1"/>
    <w:basedOn w:val="Normal"/>
    <w:next w:val="Normal"/>
    <w:qFormat/>
    <w:rsid w:val="00F55935"/>
    <w:pPr>
      <w:keepNext/>
      <w:numPr>
        <w:numId w:val="1"/>
      </w:numPr>
      <w:spacing w:before="480" w:after="120"/>
      <w:jc w:val="center"/>
      <w:outlineLvl w:val="0"/>
    </w:pPr>
    <w:rPr>
      <w:rFonts w:cs="Arial"/>
      <w:b/>
      <w:bCs/>
      <w:sz w:val="32"/>
      <w:szCs w:val="32"/>
    </w:rPr>
  </w:style>
  <w:style w:type="paragraph" w:styleId="Heading2">
    <w:name w:val="heading 2"/>
    <w:basedOn w:val="Normal"/>
    <w:next w:val="Normal"/>
    <w:qFormat/>
    <w:rsid w:val="00F55935"/>
    <w:pPr>
      <w:keepNext/>
      <w:numPr>
        <w:ilvl w:val="1"/>
        <w:numId w:val="1"/>
      </w:numPr>
      <w:spacing w:before="240" w:after="60"/>
      <w:jc w:val="center"/>
      <w:outlineLvl w:val="1"/>
    </w:pPr>
    <w:rPr>
      <w:rFonts w:ascii="Arial" w:hAnsi="Arial" w:cs="Arial"/>
      <w:b/>
      <w:bCs/>
      <w:i/>
      <w:iCs/>
      <w:sz w:val="28"/>
      <w:szCs w:val="28"/>
    </w:rPr>
  </w:style>
  <w:style w:type="paragraph" w:styleId="Heading3">
    <w:name w:val="heading 3"/>
    <w:basedOn w:val="Normal"/>
    <w:next w:val="Normal"/>
    <w:qFormat/>
    <w:rsid w:val="00F55935"/>
    <w:pPr>
      <w:keepNext/>
      <w:numPr>
        <w:ilvl w:val="2"/>
        <w:numId w:val="1"/>
      </w:numPr>
      <w:spacing w:before="240" w:after="60"/>
      <w:jc w:val="center"/>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F55935"/>
  </w:style>
  <w:style w:type="character" w:customStyle="1" w:styleId="WW8Num1z1">
    <w:name w:val="WW8Num1z1"/>
    <w:qFormat/>
    <w:rsid w:val="00F55935"/>
  </w:style>
  <w:style w:type="character" w:customStyle="1" w:styleId="WW8Num1z2">
    <w:name w:val="WW8Num1z2"/>
    <w:qFormat/>
    <w:rsid w:val="00F55935"/>
  </w:style>
  <w:style w:type="character" w:customStyle="1" w:styleId="WW8Num1z3">
    <w:name w:val="WW8Num1z3"/>
    <w:qFormat/>
    <w:rsid w:val="00F55935"/>
  </w:style>
  <w:style w:type="character" w:customStyle="1" w:styleId="WW8Num1z4">
    <w:name w:val="WW8Num1z4"/>
    <w:qFormat/>
    <w:rsid w:val="00F55935"/>
  </w:style>
  <w:style w:type="character" w:customStyle="1" w:styleId="WW8Num1z5">
    <w:name w:val="WW8Num1z5"/>
    <w:qFormat/>
    <w:rsid w:val="00F55935"/>
  </w:style>
  <w:style w:type="character" w:customStyle="1" w:styleId="WW8Num1z6">
    <w:name w:val="WW8Num1z6"/>
    <w:qFormat/>
    <w:rsid w:val="00F55935"/>
  </w:style>
  <w:style w:type="character" w:customStyle="1" w:styleId="WW8Num1z7">
    <w:name w:val="WW8Num1z7"/>
    <w:qFormat/>
    <w:rsid w:val="00F55935"/>
  </w:style>
  <w:style w:type="character" w:customStyle="1" w:styleId="WW8Num1z8">
    <w:name w:val="WW8Num1z8"/>
    <w:qFormat/>
    <w:rsid w:val="00F55935"/>
  </w:style>
  <w:style w:type="character" w:customStyle="1" w:styleId="WW8Num2z0">
    <w:name w:val="WW8Num2z0"/>
    <w:qFormat/>
    <w:rsid w:val="00F55935"/>
  </w:style>
  <w:style w:type="character" w:customStyle="1" w:styleId="WW8Num3z0">
    <w:name w:val="WW8Num3z0"/>
    <w:qFormat/>
    <w:rsid w:val="00F55935"/>
  </w:style>
  <w:style w:type="character" w:customStyle="1" w:styleId="WW8Num4z0">
    <w:name w:val="WW8Num4z0"/>
    <w:qFormat/>
    <w:rsid w:val="00F55935"/>
  </w:style>
  <w:style w:type="character" w:customStyle="1" w:styleId="WW8Num5z0">
    <w:name w:val="WW8Num5z0"/>
    <w:qFormat/>
    <w:rsid w:val="00F55935"/>
    <w:rPr>
      <w:rFonts w:ascii="Symbol" w:hAnsi="Symbol" w:cs="Symbol"/>
    </w:rPr>
  </w:style>
  <w:style w:type="character" w:customStyle="1" w:styleId="WW8Num6z0">
    <w:name w:val="WW8Num6z0"/>
    <w:qFormat/>
    <w:rsid w:val="00F55935"/>
    <w:rPr>
      <w:rFonts w:ascii="Symbol" w:hAnsi="Symbol" w:cs="Symbol"/>
    </w:rPr>
  </w:style>
  <w:style w:type="character" w:customStyle="1" w:styleId="WW8Num7z0">
    <w:name w:val="WW8Num7z0"/>
    <w:qFormat/>
    <w:rsid w:val="00F55935"/>
    <w:rPr>
      <w:rFonts w:ascii="Symbol" w:hAnsi="Symbol" w:cs="Symbol"/>
    </w:rPr>
  </w:style>
  <w:style w:type="character" w:customStyle="1" w:styleId="WW8Num8z0">
    <w:name w:val="WW8Num8z0"/>
    <w:qFormat/>
    <w:rsid w:val="00F55935"/>
    <w:rPr>
      <w:rFonts w:ascii="Symbol" w:hAnsi="Symbol" w:cs="Symbol"/>
    </w:rPr>
  </w:style>
  <w:style w:type="character" w:customStyle="1" w:styleId="WW8Num9z0">
    <w:name w:val="WW8Num9z0"/>
    <w:qFormat/>
    <w:rsid w:val="00F55935"/>
  </w:style>
  <w:style w:type="character" w:customStyle="1" w:styleId="WW8Num10z0">
    <w:name w:val="WW8Num10z0"/>
    <w:qFormat/>
    <w:rsid w:val="00F55935"/>
    <w:rPr>
      <w:rFonts w:ascii="Symbol" w:hAnsi="Symbol" w:cs="Symbol"/>
    </w:rPr>
  </w:style>
  <w:style w:type="character" w:customStyle="1" w:styleId="WW8Num11z0">
    <w:name w:val="WW8Num11z0"/>
    <w:qFormat/>
    <w:rsid w:val="00F55935"/>
  </w:style>
  <w:style w:type="character" w:customStyle="1" w:styleId="WW8Num11z1">
    <w:name w:val="WW8Num11z1"/>
    <w:qFormat/>
    <w:rsid w:val="00F55935"/>
  </w:style>
  <w:style w:type="character" w:customStyle="1" w:styleId="WW8Num11z2">
    <w:name w:val="WW8Num11z2"/>
    <w:qFormat/>
    <w:rsid w:val="00F55935"/>
  </w:style>
  <w:style w:type="character" w:customStyle="1" w:styleId="WW8Num11z3">
    <w:name w:val="WW8Num11z3"/>
    <w:qFormat/>
    <w:rsid w:val="00F55935"/>
  </w:style>
  <w:style w:type="character" w:customStyle="1" w:styleId="WW8Num11z4">
    <w:name w:val="WW8Num11z4"/>
    <w:qFormat/>
    <w:rsid w:val="00F55935"/>
  </w:style>
  <w:style w:type="character" w:customStyle="1" w:styleId="WW8Num11z5">
    <w:name w:val="WW8Num11z5"/>
    <w:qFormat/>
    <w:rsid w:val="00F55935"/>
  </w:style>
  <w:style w:type="character" w:customStyle="1" w:styleId="WW8Num11z6">
    <w:name w:val="WW8Num11z6"/>
    <w:qFormat/>
    <w:rsid w:val="00F55935"/>
  </w:style>
  <w:style w:type="character" w:customStyle="1" w:styleId="WW8Num11z7">
    <w:name w:val="WW8Num11z7"/>
    <w:qFormat/>
    <w:rsid w:val="00F55935"/>
  </w:style>
  <w:style w:type="character" w:customStyle="1" w:styleId="WW8Num11z8">
    <w:name w:val="WW8Num11z8"/>
    <w:qFormat/>
    <w:rsid w:val="00F55935"/>
  </w:style>
  <w:style w:type="character" w:customStyle="1" w:styleId="WW8Num12z0">
    <w:name w:val="WW8Num12z0"/>
    <w:qFormat/>
    <w:rsid w:val="00F55935"/>
    <w:rPr>
      <w:rFonts w:ascii="Symbol" w:hAnsi="Symbol" w:cs="Symbol"/>
    </w:rPr>
  </w:style>
  <w:style w:type="character" w:customStyle="1" w:styleId="WW8Num12z1">
    <w:name w:val="WW8Num12z1"/>
    <w:qFormat/>
    <w:rsid w:val="00F55935"/>
    <w:rPr>
      <w:rFonts w:ascii="Courier New" w:hAnsi="Courier New" w:cs="Courier New"/>
    </w:rPr>
  </w:style>
  <w:style w:type="character" w:customStyle="1" w:styleId="WW8Num12z2">
    <w:name w:val="WW8Num12z2"/>
    <w:qFormat/>
    <w:rsid w:val="00F55935"/>
    <w:rPr>
      <w:rFonts w:ascii="Wingdings" w:hAnsi="Wingdings" w:cs="Wingdings"/>
    </w:rPr>
  </w:style>
  <w:style w:type="character" w:customStyle="1" w:styleId="WW8Num13z0">
    <w:name w:val="WW8Num13z0"/>
    <w:qFormat/>
    <w:rsid w:val="00F55935"/>
  </w:style>
  <w:style w:type="character" w:customStyle="1" w:styleId="WW8Num13z1">
    <w:name w:val="WW8Num13z1"/>
    <w:qFormat/>
    <w:rsid w:val="00F55935"/>
  </w:style>
  <w:style w:type="character" w:customStyle="1" w:styleId="WW8Num13z2">
    <w:name w:val="WW8Num13z2"/>
    <w:qFormat/>
    <w:rsid w:val="00F55935"/>
  </w:style>
  <w:style w:type="character" w:customStyle="1" w:styleId="WW8Num13z3">
    <w:name w:val="WW8Num13z3"/>
    <w:qFormat/>
    <w:rsid w:val="00F55935"/>
  </w:style>
  <w:style w:type="character" w:customStyle="1" w:styleId="WW8Num13z4">
    <w:name w:val="WW8Num13z4"/>
    <w:qFormat/>
    <w:rsid w:val="00F55935"/>
  </w:style>
  <w:style w:type="character" w:customStyle="1" w:styleId="WW8Num13z5">
    <w:name w:val="WW8Num13z5"/>
    <w:qFormat/>
    <w:rsid w:val="00F55935"/>
  </w:style>
  <w:style w:type="character" w:customStyle="1" w:styleId="WW8Num13z6">
    <w:name w:val="WW8Num13z6"/>
    <w:qFormat/>
    <w:rsid w:val="00F55935"/>
  </w:style>
  <w:style w:type="character" w:customStyle="1" w:styleId="WW8Num13z7">
    <w:name w:val="WW8Num13z7"/>
    <w:qFormat/>
    <w:rsid w:val="00F55935"/>
  </w:style>
  <w:style w:type="character" w:customStyle="1" w:styleId="WW8Num13z8">
    <w:name w:val="WW8Num13z8"/>
    <w:qFormat/>
    <w:rsid w:val="00F55935"/>
  </w:style>
  <w:style w:type="character" w:customStyle="1" w:styleId="WW8Num14z0">
    <w:name w:val="WW8Num14z0"/>
    <w:qFormat/>
    <w:rsid w:val="00F55935"/>
    <w:rPr>
      <w:rFonts w:ascii="Symbol" w:hAnsi="Symbol" w:cs="Symbol"/>
    </w:rPr>
  </w:style>
  <w:style w:type="character" w:customStyle="1" w:styleId="WW8Num14z1">
    <w:name w:val="WW8Num14z1"/>
    <w:qFormat/>
    <w:rsid w:val="00F55935"/>
    <w:rPr>
      <w:rFonts w:ascii="Courier New" w:hAnsi="Courier New" w:cs="Courier New"/>
    </w:rPr>
  </w:style>
  <w:style w:type="character" w:customStyle="1" w:styleId="WW8Num14z2">
    <w:name w:val="WW8Num14z2"/>
    <w:qFormat/>
    <w:rsid w:val="00F55935"/>
    <w:rPr>
      <w:rFonts w:ascii="Wingdings" w:hAnsi="Wingdings" w:cs="Wingdings"/>
    </w:rPr>
  </w:style>
  <w:style w:type="character" w:customStyle="1" w:styleId="Policepardfaut1">
    <w:name w:val="Police par défaut1"/>
    <w:qFormat/>
    <w:rsid w:val="00F55935"/>
  </w:style>
  <w:style w:type="character" w:customStyle="1" w:styleId="SNNumroLoi">
    <w:name w:val="SNNuméroLoi"/>
    <w:basedOn w:val="Policepardfaut1"/>
    <w:qFormat/>
    <w:rsid w:val="00F55935"/>
  </w:style>
  <w:style w:type="character" w:customStyle="1" w:styleId="SNDateSignature">
    <w:name w:val="SNDateSignature"/>
    <w:basedOn w:val="Policepardfaut1"/>
    <w:qFormat/>
    <w:rsid w:val="00F55935"/>
  </w:style>
  <w:style w:type="character" w:customStyle="1" w:styleId="SNenProjet">
    <w:name w:val="SNenProjet"/>
    <w:basedOn w:val="Policepardfaut1"/>
    <w:qFormat/>
    <w:rsid w:val="00F55935"/>
  </w:style>
  <w:style w:type="character" w:customStyle="1" w:styleId="SNArticleCar">
    <w:name w:val="SNArticle Car"/>
    <w:qFormat/>
    <w:rsid w:val="00F55935"/>
    <w:rPr>
      <w:b/>
      <w:sz w:val="24"/>
      <w:szCs w:val="24"/>
    </w:rPr>
  </w:style>
  <w:style w:type="character" w:customStyle="1" w:styleId="CommentTextChar">
    <w:name w:val="Comment Text Char"/>
    <w:basedOn w:val="DefaultParagraphFont"/>
    <w:link w:val="CommentText"/>
    <w:uiPriority w:val="99"/>
    <w:qFormat/>
    <w:rsid w:val="00F55935"/>
    <w:rPr>
      <w:rFonts w:ascii="Times New Roman" w:eastAsia="Times New Roman" w:hAnsi="Times New Roman" w:cs="Times New Roman"/>
      <w:color w:val="00000A"/>
      <w:szCs w:val="20"/>
      <w:lang w:bidi="ar-SA"/>
    </w:rPr>
  </w:style>
  <w:style w:type="character" w:styleId="CommentReference">
    <w:name w:val="annotation reference"/>
    <w:basedOn w:val="DefaultParagraphFont"/>
    <w:uiPriority w:val="99"/>
    <w:semiHidden/>
    <w:unhideWhenUsed/>
    <w:qFormat/>
    <w:rsid w:val="00F55935"/>
    <w:rPr>
      <w:sz w:val="16"/>
      <w:szCs w:val="16"/>
    </w:rPr>
  </w:style>
  <w:style w:type="character" w:customStyle="1" w:styleId="CommentSubjectChar">
    <w:name w:val="Comment Subject Char"/>
    <w:basedOn w:val="CommentTextChar"/>
    <w:link w:val="CommentSubject"/>
    <w:uiPriority w:val="99"/>
    <w:semiHidden/>
    <w:qFormat/>
    <w:rsid w:val="002C77DF"/>
    <w:rPr>
      <w:rFonts w:ascii="Times New Roman" w:eastAsia="Times New Roman" w:hAnsi="Times New Roman" w:cs="Times New Roman"/>
      <w:b/>
      <w:bCs/>
      <w:color w:val="00000A"/>
      <w:szCs w:val="20"/>
      <w:lang w:bidi="ar-SA"/>
    </w:rPr>
  </w:style>
  <w:style w:type="character" w:customStyle="1" w:styleId="ListLabel1">
    <w:name w:val="ListLabel 1"/>
    <w:qFormat/>
    <w:rsid w:val="00F55935"/>
    <w:rPr>
      <w:rFonts w:eastAsia="Times New Roman" w:cs="Times New Roman"/>
    </w:rPr>
  </w:style>
  <w:style w:type="character" w:customStyle="1" w:styleId="ListLabel2">
    <w:name w:val="ListLabel 2"/>
    <w:qFormat/>
    <w:rsid w:val="00F55935"/>
    <w:rPr>
      <w:rFonts w:cs="Courier New"/>
    </w:rPr>
  </w:style>
  <w:style w:type="character" w:customStyle="1" w:styleId="ListLabel3">
    <w:name w:val="ListLabel 3"/>
    <w:qFormat/>
    <w:rsid w:val="00F55935"/>
    <w:rPr>
      <w:rFonts w:cs="Courier New"/>
    </w:rPr>
  </w:style>
  <w:style w:type="character" w:customStyle="1" w:styleId="ListLabel4">
    <w:name w:val="ListLabel 4"/>
    <w:qFormat/>
    <w:rsid w:val="00F55935"/>
    <w:rPr>
      <w:rFonts w:cs="Courier New"/>
    </w:rPr>
  </w:style>
  <w:style w:type="paragraph" w:styleId="Title">
    <w:name w:val="Title"/>
    <w:basedOn w:val="Normal"/>
    <w:next w:val="BodyText"/>
    <w:qFormat/>
    <w:rsid w:val="00F55935"/>
    <w:pPr>
      <w:keepNext/>
      <w:spacing w:before="240" w:after="120"/>
    </w:pPr>
    <w:rPr>
      <w:rFonts w:ascii="Liberation Sans;Arial" w:eastAsia="Microsoft YaHei" w:hAnsi="Liberation Sans;Arial" w:cs="Mangal"/>
      <w:sz w:val="28"/>
      <w:szCs w:val="28"/>
    </w:rPr>
  </w:style>
  <w:style w:type="paragraph" w:styleId="BodyText">
    <w:name w:val="Body Text"/>
    <w:basedOn w:val="Normal"/>
    <w:rsid w:val="00F55935"/>
    <w:pPr>
      <w:spacing w:after="120"/>
    </w:pPr>
  </w:style>
  <w:style w:type="paragraph" w:styleId="List">
    <w:name w:val="List"/>
    <w:basedOn w:val="BodyText"/>
    <w:rsid w:val="00F55935"/>
    <w:rPr>
      <w:rFonts w:cs="Mangal"/>
    </w:rPr>
  </w:style>
  <w:style w:type="paragraph" w:styleId="Caption">
    <w:name w:val="caption"/>
    <w:basedOn w:val="Normal"/>
    <w:qFormat/>
    <w:rsid w:val="00F55935"/>
    <w:pPr>
      <w:suppressLineNumbers/>
      <w:spacing w:before="120" w:after="120"/>
    </w:pPr>
    <w:rPr>
      <w:rFonts w:cs="Mangal"/>
      <w:i/>
      <w:iCs/>
    </w:rPr>
  </w:style>
  <w:style w:type="paragraph" w:customStyle="1" w:styleId="Index">
    <w:name w:val="Index"/>
    <w:basedOn w:val="Normal"/>
    <w:qFormat/>
    <w:rsid w:val="00F55935"/>
    <w:pPr>
      <w:suppressLineNumbers/>
    </w:pPr>
    <w:rPr>
      <w:rFonts w:cs="Mangal"/>
    </w:rPr>
  </w:style>
  <w:style w:type="paragraph" w:customStyle="1" w:styleId="Titre1">
    <w:name w:val="Titre1"/>
    <w:basedOn w:val="Normal"/>
    <w:qFormat/>
    <w:rsid w:val="00F55935"/>
    <w:pPr>
      <w:keepNext/>
      <w:spacing w:before="240" w:after="120"/>
    </w:pPr>
    <w:rPr>
      <w:rFonts w:ascii="Liberation Sans;Arial" w:eastAsia="Microsoft YaHei" w:hAnsi="Liberation Sans;Arial" w:cs="Mangal"/>
      <w:sz w:val="28"/>
      <w:szCs w:val="28"/>
    </w:rPr>
  </w:style>
  <w:style w:type="paragraph" w:customStyle="1" w:styleId="Rpublique">
    <w:name w:val="République"/>
    <w:basedOn w:val="Normal"/>
    <w:qFormat/>
    <w:rsid w:val="00F55935"/>
    <w:pPr>
      <w:widowControl w:val="0"/>
      <w:jc w:val="center"/>
    </w:pPr>
    <w:rPr>
      <w:rFonts w:eastAsia="Lucida Sans Unicode"/>
      <w:b/>
      <w:bCs/>
    </w:rPr>
  </w:style>
  <w:style w:type="paragraph" w:customStyle="1" w:styleId="Ministre">
    <w:name w:val="Ministère"/>
    <w:basedOn w:val="BodyText"/>
    <w:qFormat/>
    <w:rsid w:val="00F55935"/>
    <w:pPr>
      <w:widowControl w:val="0"/>
      <w:snapToGrid w:val="0"/>
      <w:spacing w:before="120" w:after="0"/>
      <w:jc w:val="center"/>
    </w:pPr>
    <w:rPr>
      <w:rFonts w:eastAsia="Lucida Sans Unicode"/>
    </w:rPr>
  </w:style>
  <w:style w:type="paragraph" w:customStyle="1" w:styleId="LabelNOR">
    <w:name w:val="Label NOR"/>
    <w:basedOn w:val="Normal"/>
    <w:qFormat/>
    <w:rsid w:val="00F55935"/>
    <w:pPr>
      <w:widowControl w:val="0"/>
      <w:suppressLineNumbers/>
      <w:jc w:val="right"/>
    </w:pPr>
    <w:rPr>
      <w:rFonts w:eastAsia="Lucida Sans Unicode"/>
    </w:rPr>
  </w:style>
  <w:style w:type="paragraph" w:customStyle="1" w:styleId="NOR">
    <w:name w:val="NOR"/>
    <w:basedOn w:val="Normal"/>
    <w:qFormat/>
    <w:rsid w:val="00F55935"/>
    <w:pPr>
      <w:widowControl w:val="0"/>
      <w:suppressLineNumbers/>
      <w:snapToGrid w:val="0"/>
    </w:pPr>
    <w:rPr>
      <w:rFonts w:eastAsia="Lucida Sans Unicode"/>
    </w:rPr>
  </w:style>
  <w:style w:type="paragraph" w:customStyle="1" w:styleId="Nature">
    <w:name w:val="Nature"/>
    <w:basedOn w:val="Normal"/>
    <w:qFormat/>
    <w:rsid w:val="00F55935"/>
    <w:pPr>
      <w:widowControl w:val="0"/>
      <w:suppressLineNumbers/>
      <w:spacing w:before="720" w:after="240"/>
      <w:jc w:val="center"/>
    </w:pPr>
    <w:rPr>
      <w:rFonts w:eastAsia="Lucida Sans Unicode"/>
      <w:b/>
      <w:bCs/>
    </w:rPr>
  </w:style>
  <w:style w:type="paragraph" w:customStyle="1" w:styleId="Objet">
    <w:name w:val="Objet"/>
    <w:basedOn w:val="Normal"/>
    <w:qFormat/>
    <w:rsid w:val="00F55935"/>
    <w:pPr>
      <w:widowControl w:val="0"/>
      <w:suppressLineNumbers/>
      <w:spacing w:after="119"/>
      <w:jc w:val="center"/>
    </w:pPr>
    <w:rPr>
      <w:rFonts w:eastAsia="Lucida Sans Unicode"/>
    </w:rPr>
  </w:style>
  <w:style w:type="paragraph" w:customStyle="1" w:styleId="Autorit">
    <w:name w:val="Autorité"/>
    <w:basedOn w:val="Normal"/>
    <w:qFormat/>
    <w:rsid w:val="00F55935"/>
    <w:pPr>
      <w:spacing w:before="720" w:after="240"/>
      <w:ind w:firstLine="720"/>
    </w:pPr>
    <w:rPr>
      <w:b/>
    </w:rPr>
  </w:style>
  <w:style w:type="paragraph" w:customStyle="1" w:styleId="Visa">
    <w:name w:val="Visa"/>
    <w:basedOn w:val="Normal"/>
    <w:qFormat/>
    <w:rsid w:val="00F55935"/>
    <w:pPr>
      <w:spacing w:before="120" w:after="120"/>
      <w:ind w:firstLine="720"/>
    </w:pPr>
  </w:style>
  <w:style w:type="paragraph" w:customStyle="1" w:styleId="Acte">
    <w:name w:val="Acte"/>
    <w:basedOn w:val="Normal"/>
    <w:qFormat/>
    <w:rsid w:val="00F55935"/>
    <w:pPr>
      <w:spacing w:before="480" w:after="240"/>
      <w:jc w:val="center"/>
    </w:pPr>
    <w:rPr>
      <w:b/>
    </w:rPr>
  </w:style>
  <w:style w:type="paragraph" w:customStyle="1" w:styleId="Article">
    <w:name w:val="Article"/>
    <w:basedOn w:val="Normal"/>
    <w:qFormat/>
    <w:rsid w:val="00F55935"/>
    <w:pPr>
      <w:spacing w:before="240" w:after="240"/>
      <w:jc w:val="center"/>
    </w:pPr>
    <w:rPr>
      <w:b/>
    </w:rPr>
  </w:style>
  <w:style w:type="paragraph" w:customStyle="1" w:styleId="LieuDate">
    <w:name w:val="LieuDate"/>
    <w:basedOn w:val="Normal"/>
    <w:qFormat/>
    <w:rsid w:val="00F55935"/>
    <w:pPr>
      <w:spacing w:before="480" w:after="120"/>
      <w:ind w:firstLine="720"/>
    </w:pPr>
  </w:style>
  <w:style w:type="paragraph" w:customStyle="1" w:styleId="SignatureGauche">
    <w:name w:val="SignatureGauche"/>
    <w:basedOn w:val="Normal"/>
    <w:qFormat/>
    <w:rsid w:val="00F55935"/>
    <w:pPr>
      <w:spacing w:before="240" w:after="480"/>
      <w:ind w:firstLine="720"/>
    </w:pPr>
  </w:style>
  <w:style w:type="paragraph" w:customStyle="1" w:styleId="SignatureDroite">
    <w:name w:val="SignatureDroite"/>
    <w:basedOn w:val="Normal"/>
    <w:next w:val="SignatureGauche"/>
    <w:qFormat/>
    <w:rsid w:val="00F55935"/>
    <w:pPr>
      <w:spacing w:before="240" w:after="480"/>
      <w:jc w:val="right"/>
    </w:pPr>
  </w:style>
  <w:style w:type="paragraph" w:customStyle="1" w:styleId="puce1">
    <w:name w:val="puce1"/>
    <w:basedOn w:val="Normal"/>
    <w:qFormat/>
    <w:rsid w:val="00F55935"/>
    <w:pPr>
      <w:widowControl w:val="0"/>
      <w:tabs>
        <w:tab w:val="left" w:pos="1429"/>
      </w:tabs>
      <w:spacing w:before="240"/>
      <w:ind w:left="1429" w:hanging="360"/>
    </w:pPr>
    <w:rPr>
      <w:rFonts w:eastAsia="Lucida Sans Unicode"/>
    </w:rPr>
  </w:style>
  <w:style w:type="paragraph" w:customStyle="1" w:styleId="puce2">
    <w:name w:val="puce2"/>
    <w:basedOn w:val="Normal"/>
    <w:qFormat/>
    <w:rsid w:val="00F55935"/>
    <w:pPr>
      <w:widowControl w:val="0"/>
      <w:tabs>
        <w:tab w:val="left" w:pos="2149"/>
      </w:tabs>
      <w:spacing w:before="240"/>
      <w:ind w:left="2149" w:hanging="360"/>
    </w:pPr>
    <w:rPr>
      <w:rFonts w:eastAsia="Lucida Sans Unicode"/>
    </w:rPr>
  </w:style>
  <w:style w:type="paragraph" w:customStyle="1" w:styleId="puce3">
    <w:name w:val="puce3"/>
    <w:basedOn w:val="Normal"/>
    <w:qFormat/>
    <w:rsid w:val="00F55935"/>
    <w:pPr>
      <w:widowControl w:val="0"/>
      <w:tabs>
        <w:tab w:val="left" w:pos="2869"/>
      </w:tabs>
      <w:spacing w:before="240"/>
      <w:ind w:left="2869" w:hanging="360"/>
    </w:pPr>
    <w:rPr>
      <w:rFonts w:eastAsia="Lucida Sans Unicode"/>
    </w:rPr>
  </w:style>
  <w:style w:type="paragraph" w:customStyle="1" w:styleId="num1">
    <w:name w:val="num1"/>
    <w:basedOn w:val="Normal"/>
    <w:qFormat/>
    <w:rsid w:val="00F55935"/>
    <w:pPr>
      <w:widowControl w:val="0"/>
      <w:tabs>
        <w:tab w:val="left" w:pos="1429"/>
      </w:tabs>
      <w:spacing w:before="240"/>
      <w:ind w:left="1429" w:hanging="360"/>
    </w:pPr>
    <w:rPr>
      <w:rFonts w:eastAsia="Lucida Sans Unicode"/>
    </w:rPr>
  </w:style>
  <w:style w:type="paragraph" w:customStyle="1" w:styleId="num2">
    <w:name w:val="num2"/>
    <w:basedOn w:val="Normal"/>
    <w:qFormat/>
    <w:rsid w:val="00F55935"/>
    <w:pPr>
      <w:widowControl w:val="0"/>
      <w:tabs>
        <w:tab w:val="left" w:pos="2149"/>
      </w:tabs>
      <w:spacing w:before="240"/>
      <w:ind w:left="2149" w:hanging="360"/>
    </w:pPr>
    <w:rPr>
      <w:rFonts w:eastAsia="Lucida Sans Unicode"/>
    </w:rPr>
  </w:style>
  <w:style w:type="paragraph" w:customStyle="1" w:styleId="num3">
    <w:name w:val="num3"/>
    <w:basedOn w:val="Normal"/>
    <w:qFormat/>
    <w:rsid w:val="00F55935"/>
    <w:pPr>
      <w:widowControl w:val="0"/>
      <w:tabs>
        <w:tab w:val="left" w:pos="2869"/>
      </w:tabs>
      <w:spacing w:before="240"/>
      <w:ind w:left="2869" w:hanging="180"/>
    </w:pPr>
    <w:rPr>
      <w:rFonts w:eastAsia="Lucida Sans Unicode"/>
    </w:rPr>
  </w:style>
  <w:style w:type="paragraph" w:customStyle="1" w:styleId="Consultation">
    <w:name w:val="Consultation"/>
    <w:basedOn w:val="Normal"/>
    <w:qFormat/>
    <w:rsid w:val="00F55935"/>
    <w:pPr>
      <w:widowControl w:val="0"/>
      <w:spacing w:before="120" w:after="120"/>
      <w:ind w:firstLine="709"/>
      <w:jc w:val="both"/>
    </w:pPr>
    <w:rPr>
      <w:rFonts w:eastAsia="Lucida Sans Unicode"/>
    </w:rPr>
  </w:style>
  <w:style w:type="paragraph" w:customStyle="1" w:styleId="Timbre">
    <w:name w:val="Timbre"/>
    <w:basedOn w:val="Normal"/>
    <w:qFormat/>
    <w:rsid w:val="00F55935"/>
    <w:pPr>
      <w:widowControl w:val="0"/>
      <w:snapToGrid w:val="0"/>
      <w:spacing w:before="120"/>
      <w:jc w:val="center"/>
    </w:pPr>
    <w:rPr>
      <w:rFonts w:eastAsia="Lucida Sans Unicode"/>
    </w:rPr>
  </w:style>
  <w:style w:type="paragraph" w:customStyle="1" w:styleId="Rapport">
    <w:name w:val="Rapport"/>
    <w:basedOn w:val="Normal"/>
    <w:qFormat/>
    <w:rsid w:val="00F55935"/>
    <w:pPr>
      <w:spacing w:before="240" w:after="120"/>
      <w:ind w:firstLine="720"/>
    </w:pPr>
  </w:style>
  <w:style w:type="paragraph" w:customStyle="1" w:styleId="SignatureSolon">
    <w:name w:val="SignatureSolon"/>
    <w:basedOn w:val="Normal"/>
    <w:next w:val="SignatureGauche"/>
    <w:qFormat/>
    <w:rsid w:val="00F55935"/>
    <w:pPr>
      <w:spacing w:before="480" w:after="480"/>
      <w:ind w:firstLine="720"/>
    </w:pPr>
  </w:style>
  <w:style w:type="paragraph" w:customStyle="1" w:styleId="Considrant">
    <w:name w:val="Considérant"/>
    <w:basedOn w:val="Normal"/>
    <w:qFormat/>
    <w:rsid w:val="00F55935"/>
    <w:pPr>
      <w:ind w:firstLine="720"/>
    </w:pPr>
  </w:style>
  <w:style w:type="paragraph" w:customStyle="1" w:styleId="SignaturePrincipale">
    <w:name w:val="SignaturePrincipale"/>
    <w:basedOn w:val="Normal"/>
    <w:next w:val="SignatureGauche"/>
    <w:qFormat/>
    <w:rsid w:val="00F55935"/>
    <w:pPr>
      <w:spacing w:before="480" w:after="480"/>
      <w:ind w:firstLine="720"/>
    </w:pPr>
  </w:style>
  <w:style w:type="paragraph" w:customStyle="1" w:styleId="ConsultationCE">
    <w:name w:val="ConsultationCE"/>
    <w:basedOn w:val="Consultation"/>
    <w:qFormat/>
    <w:rsid w:val="00F55935"/>
  </w:style>
  <w:style w:type="paragraph" w:customStyle="1" w:styleId="ConsultationCM">
    <w:name w:val="ConsultationCM"/>
    <w:basedOn w:val="Consultation"/>
    <w:qFormat/>
    <w:rsid w:val="00F55935"/>
  </w:style>
  <w:style w:type="paragraph" w:customStyle="1" w:styleId="Direction">
    <w:name w:val="Direction"/>
    <w:basedOn w:val="Normal"/>
    <w:qFormat/>
    <w:rsid w:val="00F55935"/>
    <w:pPr>
      <w:spacing w:before="720"/>
      <w:jc w:val="center"/>
    </w:pPr>
    <w:rPr>
      <w:b/>
    </w:rPr>
  </w:style>
  <w:style w:type="paragraph" w:customStyle="1" w:styleId="ListePrincipale">
    <w:name w:val="ListePrincipale"/>
    <w:basedOn w:val="Normal"/>
    <w:qFormat/>
    <w:rsid w:val="00F55935"/>
  </w:style>
  <w:style w:type="paragraph" w:customStyle="1" w:styleId="Intitul">
    <w:name w:val="Intitulé"/>
    <w:basedOn w:val="Normal"/>
    <w:qFormat/>
    <w:rsid w:val="00F55935"/>
    <w:pPr>
      <w:jc w:val="center"/>
    </w:pPr>
  </w:style>
  <w:style w:type="paragraph" w:customStyle="1" w:styleId="SNConsultation">
    <w:name w:val="SNConsultation"/>
    <w:basedOn w:val="Normal"/>
    <w:qFormat/>
    <w:rsid w:val="00F55935"/>
    <w:pPr>
      <w:widowControl w:val="0"/>
      <w:spacing w:before="120" w:after="120"/>
      <w:ind w:firstLine="709"/>
      <w:jc w:val="both"/>
    </w:pPr>
    <w:rPr>
      <w:rFonts w:eastAsia="Lucida Sans Unicode"/>
    </w:rPr>
  </w:style>
  <w:style w:type="paragraph" w:customStyle="1" w:styleId="SNNature">
    <w:name w:val="SNNature"/>
    <w:basedOn w:val="Normal"/>
    <w:qFormat/>
    <w:rsid w:val="00F55935"/>
    <w:pPr>
      <w:widowControl w:val="0"/>
      <w:suppressLineNumbers/>
      <w:spacing w:before="720" w:after="120"/>
      <w:jc w:val="center"/>
    </w:pPr>
    <w:rPr>
      <w:rFonts w:eastAsia="Lucida Sans Unicode"/>
      <w:b/>
      <w:bCs/>
    </w:rPr>
  </w:style>
  <w:style w:type="paragraph" w:customStyle="1" w:styleId="SNRpublique">
    <w:name w:val="SNRépublique"/>
    <w:basedOn w:val="Normal"/>
    <w:qFormat/>
    <w:rsid w:val="00F55935"/>
    <w:pPr>
      <w:widowControl w:val="0"/>
      <w:jc w:val="center"/>
    </w:pPr>
    <w:rPr>
      <w:rFonts w:eastAsia="Lucida Sans Unicode"/>
      <w:b/>
      <w:bCs/>
    </w:rPr>
  </w:style>
  <w:style w:type="paragraph" w:customStyle="1" w:styleId="SNTimbre">
    <w:name w:val="SNTimbre"/>
    <w:basedOn w:val="Normal"/>
    <w:link w:val="SNTimbreCar"/>
    <w:uiPriority w:val="99"/>
    <w:qFormat/>
    <w:rsid w:val="00F55935"/>
    <w:pPr>
      <w:widowControl w:val="0"/>
      <w:snapToGrid w:val="0"/>
      <w:ind w:right="-6804"/>
      <w:jc w:val="center"/>
    </w:pPr>
    <w:rPr>
      <w:rFonts w:eastAsia="Lucida Sans Unicode"/>
      <w:b/>
    </w:rPr>
  </w:style>
  <w:style w:type="paragraph" w:customStyle="1" w:styleId="SNLabelNOR">
    <w:name w:val="SNLabelNOR"/>
    <w:basedOn w:val="Normal"/>
    <w:qFormat/>
    <w:rsid w:val="00F55935"/>
    <w:pPr>
      <w:widowControl w:val="0"/>
      <w:suppressLineNumbers/>
      <w:jc w:val="right"/>
    </w:pPr>
    <w:rPr>
      <w:rFonts w:eastAsia="Lucida Sans Unicode"/>
    </w:rPr>
  </w:style>
  <w:style w:type="paragraph" w:customStyle="1" w:styleId="SNNOR">
    <w:name w:val="SNNOR"/>
    <w:basedOn w:val="Normal"/>
    <w:qFormat/>
    <w:rsid w:val="00F55935"/>
    <w:pPr>
      <w:widowControl w:val="0"/>
      <w:suppressLineNumbers/>
      <w:snapToGrid w:val="0"/>
    </w:pPr>
    <w:rPr>
      <w:rFonts w:eastAsia="Lucida Sans Unicode"/>
    </w:rPr>
  </w:style>
  <w:style w:type="paragraph" w:customStyle="1" w:styleId="SNObjet">
    <w:name w:val="SNObjet"/>
    <w:basedOn w:val="Normal"/>
    <w:qFormat/>
    <w:rsid w:val="00F55935"/>
    <w:pPr>
      <w:widowControl w:val="0"/>
      <w:suppressLineNumbers/>
      <w:spacing w:after="119"/>
      <w:jc w:val="both"/>
    </w:pPr>
    <w:rPr>
      <w:rFonts w:eastAsia="Lucida Sans Unicode"/>
      <w:b/>
    </w:rPr>
  </w:style>
  <w:style w:type="paragraph" w:customStyle="1" w:styleId="SNAutorit">
    <w:name w:val="SNAutorité"/>
    <w:basedOn w:val="Normal"/>
    <w:qFormat/>
    <w:rsid w:val="00F55935"/>
    <w:pPr>
      <w:spacing w:before="720" w:after="240"/>
      <w:jc w:val="center"/>
    </w:pPr>
  </w:style>
  <w:style w:type="paragraph" w:customStyle="1" w:styleId="SNRapport">
    <w:name w:val="SNRapport"/>
    <w:basedOn w:val="Normal"/>
    <w:qFormat/>
    <w:rsid w:val="00F55935"/>
    <w:pPr>
      <w:spacing w:before="240" w:after="120"/>
      <w:ind w:firstLine="720"/>
    </w:pPr>
  </w:style>
  <w:style w:type="paragraph" w:customStyle="1" w:styleId="SNVisa">
    <w:name w:val="SNVisa"/>
    <w:basedOn w:val="Normal"/>
    <w:qFormat/>
    <w:rsid w:val="00F55935"/>
    <w:pPr>
      <w:spacing w:before="120" w:after="120"/>
      <w:jc w:val="both"/>
    </w:pPr>
  </w:style>
  <w:style w:type="paragraph" w:customStyle="1" w:styleId="SNLieuDate">
    <w:name w:val="SNLieuDate"/>
    <w:basedOn w:val="Normal"/>
    <w:qFormat/>
    <w:rsid w:val="00F55935"/>
    <w:pPr>
      <w:spacing w:before="480" w:after="120"/>
      <w:ind w:firstLine="720"/>
    </w:pPr>
  </w:style>
  <w:style w:type="paragraph" w:customStyle="1" w:styleId="SNSignaturePrincipale">
    <w:name w:val="SNSignaturePrincipale"/>
    <w:basedOn w:val="Normal"/>
    <w:qFormat/>
    <w:rsid w:val="00F55935"/>
    <w:pPr>
      <w:spacing w:before="480" w:after="480"/>
      <w:ind w:firstLine="720"/>
    </w:pPr>
  </w:style>
  <w:style w:type="paragraph" w:customStyle="1" w:styleId="SNSignatureGauche">
    <w:name w:val="SNSignatureGauche"/>
    <w:basedOn w:val="Normal"/>
    <w:qFormat/>
    <w:rsid w:val="00F55935"/>
    <w:pPr>
      <w:tabs>
        <w:tab w:val="left" w:pos="5220"/>
      </w:tabs>
      <w:ind w:left="540"/>
    </w:pPr>
  </w:style>
  <w:style w:type="paragraph" w:customStyle="1" w:styleId="SNSignatureDroite">
    <w:name w:val="SNSignatureDroite"/>
    <w:basedOn w:val="Normal"/>
    <w:next w:val="SNSignatureGauche"/>
    <w:qFormat/>
    <w:rsid w:val="00F55935"/>
    <w:pPr>
      <w:ind w:firstLine="567"/>
    </w:pPr>
  </w:style>
  <w:style w:type="paragraph" w:customStyle="1" w:styleId="SNActe">
    <w:name w:val="SNActe"/>
    <w:basedOn w:val="Normal"/>
    <w:qFormat/>
    <w:rsid w:val="00F55935"/>
    <w:pPr>
      <w:spacing w:before="480" w:after="120"/>
      <w:jc w:val="center"/>
    </w:pPr>
    <w:rPr>
      <w:b/>
    </w:rPr>
  </w:style>
  <w:style w:type="paragraph" w:customStyle="1" w:styleId="SNArticle">
    <w:name w:val="SNArticle"/>
    <w:basedOn w:val="Normal"/>
    <w:qFormat/>
    <w:rsid w:val="00F55935"/>
    <w:pPr>
      <w:spacing w:before="120" w:after="120"/>
      <w:jc w:val="center"/>
    </w:pPr>
    <w:rPr>
      <w:b/>
    </w:rPr>
  </w:style>
  <w:style w:type="paragraph" w:customStyle="1" w:styleId="SNConsidrant">
    <w:name w:val="SNConsidérant"/>
    <w:basedOn w:val="Normal"/>
    <w:qFormat/>
    <w:rsid w:val="00F55935"/>
    <w:pPr>
      <w:ind w:firstLine="720"/>
    </w:pPr>
  </w:style>
  <w:style w:type="paragraph" w:customStyle="1" w:styleId="SNConsultationCE">
    <w:name w:val="SNConsultationCE"/>
    <w:basedOn w:val="SNConsultation"/>
    <w:qFormat/>
    <w:rsid w:val="00F55935"/>
  </w:style>
  <w:style w:type="paragraph" w:customStyle="1" w:styleId="SNConsultationCM">
    <w:name w:val="SNConsultationCM"/>
    <w:basedOn w:val="SNConsultation"/>
    <w:qFormat/>
    <w:rsid w:val="00F55935"/>
  </w:style>
  <w:style w:type="paragraph" w:customStyle="1" w:styleId="SNDirection">
    <w:name w:val="SNDirection"/>
    <w:basedOn w:val="Normal"/>
    <w:qFormat/>
    <w:rsid w:val="00F55935"/>
    <w:pPr>
      <w:spacing w:before="720"/>
      <w:jc w:val="center"/>
    </w:pPr>
    <w:rPr>
      <w:b/>
    </w:rPr>
  </w:style>
  <w:style w:type="paragraph" w:customStyle="1" w:styleId="SNListePrincipale">
    <w:name w:val="SNListePrincipale"/>
    <w:basedOn w:val="Normal"/>
    <w:qFormat/>
    <w:rsid w:val="00F55935"/>
  </w:style>
  <w:style w:type="paragraph" w:customStyle="1" w:styleId="SNIntitul">
    <w:name w:val="SNIntitulé"/>
    <w:basedOn w:val="Normal"/>
    <w:qFormat/>
    <w:rsid w:val="00F55935"/>
    <w:pPr>
      <w:jc w:val="center"/>
    </w:pPr>
  </w:style>
  <w:style w:type="paragraph" w:customStyle="1" w:styleId="SNTitreRapport">
    <w:name w:val="SNTitreRapport"/>
    <w:basedOn w:val="SNActe"/>
    <w:qFormat/>
    <w:rsid w:val="00F55935"/>
  </w:style>
  <w:style w:type="paragraph" w:customStyle="1" w:styleId="SNExcution">
    <w:name w:val="SNExécution"/>
    <w:basedOn w:val="Normal"/>
    <w:qFormat/>
    <w:rsid w:val="00F55935"/>
  </w:style>
  <w:style w:type="paragraph" w:customStyle="1" w:styleId="SNPromulgation">
    <w:name w:val="SNPromulgation"/>
    <w:basedOn w:val="Normal"/>
    <w:qFormat/>
    <w:rsid w:val="00F55935"/>
  </w:style>
  <w:style w:type="paragraph" w:customStyle="1" w:styleId="SNAdoption">
    <w:name w:val="SNAdoption"/>
    <w:basedOn w:val="Normal"/>
    <w:qFormat/>
    <w:rsid w:val="00F55935"/>
  </w:style>
  <w:style w:type="paragraph" w:customStyle="1" w:styleId="SNLibell">
    <w:name w:val="SNLibellé"/>
    <w:basedOn w:val="Normal"/>
    <w:qFormat/>
    <w:rsid w:val="00F55935"/>
  </w:style>
  <w:style w:type="paragraph" w:customStyle="1" w:styleId="SNRfrence">
    <w:name w:val="SNRéférence"/>
    <w:basedOn w:val="Normal"/>
    <w:qFormat/>
    <w:rsid w:val="00F55935"/>
  </w:style>
  <w:style w:type="paragraph" w:customStyle="1" w:styleId="SNTravauxPrparatoires">
    <w:name w:val="SNTravauxPréparatoires"/>
    <w:basedOn w:val="SNNature"/>
    <w:qFormat/>
    <w:rsid w:val="00F55935"/>
    <w:pPr>
      <w:spacing w:before="0" w:after="0"/>
      <w:jc w:val="left"/>
    </w:pPr>
    <w:rPr>
      <w:b w:val="0"/>
    </w:rPr>
  </w:style>
  <w:style w:type="paragraph" w:styleId="BalloonText">
    <w:name w:val="Balloon Text"/>
    <w:basedOn w:val="Normal"/>
    <w:qFormat/>
    <w:rsid w:val="00F55935"/>
    <w:rPr>
      <w:rFonts w:ascii="Tahoma" w:hAnsi="Tahoma" w:cs="Lucida Sans Unicode"/>
      <w:sz w:val="16"/>
      <w:szCs w:val="16"/>
    </w:rPr>
  </w:style>
  <w:style w:type="paragraph" w:customStyle="1" w:styleId="Contenudetableau">
    <w:name w:val="Contenu de tableau"/>
    <w:basedOn w:val="Normal"/>
    <w:qFormat/>
    <w:rsid w:val="00F55935"/>
    <w:pPr>
      <w:suppressLineNumbers/>
    </w:pPr>
  </w:style>
  <w:style w:type="paragraph" w:customStyle="1" w:styleId="Titredetableau">
    <w:name w:val="Titre de tableau"/>
    <w:basedOn w:val="Contenudetableau"/>
    <w:qFormat/>
    <w:rsid w:val="00F55935"/>
    <w:pPr>
      <w:jc w:val="center"/>
    </w:pPr>
    <w:rPr>
      <w:b/>
      <w:bCs/>
    </w:rPr>
  </w:style>
  <w:style w:type="paragraph" w:styleId="Header">
    <w:name w:val="header"/>
    <w:basedOn w:val="Normal"/>
    <w:rsid w:val="00F55935"/>
  </w:style>
  <w:style w:type="paragraph" w:styleId="CommentText">
    <w:name w:val="annotation text"/>
    <w:basedOn w:val="Normal"/>
    <w:link w:val="CommentTextChar"/>
    <w:uiPriority w:val="99"/>
    <w:unhideWhenUsed/>
    <w:qFormat/>
    <w:rsid w:val="00F55935"/>
    <w:rPr>
      <w:sz w:val="20"/>
      <w:szCs w:val="20"/>
    </w:rPr>
  </w:style>
  <w:style w:type="paragraph" w:styleId="CommentSubject">
    <w:name w:val="annotation subject"/>
    <w:basedOn w:val="CommentText"/>
    <w:link w:val="CommentSubjectChar"/>
    <w:uiPriority w:val="99"/>
    <w:semiHidden/>
    <w:unhideWhenUsed/>
    <w:qFormat/>
    <w:rsid w:val="002C77DF"/>
    <w:rPr>
      <w:b/>
      <w:bCs/>
    </w:rPr>
  </w:style>
  <w:style w:type="numbering" w:customStyle="1" w:styleId="WW8Num1">
    <w:name w:val="WW8Num1"/>
    <w:qFormat/>
    <w:rsid w:val="00F55935"/>
  </w:style>
  <w:style w:type="paragraph" w:customStyle="1" w:styleId="SNREPUBLIQUE">
    <w:name w:val="SNREPUBLIQUE"/>
    <w:basedOn w:val="Normal"/>
    <w:uiPriority w:val="99"/>
    <w:qFormat/>
    <w:rsid w:val="00A857F7"/>
    <w:pPr>
      <w:suppressAutoHyphens w:val="0"/>
      <w:jc w:val="center"/>
    </w:pPr>
    <w:rPr>
      <w:b/>
      <w:bCs/>
      <w:color w:val="auto"/>
      <w:szCs w:val="20"/>
      <w:lang w:eastAsia="fr-FR"/>
    </w:rPr>
  </w:style>
  <w:style w:type="character" w:customStyle="1" w:styleId="SNTimbreCar">
    <w:name w:val="SNTimbre Car"/>
    <w:link w:val="SNTimbre"/>
    <w:uiPriority w:val="99"/>
    <w:locked/>
    <w:rsid w:val="00A857F7"/>
    <w:rPr>
      <w:rFonts w:ascii="Times New Roman" w:eastAsia="Lucida Sans Unicode" w:hAnsi="Times New Roman" w:cs="Times New Roman"/>
      <w:b/>
      <w:color w:val="00000A"/>
      <w:sz w:val="24"/>
      <w:lang w:bidi="ar-SA"/>
    </w:rPr>
  </w:style>
  <w:style w:type="paragraph" w:customStyle="1" w:styleId="m-InterTitre1">
    <w:name w:val="m-InterTitre1"/>
    <w:basedOn w:val="Normal"/>
    <w:next w:val="Normal"/>
    <w:qFormat/>
    <w:rsid w:val="00844E8D"/>
    <w:pPr>
      <w:spacing w:after="260"/>
    </w:pPr>
    <w:rPr>
      <w:rFonts w:ascii="Arial" w:hAnsi="Arial"/>
      <w:b/>
      <w:color w:val="auto"/>
      <w:u w:val="single"/>
      <w:lang w:eastAsia="fr-FR"/>
    </w:rPr>
  </w:style>
  <w:style w:type="paragraph" w:customStyle="1" w:styleId="Standard">
    <w:name w:val="Standard"/>
    <w:rsid w:val="00844E8D"/>
    <w:pPr>
      <w:autoSpaceDN w:val="0"/>
    </w:pPr>
    <w:rPr>
      <w:rFonts w:ascii="Times New Roman" w:eastAsia="Times New Roman" w:hAnsi="Times New Roman" w:cs="Times New Roman"/>
      <w:szCs w:val="20"/>
      <w:lang w:eastAsia="fr-FR" w:bidi="ar-SA"/>
    </w:rPr>
  </w:style>
  <w:style w:type="paragraph" w:styleId="ListParagraph">
    <w:name w:val="List Paragraph"/>
    <w:basedOn w:val="Normal"/>
    <w:uiPriority w:val="34"/>
    <w:qFormat/>
    <w:rsid w:val="00B533B8"/>
    <w:pPr>
      <w:ind w:left="720"/>
      <w:contextualSpacing/>
    </w:pPr>
  </w:style>
  <w:style w:type="table" w:styleId="TableGrid">
    <w:name w:val="Table Grid"/>
    <w:basedOn w:val="TableNormal"/>
    <w:uiPriority w:val="39"/>
    <w:rsid w:val="0091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ctresdenotedebasdepage">
    <w:name w:val="Caractères de note de bas de page"/>
    <w:rsid w:val="00C40AB0"/>
    <w:rPr>
      <w:vertAlign w:val="superscript"/>
    </w:rPr>
  </w:style>
  <w:style w:type="paragraph" w:styleId="FootnoteText">
    <w:name w:val="footnote text"/>
    <w:basedOn w:val="Normal"/>
    <w:link w:val="FootnoteTextChar"/>
    <w:rsid w:val="00C40AB0"/>
    <w:rPr>
      <w:color w:val="auto"/>
      <w:sz w:val="20"/>
      <w:szCs w:val="20"/>
    </w:rPr>
  </w:style>
  <w:style w:type="character" w:customStyle="1" w:styleId="FootnoteTextChar">
    <w:name w:val="Footnote Text Char"/>
    <w:basedOn w:val="DefaultParagraphFont"/>
    <w:link w:val="FootnoteText"/>
    <w:rsid w:val="00C40AB0"/>
    <w:rPr>
      <w:rFonts w:ascii="Times New Roman" w:eastAsia="Times New Roman" w:hAnsi="Times New Roman" w:cs="Times New Roman"/>
      <w:szCs w:val="20"/>
      <w:lang w:bidi="ar-SA"/>
    </w:rPr>
  </w:style>
  <w:style w:type="paragraph" w:styleId="Footer">
    <w:name w:val="footer"/>
    <w:basedOn w:val="Normal"/>
    <w:link w:val="FooterChar"/>
    <w:uiPriority w:val="99"/>
    <w:unhideWhenUsed/>
    <w:rsid w:val="006D6666"/>
    <w:pPr>
      <w:tabs>
        <w:tab w:val="center" w:pos="4536"/>
        <w:tab w:val="right" w:pos="9072"/>
      </w:tabs>
    </w:pPr>
  </w:style>
  <w:style w:type="character" w:customStyle="1" w:styleId="FooterChar">
    <w:name w:val="Footer Char"/>
    <w:basedOn w:val="DefaultParagraphFont"/>
    <w:link w:val="Footer"/>
    <w:uiPriority w:val="99"/>
    <w:rsid w:val="006D6666"/>
    <w:rPr>
      <w:rFonts w:ascii="Times New Roman" w:eastAsia="Times New Roman" w:hAnsi="Times New Roman" w:cs="Times New Roman"/>
      <w:color w:val="00000A"/>
      <w:sz w:val="24"/>
      <w:lang w:bidi="ar-SA"/>
    </w:rPr>
  </w:style>
  <w:style w:type="paragraph" w:customStyle="1" w:styleId="Default">
    <w:name w:val="Default"/>
    <w:rsid w:val="00D56A8E"/>
    <w:pPr>
      <w:autoSpaceDE w:val="0"/>
      <w:autoSpaceDN w:val="0"/>
      <w:adjustRightInd w:val="0"/>
    </w:pPr>
    <w:rPr>
      <w:rFonts w:ascii="Calibri" w:hAnsi="Calibri" w:cs="Calibri"/>
      <w:color w:val="000000"/>
      <w:sz w:val="24"/>
      <w:lang w:bidi="ar-SA"/>
    </w:rPr>
  </w:style>
  <w:style w:type="character" w:styleId="Hyperlink">
    <w:name w:val="Hyperlink"/>
    <w:basedOn w:val="DefaultParagraphFont"/>
    <w:uiPriority w:val="99"/>
    <w:semiHidden/>
    <w:unhideWhenUsed/>
    <w:rsid w:val="003B3D4C"/>
    <w:rPr>
      <w:color w:val="0000FF"/>
      <w:u w:val="single"/>
    </w:rPr>
  </w:style>
  <w:style w:type="character" w:styleId="FootnoteReference">
    <w:name w:val="footnote reference"/>
    <w:basedOn w:val="DefaultParagraphFont"/>
    <w:uiPriority w:val="99"/>
    <w:semiHidden/>
    <w:unhideWhenUsed/>
    <w:rsid w:val="00DB144D"/>
    <w:rPr>
      <w:vertAlign w:val="superscript"/>
    </w:rPr>
  </w:style>
  <w:style w:type="character" w:customStyle="1" w:styleId="markedcontent">
    <w:name w:val="markedcontent"/>
    <w:basedOn w:val="DefaultParagraphFont"/>
    <w:rsid w:val="00F131BD"/>
  </w:style>
  <w:style w:type="character" w:customStyle="1" w:styleId="hgkelc">
    <w:name w:val="hgkelc"/>
    <w:basedOn w:val="DefaultParagraphFont"/>
    <w:rsid w:val="00366D21"/>
  </w:style>
  <w:style w:type="paragraph" w:customStyle="1" w:styleId="SNNORCentr">
    <w:name w:val="SNNOR+Centré"/>
    <w:qFormat/>
    <w:rsid w:val="0099090A"/>
    <w:pPr>
      <w:jc w:val="center"/>
    </w:pPr>
    <w:rPr>
      <w:rFonts w:ascii="Times New Roman" w:eastAsia="Times New Roman" w:hAnsi="Times New Roman" w:cs="Times New Roman"/>
      <w:bCs/>
      <w:sz w:val="24"/>
      <w:szCs w:val="20"/>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643141">
      <w:bodyDiv w:val="1"/>
      <w:marLeft w:val="0"/>
      <w:marRight w:val="0"/>
      <w:marTop w:val="0"/>
      <w:marBottom w:val="0"/>
      <w:divBdr>
        <w:top w:val="none" w:sz="0" w:space="0" w:color="auto"/>
        <w:left w:val="none" w:sz="0" w:space="0" w:color="auto"/>
        <w:bottom w:val="none" w:sz="0" w:space="0" w:color="auto"/>
        <w:right w:val="none" w:sz="0" w:space="0" w:color="auto"/>
      </w:divBdr>
    </w:div>
    <w:div w:id="921261865">
      <w:bodyDiv w:val="1"/>
      <w:marLeft w:val="0"/>
      <w:marRight w:val="0"/>
      <w:marTop w:val="0"/>
      <w:marBottom w:val="0"/>
      <w:divBdr>
        <w:top w:val="none" w:sz="0" w:space="0" w:color="auto"/>
        <w:left w:val="none" w:sz="0" w:space="0" w:color="auto"/>
        <w:bottom w:val="none" w:sz="0" w:space="0" w:color="auto"/>
        <w:right w:val="none" w:sz="0" w:space="0" w:color="auto"/>
      </w:divBdr>
    </w:div>
    <w:div w:id="1102606386">
      <w:bodyDiv w:val="1"/>
      <w:marLeft w:val="0"/>
      <w:marRight w:val="0"/>
      <w:marTop w:val="0"/>
      <w:marBottom w:val="0"/>
      <w:divBdr>
        <w:top w:val="none" w:sz="0" w:space="0" w:color="auto"/>
        <w:left w:val="none" w:sz="0" w:space="0" w:color="auto"/>
        <w:bottom w:val="none" w:sz="0" w:space="0" w:color="auto"/>
        <w:right w:val="none" w:sz="0" w:space="0" w:color="auto"/>
      </w:divBdr>
    </w:div>
    <w:div w:id="1348482699">
      <w:bodyDiv w:val="1"/>
      <w:marLeft w:val="0"/>
      <w:marRight w:val="0"/>
      <w:marTop w:val="0"/>
      <w:marBottom w:val="0"/>
      <w:divBdr>
        <w:top w:val="none" w:sz="0" w:space="0" w:color="auto"/>
        <w:left w:val="none" w:sz="0" w:space="0" w:color="auto"/>
        <w:bottom w:val="none" w:sz="0" w:space="0" w:color="auto"/>
        <w:right w:val="none" w:sz="0" w:space="0" w:color="auto"/>
      </w:divBdr>
    </w:div>
    <w:div w:id="1361976085">
      <w:bodyDiv w:val="1"/>
      <w:marLeft w:val="0"/>
      <w:marRight w:val="0"/>
      <w:marTop w:val="0"/>
      <w:marBottom w:val="0"/>
      <w:divBdr>
        <w:top w:val="none" w:sz="0" w:space="0" w:color="auto"/>
        <w:left w:val="none" w:sz="0" w:space="0" w:color="auto"/>
        <w:bottom w:val="none" w:sz="0" w:space="0" w:color="auto"/>
        <w:right w:val="none" w:sz="0" w:space="0" w:color="auto"/>
      </w:divBdr>
    </w:div>
    <w:div w:id="1453132289">
      <w:bodyDiv w:val="1"/>
      <w:marLeft w:val="0"/>
      <w:marRight w:val="0"/>
      <w:marTop w:val="0"/>
      <w:marBottom w:val="0"/>
      <w:divBdr>
        <w:top w:val="none" w:sz="0" w:space="0" w:color="auto"/>
        <w:left w:val="none" w:sz="0" w:space="0" w:color="auto"/>
        <w:bottom w:val="none" w:sz="0" w:space="0" w:color="auto"/>
        <w:right w:val="none" w:sz="0" w:space="0" w:color="auto"/>
      </w:divBdr>
    </w:div>
    <w:div w:id="1498109247">
      <w:bodyDiv w:val="1"/>
      <w:marLeft w:val="0"/>
      <w:marRight w:val="0"/>
      <w:marTop w:val="0"/>
      <w:marBottom w:val="0"/>
      <w:divBdr>
        <w:top w:val="none" w:sz="0" w:space="0" w:color="auto"/>
        <w:left w:val="none" w:sz="0" w:space="0" w:color="auto"/>
        <w:bottom w:val="none" w:sz="0" w:space="0" w:color="auto"/>
        <w:right w:val="none" w:sz="0" w:space="0" w:color="auto"/>
      </w:divBdr>
    </w:div>
    <w:div w:id="1703626136">
      <w:bodyDiv w:val="1"/>
      <w:marLeft w:val="0"/>
      <w:marRight w:val="0"/>
      <w:marTop w:val="0"/>
      <w:marBottom w:val="0"/>
      <w:divBdr>
        <w:top w:val="none" w:sz="0" w:space="0" w:color="auto"/>
        <w:left w:val="none" w:sz="0" w:space="0" w:color="auto"/>
        <w:bottom w:val="none" w:sz="0" w:space="0" w:color="auto"/>
        <w:right w:val="none" w:sz="0" w:space="0" w:color="auto"/>
      </w:divBdr>
    </w:div>
    <w:div w:id="1727298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D896B-DD54-4685-8D16-CB7774881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1711</Words>
  <Characters>9753</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Arrêté du 26 août 2008</vt:lpstr>
    </vt:vector>
  </TitlesOfParts>
  <Company>MTES</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Arrêté du 26 août 2008</dc:title>
  <dc:subject>fixant la liste des départements où les moustiques constituent une menace pour la santé de la population</dc:subject>
  <dc:creator>BLATON Elisabeth</dc:creator>
  <cp:lastModifiedBy>Liana Brili</cp:lastModifiedBy>
  <cp:revision>3</cp:revision>
  <cp:lastPrinted>2021-09-08T16:41:00Z</cp:lastPrinted>
  <dcterms:created xsi:type="dcterms:W3CDTF">2023-03-17T14:23:00Z</dcterms:created>
  <dcterms:modified xsi:type="dcterms:W3CDTF">2023-03-24T09:28:00Z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MTES</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