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45D8" w14:textId="77777777" w:rsidR="008A1769" w:rsidRPr="00101545" w:rsidRDefault="008A1769" w:rsidP="008A1769">
      <w:pPr>
        <w:jc w:val="center"/>
        <w:rPr>
          <w:rFonts w:ascii="Calibri Light" w:hAnsi="Calibri Light" w:cs="Calibri Light"/>
          <w:b/>
          <w:sz w:val="28"/>
          <w:szCs w:val="28"/>
        </w:rPr>
      </w:pPr>
    </w:p>
    <w:p w14:paraId="6C2841BD" w14:textId="77777777" w:rsidR="008A1769" w:rsidRPr="00101545" w:rsidRDefault="008A1769" w:rsidP="008A1769">
      <w:pPr>
        <w:jc w:val="center"/>
        <w:rPr>
          <w:rFonts w:ascii="Calibri Light" w:hAnsi="Calibri Light" w:cs="Calibri Light"/>
          <w:b/>
          <w:sz w:val="28"/>
          <w:szCs w:val="28"/>
        </w:rPr>
      </w:pPr>
    </w:p>
    <w:p w14:paraId="5F6EDA6E" w14:textId="77777777" w:rsidR="008A1769" w:rsidRPr="00101545" w:rsidRDefault="008A1769" w:rsidP="008A1769">
      <w:pPr>
        <w:jc w:val="center"/>
        <w:rPr>
          <w:rFonts w:ascii="Calibri Light" w:hAnsi="Calibri Light" w:cs="Calibri Light"/>
          <w:b/>
          <w:sz w:val="28"/>
          <w:szCs w:val="28"/>
        </w:rPr>
      </w:pPr>
    </w:p>
    <w:p w14:paraId="3ABEA805" w14:textId="77777777" w:rsidR="008A1769" w:rsidRPr="00101545" w:rsidRDefault="008A1769" w:rsidP="008A1769">
      <w:pPr>
        <w:jc w:val="center"/>
        <w:rPr>
          <w:rFonts w:ascii="Calibri Light" w:hAnsi="Calibri Light" w:cs="Calibri Light"/>
          <w:b/>
          <w:sz w:val="28"/>
          <w:szCs w:val="28"/>
        </w:rPr>
      </w:pPr>
    </w:p>
    <w:p w14:paraId="3F409D89" w14:textId="77777777" w:rsidR="008A1769" w:rsidRPr="00101545" w:rsidRDefault="008A1769" w:rsidP="008A1769">
      <w:pPr>
        <w:jc w:val="center"/>
        <w:rPr>
          <w:rFonts w:ascii="Calibri Light" w:hAnsi="Calibri Light" w:cs="Calibri Light"/>
          <w:b/>
          <w:sz w:val="28"/>
          <w:szCs w:val="28"/>
        </w:rPr>
      </w:pPr>
    </w:p>
    <w:p w14:paraId="2CE862D1" w14:textId="77777777" w:rsidR="008A1769" w:rsidRPr="00101545" w:rsidRDefault="008A1769" w:rsidP="008A1769">
      <w:pPr>
        <w:jc w:val="center"/>
        <w:rPr>
          <w:rFonts w:ascii="Calibri Light" w:hAnsi="Calibri Light" w:cs="Calibri Light"/>
          <w:b/>
          <w:sz w:val="28"/>
          <w:szCs w:val="28"/>
        </w:rPr>
      </w:pPr>
    </w:p>
    <w:p w14:paraId="6A23C1CB" w14:textId="77777777" w:rsidR="008A1769" w:rsidRPr="00101545" w:rsidRDefault="008A1769" w:rsidP="008A1769">
      <w:pPr>
        <w:jc w:val="center"/>
        <w:rPr>
          <w:rFonts w:ascii="Calibri Light" w:hAnsi="Calibri Light" w:cs="Calibri Light"/>
          <w:b/>
          <w:sz w:val="28"/>
          <w:szCs w:val="28"/>
        </w:rPr>
      </w:pPr>
    </w:p>
    <w:p w14:paraId="78CE68BA" w14:textId="77777777" w:rsidR="008A1769" w:rsidRPr="00101545" w:rsidRDefault="008A1769" w:rsidP="008A1769">
      <w:pPr>
        <w:jc w:val="center"/>
        <w:rPr>
          <w:rFonts w:ascii="Calibri Light" w:hAnsi="Calibri Light" w:cs="Calibri Light"/>
          <w:b/>
          <w:sz w:val="28"/>
          <w:szCs w:val="28"/>
        </w:rPr>
      </w:pPr>
    </w:p>
    <w:p w14:paraId="21949B90" w14:textId="77777777" w:rsidR="008A1769" w:rsidRPr="00101545" w:rsidRDefault="008A1769" w:rsidP="008A1769">
      <w:pPr>
        <w:jc w:val="center"/>
        <w:rPr>
          <w:rFonts w:ascii="Calibri Light" w:hAnsi="Calibri Light" w:cs="Calibri Light"/>
          <w:b/>
          <w:sz w:val="28"/>
          <w:szCs w:val="28"/>
        </w:rPr>
      </w:pPr>
    </w:p>
    <w:p w14:paraId="5D209DAE" w14:textId="77777777" w:rsidR="008A1769" w:rsidRPr="00101545" w:rsidRDefault="008A1769" w:rsidP="008A1769">
      <w:pPr>
        <w:jc w:val="center"/>
        <w:rPr>
          <w:rFonts w:ascii="Calibri Light" w:hAnsi="Calibri Light" w:cs="Calibri Light"/>
          <w:b/>
          <w:sz w:val="28"/>
          <w:szCs w:val="28"/>
        </w:rPr>
      </w:pPr>
    </w:p>
    <w:p w14:paraId="474E0928" w14:textId="77777777" w:rsidR="008A1769" w:rsidRPr="00101545" w:rsidRDefault="008A1769" w:rsidP="008A1769">
      <w:pPr>
        <w:jc w:val="center"/>
        <w:rPr>
          <w:rFonts w:ascii="Calibri Light" w:hAnsi="Calibri Light" w:cs="Calibri Light"/>
          <w:b/>
          <w:sz w:val="28"/>
          <w:szCs w:val="28"/>
        </w:rPr>
      </w:pPr>
    </w:p>
    <w:p w14:paraId="17C2216B" w14:textId="77777777" w:rsidR="008A1769" w:rsidRPr="00101545" w:rsidRDefault="008A1769" w:rsidP="008A1769">
      <w:pPr>
        <w:jc w:val="center"/>
        <w:rPr>
          <w:rFonts w:ascii="Calibri Light" w:hAnsi="Calibri Light" w:cs="Calibri Light"/>
          <w:b/>
          <w:sz w:val="28"/>
          <w:szCs w:val="28"/>
        </w:rPr>
      </w:pPr>
    </w:p>
    <w:p w14:paraId="0D88D034" w14:textId="77777777" w:rsidR="008A1769" w:rsidRPr="00101545" w:rsidRDefault="008A1769" w:rsidP="008A1769">
      <w:pPr>
        <w:jc w:val="center"/>
        <w:rPr>
          <w:rFonts w:ascii="Calibri Light" w:hAnsi="Calibri Light" w:cs="Calibri Light"/>
          <w:b/>
          <w:sz w:val="28"/>
          <w:szCs w:val="28"/>
        </w:rPr>
      </w:pPr>
    </w:p>
    <w:p w14:paraId="54A8158F" w14:textId="77777777" w:rsidR="008A1769" w:rsidRPr="00101545" w:rsidRDefault="008A1769" w:rsidP="008A1769">
      <w:pPr>
        <w:jc w:val="center"/>
        <w:rPr>
          <w:rFonts w:ascii="Calibri Light" w:hAnsi="Calibri Light" w:cs="Calibri Light"/>
          <w:b/>
          <w:sz w:val="28"/>
          <w:szCs w:val="28"/>
        </w:rPr>
      </w:pPr>
    </w:p>
    <w:p w14:paraId="4F4FF168" w14:textId="77777777" w:rsidR="008A1769" w:rsidRPr="00101545" w:rsidRDefault="008A1769" w:rsidP="008A1769">
      <w:pPr>
        <w:jc w:val="center"/>
        <w:rPr>
          <w:rFonts w:ascii="Calibri Light" w:hAnsi="Calibri Light" w:cs="Calibri Light"/>
          <w:b/>
          <w:color w:val="1F497D"/>
          <w:sz w:val="28"/>
          <w:szCs w:val="28"/>
        </w:rPr>
      </w:pPr>
    </w:p>
    <w:p w14:paraId="48ECF02F" w14:textId="77777777" w:rsidR="00943EBD" w:rsidRPr="00101545" w:rsidRDefault="00943EBD" w:rsidP="000E64CE">
      <w:pPr>
        <w:jc w:val="center"/>
        <w:rPr>
          <w:rFonts w:ascii="Calibri Light" w:hAnsi="Calibri Light" w:cs="Calibri Light"/>
          <w:b/>
          <w:color w:val="365F91"/>
          <w:sz w:val="36"/>
          <w:szCs w:val="36"/>
        </w:rPr>
      </w:pPr>
      <w:r w:rsidRPr="00101545">
        <w:rPr>
          <w:rFonts w:ascii="Calibri Light" w:hAnsi="Calibri Light"/>
          <w:b/>
          <w:color w:val="365F91"/>
          <w:sz w:val="36"/>
        </w:rPr>
        <w:t xml:space="preserve">TECHNICAL SPECIFICATIONS </w:t>
      </w:r>
    </w:p>
    <w:p w14:paraId="44C706E7" w14:textId="77777777" w:rsidR="00943EBD" w:rsidRPr="00101545" w:rsidRDefault="00943EBD" w:rsidP="000E64CE">
      <w:pPr>
        <w:jc w:val="center"/>
        <w:rPr>
          <w:rFonts w:ascii="Calibri Light" w:hAnsi="Calibri Light" w:cs="Calibri Light"/>
          <w:b/>
          <w:color w:val="365F91"/>
          <w:sz w:val="36"/>
          <w:szCs w:val="36"/>
        </w:rPr>
      </w:pPr>
      <w:r w:rsidRPr="00101545">
        <w:rPr>
          <w:rFonts w:ascii="Calibri Light" w:hAnsi="Calibri Light"/>
          <w:b/>
          <w:color w:val="365F91"/>
          <w:sz w:val="36"/>
        </w:rPr>
        <w:t xml:space="preserve">OF THE DISTRIBUTION SYSTEM OPERATOR </w:t>
      </w:r>
    </w:p>
    <w:p w14:paraId="22609EDE" w14:textId="77777777" w:rsidR="003A62BB" w:rsidRPr="00101545" w:rsidRDefault="00943EBD" w:rsidP="000E64CE">
      <w:pPr>
        <w:jc w:val="center"/>
        <w:rPr>
          <w:rFonts w:ascii="Calibri Light" w:hAnsi="Calibri Light" w:cs="Calibri Light"/>
          <w:b/>
          <w:color w:val="365F91"/>
          <w:sz w:val="36"/>
          <w:szCs w:val="36"/>
        </w:rPr>
      </w:pPr>
      <w:r w:rsidRPr="00101545">
        <w:rPr>
          <w:rFonts w:ascii="Calibri Light" w:hAnsi="Calibri Light"/>
          <w:b/>
          <w:color w:val="365F91"/>
          <w:sz w:val="36"/>
        </w:rPr>
        <w:t>VÝCHODOSLOVENSKÁ DISTRIBUČNÁ, A.S.</w:t>
      </w:r>
    </w:p>
    <w:p w14:paraId="6FBB610B" w14:textId="77777777" w:rsidR="000E64CE" w:rsidRPr="00101545" w:rsidRDefault="000E64CE" w:rsidP="000E64CE">
      <w:pPr>
        <w:jc w:val="center"/>
        <w:rPr>
          <w:rFonts w:ascii="Calibri Light" w:hAnsi="Calibri Light" w:cs="Calibri Light"/>
          <w:sz w:val="20"/>
          <w:szCs w:val="20"/>
        </w:rPr>
      </w:pPr>
    </w:p>
    <w:p w14:paraId="0286DE42" w14:textId="77777777" w:rsidR="000E64CE" w:rsidRPr="00101545" w:rsidRDefault="000E64CE" w:rsidP="000E64CE">
      <w:pPr>
        <w:jc w:val="center"/>
        <w:rPr>
          <w:rFonts w:ascii="Calibri Light" w:hAnsi="Calibri Light" w:cs="Calibri Light"/>
          <w:sz w:val="20"/>
          <w:szCs w:val="20"/>
        </w:rPr>
      </w:pPr>
    </w:p>
    <w:p w14:paraId="0B0935D0" w14:textId="39FE5052" w:rsidR="006A7D90" w:rsidRPr="00101545" w:rsidRDefault="000E64CE" w:rsidP="000E64CE">
      <w:pPr>
        <w:jc w:val="center"/>
        <w:rPr>
          <w:rFonts w:ascii="Calibri Light" w:hAnsi="Calibri Light" w:cs="Calibri Light"/>
          <w:b/>
          <w:color w:val="2F5496"/>
        </w:rPr>
      </w:pPr>
      <w:r w:rsidRPr="00101545">
        <w:rPr>
          <w:rFonts w:ascii="Calibri Light" w:hAnsi="Calibri Light"/>
          <w:b/>
          <w:color w:val="2F5496"/>
        </w:rPr>
        <w:t xml:space="preserve">effective </w:t>
      </w:r>
      <w:r w:rsidR="00535804" w:rsidRPr="00101545">
        <w:rPr>
          <w:rFonts w:ascii="Calibri Light" w:hAnsi="Calibri Light"/>
          <w:b/>
          <w:color w:val="2F5496"/>
        </w:rPr>
        <w:t xml:space="preserve">from </w:t>
      </w:r>
      <w:r w:rsidRPr="00101545">
        <w:rPr>
          <w:rFonts w:ascii="Calibri Light" w:hAnsi="Calibri Light"/>
          <w:b/>
          <w:color w:val="2F5496"/>
        </w:rPr>
        <w:t xml:space="preserve">20 October 2022 </w:t>
      </w:r>
    </w:p>
    <w:p w14:paraId="7FF25718" w14:textId="5339BA5A" w:rsidR="000E64CE" w:rsidRPr="00101545" w:rsidRDefault="00805041" w:rsidP="000E64CE">
      <w:pPr>
        <w:jc w:val="center"/>
        <w:rPr>
          <w:rFonts w:ascii="Calibri Light" w:hAnsi="Calibri Light" w:cs="Calibri Light"/>
          <w:b/>
          <w:color w:val="2F5496"/>
        </w:rPr>
      </w:pPr>
      <w:r w:rsidRPr="00101545">
        <w:rPr>
          <w:rFonts w:ascii="Calibri Light" w:hAnsi="Calibri Light"/>
          <w:b/>
          <w:color w:val="2F5496"/>
        </w:rPr>
        <w:t xml:space="preserve"> </w:t>
      </w:r>
    </w:p>
    <w:p w14:paraId="0F04369F" w14:textId="77777777" w:rsidR="00830923" w:rsidRPr="00101545" w:rsidRDefault="00830923" w:rsidP="000E64CE">
      <w:pPr>
        <w:jc w:val="center"/>
        <w:rPr>
          <w:rFonts w:ascii="Calibri Light" w:hAnsi="Calibri Light" w:cs="Calibri Light"/>
          <w:b/>
        </w:rPr>
      </w:pPr>
    </w:p>
    <w:p w14:paraId="52C88A33" w14:textId="1DCC4EC4" w:rsidR="00921824" w:rsidRPr="00101545" w:rsidRDefault="00921824" w:rsidP="009D0D5B">
      <w:pPr>
        <w:rPr>
          <w:rFonts w:ascii="Calibri Light" w:hAnsi="Calibri Light" w:cs="Calibri Light"/>
          <w:b/>
          <w:bCs/>
          <w:sz w:val="20"/>
          <w:szCs w:val="20"/>
        </w:rPr>
      </w:pPr>
      <w:r w:rsidRPr="00101545">
        <w:rPr>
          <w:rFonts w:ascii="Calibri Light" w:hAnsi="Calibri Light"/>
          <w:b/>
          <w:sz w:val="20"/>
        </w:rPr>
        <w:t>The relevant provisions of Chapter 4.3 in Annex 3 The rules governing the connection of resources to the DS are defined in accordance with Decision No 0017/2018/E-EU of the Regulatory Office for Network Industries</w:t>
      </w:r>
    </w:p>
    <w:p w14:paraId="19113FDC" w14:textId="77777777" w:rsidR="00B4728C" w:rsidRPr="00101545" w:rsidRDefault="00B4728C" w:rsidP="000E64CE">
      <w:pPr>
        <w:jc w:val="center"/>
        <w:rPr>
          <w:rFonts w:ascii="Calibri Light" w:hAnsi="Calibri Light" w:cs="Calibri Light"/>
          <w:b/>
        </w:rPr>
      </w:pPr>
    </w:p>
    <w:p w14:paraId="45CB967D" w14:textId="5B097254" w:rsidR="00830923" w:rsidRPr="00101545" w:rsidRDefault="00D12CFF" w:rsidP="007E1144">
      <w:pPr>
        <w:rPr>
          <w:rFonts w:ascii="Calibri Light" w:hAnsi="Calibri Light" w:cs="Calibri Light"/>
          <w:b/>
          <w:bCs/>
          <w:sz w:val="20"/>
          <w:szCs w:val="20"/>
        </w:rPr>
      </w:pPr>
      <w:proofErr w:type="spellStart"/>
      <w:r w:rsidRPr="00101545">
        <w:rPr>
          <w:rFonts w:ascii="Calibri Light" w:hAnsi="Calibri Light"/>
          <w:b/>
          <w:sz w:val="20"/>
        </w:rPr>
        <w:t>Košice</w:t>
      </w:r>
      <w:proofErr w:type="spellEnd"/>
      <w:r w:rsidRPr="00101545">
        <w:rPr>
          <w:rFonts w:ascii="Calibri Light" w:hAnsi="Calibri Light"/>
          <w:b/>
          <w:sz w:val="20"/>
        </w:rPr>
        <w:t>, 20 September 2022</w:t>
      </w:r>
    </w:p>
    <w:p w14:paraId="2E5922C3" w14:textId="77777777" w:rsidR="008A1769" w:rsidRPr="00101545" w:rsidRDefault="008A1769" w:rsidP="008A1769">
      <w:pPr>
        <w:jc w:val="both"/>
        <w:rPr>
          <w:rFonts w:ascii="Calibri Light" w:hAnsi="Calibri Light" w:cs="Calibri Light"/>
          <w:b/>
          <w:sz w:val="20"/>
          <w:szCs w:val="20"/>
        </w:rPr>
      </w:pPr>
    </w:p>
    <w:p w14:paraId="2C975527" w14:textId="77777777" w:rsidR="008A1769" w:rsidRPr="00101545" w:rsidRDefault="008A1769" w:rsidP="008A1769">
      <w:pPr>
        <w:jc w:val="both"/>
        <w:rPr>
          <w:rFonts w:ascii="Calibri Light" w:hAnsi="Calibri Light" w:cs="Calibri Light"/>
          <w:b/>
          <w:sz w:val="20"/>
          <w:szCs w:val="20"/>
        </w:rPr>
      </w:pPr>
    </w:p>
    <w:p w14:paraId="44AA897E" w14:textId="77777777" w:rsidR="008A1769" w:rsidRPr="00101545" w:rsidRDefault="008A1769" w:rsidP="008A1769">
      <w:pPr>
        <w:jc w:val="both"/>
        <w:rPr>
          <w:rFonts w:ascii="Calibri Light" w:hAnsi="Calibri Light" w:cs="Calibri Light"/>
          <w:b/>
          <w:sz w:val="20"/>
          <w:szCs w:val="20"/>
        </w:rPr>
      </w:pPr>
    </w:p>
    <w:p w14:paraId="5D6975D2" w14:textId="77777777" w:rsidR="008A1769" w:rsidRPr="00101545" w:rsidRDefault="008A1769" w:rsidP="008A1769">
      <w:pPr>
        <w:jc w:val="both"/>
        <w:rPr>
          <w:rFonts w:ascii="Calibri Light" w:hAnsi="Calibri Light" w:cs="Calibri Light"/>
          <w:b/>
          <w:sz w:val="20"/>
          <w:szCs w:val="20"/>
        </w:rPr>
      </w:pPr>
    </w:p>
    <w:p w14:paraId="31D9EB55" w14:textId="77777777" w:rsidR="008A1769" w:rsidRPr="00101545" w:rsidRDefault="008A1769" w:rsidP="008A1769">
      <w:pPr>
        <w:jc w:val="both"/>
        <w:rPr>
          <w:rFonts w:ascii="Calibri Light" w:hAnsi="Calibri Light" w:cs="Calibri Light"/>
          <w:b/>
          <w:sz w:val="20"/>
          <w:szCs w:val="20"/>
        </w:rPr>
      </w:pPr>
    </w:p>
    <w:p w14:paraId="1025E0E4" w14:textId="77777777" w:rsidR="008A1769" w:rsidRPr="00101545" w:rsidRDefault="008A1769" w:rsidP="008A1769">
      <w:pPr>
        <w:jc w:val="both"/>
        <w:rPr>
          <w:rFonts w:ascii="Calibri Light" w:hAnsi="Calibri Light" w:cs="Calibri Light"/>
          <w:b/>
          <w:sz w:val="20"/>
          <w:szCs w:val="20"/>
        </w:rPr>
      </w:pPr>
    </w:p>
    <w:p w14:paraId="18314979" w14:textId="77777777" w:rsidR="008A1769" w:rsidRPr="00101545" w:rsidRDefault="008A1769" w:rsidP="008A1769">
      <w:pPr>
        <w:jc w:val="both"/>
        <w:rPr>
          <w:rFonts w:ascii="Calibri Light" w:hAnsi="Calibri Light" w:cs="Calibri Light"/>
          <w:b/>
          <w:sz w:val="20"/>
          <w:szCs w:val="20"/>
        </w:rPr>
      </w:pPr>
    </w:p>
    <w:p w14:paraId="35DC54BD" w14:textId="77777777" w:rsidR="008A1769" w:rsidRPr="00101545" w:rsidRDefault="008A1769" w:rsidP="008A1769">
      <w:pPr>
        <w:jc w:val="both"/>
        <w:rPr>
          <w:rFonts w:ascii="Calibri Light" w:hAnsi="Calibri Light" w:cs="Calibri Light"/>
          <w:b/>
          <w:sz w:val="20"/>
          <w:szCs w:val="20"/>
        </w:rPr>
      </w:pPr>
    </w:p>
    <w:p w14:paraId="60ABAFD3" w14:textId="77777777" w:rsidR="008A1769" w:rsidRPr="00101545" w:rsidRDefault="008A1769" w:rsidP="008A1769">
      <w:pPr>
        <w:jc w:val="both"/>
        <w:rPr>
          <w:rFonts w:ascii="Calibri Light" w:hAnsi="Calibri Light" w:cs="Calibri Light"/>
          <w:b/>
          <w:sz w:val="20"/>
          <w:szCs w:val="20"/>
        </w:rPr>
      </w:pPr>
    </w:p>
    <w:p w14:paraId="35851156" w14:textId="77777777" w:rsidR="008A1769" w:rsidRPr="00101545" w:rsidRDefault="008A1769" w:rsidP="008A1769">
      <w:pPr>
        <w:jc w:val="both"/>
        <w:rPr>
          <w:rFonts w:ascii="Calibri Light" w:hAnsi="Calibri Light" w:cs="Calibri Light"/>
          <w:b/>
          <w:sz w:val="20"/>
          <w:szCs w:val="20"/>
        </w:rPr>
      </w:pPr>
    </w:p>
    <w:p w14:paraId="4CF6E85B" w14:textId="77777777" w:rsidR="008A1769" w:rsidRPr="00101545" w:rsidRDefault="008A1769" w:rsidP="008A1769">
      <w:pPr>
        <w:jc w:val="both"/>
        <w:rPr>
          <w:rFonts w:ascii="Calibri Light" w:hAnsi="Calibri Light" w:cs="Calibri Light"/>
          <w:b/>
          <w:sz w:val="20"/>
          <w:szCs w:val="20"/>
        </w:rPr>
      </w:pPr>
    </w:p>
    <w:p w14:paraId="373CDC47" w14:textId="77777777" w:rsidR="008A1769" w:rsidRPr="00101545" w:rsidRDefault="008A1769" w:rsidP="008A1769">
      <w:pPr>
        <w:jc w:val="both"/>
        <w:rPr>
          <w:rFonts w:ascii="Calibri Light" w:hAnsi="Calibri Light" w:cs="Calibri Light"/>
          <w:b/>
          <w:sz w:val="20"/>
          <w:szCs w:val="20"/>
        </w:rPr>
      </w:pPr>
    </w:p>
    <w:p w14:paraId="34DB54E1" w14:textId="77777777" w:rsidR="008A1769" w:rsidRPr="00101545" w:rsidRDefault="008A1769" w:rsidP="008A1769">
      <w:pPr>
        <w:jc w:val="both"/>
        <w:rPr>
          <w:rFonts w:ascii="Calibri Light" w:hAnsi="Calibri Light" w:cs="Calibri Light"/>
          <w:b/>
          <w:sz w:val="20"/>
          <w:szCs w:val="20"/>
        </w:rPr>
      </w:pPr>
    </w:p>
    <w:p w14:paraId="5D540158" w14:textId="77777777" w:rsidR="00FC1ED7" w:rsidRPr="00101545" w:rsidRDefault="00FC1ED7" w:rsidP="000205E4">
      <w:pPr>
        <w:rPr>
          <w:rFonts w:ascii="Calibri Light" w:hAnsi="Calibri Light" w:cs="Calibri Light"/>
          <w:sz w:val="22"/>
          <w:szCs w:val="22"/>
        </w:rPr>
      </w:pPr>
    </w:p>
    <w:p w14:paraId="7AC4835A" w14:textId="77777777" w:rsidR="008A1769" w:rsidRPr="00101545" w:rsidRDefault="008A1769" w:rsidP="000205E4">
      <w:pPr>
        <w:rPr>
          <w:rFonts w:ascii="Calibri Light" w:hAnsi="Calibri Light" w:cs="Calibri Light"/>
          <w:sz w:val="22"/>
          <w:szCs w:val="22"/>
        </w:rPr>
      </w:pPr>
    </w:p>
    <w:p w14:paraId="5FF01399" w14:textId="77777777" w:rsidR="008A1769" w:rsidRPr="00101545" w:rsidRDefault="008A1769" w:rsidP="000205E4">
      <w:pPr>
        <w:rPr>
          <w:rFonts w:ascii="Calibri Light" w:hAnsi="Calibri Light" w:cs="Calibri Light"/>
          <w:sz w:val="22"/>
          <w:szCs w:val="22"/>
        </w:rPr>
      </w:pPr>
    </w:p>
    <w:p w14:paraId="182CB0D2" w14:textId="77777777" w:rsidR="00193B85" w:rsidRPr="00101545" w:rsidRDefault="00193B85" w:rsidP="000205E4">
      <w:pPr>
        <w:rPr>
          <w:rFonts w:ascii="Calibri Light" w:hAnsi="Calibri Light" w:cs="Calibri Light"/>
          <w:sz w:val="22"/>
          <w:szCs w:val="22"/>
        </w:rPr>
        <w:sectPr w:rsidR="00193B85" w:rsidRPr="00101545" w:rsidSect="00C76488">
          <w:headerReference w:type="default" r:id="rId12"/>
          <w:footerReference w:type="default" r:id="rId13"/>
          <w:headerReference w:type="first" r:id="rId14"/>
          <w:footerReference w:type="first" r:id="rId15"/>
          <w:pgSz w:w="11907" w:h="16840" w:code="9"/>
          <w:pgMar w:top="1671" w:right="567" w:bottom="1134" w:left="1134" w:header="0" w:footer="1533" w:gutter="0"/>
          <w:pgNumType w:start="1"/>
          <w:cols w:space="708"/>
          <w:titlePg/>
          <w:docGrid w:linePitch="360"/>
        </w:sectPr>
      </w:pPr>
    </w:p>
    <w:p w14:paraId="058832C6" w14:textId="77777777" w:rsidR="008A1769" w:rsidRPr="00101545" w:rsidRDefault="00B25C0A" w:rsidP="008A1769">
      <w:pPr>
        <w:jc w:val="both"/>
        <w:rPr>
          <w:rFonts w:ascii="Calibri Light" w:hAnsi="Calibri Light" w:cs="Calibri Light"/>
          <w:b/>
          <w:color w:val="1F497D"/>
        </w:rPr>
      </w:pPr>
      <w:bookmarkStart w:id="0" w:name="_Hlk2251762"/>
      <w:r w:rsidRPr="00101545">
        <w:rPr>
          <w:rFonts w:ascii="Calibri Light" w:hAnsi="Calibri Light"/>
          <w:b/>
          <w:color w:val="1F497D"/>
        </w:rPr>
        <w:lastRenderedPageBreak/>
        <w:t>Contents</w:t>
      </w:r>
    </w:p>
    <w:bookmarkStart w:id="1" w:name="_Hlk510764"/>
    <w:p w14:paraId="3E09B564" w14:textId="4CDB5F3D" w:rsidR="00535804" w:rsidRPr="00101545" w:rsidRDefault="003E1A20">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rPr>
        <w:fldChar w:fldCharType="begin"/>
      </w:r>
      <w:r w:rsidR="00847D5F" w:rsidRPr="00101545">
        <w:rPr>
          <w:rFonts w:ascii="Calibri Light" w:hAnsi="Calibri Light" w:cs="Calibri Light"/>
        </w:rPr>
        <w:instrText xml:space="preserve"> TOC \o "1-1" \f \t "Nadpis 3;3;Nadpis 2 (TP PDS);2" </w:instrText>
      </w:r>
      <w:r w:rsidRPr="00101545">
        <w:rPr>
          <w:rFonts w:ascii="Calibri Light" w:hAnsi="Calibri Light" w:cs="Calibri Light"/>
        </w:rPr>
        <w:fldChar w:fldCharType="separate"/>
      </w:r>
      <w:r w:rsidR="00535804" w:rsidRPr="00101545">
        <w:rPr>
          <w:rFonts w:ascii="Calibri Light" w:hAnsi="Calibri Light" w:cs="Calibri Light"/>
          <w:color w:val="2F5496"/>
        </w:rPr>
        <w:t>1.</w:t>
      </w:r>
      <w:r w:rsidR="00535804" w:rsidRPr="00101545">
        <w:rPr>
          <w:rFonts w:asciiTheme="minorHAnsi" w:eastAsiaTheme="minorEastAsia" w:hAnsiTheme="minorHAnsi" w:cstheme="minorBidi"/>
          <w:b w:val="0"/>
          <w:snapToGrid/>
          <w:w w:val="100"/>
          <w:sz w:val="22"/>
          <w:szCs w:val="22"/>
          <w:lang w:val="en-US" w:eastAsia="en-US"/>
        </w:rPr>
        <w:tab/>
      </w:r>
      <w:r w:rsidR="00535804" w:rsidRPr="00101545">
        <w:rPr>
          <w:rFonts w:ascii="Calibri Light" w:hAnsi="Calibri Light"/>
        </w:rPr>
        <w:t>Initial provisions, basic definitions and abbreviations</w:t>
      </w:r>
      <w:r w:rsidR="00535804" w:rsidRPr="00101545">
        <w:tab/>
      </w:r>
      <w:r w:rsidR="00535804" w:rsidRPr="00101545">
        <w:fldChar w:fldCharType="begin"/>
      </w:r>
      <w:r w:rsidR="00535804" w:rsidRPr="00101545">
        <w:instrText xml:space="preserve"> PAGEREF _Toc123035688 \h </w:instrText>
      </w:r>
      <w:r w:rsidR="00535804" w:rsidRPr="00101545">
        <w:fldChar w:fldCharType="separate"/>
      </w:r>
      <w:r w:rsidR="00895632" w:rsidRPr="00101545">
        <w:t>3</w:t>
      </w:r>
      <w:r w:rsidR="00535804" w:rsidRPr="00101545">
        <w:fldChar w:fldCharType="end"/>
      </w:r>
    </w:p>
    <w:p w14:paraId="1580A242" w14:textId="66A291B3"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1.1</w:t>
      </w:r>
      <w:r w:rsidRPr="00101545">
        <w:rPr>
          <w:rFonts w:asciiTheme="minorHAnsi" w:eastAsiaTheme="minorEastAsia" w:hAnsiTheme="minorHAnsi" w:cstheme="minorBidi"/>
          <w:sz w:val="22"/>
          <w:szCs w:val="22"/>
          <w:lang w:val="en-US" w:eastAsia="en-US"/>
        </w:rPr>
        <w:tab/>
      </w:r>
      <w:r w:rsidRPr="00101545">
        <w:rPr>
          <w:rFonts w:ascii="Calibri Light" w:hAnsi="Calibri Light"/>
        </w:rPr>
        <w:t>Definitions</w:t>
      </w:r>
      <w:r w:rsidRPr="00101545">
        <w:tab/>
      </w:r>
      <w:r w:rsidRPr="00101545">
        <w:fldChar w:fldCharType="begin"/>
      </w:r>
      <w:r w:rsidRPr="00101545">
        <w:instrText xml:space="preserve"> PAGEREF _Toc123035689 \h </w:instrText>
      </w:r>
      <w:r w:rsidRPr="00101545">
        <w:fldChar w:fldCharType="separate"/>
      </w:r>
      <w:r w:rsidR="00895632" w:rsidRPr="00101545">
        <w:t>3</w:t>
      </w:r>
      <w:r w:rsidRPr="00101545">
        <w:fldChar w:fldCharType="end"/>
      </w:r>
    </w:p>
    <w:p w14:paraId="02DD8B28" w14:textId="2B22EE05"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1.2</w:t>
      </w:r>
      <w:r w:rsidRPr="00101545">
        <w:rPr>
          <w:rFonts w:asciiTheme="minorHAnsi" w:eastAsiaTheme="minorEastAsia" w:hAnsiTheme="minorHAnsi" w:cstheme="minorBidi"/>
          <w:sz w:val="22"/>
          <w:szCs w:val="22"/>
          <w:lang w:val="en-US" w:eastAsia="en-US"/>
        </w:rPr>
        <w:tab/>
      </w:r>
      <w:r w:rsidRPr="00101545">
        <w:rPr>
          <w:rFonts w:ascii="Calibri Light" w:hAnsi="Calibri Light"/>
        </w:rPr>
        <w:t>A list of abbreviations used in the document</w:t>
      </w:r>
      <w:r w:rsidRPr="00101545">
        <w:tab/>
      </w:r>
      <w:r w:rsidRPr="00101545">
        <w:fldChar w:fldCharType="begin"/>
      </w:r>
      <w:r w:rsidRPr="00101545">
        <w:instrText xml:space="preserve"> PAGEREF _Toc123035690 \h </w:instrText>
      </w:r>
      <w:r w:rsidRPr="00101545">
        <w:fldChar w:fldCharType="separate"/>
      </w:r>
      <w:r w:rsidR="00895632" w:rsidRPr="00101545">
        <w:t>4</w:t>
      </w:r>
      <w:r w:rsidRPr="00101545">
        <w:fldChar w:fldCharType="end"/>
      </w:r>
    </w:p>
    <w:p w14:paraId="08303475" w14:textId="2E56ED0C"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2.</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Technical specifications for access and connection to the distribution system</w:t>
      </w:r>
      <w:r w:rsidRPr="00101545">
        <w:tab/>
      </w:r>
      <w:r w:rsidRPr="00101545">
        <w:fldChar w:fldCharType="begin"/>
      </w:r>
      <w:r w:rsidRPr="00101545">
        <w:instrText xml:space="preserve"> PAGEREF _Toc123035691 \h </w:instrText>
      </w:r>
      <w:r w:rsidRPr="00101545">
        <w:fldChar w:fldCharType="separate"/>
      </w:r>
      <w:r w:rsidR="00895632" w:rsidRPr="00101545">
        <w:t>5</w:t>
      </w:r>
      <w:r w:rsidRPr="00101545">
        <w:fldChar w:fldCharType="end"/>
      </w:r>
    </w:p>
    <w:p w14:paraId="3C592574" w14:textId="7EFBD0EB"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2.1</w:t>
      </w:r>
      <w:r w:rsidRPr="00101545">
        <w:rPr>
          <w:rFonts w:asciiTheme="minorHAnsi" w:eastAsiaTheme="minorEastAsia" w:hAnsiTheme="minorHAnsi" w:cstheme="minorBidi"/>
          <w:sz w:val="22"/>
          <w:szCs w:val="22"/>
          <w:lang w:val="en-US" w:eastAsia="en-US"/>
        </w:rPr>
        <w:tab/>
      </w:r>
      <w:r w:rsidRPr="00101545">
        <w:rPr>
          <w:rFonts w:ascii="Calibri Light" w:hAnsi="Calibri Light"/>
        </w:rPr>
        <w:t>Method of connecting DS users for individual voltage levels</w:t>
      </w:r>
      <w:r w:rsidRPr="00101545">
        <w:tab/>
      </w:r>
      <w:r w:rsidRPr="00101545">
        <w:fldChar w:fldCharType="begin"/>
      </w:r>
      <w:r w:rsidRPr="00101545">
        <w:instrText xml:space="preserve"> PAGEREF _Toc123035692 \h </w:instrText>
      </w:r>
      <w:r w:rsidRPr="00101545">
        <w:fldChar w:fldCharType="separate"/>
      </w:r>
      <w:r w:rsidR="00895632" w:rsidRPr="00101545">
        <w:t>5</w:t>
      </w:r>
      <w:r w:rsidRPr="00101545">
        <w:fldChar w:fldCharType="end"/>
      </w:r>
    </w:p>
    <w:p w14:paraId="42FE9F69" w14:textId="70BDDCA5"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2.2</w:t>
      </w:r>
      <w:r w:rsidRPr="00101545">
        <w:rPr>
          <w:rFonts w:asciiTheme="minorHAnsi" w:eastAsiaTheme="minorEastAsia" w:hAnsiTheme="minorHAnsi" w:cstheme="minorBidi"/>
          <w:sz w:val="22"/>
          <w:szCs w:val="22"/>
          <w:lang w:val="en-US" w:eastAsia="en-US"/>
        </w:rPr>
        <w:tab/>
      </w:r>
      <w:r w:rsidRPr="00101545">
        <w:rPr>
          <w:rFonts w:ascii="Calibri Light" w:hAnsi="Calibri Light"/>
        </w:rPr>
        <w:t>Voltage quality in the DS, user equipment requirements, and effect of the equipment on the DS</w:t>
      </w:r>
      <w:r w:rsidRPr="00101545">
        <w:tab/>
      </w:r>
      <w:r w:rsidRPr="00101545">
        <w:fldChar w:fldCharType="begin"/>
      </w:r>
      <w:r w:rsidRPr="00101545">
        <w:instrText xml:space="preserve"> PAGEREF _Toc123035693 \h </w:instrText>
      </w:r>
      <w:r w:rsidRPr="00101545">
        <w:fldChar w:fldCharType="separate"/>
      </w:r>
      <w:r w:rsidR="00895632" w:rsidRPr="00101545">
        <w:t>8</w:t>
      </w:r>
      <w:r w:rsidRPr="00101545">
        <w:fldChar w:fldCharType="end"/>
      </w:r>
    </w:p>
    <w:p w14:paraId="3D364641" w14:textId="65878F1F"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2.3</w:t>
      </w:r>
      <w:r w:rsidRPr="00101545">
        <w:rPr>
          <w:rFonts w:asciiTheme="minorHAnsi" w:eastAsiaTheme="minorEastAsia" w:hAnsiTheme="minorHAnsi" w:cstheme="minorBidi"/>
          <w:sz w:val="22"/>
          <w:szCs w:val="22"/>
          <w:lang w:val="en-US" w:eastAsia="en-US"/>
        </w:rPr>
        <w:tab/>
      </w:r>
      <w:r w:rsidRPr="00101545">
        <w:rPr>
          <w:rFonts w:ascii="Calibri Light" w:hAnsi="Calibri Light"/>
        </w:rPr>
        <w:t>Technical specifications for connecting and operating generating equipment</w:t>
      </w:r>
      <w:r w:rsidRPr="00101545">
        <w:tab/>
      </w:r>
      <w:r w:rsidRPr="00101545">
        <w:fldChar w:fldCharType="begin"/>
      </w:r>
      <w:r w:rsidRPr="00101545">
        <w:instrText xml:space="preserve"> PAGEREF _Toc123035694 \h </w:instrText>
      </w:r>
      <w:r w:rsidRPr="00101545">
        <w:fldChar w:fldCharType="separate"/>
      </w:r>
      <w:r w:rsidR="00895632" w:rsidRPr="00101545">
        <w:t>9</w:t>
      </w:r>
      <w:r w:rsidRPr="00101545">
        <w:fldChar w:fldCharType="end"/>
      </w:r>
    </w:p>
    <w:p w14:paraId="6631ED8C" w14:textId="081CAC0A"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2.4</w:t>
      </w:r>
      <w:r w:rsidRPr="00101545">
        <w:rPr>
          <w:rFonts w:asciiTheme="minorHAnsi" w:eastAsiaTheme="minorEastAsia" w:hAnsiTheme="minorHAnsi" w:cstheme="minorBidi"/>
          <w:sz w:val="22"/>
          <w:szCs w:val="22"/>
          <w:lang w:val="en-US" w:eastAsia="en-US"/>
        </w:rPr>
        <w:tab/>
      </w:r>
      <w:r w:rsidRPr="00101545">
        <w:rPr>
          <w:rFonts w:ascii="Calibri Light" w:hAnsi="Calibri Light"/>
        </w:rPr>
        <w:t>Technical requirements for connecting local distribution systems</w:t>
      </w:r>
      <w:r w:rsidRPr="00101545">
        <w:tab/>
      </w:r>
      <w:r w:rsidRPr="00101545">
        <w:fldChar w:fldCharType="begin"/>
      </w:r>
      <w:r w:rsidRPr="00101545">
        <w:instrText xml:space="preserve"> PAGEREF _Toc123035695 \h </w:instrText>
      </w:r>
      <w:r w:rsidRPr="00101545">
        <w:fldChar w:fldCharType="separate"/>
      </w:r>
      <w:r w:rsidR="00895632" w:rsidRPr="00101545">
        <w:t>13</w:t>
      </w:r>
      <w:r w:rsidRPr="00101545">
        <w:fldChar w:fldCharType="end"/>
      </w:r>
    </w:p>
    <w:p w14:paraId="24730E12" w14:textId="6B0AD728"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2.5</w:t>
      </w:r>
      <w:r w:rsidRPr="00101545">
        <w:rPr>
          <w:rFonts w:asciiTheme="minorHAnsi" w:eastAsiaTheme="minorEastAsia" w:hAnsiTheme="minorHAnsi" w:cstheme="minorBidi"/>
          <w:sz w:val="22"/>
          <w:szCs w:val="22"/>
          <w:lang w:val="en-US" w:eastAsia="en-US"/>
        </w:rPr>
        <w:tab/>
      </w:r>
      <w:r w:rsidRPr="00101545">
        <w:rPr>
          <w:rFonts w:ascii="Calibri Light" w:hAnsi="Calibri Light"/>
        </w:rPr>
        <w:t>Connection point, measurement point, measurement method, and specified measuring instrument type</w:t>
      </w:r>
      <w:r w:rsidRPr="00101545">
        <w:tab/>
      </w:r>
      <w:r w:rsidRPr="00101545">
        <w:fldChar w:fldCharType="begin"/>
      </w:r>
      <w:r w:rsidRPr="00101545">
        <w:instrText xml:space="preserve"> PAGEREF _Toc123035696 \h </w:instrText>
      </w:r>
      <w:r w:rsidRPr="00101545">
        <w:fldChar w:fldCharType="separate"/>
      </w:r>
      <w:r w:rsidR="00895632" w:rsidRPr="00101545">
        <w:t>13</w:t>
      </w:r>
      <w:r w:rsidRPr="00101545">
        <w:fldChar w:fldCharType="end"/>
      </w:r>
    </w:p>
    <w:p w14:paraId="6CEF85D4" w14:textId="361B48FA"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3.</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Technical specifications for distribution system operation</w:t>
      </w:r>
      <w:r w:rsidRPr="00101545">
        <w:tab/>
      </w:r>
      <w:r w:rsidRPr="00101545">
        <w:fldChar w:fldCharType="begin"/>
      </w:r>
      <w:r w:rsidRPr="00101545">
        <w:instrText xml:space="preserve"> PAGEREF _Toc123035697 \h </w:instrText>
      </w:r>
      <w:r w:rsidRPr="00101545">
        <w:fldChar w:fldCharType="separate"/>
      </w:r>
      <w:r w:rsidR="00895632" w:rsidRPr="00101545">
        <w:t>14</w:t>
      </w:r>
      <w:r w:rsidRPr="00101545">
        <w:fldChar w:fldCharType="end"/>
      </w:r>
    </w:p>
    <w:p w14:paraId="3BEE062F" w14:textId="49097DC9"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3.1</w:t>
      </w:r>
      <w:r w:rsidRPr="00101545">
        <w:rPr>
          <w:rFonts w:asciiTheme="minorHAnsi" w:eastAsiaTheme="minorEastAsia" w:hAnsiTheme="minorHAnsi" w:cstheme="minorBidi"/>
          <w:sz w:val="22"/>
          <w:szCs w:val="22"/>
          <w:lang w:val="en-US" w:eastAsia="en-US"/>
        </w:rPr>
        <w:tab/>
      </w:r>
      <w:r w:rsidRPr="00101545">
        <w:rPr>
          <w:rFonts w:ascii="Calibri Light" w:hAnsi="Calibri Light"/>
        </w:rPr>
        <w:t>Details on metering sets, measuring schemes, and specified measuring instruments</w:t>
      </w:r>
      <w:r w:rsidRPr="00101545">
        <w:tab/>
      </w:r>
      <w:r w:rsidRPr="00101545">
        <w:fldChar w:fldCharType="begin"/>
      </w:r>
      <w:r w:rsidRPr="00101545">
        <w:instrText xml:space="preserve"> PAGEREF _Toc123035698 \h </w:instrText>
      </w:r>
      <w:r w:rsidRPr="00101545">
        <w:fldChar w:fldCharType="separate"/>
      </w:r>
      <w:r w:rsidR="00895632" w:rsidRPr="00101545">
        <w:t>14</w:t>
      </w:r>
      <w:r w:rsidRPr="00101545">
        <w:fldChar w:fldCharType="end"/>
      </w:r>
    </w:p>
    <w:p w14:paraId="35700FC4" w14:textId="784A5B99"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3.2</w:t>
      </w:r>
      <w:r w:rsidRPr="00101545">
        <w:rPr>
          <w:rFonts w:asciiTheme="minorHAnsi" w:eastAsiaTheme="minorEastAsia" w:hAnsiTheme="minorHAnsi" w:cstheme="minorBidi"/>
          <w:sz w:val="22"/>
          <w:szCs w:val="22"/>
          <w:lang w:val="en-US" w:eastAsia="en-US"/>
        </w:rPr>
        <w:tab/>
      </w:r>
      <w:r w:rsidRPr="00101545">
        <w:rPr>
          <w:rFonts w:ascii="Calibri Light" w:hAnsi="Calibri Light"/>
        </w:rPr>
        <w:t>Instrumentation requirements</w:t>
      </w:r>
      <w:r w:rsidRPr="00101545">
        <w:tab/>
      </w:r>
      <w:r w:rsidRPr="00101545">
        <w:fldChar w:fldCharType="begin"/>
      </w:r>
      <w:r w:rsidRPr="00101545">
        <w:instrText xml:space="preserve"> PAGEREF _Toc123035699 \h </w:instrText>
      </w:r>
      <w:r w:rsidRPr="00101545">
        <w:fldChar w:fldCharType="separate"/>
      </w:r>
      <w:r w:rsidR="00895632" w:rsidRPr="00101545">
        <w:t>15</w:t>
      </w:r>
      <w:r w:rsidRPr="00101545">
        <w:fldChar w:fldCharType="end"/>
      </w:r>
    </w:p>
    <w:p w14:paraId="2719B21D" w14:textId="0824A649"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3.3</w:t>
      </w:r>
      <w:r w:rsidRPr="00101545">
        <w:rPr>
          <w:rFonts w:asciiTheme="minorHAnsi" w:eastAsiaTheme="minorEastAsia" w:hAnsiTheme="minorHAnsi" w:cstheme="minorBidi"/>
          <w:sz w:val="22"/>
          <w:szCs w:val="22"/>
          <w:lang w:val="en-US" w:eastAsia="en-US"/>
        </w:rPr>
        <w:tab/>
      </w:r>
      <w:r w:rsidRPr="00101545">
        <w:rPr>
          <w:rFonts w:ascii="Calibri Light" w:hAnsi="Calibri Light"/>
        </w:rPr>
        <w:t>Assurance of supply quality parameters</w:t>
      </w:r>
      <w:r w:rsidRPr="00101545">
        <w:tab/>
      </w:r>
      <w:r w:rsidRPr="00101545">
        <w:fldChar w:fldCharType="begin"/>
      </w:r>
      <w:r w:rsidRPr="00101545">
        <w:instrText xml:space="preserve"> PAGEREF _Toc123035700 \h </w:instrText>
      </w:r>
      <w:r w:rsidRPr="00101545">
        <w:fldChar w:fldCharType="separate"/>
      </w:r>
      <w:r w:rsidR="00895632" w:rsidRPr="00101545">
        <w:t>15</w:t>
      </w:r>
      <w:r w:rsidRPr="00101545">
        <w:fldChar w:fldCharType="end"/>
      </w:r>
    </w:p>
    <w:p w14:paraId="1FD2C932" w14:textId="436C2881"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3.4</w:t>
      </w:r>
      <w:r w:rsidRPr="00101545">
        <w:rPr>
          <w:rFonts w:asciiTheme="minorHAnsi" w:eastAsiaTheme="minorEastAsia" w:hAnsiTheme="minorHAnsi" w:cstheme="minorBidi"/>
          <w:sz w:val="22"/>
          <w:szCs w:val="22"/>
          <w:lang w:val="en-US" w:eastAsia="en-US"/>
        </w:rPr>
        <w:tab/>
      </w:r>
      <w:r w:rsidRPr="00101545">
        <w:rPr>
          <w:rFonts w:ascii="Calibri Light" w:hAnsi="Calibri Light"/>
        </w:rPr>
        <w:t>Details on monitoring consumption point parameters</w:t>
      </w:r>
      <w:r w:rsidRPr="00101545">
        <w:tab/>
      </w:r>
      <w:r w:rsidRPr="00101545">
        <w:fldChar w:fldCharType="begin"/>
      </w:r>
      <w:r w:rsidRPr="00101545">
        <w:instrText xml:space="preserve"> PAGEREF _Toc123035701 \h </w:instrText>
      </w:r>
      <w:r w:rsidRPr="00101545">
        <w:fldChar w:fldCharType="separate"/>
      </w:r>
      <w:r w:rsidR="00895632" w:rsidRPr="00101545">
        <w:t>15</w:t>
      </w:r>
      <w:r w:rsidRPr="00101545">
        <w:fldChar w:fldCharType="end"/>
      </w:r>
    </w:p>
    <w:p w14:paraId="747D41A7" w14:textId="60283D1E"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3.5</w:t>
      </w:r>
      <w:r w:rsidRPr="00101545">
        <w:rPr>
          <w:rFonts w:asciiTheme="minorHAnsi" w:eastAsiaTheme="minorEastAsia" w:hAnsiTheme="minorHAnsi" w:cstheme="minorBidi"/>
          <w:sz w:val="22"/>
          <w:szCs w:val="22"/>
          <w:lang w:val="en-US" w:eastAsia="en-US"/>
        </w:rPr>
        <w:tab/>
      </w:r>
      <w:r w:rsidRPr="00101545">
        <w:rPr>
          <w:rFonts w:ascii="Calibri Light" w:hAnsi="Calibri Light"/>
        </w:rPr>
        <w:t>Exchange of operational information</w:t>
      </w:r>
      <w:r w:rsidRPr="00101545">
        <w:tab/>
      </w:r>
      <w:r w:rsidRPr="00101545">
        <w:fldChar w:fldCharType="begin"/>
      </w:r>
      <w:r w:rsidRPr="00101545">
        <w:instrText xml:space="preserve"> PAGEREF _Toc123035702 \h </w:instrText>
      </w:r>
      <w:r w:rsidRPr="00101545">
        <w:fldChar w:fldCharType="separate"/>
      </w:r>
      <w:r w:rsidR="00895632" w:rsidRPr="00101545">
        <w:t>15</w:t>
      </w:r>
      <w:r w:rsidRPr="00101545">
        <w:fldChar w:fldCharType="end"/>
      </w:r>
    </w:p>
    <w:p w14:paraId="044C903E" w14:textId="3D156B17"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3.6</w:t>
      </w:r>
      <w:r w:rsidRPr="00101545">
        <w:rPr>
          <w:rFonts w:asciiTheme="minorHAnsi" w:eastAsiaTheme="minorEastAsia" w:hAnsiTheme="minorHAnsi" w:cstheme="minorBidi"/>
          <w:sz w:val="22"/>
          <w:szCs w:val="22"/>
          <w:lang w:val="en-US" w:eastAsia="en-US"/>
        </w:rPr>
        <w:tab/>
      </w:r>
      <w:r w:rsidRPr="00101545">
        <w:rPr>
          <w:rFonts w:ascii="Calibri Light" w:hAnsi="Calibri Light"/>
        </w:rPr>
        <w:t>Central control conditions for the operator of the transmission system and distribution systems</w:t>
      </w:r>
      <w:r w:rsidRPr="00101545">
        <w:tab/>
      </w:r>
      <w:r w:rsidRPr="00101545">
        <w:fldChar w:fldCharType="begin"/>
      </w:r>
      <w:r w:rsidRPr="00101545">
        <w:instrText xml:space="preserve"> PAGEREF _Toc123035703 \h </w:instrText>
      </w:r>
      <w:r w:rsidRPr="00101545">
        <w:fldChar w:fldCharType="separate"/>
      </w:r>
      <w:r w:rsidR="00895632" w:rsidRPr="00101545">
        <w:t>18</w:t>
      </w:r>
      <w:r w:rsidRPr="00101545">
        <w:fldChar w:fldCharType="end"/>
      </w:r>
    </w:p>
    <w:p w14:paraId="084655A5" w14:textId="7349662B"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4.</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Technical specifications for measurement in the distribution system</w:t>
      </w:r>
      <w:r w:rsidRPr="00101545">
        <w:tab/>
      </w:r>
      <w:r w:rsidRPr="00101545">
        <w:fldChar w:fldCharType="begin"/>
      </w:r>
      <w:r w:rsidRPr="00101545">
        <w:instrText xml:space="preserve"> PAGEREF _Toc123035704 \h </w:instrText>
      </w:r>
      <w:r w:rsidRPr="00101545">
        <w:fldChar w:fldCharType="separate"/>
      </w:r>
      <w:r w:rsidR="00895632" w:rsidRPr="00101545">
        <w:t>19</w:t>
      </w:r>
      <w:r w:rsidRPr="00101545">
        <w:fldChar w:fldCharType="end"/>
      </w:r>
    </w:p>
    <w:p w14:paraId="0D505A7C" w14:textId="20B2AD44"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4.1</w:t>
      </w:r>
      <w:r w:rsidRPr="00101545">
        <w:rPr>
          <w:rFonts w:asciiTheme="minorHAnsi" w:eastAsiaTheme="minorEastAsia" w:hAnsiTheme="minorHAnsi" w:cstheme="minorBidi"/>
          <w:sz w:val="22"/>
          <w:szCs w:val="22"/>
          <w:lang w:val="en-US" w:eastAsia="en-US"/>
        </w:rPr>
        <w:tab/>
      </w:r>
      <w:r w:rsidRPr="00101545">
        <w:rPr>
          <w:rFonts w:ascii="Calibri Light" w:hAnsi="Calibri Light"/>
        </w:rPr>
        <w:t>Control Centre metering</w:t>
      </w:r>
      <w:r w:rsidRPr="00101545">
        <w:tab/>
      </w:r>
      <w:r w:rsidRPr="00101545">
        <w:fldChar w:fldCharType="begin"/>
      </w:r>
      <w:r w:rsidRPr="00101545">
        <w:instrText xml:space="preserve"> PAGEREF _Toc123035705 \h </w:instrText>
      </w:r>
      <w:r w:rsidRPr="00101545">
        <w:fldChar w:fldCharType="separate"/>
      </w:r>
      <w:r w:rsidR="00895632" w:rsidRPr="00101545">
        <w:t>19</w:t>
      </w:r>
      <w:r w:rsidRPr="00101545">
        <w:fldChar w:fldCharType="end"/>
      </w:r>
    </w:p>
    <w:p w14:paraId="5EABFBB8" w14:textId="05025410"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4.2</w:t>
      </w:r>
      <w:r w:rsidRPr="00101545">
        <w:rPr>
          <w:rFonts w:asciiTheme="minorHAnsi" w:eastAsiaTheme="minorEastAsia" w:hAnsiTheme="minorHAnsi" w:cstheme="minorBidi"/>
          <w:sz w:val="22"/>
          <w:szCs w:val="22"/>
          <w:lang w:val="en-US" w:eastAsia="en-US"/>
        </w:rPr>
        <w:tab/>
      </w:r>
      <w:r w:rsidRPr="00101545">
        <w:rPr>
          <w:rFonts w:ascii="Calibri Light" w:hAnsi="Calibri Light"/>
        </w:rPr>
        <w:t>Conditions for installing commercial metering</w:t>
      </w:r>
      <w:r w:rsidRPr="00101545">
        <w:tab/>
      </w:r>
      <w:r w:rsidRPr="00101545">
        <w:fldChar w:fldCharType="begin"/>
      </w:r>
      <w:r w:rsidRPr="00101545">
        <w:instrText xml:space="preserve"> PAGEREF _Toc123035706 \h </w:instrText>
      </w:r>
      <w:r w:rsidRPr="00101545">
        <w:fldChar w:fldCharType="separate"/>
      </w:r>
      <w:r w:rsidR="00895632" w:rsidRPr="00101545">
        <w:t>20</w:t>
      </w:r>
      <w:r w:rsidRPr="00101545">
        <w:fldChar w:fldCharType="end"/>
      </w:r>
    </w:p>
    <w:p w14:paraId="06E4B649" w14:textId="0024E86C"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5.</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Technical specifications for the provision of universal service</w:t>
      </w:r>
      <w:r w:rsidRPr="00101545">
        <w:tab/>
      </w:r>
      <w:r w:rsidRPr="00101545">
        <w:fldChar w:fldCharType="begin"/>
      </w:r>
      <w:r w:rsidRPr="00101545">
        <w:instrText xml:space="preserve"> PAGEREF _Toc123035707 \h </w:instrText>
      </w:r>
      <w:r w:rsidRPr="00101545">
        <w:fldChar w:fldCharType="separate"/>
      </w:r>
      <w:r w:rsidR="00895632" w:rsidRPr="00101545">
        <w:t>20</w:t>
      </w:r>
      <w:r w:rsidRPr="00101545">
        <w:fldChar w:fldCharType="end"/>
      </w:r>
    </w:p>
    <w:p w14:paraId="0F31CC57" w14:textId="33DE897F"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6.</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Technical specifications for interruption of electricity supply</w:t>
      </w:r>
      <w:r w:rsidRPr="00101545">
        <w:tab/>
      </w:r>
      <w:r w:rsidRPr="00101545">
        <w:fldChar w:fldCharType="begin"/>
      </w:r>
      <w:r w:rsidRPr="00101545">
        <w:instrText xml:space="preserve"> PAGEREF _Toc123035708 \h </w:instrText>
      </w:r>
      <w:r w:rsidRPr="00101545">
        <w:fldChar w:fldCharType="separate"/>
      </w:r>
      <w:r w:rsidR="00895632" w:rsidRPr="00101545">
        <w:t>20</w:t>
      </w:r>
      <w:r w:rsidRPr="00101545">
        <w:fldChar w:fldCharType="end"/>
      </w:r>
    </w:p>
    <w:p w14:paraId="0478D377" w14:textId="6C0EA1DF"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6.1</w:t>
      </w:r>
      <w:r w:rsidRPr="00101545">
        <w:rPr>
          <w:rFonts w:asciiTheme="minorHAnsi" w:eastAsiaTheme="minorEastAsia" w:hAnsiTheme="minorHAnsi" w:cstheme="minorBidi"/>
          <w:sz w:val="22"/>
          <w:szCs w:val="22"/>
          <w:lang w:val="en-US" w:eastAsia="en-US"/>
        </w:rPr>
        <w:tab/>
      </w:r>
      <w:r w:rsidRPr="00101545">
        <w:rPr>
          <w:rFonts w:ascii="Calibri Light" w:hAnsi="Calibri Light"/>
        </w:rPr>
        <w:t>Reasons for interruption or restriction of electricity supply from a technical perspective</w:t>
      </w:r>
      <w:r w:rsidRPr="00101545">
        <w:tab/>
      </w:r>
      <w:r w:rsidRPr="00101545">
        <w:fldChar w:fldCharType="begin"/>
      </w:r>
      <w:r w:rsidRPr="00101545">
        <w:instrText xml:space="preserve"> PAGEREF _Toc123035709 \h </w:instrText>
      </w:r>
      <w:r w:rsidRPr="00101545">
        <w:fldChar w:fldCharType="separate"/>
      </w:r>
      <w:r w:rsidR="00895632" w:rsidRPr="00101545">
        <w:t>20</w:t>
      </w:r>
      <w:r w:rsidRPr="00101545">
        <w:fldChar w:fldCharType="end"/>
      </w:r>
    </w:p>
    <w:p w14:paraId="2A553600" w14:textId="1EFCFC75"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6.2</w:t>
      </w:r>
      <w:r w:rsidRPr="00101545">
        <w:rPr>
          <w:rFonts w:asciiTheme="minorHAnsi" w:eastAsiaTheme="minorEastAsia" w:hAnsiTheme="minorHAnsi" w:cstheme="minorBidi"/>
          <w:sz w:val="22"/>
          <w:szCs w:val="22"/>
          <w:lang w:val="en-US" w:eastAsia="en-US"/>
        </w:rPr>
        <w:tab/>
      </w:r>
      <w:r w:rsidRPr="00101545">
        <w:rPr>
          <w:rFonts w:ascii="Calibri Light" w:hAnsi="Calibri Light"/>
        </w:rPr>
        <w:t>Reasons for interruption or restriction of production of electricity sources from a technical point of view</w:t>
      </w:r>
      <w:r w:rsidRPr="00101545">
        <w:tab/>
      </w:r>
      <w:r w:rsidRPr="00101545">
        <w:fldChar w:fldCharType="begin"/>
      </w:r>
      <w:r w:rsidRPr="00101545">
        <w:instrText xml:space="preserve"> PAGEREF _Toc123035710 \h </w:instrText>
      </w:r>
      <w:r w:rsidRPr="00101545">
        <w:fldChar w:fldCharType="separate"/>
      </w:r>
      <w:r w:rsidR="00895632" w:rsidRPr="00101545">
        <w:t>20</w:t>
      </w:r>
      <w:r w:rsidRPr="00101545">
        <w:fldChar w:fldCharType="end"/>
      </w:r>
    </w:p>
    <w:p w14:paraId="22057991" w14:textId="14832CFB"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6.3</w:t>
      </w:r>
      <w:r w:rsidRPr="00101545">
        <w:rPr>
          <w:rFonts w:asciiTheme="minorHAnsi" w:eastAsiaTheme="minorEastAsia" w:hAnsiTheme="minorHAnsi" w:cstheme="minorBidi"/>
          <w:sz w:val="22"/>
          <w:szCs w:val="22"/>
          <w:lang w:val="en-US" w:eastAsia="en-US"/>
        </w:rPr>
        <w:tab/>
      </w:r>
      <w:r w:rsidRPr="00101545">
        <w:rPr>
          <w:rFonts w:ascii="Calibri Light" w:hAnsi="Calibri Light"/>
        </w:rPr>
        <w:t>Procedures for planned reconstruction and repair of distribution system installations</w:t>
      </w:r>
      <w:r w:rsidRPr="00101545">
        <w:tab/>
      </w:r>
      <w:r w:rsidRPr="00101545">
        <w:fldChar w:fldCharType="begin"/>
      </w:r>
      <w:r w:rsidRPr="00101545">
        <w:instrText xml:space="preserve"> PAGEREF _Toc123035711 \h </w:instrText>
      </w:r>
      <w:r w:rsidRPr="00101545">
        <w:fldChar w:fldCharType="separate"/>
      </w:r>
      <w:r w:rsidR="00895632" w:rsidRPr="00101545">
        <w:t>21</w:t>
      </w:r>
      <w:r w:rsidRPr="00101545">
        <w:fldChar w:fldCharType="end"/>
      </w:r>
    </w:p>
    <w:p w14:paraId="471561CD" w14:textId="3EDFF1DD"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6.4</w:t>
      </w:r>
      <w:r w:rsidRPr="00101545">
        <w:rPr>
          <w:rFonts w:asciiTheme="minorHAnsi" w:eastAsiaTheme="minorEastAsia" w:hAnsiTheme="minorHAnsi" w:cstheme="minorBidi"/>
          <w:sz w:val="22"/>
          <w:szCs w:val="22"/>
          <w:lang w:val="en-US" w:eastAsia="en-US"/>
        </w:rPr>
        <w:tab/>
      </w:r>
      <w:r w:rsidRPr="00101545">
        <w:rPr>
          <w:rFonts w:ascii="Calibri Light" w:hAnsi="Calibri Light"/>
        </w:rPr>
        <w:t>Planning and preparation for DS operation in a defined territory</w:t>
      </w:r>
      <w:r w:rsidRPr="00101545">
        <w:tab/>
      </w:r>
      <w:r w:rsidRPr="00101545">
        <w:fldChar w:fldCharType="begin"/>
      </w:r>
      <w:r w:rsidRPr="00101545">
        <w:instrText xml:space="preserve"> PAGEREF _Toc123035712 \h </w:instrText>
      </w:r>
      <w:r w:rsidRPr="00101545">
        <w:fldChar w:fldCharType="separate"/>
      </w:r>
      <w:r w:rsidR="00895632" w:rsidRPr="00101545">
        <w:t>22</w:t>
      </w:r>
      <w:r w:rsidRPr="00101545">
        <w:fldChar w:fldCharType="end"/>
      </w:r>
    </w:p>
    <w:p w14:paraId="1A55E32C" w14:textId="4E111CE9"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6.5</w:t>
      </w:r>
      <w:r w:rsidRPr="00101545">
        <w:rPr>
          <w:rFonts w:asciiTheme="minorHAnsi" w:eastAsiaTheme="minorEastAsia" w:hAnsiTheme="minorHAnsi" w:cstheme="minorBidi"/>
          <w:sz w:val="22"/>
          <w:szCs w:val="22"/>
          <w:lang w:val="en-US" w:eastAsia="en-US"/>
        </w:rPr>
        <w:tab/>
      </w:r>
      <w:r w:rsidRPr="00101545">
        <w:rPr>
          <w:rFonts w:ascii="Calibri Light" w:hAnsi="Calibri Light"/>
        </w:rPr>
        <w:t>Notification of power interruption or restriction</w:t>
      </w:r>
      <w:r w:rsidRPr="00101545">
        <w:tab/>
      </w:r>
      <w:r w:rsidRPr="00101545">
        <w:fldChar w:fldCharType="begin"/>
      </w:r>
      <w:r w:rsidRPr="00101545">
        <w:instrText xml:space="preserve"> PAGEREF _Toc123035713 \h </w:instrText>
      </w:r>
      <w:r w:rsidRPr="00101545">
        <w:fldChar w:fldCharType="separate"/>
      </w:r>
      <w:r w:rsidR="00895632" w:rsidRPr="00101545">
        <w:t>22</w:t>
      </w:r>
      <w:r w:rsidRPr="00101545">
        <w:fldChar w:fldCharType="end"/>
      </w:r>
    </w:p>
    <w:p w14:paraId="6BF8BF76" w14:textId="64676E50"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6.6</w:t>
      </w:r>
      <w:r w:rsidRPr="00101545">
        <w:rPr>
          <w:rFonts w:asciiTheme="minorHAnsi" w:eastAsiaTheme="minorEastAsia" w:hAnsiTheme="minorHAnsi" w:cstheme="minorBidi"/>
          <w:sz w:val="22"/>
          <w:szCs w:val="22"/>
          <w:lang w:val="en-US" w:eastAsia="en-US"/>
        </w:rPr>
        <w:tab/>
      </w:r>
      <w:r w:rsidRPr="00101545">
        <w:rPr>
          <w:rFonts w:ascii="Calibri Light" w:hAnsi="Calibri Light"/>
        </w:rPr>
        <w:t>Procedure in the event of accidents and faults of DS facilities and the method of rectifying their consequences</w:t>
      </w:r>
      <w:r w:rsidRPr="00101545">
        <w:tab/>
      </w:r>
      <w:r w:rsidRPr="00101545">
        <w:fldChar w:fldCharType="begin"/>
      </w:r>
      <w:r w:rsidRPr="00101545">
        <w:instrText xml:space="preserve"> PAGEREF _Toc123035714 \h </w:instrText>
      </w:r>
      <w:r w:rsidRPr="00101545">
        <w:fldChar w:fldCharType="separate"/>
      </w:r>
      <w:r w:rsidR="00895632" w:rsidRPr="00101545">
        <w:t>22</w:t>
      </w:r>
      <w:r w:rsidRPr="00101545">
        <w:fldChar w:fldCharType="end"/>
      </w:r>
    </w:p>
    <w:p w14:paraId="40D5FFB6" w14:textId="666D36AA"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7.</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Technical specifications for disconnection from the distribution system</w:t>
      </w:r>
      <w:r w:rsidRPr="00101545">
        <w:tab/>
      </w:r>
      <w:r w:rsidRPr="00101545">
        <w:fldChar w:fldCharType="begin"/>
      </w:r>
      <w:r w:rsidRPr="00101545">
        <w:instrText xml:space="preserve"> PAGEREF _Toc123035715 \h </w:instrText>
      </w:r>
      <w:r w:rsidRPr="00101545">
        <w:fldChar w:fldCharType="separate"/>
      </w:r>
      <w:r w:rsidR="00895632" w:rsidRPr="00101545">
        <w:t>23</w:t>
      </w:r>
      <w:r w:rsidRPr="00101545">
        <w:fldChar w:fldCharType="end"/>
      </w:r>
    </w:p>
    <w:p w14:paraId="6CBFCE0B" w14:textId="01A5ADBD"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7.1</w:t>
      </w:r>
      <w:r w:rsidRPr="00101545">
        <w:rPr>
          <w:rFonts w:asciiTheme="minorHAnsi" w:eastAsiaTheme="minorEastAsia" w:hAnsiTheme="minorHAnsi" w:cstheme="minorBidi"/>
          <w:sz w:val="22"/>
          <w:szCs w:val="22"/>
          <w:lang w:val="en-US" w:eastAsia="en-US"/>
        </w:rPr>
        <w:tab/>
      </w:r>
      <w:r w:rsidRPr="00101545">
        <w:rPr>
          <w:rFonts w:ascii="Calibri Light" w:hAnsi="Calibri Light"/>
        </w:rPr>
        <w:t>Reasons for disconnection from the System relating to technical factors</w:t>
      </w:r>
      <w:r w:rsidRPr="00101545">
        <w:tab/>
      </w:r>
      <w:r w:rsidRPr="00101545">
        <w:fldChar w:fldCharType="begin"/>
      </w:r>
      <w:r w:rsidRPr="00101545">
        <w:instrText xml:space="preserve"> PAGEREF _Toc123035716 \h </w:instrText>
      </w:r>
      <w:r w:rsidRPr="00101545">
        <w:fldChar w:fldCharType="separate"/>
      </w:r>
      <w:r w:rsidR="00895632" w:rsidRPr="00101545">
        <w:t>23</w:t>
      </w:r>
      <w:r w:rsidRPr="00101545">
        <w:fldChar w:fldCharType="end"/>
      </w:r>
    </w:p>
    <w:p w14:paraId="15506F8A" w14:textId="3C946B71"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7.2</w:t>
      </w:r>
      <w:r w:rsidRPr="00101545">
        <w:rPr>
          <w:rFonts w:asciiTheme="minorHAnsi" w:eastAsiaTheme="minorEastAsia" w:hAnsiTheme="minorHAnsi" w:cstheme="minorBidi"/>
          <w:sz w:val="22"/>
          <w:szCs w:val="22"/>
          <w:lang w:val="en-US" w:eastAsia="en-US"/>
        </w:rPr>
        <w:tab/>
      </w:r>
      <w:r w:rsidRPr="00101545">
        <w:rPr>
          <w:rFonts w:ascii="Calibri Light" w:hAnsi="Calibri Light"/>
        </w:rPr>
        <w:t>Procedure in the event of non-compliance with safety and operating regulations</w:t>
      </w:r>
      <w:r w:rsidRPr="00101545">
        <w:tab/>
      </w:r>
      <w:r w:rsidRPr="00101545">
        <w:fldChar w:fldCharType="begin"/>
      </w:r>
      <w:r w:rsidRPr="00101545">
        <w:instrText xml:space="preserve"> PAGEREF _Toc123035717 \h </w:instrText>
      </w:r>
      <w:r w:rsidRPr="00101545">
        <w:fldChar w:fldCharType="separate"/>
      </w:r>
      <w:r w:rsidR="00895632" w:rsidRPr="00101545">
        <w:t>23</w:t>
      </w:r>
      <w:r w:rsidRPr="00101545">
        <w:fldChar w:fldCharType="end"/>
      </w:r>
    </w:p>
    <w:p w14:paraId="49D3B834" w14:textId="5AC175C8"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7.3</w:t>
      </w:r>
      <w:r w:rsidRPr="00101545">
        <w:rPr>
          <w:rFonts w:asciiTheme="minorHAnsi" w:eastAsiaTheme="minorEastAsia" w:hAnsiTheme="minorHAnsi" w:cstheme="minorBidi"/>
          <w:sz w:val="22"/>
          <w:szCs w:val="22"/>
          <w:lang w:val="en-US" w:eastAsia="en-US"/>
        </w:rPr>
        <w:tab/>
      </w:r>
      <w:r w:rsidRPr="00101545">
        <w:rPr>
          <w:rFonts w:ascii="Calibri Light" w:hAnsi="Calibri Light"/>
        </w:rPr>
        <w:t>Technical procedure for disconnection from the distribution system</w:t>
      </w:r>
      <w:r w:rsidRPr="00101545">
        <w:tab/>
      </w:r>
      <w:r w:rsidRPr="00101545">
        <w:fldChar w:fldCharType="begin"/>
      </w:r>
      <w:r w:rsidRPr="00101545">
        <w:instrText xml:space="preserve"> PAGEREF _Toc123035718 \h </w:instrText>
      </w:r>
      <w:r w:rsidRPr="00101545">
        <w:fldChar w:fldCharType="separate"/>
      </w:r>
      <w:r w:rsidR="00895632" w:rsidRPr="00101545">
        <w:t>23</w:t>
      </w:r>
      <w:r w:rsidRPr="00101545">
        <w:fldChar w:fldCharType="end"/>
      </w:r>
    </w:p>
    <w:p w14:paraId="5A4E9023" w14:textId="36AF8ED5"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8.</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Technical specifications for distribution system control</w:t>
      </w:r>
      <w:r w:rsidRPr="00101545">
        <w:tab/>
      </w:r>
      <w:r w:rsidRPr="00101545">
        <w:fldChar w:fldCharType="begin"/>
      </w:r>
      <w:r w:rsidRPr="00101545">
        <w:instrText xml:space="preserve"> PAGEREF _Toc123035719 \h </w:instrText>
      </w:r>
      <w:r w:rsidRPr="00101545">
        <w:fldChar w:fldCharType="separate"/>
      </w:r>
      <w:r w:rsidR="00895632" w:rsidRPr="00101545">
        <w:t>23</w:t>
      </w:r>
      <w:r w:rsidRPr="00101545">
        <w:fldChar w:fldCharType="end"/>
      </w:r>
    </w:p>
    <w:p w14:paraId="12FC621D" w14:textId="1D96A144"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8.1</w:t>
      </w:r>
      <w:r w:rsidRPr="00101545">
        <w:rPr>
          <w:rFonts w:asciiTheme="minorHAnsi" w:eastAsiaTheme="minorEastAsia" w:hAnsiTheme="minorHAnsi" w:cstheme="minorBidi"/>
          <w:sz w:val="22"/>
          <w:szCs w:val="22"/>
          <w:lang w:val="en-US" w:eastAsia="en-US"/>
        </w:rPr>
        <w:tab/>
      </w:r>
      <w:r w:rsidRPr="00101545">
        <w:rPr>
          <w:rFonts w:ascii="Calibri Light" w:hAnsi="Calibri Light"/>
        </w:rPr>
        <w:t>Operational control of DS operation within a specified area</w:t>
      </w:r>
      <w:r w:rsidRPr="00101545">
        <w:tab/>
      </w:r>
      <w:r w:rsidRPr="00101545">
        <w:fldChar w:fldCharType="begin"/>
      </w:r>
      <w:r w:rsidRPr="00101545">
        <w:instrText xml:space="preserve"> PAGEREF _Toc123035720 \h </w:instrText>
      </w:r>
      <w:r w:rsidRPr="00101545">
        <w:fldChar w:fldCharType="separate"/>
      </w:r>
      <w:r w:rsidR="00895632" w:rsidRPr="00101545">
        <w:t>23</w:t>
      </w:r>
      <w:r w:rsidRPr="00101545">
        <w:fldChar w:fldCharType="end"/>
      </w:r>
    </w:p>
    <w:p w14:paraId="774CAC60" w14:textId="6C62D992"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8.2</w:t>
      </w:r>
      <w:r w:rsidRPr="00101545">
        <w:rPr>
          <w:rFonts w:asciiTheme="minorHAnsi" w:eastAsiaTheme="minorEastAsia" w:hAnsiTheme="minorHAnsi" w:cstheme="minorBidi"/>
          <w:sz w:val="22"/>
          <w:szCs w:val="22"/>
          <w:lang w:val="en-US" w:eastAsia="en-US"/>
        </w:rPr>
        <w:tab/>
      </w:r>
      <w:r w:rsidRPr="00101545">
        <w:rPr>
          <w:rFonts w:ascii="Calibri Light" w:hAnsi="Calibri Light"/>
        </w:rPr>
        <w:t>Regulation of voltage and reactive outputs in the ES SR and DS in a specified area</w:t>
      </w:r>
      <w:r w:rsidRPr="00101545">
        <w:tab/>
      </w:r>
      <w:r w:rsidRPr="00101545">
        <w:fldChar w:fldCharType="begin"/>
      </w:r>
      <w:r w:rsidRPr="00101545">
        <w:instrText xml:space="preserve"> PAGEREF _Toc123035721 \h </w:instrText>
      </w:r>
      <w:r w:rsidRPr="00101545">
        <w:fldChar w:fldCharType="separate"/>
      </w:r>
      <w:r w:rsidR="00895632" w:rsidRPr="00101545">
        <w:t>24</w:t>
      </w:r>
      <w:r w:rsidRPr="00101545">
        <w:fldChar w:fldCharType="end"/>
      </w:r>
    </w:p>
    <w:p w14:paraId="537DE7C5" w14:textId="1ECE1C23"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8.3</w:t>
      </w:r>
      <w:r w:rsidRPr="00101545">
        <w:rPr>
          <w:rFonts w:asciiTheme="minorHAnsi" w:eastAsiaTheme="minorEastAsia" w:hAnsiTheme="minorHAnsi" w:cstheme="minorBidi"/>
          <w:sz w:val="22"/>
          <w:szCs w:val="22"/>
          <w:lang w:val="en-US" w:eastAsia="en-US"/>
        </w:rPr>
        <w:tab/>
      </w:r>
      <w:r w:rsidRPr="00101545">
        <w:rPr>
          <w:rFonts w:ascii="Calibri Light" w:hAnsi="Calibri Light"/>
        </w:rPr>
        <w:t>Operative changes to the electrification system connection schema</w:t>
      </w:r>
      <w:r w:rsidRPr="00101545">
        <w:tab/>
      </w:r>
      <w:r w:rsidRPr="00101545">
        <w:fldChar w:fldCharType="begin"/>
      </w:r>
      <w:r w:rsidRPr="00101545">
        <w:instrText xml:space="preserve"> PAGEREF _Toc123035722 \h </w:instrText>
      </w:r>
      <w:r w:rsidRPr="00101545">
        <w:fldChar w:fldCharType="separate"/>
      </w:r>
      <w:r w:rsidR="00895632" w:rsidRPr="00101545">
        <w:t>24</w:t>
      </w:r>
      <w:r w:rsidRPr="00101545">
        <w:fldChar w:fldCharType="end"/>
      </w:r>
    </w:p>
    <w:p w14:paraId="20314503" w14:textId="5C7787C5"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8.4</w:t>
      </w:r>
      <w:r w:rsidRPr="00101545">
        <w:rPr>
          <w:rFonts w:asciiTheme="minorHAnsi" w:eastAsiaTheme="minorEastAsia" w:hAnsiTheme="minorHAnsi" w:cstheme="minorBidi"/>
          <w:sz w:val="22"/>
          <w:szCs w:val="22"/>
          <w:lang w:val="en-US" w:eastAsia="en-US"/>
        </w:rPr>
        <w:tab/>
      </w:r>
      <w:r w:rsidRPr="00101545">
        <w:rPr>
          <w:rFonts w:ascii="Calibri Light" w:hAnsi="Calibri Light"/>
        </w:rPr>
        <w:t>Steps for taking a DS user's equipment out of operation and placing this equipment back into operation</w:t>
      </w:r>
      <w:r w:rsidRPr="00101545">
        <w:tab/>
      </w:r>
      <w:r w:rsidRPr="00101545">
        <w:fldChar w:fldCharType="begin"/>
      </w:r>
      <w:r w:rsidRPr="00101545">
        <w:instrText xml:space="preserve"> PAGEREF _Toc123035723 \h </w:instrText>
      </w:r>
      <w:r w:rsidRPr="00101545">
        <w:fldChar w:fldCharType="separate"/>
      </w:r>
      <w:r w:rsidR="00895632" w:rsidRPr="00101545">
        <w:t>25</w:t>
      </w:r>
      <w:r w:rsidRPr="00101545">
        <w:fldChar w:fldCharType="end"/>
      </w:r>
    </w:p>
    <w:p w14:paraId="1D3152C4" w14:textId="552D48CE"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8.5</w:t>
      </w:r>
      <w:r w:rsidRPr="00101545">
        <w:rPr>
          <w:rFonts w:asciiTheme="minorHAnsi" w:eastAsiaTheme="minorEastAsia" w:hAnsiTheme="minorHAnsi" w:cstheme="minorBidi"/>
          <w:sz w:val="22"/>
          <w:szCs w:val="22"/>
          <w:lang w:val="en-US" w:eastAsia="en-US"/>
        </w:rPr>
        <w:tab/>
      </w:r>
      <w:r w:rsidRPr="00101545">
        <w:rPr>
          <w:rFonts w:ascii="Calibri Light" w:hAnsi="Calibri Light"/>
        </w:rPr>
        <w:t>Work and records of work on a DS user’s electrical equipment</w:t>
      </w:r>
      <w:r w:rsidRPr="00101545">
        <w:tab/>
      </w:r>
      <w:r w:rsidRPr="00101545">
        <w:fldChar w:fldCharType="begin"/>
      </w:r>
      <w:r w:rsidRPr="00101545">
        <w:instrText xml:space="preserve"> PAGEREF _Toc123035724 \h </w:instrText>
      </w:r>
      <w:r w:rsidRPr="00101545">
        <w:fldChar w:fldCharType="separate"/>
      </w:r>
      <w:r w:rsidR="00895632" w:rsidRPr="00101545">
        <w:t>27</w:t>
      </w:r>
      <w:r w:rsidRPr="00101545">
        <w:fldChar w:fldCharType="end"/>
      </w:r>
    </w:p>
    <w:p w14:paraId="0840F868" w14:textId="00A90085"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8.6</w:t>
      </w:r>
      <w:r w:rsidRPr="00101545">
        <w:rPr>
          <w:rFonts w:asciiTheme="minorHAnsi" w:eastAsiaTheme="minorEastAsia" w:hAnsiTheme="minorHAnsi" w:cstheme="minorBidi"/>
          <w:sz w:val="22"/>
          <w:szCs w:val="22"/>
          <w:lang w:val="en-US" w:eastAsia="en-US"/>
        </w:rPr>
        <w:tab/>
      </w:r>
      <w:r w:rsidRPr="00101545">
        <w:rPr>
          <w:rFonts w:ascii="Calibri Light" w:hAnsi="Calibri Light"/>
        </w:rPr>
        <w:t>Responsibilities of shift personnel when on duty and during shift changes</w:t>
      </w:r>
      <w:r w:rsidRPr="00101545">
        <w:tab/>
      </w:r>
      <w:r w:rsidRPr="00101545">
        <w:fldChar w:fldCharType="begin"/>
      </w:r>
      <w:r w:rsidRPr="00101545">
        <w:instrText xml:space="preserve"> PAGEREF _Toc123035725 \h </w:instrText>
      </w:r>
      <w:r w:rsidRPr="00101545">
        <w:fldChar w:fldCharType="separate"/>
      </w:r>
      <w:r w:rsidR="00895632" w:rsidRPr="00101545">
        <w:t>27</w:t>
      </w:r>
      <w:r w:rsidRPr="00101545">
        <w:fldChar w:fldCharType="end"/>
      </w:r>
    </w:p>
    <w:p w14:paraId="3F866108" w14:textId="17FE7606"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8.7</w:t>
      </w:r>
      <w:r w:rsidRPr="00101545">
        <w:rPr>
          <w:rFonts w:asciiTheme="minorHAnsi" w:eastAsiaTheme="minorEastAsia" w:hAnsiTheme="minorHAnsi" w:cstheme="minorBidi"/>
          <w:sz w:val="22"/>
          <w:szCs w:val="22"/>
          <w:lang w:val="en-US" w:eastAsia="en-US"/>
        </w:rPr>
        <w:tab/>
      </w:r>
      <w:r w:rsidRPr="00101545">
        <w:rPr>
          <w:rFonts w:ascii="Calibri Light" w:hAnsi="Calibri Light"/>
        </w:rPr>
        <w:t>Principles for keeping service records for a DS user's electrical equipment</w:t>
      </w:r>
      <w:r w:rsidRPr="00101545">
        <w:tab/>
      </w:r>
      <w:r w:rsidRPr="00101545">
        <w:fldChar w:fldCharType="begin"/>
      </w:r>
      <w:r w:rsidRPr="00101545">
        <w:instrText xml:space="preserve"> PAGEREF _Toc123035726 \h </w:instrText>
      </w:r>
      <w:r w:rsidRPr="00101545">
        <w:fldChar w:fldCharType="separate"/>
      </w:r>
      <w:r w:rsidR="00895632" w:rsidRPr="00101545">
        <w:t>27</w:t>
      </w:r>
      <w:r w:rsidRPr="00101545">
        <w:fldChar w:fldCharType="end"/>
      </w:r>
    </w:p>
    <w:p w14:paraId="2145530A" w14:textId="355E4F8B"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8.8</w:t>
      </w:r>
      <w:r w:rsidRPr="00101545">
        <w:rPr>
          <w:rFonts w:asciiTheme="minorHAnsi" w:eastAsiaTheme="minorEastAsia" w:hAnsiTheme="minorHAnsi" w:cstheme="minorBidi"/>
          <w:sz w:val="22"/>
          <w:szCs w:val="22"/>
          <w:lang w:val="en-US" w:eastAsia="en-US"/>
        </w:rPr>
        <w:tab/>
      </w:r>
      <w:r w:rsidRPr="00101545">
        <w:rPr>
          <w:rFonts w:ascii="Calibri Light" w:hAnsi="Calibri Light"/>
        </w:rPr>
        <w:t>Operating instructions, local operating regulations, and other binding documentation for central control</w:t>
      </w:r>
      <w:r w:rsidRPr="00101545">
        <w:tab/>
      </w:r>
      <w:r w:rsidRPr="00101545">
        <w:fldChar w:fldCharType="begin"/>
      </w:r>
      <w:r w:rsidRPr="00101545">
        <w:instrText xml:space="preserve"> PAGEREF _Toc123035727 \h </w:instrText>
      </w:r>
      <w:r w:rsidRPr="00101545">
        <w:fldChar w:fldCharType="separate"/>
      </w:r>
      <w:r w:rsidR="00895632" w:rsidRPr="00101545">
        <w:t>28</w:t>
      </w:r>
      <w:r w:rsidRPr="00101545">
        <w:fldChar w:fldCharType="end"/>
      </w:r>
    </w:p>
    <w:p w14:paraId="7B8F6605" w14:textId="6E5AF3FB"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8.9</w:t>
      </w:r>
      <w:r w:rsidRPr="00101545">
        <w:rPr>
          <w:rFonts w:asciiTheme="minorHAnsi" w:eastAsiaTheme="minorEastAsia" w:hAnsiTheme="minorHAnsi" w:cstheme="minorBidi"/>
          <w:sz w:val="22"/>
          <w:szCs w:val="22"/>
          <w:lang w:val="en-US" w:eastAsia="en-US"/>
        </w:rPr>
        <w:tab/>
      </w:r>
      <w:r w:rsidRPr="00101545">
        <w:rPr>
          <w:rFonts w:ascii="Calibri Light" w:hAnsi="Calibri Light"/>
        </w:rPr>
        <w:t>Principles of archiving central control documentation</w:t>
      </w:r>
      <w:r w:rsidRPr="00101545">
        <w:tab/>
      </w:r>
      <w:r w:rsidRPr="00101545">
        <w:fldChar w:fldCharType="begin"/>
      </w:r>
      <w:r w:rsidRPr="00101545">
        <w:instrText xml:space="preserve"> PAGEREF _Toc123035728 \h </w:instrText>
      </w:r>
      <w:r w:rsidRPr="00101545">
        <w:fldChar w:fldCharType="separate"/>
      </w:r>
      <w:r w:rsidR="00895632" w:rsidRPr="00101545">
        <w:t>28</w:t>
      </w:r>
      <w:r w:rsidRPr="00101545">
        <w:fldChar w:fldCharType="end"/>
      </w:r>
    </w:p>
    <w:p w14:paraId="4749C148" w14:textId="15F30EDB"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9.</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Technical specifications for SCADA, stipulation of requirements for the collection and delivery of information of central control of DS user equipment</w:t>
      </w:r>
      <w:r w:rsidRPr="00101545">
        <w:tab/>
      </w:r>
      <w:r w:rsidRPr="00101545">
        <w:fldChar w:fldCharType="begin"/>
      </w:r>
      <w:r w:rsidRPr="00101545">
        <w:instrText xml:space="preserve"> PAGEREF _Toc123035729 \h </w:instrText>
      </w:r>
      <w:r w:rsidRPr="00101545">
        <w:fldChar w:fldCharType="separate"/>
      </w:r>
      <w:r w:rsidR="00895632" w:rsidRPr="00101545">
        <w:t>29</w:t>
      </w:r>
      <w:r w:rsidRPr="00101545">
        <w:fldChar w:fldCharType="end"/>
      </w:r>
    </w:p>
    <w:p w14:paraId="7388BD8C" w14:textId="5BE6156A"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9.1</w:t>
      </w:r>
      <w:r w:rsidRPr="00101545">
        <w:rPr>
          <w:rFonts w:asciiTheme="minorHAnsi" w:eastAsiaTheme="minorEastAsia" w:hAnsiTheme="minorHAnsi" w:cstheme="minorBidi"/>
          <w:sz w:val="22"/>
          <w:szCs w:val="22"/>
          <w:lang w:val="en-US" w:eastAsia="en-US"/>
        </w:rPr>
        <w:tab/>
      </w:r>
      <w:r w:rsidRPr="00101545">
        <w:rPr>
          <w:rFonts w:ascii="Calibri Light" w:hAnsi="Calibri Light"/>
        </w:rPr>
        <w:t>Supervisory control and data acquisition for the ES (SCADA)</w:t>
      </w:r>
      <w:r w:rsidRPr="00101545">
        <w:tab/>
      </w:r>
      <w:r w:rsidRPr="00101545">
        <w:fldChar w:fldCharType="begin"/>
      </w:r>
      <w:r w:rsidRPr="00101545">
        <w:instrText xml:space="preserve"> PAGEREF _Toc123035730 \h </w:instrText>
      </w:r>
      <w:r w:rsidRPr="00101545">
        <w:fldChar w:fldCharType="separate"/>
      </w:r>
      <w:r w:rsidR="00895632" w:rsidRPr="00101545">
        <w:t>29</w:t>
      </w:r>
      <w:r w:rsidRPr="00101545">
        <w:fldChar w:fldCharType="end"/>
      </w:r>
    </w:p>
    <w:p w14:paraId="5FDC8E42" w14:textId="69EA41DF"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10.</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Technical specifications for stipulating technical safety criteria for the DS</w:t>
      </w:r>
      <w:r w:rsidRPr="00101545">
        <w:tab/>
      </w:r>
      <w:r w:rsidRPr="00101545">
        <w:fldChar w:fldCharType="begin"/>
      </w:r>
      <w:r w:rsidRPr="00101545">
        <w:instrText xml:space="preserve"> PAGEREF _Toc123035731 \h </w:instrText>
      </w:r>
      <w:r w:rsidRPr="00101545">
        <w:fldChar w:fldCharType="separate"/>
      </w:r>
      <w:r w:rsidR="00895632" w:rsidRPr="00101545">
        <w:t>29</w:t>
      </w:r>
      <w:r w:rsidRPr="00101545">
        <w:fldChar w:fldCharType="end"/>
      </w:r>
    </w:p>
    <w:p w14:paraId="2B4A511F" w14:textId="75683E0F"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10.1</w:t>
      </w:r>
      <w:r w:rsidRPr="00101545">
        <w:rPr>
          <w:rFonts w:asciiTheme="minorHAnsi" w:eastAsiaTheme="minorEastAsia" w:hAnsiTheme="minorHAnsi" w:cstheme="minorBidi"/>
          <w:sz w:val="22"/>
          <w:szCs w:val="22"/>
          <w:lang w:val="en-US" w:eastAsia="en-US"/>
        </w:rPr>
        <w:tab/>
      </w:r>
      <w:r w:rsidRPr="00101545">
        <w:rPr>
          <w:rFonts w:ascii="Calibri Light" w:hAnsi="Calibri Light"/>
        </w:rPr>
        <w:t>Safety when working on distribution system facilities</w:t>
      </w:r>
      <w:r w:rsidRPr="00101545">
        <w:tab/>
      </w:r>
      <w:r w:rsidRPr="00101545">
        <w:fldChar w:fldCharType="begin"/>
      </w:r>
      <w:r w:rsidRPr="00101545">
        <w:instrText xml:space="preserve"> PAGEREF _Toc123035732 \h </w:instrText>
      </w:r>
      <w:r w:rsidRPr="00101545">
        <w:fldChar w:fldCharType="separate"/>
      </w:r>
      <w:r w:rsidR="00895632" w:rsidRPr="00101545">
        <w:t>29</w:t>
      </w:r>
      <w:r w:rsidRPr="00101545">
        <w:fldChar w:fldCharType="end"/>
      </w:r>
    </w:p>
    <w:p w14:paraId="5D16CF40" w14:textId="190A5075"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10.2</w:t>
      </w:r>
      <w:r w:rsidRPr="00101545">
        <w:rPr>
          <w:rFonts w:asciiTheme="minorHAnsi" w:eastAsiaTheme="minorEastAsia" w:hAnsiTheme="minorHAnsi" w:cstheme="minorBidi"/>
          <w:sz w:val="22"/>
          <w:szCs w:val="22"/>
          <w:lang w:val="en-US" w:eastAsia="en-US"/>
        </w:rPr>
        <w:tab/>
      </w:r>
      <w:r w:rsidRPr="00101545">
        <w:rPr>
          <w:rFonts w:ascii="Calibri Light" w:hAnsi="Calibri Light"/>
        </w:rPr>
        <w:t>Safety in managing the distribution system</w:t>
      </w:r>
      <w:r w:rsidRPr="00101545">
        <w:tab/>
      </w:r>
      <w:r w:rsidRPr="00101545">
        <w:fldChar w:fldCharType="begin"/>
      </w:r>
      <w:r w:rsidRPr="00101545">
        <w:instrText xml:space="preserve"> PAGEREF _Toc123035733 \h </w:instrText>
      </w:r>
      <w:r w:rsidRPr="00101545">
        <w:fldChar w:fldCharType="separate"/>
      </w:r>
      <w:r w:rsidR="00895632" w:rsidRPr="00101545">
        <w:t>30</w:t>
      </w:r>
      <w:r w:rsidRPr="00101545">
        <w:fldChar w:fldCharType="end"/>
      </w:r>
    </w:p>
    <w:p w14:paraId="4F19C4E8" w14:textId="678054B5"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10.3</w:t>
      </w:r>
      <w:r w:rsidRPr="00101545">
        <w:rPr>
          <w:rFonts w:asciiTheme="minorHAnsi" w:eastAsiaTheme="minorEastAsia" w:hAnsiTheme="minorHAnsi" w:cstheme="minorBidi"/>
          <w:sz w:val="22"/>
          <w:szCs w:val="22"/>
          <w:lang w:val="en-US" w:eastAsia="en-US"/>
        </w:rPr>
        <w:tab/>
      </w:r>
      <w:r w:rsidRPr="00101545">
        <w:rPr>
          <w:rFonts w:ascii="Calibri Light" w:hAnsi="Calibri Light"/>
        </w:rPr>
        <w:t>Construction safety</w:t>
      </w:r>
      <w:r w:rsidRPr="00101545">
        <w:tab/>
      </w:r>
      <w:r w:rsidRPr="00101545">
        <w:fldChar w:fldCharType="begin"/>
      </w:r>
      <w:r w:rsidRPr="00101545">
        <w:instrText xml:space="preserve"> PAGEREF _Toc123035734 \h </w:instrText>
      </w:r>
      <w:r w:rsidRPr="00101545">
        <w:fldChar w:fldCharType="separate"/>
      </w:r>
      <w:r w:rsidR="00895632" w:rsidRPr="00101545">
        <w:t>31</w:t>
      </w:r>
      <w:r w:rsidRPr="00101545">
        <w:fldChar w:fldCharType="end"/>
      </w:r>
    </w:p>
    <w:p w14:paraId="2AA3DF62" w14:textId="195034C2"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lastRenderedPageBreak/>
        <w:t>10.4</w:t>
      </w:r>
      <w:r w:rsidRPr="00101545">
        <w:rPr>
          <w:rFonts w:asciiTheme="minorHAnsi" w:eastAsiaTheme="minorEastAsia" w:hAnsiTheme="minorHAnsi" w:cstheme="minorBidi"/>
          <w:sz w:val="22"/>
          <w:szCs w:val="22"/>
          <w:lang w:val="en-US" w:eastAsia="en-US"/>
        </w:rPr>
        <w:tab/>
      </w:r>
      <w:r w:rsidRPr="00101545">
        <w:rPr>
          <w:rFonts w:ascii="Calibri Light" w:hAnsi="Calibri Light"/>
        </w:rPr>
        <w:t>Preventive fault propagation plan and restoration plan after a system outage</w:t>
      </w:r>
      <w:r w:rsidRPr="00101545">
        <w:tab/>
      </w:r>
      <w:r w:rsidRPr="00101545">
        <w:fldChar w:fldCharType="begin"/>
      </w:r>
      <w:r w:rsidRPr="00101545">
        <w:instrText xml:space="preserve"> PAGEREF _Toc123035735 \h </w:instrText>
      </w:r>
      <w:r w:rsidRPr="00101545">
        <w:fldChar w:fldCharType="separate"/>
      </w:r>
      <w:r w:rsidR="00895632" w:rsidRPr="00101545">
        <w:t>31</w:t>
      </w:r>
      <w:r w:rsidRPr="00101545">
        <w:fldChar w:fldCharType="end"/>
      </w:r>
    </w:p>
    <w:p w14:paraId="6BBD8A0A" w14:textId="11D5C656"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10.5</w:t>
      </w:r>
      <w:r w:rsidRPr="00101545">
        <w:rPr>
          <w:rFonts w:asciiTheme="minorHAnsi" w:eastAsiaTheme="minorEastAsia" w:hAnsiTheme="minorHAnsi" w:cstheme="minorBidi"/>
          <w:sz w:val="22"/>
          <w:szCs w:val="22"/>
          <w:lang w:val="en-US" w:eastAsia="en-US"/>
        </w:rPr>
        <w:tab/>
      </w:r>
      <w:r w:rsidRPr="00101545">
        <w:rPr>
          <w:rFonts w:ascii="Calibri Light" w:hAnsi="Calibri Light"/>
        </w:rPr>
        <w:t>Limiting consumption in emergency situations</w:t>
      </w:r>
      <w:r w:rsidRPr="00101545">
        <w:tab/>
      </w:r>
      <w:r w:rsidRPr="00101545">
        <w:fldChar w:fldCharType="begin"/>
      </w:r>
      <w:r w:rsidRPr="00101545">
        <w:instrText xml:space="preserve"> PAGEREF _Toc123035736 \h </w:instrText>
      </w:r>
      <w:r w:rsidRPr="00101545">
        <w:fldChar w:fldCharType="separate"/>
      </w:r>
      <w:r w:rsidR="00895632" w:rsidRPr="00101545">
        <w:t>31</w:t>
      </w:r>
      <w:r w:rsidRPr="00101545">
        <w:fldChar w:fldCharType="end"/>
      </w:r>
    </w:p>
    <w:p w14:paraId="6165A0DC" w14:textId="512B1112"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10.6</w:t>
      </w:r>
      <w:r w:rsidRPr="00101545">
        <w:rPr>
          <w:rFonts w:asciiTheme="minorHAnsi" w:eastAsiaTheme="minorEastAsia" w:hAnsiTheme="minorHAnsi" w:cstheme="minorBidi"/>
          <w:sz w:val="22"/>
          <w:szCs w:val="22"/>
          <w:lang w:val="en-US" w:eastAsia="en-US"/>
        </w:rPr>
        <w:tab/>
      </w:r>
      <w:r w:rsidRPr="00101545">
        <w:rPr>
          <w:rFonts w:ascii="Calibri Light" w:hAnsi="Calibri Light"/>
        </w:rPr>
        <w:t>Distribution system operating conditions in emergency situations</w:t>
      </w:r>
      <w:r w:rsidRPr="00101545">
        <w:tab/>
      </w:r>
      <w:r w:rsidRPr="00101545">
        <w:fldChar w:fldCharType="begin"/>
      </w:r>
      <w:r w:rsidRPr="00101545">
        <w:instrText xml:space="preserve"> PAGEREF _Toc123035737 \h </w:instrText>
      </w:r>
      <w:r w:rsidRPr="00101545">
        <w:fldChar w:fldCharType="separate"/>
      </w:r>
      <w:r w:rsidR="00895632" w:rsidRPr="00101545">
        <w:t>33</w:t>
      </w:r>
      <w:r w:rsidRPr="00101545">
        <w:fldChar w:fldCharType="end"/>
      </w:r>
    </w:p>
    <w:p w14:paraId="12D90240" w14:textId="75312109"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10.7</w:t>
      </w:r>
      <w:r w:rsidRPr="00101545">
        <w:rPr>
          <w:rFonts w:asciiTheme="minorHAnsi" w:eastAsiaTheme="minorEastAsia" w:hAnsiTheme="minorHAnsi" w:cstheme="minorBidi"/>
          <w:sz w:val="22"/>
          <w:szCs w:val="22"/>
          <w:lang w:val="en-US" w:eastAsia="en-US"/>
        </w:rPr>
        <w:tab/>
      </w:r>
      <w:r w:rsidRPr="00101545">
        <w:rPr>
          <w:rFonts w:ascii="Calibri Light" w:hAnsi="Calibri Light"/>
        </w:rPr>
        <w:t>Distribution system tests</w:t>
      </w:r>
      <w:r w:rsidRPr="00101545">
        <w:tab/>
      </w:r>
      <w:r w:rsidRPr="00101545">
        <w:fldChar w:fldCharType="begin"/>
      </w:r>
      <w:r w:rsidRPr="00101545">
        <w:instrText xml:space="preserve"> PAGEREF _Toc123035738 \h </w:instrText>
      </w:r>
      <w:r w:rsidRPr="00101545">
        <w:fldChar w:fldCharType="separate"/>
      </w:r>
      <w:r w:rsidR="00895632" w:rsidRPr="00101545">
        <w:t>33</w:t>
      </w:r>
      <w:r w:rsidRPr="00101545">
        <w:fldChar w:fldCharType="end"/>
      </w:r>
    </w:p>
    <w:p w14:paraId="2A37FB10" w14:textId="766489C1" w:rsidR="00535804" w:rsidRPr="00101545" w:rsidRDefault="00535804">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rPr>
        <w:t>10.8</w:t>
      </w:r>
      <w:r w:rsidRPr="00101545">
        <w:rPr>
          <w:rFonts w:asciiTheme="minorHAnsi" w:eastAsiaTheme="minorEastAsia" w:hAnsiTheme="minorHAnsi" w:cstheme="minorBidi"/>
          <w:sz w:val="22"/>
          <w:szCs w:val="22"/>
          <w:lang w:val="en-US" w:eastAsia="en-US"/>
        </w:rPr>
        <w:tab/>
      </w:r>
      <w:r w:rsidRPr="00101545">
        <w:rPr>
          <w:rFonts w:ascii="Calibri Light" w:hAnsi="Calibri Light"/>
        </w:rPr>
        <w:t>Development and renewal of the distribution system</w:t>
      </w:r>
      <w:r w:rsidRPr="00101545">
        <w:tab/>
      </w:r>
      <w:r w:rsidRPr="00101545">
        <w:fldChar w:fldCharType="begin"/>
      </w:r>
      <w:r w:rsidRPr="00101545">
        <w:instrText xml:space="preserve"> PAGEREF _Toc123035739 \h </w:instrText>
      </w:r>
      <w:r w:rsidRPr="00101545">
        <w:fldChar w:fldCharType="separate"/>
      </w:r>
      <w:r w:rsidR="00895632" w:rsidRPr="00101545">
        <w:t>34</w:t>
      </w:r>
      <w:r w:rsidRPr="00101545">
        <w:fldChar w:fldCharType="end"/>
      </w:r>
    </w:p>
    <w:p w14:paraId="6E983904" w14:textId="18507816"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olor w:val="365F91"/>
        </w:rPr>
        <w:t>ANNEX 1 The quality of electricity in the distribution system and its evaluation</w:t>
      </w:r>
      <w:r w:rsidRPr="00101545">
        <w:tab/>
      </w:r>
      <w:r w:rsidRPr="00101545">
        <w:fldChar w:fldCharType="begin"/>
      </w:r>
      <w:r w:rsidRPr="00101545">
        <w:instrText xml:space="preserve"> PAGEREF _Toc123035741 \h </w:instrText>
      </w:r>
      <w:r w:rsidRPr="00101545">
        <w:fldChar w:fldCharType="separate"/>
      </w:r>
      <w:r w:rsidR="00895632" w:rsidRPr="00101545">
        <w:t>37</w:t>
      </w:r>
      <w:r w:rsidRPr="00101545">
        <w:fldChar w:fldCharType="end"/>
      </w:r>
    </w:p>
    <w:p w14:paraId="29BDB8DA" w14:textId="5C1AD3E3"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olor w:val="365F91"/>
        </w:rPr>
        <w:t>ANNEX 2 Instrumentation requirements</w:t>
      </w:r>
      <w:r w:rsidRPr="00101545">
        <w:tab/>
      </w:r>
      <w:r w:rsidRPr="00101545">
        <w:fldChar w:fldCharType="begin"/>
      </w:r>
      <w:r w:rsidRPr="00101545">
        <w:instrText xml:space="preserve"> PAGEREF _Toc123035747 \h </w:instrText>
      </w:r>
      <w:r w:rsidRPr="00101545">
        <w:fldChar w:fldCharType="separate"/>
      </w:r>
      <w:r w:rsidR="00895632" w:rsidRPr="00101545">
        <w:t>40</w:t>
      </w:r>
      <w:r w:rsidRPr="00101545">
        <w:fldChar w:fldCharType="end"/>
      </w:r>
    </w:p>
    <w:p w14:paraId="2E296988" w14:textId="7EAFD310"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olor w:val="365F91"/>
        </w:rPr>
        <w:t>ANNEX 3 Rules for connection of sources and electricity storage facilities to the DS</w:t>
      </w:r>
      <w:r w:rsidRPr="00101545">
        <w:tab/>
      </w:r>
      <w:r w:rsidRPr="00101545">
        <w:fldChar w:fldCharType="begin"/>
      </w:r>
      <w:r w:rsidRPr="00101545">
        <w:instrText xml:space="preserve"> PAGEREF _Toc123035751 \h </w:instrText>
      </w:r>
      <w:r w:rsidRPr="00101545">
        <w:fldChar w:fldCharType="separate"/>
      </w:r>
      <w:r w:rsidR="00895632" w:rsidRPr="00101545">
        <w:t>42</w:t>
      </w:r>
      <w:r w:rsidRPr="00101545">
        <w:fldChar w:fldCharType="end"/>
      </w:r>
    </w:p>
    <w:p w14:paraId="348AFF5B" w14:textId="697B2834"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olor w:val="365F91"/>
        </w:rPr>
        <w:t>ANNEX 4 Specifications for measuring electricity</w:t>
      </w:r>
      <w:r w:rsidRPr="00101545">
        <w:tab/>
      </w:r>
      <w:r w:rsidRPr="00101545">
        <w:fldChar w:fldCharType="begin"/>
      </w:r>
      <w:r w:rsidRPr="00101545">
        <w:instrText xml:space="preserve"> PAGEREF _Toc123035784 \h </w:instrText>
      </w:r>
      <w:r w:rsidRPr="00101545">
        <w:fldChar w:fldCharType="separate"/>
      </w:r>
      <w:r w:rsidR="00895632" w:rsidRPr="00101545">
        <w:t>87</w:t>
      </w:r>
      <w:r w:rsidRPr="00101545">
        <w:fldChar w:fldCharType="end"/>
      </w:r>
    </w:p>
    <w:p w14:paraId="76513C70" w14:textId="53731D0D" w:rsidR="007C58F1" w:rsidRPr="00101545" w:rsidRDefault="003E1A20" w:rsidP="00A77FEE">
      <w:pPr>
        <w:pStyle w:val="TOC1"/>
        <w:rPr>
          <w:rFonts w:ascii="Calibri Light" w:hAnsi="Calibri Light" w:cs="Calibri Light"/>
          <w:color w:val="000000"/>
        </w:rPr>
      </w:pPr>
      <w:r w:rsidRPr="00101545">
        <w:rPr>
          <w:rFonts w:ascii="Calibri Light" w:hAnsi="Calibri Light" w:cs="Calibri Light"/>
        </w:rPr>
        <w:fldChar w:fldCharType="end"/>
      </w:r>
    </w:p>
    <w:p w14:paraId="0B61565C" w14:textId="77777777" w:rsidR="002C16E6" w:rsidRPr="00101545" w:rsidRDefault="00626064" w:rsidP="008761CA">
      <w:pPr>
        <w:pStyle w:val="Heading1"/>
        <w:numPr>
          <w:ilvl w:val="0"/>
          <w:numId w:val="0"/>
        </w:numPr>
        <w:rPr>
          <w:rFonts w:ascii="Calibri Light" w:hAnsi="Calibri Light" w:cs="Calibri Light"/>
        </w:rPr>
      </w:pPr>
      <w:r w:rsidRPr="00101545">
        <w:br w:type="page"/>
      </w:r>
      <w:bookmarkStart w:id="2" w:name="_Toc468176978"/>
      <w:bookmarkStart w:id="3" w:name="_Toc468177086"/>
      <w:bookmarkStart w:id="4" w:name="_Toc468177194"/>
      <w:bookmarkStart w:id="5" w:name="_Toc468177302"/>
      <w:bookmarkStart w:id="6" w:name="_Toc468177410"/>
      <w:bookmarkStart w:id="7" w:name="_Toc468177518"/>
      <w:bookmarkStart w:id="8" w:name="_Toc468177644"/>
      <w:bookmarkStart w:id="9" w:name="_Toc260790"/>
      <w:bookmarkStart w:id="10" w:name="_Toc505343"/>
      <w:bookmarkStart w:id="11" w:name="_Toc358909215"/>
      <w:bookmarkStart w:id="12" w:name="_Toc358909297"/>
      <w:bookmarkStart w:id="13" w:name="_Toc358910181"/>
      <w:bookmarkStart w:id="14" w:name="_Toc358910448"/>
      <w:bookmarkStart w:id="15" w:name="_Toc358910554"/>
      <w:bookmarkStart w:id="16" w:name="Hlavný_dokument"/>
      <w:bookmarkStart w:id="17" w:name="Main"/>
      <w:bookmarkEnd w:id="0"/>
      <w:bookmarkEnd w:id="1"/>
    </w:p>
    <w:p w14:paraId="25889424" w14:textId="1F57EE65" w:rsidR="005E468E" w:rsidRPr="00101545" w:rsidRDefault="001C25AA" w:rsidP="00B64C86">
      <w:pPr>
        <w:pStyle w:val="Heading1"/>
        <w:rPr>
          <w:rFonts w:ascii="Calibri Light" w:hAnsi="Calibri Light" w:cs="Calibri Light"/>
        </w:rPr>
      </w:pPr>
      <w:bookmarkStart w:id="18" w:name="_Toc123035478"/>
      <w:bookmarkStart w:id="19" w:name="_Toc123035688"/>
      <w:bookmarkStart w:id="20" w:name="_Toc123038001"/>
      <w:r w:rsidRPr="00101545">
        <w:rPr>
          <w:rFonts w:ascii="Calibri Light" w:hAnsi="Calibri Light"/>
        </w:rPr>
        <w:t>Initial provisions, basic definitions and abbreviations</w:t>
      </w:r>
      <w:bookmarkEnd w:id="2"/>
      <w:bookmarkEnd w:id="3"/>
      <w:bookmarkEnd w:id="4"/>
      <w:bookmarkEnd w:id="5"/>
      <w:bookmarkEnd w:id="6"/>
      <w:bookmarkEnd w:id="7"/>
      <w:bookmarkEnd w:id="8"/>
      <w:bookmarkEnd w:id="9"/>
      <w:bookmarkEnd w:id="10"/>
      <w:bookmarkEnd w:id="18"/>
      <w:bookmarkEnd w:id="19"/>
      <w:bookmarkEnd w:id="20"/>
    </w:p>
    <w:p w14:paraId="03A801DF" w14:textId="77777777" w:rsidR="00275129" w:rsidRPr="00101545" w:rsidRDefault="00275129">
      <w:pPr>
        <w:pStyle w:val="StylrwebeznyVlevo125cm"/>
        <w:spacing w:before="0" w:after="0"/>
        <w:ind w:left="360"/>
        <w:rPr>
          <w:rFonts w:ascii="Calibri Light" w:hAnsi="Calibri Light" w:cs="Calibri Light"/>
        </w:rPr>
      </w:pPr>
    </w:p>
    <w:p w14:paraId="5F5C84DA" w14:textId="6E5E6D1B" w:rsidR="00275129" w:rsidRPr="00101545" w:rsidRDefault="005D2C1A">
      <w:pPr>
        <w:pStyle w:val="StylrwebeznyVlevo125cm"/>
        <w:spacing w:before="0" w:after="0"/>
        <w:ind w:left="284"/>
        <w:rPr>
          <w:rFonts w:ascii="Calibri Light" w:hAnsi="Calibri Light" w:cs="Calibri Light"/>
        </w:rPr>
      </w:pPr>
      <w:r w:rsidRPr="00101545">
        <w:rPr>
          <w:rFonts w:ascii="Calibri Light" w:hAnsi="Calibri Light"/>
        </w:rPr>
        <w:t xml:space="preserve">These Distribution System Operator Technical Specifications (hereinafter 'DSO TS') for </w:t>
      </w:r>
      <w:proofErr w:type="spellStart"/>
      <w:r w:rsidRPr="00101545">
        <w:rPr>
          <w:rFonts w:ascii="Calibri Light" w:hAnsi="Calibri Light"/>
        </w:rPr>
        <w:t>Východoslovenská</w:t>
      </w:r>
      <w:proofErr w:type="spellEnd"/>
      <w:r w:rsidRPr="00101545">
        <w:rPr>
          <w:rFonts w:ascii="Calibri Light" w:hAnsi="Calibri Light"/>
        </w:rPr>
        <w:t xml:space="preserve"> </w:t>
      </w:r>
      <w:proofErr w:type="spellStart"/>
      <w:r w:rsidRPr="00101545">
        <w:rPr>
          <w:rFonts w:ascii="Calibri Light" w:hAnsi="Calibri Light"/>
        </w:rPr>
        <w:t>distribučná</w:t>
      </w:r>
      <w:proofErr w:type="spellEnd"/>
      <w:r w:rsidRPr="00101545">
        <w:rPr>
          <w:rFonts w:ascii="Calibri Light" w:hAnsi="Calibri Light"/>
        </w:rPr>
        <w:t xml:space="preserve">, </w:t>
      </w:r>
      <w:proofErr w:type="spellStart"/>
      <w:r w:rsidRPr="00101545">
        <w:rPr>
          <w:rFonts w:ascii="Calibri Light" w:hAnsi="Calibri Light"/>
        </w:rPr>
        <w:t>a.s.</w:t>
      </w:r>
      <w:proofErr w:type="spellEnd"/>
      <w:r w:rsidRPr="00101545">
        <w:rPr>
          <w:rFonts w:ascii="Calibri Light" w:hAnsi="Calibri Light"/>
        </w:rPr>
        <w:t>, are a document produced by this entity pursuant to Act No 251/2012, on energy and on changes to some acts, and pursuant to Act No 250/2012, on regulation in network industries, as amended, focuses on addressing selected distribution system (hereinafter 'DS') management, operation, and development problems.</w:t>
      </w:r>
    </w:p>
    <w:p w14:paraId="7B618BEA" w14:textId="77777777" w:rsidR="00275129" w:rsidRPr="00101545" w:rsidRDefault="00275129">
      <w:pPr>
        <w:pStyle w:val="StylrwebeznyVlevo125cm"/>
        <w:spacing w:before="0" w:after="0"/>
        <w:ind w:left="284"/>
        <w:rPr>
          <w:rFonts w:ascii="Calibri Light" w:hAnsi="Calibri Light" w:cs="Calibri Light"/>
        </w:rPr>
      </w:pPr>
    </w:p>
    <w:p w14:paraId="68417F59" w14:textId="3E0D4FB5" w:rsidR="00275129" w:rsidRPr="00101545" w:rsidRDefault="005D2C1A">
      <w:pPr>
        <w:pStyle w:val="StylrwebeznyVlevo125cm"/>
        <w:spacing w:before="0" w:after="0"/>
        <w:ind w:left="284"/>
        <w:rPr>
          <w:rFonts w:ascii="Calibri Light" w:hAnsi="Calibri Light" w:cs="Calibri Light"/>
        </w:rPr>
      </w:pPr>
      <w:r w:rsidRPr="00101545">
        <w:rPr>
          <w:rFonts w:ascii="Calibri Light" w:hAnsi="Calibri Light"/>
        </w:rPr>
        <w:t>Decree No 271/2012 of the Ministry of Economy of the Slovak Republic lays down the details of the scope of the Technical conditions for access, connection to the system and the rules on system operation. The DSO TS is a binding document for all distribution system users, and pursuant to § 2(1) of Decree 271/2012 specifies minimum technical design and operating requirements for connection of electrical power equipment to the DS.</w:t>
      </w:r>
      <w:r w:rsidR="00626415" w:rsidRPr="00101545">
        <w:rPr>
          <w:rFonts w:ascii="Calibri Light" w:hAnsi="Calibri Light"/>
        </w:rPr>
        <w:t xml:space="preserve"> </w:t>
      </w:r>
      <w:r w:rsidRPr="00101545">
        <w:rPr>
          <w:rFonts w:ascii="Calibri Light" w:hAnsi="Calibri Light"/>
        </w:rPr>
        <w:t xml:space="preserve">If the DSO TS refer to fixed (numerical) values, technical properties, or specific technical standards related to electromagnetic compatibility, individual references have an indicative or informative nature that is based on recommended best practices. </w:t>
      </w:r>
      <w:proofErr w:type="gramStart"/>
      <w:r w:rsidRPr="00101545">
        <w:rPr>
          <w:rFonts w:ascii="Calibri Light" w:hAnsi="Calibri Light"/>
        </w:rPr>
        <w:t>The requirements of these DSO TS,</w:t>
      </w:r>
      <w:proofErr w:type="gramEnd"/>
      <w:r w:rsidRPr="00101545">
        <w:rPr>
          <w:rFonts w:ascii="Calibri Light" w:hAnsi="Calibri Light"/>
        </w:rPr>
        <w:t xml:space="preserve"> cited Slovak technical standards (STN) and European standards (EN) are indicative and are also considered to have been met if conditions of equivalent technical standards issued or recognised by authorities of the Member States of the European Union, the European Economic Area or Turkey have been met.</w:t>
      </w:r>
    </w:p>
    <w:p w14:paraId="33BF768A" w14:textId="77777777" w:rsidR="00275129" w:rsidRPr="00101545" w:rsidRDefault="00275129">
      <w:pPr>
        <w:pStyle w:val="StylrwebeznyVlevo125cm"/>
        <w:spacing w:before="0" w:after="0"/>
        <w:ind w:left="284"/>
        <w:rPr>
          <w:rFonts w:ascii="Calibri Light" w:hAnsi="Calibri Light" w:cs="Calibri Light"/>
        </w:rPr>
      </w:pPr>
    </w:p>
    <w:p w14:paraId="5333539D" w14:textId="77777777" w:rsidR="00275129" w:rsidRPr="00101545" w:rsidRDefault="005D2C1A">
      <w:pPr>
        <w:pStyle w:val="StylrwebeznyVlevo125cm"/>
        <w:spacing w:before="0" w:after="0"/>
        <w:ind w:left="284"/>
        <w:rPr>
          <w:rFonts w:ascii="Calibri Light" w:hAnsi="Calibri Light" w:cs="Calibri Light"/>
        </w:rPr>
      </w:pPr>
      <w:r w:rsidRPr="00101545">
        <w:rPr>
          <w:rFonts w:ascii="Calibri Light" w:hAnsi="Calibri Light"/>
        </w:rPr>
        <w:t>Terms that are defined for the electricity sector in Act No 251/2012, on energy and on amendments to certain laws, as amended (hereinafter the ‘Energy Act’); in Act No 309/2009, on the promotion of renewable energy sources and highly efficient combined production and on amendments to certain laws, as amended (hereinafter ‘Act No 309/2009’); and in Decree No 24/2003, laying down the rules for the functioning of the internal market in electricity and the rules for the functioning of the internal gas market, as amended (hereinafter the ‘Market Rules’), have the same meaning in these DSO TS.</w:t>
      </w:r>
    </w:p>
    <w:p w14:paraId="731B92D0" w14:textId="77777777" w:rsidR="003A46F8" w:rsidRPr="00101545" w:rsidRDefault="0017468A" w:rsidP="00147C04">
      <w:pPr>
        <w:pStyle w:val="Nadpis2TPPDS"/>
        <w:rPr>
          <w:rFonts w:ascii="Calibri Light" w:hAnsi="Calibri Light" w:cs="Calibri Light"/>
        </w:rPr>
      </w:pPr>
      <w:bookmarkStart w:id="21" w:name="_Toc468176979"/>
      <w:bookmarkStart w:id="22" w:name="_Toc468177087"/>
      <w:bookmarkStart w:id="23" w:name="_Toc468177195"/>
      <w:bookmarkStart w:id="24" w:name="_Toc468177303"/>
      <w:bookmarkStart w:id="25" w:name="_Toc468177411"/>
      <w:bookmarkStart w:id="26" w:name="_Toc468177519"/>
      <w:bookmarkStart w:id="27" w:name="_Toc468177645"/>
      <w:bookmarkStart w:id="28" w:name="_Toc260791"/>
      <w:bookmarkStart w:id="29" w:name="_Toc505344"/>
      <w:bookmarkStart w:id="30" w:name="_Toc123035479"/>
      <w:bookmarkStart w:id="31" w:name="_Toc123035689"/>
      <w:bookmarkStart w:id="32" w:name="_Toc123038002"/>
      <w:bookmarkStart w:id="33" w:name="_Hlk78381011"/>
      <w:r w:rsidRPr="00101545">
        <w:rPr>
          <w:rFonts w:ascii="Calibri Light" w:hAnsi="Calibri Light"/>
        </w:rPr>
        <w:t>Definitions</w:t>
      </w:r>
      <w:bookmarkEnd w:id="21"/>
      <w:bookmarkEnd w:id="22"/>
      <w:bookmarkEnd w:id="23"/>
      <w:bookmarkEnd w:id="24"/>
      <w:bookmarkEnd w:id="25"/>
      <w:bookmarkEnd w:id="26"/>
      <w:bookmarkEnd w:id="27"/>
      <w:bookmarkEnd w:id="28"/>
      <w:bookmarkEnd w:id="29"/>
      <w:bookmarkEnd w:id="30"/>
      <w:bookmarkEnd w:id="31"/>
      <w:bookmarkEnd w:id="32"/>
    </w:p>
    <w:p w14:paraId="03DC1B2B" w14:textId="1E526C6C" w:rsidR="004223B8" w:rsidRPr="00101545" w:rsidRDefault="004223B8">
      <w:pPr>
        <w:pStyle w:val="StylrwebeznyVlevo125cm"/>
        <w:spacing w:before="0" w:after="0"/>
        <w:ind w:left="284"/>
        <w:rPr>
          <w:rFonts w:ascii="Calibri Light" w:hAnsi="Calibri Light" w:cs="Calibri Light"/>
        </w:rPr>
      </w:pPr>
      <w:r w:rsidRPr="00101545">
        <w:rPr>
          <w:rFonts w:ascii="Calibri Light" w:hAnsi="Calibri Light"/>
        </w:rPr>
        <w:t xml:space="preserve">Electricity facilities of the applicant or a user - for the purposes of these DSO TS, is the common name for electrical consumption equipment of the applicant, or user of the DS, and facilities for electricity production or storage (accumulation). </w:t>
      </w:r>
    </w:p>
    <w:p w14:paraId="2E0AFFC9" w14:textId="77777777" w:rsidR="004223B8" w:rsidRPr="00101545" w:rsidRDefault="004223B8">
      <w:pPr>
        <w:pStyle w:val="StylrwebeznyVlevo125cm"/>
        <w:spacing w:before="0" w:after="0"/>
        <w:ind w:left="284"/>
        <w:rPr>
          <w:rFonts w:ascii="Calibri Light" w:hAnsi="Calibri Light" w:cs="Calibri Light"/>
        </w:rPr>
      </w:pPr>
    </w:p>
    <w:p w14:paraId="0E3A29C2" w14:textId="4BCB6497" w:rsidR="00355AF4" w:rsidRPr="00101545" w:rsidRDefault="0017468A">
      <w:pPr>
        <w:pStyle w:val="StylrwebeznyVlevo125cm"/>
        <w:spacing w:before="0" w:after="0"/>
        <w:ind w:left="284"/>
        <w:rPr>
          <w:rFonts w:ascii="Calibri Light" w:hAnsi="Calibri Light" w:cs="Calibri Light"/>
        </w:rPr>
      </w:pPr>
      <w:bookmarkStart w:id="34" w:name="_Hlk78381987"/>
      <w:r w:rsidRPr="00101545">
        <w:rPr>
          <w:rFonts w:ascii="Calibri Light" w:hAnsi="Calibri Light"/>
        </w:rPr>
        <w:t xml:space="preserve">DS operator central control (DSO CC) — a centralised workplace that manages DS operations. </w:t>
      </w:r>
    </w:p>
    <w:p w14:paraId="3D91CE10" w14:textId="77777777" w:rsidR="00355AF4" w:rsidRPr="00101545" w:rsidRDefault="00355AF4">
      <w:pPr>
        <w:pStyle w:val="StylrwebeznyVlevo125cm"/>
        <w:spacing w:before="0" w:after="0"/>
        <w:ind w:left="284"/>
        <w:rPr>
          <w:rFonts w:ascii="Calibri Light" w:hAnsi="Calibri Light" w:cs="Calibri Light"/>
        </w:rPr>
      </w:pPr>
    </w:p>
    <w:p w14:paraId="7703A093" w14:textId="54DECF5E" w:rsidR="00275129" w:rsidRPr="00101545" w:rsidRDefault="00355AF4">
      <w:pPr>
        <w:pStyle w:val="StylrwebeznyVlevo125cm"/>
        <w:spacing w:before="0" w:after="0"/>
        <w:ind w:left="284"/>
        <w:rPr>
          <w:rFonts w:ascii="Calibri Light" w:hAnsi="Calibri Light" w:cs="Calibri Light"/>
        </w:rPr>
      </w:pPr>
      <w:r w:rsidRPr="00101545">
        <w:rPr>
          <w:rFonts w:ascii="Calibri Light" w:hAnsi="Calibri Light"/>
        </w:rPr>
        <w:t xml:space="preserve">DS operation management — is carried out by means of protective, control, measuring, information and telecommunications equipment. DS operation management uses intelligent system elements (automated or remotely controlled switching, metering, monitoring elements), with optical fibres as a priority communication layer, or taking into account the efficiency of renewal, development and operation of DS as well as GSM technologies. </w:t>
      </w:r>
    </w:p>
    <w:bookmarkEnd w:id="33"/>
    <w:bookmarkEnd w:id="34"/>
    <w:p w14:paraId="61343072" w14:textId="77777777" w:rsidR="00275129" w:rsidRPr="00101545" w:rsidRDefault="00275129">
      <w:pPr>
        <w:pStyle w:val="StylrwebeznyVlevo125cm"/>
        <w:spacing w:before="0" w:after="0"/>
        <w:ind w:left="284"/>
        <w:rPr>
          <w:rFonts w:ascii="Calibri Light" w:hAnsi="Calibri Light" w:cs="Calibri Light"/>
        </w:rPr>
      </w:pPr>
    </w:p>
    <w:p w14:paraId="2A3367CC" w14:textId="77777777" w:rsidR="00D57979" w:rsidRPr="00101545" w:rsidRDefault="00D57979">
      <w:pPr>
        <w:pStyle w:val="StylrwebeznyVlevo125cm"/>
        <w:spacing w:before="0" w:after="0"/>
        <w:ind w:left="284"/>
        <w:rPr>
          <w:rFonts w:ascii="Calibri Light" w:hAnsi="Calibri Light" w:cs="Calibri Light"/>
        </w:rPr>
      </w:pPr>
      <w:r w:rsidRPr="00101545">
        <w:rPr>
          <w:rFonts w:ascii="Calibri Light" w:hAnsi="Calibri Light"/>
        </w:rPr>
        <w:t xml:space="preserve">An alternate source of electricity (hereinafter ‘ASE’) is a device for the production of electricity that is connected to the user’s electrical consumption equipment, where this device must not be operated in parallel with the distribution system. ASE is intended exclusively for powering electrical equipment during an outage in the distribution system. </w:t>
      </w:r>
    </w:p>
    <w:p w14:paraId="1121C38C" w14:textId="77777777" w:rsidR="00DE066D" w:rsidRPr="00101545" w:rsidRDefault="00DE066D">
      <w:pPr>
        <w:pStyle w:val="StylrwebeznyVlevo125cm"/>
        <w:spacing w:before="0" w:after="0"/>
        <w:ind w:left="284"/>
        <w:rPr>
          <w:rFonts w:ascii="Calibri Light" w:hAnsi="Calibri Light" w:cs="Calibri Light"/>
        </w:rPr>
      </w:pPr>
    </w:p>
    <w:p w14:paraId="57577B72" w14:textId="642A498F" w:rsidR="00500C76" w:rsidRPr="00101545" w:rsidRDefault="00DE066D">
      <w:pPr>
        <w:pStyle w:val="StylrwebeznyVlevo125cm"/>
        <w:spacing w:before="0" w:after="0"/>
        <w:ind w:left="284"/>
        <w:rPr>
          <w:rFonts w:ascii="Calibri Light" w:hAnsi="Calibri Light" w:cs="Calibri Light"/>
        </w:rPr>
      </w:pPr>
      <w:r w:rsidRPr="00101545">
        <w:rPr>
          <w:rFonts w:ascii="Calibri Light" w:hAnsi="Calibri Light"/>
        </w:rPr>
        <w:t xml:space="preserve">A facility for the storage (accumulation) of electricity, for purposes of these DSO TS, is considered to be the following: </w:t>
      </w:r>
    </w:p>
    <w:p w14:paraId="522796FC" w14:textId="77777777" w:rsidR="00500C76" w:rsidRPr="00101545" w:rsidRDefault="00DE066D" w:rsidP="00E40E8D">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 xml:space="preserve">a user's electrical consumption facility </w:t>
      </w:r>
      <w:r w:rsidRPr="00101545">
        <w:rPr>
          <w:rFonts w:ascii="Calibri Light" w:hAnsi="Calibri Light"/>
        </w:rPr>
        <w:t>-</w:t>
      </w:r>
      <w:r w:rsidRPr="00101545">
        <w:rPr>
          <w:rFonts w:ascii="Calibri Light" w:hAnsi="Calibri Light"/>
          <w:sz w:val="20"/>
        </w:rPr>
        <w:t xml:space="preserve"> being supplied with electricity from the DS (charging mode);</w:t>
      </w:r>
    </w:p>
    <w:p w14:paraId="53D821D4" w14:textId="77777777" w:rsidR="00DE066D" w:rsidRPr="00101545" w:rsidRDefault="00DE066D" w:rsidP="00E40E8D">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 xml:space="preserve">electricity generation equipment </w:t>
      </w:r>
      <w:r w:rsidRPr="00101545">
        <w:rPr>
          <w:rFonts w:ascii="Calibri Light" w:hAnsi="Calibri Light"/>
        </w:rPr>
        <w:t>–</w:t>
      </w:r>
      <w:r w:rsidRPr="00101545">
        <w:rPr>
          <w:rFonts w:ascii="Calibri Light" w:hAnsi="Calibri Light"/>
          <w:sz w:val="20"/>
        </w:rPr>
        <w:t xml:space="preserve"> supplying electricity to the DS or to an electrical facility belonging to a DS user.</w:t>
      </w:r>
    </w:p>
    <w:p w14:paraId="2596AB84" w14:textId="77777777" w:rsidR="00D57979" w:rsidRPr="00101545" w:rsidRDefault="00D57979">
      <w:pPr>
        <w:pStyle w:val="StylrwebeznyVlevo125cm"/>
        <w:spacing w:before="0" w:after="0"/>
        <w:ind w:left="284"/>
        <w:rPr>
          <w:rFonts w:ascii="Calibri Light" w:hAnsi="Calibri Light" w:cs="Calibri Light"/>
        </w:rPr>
      </w:pPr>
    </w:p>
    <w:p w14:paraId="203EB734" w14:textId="4C9D37B1" w:rsidR="00275129" w:rsidRPr="00101545" w:rsidRDefault="0017468A">
      <w:pPr>
        <w:pStyle w:val="StylrwebeznyVlevo125cm"/>
        <w:spacing w:before="0" w:after="0"/>
        <w:ind w:left="284"/>
        <w:rPr>
          <w:rFonts w:ascii="Calibri Light" w:hAnsi="Calibri Light" w:cs="Calibri Light"/>
        </w:rPr>
      </w:pPr>
      <w:r w:rsidRPr="00101545">
        <w:rPr>
          <w:rFonts w:ascii="Calibri Light" w:hAnsi="Calibri Light"/>
        </w:rPr>
        <w:lastRenderedPageBreak/>
        <w:t>Distribution system operating regulations contain various operating data that can affect the user and require his cooperation. For example provisions on estimates of expected consumption, source outage planning, reporting of operating changes and events, ensuring occupational safety, operating safety, and emergency procedures.</w:t>
      </w:r>
    </w:p>
    <w:p w14:paraId="21070DF9" w14:textId="77777777" w:rsidR="00275129" w:rsidRPr="00101545" w:rsidRDefault="00275129">
      <w:pPr>
        <w:pStyle w:val="StylrwebeznyVlevo125cm"/>
        <w:spacing w:before="0" w:after="0"/>
        <w:ind w:left="284"/>
        <w:rPr>
          <w:rFonts w:ascii="Calibri Light" w:hAnsi="Calibri Light" w:cs="Calibri Light"/>
        </w:rPr>
      </w:pPr>
    </w:p>
    <w:p w14:paraId="26AFD942" w14:textId="77777777" w:rsidR="0046388D" w:rsidRPr="00101545" w:rsidRDefault="0017468A" w:rsidP="0046388D">
      <w:pPr>
        <w:pStyle w:val="StylrwebeznyVlevo125cm"/>
        <w:spacing w:before="0" w:after="0"/>
        <w:ind w:left="284"/>
        <w:rPr>
          <w:rFonts w:ascii="Calibri Light" w:hAnsi="Calibri Light" w:cs="Calibri Light"/>
        </w:rPr>
      </w:pPr>
      <w:r w:rsidRPr="00101545">
        <w:rPr>
          <w:rFonts w:ascii="Calibri Light" w:hAnsi="Calibri Light"/>
        </w:rPr>
        <w:t>Technical specifications for DS access and connection define the technical aspects of operating relationships between the DSO and all users connected to the DS in order to ensure non-discriminatory, transparent, and safe system access, connection, and operation.</w:t>
      </w:r>
    </w:p>
    <w:p w14:paraId="31AFB84D" w14:textId="77777777" w:rsidR="00C8080F" w:rsidRPr="00101545" w:rsidRDefault="001C25AA" w:rsidP="00147C04">
      <w:pPr>
        <w:pStyle w:val="Nadpis2TPPDS"/>
        <w:rPr>
          <w:rFonts w:ascii="Calibri Light" w:hAnsi="Calibri Light" w:cs="Calibri Light"/>
        </w:rPr>
      </w:pPr>
      <w:bookmarkStart w:id="35" w:name="_Toc433889636"/>
      <w:bookmarkStart w:id="36" w:name="_Toc433890179"/>
      <w:bookmarkStart w:id="37" w:name="_Toc433890722"/>
      <w:bookmarkStart w:id="38" w:name="_Toc433891265"/>
      <w:bookmarkStart w:id="39" w:name="_Toc433889637"/>
      <w:bookmarkStart w:id="40" w:name="_Toc433890180"/>
      <w:bookmarkStart w:id="41" w:name="_Toc433890723"/>
      <w:bookmarkStart w:id="42" w:name="_Toc433891266"/>
      <w:bookmarkStart w:id="43" w:name="_Toc433889638"/>
      <w:bookmarkStart w:id="44" w:name="_Toc433890181"/>
      <w:bookmarkStart w:id="45" w:name="_Toc433890724"/>
      <w:bookmarkStart w:id="46" w:name="_Toc433891267"/>
      <w:bookmarkStart w:id="47" w:name="_Toc433889639"/>
      <w:bookmarkStart w:id="48" w:name="_Toc433890182"/>
      <w:bookmarkStart w:id="49" w:name="_Toc433890725"/>
      <w:bookmarkStart w:id="50" w:name="_Toc433891268"/>
      <w:bookmarkStart w:id="51" w:name="_Toc468176980"/>
      <w:bookmarkStart w:id="52" w:name="_Toc468177088"/>
      <w:bookmarkStart w:id="53" w:name="_Toc468177196"/>
      <w:bookmarkStart w:id="54" w:name="_Toc468177304"/>
      <w:bookmarkStart w:id="55" w:name="_Toc468177412"/>
      <w:bookmarkStart w:id="56" w:name="_Toc468177520"/>
      <w:bookmarkStart w:id="57" w:name="_Toc468177646"/>
      <w:bookmarkStart w:id="58" w:name="_Toc260792"/>
      <w:bookmarkStart w:id="59" w:name="_Toc505345"/>
      <w:bookmarkStart w:id="60" w:name="_Toc123035480"/>
      <w:bookmarkStart w:id="61" w:name="_Toc123035690"/>
      <w:bookmarkStart w:id="62" w:name="_Toc12303800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01545">
        <w:rPr>
          <w:rFonts w:ascii="Calibri Light" w:hAnsi="Calibri Light"/>
        </w:rPr>
        <w:t>A list of abbreviations used in the document</w:t>
      </w:r>
      <w:bookmarkEnd w:id="51"/>
      <w:bookmarkEnd w:id="52"/>
      <w:bookmarkEnd w:id="53"/>
      <w:bookmarkEnd w:id="54"/>
      <w:bookmarkEnd w:id="55"/>
      <w:bookmarkEnd w:id="56"/>
      <w:bookmarkEnd w:id="57"/>
      <w:bookmarkEnd w:id="58"/>
      <w:bookmarkEnd w:id="59"/>
      <w:bookmarkEnd w:id="60"/>
      <w:bookmarkEnd w:id="61"/>
      <w:bookmarkEnd w:id="62"/>
      <w:r w:rsidRPr="00101545">
        <w:rPr>
          <w:rFonts w:ascii="Calibri Light" w:hAnsi="Calibri Light"/>
        </w:rPr>
        <w:t xml:space="preserve"> </w:t>
      </w:r>
    </w:p>
    <w:p w14:paraId="3D3E2CE7" w14:textId="56F26B4A"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SCADA</w:t>
      </w:r>
      <w:r w:rsidRPr="00101545">
        <w:rPr>
          <w:rFonts w:ascii="Calibri Light" w:hAnsi="Calibri Light"/>
        </w:rPr>
        <w:tab/>
        <w:t>Supervisory control and data acquisition</w:t>
      </w:r>
    </w:p>
    <w:p w14:paraId="154D65F9" w14:textId="77777777" w:rsidR="00AA4406" w:rsidRPr="00101545" w:rsidRDefault="00AA4406"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CC</w:t>
      </w:r>
      <w:r w:rsidRPr="00101545">
        <w:rPr>
          <w:rFonts w:ascii="Calibri Light" w:hAnsi="Calibri Light"/>
        </w:rPr>
        <w:tab/>
        <w:t>Central control</w:t>
      </w:r>
    </w:p>
    <w:p w14:paraId="554DC2F2" w14:textId="54FAC24B" w:rsidR="00AA4406" w:rsidRPr="00101545" w:rsidRDefault="00AA4406"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CBC</w:t>
      </w:r>
      <w:r w:rsidRPr="00101545">
        <w:rPr>
          <w:rFonts w:ascii="Calibri Light" w:hAnsi="Calibri Light"/>
        </w:rPr>
        <w:tab/>
        <w:t>Central backup control</w:t>
      </w:r>
    </w:p>
    <w:p w14:paraId="233C8E50" w14:textId="77777777" w:rsidR="0032253C" w:rsidRPr="00101545" w:rsidRDefault="0032253C"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MP</w:t>
      </w:r>
      <w:r w:rsidRPr="00101545">
        <w:rPr>
          <w:rFonts w:ascii="Calibri Light" w:hAnsi="Calibri Light"/>
        </w:rPr>
        <w:tab/>
        <w:t>Management plan</w:t>
      </w:r>
    </w:p>
    <w:p w14:paraId="652C6914"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DSO CC</w:t>
      </w:r>
      <w:r w:rsidRPr="00101545">
        <w:rPr>
          <w:rFonts w:ascii="Calibri Light" w:hAnsi="Calibri Light"/>
        </w:rPr>
        <w:tab/>
        <w:t>DS operator's control centre</w:t>
      </w:r>
    </w:p>
    <w:p w14:paraId="73C8122F"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TSO CC</w:t>
      </w:r>
      <w:r w:rsidRPr="00101545">
        <w:rPr>
          <w:rFonts w:ascii="Calibri Light" w:hAnsi="Calibri Light"/>
        </w:rPr>
        <w:tab/>
        <w:t>TS operator's control centre</w:t>
      </w:r>
    </w:p>
    <w:p w14:paraId="5D6E80D2"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DS</w:t>
      </w:r>
      <w:r w:rsidRPr="00101545">
        <w:rPr>
          <w:rFonts w:ascii="Calibri Light" w:hAnsi="Calibri Light"/>
        </w:rPr>
        <w:tab/>
        <w:t xml:space="preserve">Distribution system </w:t>
      </w:r>
    </w:p>
    <w:p w14:paraId="0AB3D6B2" w14:textId="466083D3" w:rsidR="00725CA7" w:rsidRPr="00101545" w:rsidRDefault="00725CA7"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 xml:space="preserve">DTS </w:t>
      </w:r>
      <w:r w:rsidRPr="00101545">
        <w:rPr>
          <w:rFonts w:ascii="Calibri Light" w:hAnsi="Calibri Light"/>
        </w:rPr>
        <w:tab/>
        <w:t>Distribution Transformer Substation</w:t>
      </w:r>
    </w:p>
    <w:p w14:paraId="7350D9EB" w14:textId="77777777" w:rsidR="00002623" w:rsidRPr="00101545" w:rsidRDefault="00002623"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 xml:space="preserve">EN </w:t>
      </w:r>
      <w:r w:rsidRPr="00101545">
        <w:rPr>
          <w:rFonts w:ascii="Calibri Light" w:hAnsi="Calibri Light"/>
        </w:rPr>
        <w:tab/>
        <w:t>European standard</w:t>
      </w:r>
    </w:p>
    <w:p w14:paraId="7FC50035"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ES</w:t>
      </w:r>
      <w:r w:rsidRPr="00101545">
        <w:rPr>
          <w:rFonts w:ascii="Calibri Light" w:hAnsi="Calibri Light"/>
        </w:rPr>
        <w:tab/>
        <w:t>Electrical system</w:t>
      </w:r>
    </w:p>
    <w:p w14:paraId="43A5EA90"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EE</w:t>
      </w:r>
      <w:r w:rsidRPr="00101545">
        <w:rPr>
          <w:rFonts w:ascii="Calibri Light" w:hAnsi="Calibri Light"/>
        </w:rPr>
        <w:tab/>
        <w:t>Electrical equipment</w:t>
      </w:r>
    </w:p>
    <w:p w14:paraId="4F247326"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 xml:space="preserve">FT </w:t>
      </w:r>
      <w:r w:rsidRPr="00101545">
        <w:rPr>
          <w:rFonts w:ascii="Calibri Light" w:hAnsi="Calibri Light"/>
        </w:rPr>
        <w:tab/>
        <w:t>Functional tests</w:t>
      </w:r>
    </w:p>
    <w:p w14:paraId="446254AB" w14:textId="2F908378" w:rsidR="00816B2E" w:rsidRPr="00101545" w:rsidRDefault="00D411D2"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PVPS</w:t>
      </w:r>
      <w:r w:rsidRPr="00101545">
        <w:rPr>
          <w:rFonts w:ascii="Calibri Light" w:hAnsi="Calibri Light"/>
        </w:rPr>
        <w:tab/>
        <w:t>Photovoltaic power station (a facility for producing electricity using solar energy)</w:t>
      </w:r>
    </w:p>
    <w:p w14:paraId="0B56F220"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MIP</w:t>
      </w:r>
      <w:r w:rsidRPr="00101545">
        <w:rPr>
          <w:rFonts w:ascii="Calibri Light" w:hAnsi="Calibri Light"/>
        </w:rPr>
        <w:tab/>
        <w:t>Main isolation point</w:t>
      </w:r>
    </w:p>
    <w:p w14:paraId="21936C7A"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LOR</w:t>
      </w:r>
      <w:r w:rsidRPr="00101545">
        <w:rPr>
          <w:rFonts w:ascii="Calibri Light" w:hAnsi="Calibri Light"/>
        </w:rPr>
        <w:tab/>
        <w:t>Local operating regulations</w:t>
      </w:r>
    </w:p>
    <w:p w14:paraId="2FB5364C"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MRC</w:t>
      </w:r>
      <w:r w:rsidRPr="00101545">
        <w:rPr>
          <w:rFonts w:ascii="Calibri Light" w:hAnsi="Calibri Light"/>
        </w:rPr>
        <w:tab/>
        <w:t>Maximum reserved capacity</w:t>
      </w:r>
    </w:p>
    <w:p w14:paraId="55F0E15E" w14:textId="77777777" w:rsidR="00ED7246" w:rsidRPr="00101545" w:rsidRDefault="00ED7246"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IVT</w:t>
      </w:r>
      <w:r w:rsidRPr="00101545">
        <w:rPr>
          <w:rFonts w:ascii="Calibri Light" w:hAnsi="Calibri Light"/>
        </w:rPr>
        <w:tab/>
        <w:t>Instrument voltage transformer</w:t>
      </w:r>
    </w:p>
    <w:p w14:paraId="1502B23C" w14:textId="77777777" w:rsidR="00ED7246" w:rsidRPr="00101545" w:rsidRDefault="00ED7246"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ICT</w:t>
      </w:r>
      <w:r w:rsidRPr="00101545">
        <w:rPr>
          <w:rFonts w:ascii="Calibri Light" w:hAnsi="Calibri Light"/>
        </w:rPr>
        <w:tab/>
        <w:t>Instrument current transformer</w:t>
      </w:r>
    </w:p>
    <w:p w14:paraId="237C6E88" w14:textId="40EB4A12"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LV</w:t>
      </w:r>
      <w:r w:rsidRPr="00101545">
        <w:rPr>
          <w:rFonts w:ascii="Calibri Light" w:hAnsi="Calibri Light"/>
        </w:rPr>
        <w:tab/>
        <w:t>Low voltage</w:t>
      </w:r>
    </w:p>
    <w:p w14:paraId="77A91CDD" w14:textId="794F4CE9" w:rsidR="00D57979" w:rsidRPr="00101545" w:rsidRDefault="00D57979"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ASE</w:t>
      </w:r>
      <w:r w:rsidRPr="00101545">
        <w:rPr>
          <w:rFonts w:ascii="Calibri Light" w:hAnsi="Calibri Light"/>
        </w:rPr>
        <w:tab/>
        <w:t>Alternate source of electricity</w:t>
      </w:r>
    </w:p>
    <w:p w14:paraId="2DC532BD" w14:textId="7F9C5EB2" w:rsidR="00E1393B" w:rsidRPr="00101545" w:rsidRDefault="00E1393B"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ECF</w:t>
      </w:r>
      <w:r w:rsidRPr="00101545">
        <w:rPr>
          <w:rFonts w:ascii="Calibri Light" w:hAnsi="Calibri Light"/>
        </w:rPr>
        <w:tab/>
        <w:t>Electrical consumption facility</w:t>
      </w:r>
    </w:p>
    <w:p w14:paraId="0138383B" w14:textId="2303C69B" w:rsidR="001C25AA" w:rsidRPr="00101545" w:rsidRDefault="00D411D2"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 xml:space="preserve">DSO </w:t>
      </w:r>
      <w:r w:rsidRPr="00101545">
        <w:rPr>
          <w:rFonts w:ascii="Calibri Light" w:hAnsi="Calibri Light"/>
        </w:rPr>
        <w:tab/>
        <w:t>Distribution system operator</w:t>
      </w:r>
    </w:p>
    <w:p w14:paraId="64D1F26B"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OI</w:t>
      </w:r>
      <w:r w:rsidRPr="00101545">
        <w:rPr>
          <w:rFonts w:ascii="Calibri Light" w:hAnsi="Calibri Light"/>
        </w:rPr>
        <w:tab/>
        <w:t>Operating instructions</w:t>
      </w:r>
    </w:p>
    <w:p w14:paraId="654DDB8C" w14:textId="77777777" w:rsidR="00080B33" w:rsidRPr="00101545" w:rsidRDefault="00A17E58"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PN</w:t>
      </w:r>
      <w:r w:rsidRPr="00101545">
        <w:rPr>
          <w:rFonts w:ascii="Calibri Light" w:hAnsi="Calibri Light"/>
        </w:rPr>
        <w:tab/>
        <w:t>Total installed output of the electricity production equipment</w:t>
      </w:r>
    </w:p>
    <w:p w14:paraId="76EC65A5"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DSO OR</w:t>
      </w:r>
      <w:r w:rsidRPr="00101545">
        <w:rPr>
          <w:rFonts w:ascii="Calibri Light" w:hAnsi="Calibri Light"/>
        </w:rPr>
        <w:tab/>
        <w:t>DSO operating regulations</w:t>
      </w:r>
    </w:p>
    <w:p w14:paraId="66045856" w14:textId="06AC57D0" w:rsidR="001C25AA" w:rsidRPr="00101545" w:rsidRDefault="00D411D2"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TSO</w:t>
      </w:r>
      <w:r w:rsidRPr="00101545">
        <w:rPr>
          <w:rFonts w:ascii="Calibri Light" w:hAnsi="Calibri Light"/>
        </w:rPr>
        <w:tab/>
        <w:t>Transmission system operator</w:t>
      </w:r>
    </w:p>
    <w:p w14:paraId="4FBDBC93"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TS</w:t>
      </w:r>
      <w:r w:rsidRPr="00101545">
        <w:rPr>
          <w:rFonts w:ascii="Calibri Light" w:hAnsi="Calibri Light"/>
        </w:rPr>
        <w:tab/>
        <w:t>Transmission system</w:t>
      </w:r>
    </w:p>
    <w:p w14:paraId="3CF82B5E" w14:textId="77777777" w:rsidR="00B300D7" w:rsidRPr="00101545" w:rsidRDefault="00B300D7"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MS</w:t>
      </w:r>
      <w:r w:rsidRPr="00101545">
        <w:rPr>
          <w:rFonts w:ascii="Calibri Light" w:hAnsi="Calibri Light"/>
        </w:rPr>
        <w:tab/>
        <w:t>Meter switchboard</w:t>
      </w:r>
    </w:p>
    <w:p w14:paraId="17A4986E"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DP</w:t>
      </w:r>
      <w:r w:rsidRPr="00101545">
        <w:rPr>
          <w:rFonts w:ascii="Calibri Light" w:hAnsi="Calibri Light"/>
        </w:rPr>
        <w:tab/>
        <w:t>Disconnect point</w:t>
      </w:r>
    </w:p>
    <w:p w14:paraId="2078814A" w14:textId="4444CC56" w:rsidR="00002623" w:rsidRPr="00101545" w:rsidRDefault="00D411D2"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 xml:space="preserve">STN </w:t>
      </w:r>
      <w:r w:rsidR="00535804" w:rsidRPr="00101545">
        <w:rPr>
          <w:rFonts w:ascii="Calibri Light" w:hAnsi="Calibri Light"/>
        </w:rPr>
        <w:tab/>
      </w:r>
      <w:r w:rsidRPr="00101545">
        <w:rPr>
          <w:rFonts w:ascii="Calibri Light" w:hAnsi="Calibri Light"/>
        </w:rPr>
        <w:t>Slovak technical standard</w:t>
      </w:r>
    </w:p>
    <w:p w14:paraId="4A04B8BE"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TI</w:t>
      </w:r>
      <w:r w:rsidRPr="00101545">
        <w:rPr>
          <w:rFonts w:ascii="Calibri Light" w:hAnsi="Calibri Light"/>
        </w:rPr>
        <w:tab/>
        <w:t>Technical inspection</w:t>
      </w:r>
    </w:p>
    <w:p w14:paraId="32302817" w14:textId="5EFEB967" w:rsidR="001C25AA" w:rsidRPr="00101545" w:rsidRDefault="00D411D2"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TSC</w:t>
      </w:r>
      <w:r w:rsidRPr="00101545">
        <w:rPr>
          <w:rFonts w:ascii="Calibri Light" w:hAnsi="Calibri Light"/>
        </w:rPr>
        <w:tab/>
        <w:t>Technical specifications for connection</w:t>
      </w:r>
    </w:p>
    <w:p w14:paraId="7C7ED6BD"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DSO TS</w:t>
      </w:r>
      <w:r w:rsidRPr="00101545">
        <w:rPr>
          <w:rFonts w:ascii="Calibri Light" w:hAnsi="Calibri Light"/>
        </w:rPr>
        <w:tab/>
        <w:t>DS operator’s technical specifications</w:t>
      </w:r>
    </w:p>
    <w:p w14:paraId="29010F71"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RONI</w:t>
      </w:r>
      <w:r w:rsidRPr="00101545">
        <w:rPr>
          <w:rFonts w:ascii="Calibri Light" w:hAnsi="Calibri Light"/>
        </w:rPr>
        <w:tab/>
        <w:t>Regulatory Office for Network Industries</w:t>
      </w:r>
    </w:p>
    <w:p w14:paraId="28BA226A" w14:textId="77777777" w:rsidR="007931E2" w:rsidRPr="00101545" w:rsidRDefault="007931E2"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SPS</w:t>
      </w:r>
      <w:r w:rsidRPr="00101545">
        <w:rPr>
          <w:rFonts w:ascii="Calibri Light" w:hAnsi="Calibri Light"/>
        </w:rPr>
        <w:tab/>
        <w:t>Substantive plan and schedule</w:t>
      </w:r>
    </w:p>
    <w:p w14:paraId="07C71779" w14:textId="0326088F"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HV</w:t>
      </w:r>
      <w:r w:rsidRPr="00101545">
        <w:rPr>
          <w:rFonts w:ascii="Calibri Light" w:hAnsi="Calibri Light"/>
        </w:rPr>
        <w:tab/>
        <w:t>High voltage</w:t>
      </w:r>
    </w:p>
    <w:p w14:paraId="7BDC4410"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VHV</w:t>
      </w:r>
      <w:r w:rsidRPr="00101545">
        <w:rPr>
          <w:rFonts w:ascii="Calibri Light" w:hAnsi="Calibri Light"/>
        </w:rPr>
        <w:tab/>
        <w:t>Very high voltage</w:t>
      </w:r>
    </w:p>
    <w:p w14:paraId="4C2C021D" w14:textId="77777777"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BD</w:t>
      </w:r>
      <w:r w:rsidRPr="00101545">
        <w:rPr>
          <w:rFonts w:ascii="Calibri Light" w:hAnsi="Calibri Light"/>
        </w:rPr>
        <w:tab/>
        <w:t>Binding documentation</w:t>
      </w:r>
    </w:p>
    <w:p w14:paraId="4F59E661" w14:textId="2153D775" w:rsidR="001C25AA" w:rsidRPr="00101545" w:rsidRDefault="001C25AA" w:rsidP="00535804">
      <w:pPr>
        <w:pStyle w:val="StylrwebeznyVlevo125cm"/>
        <w:tabs>
          <w:tab w:val="left" w:pos="1418"/>
        </w:tabs>
        <w:spacing w:before="0" w:after="0"/>
        <w:ind w:left="360"/>
        <w:rPr>
          <w:rFonts w:ascii="Calibri Light" w:hAnsi="Calibri Light" w:cs="Calibri Light"/>
        </w:rPr>
      </w:pPr>
      <w:r w:rsidRPr="00101545">
        <w:rPr>
          <w:rFonts w:ascii="Calibri Light" w:hAnsi="Calibri Light"/>
        </w:rPr>
        <w:t xml:space="preserve">EHV </w:t>
      </w:r>
      <w:r w:rsidRPr="00101545">
        <w:rPr>
          <w:rFonts w:ascii="Calibri Light" w:hAnsi="Calibri Light"/>
        </w:rPr>
        <w:tab/>
        <w:t>Extra-High Voltage</w:t>
      </w:r>
    </w:p>
    <w:p w14:paraId="46E7FAE5" w14:textId="77777777" w:rsidR="00B73A43" w:rsidRPr="00101545" w:rsidRDefault="001C25AA" w:rsidP="00535804">
      <w:pPr>
        <w:pStyle w:val="StylrwebeznyVlevo125cm"/>
        <w:tabs>
          <w:tab w:val="left" w:pos="1418"/>
        </w:tabs>
        <w:spacing w:before="0" w:after="0"/>
        <w:ind w:left="360"/>
        <w:rPr>
          <w:rFonts w:ascii="Calibri Light" w:hAnsi="Calibri Light" w:cs="Calibri Light"/>
        </w:rPr>
      </w:pPr>
      <w:proofErr w:type="spellStart"/>
      <w:r w:rsidRPr="00101545">
        <w:rPr>
          <w:rFonts w:ascii="Calibri Light" w:hAnsi="Calibri Light"/>
        </w:rPr>
        <w:t>RfC</w:t>
      </w:r>
      <w:proofErr w:type="spellEnd"/>
      <w:r w:rsidRPr="00101545">
        <w:rPr>
          <w:rFonts w:ascii="Calibri Light" w:hAnsi="Calibri Light"/>
        </w:rPr>
        <w:tab/>
        <w:t>Request for Connection of electrical power equipment</w:t>
      </w:r>
    </w:p>
    <w:p w14:paraId="4C90ECFF" w14:textId="77777777" w:rsidR="005E468E" w:rsidRPr="00101545" w:rsidRDefault="00B73A43" w:rsidP="00503D53">
      <w:pPr>
        <w:pStyle w:val="Heading1"/>
        <w:tabs>
          <w:tab w:val="left" w:pos="567"/>
        </w:tabs>
        <w:rPr>
          <w:rFonts w:ascii="Calibri Light" w:hAnsi="Calibri Light" w:cs="Calibri Light"/>
        </w:rPr>
      </w:pPr>
      <w:r w:rsidRPr="00101545">
        <w:br w:type="page"/>
      </w:r>
      <w:bookmarkStart w:id="63" w:name="_Toc468176981"/>
      <w:bookmarkStart w:id="64" w:name="_Toc468177089"/>
      <w:bookmarkStart w:id="65" w:name="_Toc468177197"/>
      <w:bookmarkStart w:id="66" w:name="_Toc468177305"/>
      <w:bookmarkStart w:id="67" w:name="_Toc468177413"/>
      <w:bookmarkStart w:id="68" w:name="_Toc468177521"/>
      <w:bookmarkStart w:id="69" w:name="_Toc468177647"/>
      <w:bookmarkStart w:id="70" w:name="_Toc260793"/>
      <w:bookmarkStart w:id="71" w:name="_Toc505346"/>
      <w:bookmarkStart w:id="72" w:name="_Toc123035481"/>
      <w:bookmarkStart w:id="73" w:name="_Toc123035691"/>
      <w:bookmarkStart w:id="74" w:name="_Toc123038004"/>
      <w:r w:rsidRPr="00101545">
        <w:rPr>
          <w:rFonts w:ascii="Calibri Light" w:hAnsi="Calibri Light"/>
        </w:rPr>
        <w:lastRenderedPageBreak/>
        <w:t>Technical specifications for access and connection to the distribution system</w:t>
      </w:r>
      <w:bookmarkEnd w:id="11"/>
      <w:bookmarkEnd w:id="12"/>
      <w:bookmarkEnd w:id="13"/>
      <w:bookmarkEnd w:id="14"/>
      <w:bookmarkEnd w:id="15"/>
      <w:bookmarkEnd w:id="63"/>
      <w:bookmarkEnd w:id="64"/>
      <w:bookmarkEnd w:id="65"/>
      <w:bookmarkEnd w:id="66"/>
      <w:bookmarkEnd w:id="67"/>
      <w:bookmarkEnd w:id="68"/>
      <w:bookmarkEnd w:id="69"/>
      <w:bookmarkEnd w:id="70"/>
      <w:bookmarkEnd w:id="71"/>
      <w:bookmarkEnd w:id="72"/>
      <w:bookmarkEnd w:id="73"/>
      <w:bookmarkEnd w:id="74"/>
    </w:p>
    <w:p w14:paraId="6EE0C940" w14:textId="77777777" w:rsidR="007D70C1" w:rsidRPr="00101545" w:rsidRDefault="007D70C1" w:rsidP="007D70C1">
      <w:pPr>
        <w:pStyle w:val="rweodrazky"/>
        <w:ind w:left="284"/>
        <w:rPr>
          <w:rFonts w:ascii="Calibri Light" w:hAnsi="Calibri Light" w:cs="Calibri Light"/>
          <w:b/>
        </w:rPr>
      </w:pPr>
    </w:p>
    <w:p w14:paraId="40959B8E" w14:textId="77777777" w:rsidR="007D70C1" w:rsidRPr="00101545" w:rsidRDefault="007D70C1" w:rsidP="007D70C1">
      <w:pPr>
        <w:pStyle w:val="rweodrazky"/>
        <w:ind w:left="284"/>
        <w:rPr>
          <w:rFonts w:ascii="Calibri Light" w:hAnsi="Calibri Light" w:cs="Calibri Light"/>
          <w:b/>
        </w:rPr>
      </w:pPr>
      <w:r w:rsidRPr="00101545">
        <w:rPr>
          <w:rFonts w:ascii="Calibri Light" w:hAnsi="Calibri Light"/>
          <w:b/>
        </w:rPr>
        <w:t>Connection, access, and use of devices and their components by DS system users, operators of electricity installations, or third parties is subject to the written consent of the DSO and the consequent fulfilment of all technical and commercial conditions of the DSO.</w:t>
      </w:r>
    </w:p>
    <w:p w14:paraId="467D6170" w14:textId="77777777" w:rsidR="007D70C1" w:rsidRPr="00101545" w:rsidRDefault="007D70C1" w:rsidP="007D70C1">
      <w:pPr>
        <w:pStyle w:val="rweodrazky"/>
        <w:ind w:left="284"/>
        <w:rPr>
          <w:rFonts w:ascii="Calibri Light" w:hAnsi="Calibri Light" w:cs="Calibri Light"/>
        </w:rPr>
      </w:pPr>
    </w:p>
    <w:p w14:paraId="530FF122" w14:textId="77777777" w:rsidR="003A46F8" w:rsidRPr="00101545" w:rsidRDefault="008269AA" w:rsidP="00387AF8">
      <w:pPr>
        <w:pStyle w:val="Nadpis2TPPDS"/>
        <w:numPr>
          <w:ilvl w:val="1"/>
          <w:numId w:val="8"/>
        </w:numPr>
        <w:rPr>
          <w:rFonts w:ascii="Calibri Light" w:hAnsi="Calibri Light" w:cs="Calibri Light"/>
        </w:rPr>
      </w:pPr>
      <w:bookmarkStart w:id="75" w:name="_Ref429570649"/>
      <w:bookmarkStart w:id="76" w:name="_Toc468176982"/>
      <w:bookmarkStart w:id="77" w:name="_Toc468177090"/>
      <w:bookmarkStart w:id="78" w:name="_Toc468177198"/>
      <w:bookmarkStart w:id="79" w:name="_Toc468177306"/>
      <w:bookmarkStart w:id="80" w:name="_Toc468177414"/>
      <w:bookmarkStart w:id="81" w:name="_Toc468177522"/>
      <w:bookmarkStart w:id="82" w:name="_Toc468177648"/>
      <w:bookmarkStart w:id="83" w:name="_Toc260794"/>
      <w:bookmarkStart w:id="84" w:name="_Toc505347"/>
      <w:bookmarkStart w:id="85" w:name="_Toc123035482"/>
      <w:bookmarkStart w:id="86" w:name="_Toc123035692"/>
      <w:bookmarkStart w:id="87" w:name="_Toc123038005"/>
      <w:r w:rsidRPr="00101545">
        <w:rPr>
          <w:rFonts w:ascii="Calibri Light" w:hAnsi="Calibri Light"/>
        </w:rPr>
        <w:t>Method of connecting DS users for individual voltage levels</w:t>
      </w:r>
      <w:bookmarkEnd w:id="75"/>
      <w:bookmarkEnd w:id="76"/>
      <w:bookmarkEnd w:id="77"/>
      <w:bookmarkEnd w:id="78"/>
      <w:bookmarkEnd w:id="79"/>
      <w:bookmarkEnd w:id="80"/>
      <w:bookmarkEnd w:id="81"/>
      <w:bookmarkEnd w:id="82"/>
      <w:bookmarkEnd w:id="83"/>
      <w:bookmarkEnd w:id="84"/>
      <w:bookmarkEnd w:id="85"/>
      <w:bookmarkEnd w:id="86"/>
      <w:bookmarkEnd w:id="87"/>
    </w:p>
    <w:p w14:paraId="25A29153" w14:textId="27542620" w:rsidR="003A46F8" w:rsidRPr="00101545" w:rsidRDefault="00C76540">
      <w:pPr>
        <w:pStyle w:val="StylrwebeznyVlevo125cm"/>
        <w:spacing w:before="0" w:after="0"/>
        <w:ind w:left="284"/>
        <w:rPr>
          <w:rFonts w:ascii="Calibri Light" w:hAnsi="Calibri Light" w:cs="Calibri Light"/>
        </w:rPr>
      </w:pPr>
      <w:r w:rsidRPr="00101545">
        <w:rPr>
          <w:rFonts w:ascii="Calibri Light" w:hAnsi="Calibri Light"/>
        </w:rPr>
        <w:t>An applicant for connection of electrical equipment must request the DSO to stipulate technical specifications for connection (TSC) on the prescribed form. The DS operator defines the draft TSC, which is part of the contract for connection of the applicant’s electrical power equipment. The draft TSC for electrical equipment that will either consume or generate electrical power (hereinafter jointly designated as the applicant’s or user’s ‘electrical power equipment’) to be connected to the DS must comply with, among other things, the DSO’s technical specifications and the DSO’s operating regulations.</w:t>
      </w:r>
    </w:p>
    <w:p w14:paraId="68ADED2C" w14:textId="77777777" w:rsidR="003A46F8" w:rsidRPr="00101545" w:rsidRDefault="003A46F8">
      <w:pPr>
        <w:pStyle w:val="StylrwebeznyVlevo125cm"/>
        <w:spacing w:before="0" w:after="0"/>
        <w:ind w:left="284"/>
        <w:rPr>
          <w:rFonts w:ascii="Calibri Light" w:hAnsi="Calibri Light" w:cs="Calibri Light"/>
        </w:rPr>
      </w:pPr>
    </w:p>
    <w:p w14:paraId="7370B0E2" w14:textId="77777777" w:rsidR="003A46F8" w:rsidRPr="00101545" w:rsidRDefault="00F626B4">
      <w:pPr>
        <w:pStyle w:val="StylrwebeznyVlevo125cm"/>
        <w:spacing w:before="0" w:after="0"/>
        <w:ind w:left="284"/>
        <w:rPr>
          <w:rFonts w:ascii="Calibri Light" w:hAnsi="Calibri Light" w:cs="Calibri Light"/>
        </w:rPr>
      </w:pPr>
      <w:r w:rsidRPr="00101545">
        <w:rPr>
          <w:rFonts w:ascii="Calibri Light" w:hAnsi="Calibri Light"/>
        </w:rPr>
        <w:t>Only electrical power equipment that has a valid Connection Contract can be connected to the DS.</w:t>
      </w:r>
    </w:p>
    <w:p w14:paraId="453ED0A0" w14:textId="77777777" w:rsidR="00C80E51" w:rsidRPr="00101545" w:rsidRDefault="00C80E51" w:rsidP="00C80E51">
      <w:pPr>
        <w:pStyle w:val="StylrwebeznyVlevo125cm"/>
        <w:spacing w:before="0" w:after="0"/>
        <w:ind w:left="284"/>
        <w:rPr>
          <w:rFonts w:ascii="Calibri Light" w:hAnsi="Calibri Light" w:cs="Calibri Light"/>
          <w:u w:val="single"/>
        </w:rPr>
      </w:pPr>
    </w:p>
    <w:p w14:paraId="15D67427" w14:textId="7AA805B9" w:rsidR="00B25C0A" w:rsidRPr="00101545" w:rsidRDefault="00F83FB7" w:rsidP="00C80E51">
      <w:pPr>
        <w:pStyle w:val="StylrwebeznyVlevo125cm"/>
        <w:spacing w:before="0" w:after="0"/>
        <w:ind w:left="284"/>
        <w:rPr>
          <w:rFonts w:ascii="Calibri Light" w:hAnsi="Calibri Light" w:cs="Calibri Light"/>
        </w:rPr>
      </w:pPr>
      <w:r w:rsidRPr="00101545">
        <w:rPr>
          <w:rFonts w:ascii="Calibri Light" w:hAnsi="Calibri Light"/>
          <w:u w:val="single"/>
        </w:rPr>
        <w:t xml:space="preserve">An electrical connection </w:t>
      </w:r>
      <w:r w:rsidRPr="00101545">
        <w:rPr>
          <w:rFonts w:ascii="Calibri Light" w:hAnsi="Calibri Light"/>
        </w:rPr>
        <w:t xml:space="preserve">is a branch-off from the DS to the first breaker element (LV) or switching element (VHV, HV) that is part of the DS. The electrical connection shall be established by the DSO and shall be owned by the DSO. The type of standard connection at a supply point depends on the nominal voltage of that part of the DS to which the supply point is connected. </w:t>
      </w:r>
    </w:p>
    <w:p w14:paraId="5F32B077" w14:textId="77777777" w:rsidR="00C76540" w:rsidRPr="00101545" w:rsidRDefault="00C76540" w:rsidP="00C80E51">
      <w:pPr>
        <w:pStyle w:val="StylrwebeznyVlevo125cm"/>
        <w:spacing w:before="0" w:after="0"/>
        <w:ind w:left="284"/>
        <w:rPr>
          <w:rFonts w:ascii="Calibri Light" w:hAnsi="Calibri Light" w:cs="Calibri Light"/>
        </w:rPr>
      </w:pPr>
    </w:p>
    <w:p w14:paraId="36A8BD31" w14:textId="77777777" w:rsidR="00C76540" w:rsidRPr="00101545" w:rsidRDefault="00C76540" w:rsidP="00C80E51">
      <w:pPr>
        <w:pStyle w:val="StylrwebeznyVlevo125cm"/>
        <w:spacing w:before="0" w:after="0"/>
        <w:ind w:left="284"/>
        <w:rPr>
          <w:rFonts w:ascii="Calibri Light" w:hAnsi="Calibri Light" w:cs="Calibri Light"/>
        </w:rPr>
      </w:pPr>
      <w:r w:rsidRPr="00101545">
        <w:rPr>
          <w:rFonts w:ascii="Calibri Light" w:hAnsi="Calibri Light"/>
        </w:rPr>
        <w:t xml:space="preserve">Electrical power equipment located past the breaker/switching element is a </w:t>
      </w:r>
      <w:r w:rsidRPr="00101545">
        <w:rPr>
          <w:rFonts w:ascii="Calibri Light" w:hAnsi="Calibri Light"/>
          <w:u w:val="single"/>
        </w:rPr>
        <w:t>supply line</w:t>
      </w:r>
      <w:r w:rsidRPr="00101545">
        <w:rPr>
          <w:rFonts w:ascii="Calibri Light" w:hAnsi="Calibri Light"/>
        </w:rPr>
        <w:t xml:space="preserve"> and must be connected and operated in accordance with the DSO's technical specifications and commercial terms and conditions. The costs of the supply line are always borne by the applicant and the supply line is their property. </w:t>
      </w:r>
    </w:p>
    <w:p w14:paraId="026ED33A" w14:textId="77777777" w:rsidR="00B25C0A" w:rsidRPr="00101545" w:rsidRDefault="00B25C0A" w:rsidP="00C80E51">
      <w:pPr>
        <w:pStyle w:val="StylrwebeznyVlevo125cm"/>
        <w:spacing w:before="0" w:after="0"/>
        <w:ind w:left="284"/>
        <w:rPr>
          <w:rFonts w:ascii="Calibri Light" w:hAnsi="Calibri Light" w:cs="Calibri Light"/>
        </w:rPr>
      </w:pPr>
    </w:p>
    <w:p w14:paraId="70AA040D" w14:textId="77777777" w:rsidR="00B25C0A" w:rsidRPr="00101545" w:rsidRDefault="00A162AF" w:rsidP="00C80E51">
      <w:pPr>
        <w:pStyle w:val="StylrwebeznyVlevo125cm"/>
        <w:spacing w:before="0" w:after="0"/>
        <w:ind w:left="284"/>
        <w:rPr>
          <w:rFonts w:ascii="Calibri Light" w:hAnsi="Calibri Light" w:cs="Calibri Light"/>
        </w:rPr>
      </w:pPr>
      <w:r w:rsidRPr="00101545">
        <w:rPr>
          <w:rFonts w:ascii="Calibri Light" w:hAnsi="Calibri Light"/>
        </w:rPr>
        <w:t xml:space="preserve">This chapter describes the standard ways of establishing/modifying an electrical connection, and modifications in the DS due to the requirements for a new supply point or an increase in MRC. The applicant participates in these modifications through a connection fee stipulated by applicable legislation. </w:t>
      </w:r>
    </w:p>
    <w:p w14:paraId="456A5877" w14:textId="77777777" w:rsidR="00B25C0A" w:rsidRPr="00101545" w:rsidRDefault="00B25C0A" w:rsidP="00C80E51">
      <w:pPr>
        <w:pStyle w:val="StylrwebeznyVlevo125cm"/>
        <w:spacing w:before="0" w:after="0"/>
        <w:ind w:left="284"/>
        <w:rPr>
          <w:rFonts w:ascii="Calibri Light" w:hAnsi="Calibri Light" w:cs="Calibri Light"/>
        </w:rPr>
      </w:pPr>
    </w:p>
    <w:p w14:paraId="1BD0B3CF" w14:textId="77777777" w:rsidR="00B25C0A" w:rsidRPr="00101545" w:rsidRDefault="00B25C0A" w:rsidP="00C80E51">
      <w:pPr>
        <w:pStyle w:val="StylrwebeznyVlevo125cm"/>
        <w:spacing w:before="0" w:after="0"/>
        <w:ind w:left="284"/>
        <w:rPr>
          <w:rFonts w:ascii="Calibri Light" w:hAnsi="Calibri Light" w:cs="Calibri Light"/>
        </w:rPr>
      </w:pPr>
      <w:r w:rsidRPr="00101545">
        <w:rPr>
          <w:rFonts w:ascii="Calibri Light" w:hAnsi="Calibri Light"/>
        </w:rPr>
        <w:t xml:space="preserve">The owner of the supply line must ensure its operation, maintenance, and repair in such a manner that the supply line does not present a risk to human life, health, and property and does not cause malfunctions in the DS. </w:t>
      </w:r>
    </w:p>
    <w:p w14:paraId="308ED93A" w14:textId="77777777" w:rsidR="00B25C0A" w:rsidRPr="00101545" w:rsidRDefault="00B25C0A" w:rsidP="00C80E51">
      <w:pPr>
        <w:pStyle w:val="StylrwebeznyVlevo125cm"/>
        <w:spacing w:before="0" w:after="0"/>
        <w:ind w:left="284"/>
        <w:rPr>
          <w:rFonts w:ascii="Calibri Light" w:hAnsi="Calibri Light" w:cs="Calibri Light"/>
        </w:rPr>
      </w:pPr>
    </w:p>
    <w:p w14:paraId="7330556B" w14:textId="77777777" w:rsidR="00B25C0A" w:rsidRPr="00101545" w:rsidRDefault="008F3E78" w:rsidP="00C80E51">
      <w:pPr>
        <w:pStyle w:val="StylrwebeznyVlevo125cm"/>
        <w:spacing w:before="0" w:after="0"/>
        <w:ind w:left="284"/>
        <w:rPr>
          <w:rFonts w:ascii="Calibri Light" w:hAnsi="Calibri Light" w:cs="Calibri Light"/>
          <w:b/>
        </w:rPr>
      </w:pPr>
      <w:r w:rsidRPr="00101545">
        <w:rPr>
          <w:rFonts w:ascii="Calibri Light" w:hAnsi="Calibri Light"/>
          <w:b/>
        </w:rPr>
        <w:t xml:space="preserve"> In principle, the applicant is assigned one connection point to the distribution system. The DSO decides the applicant’s connection location and method. </w:t>
      </w:r>
    </w:p>
    <w:p w14:paraId="2049D16D" w14:textId="77777777" w:rsidR="001E311B" w:rsidRPr="00101545" w:rsidRDefault="001E311B" w:rsidP="00C80E51">
      <w:pPr>
        <w:pStyle w:val="StylrwebeznyVlevo125cm"/>
        <w:spacing w:before="0" w:after="0"/>
        <w:ind w:left="284"/>
        <w:rPr>
          <w:rFonts w:ascii="Calibri Light" w:hAnsi="Calibri Light" w:cs="Calibri Light"/>
        </w:rPr>
      </w:pPr>
    </w:p>
    <w:p w14:paraId="4AF3F746" w14:textId="77777777" w:rsidR="003A46F8" w:rsidRPr="00101545" w:rsidRDefault="001E311B" w:rsidP="00555FD2">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Connection to the LV grid</w:t>
      </w:r>
    </w:p>
    <w:p w14:paraId="0C620682" w14:textId="77777777" w:rsidR="001E311B" w:rsidRPr="00101545" w:rsidRDefault="001E311B" w:rsidP="00C80E51">
      <w:pPr>
        <w:tabs>
          <w:tab w:val="left" w:pos="360"/>
        </w:tabs>
        <w:ind w:left="284"/>
        <w:jc w:val="both"/>
        <w:rPr>
          <w:rFonts w:ascii="Calibri Light" w:hAnsi="Calibri Light" w:cs="Calibri Light"/>
          <w:sz w:val="20"/>
          <w:szCs w:val="20"/>
        </w:rPr>
      </w:pPr>
      <w:r w:rsidRPr="00101545">
        <w:rPr>
          <w:rFonts w:ascii="Calibri Light" w:hAnsi="Calibri Light"/>
          <w:sz w:val="20"/>
        </w:rPr>
        <w:t xml:space="preserve">In the case of outdoor power lines, the connection is made by branching off from the outdoor power line or from a breaker cabinet. The connection ends at the breaker element that is part of the DS. </w:t>
      </w:r>
    </w:p>
    <w:p w14:paraId="27A0670B" w14:textId="77777777" w:rsidR="001E311B" w:rsidRPr="00101545" w:rsidRDefault="001E311B" w:rsidP="00C80E51">
      <w:pPr>
        <w:tabs>
          <w:tab w:val="left" w:pos="360"/>
        </w:tabs>
        <w:ind w:left="284"/>
        <w:jc w:val="both"/>
        <w:rPr>
          <w:rFonts w:ascii="Calibri Light" w:hAnsi="Calibri Light" w:cs="Calibri Light"/>
          <w:sz w:val="20"/>
          <w:szCs w:val="20"/>
        </w:rPr>
      </w:pPr>
    </w:p>
    <w:p w14:paraId="4F9DE537" w14:textId="77777777" w:rsidR="00275129" w:rsidRPr="00101545" w:rsidRDefault="001E311B" w:rsidP="00C80E51">
      <w:pPr>
        <w:tabs>
          <w:tab w:val="left" w:pos="360"/>
        </w:tabs>
        <w:ind w:left="284"/>
        <w:jc w:val="both"/>
        <w:rPr>
          <w:rFonts w:ascii="Calibri Light" w:hAnsi="Calibri Light" w:cs="Calibri Light"/>
          <w:sz w:val="20"/>
          <w:szCs w:val="20"/>
        </w:rPr>
      </w:pPr>
      <w:r w:rsidRPr="00101545">
        <w:rPr>
          <w:rFonts w:ascii="Calibri Light" w:hAnsi="Calibri Light"/>
          <w:sz w:val="20"/>
        </w:rPr>
        <w:t xml:space="preserve">In the case of cables, the connection is made by branching off from the cable or from a breaker cabinet. The connection ends at the breaker element that is part of the DS. </w:t>
      </w:r>
    </w:p>
    <w:p w14:paraId="776F4F1C" w14:textId="77777777" w:rsidR="00275129" w:rsidRPr="00101545" w:rsidRDefault="00275129" w:rsidP="00C80E51">
      <w:pPr>
        <w:tabs>
          <w:tab w:val="left" w:pos="360"/>
        </w:tabs>
        <w:ind w:left="284"/>
        <w:jc w:val="both"/>
        <w:rPr>
          <w:rFonts w:ascii="Calibri Light" w:hAnsi="Calibri Light" w:cs="Calibri Light"/>
          <w:sz w:val="20"/>
          <w:szCs w:val="20"/>
        </w:rPr>
      </w:pPr>
    </w:p>
    <w:p w14:paraId="043AE71A" w14:textId="21B097A6" w:rsidR="00275129" w:rsidRPr="00101545" w:rsidRDefault="00B6594B" w:rsidP="00C80E51">
      <w:pPr>
        <w:tabs>
          <w:tab w:val="left" w:pos="360"/>
        </w:tabs>
        <w:ind w:left="284"/>
        <w:jc w:val="both"/>
        <w:rPr>
          <w:rFonts w:ascii="Calibri Light" w:hAnsi="Calibri Light" w:cs="Calibri Light"/>
          <w:sz w:val="20"/>
          <w:szCs w:val="20"/>
        </w:rPr>
      </w:pPr>
      <w:r w:rsidRPr="00101545">
        <w:rPr>
          <w:rFonts w:ascii="Calibri Light" w:hAnsi="Calibri Light"/>
          <w:sz w:val="20"/>
        </w:rPr>
        <w:t>The electrical connection is either a standard suspension cable or an insulated conductor. The minimum mathematical cross-section of an LV electrical connection is 16 mm</w:t>
      </w:r>
      <w:r w:rsidRPr="00101545">
        <w:rPr>
          <w:rFonts w:ascii="Calibri Light" w:hAnsi="Calibri Light"/>
          <w:sz w:val="20"/>
          <w:vertAlign w:val="superscript"/>
        </w:rPr>
        <w:t>2</w:t>
      </w:r>
      <w:r w:rsidRPr="00101545">
        <w:rPr>
          <w:rFonts w:ascii="Calibri Light" w:hAnsi="Calibri Light"/>
          <w:sz w:val="20"/>
        </w:rPr>
        <w:t xml:space="preserve">. </w:t>
      </w:r>
    </w:p>
    <w:p w14:paraId="62C082B8" w14:textId="77777777" w:rsidR="00275129" w:rsidRPr="00101545" w:rsidRDefault="00275129" w:rsidP="00C80E51">
      <w:pPr>
        <w:tabs>
          <w:tab w:val="left" w:pos="360"/>
        </w:tabs>
        <w:ind w:left="284"/>
        <w:jc w:val="both"/>
        <w:rPr>
          <w:rFonts w:ascii="Calibri Light" w:hAnsi="Calibri Light" w:cs="Calibri Light"/>
          <w:sz w:val="20"/>
          <w:szCs w:val="20"/>
        </w:rPr>
      </w:pPr>
    </w:p>
    <w:p w14:paraId="0E63C87B" w14:textId="77777777" w:rsidR="001E311B" w:rsidRPr="00101545" w:rsidRDefault="001E311B" w:rsidP="00C80E51">
      <w:pPr>
        <w:tabs>
          <w:tab w:val="left" w:pos="360"/>
        </w:tabs>
        <w:ind w:left="284"/>
        <w:jc w:val="both"/>
        <w:rPr>
          <w:rFonts w:ascii="Calibri Light" w:hAnsi="Calibri Light" w:cs="Calibri Light"/>
          <w:sz w:val="20"/>
          <w:szCs w:val="20"/>
        </w:rPr>
      </w:pPr>
      <w:r w:rsidRPr="00101545">
        <w:rPr>
          <w:rFonts w:ascii="Calibri Light" w:hAnsi="Calibri Light"/>
          <w:sz w:val="20"/>
        </w:rPr>
        <w:t>The DSO stipulates the connection method based on technical conditions at the connection point (the number of new connections, the need for disconnecting locations, the method of operation, the prospect of connecting other new subscribers, etc.).</w:t>
      </w:r>
    </w:p>
    <w:p w14:paraId="250EBEEC" w14:textId="77777777" w:rsidR="001E311B" w:rsidRPr="00101545" w:rsidRDefault="001E311B" w:rsidP="00C80E51">
      <w:pPr>
        <w:ind w:left="284"/>
        <w:jc w:val="both"/>
        <w:rPr>
          <w:rFonts w:ascii="Calibri Light" w:hAnsi="Calibri Light" w:cs="Calibri Light"/>
          <w:sz w:val="20"/>
          <w:szCs w:val="20"/>
        </w:rPr>
      </w:pPr>
    </w:p>
    <w:p w14:paraId="41BF2BF7" w14:textId="77777777" w:rsidR="003A46F8" w:rsidRPr="00101545" w:rsidRDefault="001E311B" w:rsidP="00555FD2">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Connection to the HV grid</w:t>
      </w:r>
    </w:p>
    <w:p w14:paraId="5E068077" w14:textId="77777777" w:rsidR="0017284E" w:rsidRPr="00101545" w:rsidRDefault="0017284E" w:rsidP="00C80E51">
      <w:pPr>
        <w:pStyle w:val="StylrwebeznyVlevo19cm"/>
        <w:ind w:left="284"/>
        <w:rPr>
          <w:rFonts w:ascii="Calibri Light" w:hAnsi="Calibri Light" w:cs="Calibri Light"/>
          <w:szCs w:val="20"/>
        </w:rPr>
      </w:pPr>
      <w:r w:rsidRPr="00101545">
        <w:rPr>
          <w:rFonts w:ascii="Calibri Light" w:hAnsi="Calibri Light"/>
        </w:rPr>
        <w:t xml:space="preserve">Connection to the HV grid is only possible if there is insufficient LV capacity in the given area and it cannot be provided through modifications to the DS, or such modifications are not more cost-effective or technically more </w:t>
      </w:r>
      <w:r w:rsidRPr="00101545">
        <w:rPr>
          <w:rFonts w:ascii="Calibri Light" w:hAnsi="Calibri Light"/>
        </w:rPr>
        <w:lastRenderedPageBreak/>
        <w:t xml:space="preserve">efficient connection to the LV grid. Connection to the HV grid is also possible if the nature of the effects of the applicant’s electrical power equipment on the grid requires such a connection. </w:t>
      </w:r>
    </w:p>
    <w:p w14:paraId="3A7B37FD" w14:textId="77777777" w:rsidR="0017284E" w:rsidRPr="00101545" w:rsidRDefault="0017284E" w:rsidP="00C80E51">
      <w:pPr>
        <w:tabs>
          <w:tab w:val="left" w:pos="360"/>
        </w:tabs>
        <w:ind w:left="284"/>
        <w:jc w:val="both"/>
        <w:rPr>
          <w:rFonts w:ascii="Calibri Light" w:hAnsi="Calibri Light" w:cs="Calibri Light"/>
          <w:sz w:val="20"/>
          <w:szCs w:val="20"/>
        </w:rPr>
      </w:pPr>
    </w:p>
    <w:p w14:paraId="241FA7D3" w14:textId="77777777" w:rsidR="002F6CE3" w:rsidRPr="00101545" w:rsidRDefault="001E311B" w:rsidP="00C80E51">
      <w:pPr>
        <w:tabs>
          <w:tab w:val="left" w:pos="360"/>
        </w:tabs>
        <w:ind w:left="284"/>
        <w:jc w:val="both"/>
        <w:rPr>
          <w:rFonts w:ascii="Calibri Light" w:hAnsi="Calibri Light" w:cs="Calibri Light"/>
          <w:sz w:val="20"/>
          <w:szCs w:val="20"/>
        </w:rPr>
      </w:pPr>
      <w:r w:rsidRPr="00101545">
        <w:rPr>
          <w:rFonts w:ascii="Calibri Light" w:hAnsi="Calibri Light"/>
          <w:sz w:val="20"/>
        </w:rPr>
        <w:t xml:space="preserve">In the case of outdoor HV power lines, the connection is made by branching off from the distribution line, and in this case the electrical connection ends with an HV switching element that is owned by the DSO. The implementation method is governed by a separate contract between the DSO and the DS user. </w:t>
      </w:r>
    </w:p>
    <w:p w14:paraId="6D7604FE" w14:textId="77777777" w:rsidR="002F6CE3" w:rsidRPr="00101545" w:rsidRDefault="002F6CE3" w:rsidP="00C80E51">
      <w:pPr>
        <w:tabs>
          <w:tab w:val="left" w:pos="360"/>
        </w:tabs>
        <w:ind w:left="284"/>
        <w:jc w:val="both"/>
        <w:rPr>
          <w:rFonts w:ascii="Calibri Light" w:hAnsi="Calibri Light" w:cs="Calibri Light"/>
          <w:sz w:val="20"/>
          <w:szCs w:val="20"/>
        </w:rPr>
      </w:pPr>
    </w:p>
    <w:p w14:paraId="63AA7F14" w14:textId="77777777" w:rsidR="001E311B" w:rsidRPr="00101545" w:rsidRDefault="002F6CE3" w:rsidP="00C80E51">
      <w:pPr>
        <w:tabs>
          <w:tab w:val="left" w:pos="360"/>
        </w:tabs>
        <w:ind w:left="284"/>
        <w:jc w:val="both"/>
        <w:rPr>
          <w:rFonts w:ascii="Calibri Light" w:hAnsi="Calibri Light" w:cs="Calibri Light"/>
          <w:sz w:val="20"/>
          <w:szCs w:val="20"/>
        </w:rPr>
      </w:pPr>
      <w:r w:rsidRPr="00101545">
        <w:rPr>
          <w:rFonts w:ascii="Calibri Light" w:hAnsi="Calibri Light"/>
          <w:sz w:val="20"/>
        </w:rPr>
        <w:t xml:space="preserve">In the case of cables, the connection is made by branching off from the distribution line or branching off from the distribution switchboard array, which in this case provides the electrical connection, or by branching off from the distribution line (looping). Operation of user equipment connected by looping is ensured by a responsible individual with the necessary qualifications, and is regulated in the LOR. </w:t>
      </w:r>
    </w:p>
    <w:p w14:paraId="1EDA1762" w14:textId="77777777" w:rsidR="00C608F5" w:rsidRPr="00101545" w:rsidRDefault="00C608F5" w:rsidP="00C80E51">
      <w:pPr>
        <w:tabs>
          <w:tab w:val="left" w:pos="360"/>
        </w:tabs>
        <w:ind w:left="284"/>
        <w:jc w:val="both"/>
        <w:rPr>
          <w:rFonts w:ascii="Calibri Light" w:hAnsi="Calibri Light" w:cs="Calibri Light"/>
          <w:sz w:val="20"/>
          <w:szCs w:val="20"/>
        </w:rPr>
      </w:pPr>
    </w:p>
    <w:p w14:paraId="2FBFBA68" w14:textId="64ACF1A8" w:rsidR="00C608F5" w:rsidRPr="00101545" w:rsidRDefault="00C608F5" w:rsidP="00C80E51">
      <w:pPr>
        <w:tabs>
          <w:tab w:val="left" w:pos="360"/>
        </w:tabs>
        <w:ind w:left="284"/>
        <w:jc w:val="both"/>
        <w:rPr>
          <w:rFonts w:ascii="Calibri Light" w:hAnsi="Calibri Light" w:cs="Calibri Light"/>
          <w:sz w:val="20"/>
          <w:szCs w:val="20"/>
        </w:rPr>
      </w:pPr>
      <w:r w:rsidRPr="00101545">
        <w:rPr>
          <w:rFonts w:ascii="Calibri Light" w:hAnsi="Calibri Light"/>
          <w:sz w:val="20"/>
        </w:rPr>
        <w:t>The electrical connection is normally made with an AL/ST (</w:t>
      </w:r>
      <w:proofErr w:type="spellStart"/>
      <w:r w:rsidRPr="00101545">
        <w:rPr>
          <w:rFonts w:ascii="Calibri Light" w:hAnsi="Calibri Light"/>
          <w:sz w:val="20"/>
        </w:rPr>
        <w:t>AlFe</w:t>
      </w:r>
      <w:proofErr w:type="spellEnd"/>
      <w:r w:rsidRPr="00101545">
        <w:rPr>
          <w:rFonts w:ascii="Calibri Light" w:hAnsi="Calibri Light"/>
          <w:sz w:val="20"/>
        </w:rPr>
        <w:t>) conductor, a cable, or an insulated conductor. The minimum mathematical cross-section of an HV electrical connection (pertaining to the Al content) is 40 mm</w:t>
      </w:r>
      <w:r w:rsidRPr="00101545">
        <w:rPr>
          <w:rFonts w:ascii="Calibri Light" w:hAnsi="Calibri Light"/>
          <w:sz w:val="20"/>
          <w:vertAlign w:val="superscript"/>
        </w:rPr>
        <w:t>2</w:t>
      </w:r>
      <w:r w:rsidRPr="00101545">
        <w:rPr>
          <w:rFonts w:ascii="Calibri Light" w:hAnsi="Calibri Light"/>
          <w:sz w:val="20"/>
        </w:rPr>
        <w:t>.</w:t>
      </w:r>
      <w:r w:rsidR="00626415" w:rsidRPr="00101545">
        <w:rPr>
          <w:rFonts w:ascii="Calibri Light" w:hAnsi="Calibri Light"/>
          <w:sz w:val="20"/>
        </w:rPr>
        <w:t xml:space="preserve"> </w:t>
      </w:r>
    </w:p>
    <w:p w14:paraId="695EFD46" w14:textId="77777777" w:rsidR="001E311B" w:rsidRPr="00101545" w:rsidRDefault="001E311B" w:rsidP="00C80E51">
      <w:pPr>
        <w:ind w:left="284"/>
        <w:jc w:val="both"/>
        <w:rPr>
          <w:rFonts w:ascii="Calibri Light" w:hAnsi="Calibri Light" w:cs="Calibri Light"/>
          <w:sz w:val="20"/>
          <w:szCs w:val="20"/>
        </w:rPr>
      </w:pPr>
    </w:p>
    <w:p w14:paraId="7C2749EE" w14:textId="77777777" w:rsidR="003A46F8" w:rsidRPr="00101545" w:rsidRDefault="001E311B" w:rsidP="00555FD2">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Connection to the VHV grid</w:t>
      </w:r>
    </w:p>
    <w:p w14:paraId="0A4C380F" w14:textId="77777777" w:rsidR="00FF48E0" w:rsidRPr="00101545" w:rsidRDefault="00F700F6" w:rsidP="00C80E51">
      <w:pPr>
        <w:pStyle w:val="StylrwebeznyVlevo19cm"/>
        <w:ind w:left="284"/>
        <w:rPr>
          <w:rFonts w:ascii="Calibri Light" w:hAnsi="Calibri Light" w:cs="Calibri Light"/>
          <w:szCs w:val="20"/>
        </w:rPr>
      </w:pPr>
      <w:r w:rsidRPr="00101545">
        <w:rPr>
          <w:rFonts w:ascii="Calibri Light" w:hAnsi="Calibri Light"/>
        </w:rPr>
        <w:t xml:space="preserve">Connection to the VHV grid is only possible if there is insufficient HV capacity in the given area and it cannot be provided through modifications to the DS, or such modifications are not more cost-effective or technically more efficient connection to the VHV grid. Connection to the VHV grid is also possible if the nature of the effects of the applicant’s electrical power equipment on the grid requires such a connection. </w:t>
      </w:r>
    </w:p>
    <w:p w14:paraId="290F5006" w14:textId="77777777" w:rsidR="00FF48E0" w:rsidRPr="00101545" w:rsidRDefault="00FF48E0" w:rsidP="00C80E51">
      <w:pPr>
        <w:pStyle w:val="StylrwebeznyVlevo19cm"/>
        <w:ind w:left="284"/>
        <w:rPr>
          <w:rFonts w:ascii="Calibri Light" w:hAnsi="Calibri Light" w:cs="Calibri Light"/>
          <w:szCs w:val="20"/>
        </w:rPr>
      </w:pPr>
    </w:p>
    <w:p w14:paraId="4B7DAEFA" w14:textId="02C6332D" w:rsidR="001E311B" w:rsidRPr="00101545" w:rsidRDefault="001E311B" w:rsidP="00C80E51">
      <w:pPr>
        <w:pStyle w:val="StylrwebeznyVlevo19cm"/>
        <w:ind w:left="284"/>
        <w:rPr>
          <w:rFonts w:ascii="Calibri Light" w:hAnsi="Calibri Light" w:cs="Calibri Light"/>
          <w:szCs w:val="20"/>
        </w:rPr>
      </w:pPr>
      <w:r w:rsidRPr="00101545">
        <w:rPr>
          <w:rFonts w:ascii="Calibri Light" w:hAnsi="Calibri Light"/>
        </w:rPr>
        <w:t xml:space="preserve">In the case of cables and outdoor power lines, the supply point connection is made by connecting to a substation or by looping distribution lines. </w:t>
      </w:r>
    </w:p>
    <w:p w14:paraId="2FAE7A86" w14:textId="77777777" w:rsidR="001E311B" w:rsidRPr="00101545" w:rsidRDefault="001E311B" w:rsidP="00C80E51">
      <w:pPr>
        <w:pStyle w:val="StylrwebeznyVlevo19cm"/>
        <w:ind w:left="284"/>
        <w:rPr>
          <w:rFonts w:ascii="Calibri Light" w:hAnsi="Calibri Light" w:cs="Calibri Light"/>
          <w:szCs w:val="20"/>
        </w:rPr>
      </w:pPr>
    </w:p>
    <w:p w14:paraId="539F2804" w14:textId="77777777" w:rsidR="001E311B" w:rsidRPr="00101545" w:rsidRDefault="001E311B" w:rsidP="00C96906">
      <w:pPr>
        <w:pStyle w:val="StylrwebeznyVlevo19cm"/>
        <w:ind w:left="284"/>
        <w:rPr>
          <w:rFonts w:ascii="Calibri Light" w:hAnsi="Calibri Light" w:cs="Calibri Light"/>
          <w:szCs w:val="20"/>
        </w:rPr>
      </w:pPr>
      <w:r w:rsidRPr="00101545">
        <w:rPr>
          <w:rFonts w:ascii="Calibri Light" w:hAnsi="Calibri Light"/>
        </w:rPr>
        <w:t xml:space="preserve">The process of selecting the method for connecting the electricity consumer’s consumption equipment at the VHV voltage level is based on the magnitude of connected power, the network configuration at the anticipated connection location, and the customer’s requirements for the degree to which the power supply is guaranteed. Outdoor lines are the standard method used for VHV connections. </w:t>
      </w:r>
    </w:p>
    <w:p w14:paraId="1BCF0A48" w14:textId="77777777" w:rsidR="001E311B" w:rsidRPr="00101545" w:rsidRDefault="001E311B" w:rsidP="00C80E51">
      <w:pPr>
        <w:pStyle w:val="StylrwebeznyVlevo19cm"/>
        <w:ind w:left="284"/>
        <w:rPr>
          <w:rFonts w:ascii="Calibri Light" w:hAnsi="Calibri Light" w:cs="Calibri Light"/>
          <w:szCs w:val="20"/>
        </w:rPr>
      </w:pPr>
    </w:p>
    <w:p w14:paraId="70CA240D" w14:textId="77777777" w:rsidR="001E311B" w:rsidRPr="00101545" w:rsidRDefault="001E311B" w:rsidP="00C80E51">
      <w:pPr>
        <w:pStyle w:val="StylrwebeznyVlevo19cm"/>
        <w:ind w:left="284"/>
        <w:rPr>
          <w:rFonts w:ascii="Calibri Light" w:hAnsi="Calibri Light" w:cs="Calibri Light"/>
          <w:szCs w:val="20"/>
        </w:rPr>
      </w:pPr>
      <w:r w:rsidRPr="00101545">
        <w:rPr>
          <w:rFonts w:ascii="Calibri Light" w:hAnsi="Calibri Light"/>
        </w:rPr>
        <w:t>Connection of a customer at the VHV level is usually addressed as follows:</w:t>
      </w:r>
    </w:p>
    <w:p w14:paraId="15D5F3E5" w14:textId="77777777" w:rsidR="001E311B" w:rsidRPr="00101545" w:rsidRDefault="001E311B" w:rsidP="001E311B">
      <w:pPr>
        <w:pStyle w:val="StylrwebeznyVlevo19cm"/>
        <w:ind w:left="360"/>
        <w:rPr>
          <w:rFonts w:ascii="Calibri Light" w:hAnsi="Calibri Light" w:cs="Calibri Light"/>
          <w:szCs w:val="20"/>
        </w:rPr>
      </w:pPr>
    </w:p>
    <w:p w14:paraId="4BFA64B1"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 xml:space="preserve">by creating a single connection to an existing VHV substation belonging to the DSO; the connection begins by branching from 110 kV busbars and includes a feeder bay including associated equipment. The end of the electrical connection consists of attachment points for the applicant's supply conductors (phase conductors and ground cables) at the substation portal, as well as points at which the substation’s current circuits are connected to the applicant’s VHV supply conductors; </w:t>
      </w:r>
    </w:p>
    <w:p w14:paraId="5FF5C599"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 xml:space="preserve">by looping VHV lines to the user’s VHV/HV substation, there is no separate electrical equipment physically representing the electrical connection, and involves a direct connection from the DS. In this case, the boundary between the user’s equipment and the VHV lines owned by the DSO consists of phase conductor attachment points and ground cables at the substation portal, as well as points at which the current circuits of the user’s substation are connected to the DSO’s VHV power lines. </w:t>
      </w:r>
    </w:p>
    <w:p w14:paraId="72AA5C9D" w14:textId="77777777" w:rsidR="00E140CF" w:rsidRPr="00101545" w:rsidRDefault="00E140CF" w:rsidP="00C80E51">
      <w:pPr>
        <w:tabs>
          <w:tab w:val="left" w:pos="284"/>
        </w:tabs>
        <w:ind w:left="284"/>
        <w:jc w:val="both"/>
        <w:rPr>
          <w:rFonts w:ascii="Calibri Light" w:hAnsi="Calibri Light" w:cs="Calibri Light"/>
          <w:sz w:val="20"/>
          <w:szCs w:val="20"/>
        </w:rPr>
      </w:pPr>
    </w:p>
    <w:p w14:paraId="0CAFF1AB" w14:textId="77777777" w:rsidR="00E412AB" w:rsidRPr="00101545" w:rsidRDefault="00E412AB" w:rsidP="00E412AB">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Special connection</w:t>
      </w:r>
    </w:p>
    <w:p w14:paraId="54D6DFB2" w14:textId="5F4BA35D" w:rsidR="00E412AB" w:rsidRPr="00101545" w:rsidRDefault="00FC14C2" w:rsidP="007D7D6F">
      <w:pPr>
        <w:pStyle w:val="StylrwebeznyVlevo19cm"/>
        <w:ind w:left="284"/>
        <w:rPr>
          <w:rFonts w:ascii="Calibri Light" w:hAnsi="Calibri Light" w:cs="Calibri Light"/>
          <w:szCs w:val="20"/>
        </w:rPr>
      </w:pPr>
      <w:r w:rsidRPr="00101545">
        <w:rPr>
          <w:rFonts w:ascii="Calibri Light" w:hAnsi="Calibri Light"/>
        </w:rPr>
        <w:t xml:space="preserve">Special connection of grid users with special electrical distribution requirements can be established if the DS user has a need for backup power. If an applicant for connection of electrical power equipment requests a connection to more than one point in the distribution system, for example, through another distribution or supply line; or if the applicant’s electrical power equipment is already connected and the applicant is receiving the desired amount of electricity, but is requesting connection to a different voltage level or to a different point at the same voltage level, and this requirement is not due to changes to technical specifications of the connection, this is a special connection. Connection of a grid user to the VHV and HV grid through looping, if in the given case such a connection method is defined by the DSO, is not considered a special power connection. </w:t>
      </w:r>
    </w:p>
    <w:p w14:paraId="5250A0CE" w14:textId="77777777" w:rsidR="008F3E78" w:rsidRPr="00101545" w:rsidRDefault="008F3E78" w:rsidP="007D7D6F">
      <w:pPr>
        <w:pStyle w:val="StylrwebeznyVlevo19cm"/>
        <w:ind w:left="284"/>
        <w:rPr>
          <w:rFonts w:ascii="Calibri Light" w:hAnsi="Calibri Light" w:cs="Calibri Light"/>
          <w:szCs w:val="20"/>
        </w:rPr>
      </w:pPr>
    </w:p>
    <w:p w14:paraId="7A35E350" w14:textId="5FD41504" w:rsidR="008F3E78" w:rsidRPr="00101545" w:rsidRDefault="008F3E78" w:rsidP="007D7D6F">
      <w:pPr>
        <w:pStyle w:val="StylrwebeznyVlevo19cm"/>
        <w:ind w:left="284"/>
        <w:rPr>
          <w:rFonts w:ascii="Calibri Light" w:hAnsi="Calibri Light" w:cs="Calibri Light"/>
          <w:szCs w:val="20"/>
        </w:rPr>
      </w:pPr>
      <w:r w:rsidRPr="00101545">
        <w:rPr>
          <w:rFonts w:ascii="Calibri Light" w:hAnsi="Calibri Light"/>
        </w:rPr>
        <w:lastRenderedPageBreak/>
        <w:t xml:space="preserve">A special connection to the distribution system is contingent on signature or amendment of a connection contract. Any automatic back-up power supply (i.e. automatic change of the connection point when over-connected) of a DS user shall be approved by the DSO prior to connection. </w:t>
      </w:r>
    </w:p>
    <w:p w14:paraId="005E6429" w14:textId="77777777" w:rsidR="00E412AB" w:rsidRPr="00101545" w:rsidRDefault="00E412AB" w:rsidP="00C80E51">
      <w:pPr>
        <w:tabs>
          <w:tab w:val="left" w:pos="284"/>
        </w:tabs>
        <w:ind w:left="284"/>
        <w:jc w:val="both"/>
        <w:rPr>
          <w:rFonts w:ascii="Calibri Light" w:hAnsi="Calibri Light" w:cs="Calibri Light"/>
          <w:sz w:val="20"/>
          <w:szCs w:val="20"/>
        </w:rPr>
      </w:pPr>
    </w:p>
    <w:p w14:paraId="4035222E" w14:textId="77777777" w:rsidR="00E77CB2" w:rsidRPr="00101545" w:rsidRDefault="00E77CB2" w:rsidP="00C80E51">
      <w:pPr>
        <w:tabs>
          <w:tab w:val="left" w:pos="284"/>
        </w:tabs>
        <w:ind w:left="284"/>
        <w:jc w:val="both"/>
        <w:rPr>
          <w:rFonts w:ascii="Calibri Light" w:hAnsi="Calibri Light" w:cs="Calibri Light"/>
          <w:sz w:val="20"/>
          <w:szCs w:val="20"/>
        </w:rPr>
      </w:pPr>
    </w:p>
    <w:p w14:paraId="516D1BC6" w14:textId="77777777" w:rsidR="0092639B" w:rsidRPr="00101545" w:rsidRDefault="0092639B" w:rsidP="0092639B">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Electrical protection</w:t>
      </w:r>
    </w:p>
    <w:p w14:paraId="61CF53B8" w14:textId="6E0D514A" w:rsidR="0092639B" w:rsidRPr="00101545" w:rsidRDefault="0092639B" w:rsidP="00500C76">
      <w:pPr>
        <w:tabs>
          <w:tab w:val="left" w:pos="284"/>
        </w:tabs>
        <w:ind w:left="284"/>
        <w:jc w:val="both"/>
        <w:rPr>
          <w:rFonts w:ascii="Calibri Light" w:hAnsi="Calibri Light" w:cs="Calibri Light"/>
          <w:sz w:val="20"/>
          <w:szCs w:val="20"/>
        </w:rPr>
      </w:pPr>
      <w:r w:rsidRPr="00101545">
        <w:rPr>
          <w:rFonts w:ascii="Calibri Light" w:hAnsi="Calibri Light"/>
          <w:sz w:val="20"/>
        </w:rPr>
        <w:t xml:space="preserve">To ensure reliable and safe operation of the distribution system and of system users' equipment, it is necessary to install electrical protection elements on the VHV switchboard bays at the supply point, the configuration of which is specified by VSD, </w:t>
      </w:r>
      <w:proofErr w:type="spellStart"/>
      <w:r w:rsidRPr="00101545">
        <w:rPr>
          <w:rFonts w:ascii="Calibri Light" w:hAnsi="Calibri Light"/>
          <w:sz w:val="20"/>
        </w:rPr>
        <w:t>a.s.</w:t>
      </w:r>
      <w:proofErr w:type="spellEnd"/>
      <w:r w:rsidRPr="00101545">
        <w:rPr>
          <w:rFonts w:ascii="Calibri Light" w:hAnsi="Calibri Light"/>
          <w:sz w:val="20"/>
        </w:rPr>
        <w:t xml:space="preserve"> If protection is engaged following a short-circuit, the switch in the relevant bay in the VHV switchboard must trip automatically.</w:t>
      </w:r>
      <w:r w:rsidR="00626415" w:rsidRPr="00101545">
        <w:rPr>
          <w:rFonts w:ascii="Calibri Light" w:hAnsi="Calibri Light"/>
          <w:sz w:val="20"/>
        </w:rPr>
        <w:t xml:space="preserve"> </w:t>
      </w:r>
      <w:r w:rsidRPr="00101545">
        <w:rPr>
          <w:rFonts w:ascii="Calibri Light" w:hAnsi="Calibri Light"/>
          <w:sz w:val="20"/>
        </w:rPr>
        <w:t xml:space="preserve">Switches in VHV conductor bays are normally 3-actuator and include automatic reconnection; their configuration is specified by VSD, </w:t>
      </w:r>
      <w:proofErr w:type="spellStart"/>
      <w:r w:rsidRPr="00101545">
        <w:rPr>
          <w:rFonts w:ascii="Calibri Light" w:hAnsi="Calibri Light"/>
          <w:sz w:val="20"/>
        </w:rPr>
        <w:t>a.s.</w:t>
      </w:r>
      <w:proofErr w:type="spellEnd"/>
      <w:r w:rsidRPr="00101545">
        <w:rPr>
          <w:rFonts w:ascii="Calibri Light" w:hAnsi="Calibri Light"/>
          <w:sz w:val="20"/>
        </w:rPr>
        <w:t xml:space="preserve"> In justified cases VSD, </w:t>
      </w:r>
      <w:proofErr w:type="spellStart"/>
      <w:r w:rsidRPr="00101545">
        <w:rPr>
          <w:rFonts w:ascii="Calibri Light" w:hAnsi="Calibri Light"/>
          <w:sz w:val="20"/>
        </w:rPr>
        <w:t>a.s.</w:t>
      </w:r>
      <w:proofErr w:type="spellEnd"/>
      <w:r w:rsidRPr="00101545">
        <w:rPr>
          <w:rFonts w:ascii="Calibri Light" w:hAnsi="Calibri Light"/>
          <w:sz w:val="20"/>
        </w:rPr>
        <w:t xml:space="preserve"> can approve the use of single-actuator switches.</w:t>
      </w:r>
      <w:r w:rsidR="00626415" w:rsidRPr="00101545">
        <w:rPr>
          <w:rFonts w:ascii="Calibri Light" w:hAnsi="Calibri Light"/>
          <w:sz w:val="20"/>
        </w:rPr>
        <w:t xml:space="preserve"> </w:t>
      </w:r>
      <w:r w:rsidRPr="00101545">
        <w:rPr>
          <w:rFonts w:ascii="Calibri Light" w:hAnsi="Calibri Light"/>
          <w:color w:val="000000"/>
          <w:sz w:val="20"/>
        </w:rPr>
        <w:t>Short VHV conductors must be protected using reliable protection, for example using differential protection.</w:t>
      </w:r>
      <w:r w:rsidR="00626415" w:rsidRPr="00101545">
        <w:rPr>
          <w:rFonts w:ascii="Calibri Light" w:hAnsi="Calibri Light"/>
          <w:color w:val="000000"/>
          <w:sz w:val="20"/>
        </w:rPr>
        <w:t xml:space="preserve"> </w:t>
      </w:r>
      <w:r w:rsidRPr="00101545">
        <w:rPr>
          <w:rFonts w:ascii="Calibri Light" w:hAnsi="Calibri Light"/>
          <w:color w:val="000000"/>
          <w:sz w:val="20"/>
        </w:rPr>
        <w:t xml:space="preserve">In other cases distance protection will suffice, with transmission equipment to ensure protection trip logic. </w:t>
      </w:r>
    </w:p>
    <w:p w14:paraId="69CB9D0C" w14:textId="77777777" w:rsidR="0092639B" w:rsidRPr="00101545" w:rsidRDefault="0092639B" w:rsidP="00DA5999">
      <w:pPr>
        <w:tabs>
          <w:tab w:val="left" w:pos="284"/>
        </w:tabs>
        <w:ind w:left="284"/>
        <w:jc w:val="both"/>
        <w:rPr>
          <w:rFonts w:ascii="Calibri Light" w:hAnsi="Calibri Light" w:cs="Calibri Light"/>
          <w:sz w:val="20"/>
          <w:szCs w:val="20"/>
        </w:rPr>
      </w:pPr>
    </w:p>
    <w:p w14:paraId="4354C215" w14:textId="77777777" w:rsidR="00E412AB" w:rsidRPr="00101545" w:rsidRDefault="00E412AB" w:rsidP="00E412AB">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Normative framework</w:t>
      </w:r>
    </w:p>
    <w:p w14:paraId="25A6689C" w14:textId="77777777" w:rsidR="00ED34E3" w:rsidRPr="00101545" w:rsidRDefault="00ED34E3" w:rsidP="00C80E51">
      <w:pPr>
        <w:tabs>
          <w:tab w:val="left" w:pos="284"/>
        </w:tabs>
        <w:ind w:left="284"/>
        <w:jc w:val="both"/>
        <w:rPr>
          <w:rFonts w:ascii="Calibri Light" w:hAnsi="Calibri Light" w:cs="Calibri Light"/>
          <w:sz w:val="20"/>
          <w:szCs w:val="20"/>
        </w:rPr>
      </w:pPr>
      <w:r w:rsidRPr="00101545">
        <w:rPr>
          <w:rFonts w:ascii="Calibri Light" w:hAnsi="Calibri Light"/>
          <w:sz w:val="20"/>
        </w:rPr>
        <w:t>Electrical connections, their design capacity and protection must correspond to the relevant regulations, especially:</w:t>
      </w:r>
    </w:p>
    <w:p w14:paraId="7C07FF5C" w14:textId="306E0955" w:rsidR="00ED34E3" w:rsidRPr="00101545" w:rsidRDefault="00ED34E3" w:rsidP="00C80E51">
      <w:pPr>
        <w:tabs>
          <w:tab w:val="left" w:pos="284"/>
        </w:tabs>
        <w:ind w:left="284"/>
        <w:jc w:val="both"/>
        <w:rPr>
          <w:rFonts w:ascii="Calibri Light" w:hAnsi="Calibri Light" w:cs="Calibri Light"/>
          <w:sz w:val="20"/>
          <w:szCs w:val="20"/>
        </w:rPr>
      </w:pPr>
      <w:r w:rsidRPr="00101545">
        <w:rPr>
          <w:rFonts w:ascii="Calibri Light" w:hAnsi="Calibri Light"/>
          <w:sz w:val="20"/>
        </w:rPr>
        <w:t>STN 33 2000: Electrical engineering regulations,</w:t>
      </w:r>
      <w:r w:rsidR="00626415" w:rsidRPr="00101545">
        <w:rPr>
          <w:rFonts w:ascii="Calibri Light" w:hAnsi="Calibri Light"/>
          <w:sz w:val="20"/>
        </w:rPr>
        <w:t xml:space="preserve"> </w:t>
      </w:r>
    </w:p>
    <w:p w14:paraId="59DC72B1" w14:textId="77777777" w:rsidR="00ED34E3" w:rsidRPr="00101545" w:rsidRDefault="00ED34E3" w:rsidP="00C80E51">
      <w:pPr>
        <w:tabs>
          <w:tab w:val="left" w:pos="284"/>
        </w:tabs>
        <w:ind w:left="284"/>
        <w:jc w:val="both"/>
        <w:rPr>
          <w:rFonts w:ascii="Calibri Light" w:hAnsi="Calibri Light" w:cs="Calibri Light"/>
          <w:sz w:val="20"/>
          <w:szCs w:val="20"/>
        </w:rPr>
      </w:pPr>
      <w:r w:rsidRPr="00101545">
        <w:rPr>
          <w:rFonts w:ascii="Calibri Light" w:hAnsi="Calibri Light"/>
          <w:sz w:val="20"/>
        </w:rPr>
        <w:t xml:space="preserve">STN 33 3320: Electrical connections </w:t>
      </w:r>
    </w:p>
    <w:p w14:paraId="7928DD51" w14:textId="37B9AAED" w:rsidR="00ED34E3" w:rsidRPr="00101545" w:rsidRDefault="00ED34E3" w:rsidP="00C80E51">
      <w:pPr>
        <w:tabs>
          <w:tab w:val="left" w:pos="284"/>
        </w:tabs>
        <w:ind w:left="284"/>
        <w:jc w:val="both"/>
        <w:rPr>
          <w:rFonts w:ascii="Calibri Light" w:hAnsi="Calibri Light" w:cs="Calibri Light"/>
          <w:sz w:val="20"/>
          <w:szCs w:val="20"/>
        </w:rPr>
      </w:pPr>
      <w:r w:rsidRPr="00101545">
        <w:rPr>
          <w:rFonts w:ascii="Calibri Light" w:hAnsi="Calibri Light"/>
          <w:sz w:val="20"/>
        </w:rPr>
        <w:t>STN 33 3051: 1992</w:t>
      </w:r>
      <w:r w:rsidR="00626415" w:rsidRPr="00101545">
        <w:rPr>
          <w:rFonts w:ascii="Calibri Light" w:hAnsi="Calibri Light"/>
          <w:sz w:val="20"/>
        </w:rPr>
        <w:t xml:space="preserve"> </w:t>
      </w:r>
      <w:r w:rsidRPr="00101545">
        <w:rPr>
          <w:rFonts w:ascii="Calibri Light" w:hAnsi="Calibri Light"/>
          <w:sz w:val="20"/>
        </w:rPr>
        <w:t xml:space="preserve">Protection of electrical equipment and distribution facilities. </w:t>
      </w:r>
    </w:p>
    <w:p w14:paraId="2FBF77A5" w14:textId="77777777" w:rsidR="00943EBD" w:rsidRPr="00101545" w:rsidRDefault="00943EBD" w:rsidP="00C80E51">
      <w:pPr>
        <w:tabs>
          <w:tab w:val="left" w:pos="284"/>
        </w:tabs>
        <w:ind w:left="284"/>
        <w:jc w:val="both"/>
        <w:rPr>
          <w:rFonts w:ascii="Calibri Light" w:hAnsi="Calibri Light" w:cs="Calibri Light"/>
          <w:sz w:val="20"/>
          <w:szCs w:val="20"/>
        </w:rPr>
      </w:pPr>
    </w:p>
    <w:p w14:paraId="5F5DBB4C" w14:textId="77777777" w:rsidR="003A46F8" w:rsidRPr="00101545" w:rsidRDefault="00E140CF" w:rsidP="00555FD2">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Local operating regulations (LOR)</w:t>
      </w:r>
    </w:p>
    <w:p w14:paraId="29E741F4" w14:textId="77777777" w:rsidR="00E140CF" w:rsidRPr="00101545" w:rsidRDefault="00204F2D" w:rsidP="00C80E51">
      <w:pPr>
        <w:tabs>
          <w:tab w:val="left" w:pos="284"/>
        </w:tabs>
        <w:ind w:left="284"/>
        <w:jc w:val="both"/>
        <w:rPr>
          <w:rFonts w:ascii="Calibri Light" w:hAnsi="Calibri Light" w:cs="Calibri Light"/>
          <w:sz w:val="20"/>
          <w:szCs w:val="20"/>
        </w:rPr>
      </w:pPr>
      <w:r w:rsidRPr="00101545">
        <w:rPr>
          <w:rFonts w:ascii="Calibri Light" w:hAnsi="Calibri Light"/>
          <w:sz w:val="20"/>
        </w:rPr>
        <w:t>The applicant for connection, user, or operator:</w:t>
      </w:r>
    </w:p>
    <w:p w14:paraId="27DA0456" w14:textId="77777777" w:rsidR="00DB3659" w:rsidRPr="00101545" w:rsidRDefault="00DB3659" w:rsidP="00C80E51">
      <w:pPr>
        <w:tabs>
          <w:tab w:val="left" w:pos="284"/>
        </w:tabs>
        <w:ind w:left="284"/>
        <w:jc w:val="both"/>
        <w:rPr>
          <w:rFonts w:ascii="Calibri Light" w:hAnsi="Calibri Light" w:cs="Calibri Light"/>
          <w:sz w:val="20"/>
          <w:szCs w:val="20"/>
        </w:rPr>
      </w:pPr>
    </w:p>
    <w:p w14:paraId="71E510C9" w14:textId="77777777" w:rsidR="003A46F8" w:rsidRPr="00101545" w:rsidRDefault="00097A36" w:rsidP="00E40E8D">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of VHV and HV electrically powered equipment; and</w:t>
      </w:r>
    </w:p>
    <w:p w14:paraId="7BC1DC09" w14:textId="08A5F9A7" w:rsidR="003A46F8" w:rsidRPr="00101545" w:rsidRDefault="00097A36" w:rsidP="00E40E8D">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equipment for the generation or storage of VHV, HV, and LV electricity with installed output greater than 11 kW;</w:t>
      </w:r>
    </w:p>
    <w:p w14:paraId="5723508F" w14:textId="77777777" w:rsidR="002D3D8E" w:rsidRPr="00101545" w:rsidRDefault="002D3D8E" w:rsidP="00E40E8D">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other equipment located at the DS facilities or part thereof (communication and optical networks, public lighting, intercom, transmitters, monitoring systems, etc.)</w:t>
      </w:r>
    </w:p>
    <w:p w14:paraId="00D67191" w14:textId="77777777" w:rsidR="00E140CF" w:rsidRPr="00101545" w:rsidRDefault="00E140CF" w:rsidP="00C80E51">
      <w:pPr>
        <w:tabs>
          <w:tab w:val="left" w:pos="284"/>
        </w:tabs>
        <w:ind w:left="284"/>
        <w:jc w:val="both"/>
        <w:rPr>
          <w:rFonts w:ascii="Calibri Light" w:hAnsi="Calibri Light" w:cs="Calibri Light"/>
          <w:sz w:val="20"/>
          <w:szCs w:val="20"/>
        </w:rPr>
      </w:pPr>
    </w:p>
    <w:p w14:paraId="3DCF8591" w14:textId="77777777" w:rsidR="00C5378F" w:rsidRPr="00101545" w:rsidRDefault="00C5378F" w:rsidP="00C80E51">
      <w:pPr>
        <w:tabs>
          <w:tab w:val="left" w:pos="284"/>
        </w:tabs>
        <w:ind w:left="284"/>
        <w:jc w:val="both"/>
        <w:rPr>
          <w:rFonts w:ascii="Calibri Light" w:hAnsi="Calibri Light" w:cs="Calibri Light"/>
          <w:sz w:val="20"/>
          <w:szCs w:val="20"/>
        </w:rPr>
      </w:pPr>
      <w:r w:rsidRPr="00101545">
        <w:rPr>
          <w:rFonts w:ascii="Calibri Light" w:hAnsi="Calibri Light"/>
          <w:sz w:val="20"/>
        </w:rPr>
        <w:t xml:space="preserve">at least 30 days prior to a planned technical inspection of equipment, must submit local operating regulations for electrical power equipment to the DSO for approval in electronic form to the email address defined in the statement from the DSO. The company’s contact departments for sending LOR by the applicant or user of the grid are as follows: </w:t>
      </w:r>
    </w:p>
    <w:p w14:paraId="5D43E6DD" w14:textId="77777777" w:rsidR="003F5D71" w:rsidRPr="00101545" w:rsidRDefault="003F5D71">
      <w:pPr>
        <w:tabs>
          <w:tab w:val="left" w:pos="360"/>
        </w:tabs>
        <w:jc w:val="both"/>
        <w:rPr>
          <w:rFonts w:ascii="Calibri Light" w:hAnsi="Calibri Light" w:cs="Calibri Light"/>
          <w:sz w:val="20"/>
          <w:szCs w:val="20"/>
        </w:rPr>
      </w:pPr>
    </w:p>
    <w:p w14:paraId="10FC93C4" w14:textId="626726E7" w:rsidR="003A46F8" w:rsidRPr="00101545" w:rsidRDefault="00097A36"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VHV electrical equipment: </w:t>
      </w:r>
      <w:r w:rsidRPr="00101545">
        <w:rPr>
          <w:rFonts w:ascii="Calibri Light" w:hAnsi="Calibri Light"/>
          <w:sz w:val="20"/>
        </w:rPr>
        <w:tab/>
      </w:r>
      <w:r w:rsidRPr="00101545">
        <w:rPr>
          <w:rFonts w:ascii="Calibri Light" w:hAnsi="Calibri Light"/>
          <w:sz w:val="20"/>
        </w:rPr>
        <w:tab/>
      </w:r>
      <w:r w:rsidRPr="00101545">
        <w:rPr>
          <w:rFonts w:ascii="Calibri Light" w:hAnsi="Calibri Light"/>
          <w:sz w:val="20"/>
        </w:rPr>
        <w:tab/>
        <w:t xml:space="preserve">Technical development </w:t>
      </w:r>
    </w:p>
    <w:p w14:paraId="44BD73C2" w14:textId="2A4C5556" w:rsidR="003A46F8" w:rsidRPr="00101545" w:rsidRDefault="00097A36"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HV and LV electrical equipment: </w:t>
      </w:r>
      <w:r w:rsidRPr="00101545">
        <w:rPr>
          <w:rFonts w:ascii="Calibri Light" w:hAnsi="Calibri Light"/>
          <w:sz w:val="20"/>
        </w:rPr>
        <w:tab/>
      </w:r>
      <w:r w:rsidRPr="00101545">
        <w:rPr>
          <w:rFonts w:ascii="Calibri Light" w:hAnsi="Calibri Light"/>
          <w:sz w:val="20"/>
        </w:rPr>
        <w:tab/>
      </w:r>
      <w:r w:rsidRPr="00101545">
        <w:rPr>
          <w:rFonts w:ascii="Calibri Light" w:hAnsi="Calibri Light"/>
          <w:sz w:val="20"/>
        </w:rPr>
        <w:tab/>
        <w:t xml:space="preserve">Management of Investments </w:t>
      </w:r>
    </w:p>
    <w:p w14:paraId="330EC41A" w14:textId="47EC6DD6" w:rsidR="002D3D8E" w:rsidRPr="00101545" w:rsidRDefault="002D3D8E" w:rsidP="00535804">
      <w:pPr>
        <w:pStyle w:val="ListParagraph"/>
        <w:numPr>
          <w:ilvl w:val="0"/>
          <w:numId w:val="7"/>
        </w:numPr>
        <w:rPr>
          <w:rFonts w:ascii="Calibri Light" w:hAnsi="Calibri Light" w:cs="Calibri Light"/>
          <w:sz w:val="20"/>
          <w:szCs w:val="20"/>
        </w:rPr>
      </w:pPr>
      <w:r w:rsidRPr="00101545">
        <w:rPr>
          <w:rFonts w:ascii="Calibri Light" w:hAnsi="Calibri Light"/>
          <w:sz w:val="20"/>
        </w:rPr>
        <w:t xml:space="preserve">third-party equipment that is implemented </w:t>
      </w:r>
      <w:r w:rsidR="00535804" w:rsidRPr="00101545">
        <w:rPr>
          <w:rFonts w:ascii="Calibri Light" w:hAnsi="Calibri Light"/>
          <w:sz w:val="20"/>
        </w:rPr>
        <w:br/>
      </w:r>
      <w:r w:rsidRPr="00101545">
        <w:rPr>
          <w:rFonts w:ascii="Calibri Light" w:hAnsi="Calibri Light"/>
          <w:sz w:val="20"/>
        </w:rPr>
        <w:t>as part of the DS:</w:t>
      </w:r>
      <w:r w:rsidRPr="00101545">
        <w:rPr>
          <w:rFonts w:ascii="Calibri Light" w:hAnsi="Calibri Light"/>
          <w:sz w:val="20"/>
        </w:rPr>
        <w:tab/>
      </w:r>
      <w:r w:rsidRPr="00101545">
        <w:rPr>
          <w:rFonts w:ascii="Calibri Light" w:hAnsi="Calibri Light"/>
          <w:sz w:val="20"/>
        </w:rPr>
        <w:tab/>
      </w:r>
      <w:r w:rsidR="00535804" w:rsidRPr="00101545">
        <w:rPr>
          <w:rFonts w:ascii="Calibri Light" w:hAnsi="Calibri Light"/>
          <w:sz w:val="20"/>
        </w:rPr>
        <w:tab/>
      </w:r>
      <w:r w:rsidR="00535804" w:rsidRPr="00101545">
        <w:rPr>
          <w:rFonts w:ascii="Calibri Light" w:hAnsi="Calibri Light"/>
          <w:sz w:val="20"/>
        </w:rPr>
        <w:tab/>
      </w:r>
      <w:r w:rsidRPr="00101545">
        <w:rPr>
          <w:rFonts w:ascii="Calibri Light" w:hAnsi="Calibri Light"/>
          <w:sz w:val="20"/>
        </w:rPr>
        <w:t xml:space="preserve">The operator of the relevant part of the DS </w:t>
      </w:r>
    </w:p>
    <w:p w14:paraId="5885DF21" w14:textId="77777777" w:rsidR="002D3D8E" w:rsidRPr="00101545" w:rsidRDefault="002D3D8E" w:rsidP="00E96502">
      <w:pPr>
        <w:pStyle w:val="ListParagraph"/>
        <w:ind w:left="714"/>
        <w:jc w:val="both"/>
        <w:rPr>
          <w:rFonts w:ascii="Calibri Light" w:hAnsi="Calibri Light" w:cs="Calibri Light"/>
          <w:szCs w:val="20"/>
          <w:lang w:val="sk-SK"/>
        </w:rPr>
      </w:pPr>
    </w:p>
    <w:p w14:paraId="22CDCBFB" w14:textId="77777777" w:rsidR="00077581" w:rsidRPr="00101545" w:rsidRDefault="00077581" w:rsidP="00891E9B">
      <w:pPr>
        <w:tabs>
          <w:tab w:val="left" w:pos="284"/>
        </w:tabs>
        <w:ind w:left="284"/>
        <w:jc w:val="both"/>
        <w:rPr>
          <w:rFonts w:ascii="Calibri Light" w:hAnsi="Calibri Light" w:cs="Calibri Light"/>
          <w:sz w:val="20"/>
          <w:szCs w:val="20"/>
        </w:rPr>
      </w:pPr>
      <w:r w:rsidRPr="00101545">
        <w:rPr>
          <w:rFonts w:ascii="Calibri Light" w:hAnsi="Calibri Light"/>
          <w:sz w:val="20"/>
        </w:rPr>
        <w:t xml:space="preserve">The DSO shall ensure the LOR are commented on within 15 days, and shall send the comments to the equipment connection applicant. The DSO shall ensure each additional assessment of changes to LOR takes place within 15 days from receipt of the modified version of the LOR. </w:t>
      </w:r>
    </w:p>
    <w:p w14:paraId="4C17319A" w14:textId="77777777" w:rsidR="00077581" w:rsidRPr="00101545" w:rsidRDefault="00077581" w:rsidP="00891E9B">
      <w:pPr>
        <w:tabs>
          <w:tab w:val="left" w:pos="284"/>
        </w:tabs>
        <w:ind w:left="284"/>
        <w:jc w:val="both"/>
        <w:rPr>
          <w:rFonts w:ascii="Calibri Light" w:hAnsi="Calibri Light" w:cs="Calibri Light"/>
          <w:sz w:val="20"/>
          <w:szCs w:val="20"/>
        </w:rPr>
      </w:pPr>
    </w:p>
    <w:p w14:paraId="30D6BD7C" w14:textId="77777777" w:rsidR="005F1AD0" w:rsidRPr="00101545" w:rsidRDefault="005F1AD0" w:rsidP="00891E9B">
      <w:pPr>
        <w:tabs>
          <w:tab w:val="left" w:pos="284"/>
        </w:tabs>
        <w:ind w:left="284"/>
        <w:jc w:val="both"/>
        <w:rPr>
          <w:rFonts w:ascii="Calibri Light" w:hAnsi="Calibri Light" w:cs="Calibri Light"/>
          <w:sz w:val="20"/>
          <w:szCs w:val="20"/>
        </w:rPr>
      </w:pPr>
      <w:r w:rsidRPr="00101545">
        <w:rPr>
          <w:rFonts w:ascii="Calibri Light" w:hAnsi="Calibri Light"/>
          <w:sz w:val="20"/>
        </w:rPr>
        <w:t>If the DSO approves the LOR for electrical equipment belonging to the connection applicant, they can then ask the DSO to schedule it at least 5 workdays prior to the planned technical inspection of the equipment.</w:t>
      </w:r>
    </w:p>
    <w:p w14:paraId="392FFE09" w14:textId="77777777" w:rsidR="005F1AD0" w:rsidRPr="00101545" w:rsidRDefault="005F1AD0" w:rsidP="00891E9B">
      <w:pPr>
        <w:tabs>
          <w:tab w:val="left" w:pos="284"/>
        </w:tabs>
        <w:ind w:left="284"/>
        <w:jc w:val="both"/>
        <w:rPr>
          <w:rFonts w:ascii="Calibri Light" w:hAnsi="Calibri Light" w:cs="Calibri Light"/>
          <w:sz w:val="20"/>
          <w:szCs w:val="20"/>
        </w:rPr>
      </w:pPr>
    </w:p>
    <w:p w14:paraId="01317DC2" w14:textId="77777777" w:rsidR="007931E2" w:rsidRPr="00101545" w:rsidRDefault="007931E2" w:rsidP="00891E9B">
      <w:pPr>
        <w:tabs>
          <w:tab w:val="left" w:pos="284"/>
        </w:tabs>
        <w:ind w:left="284"/>
        <w:jc w:val="both"/>
        <w:rPr>
          <w:rFonts w:ascii="Calibri Light" w:hAnsi="Calibri Light" w:cs="Calibri Light"/>
          <w:sz w:val="20"/>
          <w:szCs w:val="20"/>
        </w:rPr>
      </w:pPr>
      <w:r w:rsidRPr="00101545">
        <w:rPr>
          <w:rFonts w:ascii="Calibri Light" w:hAnsi="Calibri Light"/>
          <w:sz w:val="20"/>
        </w:rPr>
        <w:t xml:space="preserve">LOR for electrical equipment take effect only after they have been approved by all stakeholders, where the applicant for connection of electrical equipment shall deliver these LOR in printed from, approved and signed by all affected parties (the author of the LOR, the equipment operator, and DSO personnel) no later than during the technical inspection of the equipment. </w:t>
      </w:r>
    </w:p>
    <w:p w14:paraId="62B230D3" w14:textId="77777777" w:rsidR="007931E2" w:rsidRPr="00101545" w:rsidRDefault="007931E2" w:rsidP="00891E9B">
      <w:pPr>
        <w:tabs>
          <w:tab w:val="left" w:pos="284"/>
        </w:tabs>
        <w:ind w:left="284"/>
        <w:jc w:val="both"/>
        <w:rPr>
          <w:rFonts w:ascii="Calibri Light" w:hAnsi="Calibri Light" w:cs="Calibri Light"/>
          <w:sz w:val="20"/>
          <w:szCs w:val="20"/>
        </w:rPr>
      </w:pPr>
    </w:p>
    <w:p w14:paraId="6907F514" w14:textId="77777777" w:rsidR="007931E2" w:rsidRPr="00101545" w:rsidRDefault="007931E2" w:rsidP="00891E9B">
      <w:pPr>
        <w:tabs>
          <w:tab w:val="left" w:pos="284"/>
        </w:tabs>
        <w:ind w:left="284"/>
        <w:jc w:val="both"/>
        <w:rPr>
          <w:rFonts w:ascii="Calibri Light" w:hAnsi="Calibri Light" w:cs="Calibri Light"/>
          <w:sz w:val="20"/>
          <w:szCs w:val="20"/>
        </w:rPr>
      </w:pPr>
      <w:r w:rsidRPr="00101545">
        <w:rPr>
          <w:rFonts w:ascii="Calibri Light" w:hAnsi="Calibri Light"/>
          <w:sz w:val="20"/>
        </w:rPr>
        <w:lastRenderedPageBreak/>
        <w:t>Without approved LOR, equipment belonging to a connection applicant, user, or operator cannot be commissioned and brought under DS control within the scope of management of the DSO.</w:t>
      </w:r>
    </w:p>
    <w:p w14:paraId="1EAD6B7B" w14:textId="77777777" w:rsidR="001B0BB2" w:rsidRPr="00101545" w:rsidRDefault="001B0BB2" w:rsidP="007D7D6F">
      <w:pPr>
        <w:ind w:left="357"/>
        <w:jc w:val="both"/>
        <w:rPr>
          <w:rFonts w:ascii="Calibri Light" w:hAnsi="Calibri Light" w:cs="Calibri Light"/>
          <w:sz w:val="20"/>
          <w:szCs w:val="20"/>
        </w:rPr>
      </w:pPr>
    </w:p>
    <w:p w14:paraId="6F9E67A5" w14:textId="77777777" w:rsidR="001E2D86" w:rsidRPr="00101545" w:rsidRDefault="001E2D86" w:rsidP="00891E9B">
      <w:pPr>
        <w:jc w:val="both"/>
        <w:rPr>
          <w:rFonts w:ascii="Calibri Light" w:hAnsi="Calibri Light" w:cs="Calibri Light"/>
          <w:sz w:val="20"/>
          <w:szCs w:val="20"/>
        </w:rPr>
      </w:pPr>
    </w:p>
    <w:p w14:paraId="2AFB218C" w14:textId="77777777" w:rsidR="00560193" w:rsidRPr="00101545" w:rsidRDefault="00560193" w:rsidP="007D7D6F">
      <w:pPr>
        <w:ind w:left="357"/>
        <w:jc w:val="both"/>
        <w:rPr>
          <w:rFonts w:ascii="Calibri Light" w:hAnsi="Calibri Light" w:cs="Calibri Light"/>
          <w:sz w:val="20"/>
          <w:szCs w:val="20"/>
        </w:rPr>
      </w:pPr>
    </w:p>
    <w:p w14:paraId="7F42D464" w14:textId="77777777" w:rsidR="00F47EDE" w:rsidRPr="00101545" w:rsidRDefault="00F47EDE" w:rsidP="00F47EDE">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Verification of compliance with technical specifications for connecting users to the DS.</w:t>
      </w:r>
    </w:p>
    <w:p w14:paraId="41DB0D0B" w14:textId="77777777" w:rsidR="00547069" w:rsidRPr="00101545" w:rsidRDefault="00547069" w:rsidP="00891E9B">
      <w:pPr>
        <w:tabs>
          <w:tab w:val="left" w:pos="284"/>
        </w:tabs>
        <w:ind w:left="284"/>
        <w:jc w:val="both"/>
        <w:rPr>
          <w:rFonts w:ascii="Calibri Light" w:hAnsi="Calibri Light" w:cs="Calibri Light"/>
          <w:b/>
          <w:bCs/>
          <w:sz w:val="20"/>
          <w:szCs w:val="20"/>
        </w:rPr>
      </w:pPr>
      <w:r w:rsidRPr="00101545">
        <w:rPr>
          <w:rFonts w:ascii="Calibri Light" w:hAnsi="Calibri Light"/>
          <w:b/>
          <w:sz w:val="20"/>
        </w:rPr>
        <w:t>The DSO reserves the right to check compliance with technical specifications stipulated for the DS user's electrical equipment, and for this reason reserves the right to perform a technical inspection and functional test of the user's equipment.</w:t>
      </w:r>
    </w:p>
    <w:p w14:paraId="0B903DA2" w14:textId="77777777" w:rsidR="007A4755" w:rsidRPr="00101545" w:rsidRDefault="007A4755" w:rsidP="00891E9B">
      <w:pPr>
        <w:tabs>
          <w:tab w:val="left" w:pos="284"/>
        </w:tabs>
        <w:ind w:left="284"/>
        <w:jc w:val="both"/>
        <w:rPr>
          <w:rFonts w:ascii="Calibri Light" w:hAnsi="Calibri Light" w:cs="Calibri Light"/>
          <w:sz w:val="20"/>
          <w:szCs w:val="20"/>
        </w:rPr>
      </w:pPr>
    </w:p>
    <w:p w14:paraId="0B4BA3E7" w14:textId="3C9C4505" w:rsidR="00A239E4" w:rsidRPr="00101545" w:rsidRDefault="00574613" w:rsidP="00891E9B">
      <w:pPr>
        <w:tabs>
          <w:tab w:val="left" w:pos="284"/>
        </w:tabs>
        <w:ind w:left="284"/>
        <w:jc w:val="both"/>
        <w:rPr>
          <w:rFonts w:ascii="Calibri Light" w:hAnsi="Calibri Light" w:cs="Calibri Light"/>
          <w:sz w:val="20"/>
          <w:szCs w:val="20"/>
        </w:rPr>
      </w:pPr>
      <w:r w:rsidRPr="00101545">
        <w:rPr>
          <w:rFonts w:ascii="Calibri Light" w:hAnsi="Calibri Light"/>
          <w:sz w:val="20"/>
        </w:rPr>
        <w:t>Supplementary requirements for power generation facilities are governed by Annex 3 to this DSO TS.</w:t>
      </w:r>
    </w:p>
    <w:p w14:paraId="6FDB94C1" w14:textId="77777777" w:rsidR="00A239E4" w:rsidRPr="00101545" w:rsidRDefault="00A239E4" w:rsidP="00891E9B">
      <w:pPr>
        <w:jc w:val="both"/>
        <w:rPr>
          <w:rFonts w:ascii="Calibri Light" w:hAnsi="Calibri Light" w:cs="Calibri Light"/>
          <w:szCs w:val="20"/>
        </w:rPr>
      </w:pPr>
    </w:p>
    <w:p w14:paraId="55E6A706" w14:textId="77777777" w:rsidR="003F5D71" w:rsidRPr="00101545" w:rsidRDefault="00F626B4" w:rsidP="00147C04">
      <w:pPr>
        <w:pStyle w:val="Nadpis2TPPDS"/>
        <w:rPr>
          <w:rFonts w:ascii="Calibri Light" w:hAnsi="Calibri Light" w:cs="Calibri Light"/>
        </w:rPr>
      </w:pPr>
      <w:bookmarkStart w:id="88" w:name="_Toc433889643"/>
      <w:bookmarkStart w:id="89" w:name="_Toc433890186"/>
      <w:bookmarkStart w:id="90" w:name="_Toc433890729"/>
      <w:bookmarkStart w:id="91" w:name="_Toc433891272"/>
      <w:bookmarkStart w:id="92" w:name="_Ref431199654"/>
      <w:bookmarkStart w:id="93" w:name="_Toc358669163"/>
      <w:bookmarkStart w:id="94" w:name="_Toc358669597"/>
      <w:bookmarkStart w:id="95" w:name="_Toc358904413"/>
      <w:bookmarkStart w:id="96" w:name="_Toc358905762"/>
      <w:bookmarkStart w:id="97" w:name="_Toc358909217"/>
      <w:bookmarkStart w:id="98" w:name="_Toc358909299"/>
      <w:bookmarkStart w:id="99" w:name="_Toc358910183"/>
      <w:bookmarkStart w:id="100" w:name="_Toc358910450"/>
      <w:bookmarkStart w:id="101" w:name="_Toc358910556"/>
      <w:bookmarkStart w:id="102" w:name="_Ref430694542"/>
      <w:bookmarkStart w:id="103" w:name="_Ref431194556"/>
      <w:bookmarkStart w:id="104" w:name="_Toc468176983"/>
      <w:bookmarkStart w:id="105" w:name="_Toc468177091"/>
      <w:bookmarkStart w:id="106" w:name="_Toc468177199"/>
      <w:bookmarkStart w:id="107" w:name="_Toc468177307"/>
      <w:bookmarkStart w:id="108" w:name="_Toc468177415"/>
      <w:bookmarkStart w:id="109" w:name="_Toc468177523"/>
      <w:bookmarkStart w:id="110" w:name="_Toc468177649"/>
      <w:bookmarkStart w:id="111" w:name="_Toc260795"/>
      <w:bookmarkStart w:id="112" w:name="_Toc505348"/>
      <w:bookmarkStart w:id="113" w:name="_Toc123035483"/>
      <w:bookmarkStart w:id="114" w:name="_Toc123035693"/>
      <w:bookmarkStart w:id="115" w:name="_Toc123038006"/>
      <w:bookmarkEnd w:id="88"/>
      <w:bookmarkEnd w:id="89"/>
      <w:bookmarkEnd w:id="90"/>
      <w:bookmarkEnd w:id="91"/>
      <w:r w:rsidRPr="00101545">
        <w:rPr>
          <w:rFonts w:ascii="Calibri Light" w:hAnsi="Calibri Light"/>
        </w:rPr>
        <w:t>Voltage quality in the DS, user equipment requirements, and effect of the equipment on the DS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CA27536" w14:textId="2842B86B" w:rsidR="001E311B" w:rsidRPr="00101545" w:rsidRDefault="001E311B" w:rsidP="00C80E51">
      <w:pPr>
        <w:pStyle w:val="StylrwebeznyVlevo125cm"/>
        <w:spacing w:before="0" w:after="0"/>
        <w:ind w:left="284"/>
        <w:rPr>
          <w:rFonts w:ascii="Calibri Light" w:hAnsi="Calibri Light" w:cs="Calibri Light"/>
          <w:szCs w:val="20"/>
        </w:rPr>
      </w:pPr>
      <w:r w:rsidRPr="00101545">
        <w:rPr>
          <w:rFonts w:ascii="Calibri Light" w:hAnsi="Calibri Light"/>
        </w:rPr>
        <w:t>Due to the fact that in a distribution system power grid all elements and equipment are galvanically interconnected, in order for them to function correctly they must be mutually electromagnetically compatible pursuant to Directive of the European Parliament and of the Council 2014/53/EC, and Slovak government decree No 127/2016 on electromagnetic compatibility. The equipment or device may not generate electromagnetic interference which would prevent the conventional use of other equipment and must also be sufficiently resistant to interference which can be anticipated in the DS.</w:t>
      </w:r>
      <w:r w:rsidR="00626415" w:rsidRPr="00101545">
        <w:rPr>
          <w:rFonts w:ascii="Calibri Light" w:hAnsi="Calibri Light"/>
        </w:rPr>
        <w:t xml:space="preserve"> </w:t>
      </w:r>
      <w:r w:rsidRPr="00101545">
        <w:rPr>
          <w:rFonts w:ascii="Calibri Light" w:hAnsi="Calibri Light"/>
        </w:rPr>
        <w:t>DS users may only put facilities into operation whose mains pollution does not have a negative effect on voltage quality in the DS and on its users.</w:t>
      </w:r>
      <w:r w:rsidR="00626415" w:rsidRPr="00101545">
        <w:rPr>
          <w:rFonts w:ascii="Calibri Light" w:hAnsi="Calibri Light"/>
        </w:rPr>
        <w:t xml:space="preserve"> </w:t>
      </w:r>
      <w:r w:rsidRPr="00101545">
        <w:rPr>
          <w:rFonts w:ascii="Calibri Light" w:hAnsi="Calibri Light"/>
        </w:rPr>
        <w:t>If the DSO detects that the permissible levels of mains pollution have been exceeded, the user shall take the necessary corrective measures.</w:t>
      </w:r>
      <w:r w:rsidR="00626415" w:rsidRPr="00101545">
        <w:rPr>
          <w:rFonts w:ascii="Calibri Light" w:hAnsi="Calibri Light"/>
        </w:rPr>
        <w:t xml:space="preserve"> </w:t>
      </w:r>
      <w:r w:rsidRPr="00101545">
        <w:rPr>
          <w:rFonts w:ascii="Calibri Light" w:hAnsi="Calibri Light"/>
        </w:rPr>
        <w:t xml:space="preserve">Otherwise, the DSO may limit or interrupt electricity distribution to such a user. </w:t>
      </w:r>
    </w:p>
    <w:p w14:paraId="4F775EE6" w14:textId="77777777" w:rsidR="00A70D00" w:rsidRPr="00101545" w:rsidRDefault="00A70D00" w:rsidP="00C80E51">
      <w:pPr>
        <w:pStyle w:val="StylrwebeznyVlevo125cm"/>
        <w:spacing w:before="0" w:after="0"/>
        <w:ind w:left="284"/>
        <w:rPr>
          <w:rFonts w:ascii="Calibri Light" w:hAnsi="Calibri Light" w:cs="Calibri Light"/>
          <w:szCs w:val="20"/>
        </w:rPr>
      </w:pPr>
    </w:p>
    <w:p w14:paraId="318085EE" w14:textId="77777777" w:rsidR="003A46F8" w:rsidRPr="00101545" w:rsidRDefault="00097A36">
      <w:pPr>
        <w:pStyle w:val="StylrwebeznyVlevo125cm"/>
        <w:spacing w:before="0" w:after="0"/>
        <w:ind w:left="284"/>
        <w:rPr>
          <w:rFonts w:ascii="Calibri Light" w:hAnsi="Calibri Light" w:cs="Calibri Light"/>
          <w:szCs w:val="20"/>
        </w:rPr>
      </w:pPr>
      <w:r w:rsidRPr="00101545">
        <w:rPr>
          <w:rFonts w:ascii="Calibri Light" w:hAnsi="Calibri Light"/>
          <w:b/>
        </w:rPr>
        <w:t>The highest levels of effects on the DS caused by a user of the grid</w:t>
      </w:r>
      <w:r w:rsidRPr="00101545">
        <w:rPr>
          <w:rFonts w:ascii="Calibri Light" w:hAnsi="Calibri Light"/>
        </w:rPr>
        <w:t xml:space="preserve"> are generally defined as follows:</w:t>
      </w:r>
    </w:p>
    <w:p w14:paraId="2A9ED647" w14:textId="77777777" w:rsidR="003A46F8" w:rsidRPr="00101545" w:rsidRDefault="003A46F8">
      <w:pPr>
        <w:pStyle w:val="StylrwebeznyVlevo125cm"/>
        <w:spacing w:before="0" w:after="0"/>
        <w:ind w:left="284"/>
        <w:rPr>
          <w:rFonts w:ascii="Calibri Light" w:hAnsi="Calibri Light" w:cs="Calibri Light"/>
          <w:b/>
          <w:szCs w:val="20"/>
        </w:rPr>
      </w:pPr>
    </w:p>
    <w:p w14:paraId="2A8F1AF7" w14:textId="77777777" w:rsidR="003A46F8" w:rsidRPr="00101545" w:rsidRDefault="00F47C3E">
      <w:pPr>
        <w:pStyle w:val="StylrwebeznyVlevo125cm"/>
        <w:spacing w:before="0" w:after="0"/>
        <w:ind w:left="284"/>
        <w:rPr>
          <w:rFonts w:ascii="Calibri Light" w:hAnsi="Calibri Light" w:cs="Calibri Light"/>
          <w:szCs w:val="20"/>
        </w:rPr>
      </w:pPr>
      <w:r w:rsidRPr="00101545">
        <w:rPr>
          <w:rFonts w:ascii="Calibri Light" w:hAnsi="Calibri Light"/>
          <w:b/>
        </w:rPr>
        <w:t xml:space="preserve">A relative change in the effective voltage value: </w:t>
      </w:r>
    </w:p>
    <w:p w14:paraId="4F0A3FE9" w14:textId="77777777" w:rsidR="003A46F8" w:rsidRPr="00101545" w:rsidRDefault="00097A36">
      <w:pPr>
        <w:pStyle w:val="StylrwebeznyVlevo125cm"/>
        <w:spacing w:before="0" w:after="0"/>
        <w:ind w:left="284"/>
        <w:rPr>
          <w:rFonts w:ascii="Calibri Light" w:hAnsi="Calibri Light" w:cs="Calibri Light"/>
          <w:szCs w:val="20"/>
        </w:rPr>
      </w:pPr>
      <w:proofErr w:type="spellStart"/>
      <w:r w:rsidRPr="00101545">
        <w:rPr>
          <w:rFonts w:ascii="Calibri Light" w:hAnsi="Calibri Light"/>
        </w:rPr>
        <w:t>Δumax</w:t>
      </w:r>
      <w:proofErr w:type="spellEnd"/>
      <w:r w:rsidRPr="00101545">
        <w:rPr>
          <w:rFonts w:ascii="Calibri Light" w:hAnsi="Calibri Light"/>
        </w:rPr>
        <w:t xml:space="preserve"> ≤ 2 % Un for VHV and HV voltage levels</w:t>
      </w:r>
    </w:p>
    <w:p w14:paraId="5742A0BD" w14:textId="77777777" w:rsidR="00F47C3E" w:rsidRPr="00101545" w:rsidRDefault="00F47C3E" w:rsidP="00C80E51">
      <w:pPr>
        <w:pStyle w:val="StylrwebeznyVlevo125cm"/>
        <w:spacing w:before="0" w:after="0"/>
        <w:ind w:left="284"/>
        <w:rPr>
          <w:rFonts w:ascii="Calibri Light" w:hAnsi="Calibri Light" w:cs="Calibri Light"/>
          <w:szCs w:val="20"/>
        </w:rPr>
      </w:pPr>
      <w:proofErr w:type="spellStart"/>
      <w:r w:rsidRPr="00101545">
        <w:rPr>
          <w:rFonts w:ascii="Calibri Light" w:hAnsi="Calibri Light"/>
        </w:rPr>
        <w:t>Δumax</w:t>
      </w:r>
      <w:proofErr w:type="spellEnd"/>
      <w:r w:rsidRPr="00101545">
        <w:rPr>
          <w:rFonts w:ascii="Calibri Light" w:hAnsi="Calibri Light"/>
        </w:rPr>
        <w:t> ≤ 3 % Un for the LV voltage level</w:t>
      </w:r>
    </w:p>
    <w:p w14:paraId="321D5D5C" w14:textId="77777777" w:rsidR="003A46F8" w:rsidRPr="00101545" w:rsidRDefault="003A46F8">
      <w:pPr>
        <w:ind w:left="284"/>
        <w:jc w:val="both"/>
        <w:rPr>
          <w:rFonts w:ascii="Calibri Light" w:hAnsi="Calibri Light" w:cs="Calibri Light"/>
          <w:b/>
          <w:sz w:val="20"/>
          <w:szCs w:val="20"/>
        </w:rPr>
      </w:pPr>
    </w:p>
    <w:p w14:paraId="2B935F13" w14:textId="77777777" w:rsidR="003A46F8" w:rsidRPr="00101545" w:rsidRDefault="00F47C3E">
      <w:pPr>
        <w:pStyle w:val="StylrwebeznyVlevo125cm"/>
        <w:spacing w:before="0" w:after="0"/>
        <w:ind w:left="284"/>
        <w:rPr>
          <w:rFonts w:ascii="Calibri Light" w:hAnsi="Calibri Light" w:cs="Calibri Light"/>
          <w:b/>
          <w:szCs w:val="20"/>
        </w:rPr>
      </w:pPr>
      <w:r w:rsidRPr="00101545">
        <w:rPr>
          <w:rFonts w:ascii="Calibri Light" w:hAnsi="Calibri Light"/>
          <w:b/>
        </w:rPr>
        <w:t>Degree of flicker perception - user contribution</w:t>
      </w:r>
    </w:p>
    <w:p w14:paraId="4FB32EC6" w14:textId="77777777" w:rsidR="003A46F8" w:rsidRPr="00101545" w:rsidRDefault="00097A36">
      <w:pPr>
        <w:pStyle w:val="StylrwebeznyVlevo125cm"/>
        <w:spacing w:before="0" w:after="0"/>
        <w:ind w:left="284"/>
        <w:rPr>
          <w:rFonts w:ascii="Calibri Light" w:hAnsi="Calibri Light" w:cs="Calibri Light"/>
          <w:szCs w:val="20"/>
        </w:rPr>
      </w:pPr>
      <w:r w:rsidRPr="00101545">
        <w:rPr>
          <w:rFonts w:ascii="Calibri Light" w:hAnsi="Calibri Light"/>
        </w:rPr>
        <w:t xml:space="preserve">Long-term flicker perception </w:t>
      </w:r>
      <w:proofErr w:type="spellStart"/>
      <w:r w:rsidRPr="00101545">
        <w:rPr>
          <w:rFonts w:ascii="Calibri Light" w:hAnsi="Calibri Light"/>
        </w:rPr>
        <w:t>Plt</w:t>
      </w:r>
      <w:proofErr w:type="spellEnd"/>
      <w:r w:rsidRPr="00101545">
        <w:rPr>
          <w:rFonts w:ascii="Calibri Light" w:hAnsi="Calibri Light"/>
        </w:rPr>
        <w:t> ≤ 0.5 for HV and LV</w:t>
      </w:r>
    </w:p>
    <w:p w14:paraId="281637B9" w14:textId="77777777" w:rsidR="003A46F8" w:rsidRPr="00101545" w:rsidRDefault="00097A36">
      <w:pPr>
        <w:pStyle w:val="StylrwebeznyVlevo125cm"/>
        <w:spacing w:before="0" w:after="0"/>
        <w:ind w:left="284"/>
        <w:rPr>
          <w:rFonts w:ascii="Calibri Light" w:hAnsi="Calibri Light" w:cs="Calibri Light"/>
          <w:szCs w:val="20"/>
        </w:rPr>
      </w:pPr>
      <w:r w:rsidRPr="00101545">
        <w:rPr>
          <w:rFonts w:ascii="Calibri Light" w:hAnsi="Calibri Light"/>
        </w:rPr>
        <w:t xml:space="preserve">Short-term flicker perception </w:t>
      </w:r>
      <w:proofErr w:type="spellStart"/>
      <w:r w:rsidRPr="00101545">
        <w:rPr>
          <w:rFonts w:ascii="Calibri Light" w:hAnsi="Calibri Light"/>
        </w:rPr>
        <w:t>Pst</w:t>
      </w:r>
      <w:proofErr w:type="spellEnd"/>
      <w:r w:rsidRPr="00101545">
        <w:rPr>
          <w:rFonts w:ascii="Calibri Light" w:hAnsi="Calibri Light"/>
        </w:rPr>
        <w:t> ≤ 0.8 for HV and LV</w:t>
      </w:r>
    </w:p>
    <w:p w14:paraId="77648D38" w14:textId="77777777" w:rsidR="003A46F8" w:rsidRPr="00101545" w:rsidRDefault="003A46F8">
      <w:pPr>
        <w:pStyle w:val="StylrwebeznyVlevo125cm"/>
        <w:spacing w:before="0" w:after="0"/>
        <w:ind w:left="284"/>
        <w:rPr>
          <w:rFonts w:ascii="Calibri Light" w:hAnsi="Calibri Light" w:cs="Calibri Light"/>
          <w:szCs w:val="20"/>
        </w:rPr>
      </w:pPr>
    </w:p>
    <w:p w14:paraId="678A9574" w14:textId="77777777" w:rsidR="003A46F8" w:rsidRPr="00101545" w:rsidRDefault="00805B8D">
      <w:pPr>
        <w:pStyle w:val="StylrwebeznyVlevo125cm"/>
        <w:spacing w:before="0" w:after="0"/>
        <w:ind w:left="284"/>
        <w:rPr>
          <w:rFonts w:ascii="Calibri Light" w:hAnsi="Calibri Light" w:cs="Calibri Light"/>
          <w:szCs w:val="20"/>
        </w:rPr>
      </w:pPr>
      <w:r w:rsidRPr="00101545">
        <w:rPr>
          <w:rFonts w:ascii="Calibri Light" w:hAnsi="Calibri Light"/>
        </w:rPr>
        <w:t xml:space="preserve">For VHV, the degree of back effects is specified according to the nature of the grid at the connection and user equipment location, with the greatest permissible user-contributed value being </w:t>
      </w:r>
      <w:proofErr w:type="spellStart"/>
      <w:r w:rsidRPr="00101545">
        <w:rPr>
          <w:rFonts w:ascii="Calibri Light" w:hAnsi="Calibri Light"/>
        </w:rPr>
        <w:t>Plt</w:t>
      </w:r>
      <w:proofErr w:type="spellEnd"/>
      <w:r w:rsidRPr="00101545">
        <w:rPr>
          <w:rFonts w:ascii="Calibri Light" w:hAnsi="Calibri Light"/>
        </w:rPr>
        <w:t xml:space="preserve"> ≤ 0.6.</w:t>
      </w:r>
    </w:p>
    <w:p w14:paraId="4A946393" w14:textId="77777777" w:rsidR="003A46F8" w:rsidRPr="00101545" w:rsidRDefault="003A46F8">
      <w:pPr>
        <w:pStyle w:val="StylrwebeznyVlevo125cm"/>
        <w:spacing w:before="0" w:after="0"/>
        <w:ind w:left="284"/>
        <w:rPr>
          <w:rFonts w:ascii="Calibri Light" w:hAnsi="Calibri Light" w:cs="Calibri Light"/>
          <w:szCs w:val="20"/>
        </w:rPr>
      </w:pPr>
    </w:p>
    <w:p w14:paraId="39BCCF7A" w14:textId="77777777" w:rsidR="003A46F8" w:rsidRPr="00101545" w:rsidRDefault="0093444D">
      <w:pPr>
        <w:pStyle w:val="StylrwebeznyVlevo125cm"/>
        <w:spacing w:before="0" w:after="0"/>
        <w:ind w:left="284"/>
        <w:rPr>
          <w:rFonts w:ascii="Calibri Light" w:hAnsi="Calibri Light" w:cs="Calibri Light"/>
          <w:b/>
          <w:szCs w:val="20"/>
        </w:rPr>
      </w:pPr>
      <w:r w:rsidRPr="00101545">
        <w:rPr>
          <w:rFonts w:ascii="Calibri Light" w:hAnsi="Calibri Light"/>
          <w:b/>
        </w:rPr>
        <w:t>Degree of voltage asymmetry - user contribution</w:t>
      </w:r>
    </w:p>
    <w:p w14:paraId="1B704354" w14:textId="77777777" w:rsidR="0093444D" w:rsidRPr="00101545" w:rsidRDefault="0093444D" w:rsidP="00C80E51">
      <w:pPr>
        <w:pStyle w:val="StylrwebeznyVlevo125cm"/>
        <w:spacing w:before="0" w:after="0"/>
        <w:ind w:left="284"/>
        <w:rPr>
          <w:rFonts w:ascii="Calibri Light" w:hAnsi="Calibri Light" w:cs="Calibri Light"/>
          <w:szCs w:val="20"/>
        </w:rPr>
      </w:pPr>
      <w:r w:rsidRPr="00101545">
        <w:rPr>
          <w:rFonts w:ascii="Calibri Light" w:hAnsi="Calibri Light"/>
        </w:rPr>
        <w:t xml:space="preserve">The greatest degree of user contribution is 0.7 % ( = the greatest degree of mean ten-minute effective values of the back component compared to the positive voltage component) for HV and LV. The degree of voltage asymmetry at the VHV level is chosen with respect to the nature of the grid and the user’s equipment at the given location, but it must not exceed 1.5 %. </w:t>
      </w:r>
    </w:p>
    <w:p w14:paraId="3CD3B659" w14:textId="77777777" w:rsidR="001E311B" w:rsidRPr="00101545" w:rsidRDefault="001E311B" w:rsidP="00C80E51">
      <w:pPr>
        <w:pStyle w:val="StylrwebeznyVlevo125cm"/>
        <w:spacing w:before="0" w:after="0"/>
        <w:ind w:left="284"/>
        <w:rPr>
          <w:rFonts w:ascii="Calibri Light" w:hAnsi="Calibri Light" w:cs="Calibri Light"/>
          <w:szCs w:val="20"/>
        </w:rPr>
      </w:pPr>
    </w:p>
    <w:p w14:paraId="21073D17" w14:textId="77777777" w:rsidR="005A5CC9" w:rsidRPr="00101545" w:rsidRDefault="00097A36" w:rsidP="00C80E51">
      <w:pPr>
        <w:pStyle w:val="StylrwebeznyVlevo125cm"/>
        <w:spacing w:before="0" w:after="0"/>
        <w:ind w:left="284"/>
        <w:rPr>
          <w:rFonts w:ascii="Calibri Light" w:hAnsi="Calibri Light" w:cs="Calibri Light"/>
          <w:b/>
          <w:szCs w:val="20"/>
        </w:rPr>
      </w:pPr>
      <w:r w:rsidRPr="00101545">
        <w:rPr>
          <w:rFonts w:ascii="Calibri Light" w:hAnsi="Calibri Light"/>
          <w:b/>
        </w:rPr>
        <w:t>Degree of voltage and current harmonics</w:t>
      </w:r>
    </w:p>
    <w:p w14:paraId="2DBF5D25" w14:textId="77777777" w:rsidR="005A5CC9" w:rsidRPr="00101545" w:rsidRDefault="00B5125F" w:rsidP="00C80E51">
      <w:pPr>
        <w:pStyle w:val="StylrwebeznyVlevo125cm"/>
        <w:spacing w:before="0" w:after="0"/>
        <w:ind w:left="284"/>
        <w:rPr>
          <w:rFonts w:ascii="Calibri Light" w:hAnsi="Calibri Light" w:cs="Calibri Light"/>
          <w:szCs w:val="20"/>
        </w:rPr>
      </w:pPr>
      <w:r w:rsidRPr="00101545">
        <w:rPr>
          <w:rFonts w:ascii="Calibri Light" w:hAnsi="Calibri Light"/>
        </w:rPr>
        <w:t>The contribution of the grid user’s equipment to the total harmonic voltage distortion factor may be at most 2.5 %.</w:t>
      </w:r>
    </w:p>
    <w:p w14:paraId="21651A5A" w14:textId="77777777" w:rsidR="00E33638" w:rsidRPr="00101545" w:rsidRDefault="00E33638" w:rsidP="00C80E51">
      <w:pPr>
        <w:pStyle w:val="StylrwebeznyVlevo125cm"/>
        <w:spacing w:before="0" w:after="0"/>
        <w:ind w:left="284"/>
        <w:rPr>
          <w:rFonts w:ascii="Calibri Light" w:hAnsi="Calibri Light" w:cs="Calibri Light"/>
          <w:szCs w:val="20"/>
        </w:rPr>
      </w:pPr>
    </w:p>
    <w:p w14:paraId="3EB0B43B" w14:textId="77777777" w:rsidR="00E33638" w:rsidRPr="00101545" w:rsidRDefault="00E33638" w:rsidP="00C80E51">
      <w:pPr>
        <w:pStyle w:val="StylrwebeznyVlevo125cm"/>
        <w:spacing w:before="0" w:after="0"/>
        <w:ind w:left="284"/>
        <w:rPr>
          <w:rFonts w:ascii="Calibri Light" w:hAnsi="Calibri Light" w:cs="Calibri Light"/>
          <w:szCs w:val="20"/>
        </w:rPr>
      </w:pPr>
      <w:r w:rsidRPr="00101545">
        <w:rPr>
          <w:rFonts w:ascii="Calibri Light" w:hAnsi="Calibri Light"/>
        </w:rPr>
        <w:t>Higher-order harmonic currents emitted by the grid user’s equipment may achieve maximum values in the grid given by the following relationship:</w:t>
      </w:r>
    </w:p>
    <w:p w14:paraId="1BFF047E" w14:textId="77777777" w:rsidR="003A46F8" w:rsidRPr="00101545" w:rsidRDefault="0017635F">
      <w:pPr>
        <w:pStyle w:val="StylrwebeznyVlevo125cm"/>
        <w:spacing w:before="0" w:after="0"/>
        <w:ind w:left="284"/>
        <w:jc w:val="center"/>
        <w:rPr>
          <w:rFonts w:ascii="Calibri Light" w:hAnsi="Calibri Light" w:cs="Calibri Light"/>
          <w:szCs w:val="20"/>
        </w:rPr>
      </w:pPr>
      <w:proofErr w:type="spellStart"/>
      <w:r w:rsidRPr="00101545">
        <w:rPr>
          <w:rFonts w:ascii="Calibri Light" w:hAnsi="Calibri Light"/>
        </w:rPr>
        <w:t>I</w:t>
      </w:r>
      <w:r w:rsidRPr="00101545">
        <w:rPr>
          <w:rFonts w:ascii="Calibri Light" w:hAnsi="Calibri Light"/>
          <w:vertAlign w:val="subscript"/>
        </w:rPr>
        <w:t>harm</w:t>
      </w:r>
      <w:proofErr w:type="spellEnd"/>
      <w:r w:rsidRPr="00101545">
        <w:rPr>
          <w:rFonts w:ascii="Calibri Light" w:hAnsi="Calibri Light"/>
        </w:rPr>
        <w:t xml:space="preserve"> ≤ I</w:t>
      </w:r>
      <w:r w:rsidRPr="00101545">
        <w:rPr>
          <w:rFonts w:ascii="Calibri Light" w:hAnsi="Calibri Light"/>
          <w:vertAlign w:val="subscript"/>
        </w:rPr>
        <w:t>Z</w:t>
      </w:r>
      <w:r w:rsidRPr="00101545">
        <w:rPr>
          <w:rFonts w:ascii="Calibri Light" w:hAnsi="Calibri Light"/>
        </w:rPr>
        <w:t>*</w:t>
      </w:r>
      <w:proofErr w:type="spellStart"/>
      <w:r w:rsidRPr="00101545">
        <w:rPr>
          <w:rFonts w:ascii="Calibri Light" w:hAnsi="Calibri Light"/>
        </w:rPr>
        <w:t>k</w:t>
      </w:r>
      <w:r w:rsidRPr="00101545">
        <w:rPr>
          <w:rFonts w:ascii="Calibri Light" w:hAnsi="Calibri Light"/>
          <w:vertAlign w:val="subscript"/>
        </w:rPr>
        <w:t>harm</w:t>
      </w:r>
      <w:proofErr w:type="spellEnd"/>
      <w:r w:rsidRPr="00101545">
        <w:rPr>
          <w:rFonts w:ascii="Calibri Light" w:hAnsi="Calibri Light"/>
        </w:rPr>
        <w:t>*√(S</w:t>
      </w:r>
      <w:r w:rsidRPr="00101545">
        <w:rPr>
          <w:rFonts w:ascii="Calibri Light" w:hAnsi="Calibri Light"/>
          <w:vertAlign w:val="subscript"/>
        </w:rPr>
        <w:t>k3</w:t>
      </w:r>
      <w:r w:rsidRPr="00101545">
        <w:rPr>
          <w:rFonts w:ascii="Calibri Light" w:hAnsi="Calibri Light"/>
        </w:rPr>
        <w:t>“/S</w:t>
      </w:r>
      <w:r w:rsidRPr="00101545">
        <w:rPr>
          <w:rFonts w:ascii="Calibri Light" w:hAnsi="Calibri Light"/>
          <w:vertAlign w:val="subscript"/>
        </w:rPr>
        <w:t>Z</w:t>
      </w:r>
      <w:r w:rsidRPr="00101545">
        <w:rPr>
          <w:rFonts w:ascii="Calibri Light" w:hAnsi="Calibri Light"/>
        </w:rPr>
        <w:t>),</w:t>
      </w:r>
    </w:p>
    <w:p w14:paraId="215C0D13" w14:textId="77777777" w:rsidR="003A46F8" w:rsidRPr="00101545" w:rsidRDefault="003A46F8">
      <w:pPr>
        <w:pStyle w:val="StylrwebeznyVlevo125cm"/>
        <w:spacing w:before="0" w:after="0"/>
        <w:ind w:left="284"/>
        <w:jc w:val="center"/>
        <w:rPr>
          <w:rFonts w:ascii="Calibri Light" w:hAnsi="Calibri Light" w:cs="Calibri Light"/>
          <w:szCs w:val="20"/>
        </w:rPr>
      </w:pPr>
    </w:p>
    <w:p w14:paraId="636E4753" w14:textId="77777777" w:rsidR="0017635F" w:rsidRPr="00101545" w:rsidRDefault="009D51D2" w:rsidP="00C80E51">
      <w:pPr>
        <w:pStyle w:val="StylrwebeznyVlevo125cm"/>
        <w:spacing w:before="0" w:after="0"/>
        <w:ind w:left="284"/>
        <w:rPr>
          <w:rFonts w:ascii="Calibri Light" w:hAnsi="Calibri Light" w:cs="Calibri Light"/>
          <w:szCs w:val="20"/>
        </w:rPr>
      </w:pPr>
      <w:r w:rsidRPr="00101545">
        <w:rPr>
          <w:rFonts w:ascii="Calibri Light" w:hAnsi="Calibri Light"/>
        </w:rPr>
        <w:t xml:space="preserve">where </w:t>
      </w:r>
      <w:proofErr w:type="spellStart"/>
      <w:r w:rsidRPr="00101545">
        <w:rPr>
          <w:rFonts w:ascii="Calibri Light" w:hAnsi="Calibri Light"/>
        </w:rPr>
        <w:t>Iharm</w:t>
      </w:r>
      <w:proofErr w:type="spellEnd"/>
      <w:r w:rsidRPr="00101545">
        <w:rPr>
          <w:rFonts w:ascii="Calibri Light" w:hAnsi="Calibri Light"/>
        </w:rPr>
        <w:t xml:space="preserve"> is the relevant harmonic current, </w:t>
      </w:r>
      <w:proofErr w:type="spellStart"/>
      <w:r w:rsidRPr="00101545">
        <w:rPr>
          <w:rFonts w:ascii="Calibri Light" w:hAnsi="Calibri Light"/>
        </w:rPr>
        <w:t>Lz</w:t>
      </w:r>
      <w:proofErr w:type="spellEnd"/>
      <w:r w:rsidRPr="00101545">
        <w:rPr>
          <w:rFonts w:ascii="Calibri Light" w:hAnsi="Calibri Light"/>
        </w:rPr>
        <w:t xml:space="preserve"> is the total equipment current, ‘Sk3’ is the three-phase short-circuit power at the point the equipment is connected to the DS, and </w:t>
      </w:r>
      <w:proofErr w:type="spellStart"/>
      <w:r w:rsidRPr="00101545">
        <w:rPr>
          <w:rFonts w:ascii="Calibri Light" w:hAnsi="Calibri Light"/>
        </w:rPr>
        <w:t>Sz</w:t>
      </w:r>
      <w:proofErr w:type="spellEnd"/>
      <w:r w:rsidRPr="00101545">
        <w:rPr>
          <w:rFonts w:ascii="Calibri Light" w:hAnsi="Calibri Light"/>
        </w:rPr>
        <w:t xml:space="preserve"> is the total power output of the </w:t>
      </w:r>
      <w:r w:rsidRPr="00101545">
        <w:rPr>
          <w:rFonts w:ascii="Calibri Light" w:hAnsi="Calibri Light"/>
        </w:rPr>
        <w:lastRenderedPageBreak/>
        <w:t xml:space="preserve">equipment. Maximum contribution values from the grid user to individual voltage harmonic components and the parameter </w:t>
      </w:r>
      <w:proofErr w:type="spellStart"/>
      <w:r w:rsidRPr="00101545">
        <w:rPr>
          <w:rFonts w:ascii="Calibri Light" w:hAnsi="Calibri Light"/>
        </w:rPr>
        <w:t>k</w:t>
      </w:r>
      <w:r w:rsidRPr="00101545">
        <w:rPr>
          <w:rFonts w:ascii="Calibri Light" w:hAnsi="Calibri Light"/>
          <w:vertAlign w:val="subscript"/>
        </w:rPr>
        <w:t>harm</w:t>
      </w:r>
      <w:proofErr w:type="spellEnd"/>
      <w:r w:rsidRPr="00101545">
        <w:rPr>
          <w:rFonts w:ascii="Calibri Light" w:hAnsi="Calibri Light"/>
        </w:rPr>
        <w:t xml:space="preserve"> are given in the following table: </w:t>
      </w:r>
    </w:p>
    <w:p w14:paraId="18B3288D" w14:textId="77777777" w:rsidR="00B73A43" w:rsidRPr="00101545" w:rsidRDefault="00B73A43" w:rsidP="001E311B">
      <w:pPr>
        <w:pStyle w:val="StylrwebeznyVlevo125cm"/>
        <w:spacing w:before="0" w:after="0"/>
        <w:ind w:left="360"/>
        <w:rPr>
          <w:rFonts w:ascii="Calibri Light" w:hAnsi="Calibri Light" w:cs="Calibri Light"/>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30"/>
        <w:gridCol w:w="923"/>
        <w:gridCol w:w="960"/>
        <w:gridCol w:w="923"/>
        <w:gridCol w:w="960"/>
        <w:gridCol w:w="919"/>
        <w:gridCol w:w="964"/>
        <w:gridCol w:w="222"/>
        <w:gridCol w:w="919"/>
      </w:tblGrid>
      <w:tr w:rsidR="00225401" w:rsidRPr="00101545" w14:paraId="702CAACA" w14:textId="77777777" w:rsidTr="0096477D">
        <w:tc>
          <w:tcPr>
            <w:tcW w:w="1134" w:type="dxa"/>
            <w:shd w:val="clear" w:color="auto" w:fill="auto"/>
          </w:tcPr>
          <w:p w14:paraId="2C276431" w14:textId="77777777" w:rsidR="00225401" w:rsidRPr="00101545" w:rsidRDefault="00097A36" w:rsidP="0096477D">
            <w:pPr>
              <w:pStyle w:val="StylrwebeznyVlevo125cm"/>
              <w:spacing w:before="0" w:after="0"/>
              <w:ind w:left="0"/>
              <w:rPr>
                <w:rFonts w:ascii="Calibri Light" w:hAnsi="Calibri Light" w:cs="Calibri Light"/>
                <w:b/>
                <w:szCs w:val="20"/>
              </w:rPr>
            </w:pPr>
            <w:r w:rsidRPr="00101545">
              <w:rPr>
                <w:rFonts w:ascii="Calibri Light" w:hAnsi="Calibri Light"/>
                <w:b/>
              </w:rPr>
              <w:t>Order</w:t>
            </w:r>
          </w:p>
        </w:tc>
        <w:tc>
          <w:tcPr>
            <w:tcW w:w="830" w:type="dxa"/>
            <w:shd w:val="clear" w:color="auto" w:fill="auto"/>
          </w:tcPr>
          <w:p w14:paraId="7E3B83C3" w14:textId="77777777" w:rsidR="003A46F8" w:rsidRPr="00101545" w:rsidRDefault="00097A36" w:rsidP="0096477D">
            <w:pPr>
              <w:pStyle w:val="StylrwebeznyVlevo125cm"/>
              <w:spacing w:before="0" w:after="0"/>
              <w:ind w:left="0"/>
              <w:jc w:val="center"/>
              <w:rPr>
                <w:rFonts w:ascii="Calibri Light" w:hAnsi="Calibri Light" w:cs="Calibri Light"/>
                <w:b/>
                <w:szCs w:val="20"/>
              </w:rPr>
            </w:pPr>
            <w:r w:rsidRPr="00101545">
              <w:rPr>
                <w:rFonts w:ascii="Calibri Light" w:hAnsi="Calibri Light"/>
                <w:b/>
              </w:rPr>
              <w:t>3</w:t>
            </w:r>
          </w:p>
        </w:tc>
        <w:tc>
          <w:tcPr>
            <w:tcW w:w="923" w:type="dxa"/>
            <w:shd w:val="clear" w:color="auto" w:fill="auto"/>
          </w:tcPr>
          <w:p w14:paraId="4C3AD97C" w14:textId="77777777" w:rsidR="003A46F8" w:rsidRPr="00101545" w:rsidRDefault="00097A36" w:rsidP="0096477D">
            <w:pPr>
              <w:pStyle w:val="StylrwebeznyVlevo125cm"/>
              <w:spacing w:before="0" w:after="0"/>
              <w:ind w:left="0"/>
              <w:jc w:val="center"/>
              <w:rPr>
                <w:rFonts w:ascii="Calibri Light" w:hAnsi="Calibri Light" w:cs="Calibri Light"/>
                <w:b/>
                <w:szCs w:val="20"/>
              </w:rPr>
            </w:pPr>
            <w:r w:rsidRPr="00101545">
              <w:rPr>
                <w:rFonts w:ascii="Calibri Light" w:hAnsi="Calibri Light"/>
                <w:b/>
              </w:rPr>
              <w:t>5</w:t>
            </w:r>
          </w:p>
        </w:tc>
        <w:tc>
          <w:tcPr>
            <w:tcW w:w="960" w:type="dxa"/>
            <w:shd w:val="clear" w:color="auto" w:fill="auto"/>
          </w:tcPr>
          <w:p w14:paraId="08B63774" w14:textId="77777777" w:rsidR="003A46F8" w:rsidRPr="00101545" w:rsidRDefault="00097A36" w:rsidP="0096477D">
            <w:pPr>
              <w:pStyle w:val="StylrwebeznyVlevo125cm"/>
              <w:spacing w:before="0" w:after="0"/>
              <w:ind w:left="0"/>
              <w:jc w:val="center"/>
              <w:rPr>
                <w:rFonts w:ascii="Calibri Light" w:hAnsi="Calibri Light" w:cs="Calibri Light"/>
                <w:b/>
                <w:szCs w:val="20"/>
              </w:rPr>
            </w:pPr>
            <w:r w:rsidRPr="00101545">
              <w:rPr>
                <w:rFonts w:ascii="Calibri Light" w:hAnsi="Calibri Light"/>
                <w:b/>
              </w:rPr>
              <w:t>7</w:t>
            </w:r>
          </w:p>
        </w:tc>
        <w:tc>
          <w:tcPr>
            <w:tcW w:w="923" w:type="dxa"/>
            <w:shd w:val="clear" w:color="auto" w:fill="auto"/>
          </w:tcPr>
          <w:p w14:paraId="517A029B" w14:textId="77777777" w:rsidR="003A46F8" w:rsidRPr="00101545" w:rsidRDefault="00097A36" w:rsidP="0096477D">
            <w:pPr>
              <w:pStyle w:val="StylrwebeznyVlevo125cm"/>
              <w:spacing w:before="0" w:after="0"/>
              <w:ind w:left="0"/>
              <w:jc w:val="center"/>
              <w:rPr>
                <w:rFonts w:ascii="Calibri Light" w:hAnsi="Calibri Light" w:cs="Calibri Light"/>
                <w:b/>
                <w:szCs w:val="20"/>
              </w:rPr>
            </w:pPr>
            <w:r w:rsidRPr="00101545">
              <w:rPr>
                <w:rFonts w:ascii="Calibri Light" w:hAnsi="Calibri Light"/>
                <w:b/>
              </w:rPr>
              <w:t>11</w:t>
            </w:r>
          </w:p>
        </w:tc>
        <w:tc>
          <w:tcPr>
            <w:tcW w:w="960" w:type="dxa"/>
            <w:shd w:val="clear" w:color="auto" w:fill="auto"/>
          </w:tcPr>
          <w:p w14:paraId="50C2C741" w14:textId="77777777" w:rsidR="003A46F8" w:rsidRPr="00101545" w:rsidRDefault="00097A36" w:rsidP="0096477D">
            <w:pPr>
              <w:pStyle w:val="StylrwebeznyVlevo125cm"/>
              <w:spacing w:before="0" w:after="0"/>
              <w:ind w:left="0"/>
              <w:jc w:val="center"/>
              <w:rPr>
                <w:rFonts w:ascii="Calibri Light" w:hAnsi="Calibri Light" w:cs="Calibri Light"/>
                <w:b/>
                <w:szCs w:val="20"/>
              </w:rPr>
            </w:pPr>
            <w:r w:rsidRPr="00101545">
              <w:rPr>
                <w:rFonts w:ascii="Calibri Light" w:hAnsi="Calibri Light"/>
                <w:b/>
              </w:rPr>
              <w:t>13</w:t>
            </w:r>
          </w:p>
        </w:tc>
        <w:tc>
          <w:tcPr>
            <w:tcW w:w="919" w:type="dxa"/>
            <w:shd w:val="clear" w:color="auto" w:fill="auto"/>
          </w:tcPr>
          <w:p w14:paraId="5B62E560" w14:textId="77777777" w:rsidR="003A46F8" w:rsidRPr="00101545" w:rsidRDefault="00097A36" w:rsidP="0096477D">
            <w:pPr>
              <w:pStyle w:val="StylrwebeznyVlevo125cm"/>
              <w:spacing w:before="0" w:after="0"/>
              <w:ind w:left="0"/>
              <w:jc w:val="center"/>
              <w:rPr>
                <w:rFonts w:ascii="Calibri Light" w:hAnsi="Calibri Light" w:cs="Calibri Light"/>
                <w:b/>
                <w:szCs w:val="20"/>
              </w:rPr>
            </w:pPr>
            <w:r w:rsidRPr="00101545">
              <w:rPr>
                <w:rFonts w:ascii="Calibri Light" w:hAnsi="Calibri Light"/>
                <w:b/>
              </w:rPr>
              <w:t>17</w:t>
            </w:r>
          </w:p>
        </w:tc>
        <w:tc>
          <w:tcPr>
            <w:tcW w:w="964" w:type="dxa"/>
            <w:shd w:val="clear" w:color="auto" w:fill="auto"/>
          </w:tcPr>
          <w:p w14:paraId="7C0668C4" w14:textId="77777777" w:rsidR="003A46F8" w:rsidRPr="00101545" w:rsidRDefault="00097A36" w:rsidP="0096477D">
            <w:pPr>
              <w:pStyle w:val="StylrwebeznyVlevo125cm"/>
              <w:spacing w:before="0" w:after="0"/>
              <w:ind w:left="0"/>
              <w:jc w:val="center"/>
              <w:rPr>
                <w:rFonts w:ascii="Calibri Light" w:hAnsi="Calibri Light" w:cs="Calibri Light"/>
                <w:b/>
                <w:szCs w:val="20"/>
              </w:rPr>
            </w:pPr>
            <w:r w:rsidRPr="00101545">
              <w:rPr>
                <w:rFonts w:ascii="Calibri Light" w:hAnsi="Calibri Light"/>
                <w:b/>
              </w:rPr>
              <w:t>19</w:t>
            </w:r>
          </w:p>
        </w:tc>
        <w:tc>
          <w:tcPr>
            <w:tcW w:w="222" w:type="dxa"/>
            <w:shd w:val="clear" w:color="auto" w:fill="auto"/>
          </w:tcPr>
          <w:p w14:paraId="1CEE1FB1" w14:textId="77777777" w:rsidR="00225401" w:rsidRPr="00101545" w:rsidRDefault="00225401" w:rsidP="0096477D">
            <w:pPr>
              <w:pStyle w:val="StylrwebeznyVlevo125cm"/>
              <w:spacing w:before="0" w:after="0"/>
              <w:ind w:left="0"/>
              <w:jc w:val="center"/>
              <w:rPr>
                <w:rFonts w:ascii="Calibri Light" w:hAnsi="Calibri Light" w:cs="Calibri Light"/>
                <w:b/>
                <w:szCs w:val="20"/>
              </w:rPr>
            </w:pPr>
          </w:p>
        </w:tc>
        <w:tc>
          <w:tcPr>
            <w:tcW w:w="919" w:type="dxa"/>
            <w:shd w:val="clear" w:color="auto" w:fill="auto"/>
          </w:tcPr>
          <w:p w14:paraId="76427FC5" w14:textId="77777777" w:rsidR="00225401" w:rsidRPr="00101545" w:rsidRDefault="00225401" w:rsidP="0096477D">
            <w:pPr>
              <w:pStyle w:val="StylrwebeznyVlevo125cm"/>
              <w:spacing w:before="0" w:after="0"/>
              <w:ind w:left="0"/>
              <w:jc w:val="center"/>
              <w:rPr>
                <w:rFonts w:ascii="Calibri Light" w:hAnsi="Calibri Light" w:cs="Calibri Light"/>
                <w:b/>
                <w:szCs w:val="20"/>
              </w:rPr>
            </w:pPr>
            <w:r w:rsidRPr="00101545">
              <w:rPr>
                <w:rFonts w:ascii="Calibri Light" w:hAnsi="Calibri Light"/>
                <w:b/>
              </w:rPr>
              <w:t>Total</w:t>
            </w:r>
          </w:p>
        </w:tc>
      </w:tr>
      <w:tr w:rsidR="00225401" w:rsidRPr="00101545" w14:paraId="5F0ABF22" w14:textId="77777777" w:rsidTr="0096477D">
        <w:tc>
          <w:tcPr>
            <w:tcW w:w="1134" w:type="dxa"/>
            <w:shd w:val="clear" w:color="auto" w:fill="auto"/>
          </w:tcPr>
          <w:p w14:paraId="7CA0FBE5" w14:textId="77777777" w:rsidR="00225401" w:rsidRPr="00101545" w:rsidRDefault="00097A36" w:rsidP="0096477D">
            <w:pPr>
              <w:pStyle w:val="StylrwebeznyVlevo125cm"/>
              <w:spacing w:before="0" w:after="0"/>
              <w:ind w:left="0"/>
              <w:rPr>
                <w:rFonts w:ascii="Calibri Light" w:hAnsi="Calibri Light" w:cs="Calibri Light"/>
                <w:b/>
                <w:szCs w:val="20"/>
              </w:rPr>
            </w:pPr>
            <w:proofErr w:type="spellStart"/>
            <w:r w:rsidRPr="00101545">
              <w:rPr>
                <w:rFonts w:ascii="Calibri Light" w:hAnsi="Calibri Light"/>
                <w:b/>
              </w:rPr>
              <w:t>U</w:t>
            </w:r>
            <w:r w:rsidRPr="00101545">
              <w:rPr>
                <w:rFonts w:ascii="Calibri Light" w:hAnsi="Calibri Light"/>
                <w:b/>
                <w:vertAlign w:val="subscript"/>
              </w:rPr>
              <w:t>harm</w:t>
            </w:r>
            <w:proofErr w:type="spellEnd"/>
            <w:r w:rsidRPr="00101545">
              <w:rPr>
                <w:rFonts w:ascii="Calibri Light" w:hAnsi="Calibri Light"/>
                <w:b/>
                <w:vertAlign w:val="subscript"/>
              </w:rPr>
              <w:t>.</w:t>
            </w:r>
            <w:r w:rsidRPr="00101545">
              <w:rPr>
                <w:rFonts w:ascii="Calibri Light" w:hAnsi="Calibri Light"/>
                <w:b/>
              </w:rPr>
              <w:t xml:space="preserve"> /%/ </w:t>
            </w:r>
          </w:p>
        </w:tc>
        <w:tc>
          <w:tcPr>
            <w:tcW w:w="830" w:type="dxa"/>
            <w:shd w:val="clear" w:color="auto" w:fill="auto"/>
            <w:vAlign w:val="center"/>
          </w:tcPr>
          <w:p w14:paraId="46EC6B6A" w14:textId="77777777" w:rsidR="003A46F8" w:rsidRPr="00101545" w:rsidRDefault="00225401"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1.25</w:t>
            </w:r>
          </w:p>
        </w:tc>
        <w:tc>
          <w:tcPr>
            <w:tcW w:w="923" w:type="dxa"/>
            <w:shd w:val="clear" w:color="auto" w:fill="auto"/>
            <w:vAlign w:val="center"/>
          </w:tcPr>
          <w:p w14:paraId="76E198A5" w14:textId="77777777" w:rsidR="003A46F8" w:rsidRPr="00101545" w:rsidRDefault="00225401"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1.5</w:t>
            </w:r>
          </w:p>
        </w:tc>
        <w:tc>
          <w:tcPr>
            <w:tcW w:w="960" w:type="dxa"/>
            <w:shd w:val="clear" w:color="auto" w:fill="auto"/>
            <w:vAlign w:val="center"/>
          </w:tcPr>
          <w:p w14:paraId="47A9FBA9" w14:textId="77777777" w:rsidR="003A46F8" w:rsidRPr="00101545" w:rsidRDefault="00225401"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1.25</w:t>
            </w:r>
          </w:p>
        </w:tc>
        <w:tc>
          <w:tcPr>
            <w:tcW w:w="923" w:type="dxa"/>
            <w:shd w:val="clear" w:color="auto" w:fill="auto"/>
            <w:vAlign w:val="center"/>
          </w:tcPr>
          <w:p w14:paraId="5F2856D6" w14:textId="77777777" w:rsidR="003A46F8" w:rsidRPr="00101545" w:rsidRDefault="00225401"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0.9</w:t>
            </w:r>
          </w:p>
        </w:tc>
        <w:tc>
          <w:tcPr>
            <w:tcW w:w="960" w:type="dxa"/>
            <w:shd w:val="clear" w:color="auto" w:fill="auto"/>
            <w:vAlign w:val="center"/>
          </w:tcPr>
          <w:p w14:paraId="299844C8" w14:textId="77777777" w:rsidR="003A46F8" w:rsidRPr="00101545" w:rsidRDefault="00225401"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0.75</w:t>
            </w:r>
          </w:p>
        </w:tc>
        <w:tc>
          <w:tcPr>
            <w:tcW w:w="919" w:type="dxa"/>
            <w:shd w:val="clear" w:color="auto" w:fill="auto"/>
            <w:vAlign w:val="center"/>
          </w:tcPr>
          <w:p w14:paraId="51937BDB" w14:textId="77777777" w:rsidR="003A46F8" w:rsidRPr="00101545" w:rsidRDefault="00225401"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0.5</w:t>
            </w:r>
          </w:p>
        </w:tc>
        <w:tc>
          <w:tcPr>
            <w:tcW w:w="964" w:type="dxa"/>
            <w:shd w:val="clear" w:color="auto" w:fill="auto"/>
            <w:vAlign w:val="center"/>
          </w:tcPr>
          <w:p w14:paraId="22035A2D" w14:textId="77777777" w:rsidR="003A46F8" w:rsidRPr="00101545" w:rsidRDefault="00225401"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0.45</w:t>
            </w:r>
          </w:p>
        </w:tc>
        <w:tc>
          <w:tcPr>
            <w:tcW w:w="222" w:type="dxa"/>
            <w:shd w:val="clear" w:color="auto" w:fill="auto"/>
            <w:vAlign w:val="center"/>
          </w:tcPr>
          <w:p w14:paraId="75A72D1D" w14:textId="77777777" w:rsidR="00225401" w:rsidRPr="00101545" w:rsidRDefault="00225401" w:rsidP="0096477D">
            <w:pPr>
              <w:pStyle w:val="StylrwebeznyVlevo125cm"/>
              <w:spacing w:before="0" w:after="0"/>
              <w:ind w:left="0"/>
              <w:jc w:val="center"/>
              <w:rPr>
                <w:rFonts w:ascii="Calibri Light" w:hAnsi="Calibri Light" w:cs="Calibri Light"/>
                <w:szCs w:val="20"/>
              </w:rPr>
            </w:pPr>
          </w:p>
        </w:tc>
        <w:tc>
          <w:tcPr>
            <w:tcW w:w="919" w:type="dxa"/>
            <w:shd w:val="clear" w:color="auto" w:fill="auto"/>
            <w:vAlign w:val="center"/>
          </w:tcPr>
          <w:p w14:paraId="297A974A" w14:textId="77777777" w:rsidR="007F63D5" w:rsidRPr="00101545" w:rsidRDefault="00225401"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2.5</w:t>
            </w:r>
          </w:p>
        </w:tc>
      </w:tr>
      <w:tr w:rsidR="00225401" w:rsidRPr="00101545" w14:paraId="47A812CA" w14:textId="77777777" w:rsidTr="0096477D">
        <w:tc>
          <w:tcPr>
            <w:tcW w:w="1134" w:type="dxa"/>
            <w:shd w:val="clear" w:color="auto" w:fill="auto"/>
          </w:tcPr>
          <w:p w14:paraId="3A535F9B" w14:textId="77777777" w:rsidR="00225401" w:rsidRPr="00101545" w:rsidRDefault="009D51D2" w:rsidP="0096477D">
            <w:pPr>
              <w:pStyle w:val="StylrwebeznyVlevo125cm"/>
              <w:spacing w:before="0" w:after="0"/>
              <w:ind w:left="0"/>
              <w:rPr>
                <w:rFonts w:ascii="Calibri Light" w:hAnsi="Calibri Light" w:cs="Calibri Light"/>
                <w:b/>
                <w:szCs w:val="20"/>
              </w:rPr>
            </w:pPr>
            <w:proofErr w:type="spellStart"/>
            <w:r w:rsidRPr="00101545">
              <w:rPr>
                <w:rFonts w:ascii="Calibri Light" w:hAnsi="Calibri Light"/>
                <w:b/>
              </w:rPr>
              <w:t>K</w:t>
            </w:r>
            <w:r w:rsidRPr="00101545">
              <w:rPr>
                <w:rFonts w:ascii="Calibri Light" w:hAnsi="Calibri Light"/>
                <w:b/>
                <w:vertAlign w:val="subscript"/>
              </w:rPr>
              <w:t>harm</w:t>
            </w:r>
            <w:proofErr w:type="spellEnd"/>
            <w:r w:rsidRPr="00101545">
              <w:rPr>
                <w:rFonts w:ascii="Calibri Light" w:hAnsi="Calibri Light"/>
                <w:b/>
                <w:vertAlign w:val="subscript"/>
              </w:rPr>
              <w:t xml:space="preserve"> </w:t>
            </w:r>
            <w:r w:rsidRPr="00101545">
              <w:rPr>
                <w:rFonts w:ascii="Calibri Light" w:hAnsi="Calibri Light"/>
                <w:b/>
              </w:rPr>
              <w:t>(-)</w:t>
            </w:r>
          </w:p>
        </w:tc>
        <w:tc>
          <w:tcPr>
            <w:tcW w:w="830" w:type="dxa"/>
            <w:shd w:val="clear" w:color="auto" w:fill="auto"/>
            <w:vAlign w:val="center"/>
          </w:tcPr>
          <w:p w14:paraId="2B87987F" w14:textId="77777777" w:rsidR="003A46F8" w:rsidRPr="00101545" w:rsidRDefault="00097A36"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0.006</w:t>
            </w:r>
          </w:p>
        </w:tc>
        <w:tc>
          <w:tcPr>
            <w:tcW w:w="923" w:type="dxa"/>
            <w:shd w:val="clear" w:color="auto" w:fill="auto"/>
            <w:vAlign w:val="center"/>
          </w:tcPr>
          <w:p w14:paraId="0BF21C27" w14:textId="77777777" w:rsidR="003A46F8" w:rsidRPr="00101545" w:rsidRDefault="009D51D2"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0.015</w:t>
            </w:r>
          </w:p>
        </w:tc>
        <w:tc>
          <w:tcPr>
            <w:tcW w:w="960" w:type="dxa"/>
            <w:shd w:val="clear" w:color="auto" w:fill="auto"/>
            <w:vAlign w:val="center"/>
          </w:tcPr>
          <w:p w14:paraId="622EB9BD" w14:textId="77777777" w:rsidR="003A46F8" w:rsidRPr="00101545" w:rsidRDefault="009D51D2"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0.010</w:t>
            </w:r>
          </w:p>
        </w:tc>
        <w:tc>
          <w:tcPr>
            <w:tcW w:w="923" w:type="dxa"/>
            <w:shd w:val="clear" w:color="auto" w:fill="auto"/>
            <w:vAlign w:val="center"/>
          </w:tcPr>
          <w:p w14:paraId="359882FE" w14:textId="77777777" w:rsidR="003A46F8" w:rsidRPr="00101545" w:rsidRDefault="009D51D2"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0.005</w:t>
            </w:r>
          </w:p>
        </w:tc>
        <w:tc>
          <w:tcPr>
            <w:tcW w:w="960" w:type="dxa"/>
            <w:shd w:val="clear" w:color="auto" w:fill="auto"/>
            <w:vAlign w:val="center"/>
          </w:tcPr>
          <w:p w14:paraId="36E6235D" w14:textId="77777777" w:rsidR="003A46F8" w:rsidRPr="00101545" w:rsidRDefault="009D51D2"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0.004</w:t>
            </w:r>
          </w:p>
        </w:tc>
        <w:tc>
          <w:tcPr>
            <w:tcW w:w="919" w:type="dxa"/>
            <w:shd w:val="clear" w:color="auto" w:fill="auto"/>
            <w:vAlign w:val="center"/>
          </w:tcPr>
          <w:p w14:paraId="35E77F80" w14:textId="77777777" w:rsidR="003A46F8" w:rsidRPr="00101545" w:rsidRDefault="009D51D2"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0.002</w:t>
            </w:r>
          </w:p>
        </w:tc>
        <w:tc>
          <w:tcPr>
            <w:tcW w:w="964" w:type="dxa"/>
            <w:shd w:val="clear" w:color="auto" w:fill="auto"/>
            <w:vAlign w:val="center"/>
          </w:tcPr>
          <w:p w14:paraId="0D132DBD" w14:textId="77777777" w:rsidR="003A46F8" w:rsidRPr="00101545" w:rsidRDefault="009D51D2"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0.0015</w:t>
            </w:r>
          </w:p>
        </w:tc>
        <w:tc>
          <w:tcPr>
            <w:tcW w:w="222" w:type="dxa"/>
            <w:shd w:val="clear" w:color="auto" w:fill="auto"/>
            <w:vAlign w:val="center"/>
          </w:tcPr>
          <w:p w14:paraId="33CE7624" w14:textId="77777777" w:rsidR="00225401" w:rsidRPr="00101545" w:rsidRDefault="00225401" w:rsidP="0096477D">
            <w:pPr>
              <w:pStyle w:val="StylrwebeznyVlevo125cm"/>
              <w:spacing w:before="0" w:after="0"/>
              <w:ind w:left="0"/>
              <w:jc w:val="center"/>
              <w:rPr>
                <w:rFonts w:ascii="Calibri Light" w:hAnsi="Calibri Light" w:cs="Calibri Light"/>
                <w:szCs w:val="20"/>
              </w:rPr>
            </w:pPr>
          </w:p>
        </w:tc>
        <w:tc>
          <w:tcPr>
            <w:tcW w:w="919" w:type="dxa"/>
            <w:shd w:val="clear" w:color="auto" w:fill="auto"/>
            <w:vAlign w:val="center"/>
          </w:tcPr>
          <w:p w14:paraId="12970BB0" w14:textId="77777777" w:rsidR="007F63D5" w:rsidRPr="00101545" w:rsidRDefault="00E33638" w:rsidP="0096477D">
            <w:pPr>
              <w:pStyle w:val="StylrwebeznyVlevo125cm"/>
              <w:spacing w:before="0" w:after="0"/>
              <w:ind w:left="0"/>
              <w:jc w:val="center"/>
              <w:rPr>
                <w:rFonts w:ascii="Calibri Light" w:hAnsi="Calibri Light" w:cs="Calibri Light"/>
                <w:szCs w:val="20"/>
              </w:rPr>
            </w:pPr>
            <w:r w:rsidRPr="00101545">
              <w:rPr>
                <w:rFonts w:ascii="Calibri Light" w:hAnsi="Calibri Light"/>
              </w:rPr>
              <w:t>-</w:t>
            </w:r>
          </w:p>
        </w:tc>
      </w:tr>
    </w:tbl>
    <w:p w14:paraId="15E59D89" w14:textId="77777777" w:rsidR="00B73A43" w:rsidRPr="00101545" w:rsidRDefault="00B73A43" w:rsidP="00C80E51">
      <w:pPr>
        <w:pStyle w:val="StylrwebeznyVlevo125cm"/>
        <w:spacing w:before="0" w:after="0"/>
        <w:ind w:left="284"/>
        <w:rPr>
          <w:rFonts w:ascii="Calibri Light" w:hAnsi="Calibri Light" w:cs="Calibri Light"/>
          <w:szCs w:val="20"/>
        </w:rPr>
      </w:pPr>
    </w:p>
    <w:p w14:paraId="24D9558E" w14:textId="77777777" w:rsidR="00252F66" w:rsidRPr="00101545" w:rsidRDefault="006C0D73" w:rsidP="00C80E51">
      <w:pPr>
        <w:pStyle w:val="StylrwebeznyVlevo125cm"/>
        <w:spacing w:before="0" w:after="0"/>
        <w:ind w:left="284"/>
        <w:rPr>
          <w:rFonts w:ascii="Calibri Light" w:hAnsi="Calibri Light" w:cs="Calibri Light"/>
          <w:szCs w:val="20"/>
        </w:rPr>
      </w:pPr>
      <w:r w:rsidRPr="00101545">
        <w:rPr>
          <w:rFonts w:ascii="Calibri Light" w:hAnsi="Calibri Light"/>
        </w:rPr>
        <w:t xml:space="preserve">In the case of specific types of rectifiers, inverters, etc. with assumed higher back effects, or an already recorded higher degree of effects, the DSO has the right to define a broader range of parameters or stricter limits for harmonics. </w:t>
      </w:r>
    </w:p>
    <w:p w14:paraId="40B3F8AF" w14:textId="77777777" w:rsidR="00252F66" w:rsidRPr="00101545" w:rsidRDefault="00252F66" w:rsidP="00C80E51">
      <w:pPr>
        <w:pStyle w:val="StylrwebeznyVlevo125cm"/>
        <w:spacing w:before="0" w:after="0"/>
        <w:ind w:left="284"/>
        <w:rPr>
          <w:rFonts w:ascii="Calibri Light" w:hAnsi="Calibri Light" w:cs="Calibri Light"/>
          <w:szCs w:val="20"/>
        </w:rPr>
      </w:pPr>
    </w:p>
    <w:p w14:paraId="53583215" w14:textId="644A2B57" w:rsidR="00C8080F" w:rsidRPr="00101545" w:rsidRDefault="001E311B" w:rsidP="00C80E51">
      <w:pPr>
        <w:pStyle w:val="StylrwebeznyVlevo125cm"/>
        <w:spacing w:before="0" w:after="0"/>
        <w:ind w:left="284"/>
        <w:rPr>
          <w:rFonts w:ascii="Calibri Light" w:hAnsi="Calibri Light" w:cs="Calibri Light"/>
          <w:szCs w:val="20"/>
        </w:rPr>
      </w:pPr>
      <w:r w:rsidRPr="00101545">
        <w:rPr>
          <w:rFonts w:ascii="Calibri Light" w:hAnsi="Calibri Light"/>
          <w:b/>
        </w:rPr>
        <w:t xml:space="preserve">Equipment connected to an HV or LV grid must have immunity to supply voltage dips and interruptions defined in STN EN 50160 so that this equipment does not experience functional failure or cause other subsequent damage during the expected frequency of dips and interruptions specified in STN EN 50160. </w:t>
      </w:r>
      <w:r w:rsidRPr="00101545">
        <w:rPr>
          <w:rFonts w:ascii="Calibri Light" w:hAnsi="Calibri Light"/>
          <w:b/>
          <w:u w:val="single"/>
        </w:rPr>
        <w:t>Automated switching practices in the DS in connection with transient faults and prevention of serious failures in the DS may cause declines down to 40 % of the nominal supply voltage and supply voltage interruptions of up to 1 s.</w:t>
      </w:r>
      <w:r w:rsidRPr="00101545">
        <w:rPr>
          <w:rFonts w:ascii="Calibri Light" w:hAnsi="Calibri Light"/>
        </w:rPr>
        <w:t xml:space="preserve"> </w:t>
      </w:r>
      <w:r w:rsidRPr="00101545">
        <w:rPr>
          <w:rFonts w:ascii="Calibri Light" w:hAnsi="Calibri Light"/>
          <w:b/>
        </w:rPr>
        <w:t>The DSO shall not be liable for any damage arising from supply voltage dips and interruptions subject to the provisions of STN EN 50160.</w:t>
      </w:r>
      <w:r w:rsidR="00626415" w:rsidRPr="00101545">
        <w:rPr>
          <w:rFonts w:ascii="Calibri Light" w:hAnsi="Calibri Light"/>
        </w:rPr>
        <w:t xml:space="preserve"> </w:t>
      </w:r>
      <w:r w:rsidRPr="00101545">
        <w:rPr>
          <w:rFonts w:ascii="Calibri Light" w:hAnsi="Calibri Light"/>
          <w:b/>
        </w:rPr>
        <w:t xml:space="preserve">At the same time, relevant equipment belonging to grid users should have resistance to voltage dips that complies with the provisions of IEC 61000-4-34. </w:t>
      </w:r>
    </w:p>
    <w:p w14:paraId="798627AB" w14:textId="77777777" w:rsidR="001E311B" w:rsidRPr="00101545" w:rsidRDefault="001E311B" w:rsidP="00C80E51">
      <w:pPr>
        <w:pStyle w:val="StylrwebeznyVlevo125cm"/>
        <w:spacing w:before="0" w:after="0"/>
        <w:ind w:left="284"/>
        <w:rPr>
          <w:rFonts w:ascii="Calibri Light" w:hAnsi="Calibri Light" w:cs="Calibri Light"/>
          <w:szCs w:val="20"/>
        </w:rPr>
      </w:pPr>
    </w:p>
    <w:p w14:paraId="2AACB55F" w14:textId="61CA4EB8" w:rsidR="001E311B" w:rsidRPr="00101545" w:rsidRDefault="006E5DAE" w:rsidP="00C80E51">
      <w:pPr>
        <w:pStyle w:val="StylrwebeznyVlevo125cm"/>
        <w:spacing w:before="0" w:after="0"/>
        <w:ind w:left="284"/>
        <w:rPr>
          <w:rFonts w:ascii="Calibri Light" w:hAnsi="Calibri Light" w:cs="Calibri Light"/>
          <w:szCs w:val="20"/>
        </w:rPr>
      </w:pPr>
      <w:r w:rsidRPr="00101545">
        <w:rPr>
          <w:rFonts w:ascii="Calibri Light" w:hAnsi="Calibri Light"/>
        </w:rPr>
        <w:t>A DS user must operate technology and other equipment consuming electricity in a manner that prevents this equipment from having negative effects on the DS under existing minimum technical and operating grid parameters at the user/DSO interface that would exceed the limits specified in Annexes 1 (equipment consuming electricity) and 3 (equipment generating electricity) of this TS. If these limits are exceeded, the DS user must implement additional measures in the area of eliminating negative effects in order to eliminate their negative effect on the DS and other DS users. The DS and users’ electrical equipment must be designed so that all required qualitative voltage characteristics at common connecting points of subscribers at all voltage levels comply with the requirements specified in Annex 1 to these TS.</w:t>
      </w:r>
      <w:r w:rsidR="00626415" w:rsidRPr="00101545">
        <w:rPr>
          <w:rFonts w:ascii="Calibri Light" w:hAnsi="Calibri Light"/>
        </w:rPr>
        <w:t xml:space="preserve"> </w:t>
      </w:r>
    </w:p>
    <w:p w14:paraId="3EB6C6DE" w14:textId="77777777" w:rsidR="001E311B" w:rsidRPr="00101545" w:rsidRDefault="001E311B" w:rsidP="00C80E51">
      <w:pPr>
        <w:pStyle w:val="StylrwebeznyVlevo125cm"/>
        <w:spacing w:before="0" w:after="0"/>
        <w:ind w:left="284"/>
        <w:rPr>
          <w:rFonts w:ascii="Calibri Light" w:hAnsi="Calibri Light" w:cs="Calibri Light"/>
          <w:szCs w:val="20"/>
        </w:rPr>
      </w:pPr>
    </w:p>
    <w:p w14:paraId="04F805D3" w14:textId="5284549E" w:rsidR="001E311B" w:rsidRPr="00101545" w:rsidRDefault="001E311B" w:rsidP="00C80E51">
      <w:pPr>
        <w:pStyle w:val="StylrwebeznyVlevo125cm"/>
        <w:spacing w:before="0" w:after="0"/>
        <w:ind w:left="284"/>
        <w:rPr>
          <w:rFonts w:ascii="Calibri Light" w:hAnsi="Calibri Light" w:cs="Calibri Light"/>
          <w:b/>
          <w:szCs w:val="20"/>
        </w:rPr>
      </w:pPr>
      <w:r w:rsidRPr="00101545">
        <w:rPr>
          <w:rFonts w:ascii="Calibri Light" w:hAnsi="Calibri Light"/>
          <w:b/>
        </w:rPr>
        <w:t>During fault states, a temporary change in power supply, and activities in the TS, DS, and connected facilities due to emergencies in relevant systems, transient deviations of qualitative voltage parameters from values defined in this regulation may occur. The values specified in the DSO TS do not apply to these fault states.</w:t>
      </w:r>
      <w:r w:rsidR="00626415" w:rsidRPr="00101545">
        <w:rPr>
          <w:rFonts w:ascii="Calibri Light" w:hAnsi="Calibri Light"/>
          <w:b/>
        </w:rPr>
        <w:t xml:space="preserve"> </w:t>
      </w:r>
    </w:p>
    <w:p w14:paraId="3A041498" w14:textId="77777777" w:rsidR="008F1B72" w:rsidRPr="00101545" w:rsidRDefault="008F1B72" w:rsidP="00C80E51">
      <w:pPr>
        <w:pStyle w:val="StylrwebeznyVlevo125cm"/>
        <w:spacing w:before="0" w:after="0"/>
        <w:ind w:left="284"/>
        <w:rPr>
          <w:rFonts w:ascii="Calibri Light" w:hAnsi="Calibri Light" w:cs="Calibri Light"/>
          <w:szCs w:val="20"/>
        </w:rPr>
      </w:pPr>
    </w:p>
    <w:p w14:paraId="4996D3C0" w14:textId="47DEF9D7" w:rsidR="001E311B" w:rsidRPr="00101545" w:rsidRDefault="001E311B" w:rsidP="00C80E51">
      <w:pPr>
        <w:pStyle w:val="StylrwebeznyVlevo125cm"/>
        <w:spacing w:before="0" w:after="0"/>
        <w:ind w:left="284"/>
        <w:rPr>
          <w:rFonts w:ascii="Calibri Light" w:hAnsi="Calibri Light" w:cs="Calibri Light"/>
          <w:szCs w:val="20"/>
        </w:rPr>
      </w:pPr>
      <w:r w:rsidRPr="00101545">
        <w:rPr>
          <w:rFonts w:ascii="Calibri Light" w:hAnsi="Calibri Light"/>
        </w:rPr>
        <w:t>If a DS user installs and uses devices for transmitting signals superposed on the electrical network, these devices must meet STN EN 50065 including its addenda. If the user proposes to use said equipment for superposed signals in the framework of the DS, prior consent of the DSO is required.</w:t>
      </w:r>
      <w:r w:rsidR="00626415" w:rsidRPr="00101545">
        <w:rPr>
          <w:rFonts w:ascii="Calibri Light" w:hAnsi="Calibri Light"/>
        </w:rPr>
        <w:t xml:space="preserve"> </w:t>
      </w:r>
      <w:r w:rsidRPr="00101545">
        <w:rPr>
          <w:rFonts w:ascii="Calibri Light" w:hAnsi="Calibri Light"/>
        </w:rPr>
        <w:t>The use of said equipment for transmitting information throughout the DS must not affect power quality in the DS.</w:t>
      </w:r>
      <w:r w:rsidR="00626415" w:rsidRPr="00101545">
        <w:rPr>
          <w:rFonts w:ascii="Calibri Light" w:hAnsi="Calibri Light"/>
        </w:rPr>
        <w:t xml:space="preserve"> </w:t>
      </w:r>
      <w:r w:rsidRPr="00101545">
        <w:rPr>
          <w:rFonts w:ascii="Calibri Light" w:hAnsi="Calibri Light"/>
        </w:rPr>
        <w:t xml:space="preserve">The relevant equipment may only be operated with the DSO’s consent. </w:t>
      </w:r>
    </w:p>
    <w:p w14:paraId="3A463FFF" w14:textId="77777777" w:rsidR="001E311B" w:rsidRPr="00101545" w:rsidRDefault="001E311B" w:rsidP="00C80E51">
      <w:pPr>
        <w:pStyle w:val="StylrwebeznyVlevo125cm"/>
        <w:spacing w:before="0" w:after="0"/>
        <w:ind w:left="284"/>
        <w:rPr>
          <w:rFonts w:ascii="Calibri Light" w:hAnsi="Calibri Light" w:cs="Calibri Light"/>
          <w:szCs w:val="20"/>
        </w:rPr>
      </w:pPr>
    </w:p>
    <w:p w14:paraId="3411EBE9" w14:textId="77777777" w:rsidR="001E311B" w:rsidRPr="00101545" w:rsidRDefault="003D1A35" w:rsidP="00C80E51">
      <w:pPr>
        <w:pStyle w:val="StylrwebeznyVlevo125cm"/>
        <w:spacing w:before="0" w:after="0"/>
        <w:ind w:left="284"/>
        <w:rPr>
          <w:rFonts w:ascii="Calibri Light" w:hAnsi="Calibri Light" w:cs="Calibri Light"/>
          <w:szCs w:val="20"/>
        </w:rPr>
      </w:pPr>
      <w:r w:rsidRPr="00101545">
        <w:rPr>
          <w:rFonts w:ascii="Calibri Light" w:hAnsi="Calibri Light"/>
        </w:rPr>
        <w:t xml:space="preserve">A user whose equipment has been proven to have a negative effect on voltage quality in the DS to the extent that limits stipulated in this chapter are exceeded must correct the situation or disconnect equipment causing these effects from the DS, either immediately or by a deadline agreed upon with the DSO. If the situation is not corrected within the agreed-upon period and the negative situation still exists, such a user will be disconnected, or will have his distribution of electricity from the DS interrupted in accordance with the Connection Contract. </w:t>
      </w:r>
    </w:p>
    <w:p w14:paraId="2E940E0E" w14:textId="77777777" w:rsidR="00163136" w:rsidRPr="00101545" w:rsidRDefault="00163136" w:rsidP="00C80E51">
      <w:pPr>
        <w:pStyle w:val="StylrwebeznyVlevo125cm"/>
        <w:spacing w:before="0" w:after="0"/>
        <w:ind w:left="284"/>
        <w:rPr>
          <w:rFonts w:ascii="Calibri Light" w:hAnsi="Calibri Light" w:cs="Calibri Light"/>
          <w:szCs w:val="20"/>
        </w:rPr>
      </w:pPr>
    </w:p>
    <w:p w14:paraId="00EC02B6" w14:textId="77777777" w:rsidR="003F5D71" w:rsidRPr="00101545" w:rsidRDefault="00D82DD5" w:rsidP="00147C04">
      <w:pPr>
        <w:pStyle w:val="Nadpis2TPPDS"/>
        <w:rPr>
          <w:rFonts w:ascii="Calibri Light" w:hAnsi="Calibri Light" w:cs="Calibri Light"/>
        </w:rPr>
      </w:pPr>
      <w:bookmarkStart w:id="116" w:name="_Toc358669164"/>
      <w:bookmarkStart w:id="117" w:name="_Toc358669598"/>
      <w:bookmarkStart w:id="118" w:name="_Toc358904414"/>
      <w:bookmarkStart w:id="119" w:name="_Toc358905763"/>
      <w:bookmarkStart w:id="120" w:name="_Toc358909218"/>
      <w:bookmarkStart w:id="121" w:name="_Toc358909300"/>
      <w:bookmarkStart w:id="122" w:name="_Toc358910451"/>
      <w:bookmarkStart w:id="123" w:name="_Toc358910557"/>
      <w:bookmarkStart w:id="124" w:name="_Toc468176984"/>
      <w:bookmarkStart w:id="125" w:name="_Toc468177092"/>
      <w:bookmarkStart w:id="126" w:name="_Toc468177200"/>
      <w:bookmarkStart w:id="127" w:name="_Toc468177308"/>
      <w:bookmarkStart w:id="128" w:name="_Toc468177416"/>
      <w:bookmarkStart w:id="129" w:name="_Toc468177524"/>
      <w:bookmarkStart w:id="130" w:name="_Toc468177650"/>
      <w:bookmarkStart w:id="131" w:name="_Ref511138050"/>
      <w:bookmarkStart w:id="132" w:name="_Ref511138078"/>
      <w:bookmarkStart w:id="133" w:name="_Toc260796"/>
      <w:bookmarkStart w:id="134" w:name="_Toc505349"/>
      <w:bookmarkStart w:id="135" w:name="_Ref108771669"/>
      <w:bookmarkStart w:id="136" w:name="_Toc123035484"/>
      <w:bookmarkStart w:id="137" w:name="_Toc123035694"/>
      <w:bookmarkStart w:id="138" w:name="_Toc123038007"/>
      <w:bookmarkStart w:id="139" w:name="_Hlk511906382"/>
      <w:r w:rsidRPr="00101545">
        <w:rPr>
          <w:rFonts w:ascii="Calibri Light" w:hAnsi="Calibri Light"/>
        </w:rPr>
        <w:t>Technical specifications for connecting and operating generating equipment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930A880" w14:textId="77777777" w:rsidR="00042DA3" w:rsidRPr="00101545" w:rsidRDefault="00042DA3"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Power generation equipment (hereinafter a 'source') is classified into two basic groups based on its operation with the DS:</w:t>
      </w:r>
    </w:p>
    <w:p w14:paraId="5ABD3308" w14:textId="77777777" w:rsidR="00042DA3" w:rsidRPr="00101545" w:rsidRDefault="00042DA3" w:rsidP="004F41A8">
      <w:pPr>
        <w:autoSpaceDE w:val="0"/>
        <w:autoSpaceDN w:val="0"/>
        <w:adjustRightInd w:val="0"/>
        <w:ind w:left="284"/>
        <w:jc w:val="both"/>
        <w:rPr>
          <w:rFonts w:ascii="Calibri Light" w:hAnsi="Calibri Light" w:cs="Calibri Light"/>
          <w:sz w:val="20"/>
          <w:szCs w:val="20"/>
        </w:rPr>
      </w:pPr>
    </w:p>
    <w:p w14:paraId="275B9AF1" w14:textId="6695678D"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 xml:space="preserve">with parallel operation with DS — this includes a so-called hybrid system (Annex 3), a small source of electricity and a local source as defined in the relevant legislation. This category also includes electrical accumulation equipment operating in power supply mode. </w:t>
      </w:r>
    </w:p>
    <w:p w14:paraId="0053CBA6"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lastRenderedPageBreak/>
        <w:t>not in parallel with the DS (island operation outside the DS) – these, for example, include alternate sources of electricity or island systems.</w:t>
      </w:r>
    </w:p>
    <w:p w14:paraId="29B84658" w14:textId="77777777" w:rsidR="00042DA3" w:rsidRPr="00101545" w:rsidRDefault="00042DA3" w:rsidP="004F41A8">
      <w:pPr>
        <w:autoSpaceDE w:val="0"/>
        <w:autoSpaceDN w:val="0"/>
        <w:adjustRightInd w:val="0"/>
        <w:ind w:left="284"/>
        <w:jc w:val="both"/>
        <w:rPr>
          <w:rFonts w:ascii="Calibri Light" w:hAnsi="Calibri Light" w:cs="Calibri Light"/>
          <w:sz w:val="20"/>
          <w:szCs w:val="20"/>
        </w:rPr>
      </w:pPr>
    </w:p>
    <w:p w14:paraId="1D6F69CD" w14:textId="7B5C21D8" w:rsidR="005F5A22" w:rsidRPr="00101545" w:rsidRDefault="00D747B0"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b/>
          <w:sz w:val="20"/>
        </w:rPr>
        <w:t>Generating equipment working in parallel with the DS</w:t>
      </w:r>
      <w:r w:rsidRPr="00101545">
        <w:rPr>
          <w:rFonts w:ascii="Calibri Light" w:hAnsi="Calibri Light"/>
          <w:sz w:val="20"/>
        </w:rPr>
        <w:t xml:space="preserve"> – its connection is contingent on compliance with the DSO’s technical specifications and commercial terms and conditions of the DSO. One of the basic technical specifications for assessing the ability to connect a source to the DS is the degree of its back effects on the grid from the perspective of relative voltage changes.</w:t>
      </w:r>
      <w:r w:rsidR="00626415" w:rsidRPr="00101545">
        <w:rPr>
          <w:rFonts w:ascii="Calibri Light" w:hAnsi="Calibri Light"/>
          <w:sz w:val="20"/>
        </w:rPr>
        <w:t xml:space="preserve"> </w:t>
      </w:r>
      <w:r w:rsidRPr="00101545">
        <w:rPr>
          <w:rFonts w:ascii="Calibri Light" w:hAnsi="Calibri Light"/>
          <w:sz w:val="20"/>
        </w:rPr>
        <w:t xml:space="preserve">The highest permissible values of relative voltage change </w:t>
      </w:r>
      <w:proofErr w:type="spellStart"/>
      <w:r w:rsidRPr="00101545">
        <w:rPr>
          <w:rFonts w:ascii="Calibri Light" w:hAnsi="Calibri Light"/>
        </w:rPr>
        <w:t>Δ</w:t>
      </w:r>
      <w:r w:rsidRPr="00101545">
        <w:rPr>
          <w:rFonts w:ascii="Calibri Light" w:hAnsi="Calibri Light"/>
          <w:i/>
          <w:sz w:val="20"/>
        </w:rPr>
        <w:t>u</w:t>
      </w:r>
      <w:proofErr w:type="spellEnd"/>
      <w:r w:rsidRPr="00101545">
        <w:rPr>
          <w:rFonts w:ascii="Calibri Light" w:hAnsi="Calibri Light"/>
          <w:sz w:val="20"/>
        </w:rPr>
        <w:t>, caused by the connection of the source, are set for each voltage level in Chapter 2.2.</w:t>
      </w:r>
      <w:r w:rsidRPr="00101545">
        <w:rPr>
          <w:rFonts w:ascii="Calibri Light" w:hAnsi="Calibri Light"/>
        </w:rPr>
        <w:t xml:space="preserve"> </w:t>
      </w:r>
    </w:p>
    <w:p w14:paraId="563A9871" w14:textId="77777777" w:rsidR="00461981" w:rsidRPr="00101545" w:rsidRDefault="00461981" w:rsidP="004F41A8">
      <w:pPr>
        <w:autoSpaceDE w:val="0"/>
        <w:autoSpaceDN w:val="0"/>
        <w:adjustRightInd w:val="0"/>
        <w:ind w:left="284"/>
        <w:jc w:val="both"/>
        <w:rPr>
          <w:rFonts w:ascii="Calibri Light" w:hAnsi="Calibri Light" w:cs="Calibri Light"/>
          <w:sz w:val="20"/>
          <w:szCs w:val="20"/>
        </w:rPr>
      </w:pPr>
    </w:p>
    <w:p w14:paraId="20F6FF05" w14:textId="2EE18B30" w:rsidR="005F5A22" w:rsidRPr="00101545" w:rsidRDefault="005F5A22"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 xml:space="preserve">During fault conditions, temporary supply changes, and work being done on the TS, the DS, equipment connected to them due to emergencies in relevant systems, transient deviations from the above values of </w:t>
      </w:r>
      <w:proofErr w:type="spellStart"/>
      <w:r w:rsidRPr="00101545">
        <w:rPr>
          <w:rFonts w:ascii="Calibri Light" w:hAnsi="Calibri Light"/>
        </w:rPr>
        <w:t>Δ</w:t>
      </w:r>
      <w:r w:rsidRPr="00101545">
        <w:rPr>
          <w:rFonts w:ascii="Calibri Light" w:hAnsi="Calibri Light"/>
          <w:i/>
          <w:sz w:val="20"/>
        </w:rPr>
        <w:t>u</w:t>
      </w:r>
      <w:proofErr w:type="spellEnd"/>
      <w:r w:rsidRPr="00101545">
        <w:rPr>
          <w:rFonts w:ascii="Calibri Light" w:hAnsi="Calibri Light"/>
          <w:sz w:val="20"/>
        </w:rPr>
        <w:t xml:space="preserve"> at the source connection point, where </w:t>
      </w:r>
      <w:proofErr w:type="spellStart"/>
      <w:r w:rsidRPr="00101545">
        <w:rPr>
          <w:rFonts w:ascii="Calibri Light" w:hAnsi="Calibri Light"/>
        </w:rPr>
        <w:t>Δ</w:t>
      </w:r>
      <w:r w:rsidRPr="00101545">
        <w:rPr>
          <w:rFonts w:ascii="Calibri Light" w:hAnsi="Calibri Light"/>
          <w:i/>
          <w:sz w:val="20"/>
        </w:rPr>
        <w:t>u</w:t>
      </w:r>
      <w:proofErr w:type="spellEnd"/>
      <w:r w:rsidRPr="00101545">
        <w:rPr>
          <w:rFonts w:ascii="Calibri Light" w:hAnsi="Calibri Light"/>
          <w:sz w:val="20"/>
        </w:rPr>
        <w:t xml:space="preserve"> may reach a maximum of 5 %.</w:t>
      </w:r>
    </w:p>
    <w:p w14:paraId="3EA21FBC" w14:textId="77777777" w:rsidR="00461981" w:rsidRPr="00101545" w:rsidRDefault="00461981" w:rsidP="004F41A8">
      <w:pPr>
        <w:autoSpaceDE w:val="0"/>
        <w:autoSpaceDN w:val="0"/>
        <w:adjustRightInd w:val="0"/>
        <w:ind w:left="284"/>
        <w:jc w:val="both"/>
        <w:rPr>
          <w:rFonts w:ascii="Calibri Light" w:hAnsi="Calibri Light" w:cs="Calibri Light"/>
          <w:sz w:val="20"/>
          <w:szCs w:val="20"/>
        </w:rPr>
      </w:pPr>
    </w:p>
    <w:p w14:paraId="6CA83C9F" w14:textId="77777777" w:rsidR="00461981" w:rsidRPr="00101545" w:rsidRDefault="00277B09" w:rsidP="008E122E">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Categorisation of sources from the perspective of their overall active installed PN output and voltage level at which they are connected to the DS</w:t>
      </w:r>
      <w:bookmarkEnd w:id="139"/>
      <w:r w:rsidRPr="00101545">
        <w:rPr>
          <w:rFonts w:ascii="Calibri Light" w:hAnsi="Calibri Light"/>
          <w:sz w:val="20"/>
        </w:rPr>
        <w:t>:</w:t>
      </w:r>
    </w:p>
    <w:p w14:paraId="0D2A8AFD" w14:textId="77777777" w:rsidR="00461981" w:rsidRPr="00101545" w:rsidRDefault="00461981" w:rsidP="00461981">
      <w:pPr>
        <w:autoSpaceDE w:val="0"/>
        <w:autoSpaceDN w:val="0"/>
        <w:adjustRightInd w:val="0"/>
        <w:ind w:left="425"/>
        <w:jc w:val="both"/>
        <w:rPr>
          <w:rFonts w:ascii="Calibri Light" w:hAnsi="Calibri Light" w:cs="Calibri Light"/>
          <w:szCs w:val="22"/>
        </w:rPr>
      </w:pP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6"/>
        <w:gridCol w:w="3198"/>
        <w:gridCol w:w="3198"/>
      </w:tblGrid>
      <w:tr w:rsidR="00461981" w:rsidRPr="00101545" w14:paraId="22F51A3E" w14:textId="77777777" w:rsidTr="00535804">
        <w:trPr>
          <w:trHeight w:val="674"/>
          <w:jc w:val="center"/>
        </w:trPr>
        <w:tc>
          <w:tcPr>
            <w:tcW w:w="2186" w:type="dxa"/>
            <w:tcBorders>
              <w:top w:val="single" w:sz="4" w:space="0" w:color="auto"/>
              <w:left w:val="single" w:sz="4" w:space="0" w:color="auto"/>
              <w:bottom w:val="single" w:sz="4" w:space="0" w:color="auto"/>
              <w:right w:val="single" w:sz="4" w:space="0" w:color="auto"/>
            </w:tcBorders>
            <w:vAlign w:val="center"/>
          </w:tcPr>
          <w:p w14:paraId="3422BCB1" w14:textId="77777777" w:rsidR="001511E4" w:rsidRPr="00101545" w:rsidRDefault="00277B09" w:rsidP="00E91A15">
            <w:pPr>
              <w:pStyle w:val="StylrwebeznyVlevo125cm"/>
              <w:spacing w:before="0" w:after="0"/>
              <w:ind w:left="0"/>
              <w:jc w:val="center"/>
              <w:rPr>
                <w:rFonts w:ascii="Calibri Light" w:hAnsi="Calibri Light" w:cs="Calibri Light"/>
                <w:b/>
                <w:szCs w:val="20"/>
              </w:rPr>
            </w:pPr>
            <w:r w:rsidRPr="00101545">
              <w:rPr>
                <w:rFonts w:ascii="Calibri Light" w:hAnsi="Calibri Light"/>
                <w:b/>
              </w:rPr>
              <w:t>Category (Type) pursuant to Commission Regulation 2016/631</w:t>
            </w:r>
          </w:p>
        </w:tc>
        <w:tc>
          <w:tcPr>
            <w:tcW w:w="3198" w:type="dxa"/>
            <w:tcBorders>
              <w:top w:val="single" w:sz="4" w:space="0" w:color="auto"/>
              <w:left w:val="single" w:sz="4" w:space="0" w:color="auto"/>
              <w:bottom w:val="single" w:sz="4" w:space="0" w:color="auto"/>
              <w:right w:val="single" w:sz="4" w:space="0" w:color="auto"/>
            </w:tcBorders>
            <w:vAlign w:val="center"/>
          </w:tcPr>
          <w:p w14:paraId="33AD8F4B" w14:textId="77777777" w:rsidR="00461981" w:rsidRPr="00101545" w:rsidRDefault="00461981" w:rsidP="00E91A15">
            <w:pPr>
              <w:pStyle w:val="StylrwebeznyVlevo125cm"/>
              <w:spacing w:before="0" w:after="0"/>
              <w:ind w:left="0"/>
              <w:jc w:val="center"/>
              <w:rPr>
                <w:rFonts w:ascii="Calibri Light" w:hAnsi="Calibri Light" w:cs="Calibri Light"/>
                <w:b/>
                <w:szCs w:val="20"/>
              </w:rPr>
            </w:pPr>
            <w:r w:rsidRPr="00101545">
              <w:rPr>
                <w:rFonts w:ascii="Calibri Light" w:hAnsi="Calibri Light"/>
                <w:b/>
              </w:rPr>
              <w:t>Maximum capacity threshold</w:t>
            </w:r>
          </w:p>
        </w:tc>
        <w:tc>
          <w:tcPr>
            <w:tcW w:w="3198" w:type="dxa"/>
            <w:tcBorders>
              <w:top w:val="single" w:sz="4" w:space="0" w:color="auto"/>
              <w:left w:val="single" w:sz="4" w:space="0" w:color="auto"/>
              <w:bottom w:val="single" w:sz="4" w:space="0" w:color="auto"/>
              <w:right w:val="single" w:sz="4" w:space="0" w:color="auto"/>
            </w:tcBorders>
            <w:vAlign w:val="center"/>
          </w:tcPr>
          <w:p w14:paraId="245F048B" w14:textId="77777777" w:rsidR="00461981" w:rsidRPr="00101545" w:rsidRDefault="008E122E" w:rsidP="00E91A15">
            <w:pPr>
              <w:pStyle w:val="StylrwebeznyVlevo125cm"/>
              <w:spacing w:before="0" w:after="0"/>
              <w:ind w:left="0"/>
              <w:jc w:val="center"/>
              <w:rPr>
                <w:rFonts w:ascii="Calibri Light" w:hAnsi="Calibri Light" w:cs="Calibri Light"/>
                <w:b/>
                <w:szCs w:val="20"/>
              </w:rPr>
            </w:pPr>
            <w:r w:rsidRPr="00101545">
              <w:rPr>
                <w:rFonts w:ascii="Calibri Light" w:hAnsi="Calibri Light"/>
                <w:b/>
              </w:rPr>
              <w:t>Voltage level</w:t>
            </w:r>
          </w:p>
          <w:p w14:paraId="6C3E093B" w14:textId="77777777" w:rsidR="00461981" w:rsidRPr="00101545" w:rsidRDefault="00461981" w:rsidP="00E91A15">
            <w:pPr>
              <w:pStyle w:val="StylrwebeznyVlevo125cm"/>
              <w:spacing w:before="0" w:after="0"/>
              <w:ind w:left="0"/>
              <w:jc w:val="center"/>
              <w:rPr>
                <w:rFonts w:ascii="Calibri Light" w:hAnsi="Calibri Light" w:cs="Calibri Light"/>
                <w:b/>
                <w:szCs w:val="20"/>
              </w:rPr>
            </w:pPr>
            <w:r w:rsidRPr="00101545">
              <w:rPr>
                <w:rFonts w:ascii="Calibri Light" w:hAnsi="Calibri Light"/>
                <w:b/>
              </w:rPr>
              <w:t>of the DS connection point</w:t>
            </w:r>
          </w:p>
        </w:tc>
      </w:tr>
      <w:tr w:rsidR="00461981" w:rsidRPr="00101545" w14:paraId="2607A92C" w14:textId="77777777" w:rsidTr="00535804">
        <w:trPr>
          <w:trHeight w:val="408"/>
          <w:jc w:val="center"/>
        </w:trPr>
        <w:tc>
          <w:tcPr>
            <w:tcW w:w="2186" w:type="dxa"/>
            <w:tcBorders>
              <w:top w:val="single" w:sz="4" w:space="0" w:color="auto"/>
              <w:left w:val="single" w:sz="4" w:space="0" w:color="auto"/>
              <w:bottom w:val="single" w:sz="4" w:space="0" w:color="auto"/>
              <w:right w:val="single" w:sz="4" w:space="0" w:color="auto"/>
            </w:tcBorders>
            <w:vAlign w:val="center"/>
          </w:tcPr>
          <w:p w14:paraId="2FFC6F1A" w14:textId="77777777" w:rsidR="00461981" w:rsidRPr="00101545" w:rsidRDefault="00461981" w:rsidP="00E91A15">
            <w:pPr>
              <w:pStyle w:val="StylrwebeznyVlevo125cm"/>
              <w:spacing w:before="0" w:after="0"/>
              <w:ind w:left="0"/>
              <w:jc w:val="center"/>
              <w:rPr>
                <w:rFonts w:ascii="Calibri Light" w:hAnsi="Calibri Light" w:cs="Calibri Light"/>
                <w:b/>
                <w:szCs w:val="20"/>
              </w:rPr>
            </w:pPr>
            <w:r w:rsidRPr="00101545">
              <w:rPr>
                <w:rFonts w:ascii="Calibri Light" w:hAnsi="Calibri Light"/>
                <w:b/>
              </w:rPr>
              <w:t>A</w:t>
            </w:r>
          </w:p>
        </w:tc>
        <w:tc>
          <w:tcPr>
            <w:tcW w:w="3198" w:type="dxa"/>
            <w:tcBorders>
              <w:top w:val="single" w:sz="4" w:space="0" w:color="auto"/>
              <w:left w:val="single" w:sz="4" w:space="0" w:color="auto"/>
              <w:bottom w:val="single" w:sz="4" w:space="0" w:color="auto"/>
              <w:right w:val="single" w:sz="4" w:space="0" w:color="auto"/>
            </w:tcBorders>
            <w:vAlign w:val="center"/>
          </w:tcPr>
          <w:p w14:paraId="023F033A" w14:textId="77777777" w:rsidR="00461981" w:rsidRPr="00101545" w:rsidRDefault="00461981" w:rsidP="00E91A15">
            <w:pPr>
              <w:pStyle w:val="StylrwebeznyVlevo125cm"/>
              <w:spacing w:before="0" w:after="0"/>
              <w:ind w:left="0"/>
              <w:jc w:val="center"/>
              <w:rPr>
                <w:rFonts w:ascii="Calibri Light" w:hAnsi="Calibri Light" w:cs="Calibri Light"/>
                <w:szCs w:val="20"/>
              </w:rPr>
            </w:pPr>
            <w:r w:rsidRPr="00101545">
              <w:rPr>
                <w:rFonts w:ascii="Calibri Light" w:hAnsi="Calibri Light"/>
              </w:rPr>
              <w:t>0.8 kW ≤ PN &lt; 100 kW</w:t>
            </w:r>
          </w:p>
        </w:tc>
        <w:tc>
          <w:tcPr>
            <w:tcW w:w="3198" w:type="dxa"/>
            <w:tcBorders>
              <w:top w:val="single" w:sz="4" w:space="0" w:color="auto"/>
              <w:left w:val="single" w:sz="4" w:space="0" w:color="auto"/>
              <w:bottom w:val="single" w:sz="4" w:space="0" w:color="auto"/>
              <w:right w:val="single" w:sz="4" w:space="0" w:color="auto"/>
            </w:tcBorders>
            <w:vAlign w:val="center"/>
          </w:tcPr>
          <w:p w14:paraId="466B8630" w14:textId="77777777" w:rsidR="00461981" w:rsidRPr="00101545" w:rsidRDefault="00461981" w:rsidP="00E91A15">
            <w:pPr>
              <w:pStyle w:val="StylrwebeznyVlevo125cm"/>
              <w:spacing w:before="0" w:after="0"/>
              <w:ind w:left="0"/>
              <w:jc w:val="center"/>
              <w:rPr>
                <w:rFonts w:ascii="Calibri Light" w:hAnsi="Calibri Light" w:cs="Calibri Light"/>
                <w:szCs w:val="20"/>
              </w:rPr>
            </w:pPr>
            <w:r w:rsidRPr="00101545">
              <w:rPr>
                <w:rFonts w:ascii="Calibri Light" w:hAnsi="Calibri Light"/>
              </w:rPr>
              <w:t>&lt; 110 kV</w:t>
            </w:r>
          </w:p>
        </w:tc>
      </w:tr>
      <w:tr w:rsidR="00461981" w:rsidRPr="00101545" w14:paraId="1FFD7095" w14:textId="77777777" w:rsidTr="00535804">
        <w:trPr>
          <w:trHeight w:val="408"/>
          <w:jc w:val="center"/>
        </w:trPr>
        <w:tc>
          <w:tcPr>
            <w:tcW w:w="2186" w:type="dxa"/>
            <w:tcBorders>
              <w:top w:val="single" w:sz="4" w:space="0" w:color="auto"/>
              <w:left w:val="single" w:sz="4" w:space="0" w:color="auto"/>
              <w:bottom w:val="single" w:sz="4" w:space="0" w:color="auto"/>
              <w:right w:val="single" w:sz="4" w:space="0" w:color="auto"/>
            </w:tcBorders>
            <w:vAlign w:val="center"/>
          </w:tcPr>
          <w:p w14:paraId="0EF1BD47" w14:textId="77777777" w:rsidR="00461981" w:rsidRPr="00101545" w:rsidRDefault="00461981" w:rsidP="00E91A15">
            <w:pPr>
              <w:pStyle w:val="StylrwebeznyVlevo125cm"/>
              <w:spacing w:before="0" w:after="0"/>
              <w:ind w:left="0"/>
              <w:jc w:val="center"/>
              <w:rPr>
                <w:rFonts w:ascii="Calibri Light" w:hAnsi="Calibri Light" w:cs="Calibri Light"/>
                <w:b/>
                <w:szCs w:val="20"/>
              </w:rPr>
            </w:pPr>
            <w:r w:rsidRPr="00101545">
              <w:rPr>
                <w:rFonts w:ascii="Calibri Light" w:hAnsi="Calibri Light"/>
                <w:b/>
              </w:rPr>
              <w:t>B</w:t>
            </w:r>
          </w:p>
        </w:tc>
        <w:tc>
          <w:tcPr>
            <w:tcW w:w="3198" w:type="dxa"/>
            <w:tcBorders>
              <w:top w:val="single" w:sz="4" w:space="0" w:color="auto"/>
              <w:left w:val="single" w:sz="4" w:space="0" w:color="auto"/>
              <w:bottom w:val="single" w:sz="4" w:space="0" w:color="auto"/>
              <w:right w:val="single" w:sz="4" w:space="0" w:color="auto"/>
            </w:tcBorders>
            <w:vAlign w:val="center"/>
          </w:tcPr>
          <w:p w14:paraId="6AF6FA6C" w14:textId="77777777" w:rsidR="00461981" w:rsidRPr="00101545" w:rsidRDefault="00461981" w:rsidP="00E91A15">
            <w:pPr>
              <w:pStyle w:val="StylrwebeznyVlevo125cm"/>
              <w:spacing w:before="0" w:after="0"/>
              <w:ind w:left="0"/>
              <w:jc w:val="center"/>
              <w:rPr>
                <w:rFonts w:ascii="Calibri Light" w:hAnsi="Calibri Light" w:cs="Calibri Light"/>
                <w:szCs w:val="20"/>
              </w:rPr>
            </w:pPr>
            <w:r w:rsidRPr="00101545">
              <w:rPr>
                <w:rFonts w:ascii="Calibri Light" w:hAnsi="Calibri Light"/>
              </w:rPr>
              <w:t>100 kW ≤ PN &lt; 5 MW</w:t>
            </w:r>
          </w:p>
        </w:tc>
        <w:tc>
          <w:tcPr>
            <w:tcW w:w="3198" w:type="dxa"/>
            <w:tcBorders>
              <w:top w:val="single" w:sz="4" w:space="0" w:color="auto"/>
              <w:left w:val="single" w:sz="4" w:space="0" w:color="auto"/>
              <w:bottom w:val="single" w:sz="4" w:space="0" w:color="auto"/>
              <w:right w:val="single" w:sz="4" w:space="0" w:color="auto"/>
            </w:tcBorders>
            <w:vAlign w:val="center"/>
          </w:tcPr>
          <w:p w14:paraId="1FF1F2D4" w14:textId="77777777" w:rsidR="00461981" w:rsidRPr="00101545" w:rsidRDefault="00461981" w:rsidP="00E91A15">
            <w:pPr>
              <w:pStyle w:val="StylrwebeznyVlevo125cm"/>
              <w:spacing w:before="0" w:after="0"/>
              <w:ind w:left="0"/>
              <w:jc w:val="center"/>
              <w:rPr>
                <w:rFonts w:ascii="Calibri Light" w:hAnsi="Calibri Light" w:cs="Calibri Light"/>
                <w:szCs w:val="20"/>
              </w:rPr>
            </w:pPr>
            <w:r w:rsidRPr="00101545">
              <w:rPr>
                <w:rFonts w:ascii="Calibri Light" w:hAnsi="Calibri Light"/>
              </w:rPr>
              <w:t>&lt; 110 kV</w:t>
            </w:r>
          </w:p>
        </w:tc>
      </w:tr>
      <w:tr w:rsidR="00461981" w:rsidRPr="00101545" w14:paraId="6DB092EF" w14:textId="77777777" w:rsidTr="00535804">
        <w:trPr>
          <w:trHeight w:val="408"/>
          <w:jc w:val="center"/>
        </w:trPr>
        <w:tc>
          <w:tcPr>
            <w:tcW w:w="2186" w:type="dxa"/>
            <w:tcBorders>
              <w:top w:val="single" w:sz="4" w:space="0" w:color="auto"/>
              <w:left w:val="single" w:sz="4" w:space="0" w:color="auto"/>
              <w:bottom w:val="single" w:sz="4" w:space="0" w:color="auto"/>
              <w:right w:val="single" w:sz="4" w:space="0" w:color="auto"/>
            </w:tcBorders>
            <w:vAlign w:val="center"/>
          </w:tcPr>
          <w:p w14:paraId="58D4B521" w14:textId="77777777" w:rsidR="00461981" w:rsidRPr="00101545" w:rsidRDefault="00461981" w:rsidP="00E91A15">
            <w:pPr>
              <w:pStyle w:val="StylrwebeznyVlevo125cm"/>
              <w:spacing w:before="0" w:after="0"/>
              <w:ind w:left="0"/>
              <w:jc w:val="center"/>
              <w:rPr>
                <w:rFonts w:ascii="Calibri Light" w:hAnsi="Calibri Light" w:cs="Calibri Light"/>
                <w:b/>
                <w:szCs w:val="20"/>
              </w:rPr>
            </w:pPr>
            <w:r w:rsidRPr="00101545">
              <w:rPr>
                <w:rFonts w:ascii="Calibri Light" w:hAnsi="Calibri Light"/>
                <w:b/>
              </w:rPr>
              <w:t>C</w:t>
            </w:r>
          </w:p>
        </w:tc>
        <w:tc>
          <w:tcPr>
            <w:tcW w:w="3198" w:type="dxa"/>
            <w:tcBorders>
              <w:top w:val="single" w:sz="4" w:space="0" w:color="auto"/>
              <w:left w:val="single" w:sz="4" w:space="0" w:color="auto"/>
              <w:bottom w:val="single" w:sz="4" w:space="0" w:color="auto"/>
              <w:right w:val="single" w:sz="4" w:space="0" w:color="auto"/>
            </w:tcBorders>
            <w:vAlign w:val="center"/>
          </w:tcPr>
          <w:p w14:paraId="7335AB3F" w14:textId="77777777" w:rsidR="00461981" w:rsidRPr="00101545" w:rsidRDefault="00461981" w:rsidP="00E91A15">
            <w:pPr>
              <w:pStyle w:val="StylrwebeznyVlevo125cm"/>
              <w:spacing w:before="0" w:after="0"/>
              <w:ind w:left="0"/>
              <w:jc w:val="center"/>
              <w:rPr>
                <w:rFonts w:ascii="Calibri Light" w:hAnsi="Calibri Light" w:cs="Calibri Light"/>
                <w:szCs w:val="20"/>
              </w:rPr>
            </w:pPr>
            <w:r w:rsidRPr="00101545">
              <w:rPr>
                <w:rFonts w:ascii="Calibri Light" w:hAnsi="Calibri Light"/>
              </w:rPr>
              <w:t xml:space="preserve">5 MW ≤ PN &lt; 20 MW </w:t>
            </w:r>
          </w:p>
        </w:tc>
        <w:tc>
          <w:tcPr>
            <w:tcW w:w="3198" w:type="dxa"/>
            <w:tcBorders>
              <w:top w:val="single" w:sz="4" w:space="0" w:color="auto"/>
              <w:left w:val="single" w:sz="4" w:space="0" w:color="auto"/>
              <w:bottom w:val="single" w:sz="4" w:space="0" w:color="auto"/>
              <w:right w:val="single" w:sz="4" w:space="0" w:color="auto"/>
            </w:tcBorders>
            <w:vAlign w:val="center"/>
          </w:tcPr>
          <w:p w14:paraId="6CF77E2E" w14:textId="77777777" w:rsidR="00461981" w:rsidRPr="00101545" w:rsidRDefault="00461981" w:rsidP="00E91A15">
            <w:pPr>
              <w:pStyle w:val="StylrwebeznyVlevo125cm"/>
              <w:spacing w:before="0" w:after="0"/>
              <w:ind w:left="0"/>
              <w:jc w:val="center"/>
              <w:rPr>
                <w:rFonts w:ascii="Calibri Light" w:hAnsi="Calibri Light" w:cs="Calibri Light"/>
                <w:szCs w:val="20"/>
              </w:rPr>
            </w:pPr>
            <w:r w:rsidRPr="00101545">
              <w:rPr>
                <w:rFonts w:ascii="Calibri Light" w:hAnsi="Calibri Light"/>
              </w:rPr>
              <w:t>&lt; 110 kV</w:t>
            </w:r>
          </w:p>
        </w:tc>
      </w:tr>
      <w:tr w:rsidR="00461981" w:rsidRPr="00101545" w14:paraId="2D1981C1" w14:textId="77777777" w:rsidTr="00535804">
        <w:trPr>
          <w:trHeight w:val="408"/>
          <w:jc w:val="center"/>
        </w:trPr>
        <w:tc>
          <w:tcPr>
            <w:tcW w:w="2186" w:type="dxa"/>
            <w:vMerge w:val="restart"/>
            <w:tcBorders>
              <w:top w:val="single" w:sz="4" w:space="0" w:color="auto"/>
              <w:left w:val="single" w:sz="4" w:space="0" w:color="auto"/>
              <w:right w:val="single" w:sz="4" w:space="0" w:color="auto"/>
            </w:tcBorders>
            <w:vAlign w:val="center"/>
          </w:tcPr>
          <w:p w14:paraId="2A01CE24" w14:textId="77777777" w:rsidR="00461981" w:rsidRPr="00101545" w:rsidRDefault="00461981" w:rsidP="00E91A15">
            <w:pPr>
              <w:pStyle w:val="StylrwebeznyVlevo125cm"/>
              <w:spacing w:before="0" w:after="0"/>
              <w:ind w:left="0"/>
              <w:jc w:val="center"/>
              <w:rPr>
                <w:rFonts w:ascii="Calibri Light" w:hAnsi="Calibri Light" w:cs="Calibri Light"/>
                <w:b/>
                <w:szCs w:val="20"/>
              </w:rPr>
            </w:pPr>
            <w:r w:rsidRPr="00101545">
              <w:rPr>
                <w:rFonts w:ascii="Calibri Light" w:hAnsi="Calibri Light"/>
                <w:b/>
              </w:rPr>
              <w:t>D</w:t>
            </w:r>
          </w:p>
        </w:tc>
        <w:tc>
          <w:tcPr>
            <w:tcW w:w="3198" w:type="dxa"/>
            <w:tcBorders>
              <w:top w:val="single" w:sz="4" w:space="0" w:color="auto"/>
              <w:left w:val="single" w:sz="4" w:space="0" w:color="auto"/>
              <w:bottom w:val="single" w:sz="4" w:space="0" w:color="auto"/>
              <w:right w:val="single" w:sz="4" w:space="0" w:color="auto"/>
            </w:tcBorders>
            <w:vAlign w:val="center"/>
          </w:tcPr>
          <w:p w14:paraId="224E0389" w14:textId="77777777" w:rsidR="00461981" w:rsidRPr="00101545" w:rsidRDefault="00461981" w:rsidP="00E91A15">
            <w:pPr>
              <w:pStyle w:val="StylrwebeznyVlevo125cm"/>
              <w:spacing w:before="0" w:after="0"/>
              <w:ind w:left="0"/>
              <w:jc w:val="center"/>
              <w:rPr>
                <w:rFonts w:ascii="Calibri Light" w:hAnsi="Calibri Light" w:cs="Calibri Light"/>
                <w:szCs w:val="20"/>
              </w:rPr>
            </w:pPr>
            <w:r w:rsidRPr="00101545">
              <w:rPr>
                <w:rFonts w:ascii="Calibri Light" w:hAnsi="Calibri Light"/>
              </w:rPr>
              <w:t>PN ≥ 20 MW</w:t>
            </w:r>
          </w:p>
        </w:tc>
        <w:tc>
          <w:tcPr>
            <w:tcW w:w="3198" w:type="dxa"/>
            <w:tcBorders>
              <w:top w:val="single" w:sz="4" w:space="0" w:color="auto"/>
              <w:left w:val="single" w:sz="4" w:space="0" w:color="auto"/>
              <w:bottom w:val="single" w:sz="4" w:space="0" w:color="auto"/>
              <w:right w:val="single" w:sz="4" w:space="0" w:color="auto"/>
            </w:tcBorders>
            <w:vAlign w:val="center"/>
          </w:tcPr>
          <w:p w14:paraId="25EA6B0C" w14:textId="77777777" w:rsidR="00461981" w:rsidRPr="00101545" w:rsidRDefault="00461981" w:rsidP="00E91A15">
            <w:pPr>
              <w:pStyle w:val="StylrwebeznyVlevo125cm"/>
              <w:spacing w:before="0" w:after="0"/>
              <w:ind w:left="0"/>
              <w:jc w:val="center"/>
              <w:rPr>
                <w:rFonts w:ascii="Calibri Light" w:hAnsi="Calibri Light" w:cs="Calibri Light"/>
                <w:szCs w:val="20"/>
              </w:rPr>
            </w:pPr>
            <w:r w:rsidRPr="00101545">
              <w:rPr>
                <w:rFonts w:ascii="Calibri Light" w:hAnsi="Calibri Light"/>
              </w:rPr>
              <w:t>&lt; 110 kV</w:t>
            </w:r>
          </w:p>
        </w:tc>
      </w:tr>
      <w:tr w:rsidR="00461981" w:rsidRPr="00101545" w14:paraId="0DBADF5D" w14:textId="77777777" w:rsidTr="00535804">
        <w:trPr>
          <w:trHeight w:val="408"/>
          <w:jc w:val="center"/>
        </w:trPr>
        <w:tc>
          <w:tcPr>
            <w:tcW w:w="2186" w:type="dxa"/>
            <w:vMerge/>
            <w:tcBorders>
              <w:left w:val="single" w:sz="4" w:space="0" w:color="auto"/>
              <w:bottom w:val="single" w:sz="4" w:space="0" w:color="auto"/>
              <w:right w:val="single" w:sz="4" w:space="0" w:color="auto"/>
            </w:tcBorders>
            <w:vAlign w:val="center"/>
          </w:tcPr>
          <w:p w14:paraId="46938D26" w14:textId="77777777" w:rsidR="00461981" w:rsidRPr="00101545" w:rsidRDefault="00461981" w:rsidP="00DA5999">
            <w:pPr>
              <w:pStyle w:val="StylrwebeznyVlevo125cm"/>
              <w:spacing w:before="0" w:after="0"/>
              <w:ind w:left="0"/>
              <w:jc w:val="center"/>
              <w:rPr>
                <w:rFonts w:ascii="Calibri Light" w:hAnsi="Calibri Light" w:cs="Calibri Light"/>
                <w:szCs w:val="20"/>
              </w:rPr>
            </w:pPr>
          </w:p>
        </w:tc>
        <w:tc>
          <w:tcPr>
            <w:tcW w:w="3198" w:type="dxa"/>
            <w:tcBorders>
              <w:top w:val="single" w:sz="4" w:space="0" w:color="auto"/>
              <w:left w:val="single" w:sz="4" w:space="0" w:color="auto"/>
              <w:bottom w:val="single" w:sz="4" w:space="0" w:color="auto"/>
              <w:right w:val="single" w:sz="4" w:space="0" w:color="auto"/>
            </w:tcBorders>
            <w:vAlign w:val="center"/>
          </w:tcPr>
          <w:p w14:paraId="259AC1F3" w14:textId="77777777" w:rsidR="00461981" w:rsidRPr="00101545" w:rsidRDefault="00461981" w:rsidP="00DA5999">
            <w:pPr>
              <w:pStyle w:val="StylrwebeznyVlevo125cm"/>
              <w:spacing w:before="0" w:after="0"/>
              <w:ind w:left="0"/>
              <w:jc w:val="center"/>
              <w:rPr>
                <w:rFonts w:ascii="Calibri Light" w:hAnsi="Calibri Light" w:cs="Calibri Light"/>
                <w:szCs w:val="20"/>
              </w:rPr>
            </w:pPr>
            <w:r w:rsidRPr="00101545">
              <w:rPr>
                <w:rFonts w:ascii="Calibri Light" w:hAnsi="Calibri Light"/>
              </w:rPr>
              <w:t>Irrelevant</w:t>
            </w:r>
          </w:p>
        </w:tc>
        <w:tc>
          <w:tcPr>
            <w:tcW w:w="3198" w:type="dxa"/>
            <w:tcBorders>
              <w:top w:val="single" w:sz="4" w:space="0" w:color="auto"/>
              <w:left w:val="single" w:sz="4" w:space="0" w:color="auto"/>
              <w:bottom w:val="single" w:sz="4" w:space="0" w:color="auto"/>
              <w:right w:val="single" w:sz="4" w:space="0" w:color="auto"/>
            </w:tcBorders>
            <w:vAlign w:val="center"/>
          </w:tcPr>
          <w:p w14:paraId="3D0F4445" w14:textId="77777777" w:rsidR="00461981" w:rsidRPr="00101545" w:rsidRDefault="00461981" w:rsidP="00E91A15">
            <w:pPr>
              <w:pStyle w:val="StylrwebeznyVlevo125cm"/>
              <w:spacing w:before="0" w:after="0"/>
              <w:ind w:left="0"/>
              <w:jc w:val="center"/>
              <w:rPr>
                <w:rFonts w:ascii="Calibri Light" w:hAnsi="Calibri Light" w:cs="Calibri Light"/>
                <w:szCs w:val="20"/>
              </w:rPr>
            </w:pPr>
            <w:r w:rsidRPr="00101545">
              <w:rPr>
                <w:rFonts w:ascii="Calibri Light" w:hAnsi="Calibri Light"/>
              </w:rPr>
              <w:t>≥ 110 kV</w:t>
            </w:r>
          </w:p>
        </w:tc>
      </w:tr>
    </w:tbl>
    <w:p w14:paraId="5517B386" w14:textId="77777777" w:rsidR="00461981" w:rsidRPr="00101545" w:rsidRDefault="00461981" w:rsidP="00461981">
      <w:pPr>
        <w:autoSpaceDE w:val="0"/>
        <w:autoSpaceDN w:val="0"/>
        <w:adjustRightInd w:val="0"/>
        <w:ind w:left="425"/>
        <w:jc w:val="center"/>
        <w:rPr>
          <w:rFonts w:ascii="Calibri Light" w:hAnsi="Calibri Light" w:cs="Calibri Light"/>
          <w:sz w:val="16"/>
          <w:szCs w:val="16"/>
        </w:rPr>
      </w:pPr>
      <w:r w:rsidRPr="00101545">
        <w:rPr>
          <w:rFonts w:ascii="Calibri Light" w:hAnsi="Calibri Light"/>
          <w:sz w:val="16"/>
        </w:rPr>
        <w:t>Table 1 Categorisation of sources from the perspective of their installed output and voltage level at which they are connected to the DS</w:t>
      </w:r>
    </w:p>
    <w:p w14:paraId="094EF320" w14:textId="77777777" w:rsidR="00C27320" w:rsidRPr="00101545" w:rsidRDefault="00C27320" w:rsidP="00461981">
      <w:pPr>
        <w:autoSpaceDE w:val="0"/>
        <w:autoSpaceDN w:val="0"/>
        <w:adjustRightInd w:val="0"/>
        <w:ind w:left="425"/>
        <w:jc w:val="center"/>
        <w:rPr>
          <w:rFonts w:ascii="Calibri Light" w:hAnsi="Calibri Light" w:cs="Calibri Light"/>
          <w:sz w:val="16"/>
          <w:szCs w:val="16"/>
        </w:rPr>
      </w:pPr>
    </w:p>
    <w:p w14:paraId="34D1C521" w14:textId="77777777" w:rsidR="00C27320" w:rsidRPr="00101545" w:rsidRDefault="00C27320" w:rsidP="00C27320">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PN is the total installed output of the power generation equipment specified in the Contract for connection of power generation equipment to the distribution system.</w:t>
      </w:r>
    </w:p>
    <w:p w14:paraId="6E8446CC" w14:textId="77777777" w:rsidR="00461981" w:rsidRPr="00101545" w:rsidRDefault="00C27320" w:rsidP="00C27320">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 xml:space="preserve">Example: If power generation equipment connected to the DS (&lt;110 kV) has a total installed output of PN=10 MW and comprises ten 1 MW generation units (alternators, inverters), each power generation unit must comply with the parameters for Type C pursuant to stipulated power levels. </w:t>
      </w:r>
    </w:p>
    <w:p w14:paraId="639CE8B5" w14:textId="77777777" w:rsidR="005F5A22" w:rsidRPr="00101545" w:rsidRDefault="005F5A22" w:rsidP="004F41A8">
      <w:pPr>
        <w:autoSpaceDE w:val="0"/>
        <w:autoSpaceDN w:val="0"/>
        <w:adjustRightInd w:val="0"/>
        <w:ind w:left="284"/>
        <w:jc w:val="both"/>
        <w:rPr>
          <w:rFonts w:ascii="Calibri Light" w:hAnsi="Calibri Light" w:cs="Calibri Light"/>
          <w:sz w:val="20"/>
          <w:szCs w:val="20"/>
        </w:rPr>
      </w:pPr>
    </w:p>
    <w:p w14:paraId="1598577A" w14:textId="77777777" w:rsidR="00FE61A9" w:rsidRPr="00101545" w:rsidRDefault="00FE61A9" w:rsidP="004F41A8">
      <w:pPr>
        <w:autoSpaceDE w:val="0"/>
        <w:autoSpaceDN w:val="0"/>
        <w:adjustRightInd w:val="0"/>
        <w:ind w:left="284"/>
        <w:jc w:val="both"/>
        <w:rPr>
          <w:rFonts w:ascii="Calibri Light" w:hAnsi="Calibri Light" w:cs="Calibri Light"/>
          <w:b/>
          <w:sz w:val="20"/>
          <w:szCs w:val="20"/>
        </w:rPr>
      </w:pPr>
      <w:r w:rsidRPr="00101545">
        <w:rPr>
          <w:rFonts w:ascii="Calibri Light" w:hAnsi="Calibri Light"/>
          <w:b/>
          <w:sz w:val="20"/>
        </w:rPr>
        <w:t>Further technical specifications for connecting and operating generating equipment are also specified in Annex 3 to these DSO TS.</w:t>
      </w:r>
    </w:p>
    <w:p w14:paraId="10609021" w14:textId="77777777" w:rsidR="00FE61A9" w:rsidRPr="00101545" w:rsidRDefault="00FE61A9" w:rsidP="004F41A8">
      <w:pPr>
        <w:autoSpaceDE w:val="0"/>
        <w:autoSpaceDN w:val="0"/>
        <w:adjustRightInd w:val="0"/>
        <w:ind w:left="284"/>
        <w:jc w:val="both"/>
        <w:rPr>
          <w:rFonts w:ascii="Calibri Light" w:hAnsi="Calibri Light" w:cs="Calibri Light"/>
          <w:sz w:val="20"/>
          <w:szCs w:val="20"/>
        </w:rPr>
      </w:pPr>
    </w:p>
    <w:p w14:paraId="63860D4A" w14:textId="08CBB4A0" w:rsidR="005E439C" w:rsidRPr="00101545" w:rsidRDefault="005E439C"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Before putting a source into operation, the operator must also draw up LOR, which among other things will define the obligations and procedures of the source operator and the DSO during the operation of power equipment and emergency operating conditions. The equipment operator must submit the local operating regulations for approval to the DSO pursuant to the conditions specified in Chapter 2.1.</w:t>
      </w:r>
      <w:r w:rsidR="00626415" w:rsidRPr="00101545">
        <w:rPr>
          <w:rFonts w:ascii="Calibri Light" w:hAnsi="Calibri Light"/>
          <w:sz w:val="20"/>
        </w:rPr>
        <w:t xml:space="preserve"> </w:t>
      </w:r>
      <w:r w:rsidRPr="00101545">
        <w:rPr>
          <w:rFonts w:ascii="Calibri Light" w:hAnsi="Calibri Light"/>
          <w:sz w:val="20"/>
        </w:rPr>
        <w:t xml:space="preserve">When drawing up local operating regulations for a source, the following is taken into account: </w:t>
      </w:r>
    </w:p>
    <w:p w14:paraId="28B8BEC7" w14:textId="77777777" w:rsidR="005E439C" w:rsidRPr="00101545" w:rsidRDefault="005E439C" w:rsidP="004F41A8">
      <w:pPr>
        <w:autoSpaceDE w:val="0"/>
        <w:autoSpaceDN w:val="0"/>
        <w:adjustRightInd w:val="0"/>
        <w:ind w:left="284"/>
        <w:jc w:val="both"/>
        <w:rPr>
          <w:rFonts w:ascii="Calibri Light" w:hAnsi="Calibri Light" w:cs="Calibri Light"/>
          <w:sz w:val="20"/>
          <w:szCs w:val="20"/>
        </w:rPr>
      </w:pPr>
    </w:p>
    <w:p w14:paraId="527BAB8A"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the source type and its operating options;</w:t>
      </w:r>
    </w:p>
    <w:p w14:paraId="6D709F67"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DS operating requirements;</w:t>
      </w:r>
    </w:p>
    <w:p w14:paraId="14A01D32"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legitimate interests of the source operator;</w:t>
      </w:r>
    </w:p>
    <w:p w14:paraId="5D8CB47F"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compliance of source operation with Slovak energy policy.</w:t>
      </w:r>
    </w:p>
    <w:p w14:paraId="79F541DA" w14:textId="77777777" w:rsidR="005E439C" w:rsidRPr="00101545" w:rsidRDefault="005E439C" w:rsidP="004F41A8">
      <w:pPr>
        <w:autoSpaceDE w:val="0"/>
        <w:autoSpaceDN w:val="0"/>
        <w:adjustRightInd w:val="0"/>
        <w:ind w:left="284"/>
        <w:jc w:val="both"/>
        <w:rPr>
          <w:rFonts w:ascii="Calibri Light" w:hAnsi="Calibri Light" w:cs="Calibri Light"/>
          <w:sz w:val="20"/>
          <w:szCs w:val="20"/>
        </w:rPr>
      </w:pPr>
    </w:p>
    <w:p w14:paraId="50EC409B" w14:textId="7FA8C1BF" w:rsidR="00D57979" w:rsidRPr="00101545" w:rsidRDefault="00D57979"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b/>
          <w:sz w:val="20"/>
        </w:rPr>
        <w:t>Alternate sources of electricity</w:t>
      </w:r>
      <w:r w:rsidRPr="00101545">
        <w:rPr>
          <w:rFonts w:ascii="Calibri Light" w:hAnsi="Calibri Light"/>
        </w:rPr>
        <w:t xml:space="preserve"> – </w:t>
      </w:r>
      <w:r w:rsidRPr="00101545">
        <w:rPr>
          <w:rFonts w:ascii="Calibri Light" w:hAnsi="Calibri Light"/>
          <w:sz w:val="20"/>
        </w:rPr>
        <w:t>the operator of an ASE must provide reliable technical and electrical separation of the electrical consumption equipment (the backed-up part of the installation) from the DS during its voltage-free state when such a source is in operation. During its operation the ASE must not transfer any voltage to the DS.</w:t>
      </w:r>
      <w:r w:rsidR="00626415" w:rsidRPr="00101545">
        <w:rPr>
          <w:rFonts w:ascii="Calibri Light" w:hAnsi="Calibri Light"/>
          <w:sz w:val="20"/>
        </w:rPr>
        <w:t xml:space="preserve"> </w:t>
      </w:r>
      <w:r w:rsidRPr="00101545">
        <w:rPr>
          <w:rFonts w:ascii="Calibri Light" w:hAnsi="Calibri Light"/>
          <w:sz w:val="20"/>
        </w:rPr>
        <w:lastRenderedPageBreak/>
        <w:t xml:space="preserve">Parallel operation of ASE with the DS is forbidden, including during its connection/disconnection to/from the ASE operator's utilising equipment. </w:t>
      </w:r>
    </w:p>
    <w:p w14:paraId="12775041" w14:textId="77777777" w:rsidR="00DA3123" w:rsidRPr="00101545" w:rsidRDefault="00DA3123" w:rsidP="004F41A8">
      <w:pPr>
        <w:autoSpaceDE w:val="0"/>
        <w:autoSpaceDN w:val="0"/>
        <w:adjustRightInd w:val="0"/>
        <w:ind w:left="284"/>
        <w:jc w:val="both"/>
        <w:rPr>
          <w:rFonts w:ascii="Calibri Light" w:hAnsi="Calibri Light" w:cs="Calibri Light"/>
          <w:sz w:val="20"/>
          <w:szCs w:val="20"/>
        </w:rPr>
      </w:pPr>
    </w:p>
    <w:p w14:paraId="064E8E35" w14:textId="51E1C4AC" w:rsidR="00E1393B" w:rsidRPr="00101545" w:rsidRDefault="00DA3123"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The DSO defines specifications for ASE connection. The ASE operator must perform a functional test of such a source with the participation of DSO representatives.</w:t>
      </w:r>
      <w:r w:rsidR="00626415" w:rsidRPr="00101545">
        <w:rPr>
          <w:rFonts w:ascii="Calibri Light" w:hAnsi="Calibri Light"/>
          <w:sz w:val="20"/>
        </w:rPr>
        <w:t xml:space="preserve"> </w:t>
      </w:r>
      <w:r w:rsidRPr="00101545">
        <w:rPr>
          <w:rFonts w:ascii="Calibri Light" w:hAnsi="Calibri Light"/>
          <w:sz w:val="20"/>
        </w:rPr>
        <w:t>The purpose of the ASE test is to check that technical specifications for ASE connection to the consumption equipment have been complied with, especially a check of whether blockage of parallel ASE/DS operation is functional.</w:t>
      </w:r>
      <w:r w:rsidR="00626415" w:rsidRPr="00101545">
        <w:rPr>
          <w:rFonts w:ascii="Calibri Light" w:hAnsi="Calibri Light"/>
          <w:sz w:val="20"/>
        </w:rPr>
        <w:t xml:space="preserve"> </w:t>
      </w:r>
      <w:r w:rsidRPr="00101545">
        <w:rPr>
          <w:rFonts w:ascii="Calibri Light" w:hAnsi="Calibri Light"/>
          <w:sz w:val="20"/>
        </w:rPr>
        <w:t xml:space="preserve">The result of the functional test is recorded in a specified record that the DSO publishes on its website. </w:t>
      </w:r>
    </w:p>
    <w:p w14:paraId="0EB22A66" w14:textId="77777777" w:rsidR="00DA3123" w:rsidRPr="00101545" w:rsidRDefault="00DA3123" w:rsidP="004F41A8">
      <w:pPr>
        <w:autoSpaceDE w:val="0"/>
        <w:autoSpaceDN w:val="0"/>
        <w:adjustRightInd w:val="0"/>
        <w:ind w:left="284"/>
        <w:jc w:val="both"/>
        <w:rPr>
          <w:rFonts w:ascii="Calibri Light" w:hAnsi="Calibri Light" w:cs="Calibri Light"/>
          <w:sz w:val="20"/>
          <w:szCs w:val="20"/>
        </w:rPr>
      </w:pPr>
    </w:p>
    <w:p w14:paraId="641145CC" w14:textId="2A6E97FD" w:rsidR="00DA3123" w:rsidRPr="00101545" w:rsidRDefault="00DA3123"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ASE operation is governed by the LOR for the relevant consumption equipment. Any change to the technical parameters of the ASE, a change in the way it operates, termination of operation, and change to the blocking of parallel operation with the DS must be approved by the DSO.</w:t>
      </w:r>
      <w:r w:rsidR="00626415" w:rsidRPr="00101545">
        <w:rPr>
          <w:rFonts w:ascii="Calibri Light" w:hAnsi="Calibri Light"/>
          <w:sz w:val="20"/>
        </w:rPr>
        <w:t xml:space="preserve"> </w:t>
      </w:r>
      <w:r w:rsidRPr="00101545">
        <w:rPr>
          <w:rFonts w:ascii="Calibri Light" w:hAnsi="Calibri Light"/>
          <w:sz w:val="20"/>
        </w:rPr>
        <w:t>A necessary prerequisite is also subsequent approval of relevant consumption equipment technical documentation, or of the ASE and updated LOR by the DSO.</w:t>
      </w:r>
      <w:r w:rsidR="00626415" w:rsidRPr="00101545">
        <w:rPr>
          <w:rFonts w:ascii="Calibri Light" w:hAnsi="Calibri Light"/>
          <w:sz w:val="20"/>
        </w:rPr>
        <w:t xml:space="preserve"> </w:t>
      </w:r>
      <w:r w:rsidRPr="00101545">
        <w:rPr>
          <w:rFonts w:ascii="Calibri Light" w:hAnsi="Calibri Light"/>
          <w:sz w:val="20"/>
        </w:rPr>
        <w:t xml:space="preserve">The DSO performs a new functional test when ASE parameters change. </w:t>
      </w:r>
    </w:p>
    <w:p w14:paraId="05AF8C8A" w14:textId="77777777" w:rsidR="00DA3123" w:rsidRPr="00101545" w:rsidRDefault="00DA3123" w:rsidP="004F41A8">
      <w:pPr>
        <w:autoSpaceDE w:val="0"/>
        <w:autoSpaceDN w:val="0"/>
        <w:adjustRightInd w:val="0"/>
        <w:ind w:left="284"/>
        <w:jc w:val="both"/>
        <w:rPr>
          <w:rFonts w:ascii="Calibri Light" w:hAnsi="Calibri Light" w:cs="Calibri Light"/>
          <w:sz w:val="20"/>
          <w:szCs w:val="20"/>
        </w:rPr>
      </w:pPr>
    </w:p>
    <w:p w14:paraId="3AAF2D0D" w14:textId="77777777" w:rsidR="00DA3123" w:rsidRPr="00101545" w:rsidRDefault="0042632B"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The ASE operator is responsible for the quality of voltage in consumption equipment during its operation and damage to the consumption equipment or to the DS due to ASE operation.</w:t>
      </w:r>
    </w:p>
    <w:p w14:paraId="6D6017EC" w14:textId="77777777" w:rsidR="00E1393B" w:rsidRPr="00101545" w:rsidRDefault="00E1393B" w:rsidP="004F41A8">
      <w:pPr>
        <w:autoSpaceDE w:val="0"/>
        <w:autoSpaceDN w:val="0"/>
        <w:adjustRightInd w:val="0"/>
        <w:ind w:left="284"/>
        <w:jc w:val="both"/>
        <w:rPr>
          <w:rFonts w:ascii="Calibri Light" w:hAnsi="Calibri Light" w:cs="Calibri Light"/>
          <w:sz w:val="20"/>
          <w:szCs w:val="20"/>
        </w:rPr>
      </w:pPr>
    </w:p>
    <w:p w14:paraId="1A82AE86" w14:textId="219D42CD" w:rsidR="00986380" w:rsidRPr="00101545" w:rsidRDefault="00E1393B"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b/>
          <w:sz w:val="20"/>
        </w:rPr>
        <w:t>Island systems</w:t>
      </w:r>
      <w:r w:rsidRPr="00101545">
        <w:rPr>
          <w:rFonts w:ascii="Calibri Light" w:hAnsi="Calibri Light"/>
          <w:sz w:val="20"/>
        </w:rPr>
        <w:t xml:space="preserve"> must not operate in parallel with the DS and the relevant installation, including electrical consumption equipment, or the relevant installation for the system’s own consumption must be permanently mechanically and electrically separated from the DS (no conductive or magnetic connection to the DS) not only from the point of view of the phase conductors, but also from the point of view of neutral, protective conductors and auxiliary circuits. Mere galvanic isolation of such systems from the DS is not sufficient.</w:t>
      </w:r>
      <w:r w:rsidR="00626415" w:rsidRPr="00101545">
        <w:rPr>
          <w:rFonts w:ascii="Calibri Light" w:hAnsi="Calibri Light"/>
          <w:sz w:val="20"/>
        </w:rPr>
        <w:t xml:space="preserve"> </w:t>
      </w:r>
      <w:r w:rsidRPr="00101545">
        <w:rPr>
          <w:rFonts w:ascii="Calibri Light" w:hAnsi="Calibri Light"/>
          <w:sz w:val="20"/>
        </w:rPr>
        <w:t xml:space="preserve">For such systems, the DSO does not define connection conditions, does not perform technical inspections or functional tests, and does not require notification of their connection or commissioning. </w:t>
      </w:r>
    </w:p>
    <w:p w14:paraId="226E12D6" w14:textId="77777777" w:rsidR="00D82DD5" w:rsidRPr="00101545" w:rsidRDefault="00D82DD5" w:rsidP="004F41A8">
      <w:pPr>
        <w:ind w:left="284"/>
        <w:jc w:val="both"/>
        <w:rPr>
          <w:rFonts w:ascii="Calibri Light" w:hAnsi="Calibri Light" w:cs="Calibri Light"/>
          <w:sz w:val="20"/>
          <w:szCs w:val="20"/>
        </w:rPr>
      </w:pPr>
    </w:p>
    <w:p w14:paraId="73D57282" w14:textId="77777777" w:rsidR="003A46F8" w:rsidRPr="00101545" w:rsidRDefault="00D82DD5" w:rsidP="00555FD2">
      <w:pPr>
        <w:numPr>
          <w:ilvl w:val="0"/>
          <w:numId w:val="2"/>
        </w:numPr>
        <w:ind w:left="284" w:firstLine="0"/>
        <w:jc w:val="both"/>
        <w:rPr>
          <w:rFonts w:ascii="Calibri Light" w:hAnsi="Calibri Light" w:cs="Calibri Light"/>
          <w:b/>
          <w:sz w:val="20"/>
          <w:szCs w:val="20"/>
        </w:rPr>
      </w:pPr>
      <w:bookmarkStart w:id="140" w:name="_Toc104732095"/>
      <w:r w:rsidRPr="00101545">
        <w:rPr>
          <w:rFonts w:ascii="Calibri Light" w:hAnsi="Calibri Light"/>
          <w:b/>
          <w:sz w:val="20"/>
        </w:rPr>
        <w:t>Requirements for source operating parameters</w:t>
      </w:r>
      <w:bookmarkEnd w:id="140"/>
    </w:p>
    <w:p w14:paraId="5E96CC1A" w14:textId="59F3B4FF" w:rsidR="00D82DD5" w:rsidRPr="00101545" w:rsidRDefault="00D82DD5"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The requirements for electrical parameters specified in the Technical Specifications of the Transmission System Operator apply to sources controlled by the TSO CC. For other producers outside the DS, the requirements for electrical parameters measured at the generator unit terminals are defined according to connection method and are specified by the DSO during negotiations regarding connection.</w:t>
      </w:r>
      <w:r w:rsidR="00626415" w:rsidRPr="00101545">
        <w:rPr>
          <w:rFonts w:ascii="Calibri Light" w:hAnsi="Calibri Light"/>
          <w:sz w:val="20"/>
        </w:rPr>
        <w:t xml:space="preserve"> </w:t>
      </w:r>
      <w:r w:rsidRPr="00101545">
        <w:rPr>
          <w:rFonts w:ascii="Calibri Light" w:hAnsi="Calibri Light"/>
          <w:sz w:val="20"/>
        </w:rPr>
        <w:t>Basically, the source being connected must, like all other equipment, comply with requirements stipulated by Order of the Government of the Slovak Republic No 194/2005 and No 318/2007.</w:t>
      </w:r>
      <w:r w:rsidR="00626415" w:rsidRPr="00101545">
        <w:rPr>
          <w:rFonts w:ascii="Calibri Light" w:hAnsi="Calibri Light"/>
          <w:sz w:val="20"/>
        </w:rPr>
        <w:t xml:space="preserve"> </w:t>
      </w:r>
    </w:p>
    <w:p w14:paraId="5A20EA6B" w14:textId="77777777" w:rsidR="00D82DD5" w:rsidRPr="00101545" w:rsidRDefault="00D82DD5" w:rsidP="004F41A8">
      <w:pPr>
        <w:autoSpaceDE w:val="0"/>
        <w:autoSpaceDN w:val="0"/>
        <w:adjustRightInd w:val="0"/>
        <w:ind w:left="284"/>
        <w:jc w:val="both"/>
        <w:rPr>
          <w:rFonts w:ascii="Calibri Light" w:hAnsi="Calibri Light" w:cs="Calibri Light"/>
          <w:sz w:val="20"/>
          <w:szCs w:val="20"/>
        </w:rPr>
      </w:pPr>
    </w:p>
    <w:p w14:paraId="3BCDF711" w14:textId="692B7F49" w:rsidR="00D82DD5" w:rsidRPr="00101545" w:rsidRDefault="00D82DD5"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During planned renovations, repairs, maintenance, and inspection of the relevant part of the DS, at the request of the DSO, the source operator shall, if the circumstances so require, disconnect the source from the distribution system. The DSO must notify the source operator in accordance with the relevant provisions of the Energy Act.</w:t>
      </w:r>
      <w:r w:rsidR="00626415" w:rsidRPr="00101545">
        <w:rPr>
          <w:rFonts w:ascii="Calibri Light" w:hAnsi="Calibri Light"/>
          <w:sz w:val="20"/>
        </w:rPr>
        <w:t xml:space="preserve"> </w:t>
      </w:r>
    </w:p>
    <w:p w14:paraId="678C2C1A" w14:textId="77777777" w:rsidR="00D82DD5" w:rsidRPr="00101545" w:rsidRDefault="00D82DD5" w:rsidP="004F41A8">
      <w:pPr>
        <w:tabs>
          <w:tab w:val="left" w:pos="360"/>
        </w:tabs>
        <w:ind w:left="284"/>
        <w:jc w:val="both"/>
        <w:rPr>
          <w:rFonts w:ascii="Calibri Light" w:hAnsi="Calibri Light" w:cs="Calibri Light"/>
          <w:sz w:val="20"/>
          <w:szCs w:val="20"/>
        </w:rPr>
      </w:pPr>
    </w:p>
    <w:p w14:paraId="0784D4FD" w14:textId="6C00AFF4" w:rsidR="00D82DD5" w:rsidRPr="00101545" w:rsidRDefault="00D82DD5"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The DSO shall specify in writing whether for controlling source voltage, a continuously operating rapid-response instability-free excitation system is required over the entire operating range of the source. This depends on the size and type of the source and the adjacent parts of the DS to which it is connected.</w:t>
      </w:r>
      <w:r w:rsidR="00626415" w:rsidRPr="00101545">
        <w:rPr>
          <w:rFonts w:ascii="Calibri Light" w:hAnsi="Calibri Light"/>
          <w:sz w:val="20"/>
        </w:rPr>
        <w:t xml:space="preserve"> </w:t>
      </w:r>
      <w:r w:rsidRPr="00101545">
        <w:rPr>
          <w:rFonts w:ascii="Calibri Light" w:hAnsi="Calibri Light"/>
          <w:sz w:val="20"/>
        </w:rPr>
        <w:t xml:space="preserve">The DSO shall specify in writing any requirements for voltage control coordination at the DS node. </w:t>
      </w:r>
    </w:p>
    <w:p w14:paraId="0DEBA4D6" w14:textId="77777777" w:rsidR="00D82DD5" w:rsidRPr="00101545" w:rsidRDefault="00D82DD5" w:rsidP="004F41A8">
      <w:pPr>
        <w:ind w:left="284"/>
        <w:jc w:val="both"/>
        <w:rPr>
          <w:rFonts w:ascii="Calibri Light" w:hAnsi="Calibri Light" w:cs="Calibri Light"/>
          <w:sz w:val="20"/>
          <w:szCs w:val="20"/>
        </w:rPr>
      </w:pPr>
    </w:p>
    <w:p w14:paraId="241F5EB1" w14:textId="77777777" w:rsidR="003A46F8" w:rsidRPr="00101545" w:rsidRDefault="00D82DD5" w:rsidP="00555FD2">
      <w:pPr>
        <w:numPr>
          <w:ilvl w:val="0"/>
          <w:numId w:val="2"/>
        </w:numPr>
        <w:ind w:left="284" w:firstLine="0"/>
        <w:jc w:val="both"/>
        <w:rPr>
          <w:rFonts w:ascii="Calibri Light" w:hAnsi="Calibri Light" w:cs="Calibri Light"/>
          <w:b/>
          <w:sz w:val="20"/>
          <w:szCs w:val="20"/>
        </w:rPr>
      </w:pPr>
      <w:bookmarkStart w:id="141" w:name="_Toc104732096"/>
      <w:r w:rsidRPr="00101545">
        <w:rPr>
          <w:rFonts w:ascii="Calibri Light" w:hAnsi="Calibri Light"/>
          <w:b/>
          <w:sz w:val="20"/>
        </w:rPr>
        <w:t>Coordination with existing protective devices</w:t>
      </w:r>
      <w:bookmarkEnd w:id="141"/>
    </w:p>
    <w:p w14:paraId="62806193" w14:textId="77777777" w:rsidR="00D82DD5" w:rsidRPr="00101545" w:rsidRDefault="00D82DD5" w:rsidP="0083356D">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If there are protective devices for the source, it will be necessary to coordinate them with the protective devices of the DS as follows:</w:t>
      </w:r>
    </w:p>
    <w:p w14:paraId="722C23DC" w14:textId="77777777" w:rsidR="00D82DD5" w:rsidRPr="00101545" w:rsidRDefault="00D82DD5" w:rsidP="004F41A8">
      <w:pPr>
        <w:ind w:left="284"/>
        <w:jc w:val="both"/>
        <w:rPr>
          <w:rFonts w:ascii="Calibri Light" w:hAnsi="Calibri Light" w:cs="Calibri Light"/>
          <w:sz w:val="20"/>
          <w:szCs w:val="20"/>
        </w:rPr>
      </w:pPr>
    </w:p>
    <w:p w14:paraId="2268987F" w14:textId="33B5C4F6"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in case of sources connected to the DS, the electrical energy producer must adhere to cut-off times of the fault current running to the DS so as to minimise the impact of outages in the producer's equipment on the DS. The DSO shall ensure that the generation protection settings meet the DSO's own cut-off times.</w:t>
      </w:r>
      <w:r w:rsidR="00626415" w:rsidRPr="00101545">
        <w:rPr>
          <w:rFonts w:ascii="Calibri Light" w:hAnsi="Calibri Light"/>
          <w:sz w:val="20"/>
        </w:rPr>
        <w:t xml:space="preserve"> </w:t>
      </w:r>
      <w:r w:rsidRPr="00101545">
        <w:rPr>
          <w:rFonts w:ascii="Calibri Light" w:hAnsi="Calibri Light"/>
          <w:sz w:val="20"/>
        </w:rPr>
        <w:t xml:space="preserve">The required cut-off times of outages are measured from the time the fault current until it is permanently interrupted (arc extinction), and are specified by the DSO in such a manner that they will meet the requirements for the applicable part of the DS; </w:t>
      </w:r>
    </w:p>
    <w:p w14:paraId="21AF176E"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lastRenderedPageBreak/>
        <w:t xml:space="preserve">prior to connection, the DSO and the user shall reach a written agreement during consultations on the settings of the protective devices controlling the cut-off switch or on the settings for the switching device (for purposes of backup power) at any point of connection to the DS system. These values cannot be changed without the prior consent of the DSO; </w:t>
      </w:r>
    </w:p>
    <w:p w14:paraId="5522A1E3"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if there are protective devices for the source, it is necessary to coordinate them with any automated reclosing specified by the DSO;</w:t>
      </w:r>
    </w:p>
    <w:p w14:paraId="2CA973E2"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protective devices for sources must not engage in the event of short-term asymmetry caused by elimination of a fault by backup protection;</w:t>
      </w:r>
    </w:p>
    <w:p w14:paraId="7BCF6696"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the DSO shall notify a future electrical energy producer of the magnitude of potential voltage asymmetry in the network when defining connection specifications.</w:t>
      </w:r>
    </w:p>
    <w:p w14:paraId="5E9F7F41" w14:textId="77777777" w:rsidR="00B55B96" w:rsidRPr="00101545" w:rsidRDefault="00B55B96" w:rsidP="00D82DD5">
      <w:pPr>
        <w:jc w:val="both"/>
        <w:rPr>
          <w:rFonts w:ascii="Calibri Light" w:hAnsi="Calibri Light" w:cs="Calibri Light"/>
          <w:sz w:val="20"/>
          <w:szCs w:val="20"/>
        </w:rPr>
      </w:pPr>
    </w:p>
    <w:p w14:paraId="6A7D367C" w14:textId="77777777" w:rsidR="00D16190" w:rsidRPr="00101545" w:rsidRDefault="00D16190" w:rsidP="00D82DD5">
      <w:pPr>
        <w:jc w:val="both"/>
        <w:rPr>
          <w:rFonts w:ascii="Calibri Light" w:hAnsi="Calibri Light" w:cs="Calibri Light"/>
          <w:sz w:val="20"/>
          <w:szCs w:val="20"/>
        </w:rPr>
      </w:pPr>
    </w:p>
    <w:p w14:paraId="27E1B6B5" w14:textId="77777777" w:rsidR="00D82DD5" w:rsidRPr="00101545" w:rsidRDefault="00D82DD5" w:rsidP="002A338A">
      <w:pPr>
        <w:numPr>
          <w:ilvl w:val="0"/>
          <w:numId w:val="2"/>
        </w:numPr>
        <w:ind w:left="284" w:firstLine="0"/>
        <w:jc w:val="both"/>
        <w:rPr>
          <w:rFonts w:ascii="Calibri Light" w:hAnsi="Calibri Light" w:cs="Calibri Light"/>
          <w:b/>
          <w:sz w:val="20"/>
          <w:szCs w:val="20"/>
        </w:rPr>
      </w:pPr>
      <w:bookmarkStart w:id="142" w:name="_Toc104732097"/>
      <w:r w:rsidRPr="00101545">
        <w:rPr>
          <w:rFonts w:ascii="Calibri Light" w:hAnsi="Calibri Light"/>
          <w:b/>
          <w:sz w:val="20"/>
        </w:rPr>
        <w:t>Requirements for cooperation with control and information systems</w:t>
      </w:r>
      <w:bookmarkEnd w:id="142"/>
    </w:p>
    <w:p w14:paraId="192B0C48" w14:textId="18B4BC55" w:rsidR="00D82DD5" w:rsidRPr="00101545" w:rsidRDefault="00D82DD5" w:rsidP="004F41A8">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Sources with a total installed output of 100 kW and higher (source types B, C and D) connected in parallel to the DS must comply with the requirements of standardisation of control and information systems of control rooms and operator power facilities:</w:t>
      </w:r>
    </w:p>
    <w:p w14:paraId="2382E76C" w14:textId="77777777" w:rsidR="00D82DD5" w:rsidRPr="00101545" w:rsidRDefault="00D82DD5" w:rsidP="004F41A8">
      <w:pPr>
        <w:ind w:left="284"/>
        <w:jc w:val="both"/>
        <w:rPr>
          <w:rFonts w:ascii="Calibri Light" w:hAnsi="Calibri Light" w:cs="Calibri Light"/>
          <w:sz w:val="20"/>
          <w:szCs w:val="20"/>
        </w:rPr>
      </w:pPr>
    </w:p>
    <w:p w14:paraId="6FF4D5BA" w14:textId="6406E9F1" w:rsidR="003A46F8" w:rsidRPr="00101545" w:rsidRDefault="00097A36" w:rsidP="001D6B66">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all switching elements on the VHV and HV route and as well as LV lines on the route from the DS to individual generators must use two-bit signalling (INTERMEDIATE POSITION-OFF-ON-FAULT). Grounding switches in substations must be equipped with signalling; manual control is sufficient, with safeguards against erroneous use.</w:t>
      </w:r>
      <w:r w:rsidR="00626415" w:rsidRPr="00101545">
        <w:rPr>
          <w:rFonts w:ascii="Calibri Light" w:hAnsi="Calibri Light"/>
          <w:sz w:val="20"/>
        </w:rPr>
        <w:t xml:space="preserve"> </w:t>
      </w:r>
      <w:r w:rsidRPr="00101545">
        <w:rPr>
          <w:rFonts w:ascii="Calibri Light" w:hAnsi="Calibri Light"/>
          <w:sz w:val="20"/>
        </w:rPr>
        <w:t xml:space="preserve">The state of all breakers along this route must be indicated remotely using one-bit signalling (ON-OFF); </w:t>
      </w:r>
    </w:p>
    <w:p w14:paraId="1EB822F4"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if automatic backup equipment is installed, remote signalling is provided indicating its state (on/off), that automatic backup power is engaged, and its remote control is provided (Switch on/Switch off);</w:t>
      </w:r>
    </w:p>
    <w:p w14:paraId="1921B127" w14:textId="77777777" w:rsidR="003A46F8" w:rsidRPr="00101545" w:rsidRDefault="001D6B6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 xml:space="preserve">if overcurrent protection is installed, the presence of short-circuit current and of a ground fault are signalled. Threshold current values for fault assessment must be configurable; </w:t>
      </w:r>
    </w:p>
    <w:p w14:paraId="3C95D5B9" w14:textId="77777777" w:rsidR="003A46F8" w:rsidRPr="00101545" w:rsidRDefault="00097A36" w:rsidP="007079EB">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all remote control and transmission equipment must have backup power (backup duration of at least 10 hours and the ability to handle at least 10 OFF/ON switching cycles for all remotely controlled elements);</w:t>
      </w:r>
    </w:p>
    <w:p w14:paraId="5B34E8A8"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all remotely controlled equipment must have a local control option in case of a communication fault:</w:t>
      </w:r>
    </w:p>
    <w:p w14:paraId="17CE55B1"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 xml:space="preserve">power facilities must have blocking conditions in place for the control of individual elements taking into account technical requirements and operating modes. These blocks mainly include blocking of remote control during local mode and vice versa, blocking grounded terminal activation, blocking automatic backup power if a fault is detected on the backup power terminals or if they are grounded, and blocking of remote control and control system control during manual operation of a switching element; </w:t>
      </w:r>
    </w:p>
    <w:p w14:paraId="61BA26EA" w14:textId="3CB2BF78"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the facility must have a main isolation point (MIP) that disconnects the production portion of the source in such a manner that power required to start up the generators remains available (if possible). the MIP must be designed for the nominal switched power value.</w:t>
      </w:r>
      <w:r w:rsidR="00626415" w:rsidRPr="00101545">
        <w:rPr>
          <w:rFonts w:ascii="Calibri Light" w:hAnsi="Calibri Light"/>
          <w:sz w:val="20"/>
        </w:rPr>
        <w:t xml:space="preserve"> </w:t>
      </w:r>
      <w:r w:rsidRPr="00101545">
        <w:rPr>
          <w:rFonts w:ascii="Calibri Light" w:hAnsi="Calibri Light"/>
          <w:sz w:val="20"/>
        </w:rPr>
        <w:t>The MIP must be remotely controlled by a ‘switch off and block’ command, and after being switched off (by command, protection, etc.) it must be blocked from being switched back on.</w:t>
      </w:r>
      <w:r w:rsidR="00626415" w:rsidRPr="00101545">
        <w:rPr>
          <w:rFonts w:ascii="Calibri Light" w:hAnsi="Calibri Light"/>
          <w:sz w:val="20"/>
        </w:rPr>
        <w:t xml:space="preserve"> </w:t>
      </w:r>
      <w:r w:rsidRPr="00101545">
        <w:rPr>
          <w:rFonts w:ascii="Calibri Light" w:hAnsi="Calibri Light"/>
          <w:sz w:val="20"/>
        </w:rPr>
        <w:t>The dispatcher uses the ‘unblock’ command to unblock and permit switching on.</w:t>
      </w:r>
      <w:r w:rsidR="00626415" w:rsidRPr="00101545">
        <w:rPr>
          <w:rFonts w:ascii="Calibri Light" w:hAnsi="Calibri Light"/>
          <w:sz w:val="20"/>
        </w:rPr>
        <w:t xml:space="preserve"> </w:t>
      </w:r>
      <w:r w:rsidRPr="00101545">
        <w:rPr>
          <w:rFonts w:ascii="Calibri Light" w:hAnsi="Calibri Light"/>
          <w:sz w:val="20"/>
        </w:rPr>
        <w:t>Until this command is issued, the MIP cannot be switched on; more precisely, generators cannot be connected in any manner.</w:t>
      </w:r>
      <w:r w:rsidR="00626415" w:rsidRPr="00101545">
        <w:rPr>
          <w:rFonts w:ascii="Calibri Light" w:hAnsi="Calibri Light"/>
          <w:sz w:val="20"/>
        </w:rPr>
        <w:t xml:space="preserve"> </w:t>
      </w:r>
      <w:r w:rsidRPr="00101545">
        <w:rPr>
          <w:rFonts w:ascii="Calibri Light" w:hAnsi="Calibri Light"/>
          <w:sz w:val="20"/>
        </w:rPr>
        <w:t xml:space="preserve">Blockage of an MIP caused by network protection ends automatically after a certain fault-free amount of time has passed; </w:t>
      </w:r>
    </w:p>
    <w:p w14:paraId="07A7B1E9" w14:textId="7D63992F" w:rsidR="008D7E5E" w:rsidRPr="00101545" w:rsidRDefault="008D7E5E"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where more than one MIP is used after metering equipment on the source installation (e.g. in the case of wind farms, local distribution systems, etc., where generators are deployed within a large area and where technical or spatial constraints prevent the use of one common MIP), it is necessary to ensure, in agreement with the DSO, that the parameters of all generators with a total PN greater than or equal to 100 kW (i.e. type B, C, D) are transferred to a single collection point with a range defined by VSD. The use of more than one MIP must be approved by the DSO, which assesses the difficulty of implementing a single MIP from the point of view of the output of a power source with multiple generators to the DS or data transfer to the DSO CC.</w:t>
      </w:r>
      <w:r w:rsidR="00626415" w:rsidRPr="00101545">
        <w:rPr>
          <w:rFonts w:ascii="Calibri Light" w:hAnsi="Calibri Light"/>
          <w:sz w:val="20"/>
        </w:rPr>
        <w:t xml:space="preserve"> </w:t>
      </w:r>
      <w:r w:rsidRPr="00101545">
        <w:rPr>
          <w:rFonts w:ascii="Calibri Light" w:hAnsi="Calibri Light"/>
          <w:sz w:val="20"/>
        </w:rPr>
        <w:t xml:space="preserve">One network protection may be installed to monitor system parameters and send a distributed shutdown command to individual MIPs, or each source will have individual network protection and MIP for all generators; </w:t>
      </w:r>
    </w:p>
    <w:p w14:paraId="3D73C104"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lastRenderedPageBreak/>
        <w:t>it is signalled remotely using summary reports for MIP protection activation, and separately for individual generators;</w:t>
      </w:r>
    </w:p>
    <w:p w14:paraId="1CC08069"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 xml:space="preserve">the connection of individual generators is signalled remotely (summary reporting of a chain of switching elements between the generator and the MIP). The schema will include generators along with block transformers; </w:t>
      </w:r>
    </w:p>
    <w:p w14:paraId="200AFA56" w14:textId="0B8BA82B"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remote on-line measurement of the following quantities at the DS supply point is required from each production facility: ±P, ±Q, 3xUphase, 3xUcombined, 3xIphase, frequency, cos φ.</w:t>
      </w:r>
      <w:r w:rsidR="00626415" w:rsidRPr="00101545">
        <w:rPr>
          <w:rFonts w:ascii="Calibri Light" w:hAnsi="Calibri Light"/>
          <w:sz w:val="20"/>
        </w:rPr>
        <w:t xml:space="preserve"> </w:t>
      </w:r>
      <w:r w:rsidRPr="00101545">
        <w:rPr>
          <w:rFonts w:ascii="Calibri Light" w:hAnsi="Calibri Light"/>
          <w:sz w:val="20"/>
        </w:rPr>
        <w:t xml:space="preserve">If there are multiple possible power supply routes, this measurement must take place on each such connection to the DS; </w:t>
      </w:r>
    </w:p>
    <w:p w14:paraId="603285F0" w14:textId="4D229D85" w:rsidR="00183C81" w:rsidRPr="00101545" w:rsidRDefault="00183C81" w:rsidP="00183C81">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at the same time, remote on-line measurement of the terminal values of the generator itself is required to the extent of ±P, ±Q, 3xUphase, 3xUcombined, 3xIphase, frequency, cos φ;</w:t>
      </w:r>
    </w:p>
    <w:p w14:paraId="0D493A15" w14:textId="6529C2ED" w:rsidR="00183C81" w:rsidRPr="00101545" w:rsidRDefault="00587BF6" w:rsidP="00C623DB">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in the case of rotary generators, the measurements specified in the previous point must be performed separately on the terminals of each generator;</w:t>
      </w:r>
    </w:p>
    <w:p w14:paraId="4D45EEB3" w14:textId="0E27F024"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wind farms will have signalling, measurement, and control in part of the system as in the substation;</w:t>
      </w:r>
    </w:p>
    <w:p w14:paraId="0EE33647"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control system equipment in these facilities must have time synchronisation, and must at least be synchronised with an communication telegram from a higher-order control room;</w:t>
      </w:r>
    </w:p>
    <w:p w14:paraId="3DA5EED3"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work for purposes of control will be measured by calculating the integral of work from effective values of P.</w:t>
      </w:r>
    </w:p>
    <w:p w14:paraId="21C7F4DD" w14:textId="77777777" w:rsidR="00D82DD5" w:rsidRPr="00101545" w:rsidRDefault="00D82DD5" w:rsidP="004F41A8">
      <w:pPr>
        <w:ind w:left="284"/>
        <w:jc w:val="both"/>
        <w:rPr>
          <w:rFonts w:ascii="Calibri Light" w:hAnsi="Calibri Light" w:cs="Calibri Light"/>
          <w:sz w:val="20"/>
          <w:szCs w:val="20"/>
        </w:rPr>
      </w:pPr>
    </w:p>
    <w:p w14:paraId="0F097E75" w14:textId="77777777" w:rsidR="003A46F8" w:rsidRPr="00101545" w:rsidRDefault="00D82DD5">
      <w:pPr>
        <w:ind w:left="284"/>
        <w:jc w:val="both"/>
        <w:rPr>
          <w:rFonts w:ascii="Calibri Light" w:hAnsi="Calibri Light" w:cs="Calibri Light"/>
          <w:sz w:val="20"/>
          <w:szCs w:val="20"/>
        </w:rPr>
      </w:pPr>
      <w:r w:rsidRPr="00101545">
        <w:rPr>
          <w:rFonts w:ascii="Calibri Light" w:hAnsi="Calibri Light"/>
          <w:sz w:val="20"/>
        </w:rPr>
        <w:t>For sources with total installed output up to 100 kW (Type A sources) and for power consumption equipment, the DSO will perform an individual assessment of the need to connect the source to the DSO’s control system.</w:t>
      </w:r>
    </w:p>
    <w:p w14:paraId="7A44FC82" w14:textId="77777777" w:rsidR="00A05E7C" w:rsidRPr="00101545" w:rsidRDefault="00A05E7C">
      <w:pPr>
        <w:ind w:left="284"/>
        <w:jc w:val="both"/>
        <w:rPr>
          <w:rFonts w:ascii="Calibri Light" w:hAnsi="Calibri Light" w:cs="Calibri Light"/>
          <w:sz w:val="20"/>
          <w:szCs w:val="20"/>
        </w:rPr>
      </w:pPr>
    </w:p>
    <w:p w14:paraId="4397F54C" w14:textId="77777777" w:rsidR="00A05E7C" w:rsidRPr="00101545" w:rsidRDefault="00A05E7C">
      <w:pPr>
        <w:ind w:left="284"/>
        <w:jc w:val="both"/>
        <w:rPr>
          <w:rFonts w:ascii="Calibri Light" w:hAnsi="Calibri Light" w:cs="Calibri Light"/>
          <w:sz w:val="20"/>
          <w:szCs w:val="20"/>
        </w:rPr>
      </w:pPr>
    </w:p>
    <w:p w14:paraId="37AA3801" w14:textId="77777777" w:rsidR="00A05E7C" w:rsidRPr="00101545" w:rsidRDefault="00A05E7C">
      <w:pPr>
        <w:ind w:left="284"/>
        <w:jc w:val="both"/>
        <w:rPr>
          <w:rFonts w:ascii="Calibri Light" w:hAnsi="Calibri Light" w:cs="Calibri Light"/>
          <w:sz w:val="20"/>
          <w:szCs w:val="20"/>
        </w:rPr>
      </w:pPr>
    </w:p>
    <w:p w14:paraId="18335E93" w14:textId="77777777" w:rsidR="003F5D71" w:rsidRPr="00101545" w:rsidRDefault="00362FE7" w:rsidP="00147C04">
      <w:pPr>
        <w:pStyle w:val="Nadpis2TPPDS"/>
        <w:rPr>
          <w:rFonts w:ascii="Calibri Light" w:hAnsi="Calibri Light" w:cs="Calibri Light"/>
        </w:rPr>
      </w:pPr>
      <w:bookmarkStart w:id="143" w:name="_Toc358669165"/>
      <w:bookmarkStart w:id="144" w:name="_Toc358669599"/>
      <w:bookmarkStart w:id="145" w:name="_Toc358904415"/>
      <w:bookmarkStart w:id="146" w:name="_Toc358905764"/>
      <w:bookmarkStart w:id="147" w:name="_Toc358909219"/>
      <w:bookmarkStart w:id="148" w:name="_Toc358909301"/>
      <w:bookmarkStart w:id="149" w:name="_Toc358910452"/>
      <w:bookmarkStart w:id="150" w:name="_Toc358910558"/>
      <w:bookmarkStart w:id="151" w:name="_Toc468176985"/>
      <w:bookmarkStart w:id="152" w:name="_Toc468177093"/>
      <w:bookmarkStart w:id="153" w:name="_Toc468177201"/>
      <w:bookmarkStart w:id="154" w:name="_Toc468177309"/>
      <w:bookmarkStart w:id="155" w:name="_Toc468177417"/>
      <w:bookmarkStart w:id="156" w:name="_Toc468177525"/>
      <w:bookmarkStart w:id="157" w:name="_Toc468177651"/>
      <w:bookmarkStart w:id="158" w:name="_Toc260797"/>
      <w:bookmarkStart w:id="159" w:name="_Toc505350"/>
      <w:bookmarkStart w:id="160" w:name="_Toc123035485"/>
      <w:bookmarkStart w:id="161" w:name="_Toc123035695"/>
      <w:bookmarkStart w:id="162" w:name="_Toc123038008"/>
      <w:r w:rsidRPr="00101545">
        <w:rPr>
          <w:rFonts w:ascii="Calibri Light" w:hAnsi="Calibri Light"/>
        </w:rPr>
        <w:t>Technical requirements for connecting local distribution systems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5BFE993" w14:textId="09ACE5D3" w:rsidR="00362FE7" w:rsidRPr="00101545" w:rsidRDefault="00362FE7" w:rsidP="004F41A8">
      <w:pPr>
        <w:ind w:left="284"/>
        <w:jc w:val="both"/>
        <w:rPr>
          <w:rFonts w:ascii="Calibri Light" w:hAnsi="Calibri Light" w:cs="Calibri Light"/>
          <w:sz w:val="20"/>
          <w:szCs w:val="20"/>
        </w:rPr>
      </w:pPr>
      <w:r w:rsidRPr="00101545">
        <w:rPr>
          <w:rFonts w:ascii="Calibri Light" w:hAnsi="Calibri Light"/>
          <w:sz w:val="20"/>
        </w:rPr>
        <w:t>When connecting local DS to regional DS, the rules for connecting electricity consumption equipment, sources and storage (accumulation) of electricity shall apply to the corresponding range according to the specification of the connected DS.</w:t>
      </w:r>
    </w:p>
    <w:p w14:paraId="2E705A69" w14:textId="77777777" w:rsidR="00986380" w:rsidRPr="00101545" w:rsidRDefault="00986380" w:rsidP="004F41A8">
      <w:pPr>
        <w:ind w:left="284"/>
        <w:jc w:val="both"/>
        <w:rPr>
          <w:rFonts w:ascii="Calibri Light" w:hAnsi="Calibri Light" w:cs="Calibri Light"/>
          <w:sz w:val="20"/>
          <w:szCs w:val="20"/>
        </w:rPr>
      </w:pPr>
    </w:p>
    <w:p w14:paraId="274935DA" w14:textId="77777777" w:rsidR="00986380" w:rsidRPr="00101545" w:rsidRDefault="005B5DB0" w:rsidP="004F41A8">
      <w:pPr>
        <w:ind w:left="284"/>
        <w:jc w:val="both"/>
        <w:rPr>
          <w:rFonts w:ascii="Calibri Light" w:hAnsi="Calibri Light" w:cs="Calibri Light"/>
          <w:sz w:val="20"/>
          <w:szCs w:val="20"/>
        </w:rPr>
      </w:pPr>
      <w:r w:rsidRPr="00101545">
        <w:rPr>
          <w:rFonts w:ascii="Calibri Light" w:hAnsi="Calibri Light"/>
          <w:sz w:val="20"/>
        </w:rPr>
        <w:t>An applicant for connection of a local DS can connect this DS only if it meets the DSO’s technical specifications and commercial terms and conditions (DSO OR, DSO TS, and others), and in doing so must:</w:t>
      </w:r>
    </w:p>
    <w:p w14:paraId="3EA3BF84" w14:textId="77777777" w:rsidR="00986380" w:rsidRPr="00101545" w:rsidRDefault="00986380" w:rsidP="004F41A8">
      <w:pPr>
        <w:ind w:left="284"/>
        <w:jc w:val="both"/>
        <w:rPr>
          <w:rFonts w:ascii="Calibri Light" w:hAnsi="Calibri Light" w:cs="Calibri Light"/>
          <w:sz w:val="20"/>
          <w:szCs w:val="20"/>
        </w:rPr>
      </w:pPr>
    </w:p>
    <w:p w14:paraId="2AF70432" w14:textId="761E5D66" w:rsidR="00986380" w:rsidRPr="00101545" w:rsidRDefault="00FD56DC" w:rsidP="00E40E8D">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apply for connection of consumption equipment, electricity storage equipment and sources using the prescribed forms;</w:t>
      </w:r>
    </w:p>
    <w:p w14:paraId="6168B273" w14:textId="682A353B" w:rsidR="00FD56DC" w:rsidRPr="00101545" w:rsidRDefault="00FD56DC" w:rsidP="00E40E8D">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submit all relevant levels of design documentation of the given electrical equipment to the DSO for approval;</w:t>
      </w:r>
    </w:p>
    <w:p w14:paraId="0892E024" w14:textId="6A8A84E5" w:rsidR="00FD56DC" w:rsidRPr="00101545" w:rsidRDefault="00FD56DC" w:rsidP="00E40E8D">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submit the LOR of the local DS to the DSO for approval.</w:t>
      </w:r>
    </w:p>
    <w:p w14:paraId="05AD69F2" w14:textId="77777777" w:rsidR="00FD56DC" w:rsidRPr="00101545" w:rsidRDefault="00FD56DC" w:rsidP="004F41A8">
      <w:pPr>
        <w:ind w:left="284"/>
        <w:jc w:val="both"/>
        <w:rPr>
          <w:rFonts w:ascii="Calibri Light" w:hAnsi="Calibri Light" w:cs="Calibri Light"/>
          <w:sz w:val="20"/>
          <w:szCs w:val="20"/>
        </w:rPr>
      </w:pPr>
    </w:p>
    <w:p w14:paraId="68C62A79" w14:textId="310C125D" w:rsidR="00986380" w:rsidRPr="00101545" w:rsidRDefault="00FD56DC" w:rsidP="004F41A8">
      <w:pPr>
        <w:ind w:left="284"/>
        <w:jc w:val="both"/>
        <w:rPr>
          <w:rFonts w:ascii="Calibri Light" w:hAnsi="Calibri Light" w:cs="Calibri Light"/>
          <w:sz w:val="20"/>
          <w:szCs w:val="20"/>
        </w:rPr>
      </w:pPr>
      <w:r w:rsidRPr="00101545">
        <w:rPr>
          <w:rFonts w:ascii="Calibri Light" w:hAnsi="Calibri Light"/>
          <w:sz w:val="20"/>
        </w:rPr>
        <w:t>The DSO reserves the right to verify compliance with technical specifications for connection stipulated for the local DS, and for this reason reserves the right to arrange a technical inspection of the consumption equipment or to arrange a technical inspection and functional test for sources with installed output greater than 11 kW.</w:t>
      </w:r>
    </w:p>
    <w:p w14:paraId="155861B1" w14:textId="22E3F6B6" w:rsidR="003F5D71" w:rsidRPr="00101545" w:rsidRDefault="00362FE7" w:rsidP="00503D53">
      <w:pPr>
        <w:pStyle w:val="Nadpis2TPPDS"/>
        <w:tabs>
          <w:tab w:val="num" w:pos="709"/>
        </w:tabs>
        <w:rPr>
          <w:rFonts w:ascii="Calibri Light" w:hAnsi="Calibri Light" w:cs="Calibri Light"/>
        </w:rPr>
      </w:pPr>
      <w:bookmarkStart w:id="163" w:name="_Toc358669166"/>
      <w:bookmarkStart w:id="164" w:name="_Toc358669600"/>
      <w:bookmarkStart w:id="165" w:name="_Toc358904416"/>
      <w:bookmarkStart w:id="166" w:name="_Toc358905765"/>
      <w:bookmarkStart w:id="167" w:name="_Toc358909220"/>
      <w:bookmarkStart w:id="168" w:name="_Toc358909302"/>
      <w:bookmarkStart w:id="169" w:name="_Toc358910453"/>
      <w:bookmarkStart w:id="170" w:name="_Toc358910559"/>
      <w:bookmarkStart w:id="171" w:name="_Toc468176986"/>
      <w:bookmarkStart w:id="172" w:name="_Toc468177094"/>
      <w:bookmarkStart w:id="173" w:name="_Toc468177202"/>
      <w:bookmarkStart w:id="174" w:name="_Toc468177310"/>
      <w:bookmarkStart w:id="175" w:name="_Toc468177418"/>
      <w:bookmarkStart w:id="176" w:name="_Toc468177526"/>
      <w:bookmarkStart w:id="177" w:name="_Toc468177652"/>
      <w:bookmarkStart w:id="178" w:name="_Toc260798"/>
      <w:bookmarkStart w:id="179" w:name="_Toc505351"/>
      <w:bookmarkStart w:id="180" w:name="_Ref108788455"/>
      <w:bookmarkStart w:id="181" w:name="_Toc123035486"/>
      <w:bookmarkStart w:id="182" w:name="_Toc123035696"/>
      <w:bookmarkStart w:id="183" w:name="_Toc123038009"/>
      <w:r w:rsidRPr="00101545">
        <w:rPr>
          <w:rFonts w:ascii="Calibri Light" w:hAnsi="Calibri Light"/>
        </w:rPr>
        <w:t>Connection point, measurement point, measurement method, and specified measuring instrument type</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AA86ED5" w14:textId="2E40397B" w:rsidR="00555636" w:rsidRPr="00101545" w:rsidRDefault="00555636" w:rsidP="004F41A8">
      <w:pPr>
        <w:ind w:left="284"/>
        <w:jc w:val="both"/>
        <w:rPr>
          <w:rFonts w:ascii="Calibri Light" w:hAnsi="Calibri Light" w:cs="Calibri Light"/>
          <w:sz w:val="20"/>
          <w:szCs w:val="20"/>
        </w:rPr>
      </w:pPr>
      <w:r w:rsidRPr="00101545">
        <w:rPr>
          <w:rFonts w:ascii="Calibri Light" w:hAnsi="Calibri Light"/>
          <w:sz w:val="20"/>
        </w:rPr>
        <w:t>A detailed description of electricity measurement requirements is provided in '</w:t>
      </w:r>
      <w:proofErr w:type="spellStart"/>
      <w:r w:rsidRPr="00101545">
        <w:rPr>
          <w:rFonts w:ascii="Calibri Light" w:hAnsi="Calibri Light"/>
          <w:sz w:val="20"/>
        </w:rPr>
        <w:t>Podmienky</w:t>
      </w:r>
      <w:proofErr w:type="spellEnd"/>
      <w:r w:rsidRPr="00101545">
        <w:rPr>
          <w:rFonts w:ascii="Calibri Light" w:hAnsi="Calibri Light"/>
          <w:sz w:val="20"/>
        </w:rPr>
        <w:t xml:space="preserve"> </w:t>
      </w:r>
      <w:proofErr w:type="spellStart"/>
      <w:r w:rsidRPr="00101545">
        <w:rPr>
          <w:rFonts w:ascii="Calibri Light" w:hAnsi="Calibri Light"/>
          <w:sz w:val="20"/>
        </w:rPr>
        <w:t>merania</w:t>
      </w:r>
      <w:proofErr w:type="spellEnd"/>
      <w:r w:rsidRPr="00101545">
        <w:rPr>
          <w:rFonts w:ascii="Calibri Light" w:hAnsi="Calibri Light"/>
          <w:sz w:val="20"/>
        </w:rPr>
        <w:t xml:space="preserve"> </w:t>
      </w:r>
      <w:proofErr w:type="spellStart"/>
      <w:r w:rsidRPr="00101545">
        <w:rPr>
          <w:rFonts w:ascii="Calibri Light" w:hAnsi="Calibri Light"/>
          <w:sz w:val="20"/>
        </w:rPr>
        <w:t>elektriny</w:t>
      </w:r>
      <w:proofErr w:type="spellEnd"/>
      <w:r w:rsidRPr="00101545">
        <w:rPr>
          <w:rFonts w:ascii="Calibri Light" w:hAnsi="Calibri Light"/>
          <w:sz w:val="20"/>
        </w:rPr>
        <w:t xml:space="preserve">' [Electricity Measurement Specifications] on the DSO's website </w:t>
      </w:r>
      <w:hyperlink r:id="rId16" w:history="1">
        <w:r w:rsidRPr="00101545">
          <w:rPr>
            <w:rStyle w:val="Hyperlink"/>
            <w:rFonts w:ascii="Calibri Light" w:hAnsi="Calibri Light"/>
            <w:sz w:val="20"/>
          </w:rPr>
          <w:t>https://www.vsds.sk/edso/domov/technicke-info/meranie-distribucie/suvisiace-dokumenty</w:t>
        </w:r>
      </w:hyperlink>
      <w:r w:rsidRPr="00101545">
        <w:rPr>
          <w:rFonts w:ascii="Calibri Light" w:hAnsi="Calibri Light"/>
          <w:sz w:val="20"/>
        </w:rPr>
        <w:t>.</w:t>
      </w:r>
    </w:p>
    <w:p w14:paraId="2AB0CFAD" w14:textId="77777777" w:rsidR="00555636" w:rsidRPr="00101545" w:rsidRDefault="00555636" w:rsidP="004F41A8">
      <w:pPr>
        <w:ind w:left="284"/>
        <w:jc w:val="both"/>
        <w:rPr>
          <w:rFonts w:ascii="Calibri Light" w:hAnsi="Calibri Light" w:cs="Calibri Light"/>
          <w:sz w:val="20"/>
          <w:szCs w:val="20"/>
        </w:rPr>
      </w:pPr>
    </w:p>
    <w:p w14:paraId="5C1BE1B5" w14:textId="50E5FFC7" w:rsidR="00362FE7" w:rsidRPr="00101545" w:rsidRDefault="00362FE7" w:rsidP="004F41A8">
      <w:pPr>
        <w:ind w:left="284"/>
        <w:jc w:val="both"/>
        <w:rPr>
          <w:rFonts w:ascii="Calibri Light" w:hAnsi="Calibri Light" w:cs="Calibri Light"/>
          <w:sz w:val="20"/>
          <w:szCs w:val="20"/>
        </w:rPr>
      </w:pPr>
      <w:r w:rsidRPr="00101545">
        <w:rPr>
          <w:rFonts w:ascii="Calibri Light" w:hAnsi="Calibri Light"/>
          <w:sz w:val="20"/>
        </w:rPr>
        <w:t>Before connecting to the DS, the subscriber must establish a measuring point at their own expense that encompasses all circuits and design components of the metering system other than the electricity meter and communications equipment, which are supplied by the DSO. The measuring point is usually established at the ownership boundary between the subscriber and the DS for purposes of measuring the flow of electrical energy (in either direction).</w:t>
      </w:r>
      <w:r w:rsidR="00626415" w:rsidRPr="00101545">
        <w:rPr>
          <w:rFonts w:ascii="Calibri Light" w:hAnsi="Calibri Light"/>
          <w:sz w:val="20"/>
        </w:rPr>
        <w:t xml:space="preserve"> </w:t>
      </w:r>
      <w:r w:rsidRPr="00101545">
        <w:rPr>
          <w:rFonts w:ascii="Calibri Light" w:hAnsi="Calibri Light"/>
          <w:sz w:val="20"/>
        </w:rPr>
        <w:t>An electricity meter that serves as a specified measuring device for billing remains the property of the DSO.</w:t>
      </w:r>
      <w:r w:rsidR="00626415" w:rsidRPr="00101545">
        <w:rPr>
          <w:rFonts w:ascii="Calibri Light" w:hAnsi="Calibri Light"/>
          <w:sz w:val="20"/>
        </w:rPr>
        <w:t xml:space="preserve"> </w:t>
      </w:r>
      <w:r w:rsidRPr="00101545">
        <w:rPr>
          <w:rFonts w:ascii="Calibri Light" w:hAnsi="Calibri Light"/>
          <w:sz w:val="20"/>
        </w:rPr>
        <w:t xml:space="preserve">Other metering point equipment, including measuring transformers, shall be the property of the customer, unless agreed upon otherwise. </w:t>
      </w:r>
    </w:p>
    <w:p w14:paraId="34AECFFF" w14:textId="77777777" w:rsidR="00362FE7" w:rsidRPr="00101545" w:rsidRDefault="00362FE7" w:rsidP="004F41A8">
      <w:pPr>
        <w:ind w:left="284"/>
        <w:jc w:val="both"/>
        <w:rPr>
          <w:rFonts w:ascii="Calibri Light" w:hAnsi="Calibri Light" w:cs="Calibri Light"/>
          <w:sz w:val="20"/>
          <w:szCs w:val="20"/>
        </w:rPr>
      </w:pPr>
    </w:p>
    <w:p w14:paraId="316E2B0D" w14:textId="77777777" w:rsidR="00362FE7" w:rsidRPr="00101545" w:rsidRDefault="00362FE7" w:rsidP="004F41A8">
      <w:pPr>
        <w:ind w:left="284"/>
        <w:jc w:val="both"/>
        <w:rPr>
          <w:rFonts w:ascii="Calibri Light" w:hAnsi="Calibri Light" w:cs="Calibri Light"/>
          <w:sz w:val="20"/>
          <w:szCs w:val="20"/>
        </w:rPr>
      </w:pPr>
      <w:r w:rsidRPr="00101545">
        <w:rPr>
          <w:rFonts w:ascii="Calibri Light" w:hAnsi="Calibri Light"/>
          <w:sz w:val="20"/>
        </w:rPr>
        <w:lastRenderedPageBreak/>
        <w:t xml:space="preserve">When establishing measurement, the subject follows the instructions of the operator of the system to which they will be connected and the instructions of the commercial measurement operator. </w:t>
      </w:r>
    </w:p>
    <w:p w14:paraId="6A765B26" w14:textId="77777777" w:rsidR="00362FE7" w:rsidRPr="00101545" w:rsidRDefault="00362FE7" w:rsidP="004F41A8">
      <w:pPr>
        <w:ind w:left="284"/>
        <w:jc w:val="both"/>
        <w:rPr>
          <w:rFonts w:ascii="Calibri Light" w:hAnsi="Calibri Light" w:cs="Calibri Light"/>
          <w:sz w:val="20"/>
          <w:szCs w:val="20"/>
        </w:rPr>
      </w:pPr>
    </w:p>
    <w:p w14:paraId="5993C14E" w14:textId="64F4FA5D" w:rsidR="00362FE7" w:rsidRPr="00101545" w:rsidRDefault="00362FE7" w:rsidP="004F41A8">
      <w:pPr>
        <w:ind w:left="284"/>
        <w:jc w:val="both"/>
        <w:rPr>
          <w:rFonts w:ascii="Calibri Light" w:hAnsi="Calibri Light" w:cs="Calibri Light"/>
          <w:sz w:val="20"/>
          <w:szCs w:val="20"/>
        </w:rPr>
      </w:pPr>
      <w:r w:rsidRPr="00101545">
        <w:rPr>
          <w:rFonts w:ascii="Calibri Light" w:hAnsi="Calibri Light"/>
          <w:sz w:val="20"/>
        </w:rPr>
        <w:t>Commercial measurement and support is provided by the DSO, who must ensure aspects of measurement specified by applicable legislation are performed. For measurement purposes, a suite of equipment operated by trained personnel is used; this is termed a commercial measurement system.</w:t>
      </w:r>
      <w:r w:rsidR="00626415" w:rsidRPr="00101545">
        <w:rPr>
          <w:rFonts w:ascii="Calibri Light" w:hAnsi="Calibri Light"/>
          <w:sz w:val="20"/>
        </w:rPr>
        <w:t xml:space="preserve"> </w:t>
      </w:r>
    </w:p>
    <w:p w14:paraId="146BBAE2" w14:textId="77777777" w:rsidR="00362FE7" w:rsidRPr="00101545" w:rsidRDefault="00362FE7" w:rsidP="004F41A8">
      <w:pPr>
        <w:ind w:left="284" w:firstLine="360"/>
        <w:jc w:val="both"/>
        <w:rPr>
          <w:rFonts w:ascii="Calibri Light" w:hAnsi="Calibri Light" w:cs="Calibri Light"/>
          <w:sz w:val="20"/>
          <w:szCs w:val="20"/>
        </w:rPr>
      </w:pPr>
    </w:p>
    <w:p w14:paraId="03ED3903" w14:textId="77777777" w:rsidR="00362FE7" w:rsidRPr="00101545" w:rsidRDefault="00362FE7" w:rsidP="004F41A8">
      <w:pPr>
        <w:ind w:left="284"/>
        <w:jc w:val="both"/>
        <w:rPr>
          <w:rFonts w:ascii="Calibri Light" w:hAnsi="Calibri Light" w:cs="Calibri Light"/>
          <w:sz w:val="20"/>
          <w:szCs w:val="20"/>
        </w:rPr>
      </w:pPr>
      <w:r w:rsidRPr="00101545">
        <w:rPr>
          <w:rFonts w:ascii="Calibri Light" w:hAnsi="Calibri Light"/>
          <w:sz w:val="20"/>
        </w:rPr>
        <w:t xml:space="preserve">Commercial measurement must be established in accordance with the DSO's applicable 'Electricity Measurement Specifications' located on the DSO's website. The measurement type and method is primarily determined by the voltage level at the measuring point and the value of the contractually agreed-upon maximum reserved capacity (MRC). </w:t>
      </w:r>
    </w:p>
    <w:p w14:paraId="3EB0D173" w14:textId="77777777" w:rsidR="00362FE7" w:rsidRPr="00101545" w:rsidRDefault="00362FE7" w:rsidP="004F41A8">
      <w:pPr>
        <w:pStyle w:val="rweodrazky"/>
        <w:ind w:left="284"/>
        <w:rPr>
          <w:rFonts w:ascii="Calibri Light" w:hAnsi="Calibri Light" w:cs="Calibri Light"/>
        </w:rPr>
      </w:pPr>
    </w:p>
    <w:p w14:paraId="20600CCF" w14:textId="15C54D9C" w:rsidR="00362FE7" w:rsidRPr="00101545" w:rsidRDefault="00362FE7" w:rsidP="004F41A8">
      <w:pPr>
        <w:pStyle w:val="rweodrazky"/>
        <w:ind w:left="284"/>
        <w:rPr>
          <w:rFonts w:ascii="Calibri Light" w:hAnsi="Calibri Light" w:cs="Calibri Light"/>
        </w:rPr>
      </w:pPr>
      <w:r w:rsidRPr="00101545">
        <w:rPr>
          <w:rFonts w:ascii="Calibri Light" w:hAnsi="Calibri Light"/>
        </w:rPr>
        <w:t>The technical implementation of metering, collection, transmission and recording of data shall be decided by the DSO. The DSO is responsible for making the commercial measurements.</w:t>
      </w:r>
      <w:r w:rsidR="00626415" w:rsidRPr="00101545">
        <w:rPr>
          <w:rFonts w:ascii="Calibri Light" w:hAnsi="Calibri Light"/>
        </w:rPr>
        <w:t xml:space="preserve"> </w:t>
      </w:r>
    </w:p>
    <w:p w14:paraId="1FD8277C" w14:textId="77777777" w:rsidR="00362FE7" w:rsidRPr="00101545" w:rsidRDefault="00362FE7" w:rsidP="004F41A8">
      <w:pPr>
        <w:pStyle w:val="rweodrazky"/>
        <w:ind w:left="284"/>
        <w:rPr>
          <w:rFonts w:ascii="Calibri Light" w:hAnsi="Calibri Light" w:cs="Calibri Light"/>
        </w:rPr>
      </w:pPr>
    </w:p>
    <w:p w14:paraId="426F820F" w14:textId="77777777" w:rsidR="00362FE7" w:rsidRPr="00101545" w:rsidRDefault="00362FE7" w:rsidP="004F41A8">
      <w:pPr>
        <w:pStyle w:val="rweodrazky"/>
        <w:ind w:left="284"/>
        <w:rPr>
          <w:rFonts w:ascii="Calibri Light" w:hAnsi="Calibri Light" w:cs="Calibri Light"/>
        </w:rPr>
      </w:pPr>
      <w:r w:rsidRPr="00101545">
        <w:rPr>
          <w:rFonts w:ascii="Calibri Light" w:hAnsi="Calibri Light"/>
        </w:rPr>
        <w:t xml:space="preserve">Pursuant to applicable legislation, commercial measurement is performed only by specified measuring instruments, which must be operated pursuant to the Metrology Act, relevant decrees, and applicable STN. Depending on the measurement type and method, commercial measurement may be implemented using a suitable combination of specified measuring instruments: an electricity meter, and measurement and current transformers </w:t>
      </w:r>
    </w:p>
    <w:p w14:paraId="4ADD5443" w14:textId="77777777" w:rsidR="00AF366F" w:rsidRPr="00101545" w:rsidRDefault="00AF366F" w:rsidP="004F41A8">
      <w:pPr>
        <w:pStyle w:val="rweodrazky"/>
        <w:ind w:left="284"/>
        <w:rPr>
          <w:rFonts w:ascii="Calibri Light" w:hAnsi="Calibri Light" w:cs="Calibri Light"/>
        </w:rPr>
      </w:pPr>
    </w:p>
    <w:p w14:paraId="27F66DE0" w14:textId="77777777" w:rsidR="005E468E" w:rsidRPr="00101545" w:rsidRDefault="007C269C" w:rsidP="0046388D">
      <w:pPr>
        <w:pStyle w:val="Heading1"/>
        <w:rPr>
          <w:rFonts w:ascii="Calibri Light" w:hAnsi="Calibri Light" w:cs="Calibri Light"/>
        </w:rPr>
      </w:pPr>
      <w:bookmarkStart w:id="184" w:name="_Toc433889541"/>
      <w:bookmarkStart w:id="185" w:name="_Toc433889648"/>
      <w:bookmarkStart w:id="186" w:name="_Toc433890191"/>
      <w:bookmarkStart w:id="187" w:name="_Toc433890734"/>
      <w:bookmarkStart w:id="188" w:name="_Toc433891277"/>
      <w:bookmarkStart w:id="189" w:name="_Toc358669167"/>
      <w:bookmarkStart w:id="190" w:name="_Toc358669601"/>
      <w:bookmarkStart w:id="191" w:name="_Toc358904417"/>
      <w:bookmarkStart w:id="192" w:name="_Toc358905766"/>
      <w:bookmarkStart w:id="193" w:name="_Toc358909221"/>
      <w:bookmarkStart w:id="194" w:name="_Toc358909303"/>
      <w:bookmarkStart w:id="195" w:name="_Toc358910454"/>
      <w:bookmarkStart w:id="196" w:name="_Toc358910560"/>
      <w:bookmarkStart w:id="197" w:name="_Toc468176987"/>
      <w:bookmarkStart w:id="198" w:name="_Toc468177095"/>
      <w:bookmarkStart w:id="199" w:name="_Toc468177203"/>
      <w:bookmarkStart w:id="200" w:name="_Toc468177311"/>
      <w:bookmarkStart w:id="201" w:name="_Toc468177419"/>
      <w:bookmarkStart w:id="202" w:name="_Toc468177527"/>
      <w:bookmarkStart w:id="203" w:name="_Toc468177653"/>
      <w:bookmarkStart w:id="204" w:name="_Toc260799"/>
      <w:bookmarkStart w:id="205" w:name="_Toc505352"/>
      <w:bookmarkStart w:id="206" w:name="_Toc123035487"/>
      <w:bookmarkStart w:id="207" w:name="_Toc123035697"/>
      <w:bookmarkStart w:id="208" w:name="_Toc123038010"/>
      <w:bookmarkEnd w:id="184"/>
      <w:bookmarkEnd w:id="185"/>
      <w:bookmarkEnd w:id="186"/>
      <w:bookmarkEnd w:id="187"/>
      <w:bookmarkEnd w:id="188"/>
      <w:r w:rsidRPr="00101545">
        <w:rPr>
          <w:rFonts w:ascii="Calibri Light" w:hAnsi="Calibri Light"/>
        </w:rPr>
        <w:t>Technical specifications for distribution system operation</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33E1F48E" w14:textId="77777777" w:rsidR="00641646" w:rsidRPr="00101545" w:rsidRDefault="00641646" w:rsidP="007D7D6F">
      <w:pPr>
        <w:pStyle w:val="rweodrazky"/>
        <w:ind w:left="284"/>
        <w:rPr>
          <w:rFonts w:ascii="Calibri Light" w:hAnsi="Calibri Light" w:cs="Calibri Light"/>
        </w:rPr>
      </w:pPr>
      <w:bookmarkStart w:id="209" w:name="_Toc358669168"/>
      <w:bookmarkStart w:id="210" w:name="_Toc358669602"/>
      <w:bookmarkStart w:id="211" w:name="_Toc358904418"/>
      <w:bookmarkStart w:id="212" w:name="_Toc358905767"/>
      <w:bookmarkStart w:id="213" w:name="_Toc358909222"/>
      <w:bookmarkStart w:id="214" w:name="_Toc358909304"/>
      <w:bookmarkStart w:id="215" w:name="_Toc358910455"/>
      <w:bookmarkStart w:id="216" w:name="_Toc358910561"/>
    </w:p>
    <w:p w14:paraId="7E6FBEAE" w14:textId="77777777" w:rsidR="00641646" w:rsidRPr="00101545" w:rsidRDefault="00641646" w:rsidP="007D7D6F">
      <w:pPr>
        <w:pStyle w:val="rweodrazky"/>
        <w:ind w:left="284"/>
        <w:rPr>
          <w:rFonts w:ascii="Calibri Light" w:hAnsi="Calibri Light" w:cs="Calibri Light"/>
          <w:b/>
        </w:rPr>
      </w:pPr>
      <w:r w:rsidRPr="00101545">
        <w:rPr>
          <w:rFonts w:ascii="Calibri Light" w:hAnsi="Calibri Light"/>
          <w:b/>
        </w:rPr>
        <w:t>The operator of electrical equipment connected to the DS must upon the DSO's request provide proof that this equipment is technically sound and reports regarding technical inspections and tests of this equipment or parts thereof.</w:t>
      </w:r>
    </w:p>
    <w:p w14:paraId="1FF303E9" w14:textId="77777777" w:rsidR="00D411D2" w:rsidRPr="00101545" w:rsidRDefault="00D411D2" w:rsidP="007D7D6F">
      <w:pPr>
        <w:pStyle w:val="rweodrazky"/>
        <w:ind w:left="284"/>
        <w:rPr>
          <w:rFonts w:ascii="Calibri Light" w:hAnsi="Calibri Light" w:cs="Calibri Light"/>
        </w:rPr>
      </w:pPr>
    </w:p>
    <w:p w14:paraId="48E9CE4C" w14:textId="77777777" w:rsidR="00A14C91" w:rsidRPr="00101545" w:rsidRDefault="007C269C" w:rsidP="00387AF8">
      <w:pPr>
        <w:pStyle w:val="Nadpis2TPPDS"/>
        <w:numPr>
          <w:ilvl w:val="1"/>
          <w:numId w:val="20"/>
        </w:numPr>
        <w:rPr>
          <w:rFonts w:ascii="Calibri Light" w:hAnsi="Calibri Light" w:cs="Calibri Light"/>
        </w:rPr>
      </w:pPr>
      <w:bookmarkStart w:id="217" w:name="_Toc468176988"/>
      <w:bookmarkStart w:id="218" w:name="_Toc468177096"/>
      <w:bookmarkStart w:id="219" w:name="_Toc468177204"/>
      <w:bookmarkStart w:id="220" w:name="_Toc468177312"/>
      <w:bookmarkStart w:id="221" w:name="_Toc468177420"/>
      <w:bookmarkStart w:id="222" w:name="_Toc468177528"/>
      <w:bookmarkStart w:id="223" w:name="_Toc468177654"/>
      <w:bookmarkStart w:id="224" w:name="_Toc260800"/>
      <w:bookmarkStart w:id="225" w:name="_Toc505353"/>
      <w:bookmarkStart w:id="226" w:name="_Toc123035488"/>
      <w:bookmarkStart w:id="227" w:name="_Toc123035698"/>
      <w:bookmarkStart w:id="228" w:name="_Toc123038011"/>
      <w:r w:rsidRPr="00101545">
        <w:rPr>
          <w:rFonts w:ascii="Calibri Light" w:hAnsi="Calibri Light"/>
        </w:rPr>
        <w:t>Details on metering sets, measuring schemes, and specified measuring instruments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C9C0C7B" w14:textId="77777777" w:rsidR="00B67BE1" w:rsidRPr="00101545" w:rsidRDefault="00B67BE1" w:rsidP="004F41A8">
      <w:pPr>
        <w:ind w:left="284"/>
        <w:jc w:val="both"/>
        <w:rPr>
          <w:rFonts w:ascii="Calibri Light" w:hAnsi="Calibri Light" w:cs="Calibri Light"/>
          <w:sz w:val="20"/>
          <w:szCs w:val="20"/>
        </w:rPr>
      </w:pPr>
      <w:r w:rsidRPr="00101545">
        <w:rPr>
          <w:rFonts w:ascii="Calibri Light" w:hAnsi="Calibri Light"/>
          <w:sz w:val="20"/>
        </w:rPr>
        <w:t xml:space="preserve">A consumption point is considered to be electrical equipment that makes up a spatially or territorially enclosed and permanently electrically connected unit in which the flow of electrical energy is measured with one or more specified measuring instruments. If a permanently electrically connected unit is interrupted, it will also have to meet the condition of direct technological continuity. </w:t>
      </w:r>
    </w:p>
    <w:p w14:paraId="1997A07B" w14:textId="77777777" w:rsidR="00B67BE1" w:rsidRPr="00101545" w:rsidRDefault="00B67BE1" w:rsidP="004F41A8">
      <w:pPr>
        <w:ind w:left="284" w:firstLine="360"/>
        <w:jc w:val="both"/>
        <w:rPr>
          <w:rFonts w:ascii="Calibri Light" w:hAnsi="Calibri Light" w:cs="Calibri Light"/>
          <w:sz w:val="20"/>
          <w:szCs w:val="20"/>
        </w:rPr>
      </w:pPr>
    </w:p>
    <w:p w14:paraId="68F44155" w14:textId="77777777" w:rsidR="00B67BE1" w:rsidRPr="00101545" w:rsidRDefault="00B67BE1" w:rsidP="004F41A8">
      <w:pPr>
        <w:ind w:left="284"/>
        <w:jc w:val="both"/>
        <w:rPr>
          <w:rFonts w:ascii="Calibri Light" w:hAnsi="Calibri Light" w:cs="Calibri Light"/>
          <w:sz w:val="20"/>
          <w:szCs w:val="20"/>
        </w:rPr>
      </w:pPr>
      <w:r w:rsidRPr="00101545">
        <w:rPr>
          <w:rFonts w:ascii="Calibri Light" w:hAnsi="Calibri Light"/>
          <w:sz w:val="20"/>
        </w:rPr>
        <w:t>The entity shall ensure adequately dimensioned access routes to the metering set on its premises for all involved parties.</w:t>
      </w:r>
    </w:p>
    <w:p w14:paraId="7D7B51FC" w14:textId="77777777" w:rsidR="00B67BE1" w:rsidRPr="00101545" w:rsidRDefault="00B67BE1" w:rsidP="004F41A8">
      <w:pPr>
        <w:ind w:left="284" w:firstLine="360"/>
        <w:jc w:val="both"/>
        <w:rPr>
          <w:rFonts w:ascii="Calibri Light" w:hAnsi="Calibri Light" w:cs="Calibri Light"/>
          <w:sz w:val="20"/>
          <w:szCs w:val="20"/>
        </w:rPr>
      </w:pPr>
    </w:p>
    <w:p w14:paraId="7F053744" w14:textId="77777777" w:rsidR="00B67BE1" w:rsidRPr="00101545" w:rsidRDefault="00B67BE1" w:rsidP="004F41A8">
      <w:pPr>
        <w:ind w:left="284"/>
        <w:jc w:val="both"/>
        <w:rPr>
          <w:rFonts w:ascii="Calibri Light" w:hAnsi="Calibri Light" w:cs="Calibri Light"/>
          <w:sz w:val="20"/>
          <w:szCs w:val="20"/>
        </w:rPr>
      </w:pPr>
      <w:r w:rsidRPr="00101545">
        <w:rPr>
          <w:rFonts w:ascii="Calibri Light" w:hAnsi="Calibri Light"/>
          <w:sz w:val="20"/>
        </w:rPr>
        <w:t xml:space="preserve">Measurement must be transparent; all of the stakeholders have access to the measured values. The specific access solution must be agreed upon with the DSO. </w:t>
      </w:r>
    </w:p>
    <w:p w14:paraId="06261C53" w14:textId="77777777" w:rsidR="00B67BE1" w:rsidRPr="00101545" w:rsidRDefault="00B67BE1" w:rsidP="004F41A8">
      <w:pPr>
        <w:ind w:left="284"/>
        <w:jc w:val="both"/>
        <w:rPr>
          <w:rFonts w:ascii="Calibri Light" w:hAnsi="Calibri Light" w:cs="Calibri Light"/>
          <w:sz w:val="20"/>
          <w:szCs w:val="20"/>
        </w:rPr>
      </w:pPr>
    </w:p>
    <w:p w14:paraId="7F194FED" w14:textId="77777777" w:rsidR="00B67BE1" w:rsidRPr="00101545" w:rsidRDefault="00B67BE1" w:rsidP="004F41A8">
      <w:pPr>
        <w:ind w:left="284"/>
        <w:jc w:val="both"/>
        <w:rPr>
          <w:rFonts w:ascii="Calibri Light" w:hAnsi="Calibri Light" w:cs="Calibri Light"/>
          <w:sz w:val="20"/>
          <w:szCs w:val="20"/>
        </w:rPr>
      </w:pPr>
      <w:r w:rsidRPr="00101545">
        <w:rPr>
          <w:rFonts w:ascii="Calibri Light" w:hAnsi="Calibri Light"/>
          <w:sz w:val="20"/>
        </w:rPr>
        <w:t xml:space="preserve">Further details (accuracy of meter sets, etc.) are provided in the document ‘Electricity Measurement Specifications’ published on the DSO’s website. </w:t>
      </w:r>
    </w:p>
    <w:p w14:paraId="091C24A6" w14:textId="77777777" w:rsidR="00B67BE1" w:rsidRPr="00101545" w:rsidRDefault="00B67BE1" w:rsidP="004F41A8">
      <w:pPr>
        <w:ind w:left="284"/>
        <w:jc w:val="both"/>
        <w:rPr>
          <w:rFonts w:ascii="Calibri Light" w:hAnsi="Calibri Light" w:cs="Calibri Light"/>
          <w:sz w:val="20"/>
          <w:szCs w:val="20"/>
        </w:rPr>
      </w:pPr>
    </w:p>
    <w:p w14:paraId="17B69700" w14:textId="77777777" w:rsidR="00B67BE1" w:rsidRPr="00101545" w:rsidRDefault="00B67BE1" w:rsidP="004F41A8">
      <w:pPr>
        <w:ind w:left="284"/>
        <w:jc w:val="both"/>
        <w:rPr>
          <w:rFonts w:ascii="Calibri Light" w:hAnsi="Calibri Light" w:cs="Calibri Light"/>
          <w:sz w:val="20"/>
          <w:szCs w:val="20"/>
        </w:rPr>
      </w:pPr>
      <w:r w:rsidRPr="00101545">
        <w:rPr>
          <w:rFonts w:ascii="Calibri Light" w:hAnsi="Calibri Light"/>
          <w:sz w:val="20"/>
        </w:rPr>
        <w:t>In order to guarantee prompt installation of the measuring equipment, the subject shall arrange the positioning and type of measuring devices and instrument transformers with the DSO during the design process at the latest.</w:t>
      </w:r>
    </w:p>
    <w:p w14:paraId="52CB924C" w14:textId="77777777" w:rsidR="00B67BE1" w:rsidRPr="00101545" w:rsidRDefault="00B67BE1" w:rsidP="004F41A8">
      <w:pPr>
        <w:ind w:left="284"/>
        <w:jc w:val="both"/>
        <w:rPr>
          <w:rFonts w:ascii="Calibri Light" w:hAnsi="Calibri Light" w:cs="Calibri Light"/>
          <w:sz w:val="20"/>
          <w:szCs w:val="20"/>
        </w:rPr>
      </w:pPr>
    </w:p>
    <w:p w14:paraId="66B84965" w14:textId="07163A69" w:rsidR="00B67BE1" w:rsidRPr="00101545" w:rsidRDefault="00B67BE1" w:rsidP="004F41A8">
      <w:pPr>
        <w:ind w:left="284"/>
        <w:jc w:val="both"/>
        <w:rPr>
          <w:rFonts w:ascii="Calibri Light" w:hAnsi="Calibri Light" w:cs="Calibri Light"/>
          <w:sz w:val="20"/>
          <w:szCs w:val="20"/>
        </w:rPr>
      </w:pPr>
      <w:r w:rsidRPr="00101545">
        <w:rPr>
          <w:rFonts w:ascii="Calibri Light" w:hAnsi="Calibri Light"/>
          <w:sz w:val="20"/>
        </w:rPr>
        <w:t>The entity shall provide the DSO with unobstructed access to the metering installation and related equipment.</w:t>
      </w:r>
      <w:r w:rsidRPr="00101545">
        <w:rPr>
          <w:rFonts w:ascii="Calibri Light" w:hAnsi="Calibri Light"/>
          <w:sz w:val="20"/>
        </w:rPr>
        <w:br/>
        <w:t>The DSO is entitled to inspect the subject’s equipment up to the measuring equipment.</w:t>
      </w:r>
      <w:r w:rsidR="00626415" w:rsidRPr="00101545">
        <w:rPr>
          <w:rFonts w:ascii="Calibri Light" w:hAnsi="Calibri Light"/>
          <w:sz w:val="20"/>
        </w:rPr>
        <w:t xml:space="preserve"> </w:t>
      </w:r>
    </w:p>
    <w:p w14:paraId="46E49516" w14:textId="77777777" w:rsidR="00B67BE1" w:rsidRPr="00101545" w:rsidRDefault="00B67BE1" w:rsidP="004F41A8">
      <w:pPr>
        <w:ind w:left="284"/>
        <w:jc w:val="both"/>
        <w:rPr>
          <w:rFonts w:ascii="Calibri Light" w:hAnsi="Calibri Light" w:cs="Calibri Light"/>
          <w:sz w:val="20"/>
          <w:szCs w:val="20"/>
        </w:rPr>
      </w:pPr>
    </w:p>
    <w:p w14:paraId="4A384E53" w14:textId="77777777" w:rsidR="00B67BE1" w:rsidRPr="00101545" w:rsidRDefault="00B67BE1" w:rsidP="004F41A8">
      <w:pPr>
        <w:ind w:left="284"/>
        <w:jc w:val="both"/>
        <w:rPr>
          <w:rFonts w:ascii="Calibri Light" w:hAnsi="Calibri Light" w:cs="Calibri Light"/>
          <w:sz w:val="20"/>
          <w:szCs w:val="20"/>
        </w:rPr>
      </w:pPr>
      <w:r w:rsidRPr="00101545">
        <w:rPr>
          <w:rFonts w:ascii="Calibri Light" w:hAnsi="Calibri Light"/>
          <w:sz w:val="20"/>
        </w:rPr>
        <w:t>Based on a written request and under pre-agreed conditions, the DSO will allow an authorised subject to monitor data from the measuring equipment.</w:t>
      </w:r>
    </w:p>
    <w:p w14:paraId="6D219E1E" w14:textId="77777777" w:rsidR="00F600FF" w:rsidRPr="00101545" w:rsidRDefault="00F600FF" w:rsidP="004F41A8">
      <w:pPr>
        <w:ind w:left="284"/>
        <w:jc w:val="both"/>
        <w:rPr>
          <w:rFonts w:ascii="Calibri Light" w:hAnsi="Calibri Light" w:cs="Calibri Light"/>
          <w:sz w:val="20"/>
          <w:szCs w:val="20"/>
        </w:rPr>
      </w:pPr>
    </w:p>
    <w:p w14:paraId="3DBBC82E" w14:textId="77777777" w:rsidR="003F5D71" w:rsidRPr="00101545" w:rsidRDefault="00B67BE1" w:rsidP="00535804">
      <w:pPr>
        <w:pStyle w:val="Nadpis2TPPDS"/>
        <w:keepNext/>
        <w:tabs>
          <w:tab w:val="clear" w:pos="1063"/>
          <w:tab w:val="num" w:pos="710"/>
        </w:tabs>
        <w:ind w:left="1061" w:hanging="352"/>
        <w:rPr>
          <w:rFonts w:ascii="Calibri Light" w:hAnsi="Calibri Light" w:cs="Calibri Light"/>
        </w:rPr>
      </w:pPr>
      <w:bookmarkStart w:id="229" w:name="_Toc104732112"/>
      <w:bookmarkStart w:id="230" w:name="_Toc358669169"/>
      <w:bookmarkStart w:id="231" w:name="_Toc358669603"/>
      <w:bookmarkStart w:id="232" w:name="_Toc358904419"/>
      <w:bookmarkStart w:id="233" w:name="_Toc358905768"/>
      <w:bookmarkStart w:id="234" w:name="_Toc358909223"/>
      <w:bookmarkStart w:id="235" w:name="_Toc358909305"/>
      <w:bookmarkStart w:id="236" w:name="_Toc358910456"/>
      <w:bookmarkStart w:id="237" w:name="_Toc358910562"/>
      <w:bookmarkStart w:id="238" w:name="_Toc468176989"/>
      <w:bookmarkStart w:id="239" w:name="_Toc468177097"/>
      <w:bookmarkStart w:id="240" w:name="_Toc468177205"/>
      <w:bookmarkStart w:id="241" w:name="_Toc468177313"/>
      <w:bookmarkStart w:id="242" w:name="_Toc468177421"/>
      <w:bookmarkStart w:id="243" w:name="_Toc468177529"/>
      <w:bookmarkStart w:id="244" w:name="_Toc468177655"/>
      <w:bookmarkStart w:id="245" w:name="_Toc260801"/>
      <w:bookmarkStart w:id="246" w:name="_Toc505354"/>
      <w:bookmarkStart w:id="247" w:name="_Toc123035489"/>
      <w:bookmarkStart w:id="248" w:name="_Toc123035699"/>
      <w:bookmarkStart w:id="249" w:name="_Toc123038012"/>
      <w:r w:rsidRPr="00101545">
        <w:rPr>
          <w:rFonts w:ascii="Calibri Light" w:hAnsi="Calibri Light"/>
        </w:rPr>
        <w:lastRenderedPageBreak/>
        <w:t>Instrumentation requirements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7FB5A1C" w14:textId="77777777" w:rsidR="00B67BE1" w:rsidRPr="00101545" w:rsidRDefault="00B67BE1" w:rsidP="00AB0E9F">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 xml:space="preserve">Details of instrumentation requirements are specified in Annex 2 to the DSO TS and in the document ‘Electricity Measurement Specifications’ published on the DSO’s website. </w:t>
      </w:r>
    </w:p>
    <w:p w14:paraId="30BCD65D" w14:textId="77777777" w:rsidR="00163136" w:rsidRPr="00101545" w:rsidRDefault="00163136" w:rsidP="00AB0E9F">
      <w:pPr>
        <w:autoSpaceDE w:val="0"/>
        <w:autoSpaceDN w:val="0"/>
        <w:adjustRightInd w:val="0"/>
        <w:ind w:left="284"/>
        <w:jc w:val="both"/>
        <w:rPr>
          <w:rFonts w:ascii="Calibri Light" w:hAnsi="Calibri Light" w:cs="Calibri Light"/>
          <w:sz w:val="20"/>
          <w:szCs w:val="20"/>
        </w:rPr>
      </w:pPr>
    </w:p>
    <w:p w14:paraId="577880BB" w14:textId="77777777" w:rsidR="003F5D71" w:rsidRPr="00101545" w:rsidRDefault="00B67BE1" w:rsidP="00147C04">
      <w:pPr>
        <w:pStyle w:val="Nadpis2TPPDS"/>
        <w:rPr>
          <w:rFonts w:ascii="Calibri Light" w:hAnsi="Calibri Light" w:cs="Calibri Light"/>
        </w:rPr>
      </w:pPr>
      <w:bookmarkStart w:id="250" w:name="_Toc358669170"/>
      <w:bookmarkStart w:id="251" w:name="_Toc358669604"/>
      <w:bookmarkStart w:id="252" w:name="_Toc358904420"/>
      <w:bookmarkStart w:id="253" w:name="_Toc358905769"/>
      <w:bookmarkStart w:id="254" w:name="_Toc358909224"/>
      <w:bookmarkStart w:id="255" w:name="_Toc358909306"/>
      <w:bookmarkStart w:id="256" w:name="_Toc358910457"/>
      <w:bookmarkStart w:id="257" w:name="_Toc358910563"/>
      <w:bookmarkStart w:id="258" w:name="_Toc468176990"/>
      <w:bookmarkStart w:id="259" w:name="_Toc468177098"/>
      <w:bookmarkStart w:id="260" w:name="_Toc468177206"/>
      <w:bookmarkStart w:id="261" w:name="_Toc468177314"/>
      <w:bookmarkStart w:id="262" w:name="_Toc468177422"/>
      <w:bookmarkStart w:id="263" w:name="_Toc468177530"/>
      <w:bookmarkStart w:id="264" w:name="_Toc468177656"/>
      <w:bookmarkStart w:id="265" w:name="_Toc260802"/>
      <w:bookmarkStart w:id="266" w:name="_Toc505355"/>
      <w:bookmarkStart w:id="267" w:name="_Toc123035490"/>
      <w:bookmarkStart w:id="268" w:name="_Toc123035700"/>
      <w:bookmarkStart w:id="269" w:name="_Toc123038013"/>
      <w:r w:rsidRPr="00101545">
        <w:rPr>
          <w:rFonts w:ascii="Calibri Light" w:hAnsi="Calibri Light"/>
        </w:rPr>
        <w:t>Assurance of supply quality parameters</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101545">
        <w:rPr>
          <w:rFonts w:ascii="Calibri Light" w:hAnsi="Calibri Light"/>
        </w:rPr>
        <w:t xml:space="preserve"> </w:t>
      </w:r>
    </w:p>
    <w:p w14:paraId="44EF62B2" w14:textId="77777777" w:rsidR="00B67BE1" w:rsidRPr="00101545" w:rsidRDefault="00B67BE1" w:rsidP="00AB0E9F">
      <w:pPr>
        <w:ind w:left="284"/>
        <w:jc w:val="both"/>
        <w:rPr>
          <w:rFonts w:ascii="Calibri Light" w:hAnsi="Calibri Light" w:cs="Calibri Light"/>
          <w:sz w:val="20"/>
          <w:szCs w:val="20"/>
        </w:rPr>
      </w:pPr>
      <w:r w:rsidRPr="00101545">
        <w:rPr>
          <w:rFonts w:ascii="Calibri Light" w:hAnsi="Calibri Light"/>
          <w:sz w:val="20"/>
        </w:rPr>
        <w:t xml:space="preserve">Electrical power quality is defined as a set of selected voltage characteristics at a given point in the DS under normal operating conditions, compared with limit or with informative reference technical parameter values. These characteristics do not apply to abnormal operating conditions, including: </w:t>
      </w:r>
    </w:p>
    <w:p w14:paraId="2EAA1B8F" w14:textId="77777777" w:rsidR="00BF2ABE" w:rsidRPr="00101545" w:rsidRDefault="00BF2ABE" w:rsidP="00B67BE1">
      <w:pPr>
        <w:ind w:left="360"/>
        <w:jc w:val="both"/>
        <w:rPr>
          <w:rFonts w:ascii="Calibri Light" w:hAnsi="Calibri Light" w:cs="Calibri Light"/>
          <w:sz w:val="20"/>
          <w:szCs w:val="20"/>
        </w:rPr>
      </w:pPr>
    </w:p>
    <w:p w14:paraId="4EF00F12" w14:textId="47BD8656" w:rsidR="003A46F8" w:rsidRPr="00101545" w:rsidRDefault="00097A36" w:rsidP="00E40E8D">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temporary power arrangements to ensure the continuity of electricity supply to grid users under conditions that occur due to a fault, maintenance and construction work, or to minimise the extent and duration of power outages;</w:t>
      </w:r>
    </w:p>
    <w:p w14:paraId="6A7F025F" w14:textId="77777777" w:rsidR="003A46F8" w:rsidRPr="00101545" w:rsidRDefault="00097A36" w:rsidP="00E40E8D">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 xml:space="preserve">cases when a system user's installation or equipment fails to meet relevant standards or technical specifications for connection stipulated by the system operator, including limit values of conducted interference; </w:t>
      </w:r>
    </w:p>
    <w:p w14:paraId="258AF8BD" w14:textId="7713C691" w:rsidR="003A46F8" w:rsidRPr="00101545" w:rsidRDefault="00097A36" w:rsidP="00E40E8D">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abnormal situations (extreme weather conditions, natural disasters, acts of third parties, orders from state administration authorities, force majeure, and during insufficient power due to external circumstances).</w:t>
      </w:r>
    </w:p>
    <w:p w14:paraId="5F7538A9" w14:textId="77777777" w:rsidR="00B67BE1" w:rsidRPr="00101545" w:rsidRDefault="00B67BE1" w:rsidP="00AB0E9F">
      <w:pPr>
        <w:pStyle w:val="rweodrazky"/>
        <w:ind w:left="284"/>
        <w:rPr>
          <w:rFonts w:ascii="Calibri Light" w:hAnsi="Calibri Light" w:cs="Calibri Light"/>
          <w:szCs w:val="20"/>
        </w:rPr>
      </w:pPr>
    </w:p>
    <w:p w14:paraId="2F0B889B" w14:textId="77777777" w:rsidR="003A46F8" w:rsidRPr="00101545" w:rsidRDefault="00B67BE1">
      <w:pPr>
        <w:autoSpaceDE w:val="0"/>
        <w:autoSpaceDN w:val="0"/>
        <w:adjustRightInd w:val="0"/>
        <w:ind w:left="284"/>
        <w:rPr>
          <w:rFonts w:ascii="Calibri Light" w:hAnsi="Calibri Light" w:cs="Calibri Light"/>
          <w:sz w:val="20"/>
          <w:szCs w:val="20"/>
        </w:rPr>
      </w:pPr>
      <w:r w:rsidRPr="00101545">
        <w:rPr>
          <w:rFonts w:ascii="Calibri Light" w:hAnsi="Calibri Light"/>
          <w:sz w:val="20"/>
        </w:rPr>
        <w:t>The required voltage characteristics of the electricity supplied for individual voltage levels are specified in Annex 1.</w:t>
      </w:r>
    </w:p>
    <w:p w14:paraId="68847AA6" w14:textId="77777777" w:rsidR="003F5D71" w:rsidRPr="00101545" w:rsidRDefault="00B67BE1" w:rsidP="00147C04">
      <w:pPr>
        <w:pStyle w:val="Nadpis2TPPDS"/>
        <w:rPr>
          <w:rFonts w:ascii="Calibri Light" w:hAnsi="Calibri Light" w:cs="Calibri Light"/>
        </w:rPr>
      </w:pPr>
      <w:bookmarkStart w:id="270" w:name="_Toc358669171"/>
      <w:bookmarkStart w:id="271" w:name="_Toc358669605"/>
      <w:bookmarkStart w:id="272" w:name="_Toc358904421"/>
      <w:bookmarkStart w:id="273" w:name="_Toc358905770"/>
      <w:bookmarkStart w:id="274" w:name="_Toc358909225"/>
      <w:bookmarkStart w:id="275" w:name="_Toc358909307"/>
      <w:bookmarkStart w:id="276" w:name="_Toc358910458"/>
      <w:bookmarkStart w:id="277" w:name="_Toc358910564"/>
      <w:bookmarkStart w:id="278" w:name="_Toc468176991"/>
      <w:bookmarkStart w:id="279" w:name="_Toc468177099"/>
      <w:bookmarkStart w:id="280" w:name="_Toc468177207"/>
      <w:bookmarkStart w:id="281" w:name="_Toc468177315"/>
      <w:bookmarkStart w:id="282" w:name="_Toc468177423"/>
      <w:bookmarkStart w:id="283" w:name="_Toc468177531"/>
      <w:bookmarkStart w:id="284" w:name="_Toc468177657"/>
      <w:bookmarkStart w:id="285" w:name="_Toc260803"/>
      <w:bookmarkStart w:id="286" w:name="_Toc505356"/>
      <w:bookmarkStart w:id="287" w:name="_Toc123035491"/>
      <w:bookmarkStart w:id="288" w:name="_Toc123035701"/>
      <w:bookmarkStart w:id="289" w:name="_Toc123038014"/>
      <w:r w:rsidRPr="00101545">
        <w:rPr>
          <w:rFonts w:ascii="Calibri Light" w:hAnsi="Calibri Light"/>
        </w:rPr>
        <w:t>Details on monitoring consumption point parameters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101545">
        <w:rPr>
          <w:rFonts w:ascii="Calibri Light" w:hAnsi="Calibri Light"/>
        </w:rPr>
        <w:t xml:space="preserve"> </w:t>
      </w:r>
    </w:p>
    <w:p w14:paraId="3D621210" w14:textId="6B9F2241" w:rsidR="00B67BE1" w:rsidRPr="00101545" w:rsidRDefault="00B67BE1" w:rsidP="00AB0E9F">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 xml:space="preserve">The DSO is authorised to monitor the user’s effect on the DS. This monitoring generally concerns the magnitude and course of active and reactive power transmitted to the consumption point and for determining the level of back effects of the DS user’s equipment on the quality of electricity in the DS. </w:t>
      </w:r>
    </w:p>
    <w:p w14:paraId="765BCEE5" w14:textId="77777777" w:rsidR="00B67BE1" w:rsidRPr="00101545" w:rsidRDefault="00B67BE1" w:rsidP="00AB0E9F">
      <w:pPr>
        <w:autoSpaceDE w:val="0"/>
        <w:autoSpaceDN w:val="0"/>
        <w:adjustRightInd w:val="0"/>
        <w:ind w:left="284"/>
        <w:jc w:val="both"/>
        <w:rPr>
          <w:rFonts w:ascii="Calibri Light" w:hAnsi="Calibri Light" w:cs="Calibri Light"/>
          <w:sz w:val="20"/>
          <w:szCs w:val="20"/>
        </w:rPr>
      </w:pPr>
    </w:p>
    <w:p w14:paraId="3B1D144A" w14:textId="77777777" w:rsidR="00B67BE1" w:rsidRPr="00101545" w:rsidRDefault="00B67BE1" w:rsidP="00AB0E9F">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If the user supplies or uses active or reactive power to/from the DS that exceeds agreed-upon values for the consumption point, or through the operation of power equipment significantly worsens voltage quality parameters at the connection point, the DSO shall inform the user of this fact and shall also supply the results of the monitoring.</w:t>
      </w:r>
    </w:p>
    <w:p w14:paraId="65A02057" w14:textId="77777777" w:rsidR="00B67BE1" w:rsidRPr="00101545" w:rsidRDefault="00B67BE1" w:rsidP="00AB0E9F">
      <w:pPr>
        <w:autoSpaceDE w:val="0"/>
        <w:autoSpaceDN w:val="0"/>
        <w:adjustRightInd w:val="0"/>
        <w:ind w:left="284"/>
        <w:jc w:val="both"/>
        <w:rPr>
          <w:rFonts w:ascii="Calibri Light" w:hAnsi="Calibri Light" w:cs="Calibri Light"/>
          <w:sz w:val="20"/>
          <w:szCs w:val="20"/>
        </w:rPr>
      </w:pPr>
    </w:p>
    <w:p w14:paraId="4B05920E" w14:textId="52F2030F" w:rsidR="00B67BE1" w:rsidRPr="00101545" w:rsidRDefault="00707896" w:rsidP="00AB0E9F">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 xml:space="preserve">The user may request technical information on the monitoring method used. In cases where the user exceeds agreed-upon values, they must immediately restrict the consumption or supply (transmission) of real and reactive power to agreed-upon values and take corrective measures in order to reduce the negative effect of his equipment on DS voltage quality. </w:t>
      </w:r>
    </w:p>
    <w:p w14:paraId="2FC104DE" w14:textId="77777777" w:rsidR="00B67BE1" w:rsidRPr="00101545" w:rsidRDefault="00B67BE1" w:rsidP="00AB0E9F">
      <w:pPr>
        <w:autoSpaceDE w:val="0"/>
        <w:autoSpaceDN w:val="0"/>
        <w:adjustRightInd w:val="0"/>
        <w:ind w:left="284"/>
        <w:jc w:val="both"/>
        <w:rPr>
          <w:rFonts w:ascii="Calibri Light" w:hAnsi="Calibri Light" w:cs="Calibri Light"/>
          <w:sz w:val="20"/>
          <w:szCs w:val="20"/>
        </w:rPr>
      </w:pPr>
    </w:p>
    <w:p w14:paraId="1AE49410" w14:textId="67E17834" w:rsidR="00B67BE1" w:rsidRPr="00101545" w:rsidRDefault="009A7FA9" w:rsidP="00AB0E9F">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Even in cases where the user requests an increase to active and reactive power that does not exceed the technical capabilities of the consumption point, he must adhere to the maximum reserved capacity (requested power supply) pursuant to the current contract if he has not asked the DSO to change this contract and this change has not been technically implemented.</w:t>
      </w:r>
    </w:p>
    <w:p w14:paraId="4E10F45E" w14:textId="77777777" w:rsidR="00B17196" w:rsidRPr="00101545" w:rsidRDefault="00B17196" w:rsidP="00BA0031">
      <w:pPr>
        <w:autoSpaceDE w:val="0"/>
        <w:autoSpaceDN w:val="0"/>
        <w:adjustRightInd w:val="0"/>
        <w:jc w:val="both"/>
        <w:rPr>
          <w:rFonts w:ascii="Calibri Light" w:hAnsi="Calibri Light" w:cs="Calibri Light"/>
          <w:sz w:val="20"/>
          <w:szCs w:val="20"/>
        </w:rPr>
      </w:pPr>
    </w:p>
    <w:p w14:paraId="7B7B89B8" w14:textId="77777777" w:rsidR="003F5D71" w:rsidRPr="00101545" w:rsidRDefault="00B67BE1" w:rsidP="00503D53">
      <w:pPr>
        <w:pStyle w:val="Nadpis2TPPDS"/>
        <w:tabs>
          <w:tab w:val="num" w:pos="709"/>
        </w:tabs>
        <w:rPr>
          <w:rFonts w:ascii="Calibri Light" w:hAnsi="Calibri Light" w:cs="Calibri Light"/>
        </w:rPr>
      </w:pPr>
      <w:bookmarkStart w:id="290" w:name="_Toc358669172"/>
      <w:bookmarkStart w:id="291" w:name="_Toc358669606"/>
      <w:bookmarkStart w:id="292" w:name="_Toc358904422"/>
      <w:bookmarkStart w:id="293" w:name="_Toc358905771"/>
      <w:bookmarkStart w:id="294" w:name="_Toc358909226"/>
      <w:bookmarkStart w:id="295" w:name="_Toc358909308"/>
      <w:bookmarkStart w:id="296" w:name="_Toc358910459"/>
      <w:bookmarkStart w:id="297" w:name="_Toc358910565"/>
      <w:bookmarkStart w:id="298" w:name="_Toc468176992"/>
      <w:bookmarkStart w:id="299" w:name="_Toc468177100"/>
      <w:bookmarkStart w:id="300" w:name="_Toc468177208"/>
      <w:bookmarkStart w:id="301" w:name="_Toc468177316"/>
      <w:bookmarkStart w:id="302" w:name="_Toc468177424"/>
      <w:bookmarkStart w:id="303" w:name="_Toc468177532"/>
      <w:bookmarkStart w:id="304" w:name="_Toc468177658"/>
      <w:bookmarkStart w:id="305" w:name="_Toc260804"/>
      <w:bookmarkStart w:id="306" w:name="_Toc505357"/>
      <w:bookmarkStart w:id="307" w:name="_Toc123035492"/>
      <w:bookmarkStart w:id="308" w:name="_Toc123035702"/>
      <w:bookmarkStart w:id="309" w:name="_Toc123038015"/>
      <w:r w:rsidRPr="00101545">
        <w:rPr>
          <w:rFonts w:ascii="Calibri Light" w:hAnsi="Calibri Light"/>
        </w:rPr>
        <w:t>Exchange of operational information</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D5F544D" w14:textId="77777777" w:rsidR="00B67BE1" w:rsidRPr="00101545" w:rsidRDefault="00B67BE1" w:rsidP="00093AC7">
      <w:pPr>
        <w:ind w:left="284"/>
        <w:jc w:val="both"/>
        <w:rPr>
          <w:rFonts w:ascii="Calibri Light" w:hAnsi="Calibri Light" w:cs="Calibri Light"/>
          <w:sz w:val="20"/>
          <w:szCs w:val="20"/>
        </w:rPr>
      </w:pPr>
      <w:r w:rsidRPr="00101545">
        <w:rPr>
          <w:rFonts w:ascii="Calibri Light" w:hAnsi="Calibri Light"/>
          <w:sz w:val="20"/>
        </w:rPr>
        <w:t>Exchange of operating information must be arranged so that the consequences of activities or events can be recorded, and so that possible operating risks can be taken into account and assessed in order to ensure proper operation of the DS and the user’s system.</w:t>
      </w:r>
    </w:p>
    <w:p w14:paraId="5D31DC92" w14:textId="77777777" w:rsidR="00B67BE1" w:rsidRPr="00101545" w:rsidRDefault="00B67BE1" w:rsidP="00093AC7">
      <w:pPr>
        <w:ind w:left="284"/>
        <w:jc w:val="both"/>
        <w:rPr>
          <w:rFonts w:ascii="Calibri Light" w:hAnsi="Calibri Light" w:cs="Calibri Light"/>
          <w:sz w:val="20"/>
          <w:szCs w:val="20"/>
        </w:rPr>
      </w:pPr>
    </w:p>
    <w:p w14:paraId="5CE7BBA2" w14:textId="77777777" w:rsidR="00B67BE1" w:rsidRPr="00101545" w:rsidRDefault="00B67BE1" w:rsidP="003A46F8">
      <w:pPr>
        <w:ind w:left="284"/>
        <w:jc w:val="both"/>
        <w:rPr>
          <w:rFonts w:ascii="Calibri Light" w:hAnsi="Calibri Light" w:cs="Calibri Light"/>
          <w:sz w:val="20"/>
          <w:szCs w:val="20"/>
        </w:rPr>
      </w:pPr>
      <w:r w:rsidRPr="00101545">
        <w:rPr>
          <w:rFonts w:ascii="Calibri Light" w:hAnsi="Calibri Light"/>
          <w:sz w:val="20"/>
        </w:rPr>
        <w:t>This part of the DSO TS applies to the DSO and DS users, who include:</w:t>
      </w:r>
    </w:p>
    <w:p w14:paraId="41161396" w14:textId="77777777" w:rsidR="00B67BE1" w:rsidRPr="00101545" w:rsidRDefault="00B67BE1" w:rsidP="00B67BE1">
      <w:pPr>
        <w:jc w:val="both"/>
        <w:rPr>
          <w:rFonts w:ascii="Calibri Light" w:hAnsi="Calibri Light" w:cs="Calibri Light"/>
          <w:sz w:val="20"/>
          <w:szCs w:val="20"/>
        </w:rPr>
      </w:pPr>
    </w:p>
    <w:p w14:paraId="06FA4440"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all other DSOs connected to this DS;</w:t>
      </w:r>
    </w:p>
    <w:p w14:paraId="4A190E29"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subscribers connected at VHV or HV levels;</w:t>
      </w:r>
    </w:p>
    <w:p w14:paraId="3E411C9A"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electrical energy producers connected to the DS at VHV or HV levels.</w:t>
      </w:r>
    </w:p>
    <w:p w14:paraId="62F31463" w14:textId="77777777" w:rsidR="00B67BE1" w:rsidRPr="00101545" w:rsidRDefault="00B67BE1" w:rsidP="00B67BE1">
      <w:pPr>
        <w:pStyle w:val="rweodrazky"/>
        <w:ind w:left="360"/>
        <w:rPr>
          <w:rFonts w:ascii="Calibri Light" w:hAnsi="Calibri Light" w:cs="Calibri Light"/>
        </w:rPr>
      </w:pPr>
    </w:p>
    <w:p w14:paraId="22620F01" w14:textId="77777777" w:rsidR="00B67BE1" w:rsidRPr="00101545" w:rsidRDefault="00B67BE1" w:rsidP="00555FD2">
      <w:pPr>
        <w:numPr>
          <w:ilvl w:val="0"/>
          <w:numId w:val="2"/>
        </w:numPr>
        <w:jc w:val="both"/>
        <w:rPr>
          <w:rFonts w:ascii="Calibri Light" w:hAnsi="Calibri Light" w:cs="Calibri Light"/>
          <w:b/>
          <w:sz w:val="20"/>
          <w:szCs w:val="20"/>
        </w:rPr>
      </w:pPr>
      <w:bookmarkStart w:id="310" w:name="_Toc104732114"/>
      <w:r w:rsidRPr="00101545">
        <w:rPr>
          <w:rFonts w:ascii="Calibri Light" w:hAnsi="Calibri Light"/>
          <w:b/>
          <w:sz w:val="20"/>
        </w:rPr>
        <w:lastRenderedPageBreak/>
        <w:t>Communication</w:t>
      </w:r>
      <w:bookmarkEnd w:id="310"/>
    </w:p>
    <w:p w14:paraId="26E66890" w14:textId="77777777" w:rsidR="00B67BE1" w:rsidRPr="00101545" w:rsidRDefault="00B67BE1" w:rsidP="00093AC7">
      <w:pPr>
        <w:ind w:left="284"/>
        <w:jc w:val="both"/>
        <w:rPr>
          <w:rFonts w:ascii="Calibri Light" w:hAnsi="Calibri Light" w:cs="Calibri Light"/>
          <w:sz w:val="20"/>
          <w:szCs w:val="20"/>
        </w:rPr>
      </w:pPr>
      <w:r w:rsidRPr="00101545">
        <w:rPr>
          <w:rFonts w:ascii="Calibri Light" w:hAnsi="Calibri Light"/>
          <w:sz w:val="20"/>
        </w:rPr>
        <w:t>The DSO and the DS users agree on communication channels in order to ensure effective exchange of information.</w:t>
      </w:r>
    </w:p>
    <w:p w14:paraId="704635ED" w14:textId="77777777" w:rsidR="00B67BE1" w:rsidRPr="00101545" w:rsidRDefault="00B67BE1" w:rsidP="00093AC7">
      <w:pPr>
        <w:ind w:left="284"/>
        <w:jc w:val="both"/>
        <w:rPr>
          <w:rFonts w:ascii="Calibri Light" w:hAnsi="Calibri Light" w:cs="Calibri Light"/>
          <w:sz w:val="20"/>
          <w:szCs w:val="20"/>
        </w:rPr>
      </w:pPr>
    </w:p>
    <w:p w14:paraId="508FA83A" w14:textId="77777777" w:rsidR="00B67BE1" w:rsidRPr="00101545" w:rsidRDefault="00B67BE1" w:rsidP="00093AC7">
      <w:pPr>
        <w:ind w:left="284"/>
        <w:jc w:val="both"/>
        <w:rPr>
          <w:rFonts w:ascii="Calibri Light" w:hAnsi="Calibri Light" w:cs="Calibri Light"/>
          <w:sz w:val="20"/>
          <w:szCs w:val="20"/>
        </w:rPr>
      </w:pPr>
      <w:r w:rsidRPr="00101545">
        <w:rPr>
          <w:rFonts w:ascii="Calibri Light" w:hAnsi="Calibri Light"/>
          <w:sz w:val="20"/>
        </w:rPr>
        <w:t xml:space="preserve">Communication should be, if possible, directly between the user and the operator of the grid to which the user is connected. </w:t>
      </w:r>
    </w:p>
    <w:p w14:paraId="32359EE6" w14:textId="77777777" w:rsidR="00163136" w:rsidRPr="00101545" w:rsidRDefault="00163136" w:rsidP="00B67BE1">
      <w:pPr>
        <w:jc w:val="both"/>
        <w:rPr>
          <w:rFonts w:ascii="Calibri Light" w:hAnsi="Calibri Light" w:cs="Calibri Light"/>
          <w:sz w:val="20"/>
          <w:szCs w:val="20"/>
        </w:rPr>
      </w:pPr>
      <w:bookmarkStart w:id="311" w:name="_Toc104732115"/>
    </w:p>
    <w:p w14:paraId="4E1DB1A0" w14:textId="77777777" w:rsidR="00B67BE1" w:rsidRPr="00101545" w:rsidRDefault="00B67BE1" w:rsidP="00555FD2">
      <w:pPr>
        <w:numPr>
          <w:ilvl w:val="0"/>
          <w:numId w:val="2"/>
        </w:numPr>
        <w:jc w:val="both"/>
        <w:rPr>
          <w:rFonts w:ascii="Calibri Light" w:hAnsi="Calibri Light" w:cs="Calibri Light"/>
          <w:b/>
          <w:sz w:val="20"/>
          <w:szCs w:val="20"/>
        </w:rPr>
      </w:pPr>
      <w:r w:rsidRPr="00101545">
        <w:rPr>
          <w:rFonts w:ascii="Calibri Light" w:hAnsi="Calibri Light"/>
          <w:b/>
          <w:sz w:val="20"/>
        </w:rPr>
        <w:t>Requirement for information on activities</w:t>
      </w:r>
      <w:bookmarkEnd w:id="311"/>
    </w:p>
    <w:p w14:paraId="64341952" w14:textId="77777777" w:rsidR="00C4139C" w:rsidRPr="00101545" w:rsidRDefault="00B67BE1" w:rsidP="00093AC7">
      <w:pPr>
        <w:ind w:left="284"/>
        <w:jc w:val="both"/>
        <w:rPr>
          <w:rFonts w:ascii="Calibri Light" w:hAnsi="Calibri Light" w:cs="Calibri Light"/>
          <w:sz w:val="20"/>
          <w:szCs w:val="20"/>
        </w:rPr>
      </w:pPr>
      <w:r w:rsidRPr="00101545">
        <w:rPr>
          <w:rFonts w:ascii="Calibri Light" w:hAnsi="Calibri Light"/>
          <w:sz w:val="20"/>
        </w:rPr>
        <w:t>In accordance with the DSO's operating specifications, user connected to the DS must inform the DSO of any activity that could affect DS operation.</w:t>
      </w:r>
    </w:p>
    <w:p w14:paraId="3DBC4298" w14:textId="77777777" w:rsidR="003A46F8" w:rsidRPr="00101545" w:rsidRDefault="003A46F8">
      <w:pPr>
        <w:ind w:left="284"/>
        <w:jc w:val="both"/>
        <w:rPr>
          <w:rFonts w:ascii="Calibri Light" w:hAnsi="Calibri Light" w:cs="Calibri Light"/>
          <w:sz w:val="20"/>
          <w:szCs w:val="20"/>
        </w:rPr>
      </w:pPr>
    </w:p>
    <w:p w14:paraId="7A5398F5" w14:textId="77777777" w:rsidR="00B67BE1" w:rsidRPr="00101545" w:rsidRDefault="00B67BE1" w:rsidP="00093AC7">
      <w:pPr>
        <w:ind w:left="284"/>
        <w:jc w:val="both"/>
        <w:rPr>
          <w:rFonts w:ascii="Calibri Light" w:hAnsi="Calibri Light" w:cs="Calibri Light"/>
          <w:sz w:val="20"/>
          <w:szCs w:val="20"/>
        </w:rPr>
      </w:pPr>
      <w:r w:rsidRPr="00101545">
        <w:rPr>
          <w:rFonts w:ascii="Calibri Light" w:hAnsi="Calibri Light"/>
          <w:sz w:val="20"/>
        </w:rPr>
        <w:t>The DSO shall inform the user of any activity in the DS and/or the TS that could affect the operation of the user’s system connected to the DS.</w:t>
      </w:r>
    </w:p>
    <w:p w14:paraId="741FE3BD" w14:textId="77777777" w:rsidR="00B67BE1" w:rsidRPr="00101545" w:rsidRDefault="00B67BE1" w:rsidP="00093AC7">
      <w:pPr>
        <w:ind w:left="284"/>
        <w:jc w:val="both"/>
        <w:rPr>
          <w:rFonts w:ascii="Calibri Light" w:hAnsi="Calibri Light" w:cs="Calibri Light"/>
          <w:sz w:val="20"/>
          <w:szCs w:val="20"/>
        </w:rPr>
      </w:pPr>
    </w:p>
    <w:p w14:paraId="0670C9DE" w14:textId="77777777" w:rsidR="00B67BE1" w:rsidRPr="00101545" w:rsidRDefault="00B67BE1" w:rsidP="00093AC7">
      <w:pPr>
        <w:ind w:left="284"/>
        <w:jc w:val="both"/>
        <w:rPr>
          <w:rFonts w:ascii="Calibri Light" w:hAnsi="Calibri Light" w:cs="Calibri Light"/>
          <w:sz w:val="20"/>
          <w:szCs w:val="20"/>
        </w:rPr>
      </w:pPr>
      <w:r w:rsidRPr="00101545">
        <w:rPr>
          <w:rFonts w:ascii="Calibri Light" w:hAnsi="Calibri Light"/>
          <w:sz w:val="20"/>
        </w:rPr>
        <w:t xml:space="preserve">Certain activity can be elicited by other activity or events in someone else’s system. In such a case, the information provided shall differ from information on an action taken independently. </w:t>
      </w:r>
    </w:p>
    <w:p w14:paraId="2FFCF509" w14:textId="77777777" w:rsidR="00B67BE1" w:rsidRPr="00101545" w:rsidRDefault="00B67BE1" w:rsidP="00093AC7">
      <w:pPr>
        <w:ind w:left="284"/>
        <w:jc w:val="both"/>
        <w:rPr>
          <w:rFonts w:ascii="Calibri Light" w:hAnsi="Calibri Light" w:cs="Calibri Light"/>
          <w:sz w:val="20"/>
          <w:szCs w:val="20"/>
        </w:rPr>
      </w:pPr>
    </w:p>
    <w:p w14:paraId="16511444" w14:textId="77777777" w:rsidR="00B67BE1" w:rsidRPr="00101545" w:rsidRDefault="00B67BE1" w:rsidP="00093AC7">
      <w:pPr>
        <w:ind w:left="284"/>
        <w:jc w:val="both"/>
        <w:rPr>
          <w:rFonts w:ascii="Calibri Light" w:hAnsi="Calibri Light" w:cs="Calibri Light"/>
          <w:sz w:val="20"/>
          <w:szCs w:val="20"/>
        </w:rPr>
      </w:pPr>
      <w:r w:rsidRPr="00101545">
        <w:rPr>
          <w:rFonts w:ascii="Calibri Light" w:hAnsi="Calibri Light"/>
          <w:sz w:val="20"/>
        </w:rPr>
        <w:t>Without prejudice to the general requirement of prior notice, the following examples are situations that have or could have an effect on actions in the DS or another system.</w:t>
      </w:r>
    </w:p>
    <w:p w14:paraId="3F833ECF" w14:textId="77777777" w:rsidR="00B67BE1" w:rsidRPr="00101545" w:rsidRDefault="00B67BE1" w:rsidP="00093AC7">
      <w:pPr>
        <w:ind w:left="284"/>
        <w:jc w:val="both"/>
        <w:rPr>
          <w:rFonts w:ascii="Calibri Light" w:hAnsi="Calibri Light" w:cs="Calibri Light"/>
          <w:sz w:val="20"/>
          <w:szCs w:val="20"/>
        </w:rPr>
      </w:pPr>
    </w:p>
    <w:p w14:paraId="290D5754" w14:textId="77777777" w:rsidR="003A46F8" w:rsidRPr="00101545" w:rsidRDefault="00B67BE1">
      <w:pPr>
        <w:ind w:left="284"/>
        <w:jc w:val="both"/>
        <w:rPr>
          <w:rFonts w:ascii="Calibri Light" w:hAnsi="Calibri Light" w:cs="Calibri Light"/>
          <w:sz w:val="20"/>
          <w:szCs w:val="20"/>
        </w:rPr>
      </w:pPr>
      <w:r w:rsidRPr="00101545">
        <w:rPr>
          <w:rFonts w:ascii="Calibri Light" w:hAnsi="Calibri Light"/>
          <w:sz w:val="20"/>
        </w:rPr>
        <w:t>Therefore, the following information must be given:</w:t>
      </w:r>
    </w:p>
    <w:p w14:paraId="7FDBF9F8" w14:textId="77777777" w:rsidR="00B67BE1" w:rsidRPr="00101545" w:rsidRDefault="00B67BE1" w:rsidP="00093AC7">
      <w:pPr>
        <w:ind w:left="284"/>
        <w:jc w:val="both"/>
        <w:rPr>
          <w:rFonts w:ascii="Calibri Light" w:hAnsi="Calibri Light" w:cs="Calibri Light"/>
          <w:sz w:val="20"/>
          <w:szCs w:val="20"/>
        </w:rPr>
      </w:pPr>
    </w:p>
    <w:p w14:paraId="351191BC"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implementation of planned outages of equipment or instruments;</w:t>
      </w:r>
    </w:p>
    <w:p w14:paraId="7E10AFD6"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breaker or cut-off switch functions or possible sequences or combinations thereof, temporary overloading, connection of systems or connection of a source;</w:t>
      </w:r>
    </w:p>
    <w:p w14:paraId="61369D13"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voltage control.</w:t>
      </w:r>
    </w:p>
    <w:p w14:paraId="0734D752" w14:textId="77777777" w:rsidR="00B67BE1" w:rsidRPr="00101545" w:rsidRDefault="00B67BE1" w:rsidP="00B67BE1">
      <w:pPr>
        <w:jc w:val="both"/>
        <w:rPr>
          <w:rFonts w:ascii="Calibri Light" w:hAnsi="Calibri Light" w:cs="Calibri Light"/>
          <w:sz w:val="20"/>
          <w:szCs w:val="20"/>
        </w:rPr>
      </w:pPr>
    </w:p>
    <w:p w14:paraId="11350A1B" w14:textId="77777777" w:rsidR="00B55B96" w:rsidRPr="00101545" w:rsidRDefault="00B55B96" w:rsidP="00B67BE1">
      <w:pPr>
        <w:jc w:val="both"/>
        <w:rPr>
          <w:rFonts w:ascii="Calibri Light" w:hAnsi="Calibri Light" w:cs="Calibri Light"/>
          <w:sz w:val="20"/>
          <w:szCs w:val="20"/>
        </w:rPr>
      </w:pPr>
    </w:p>
    <w:p w14:paraId="3AD172D1" w14:textId="77777777" w:rsidR="00B67BE1" w:rsidRPr="00101545" w:rsidRDefault="00B67BE1" w:rsidP="00555FD2">
      <w:pPr>
        <w:numPr>
          <w:ilvl w:val="0"/>
          <w:numId w:val="2"/>
        </w:numPr>
        <w:jc w:val="both"/>
        <w:rPr>
          <w:rFonts w:ascii="Calibri Light" w:hAnsi="Calibri Light" w:cs="Calibri Light"/>
          <w:b/>
          <w:sz w:val="20"/>
          <w:szCs w:val="20"/>
        </w:rPr>
      </w:pPr>
      <w:r w:rsidRPr="00101545">
        <w:rPr>
          <w:rFonts w:ascii="Calibri Light" w:hAnsi="Calibri Light"/>
          <w:b/>
          <w:sz w:val="20"/>
        </w:rPr>
        <w:t>Information format</w:t>
      </w:r>
    </w:p>
    <w:p w14:paraId="102EA0EF" w14:textId="7D35EF34"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Information about the actions shall describe them in sufficient detail and, even though the reason does not need to be specified, it must enable the recipient to assess and evaluate the impacts and risks arising from the action. The notification shall contain the name of the employee providing this information.</w:t>
      </w:r>
      <w:r w:rsidR="00626415" w:rsidRPr="00101545">
        <w:rPr>
          <w:rFonts w:ascii="Calibri Light" w:hAnsi="Calibri Light"/>
          <w:sz w:val="20"/>
        </w:rPr>
        <w:t xml:space="preserve"> </w:t>
      </w:r>
      <w:r w:rsidRPr="00101545">
        <w:rPr>
          <w:rFonts w:ascii="Calibri Light" w:hAnsi="Calibri Light"/>
          <w:sz w:val="20"/>
        </w:rPr>
        <w:t xml:space="preserve">The recipient may raise questions relating to clarification of the content of the notification. </w:t>
      </w:r>
    </w:p>
    <w:p w14:paraId="67E09E9A" w14:textId="77777777" w:rsidR="00B67BE1" w:rsidRPr="00101545" w:rsidRDefault="00B67BE1" w:rsidP="00C4139C">
      <w:pPr>
        <w:ind w:left="284"/>
        <w:jc w:val="both"/>
        <w:rPr>
          <w:rFonts w:ascii="Calibri Light" w:hAnsi="Calibri Light" w:cs="Calibri Light"/>
          <w:sz w:val="20"/>
          <w:szCs w:val="20"/>
        </w:rPr>
      </w:pPr>
    </w:p>
    <w:p w14:paraId="2F31797A" w14:textId="766A91E4"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Information that the DSO provides on activity in the DS that is initiated by another activity (the initial activity) or an event in the DS user’s system shall describe the activity and contain information that the DSO has received from the DS user in relation to the initial activity or event in his system.</w:t>
      </w:r>
    </w:p>
    <w:p w14:paraId="180DF6A5" w14:textId="77777777" w:rsidR="00B67BE1" w:rsidRPr="00101545" w:rsidRDefault="00B67BE1" w:rsidP="00C4139C">
      <w:pPr>
        <w:ind w:left="284"/>
        <w:jc w:val="both"/>
        <w:rPr>
          <w:rFonts w:ascii="Calibri Light" w:hAnsi="Calibri Light" w:cs="Calibri Light"/>
          <w:sz w:val="20"/>
          <w:szCs w:val="20"/>
        </w:rPr>
      </w:pPr>
    </w:p>
    <w:p w14:paraId="6ABBC9B1"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Such information shall be sufficiently detailed as to enable the recipient to reasonably consider and assess the impacts and risks to the DS caused by the activity. It shall also contain the name of the DSO employee providing the information on the action. </w:t>
      </w:r>
    </w:p>
    <w:p w14:paraId="41357C85" w14:textId="77777777" w:rsidR="00B67BE1" w:rsidRPr="00101545" w:rsidRDefault="00B67BE1" w:rsidP="00C4139C">
      <w:pPr>
        <w:ind w:left="284"/>
        <w:jc w:val="both"/>
        <w:rPr>
          <w:rFonts w:ascii="Calibri Light" w:hAnsi="Calibri Light" w:cs="Calibri Light"/>
          <w:sz w:val="20"/>
          <w:szCs w:val="20"/>
        </w:rPr>
      </w:pPr>
    </w:p>
    <w:p w14:paraId="3BF6BF67"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The recipient may raise questions relating to clarification of the content of the notification.</w:t>
      </w:r>
    </w:p>
    <w:p w14:paraId="04199808" w14:textId="77777777" w:rsidR="00B67BE1" w:rsidRPr="00101545" w:rsidRDefault="00B67BE1" w:rsidP="00C4139C">
      <w:pPr>
        <w:ind w:left="284"/>
        <w:jc w:val="both"/>
        <w:rPr>
          <w:rFonts w:ascii="Calibri Light" w:hAnsi="Calibri Light" w:cs="Calibri Light"/>
          <w:sz w:val="20"/>
          <w:szCs w:val="20"/>
        </w:rPr>
      </w:pPr>
    </w:p>
    <w:p w14:paraId="64EA1491" w14:textId="781BE104"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If the user submits a message on an activity or event in his system caused by a random, proposed, or planned action in another subject’s system, his notification intended for the DSO shall contain the information that the DS user has received on the activity. This information may be passed on by the DSO.</w:t>
      </w:r>
      <w:r w:rsidR="00626415" w:rsidRPr="00101545">
        <w:rPr>
          <w:rFonts w:ascii="Calibri Light" w:hAnsi="Calibri Light"/>
          <w:sz w:val="20"/>
        </w:rPr>
        <w:t xml:space="preserve"> </w:t>
      </w:r>
    </w:p>
    <w:p w14:paraId="0323D838" w14:textId="77777777" w:rsidR="00B67BE1" w:rsidRPr="00101545" w:rsidRDefault="00B67BE1" w:rsidP="00C4139C">
      <w:pPr>
        <w:ind w:left="284"/>
        <w:jc w:val="both"/>
        <w:rPr>
          <w:rFonts w:ascii="Calibri Light" w:hAnsi="Calibri Light" w:cs="Calibri Light"/>
          <w:sz w:val="20"/>
          <w:szCs w:val="20"/>
        </w:rPr>
      </w:pPr>
    </w:p>
    <w:p w14:paraId="112A9225" w14:textId="35576228"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Information that the DSO provides on an activity that is initiated by an activity or an event in the DS shall describe the activity and contain information that the DSO has received from the TSO in relation to the initial activity or event in the DS. Such information shall be sufficiently detailed as to enable the recipient to reasonably consider and assess the consequences and risks caused by the activity in the DS and must also contain the name of the DSO employee providing the information.</w:t>
      </w:r>
      <w:r w:rsidR="00626415" w:rsidRPr="00101545">
        <w:rPr>
          <w:rFonts w:ascii="Calibri Light" w:hAnsi="Calibri Light"/>
          <w:sz w:val="20"/>
        </w:rPr>
        <w:t xml:space="preserve"> </w:t>
      </w:r>
      <w:r w:rsidRPr="00101545">
        <w:rPr>
          <w:rFonts w:ascii="Calibri Light" w:hAnsi="Calibri Light"/>
          <w:sz w:val="20"/>
        </w:rPr>
        <w:t xml:space="preserve">The recipient may raise questions relating to clarification of the content of the notification. </w:t>
      </w:r>
    </w:p>
    <w:p w14:paraId="293558F5" w14:textId="77777777" w:rsidR="00B67BE1" w:rsidRPr="00101545" w:rsidRDefault="00B67BE1" w:rsidP="00C4139C">
      <w:pPr>
        <w:ind w:left="284"/>
        <w:jc w:val="both"/>
        <w:rPr>
          <w:rFonts w:ascii="Calibri Light" w:hAnsi="Calibri Light" w:cs="Calibri Light"/>
          <w:sz w:val="20"/>
          <w:szCs w:val="20"/>
        </w:rPr>
      </w:pPr>
    </w:p>
    <w:p w14:paraId="7EA26C5E" w14:textId="14BE6E86" w:rsidR="00B67BE1" w:rsidRPr="00101545" w:rsidRDefault="00707896" w:rsidP="00C4139C">
      <w:pPr>
        <w:ind w:left="284"/>
        <w:jc w:val="both"/>
        <w:rPr>
          <w:rFonts w:ascii="Calibri Light" w:hAnsi="Calibri Light" w:cs="Calibri Light"/>
          <w:sz w:val="20"/>
          <w:szCs w:val="20"/>
        </w:rPr>
      </w:pPr>
      <w:r w:rsidRPr="00101545">
        <w:rPr>
          <w:rFonts w:ascii="Calibri Light" w:hAnsi="Calibri Light"/>
          <w:sz w:val="20"/>
        </w:rPr>
        <w:lastRenderedPageBreak/>
        <w:t>The user may pass information contained in the notification from the DSO on to the electrical energy producer with a source connected to his system or to another DSO to which he is connected in the event that this is required by contractual connection conditions.</w:t>
      </w:r>
    </w:p>
    <w:p w14:paraId="38244949" w14:textId="77777777" w:rsidR="00B67BE1" w:rsidRPr="00101545" w:rsidRDefault="00B67BE1" w:rsidP="00C4139C">
      <w:pPr>
        <w:ind w:left="284"/>
        <w:jc w:val="both"/>
        <w:rPr>
          <w:rFonts w:ascii="Calibri Light" w:hAnsi="Calibri Light" w:cs="Calibri Light"/>
          <w:sz w:val="20"/>
          <w:szCs w:val="20"/>
        </w:rPr>
      </w:pPr>
    </w:p>
    <w:p w14:paraId="631C482A" w14:textId="3E92285A" w:rsidR="00B67BE1" w:rsidRPr="00101545" w:rsidRDefault="00707896" w:rsidP="00C4139C">
      <w:pPr>
        <w:ind w:left="284"/>
        <w:jc w:val="both"/>
        <w:rPr>
          <w:rFonts w:ascii="Calibri Light" w:hAnsi="Calibri Light" w:cs="Calibri Light"/>
          <w:sz w:val="20"/>
          <w:szCs w:val="20"/>
        </w:rPr>
      </w:pPr>
      <w:r w:rsidRPr="00101545">
        <w:rPr>
          <w:rFonts w:ascii="Calibri Light" w:hAnsi="Calibri Light"/>
          <w:sz w:val="20"/>
        </w:rPr>
        <w:t>Other than in the aforementioned cases, the DS user may not transfer information contained in the DSO’s notification or in the notification of another DS user who obtained it from the DSO to anyone connected to his system. He may only indicate that a particular event has occurred in the DS or TS (if it is known at all and if the power supply has been affected) and announce the estimated time when the system will be operational.</w:t>
      </w:r>
      <w:r w:rsidR="00626415" w:rsidRPr="00101545">
        <w:rPr>
          <w:rFonts w:ascii="Calibri Light" w:hAnsi="Calibri Light"/>
          <w:sz w:val="20"/>
        </w:rPr>
        <w:t xml:space="preserve"> </w:t>
      </w:r>
      <w:r w:rsidRPr="00101545">
        <w:rPr>
          <w:rFonts w:ascii="Calibri Light" w:hAnsi="Calibri Light"/>
          <w:sz w:val="20"/>
        </w:rPr>
        <w:t xml:space="preserve">Each user shall ensure that all other users have obtained the information contained in this notification from the DSO, but may not pass on additional information other than as specified above. </w:t>
      </w:r>
    </w:p>
    <w:p w14:paraId="4F095A82" w14:textId="77777777" w:rsidR="00B67BE1" w:rsidRPr="00101545" w:rsidRDefault="00B67BE1" w:rsidP="00C4139C">
      <w:pPr>
        <w:ind w:left="284"/>
        <w:jc w:val="both"/>
        <w:rPr>
          <w:rFonts w:ascii="Calibri Light" w:hAnsi="Calibri Light" w:cs="Calibri Light"/>
          <w:sz w:val="20"/>
          <w:szCs w:val="20"/>
        </w:rPr>
      </w:pPr>
    </w:p>
    <w:p w14:paraId="34E2129B" w14:textId="77777777" w:rsidR="00B67BE1" w:rsidRPr="00101545" w:rsidRDefault="00B67BE1" w:rsidP="00555FD2">
      <w:pPr>
        <w:numPr>
          <w:ilvl w:val="0"/>
          <w:numId w:val="2"/>
        </w:numPr>
        <w:jc w:val="both"/>
        <w:rPr>
          <w:rFonts w:ascii="Calibri Light" w:hAnsi="Calibri Light" w:cs="Calibri Light"/>
          <w:sz w:val="20"/>
          <w:szCs w:val="20"/>
        </w:rPr>
      </w:pPr>
      <w:r w:rsidRPr="00101545">
        <w:rPr>
          <w:rFonts w:ascii="Calibri Light" w:hAnsi="Calibri Light"/>
          <w:b/>
          <w:sz w:val="20"/>
        </w:rPr>
        <w:t>Information provision period</w:t>
      </w:r>
    </w:p>
    <w:p w14:paraId="5FF094EE"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Information on upcoming activity will be submitted sufficiently in advance to allow the recipient to evaluate and assess attendant impacts and risks.</w:t>
      </w:r>
    </w:p>
    <w:p w14:paraId="2B8E5963" w14:textId="77777777" w:rsidR="00B67BE1" w:rsidRPr="00101545" w:rsidRDefault="00B67BE1" w:rsidP="00C4139C">
      <w:pPr>
        <w:ind w:left="284"/>
        <w:jc w:val="both"/>
        <w:rPr>
          <w:rFonts w:ascii="Calibri Light" w:hAnsi="Calibri Light" w:cs="Calibri Light"/>
          <w:sz w:val="20"/>
          <w:szCs w:val="20"/>
        </w:rPr>
      </w:pPr>
    </w:p>
    <w:p w14:paraId="0F07E629"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The notification shall be dictated to the recipient, who shall record it and repeat it to the sender, thereby checking that the notification has been recorded accurately.</w:t>
      </w:r>
    </w:p>
    <w:p w14:paraId="3D157967" w14:textId="77777777" w:rsidR="00B67BE1" w:rsidRPr="00101545" w:rsidRDefault="00B67BE1" w:rsidP="00B67BE1">
      <w:pPr>
        <w:jc w:val="both"/>
        <w:rPr>
          <w:rFonts w:ascii="Calibri Light" w:hAnsi="Calibri Light" w:cs="Calibri Light"/>
          <w:sz w:val="20"/>
          <w:szCs w:val="20"/>
        </w:rPr>
      </w:pPr>
      <w:bookmarkStart w:id="312" w:name="_Toc104732116"/>
    </w:p>
    <w:p w14:paraId="7BDF3B55" w14:textId="77777777" w:rsidR="00B67BE1" w:rsidRPr="00101545" w:rsidRDefault="00B67BE1" w:rsidP="00555FD2">
      <w:pPr>
        <w:numPr>
          <w:ilvl w:val="0"/>
          <w:numId w:val="2"/>
        </w:numPr>
        <w:jc w:val="both"/>
        <w:rPr>
          <w:rFonts w:ascii="Calibri Light" w:hAnsi="Calibri Light" w:cs="Calibri Light"/>
          <w:sz w:val="20"/>
          <w:szCs w:val="20"/>
        </w:rPr>
      </w:pPr>
      <w:r w:rsidRPr="00101545">
        <w:rPr>
          <w:rFonts w:ascii="Calibri Light" w:hAnsi="Calibri Light"/>
          <w:b/>
          <w:sz w:val="20"/>
        </w:rPr>
        <w:t>Requirements for information on incidents</w:t>
      </w:r>
      <w:bookmarkEnd w:id="312"/>
    </w:p>
    <w:p w14:paraId="3DF420B1"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A DS user shall inform the DSO of events in his system connected to the DS that has affected or could affect operation of the DS or TS.</w:t>
      </w:r>
    </w:p>
    <w:p w14:paraId="59970708" w14:textId="77777777" w:rsidR="00B67BE1" w:rsidRPr="00101545" w:rsidRDefault="00B67BE1" w:rsidP="00C4139C">
      <w:pPr>
        <w:ind w:left="284"/>
        <w:jc w:val="both"/>
        <w:rPr>
          <w:rFonts w:ascii="Calibri Light" w:hAnsi="Calibri Light" w:cs="Calibri Light"/>
          <w:sz w:val="20"/>
          <w:szCs w:val="20"/>
        </w:rPr>
      </w:pPr>
    </w:p>
    <w:p w14:paraId="11F5AADB" w14:textId="68A2C725" w:rsidR="003A46F8" w:rsidRPr="00101545" w:rsidRDefault="00B67BE1">
      <w:pPr>
        <w:ind w:left="284"/>
        <w:jc w:val="both"/>
        <w:rPr>
          <w:rFonts w:ascii="Calibri Light" w:hAnsi="Calibri Light" w:cs="Calibri Light"/>
          <w:sz w:val="20"/>
          <w:szCs w:val="20"/>
        </w:rPr>
      </w:pPr>
      <w:r w:rsidRPr="00101545">
        <w:rPr>
          <w:rFonts w:ascii="Calibri Light" w:hAnsi="Calibri Light"/>
          <w:sz w:val="20"/>
        </w:rPr>
        <w:t xml:space="preserve">The DSO shall inform the user of events in the DS or upon receipt of notifications on events in the TS that the DSO believes may have an operational effect on the user’s system connected to the DS. However, this does not prevent any of DS user from asking the DSO to provide information on events that have affected the DS user’s system. </w:t>
      </w:r>
    </w:p>
    <w:p w14:paraId="18A84B15" w14:textId="77777777" w:rsidR="003A46F8" w:rsidRPr="00101545" w:rsidRDefault="003A46F8">
      <w:pPr>
        <w:ind w:left="284"/>
        <w:jc w:val="both"/>
        <w:rPr>
          <w:rFonts w:ascii="Calibri Light" w:hAnsi="Calibri Light" w:cs="Calibri Light"/>
          <w:sz w:val="20"/>
          <w:szCs w:val="20"/>
        </w:rPr>
      </w:pPr>
    </w:p>
    <w:p w14:paraId="0B552EF6"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Certain incidents may be brought about or exacerbated by other incidents or actions in the system of another party. In such case, the information reported will differ from information relating to an incident resulting from another incident or action. </w:t>
      </w:r>
    </w:p>
    <w:p w14:paraId="5DF74E09" w14:textId="77777777" w:rsidR="00B67BE1" w:rsidRPr="00101545" w:rsidRDefault="00B67BE1" w:rsidP="00C4139C">
      <w:pPr>
        <w:ind w:left="284"/>
        <w:jc w:val="both"/>
        <w:rPr>
          <w:rFonts w:ascii="Calibri Light" w:hAnsi="Calibri Light" w:cs="Calibri Light"/>
          <w:sz w:val="20"/>
          <w:szCs w:val="20"/>
        </w:rPr>
      </w:pPr>
    </w:p>
    <w:p w14:paraId="737991B9" w14:textId="47BEC6AF"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The examples of situations listed below required the immediate transfer of information if they have an effect on operation, without limiting the general requirement for providing information in advance:</w:t>
      </w:r>
    </w:p>
    <w:p w14:paraId="19D859F9" w14:textId="77777777" w:rsidR="00B67BE1" w:rsidRPr="00101545" w:rsidRDefault="00B67BE1" w:rsidP="00C4139C">
      <w:pPr>
        <w:ind w:left="284"/>
        <w:jc w:val="both"/>
        <w:rPr>
          <w:rFonts w:ascii="Calibri Light" w:hAnsi="Calibri Light" w:cs="Calibri Light"/>
          <w:sz w:val="20"/>
          <w:szCs w:val="20"/>
        </w:rPr>
      </w:pPr>
    </w:p>
    <w:p w14:paraId="1C00715D"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the triggering of an alarm signal or an abnormal operational status signal;</w:t>
      </w:r>
    </w:p>
    <w:p w14:paraId="5809B056"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the occurrence of adverse weather conditions;</w:t>
      </w:r>
    </w:p>
    <w:p w14:paraId="06BEABE3"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the occurrence of malfunctions, errors, or temporarily limited functioning of equipment, including protective devices;</w:t>
      </w:r>
    </w:p>
    <w:p w14:paraId="5BD4D25E"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increased risk of an emergency situation.</w:t>
      </w:r>
    </w:p>
    <w:p w14:paraId="0E97551D" w14:textId="77777777" w:rsidR="00B67BE1" w:rsidRPr="00101545" w:rsidRDefault="00B67BE1" w:rsidP="00B67BE1">
      <w:pPr>
        <w:pStyle w:val="rweodrazky"/>
        <w:ind w:left="360"/>
        <w:rPr>
          <w:rFonts w:ascii="Calibri Light" w:hAnsi="Calibri Light" w:cs="Calibri Light"/>
        </w:rPr>
      </w:pPr>
    </w:p>
    <w:p w14:paraId="5EA901C4" w14:textId="77777777" w:rsidR="00B67BE1" w:rsidRPr="00101545" w:rsidRDefault="00B67BE1" w:rsidP="00555FD2">
      <w:pPr>
        <w:numPr>
          <w:ilvl w:val="0"/>
          <w:numId w:val="2"/>
        </w:numPr>
        <w:jc w:val="both"/>
        <w:rPr>
          <w:rFonts w:ascii="Calibri Light" w:hAnsi="Calibri Light" w:cs="Calibri Light"/>
          <w:b/>
          <w:sz w:val="20"/>
          <w:szCs w:val="20"/>
        </w:rPr>
      </w:pPr>
      <w:r w:rsidRPr="00101545">
        <w:rPr>
          <w:rFonts w:ascii="Calibri Light" w:hAnsi="Calibri Light"/>
          <w:b/>
          <w:sz w:val="20"/>
        </w:rPr>
        <w:t>Information format</w:t>
      </w:r>
    </w:p>
    <w:p w14:paraId="14B599F1"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The description of each event that occurs independently of another event or activity must be sufficiently detailed (even if the cause need not be specified) to enable the recipient to consider and assess the impacts and risks of the event. The recipient may raise questions relating to clarification of the notification. </w:t>
      </w:r>
    </w:p>
    <w:p w14:paraId="15DF6EF2" w14:textId="77777777" w:rsidR="00B67BE1" w:rsidRPr="00101545" w:rsidRDefault="00B67BE1" w:rsidP="00C4139C">
      <w:pPr>
        <w:ind w:left="284"/>
        <w:jc w:val="both"/>
        <w:rPr>
          <w:rFonts w:ascii="Calibri Light" w:hAnsi="Calibri Light" w:cs="Calibri Light"/>
          <w:sz w:val="20"/>
          <w:szCs w:val="20"/>
        </w:rPr>
      </w:pPr>
    </w:p>
    <w:p w14:paraId="37AFFCD3" w14:textId="34D15596"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Information that the DSO provides on an event caused by another event (the initial event) or an activity in a DS user’s system shall describe this event and contain information that the DSO has received from the DS user in relation to the initial event or activity. Such information shall be sufficiently detailed to enable the recipient to reasonably consider and assess the impacts and risks to the DS caused by the event and must contain a name with the clarification of the notification. </w:t>
      </w:r>
    </w:p>
    <w:p w14:paraId="75830C5B" w14:textId="77777777" w:rsidR="00B67BE1" w:rsidRPr="00101545" w:rsidRDefault="00B67BE1" w:rsidP="00C4139C">
      <w:pPr>
        <w:ind w:left="284"/>
        <w:jc w:val="both"/>
        <w:rPr>
          <w:rFonts w:ascii="Calibri Light" w:hAnsi="Calibri Light" w:cs="Calibri Light"/>
          <w:sz w:val="20"/>
          <w:szCs w:val="20"/>
        </w:rPr>
      </w:pPr>
    </w:p>
    <w:p w14:paraId="3F7DF9DE"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If a user submits a message on an activity or event in their system caused or affected by a random, proposed, or planned activity in someone else's system, their notification intended for the DSO shall contain the information that the user received on the activity. The DSO may pass this information on to other parties involved. </w:t>
      </w:r>
    </w:p>
    <w:p w14:paraId="5EE78866" w14:textId="77777777" w:rsidR="00B67BE1" w:rsidRPr="00101545" w:rsidRDefault="00B67BE1" w:rsidP="00C4139C">
      <w:pPr>
        <w:ind w:left="284"/>
        <w:jc w:val="both"/>
        <w:rPr>
          <w:rFonts w:ascii="Calibri Light" w:hAnsi="Calibri Light" w:cs="Calibri Light"/>
          <w:sz w:val="20"/>
          <w:szCs w:val="20"/>
        </w:rPr>
      </w:pPr>
    </w:p>
    <w:p w14:paraId="73688738" w14:textId="396765FB" w:rsidR="003A46F8" w:rsidRPr="00101545" w:rsidRDefault="00707896">
      <w:pPr>
        <w:ind w:left="284"/>
        <w:jc w:val="both"/>
        <w:rPr>
          <w:rFonts w:ascii="Calibri Light" w:hAnsi="Calibri Light" w:cs="Calibri Light"/>
          <w:sz w:val="20"/>
          <w:szCs w:val="20"/>
        </w:rPr>
      </w:pPr>
      <w:r w:rsidRPr="00101545">
        <w:rPr>
          <w:rFonts w:ascii="Calibri Light" w:hAnsi="Calibri Light"/>
          <w:sz w:val="20"/>
        </w:rPr>
        <w:lastRenderedPageBreak/>
        <w:t>A user may only transfer information contained in the DSO’s notification to another subject connected to his system or to a system of another DSO if this is required by contractual conditions of connection in relation to an equivalent event in his system (if it was initiated or exacerbated by an event in the DS). Otherwise, users may not pass on any information contained in the notification from the DSO or notification from another user who received it from the DSO to any party connected to their systems.</w:t>
      </w:r>
      <w:r w:rsidR="00626415" w:rsidRPr="00101545">
        <w:rPr>
          <w:rFonts w:ascii="Calibri Light" w:hAnsi="Calibri Light"/>
          <w:sz w:val="20"/>
        </w:rPr>
        <w:t xml:space="preserve"> </w:t>
      </w:r>
      <w:r w:rsidRPr="00101545">
        <w:rPr>
          <w:rFonts w:ascii="Calibri Light" w:hAnsi="Calibri Light"/>
          <w:sz w:val="20"/>
        </w:rPr>
        <w:t xml:space="preserve">They may only indicate that a particular event has occurred in the DS or TS (if it is known at all and if it has affected the power supply) and announce the estimated time when the system will be operational. </w:t>
      </w:r>
    </w:p>
    <w:p w14:paraId="0C186B34" w14:textId="77777777" w:rsidR="003A46F8" w:rsidRPr="00101545" w:rsidRDefault="003A46F8">
      <w:pPr>
        <w:ind w:left="284"/>
        <w:jc w:val="both"/>
        <w:rPr>
          <w:rFonts w:ascii="Calibri Light" w:hAnsi="Calibri Light" w:cs="Calibri Light"/>
          <w:sz w:val="20"/>
          <w:szCs w:val="20"/>
        </w:rPr>
      </w:pPr>
    </w:p>
    <w:p w14:paraId="1FD5671C" w14:textId="7ABA2CAF"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With the exception of emergency situations, the notification shall be dictated to and recorded by the recipient and repeated to the sender. The sender shall check that the notification has been noted down accurately. </w:t>
      </w:r>
    </w:p>
    <w:p w14:paraId="58E16002" w14:textId="77777777" w:rsidR="00B67BE1" w:rsidRPr="00101545" w:rsidRDefault="00B67BE1" w:rsidP="00C4139C">
      <w:pPr>
        <w:ind w:left="284"/>
        <w:jc w:val="both"/>
        <w:rPr>
          <w:rFonts w:ascii="Calibri Light" w:hAnsi="Calibri Light" w:cs="Calibri Light"/>
          <w:sz w:val="20"/>
          <w:szCs w:val="20"/>
        </w:rPr>
      </w:pPr>
    </w:p>
    <w:p w14:paraId="592D0777" w14:textId="3CCC3FDA"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In cases where an electricity producer has notified the DSO of an event concerning the source, and if they need to more accurately assess the effect of this event on his system, they may request the DSO to provide detailed information on the parameters of the malfunction at the consumption point between the DS and the source at the time of this event. The DSO shall provide this information to the electricity producer as early as possible, provided that it is available.</w:t>
      </w:r>
      <w:r w:rsidR="00626415" w:rsidRPr="00101545">
        <w:rPr>
          <w:rFonts w:ascii="Calibri Light" w:hAnsi="Calibri Light"/>
          <w:sz w:val="20"/>
        </w:rPr>
        <w:t xml:space="preserve"> </w:t>
      </w:r>
    </w:p>
    <w:p w14:paraId="2F8438CC" w14:textId="77777777" w:rsidR="00B67BE1" w:rsidRPr="00101545" w:rsidRDefault="00B67BE1" w:rsidP="00C4139C">
      <w:pPr>
        <w:ind w:left="284"/>
        <w:jc w:val="both"/>
        <w:rPr>
          <w:rFonts w:ascii="Calibri Light" w:hAnsi="Calibri Light" w:cs="Calibri Light"/>
          <w:sz w:val="20"/>
          <w:szCs w:val="20"/>
        </w:rPr>
      </w:pPr>
    </w:p>
    <w:p w14:paraId="7E83B868" w14:textId="77777777" w:rsidR="00B67BE1" w:rsidRPr="00101545" w:rsidRDefault="00B67BE1" w:rsidP="00555FD2">
      <w:pPr>
        <w:numPr>
          <w:ilvl w:val="0"/>
          <w:numId w:val="2"/>
        </w:numPr>
        <w:jc w:val="both"/>
        <w:rPr>
          <w:rFonts w:ascii="Calibri Light" w:hAnsi="Calibri Light" w:cs="Calibri Light"/>
          <w:sz w:val="20"/>
          <w:szCs w:val="20"/>
        </w:rPr>
      </w:pPr>
      <w:r w:rsidRPr="00101545">
        <w:rPr>
          <w:rFonts w:ascii="Calibri Light" w:hAnsi="Calibri Light"/>
          <w:b/>
          <w:sz w:val="20"/>
        </w:rPr>
        <w:t>Information provision period</w:t>
      </w:r>
    </w:p>
    <w:p w14:paraId="1E4666DE"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Information on occurrences shall be provided as soon as possible after their occurrence or at a time when the event is known or expected by the person making the notification. </w:t>
      </w:r>
    </w:p>
    <w:p w14:paraId="0DE51A82" w14:textId="77777777" w:rsidR="00B67BE1" w:rsidRPr="00101545" w:rsidRDefault="00B67BE1" w:rsidP="00B67BE1">
      <w:pPr>
        <w:jc w:val="both"/>
        <w:rPr>
          <w:rFonts w:ascii="Calibri Light" w:hAnsi="Calibri Light" w:cs="Calibri Light"/>
          <w:sz w:val="20"/>
          <w:szCs w:val="20"/>
        </w:rPr>
      </w:pPr>
      <w:bookmarkStart w:id="313" w:name="_Toc104732117"/>
    </w:p>
    <w:p w14:paraId="2936A81F" w14:textId="77777777" w:rsidR="007079EB" w:rsidRPr="00101545" w:rsidRDefault="007079EB" w:rsidP="00B67BE1">
      <w:pPr>
        <w:jc w:val="both"/>
        <w:rPr>
          <w:rFonts w:ascii="Calibri Light" w:hAnsi="Calibri Light" w:cs="Calibri Light"/>
          <w:sz w:val="20"/>
          <w:szCs w:val="20"/>
        </w:rPr>
      </w:pPr>
    </w:p>
    <w:p w14:paraId="30DC7E43" w14:textId="77777777" w:rsidR="00B67BE1" w:rsidRPr="00101545" w:rsidRDefault="00B67BE1" w:rsidP="00555FD2">
      <w:pPr>
        <w:numPr>
          <w:ilvl w:val="0"/>
          <w:numId w:val="2"/>
        </w:numPr>
        <w:jc w:val="both"/>
        <w:rPr>
          <w:rFonts w:ascii="Calibri Light" w:hAnsi="Calibri Light" w:cs="Calibri Light"/>
          <w:b/>
          <w:sz w:val="20"/>
          <w:szCs w:val="20"/>
        </w:rPr>
      </w:pPr>
      <w:r w:rsidRPr="00101545">
        <w:rPr>
          <w:rFonts w:ascii="Calibri Light" w:hAnsi="Calibri Light"/>
          <w:b/>
          <w:sz w:val="20"/>
        </w:rPr>
        <w:t>Serious incidents</w:t>
      </w:r>
      <w:bookmarkEnd w:id="313"/>
    </w:p>
    <w:p w14:paraId="15E49161" w14:textId="21B4FA22"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In cases when an event in the DS or the DS user’s system has had or may have a significant effect on the system of any stakeholder, the operator of the relevant system will be notified in writing. Such an incident shall be referred to as a ‘serious incident’. </w:t>
      </w:r>
    </w:p>
    <w:p w14:paraId="7CAA0330" w14:textId="77777777" w:rsidR="00B67BE1" w:rsidRPr="00101545" w:rsidRDefault="00B67BE1" w:rsidP="00C4139C">
      <w:pPr>
        <w:ind w:left="284"/>
        <w:jc w:val="both"/>
        <w:rPr>
          <w:rFonts w:ascii="Calibri Light" w:hAnsi="Calibri Light" w:cs="Calibri Light"/>
          <w:sz w:val="20"/>
          <w:szCs w:val="20"/>
        </w:rPr>
      </w:pPr>
    </w:p>
    <w:p w14:paraId="2149372F"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Without limiting the general description mentioned above, serious events shall include those that have or may have the following consequences:</w:t>
      </w:r>
    </w:p>
    <w:p w14:paraId="10D6CB89" w14:textId="77777777" w:rsidR="00B67BE1" w:rsidRPr="00101545" w:rsidRDefault="00B67BE1" w:rsidP="00C4139C">
      <w:pPr>
        <w:ind w:left="284"/>
        <w:jc w:val="both"/>
        <w:rPr>
          <w:rFonts w:ascii="Calibri Light" w:hAnsi="Calibri Light" w:cs="Calibri Light"/>
          <w:sz w:val="20"/>
          <w:szCs w:val="20"/>
        </w:rPr>
      </w:pPr>
    </w:p>
    <w:p w14:paraId="1B4B08DC"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emergency operation of equipment, be it manual or automatic;</w:t>
      </w:r>
    </w:p>
    <w:p w14:paraId="289F9B57"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voltage outside of the permitted range;</w:t>
      </w:r>
    </w:p>
    <w:p w14:paraId="0E173405"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 xml:space="preserve">grid frequency outside the permitted range, or system instability. </w:t>
      </w:r>
    </w:p>
    <w:p w14:paraId="2B336E5F" w14:textId="77777777" w:rsidR="008F1B72" w:rsidRPr="00101545" w:rsidRDefault="008F1B72">
      <w:pPr>
        <w:rPr>
          <w:rFonts w:ascii="Calibri Light" w:hAnsi="Calibri Light" w:cs="Calibri Light"/>
          <w:sz w:val="20"/>
          <w:szCs w:val="28"/>
        </w:rPr>
      </w:pPr>
    </w:p>
    <w:p w14:paraId="6F1E0215" w14:textId="77777777" w:rsidR="003F5D71" w:rsidRPr="00101545" w:rsidRDefault="00B67BE1" w:rsidP="00835A83">
      <w:pPr>
        <w:pStyle w:val="Nadpis2TPPDS"/>
        <w:tabs>
          <w:tab w:val="num" w:pos="709"/>
        </w:tabs>
        <w:rPr>
          <w:rFonts w:ascii="Calibri Light" w:hAnsi="Calibri Light" w:cs="Calibri Light"/>
        </w:rPr>
      </w:pPr>
      <w:bookmarkStart w:id="314" w:name="_Toc358669173"/>
      <w:bookmarkStart w:id="315" w:name="_Toc358669607"/>
      <w:bookmarkStart w:id="316" w:name="_Toc358904423"/>
      <w:bookmarkStart w:id="317" w:name="_Toc358905772"/>
      <w:bookmarkStart w:id="318" w:name="_Toc358909227"/>
      <w:bookmarkStart w:id="319" w:name="_Toc358909309"/>
      <w:bookmarkStart w:id="320" w:name="_Toc358910460"/>
      <w:bookmarkStart w:id="321" w:name="_Toc358910566"/>
      <w:bookmarkStart w:id="322" w:name="_Toc468176993"/>
      <w:bookmarkStart w:id="323" w:name="_Toc468177101"/>
      <w:bookmarkStart w:id="324" w:name="_Toc468177209"/>
      <w:bookmarkStart w:id="325" w:name="_Toc468177317"/>
      <w:bookmarkStart w:id="326" w:name="_Toc468177425"/>
      <w:bookmarkStart w:id="327" w:name="_Toc468177533"/>
      <w:bookmarkStart w:id="328" w:name="_Toc468177659"/>
      <w:bookmarkStart w:id="329" w:name="_Toc260805"/>
      <w:bookmarkStart w:id="330" w:name="_Toc505358"/>
      <w:bookmarkStart w:id="331" w:name="_Toc123035493"/>
      <w:bookmarkStart w:id="332" w:name="_Toc123035703"/>
      <w:bookmarkStart w:id="333" w:name="_Toc123038016"/>
      <w:r w:rsidRPr="00101545">
        <w:rPr>
          <w:rFonts w:ascii="Calibri Light" w:hAnsi="Calibri Light"/>
        </w:rPr>
        <w:t>Central control conditions for the operator of the transmission system and distribution systems</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6D42DC15" w14:textId="36ECA4F2" w:rsidR="00B67BE1" w:rsidRPr="00101545" w:rsidRDefault="003945C6" w:rsidP="00C4139C">
      <w:pPr>
        <w:ind w:left="284"/>
        <w:jc w:val="both"/>
        <w:rPr>
          <w:rFonts w:ascii="Calibri Light" w:hAnsi="Calibri Light" w:cs="Calibri Light"/>
          <w:sz w:val="20"/>
          <w:szCs w:val="20"/>
        </w:rPr>
      </w:pPr>
      <w:r w:rsidRPr="00101545">
        <w:rPr>
          <w:rFonts w:ascii="Calibri Light" w:hAnsi="Calibri Light"/>
          <w:sz w:val="20"/>
        </w:rPr>
        <w:t xml:space="preserve">The DSO’s central control – and in cooperation with the TS operator's central control, the TSO, and the DSO – must ensure all of its functions and activities have the highest degree of reliability attainable during operative control. To ensure its functionality and reliability, the DSO's central control utilises information from the TSO, the TSOCC-SCADA control and information system, electrical station control and information systems (CIS), SCADA production terminals, border terminals, and electrical station terminals. </w:t>
      </w:r>
    </w:p>
    <w:p w14:paraId="39020698" w14:textId="77777777" w:rsidR="00B67BE1" w:rsidRPr="00101545" w:rsidRDefault="00B67BE1" w:rsidP="00C4139C">
      <w:pPr>
        <w:ind w:left="284"/>
        <w:jc w:val="both"/>
        <w:rPr>
          <w:rFonts w:ascii="Calibri Light" w:hAnsi="Calibri Light" w:cs="Calibri Light"/>
          <w:sz w:val="20"/>
          <w:szCs w:val="20"/>
        </w:rPr>
      </w:pPr>
    </w:p>
    <w:p w14:paraId="1DC3BD87" w14:textId="4424B3B8"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The SCADA system provides enhanced support for fault resistance mechanisms. It is essential to make full use of the reliability support system:</w:t>
      </w:r>
      <w:r w:rsidR="00626415" w:rsidRPr="00101545">
        <w:rPr>
          <w:rFonts w:ascii="Calibri Light" w:hAnsi="Calibri Light"/>
          <w:sz w:val="20"/>
        </w:rPr>
        <w:t xml:space="preserve"> </w:t>
      </w:r>
    </w:p>
    <w:p w14:paraId="794AA261" w14:textId="77777777" w:rsidR="00B67BE1" w:rsidRPr="00101545" w:rsidRDefault="00B67BE1" w:rsidP="00CB5895">
      <w:pPr>
        <w:ind w:left="284"/>
        <w:jc w:val="both"/>
        <w:rPr>
          <w:rFonts w:ascii="Calibri Light" w:hAnsi="Calibri Light" w:cs="Calibri Light"/>
          <w:sz w:val="20"/>
          <w:szCs w:val="20"/>
        </w:rPr>
      </w:pPr>
    </w:p>
    <w:p w14:paraId="3F44683D" w14:textId="77777777" w:rsidR="003A46F8" w:rsidRPr="00101545" w:rsidRDefault="00097A36" w:rsidP="00284CA2">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on-line switching of ‘hot – standby’ computer </w:t>
      </w:r>
      <w:proofErr w:type="spellStart"/>
      <w:r w:rsidRPr="00101545">
        <w:rPr>
          <w:rFonts w:ascii="Calibri Light" w:hAnsi="Calibri Light"/>
          <w:sz w:val="20"/>
        </w:rPr>
        <w:t>modes</w:t>
      </w:r>
      <w:proofErr w:type="spellEnd"/>
      <w:r w:rsidRPr="00101545">
        <w:rPr>
          <w:rFonts w:ascii="Calibri Light" w:hAnsi="Calibri Light"/>
          <w:sz w:val="20"/>
        </w:rPr>
        <w:t xml:space="preserve">; </w:t>
      </w:r>
    </w:p>
    <w:p w14:paraId="3E5FAF85" w14:textId="77777777" w:rsidR="003A46F8" w:rsidRPr="00101545" w:rsidRDefault="00097A36" w:rsidP="00284CA2">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computer connection via disc arrays with content mirroring; </w:t>
      </w:r>
    </w:p>
    <w:p w14:paraId="77DD6677" w14:textId="77777777" w:rsidR="003A46F8" w:rsidRPr="00101545" w:rsidRDefault="00097A36" w:rsidP="00284CA2">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a redundant LAN with automatic switching to a second network in the event that errors or low network capacity are detected. </w:t>
      </w:r>
    </w:p>
    <w:p w14:paraId="03B0EBAE" w14:textId="77777777" w:rsidR="00B67BE1" w:rsidRPr="00101545" w:rsidRDefault="00B67BE1" w:rsidP="00C4139C">
      <w:pPr>
        <w:ind w:left="284"/>
        <w:jc w:val="both"/>
        <w:rPr>
          <w:rFonts w:ascii="Calibri Light" w:hAnsi="Calibri Light" w:cs="Calibri Light"/>
          <w:sz w:val="20"/>
          <w:szCs w:val="20"/>
        </w:rPr>
      </w:pPr>
    </w:p>
    <w:p w14:paraId="354E1CD9"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New SCADA equipment and connected equipment must use standardised STN EN 60870-5-101, STN EN 60870-5-104, and STN EN 61 850 protocols, with an effort to minimise the use of older proprietary protocols. Requirements for transmission routes are specified by the TSO and DSO in accordance with applicable telecommunications laws. </w:t>
      </w:r>
    </w:p>
    <w:p w14:paraId="10B571DF" w14:textId="77777777" w:rsidR="00B67BE1" w:rsidRPr="00101545" w:rsidRDefault="00B67BE1" w:rsidP="00C4139C">
      <w:pPr>
        <w:ind w:left="284"/>
        <w:jc w:val="both"/>
        <w:rPr>
          <w:rFonts w:ascii="Calibri Light" w:hAnsi="Calibri Light" w:cs="Calibri Light"/>
          <w:sz w:val="20"/>
          <w:szCs w:val="20"/>
        </w:rPr>
      </w:pPr>
    </w:p>
    <w:p w14:paraId="1BDE44F7" w14:textId="2F80B36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lastRenderedPageBreak/>
        <w:t xml:space="preserve">The electrical substation control and information system (ESCIS) must meet the requirements of the local information, control, and administrative system for the electrical substation and the requirements imposed on ESCIS by central control. </w:t>
      </w:r>
    </w:p>
    <w:p w14:paraId="3908801D" w14:textId="77777777" w:rsidR="00B67BE1" w:rsidRPr="00101545" w:rsidRDefault="00B67BE1" w:rsidP="00C4139C">
      <w:pPr>
        <w:ind w:left="284"/>
        <w:jc w:val="both"/>
        <w:rPr>
          <w:rFonts w:ascii="Calibri Light" w:hAnsi="Calibri Light" w:cs="Calibri Light"/>
          <w:sz w:val="20"/>
          <w:szCs w:val="20"/>
        </w:rPr>
      </w:pPr>
    </w:p>
    <w:p w14:paraId="16279DD9" w14:textId="0327B402"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Installation of ESCIS is required in all new (newly built) electrical substations. ESCIS forms the core of the integrated electrical substation management technology and its concept is characterised by decentralised construction. </w:t>
      </w:r>
    </w:p>
    <w:p w14:paraId="0457FBF3" w14:textId="77777777" w:rsidR="00CB5895" w:rsidRPr="00101545" w:rsidRDefault="00CB5895" w:rsidP="00C4139C">
      <w:pPr>
        <w:ind w:left="284"/>
        <w:jc w:val="both"/>
        <w:rPr>
          <w:rFonts w:ascii="Calibri Light" w:hAnsi="Calibri Light" w:cs="Calibri Light"/>
          <w:sz w:val="20"/>
          <w:szCs w:val="20"/>
        </w:rPr>
      </w:pPr>
    </w:p>
    <w:p w14:paraId="2B5BF6DD" w14:textId="1CB98191" w:rsidR="00CB5895" w:rsidRPr="00101545" w:rsidRDefault="00CB5895" w:rsidP="00C4139C">
      <w:pPr>
        <w:ind w:left="284"/>
        <w:jc w:val="both"/>
        <w:rPr>
          <w:rFonts w:ascii="Calibri Light" w:hAnsi="Calibri Light" w:cs="Calibri Light"/>
          <w:sz w:val="20"/>
          <w:szCs w:val="20"/>
        </w:rPr>
      </w:pPr>
      <w:r w:rsidRPr="00101545">
        <w:rPr>
          <w:rFonts w:ascii="Calibri Light" w:hAnsi="Calibri Light"/>
          <w:sz w:val="20"/>
        </w:rPr>
        <w:t>The purpose of installing automated or remotely controlled switching, measuring, monitoring elements is to ensure reliable and secure operation of the distribution system. Essential components include appropriate measuring, monitoring, protective and, in particular, communication equipment for optical networks, or global mobile communications networks, or radio communications.</w:t>
      </w:r>
      <w:r w:rsidR="00626415" w:rsidRPr="00101545">
        <w:rPr>
          <w:rFonts w:ascii="Calibri Light" w:hAnsi="Calibri Light"/>
          <w:sz w:val="20"/>
        </w:rPr>
        <w:t xml:space="preserve"> </w:t>
      </w:r>
      <w:r w:rsidRPr="00101545">
        <w:rPr>
          <w:rFonts w:ascii="Calibri Light" w:hAnsi="Calibri Light"/>
          <w:sz w:val="20"/>
        </w:rPr>
        <w:t xml:space="preserve">The criterion for choosing a particular element (technically, geographically) and the form of its communication with higher order control, operational, or measurement systems is the extent and frequency of the interaction required and its impact on enhancing safety and improving the level of global or local quality indicators. </w:t>
      </w:r>
    </w:p>
    <w:p w14:paraId="08DF41FC" w14:textId="77777777" w:rsidR="00B67BE1" w:rsidRPr="00101545" w:rsidRDefault="00B67BE1" w:rsidP="00C4139C">
      <w:pPr>
        <w:ind w:left="284"/>
        <w:jc w:val="both"/>
        <w:rPr>
          <w:rFonts w:ascii="Calibri Light" w:hAnsi="Calibri Light" w:cs="Calibri Light"/>
          <w:sz w:val="20"/>
          <w:szCs w:val="20"/>
        </w:rPr>
      </w:pPr>
    </w:p>
    <w:p w14:paraId="77F32434" w14:textId="253160E8"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Connections between central control systems and substations preferentially use independent power system telecommunications technologies (SCADA, ESCIS, ADR, optical fibre, SDH, PDH, RRL,...) owned by the subjects making the connections. Control systems and telecommunication equipment must be protected from unauthorised intervention, and security measures shall be hardware and software-based. </w:t>
      </w:r>
    </w:p>
    <w:p w14:paraId="45C0DFEB" w14:textId="77777777" w:rsidR="00C9571B" w:rsidRPr="00101545" w:rsidRDefault="00C9571B" w:rsidP="00C4139C">
      <w:pPr>
        <w:ind w:left="284"/>
        <w:jc w:val="both"/>
        <w:rPr>
          <w:rFonts w:ascii="Calibri Light" w:hAnsi="Calibri Light" w:cs="Calibri Light"/>
          <w:sz w:val="20"/>
          <w:szCs w:val="20"/>
        </w:rPr>
      </w:pPr>
    </w:p>
    <w:p w14:paraId="135B0C1F" w14:textId="77777777" w:rsidR="005E468E" w:rsidRPr="00101545" w:rsidRDefault="00B67BE1" w:rsidP="00503D53">
      <w:pPr>
        <w:pStyle w:val="Heading1"/>
        <w:tabs>
          <w:tab w:val="left" w:pos="567"/>
        </w:tabs>
        <w:rPr>
          <w:rFonts w:ascii="Calibri Light" w:hAnsi="Calibri Light" w:cs="Calibri Light"/>
        </w:rPr>
      </w:pPr>
      <w:bookmarkStart w:id="334" w:name="_Toc358909228"/>
      <w:bookmarkStart w:id="335" w:name="_Toc358909310"/>
      <w:bookmarkStart w:id="336" w:name="_Toc358910461"/>
      <w:bookmarkStart w:id="337" w:name="_Toc358910567"/>
      <w:bookmarkStart w:id="338" w:name="_Toc468176994"/>
      <w:bookmarkStart w:id="339" w:name="_Toc468177102"/>
      <w:bookmarkStart w:id="340" w:name="_Toc468177210"/>
      <w:bookmarkStart w:id="341" w:name="_Toc468177318"/>
      <w:bookmarkStart w:id="342" w:name="_Toc468177426"/>
      <w:bookmarkStart w:id="343" w:name="_Toc468177534"/>
      <w:bookmarkStart w:id="344" w:name="_Toc468177660"/>
      <w:bookmarkStart w:id="345" w:name="_Toc260806"/>
      <w:bookmarkStart w:id="346" w:name="_Toc505359"/>
      <w:bookmarkStart w:id="347" w:name="_Toc123035494"/>
      <w:bookmarkStart w:id="348" w:name="_Toc123035704"/>
      <w:bookmarkStart w:id="349" w:name="_Toc123038017"/>
      <w:r w:rsidRPr="00101545">
        <w:rPr>
          <w:rFonts w:ascii="Calibri Light" w:hAnsi="Calibri Light"/>
        </w:rPr>
        <w:t>Technical specifications for measurement in the distribution system</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26ECBB42" w14:textId="77777777" w:rsidR="00A14C91" w:rsidRPr="00101545" w:rsidRDefault="00B67BE1" w:rsidP="00387AF8">
      <w:pPr>
        <w:pStyle w:val="Nadpis2TPPDS"/>
        <w:numPr>
          <w:ilvl w:val="1"/>
          <w:numId w:val="26"/>
        </w:numPr>
        <w:rPr>
          <w:rFonts w:ascii="Calibri Light" w:hAnsi="Calibri Light" w:cs="Calibri Light"/>
        </w:rPr>
      </w:pPr>
      <w:bookmarkStart w:id="350" w:name="_Toc358669175"/>
      <w:bookmarkStart w:id="351" w:name="_Toc358669609"/>
      <w:bookmarkStart w:id="352" w:name="_Toc358904425"/>
      <w:bookmarkStart w:id="353" w:name="_Toc358905774"/>
      <w:bookmarkStart w:id="354" w:name="_Toc358909229"/>
      <w:bookmarkStart w:id="355" w:name="_Toc358909311"/>
      <w:bookmarkStart w:id="356" w:name="_Toc358910462"/>
      <w:bookmarkStart w:id="357" w:name="_Toc358910568"/>
      <w:bookmarkStart w:id="358" w:name="_Toc468176995"/>
      <w:bookmarkStart w:id="359" w:name="_Toc468177103"/>
      <w:bookmarkStart w:id="360" w:name="_Toc468177211"/>
      <w:bookmarkStart w:id="361" w:name="_Toc468177319"/>
      <w:bookmarkStart w:id="362" w:name="_Toc468177427"/>
      <w:bookmarkStart w:id="363" w:name="_Toc468177535"/>
      <w:bookmarkStart w:id="364" w:name="_Toc468177661"/>
      <w:bookmarkStart w:id="365" w:name="_Toc260807"/>
      <w:bookmarkStart w:id="366" w:name="_Toc505360"/>
      <w:bookmarkStart w:id="367" w:name="_Toc123035495"/>
      <w:bookmarkStart w:id="368" w:name="_Toc123035705"/>
      <w:bookmarkStart w:id="369" w:name="_Toc123038018"/>
      <w:r w:rsidRPr="00101545">
        <w:rPr>
          <w:rFonts w:ascii="Calibri Light" w:hAnsi="Calibri Light"/>
        </w:rPr>
        <w:t>Control Centre metering</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2D89D14" w14:textId="537E4C55"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It is essential to establish technical conditions for central measurement and signalling in order to ensure reliable central control of the DS (in cooperation with TS and ES control as a whole). The technical specifications shall be understood as the minimum and shall be accepted and complied with by all DS users.</w:t>
      </w:r>
      <w:r w:rsidR="00626415" w:rsidRPr="00101545">
        <w:rPr>
          <w:rFonts w:ascii="Calibri Light" w:hAnsi="Calibri Light"/>
          <w:sz w:val="20"/>
        </w:rPr>
        <w:t xml:space="preserve"> </w:t>
      </w:r>
      <w:r w:rsidRPr="00101545">
        <w:rPr>
          <w:rFonts w:ascii="Calibri Light" w:hAnsi="Calibri Light"/>
          <w:sz w:val="20"/>
        </w:rPr>
        <w:t xml:space="preserve">Voltage measurement must be implemented for all three phases with a maximum error of 2 %, where each link in the measurement chain must have an accuracy of at least 1 %. </w:t>
      </w:r>
    </w:p>
    <w:p w14:paraId="2B0EFAC2" w14:textId="77777777" w:rsidR="00B67BE1" w:rsidRPr="00101545" w:rsidRDefault="00B67BE1" w:rsidP="00C4139C">
      <w:pPr>
        <w:ind w:left="284"/>
        <w:jc w:val="both"/>
        <w:rPr>
          <w:rFonts w:ascii="Calibri Light" w:hAnsi="Calibri Light" w:cs="Calibri Light"/>
          <w:sz w:val="20"/>
          <w:szCs w:val="20"/>
        </w:rPr>
      </w:pPr>
    </w:p>
    <w:p w14:paraId="78B6ACEE" w14:textId="3F59B5E3" w:rsidR="00B67BE1" w:rsidRPr="00101545" w:rsidRDefault="00B67BE1" w:rsidP="00B55B96">
      <w:pPr>
        <w:ind w:left="284"/>
        <w:jc w:val="both"/>
        <w:rPr>
          <w:rFonts w:ascii="Calibri Light" w:hAnsi="Calibri Light" w:cs="Calibri Light"/>
          <w:sz w:val="20"/>
          <w:szCs w:val="20"/>
        </w:rPr>
      </w:pPr>
      <w:r w:rsidRPr="00101545">
        <w:rPr>
          <w:rFonts w:ascii="Calibri Light" w:hAnsi="Calibri Light"/>
          <w:sz w:val="20"/>
        </w:rPr>
        <w:t>Current measurement must be implemented for all three phases with a maximum error of 2 %, where each link in the measurement chain must have an accuracy of at least 1 %. Measurement of the active and reactive power will be calculated from measured current and voltage values by the measuring equipment.</w:t>
      </w:r>
      <w:r w:rsidR="00626415" w:rsidRPr="00101545">
        <w:rPr>
          <w:rFonts w:ascii="Calibri Light" w:hAnsi="Calibri Light"/>
          <w:sz w:val="20"/>
        </w:rPr>
        <w:t xml:space="preserve"> </w:t>
      </w:r>
      <w:r w:rsidRPr="00101545">
        <w:rPr>
          <w:rFonts w:ascii="Calibri Light" w:hAnsi="Calibri Light"/>
          <w:sz w:val="20"/>
        </w:rPr>
        <w:t xml:space="preserve">The ranges of measurement transducers shall be consulted with the DSO. </w:t>
      </w:r>
    </w:p>
    <w:p w14:paraId="1315191B" w14:textId="77777777" w:rsidR="00B67BE1" w:rsidRPr="00101545" w:rsidRDefault="00B67BE1" w:rsidP="00C4139C">
      <w:pPr>
        <w:ind w:left="284"/>
        <w:jc w:val="both"/>
        <w:rPr>
          <w:rFonts w:ascii="Calibri Light" w:hAnsi="Calibri Light" w:cs="Calibri Light"/>
          <w:sz w:val="20"/>
          <w:szCs w:val="20"/>
        </w:rPr>
      </w:pPr>
    </w:p>
    <w:p w14:paraId="2B70D0FD" w14:textId="53488184" w:rsidR="005E468E" w:rsidRPr="00101545" w:rsidRDefault="00B67BE1">
      <w:pPr>
        <w:ind w:left="284"/>
        <w:jc w:val="both"/>
        <w:rPr>
          <w:rFonts w:ascii="Calibri Light" w:hAnsi="Calibri Light" w:cs="Calibri Light"/>
          <w:sz w:val="20"/>
          <w:szCs w:val="20"/>
        </w:rPr>
      </w:pPr>
      <w:r w:rsidRPr="00101545">
        <w:rPr>
          <w:rFonts w:ascii="Calibri Light" w:hAnsi="Calibri Light"/>
          <w:sz w:val="20"/>
        </w:rPr>
        <w:t xml:space="preserve">State signalling for switching elements (circuit breaker, disconnector, grounding switch) must be two-bit (i.e. four-criteria). The signalling of malfunctions, protections, blockage states of switching elements and other operational signalling is single-bit (two-criteria). </w:t>
      </w:r>
    </w:p>
    <w:p w14:paraId="220E4BE2" w14:textId="77777777" w:rsidR="00B67BE1" w:rsidRPr="00101545" w:rsidRDefault="00B67BE1" w:rsidP="00C4139C">
      <w:pPr>
        <w:ind w:left="284"/>
        <w:jc w:val="both"/>
        <w:rPr>
          <w:rFonts w:ascii="Calibri Light" w:hAnsi="Calibri Light" w:cs="Calibri Light"/>
          <w:sz w:val="20"/>
          <w:szCs w:val="20"/>
        </w:rPr>
      </w:pPr>
    </w:p>
    <w:p w14:paraId="1981EC01"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Circuit breaker state signalling must be implemented for each outlet. A time stamp is required for all communicated quantities. </w:t>
      </w:r>
    </w:p>
    <w:p w14:paraId="2847A01B" w14:textId="77777777" w:rsidR="00B67BE1" w:rsidRPr="00101545" w:rsidRDefault="00B67BE1" w:rsidP="00C4139C">
      <w:pPr>
        <w:ind w:left="284"/>
        <w:jc w:val="both"/>
        <w:rPr>
          <w:rFonts w:ascii="Calibri Light" w:hAnsi="Calibri Light" w:cs="Calibri Light"/>
          <w:sz w:val="20"/>
          <w:szCs w:val="20"/>
        </w:rPr>
      </w:pPr>
    </w:p>
    <w:p w14:paraId="5ED5F90F" w14:textId="1F9D7FFE"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The DSO may stipulate other requirements for the accuracy of measurement and any network calculations in a special regulation.</w:t>
      </w:r>
    </w:p>
    <w:p w14:paraId="51C098B4" w14:textId="77777777" w:rsidR="00B67BE1" w:rsidRPr="00101545" w:rsidRDefault="00B67BE1" w:rsidP="00C4139C">
      <w:pPr>
        <w:ind w:left="284"/>
        <w:jc w:val="both"/>
        <w:rPr>
          <w:rFonts w:ascii="Calibri Light" w:hAnsi="Calibri Light" w:cs="Calibri Light"/>
          <w:sz w:val="20"/>
          <w:szCs w:val="20"/>
        </w:rPr>
      </w:pPr>
    </w:p>
    <w:p w14:paraId="64AF0C94" w14:textId="77777777" w:rsidR="00C4139C"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Instrument transformers shall be installed in power line or transformer outlets in such a manner that the measurement function is not affected by the operation of power lines or the transformer through the busbar switch.</w:t>
      </w:r>
    </w:p>
    <w:p w14:paraId="2A8265C7" w14:textId="77777777" w:rsidR="003A46F8" w:rsidRPr="00101545" w:rsidRDefault="003A46F8">
      <w:pPr>
        <w:ind w:left="284"/>
        <w:jc w:val="both"/>
        <w:rPr>
          <w:rFonts w:ascii="Calibri Light" w:hAnsi="Calibri Light" w:cs="Calibri Light"/>
          <w:sz w:val="20"/>
          <w:szCs w:val="20"/>
        </w:rPr>
      </w:pPr>
    </w:p>
    <w:p w14:paraId="67875F3A"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Local and remote measuring instruments shall be connected to a separate current transformer winding.</w:t>
      </w:r>
    </w:p>
    <w:p w14:paraId="4F5D2F67" w14:textId="77777777" w:rsidR="00B67BE1" w:rsidRPr="00101545" w:rsidRDefault="00B67BE1" w:rsidP="00C4139C">
      <w:pPr>
        <w:ind w:left="284"/>
        <w:jc w:val="both"/>
        <w:rPr>
          <w:rFonts w:ascii="Calibri Light" w:hAnsi="Calibri Light" w:cs="Calibri Light"/>
          <w:sz w:val="20"/>
          <w:szCs w:val="20"/>
        </w:rPr>
      </w:pPr>
    </w:p>
    <w:p w14:paraId="44F05B82" w14:textId="77777777"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lastRenderedPageBreak/>
        <w:t xml:space="preserve">It is necessary to check the permissible voltage drop in the circuit of the secondary side of an instrument voltage transformer. The operating load of an instrument voltage transformer must be within the load range for which the accuracy class is guaranteed by the manufacturer. </w:t>
      </w:r>
    </w:p>
    <w:p w14:paraId="53F362F1" w14:textId="77777777" w:rsidR="00B67BE1" w:rsidRPr="00101545" w:rsidRDefault="00B67BE1" w:rsidP="00C4139C">
      <w:pPr>
        <w:ind w:left="284"/>
        <w:jc w:val="both"/>
        <w:rPr>
          <w:rFonts w:ascii="Calibri Light" w:hAnsi="Calibri Light" w:cs="Calibri Light"/>
          <w:sz w:val="20"/>
          <w:szCs w:val="20"/>
        </w:rPr>
      </w:pPr>
    </w:p>
    <w:p w14:paraId="3B2793CA" w14:textId="78440158"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 xml:space="preserve">The quality of input and output signals of measuring transducers and the transmission of the control parameters must correspond to the quality stipulated for on-line regulation circuits. Cycle accuracy and times may temporarily be inferior for existing equipment, but compliance with requirements is required for new equipment or upgrades of old equipment. </w:t>
      </w:r>
    </w:p>
    <w:p w14:paraId="785D76DC" w14:textId="77777777" w:rsidR="00B67BE1" w:rsidRPr="00101545" w:rsidRDefault="00B67BE1" w:rsidP="00147C04">
      <w:pPr>
        <w:pStyle w:val="Nadpis2TPPDS"/>
        <w:rPr>
          <w:rFonts w:ascii="Calibri Light" w:hAnsi="Calibri Light" w:cs="Calibri Light"/>
        </w:rPr>
      </w:pPr>
      <w:bookmarkStart w:id="370" w:name="_Toc358669176"/>
      <w:bookmarkStart w:id="371" w:name="_Toc358669610"/>
      <w:bookmarkStart w:id="372" w:name="_Toc358904426"/>
      <w:bookmarkStart w:id="373" w:name="_Toc358905775"/>
      <w:bookmarkStart w:id="374" w:name="_Toc358909230"/>
      <w:bookmarkStart w:id="375" w:name="_Toc358909312"/>
      <w:bookmarkStart w:id="376" w:name="_Toc358910463"/>
      <w:bookmarkStart w:id="377" w:name="_Toc358910569"/>
      <w:bookmarkStart w:id="378" w:name="_Toc468176996"/>
      <w:bookmarkStart w:id="379" w:name="_Toc468177104"/>
      <w:bookmarkStart w:id="380" w:name="_Toc468177212"/>
      <w:bookmarkStart w:id="381" w:name="_Toc468177320"/>
      <w:bookmarkStart w:id="382" w:name="_Toc468177428"/>
      <w:bookmarkStart w:id="383" w:name="_Toc468177536"/>
      <w:bookmarkStart w:id="384" w:name="_Toc468177662"/>
      <w:bookmarkStart w:id="385" w:name="_Toc260808"/>
      <w:bookmarkStart w:id="386" w:name="_Toc505361"/>
      <w:bookmarkStart w:id="387" w:name="_Toc123035496"/>
      <w:bookmarkStart w:id="388" w:name="_Toc123035706"/>
      <w:bookmarkStart w:id="389" w:name="_Toc123038019"/>
      <w:r w:rsidRPr="00101545">
        <w:rPr>
          <w:rFonts w:ascii="Calibri Light" w:hAnsi="Calibri Light"/>
        </w:rPr>
        <w:t>Conditions for installing commercial metering</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4A5C4E4" w14:textId="73C71DA2" w:rsidR="00B67BE1" w:rsidRPr="00101545" w:rsidRDefault="00B67BE1" w:rsidP="00C4139C">
      <w:pPr>
        <w:ind w:left="284"/>
        <w:jc w:val="both"/>
        <w:rPr>
          <w:rFonts w:ascii="Calibri Light" w:hAnsi="Calibri Light" w:cs="Calibri Light"/>
          <w:sz w:val="20"/>
          <w:szCs w:val="20"/>
        </w:rPr>
      </w:pPr>
      <w:r w:rsidRPr="00101545">
        <w:rPr>
          <w:rFonts w:ascii="Calibri Light" w:hAnsi="Calibri Light"/>
          <w:sz w:val="20"/>
        </w:rPr>
        <w:t>Commercial metering is conducted for the purposes of stipulating payment for electricity that has been supplied, taken off or transmitted, for daily billing and for billing for distribution services. The legislative and content-related framework is provided by the relevant legislation.</w:t>
      </w:r>
      <w:r w:rsidR="00626415" w:rsidRPr="00101545">
        <w:rPr>
          <w:rFonts w:ascii="Calibri Light" w:hAnsi="Calibri Light"/>
          <w:sz w:val="20"/>
        </w:rPr>
        <w:t xml:space="preserve"> </w:t>
      </w:r>
      <w:r w:rsidRPr="00101545">
        <w:rPr>
          <w:rFonts w:ascii="Calibri Light" w:hAnsi="Calibri Light"/>
          <w:sz w:val="20"/>
        </w:rPr>
        <w:t xml:space="preserve">The conditions for installing commercial metering are laid down in the Operating Regulations. </w:t>
      </w:r>
    </w:p>
    <w:p w14:paraId="567F391E" w14:textId="77777777" w:rsidR="005E468E" w:rsidRPr="00101545" w:rsidRDefault="00B67BE1" w:rsidP="00503D53">
      <w:pPr>
        <w:pStyle w:val="Heading1"/>
        <w:tabs>
          <w:tab w:val="left" w:pos="567"/>
        </w:tabs>
        <w:rPr>
          <w:rFonts w:ascii="Calibri Light" w:hAnsi="Calibri Light" w:cs="Calibri Light"/>
        </w:rPr>
      </w:pPr>
      <w:bookmarkStart w:id="390" w:name="_Toc358669177"/>
      <w:bookmarkStart w:id="391" w:name="_Toc358669611"/>
      <w:bookmarkStart w:id="392" w:name="_Toc358904427"/>
      <w:bookmarkStart w:id="393" w:name="_Toc358905776"/>
      <w:bookmarkStart w:id="394" w:name="_Toc358909231"/>
      <w:bookmarkStart w:id="395" w:name="_Toc358909313"/>
      <w:bookmarkStart w:id="396" w:name="_Toc358910464"/>
      <w:bookmarkStart w:id="397" w:name="_Toc358910570"/>
      <w:bookmarkStart w:id="398" w:name="_Toc468176997"/>
      <w:bookmarkStart w:id="399" w:name="_Toc468177105"/>
      <w:bookmarkStart w:id="400" w:name="_Toc468177213"/>
      <w:bookmarkStart w:id="401" w:name="_Toc468177321"/>
      <w:bookmarkStart w:id="402" w:name="_Toc468177429"/>
      <w:bookmarkStart w:id="403" w:name="_Toc468177537"/>
      <w:bookmarkStart w:id="404" w:name="_Toc468177663"/>
      <w:bookmarkStart w:id="405" w:name="_Toc260809"/>
      <w:bookmarkStart w:id="406" w:name="_Toc505362"/>
      <w:bookmarkStart w:id="407" w:name="_Toc123035497"/>
      <w:bookmarkStart w:id="408" w:name="_Toc123035707"/>
      <w:bookmarkStart w:id="409" w:name="_Toc123038020"/>
      <w:r w:rsidRPr="00101545">
        <w:rPr>
          <w:rFonts w:ascii="Calibri Light" w:hAnsi="Calibri Light"/>
        </w:rPr>
        <w:t>Technical specifications for the provision of universal service</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69BF0904" w14:textId="77777777" w:rsidR="00B67BE1" w:rsidRPr="00101545" w:rsidRDefault="00B67BE1" w:rsidP="00423A05">
      <w:pPr>
        <w:keepNext/>
        <w:jc w:val="both"/>
        <w:rPr>
          <w:rFonts w:ascii="Calibri Light" w:hAnsi="Calibri Light" w:cs="Calibri Light"/>
          <w:sz w:val="20"/>
          <w:szCs w:val="20"/>
        </w:rPr>
      </w:pPr>
    </w:p>
    <w:p w14:paraId="60C9C57A" w14:textId="06F953B3" w:rsidR="003A46F8" w:rsidRPr="00101545" w:rsidRDefault="00B67BE1">
      <w:pPr>
        <w:ind w:left="284"/>
        <w:jc w:val="both"/>
        <w:rPr>
          <w:rFonts w:ascii="Calibri Light" w:hAnsi="Calibri Light" w:cs="Calibri Light"/>
          <w:sz w:val="20"/>
          <w:szCs w:val="20"/>
        </w:rPr>
      </w:pPr>
      <w:r w:rsidRPr="00101545">
        <w:rPr>
          <w:rFonts w:ascii="Calibri Light" w:hAnsi="Calibri Light"/>
          <w:sz w:val="20"/>
        </w:rPr>
        <w:t>Technical specifications for providing a metered service and the termination of the universal service are governed by the Operating Regulations.</w:t>
      </w:r>
    </w:p>
    <w:p w14:paraId="54AE2C7C" w14:textId="77777777" w:rsidR="008E58C4" w:rsidRPr="00101545" w:rsidRDefault="008E58C4">
      <w:pPr>
        <w:ind w:left="284"/>
        <w:jc w:val="both"/>
        <w:rPr>
          <w:rFonts w:ascii="Calibri Light" w:hAnsi="Calibri Light" w:cs="Calibri Light"/>
          <w:sz w:val="20"/>
          <w:szCs w:val="20"/>
        </w:rPr>
      </w:pPr>
    </w:p>
    <w:p w14:paraId="37A9D028" w14:textId="77777777" w:rsidR="005E468E" w:rsidRPr="00101545" w:rsidRDefault="0042560F" w:rsidP="00503D53">
      <w:pPr>
        <w:pStyle w:val="Heading1"/>
        <w:tabs>
          <w:tab w:val="left" w:pos="567"/>
        </w:tabs>
        <w:rPr>
          <w:rFonts w:ascii="Calibri Light" w:hAnsi="Calibri Light" w:cs="Calibri Light"/>
        </w:rPr>
      </w:pPr>
      <w:bookmarkStart w:id="410" w:name="_Toc433889545"/>
      <w:bookmarkStart w:id="411" w:name="_Toc433889660"/>
      <w:bookmarkStart w:id="412" w:name="_Toc433890203"/>
      <w:bookmarkStart w:id="413" w:name="_Toc433890746"/>
      <w:bookmarkStart w:id="414" w:name="_Toc433891289"/>
      <w:bookmarkStart w:id="415" w:name="_Toc358669178"/>
      <w:bookmarkStart w:id="416" w:name="_Toc358669612"/>
      <w:bookmarkStart w:id="417" w:name="_Toc358904428"/>
      <w:bookmarkStart w:id="418" w:name="_Toc358905777"/>
      <w:bookmarkStart w:id="419" w:name="_Toc358909232"/>
      <w:bookmarkStart w:id="420" w:name="_Toc358909314"/>
      <w:bookmarkStart w:id="421" w:name="_Toc358910465"/>
      <w:bookmarkStart w:id="422" w:name="_Toc358910571"/>
      <w:bookmarkStart w:id="423" w:name="_Toc468176998"/>
      <w:bookmarkStart w:id="424" w:name="_Toc468177106"/>
      <w:bookmarkStart w:id="425" w:name="_Toc468177214"/>
      <w:bookmarkStart w:id="426" w:name="_Toc468177322"/>
      <w:bookmarkStart w:id="427" w:name="_Toc468177430"/>
      <w:bookmarkStart w:id="428" w:name="_Toc468177538"/>
      <w:bookmarkStart w:id="429" w:name="_Toc468177664"/>
      <w:bookmarkStart w:id="430" w:name="_Toc260810"/>
      <w:bookmarkStart w:id="431" w:name="_Toc505363"/>
      <w:bookmarkStart w:id="432" w:name="_Toc123035498"/>
      <w:bookmarkStart w:id="433" w:name="_Toc123035708"/>
      <w:bookmarkStart w:id="434" w:name="_Toc123038021"/>
      <w:bookmarkEnd w:id="410"/>
      <w:bookmarkEnd w:id="411"/>
      <w:bookmarkEnd w:id="412"/>
      <w:bookmarkEnd w:id="413"/>
      <w:bookmarkEnd w:id="414"/>
      <w:r w:rsidRPr="00101545">
        <w:rPr>
          <w:rFonts w:ascii="Calibri Light" w:hAnsi="Calibri Light"/>
        </w:rPr>
        <w:t>Technical specifications for interruption of electricity supply</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8A36B85" w14:textId="77777777" w:rsidR="003F5D71" w:rsidRPr="00101545" w:rsidRDefault="0042560F" w:rsidP="00387AF8">
      <w:pPr>
        <w:pStyle w:val="Nadpis2TPPDS"/>
        <w:numPr>
          <w:ilvl w:val="1"/>
          <w:numId w:val="30"/>
        </w:numPr>
        <w:rPr>
          <w:rFonts w:ascii="Calibri Light" w:hAnsi="Calibri Light" w:cs="Calibri Light"/>
        </w:rPr>
      </w:pPr>
      <w:bookmarkStart w:id="435" w:name="_Toc358669179"/>
      <w:bookmarkStart w:id="436" w:name="_Toc358669613"/>
      <w:bookmarkStart w:id="437" w:name="_Toc358904429"/>
      <w:bookmarkStart w:id="438" w:name="_Toc358905778"/>
      <w:bookmarkStart w:id="439" w:name="_Toc358909233"/>
      <w:bookmarkStart w:id="440" w:name="_Toc358909315"/>
      <w:bookmarkStart w:id="441" w:name="_Toc358910466"/>
      <w:bookmarkStart w:id="442" w:name="_Toc358910572"/>
      <w:bookmarkStart w:id="443" w:name="_Toc468176999"/>
      <w:bookmarkStart w:id="444" w:name="_Toc468177107"/>
      <w:bookmarkStart w:id="445" w:name="_Toc468177215"/>
      <w:bookmarkStart w:id="446" w:name="_Toc468177323"/>
      <w:bookmarkStart w:id="447" w:name="_Toc468177431"/>
      <w:bookmarkStart w:id="448" w:name="_Toc468177539"/>
      <w:bookmarkStart w:id="449" w:name="_Toc468177665"/>
      <w:bookmarkStart w:id="450" w:name="_Toc260811"/>
      <w:bookmarkStart w:id="451" w:name="_Toc505364"/>
      <w:bookmarkStart w:id="452" w:name="_Toc123035499"/>
      <w:bookmarkStart w:id="453" w:name="_Toc123035709"/>
      <w:bookmarkStart w:id="454" w:name="_Toc123038022"/>
      <w:r w:rsidRPr="00101545">
        <w:rPr>
          <w:rFonts w:ascii="Calibri Light" w:hAnsi="Calibri Light"/>
        </w:rPr>
        <w:t>Reasons for interruption or restriction of electricity supply from a technical perspective</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006090C2" w14:textId="7777777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The DSO may restrict or interrupt the supply of electrical energy without the right to compensation for losses from a technical perspective, especially in the following cases:</w:t>
      </w:r>
    </w:p>
    <w:p w14:paraId="139E01E0" w14:textId="77777777" w:rsidR="0042560F" w:rsidRPr="00101545" w:rsidRDefault="0042560F" w:rsidP="00C4139C">
      <w:pPr>
        <w:ind w:left="284"/>
        <w:jc w:val="both"/>
        <w:rPr>
          <w:rFonts w:ascii="Calibri Light" w:hAnsi="Calibri Light" w:cs="Calibri Light"/>
          <w:sz w:val="20"/>
          <w:szCs w:val="20"/>
        </w:rPr>
      </w:pPr>
    </w:p>
    <w:p w14:paraId="2FBAA5F9"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an immediate threat to human life, health, or property and the elimination of these situations;</w:t>
      </w:r>
    </w:p>
    <w:p w14:paraId="267E2120"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states of emergency or when preventing a state of emergency;</w:t>
      </w:r>
    </w:p>
    <w:p w14:paraId="4FC9823F"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unauthorised use or supply of electricity;</w:t>
      </w:r>
    </w:p>
    <w:p w14:paraId="00967884"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prevention of access to measuring equipment or a disconnect point (DP) by an electricity subscriber or producer;</w:t>
      </w:r>
    </w:p>
    <w:p w14:paraId="279A1A53"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planned work on system facilities or in the buffer zone;</w:t>
      </w:r>
    </w:p>
    <w:p w14:paraId="5DF0A8BC"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faults in system facilities and during their elimination;</w:t>
      </w:r>
    </w:p>
    <w:p w14:paraId="74861DAE"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delivery of electrical energy via facilities that are a threat to human life, health, or property;</w:t>
      </w:r>
    </w:p>
    <w:p w14:paraId="582D9B96"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use of electrical energy by equipment that affects the quality and reliability of electrical energy delivery, if the subscriber does not take corrective measures using available technical means by the required due date after notification from the DSO;</w:t>
      </w:r>
    </w:p>
    <w:p w14:paraId="68B6C19A" w14:textId="77777777" w:rsidR="002D3D8E" w:rsidRPr="00101545" w:rsidRDefault="00097A36" w:rsidP="00E40E8D">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delivery of electrical energy by equipment that affects the quality and reliability of electrical energy delivery, if the producer does not take corrective measures using available technical means by the required due date after notification from the DSO;</w:t>
      </w:r>
    </w:p>
    <w:p w14:paraId="462E114E" w14:textId="0A1F03A1" w:rsidR="002D3D8E" w:rsidRPr="00101545" w:rsidRDefault="002D3D8E" w:rsidP="00E40E8D">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if the owner of equipment connected to the DS does not provide valid proof of the safety, reliability, and operability of equipment connected to the DS, for example a technical inspection and technical test report, an official equipment test, or LOR, even after being asked to do so in writing.</w:t>
      </w:r>
      <w:r w:rsidR="00626415" w:rsidRPr="00101545">
        <w:rPr>
          <w:rFonts w:ascii="Calibri Light" w:hAnsi="Calibri Light"/>
          <w:sz w:val="20"/>
        </w:rPr>
        <w:t xml:space="preserve"> </w:t>
      </w:r>
    </w:p>
    <w:p w14:paraId="705AA770" w14:textId="77777777" w:rsidR="00722415" w:rsidRPr="00101545" w:rsidRDefault="00722415" w:rsidP="00722415">
      <w:pPr>
        <w:jc w:val="both"/>
        <w:rPr>
          <w:rFonts w:ascii="Calibri Light" w:hAnsi="Calibri Light" w:cs="Calibri Light"/>
          <w:szCs w:val="20"/>
        </w:rPr>
      </w:pPr>
    </w:p>
    <w:p w14:paraId="60D6662D" w14:textId="270754F9" w:rsidR="0042560F" w:rsidRPr="00101545" w:rsidRDefault="0042560F" w:rsidP="00835A83">
      <w:pPr>
        <w:pStyle w:val="Nadpis2TPPDS"/>
        <w:tabs>
          <w:tab w:val="num" w:pos="709"/>
        </w:tabs>
        <w:rPr>
          <w:rFonts w:ascii="Calibri Light" w:hAnsi="Calibri Light" w:cs="Calibri Light"/>
        </w:rPr>
      </w:pPr>
      <w:bookmarkStart w:id="455" w:name="_Toc358669180"/>
      <w:bookmarkStart w:id="456" w:name="_Toc358669614"/>
      <w:bookmarkStart w:id="457" w:name="_Toc358904430"/>
      <w:bookmarkStart w:id="458" w:name="_Toc358905779"/>
      <w:bookmarkStart w:id="459" w:name="_Toc358909234"/>
      <w:bookmarkStart w:id="460" w:name="_Toc358909316"/>
      <w:bookmarkStart w:id="461" w:name="_Toc358910467"/>
      <w:bookmarkStart w:id="462" w:name="_Toc358910573"/>
      <w:bookmarkStart w:id="463" w:name="_Toc468177000"/>
      <w:bookmarkStart w:id="464" w:name="_Toc468177108"/>
      <w:bookmarkStart w:id="465" w:name="_Toc468177216"/>
      <w:bookmarkStart w:id="466" w:name="_Toc468177324"/>
      <w:bookmarkStart w:id="467" w:name="_Toc468177432"/>
      <w:bookmarkStart w:id="468" w:name="_Toc468177540"/>
      <w:bookmarkStart w:id="469" w:name="_Toc468177666"/>
      <w:bookmarkStart w:id="470" w:name="_Toc260812"/>
      <w:bookmarkStart w:id="471" w:name="_Toc505365"/>
      <w:bookmarkStart w:id="472" w:name="_Toc123035500"/>
      <w:bookmarkStart w:id="473" w:name="_Toc123035710"/>
      <w:bookmarkStart w:id="474" w:name="_Toc123038023"/>
      <w:r w:rsidRPr="00101545">
        <w:rPr>
          <w:rFonts w:ascii="Calibri Light" w:hAnsi="Calibri Light"/>
        </w:rPr>
        <w:t>Reasons for interruption or restriction of production of electricity sources from a technical point of view</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1C1ABB2B" w14:textId="7777777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The DSO may restrict or interrupt the supply of electrical energy, especially in the following cases:</w:t>
      </w:r>
    </w:p>
    <w:p w14:paraId="488B2CE6" w14:textId="77777777" w:rsidR="0042560F" w:rsidRPr="00101545" w:rsidRDefault="0042560F" w:rsidP="00C4139C">
      <w:pPr>
        <w:ind w:left="284"/>
        <w:jc w:val="both"/>
        <w:rPr>
          <w:rFonts w:ascii="Calibri Light" w:hAnsi="Calibri Light" w:cs="Calibri Light"/>
          <w:b/>
          <w:sz w:val="20"/>
          <w:szCs w:val="20"/>
        </w:rPr>
      </w:pPr>
    </w:p>
    <w:p w14:paraId="1E4649F3"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an immediate threat to human life, health, or property and the elimination of these situations;</w:t>
      </w:r>
    </w:p>
    <w:p w14:paraId="098FB351"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states of emergency or when preventing a state of emergency;</w:t>
      </w:r>
    </w:p>
    <w:p w14:paraId="68DEDB34"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unauthorised use or supply of electricity;</w:t>
      </w:r>
    </w:p>
    <w:p w14:paraId="488C3D3F"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lastRenderedPageBreak/>
        <w:t>prevention of access to measuring equipment by the electricity producer;</w:t>
      </w:r>
    </w:p>
    <w:p w14:paraId="47166E2E"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planned work on system facilities or in the buffer zone;</w:t>
      </w:r>
    </w:p>
    <w:p w14:paraId="428DC1D0"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faults in system facilities and during their elimination;</w:t>
      </w:r>
    </w:p>
    <w:p w14:paraId="53512001"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delivery of electrical energy via facilities that are a threat to human life, health, or property;</w:t>
      </w:r>
    </w:p>
    <w:p w14:paraId="6A459F3A" w14:textId="77777777" w:rsidR="00ED6409" w:rsidRPr="00101545" w:rsidRDefault="00097A36" w:rsidP="00E40E8D">
      <w:pPr>
        <w:pStyle w:val="ListParagraph"/>
        <w:numPr>
          <w:ilvl w:val="0"/>
          <w:numId w:val="7"/>
        </w:numPr>
        <w:ind w:left="709" w:hanging="283"/>
        <w:jc w:val="both"/>
        <w:rPr>
          <w:rFonts w:ascii="Calibri Light" w:hAnsi="Calibri Light" w:cs="Calibri Light"/>
          <w:szCs w:val="20"/>
        </w:rPr>
      </w:pPr>
      <w:r w:rsidRPr="00101545">
        <w:rPr>
          <w:rFonts w:ascii="Calibri Light" w:hAnsi="Calibri Light"/>
          <w:sz w:val="20"/>
        </w:rPr>
        <w:t>delivery of electrical energy by equipment that affects the quality and reliability of electrical energy delivery, if the producer does not take corrective measures using available technical means by the required due date after notification from the DSO;</w:t>
      </w:r>
    </w:p>
    <w:p w14:paraId="0BFA5E3F" w14:textId="4EC8D0FB" w:rsidR="003A46F8" w:rsidRPr="00101545" w:rsidRDefault="00ED6409" w:rsidP="00E40E8D">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if the owner of equipment connected to the DS does not provide valid proof of the safety, reliability, and operability of equipment connected to the DS, for example a technical inspection and technical test report, an official equipment test, or LOR, even after being asked to do so in writing.</w:t>
      </w:r>
      <w:r w:rsidR="00626415" w:rsidRPr="00101545">
        <w:rPr>
          <w:rFonts w:ascii="Calibri Light" w:hAnsi="Calibri Light"/>
          <w:sz w:val="20"/>
        </w:rPr>
        <w:t xml:space="preserve"> </w:t>
      </w:r>
    </w:p>
    <w:p w14:paraId="1EFE5920" w14:textId="4908AEAD" w:rsidR="00265970" w:rsidRPr="00101545" w:rsidRDefault="00265970" w:rsidP="00265970">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in the event of failure to provide on-line data to central control, or providing erroneous data</w:t>
      </w:r>
      <w:r w:rsidR="00626415" w:rsidRPr="00101545">
        <w:rPr>
          <w:rFonts w:ascii="Calibri Light" w:hAnsi="Calibri Light"/>
          <w:sz w:val="20"/>
        </w:rPr>
        <w:t xml:space="preserve"> </w:t>
      </w:r>
    </w:p>
    <w:p w14:paraId="1EADE9FB" w14:textId="77777777" w:rsidR="0042560F" w:rsidRPr="00101545" w:rsidRDefault="0042560F" w:rsidP="00C4139C">
      <w:pPr>
        <w:pStyle w:val="rweodrazky"/>
        <w:ind w:left="284"/>
        <w:rPr>
          <w:rFonts w:ascii="Calibri Light" w:hAnsi="Calibri Light" w:cs="Calibri Light"/>
        </w:rPr>
      </w:pPr>
    </w:p>
    <w:p w14:paraId="10F6155B" w14:textId="7777777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During the course of planned work on system equipment or in the buffer zone, system equipment faults and during their elimination, as well as during changes to basic connections in the DS, the DSO has the right to restrict an electricity producer in two ways:</w:t>
      </w:r>
    </w:p>
    <w:p w14:paraId="4B9E0F5C" w14:textId="77777777" w:rsidR="0042560F" w:rsidRPr="00101545" w:rsidRDefault="0042560F" w:rsidP="00C4139C">
      <w:pPr>
        <w:ind w:left="284"/>
        <w:jc w:val="both"/>
        <w:rPr>
          <w:rFonts w:ascii="Calibri Light" w:hAnsi="Calibri Light" w:cs="Calibri Light"/>
          <w:sz w:val="20"/>
          <w:szCs w:val="20"/>
        </w:rPr>
      </w:pPr>
    </w:p>
    <w:p w14:paraId="09C02B52"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by placing the relevant part of the DS into a zero-voltage condition;</w:t>
      </w:r>
    </w:p>
    <w:p w14:paraId="2C4A95AC" w14:textId="63F49782"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in the case of an electrical generation source that can be remotely controlled from the power distribution CC, by blocking the activation of the main disconnect point.</w:t>
      </w:r>
    </w:p>
    <w:p w14:paraId="445CB9C1" w14:textId="77777777" w:rsidR="0042560F" w:rsidRPr="00101545" w:rsidRDefault="0042560F" w:rsidP="00C4139C">
      <w:pPr>
        <w:ind w:left="284"/>
        <w:jc w:val="both"/>
        <w:rPr>
          <w:rFonts w:ascii="Calibri Light" w:hAnsi="Calibri Light" w:cs="Calibri Light"/>
          <w:sz w:val="20"/>
          <w:szCs w:val="20"/>
        </w:rPr>
      </w:pPr>
    </w:p>
    <w:p w14:paraId="344F0BE3" w14:textId="396550E3"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 xml:space="preserve">A producer must not in any way bypass the blockage of the generating plant and restore the generation of electricity during its blockage by the power distribution CC. Otherwise, the DSO will judge this as a serious breach of contractual conditions agreed upon by the DSO and the electricity producer. </w:t>
      </w:r>
    </w:p>
    <w:p w14:paraId="5787D715" w14:textId="77777777" w:rsidR="0042560F" w:rsidRPr="00101545" w:rsidRDefault="0042560F" w:rsidP="00835A83">
      <w:pPr>
        <w:pStyle w:val="Nadpis2TPPDS"/>
        <w:tabs>
          <w:tab w:val="num" w:pos="709"/>
        </w:tabs>
        <w:rPr>
          <w:rFonts w:ascii="Calibri Light" w:hAnsi="Calibri Light" w:cs="Calibri Light"/>
        </w:rPr>
      </w:pPr>
      <w:bookmarkStart w:id="475" w:name="_Toc358669181"/>
      <w:bookmarkStart w:id="476" w:name="_Toc358669615"/>
      <w:bookmarkStart w:id="477" w:name="_Toc358904431"/>
      <w:bookmarkStart w:id="478" w:name="_Toc358905780"/>
      <w:bookmarkStart w:id="479" w:name="_Toc358909235"/>
      <w:bookmarkStart w:id="480" w:name="_Toc358909317"/>
      <w:bookmarkStart w:id="481" w:name="_Toc358910468"/>
      <w:bookmarkStart w:id="482" w:name="_Toc358910574"/>
      <w:bookmarkStart w:id="483" w:name="_Toc468177001"/>
      <w:bookmarkStart w:id="484" w:name="_Toc468177109"/>
      <w:bookmarkStart w:id="485" w:name="_Toc468177217"/>
      <w:bookmarkStart w:id="486" w:name="_Toc468177325"/>
      <w:bookmarkStart w:id="487" w:name="_Toc468177433"/>
      <w:bookmarkStart w:id="488" w:name="_Toc468177541"/>
      <w:bookmarkStart w:id="489" w:name="_Toc468177667"/>
      <w:bookmarkStart w:id="490" w:name="_Toc260813"/>
      <w:bookmarkStart w:id="491" w:name="_Toc505366"/>
      <w:bookmarkStart w:id="492" w:name="_Toc123035501"/>
      <w:bookmarkStart w:id="493" w:name="_Toc123035711"/>
      <w:bookmarkStart w:id="494" w:name="_Toc123038024"/>
      <w:r w:rsidRPr="00101545">
        <w:rPr>
          <w:rFonts w:ascii="Calibri Light" w:hAnsi="Calibri Light"/>
        </w:rPr>
        <w:t>Procedures for planned reconstruction and repair of distribution system installations</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15335BF" w14:textId="4D3AEE59"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Repair and maintenance planning is the sum of the activities and technical organisational measures focusing on the reliable operation of the DS. The owner of the relevant installation is responsible for maintenance and repairs</w:t>
      </w:r>
      <w:r w:rsidR="00626415" w:rsidRPr="00101545">
        <w:rPr>
          <w:rFonts w:ascii="Calibri Light" w:hAnsi="Calibri Light"/>
          <w:sz w:val="20"/>
        </w:rPr>
        <w:t xml:space="preserve"> </w:t>
      </w:r>
      <w:r w:rsidRPr="00101545">
        <w:rPr>
          <w:rFonts w:ascii="Calibri Light" w:hAnsi="Calibri Light"/>
          <w:sz w:val="20"/>
        </w:rPr>
        <w:t xml:space="preserve">Maintenance work is divided into two categories: preventive maintenance and unplanned maintenance (fault elimination). </w:t>
      </w:r>
    </w:p>
    <w:p w14:paraId="40419031" w14:textId="77777777" w:rsidR="0042560F" w:rsidRPr="00101545" w:rsidRDefault="0042560F" w:rsidP="00C4139C">
      <w:pPr>
        <w:ind w:left="284"/>
        <w:jc w:val="both"/>
        <w:rPr>
          <w:rFonts w:ascii="Calibri Light" w:hAnsi="Calibri Light" w:cs="Calibri Light"/>
          <w:sz w:val="20"/>
          <w:szCs w:val="20"/>
        </w:rPr>
      </w:pPr>
    </w:p>
    <w:p w14:paraId="2E457D4C" w14:textId="58AE213C"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The purpose of planning repairs and maintenance is to define basic rules and identify the procedures for ensuring fault-free operation of DS facilities and define the legal authority and responsibilities of maintenance units.</w:t>
      </w:r>
    </w:p>
    <w:p w14:paraId="3AE489C0" w14:textId="77777777" w:rsidR="0042560F" w:rsidRPr="00101545" w:rsidRDefault="0042560F" w:rsidP="00C4139C">
      <w:pPr>
        <w:ind w:left="284"/>
        <w:jc w:val="both"/>
        <w:rPr>
          <w:rFonts w:ascii="Calibri Light" w:hAnsi="Calibri Light" w:cs="Calibri Light"/>
          <w:sz w:val="20"/>
          <w:szCs w:val="20"/>
        </w:rPr>
      </w:pPr>
    </w:p>
    <w:p w14:paraId="6C856CFB" w14:textId="7EDCD533"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Based on inspections and equipment faults found, an annual repair and maintenance plan is drawn up that takes into account the facility disconnection plan.</w:t>
      </w:r>
    </w:p>
    <w:p w14:paraId="55B2B80B" w14:textId="77777777" w:rsidR="0042560F" w:rsidRPr="00101545" w:rsidRDefault="0042560F" w:rsidP="00C4139C">
      <w:pPr>
        <w:ind w:left="284"/>
        <w:jc w:val="both"/>
        <w:rPr>
          <w:rFonts w:ascii="Calibri Light" w:hAnsi="Calibri Light" w:cs="Calibri Light"/>
          <w:sz w:val="20"/>
          <w:szCs w:val="20"/>
        </w:rPr>
      </w:pPr>
    </w:p>
    <w:p w14:paraId="444B5656" w14:textId="312DAFE9"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 xml:space="preserve">Maintenance is conducted on DS equipment in accordance with the ‘Electrical Distribution Equipment Maintenance Rules’ defined by the DSO. </w:t>
      </w:r>
    </w:p>
    <w:p w14:paraId="193C0101" w14:textId="77777777" w:rsidR="0042560F" w:rsidRPr="00101545" w:rsidRDefault="0042560F" w:rsidP="00C4139C">
      <w:pPr>
        <w:ind w:left="284"/>
        <w:jc w:val="both"/>
        <w:rPr>
          <w:rFonts w:ascii="Calibri Light" w:hAnsi="Calibri Light" w:cs="Calibri Light"/>
          <w:sz w:val="20"/>
          <w:szCs w:val="20"/>
        </w:rPr>
      </w:pPr>
    </w:p>
    <w:p w14:paraId="2DFF3C16" w14:textId="7777777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Once the detected faults have been rectified, the record made of the relevant inspection shall be archived in accordance with the DSO’s internal regulation until the next inspection.</w:t>
      </w:r>
    </w:p>
    <w:p w14:paraId="33B0DEBA" w14:textId="77777777" w:rsidR="0042560F" w:rsidRPr="00101545" w:rsidRDefault="0042560F" w:rsidP="00C4139C">
      <w:pPr>
        <w:ind w:left="284"/>
        <w:jc w:val="both"/>
        <w:rPr>
          <w:rFonts w:ascii="Calibri Light" w:hAnsi="Calibri Light" w:cs="Calibri Light"/>
          <w:sz w:val="20"/>
          <w:szCs w:val="20"/>
        </w:rPr>
      </w:pPr>
    </w:p>
    <w:p w14:paraId="235D4B08" w14:textId="7777777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 xml:space="preserve">In accordance with the preventive maintenance plan, the DSO may change the mode of operation of the applicable part of the equipment while conducting work that requires parts of the equipment to be turned off. During planned work, power distribution may be restricted or interrupted in the given location in accordance with Act No 251/2012, on energy and amending certain acts. </w:t>
      </w:r>
    </w:p>
    <w:p w14:paraId="4D1433FE" w14:textId="77777777" w:rsidR="0042560F" w:rsidRPr="00101545" w:rsidRDefault="0042560F" w:rsidP="00C4139C">
      <w:pPr>
        <w:ind w:left="284"/>
        <w:jc w:val="both"/>
        <w:rPr>
          <w:rFonts w:ascii="Calibri Light" w:hAnsi="Calibri Light" w:cs="Calibri Light"/>
          <w:sz w:val="20"/>
          <w:szCs w:val="20"/>
        </w:rPr>
      </w:pPr>
    </w:p>
    <w:p w14:paraId="1B1B790F" w14:textId="77777777" w:rsidR="00AA7951" w:rsidRPr="00101545" w:rsidRDefault="00AA7951" w:rsidP="00AA7951">
      <w:pPr>
        <w:ind w:left="284"/>
        <w:jc w:val="both"/>
        <w:rPr>
          <w:rFonts w:ascii="Calibri Light" w:hAnsi="Calibri Light" w:cs="Calibri Light"/>
          <w:sz w:val="20"/>
          <w:szCs w:val="20"/>
        </w:rPr>
      </w:pPr>
      <w:r w:rsidRPr="00101545">
        <w:rPr>
          <w:rFonts w:ascii="Calibri Light" w:hAnsi="Calibri Light"/>
          <w:sz w:val="20"/>
        </w:rPr>
        <w:t>During a change in the mode of operation of the relevant part of the DS during planned reconstruction and repairs at the LV level, such connection is considered a justified case for purposes for defining automatic disconnection of power in TN distribution circuit networks pursuant to STN 33 2000-4-41.</w:t>
      </w:r>
    </w:p>
    <w:p w14:paraId="07FFE981" w14:textId="77777777" w:rsidR="00AA7951" w:rsidRPr="00101545" w:rsidRDefault="00AA7951" w:rsidP="00C4139C">
      <w:pPr>
        <w:ind w:left="284"/>
        <w:jc w:val="both"/>
        <w:rPr>
          <w:rFonts w:ascii="Calibri Light" w:hAnsi="Calibri Light" w:cs="Calibri Light"/>
          <w:sz w:val="20"/>
          <w:szCs w:val="20"/>
        </w:rPr>
      </w:pPr>
    </w:p>
    <w:p w14:paraId="7FAD9E0D" w14:textId="23D74111"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 xml:space="preserve">Intervals at which it is necessary to conduct individual inspections are given by equipment type and inspection type, and these deadlines are specified in the ‘Inspection and Maintenance Regulation’. In the case of new </w:t>
      </w:r>
      <w:r w:rsidRPr="00101545">
        <w:rPr>
          <w:rFonts w:ascii="Calibri Light" w:hAnsi="Calibri Light"/>
          <w:sz w:val="20"/>
        </w:rPr>
        <w:lastRenderedPageBreak/>
        <w:t xml:space="preserve">equipment, the ‘Electrical Distribution Equipment Maintenance Regulation’ shall be amended in accordance with the requirements and recommendations of the applicable manufacturer. </w:t>
      </w:r>
    </w:p>
    <w:p w14:paraId="42954EA9" w14:textId="0F7DA2F8" w:rsidR="00556A5E" w:rsidRPr="00101545" w:rsidRDefault="00556A5E" w:rsidP="00835A83">
      <w:pPr>
        <w:pStyle w:val="Nadpis2TPPDS"/>
        <w:tabs>
          <w:tab w:val="num" w:pos="709"/>
        </w:tabs>
        <w:rPr>
          <w:rFonts w:ascii="Calibri Light" w:hAnsi="Calibri Light" w:cs="Calibri Light"/>
        </w:rPr>
      </w:pPr>
      <w:bookmarkStart w:id="495" w:name="_Toc468177002"/>
      <w:bookmarkStart w:id="496" w:name="_Toc468177110"/>
      <w:bookmarkStart w:id="497" w:name="_Toc468177218"/>
      <w:bookmarkStart w:id="498" w:name="_Toc468177326"/>
      <w:bookmarkStart w:id="499" w:name="_Toc468177434"/>
      <w:bookmarkStart w:id="500" w:name="_Toc468177542"/>
      <w:bookmarkStart w:id="501" w:name="_Toc468177668"/>
      <w:bookmarkStart w:id="502" w:name="_Toc260814"/>
      <w:bookmarkStart w:id="503" w:name="_Toc505367"/>
      <w:bookmarkStart w:id="504" w:name="_Toc123035502"/>
      <w:bookmarkStart w:id="505" w:name="_Toc123035712"/>
      <w:bookmarkStart w:id="506" w:name="_Toc123038025"/>
      <w:r w:rsidRPr="00101545">
        <w:rPr>
          <w:rFonts w:ascii="Calibri Light" w:hAnsi="Calibri Light"/>
        </w:rPr>
        <w:t>Planning and preparation for DS operation in a defined territory</w:t>
      </w:r>
      <w:bookmarkEnd w:id="495"/>
      <w:bookmarkEnd w:id="496"/>
      <w:bookmarkEnd w:id="497"/>
      <w:bookmarkEnd w:id="498"/>
      <w:bookmarkEnd w:id="499"/>
      <w:bookmarkEnd w:id="500"/>
      <w:bookmarkEnd w:id="501"/>
      <w:bookmarkEnd w:id="502"/>
      <w:bookmarkEnd w:id="503"/>
      <w:bookmarkEnd w:id="504"/>
      <w:bookmarkEnd w:id="505"/>
      <w:bookmarkEnd w:id="506"/>
      <w:r w:rsidR="00626415" w:rsidRPr="00101545">
        <w:rPr>
          <w:rFonts w:ascii="Calibri Light" w:hAnsi="Calibri Light"/>
        </w:rPr>
        <w:t xml:space="preserve"> </w:t>
      </w:r>
    </w:p>
    <w:p w14:paraId="74F77FA2" w14:textId="77777777" w:rsidR="00556A5E" w:rsidRPr="00101545" w:rsidRDefault="00556A5E" w:rsidP="00556A5E">
      <w:pPr>
        <w:ind w:left="284"/>
        <w:jc w:val="both"/>
        <w:rPr>
          <w:rFonts w:ascii="Calibri Light" w:hAnsi="Calibri Light" w:cs="Calibri Light"/>
          <w:sz w:val="20"/>
          <w:szCs w:val="20"/>
        </w:rPr>
      </w:pPr>
      <w:r w:rsidRPr="00101545">
        <w:rPr>
          <w:rFonts w:ascii="Calibri Light" w:hAnsi="Calibri Light"/>
          <w:sz w:val="20"/>
        </w:rPr>
        <w:t xml:space="preserve">Binding conditions and rules for the organisation of preparations of distribution system operation are stipulated in the Central Control Rules for the Control of the Electrification System of the Slovak Republic, in the DSO’s technical specifications, as well as in operating instructions regarding preparations for operation issued by the DSO. </w:t>
      </w:r>
    </w:p>
    <w:p w14:paraId="55E86CAD" w14:textId="77777777" w:rsidR="00556A5E" w:rsidRPr="00101545" w:rsidRDefault="00556A5E" w:rsidP="00556A5E">
      <w:pPr>
        <w:ind w:left="284"/>
        <w:jc w:val="both"/>
        <w:rPr>
          <w:rFonts w:ascii="Calibri Light" w:hAnsi="Calibri Light" w:cs="Calibri Light"/>
          <w:sz w:val="20"/>
          <w:szCs w:val="20"/>
        </w:rPr>
      </w:pPr>
    </w:p>
    <w:p w14:paraId="509E0861" w14:textId="77777777" w:rsidR="00556A5E" w:rsidRPr="00101545" w:rsidRDefault="00556A5E" w:rsidP="00556A5E">
      <w:pPr>
        <w:ind w:left="284"/>
        <w:jc w:val="both"/>
        <w:rPr>
          <w:rFonts w:ascii="Calibri Light" w:hAnsi="Calibri Light" w:cs="Calibri Light"/>
          <w:sz w:val="20"/>
          <w:szCs w:val="20"/>
        </w:rPr>
      </w:pPr>
      <w:r w:rsidRPr="00101545">
        <w:rPr>
          <w:rFonts w:ascii="Calibri Light" w:hAnsi="Calibri Light"/>
          <w:sz w:val="20"/>
        </w:rPr>
        <w:t xml:space="preserve">The objective of the DSO’s preparations for operation is to lay a foundation for reliable and economic operation of the distribution system in connection with the Slovak Republic’s electrification system. During all phases of preparation of DS operation, pursuant to applicable legislation, optimum operating solutions are searched for, and the necessary space for maintenance, renewal, and development of electrical facilities is created. </w:t>
      </w:r>
    </w:p>
    <w:p w14:paraId="59B461C8" w14:textId="77777777" w:rsidR="00556A5E" w:rsidRPr="00101545" w:rsidRDefault="00556A5E" w:rsidP="00C4139C">
      <w:pPr>
        <w:ind w:left="284"/>
        <w:jc w:val="both"/>
        <w:rPr>
          <w:rFonts w:ascii="Calibri Light" w:hAnsi="Calibri Light" w:cs="Calibri Light"/>
          <w:sz w:val="20"/>
          <w:szCs w:val="20"/>
        </w:rPr>
      </w:pPr>
    </w:p>
    <w:p w14:paraId="781808C0" w14:textId="570F84A2" w:rsidR="00555636"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Procedures, deadlines, and methods submitting a request for planned work on DS equipment take place pursuant to the DSO's Operating Instructions, which are binding for all electrical equipment operators and participants in the electricity market connected to the distribution system, are published on the DSO's website in the Legislation section (</w:t>
      </w:r>
      <w:hyperlink r:id="rId17" w:history="1">
        <w:r w:rsidRPr="00101545">
          <w:rPr>
            <w:rStyle w:val="Hyperlink"/>
            <w:rFonts w:ascii="Calibri Light" w:hAnsi="Calibri Light"/>
            <w:sz w:val="20"/>
          </w:rPr>
          <w:t>https://www.vsds.sk/edso/domov/technicke-info/dokumenty</w:t>
        </w:r>
      </w:hyperlink>
      <w:r w:rsidRPr="00101545">
        <w:rPr>
          <w:rFonts w:ascii="Calibri Light" w:hAnsi="Calibri Light"/>
          <w:sz w:val="20"/>
        </w:rPr>
        <w:t>).</w:t>
      </w:r>
    </w:p>
    <w:p w14:paraId="4D149873" w14:textId="77777777" w:rsidR="0042560F" w:rsidRPr="00101545" w:rsidRDefault="0042560F" w:rsidP="00C4139C">
      <w:pPr>
        <w:ind w:left="284"/>
        <w:jc w:val="both"/>
        <w:rPr>
          <w:rFonts w:ascii="Calibri Light" w:hAnsi="Calibri Light" w:cs="Calibri Light"/>
          <w:sz w:val="20"/>
          <w:szCs w:val="20"/>
        </w:rPr>
      </w:pPr>
    </w:p>
    <w:p w14:paraId="2A29406E" w14:textId="77777777" w:rsidR="002461C8"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Pursuant to Act No 251/2012, on energy and on changes to some acts, the DSO has the right to ask participants in the electricity market for annual, monthly, weekly, and daily information needed to prepare and control system operation during all of its phases and to assess system operation.</w:t>
      </w:r>
    </w:p>
    <w:p w14:paraId="0B998ED6" w14:textId="77777777" w:rsidR="002461C8" w:rsidRPr="00101545" w:rsidRDefault="002461C8" w:rsidP="00C4139C">
      <w:pPr>
        <w:ind w:left="284"/>
        <w:jc w:val="both"/>
        <w:rPr>
          <w:rFonts w:ascii="Calibri Light" w:hAnsi="Calibri Light" w:cs="Calibri Light"/>
          <w:sz w:val="20"/>
          <w:szCs w:val="20"/>
        </w:rPr>
      </w:pPr>
    </w:p>
    <w:p w14:paraId="1D09572D" w14:textId="7CDAE613" w:rsidR="0042560F" w:rsidRPr="00101545" w:rsidRDefault="002461C8" w:rsidP="00C4139C">
      <w:pPr>
        <w:ind w:left="284"/>
        <w:jc w:val="both"/>
        <w:rPr>
          <w:rFonts w:ascii="Calibri Light" w:hAnsi="Calibri Light" w:cs="Calibri Light"/>
          <w:b/>
          <w:sz w:val="20"/>
          <w:szCs w:val="20"/>
        </w:rPr>
      </w:pPr>
      <w:r w:rsidRPr="00101545">
        <w:rPr>
          <w:rFonts w:ascii="Calibri Light" w:hAnsi="Calibri Light"/>
          <w:b/>
          <w:sz w:val="20"/>
        </w:rPr>
        <w:t>Operators of electrical equipment connected to the DS are required each year, by 31 March of the relevant year, or at any time upon request during the year, to submit to the DSO a list of current contact information for all workers authorised to submit equipment shutdown orders, as well as contact information for workers who perform manipulation pursuant to applicable authorisation for this electrical equipment.</w:t>
      </w:r>
    </w:p>
    <w:p w14:paraId="0A620C01" w14:textId="77777777" w:rsidR="000A451C" w:rsidRPr="00101545" w:rsidRDefault="000A451C" w:rsidP="00C4139C">
      <w:pPr>
        <w:ind w:left="284"/>
        <w:jc w:val="both"/>
        <w:rPr>
          <w:rFonts w:ascii="Calibri Light" w:hAnsi="Calibri Light" w:cs="Calibri Light"/>
          <w:b/>
          <w:sz w:val="20"/>
          <w:szCs w:val="20"/>
        </w:rPr>
      </w:pPr>
    </w:p>
    <w:p w14:paraId="10862AA5" w14:textId="77777777" w:rsidR="00B8684C" w:rsidRPr="00101545" w:rsidRDefault="00B8684C" w:rsidP="00835A83">
      <w:pPr>
        <w:pStyle w:val="Nadpis2TPPDS"/>
        <w:tabs>
          <w:tab w:val="num" w:pos="709"/>
        </w:tabs>
        <w:rPr>
          <w:rFonts w:ascii="Calibri Light" w:hAnsi="Calibri Light" w:cs="Calibri Light"/>
        </w:rPr>
      </w:pPr>
      <w:bookmarkStart w:id="507" w:name="_Toc468177003"/>
      <w:bookmarkStart w:id="508" w:name="_Toc468177111"/>
      <w:bookmarkStart w:id="509" w:name="_Toc468177219"/>
      <w:bookmarkStart w:id="510" w:name="_Toc468177327"/>
      <w:bookmarkStart w:id="511" w:name="_Toc468177435"/>
      <w:bookmarkStart w:id="512" w:name="_Toc468177543"/>
      <w:bookmarkStart w:id="513" w:name="_Toc468177669"/>
      <w:bookmarkStart w:id="514" w:name="_Toc260815"/>
      <w:bookmarkStart w:id="515" w:name="_Toc505368"/>
      <w:bookmarkStart w:id="516" w:name="_Toc123035503"/>
      <w:bookmarkStart w:id="517" w:name="_Toc123035713"/>
      <w:bookmarkStart w:id="518" w:name="_Toc123038026"/>
      <w:r w:rsidRPr="00101545">
        <w:rPr>
          <w:rFonts w:ascii="Calibri Light" w:hAnsi="Calibri Light"/>
        </w:rPr>
        <w:t>Notification of power interruption or restriction</w:t>
      </w:r>
      <w:bookmarkEnd w:id="507"/>
      <w:bookmarkEnd w:id="508"/>
      <w:bookmarkEnd w:id="509"/>
      <w:bookmarkEnd w:id="510"/>
      <w:bookmarkEnd w:id="511"/>
      <w:bookmarkEnd w:id="512"/>
      <w:bookmarkEnd w:id="513"/>
      <w:bookmarkEnd w:id="514"/>
      <w:bookmarkEnd w:id="515"/>
      <w:bookmarkEnd w:id="516"/>
      <w:bookmarkEnd w:id="517"/>
      <w:bookmarkEnd w:id="518"/>
    </w:p>
    <w:p w14:paraId="061EBC4F" w14:textId="77777777" w:rsidR="00B8684C" w:rsidRPr="00101545" w:rsidRDefault="00B8684C" w:rsidP="00B8684C">
      <w:pPr>
        <w:ind w:left="284"/>
        <w:jc w:val="both"/>
        <w:rPr>
          <w:rFonts w:ascii="Calibri Light" w:hAnsi="Calibri Light" w:cs="Calibri Light"/>
          <w:sz w:val="20"/>
          <w:szCs w:val="20"/>
        </w:rPr>
      </w:pPr>
      <w:r w:rsidRPr="00101545">
        <w:rPr>
          <w:rFonts w:ascii="Calibri Light" w:hAnsi="Calibri Light"/>
          <w:sz w:val="20"/>
        </w:rPr>
        <w:t xml:space="preserve">The DSO shall announce the beginning of planned restriction or interruption of power supply, including its duration, in accordance with applicable legislation. </w:t>
      </w:r>
    </w:p>
    <w:p w14:paraId="642AD74C" w14:textId="77777777" w:rsidR="00B55B96" w:rsidRPr="00101545" w:rsidRDefault="00B55B96" w:rsidP="00B8684C">
      <w:pPr>
        <w:ind w:left="284"/>
        <w:jc w:val="both"/>
        <w:rPr>
          <w:rFonts w:ascii="Calibri Light" w:hAnsi="Calibri Light" w:cs="Calibri Light"/>
          <w:sz w:val="20"/>
          <w:szCs w:val="20"/>
        </w:rPr>
      </w:pPr>
    </w:p>
    <w:p w14:paraId="5A926C14" w14:textId="77777777" w:rsidR="0042560F" w:rsidRPr="00101545" w:rsidRDefault="0042560F" w:rsidP="00835A83">
      <w:pPr>
        <w:pStyle w:val="Nadpis2TPPDS"/>
        <w:tabs>
          <w:tab w:val="num" w:pos="709"/>
        </w:tabs>
        <w:rPr>
          <w:rFonts w:ascii="Calibri Light" w:hAnsi="Calibri Light" w:cs="Calibri Light"/>
        </w:rPr>
      </w:pPr>
      <w:bookmarkStart w:id="519" w:name="_Toc358669182"/>
      <w:bookmarkStart w:id="520" w:name="_Toc358669616"/>
      <w:bookmarkStart w:id="521" w:name="_Toc358904432"/>
      <w:bookmarkStart w:id="522" w:name="_Toc358905781"/>
      <w:bookmarkStart w:id="523" w:name="_Toc358909236"/>
      <w:bookmarkStart w:id="524" w:name="_Toc358909318"/>
      <w:bookmarkStart w:id="525" w:name="_Toc358910469"/>
      <w:bookmarkStart w:id="526" w:name="_Toc358910575"/>
      <w:bookmarkStart w:id="527" w:name="_Toc468177004"/>
      <w:bookmarkStart w:id="528" w:name="_Toc468177112"/>
      <w:bookmarkStart w:id="529" w:name="_Toc468177220"/>
      <w:bookmarkStart w:id="530" w:name="_Toc468177328"/>
      <w:bookmarkStart w:id="531" w:name="_Toc468177436"/>
      <w:bookmarkStart w:id="532" w:name="_Toc468177544"/>
      <w:bookmarkStart w:id="533" w:name="_Toc468177670"/>
      <w:bookmarkStart w:id="534" w:name="_Toc260816"/>
      <w:bookmarkStart w:id="535" w:name="_Toc505369"/>
      <w:bookmarkStart w:id="536" w:name="_Toc123035504"/>
      <w:bookmarkStart w:id="537" w:name="_Toc123035714"/>
      <w:bookmarkStart w:id="538" w:name="_Toc123038027"/>
      <w:r w:rsidRPr="00101545">
        <w:rPr>
          <w:rFonts w:ascii="Calibri Light" w:hAnsi="Calibri Light"/>
        </w:rPr>
        <w:t>Procedure in the event of accidents and faults of DS facilities and the method of rectifying their consequences</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101545">
        <w:rPr>
          <w:rFonts w:ascii="Calibri Light" w:hAnsi="Calibri Light"/>
        </w:rPr>
        <w:t xml:space="preserve"> </w:t>
      </w:r>
    </w:p>
    <w:p w14:paraId="3E492391" w14:textId="2A26FAE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During serious faults or breakdowns involving distribution system equipment, assigned authorised DSO employees and the grid user must proceed pursuant to the Management Plan. The priority of implementation of orders and individual steps is defined by the supreme control unit, which, pursuant to the Central Control Rules and written control instructions, has direct control of equipment affected by the fault state.</w:t>
      </w:r>
      <w:r w:rsidR="00626415" w:rsidRPr="00101545">
        <w:rPr>
          <w:rFonts w:ascii="Calibri Light" w:hAnsi="Calibri Light"/>
          <w:sz w:val="20"/>
        </w:rPr>
        <w:t xml:space="preserve"> </w:t>
      </w:r>
      <w:r w:rsidRPr="00101545">
        <w:rPr>
          <w:rFonts w:ascii="Calibri Light" w:hAnsi="Calibri Light"/>
          <w:sz w:val="20"/>
        </w:rPr>
        <w:t xml:space="preserve">If there is a threat of major physical damage, a threat to human health or life, or a risk due to delay, operators proceed pursuant to the LOR or pursuant to applicable written central control instructions. </w:t>
      </w:r>
    </w:p>
    <w:p w14:paraId="16E64586" w14:textId="77777777" w:rsidR="00994FD6" w:rsidRPr="00101545" w:rsidRDefault="00994FD6" w:rsidP="00C4139C">
      <w:pPr>
        <w:ind w:left="284"/>
        <w:jc w:val="both"/>
        <w:rPr>
          <w:rFonts w:ascii="Calibri Light" w:hAnsi="Calibri Light" w:cs="Calibri Light"/>
          <w:sz w:val="20"/>
          <w:szCs w:val="20"/>
        </w:rPr>
      </w:pPr>
    </w:p>
    <w:p w14:paraId="1B05E2F9" w14:textId="77777777" w:rsidR="00994FD6" w:rsidRPr="00101545" w:rsidRDefault="00994FD6" w:rsidP="00F61DCB">
      <w:pPr>
        <w:ind w:left="284"/>
        <w:jc w:val="both"/>
        <w:rPr>
          <w:rFonts w:ascii="Calibri Light" w:hAnsi="Calibri Light" w:cs="Calibri Light"/>
          <w:sz w:val="20"/>
          <w:szCs w:val="20"/>
        </w:rPr>
      </w:pPr>
      <w:r w:rsidRPr="00101545">
        <w:rPr>
          <w:rFonts w:ascii="Calibri Light" w:hAnsi="Calibri Light"/>
          <w:color w:val="000000"/>
          <w:sz w:val="20"/>
        </w:rPr>
        <w:t xml:space="preserve">Any unplanned work on distribution system equipment is permitted by the DSO’s central control only during the elimination of faults and breakdowns, or only during equipment status where there is an immediate threat of equipment breakdown or </w:t>
      </w:r>
      <w:r w:rsidRPr="00101545">
        <w:rPr>
          <w:rFonts w:ascii="Calibri Light" w:hAnsi="Calibri Light"/>
          <w:sz w:val="20"/>
        </w:rPr>
        <w:t>fault, or unplanned interruption of distribution due to the equipment’s poor technical condition.</w:t>
      </w:r>
    </w:p>
    <w:p w14:paraId="4BE13443" w14:textId="77777777" w:rsidR="00994FD6" w:rsidRPr="00101545" w:rsidRDefault="00994FD6">
      <w:pPr>
        <w:ind w:left="284"/>
        <w:jc w:val="both"/>
        <w:rPr>
          <w:rFonts w:ascii="Calibri Light" w:hAnsi="Calibri Light" w:cs="Calibri Light"/>
          <w:sz w:val="20"/>
          <w:szCs w:val="20"/>
        </w:rPr>
      </w:pPr>
    </w:p>
    <w:p w14:paraId="199EC4F6" w14:textId="77777777" w:rsidR="009B3E01" w:rsidRPr="00101545" w:rsidRDefault="00994FD6" w:rsidP="007D7D6F">
      <w:pPr>
        <w:ind w:left="284"/>
        <w:jc w:val="both"/>
        <w:rPr>
          <w:rFonts w:ascii="Calibri Light" w:hAnsi="Calibri Light" w:cs="Calibri Light"/>
          <w:sz w:val="20"/>
          <w:szCs w:val="20"/>
        </w:rPr>
      </w:pPr>
      <w:r w:rsidRPr="00101545">
        <w:rPr>
          <w:rFonts w:ascii="Calibri Light" w:hAnsi="Calibri Light"/>
          <w:sz w:val="20"/>
        </w:rPr>
        <w:t xml:space="preserve">When eliminating the results of breakdowns and faults, the DSO may change the way the relevant part of the DS operates. When eliminating the results of breakdowns and faults, power distribution may be restricted or interrupted in the given location in accordance with Act No 251/2012, on energy and amending certain acts. </w:t>
      </w:r>
    </w:p>
    <w:p w14:paraId="7AF6C3F1" w14:textId="77777777" w:rsidR="00253225" w:rsidRPr="00101545" w:rsidRDefault="00253225" w:rsidP="007D7D6F">
      <w:pPr>
        <w:ind w:left="284"/>
        <w:jc w:val="both"/>
        <w:rPr>
          <w:rFonts w:ascii="Calibri Light" w:hAnsi="Calibri Light" w:cs="Calibri Light"/>
          <w:sz w:val="20"/>
          <w:szCs w:val="20"/>
        </w:rPr>
      </w:pPr>
    </w:p>
    <w:p w14:paraId="67C7E5B1" w14:textId="77777777" w:rsidR="0042560F" w:rsidRPr="00101545" w:rsidRDefault="009B3E01" w:rsidP="00253225">
      <w:pPr>
        <w:ind w:left="284"/>
        <w:jc w:val="both"/>
        <w:rPr>
          <w:rFonts w:ascii="Calibri Light" w:hAnsi="Calibri Light" w:cs="Calibri Light"/>
          <w:sz w:val="20"/>
          <w:szCs w:val="20"/>
        </w:rPr>
      </w:pPr>
      <w:r w:rsidRPr="00101545">
        <w:rPr>
          <w:rFonts w:ascii="Calibri Light" w:hAnsi="Calibri Light"/>
          <w:sz w:val="20"/>
        </w:rPr>
        <w:t>During a change in the mode of operation of the relevant part of the DS due to breakdowns or faults at the LV level, such connection is considered a justified case for purposes for defining automatic disconnection of power in TN distribution circuit networks pursuant to STN 33 2000-4-41.</w:t>
      </w:r>
    </w:p>
    <w:p w14:paraId="7AC39BED" w14:textId="77777777" w:rsidR="005E468E" w:rsidRPr="00101545" w:rsidRDefault="0042560F" w:rsidP="0046388D">
      <w:pPr>
        <w:pStyle w:val="Heading1"/>
        <w:rPr>
          <w:rFonts w:ascii="Calibri Light" w:hAnsi="Calibri Light" w:cs="Calibri Light"/>
        </w:rPr>
      </w:pPr>
      <w:bookmarkStart w:id="539" w:name="_Toc358669184"/>
      <w:bookmarkStart w:id="540" w:name="_Toc358669618"/>
      <w:bookmarkStart w:id="541" w:name="_Toc358904434"/>
      <w:bookmarkStart w:id="542" w:name="_Toc358905783"/>
      <w:bookmarkStart w:id="543" w:name="_Toc358909238"/>
      <w:bookmarkStart w:id="544" w:name="_Toc358909320"/>
      <w:bookmarkStart w:id="545" w:name="_Toc358910471"/>
      <w:bookmarkStart w:id="546" w:name="_Toc358910577"/>
      <w:bookmarkStart w:id="547" w:name="_Toc468177005"/>
      <w:bookmarkStart w:id="548" w:name="_Toc468177113"/>
      <w:bookmarkStart w:id="549" w:name="_Toc468177221"/>
      <w:bookmarkStart w:id="550" w:name="_Toc468177329"/>
      <w:bookmarkStart w:id="551" w:name="_Toc468177437"/>
      <w:bookmarkStart w:id="552" w:name="_Toc468177545"/>
      <w:bookmarkStart w:id="553" w:name="_Toc468177671"/>
      <w:bookmarkStart w:id="554" w:name="_Toc260817"/>
      <w:bookmarkStart w:id="555" w:name="_Toc505370"/>
      <w:bookmarkStart w:id="556" w:name="_Toc123035505"/>
      <w:bookmarkStart w:id="557" w:name="_Toc123035715"/>
      <w:bookmarkStart w:id="558" w:name="_Toc123038028"/>
      <w:r w:rsidRPr="00101545">
        <w:rPr>
          <w:rFonts w:ascii="Calibri Light" w:hAnsi="Calibri Light"/>
        </w:rPr>
        <w:lastRenderedPageBreak/>
        <w:t>Technical specifications for disconnection from the distribution system</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r w:rsidRPr="00101545">
        <w:rPr>
          <w:rFonts w:ascii="Calibri Light" w:hAnsi="Calibri Light"/>
        </w:rPr>
        <w:t xml:space="preserve"> </w:t>
      </w:r>
    </w:p>
    <w:p w14:paraId="3D41D121" w14:textId="77777777" w:rsidR="003F5D71" w:rsidRPr="00101545" w:rsidRDefault="0042560F" w:rsidP="00387AF8">
      <w:pPr>
        <w:pStyle w:val="Nadpis2TPPDS"/>
        <w:numPr>
          <w:ilvl w:val="1"/>
          <w:numId w:val="27"/>
        </w:numPr>
        <w:rPr>
          <w:rFonts w:ascii="Calibri Light" w:hAnsi="Calibri Light" w:cs="Calibri Light"/>
        </w:rPr>
      </w:pPr>
      <w:bookmarkStart w:id="559" w:name="_Toc358669185"/>
      <w:bookmarkStart w:id="560" w:name="_Toc358669619"/>
      <w:bookmarkStart w:id="561" w:name="_Toc358904435"/>
      <w:bookmarkStart w:id="562" w:name="_Toc358905784"/>
      <w:bookmarkStart w:id="563" w:name="_Toc358909239"/>
      <w:bookmarkStart w:id="564" w:name="_Toc358909321"/>
      <w:bookmarkStart w:id="565" w:name="_Toc358910472"/>
      <w:bookmarkStart w:id="566" w:name="_Toc358910578"/>
      <w:bookmarkStart w:id="567" w:name="_Toc468177006"/>
      <w:bookmarkStart w:id="568" w:name="_Toc468177114"/>
      <w:bookmarkStart w:id="569" w:name="_Toc468177222"/>
      <w:bookmarkStart w:id="570" w:name="_Toc468177330"/>
      <w:bookmarkStart w:id="571" w:name="_Toc468177438"/>
      <w:bookmarkStart w:id="572" w:name="_Toc468177546"/>
      <w:bookmarkStart w:id="573" w:name="_Toc468177672"/>
      <w:bookmarkStart w:id="574" w:name="_Toc260818"/>
      <w:bookmarkStart w:id="575" w:name="_Toc505371"/>
      <w:bookmarkStart w:id="576" w:name="_Toc123035506"/>
      <w:bookmarkStart w:id="577" w:name="_Toc123035716"/>
      <w:bookmarkStart w:id="578" w:name="_Toc123038029"/>
      <w:r w:rsidRPr="00101545">
        <w:rPr>
          <w:rFonts w:ascii="Calibri Light" w:hAnsi="Calibri Light"/>
        </w:rPr>
        <w:t>Reasons for disconnection from the System relating to technical factors</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2100A68C" w14:textId="3562E4C7" w:rsidR="0042560F" w:rsidRPr="00101545" w:rsidRDefault="00707896" w:rsidP="00C4139C">
      <w:pPr>
        <w:ind w:left="284"/>
        <w:jc w:val="both"/>
        <w:rPr>
          <w:rFonts w:ascii="Calibri Light" w:hAnsi="Calibri Light" w:cs="Calibri Light"/>
          <w:sz w:val="20"/>
          <w:szCs w:val="20"/>
        </w:rPr>
      </w:pPr>
      <w:r w:rsidRPr="00101545">
        <w:rPr>
          <w:rFonts w:ascii="Calibri Light" w:hAnsi="Calibri Light"/>
          <w:sz w:val="20"/>
        </w:rPr>
        <w:t>A user who has been proven by the DSO to have violated stipulated technical parameters for operation of equipment connected to the DS – or if it has been proven by the DSO that their equipment has a negative effect on voltage quality in the DS to such an extent as limits stipulated in Chapter 2.2 of this document – must correct the situation or disconnect equipment causing these effects from the DS, either immediately or by a deadline agreed upon with the DSO.</w:t>
      </w:r>
    </w:p>
    <w:p w14:paraId="31020E3F" w14:textId="77777777" w:rsidR="0042560F" w:rsidRPr="00101545" w:rsidRDefault="0042560F" w:rsidP="00C4139C">
      <w:pPr>
        <w:ind w:left="284"/>
        <w:jc w:val="both"/>
        <w:rPr>
          <w:rFonts w:ascii="Calibri Light" w:hAnsi="Calibri Light" w:cs="Calibri Light"/>
          <w:sz w:val="20"/>
          <w:szCs w:val="20"/>
        </w:rPr>
      </w:pPr>
    </w:p>
    <w:p w14:paraId="36E94202" w14:textId="77777777" w:rsidR="0042560F" w:rsidRPr="00101545" w:rsidRDefault="00707896" w:rsidP="00C4139C">
      <w:pPr>
        <w:ind w:left="284"/>
        <w:jc w:val="both"/>
        <w:rPr>
          <w:rFonts w:ascii="Calibri Light" w:hAnsi="Calibri Light" w:cs="Calibri Light"/>
          <w:sz w:val="20"/>
          <w:szCs w:val="20"/>
        </w:rPr>
      </w:pPr>
      <w:r w:rsidRPr="00101545">
        <w:rPr>
          <w:rFonts w:ascii="Calibri Light" w:hAnsi="Calibri Light"/>
          <w:sz w:val="20"/>
        </w:rPr>
        <w:t>A user who has been proven by the DSO to threaten the safety of distribution system operation or threaten power supply reliability must take corrective measures or disconnect equipment that causes these problems from the DS, either immediately or by a date specified after coming to an agreement with the DSO.</w:t>
      </w:r>
    </w:p>
    <w:p w14:paraId="2D960644" w14:textId="77777777" w:rsidR="0042560F" w:rsidRPr="00101545" w:rsidRDefault="0042560F" w:rsidP="00C4139C">
      <w:pPr>
        <w:ind w:left="284"/>
        <w:jc w:val="both"/>
        <w:rPr>
          <w:rFonts w:ascii="Calibri Light" w:hAnsi="Calibri Light" w:cs="Calibri Light"/>
          <w:sz w:val="20"/>
          <w:szCs w:val="20"/>
        </w:rPr>
      </w:pPr>
    </w:p>
    <w:p w14:paraId="6F7B39BD" w14:textId="7777777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If the situation is not corrected within the agreed-upon period and their negative effect on the system, a threat to safety, or reliability of power supply still exists, such a user will be disconnected from the DS without the right to claim compensation.</w:t>
      </w:r>
    </w:p>
    <w:p w14:paraId="6562FC19" w14:textId="77777777" w:rsidR="0042560F" w:rsidRPr="00101545" w:rsidRDefault="0042560F" w:rsidP="00835A83">
      <w:pPr>
        <w:pStyle w:val="Nadpis2TPPDS"/>
        <w:tabs>
          <w:tab w:val="num" w:pos="709"/>
        </w:tabs>
        <w:rPr>
          <w:rFonts w:ascii="Calibri Light" w:hAnsi="Calibri Light" w:cs="Calibri Light"/>
        </w:rPr>
      </w:pPr>
      <w:bookmarkStart w:id="579" w:name="_Toc433889669"/>
      <w:bookmarkStart w:id="580" w:name="_Toc433890212"/>
      <w:bookmarkStart w:id="581" w:name="_Toc433890755"/>
      <w:bookmarkStart w:id="582" w:name="_Toc433891298"/>
      <w:bookmarkStart w:id="583" w:name="_Toc433889670"/>
      <w:bookmarkStart w:id="584" w:name="_Toc433890213"/>
      <w:bookmarkStart w:id="585" w:name="_Toc433890756"/>
      <w:bookmarkStart w:id="586" w:name="_Toc433891299"/>
      <w:bookmarkStart w:id="587" w:name="_Toc358669186"/>
      <w:bookmarkStart w:id="588" w:name="_Toc358669620"/>
      <w:bookmarkStart w:id="589" w:name="_Toc358904436"/>
      <w:bookmarkStart w:id="590" w:name="_Toc358905785"/>
      <w:bookmarkStart w:id="591" w:name="_Toc358909240"/>
      <w:bookmarkStart w:id="592" w:name="_Toc358909322"/>
      <w:bookmarkStart w:id="593" w:name="_Toc358910473"/>
      <w:bookmarkStart w:id="594" w:name="_Toc358910579"/>
      <w:bookmarkStart w:id="595" w:name="_Toc468177007"/>
      <w:bookmarkStart w:id="596" w:name="_Toc468177115"/>
      <w:bookmarkStart w:id="597" w:name="_Toc468177223"/>
      <w:bookmarkStart w:id="598" w:name="_Toc468177331"/>
      <w:bookmarkStart w:id="599" w:name="_Toc468177439"/>
      <w:bookmarkStart w:id="600" w:name="_Toc468177547"/>
      <w:bookmarkStart w:id="601" w:name="_Toc468177673"/>
      <w:bookmarkStart w:id="602" w:name="_Toc260819"/>
      <w:bookmarkStart w:id="603" w:name="_Toc505372"/>
      <w:bookmarkStart w:id="604" w:name="_Toc123035507"/>
      <w:bookmarkStart w:id="605" w:name="_Toc123035717"/>
      <w:bookmarkStart w:id="606" w:name="_Toc123038030"/>
      <w:bookmarkEnd w:id="579"/>
      <w:bookmarkEnd w:id="580"/>
      <w:bookmarkEnd w:id="581"/>
      <w:bookmarkEnd w:id="582"/>
      <w:bookmarkEnd w:id="583"/>
      <w:bookmarkEnd w:id="584"/>
      <w:bookmarkEnd w:id="585"/>
      <w:bookmarkEnd w:id="586"/>
      <w:r w:rsidRPr="00101545">
        <w:rPr>
          <w:rFonts w:ascii="Calibri Light" w:hAnsi="Calibri Light"/>
        </w:rPr>
        <w:t>Procedure in the event of non-compliance with safety and operating regulations</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16E2F6A" w14:textId="7777777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If breaches of safety and operating regulations are detected, the DSO and the parties involved shall take immediate measures to ensure prompt rectification of the situation.</w:t>
      </w:r>
    </w:p>
    <w:p w14:paraId="1B1DB14E" w14:textId="77777777" w:rsidR="0042560F" w:rsidRPr="00101545" w:rsidRDefault="0042560F" w:rsidP="00C4139C">
      <w:pPr>
        <w:ind w:left="284"/>
        <w:jc w:val="both"/>
        <w:rPr>
          <w:rFonts w:ascii="Calibri Light" w:hAnsi="Calibri Light" w:cs="Calibri Light"/>
          <w:sz w:val="20"/>
          <w:szCs w:val="20"/>
        </w:rPr>
      </w:pPr>
    </w:p>
    <w:p w14:paraId="5D27AEDD" w14:textId="7777777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 xml:space="preserve">The negotiation procedure and the responsibility of the participating parties is determined by applicable occupational health and safety legislation. </w:t>
      </w:r>
    </w:p>
    <w:p w14:paraId="566C3099" w14:textId="77777777" w:rsidR="0042560F" w:rsidRPr="00101545" w:rsidRDefault="0042560F" w:rsidP="00835A83">
      <w:pPr>
        <w:pStyle w:val="Nadpis2TPPDS"/>
        <w:tabs>
          <w:tab w:val="num" w:pos="709"/>
        </w:tabs>
        <w:rPr>
          <w:rFonts w:ascii="Calibri Light" w:hAnsi="Calibri Light" w:cs="Calibri Light"/>
        </w:rPr>
      </w:pPr>
      <w:bookmarkStart w:id="607" w:name="_Toc433889672"/>
      <w:bookmarkStart w:id="608" w:name="_Toc433890215"/>
      <w:bookmarkStart w:id="609" w:name="_Toc433890758"/>
      <w:bookmarkStart w:id="610" w:name="_Toc433891301"/>
      <w:bookmarkStart w:id="611" w:name="_Toc358669187"/>
      <w:bookmarkStart w:id="612" w:name="_Toc358669621"/>
      <w:bookmarkStart w:id="613" w:name="_Toc358904437"/>
      <w:bookmarkStart w:id="614" w:name="_Toc358905786"/>
      <w:bookmarkStart w:id="615" w:name="_Toc358909241"/>
      <w:bookmarkStart w:id="616" w:name="_Toc358909323"/>
      <w:bookmarkStart w:id="617" w:name="_Toc358910474"/>
      <w:bookmarkStart w:id="618" w:name="_Toc358910580"/>
      <w:bookmarkStart w:id="619" w:name="_Toc468177008"/>
      <w:bookmarkStart w:id="620" w:name="_Toc468177116"/>
      <w:bookmarkStart w:id="621" w:name="_Toc468177224"/>
      <w:bookmarkStart w:id="622" w:name="_Toc468177332"/>
      <w:bookmarkStart w:id="623" w:name="_Toc468177440"/>
      <w:bookmarkStart w:id="624" w:name="_Toc468177548"/>
      <w:bookmarkStart w:id="625" w:name="_Toc468177674"/>
      <w:bookmarkStart w:id="626" w:name="_Toc260820"/>
      <w:bookmarkStart w:id="627" w:name="_Toc505373"/>
      <w:bookmarkStart w:id="628" w:name="_Toc123035508"/>
      <w:bookmarkStart w:id="629" w:name="_Toc123035718"/>
      <w:bookmarkStart w:id="630" w:name="_Toc123038031"/>
      <w:bookmarkEnd w:id="607"/>
      <w:bookmarkEnd w:id="608"/>
      <w:bookmarkEnd w:id="609"/>
      <w:bookmarkEnd w:id="610"/>
      <w:r w:rsidRPr="00101545">
        <w:rPr>
          <w:rFonts w:ascii="Calibri Light" w:hAnsi="Calibri Light"/>
        </w:rPr>
        <w:t>Technical procedure for disconnection from the distribution system</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0F912F08" w14:textId="77777777"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The DSO specifies the disconnection method for individual subjects in the distribution system individually, taking into account:</w:t>
      </w:r>
    </w:p>
    <w:p w14:paraId="4FC60A64"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the voltage level at which the disconnection is taking place;</w:t>
      </w:r>
    </w:p>
    <w:p w14:paraId="7B8978EA" w14:textId="77777777" w:rsidR="003A46F8" w:rsidRPr="00101545" w:rsidRDefault="00097A36" w:rsidP="00E40E8D">
      <w:pPr>
        <w:pStyle w:val="ListParagraph"/>
        <w:numPr>
          <w:ilvl w:val="0"/>
          <w:numId w:val="7"/>
        </w:numPr>
        <w:ind w:left="709" w:hanging="357"/>
        <w:jc w:val="both"/>
        <w:rPr>
          <w:rFonts w:ascii="Calibri Light" w:hAnsi="Calibri Light" w:cs="Calibri Light"/>
          <w:szCs w:val="20"/>
        </w:rPr>
      </w:pPr>
      <w:r w:rsidRPr="00101545">
        <w:rPr>
          <w:rFonts w:ascii="Calibri Light" w:hAnsi="Calibri Light"/>
          <w:sz w:val="20"/>
        </w:rPr>
        <w:t>the range of options in the given part of the system;</w:t>
      </w:r>
    </w:p>
    <w:p w14:paraId="63F099FF" w14:textId="77777777" w:rsidR="00570342" w:rsidRPr="00101545" w:rsidRDefault="00570342" w:rsidP="00E40E8D">
      <w:pPr>
        <w:pStyle w:val="ListParagraph"/>
        <w:numPr>
          <w:ilvl w:val="0"/>
          <w:numId w:val="7"/>
        </w:numPr>
        <w:ind w:left="709" w:hanging="357"/>
        <w:jc w:val="both"/>
        <w:rPr>
          <w:rFonts w:ascii="Calibri Light" w:hAnsi="Calibri Light" w:cs="Calibri Light"/>
          <w:sz w:val="20"/>
          <w:szCs w:val="20"/>
        </w:rPr>
      </w:pPr>
      <w:r w:rsidRPr="00101545">
        <w:rPr>
          <w:rFonts w:ascii="Calibri Light" w:hAnsi="Calibri Light"/>
          <w:sz w:val="20"/>
        </w:rPr>
        <w:t>the type of intelligent power meter installed and its degree of functionality;</w:t>
      </w:r>
    </w:p>
    <w:p w14:paraId="2050C88B"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the manner in which connected equipment operates;</w:t>
      </w:r>
    </w:p>
    <w:p w14:paraId="562A4E77"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safety and health protection;</w:t>
      </w:r>
    </w:p>
    <w:p w14:paraId="3011207F"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prevention of any damage to property.</w:t>
      </w:r>
    </w:p>
    <w:p w14:paraId="1C1865E1" w14:textId="77777777" w:rsidR="005E468E" w:rsidRPr="00101545" w:rsidRDefault="0042560F" w:rsidP="007B54F8">
      <w:pPr>
        <w:pStyle w:val="Heading1"/>
        <w:tabs>
          <w:tab w:val="left" w:pos="567"/>
          <w:tab w:val="left" w:pos="1134"/>
        </w:tabs>
        <w:rPr>
          <w:rFonts w:ascii="Calibri Light" w:hAnsi="Calibri Light" w:cs="Calibri Light"/>
        </w:rPr>
      </w:pPr>
      <w:bookmarkStart w:id="631" w:name="_Toc358669188"/>
      <w:bookmarkStart w:id="632" w:name="_Toc358669622"/>
      <w:bookmarkStart w:id="633" w:name="_Toc358904438"/>
      <w:bookmarkStart w:id="634" w:name="_Toc358905787"/>
      <w:bookmarkStart w:id="635" w:name="_Toc358909242"/>
      <w:bookmarkStart w:id="636" w:name="_Toc358909324"/>
      <w:bookmarkStart w:id="637" w:name="_Toc358910475"/>
      <w:bookmarkStart w:id="638" w:name="_Toc358910581"/>
      <w:bookmarkStart w:id="639" w:name="_Toc468177009"/>
      <w:bookmarkStart w:id="640" w:name="_Toc468177117"/>
      <w:bookmarkStart w:id="641" w:name="_Toc468177225"/>
      <w:bookmarkStart w:id="642" w:name="_Toc468177333"/>
      <w:bookmarkStart w:id="643" w:name="_Toc468177441"/>
      <w:bookmarkStart w:id="644" w:name="_Toc468177549"/>
      <w:bookmarkStart w:id="645" w:name="_Toc468177675"/>
      <w:bookmarkStart w:id="646" w:name="_Toc260821"/>
      <w:bookmarkStart w:id="647" w:name="_Toc505374"/>
      <w:bookmarkStart w:id="648" w:name="_Toc123035509"/>
      <w:bookmarkStart w:id="649" w:name="_Toc123035719"/>
      <w:bookmarkStart w:id="650" w:name="_Toc123038032"/>
      <w:r w:rsidRPr="00101545">
        <w:rPr>
          <w:rFonts w:ascii="Calibri Light" w:hAnsi="Calibri Light"/>
        </w:rPr>
        <w:t>Technical specifications for distribution system control</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6F0935FD" w14:textId="4E66C85A"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Binding rules for distribution system control are stipulated in the Central Control Rules for the Control of the Electrification System of the Slovak Republic.</w:t>
      </w:r>
    </w:p>
    <w:p w14:paraId="4F690F2A" w14:textId="77777777" w:rsidR="0042560F" w:rsidRPr="00101545" w:rsidRDefault="0042560F" w:rsidP="00C4139C">
      <w:pPr>
        <w:ind w:left="284"/>
        <w:jc w:val="both"/>
        <w:rPr>
          <w:rFonts w:ascii="Calibri Light" w:hAnsi="Calibri Light" w:cs="Calibri Light"/>
          <w:sz w:val="20"/>
          <w:szCs w:val="20"/>
        </w:rPr>
      </w:pPr>
    </w:p>
    <w:p w14:paraId="0C779999" w14:textId="77777777" w:rsidR="003F5D71" w:rsidRPr="00101545" w:rsidRDefault="0042560F" w:rsidP="00387AF8">
      <w:pPr>
        <w:pStyle w:val="Nadpis2TPPDS"/>
        <w:numPr>
          <w:ilvl w:val="1"/>
          <w:numId w:val="28"/>
        </w:numPr>
        <w:rPr>
          <w:rFonts w:ascii="Calibri Light" w:hAnsi="Calibri Light" w:cs="Calibri Light"/>
        </w:rPr>
      </w:pPr>
      <w:bookmarkStart w:id="651" w:name="_Toc18129353"/>
      <w:bookmarkStart w:id="652" w:name="_Toc358669189"/>
      <w:bookmarkStart w:id="653" w:name="_Toc358669623"/>
      <w:bookmarkStart w:id="654" w:name="_Toc358904439"/>
      <w:bookmarkStart w:id="655" w:name="_Toc358905788"/>
      <w:bookmarkStart w:id="656" w:name="_Toc358909243"/>
      <w:bookmarkStart w:id="657" w:name="_Toc358909325"/>
      <w:bookmarkStart w:id="658" w:name="_Toc358910476"/>
      <w:bookmarkStart w:id="659" w:name="_Toc358910582"/>
      <w:bookmarkStart w:id="660" w:name="_Toc468177010"/>
      <w:bookmarkStart w:id="661" w:name="_Toc468177118"/>
      <w:bookmarkStart w:id="662" w:name="_Toc468177226"/>
      <w:bookmarkStart w:id="663" w:name="_Toc468177334"/>
      <w:bookmarkStart w:id="664" w:name="_Toc468177442"/>
      <w:bookmarkStart w:id="665" w:name="_Toc468177550"/>
      <w:bookmarkStart w:id="666" w:name="_Toc468177676"/>
      <w:bookmarkStart w:id="667" w:name="_Toc260822"/>
      <w:bookmarkStart w:id="668" w:name="_Toc505375"/>
      <w:bookmarkStart w:id="669" w:name="_Toc123035510"/>
      <w:bookmarkStart w:id="670" w:name="_Toc123035720"/>
      <w:bookmarkStart w:id="671" w:name="_Toc123038033"/>
      <w:r w:rsidRPr="00101545">
        <w:rPr>
          <w:rFonts w:ascii="Calibri Light" w:hAnsi="Calibri Light"/>
        </w:rPr>
        <w:t>Operational control of DS operation</w:t>
      </w:r>
      <w:bookmarkEnd w:id="651"/>
      <w:r w:rsidRPr="00101545">
        <w:rPr>
          <w:rFonts w:ascii="Calibri Light" w:hAnsi="Calibri Light"/>
        </w:rPr>
        <w:t xml:space="preserve"> within a specified area</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634C462A" w14:textId="6BEDECC4" w:rsidR="0042560F" w:rsidRPr="00101545" w:rsidRDefault="0042560F" w:rsidP="00C4139C">
      <w:pPr>
        <w:ind w:left="284"/>
        <w:jc w:val="both"/>
        <w:rPr>
          <w:rFonts w:ascii="Calibri Light" w:hAnsi="Calibri Light" w:cs="Calibri Light"/>
          <w:sz w:val="20"/>
          <w:szCs w:val="20"/>
        </w:rPr>
      </w:pPr>
      <w:r w:rsidRPr="00101545">
        <w:rPr>
          <w:rFonts w:ascii="Calibri Light" w:hAnsi="Calibri Light"/>
          <w:sz w:val="20"/>
        </w:rPr>
        <w:t>Operational control ensures continuous control of DS operation within the specified area and at VHV, HV, and LV levels of central control. It addresses the issue of immediate operating states of the entire controlled DS and its individual parts in order to implement objectives stipulated by operation preparation while simultaneously addressing the impact of unforeseeable events.</w:t>
      </w:r>
      <w:r w:rsidR="00626415" w:rsidRPr="00101545">
        <w:rPr>
          <w:rFonts w:ascii="Calibri Light" w:hAnsi="Calibri Light"/>
          <w:sz w:val="20"/>
        </w:rPr>
        <w:t xml:space="preserve"> </w:t>
      </w:r>
      <w:r w:rsidRPr="00101545">
        <w:rPr>
          <w:rFonts w:ascii="Calibri Light" w:hAnsi="Calibri Light"/>
          <w:sz w:val="20"/>
        </w:rPr>
        <w:t xml:space="preserve">Operative control of the DS utilises information from production and distribution equipment and DS user equipment, a central control system working in real time, protection plans, and daily preparation of DS user equipment. </w:t>
      </w:r>
    </w:p>
    <w:p w14:paraId="002CB352" w14:textId="77777777" w:rsidR="00503C8F" w:rsidRPr="00101545" w:rsidRDefault="00503C8F" w:rsidP="00C4139C">
      <w:pPr>
        <w:ind w:left="284"/>
        <w:jc w:val="both"/>
        <w:rPr>
          <w:rFonts w:ascii="Calibri Light" w:hAnsi="Calibri Light" w:cs="Calibri Light"/>
          <w:sz w:val="20"/>
          <w:szCs w:val="20"/>
        </w:rPr>
      </w:pPr>
    </w:p>
    <w:p w14:paraId="4DE80025" w14:textId="77777777" w:rsidR="003A46F8" w:rsidRPr="00101545" w:rsidRDefault="0042560F">
      <w:pPr>
        <w:ind w:left="284"/>
        <w:jc w:val="both"/>
        <w:rPr>
          <w:rFonts w:ascii="Calibri Light" w:hAnsi="Calibri Light" w:cs="Calibri Light"/>
          <w:sz w:val="20"/>
          <w:szCs w:val="20"/>
        </w:rPr>
      </w:pPr>
      <w:r w:rsidRPr="00101545">
        <w:rPr>
          <w:rFonts w:ascii="Calibri Light" w:hAnsi="Calibri Light"/>
          <w:sz w:val="20"/>
        </w:rPr>
        <w:t>From the perspective of operation, the following cases may occur:</w:t>
      </w:r>
    </w:p>
    <w:p w14:paraId="585A5D7D" w14:textId="77777777" w:rsidR="003A46F8" w:rsidRPr="00101545" w:rsidRDefault="003A46F8">
      <w:pPr>
        <w:ind w:left="284"/>
        <w:jc w:val="both"/>
        <w:rPr>
          <w:rFonts w:ascii="Calibri Light" w:hAnsi="Calibri Light" w:cs="Calibri Light"/>
          <w:sz w:val="20"/>
          <w:szCs w:val="20"/>
        </w:rPr>
      </w:pPr>
    </w:p>
    <w:p w14:paraId="1DC168AB" w14:textId="77777777" w:rsidR="003A46F8" w:rsidRPr="00101545" w:rsidRDefault="00C10775"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basic operation of the ES SR is synchronous, parallel with other electrification systems, regulation of frequency and outputs delivered among individual energy systems is governed by applicable recommendations within the scope of international cooperation;</w:t>
      </w:r>
    </w:p>
    <w:p w14:paraId="1FD91CF3" w14:textId="77777777" w:rsidR="003A46F8" w:rsidRPr="00101545" w:rsidRDefault="00C10775"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lastRenderedPageBreak/>
        <w:t xml:space="preserve">extraordinary operation of the ES SR is operation isolated from other power systems. In this case, the DSO’s CC regulates frequency to the stipulated level and ensures restoration of parallel cooperation pursuant to recommendations within the scope of international cooperation. </w:t>
      </w:r>
    </w:p>
    <w:p w14:paraId="67384BED" w14:textId="77777777" w:rsidR="0042560F" w:rsidRPr="00101545" w:rsidRDefault="0042560F" w:rsidP="00147C04">
      <w:pPr>
        <w:pStyle w:val="Nadpis2TPPDS"/>
        <w:rPr>
          <w:rFonts w:ascii="Calibri Light" w:hAnsi="Calibri Light" w:cs="Calibri Light"/>
        </w:rPr>
      </w:pPr>
      <w:bookmarkStart w:id="672" w:name="_Toc3174450"/>
      <w:bookmarkStart w:id="673" w:name="_Toc18129355"/>
      <w:bookmarkStart w:id="674" w:name="_Toc358669190"/>
      <w:bookmarkStart w:id="675" w:name="_Toc358669624"/>
      <w:bookmarkStart w:id="676" w:name="_Toc358904440"/>
      <w:bookmarkStart w:id="677" w:name="_Toc358905789"/>
      <w:bookmarkStart w:id="678" w:name="_Toc358909244"/>
      <w:bookmarkStart w:id="679" w:name="_Toc358909326"/>
      <w:bookmarkStart w:id="680" w:name="_Toc358910477"/>
      <w:bookmarkStart w:id="681" w:name="_Toc358910583"/>
      <w:bookmarkStart w:id="682" w:name="_Toc468177011"/>
      <w:bookmarkStart w:id="683" w:name="_Toc468177119"/>
      <w:bookmarkStart w:id="684" w:name="_Toc468177227"/>
      <w:bookmarkStart w:id="685" w:name="_Toc468177335"/>
      <w:bookmarkStart w:id="686" w:name="_Toc468177443"/>
      <w:bookmarkStart w:id="687" w:name="_Toc468177551"/>
      <w:bookmarkStart w:id="688" w:name="_Toc468177677"/>
      <w:bookmarkStart w:id="689" w:name="_Toc260823"/>
      <w:bookmarkStart w:id="690" w:name="_Toc505376"/>
      <w:bookmarkStart w:id="691" w:name="_Toc123035511"/>
      <w:bookmarkStart w:id="692" w:name="_Toc123035721"/>
      <w:bookmarkStart w:id="693" w:name="_Toc123038034"/>
      <w:r w:rsidRPr="00101545">
        <w:rPr>
          <w:rFonts w:ascii="Calibri Light" w:hAnsi="Calibri Light"/>
        </w:rPr>
        <w:t>Regulation of voltage and reactive outputs in the ES SR</w:t>
      </w:r>
      <w:bookmarkEnd w:id="672"/>
      <w:bookmarkEnd w:id="673"/>
      <w:r w:rsidRPr="00101545">
        <w:rPr>
          <w:rFonts w:ascii="Calibri Light" w:hAnsi="Calibri Light"/>
        </w:rPr>
        <w:t xml:space="preserve"> and DS in a specified area</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75C59F08" w14:textId="77777777" w:rsidR="003A46F8" w:rsidRPr="00101545" w:rsidRDefault="0042560F">
      <w:pPr>
        <w:ind w:left="284"/>
        <w:jc w:val="both"/>
        <w:rPr>
          <w:rFonts w:ascii="Calibri Light" w:hAnsi="Calibri Light" w:cs="Calibri Light"/>
          <w:sz w:val="20"/>
          <w:szCs w:val="20"/>
        </w:rPr>
      </w:pPr>
      <w:r w:rsidRPr="00101545">
        <w:rPr>
          <w:rFonts w:ascii="Calibri Light" w:hAnsi="Calibri Light"/>
          <w:sz w:val="20"/>
        </w:rPr>
        <w:t>The breakdown of responsibilities in the voltage regulation process:</w:t>
      </w:r>
    </w:p>
    <w:p w14:paraId="3972F13D" w14:textId="77777777" w:rsidR="003A46F8" w:rsidRPr="00101545" w:rsidRDefault="003A46F8">
      <w:pPr>
        <w:ind w:left="284"/>
        <w:jc w:val="both"/>
        <w:rPr>
          <w:rFonts w:ascii="Calibri Light" w:hAnsi="Calibri Light" w:cs="Calibri Light"/>
        </w:rPr>
      </w:pPr>
      <w:bookmarkStart w:id="694" w:name="_Toc358669191"/>
      <w:bookmarkStart w:id="695" w:name="_Toc358669625"/>
    </w:p>
    <w:p w14:paraId="099D8A67"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 xml:space="preserve">the voltage level in the 400 and 220 kV systems is the responsibility of the </w:t>
      </w:r>
      <w:bookmarkEnd w:id="694"/>
      <w:bookmarkEnd w:id="695"/>
      <w:r w:rsidRPr="00101545">
        <w:rPr>
          <w:rFonts w:ascii="Calibri Light" w:hAnsi="Calibri Light"/>
          <w:sz w:val="20"/>
        </w:rPr>
        <w:t>TSO CC;</w:t>
      </w:r>
    </w:p>
    <w:p w14:paraId="7BD351B4" w14:textId="77777777" w:rsidR="00994FD6" w:rsidRPr="00101545" w:rsidRDefault="00994FD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the voltage level in the VHV system is the responsibility of the DSO CC in cooperation with the TSO CC;</w:t>
      </w:r>
    </w:p>
    <w:p w14:paraId="74F260BF"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696" w:name="_Toc358669192"/>
      <w:bookmarkStart w:id="697" w:name="_Toc358669626"/>
      <w:r w:rsidRPr="00101545">
        <w:rPr>
          <w:rFonts w:ascii="Calibri Light" w:hAnsi="Calibri Light"/>
          <w:sz w:val="20"/>
        </w:rPr>
        <w:t>the voltage level in the HV and LV system is the responsibility of the DSO CC.</w:t>
      </w:r>
      <w:bookmarkEnd w:id="696"/>
      <w:bookmarkEnd w:id="697"/>
    </w:p>
    <w:p w14:paraId="1176710E"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698" w:name="_Toc358669193"/>
      <w:bookmarkStart w:id="699" w:name="_Toc358669627"/>
      <w:r w:rsidRPr="00101545">
        <w:rPr>
          <w:rFonts w:ascii="Calibri Light" w:hAnsi="Calibri Light"/>
          <w:sz w:val="20"/>
        </w:rPr>
        <w:t>relevant central control facilities ensure voltage levels:</w:t>
      </w:r>
      <w:bookmarkStart w:id="700" w:name="_Toc358669194"/>
      <w:bookmarkStart w:id="701" w:name="_Toc358669628"/>
      <w:bookmarkEnd w:id="698"/>
      <w:bookmarkEnd w:id="699"/>
    </w:p>
    <w:p w14:paraId="07DBEEB2" w14:textId="77777777" w:rsidR="003A46F8" w:rsidRPr="00101545" w:rsidRDefault="00097A36" w:rsidP="00E40E8D">
      <w:pPr>
        <w:pStyle w:val="ListParagraph"/>
        <w:numPr>
          <w:ilvl w:val="1"/>
          <w:numId w:val="7"/>
        </w:numPr>
        <w:jc w:val="both"/>
        <w:rPr>
          <w:rFonts w:ascii="Calibri Light" w:hAnsi="Calibri Light" w:cs="Calibri Light"/>
          <w:szCs w:val="20"/>
        </w:rPr>
      </w:pPr>
      <w:r w:rsidRPr="00101545">
        <w:rPr>
          <w:rFonts w:ascii="Calibri Light" w:hAnsi="Calibri Light"/>
          <w:sz w:val="20"/>
        </w:rPr>
        <w:t>through an operational service of controlled power equipment through direct or indirect control;</w:t>
      </w:r>
      <w:bookmarkEnd w:id="700"/>
      <w:bookmarkEnd w:id="701"/>
      <w:r w:rsidRPr="00101545">
        <w:rPr>
          <w:rFonts w:ascii="Calibri Light" w:hAnsi="Calibri Light"/>
          <w:sz w:val="20"/>
        </w:rPr>
        <w:t xml:space="preserve"> </w:t>
      </w:r>
    </w:p>
    <w:p w14:paraId="1B60D684" w14:textId="77777777" w:rsidR="003A46F8" w:rsidRPr="00101545" w:rsidRDefault="00097A36" w:rsidP="00E40E8D">
      <w:pPr>
        <w:pStyle w:val="ListParagraph"/>
        <w:numPr>
          <w:ilvl w:val="1"/>
          <w:numId w:val="7"/>
        </w:numPr>
        <w:jc w:val="both"/>
        <w:rPr>
          <w:rFonts w:ascii="Calibri Light" w:hAnsi="Calibri Light" w:cs="Calibri Light"/>
          <w:szCs w:val="20"/>
        </w:rPr>
      </w:pPr>
      <w:bookmarkStart w:id="702" w:name="_Toc358669195"/>
      <w:bookmarkStart w:id="703" w:name="_Toc358669629"/>
      <w:r w:rsidRPr="00101545">
        <w:rPr>
          <w:rFonts w:ascii="Calibri Light" w:hAnsi="Calibri Light"/>
          <w:sz w:val="20"/>
        </w:rPr>
        <w:t>remote voltage regulation.</w:t>
      </w:r>
      <w:bookmarkEnd w:id="702"/>
      <w:bookmarkEnd w:id="703"/>
    </w:p>
    <w:p w14:paraId="6D12541A" w14:textId="77777777" w:rsidR="003A46F8" w:rsidRPr="00101545" w:rsidRDefault="00F61DCB" w:rsidP="00E40E8D">
      <w:pPr>
        <w:pStyle w:val="ListParagraph"/>
        <w:numPr>
          <w:ilvl w:val="0"/>
          <w:numId w:val="7"/>
        </w:numPr>
        <w:ind w:left="709"/>
        <w:jc w:val="both"/>
        <w:rPr>
          <w:rFonts w:ascii="Calibri Light" w:hAnsi="Calibri Light" w:cs="Calibri Light"/>
          <w:szCs w:val="20"/>
        </w:rPr>
      </w:pPr>
      <w:bookmarkStart w:id="704" w:name="_Toc358669196"/>
      <w:bookmarkStart w:id="705" w:name="_Toc358669630"/>
      <w:r w:rsidRPr="00101545">
        <w:rPr>
          <w:rFonts w:ascii="Calibri Light" w:hAnsi="Calibri Light"/>
          <w:sz w:val="20"/>
        </w:rPr>
        <w:t>The TSO CC performs required calculations to determine parameters for the optimum set of measures in the area of voltage regulation in 400 kV and 220 kV systems according to the following criteria:</w:t>
      </w:r>
      <w:bookmarkEnd w:id="704"/>
      <w:bookmarkEnd w:id="705"/>
    </w:p>
    <w:p w14:paraId="73315497" w14:textId="77777777" w:rsidR="003A46F8" w:rsidRPr="00101545" w:rsidRDefault="00097A36" w:rsidP="00E40E8D">
      <w:pPr>
        <w:pStyle w:val="ListParagraph"/>
        <w:numPr>
          <w:ilvl w:val="1"/>
          <w:numId w:val="7"/>
        </w:numPr>
        <w:jc w:val="both"/>
        <w:rPr>
          <w:rFonts w:ascii="Calibri Light" w:hAnsi="Calibri Light" w:cs="Calibri Light"/>
          <w:szCs w:val="20"/>
        </w:rPr>
      </w:pPr>
      <w:bookmarkStart w:id="706" w:name="_Toc358669197"/>
      <w:bookmarkStart w:id="707" w:name="_Toc358669631"/>
      <w:r w:rsidRPr="00101545">
        <w:rPr>
          <w:rFonts w:ascii="Calibri Light" w:hAnsi="Calibri Light"/>
          <w:sz w:val="20"/>
        </w:rPr>
        <w:t>reliable and safe operation of the ES SR;</w:t>
      </w:r>
      <w:bookmarkEnd w:id="706"/>
      <w:bookmarkEnd w:id="707"/>
    </w:p>
    <w:p w14:paraId="46871B78" w14:textId="77777777" w:rsidR="003A46F8" w:rsidRPr="00101545" w:rsidRDefault="00097A36" w:rsidP="00E40E8D">
      <w:pPr>
        <w:pStyle w:val="ListParagraph"/>
        <w:numPr>
          <w:ilvl w:val="1"/>
          <w:numId w:val="7"/>
        </w:numPr>
        <w:jc w:val="both"/>
        <w:rPr>
          <w:rFonts w:ascii="Calibri Light" w:hAnsi="Calibri Light" w:cs="Calibri Light"/>
          <w:szCs w:val="20"/>
        </w:rPr>
      </w:pPr>
      <w:bookmarkStart w:id="708" w:name="_Toc358669198"/>
      <w:bookmarkStart w:id="709" w:name="_Toc358669632"/>
      <w:r w:rsidRPr="00101545">
        <w:rPr>
          <w:rFonts w:ascii="Calibri Light" w:hAnsi="Calibri Light"/>
          <w:sz w:val="20"/>
        </w:rPr>
        <w:t>achieving minimum active losses in 400 kV and 220 kV systems while adhering to rules of international cooperation when controlling voltage and reactive outputs;</w:t>
      </w:r>
      <w:bookmarkEnd w:id="708"/>
      <w:bookmarkEnd w:id="709"/>
    </w:p>
    <w:p w14:paraId="483592C0" w14:textId="77777777" w:rsidR="003A46F8" w:rsidRPr="00101545" w:rsidRDefault="00097A36" w:rsidP="00E40E8D">
      <w:pPr>
        <w:pStyle w:val="ListParagraph"/>
        <w:numPr>
          <w:ilvl w:val="1"/>
          <w:numId w:val="7"/>
        </w:numPr>
        <w:jc w:val="both"/>
        <w:rPr>
          <w:rFonts w:ascii="Calibri Light" w:hAnsi="Calibri Light" w:cs="Calibri Light"/>
          <w:szCs w:val="20"/>
        </w:rPr>
      </w:pPr>
      <w:bookmarkStart w:id="710" w:name="_Toc358669199"/>
      <w:bookmarkStart w:id="711" w:name="_Toc358669633"/>
      <w:r w:rsidRPr="00101545">
        <w:rPr>
          <w:rFonts w:ascii="Calibri Light" w:hAnsi="Calibri Light"/>
          <w:sz w:val="20"/>
        </w:rPr>
        <w:t>agreements with electricity subscribers.</w:t>
      </w:r>
      <w:bookmarkEnd w:id="710"/>
      <w:bookmarkEnd w:id="711"/>
    </w:p>
    <w:p w14:paraId="4A4BA684"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712" w:name="_Toc358669200"/>
      <w:bookmarkStart w:id="713" w:name="_Toc358669634"/>
      <w:r w:rsidRPr="00101545">
        <w:rPr>
          <w:rFonts w:ascii="Calibri Light" w:hAnsi="Calibri Light"/>
          <w:sz w:val="20"/>
        </w:rPr>
        <w:t>The DSO CC designs voltage levels at 110 kV and HV supply points so that voltage supplied to users is as close to nominal as possible and does not exceed the permitted deviation pursuant to the relevant standard.</w:t>
      </w:r>
      <w:bookmarkEnd w:id="712"/>
      <w:bookmarkEnd w:id="713"/>
    </w:p>
    <w:p w14:paraId="533FFCD4"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714" w:name="_Toc358669201"/>
      <w:bookmarkStart w:id="715" w:name="_Toc358669635"/>
      <w:r w:rsidRPr="00101545">
        <w:rPr>
          <w:rFonts w:ascii="Calibri Light" w:hAnsi="Calibri Light"/>
          <w:sz w:val="20"/>
        </w:rPr>
        <w:t>the DSO CC manages HV voltage levels:</w:t>
      </w:r>
      <w:bookmarkEnd w:id="714"/>
      <w:bookmarkEnd w:id="715"/>
    </w:p>
    <w:p w14:paraId="58D339EA" w14:textId="77777777" w:rsidR="003A46F8" w:rsidRPr="00101545" w:rsidRDefault="00097A36" w:rsidP="00E40E8D">
      <w:pPr>
        <w:pStyle w:val="ListParagraph"/>
        <w:numPr>
          <w:ilvl w:val="1"/>
          <w:numId w:val="7"/>
        </w:numPr>
        <w:jc w:val="both"/>
        <w:rPr>
          <w:rFonts w:ascii="Calibri Light" w:hAnsi="Calibri Light" w:cs="Calibri Light"/>
          <w:szCs w:val="20"/>
        </w:rPr>
      </w:pPr>
      <w:bookmarkStart w:id="716" w:name="_Toc358669202"/>
      <w:bookmarkStart w:id="717" w:name="_Toc358669636"/>
      <w:r w:rsidRPr="00101545">
        <w:rPr>
          <w:rFonts w:ascii="Calibri Light" w:hAnsi="Calibri Light"/>
          <w:sz w:val="20"/>
        </w:rPr>
        <w:t>through automatic regulation of VHV/</w:t>
      </w:r>
      <w:bookmarkEnd w:id="716"/>
      <w:bookmarkEnd w:id="717"/>
      <w:r w:rsidRPr="00101545">
        <w:rPr>
          <w:rFonts w:ascii="Calibri Light" w:hAnsi="Calibri Light"/>
          <w:sz w:val="20"/>
        </w:rPr>
        <w:t>HV transformer taps</w:t>
      </w:r>
    </w:p>
    <w:p w14:paraId="3A61AB3D" w14:textId="77777777" w:rsidR="003A46F8" w:rsidRPr="00101545" w:rsidRDefault="00097A36" w:rsidP="00E40E8D">
      <w:pPr>
        <w:pStyle w:val="ListParagraph"/>
        <w:numPr>
          <w:ilvl w:val="1"/>
          <w:numId w:val="7"/>
        </w:numPr>
        <w:jc w:val="both"/>
        <w:rPr>
          <w:rFonts w:ascii="Calibri Light" w:hAnsi="Calibri Light" w:cs="Calibri Light"/>
          <w:szCs w:val="20"/>
        </w:rPr>
      </w:pPr>
      <w:bookmarkStart w:id="718" w:name="_Toc358669203"/>
      <w:bookmarkStart w:id="719" w:name="_Toc358669637"/>
      <w:r w:rsidRPr="00101545">
        <w:rPr>
          <w:rFonts w:ascii="Calibri Light" w:hAnsi="Calibri Light"/>
          <w:sz w:val="20"/>
        </w:rPr>
        <w:t>through remote regulation using an operative controlled power equipment service.</w:t>
      </w:r>
      <w:bookmarkEnd w:id="718"/>
      <w:bookmarkEnd w:id="719"/>
    </w:p>
    <w:p w14:paraId="4FF305D8"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bookmarkStart w:id="720" w:name="_Toc358669204"/>
      <w:bookmarkStart w:id="721" w:name="_Toc358669638"/>
      <w:r w:rsidRPr="00101545">
        <w:rPr>
          <w:rFonts w:ascii="Calibri Light" w:hAnsi="Calibri Light"/>
          <w:sz w:val="20"/>
        </w:rPr>
        <w:t>the DSO CC manages LV voltage levels:</w:t>
      </w:r>
      <w:bookmarkEnd w:id="720"/>
      <w:bookmarkEnd w:id="721"/>
      <w:r w:rsidRPr="00101545">
        <w:rPr>
          <w:rFonts w:ascii="Calibri Light" w:hAnsi="Calibri Light"/>
          <w:sz w:val="20"/>
        </w:rPr>
        <w:t xml:space="preserve"> </w:t>
      </w:r>
    </w:p>
    <w:p w14:paraId="393422A2" w14:textId="77777777" w:rsidR="003A46F8" w:rsidRPr="00101545" w:rsidRDefault="004739FB" w:rsidP="00E40E8D">
      <w:pPr>
        <w:pStyle w:val="ListParagraph"/>
        <w:numPr>
          <w:ilvl w:val="1"/>
          <w:numId w:val="7"/>
        </w:numPr>
        <w:jc w:val="both"/>
        <w:rPr>
          <w:rFonts w:ascii="Calibri Light" w:hAnsi="Calibri Light" w:cs="Calibri Light"/>
          <w:szCs w:val="20"/>
        </w:rPr>
      </w:pPr>
      <w:bookmarkStart w:id="722" w:name="_Toc358669205"/>
      <w:bookmarkStart w:id="723" w:name="_Toc358669639"/>
      <w:r w:rsidRPr="00101545">
        <w:rPr>
          <w:rFonts w:ascii="Calibri Light" w:hAnsi="Calibri Light"/>
          <w:sz w:val="20"/>
        </w:rPr>
        <w:t xml:space="preserve"> through the relevant DSO department. it is performed manually by switching HV/LV transformer taps based on measured and calculated values so that nominal voltage does not exceed the permitted deviation pursuant to the relevant standard. </w:t>
      </w:r>
      <w:bookmarkEnd w:id="722"/>
      <w:bookmarkEnd w:id="723"/>
    </w:p>
    <w:p w14:paraId="202181A9" w14:textId="77777777" w:rsidR="0042560F" w:rsidRPr="00101545" w:rsidRDefault="0042560F" w:rsidP="00147C04">
      <w:pPr>
        <w:pStyle w:val="Nadpis2TPPDS"/>
        <w:rPr>
          <w:rFonts w:ascii="Calibri Light" w:hAnsi="Calibri Light" w:cs="Calibri Light"/>
        </w:rPr>
      </w:pPr>
      <w:bookmarkStart w:id="724" w:name="_Toc3174451"/>
      <w:bookmarkStart w:id="725" w:name="_Toc18129356"/>
      <w:bookmarkStart w:id="726" w:name="_Toc358669206"/>
      <w:bookmarkStart w:id="727" w:name="_Toc358669640"/>
      <w:bookmarkStart w:id="728" w:name="_Toc358904441"/>
      <w:bookmarkStart w:id="729" w:name="_Toc358905790"/>
      <w:bookmarkStart w:id="730" w:name="_Toc358909245"/>
      <w:bookmarkStart w:id="731" w:name="_Toc358909327"/>
      <w:bookmarkStart w:id="732" w:name="_Toc358910478"/>
      <w:bookmarkStart w:id="733" w:name="_Toc358910584"/>
      <w:bookmarkStart w:id="734" w:name="_Toc468177012"/>
      <w:bookmarkStart w:id="735" w:name="_Toc468177120"/>
      <w:bookmarkStart w:id="736" w:name="_Toc468177228"/>
      <w:bookmarkStart w:id="737" w:name="_Toc468177336"/>
      <w:bookmarkStart w:id="738" w:name="_Toc468177444"/>
      <w:bookmarkStart w:id="739" w:name="_Toc468177552"/>
      <w:bookmarkStart w:id="740" w:name="_Toc468177678"/>
      <w:bookmarkStart w:id="741" w:name="_Toc260824"/>
      <w:bookmarkStart w:id="742" w:name="_Toc505377"/>
      <w:bookmarkStart w:id="743" w:name="_Toc123035512"/>
      <w:bookmarkStart w:id="744" w:name="_Toc123035722"/>
      <w:bookmarkStart w:id="745" w:name="_Toc123038035"/>
      <w:r w:rsidRPr="00101545">
        <w:rPr>
          <w:rFonts w:ascii="Calibri Light" w:hAnsi="Calibri Light"/>
        </w:rPr>
        <w:t>Operative changes to the electrification system connection schema</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4077FDF2" w14:textId="6A128470" w:rsidR="00B6714B"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The distribution system connection schema prescribed by the daily plan is binding for all voltage levels after taking into account conditions for the safety and reliability of the distribution system, and if needed also for the Slovak power grid.</w:t>
      </w:r>
    </w:p>
    <w:p w14:paraId="565606AD" w14:textId="77777777" w:rsidR="00B6714B" w:rsidRPr="00101545" w:rsidRDefault="00B6714B" w:rsidP="0035416F">
      <w:pPr>
        <w:ind w:left="284"/>
        <w:jc w:val="both"/>
        <w:rPr>
          <w:rFonts w:ascii="Calibri Light" w:hAnsi="Calibri Light" w:cs="Calibri Light"/>
          <w:sz w:val="20"/>
          <w:szCs w:val="20"/>
        </w:rPr>
      </w:pPr>
    </w:p>
    <w:p w14:paraId="3D4B0BEA" w14:textId="77777777" w:rsidR="00B6714B" w:rsidRPr="00101545" w:rsidRDefault="00B6714B" w:rsidP="0035416F">
      <w:pPr>
        <w:ind w:left="284"/>
        <w:jc w:val="both"/>
        <w:rPr>
          <w:rFonts w:ascii="Calibri Light" w:hAnsi="Calibri Light" w:cs="Calibri Light"/>
          <w:sz w:val="20"/>
          <w:szCs w:val="20"/>
        </w:rPr>
      </w:pPr>
      <w:r w:rsidRPr="00101545">
        <w:rPr>
          <w:rFonts w:ascii="Calibri Light" w:hAnsi="Calibri Light"/>
          <w:sz w:val="20"/>
        </w:rPr>
        <w:t xml:space="preserve">Operative changes to the connection schema from the approved connection schema in the daily plan are performed by the operative service of the relevant central control facility in unavoidable cases. The operative unit of the relevant central control facility provides the necessary coordination of operative changes to the DS connection. </w:t>
      </w:r>
    </w:p>
    <w:p w14:paraId="0314ED86" w14:textId="77777777" w:rsidR="00B6714B" w:rsidRPr="00101545" w:rsidRDefault="00B6714B" w:rsidP="0035416F">
      <w:pPr>
        <w:ind w:left="284"/>
        <w:jc w:val="both"/>
        <w:rPr>
          <w:rFonts w:ascii="Calibri Light" w:hAnsi="Calibri Light" w:cs="Calibri Light"/>
          <w:sz w:val="20"/>
          <w:szCs w:val="20"/>
        </w:rPr>
      </w:pPr>
    </w:p>
    <w:p w14:paraId="54E8D52A" w14:textId="77777777" w:rsidR="0042560F" w:rsidRPr="00101545" w:rsidRDefault="00B6714B" w:rsidP="0035416F">
      <w:pPr>
        <w:ind w:left="284"/>
        <w:jc w:val="both"/>
        <w:rPr>
          <w:rFonts w:ascii="Calibri Light" w:hAnsi="Calibri Light" w:cs="Calibri Light"/>
          <w:sz w:val="20"/>
          <w:szCs w:val="20"/>
        </w:rPr>
      </w:pPr>
      <w:r w:rsidRPr="00101545">
        <w:rPr>
          <w:rFonts w:ascii="Calibri Light" w:hAnsi="Calibri Light"/>
          <w:sz w:val="20"/>
        </w:rPr>
        <w:t xml:space="preserve">The TSO and DSO inform each other at the level of operative central control units regarding changes to connection of node systems. </w:t>
      </w:r>
    </w:p>
    <w:p w14:paraId="0346A1E7" w14:textId="77777777" w:rsidR="00B6714B" w:rsidRPr="00101545" w:rsidRDefault="00B6714B" w:rsidP="0035416F">
      <w:pPr>
        <w:ind w:left="284"/>
        <w:jc w:val="both"/>
        <w:rPr>
          <w:rFonts w:ascii="Calibri Light" w:hAnsi="Calibri Light" w:cs="Calibri Light"/>
          <w:sz w:val="20"/>
          <w:szCs w:val="20"/>
        </w:rPr>
      </w:pPr>
    </w:p>
    <w:p w14:paraId="47BDC5C7"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The procedure for planning taking a DS user’s equipment out of operation and placing this equipment back into operation is as follows:</w:t>
      </w:r>
    </w:p>
    <w:p w14:paraId="5659393D" w14:textId="77777777" w:rsidR="00503C8F" w:rsidRPr="00101545" w:rsidRDefault="00503C8F" w:rsidP="0035416F">
      <w:pPr>
        <w:ind w:left="284"/>
        <w:jc w:val="both"/>
        <w:rPr>
          <w:rFonts w:ascii="Calibri Light" w:hAnsi="Calibri Light" w:cs="Calibri Light"/>
          <w:sz w:val="20"/>
          <w:szCs w:val="20"/>
        </w:rPr>
      </w:pPr>
    </w:p>
    <w:p w14:paraId="37F5B0C1" w14:textId="77777777" w:rsidR="003A46F8" w:rsidRPr="00101545" w:rsidRDefault="00C50CEC" w:rsidP="00E40E8D">
      <w:pPr>
        <w:pStyle w:val="ListParagraph"/>
        <w:numPr>
          <w:ilvl w:val="0"/>
          <w:numId w:val="7"/>
        </w:numPr>
        <w:ind w:left="709"/>
        <w:jc w:val="both"/>
        <w:rPr>
          <w:rFonts w:ascii="Calibri Light" w:hAnsi="Calibri Light" w:cs="Calibri Light"/>
          <w:szCs w:val="20"/>
        </w:rPr>
      </w:pPr>
      <w:bookmarkStart w:id="746" w:name="_Toc358669211"/>
      <w:bookmarkStart w:id="747" w:name="_Toc358669645"/>
      <w:r w:rsidRPr="00101545">
        <w:rPr>
          <w:rFonts w:ascii="Calibri Light" w:hAnsi="Calibri Light"/>
          <w:sz w:val="20"/>
        </w:rPr>
        <w:t xml:space="preserve">planned equipment outages must be properly prepared in all phases of operation preparations. After taking into account safety, DS reliability, assuming no risk is posed to human life, health or property, and within the scope of its operational authority, the DSO CC may permit the shutdown of equipment without prior programme preparation, for work and repairs during fault elimination, as well as for extraordinary work when there is a danger due to delay or there is a health risk. </w:t>
      </w:r>
      <w:bookmarkEnd w:id="746"/>
      <w:bookmarkEnd w:id="747"/>
    </w:p>
    <w:p w14:paraId="678A9C8D" w14:textId="3C9F76CA" w:rsidR="003A46F8" w:rsidRPr="00101545" w:rsidRDefault="00503C8F" w:rsidP="00E40E8D">
      <w:pPr>
        <w:pStyle w:val="ListParagraph"/>
        <w:numPr>
          <w:ilvl w:val="0"/>
          <w:numId w:val="7"/>
        </w:numPr>
        <w:ind w:left="709"/>
        <w:jc w:val="both"/>
        <w:rPr>
          <w:rFonts w:ascii="Calibri Light" w:hAnsi="Calibri Light" w:cs="Calibri Light"/>
          <w:szCs w:val="20"/>
        </w:rPr>
      </w:pPr>
      <w:bookmarkStart w:id="748" w:name="_Toc358669212"/>
      <w:bookmarkStart w:id="749" w:name="_Toc358669646"/>
      <w:r w:rsidRPr="00101545">
        <w:rPr>
          <w:rFonts w:ascii="Calibri Light" w:hAnsi="Calibri Light"/>
          <w:sz w:val="20"/>
        </w:rPr>
        <w:t xml:space="preserve">prior to every planned shutdown of production equipment, or shutoff of equipment for work, the DS user who is responsible for the equipment's operation must ask the DSO CC to agree with the equipment being </w:t>
      </w:r>
      <w:r w:rsidRPr="00101545">
        <w:rPr>
          <w:rFonts w:ascii="Calibri Light" w:hAnsi="Calibri Light"/>
          <w:sz w:val="20"/>
        </w:rPr>
        <w:lastRenderedPageBreak/>
        <w:t>taken out of operation. Activity related to taking distribution equipment out of operation may begin only after approval by the relevant central control service.</w:t>
      </w:r>
      <w:bookmarkEnd w:id="748"/>
      <w:bookmarkEnd w:id="749"/>
      <w:r w:rsidR="00626415" w:rsidRPr="00101545">
        <w:rPr>
          <w:rFonts w:ascii="Calibri Light" w:hAnsi="Calibri Light"/>
          <w:sz w:val="20"/>
        </w:rPr>
        <w:t xml:space="preserve"> </w:t>
      </w:r>
    </w:p>
    <w:p w14:paraId="4BA4AF27" w14:textId="3A21CE1E" w:rsidR="003A46F8" w:rsidRPr="00101545" w:rsidRDefault="00503C8F" w:rsidP="00E40E8D">
      <w:pPr>
        <w:pStyle w:val="ListParagraph"/>
        <w:numPr>
          <w:ilvl w:val="0"/>
          <w:numId w:val="7"/>
        </w:numPr>
        <w:ind w:left="709"/>
        <w:jc w:val="both"/>
        <w:rPr>
          <w:rFonts w:ascii="Calibri Light" w:hAnsi="Calibri Light" w:cs="Calibri Light"/>
          <w:szCs w:val="20"/>
        </w:rPr>
      </w:pPr>
      <w:bookmarkStart w:id="750" w:name="_Toc358669215"/>
      <w:bookmarkStart w:id="751" w:name="_Toc358669649"/>
      <w:r w:rsidRPr="00101545">
        <w:rPr>
          <w:rFonts w:ascii="Calibri Light" w:hAnsi="Calibri Light"/>
          <w:sz w:val="20"/>
        </w:rPr>
        <w:t>all new and rebuilt electrical equipment of a DS user connected to the DS is commissioned in cooperation with the supplier and operator pursuant to an operating test programme submitted by the investor . This programme is approved by the relevant DSO unit.</w:t>
      </w:r>
      <w:bookmarkEnd w:id="750"/>
      <w:bookmarkEnd w:id="751"/>
      <w:r w:rsidR="00626415" w:rsidRPr="00101545">
        <w:rPr>
          <w:rFonts w:ascii="Calibri Light" w:hAnsi="Calibri Light"/>
          <w:sz w:val="20"/>
        </w:rPr>
        <w:t xml:space="preserve"> </w:t>
      </w:r>
    </w:p>
    <w:p w14:paraId="07E05485" w14:textId="77777777" w:rsidR="003A46F8" w:rsidRPr="00101545" w:rsidRDefault="00503C8F" w:rsidP="00E40E8D">
      <w:pPr>
        <w:pStyle w:val="ListParagraph"/>
        <w:numPr>
          <w:ilvl w:val="0"/>
          <w:numId w:val="7"/>
        </w:numPr>
        <w:ind w:left="709"/>
        <w:jc w:val="both"/>
        <w:rPr>
          <w:rFonts w:ascii="Calibri Light" w:hAnsi="Calibri Light" w:cs="Calibri Light"/>
          <w:szCs w:val="20"/>
        </w:rPr>
      </w:pPr>
      <w:bookmarkStart w:id="752" w:name="_Toc358669216"/>
      <w:bookmarkStart w:id="753" w:name="_Toc358669650"/>
      <w:r w:rsidRPr="00101545">
        <w:rPr>
          <w:rFonts w:ascii="Calibri Light" w:hAnsi="Calibri Light"/>
          <w:sz w:val="20"/>
        </w:rPr>
        <w:t>the person listed in the test programme for the DS user is responsible for following the programme for the commissioning of the equipment as such.</w:t>
      </w:r>
      <w:bookmarkEnd w:id="752"/>
      <w:bookmarkEnd w:id="753"/>
    </w:p>
    <w:p w14:paraId="441734A1" w14:textId="77777777" w:rsidR="003A46F8" w:rsidRPr="00101545" w:rsidRDefault="003A46F8">
      <w:pPr>
        <w:pStyle w:val="ListParagraph"/>
        <w:ind w:left="284"/>
        <w:jc w:val="both"/>
        <w:rPr>
          <w:rFonts w:ascii="Calibri Light" w:hAnsi="Calibri Light" w:cs="Calibri Light"/>
          <w:lang w:val="sk-SK"/>
        </w:rPr>
      </w:pPr>
    </w:p>
    <w:p w14:paraId="494AD4D0" w14:textId="77777777" w:rsidR="003A46F8" w:rsidRPr="00101545" w:rsidRDefault="00097A36">
      <w:pPr>
        <w:ind w:left="284"/>
        <w:jc w:val="both"/>
        <w:rPr>
          <w:rFonts w:ascii="Calibri Light" w:hAnsi="Calibri Light" w:cs="Calibri Light"/>
          <w:szCs w:val="20"/>
        </w:rPr>
      </w:pPr>
      <w:bookmarkStart w:id="754" w:name="_Toc358669217"/>
      <w:bookmarkStart w:id="755" w:name="_Toc358669651"/>
      <w:r w:rsidRPr="00101545">
        <w:rPr>
          <w:rFonts w:ascii="Calibri Light" w:hAnsi="Calibri Light"/>
          <w:sz w:val="20"/>
        </w:rPr>
        <w:t>A DS user’s equipment that has been commissioned is considered as having been taken over for central control only after:</w:t>
      </w:r>
      <w:bookmarkEnd w:id="754"/>
      <w:bookmarkEnd w:id="755"/>
    </w:p>
    <w:p w14:paraId="56D2FE9C" w14:textId="77777777" w:rsidR="003A46F8" w:rsidRPr="00101545" w:rsidRDefault="003A46F8">
      <w:pPr>
        <w:ind w:left="284"/>
        <w:jc w:val="both"/>
        <w:rPr>
          <w:rFonts w:ascii="Calibri Light" w:hAnsi="Calibri Light" w:cs="Calibri Light"/>
          <w:szCs w:val="20"/>
        </w:rPr>
      </w:pPr>
    </w:p>
    <w:p w14:paraId="777E98B6"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756" w:name="_Toc358669218"/>
      <w:bookmarkStart w:id="757" w:name="_Toc358669652"/>
      <w:r w:rsidRPr="00101545">
        <w:rPr>
          <w:rFonts w:ascii="Calibri Light" w:hAnsi="Calibri Light"/>
          <w:sz w:val="20"/>
        </w:rPr>
        <w:t>technical specifications for connection to the DS have been met;</w:t>
      </w:r>
      <w:bookmarkEnd w:id="756"/>
      <w:bookmarkEnd w:id="757"/>
    </w:p>
    <w:p w14:paraId="4EB5697D"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758" w:name="_Toc358669219"/>
      <w:bookmarkStart w:id="759" w:name="_Toc358669653"/>
      <w:r w:rsidRPr="00101545">
        <w:rPr>
          <w:rFonts w:ascii="Calibri Light" w:hAnsi="Calibri Light"/>
          <w:sz w:val="20"/>
        </w:rPr>
        <w:t>completion of all prescribed and agreed-upon operating tests;</w:t>
      </w:r>
      <w:bookmarkEnd w:id="758"/>
      <w:bookmarkEnd w:id="759"/>
    </w:p>
    <w:p w14:paraId="209CC57E"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760" w:name="_Toc358669220"/>
      <w:bookmarkStart w:id="761" w:name="_Toc358669654"/>
      <w:r w:rsidRPr="00101545">
        <w:rPr>
          <w:rFonts w:ascii="Calibri Light" w:hAnsi="Calibri Light"/>
          <w:sz w:val="20"/>
        </w:rPr>
        <w:t xml:space="preserve">approval of LOR by the relevant </w:t>
      </w:r>
      <w:bookmarkEnd w:id="760"/>
      <w:bookmarkEnd w:id="761"/>
      <w:r w:rsidRPr="00101545">
        <w:rPr>
          <w:rFonts w:ascii="Calibri Light" w:hAnsi="Calibri Light"/>
          <w:sz w:val="20"/>
        </w:rPr>
        <w:t>DSO;</w:t>
      </w:r>
    </w:p>
    <w:p w14:paraId="39512786"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762" w:name="_Toc358669221"/>
      <w:bookmarkStart w:id="763" w:name="_Toc358669655"/>
      <w:r w:rsidRPr="00101545">
        <w:rPr>
          <w:rFonts w:ascii="Calibri Light" w:hAnsi="Calibri Light"/>
          <w:sz w:val="20"/>
        </w:rPr>
        <w:t>all documentation required for central control of the facility has been delivered;</w:t>
      </w:r>
      <w:bookmarkEnd w:id="762"/>
      <w:bookmarkEnd w:id="763"/>
    </w:p>
    <w:p w14:paraId="796614B8"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764" w:name="_Toc358669222"/>
      <w:bookmarkStart w:id="765" w:name="_Toc358669656"/>
      <w:r w:rsidRPr="00101545">
        <w:rPr>
          <w:rFonts w:ascii="Calibri Light" w:hAnsi="Calibri Light"/>
          <w:sz w:val="20"/>
        </w:rPr>
        <w:t>the functionality of the telecommunications connection and information and control technologies has been verified</w:t>
      </w:r>
      <w:bookmarkEnd w:id="764"/>
      <w:bookmarkEnd w:id="765"/>
      <w:r w:rsidRPr="00101545">
        <w:rPr>
          <w:rFonts w:ascii="Calibri Light" w:hAnsi="Calibri Light"/>
          <w:sz w:val="20"/>
        </w:rPr>
        <w:t>, if these are present;</w:t>
      </w:r>
    </w:p>
    <w:p w14:paraId="5C35DD44"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766" w:name="_Toc358669223"/>
      <w:bookmarkStart w:id="767" w:name="_Toc358669657"/>
      <w:r w:rsidRPr="00101545">
        <w:rPr>
          <w:rFonts w:ascii="Calibri Light" w:hAnsi="Calibri Light"/>
          <w:sz w:val="20"/>
        </w:rPr>
        <w:t>the operator has declared the equipment is operable.</w:t>
      </w:r>
      <w:bookmarkEnd w:id="766"/>
      <w:bookmarkEnd w:id="767"/>
    </w:p>
    <w:p w14:paraId="1B262494" w14:textId="77777777" w:rsidR="006724A3" w:rsidRPr="00101545" w:rsidRDefault="006724A3" w:rsidP="006724A3">
      <w:pPr>
        <w:pStyle w:val="ListParagraph"/>
        <w:jc w:val="both"/>
        <w:rPr>
          <w:rFonts w:ascii="Calibri Light" w:hAnsi="Calibri Light" w:cs="Calibri Light"/>
          <w:sz w:val="20"/>
          <w:szCs w:val="20"/>
          <w:lang w:val="sk-SK"/>
        </w:rPr>
      </w:pPr>
    </w:p>
    <w:p w14:paraId="2B342C82" w14:textId="77777777" w:rsidR="006724A3" w:rsidRPr="00101545" w:rsidRDefault="006724A3" w:rsidP="006724A3">
      <w:pPr>
        <w:pStyle w:val="ListParagraph"/>
        <w:jc w:val="both"/>
        <w:rPr>
          <w:rFonts w:ascii="Calibri Light" w:hAnsi="Calibri Light" w:cs="Calibri Light"/>
          <w:sz w:val="20"/>
          <w:szCs w:val="20"/>
          <w:lang w:val="sk-SK"/>
        </w:rPr>
      </w:pPr>
    </w:p>
    <w:p w14:paraId="21B203B7" w14:textId="77777777" w:rsidR="006724A3" w:rsidRPr="00101545" w:rsidRDefault="006724A3" w:rsidP="006724A3">
      <w:pPr>
        <w:pStyle w:val="ListParagraph"/>
        <w:jc w:val="both"/>
        <w:rPr>
          <w:rFonts w:ascii="Calibri Light" w:hAnsi="Calibri Light" w:cs="Calibri Light"/>
          <w:szCs w:val="20"/>
          <w:lang w:val="sk-SK"/>
        </w:rPr>
      </w:pPr>
    </w:p>
    <w:p w14:paraId="19764E73" w14:textId="77777777" w:rsidR="0042560F" w:rsidRPr="00101545" w:rsidRDefault="0042560F" w:rsidP="00147C04">
      <w:pPr>
        <w:pStyle w:val="Nadpis2TPPDS"/>
        <w:rPr>
          <w:rFonts w:ascii="Calibri Light" w:hAnsi="Calibri Light" w:cs="Calibri Light"/>
        </w:rPr>
      </w:pPr>
      <w:bookmarkStart w:id="768" w:name="_Toc18129357"/>
      <w:bookmarkStart w:id="769" w:name="_Toc358669224"/>
      <w:bookmarkStart w:id="770" w:name="_Toc358669658"/>
      <w:bookmarkStart w:id="771" w:name="_Toc358904442"/>
      <w:bookmarkStart w:id="772" w:name="_Toc358905791"/>
      <w:bookmarkStart w:id="773" w:name="_Toc358909246"/>
      <w:bookmarkStart w:id="774" w:name="_Toc358909328"/>
      <w:bookmarkStart w:id="775" w:name="_Toc358910479"/>
      <w:bookmarkStart w:id="776" w:name="_Toc358910585"/>
      <w:bookmarkStart w:id="777" w:name="_Toc468177013"/>
      <w:bookmarkStart w:id="778" w:name="_Toc468177121"/>
      <w:bookmarkStart w:id="779" w:name="_Toc468177229"/>
      <w:bookmarkStart w:id="780" w:name="_Toc468177337"/>
      <w:bookmarkStart w:id="781" w:name="_Toc468177445"/>
      <w:bookmarkStart w:id="782" w:name="_Toc468177553"/>
      <w:bookmarkStart w:id="783" w:name="_Toc468177679"/>
      <w:bookmarkStart w:id="784" w:name="_Toc260825"/>
      <w:bookmarkStart w:id="785" w:name="_Toc505378"/>
      <w:bookmarkStart w:id="786" w:name="_Toc123035513"/>
      <w:bookmarkStart w:id="787" w:name="_Toc123035723"/>
      <w:bookmarkStart w:id="788" w:name="_Toc123038036"/>
      <w:r w:rsidRPr="00101545">
        <w:rPr>
          <w:rFonts w:ascii="Calibri Light" w:hAnsi="Calibri Light"/>
        </w:rPr>
        <w:t>Steps for taking a DS user's equipment out of operation and placing this equipment back into operation</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6AAC55F6"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Operational manipulation is defined as activities that change the immediate connection status of power equipment or settings of power equipment. </w:t>
      </w:r>
    </w:p>
    <w:p w14:paraId="706AA371" w14:textId="77777777" w:rsidR="0042560F" w:rsidRPr="00101545" w:rsidRDefault="0042560F" w:rsidP="0035416F">
      <w:pPr>
        <w:ind w:left="284"/>
        <w:jc w:val="both"/>
        <w:rPr>
          <w:rFonts w:ascii="Calibri Light" w:hAnsi="Calibri Light" w:cs="Calibri Light"/>
          <w:sz w:val="20"/>
          <w:szCs w:val="20"/>
        </w:rPr>
      </w:pPr>
    </w:p>
    <w:p w14:paraId="460D2787" w14:textId="6C2348A6"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A manipulation order from the operations service must be executed by operating staff without delay in accordance with safety regulations, the DSO TS, the OI, and the LOR. An order from the operations service is not executed if it is unclear or evidently incorrect, and its execution could lead to a threat to human health or life or to extensive damage.</w:t>
      </w:r>
      <w:r w:rsidR="00626415" w:rsidRPr="00101545">
        <w:rPr>
          <w:rFonts w:ascii="Calibri Light" w:hAnsi="Calibri Light"/>
          <w:sz w:val="20"/>
        </w:rPr>
        <w:t xml:space="preserve"> </w:t>
      </w:r>
      <w:r w:rsidRPr="00101545">
        <w:rPr>
          <w:rFonts w:ascii="Calibri Light" w:hAnsi="Calibri Light"/>
          <w:sz w:val="20"/>
        </w:rPr>
        <w:t>In this case the operating staff must notify the operations service of this fact and ask for an explanation.</w:t>
      </w:r>
      <w:r w:rsidR="00626415" w:rsidRPr="00101545">
        <w:rPr>
          <w:rFonts w:ascii="Calibri Light" w:hAnsi="Calibri Light"/>
          <w:sz w:val="20"/>
        </w:rPr>
        <w:t xml:space="preserve"> </w:t>
      </w:r>
      <w:r w:rsidRPr="00101545">
        <w:rPr>
          <w:rFonts w:ascii="Calibri Light" w:hAnsi="Calibri Light"/>
          <w:sz w:val="20"/>
        </w:rPr>
        <w:t>However, if the individual issuing the central control order insists it be executed despite this warning, the given order must be executed after the proper entries have been made in operating logs and on a recording device.</w:t>
      </w:r>
      <w:r w:rsidR="00626415" w:rsidRPr="00101545">
        <w:rPr>
          <w:rFonts w:ascii="Calibri Light" w:hAnsi="Calibri Light"/>
          <w:sz w:val="20"/>
        </w:rPr>
        <w:t xml:space="preserve"> </w:t>
      </w:r>
      <w:r w:rsidRPr="00101545">
        <w:rPr>
          <w:rFonts w:ascii="Calibri Light" w:hAnsi="Calibri Light"/>
          <w:sz w:val="20"/>
        </w:rPr>
        <w:t>This, however, does not apply to cases where human health and life are at risk.</w:t>
      </w:r>
      <w:r w:rsidR="00626415" w:rsidRPr="00101545">
        <w:rPr>
          <w:rFonts w:ascii="Calibri Light" w:hAnsi="Calibri Light"/>
          <w:sz w:val="20"/>
        </w:rPr>
        <w:t xml:space="preserve"> </w:t>
      </w:r>
      <w:r w:rsidRPr="00101545">
        <w:rPr>
          <w:rFonts w:ascii="Calibri Light" w:hAnsi="Calibri Light"/>
          <w:sz w:val="20"/>
        </w:rPr>
        <w:t>The individual that insists on execution of the order takes full responsibility for the consequences.</w:t>
      </w:r>
      <w:r w:rsidR="00626415" w:rsidRPr="00101545">
        <w:rPr>
          <w:rFonts w:ascii="Calibri Light" w:hAnsi="Calibri Light"/>
          <w:sz w:val="20"/>
        </w:rPr>
        <w:t xml:space="preserve"> </w:t>
      </w:r>
    </w:p>
    <w:p w14:paraId="01B23B17" w14:textId="77777777" w:rsidR="0042560F" w:rsidRPr="00101545" w:rsidRDefault="0042560F" w:rsidP="0035416F">
      <w:pPr>
        <w:ind w:left="284"/>
        <w:jc w:val="both"/>
        <w:rPr>
          <w:rFonts w:ascii="Calibri Light" w:hAnsi="Calibri Light" w:cs="Calibri Light"/>
          <w:sz w:val="20"/>
          <w:szCs w:val="20"/>
        </w:rPr>
      </w:pPr>
    </w:p>
    <w:p w14:paraId="2D919B0D" w14:textId="3B9C3431" w:rsidR="0042560F" w:rsidRPr="00101545" w:rsidRDefault="00F23DCA" w:rsidP="0035416F">
      <w:pPr>
        <w:ind w:left="284"/>
        <w:jc w:val="both"/>
        <w:rPr>
          <w:rFonts w:ascii="Calibri Light" w:hAnsi="Calibri Light" w:cs="Calibri Light"/>
          <w:sz w:val="20"/>
          <w:szCs w:val="20"/>
        </w:rPr>
      </w:pPr>
      <w:r w:rsidRPr="00101545">
        <w:rPr>
          <w:rFonts w:ascii="Calibri Light" w:hAnsi="Calibri Light"/>
          <w:sz w:val="20"/>
        </w:rPr>
        <w:t>Personnel must not operate a DS user’s equipment without permission from the operations service of the relevant central control facility, especially as follows:</w:t>
      </w:r>
      <w:r w:rsidR="00626415" w:rsidRPr="00101545">
        <w:rPr>
          <w:rFonts w:ascii="Calibri Light" w:hAnsi="Calibri Light"/>
          <w:sz w:val="20"/>
        </w:rPr>
        <w:t xml:space="preserve"> </w:t>
      </w:r>
      <w:r w:rsidRPr="00101545">
        <w:rPr>
          <w:rFonts w:ascii="Calibri Light" w:hAnsi="Calibri Light"/>
          <w:sz w:val="20"/>
        </w:rPr>
        <w:t>make changes to connections, perform tests, or change protection and automated equipment settings, make changes in control and information system databases, and on other equipment that is under central control.</w:t>
      </w:r>
      <w:r w:rsidR="00626415" w:rsidRPr="00101545">
        <w:rPr>
          <w:rFonts w:ascii="Calibri Light" w:hAnsi="Calibri Light"/>
          <w:sz w:val="20"/>
        </w:rPr>
        <w:t xml:space="preserve"> </w:t>
      </w:r>
      <w:r w:rsidRPr="00101545">
        <w:rPr>
          <w:rFonts w:ascii="Calibri Light" w:hAnsi="Calibri Light"/>
          <w:sz w:val="20"/>
        </w:rPr>
        <w:t>This does not apply to exceptional cases where there is a threat of extensive damage, a threat to human health and life, and where delay poses a threat.</w:t>
      </w:r>
      <w:r w:rsidR="00626415" w:rsidRPr="00101545">
        <w:rPr>
          <w:rFonts w:ascii="Calibri Light" w:hAnsi="Calibri Light"/>
          <w:sz w:val="20"/>
        </w:rPr>
        <w:t xml:space="preserve"> </w:t>
      </w:r>
      <w:r w:rsidRPr="00101545">
        <w:rPr>
          <w:rFonts w:ascii="Calibri Light" w:hAnsi="Calibri Light"/>
          <w:sz w:val="20"/>
        </w:rPr>
        <w:t xml:space="preserve">Production or electrical station personnel shall immediately inform the relevant dispatcher of the activities in these exceptional cases. </w:t>
      </w:r>
    </w:p>
    <w:p w14:paraId="45F61652" w14:textId="77777777" w:rsidR="0042560F" w:rsidRPr="00101545" w:rsidRDefault="0042560F" w:rsidP="0035416F">
      <w:pPr>
        <w:ind w:left="284"/>
        <w:jc w:val="both"/>
        <w:rPr>
          <w:rFonts w:ascii="Calibri Light" w:hAnsi="Calibri Light" w:cs="Calibri Light"/>
          <w:sz w:val="20"/>
          <w:szCs w:val="20"/>
        </w:rPr>
      </w:pPr>
    </w:p>
    <w:p w14:paraId="0CC3150B"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Personnel manipulating a DS user’s equipment must repeat an order received from central control personnel prior to executing it. </w:t>
      </w:r>
    </w:p>
    <w:p w14:paraId="330B04E3" w14:textId="77777777" w:rsidR="0042560F" w:rsidRPr="00101545" w:rsidRDefault="0042560F" w:rsidP="0035416F">
      <w:pPr>
        <w:ind w:left="284"/>
        <w:jc w:val="both"/>
        <w:rPr>
          <w:rFonts w:ascii="Calibri Light" w:hAnsi="Calibri Light" w:cs="Calibri Light"/>
          <w:sz w:val="20"/>
          <w:szCs w:val="20"/>
        </w:rPr>
      </w:pPr>
    </w:p>
    <w:p w14:paraId="48C753A7"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When performing complex operating manipulations, a written procedure in the form of an M-order must be created in advance. An M-order does not have to be created: </w:t>
      </w:r>
    </w:p>
    <w:p w14:paraId="21E109AF" w14:textId="77777777" w:rsidR="003A46F8" w:rsidRPr="00101545" w:rsidRDefault="003A46F8">
      <w:pPr>
        <w:pStyle w:val="ListParagraph"/>
        <w:ind w:left="284"/>
        <w:jc w:val="both"/>
        <w:rPr>
          <w:rFonts w:ascii="Calibri Light" w:hAnsi="Calibri Light" w:cs="Calibri Light"/>
          <w:sz w:val="20"/>
          <w:szCs w:val="20"/>
          <w:lang w:val="sk-SK"/>
        </w:rPr>
      </w:pPr>
    </w:p>
    <w:p w14:paraId="513D3426" w14:textId="77777777" w:rsidR="003A46F8" w:rsidRPr="00101545" w:rsidRDefault="00097A36" w:rsidP="00E40E8D">
      <w:pPr>
        <w:pStyle w:val="ListParagraph"/>
        <w:numPr>
          <w:ilvl w:val="0"/>
          <w:numId w:val="7"/>
        </w:numPr>
        <w:jc w:val="both"/>
        <w:rPr>
          <w:rFonts w:ascii="Calibri Light" w:hAnsi="Calibri Light" w:cs="Calibri Light"/>
          <w:szCs w:val="20"/>
        </w:rPr>
      </w:pPr>
      <w:bookmarkStart w:id="789" w:name="_Toc358669225"/>
      <w:bookmarkStart w:id="790" w:name="_Toc358669659"/>
      <w:r w:rsidRPr="00101545">
        <w:rPr>
          <w:rFonts w:ascii="Calibri Light" w:hAnsi="Calibri Light"/>
          <w:sz w:val="20"/>
        </w:rPr>
        <w:t>when performing manipulations for which procedures are stipulated in the LOR;</w:t>
      </w:r>
      <w:bookmarkEnd w:id="789"/>
      <w:bookmarkEnd w:id="790"/>
    </w:p>
    <w:p w14:paraId="34066AC6" w14:textId="77777777" w:rsidR="003A46F8" w:rsidRPr="00101545" w:rsidRDefault="00097A36" w:rsidP="00E40E8D">
      <w:pPr>
        <w:pStyle w:val="ListParagraph"/>
        <w:numPr>
          <w:ilvl w:val="0"/>
          <w:numId w:val="7"/>
        </w:numPr>
        <w:jc w:val="both"/>
        <w:rPr>
          <w:rFonts w:ascii="Calibri Light" w:hAnsi="Calibri Light" w:cs="Calibri Light"/>
          <w:szCs w:val="20"/>
        </w:rPr>
      </w:pPr>
      <w:bookmarkStart w:id="791" w:name="_Toc358669226"/>
      <w:bookmarkStart w:id="792" w:name="_Toc358669660"/>
      <w:r w:rsidRPr="00101545">
        <w:rPr>
          <w:rFonts w:ascii="Calibri Light" w:hAnsi="Calibri Light"/>
          <w:sz w:val="20"/>
        </w:rPr>
        <w:t>when performing manipulations for which procedures are controlled or checked by CIS;</w:t>
      </w:r>
      <w:bookmarkEnd w:id="791"/>
      <w:bookmarkEnd w:id="792"/>
    </w:p>
    <w:p w14:paraId="753B0704" w14:textId="77777777" w:rsidR="003A46F8" w:rsidRPr="00101545" w:rsidRDefault="00097A36" w:rsidP="00E40E8D">
      <w:pPr>
        <w:pStyle w:val="ListParagraph"/>
        <w:numPr>
          <w:ilvl w:val="0"/>
          <w:numId w:val="7"/>
        </w:numPr>
        <w:jc w:val="both"/>
        <w:rPr>
          <w:rFonts w:ascii="Calibri Light" w:hAnsi="Calibri Light" w:cs="Calibri Light"/>
          <w:szCs w:val="20"/>
        </w:rPr>
      </w:pPr>
      <w:bookmarkStart w:id="793" w:name="_Toc358669227"/>
      <w:bookmarkStart w:id="794" w:name="_Toc358669661"/>
      <w:r w:rsidRPr="00101545">
        <w:rPr>
          <w:rFonts w:ascii="Calibri Light" w:hAnsi="Calibri Light"/>
          <w:sz w:val="20"/>
        </w:rPr>
        <w:t>during manipulations related to the elimination of fault states, where delay poses a threat.</w:t>
      </w:r>
      <w:bookmarkEnd w:id="793"/>
      <w:bookmarkEnd w:id="794"/>
    </w:p>
    <w:p w14:paraId="74892387" w14:textId="77777777" w:rsidR="003A46F8" w:rsidRPr="00101545" w:rsidRDefault="003A46F8">
      <w:pPr>
        <w:ind w:left="284"/>
        <w:jc w:val="both"/>
        <w:rPr>
          <w:rFonts w:ascii="Calibri Light" w:hAnsi="Calibri Light" w:cs="Calibri Light"/>
          <w:sz w:val="20"/>
          <w:szCs w:val="20"/>
        </w:rPr>
      </w:pPr>
    </w:p>
    <w:p w14:paraId="4C24F4A4" w14:textId="59D04885"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lastRenderedPageBreak/>
        <w:t>Manipulations in a DS user’s substations are on principle performed ‘remotely’ from the appropriate central control facility or from control cabinets (feeder terminals) in the switchgear without unblocking. ‘Local’ manipulation with unblocking directly from the control cabinet is possible only with the approval of central control, and an M-order is issued for it, or if the manipulation is prepared in advance in the daily plan and an M-order approved by the relevant responsible employee of the given substation and central control is issued for it.</w:t>
      </w:r>
      <w:r w:rsidR="00626415" w:rsidRPr="00101545">
        <w:rPr>
          <w:rFonts w:ascii="Calibri Light" w:hAnsi="Calibri Light"/>
          <w:sz w:val="20"/>
        </w:rPr>
        <w:t xml:space="preserve"> </w:t>
      </w:r>
      <w:r w:rsidRPr="00101545">
        <w:rPr>
          <w:rFonts w:ascii="Calibri Light" w:hAnsi="Calibri Light"/>
          <w:sz w:val="20"/>
        </w:rPr>
        <w:t xml:space="preserve">This procedure may only be sidestepped in cases where there is a threat to human health or life, or extensive damage to equipment. </w:t>
      </w:r>
    </w:p>
    <w:p w14:paraId="40CA287F" w14:textId="77777777" w:rsidR="0042560F" w:rsidRPr="00101545" w:rsidRDefault="0042560F" w:rsidP="0035416F">
      <w:pPr>
        <w:ind w:left="284"/>
        <w:jc w:val="both"/>
        <w:rPr>
          <w:rFonts w:ascii="Calibri Light" w:hAnsi="Calibri Light" w:cs="Calibri Light"/>
          <w:sz w:val="20"/>
          <w:szCs w:val="20"/>
        </w:rPr>
      </w:pPr>
    </w:p>
    <w:p w14:paraId="26805FB6"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Manipulation that can be performed only during ‘unblocking’ must comply with LOR and must be approved by the appropriate central control facility. The employee performing the manipulation in the substation shall draw attention to this fact when they receive this manipulation order from central control, and shall confirm that all conditions have been met for LOR compliance. </w:t>
      </w:r>
    </w:p>
    <w:p w14:paraId="25E49F36" w14:textId="77777777" w:rsidR="0042560F" w:rsidRPr="00101545" w:rsidRDefault="0042560F" w:rsidP="0035416F">
      <w:pPr>
        <w:ind w:left="284"/>
        <w:jc w:val="both"/>
        <w:rPr>
          <w:rFonts w:ascii="Calibri Light" w:hAnsi="Calibri Light" w:cs="Calibri Light"/>
          <w:sz w:val="20"/>
          <w:szCs w:val="20"/>
        </w:rPr>
      </w:pPr>
    </w:p>
    <w:p w14:paraId="4EBCA924"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For extraordinary manipulations that are performed during ‘unblocking’, manipulation breakdowns must be prepared in advance, specifying special safety measures.</w:t>
      </w:r>
    </w:p>
    <w:p w14:paraId="36B1B1B4" w14:textId="77777777" w:rsidR="0042560F" w:rsidRPr="00101545" w:rsidRDefault="0042560F" w:rsidP="0035416F">
      <w:pPr>
        <w:ind w:left="284"/>
        <w:jc w:val="both"/>
        <w:rPr>
          <w:rFonts w:ascii="Calibri Light" w:hAnsi="Calibri Light" w:cs="Calibri Light"/>
          <w:sz w:val="20"/>
          <w:szCs w:val="20"/>
        </w:rPr>
      </w:pPr>
    </w:p>
    <w:p w14:paraId="59FB283F" w14:textId="77777777" w:rsidR="00503C8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In cases when a fault in the blocking system makes it necessary to perform manipulation locally during unblocking or directly using pneumatic valves, the operations service of the relevant central control facility, after considering the risks of the situation and risks of unblocked manipulation, shall decide:</w:t>
      </w:r>
    </w:p>
    <w:p w14:paraId="1343DB45" w14:textId="77777777" w:rsidR="003A46F8" w:rsidRPr="00101545" w:rsidRDefault="003A46F8">
      <w:pPr>
        <w:ind w:left="284"/>
        <w:jc w:val="both"/>
        <w:rPr>
          <w:rFonts w:ascii="Calibri Light" w:hAnsi="Calibri Light" w:cs="Calibri Light"/>
          <w:sz w:val="20"/>
          <w:szCs w:val="20"/>
        </w:rPr>
      </w:pPr>
    </w:p>
    <w:p w14:paraId="2D3FAC80" w14:textId="77777777" w:rsidR="003A46F8" w:rsidRPr="00101545" w:rsidRDefault="00097A36" w:rsidP="00E40E8D">
      <w:pPr>
        <w:pStyle w:val="ListParagraph"/>
        <w:numPr>
          <w:ilvl w:val="0"/>
          <w:numId w:val="7"/>
        </w:numPr>
        <w:jc w:val="both"/>
        <w:rPr>
          <w:rFonts w:ascii="Calibri Light" w:hAnsi="Calibri Light" w:cs="Calibri Light"/>
          <w:szCs w:val="20"/>
        </w:rPr>
      </w:pPr>
      <w:bookmarkStart w:id="795" w:name="_Toc358669228"/>
      <w:bookmarkStart w:id="796" w:name="_Toc358669662"/>
      <w:r w:rsidRPr="00101545">
        <w:rPr>
          <w:rFonts w:ascii="Calibri Light" w:hAnsi="Calibri Light"/>
          <w:sz w:val="20"/>
        </w:rPr>
        <w:t>if manipulation will continue only once the fault in the blocking system is eliminated;</w:t>
      </w:r>
      <w:bookmarkEnd w:id="795"/>
      <w:bookmarkEnd w:id="796"/>
    </w:p>
    <w:p w14:paraId="7EC97A72" w14:textId="77777777" w:rsidR="003A46F8" w:rsidRPr="00101545" w:rsidRDefault="00097A36" w:rsidP="00E40E8D">
      <w:pPr>
        <w:pStyle w:val="ListParagraph"/>
        <w:numPr>
          <w:ilvl w:val="0"/>
          <w:numId w:val="7"/>
        </w:numPr>
        <w:jc w:val="both"/>
        <w:rPr>
          <w:rFonts w:ascii="Calibri Light" w:hAnsi="Calibri Light" w:cs="Calibri Light"/>
          <w:szCs w:val="20"/>
        </w:rPr>
      </w:pPr>
      <w:bookmarkStart w:id="797" w:name="_Toc358669229"/>
      <w:bookmarkStart w:id="798" w:name="_Toc358669663"/>
      <w:r w:rsidRPr="00101545">
        <w:rPr>
          <w:rFonts w:ascii="Calibri Light" w:hAnsi="Calibri Light"/>
          <w:sz w:val="20"/>
        </w:rPr>
        <w:t>if manipulation will continue with the blocking system out of service (unblocking).</w:t>
      </w:r>
      <w:bookmarkEnd w:id="797"/>
      <w:bookmarkEnd w:id="798"/>
    </w:p>
    <w:p w14:paraId="126B605A" w14:textId="77777777" w:rsidR="003A46F8" w:rsidRPr="00101545" w:rsidRDefault="003A46F8">
      <w:pPr>
        <w:pStyle w:val="ListParagraph"/>
        <w:ind w:left="284"/>
        <w:jc w:val="both"/>
        <w:rPr>
          <w:rFonts w:ascii="Calibri Light" w:hAnsi="Calibri Light" w:cs="Calibri Light"/>
          <w:lang w:val="sk-SK"/>
        </w:rPr>
      </w:pPr>
    </w:p>
    <w:p w14:paraId="3C5C16C4"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In this absolutely exceptional case in a given substation, such manipulation must be performed by two individuals, one of which is a supervisor. The provisions of this point need not be complied with in the case of a threat to human health or life or extensive damage to equipment. </w:t>
      </w:r>
    </w:p>
    <w:p w14:paraId="33E22E47" w14:textId="77777777" w:rsidR="0042560F" w:rsidRPr="00101545" w:rsidRDefault="0042560F" w:rsidP="0035416F">
      <w:pPr>
        <w:pStyle w:val="BodyTextIndent"/>
        <w:ind w:left="284"/>
        <w:rPr>
          <w:rFonts w:ascii="Calibri Light" w:hAnsi="Calibri Light" w:cs="Calibri Light"/>
          <w:sz w:val="20"/>
          <w:szCs w:val="20"/>
        </w:rPr>
      </w:pPr>
    </w:p>
    <w:p w14:paraId="071621CE" w14:textId="77777777" w:rsidR="003A46F8" w:rsidRPr="00101545" w:rsidRDefault="00097A36">
      <w:pPr>
        <w:ind w:left="284"/>
        <w:jc w:val="both"/>
        <w:rPr>
          <w:rFonts w:ascii="Calibri Light" w:hAnsi="Calibri Light" w:cs="Calibri Light"/>
          <w:szCs w:val="20"/>
        </w:rPr>
      </w:pPr>
      <w:bookmarkStart w:id="799" w:name="_Toc358669230"/>
      <w:bookmarkStart w:id="800" w:name="_Toc358669664"/>
      <w:r w:rsidRPr="00101545">
        <w:rPr>
          <w:rFonts w:ascii="Calibri Light" w:hAnsi="Calibri Light"/>
          <w:sz w:val="20"/>
        </w:rPr>
        <w:t xml:space="preserve">If more than one person is performing operating manipulation in a substation at the same time, one of them must be a supervisor. In this case the supervisor issues the employee performing the manipulation successive instructions for performance of the manipulation task, while checking the procedure is correct prior to the performance of the manipulation. </w:t>
      </w:r>
      <w:bookmarkEnd w:id="799"/>
      <w:bookmarkEnd w:id="800"/>
    </w:p>
    <w:p w14:paraId="771B7E4D" w14:textId="77777777" w:rsidR="003A46F8" w:rsidRPr="00101545" w:rsidRDefault="003A46F8">
      <w:pPr>
        <w:ind w:left="284"/>
        <w:jc w:val="both"/>
        <w:rPr>
          <w:rFonts w:ascii="Calibri Light" w:hAnsi="Calibri Light" w:cs="Calibri Light"/>
          <w:szCs w:val="20"/>
        </w:rPr>
      </w:pPr>
    </w:p>
    <w:p w14:paraId="74C93F17" w14:textId="77777777" w:rsidR="003A46F8" w:rsidRPr="00101545" w:rsidRDefault="00097A36">
      <w:pPr>
        <w:ind w:left="284"/>
        <w:jc w:val="both"/>
        <w:rPr>
          <w:rFonts w:ascii="Calibri Light" w:hAnsi="Calibri Light" w:cs="Calibri Light"/>
          <w:szCs w:val="20"/>
        </w:rPr>
      </w:pPr>
      <w:bookmarkStart w:id="801" w:name="_Toc358669231"/>
      <w:bookmarkStart w:id="802" w:name="_Toc358669665"/>
      <w:r w:rsidRPr="00101545">
        <w:rPr>
          <w:rFonts w:ascii="Calibri Light" w:hAnsi="Calibri Light"/>
          <w:sz w:val="20"/>
        </w:rPr>
        <w:t xml:space="preserve">Prior to performing operating manipulation, the individual performing the manipulation must repeat the order to the ordering authority and then make a written record of the order. This record may replace that made by an automatic recording device. </w:t>
      </w:r>
      <w:bookmarkEnd w:id="801"/>
      <w:bookmarkEnd w:id="802"/>
    </w:p>
    <w:p w14:paraId="67863D94" w14:textId="77777777" w:rsidR="003A46F8" w:rsidRPr="00101545" w:rsidRDefault="00097A36">
      <w:pPr>
        <w:ind w:left="284"/>
        <w:jc w:val="both"/>
        <w:rPr>
          <w:rFonts w:ascii="Calibri Light" w:hAnsi="Calibri Light" w:cs="Calibri Light"/>
          <w:szCs w:val="20"/>
        </w:rPr>
      </w:pPr>
      <w:bookmarkStart w:id="803" w:name="_Toc358669232"/>
      <w:bookmarkStart w:id="804" w:name="_Toc358669666"/>
      <w:r w:rsidRPr="00101545">
        <w:rPr>
          <w:rFonts w:ascii="Calibri Light" w:hAnsi="Calibri Light"/>
          <w:sz w:val="20"/>
        </w:rPr>
        <w:t>Central control staff of central control facilities coordinate manipulations in individual substations while respecting worker safety and the needs of ES SR operation.</w:t>
      </w:r>
      <w:bookmarkEnd w:id="803"/>
      <w:bookmarkEnd w:id="804"/>
    </w:p>
    <w:p w14:paraId="23F54A15" w14:textId="77777777" w:rsidR="0042560F" w:rsidRPr="00101545" w:rsidRDefault="0042560F" w:rsidP="0035416F">
      <w:pPr>
        <w:ind w:left="284"/>
        <w:rPr>
          <w:rFonts w:ascii="Calibri Light" w:hAnsi="Calibri Light" w:cs="Calibri Light"/>
        </w:rPr>
      </w:pPr>
    </w:p>
    <w:p w14:paraId="1427D003" w14:textId="77777777" w:rsidR="0042560F" w:rsidRPr="00101545" w:rsidRDefault="0042560F" w:rsidP="0035416F">
      <w:pPr>
        <w:ind w:left="284"/>
        <w:jc w:val="both"/>
        <w:rPr>
          <w:rFonts w:ascii="Calibri Light" w:hAnsi="Calibri Light" w:cs="Calibri Light"/>
          <w:sz w:val="20"/>
          <w:szCs w:val="20"/>
        </w:rPr>
      </w:pPr>
    </w:p>
    <w:p w14:paraId="5663C866" w14:textId="77777777" w:rsidR="003A46F8" w:rsidRPr="00101545" w:rsidRDefault="00097A36">
      <w:pPr>
        <w:ind w:left="284"/>
        <w:jc w:val="both"/>
        <w:rPr>
          <w:rFonts w:ascii="Calibri Light" w:hAnsi="Calibri Light" w:cs="Calibri Light"/>
          <w:szCs w:val="20"/>
        </w:rPr>
      </w:pPr>
      <w:bookmarkStart w:id="805" w:name="_Toc358669233"/>
      <w:bookmarkStart w:id="806" w:name="_Toc358669667"/>
      <w:r w:rsidRPr="00101545">
        <w:rPr>
          <w:rFonts w:ascii="Calibri Light" w:hAnsi="Calibri Light"/>
          <w:sz w:val="20"/>
        </w:rPr>
        <w:t>The central control service that issued the order to perform the relevant manipulation considers it to have been fulfilled in the following cases:</w:t>
      </w:r>
      <w:bookmarkEnd w:id="805"/>
      <w:bookmarkEnd w:id="806"/>
    </w:p>
    <w:p w14:paraId="4D0BCB91" w14:textId="77777777" w:rsidR="003A46F8" w:rsidRPr="00101545" w:rsidRDefault="003A46F8">
      <w:pPr>
        <w:ind w:left="284"/>
        <w:jc w:val="both"/>
        <w:rPr>
          <w:rFonts w:ascii="Calibri Light" w:hAnsi="Calibri Light" w:cs="Calibri Light"/>
          <w:szCs w:val="20"/>
        </w:rPr>
      </w:pPr>
    </w:p>
    <w:p w14:paraId="588D63B3"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bookmarkStart w:id="807" w:name="_Toc358669234"/>
      <w:bookmarkStart w:id="808" w:name="_Toc358669668"/>
      <w:r w:rsidRPr="00101545">
        <w:rPr>
          <w:rFonts w:ascii="Calibri Light" w:hAnsi="Calibri Light"/>
          <w:sz w:val="20"/>
        </w:rPr>
        <w:t>after the individual who received the order notifies it that the requested manipulation has been performed;</w:t>
      </w:r>
      <w:bookmarkEnd w:id="807"/>
      <w:bookmarkEnd w:id="808"/>
    </w:p>
    <w:p w14:paraId="4336A4B1"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bookmarkStart w:id="809" w:name="_Toc358669235"/>
      <w:bookmarkStart w:id="810" w:name="_Toc358669669"/>
      <w:r w:rsidRPr="00101545">
        <w:rPr>
          <w:rFonts w:ascii="Calibri Light" w:hAnsi="Calibri Light"/>
          <w:sz w:val="20"/>
        </w:rPr>
        <w:t xml:space="preserve">after remotely transmitted information via SCADA that the order was executed. In this case, however, this option must be specified in the LOR. </w:t>
      </w:r>
      <w:bookmarkEnd w:id="809"/>
      <w:bookmarkEnd w:id="810"/>
    </w:p>
    <w:p w14:paraId="2258EBE6" w14:textId="77777777" w:rsidR="004739FB" w:rsidRPr="00101545" w:rsidRDefault="004739FB" w:rsidP="007D7D6F">
      <w:pPr>
        <w:pStyle w:val="ListParagraph"/>
        <w:jc w:val="both"/>
        <w:rPr>
          <w:rFonts w:ascii="Calibri Light" w:hAnsi="Calibri Light" w:cs="Calibri Light"/>
          <w:sz w:val="20"/>
          <w:szCs w:val="20"/>
          <w:lang w:val="sk-SK"/>
        </w:rPr>
      </w:pPr>
    </w:p>
    <w:p w14:paraId="485EA8FA" w14:textId="77777777" w:rsidR="004739FB" w:rsidRPr="00101545" w:rsidRDefault="004739FB" w:rsidP="007D7D6F">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Reconnection of a DS user’s specified equipment to the DS after a fault</w:t>
      </w:r>
    </w:p>
    <w:p w14:paraId="7285512A" w14:textId="77777777" w:rsidR="004739FB" w:rsidRPr="00101545" w:rsidRDefault="004739FB" w:rsidP="007D7D6F">
      <w:pPr>
        <w:ind w:left="284"/>
        <w:jc w:val="both"/>
        <w:rPr>
          <w:rFonts w:ascii="Calibri Light" w:hAnsi="Calibri Light" w:cs="Calibri Light"/>
          <w:sz w:val="20"/>
          <w:szCs w:val="20"/>
        </w:rPr>
      </w:pPr>
      <w:r w:rsidRPr="00101545">
        <w:rPr>
          <w:rFonts w:ascii="Calibri Light" w:hAnsi="Calibri Light"/>
          <w:sz w:val="20"/>
        </w:rPr>
        <w:t>When an operator of specified equipment requests reconnection to the DS after disconnection from the DS due to a fault involving damage to the equipment, fulfilment of obligations pursuant to § 35(2)(g) of Act No 251/2012, on energy, is considered to have been proven upon submission to the DS operator of a document regarding fulfilment of technical measures through diagnostics (measurement and tests) of the repaired equipment, made out by an authorised individual who confirms the equipment can be connected to the DS without affecting power distribution quality.</w:t>
      </w:r>
    </w:p>
    <w:p w14:paraId="7F87A9FF" w14:textId="77777777" w:rsidR="00E77CB2" w:rsidRPr="00101545" w:rsidRDefault="00E77CB2" w:rsidP="007D7D6F">
      <w:pPr>
        <w:ind w:left="284"/>
        <w:jc w:val="both"/>
        <w:rPr>
          <w:rFonts w:ascii="Calibri Light" w:hAnsi="Calibri Light" w:cs="Calibri Light"/>
          <w:szCs w:val="20"/>
        </w:rPr>
      </w:pPr>
    </w:p>
    <w:p w14:paraId="129191A7" w14:textId="77777777" w:rsidR="0042560F" w:rsidRPr="00101545" w:rsidRDefault="0042560F" w:rsidP="00147C04">
      <w:pPr>
        <w:pStyle w:val="Nadpis2TPPDS"/>
        <w:rPr>
          <w:rFonts w:ascii="Calibri Light" w:hAnsi="Calibri Light" w:cs="Calibri Light"/>
        </w:rPr>
      </w:pPr>
      <w:bookmarkStart w:id="811" w:name="_Toc18129358"/>
      <w:bookmarkStart w:id="812" w:name="_Toc358669236"/>
      <w:bookmarkStart w:id="813" w:name="_Toc358669670"/>
      <w:bookmarkStart w:id="814" w:name="_Toc358904443"/>
      <w:bookmarkStart w:id="815" w:name="_Toc358905792"/>
      <w:bookmarkStart w:id="816" w:name="_Toc358909247"/>
      <w:bookmarkStart w:id="817" w:name="_Toc358909329"/>
      <w:bookmarkStart w:id="818" w:name="_Toc358910480"/>
      <w:bookmarkStart w:id="819" w:name="_Toc358910586"/>
      <w:bookmarkStart w:id="820" w:name="_Toc468177014"/>
      <w:bookmarkStart w:id="821" w:name="_Toc468177122"/>
      <w:bookmarkStart w:id="822" w:name="_Toc468177230"/>
      <w:bookmarkStart w:id="823" w:name="_Toc468177338"/>
      <w:bookmarkStart w:id="824" w:name="_Toc468177446"/>
      <w:bookmarkStart w:id="825" w:name="_Toc468177554"/>
      <w:bookmarkStart w:id="826" w:name="_Toc468177680"/>
      <w:bookmarkStart w:id="827" w:name="_Toc260826"/>
      <w:bookmarkStart w:id="828" w:name="_Toc505379"/>
      <w:bookmarkStart w:id="829" w:name="_Toc123035514"/>
      <w:bookmarkStart w:id="830" w:name="_Toc123035724"/>
      <w:bookmarkStart w:id="831" w:name="_Toc123038037"/>
      <w:r w:rsidRPr="00101545">
        <w:rPr>
          <w:rFonts w:ascii="Calibri Light" w:hAnsi="Calibri Light"/>
        </w:rPr>
        <w:t>Work and records of work on a DS user’s electrical equipment</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758D6A70"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Work on equipment is considered to be tasks performed pursuant to applicable standards. Applicable safety regulations for operators and work on electrical equipment are mandatory for performance of this work. </w:t>
      </w:r>
    </w:p>
    <w:p w14:paraId="4D39426C" w14:textId="57FCA1F1"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Records of all work on VHV and HV equipment are the responsibility of licence holders administering the equipment, or who are authorised to operate the equipment based on authorisation agreements, or where operation is the responsibility of the applicable central control facility. In the case of other power equipment operators, the operating personnel of these power facilities are responsible (hereinafter ‘delegated substation’).</w:t>
      </w:r>
      <w:r w:rsidR="00626415" w:rsidRPr="00101545">
        <w:rPr>
          <w:rFonts w:ascii="Calibri Light" w:hAnsi="Calibri Light"/>
          <w:sz w:val="20"/>
        </w:rPr>
        <w:t xml:space="preserve"> </w:t>
      </w:r>
      <w:r w:rsidRPr="00101545">
        <w:rPr>
          <w:rFonts w:ascii="Calibri Light" w:hAnsi="Calibri Light"/>
          <w:sz w:val="20"/>
        </w:rPr>
        <w:t xml:space="preserve">Different cases must be specified in the LOR. </w:t>
      </w:r>
    </w:p>
    <w:p w14:paraId="28B60D44" w14:textId="77777777" w:rsidR="0042560F" w:rsidRPr="00101545" w:rsidRDefault="0042560F" w:rsidP="0035416F">
      <w:pPr>
        <w:ind w:left="284"/>
        <w:jc w:val="both"/>
        <w:rPr>
          <w:rFonts w:ascii="Calibri Light" w:hAnsi="Calibri Light" w:cs="Calibri Light"/>
          <w:sz w:val="20"/>
          <w:szCs w:val="20"/>
        </w:rPr>
      </w:pPr>
    </w:p>
    <w:p w14:paraId="6B27AFFC"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Work on released equipment is approved by the staff of the relevant central control facility or an authorised employee of the delegated substation based on information that the equipment has been switched off, disconnected, and grounded at all ends, including the entry of a ‘B’ order into operating records as specified by the DSO TS.</w:t>
      </w:r>
    </w:p>
    <w:p w14:paraId="6C973EEB" w14:textId="77777777" w:rsidR="0042560F" w:rsidRPr="00101545" w:rsidRDefault="0042560F" w:rsidP="0035416F">
      <w:pPr>
        <w:ind w:left="284"/>
        <w:jc w:val="both"/>
        <w:rPr>
          <w:rFonts w:ascii="Calibri Light" w:hAnsi="Calibri Light" w:cs="Calibri Light"/>
          <w:sz w:val="20"/>
          <w:szCs w:val="20"/>
        </w:rPr>
      </w:pPr>
    </w:p>
    <w:p w14:paraId="0155BEA0"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Operating records with ‘B’ order numbers must be kept at relevant central control facilities and other facilities in a clear manner in order to avoid erroneous record-keeping.</w:t>
      </w:r>
    </w:p>
    <w:p w14:paraId="517EC056" w14:textId="77777777" w:rsidR="0042560F" w:rsidRPr="00101545" w:rsidRDefault="0042560F" w:rsidP="0035416F">
      <w:pPr>
        <w:ind w:left="284"/>
        <w:jc w:val="both"/>
        <w:rPr>
          <w:rFonts w:ascii="Calibri Light" w:hAnsi="Calibri Light" w:cs="Calibri Light"/>
          <w:sz w:val="20"/>
          <w:szCs w:val="20"/>
        </w:rPr>
      </w:pPr>
    </w:p>
    <w:p w14:paraId="06A596A3"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Work on equipment under voltage. This is a special work mode subject to approval by the appropriate central control level. </w:t>
      </w:r>
    </w:p>
    <w:p w14:paraId="19909FAB" w14:textId="77777777" w:rsidR="0042560F" w:rsidRPr="00101545" w:rsidRDefault="0042560F" w:rsidP="00835A83">
      <w:pPr>
        <w:pStyle w:val="Nadpis2TPPDS"/>
        <w:tabs>
          <w:tab w:val="num" w:pos="709"/>
        </w:tabs>
        <w:rPr>
          <w:rFonts w:ascii="Calibri Light" w:hAnsi="Calibri Light" w:cs="Calibri Light"/>
        </w:rPr>
      </w:pPr>
      <w:bookmarkStart w:id="832" w:name="_Toc18129360"/>
      <w:bookmarkStart w:id="833" w:name="_Toc358669266"/>
      <w:bookmarkStart w:id="834" w:name="_Toc358669700"/>
      <w:bookmarkStart w:id="835" w:name="_Toc358904445"/>
      <w:bookmarkStart w:id="836" w:name="_Toc358905794"/>
      <w:bookmarkStart w:id="837" w:name="_Toc358909249"/>
      <w:bookmarkStart w:id="838" w:name="_Toc358909331"/>
      <w:bookmarkStart w:id="839" w:name="_Toc358910482"/>
      <w:bookmarkStart w:id="840" w:name="_Toc358910588"/>
      <w:bookmarkStart w:id="841" w:name="_Toc468177015"/>
      <w:bookmarkStart w:id="842" w:name="_Toc468177123"/>
      <w:bookmarkStart w:id="843" w:name="_Toc468177231"/>
      <w:bookmarkStart w:id="844" w:name="_Toc468177339"/>
      <w:bookmarkStart w:id="845" w:name="_Toc468177447"/>
      <w:bookmarkStart w:id="846" w:name="_Toc468177555"/>
      <w:bookmarkStart w:id="847" w:name="_Toc468177681"/>
      <w:bookmarkStart w:id="848" w:name="_Toc260827"/>
      <w:bookmarkStart w:id="849" w:name="_Toc505380"/>
      <w:bookmarkStart w:id="850" w:name="_Toc123035515"/>
      <w:bookmarkStart w:id="851" w:name="_Toc123035725"/>
      <w:bookmarkStart w:id="852" w:name="_Toc123038038"/>
      <w:r w:rsidRPr="00101545">
        <w:rPr>
          <w:rFonts w:ascii="Calibri Light" w:hAnsi="Calibri Light"/>
        </w:rPr>
        <w:t>Responsibilities of shift personnel when on duty and during shift changes</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14:paraId="5C4A1C4A" w14:textId="76EC7BD3"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Shift personnel in all power facility central control rooms and control room work according to approved shift schedules. Schedules are drawn up according to agreed-upon principles and are approved by workplace managers.</w:t>
      </w:r>
      <w:r w:rsidR="00626415" w:rsidRPr="00101545">
        <w:rPr>
          <w:rFonts w:ascii="Calibri Light" w:hAnsi="Calibri Light"/>
          <w:sz w:val="20"/>
        </w:rPr>
        <w:t xml:space="preserve"> </w:t>
      </w:r>
      <w:r w:rsidRPr="00101545">
        <w:rPr>
          <w:rFonts w:ascii="Calibri Light" w:hAnsi="Calibri Light"/>
          <w:sz w:val="20"/>
        </w:rPr>
        <w:t xml:space="preserve">Only workplace managers may make changes to shift staffing. </w:t>
      </w:r>
    </w:p>
    <w:p w14:paraId="222C336D" w14:textId="5632D238"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Each year, always by 31 March, and then always when a change occurs, the managers of all central control facilities and power facilities must exchange lists of names of employees who are involved with central control of the ES SR, giving their job position.</w:t>
      </w:r>
      <w:r w:rsidR="00626415" w:rsidRPr="00101545">
        <w:rPr>
          <w:rFonts w:ascii="Calibri Light" w:hAnsi="Calibri Light"/>
          <w:sz w:val="20"/>
        </w:rPr>
        <w:t xml:space="preserve"> </w:t>
      </w:r>
      <w:r w:rsidRPr="00101545">
        <w:rPr>
          <w:rFonts w:ascii="Calibri Light" w:hAnsi="Calibri Light"/>
          <w:sz w:val="20"/>
        </w:rPr>
        <w:t xml:space="preserve">The obligation to exchange this information applies to cooperating workplaces. </w:t>
      </w:r>
    </w:p>
    <w:p w14:paraId="14BDAFB2" w14:textId="77777777" w:rsidR="0042560F" w:rsidRPr="00101545" w:rsidRDefault="0042560F" w:rsidP="0035416F">
      <w:pPr>
        <w:ind w:left="284"/>
        <w:jc w:val="both"/>
        <w:rPr>
          <w:rFonts w:ascii="Calibri Light" w:hAnsi="Calibri Light" w:cs="Calibri Light"/>
          <w:sz w:val="20"/>
          <w:szCs w:val="20"/>
        </w:rPr>
      </w:pPr>
    </w:p>
    <w:p w14:paraId="4C0A0400" w14:textId="77777777" w:rsidR="0042560F" w:rsidRPr="00101545" w:rsidRDefault="00F23DCA" w:rsidP="0035416F">
      <w:pPr>
        <w:ind w:left="284"/>
        <w:jc w:val="both"/>
        <w:rPr>
          <w:rFonts w:ascii="Calibri Light" w:hAnsi="Calibri Light" w:cs="Calibri Light"/>
          <w:sz w:val="20"/>
          <w:szCs w:val="20"/>
        </w:rPr>
      </w:pPr>
      <w:r w:rsidRPr="00101545">
        <w:rPr>
          <w:rFonts w:ascii="Calibri Light" w:hAnsi="Calibri Light"/>
          <w:sz w:val="20"/>
        </w:rPr>
        <w:t xml:space="preserve">Shift changes are recorded in the operating log, where aside from information on the time and names of employees changing shifts, all routine and abnormal situations related to the activity of the relevant workplace must be recorded. </w:t>
      </w:r>
    </w:p>
    <w:p w14:paraId="374840A7" w14:textId="77777777" w:rsidR="00B55B96" w:rsidRPr="00101545" w:rsidRDefault="00B55B96" w:rsidP="0035416F">
      <w:pPr>
        <w:ind w:left="284"/>
        <w:jc w:val="both"/>
        <w:rPr>
          <w:rFonts w:ascii="Calibri Light" w:hAnsi="Calibri Light" w:cs="Calibri Light"/>
          <w:sz w:val="20"/>
          <w:szCs w:val="20"/>
        </w:rPr>
      </w:pPr>
    </w:p>
    <w:p w14:paraId="69E51989" w14:textId="77777777" w:rsidR="00845653"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The transfer of a change service shall be prohibited in cases of:</w:t>
      </w:r>
    </w:p>
    <w:p w14:paraId="151198EE" w14:textId="77777777" w:rsidR="003A46F8" w:rsidRPr="00101545" w:rsidRDefault="003A46F8">
      <w:pPr>
        <w:ind w:left="284"/>
        <w:jc w:val="both"/>
        <w:rPr>
          <w:rFonts w:ascii="Calibri Light" w:hAnsi="Calibri Light" w:cs="Calibri Light"/>
          <w:sz w:val="20"/>
          <w:szCs w:val="20"/>
        </w:rPr>
      </w:pPr>
    </w:p>
    <w:p w14:paraId="5F24951C"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bookmarkStart w:id="853" w:name="_Toc358669267"/>
      <w:bookmarkStart w:id="854" w:name="_Toc358669701"/>
      <w:r w:rsidRPr="00101545">
        <w:rPr>
          <w:rFonts w:ascii="Calibri Light" w:hAnsi="Calibri Light"/>
          <w:sz w:val="20"/>
        </w:rPr>
        <w:t>if the shift change could threaten human life, health, or safety;</w:t>
      </w:r>
      <w:bookmarkEnd w:id="853"/>
      <w:bookmarkEnd w:id="854"/>
    </w:p>
    <w:p w14:paraId="19794B49"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bookmarkStart w:id="855" w:name="_Toc358669268"/>
      <w:bookmarkStart w:id="856" w:name="_Toc358669702"/>
      <w:r w:rsidRPr="00101545">
        <w:rPr>
          <w:rFonts w:ascii="Calibri Light" w:hAnsi="Calibri Light"/>
          <w:sz w:val="20"/>
        </w:rPr>
        <w:t>if there is a direct natural or other threat to the facility or equipment;</w:t>
      </w:r>
      <w:bookmarkEnd w:id="855"/>
      <w:bookmarkEnd w:id="856"/>
    </w:p>
    <w:p w14:paraId="5D49E983"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bookmarkStart w:id="857" w:name="_Toc358669269"/>
      <w:bookmarkStart w:id="858" w:name="_Toc358669703"/>
      <w:r w:rsidRPr="00101545">
        <w:rPr>
          <w:rFonts w:ascii="Calibri Light" w:hAnsi="Calibri Light"/>
          <w:sz w:val="20"/>
        </w:rPr>
        <w:t>if the new shift is insufficiently familiar with the status of the equipment they are assuming responsibility for and the issues involved, especially during the course of dealing with an outage or unfinished complex manipulation tasks;</w:t>
      </w:r>
      <w:bookmarkEnd w:id="857"/>
      <w:bookmarkEnd w:id="858"/>
    </w:p>
    <w:p w14:paraId="7790370E"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bookmarkStart w:id="859" w:name="_Toc358669270"/>
      <w:bookmarkStart w:id="860" w:name="_Toc358669704"/>
      <w:r w:rsidRPr="00101545">
        <w:rPr>
          <w:rFonts w:ascii="Calibri Light" w:hAnsi="Calibri Light"/>
          <w:sz w:val="20"/>
        </w:rPr>
        <w:t>for other serious and urgent reasons, based on direct prohibition issued by the applicable workplace manager.</w:t>
      </w:r>
      <w:bookmarkEnd w:id="859"/>
      <w:bookmarkEnd w:id="860"/>
    </w:p>
    <w:p w14:paraId="729D0693" w14:textId="77777777" w:rsidR="0042560F" w:rsidRPr="00101545" w:rsidRDefault="0042560F" w:rsidP="0042560F">
      <w:pPr>
        <w:rPr>
          <w:rFonts w:ascii="Calibri Light" w:hAnsi="Calibri Light" w:cs="Calibri Light"/>
          <w:sz w:val="20"/>
          <w:szCs w:val="20"/>
        </w:rPr>
      </w:pPr>
    </w:p>
    <w:p w14:paraId="0D12243A"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If the reasons for the shift change prohibition are long-term, the manager of the relevant workplace or other authorised employee will decide on rotation of operations personnel.</w:t>
      </w:r>
    </w:p>
    <w:p w14:paraId="0C046B10" w14:textId="77777777" w:rsidR="0042560F" w:rsidRPr="00101545" w:rsidRDefault="0042560F" w:rsidP="0035416F">
      <w:pPr>
        <w:ind w:left="284"/>
        <w:jc w:val="both"/>
        <w:rPr>
          <w:rFonts w:ascii="Calibri Light" w:hAnsi="Calibri Light" w:cs="Calibri Light"/>
          <w:sz w:val="20"/>
          <w:szCs w:val="20"/>
        </w:rPr>
      </w:pPr>
    </w:p>
    <w:p w14:paraId="208BFBD0" w14:textId="77777777" w:rsidR="0042560F" w:rsidRPr="00101545" w:rsidRDefault="0042560F" w:rsidP="00835A83">
      <w:pPr>
        <w:pStyle w:val="Nadpis2TPPDS"/>
        <w:tabs>
          <w:tab w:val="num" w:pos="709"/>
        </w:tabs>
        <w:rPr>
          <w:rFonts w:ascii="Calibri Light" w:hAnsi="Calibri Light" w:cs="Calibri Light"/>
        </w:rPr>
      </w:pPr>
      <w:bookmarkStart w:id="861" w:name="_Toc18129361"/>
      <w:bookmarkStart w:id="862" w:name="_Toc358669271"/>
      <w:bookmarkStart w:id="863" w:name="_Toc358669705"/>
      <w:bookmarkStart w:id="864" w:name="_Toc358904446"/>
      <w:bookmarkStart w:id="865" w:name="_Toc358905795"/>
      <w:bookmarkStart w:id="866" w:name="_Toc358909250"/>
      <w:bookmarkStart w:id="867" w:name="_Toc358909332"/>
      <w:bookmarkStart w:id="868" w:name="_Toc358910483"/>
      <w:bookmarkStart w:id="869" w:name="_Toc358910589"/>
      <w:bookmarkStart w:id="870" w:name="_Toc468177016"/>
      <w:bookmarkStart w:id="871" w:name="_Toc468177124"/>
      <w:bookmarkStart w:id="872" w:name="_Toc468177232"/>
      <w:bookmarkStart w:id="873" w:name="_Toc468177340"/>
      <w:bookmarkStart w:id="874" w:name="_Toc468177448"/>
      <w:bookmarkStart w:id="875" w:name="_Toc468177556"/>
      <w:bookmarkStart w:id="876" w:name="_Toc468177682"/>
      <w:bookmarkStart w:id="877" w:name="_Toc260828"/>
      <w:bookmarkStart w:id="878" w:name="_Toc505381"/>
      <w:bookmarkStart w:id="879" w:name="_Toc123035516"/>
      <w:bookmarkStart w:id="880" w:name="_Toc123035726"/>
      <w:bookmarkStart w:id="881" w:name="_Toc123038039"/>
      <w:r w:rsidRPr="00101545">
        <w:rPr>
          <w:rFonts w:ascii="Calibri Light" w:hAnsi="Calibri Light"/>
        </w:rPr>
        <w:t>Principles for keeping service records</w:t>
      </w:r>
      <w:bookmarkEnd w:id="861"/>
      <w:bookmarkEnd w:id="862"/>
      <w:bookmarkEnd w:id="863"/>
      <w:bookmarkEnd w:id="864"/>
      <w:bookmarkEnd w:id="865"/>
      <w:bookmarkEnd w:id="866"/>
      <w:bookmarkEnd w:id="867"/>
      <w:bookmarkEnd w:id="868"/>
      <w:bookmarkEnd w:id="869"/>
      <w:r w:rsidRPr="00101545">
        <w:rPr>
          <w:rFonts w:ascii="Calibri Light" w:hAnsi="Calibri Light"/>
        </w:rPr>
        <w:t xml:space="preserve"> for a DS user's electrical equipment</w:t>
      </w:r>
      <w:bookmarkEnd w:id="870"/>
      <w:bookmarkEnd w:id="871"/>
      <w:bookmarkEnd w:id="872"/>
      <w:bookmarkEnd w:id="873"/>
      <w:bookmarkEnd w:id="874"/>
      <w:bookmarkEnd w:id="875"/>
      <w:bookmarkEnd w:id="876"/>
      <w:bookmarkEnd w:id="877"/>
      <w:bookmarkEnd w:id="878"/>
      <w:bookmarkEnd w:id="879"/>
      <w:bookmarkEnd w:id="880"/>
      <w:bookmarkEnd w:id="881"/>
    </w:p>
    <w:p w14:paraId="35481A7A"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Service records are based on operating logs, used at all central control levels and by on-duty shifts of energy facilities. SCADA resources can be used to create an operating log. </w:t>
      </w:r>
    </w:p>
    <w:p w14:paraId="2A2C91D7" w14:textId="77777777" w:rsidR="0042560F" w:rsidRPr="00101545" w:rsidRDefault="0042560F" w:rsidP="0035416F">
      <w:pPr>
        <w:ind w:left="284"/>
        <w:jc w:val="both"/>
        <w:rPr>
          <w:rFonts w:ascii="Calibri Light" w:hAnsi="Calibri Light" w:cs="Calibri Light"/>
          <w:sz w:val="20"/>
          <w:szCs w:val="20"/>
        </w:rPr>
      </w:pPr>
    </w:p>
    <w:p w14:paraId="0AE39E94" w14:textId="77777777" w:rsidR="0042560F" w:rsidRPr="00101545" w:rsidRDefault="00570A3A" w:rsidP="0035416F">
      <w:pPr>
        <w:ind w:left="284"/>
        <w:jc w:val="both"/>
        <w:rPr>
          <w:rFonts w:ascii="Calibri Light" w:hAnsi="Calibri Light" w:cs="Calibri Light"/>
          <w:sz w:val="20"/>
          <w:szCs w:val="20"/>
        </w:rPr>
      </w:pPr>
      <w:r w:rsidRPr="00101545">
        <w:rPr>
          <w:rFonts w:ascii="Calibri Light" w:hAnsi="Calibri Light"/>
          <w:sz w:val="20"/>
        </w:rPr>
        <w:t>At all of these workplaces, the operating log is used to record duty handover and acceptance, orders received and issued, and all operating events.</w:t>
      </w:r>
    </w:p>
    <w:p w14:paraId="59475374" w14:textId="77777777" w:rsidR="0042560F" w:rsidRPr="00101545" w:rsidRDefault="0042560F" w:rsidP="0035416F">
      <w:pPr>
        <w:ind w:left="284"/>
        <w:jc w:val="both"/>
        <w:rPr>
          <w:rFonts w:ascii="Calibri Light" w:hAnsi="Calibri Light" w:cs="Calibri Light"/>
          <w:sz w:val="20"/>
          <w:szCs w:val="20"/>
        </w:rPr>
      </w:pPr>
    </w:p>
    <w:p w14:paraId="2059721E"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The following content is mandatory for keeping records in the operating log:</w:t>
      </w:r>
    </w:p>
    <w:p w14:paraId="227BAEBC" w14:textId="77777777" w:rsidR="0042560F" w:rsidRPr="00101545" w:rsidRDefault="0042560F" w:rsidP="0035416F">
      <w:pPr>
        <w:ind w:left="284"/>
        <w:jc w:val="both"/>
        <w:rPr>
          <w:rFonts w:ascii="Calibri Light" w:hAnsi="Calibri Light" w:cs="Calibri Light"/>
          <w:sz w:val="20"/>
          <w:szCs w:val="20"/>
        </w:rPr>
      </w:pPr>
    </w:p>
    <w:p w14:paraId="7DEB20DC"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882" w:name="_Toc358669272"/>
      <w:bookmarkStart w:id="883" w:name="_Toc358669706"/>
      <w:r w:rsidRPr="00101545">
        <w:rPr>
          <w:rFonts w:ascii="Calibri Light" w:hAnsi="Calibri Light"/>
          <w:sz w:val="20"/>
        </w:rPr>
        <w:t>the date and precise time of the report or order;</w:t>
      </w:r>
      <w:bookmarkEnd w:id="882"/>
      <w:bookmarkEnd w:id="883"/>
    </w:p>
    <w:p w14:paraId="40588B76"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884" w:name="_Toc358669273"/>
      <w:bookmarkStart w:id="885" w:name="_Toc358669707"/>
      <w:r w:rsidRPr="00101545">
        <w:rPr>
          <w:rFonts w:ascii="Calibri Light" w:hAnsi="Calibri Light"/>
          <w:sz w:val="20"/>
        </w:rPr>
        <w:t>the event location</w:t>
      </w:r>
      <w:bookmarkEnd w:id="884"/>
      <w:bookmarkEnd w:id="885"/>
      <w:r w:rsidRPr="00101545">
        <w:rPr>
          <w:rFonts w:ascii="Calibri Light" w:hAnsi="Calibri Light"/>
          <w:sz w:val="20"/>
        </w:rPr>
        <w:t xml:space="preserve">; </w:t>
      </w:r>
    </w:p>
    <w:p w14:paraId="1FEB0B4E"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886" w:name="_Toc358669274"/>
      <w:bookmarkStart w:id="887" w:name="_Toc358669708"/>
      <w:r w:rsidRPr="00101545">
        <w:rPr>
          <w:rFonts w:ascii="Calibri Light" w:hAnsi="Calibri Light"/>
          <w:sz w:val="20"/>
        </w:rPr>
        <w:t>a description of/command used for the event</w:t>
      </w:r>
      <w:bookmarkEnd w:id="886"/>
      <w:bookmarkEnd w:id="887"/>
      <w:r w:rsidRPr="00101545">
        <w:rPr>
          <w:rFonts w:ascii="Calibri Light" w:hAnsi="Calibri Light"/>
          <w:sz w:val="20"/>
        </w:rPr>
        <w:t>;</w:t>
      </w:r>
    </w:p>
    <w:p w14:paraId="171D7639"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888" w:name="_Toc358669275"/>
      <w:bookmarkStart w:id="889" w:name="_Toc358669709"/>
      <w:r w:rsidRPr="00101545">
        <w:rPr>
          <w:rFonts w:ascii="Calibri Light" w:hAnsi="Calibri Light"/>
          <w:sz w:val="20"/>
        </w:rPr>
        <w:t>report/command issued by – performed by;</w:t>
      </w:r>
      <w:bookmarkEnd w:id="888"/>
      <w:bookmarkEnd w:id="889"/>
    </w:p>
    <w:p w14:paraId="604D15BD" w14:textId="77777777" w:rsidR="00B647CA" w:rsidRPr="00101545" w:rsidRDefault="00B647CA"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if the operating log permits, also information regarding who received the command.</w:t>
      </w:r>
    </w:p>
    <w:p w14:paraId="0847D3DF" w14:textId="77777777" w:rsidR="0042560F" w:rsidRPr="00101545" w:rsidRDefault="0042560F" w:rsidP="0035416F">
      <w:pPr>
        <w:ind w:left="284"/>
        <w:rPr>
          <w:rFonts w:ascii="Calibri Light" w:hAnsi="Calibri Light" w:cs="Calibri Light"/>
        </w:rPr>
      </w:pPr>
    </w:p>
    <w:p w14:paraId="4697CE2E" w14:textId="77777777" w:rsidR="0042560F" w:rsidRPr="00101545" w:rsidRDefault="0042560F" w:rsidP="00147C04">
      <w:pPr>
        <w:pStyle w:val="Nadpis2TPPDS"/>
        <w:rPr>
          <w:rFonts w:ascii="Calibri Light" w:hAnsi="Calibri Light" w:cs="Calibri Light"/>
        </w:rPr>
      </w:pPr>
      <w:bookmarkStart w:id="890" w:name="_Toc433889682"/>
      <w:bookmarkStart w:id="891" w:name="_Toc433890225"/>
      <w:bookmarkStart w:id="892" w:name="_Toc433890768"/>
      <w:bookmarkStart w:id="893" w:name="_Toc433891311"/>
      <w:bookmarkStart w:id="894" w:name="_Toc433889683"/>
      <w:bookmarkStart w:id="895" w:name="_Toc433890226"/>
      <w:bookmarkStart w:id="896" w:name="_Toc433890769"/>
      <w:bookmarkStart w:id="897" w:name="_Toc433891312"/>
      <w:bookmarkStart w:id="898" w:name="_Toc433889684"/>
      <w:bookmarkStart w:id="899" w:name="_Toc433890227"/>
      <w:bookmarkStart w:id="900" w:name="_Toc433890770"/>
      <w:bookmarkStart w:id="901" w:name="_Toc433891313"/>
      <w:bookmarkStart w:id="902" w:name="_Toc433889685"/>
      <w:bookmarkStart w:id="903" w:name="_Toc433890228"/>
      <w:bookmarkStart w:id="904" w:name="_Toc433890771"/>
      <w:bookmarkStart w:id="905" w:name="_Toc433891314"/>
      <w:bookmarkStart w:id="906" w:name="_Toc443454196"/>
      <w:bookmarkStart w:id="907" w:name="_Toc3174459"/>
      <w:bookmarkStart w:id="908" w:name="_Toc18129364"/>
      <w:bookmarkStart w:id="909" w:name="_Toc358669276"/>
      <w:bookmarkStart w:id="910" w:name="_Toc358669710"/>
      <w:bookmarkStart w:id="911" w:name="_Toc358904447"/>
      <w:bookmarkStart w:id="912" w:name="_Toc358905796"/>
      <w:bookmarkStart w:id="913" w:name="_Toc358909251"/>
      <w:bookmarkStart w:id="914" w:name="_Toc358909333"/>
      <w:bookmarkStart w:id="915" w:name="_Toc358910484"/>
      <w:bookmarkStart w:id="916" w:name="_Toc358910590"/>
      <w:bookmarkStart w:id="917" w:name="_Toc468177017"/>
      <w:bookmarkStart w:id="918" w:name="_Toc468177125"/>
      <w:bookmarkStart w:id="919" w:name="_Toc468177233"/>
      <w:bookmarkStart w:id="920" w:name="_Toc468177341"/>
      <w:bookmarkStart w:id="921" w:name="_Toc468177449"/>
      <w:bookmarkStart w:id="922" w:name="_Toc468177557"/>
      <w:bookmarkStart w:id="923" w:name="_Toc468177683"/>
      <w:bookmarkStart w:id="924" w:name="_Toc260829"/>
      <w:bookmarkStart w:id="925" w:name="_Toc505382"/>
      <w:bookmarkStart w:id="926" w:name="_Toc123035517"/>
      <w:bookmarkStart w:id="927" w:name="_Toc123035727"/>
      <w:bookmarkStart w:id="928" w:name="_Toc123038040"/>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sidRPr="00101545">
        <w:rPr>
          <w:rFonts w:ascii="Calibri Light" w:hAnsi="Calibri Light"/>
        </w:rPr>
        <w:t>Operating instructions, local operating regulations, and other binding documentation for central control</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48CD8F14" w14:textId="77777777" w:rsidR="00B3258D" w:rsidRPr="00101545" w:rsidRDefault="00B3258D" w:rsidP="00555FD2">
      <w:pPr>
        <w:numPr>
          <w:ilvl w:val="0"/>
          <w:numId w:val="2"/>
        </w:numPr>
        <w:jc w:val="both"/>
        <w:rPr>
          <w:rFonts w:ascii="Calibri Light" w:hAnsi="Calibri Light" w:cs="Calibri Light"/>
          <w:b/>
          <w:sz w:val="20"/>
          <w:szCs w:val="20"/>
        </w:rPr>
      </w:pPr>
      <w:r w:rsidRPr="00101545">
        <w:rPr>
          <w:rFonts w:ascii="Calibri Light" w:hAnsi="Calibri Light"/>
          <w:b/>
          <w:sz w:val="20"/>
        </w:rPr>
        <w:t>Operating Instructions (OI)</w:t>
      </w:r>
    </w:p>
    <w:p w14:paraId="10F6E057" w14:textId="3B112F7E"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These are an integral part of the MP, specifying its individual provisions as specialised work procedures and processes. They primarily address areas of activity that change over relatively short intervals.</w:t>
      </w:r>
      <w:r w:rsidR="00626415" w:rsidRPr="00101545">
        <w:rPr>
          <w:rFonts w:ascii="Calibri Light" w:hAnsi="Calibri Light"/>
          <w:sz w:val="20"/>
        </w:rPr>
        <w:t xml:space="preserve"> </w:t>
      </w:r>
      <w:r w:rsidRPr="00101545">
        <w:rPr>
          <w:rFonts w:ascii="Calibri Light" w:hAnsi="Calibri Light"/>
          <w:sz w:val="20"/>
        </w:rPr>
        <w:t>The OI are issued and approved according to job description.</w:t>
      </w:r>
      <w:r w:rsidR="00626415" w:rsidRPr="00101545">
        <w:rPr>
          <w:rFonts w:ascii="Calibri Light" w:hAnsi="Calibri Light"/>
          <w:sz w:val="20"/>
        </w:rPr>
        <w:t xml:space="preserve"> </w:t>
      </w:r>
      <w:r w:rsidRPr="00101545">
        <w:rPr>
          <w:rFonts w:ascii="Calibri Light" w:hAnsi="Calibri Light"/>
          <w:sz w:val="20"/>
        </w:rPr>
        <w:t>OI are issued after approval by the manager of the higher-order control facility.</w:t>
      </w:r>
      <w:r w:rsidR="00626415" w:rsidRPr="00101545">
        <w:rPr>
          <w:rFonts w:ascii="Calibri Light" w:hAnsi="Calibri Light"/>
          <w:sz w:val="20"/>
        </w:rPr>
        <w:t xml:space="preserve"> </w:t>
      </w:r>
      <w:r w:rsidRPr="00101545">
        <w:rPr>
          <w:rFonts w:ascii="Calibri Light" w:hAnsi="Calibri Light"/>
          <w:sz w:val="20"/>
        </w:rPr>
        <w:t xml:space="preserve">This ensures coordination and mutual cooperation between central control facilities in areas that are not contained in the Central Control Rules. </w:t>
      </w:r>
    </w:p>
    <w:p w14:paraId="6A09168F" w14:textId="77777777" w:rsidR="0042560F" w:rsidRPr="00101545" w:rsidRDefault="0042560F" w:rsidP="0035416F">
      <w:pPr>
        <w:pStyle w:val="rweodrazky"/>
        <w:ind w:left="284"/>
        <w:rPr>
          <w:rFonts w:ascii="Calibri Light" w:hAnsi="Calibri Light" w:cs="Calibri Light"/>
        </w:rPr>
      </w:pPr>
    </w:p>
    <w:p w14:paraId="79B36B8D" w14:textId="77777777" w:rsidR="0042560F" w:rsidRPr="00101545" w:rsidRDefault="0042560F" w:rsidP="00555FD2">
      <w:pPr>
        <w:numPr>
          <w:ilvl w:val="0"/>
          <w:numId w:val="2"/>
        </w:numPr>
        <w:jc w:val="both"/>
        <w:rPr>
          <w:rFonts w:ascii="Calibri Light" w:hAnsi="Calibri Light" w:cs="Calibri Light"/>
          <w:b/>
          <w:sz w:val="20"/>
          <w:szCs w:val="20"/>
        </w:rPr>
      </w:pPr>
      <w:r w:rsidRPr="00101545">
        <w:rPr>
          <w:rFonts w:ascii="Calibri Light" w:hAnsi="Calibri Light"/>
          <w:b/>
          <w:sz w:val="20"/>
        </w:rPr>
        <w:t>Local Operating Regulations (LOR):</w:t>
      </w:r>
    </w:p>
    <w:p w14:paraId="7331E6DF" w14:textId="4B4AFDF8"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These clarify and supplement operating instructions, provide instructions to operating personnel of individual power or other facilities and specify work procedures and the technical description for the relevant power facility. They address issues that concern a limited number of workplaces.</w:t>
      </w:r>
      <w:r w:rsidR="00626415" w:rsidRPr="00101545">
        <w:rPr>
          <w:rFonts w:ascii="Calibri Light" w:hAnsi="Calibri Light"/>
          <w:sz w:val="20"/>
        </w:rPr>
        <w:t xml:space="preserve"> </w:t>
      </w:r>
      <w:r w:rsidRPr="00101545">
        <w:rPr>
          <w:rFonts w:ascii="Calibri Light" w:hAnsi="Calibri Light"/>
          <w:sz w:val="20"/>
        </w:rPr>
        <w:t xml:space="preserve">The LOR must not be at odds with the DSO’s management plan and technical specifications. </w:t>
      </w:r>
    </w:p>
    <w:p w14:paraId="5C72F385" w14:textId="77777777" w:rsidR="0042560F" w:rsidRPr="00101545" w:rsidRDefault="0042560F" w:rsidP="0035416F">
      <w:pPr>
        <w:ind w:left="284"/>
        <w:jc w:val="both"/>
        <w:rPr>
          <w:rFonts w:ascii="Calibri Light" w:hAnsi="Calibri Light" w:cs="Calibri Light"/>
          <w:sz w:val="20"/>
          <w:szCs w:val="20"/>
        </w:rPr>
      </w:pPr>
    </w:p>
    <w:p w14:paraId="40F50E8E" w14:textId="2488F4BE"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The approval process, marking and archiving shall be determined by the management of the operational units. This does not apply to provisions of this MP or OI that explicitly specify a different procedure.</w:t>
      </w:r>
      <w:r w:rsidR="00626415" w:rsidRPr="00101545">
        <w:rPr>
          <w:rFonts w:ascii="Calibri Light" w:hAnsi="Calibri Light"/>
          <w:sz w:val="20"/>
        </w:rPr>
        <w:t xml:space="preserve"> </w:t>
      </w:r>
    </w:p>
    <w:p w14:paraId="143C443E" w14:textId="77777777" w:rsidR="0042560F" w:rsidRPr="00101545" w:rsidRDefault="0042560F" w:rsidP="0035416F">
      <w:pPr>
        <w:ind w:left="284"/>
        <w:jc w:val="both"/>
        <w:rPr>
          <w:rFonts w:ascii="Calibri Light" w:hAnsi="Calibri Light" w:cs="Calibri Light"/>
          <w:sz w:val="20"/>
          <w:szCs w:val="20"/>
        </w:rPr>
      </w:pPr>
    </w:p>
    <w:p w14:paraId="6712AC27"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Binding documentation (BD) for central control of the DS SR provides individual central control units the necessary information on the function and connection schema of individual pieces of power facility equipment, including SCADA equipment. Power facility operators must provide relevant central control facilities information to add to the BD in the required scope and quality and in a timely manner. </w:t>
      </w:r>
    </w:p>
    <w:p w14:paraId="526345C2" w14:textId="77777777" w:rsidR="0042560F" w:rsidRPr="00101545" w:rsidRDefault="0042560F" w:rsidP="0035416F">
      <w:pPr>
        <w:ind w:left="284"/>
        <w:jc w:val="both"/>
        <w:rPr>
          <w:rFonts w:ascii="Calibri Light" w:hAnsi="Calibri Light" w:cs="Calibri Light"/>
          <w:sz w:val="20"/>
          <w:szCs w:val="20"/>
        </w:rPr>
      </w:pPr>
    </w:p>
    <w:p w14:paraId="45780B67" w14:textId="3B91B93B" w:rsidR="00B3258D" w:rsidRPr="00101545" w:rsidRDefault="00B3258D" w:rsidP="0035416F">
      <w:pPr>
        <w:ind w:left="284"/>
        <w:jc w:val="both"/>
        <w:rPr>
          <w:rFonts w:ascii="Calibri Light" w:hAnsi="Calibri Light" w:cs="Calibri Light"/>
          <w:sz w:val="20"/>
          <w:szCs w:val="20"/>
        </w:rPr>
      </w:pPr>
      <w:r w:rsidRPr="00101545">
        <w:rPr>
          <w:rFonts w:ascii="Calibri Light" w:hAnsi="Calibri Light"/>
          <w:sz w:val="20"/>
        </w:rPr>
        <w:t xml:space="preserve">Instructions and control activities related to central control must be issued as an OI or through approval of LOR. </w:t>
      </w:r>
    </w:p>
    <w:p w14:paraId="295A45C9" w14:textId="77777777" w:rsidR="00B647CA" w:rsidRPr="00101545" w:rsidRDefault="00B647CA" w:rsidP="0035416F">
      <w:pPr>
        <w:ind w:left="284"/>
        <w:jc w:val="both"/>
        <w:rPr>
          <w:rFonts w:ascii="Calibri Light" w:hAnsi="Calibri Light" w:cs="Calibri Light"/>
          <w:sz w:val="20"/>
          <w:szCs w:val="20"/>
        </w:rPr>
      </w:pPr>
    </w:p>
    <w:p w14:paraId="7CB19210" w14:textId="77777777" w:rsidR="003A46F8" w:rsidRPr="00101545" w:rsidRDefault="0042560F" w:rsidP="00835A83">
      <w:pPr>
        <w:pStyle w:val="Nadpis2TPPDS"/>
        <w:tabs>
          <w:tab w:val="num" w:pos="709"/>
        </w:tabs>
        <w:rPr>
          <w:rFonts w:ascii="Calibri Light" w:hAnsi="Calibri Light" w:cs="Calibri Light"/>
        </w:rPr>
      </w:pPr>
      <w:bookmarkStart w:id="929" w:name="_Toc433889687"/>
      <w:bookmarkStart w:id="930" w:name="_Toc433890230"/>
      <w:bookmarkStart w:id="931" w:name="_Toc433890773"/>
      <w:bookmarkStart w:id="932" w:name="_Toc433891316"/>
      <w:bookmarkStart w:id="933" w:name="_Toc443454197"/>
      <w:bookmarkStart w:id="934" w:name="_Toc18129365"/>
      <w:bookmarkStart w:id="935" w:name="_Toc358669280"/>
      <w:bookmarkStart w:id="936" w:name="_Toc358669714"/>
      <w:bookmarkStart w:id="937" w:name="_Toc358904448"/>
      <w:bookmarkStart w:id="938" w:name="_Toc358905797"/>
      <w:bookmarkStart w:id="939" w:name="_Toc358909253"/>
      <w:bookmarkStart w:id="940" w:name="_Toc358909335"/>
      <w:bookmarkStart w:id="941" w:name="_Toc358910486"/>
      <w:bookmarkStart w:id="942" w:name="_Toc358910591"/>
      <w:bookmarkStart w:id="943" w:name="_Toc468177018"/>
      <w:bookmarkStart w:id="944" w:name="_Toc468177126"/>
      <w:bookmarkStart w:id="945" w:name="_Toc468177234"/>
      <w:bookmarkStart w:id="946" w:name="_Toc468177342"/>
      <w:bookmarkStart w:id="947" w:name="_Toc468177450"/>
      <w:bookmarkStart w:id="948" w:name="_Toc468177558"/>
      <w:bookmarkStart w:id="949" w:name="_Toc468177684"/>
      <w:bookmarkStart w:id="950" w:name="_Toc260830"/>
      <w:bookmarkStart w:id="951" w:name="_Toc505383"/>
      <w:bookmarkStart w:id="952" w:name="_Toc123035518"/>
      <w:bookmarkStart w:id="953" w:name="_Toc123035728"/>
      <w:bookmarkStart w:id="954" w:name="_Toc123038041"/>
      <w:bookmarkEnd w:id="929"/>
      <w:bookmarkEnd w:id="930"/>
      <w:bookmarkEnd w:id="931"/>
      <w:bookmarkEnd w:id="932"/>
      <w:r w:rsidRPr="00101545">
        <w:rPr>
          <w:rFonts w:ascii="Calibri Light" w:hAnsi="Calibri Light"/>
        </w:rPr>
        <w:t>Principles of archiving central control documentation</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433D5B7C"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Operations preparation materials are stored for 3 years.</w:t>
      </w:r>
    </w:p>
    <w:p w14:paraId="23EB7EA3" w14:textId="77777777" w:rsidR="0042560F" w:rsidRPr="00101545" w:rsidRDefault="0042560F" w:rsidP="0035416F">
      <w:pPr>
        <w:ind w:left="284"/>
        <w:jc w:val="both"/>
        <w:rPr>
          <w:rFonts w:ascii="Calibri Light" w:hAnsi="Calibri Light" w:cs="Calibri Light"/>
          <w:sz w:val="20"/>
          <w:szCs w:val="20"/>
        </w:rPr>
      </w:pPr>
    </w:p>
    <w:p w14:paraId="1C65FDD9"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The duty service operating log and other central control operating records and assessments, including fault analyses, are archived for 5 years.</w:t>
      </w:r>
    </w:p>
    <w:p w14:paraId="0FC81E04" w14:textId="77777777" w:rsidR="0042560F" w:rsidRPr="00101545" w:rsidRDefault="0042560F" w:rsidP="0035416F">
      <w:pPr>
        <w:ind w:left="284"/>
        <w:jc w:val="both"/>
        <w:rPr>
          <w:rFonts w:ascii="Calibri Light" w:hAnsi="Calibri Light" w:cs="Calibri Light"/>
          <w:sz w:val="20"/>
          <w:szCs w:val="20"/>
        </w:rPr>
      </w:pPr>
    </w:p>
    <w:p w14:paraId="0B342B11" w14:textId="1AA04094"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 xml:space="preserve">The materials that are important for later processing are stored or systemically archived on the relevant department of dispatch control. These are primarily the following materials: </w:t>
      </w:r>
    </w:p>
    <w:p w14:paraId="6B64D3B6" w14:textId="77777777" w:rsidR="0042560F" w:rsidRPr="00101545" w:rsidRDefault="0042560F" w:rsidP="0035416F">
      <w:pPr>
        <w:ind w:left="284"/>
        <w:rPr>
          <w:rFonts w:ascii="Calibri Light" w:hAnsi="Calibri Light" w:cs="Calibri Light"/>
          <w:sz w:val="20"/>
          <w:szCs w:val="20"/>
        </w:rPr>
      </w:pPr>
    </w:p>
    <w:p w14:paraId="161AD139"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955" w:name="_Toc358669281"/>
      <w:bookmarkStart w:id="956" w:name="_Toc358669715"/>
      <w:r w:rsidRPr="00101545">
        <w:rPr>
          <w:rFonts w:ascii="Calibri Light" w:hAnsi="Calibri Light"/>
          <w:sz w:val="20"/>
        </w:rPr>
        <w:t>basic schematics of the unified ES SR or part thereof;</w:t>
      </w:r>
      <w:bookmarkEnd w:id="955"/>
      <w:bookmarkEnd w:id="956"/>
      <w:r w:rsidRPr="00101545">
        <w:rPr>
          <w:rFonts w:ascii="Calibri Light" w:hAnsi="Calibri Light"/>
          <w:sz w:val="20"/>
        </w:rPr>
        <w:t xml:space="preserve"> </w:t>
      </w:r>
    </w:p>
    <w:p w14:paraId="1DD944F6" w14:textId="77777777" w:rsidR="003A46F8" w:rsidRPr="00101545" w:rsidRDefault="00097A36" w:rsidP="00E40E8D">
      <w:pPr>
        <w:pStyle w:val="ListParagraph"/>
        <w:numPr>
          <w:ilvl w:val="0"/>
          <w:numId w:val="7"/>
        </w:numPr>
        <w:ind w:left="709"/>
        <w:jc w:val="both"/>
        <w:rPr>
          <w:rFonts w:ascii="Calibri Light" w:hAnsi="Calibri Light" w:cs="Calibri Light"/>
          <w:szCs w:val="20"/>
        </w:rPr>
      </w:pPr>
      <w:bookmarkStart w:id="957" w:name="_Toc358669282"/>
      <w:bookmarkStart w:id="958" w:name="_Toc358669716"/>
      <w:r w:rsidRPr="00101545">
        <w:rPr>
          <w:rFonts w:ascii="Calibri Light" w:hAnsi="Calibri Light"/>
          <w:sz w:val="20"/>
        </w:rPr>
        <w:t>annual analyses (assessment of control room operations, including dates new power facilities and SCADA functions are put into operation).</w:t>
      </w:r>
      <w:bookmarkEnd w:id="957"/>
      <w:bookmarkEnd w:id="958"/>
    </w:p>
    <w:p w14:paraId="33374F42" w14:textId="77777777" w:rsidR="00E96502" w:rsidRPr="00101545" w:rsidRDefault="00E96502" w:rsidP="0035416F">
      <w:pPr>
        <w:ind w:left="284"/>
        <w:jc w:val="both"/>
        <w:rPr>
          <w:rFonts w:ascii="Calibri Light" w:hAnsi="Calibri Light" w:cs="Calibri Light"/>
          <w:sz w:val="20"/>
          <w:szCs w:val="20"/>
        </w:rPr>
      </w:pPr>
    </w:p>
    <w:p w14:paraId="6BE87229"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If the aforementioned materials are used to document the progress of matters that require monitoring over a longer time period than relevant time spans, they are archived until the matter is completely and finally closed.</w:t>
      </w:r>
    </w:p>
    <w:p w14:paraId="4F709145" w14:textId="77777777" w:rsidR="0042560F" w:rsidRPr="00101545" w:rsidRDefault="0042560F" w:rsidP="0035416F">
      <w:pPr>
        <w:ind w:left="284"/>
        <w:jc w:val="both"/>
        <w:rPr>
          <w:rFonts w:ascii="Calibri Light" w:hAnsi="Calibri Light" w:cs="Calibri Light"/>
          <w:sz w:val="20"/>
          <w:szCs w:val="20"/>
        </w:rPr>
      </w:pPr>
    </w:p>
    <w:p w14:paraId="2C81E001" w14:textId="77777777" w:rsidR="0042560F" w:rsidRPr="00101545" w:rsidRDefault="0042560F" w:rsidP="0035416F">
      <w:pPr>
        <w:ind w:left="284"/>
        <w:jc w:val="both"/>
        <w:rPr>
          <w:rFonts w:ascii="Calibri Light" w:hAnsi="Calibri Light" w:cs="Calibri Light"/>
          <w:sz w:val="20"/>
          <w:szCs w:val="20"/>
        </w:rPr>
      </w:pPr>
      <w:r w:rsidRPr="00101545">
        <w:rPr>
          <w:rFonts w:ascii="Calibri Light" w:hAnsi="Calibri Light"/>
          <w:sz w:val="20"/>
        </w:rPr>
        <w:t>The specified archiving periods are minimum values.</w:t>
      </w:r>
    </w:p>
    <w:p w14:paraId="0D7B5B56" w14:textId="77777777" w:rsidR="005E468E" w:rsidRPr="00101545" w:rsidRDefault="00B2610E" w:rsidP="0046388D">
      <w:pPr>
        <w:pStyle w:val="Heading1"/>
        <w:rPr>
          <w:rFonts w:ascii="Calibri Light" w:hAnsi="Calibri Light" w:cs="Calibri Light"/>
        </w:rPr>
      </w:pPr>
      <w:bookmarkStart w:id="959" w:name="_Toc358669283"/>
      <w:bookmarkStart w:id="960" w:name="_Toc358669717"/>
      <w:bookmarkStart w:id="961" w:name="_Toc358904449"/>
      <w:bookmarkStart w:id="962" w:name="_Toc358905798"/>
      <w:bookmarkStart w:id="963" w:name="_Toc358909254"/>
      <w:bookmarkStart w:id="964" w:name="_Toc358909336"/>
      <w:bookmarkStart w:id="965" w:name="_Toc358910487"/>
      <w:bookmarkStart w:id="966" w:name="_Toc358910592"/>
      <w:bookmarkStart w:id="967" w:name="_Toc468177019"/>
      <w:bookmarkStart w:id="968" w:name="_Toc468177127"/>
      <w:bookmarkStart w:id="969" w:name="_Toc468177235"/>
      <w:bookmarkStart w:id="970" w:name="_Toc468177343"/>
      <w:bookmarkStart w:id="971" w:name="_Toc468177451"/>
      <w:bookmarkStart w:id="972" w:name="_Toc468177559"/>
      <w:bookmarkStart w:id="973" w:name="_Toc468177685"/>
      <w:bookmarkStart w:id="974" w:name="_Toc260831"/>
      <w:bookmarkStart w:id="975" w:name="_Toc505384"/>
      <w:bookmarkStart w:id="976" w:name="_Toc123035519"/>
      <w:bookmarkStart w:id="977" w:name="_Toc123035729"/>
      <w:bookmarkStart w:id="978" w:name="_Toc123038042"/>
      <w:r w:rsidRPr="00101545">
        <w:rPr>
          <w:rFonts w:ascii="Calibri Light" w:hAnsi="Calibri Light"/>
        </w:rPr>
        <w:lastRenderedPageBreak/>
        <w:t>Technical specifications for SCADA, stipulation of requirements for the collection and delivery of information of central control</w:t>
      </w:r>
      <w:bookmarkEnd w:id="959"/>
      <w:bookmarkEnd w:id="960"/>
      <w:bookmarkEnd w:id="961"/>
      <w:bookmarkEnd w:id="962"/>
      <w:bookmarkEnd w:id="963"/>
      <w:bookmarkEnd w:id="964"/>
      <w:bookmarkEnd w:id="965"/>
      <w:bookmarkEnd w:id="966"/>
      <w:r w:rsidRPr="00101545">
        <w:rPr>
          <w:rFonts w:ascii="Calibri Light" w:hAnsi="Calibri Light"/>
        </w:rPr>
        <w:t xml:space="preserve"> of DS user equipment</w:t>
      </w:r>
      <w:bookmarkEnd w:id="967"/>
      <w:bookmarkEnd w:id="968"/>
      <w:bookmarkEnd w:id="969"/>
      <w:bookmarkEnd w:id="970"/>
      <w:bookmarkEnd w:id="971"/>
      <w:bookmarkEnd w:id="972"/>
      <w:bookmarkEnd w:id="973"/>
      <w:bookmarkEnd w:id="974"/>
      <w:bookmarkEnd w:id="975"/>
      <w:bookmarkEnd w:id="976"/>
      <w:bookmarkEnd w:id="977"/>
      <w:bookmarkEnd w:id="978"/>
    </w:p>
    <w:p w14:paraId="506BA4F8" w14:textId="77777777" w:rsidR="003F5D71" w:rsidRPr="00101545" w:rsidRDefault="00B2610E" w:rsidP="00387AF8">
      <w:pPr>
        <w:pStyle w:val="Nadpis2TPPDS"/>
        <w:numPr>
          <w:ilvl w:val="1"/>
          <w:numId w:val="25"/>
        </w:numPr>
        <w:rPr>
          <w:rFonts w:ascii="Calibri Light" w:hAnsi="Calibri Light" w:cs="Calibri Light"/>
        </w:rPr>
      </w:pPr>
      <w:bookmarkStart w:id="979" w:name="_Toc18129363"/>
      <w:bookmarkStart w:id="980" w:name="_Toc358669284"/>
      <w:bookmarkStart w:id="981" w:name="_Toc358669718"/>
      <w:bookmarkStart w:id="982" w:name="_Toc358904450"/>
      <w:bookmarkStart w:id="983" w:name="_Toc358905799"/>
      <w:bookmarkStart w:id="984" w:name="_Toc358909255"/>
      <w:bookmarkStart w:id="985" w:name="_Toc358909337"/>
      <w:bookmarkStart w:id="986" w:name="_Toc358910488"/>
      <w:bookmarkStart w:id="987" w:name="_Toc358910593"/>
      <w:bookmarkStart w:id="988" w:name="_Toc468177020"/>
      <w:bookmarkStart w:id="989" w:name="_Toc468177128"/>
      <w:bookmarkStart w:id="990" w:name="_Toc468177236"/>
      <w:bookmarkStart w:id="991" w:name="_Toc468177344"/>
      <w:bookmarkStart w:id="992" w:name="_Toc468177452"/>
      <w:bookmarkStart w:id="993" w:name="_Toc468177560"/>
      <w:bookmarkStart w:id="994" w:name="_Toc468177686"/>
      <w:bookmarkStart w:id="995" w:name="_Toc260832"/>
      <w:bookmarkStart w:id="996" w:name="_Toc505385"/>
      <w:bookmarkStart w:id="997" w:name="_Toc123035520"/>
      <w:bookmarkStart w:id="998" w:name="_Toc123035730"/>
      <w:bookmarkStart w:id="999" w:name="_Toc123038043"/>
      <w:r w:rsidRPr="00101545">
        <w:rPr>
          <w:rFonts w:ascii="Calibri Light" w:hAnsi="Calibri Light"/>
        </w:rPr>
        <w:t>Supervisory control and data acquisition for the ES (SCADA)</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4CA496CF"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Control of operation of the DS SR takes place through a SCADA system. This is a continuous process of controlling the operation of individual facilities of the DS SR from relevant central control facilities. </w:t>
      </w:r>
    </w:p>
    <w:p w14:paraId="613A5F6F" w14:textId="77777777" w:rsidR="00B2610E" w:rsidRPr="00101545" w:rsidRDefault="00B2610E" w:rsidP="0035416F">
      <w:pPr>
        <w:ind w:left="284"/>
        <w:jc w:val="both"/>
        <w:rPr>
          <w:rFonts w:ascii="Calibri Light" w:hAnsi="Calibri Light" w:cs="Calibri Light"/>
          <w:sz w:val="20"/>
          <w:szCs w:val="20"/>
        </w:rPr>
      </w:pPr>
    </w:p>
    <w:p w14:paraId="176C162B" w14:textId="352CDE6F"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SCADA must be implemented in all central control rooms and power facilities as a single functional whole on the controlling and controlled side. SCADA systems are built based on compatible hardware and software elements.</w:t>
      </w:r>
      <w:r w:rsidR="00626415" w:rsidRPr="00101545">
        <w:rPr>
          <w:rFonts w:ascii="Calibri Light" w:hAnsi="Calibri Light"/>
          <w:sz w:val="20"/>
        </w:rPr>
        <w:t xml:space="preserve"> </w:t>
      </w:r>
      <w:r w:rsidRPr="00101545">
        <w:rPr>
          <w:rFonts w:ascii="Calibri Light" w:hAnsi="Calibri Light"/>
          <w:sz w:val="20"/>
        </w:rPr>
        <w:t>Database connections between control levels are implemented by mutual agreement.</w:t>
      </w:r>
      <w:r w:rsidR="00626415" w:rsidRPr="00101545">
        <w:rPr>
          <w:rFonts w:ascii="Calibri Light" w:hAnsi="Calibri Light"/>
          <w:sz w:val="20"/>
        </w:rPr>
        <w:t xml:space="preserve"> </w:t>
      </w:r>
    </w:p>
    <w:p w14:paraId="289B383A" w14:textId="77777777" w:rsidR="00B2610E" w:rsidRPr="00101545" w:rsidRDefault="00B2610E" w:rsidP="0035416F">
      <w:pPr>
        <w:ind w:left="284"/>
        <w:jc w:val="both"/>
        <w:rPr>
          <w:rFonts w:ascii="Calibri Light" w:hAnsi="Calibri Light" w:cs="Calibri Light"/>
          <w:sz w:val="20"/>
          <w:szCs w:val="20"/>
        </w:rPr>
      </w:pPr>
    </w:p>
    <w:p w14:paraId="65C8E348"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Any interference with SCADA functions that affect information and proof of DS SR operation or part thereof is forbidden without prior discussions with responsible employees of the relevant central control facility and on-duty central control personnel.</w:t>
      </w:r>
    </w:p>
    <w:p w14:paraId="66C435AB" w14:textId="77777777" w:rsidR="00B2610E" w:rsidRPr="00101545" w:rsidRDefault="00B2610E" w:rsidP="0035416F">
      <w:pPr>
        <w:ind w:left="284"/>
        <w:jc w:val="both"/>
        <w:rPr>
          <w:rFonts w:ascii="Calibri Light" w:hAnsi="Calibri Light" w:cs="Calibri Light"/>
          <w:sz w:val="20"/>
          <w:szCs w:val="20"/>
        </w:rPr>
      </w:pPr>
    </w:p>
    <w:p w14:paraId="104BCC46"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Central control facilities of all levels and selected control centres of power facilities (control rooms) must ensure continuous recording of all phone or radio phone orders and operations calls by on-duty central control personnel. This recording must be protected from damage and must contain a time signal. </w:t>
      </w:r>
    </w:p>
    <w:p w14:paraId="46E8432A" w14:textId="77777777" w:rsidR="00B2610E" w:rsidRPr="00101545" w:rsidRDefault="00B2610E" w:rsidP="0035416F">
      <w:pPr>
        <w:ind w:left="284"/>
        <w:jc w:val="both"/>
        <w:rPr>
          <w:rFonts w:ascii="Calibri Light" w:hAnsi="Calibri Light" w:cs="Calibri Light"/>
          <w:sz w:val="20"/>
          <w:szCs w:val="20"/>
        </w:rPr>
      </w:pPr>
    </w:p>
    <w:p w14:paraId="576582C4"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Recordings are kept for:</w:t>
      </w:r>
    </w:p>
    <w:p w14:paraId="6C56713E"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bookmarkStart w:id="1000" w:name="_Toc358669285"/>
      <w:bookmarkStart w:id="1001" w:name="_Toc358669719"/>
      <w:r w:rsidRPr="00101545">
        <w:rPr>
          <w:rFonts w:ascii="Calibri Light" w:hAnsi="Calibri Light"/>
          <w:sz w:val="20"/>
        </w:rPr>
        <w:t>at least one month, as long as the recording does not contain records of a fault or other serious operation incident;</w:t>
      </w:r>
      <w:bookmarkEnd w:id="1000"/>
      <w:bookmarkEnd w:id="1001"/>
    </w:p>
    <w:p w14:paraId="4B4341C5" w14:textId="77777777" w:rsidR="003A46F8" w:rsidRPr="00101545" w:rsidRDefault="00097A36" w:rsidP="00E40E8D">
      <w:pPr>
        <w:pStyle w:val="ListParagraph"/>
        <w:numPr>
          <w:ilvl w:val="0"/>
          <w:numId w:val="7"/>
        </w:numPr>
        <w:ind w:left="709" w:hanging="283"/>
        <w:jc w:val="both"/>
        <w:rPr>
          <w:rFonts w:ascii="Calibri Light" w:hAnsi="Calibri Light" w:cs="Calibri Light"/>
          <w:szCs w:val="20"/>
        </w:rPr>
      </w:pPr>
      <w:bookmarkStart w:id="1002" w:name="_Toc358669286"/>
      <w:bookmarkStart w:id="1003" w:name="_Toc358669720"/>
      <w:r w:rsidRPr="00101545">
        <w:rPr>
          <w:rFonts w:ascii="Calibri Light" w:hAnsi="Calibri Light"/>
          <w:sz w:val="20"/>
        </w:rPr>
        <w:t xml:space="preserve">three months, if the recording contains a record of a fault or other serious operation incident. If the fault or event analysis has not been closed, until its definitive closure. </w:t>
      </w:r>
      <w:bookmarkEnd w:id="1002"/>
      <w:bookmarkEnd w:id="1003"/>
    </w:p>
    <w:p w14:paraId="6E3F1248" w14:textId="77777777" w:rsidR="00B2610E" w:rsidRPr="00101545" w:rsidRDefault="00B2610E" w:rsidP="0035416F">
      <w:pPr>
        <w:ind w:left="284"/>
        <w:rPr>
          <w:rFonts w:ascii="Calibri Light" w:hAnsi="Calibri Light" w:cs="Calibri Light"/>
        </w:rPr>
      </w:pPr>
    </w:p>
    <w:p w14:paraId="04AD4DB2"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Central control personnel and power facility operations personnel must make phone calls dealing with operations through phone facilities that have a functional recording device.</w:t>
      </w:r>
    </w:p>
    <w:p w14:paraId="078A4AC2" w14:textId="77777777" w:rsidR="00B2610E" w:rsidRPr="00101545" w:rsidRDefault="00B2610E" w:rsidP="0035416F">
      <w:pPr>
        <w:ind w:left="284"/>
        <w:jc w:val="both"/>
        <w:rPr>
          <w:rFonts w:ascii="Calibri Light" w:hAnsi="Calibri Light" w:cs="Calibri Light"/>
          <w:sz w:val="20"/>
          <w:szCs w:val="20"/>
        </w:rPr>
      </w:pPr>
    </w:p>
    <w:p w14:paraId="5F62A494"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SCADA power supply equipment must rule out outages and no-voltage states.</w:t>
      </w:r>
    </w:p>
    <w:p w14:paraId="6650B321" w14:textId="77777777" w:rsidR="00B2610E" w:rsidRPr="00101545" w:rsidRDefault="00B2610E" w:rsidP="0035416F">
      <w:pPr>
        <w:ind w:left="284"/>
        <w:jc w:val="both"/>
        <w:rPr>
          <w:rFonts w:ascii="Calibri Light" w:hAnsi="Calibri Light" w:cs="Calibri Light"/>
          <w:sz w:val="20"/>
          <w:szCs w:val="20"/>
        </w:rPr>
      </w:pPr>
    </w:p>
    <w:p w14:paraId="40F4F25F"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New power facilities being commissioned must be equipped with SCADA devices pursuant to specifications defined by the appropriate DSO department.</w:t>
      </w:r>
    </w:p>
    <w:p w14:paraId="10030A3F" w14:textId="77777777" w:rsidR="00B2610E" w:rsidRPr="00101545" w:rsidRDefault="00B2610E" w:rsidP="0035416F">
      <w:pPr>
        <w:ind w:left="284"/>
        <w:jc w:val="both"/>
        <w:rPr>
          <w:rFonts w:ascii="Calibri Light" w:hAnsi="Calibri Light" w:cs="Calibri Light"/>
          <w:sz w:val="20"/>
          <w:szCs w:val="20"/>
        </w:rPr>
      </w:pPr>
    </w:p>
    <w:p w14:paraId="5FACBD4B"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Operation, maintenance, and inspections of SCADA devices is governed by the relevant OI. Maintenance activities must be included in the annual maintenance plan, which must be updated and clarified during all phases of operations preparation in connection with the annual maintenance plan for power devices in the ES SR. </w:t>
      </w:r>
    </w:p>
    <w:p w14:paraId="00E6DF1C"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maintenance plan must include coordination with the maintenance of other areas that are part of or connect to SCADA devices of the DS SR.</w:t>
      </w:r>
    </w:p>
    <w:p w14:paraId="3409E820" w14:textId="77777777" w:rsidR="00B2610E" w:rsidRPr="00101545" w:rsidRDefault="00B2610E" w:rsidP="0035416F">
      <w:pPr>
        <w:ind w:left="284"/>
        <w:jc w:val="both"/>
        <w:rPr>
          <w:rFonts w:ascii="Calibri Light" w:hAnsi="Calibri Light" w:cs="Calibri Light"/>
          <w:sz w:val="20"/>
          <w:szCs w:val="20"/>
        </w:rPr>
      </w:pPr>
    </w:p>
    <w:p w14:paraId="7B1ADAE1"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Any reduction in reliability due to the performance of the above work must be approved by the relevant central control departments that this reliability reduction concerns.</w:t>
      </w:r>
    </w:p>
    <w:p w14:paraId="504BEB7A" w14:textId="77777777" w:rsidR="005E468E" w:rsidRPr="00101545" w:rsidRDefault="00B2610E" w:rsidP="0046388D">
      <w:pPr>
        <w:pStyle w:val="Heading1"/>
        <w:rPr>
          <w:rFonts w:ascii="Calibri Light" w:hAnsi="Calibri Light" w:cs="Calibri Light"/>
        </w:rPr>
      </w:pPr>
      <w:bookmarkStart w:id="1004" w:name="_Toc433889550"/>
      <w:bookmarkStart w:id="1005" w:name="_Toc433889691"/>
      <w:bookmarkStart w:id="1006" w:name="_Toc433890234"/>
      <w:bookmarkStart w:id="1007" w:name="_Toc433890777"/>
      <w:bookmarkStart w:id="1008" w:name="_Toc433891320"/>
      <w:bookmarkStart w:id="1009" w:name="_Toc433889551"/>
      <w:bookmarkStart w:id="1010" w:name="_Toc433889692"/>
      <w:bookmarkStart w:id="1011" w:name="_Toc433890235"/>
      <w:bookmarkStart w:id="1012" w:name="_Toc433890778"/>
      <w:bookmarkStart w:id="1013" w:name="_Toc433891321"/>
      <w:bookmarkStart w:id="1014" w:name="_Toc433889552"/>
      <w:bookmarkStart w:id="1015" w:name="_Toc433889693"/>
      <w:bookmarkStart w:id="1016" w:name="_Toc433890236"/>
      <w:bookmarkStart w:id="1017" w:name="_Toc433890779"/>
      <w:bookmarkStart w:id="1018" w:name="_Toc433891322"/>
      <w:bookmarkStart w:id="1019" w:name="_Toc433889553"/>
      <w:bookmarkStart w:id="1020" w:name="_Toc433889694"/>
      <w:bookmarkStart w:id="1021" w:name="_Toc433890237"/>
      <w:bookmarkStart w:id="1022" w:name="_Toc433890780"/>
      <w:bookmarkStart w:id="1023" w:name="_Toc433891323"/>
      <w:bookmarkStart w:id="1024" w:name="_Toc358669287"/>
      <w:bookmarkStart w:id="1025" w:name="_Toc358669721"/>
      <w:bookmarkStart w:id="1026" w:name="_Toc358904451"/>
      <w:bookmarkStart w:id="1027" w:name="_Toc358905800"/>
      <w:bookmarkStart w:id="1028" w:name="_Toc358909256"/>
      <w:bookmarkStart w:id="1029" w:name="_Toc358909338"/>
      <w:bookmarkStart w:id="1030" w:name="_Toc358910489"/>
      <w:bookmarkStart w:id="1031" w:name="_Toc358910594"/>
      <w:bookmarkStart w:id="1032" w:name="_Toc468177021"/>
      <w:bookmarkStart w:id="1033" w:name="_Toc468177129"/>
      <w:bookmarkStart w:id="1034" w:name="_Toc468177237"/>
      <w:bookmarkStart w:id="1035" w:name="_Toc468177345"/>
      <w:bookmarkStart w:id="1036" w:name="_Toc468177453"/>
      <w:bookmarkStart w:id="1037" w:name="_Toc468177561"/>
      <w:bookmarkStart w:id="1038" w:name="_Toc468177687"/>
      <w:bookmarkStart w:id="1039" w:name="_Toc260833"/>
      <w:bookmarkStart w:id="1040" w:name="_Toc505386"/>
      <w:bookmarkStart w:id="1041" w:name="_Toc123035521"/>
      <w:bookmarkStart w:id="1042" w:name="_Toc123035731"/>
      <w:bookmarkStart w:id="1043" w:name="_Toc123038044"/>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sidRPr="00101545">
        <w:rPr>
          <w:rFonts w:ascii="Calibri Light" w:hAnsi="Calibri Light"/>
        </w:rPr>
        <w:t xml:space="preserve">Technical specifications for stipulating technical safety criteria for the </w:t>
      </w:r>
      <w:bookmarkEnd w:id="1024"/>
      <w:bookmarkEnd w:id="1025"/>
      <w:bookmarkEnd w:id="1026"/>
      <w:bookmarkEnd w:id="1027"/>
      <w:bookmarkEnd w:id="1028"/>
      <w:bookmarkEnd w:id="1029"/>
      <w:bookmarkEnd w:id="1030"/>
      <w:bookmarkEnd w:id="1031"/>
      <w:r w:rsidRPr="00101545">
        <w:rPr>
          <w:rFonts w:ascii="Calibri Light" w:hAnsi="Calibri Light"/>
        </w:rPr>
        <w:t>DS</w:t>
      </w:r>
      <w:bookmarkEnd w:id="1032"/>
      <w:bookmarkEnd w:id="1033"/>
      <w:bookmarkEnd w:id="1034"/>
      <w:bookmarkEnd w:id="1035"/>
      <w:bookmarkEnd w:id="1036"/>
      <w:bookmarkEnd w:id="1037"/>
      <w:bookmarkEnd w:id="1038"/>
      <w:bookmarkEnd w:id="1039"/>
      <w:bookmarkEnd w:id="1040"/>
      <w:bookmarkEnd w:id="1041"/>
      <w:bookmarkEnd w:id="1042"/>
      <w:bookmarkEnd w:id="1043"/>
    </w:p>
    <w:p w14:paraId="0B95819D" w14:textId="77777777" w:rsidR="003F5D71" w:rsidRPr="00101545" w:rsidRDefault="00B55B96" w:rsidP="00387AF8">
      <w:pPr>
        <w:pStyle w:val="Nadpis2TPPDS"/>
        <w:numPr>
          <w:ilvl w:val="1"/>
          <w:numId w:val="29"/>
        </w:numPr>
        <w:rPr>
          <w:rFonts w:ascii="Calibri Light" w:hAnsi="Calibri Light" w:cs="Calibri Light"/>
        </w:rPr>
      </w:pPr>
      <w:bookmarkStart w:id="1044" w:name="_Toc358669288"/>
      <w:bookmarkStart w:id="1045" w:name="_Toc358669722"/>
      <w:bookmarkStart w:id="1046" w:name="_Toc358904452"/>
      <w:bookmarkStart w:id="1047" w:name="_Toc358905801"/>
      <w:bookmarkStart w:id="1048" w:name="_Toc358909257"/>
      <w:bookmarkStart w:id="1049" w:name="_Toc358909339"/>
      <w:bookmarkStart w:id="1050" w:name="_Toc358910490"/>
      <w:bookmarkStart w:id="1051" w:name="_Toc358910595"/>
      <w:bookmarkStart w:id="1052" w:name="_Toc468177022"/>
      <w:bookmarkStart w:id="1053" w:name="_Toc468177130"/>
      <w:bookmarkStart w:id="1054" w:name="_Toc468177238"/>
      <w:bookmarkStart w:id="1055" w:name="_Toc468177346"/>
      <w:bookmarkStart w:id="1056" w:name="_Toc468177454"/>
      <w:bookmarkStart w:id="1057" w:name="_Toc468177562"/>
      <w:bookmarkStart w:id="1058" w:name="_Toc468177688"/>
      <w:bookmarkStart w:id="1059" w:name="_Toc260834"/>
      <w:bookmarkStart w:id="1060" w:name="_Toc505387"/>
      <w:r w:rsidRPr="00101545">
        <w:rPr>
          <w:rFonts w:ascii="Calibri Light" w:hAnsi="Calibri Light"/>
        </w:rPr>
        <w:t xml:space="preserve"> </w:t>
      </w:r>
      <w:bookmarkStart w:id="1061" w:name="_Toc123035522"/>
      <w:bookmarkStart w:id="1062" w:name="_Toc123035732"/>
      <w:bookmarkStart w:id="1063" w:name="_Toc123038045"/>
      <w:r w:rsidRPr="00101545">
        <w:rPr>
          <w:rFonts w:ascii="Calibri Light" w:hAnsi="Calibri Light"/>
        </w:rPr>
        <w:t>Safety when working on distribution system facilities</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019A12CB" w14:textId="2D6FB4A2"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Work safety rules for work on DS equipment serve to ensure work safety in the system, which the DSO shall apply in such a manner as to fulfil the requirements of the Energy Act and other statutory regulations and conditions within the scope of RONI authorisation for the distribution of electrical energy.</w:t>
      </w:r>
    </w:p>
    <w:p w14:paraId="0ECFB66A" w14:textId="77777777" w:rsidR="00B2610E" w:rsidRPr="00101545" w:rsidRDefault="00B2610E" w:rsidP="0035416F">
      <w:pPr>
        <w:ind w:left="284"/>
        <w:jc w:val="both"/>
        <w:rPr>
          <w:rFonts w:ascii="Calibri Light" w:hAnsi="Calibri Light" w:cs="Calibri Light"/>
          <w:sz w:val="20"/>
          <w:szCs w:val="20"/>
        </w:rPr>
      </w:pPr>
    </w:p>
    <w:p w14:paraId="5195AA9E"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Users of the DS are required to comply with the same rules and standards for ensuring work safety while conducting work and testing at the consumption point between the DSO and the user.</w:t>
      </w:r>
    </w:p>
    <w:p w14:paraId="75BF57E2" w14:textId="77777777" w:rsidR="00B2610E" w:rsidRPr="00101545" w:rsidRDefault="00B2610E" w:rsidP="0035416F">
      <w:pPr>
        <w:ind w:left="284"/>
        <w:jc w:val="both"/>
        <w:rPr>
          <w:rFonts w:ascii="Calibri Light" w:hAnsi="Calibri Light" w:cs="Calibri Light"/>
          <w:sz w:val="20"/>
          <w:szCs w:val="20"/>
        </w:rPr>
      </w:pPr>
    </w:p>
    <w:p w14:paraId="489B7196"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DSO and all users of the DS must comply with rules for ensuring work safety, including those who are in a mutual relationship with them, including:</w:t>
      </w:r>
    </w:p>
    <w:p w14:paraId="0E616455" w14:textId="77777777" w:rsidR="00B2610E" w:rsidRPr="00101545" w:rsidRDefault="00B2610E" w:rsidP="0035416F">
      <w:pPr>
        <w:ind w:left="284"/>
        <w:jc w:val="both"/>
        <w:rPr>
          <w:rFonts w:ascii="Calibri Light" w:hAnsi="Calibri Light" w:cs="Calibri Light"/>
          <w:sz w:val="20"/>
          <w:szCs w:val="20"/>
        </w:rPr>
      </w:pPr>
    </w:p>
    <w:p w14:paraId="4952C661"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producers of electrical energy;</w:t>
      </w:r>
    </w:p>
    <w:p w14:paraId="0791453E"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other DSOs connected to this DS;</w:t>
      </w:r>
    </w:p>
    <w:p w14:paraId="6B1A125E"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subscribers at the VHV and HV voltage levels;</w:t>
      </w:r>
    </w:p>
    <w:p w14:paraId="623F9EDA"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any other party specified at the discretion of the DSO.</w:t>
      </w:r>
    </w:p>
    <w:p w14:paraId="3DBDF107" w14:textId="77777777" w:rsidR="006D79F3" w:rsidRPr="00101545" w:rsidRDefault="006D79F3" w:rsidP="00B2610E">
      <w:pPr>
        <w:jc w:val="both"/>
        <w:rPr>
          <w:rFonts w:ascii="Calibri Light" w:hAnsi="Calibri Light" w:cs="Calibri Light"/>
          <w:sz w:val="20"/>
          <w:szCs w:val="20"/>
        </w:rPr>
      </w:pPr>
    </w:p>
    <w:p w14:paraId="3AD47F99" w14:textId="77777777" w:rsidR="00B2610E" w:rsidRPr="00101545" w:rsidRDefault="00B2610E" w:rsidP="00555FD2">
      <w:pPr>
        <w:numPr>
          <w:ilvl w:val="0"/>
          <w:numId w:val="2"/>
        </w:numPr>
        <w:jc w:val="both"/>
        <w:rPr>
          <w:rFonts w:ascii="Calibri Light" w:hAnsi="Calibri Light" w:cs="Calibri Light"/>
          <w:sz w:val="20"/>
          <w:szCs w:val="20"/>
        </w:rPr>
      </w:pPr>
      <w:r w:rsidRPr="00101545">
        <w:rPr>
          <w:rFonts w:ascii="Calibri Light" w:hAnsi="Calibri Light"/>
          <w:b/>
          <w:sz w:val="20"/>
        </w:rPr>
        <w:t>Approved safety assurance systems</w:t>
      </w:r>
    </w:p>
    <w:p w14:paraId="052FD332" w14:textId="04489968" w:rsidR="0035416F"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A work safety assurance system determines principles and procedures where it is necessary to have documentation that is used to ensure the protection of health and safety of all persons working on DS equipment or equipment connected to it, and where the responsibility of employees preparing and managing the work has been delineated. This system is specified by the DSO and other DS users specified in the DS OS. </w:t>
      </w:r>
    </w:p>
    <w:p w14:paraId="16C5EB00" w14:textId="77777777" w:rsidR="0035416F" w:rsidRPr="00101545" w:rsidRDefault="0035416F" w:rsidP="0035416F">
      <w:pPr>
        <w:ind w:left="284"/>
        <w:jc w:val="both"/>
        <w:rPr>
          <w:rFonts w:ascii="Calibri Light" w:hAnsi="Calibri Light" w:cs="Calibri Light"/>
          <w:sz w:val="20"/>
          <w:szCs w:val="20"/>
        </w:rPr>
      </w:pPr>
    </w:p>
    <w:p w14:paraId="41D51D91" w14:textId="77777777" w:rsidR="000D0675" w:rsidRPr="00101545" w:rsidRDefault="00B2610E" w:rsidP="007D7D6F">
      <w:pPr>
        <w:ind w:left="284"/>
        <w:jc w:val="both"/>
        <w:rPr>
          <w:rFonts w:ascii="Calibri Light" w:hAnsi="Calibri Light" w:cs="Calibri Light"/>
          <w:sz w:val="20"/>
          <w:szCs w:val="20"/>
        </w:rPr>
      </w:pPr>
      <w:r w:rsidRPr="00101545">
        <w:rPr>
          <w:rFonts w:ascii="Calibri Light" w:hAnsi="Calibri Light"/>
          <w:sz w:val="20"/>
        </w:rPr>
        <w:t xml:space="preserve">In general, work safety is governed by applicable legislation, primarily the following: </w:t>
      </w:r>
    </w:p>
    <w:p w14:paraId="27DC10DB" w14:textId="77777777" w:rsidR="00083E12" w:rsidRPr="00101545" w:rsidRDefault="00083E12" w:rsidP="000D0675">
      <w:pPr>
        <w:jc w:val="both"/>
        <w:rPr>
          <w:rFonts w:ascii="Calibri Light" w:hAnsi="Calibri Light" w:cs="Calibri Light"/>
          <w:sz w:val="20"/>
          <w:szCs w:val="20"/>
        </w:rPr>
      </w:pPr>
    </w:p>
    <w:p w14:paraId="407F587B" w14:textId="77777777" w:rsidR="006651F7" w:rsidRPr="00101545" w:rsidRDefault="006651F7" w:rsidP="00E40E8D">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Act of the Slovak National Council No 124/2006, on occupational health and safety and amending certain acts;</w:t>
      </w:r>
    </w:p>
    <w:p w14:paraId="707245FD" w14:textId="77777777" w:rsidR="006651F7" w:rsidRPr="00101545" w:rsidRDefault="00CB5F15" w:rsidP="00E40E8D">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Ministry of Labour, Social Affairs, and Family of the Slovak Republic Decree No 508/2009, establishing details on ensuring occupational health and safety when working with pressure, lifting, electrical, and gas equipment, and stipulating equipment deemed to be specified equipment;</w:t>
      </w:r>
    </w:p>
    <w:p w14:paraId="6AF3FCE9" w14:textId="77777777" w:rsidR="00B2610E" w:rsidRPr="00101545" w:rsidRDefault="006651F7" w:rsidP="00E40E8D">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Ministry of Labour, Social Affairs, and Family of the Slovak Republic Decree No 46/2010, stipulating details of ensuring occupational health and safety during forestry work and details on professional qualifications for the performance of some work activities and the operation of some equipment.</w:t>
      </w:r>
    </w:p>
    <w:p w14:paraId="2D3A562E" w14:textId="77777777" w:rsidR="00176B82" w:rsidRPr="00101545" w:rsidRDefault="00176B82" w:rsidP="0035416F">
      <w:pPr>
        <w:ind w:left="284"/>
        <w:jc w:val="both"/>
        <w:rPr>
          <w:rFonts w:ascii="Calibri Light" w:hAnsi="Calibri Light" w:cs="Calibri Light"/>
          <w:sz w:val="20"/>
          <w:szCs w:val="20"/>
        </w:rPr>
      </w:pPr>
    </w:p>
    <w:p w14:paraId="13859F57" w14:textId="77777777" w:rsidR="0025422D" w:rsidRPr="00101545" w:rsidRDefault="0025422D" w:rsidP="0035416F">
      <w:pPr>
        <w:ind w:left="284"/>
        <w:jc w:val="both"/>
        <w:rPr>
          <w:rFonts w:ascii="Calibri Light" w:hAnsi="Calibri Light" w:cs="Calibri Light"/>
          <w:sz w:val="20"/>
          <w:szCs w:val="20"/>
        </w:rPr>
      </w:pPr>
    </w:p>
    <w:p w14:paraId="3208ECF7"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Operating interfaces and principles</w:t>
      </w:r>
    </w:p>
    <w:p w14:paraId="1B7799CC" w14:textId="01CD22FA"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locations of operating interfaces on which the safety management system must be based shall be determined by mutual agreement. The agreement shall also specify the persons in charge of the occupational safety assurance system. </w:t>
      </w:r>
    </w:p>
    <w:p w14:paraId="5653E752" w14:textId="77777777" w:rsidR="00B2610E" w:rsidRPr="00101545" w:rsidRDefault="00B2610E" w:rsidP="0035416F">
      <w:pPr>
        <w:ind w:left="284" w:firstLine="360"/>
        <w:jc w:val="both"/>
        <w:rPr>
          <w:rFonts w:ascii="Calibri Light" w:hAnsi="Calibri Light" w:cs="Calibri Light"/>
          <w:sz w:val="20"/>
          <w:szCs w:val="20"/>
        </w:rPr>
      </w:pPr>
    </w:p>
    <w:p w14:paraId="6BDE282D" w14:textId="7B8BAEED"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DSO and user shall maintain relevant documentation regarding occupational safety assurance.</w:t>
      </w:r>
    </w:p>
    <w:p w14:paraId="44B83C0F" w14:textId="77777777" w:rsidR="00613A4D" w:rsidRPr="00101545" w:rsidRDefault="00613A4D" w:rsidP="0035416F">
      <w:pPr>
        <w:ind w:left="284"/>
        <w:jc w:val="both"/>
        <w:rPr>
          <w:rFonts w:ascii="Calibri Light" w:hAnsi="Calibri Light" w:cs="Calibri Light"/>
          <w:sz w:val="20"/>
          <w:szCs w:val="20"/>
        </w:rPr>
      </w:pPr>
    </w:p>
    <w:p w14:paraId="6C4E01C2" w14:textId="77777777" w:rsidR="00560193" w:rsidRPr="00101545" w:rsidRDefault="00560193" w:rsidP="0035416F">
      <w:pPr>
        <w:ind w:left="284"/>
        <w:jc w:val="both"/>
        <w:rPr>
          <w:rFonts w:ascii="Calibri Light" w:hAnsi="Calibri Light" w:cs="Calibri Light"/>
          <w:sz w:val="20"/>
          <w:szCs w:val="20"/>
        </w:rPr>
      </w:pPr>
    </w:p>
    <w:p w14:paraId="07A65203"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This documentation shall contain records of the safety measures taken when:</w:t>
      </w:r>
    </w:p>
    <w:p w14:paraId="12A4EB2D"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performing work on or testing of VHV and HV equipment in the DS and consumption points between the DS and users;</w:t>
      </w:r>
    </w:p>
    <w:p w14:paraId="5BDEC5A8"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disconnection or grounding of another system;</w:t>
      </w:r>
    </w:p>
    <w:p w14:paraId="0C51B399"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Where appropriate, the DSO and the user shall exchange their occupational safety assurance regulations and any related documentation for each consumption point.</w:t>
      </w:r>
    </w:p>
    <w:p w14:paraId="3563A7D5" w14:textId="77777777" w:rsidR="003A46F8" w:rsidRPr="00101545" w:rsidRDefault="003A46F8">
      <w:pPr>
        <w:pStyle w:val="ListParagraph"/>
        <w:jc w:val="both"/>
        <w:rPr>
          <w:rFonts w:ascii="Calibri Light" w:hAnsi="Calibri Light" w:cs="Calibri Light"/>
          <w:szCs w:val="20"/>
          <w:lang w:val="sk-SK"/>
        </w:rPr>
      </w:pPr>
    </w:p>
    <w:p w14:paraId="4B2A7982"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Authorised personnel</w:t>
      </w:r>
    </w:p>
    <w:p w14:paraId="378455FB"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safety assurance system must contain provisions on written authorisation for employees who are involved with the administration, operation, work, or testing of equipment and devices that constitute part of the DS.</w:t>
      </w:r>
    </w:p>
    <w:p w14:paraId="6AE34B48" w14:textId="77777777" w:rsidR="00B2610E" w:rsidRPr="00101545" w:rsidRDefault="00B2610E" w:rsidP="0035416F">
      <w:pPr>
        <w:ind w:left="284"/>
        <w:jc w:val="both"/>
        <w:rPr>
          <w:rFonts w:ascii="Calibri Light" w:hAnsi="Calibri Light" w:cs="Calibri Light"/>
          <w:sz w:val="20"/>
          <w:szCs w:val="20"/>
        </w:rPr>
      </w:pPr>
    </w:p>
    <w:p w14:paraId="2CCC05D7"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Each individual authorisation must specify the type of work it applies to and must precisely define the part of the system to which it applies.</w:t>
      </w:r>
    </w:p>
    <w:p w14:paraId="2A08C62C" w14:textId="77777777" w:rsidR="00B2610E" w:rsidRPr="00101545" w:rsidRDefault="00B2610E" w:rsidP="00147C04">
      <w:pPr>
        <w:pStyle w:val="Nadpis2TPPDS"/>
        <w:rPr>
          <w:rFonts w:ascii="Calibri Light" w:hAnsi="Calibri Light" w:cs="Calibri Light"/>
        </w:rPr>
      </w:pPr>
      <w:bookmarkStart w:id="1064" w:name="_Toc358669289"/>
      <w:bookmarkStart w:id="1065" w:name="_Toc358669723"/>
      <w:bookmarkStart w:id="1066" w:name="_Toc358904453"/>
      <w:bookmarkStart w:id="1067" w:name="_Toc358905802"/>
      <w:bookmarkStart w:id="1068" w:name="_Toc358909258"/>
      <w:bookmarkStart w:id="1069" w:name="_Toc358909340"/>
      <w:bookmarkStart w:id="1070" w:name="_Toc358910491"/>
      <w:bookmarkStart w:id="1071" w:name="_Toc358910596"/>
      <w:bookmarkStart w:id="1072" w:name="_Toc468177023"/>
      <w:bookmarkStart w:id="1073" w:name="_Toc468177131"/>
      <w:bookmarkStart w:id="1074" w:name="_Toc468177239"/>
      <w:bookmarkStart w:id="1075" w:name="_Toc468177347"/>
      <w:bookmarkStart w:id="1076" w:name="_Toc468177455"/>
      <w:bookmarkStart w:id="1077" w:name="_Toc468177563"/>
      <w:bookmarkStart w:id="1078" w:name="_Toc468177689"/>
      <w:bookmarkStart w:id="1079" w:name="_Toc260835"/>
      <w:bookmarkStart w:id="1080" w:name="_Toc505388"/>
      <w:bookmarkStart w:id="1081" w:name="_Toc123035523"/>
      <w:bookmarkStart w:id="1082" w:name="_Toc123035733"/>
      <w:bookmarkStart w:id="1083" w:name="_Toc123038046"/>
      <w:r w:rsidRPr="00101545">
        <w:rPr>
          <w:rFonts w:ascii="Calibri Light" w:hAnsi="Calibri Light"/>
        </w:rPr>
        <w:t>Safety in managing the distribution system</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2DA76140" w14:textId="31A66B4F"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Responsibility for the control of parts of the system is determined by agreement between the DSO and the user in accordance with the management plan for controlling the electrification system of the Slovak Republic (MP) and the DSO’s operating instructions. </w:t>
      </w:r>
    </w:p>
    <w:p w14:paraId="094A90DF" w14:textId="77777777" w:rsidR="00B2610E" w:rsidRPr="00101545" w:rsidRDefault="00B2610E" w:rsidP="0035416F">
      <w:pPr>
        <w:ind w:left="284"/>
        <w:jc w:val="both"/>
        <w:rPr>
          <w:rFonts w:ascii="Calibri Light" w:hAnsi="Calibri Light" w:cs="Calibri Light"/>
          <w:sz w:val="20"/>
          <w:szCs w:val="20"/>
        </w:rPr>
      </w:pPr>
    </w:p>
    <w:p w14:paraId="0CA46C78"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This will ensure that there is always only one contracting party responsible for a particular part of a facility or equipment.</w:t>
      </w:r>
    </w:p>
    <w:p w14:paraId="1AE1E694" w14:textId="77777777" w:rsidR="00B2610E" w:rsidRPr="00101545" w:rsidRDefault="00B2610E" w:rsidP="00147C04">
      <w:pPr>
        <w:jc w:val="both"/>
        <w:rPr>
          <w:rFonts w:ascii="Calibri Light" w:hAnsi="Calibri Light" w:cs="Calibri Light"/>
          <w:sz w:val="20"/>
          <w:szCs w:val="20"/>
        </w:rPr>
      </w:pPr>
    </w:p>
    <w:p w14:paraId="67576AF8"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Documentation</w:t>
      </w:r>
    </w:p>
    <w:p w14:paraId="1FAF9692"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DSO and the user shall document, by a method approved by the DSO, all applicable operational events that have transpired in the DS in any system connected to it, as well as the implementation of the safety regulations.</w:t>
      </w:r>
    </w:p>
    <w:p w14:paraId="2E3016CA" w14:textId="77777777" w:rsidR="00B2610E" w:rsidRPr="00101545" w:rsidRDefault="00B2610E" w:rsidP="0035416F">
      <w:pPr>
        <w:ind w:left="284"/>
        <w:jc w:val="both"/>
        <w:rPr>
          <w:rFonts w:ascii="Calibri Light" w:hAnsi="Calibri Light" w:cs="Calibri Light"/>
          <w:sz w:val="20"/>
          <w:szCs w:val="20"/>
        </w:rPr>
      </w:pPr>
    </w:p>
    <w:p w14:paraId="05E6FC42" w14:textId="3DCC2273"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DSO and the applicable user shall keep all documentation relating to the DS or the user’s system and to the implementation of safety measures or tests for the amount of time established by applicable regulations, but in any case for not less than one year. </w:t>
      </w:r>
    </w:p>
    <w:p w14:paraId="09681E49" w14:textId="77777777" w:rsidR="00B2610E" w:rsidRPr="00101545" w:rsidRDefault="00B2610E" w:rsidP="0035416F">
      <w:pPr>
        <w:ind w:left="284"/>
        <w:jc w:val="both"/>
        <w:rPr>
          <w:rFonts w:ascii="Calibri Light" w:hAnsi="Calibri Light" w:cs="Calibri Light"/>
          <w:sz w:val="20"/>
          <w:szCs w:val="20"/>
        </w:rPr>
      </w:pPr>
    </w:p>
    <w:p w14:paraId="7A5E93BC"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System schematics</w:t>
      </w:r>
    </w:p>
    <w:p w14:paraId="19567C80"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DSO and the applicable DS user shall exchange schematics that shall contain a sufficient amount of information to enable administrative personnel to fulfil their duties. </w:t>
      </w:r>
    </w:p>
    <w:p w14:paraId="25F2EEE0" w14:textId="77777777" w:rsidR="00B2610E" w:rsidRPr="00101545" w:rsidRDefault="00B2610E" w:rsidP="0035416F">
      <w:pPr>
        <w:ind w:left="284"/>
        <w:jc w:val="both"/>
        <w:rPr>
          <w:rFonts w:ascii="Calibri Light" w:hAnsi="Calibri Light" w:cs="Calibri Light"/>
          <w:sz w:val="20"/>
          <w:szCs w:val="20"/>
        </w:rPr>
      </w:pPr>
    </w:p>
    <w:p w14:paraId="73C2DFF0"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Communication</w:t>
      </w:r>
    </w:p>
    <w:p w14:paraId="1615EEDB" w14:textId="15E3CD1B"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Systems for communication between the DSO and users shall be established in places where the DSO specifies a commensurate need, so as to ensure workable, reliable, and safe control of the system.</w:t>
      </w:r>
    </w:p>
    <w:p w14:paraId="6278F3FD" w14:textId="77777777" w:rsidR="00B2610E" w:rsidRPr="00101545" w:rsidRDefault="00B2610E" w:rsidP="0035416F">
      <w:pPr>
        <w:ind w:left="284"/>
        <w:jc w:val="both"/>
        <w:rPr>
          <w:rFonts w:ascii="Calibri Light" w:hAnsi="Calibri Light" w:cs="Calibri Light"/>
          <w:sz w:val="20"/>
          <w:szCs w:val="20"/>
        </w:rPr>
      </w:pPr>
    </w:p>
    <w:p w14:paraId="55352619"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In cases in which the DSO decides that backup or alternative communication systems are necessary for reliable and safe operation, the DSO shall agree with users upon these means as well as their implementation.</w:t>
      </w:r>
    </w:p>
    <w:p w14:paraId="73036A37" w14:textId="77777777" w:rsidR="00B2610E" w:rsidRPr="00101545" w:rsidRDefault="00B2610E" w:rsidP="0035416F">
      <w:pPr>
        <w:ind w:left="284"/>
        <w:jc w:val="both"/>
        <w:rPr>
          <w:rFonts w:ascii="Calibri Light" w:hAnsi="Calibri Light" w:cs="Calibri Light"/>
          <w:sz w:val="20"/>
          <w:szCs w:val="20"/>
        </w:rPr>
      </w:pPr>
    </w:p>
    <w:p w14:paraId="650EB7B7"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In order to ensure effective coordination of activities, the DSO and applicable users shall exchange a list of telephone numbers and call signs.</w:t>
      </w:r>
    </w:p>
    <w:p w14:paraId="00AACB84" w14:textId="77777777" w:rsidR="00B2610E" w:rsidRPr="00101545" w:rsidRDefault="00B2610E" w:rsidP="0035416F">
      <w:pPr>
        <w:ind w:left="284"/>
        <w:jc w:val="both"/>
        <w:rPr>
          <w:rFonts w:ascii="Calibri Light" w:hAnsi="Calibri Light" w:cs="Calibri Light"/>
          <w:sz w:val="20"/>
          <w:szCs w:val="20"/>
        </w:rPr>
      </w:pPr>
    </w:p>
    <w:p w14:paraId="334E26E0"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DSO and the applicable users shall ensure that personnel with the necessary authorisation are continuously available at all locations where operations require them.</w:t>
      </w:r>
    </w:p>
    <w:p w14:paraId="58362163" w14:textId="77777777" w:rsidR="00B2610E" w:rsidRPr="00101545" w:rsidRDefault="00B2610E" w:rsidP="00147C04">
      <w:pPr>
        <w:pStyle w:val="Nadpis2TPPDS"/>
        <w:rPr>
          <w:rFonts w:ascii="Calibri Light" w:hAnsi="Calibri Light" w:cs="Calibri Light"/>
        </w:rPr>
      </w:pPr>
      <w:bookmarkStart w:id="1084" w:name="_Toc358669290"/>
      <w:bookmarkStart w:id="1085" w:name="_Toc358669724"/>
      <w:bookmarkStart w:id="1086" w:name="_Toc358904454"/>
      <w:bookmarkStart w:id="1087" w:name="_Toc358905803"/>
      <w:bookmarkStart w:id="1088" w:name="_Toc358909259"/>
      <w:bookmarkStart w:id="1089" w:name="_Toc358909341"/>
      <w:bookmarkStart w:id="1090" w:name="_Toc358910492"/>
      <w:bookmarkStart w:id="1091" w:name="_Toc358910597"/>
      <w:bookmarkStart w:id="1092" w:name="_Toc468177024"/>
      <w:bookmarkStart w:id="1093" w:name="_Toc468177132"/>
      <w:bookmarkStart w:id="1094" w:name="_Toc468177240"/>
      <w:bookmarkStart w:id="1095" w:name="_Toc468177348"/>
      <w:bookmarkStart w:id="1096" w:name="_Toc468177456"/>
      <w:bookmarkStart w:id="1097" w:name="_Toc468177564"/>
      <w:bookmarkStart w:id="1098" w:name="_Toc468177690"/>
      <w:bookmarkStart w:id="1099" w:name="_Toc260836"/>
      <w:bookmarkStart w:id="1100" w:name="_Toc505389"/>
      <w:bookmarkStart w:id="1101" w:name="_Toc123035524"/>
      <w:bookmarkStart w:id="1102" w:name="_Toc123035734"/>
      <w:bookmarkStart w:id="1103" w:name="_Toc123038047"/>
      <w:r w:rsidRPr="00101545">
        <w:rPr>
          <w:rFonts w:ascii="Calibri Light" w:hAnsi="Calibri Light"/>
        </w:rPr>
        <w:t>Construction safety</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2FABB948"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Measures must be taken to ensure the safety and protection of construction sites in accordance with statutory regulations and RONI authorisation.</w:t>
      </w:r>
    </w:p>
    <w:p w14:paraId="69EFC6EF" w14:textId="77777777" w:rsidR="00B2610E" w:rsidRPr="00101545" w:rsidRDefault="00B2610E" w:rsidP="0035416F">
      <w:pPr>
        <w:ind w:left="284"/>
        <w:jc w:val="both"/>
        <w:rPr>
          <w:rFonts w:ascii="Calibri Light" w:hAnsi="Calibri Light" w:cs="Calibri Light"/>
          <w:sz w:val="20"/>
          <w:szCs w:val="20"/>
        </w:rPr>
      </w:pPr>
    </w:p>
    <w:p w14:paraId="2EAFBF7A" w14:textId="57209921"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All contracting parties shall take measures to ensure that construction personnel are warned of the specific risks of construction by suitable means before entering the construction site. This includes both temporary and permanent construction risks.</w:t>
      </w:r>
      <w:r w:rsidR="00626415" w:rsidRPr="00101545">
        <w:rPr>
          <w:rFonts w:ascii="Calibri Light" w:hAnsi="Calibri Light"/>
          <w:sz w:val="20"/>
        </w:rPr>
        <w:t xml:space="preserve"> </w:t>
      </w:r>
      <w:r w:rsidRPr="00101545">
        <w:rPr>
          <w:rFonts w:ascii="Calibri Light" w:hAnsi="Calibri Light"/>
          <w:sz w:val="20"/>
        </w:rPr>
        <w:t xml:space="preserve">Where there is a risk of contamination or similar risk, the personnel must be provided with appropriate personal protective equipment and procedures for eliminating any consequences of such risks must be ensured. </w:t>
      </w:r>
    </w:p>
    <w:p w14:paraId="27518071" w14:textId="77777777" w:rsidR="00B2610E" w:rsidRPr="00101545" w:rsidRDefault="00B2610E" w:rsidP="0035416F">
      <w:pPr>
        <w:ind w:left="284"/>
        <w:jc w:val="both"/>
        <w:rPr>
          <w:rFonts w:ascii="Calibri Light" w:hAnsi="Calibri Light" w:cs="Calibri Light"/>
          <w:sz w:val="20"/>
          <w:szCs w:val="20"/>
        </w:rPr>
      </w:pPr>
    </w:p>
    <w:p w14:paraId="7CB92FB6"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At construction sites with equipment installed that is the property of the DSO, inspection checks shall be carried out by management representatives and the DSO’s relevant occupational safety department.</w:t>
      </w:r>
    </w:p>
    <w:p w14:paraId="67684FF4" w14:textId="77777777" w:rsidR="00E77CB2" w:rsidRPr="00101545" w:rsidRDefault="00E77CB2" w:rsidP="0035416F">
      <w:pPr>
        <w:ind w:left="284"/>
        <w:jc w:val="both"/>
        <w:rPr>
          <w:rFonts w:ascii="Calibri Light" w:hAnsi="Calibri Light" w:cs="Calibri Light"/>
          <w:sz w:val="20"/>
          <w:szCs w:val="20"/>
        </w:rPr>
      </w:pPr>
    </w:p>
    <w:p w14:paraId="27D020C7" w14:textId="77777777" w:rsidR="00B2610E" w:rsidRPr="00101545" w:rsidRDefault="00B2610E" w:rsidP="00835A83">
      <w:pPr>
        <w:pStyle w:val="Nadpis2TPPDS"/>
        <w:tabs>
          <w:tab w:val="num" w:pos="709"/>
        </w:tabs>
        <w:rPr>
          <w:rFonts w:ascii="Calibri Light" w:hAnsi="Calibri Light" w:cs="Calibri Light"/>
        </w:rPr>
      </w:pPr>
      <w:bookmarkStart w:id="1104" w:name="_Toc433889699"/>
      <w:bookmarkStart w:id="1105" w:name="_Toc433890242"/>
      <w:bookmarkStart w:id="1106" w:name="_Toc433890785"/>
      <w:bookmarkStart w:id="1107" w:name="_Toc433891328"/>
      <w:bookmarkStart w:id="1108" w:name="_Toc358669291"/>
      <w:bookmarkStart w:id="1109" w:name="_Toc358669725"/>
      <w:bookmarkStart w:id="1110" w:name="_Toc358904455"/>
      <w:bookmarkStart w:id="1111" w:name="_Toc358905804"/>
      <w:bookmarkStart w:id="1112" w:name="_Toc358909260"/>
      <w:bookmarkStart w:id="1113" w:name="_Toc358909342"/>
      <w:bookmarkStart w:id="1114" w:name="_Toc358910493"/>
      <w:bookmarkStart w:id="1115" w:name="_Toc358910598"/>
      <w:bookmarkStart w:id="1116" w:name="_Toc468177025"/>
      <w:bookmarkStart w:id="1117" w:name="_Toc468177133"/>
      <w:bookmarkStart w:id="1118" w:name="_Toc468177241"/>
      <w:bookmarkStart w:id="1119" w:name="_Toc468177349"/>
      <w:bookmarkStart w:id="1120" w:name="_Toc468177457"/>
      <w:bookmarkStart w:id="1121" w:name="_Toc468177565"/>
      <w:bookmarkStart w:id="1122" w:name="_Toc468177691"/>
      <w:bookmarkStart w:id="1123" w:name="_Toc260837"/>
      <w:bookmarkStart w:id="1124" w:name="_Toc505390"/>
      <w:bookmarkStart w:id="1125" w:name="_Toc123035525"/>
      <w:bookmarkStart w:id="1126" w:name="_Toc123035735"/>
      <w:bookmarkStart w:id="1127" w:name="_Toc123038048"/>
      <w:bookmarkEnd w:id="1104"/>
      <w:bookmarkEnd w:id="1105"/>
      <w:bookmarkEnd w:id="1106"/>
      <w:bookmarkEnd w:id="1107"/>
      <w:r w:rsidRPr="00101545">
        <w:rPr>
          <w:rFonts w:ascii="Calibri Light" w:hAnsi="Calibri Light"/>
        </w:rPr>
        <w:t>Preventive fault propagation plan and restoration plan after a system outage</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768643A9" w14:textId="77777777" w:rsidR="003A46F8"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preventive fault propagation plan and restoration plan after a system outage are the subject of an agreement between the DSO and TSO and are contained in special operating instructions (OI).</w:t>
      </w:r>
    </w:p>
    <w:p w14:paraId="17DEB4A4" w14:textId="77777777" w:rsidR="00B2610E" w:rsidRPr="00101545" w:rsidRDefault="00B2610E" w:rsidP="00147C04">
      <w:pPr>
        <w:pStyle w:val="Nadpis2TPPDS"/>
        <w:rPr>
          <w:rFonts w:ascii="Calibri Light" w:hAnsi="Calibri Light" w:cs="Calibri Light"/>
        </w:rPr>
      </w:pPr>
      <w:bookmarkStart w:id="1128" w:name="_Toc358669292"/>
      <w:bookmarkStart w:id="1129" w:name="_Toc358669726"/>
      <w:bookmarkStart w:id="1130" w:name="_Toc358904456"/>
      <w:bookmarkStart w:id="1131" w:name="_Toc358905805"/>
      <w:bookmarkStart w:id="1132" w:name="_Toc358909261"/>
      <w:bookmarkStart w:id="1133" w:name="_Toc358909343"/>
      <w:bookmarkStart w:id="1134" w:name="_Toc358910494"/>
      <w:bookmarkStart w:id="1135" w:name="_Toc358910599"/>
      <w:bookmarkStart w:id="1136" w:name="_Toc468177026"/>
      <w:bookmarkStart w:id="1137" w:name="_Toc468177134"/>
      <w:bookmarkStart w:id="1138" w:name="_Toc468177242"/>
      <w:bookmarkStart w:id="1139" w:name="_Toc468177350"/>
      <w:bookmarkStart w:id="1140" w:name="_Toc468177458"/>
      <w:bookmarkStart w:id="1141" w:name="_Toc468177566"/>
      <w:bookmarkStart w:id="1142" w:name="_Toc468177692"/>
      <w:bookmarkStart w:id="1143" w:name="_Toc260838"/>
      <w:bookmarkStart w:id="1144" w:name="_Toc505391"/>
      <w:bookmarkStart w:id="1145" w:name="_Toc123035526"/>
      <w:bookmarkStart w:id="1146" w:name="_Toc123035736"/>
      <w:bookmarkStart w:id="1147" w:name="_Toc123038049"/>
      <w:r w:rsidRPr="00101545">
        <w:rPr>
          <w:rFonts w:ascii="Calibri Light" w:hAnsi="Calibri Light"/>
        </w:rPr>
        <w:t>Limiting consumption in emergency situations</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55C4B000" w14:textId="77FF37E1" w:rsidR="0035416F"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operation regulations for the DS relate to measures for controlling consumption during emergency situations or during activities immediately preventing them from occurring. These measures are taken by the DSO or by a user with his own system connected to this DS pursuant to Act No 179/2011, on economic mobilisation and on changes and amendments to Act No 387/2002, on state governance during crisis situations outside of wartime conditions and during wartime conditions, as amended, and Slovak Ministry of the Economy Decree No 416/2012, establishing details on the procedure when declaring a state of emergency, on declaring limitation measures during a state of emergency, and on measures intended to rectify a state of emergency.</w:t>
      </w:r>
    </w:p>
    <w:p w14:paraId="75A0C138" w14:textId="77777777" w:rsidR="00E96502" w:rsidRPr="00101545" w:rsidRDefault="00E96502" w:rsidP="00147C04">
      <w:pPr>
        <w:jc w:val="both"/>
        <w:rPr>
          <w:rFonts w:ascii="Calibri Light" w:hAnsi="Calibri Light" w:cs="Calibri Light"/>
          <w:sz w:val="20"/>
          <w:szCs w:val="20"/>
        </w:rPr>
      </w:pPr>
    </w:p>
    <w:p w14:paraId="33217DA7" w14:textId="77777777" w:rsidR="003A46F8" w:rsidRPr="00101545" w:rsidRDefault="00B2610E" w:rsidP="00535804">
      <w:pPr>
        <w:keepNext/>
        <w:ind w:left="284"/>
        <w:jc w:val="both"/>
        <w:rPr>
          <w:rFonts w:ascii="Calibri Light" w:hAnsi="Calibri Light" w:cs="Calibri Light"/>
          <w:sz w:val="20"/>
          <w:szCs w:val="20"/>
        </w:rPr>
      </w:pPr>
      <w:r w:rsidRPr="00101545">
        <w:rPr>
          <w:rFonts w:ascii="Calibri Light" w:hAnsi="Calibri Light"/>
          <w:sz w:val="20"/>
        </w:rPr>
        <w:lastRenderedPageBreak/>
        <w:t>This part applies to:</w:t>
      </w:r>
    </w:p>
    <w:p w14:paraId="26DE3055"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reducing consumption:</w:t>
      </w:r>
    </w:p>
    <w:p w14:paraId="34F0FD5A" w14:textId="77777777" w:rsidR="003A46F8" w:rsidRPr="00101545" w:rsidRDefault="00097A36" w:rsidP="00E40E8D">
      <w:pPr>
        <w:pStyle w:val="ListParagraph"/>
        <w:numPr>
          <w:ilvl w:val="1"/>
          <w:numId w:val="7"/>
        </w:numPr>
        <w:jc w:val="both"/>
        <w:rPr>
          <w:rFonts w:ascii="Calibri Light" w:hAnsi="Calibri Light" w:cs="Calibri Light"/>
          <w:szCs w:val="20"/>
        </w:rPr>
      </w:pPr>
      <w:r w:rsidRPr="00101545">
        <w:rPr>
          <w:rFonts w:ascii="Calibri Light" w:hAnsi="Calibri Light"/>
          <w:sz w:val="20"/>
        </w:rPr>
        <w:t>by reducing voltage;</w:t>
      </w:r>
    </w:p>
    <w:p w14:paraId="1C3442AF" w14:textId="77777777" w:rsidR="003A46F8" w:rsidRPr="00101545" w:rsidRDefault="00097A36" w:rsidP="00E40E8D">
      <w:pPr>
        <w:pStyle w:val="ListParagraph"/>
        <w:numPr>
          <w:ilvl w:val="1"/>
          <w:numId w:val="7"/>
        </w:numPr>
        <w:jc w:val="both"/>
        <w:rPr>
          <w:rFonts w:ascii="Calibri Light" w:hAnsi="Calibri Light" w:cs="Calibri Light"/>
          <w:szCs w:val="20"/>
        </w:rPr>
      </w:pPr>
      <w:r w:rsidRPr="00101545">
        <w:rPr>
          <w:rFonts w:ascii="Calibri Light" w:hAnsi="Calibri Light"/>
          <w:sz w:val="20"/>
        </w:rPr>
        <w:t>by reducing the power used by selected consumers in accordance with the announced stage of the regulation plan;</w:t>
      </w:r>
    </w:p>
    <w:p w14:paraId="1BEEF703" w14:textId="77777777"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interruption of power distribution according to the cut-off plan, independent of network frequency;</w:t>
      </w:r>
    </w:p>
    <w:p w14:paraId="3986F3D9" w14:textId="344162F9" w:rsidR="003A46F8" w:rsidRPr="00101545" w:rsidRDefault="00097A36"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automatic frequency disconnection according to the frequency plan depending on the drop in network frequency.</w:t>
      </w:r>
      <w:r w:rsidR="00626415" w:rsidRPr="00101545">
        <w:rPr>
          <w:rFonts w:ascii="Calibri Light" w:hAnsi="Calibri Light"/>
          <w:sz w:val="20"/>
        </w:rPr>
        <w:t xml:space="preserve"> </w:t>
      </w:r>
    </w:p>
    <w:p w14:paraId="0945A9CC" w14:textId="77777777" w:rsidR="00B2610E" w:rsidRPr="00101545" w:rsidRDefault="00B2610E" w:rsidP="0035416F">
      <w:pPr>
        <w:ind w:left="284"/>
        <w:jc w:val="both"/>
        <w:rPr>
          <w:rFonts w:ascii="Calibri Light" w:hAnsi="Calibri Light" w:cs="Calibri Light"/>
          <w:sz w:val="20"/>
          <w:szCs w:val="20"/>
        </w:rPr>
      </w:pPr>
    </w:p>
    <w:p w14:paraId="508FA20B"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term ‘consumption management’ encompasses all of these methods, the purpose of which is to achieve a new balance between supply and demand.</w:t>
      </w:r>
    </w:p>
    <w:p w14:paraId="31485CE9" w14:textId="77777777" w:rsidR="00B2610E" w:rsidRPr="00101545" w:rsidRDefault="00B2610E" w:rsidP="0035416F">
      <w:pPr>
        <w:ind w:left="284"/>
        <w:jc w:val="both"/>
        <w:rPr>
          <w:rFonts w:ascii="Calibri Light" w:hAnsi="Calibri Light" w:cs="Calibri Light"/>
          <w:sz w:val="20"/>
          <w:szCs w:val="20"/>
        </w:rPr>
      </w:pPr>
    </w:p>
    <w:p w14:paraId="4021131D"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objective is to establish procedures enabling the LDSO to achieve a reduction in consumption in order to prevent fault inception or overloading of any part of the electrical system without causing impermissible discrimination against a customer or a group of customers. In doing so, the DSO shall follow the decree on emergency situations, the TS operating instructions and other regulations. </w:t>
      </w:r>
    </w:p>
    <w:p w14:paraId="4FE7096A" w14:textId="77777777" w:rsidR="00B2610E" w:rsidRPr="00101545" w:rsidRDefault="00B2610E" w:rsidP="0035416F">
      <w:pPr>
        <w:ind w:left="284"/>
        <w:jc w:val="both"/>
        <w:rPr>
          <w:rFonts w:ascii="Calibri Light" w:hAnsi="Calibri Light" w:cs="Calibri Light"/>
          <w:sz w:val="20"/>
          <w:szCs w:val="20"/>
        </w:rPr>
      </w:pPr>
    </w:p>
    <w:p w14:paraId="6D610517" w14:textId="5A59FC7A"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This part applies to the DSO and DS users. It does not apply to supply from the DS intended for nuclear sources.</w:t>
      </w:r>
      <w:r w:rsidR="00626415" w:rsidRPr="00101545">
        <w:rPr>
          <w:rFonts w:ascii="Calibri Light" w:hAnsi="Calibri Light"/>
          <w:sz w:val="20"/>
        </w:rPr>
        <w:t xml:space="preserve"> </w:t>
      </w:r>
      <w:r w:rsidRPr="00101545">
        <w:rPr>
          <w:rFonts w:ascii="Calibri Light" w:hAnsi="Calibri Light"/>
          <w:sz w:val="20"/>
        </w:rPr>
        <w:t xml:space="preserve">Consumption control carried out by the DSO may influence a local DSO connected to the DS in question, as well as its subscribers. </w:t>
      </w:r>
    </w:p>
    <w:p w14:paraId="3E0D3E8A" w14:textId="77777777" w:rsidR="00B2610E" w:rsidRPr="00101545" w:rsidRDefault="00B2610E" w:rsidP="0035416F">
      <w:pPr>
        <w:ind w:left="284"/>
        <w:jc w:val="both"/>
        <w:rPr>
          <w:rFonts w:ascii="Calibri Light" w:hAnsi="Calibri Light" w:cs="Calibri Light"/>
          <w:sz w:val="20"/>
          <w:szCs w:val="20"/>
        </w:rPr>
      </w:pPr>
    </w:p>
    <w:p w14:paraId="1D24FF4A"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 xml:space="preserve">Emergency measures procedure </w:t>
      </w:r>
    </w:p>
    <w:p w14:paraId="2F62747A"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Measures to reduce consumption within the DS:</w:t>
      </w:r>
    </w:p>
    <w:p w14:paraId="6F1B47CE" w14:textId="77777777" w:rsidR="00B2610E" w:rsidRPr="00101545" w:rsidRDefault="00B2610E" w:rsidP="00B2610E">
      <w:pPr>
        <w:jc w:val="both"/>
        <w:rPr>
          <w:rFonts w:ascii="Calibri Light" w:hAnsi="Calibri Light" w:cs="Calibri Light"/>
          <w:sz w:val="20"/>
          <w:szCs w:val="20"/>
        </w:rPr>
      </w:pPr>
    </w:p>
    <w:p w14:paraId="049EA1BA"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 xml:space="preserve">The DSO may make use of means to reduce consumption in order to prevent malfunctions from occurring or the system from becoming overloaded. The DSO is responsible for the use of these measures. </w:t>
      </w:r>
    </w:p>
    <w:p w14:paraId="54AF01A9" w14:textId="7A297528"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The DSO shall draw up a consumption restriction plan, pursuant to Ministry of Economy of the Slovak Republic Decree No 416/2012, establishing details of the procedure when applying limitation measures during a state of emergency, and on measures intended to rectify a state of emergency in the power sector, and according to instructions from the TS operator’s central control.</w:t>
      </w:r>
      <w:r w:rsidR="00626415" w:rsidRPr="00101545">
        <w:rPr>
          <w:rFonts w:ascii="Calibri Light" w:hAnsi="Calibri Light"/>
          <w:sz w:val="20"/>
        </w:rPr>
        <w:t xml:space="preserve"> </w:t>
      </w:r>
    </w:p>
    <w:p w14:paraId="58DF86DC" w14:textId="77777777" w:rsidR="00F12342" w:rsidRPr="00101545" w:rsidRDefault="00F12342" w:rsidP="0035416F">
      <w:pPr>
        <w:ind w:left="284"/>
        <w:jc w:val="both"/>
        <w:rPr>
          <w:rFonts w:ascii="Calibri Light" w:hAnsi="Calibri Light" w:cs="Calibri Light"/>
          <w:sz w:val="20"/>
          <w:szCs w:val="20"/>
        </w:rPr>
      </w:pPr>
    </w:p>
    <w:p w14:paraId="1245974B"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use of the consumption restriction plan is declared and rescinded by the TSOCC, and the DSOCC ensures its regulation pursuant to the decree.</w:t>
      </w:r>
    </w:p>
    <w:p w14:paraId="12C9C4E8" w14:textId="77777777" w:rsidR="00B2610E" w:rsidRPr="00101545" w:rsidRDefault="00B2610E" w:rsidP="0035416F">
      <w:pPr>
        <w:ind w:left="284"/>
        <w:jc w:val="both"/>
        <w:rPr>
          <w:rFonts w:ascii="Calibri Light" w:hAnsi="Calibri Light" w:cs="Calibri Light"/>
          <w:sz w:val="20"/>
          <w:szCs w:val="20"/>
        </w:rPr>
      </w:pPr>
    </w:p>
    <w:p w14:paraId="6193B5A5" w14:textId="77777777" w:rsidR="00B2610E" w:rsidRPr="00101545" w:rsidRDefault="00B2610E" w:rsidP="00555FD2">
      <w:pPr>
        <w:numPr>
          <w:ilvl w:val="0"/>
          <w:numId w:val="2"/>
        </w:numPr>
        <w:jc w:val="both"/>
        <w:rPr>
          <w:rFonts w:ascii="Calibri Light" w:hAnsi="Calibri Light" w:cs="Calibri Light"/>
          <w:sz w:val="20"/>
          <w:szCs w:val="20"/>
        </w:rPr>
      </w:pPr>
      <w:r w:rsidRPr="00101545">
        <w:rPr>
          <w:rFonts w:ascii="Calibri Light" w:hAnsi="Calibri Light"/>
          <w:b/>
          <w:sz w:val="20"/>
        </w:rPr>
        <w:t>Automatic frequency disconnection according to the frequency plan</w:t>
      </w:r>
    </w:p>
    <w:p w14:paraId="7AAC7213"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DSO shall ensure the availability of technical means for automatic frequency disconnection at selected points of the DS in the event of a drop in system frequency below the value given by the frequency plan.</w:t>
      </w:r>
    </w:p>
    <w:p w14:paraId="44A13BC3" w14:textId="77777777" w:rsidR="00B2610E" w:rsidRPr="00101545" w:rsidRDefault="00B2610E" w:rsidP="0035416F">
      <w:pPr>
        <w:ind w:left="284"/>
        <w:jc w:val="both"/>
        <w:rPr>
          <w:rFonts w:ascii="Calibri Light" w:hAnsi="Calibri Light" w:cs="Calibri Light"/>
          <w:sz w:val="20"/>
          <w:szCs w:val="20"/>
        </w:rPr>
      </w:pPr>
    </w:p>
    <w:p w14:paraId="787E813A"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frequency plan is created by the TSO CC in cooperation with the DSO’s relevant operation preparation units. </w:t>
      </w:r>
    </w:p>
    <w:p w14:paraId="283082A9" w14:textId="77777777" w:rsidR="00B2610E" w:rsidRPr="00101545" w:rsidRDefault="00B2610E" w:rsidP="0035416F">
      <w:pPr>
        <w:ind w:left="284" w:firstLine="360"/>
        <w:jc w:val="both"/>
        <w:rPr>
          <w:rFonts w:ascii="Calibri Light" w:hAnsi="Calibri Light" w:cs="Calibri Light"/>
          <w:sz w:val="20"/>
          <w:szCs w:val="20"/>
        </w:rPr>
      </w:pPr>
    </w:p>
    <w:p w14:paraId="68115925" w14:textId="11135F41"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Automatic load switching shall be performed when the frequency falls below 49.0 Hz. The number of levels, their settings and the magnitude of the disconnection load shall be determined by DSO CC based on calculations.</w:t>
      </w:r>
      <w:r w:rsidR="00626415" w:rsidRPr="00101545">
        <w:rPr>
          <w:rFonts w:ascii="Calibri Light" w:hAnsi="Calibri Light"/>
          <w:sz w:val="20"/>
        </w:rPr>
        <w:t xml:space="preserve"> </w:t>
      </w:r>
      <w:r w:rsidRPr="00101545">
        <w:rPr>
          <w:rFonts w:ascii="Calibri Light" w:hAnsi="Calibri Light"/>
          <w:sz w:val="20"/>
        </w:rPr>
        <w:t xml:space="preserve">In the range of 49.0 to 48.1 Hz, frequency switching is used to address system failures, while switching to levels below 48.1 Hz can also be used for local malfunctions. </w:t>
      </w:r>
    </w:p>
    <w:p w14:paraId="7C95D2C7" w14:textId="77777777" w:rsidR="00B2610E" w:rsidRPr="00101545" w:rsidRDefault="00B2610E" w:rsidP="0035416F">
      <w:pPr>
        <w:ind w:left="284" w:firstLine="360"/>
        <w:jc w:val="both"/>
        <w:rPr>
          <w:rFonts w:ascii="Calibri Light" w:hAnsi="Calibri Light" w:cs="Calibri Light"/>
          <w:sz w:val="20"/>
          <w:szCs w:val="20"/>
        </w:rPr>
      </w:pPr>
    </w:p>
    <w:p w14:paraId="1AC4238B"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When choosing the disconnection load, the DSO shall take into consideration the safe operation of facilities and the risk of causing damage to affected customers.</w:t>
      </w:r>
    </w:p>
    <w:p w14:paraId="719439B9" w14:textId="77777777" w:rsidR="003A46F8" w:rsidRPr="00101545" w:rsidRDefault="003A46F8" w:rsidP="0035416F">
      <w:pPr>
        <w:ind w:left="284"/>
        <w:jc w:val="both"/>
        <w:rPr>
          <w:rFonts w:ascii="Calibri Light" w:hAnsi="Calibri Light" w:cs="Calibri Light"/>
          <w:sz w:val="20"/>
          <w:szCs w:val="20"/>
        </w:rPr>
      </w:pPr>
    </w:p>
    <w:p w14:paraId="5E77712E"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Informing users</w:t>
      </w:r>
    </w:p>
    <w:p w14:paraId="273DDF08"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If the DSO conducts consumption control according to the instructions or requirements of the TSOCC or TSO in order to protect the TS, they must react quickly and only afterwards provide users with information upon request by suitable means.</w:t>
      </w:r>
    </w:p>
    <w:p w14:paraId="0BA21046" w14:textId="77777777" w:rsidR="00B2610E" w:rsidRPr="00101545" w:rsidRDefault="00B2610E" w:rsidP="0035416F">
      <w:pPr>
        <w:ind w:left="284"/>
        <w:jc w:val="both"/>
        <w:rPr>
          <w:rFonts w:ascii="Calibri Light" w:hAnsi="Calibri Light" w:cs="Calibri Light"/>
          <w:sz w:val="20"/>
          <w:szCs w:val="20"/>
        </w:rPr>
      </w:pPr>
    </w:p>
    <w:p w14:paraId="63570327"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lastRenderedPageBreak/>
        <w:t>If the DSO conducts consumption control for the purpose of protecting the DS, they shall subsequently inform DS users by suitable means as needed upon request.</w:t>
      </w:r>
    </w:p>
    <w:p w14:paraId="1C20D213" w14:textId="77777777" w:rsidR="00B2610E" w:rsidRPr="00101545" w:rsidRDefault="00B2610E" w:rsidP="00147C04">
      <w:pPr>
        <w:pStyle w:val="Nadpis2TPPDS"/>
        <w:rPr>
          <w:rFonts w:ascii="Calibri Light" w:hAnsi="Calibri Light" w:cs="Calibri Light"/>
        </w:rPr>
      </w:pPr>
      <w:bookmarkStart w:id="1148" w:name="_Toc358669293"/>
      <w:bookmarkStart w:id="1149" w:name="_Toc358669727"/>
      <w:bookmarkStart w:id="1150" w:name="_Toc358904457"/>
      <w:bookmarkStart w:id="1151" w:name="_Toc358905806"/>
      <w:bookmarkStart w:id="1152" w:name="_Toc358909262"/>
      <w:bookmarkStart w:id="1153" w:name="_Toc358909344"/>
      <w:bookmarkStart w:id="1154" w:name="_Toc358910495"/>
      <w:bookmarkStart w:id="1155" w:name="_Toc358910600"/>
      <w:bookmarkStart w:id="1156" w:name="_Toc468177027"/>
      <w:bookmarkStart w:id="1157" w:name="_Toc468177135"/>
      <w:bookmarkStart w:id="1158" w:name="_Toc468177243"/>
      <w:bookmarkStart w:id="1159" w:name="_Toc468177351"/>
      <w:bookmarkStart w:id="1160" w:name="_Toc468177459"/>
      <w:bookmarkStart w:id="1161" w:name="_Toc468177567"/>
      <w:bookmarkStart w:id="1162" w:name="_Toc468177693"/>
      <w:bookmarkStart w:id="1163" w:name="_Toc260839"/>
      <w:bookmarkStart w:id="1164" w:name="_Toc505392"/>
      <w:bookmarkStart w:id="1165" w:name="_Toc123035527"/>
      <w:bookmarkStart w:id="1166" w:name="_Toc123035737"/>
      <w:bookmarkStart w:id="1167" w:name="_Toc123038050"/>
      <w:r w:rsidRPr="00101545">
        <w:rPr>
          <w:rFonts w:ascii="Calibri Light" w:hAnsi="Calibri Light"/>
        </w:rPr>
        <w:t>Distribution system operating conditions in emergency situations</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3227F3C0"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This part of the DSO TS specifies procedures used after a total or partial shutdown of the DS confirmed by the DSO, who has announced that it will apply these procedures upon being notified.</w:t>
      </w:r>
    </w:p>
    <w:p w14:paraId="41BEE637" w14:textId="77777777" w:rsidR="00B2610E" w:rsidRPr="00101545" w:rsidRDefault="00B2610E" w:rsidP="0035416F">
      <w:pPr>
        <w:ind w:left="284"/>
        <w:jc w:val="both"/>
        <w:rPr>
          <w:rFonts w:ascii="Calibri Light" w:hAnsi="Calibri Light" w:cs="Calibri Light"/>
          <w:sz w:val="20"/>
          <w:szCs w:val="20"/>
        </w:rPr>
      </w:pPr>
    </w:p>
    <w:p w14:paraId="5392A12C" w14:textId="5F866ECF"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DSO is required to implement measures and procedures resulting from an emergency situation relating to his DS. This obligation arises from Act No 251/2012 on energy and amending certain acts.</w:t>
      </w:r>
      <w:r w:rsidR="00626415" w:rsidRPr="00101545">
        <w:rPr>
          <w:rFonts w:ascii="Calibri Light" w:hAnsi="Calibri Light"/>
          <w:sz w:val="20"/>
        </w:rPr>
        <w:t xml:space="preserve"> </w:t>
      </w:r>
      <w:r w:rsidRPr="00101545">
        <w:rPr>
          <w:rFonts w:ascii="Calibri Light" w:hAnsi="Calibri Light"/>
          <w:sz w:val="20"/>
        </w:rPr>
        <w:t xml:space="preserve">Details are stipulated by Ministry of Economy of the Slovak Republic Decree No 416/2012, establishing details on the procedure when implementing restrictions during a state of emergency, and on measures intended to rectify a state of emergency in the electrical power sector. </w:t>
      </w:r>
    </w:p>
    <w:p w14:paraId="3B3E02FB" w14:textId="77777777" w:rsidR="004A70B1" w:rsidRPr="00101545" w:rsidRDefault="004A70B1" w:rsidP="0035416F">
      <w:pPr>
        <w:ind w:left="284"/>
        <w:jc w:val="both"/>
        <w:rPr>
          <w:rFonts w:ascii="Calibri Light" w:hAnsi="Calibri Light" w:cs="Calibri Light"/>
          <w:sz w:val="20"/>
          <w:szCs w:val="20"/>
        </w:rPr>
      </w:pPr>
    </w:p>
    <w:p w14:paraId="55052389" w14:textId="4F170F97" w:rsidR="004A70B1" w:rsidRPr="00101545" w:rsidRDefault="004A70B1" w:rsidP="004A70B1">
      <w:pPr>
        <w:ind w:left="284"/>
        <w:jc w:val="both"/>
        <w:rPr>
          <w:rFonts w:ascii="Calibri Light" w:hAnsi="Calibri Light" w:cs="Calibri Light"/>
          <w:sz w:val="20"/>
          <w:szCs w:val="20"/>
        </w:rPr>
      </w:pPr>
      <w:r w:rsidRPr="00101545">
        <w:rPr>
          <w:rFonts w:ascii="Calibri Light" w:hAnsi="Calibri Light"/>
          <w:sz w:val="20"/>
        </w:rPr>
        <w:t>Details are stipulated by Ministry of Economy of the Slovak Republic Decree No 416/2012, establishing details on the procedure when implementing restrictions during a state of emergency, and on measures intended to rectify a state of emergency in the electrical power sector.</w:t>
      </w:r>
      <w:r w:rsidR="00626415" w:rsidRPr="00101545">
        <w:rPr>
          <w:rFonts w:ascii="Calibri Light" w:hAnsi="Calibri Light"/>
          <w:sz w:val="20"/>
        </w:rPr>
        <w:t xml:space="preserve"> </w:t>
      </w:r>
    </w:p>
    <w:p w14:paraId="41311C21" w14:textId="77777777" w:rsidR="004A70B1" w:rsidRPr="00101545" w:rsidRDefault="004A70B1" w:rsidP="004A70B1">
      <w:pPr>
        <w:ind w:left="284"/>
        <w:jc w:val="both"/>
        <w:rPr>
          <w:rFonts w:ascii="Calibri Light" w:hAnsi="Calibri Light" w:cs="Calibri Light"/>
          <w:sz w:val="20"/>
          <w:szCs w:val="20"/>
        </w:rPr>
      </w:pPr>
    </w:p>
    <w:p w14:paraId="14110445" w14:textId="77777777" w:rsidR="004A70B1" w:rsidRPr="00101545" w:rsidRDefault="004A70B1" w:rsidP="004A70B1">
      <w:pPr>
        <w:ind w:left="284"/>
        <w:jc w:val="both"/>
        <w:rPr>
          <w:rFonts w:ascii="Calibri Light" w:hAnsi="Calibri Light" w:cs="Calibri Light"/>
          <w:sz w:val="20"/>
          <w:szCs w:val="20"/>
        </w:rPr>
      </w:pPr>
      <w:r w:rsidRPr="00101545">
        <w:rPr>
          <w:rFonts w:ascii="Calibri Light" w:hAnsi="Calibri Light"/>
          <w:sz w:val="20"/>
        </w:rPr>
        <w:t xml:space="preserve">Measures for a state of emergency are coordinated with plans of operators of the TS, adjacent DS and other important partners. Limitations in the electrical power sector are applied as: </w:t>
      </w:r>
    </w:p>
    <w:p w14:paraId="6BDD7C38" w14:textId="77777777" w:rsidR="004A70B1" w:rsidRPr="00101545" w:rsidRDefault="004A70B1" w:rsidP="004A70B1">
      <w:pPr>
        <w:ind w:left="284"/>
        <w:jc w:val="both"/>
        <w:rPr>
          <w:rFonts w:ascii="Calibri Light" w:hAnsi="Calibri Light" w:cs="Calibri Light"/>
          <w:sz w:val="20"/>
          <w:szCs w:val="20"/>
        </w:rPr>
      </w:pPr>
    </w:p>
    <w:p w14:paraId="2AF3502E" w14:textId="77777777" w:rsidR="004A70B1" w:rsidRPr="00101545" w:rsidRDefault="004A70B1"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 xml:space="preserve">a consumption limitation plan, </w:t>
      </w:r>
    </w:p>
    <w:p w14:paraId="5357B479" w14:textId="77777777" w:rsidR="002D19A8" w:rsidRPr="00101545" w:rsidRDefault="004A70B1"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 xml:space="preserve">an emergency disconnection plan, </w:t>
      </w:r>
    </w:p>
    <w:p w14:paraId="66B375E6" w14:textId="77777777" w:rsidR="004A70B1" w:rsidRPr="00101545" w:rsidRDefault="004A70B1" w:rsidP="00E40E8D">
      <w:pPr>
        <w:pStyle w:val="ListParagraph"/>
        <w:numPr>
          <w:ilvl w:val="0"/>
          <w:numId w:val="7"/>
        </w:numPr>
        <w:jc w:val="both"/>
        <w:rPr>
          <w:rFonts w:ascii="Calibri Light" w:hAnsi="Calibri Light" w:cs="Calibri Light"/>
          <w:szCs w:val="20"/>
        </w:rPr>
      </w:pPr>
      <w:r w:rsidRPr="00101545">
        <w:rPr>
          <w:rFonts w:ascii="Calibri Light" w:hAnsi="Calibri Light"/>
          <w:sz w:val="20"/>
        </w:rPr>
        <w:t>a frequency disconnection plan.</w:t>
      </w:r>
    </w:p>
    <w:p w14:paraId="0DBEE0A2" w14:textId="77777777" w:rsidR="00B2610E" w:rsidRPr="00101545" w:rsidRDefault="00B2610E" w:rsidP="00147C04">
      <w:pPr>
        <w:pStyle w:val="Nadpis2TPPDS"/>
        <w:rPr>
          <w:rFonts w:ascii="Calibri Light" w:hAnsi="Calibri Light" w:cs="Calibri Light"/>
        </w:rPr>
      </w:pPr>
      <w:bookmarkStart w:id="1168" w:name="_Toc358669294"/>
      <w:bookmarkStart w:id="1169" w:name="_Toc358669728"/>
      <w:bookmarkStart w:id="1170" w:name="_Toc358904458"/>
      <w:bookmarkStart w:id="1171" w:name="_Toc358905807"/>
      <w:bookmarkStart w:id="1172" w:name="_Toc358909263"/>
      <w:bookmarkStart w:id="1173" w:name="_Toc358909345"/>
      <w:bookmarkStart w:id="1174" w:name="_Toc358910496"/>
      <w:bookmarkStart w:id="1175" w:name="_Toc358910601"/>
      <w:bookmarkStart w:id="1176" w:name="_Toc468177028"/>
      <w:bookmarkStart w:id="1177" w:name="_Toc468177136"/>
      <w:bookmarkStart w:id="1178" w:name="_Toc468177244"/>
      <w:bookmarkStart w:id="1179" w:name="_Toc468177352"/>
      <w:bookmarkStart w:id="1180" w:name="_Toc468177460"/>
      <w:bookmarkStart w:id="1181" w:name="_Toc468177568"/>
      <w:bookmarkStart w:id="1182" w:name="_Toc468177694"/>
      <w:bookmarkStart w:id="1183" w:name="_Toc260840"/>
      <w:bookmarkStart w:id="1184" w:name="_Toc505393"/>
      <w:bookmarkStart w:id="1185" w:name="_Toc123035528"/>
      <w:bookmarkStart w:id="1186" w:name="_Toc123035738"/>
      <w:bookmarkStart w:id="1187" w:name="_Toc123038051"/>
      <w:r w:rsidRPr="00101545">
        <w:rPr>
          <w:rFonts w:ascii="Calibri Light" w:hAnsi="Calibri Light"/>
        </w:rPr>
        <w:t>Distribution system tests</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6EBC65CA" w14:textId="0375044D"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This part of the DSO TS stipulates duties and procedures during the organisation and performance of tests on the DS that have or may have a significant impact on the DS or users’ systems. These are tests in which irregular, unusual or extreme conditions in the DS or a part of the DS, in a neighbouring DS and in the TS are simulated or triggered in a controlled manner.</w:t>
      </w:r>
      <w:r w:rsidR="00626415" w:rsidRPr="00101545">
        <w:rPr>
          <w:rFonts w:ascii="Calibri Light" w:hAnsi="Calibri Light"/>
          <w:sz w:val="20"/>
        </w:rPr>
        <w:t xml:space="preserve"> </w:t>
      </w:r>
      <w:r w:rsidRPr="00101545">
        <w:rPr>
          <w:rFonts w:ascii="Calibri Light" w:hAnsi="Calibri Light"/>
          <w:sz w:val="20"/>
        </w:rPr>
        <w:t>Tests during commissioning of facilities and/or repeated tests shall not be included in this category of tests.</w:t>
      </w:r>
      <w:r w:rsidR="00626415" w:rsidRPr="00101545">
        <w:rPr>
          <w:rFonts w:ascii="Calibri Light" w:hAnsi="Calibri Light"/>
          <w:sz w:val="20"/>
        </w:rPr>
        <w:t xml:space="preserve"> </w:t>
      </w:r>
    </w:p>
    <w:p w14:paraId="4C99E666" w14:textId="77777777" w:rsidR="00B2610E" w:rsidRPr="00101545" w:rsidRDefault="00B2610E" w:rsidP="0035416F">
      <w:pPr>
        <w:ind w:left="284"/>
        <w:jc w:val="both"/>
        <w:rPr>
          <w:rFonts w:ascii="Calibri Light" w:hAnsi="Calibri Light" w:cs="Calibri Light"/>
          <w:sz w:val="20"/>
          <w:szCs w:val="20"/>
        </w:rPr>
      </w:pPr>
    </w:p>
    <w:p w14:paraId="4728C62C" w14:textId="2401EC9D"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goal of this section is to ensure that procedures used in the organisation and performance of tests on the DS do not present a risk to the safety of employees or the public and to ensure that they present the lowest risk possible to the distribution of electrical energy, the source, or equipment, and that they do not have a negative effect on the DSO and users. It establishes the procedures to be followed when preparing and reporting tests in the DS.</w:t>
      </w:r>
      <w:r w:rsidR="00626415" w:rsidRPr="00101545">
        <w:rPr>
          <w:rFonts w:ascii="Calibri Light" w:hAnsi="Calibri Light"/>
          <w:sz w:val="20"/>
        </w:rPr>
        <w:t xml:space="preserve"> </w:t>
      </w:r>
    </w:p>
    <w:p w14:paraId="02476E24" w14:textId="77777777" w:rsidR="00B2610E" w:rsidRPr="00101545" w:rsidRDefault="00B2610E" w:rsidP="0035416F">
      <w:pPr>
        <w:ind w:left="284"/>
        <w:jc w:val="both"/>
        <w:rPr>
          <w:rFonts w:ascii="Calibri Light" w:hAnsi="Calibri Light" w:cs="Calibri Light"/>
          <w:sz w:val="20"/>
          <w:szCs w:val="20"/>
        </w:rPr>
      </w:pPr>
    </w:p>
    <w:p w14:paraId="0958FAA0"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This section relates to the DSO, its customers on the VHV and HV network, electrical energy producers and local DS operators.</w:t>
      </w:r>
    </w:p>
    <w:p w14:paraId="359391A9" w14:textId="77777777" w:rsidR="00B2610E" w:rsidRPr="00101545" w:rsidRDefault="00B2610E" w:rsidP="0035416F">
      <w:pPr>
        <w:ind w:left="284"/>
        <w:jc w:val="both"/>
        <w:rPr>
          <w:rFonts w:ascii="Calibri Light" w:hAnsi="Calibri Light" w:cs="Calibri Light"/>
          <w:sz w:val="20"/>
          <w:szCs w:val="20"/>
        </w:rPr>
      </w:pPr>
    </w:p>
    <w:p w14:paraId="7947E071"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In general, a test on the DS proposed by the DSO or a user connected to the DS that may also affect the TS must be in compliance with the technical specifications for transmission system operation and the technical specifications for distribution system operation. </w:t>
      </w:r>
    </w:p>
    <w:p w14:paraId="557A3AB9" w14:textId="77777777" w:rsidR="00B2610E" w:rsidRPr="00101545" w:rsidRDefault="00B2610E" w:rsidP="0035416F">
      <w:pPr>
        <w:ind w:left="284"/>
        <w:jc w:val="both"/>
        <w:rPr>
          <w:rFonts w:ascii="Calibri Light" w:hAnsi="Calibri Light" w:cs="Calibri Light"/>
          <w:sz w:val="20"/>
          <w:szCs w:val="20"/>
        </w:rPr>
      </w:pPr>
    </w:p>
    <w:p w14:paraId="4D2BA5CB"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Minimal impact on the TS is deemed to include deviations in voltage, frequency, and shape of the sine wave not exceeding the permissible deviations specified in applicable TSO documents.</w:t>
      </w:r>
    </w:p>
    <w:p w14:paraId="1E844DBE" w14:textId="77777777" w:rsidR="004A70B1" w:rsidRPr="00101545" w:rsidRDefault="004A70B1" w:rsidP="0035416F">
      <w:pPr>
        <w:ind w:left="284"/>
        <w:jc w:val="both"/>
        <w:rPr>
          <w:rFonts w:ascii="Calibri Light" w:hAnsi="Calibri Light" w:cs="Calibri Light"/>
          <w:sz w:val="20"/>
          <w:szCs w:val="20"/>
        </w:rPr>
      </w:pPr>
    </w:p>
    <w:p w14:paraId="54A72234" w14:textId="77777777" w:rsidR="004A70B1" w:rsidRPr="00101545" w:rsidRDefault="004A70B1" w:rsidP="0035416F">
      <w:pPr>
        <w:ind w:left="284"/>
        <w:jc w:val="both"/>
        <w:rPr>
          <w:rFonts w:ascii="Calibri Light" w:hAnsi="Calibri Light" w:cs="Calibri Light"/>
          <w:sz w:val="20"/>
          <w:szCs w:val="20"/>
        </w:rPr>
      </w:pPr>
      <w:r w:rsidRPr="00101545">
        <w:rPr>
          <w:rFonts w:ascii="Calibri Light" w:hAnsi="Calibri Light"/>
          <w:sz w:val="20"/>
        </w:rPr>
        <w:t>Issues regarding testing of equipment in the DS are stipulated in the OI in the Substantive Plan and Schedule (SPS), which is issued by a DSO department and is published on the company’s website.</w:t>
      </w:r>
    </w:p>
    <w:p w14:paraId="2AD7F6DD" w14:textId="77777777" w:rsidR="00835A83" w:rsidRPr="00101545" w:rsidRDefault="00835A83" w:rsidP="0035416F">
      <w:pPr>
        <w:ind w:left="284"/>
        <w:jc w:val="both"/>
        <w:rPr>
          <w:rFonts w:ascii="Calibri Light" w:hAnsi="Calibri Light" w:cs="Calibri Light"/>
          <w:sz w:val="20"/>
          <w:szCs w:val="20"/>
        </w:rPr>
      </w:pPr>
    </w:p>
    <w:p w14:paraId="3A264B2F"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 xml:space="preserve">Information on proposed tests </w:t>
      </w:r>
    </w:p>
    <w:p w14:paraId="6A1F2E2D"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If the DSO or a user intends to conduct a test of their system that will or could affect an outside network, they shall notify those who could be affected by the test.</w:t>
      </w:r>
    </w:p>
    <w:p w14:paraId="493B67F6" w14:textId="77777777" w:rsidR="00B2610E" w:rsidRPr="00101545" w:rsidRDefault="00B2610E" w:rsidP="0035416F">
      <w:pPr>
        <w:ind w:left="284"/>
        <w:jc w:val="both"/>
        <w:rPr>
          <w:rFonts w:ascii="Calibri Light" w:hAnsi="Calibri Light" w:cs="Calibri Light"/>
          <w:sz w:val="20"/>
          <w:szCs w:val="20"/>
        </w:rPr>
      </w:pPr>
    </w:p>
    <w:p w14:paraId="07102CA0"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lastRenderedPageBreak/>
        <w:t xml:space="preserve">The proposal shall be made in writing - in printed or electronic form - and shall contain information on the nature and purpose of the proposed test on the DS, as well as on the power and location of the applicable source or equipment. </w:t>
      </w:r>
    </w:p>
    <w:p w14:paraId="128CAAF4" w14:textId="77777777" w:rsidR="00B2610E" w:rsidRPr="00101545" w:rsidRDefault="00B2610E" w:rsidP="0035416F">
      <w:pPr>
        <w:ind w:left="284"/>
        <w:jc w:val="both"/>
        <w:rPr>
          <w:rFonts w:ascii="Calibri Light" w:hAnsi="Calibri Light" w:cs="Calibri Light"/>
          <w:sz w:val="20"/>
          <w:szCs w:val="20"/>
        </w:rPr>
      </w:pPr>
    </w:p>
    <w:p w14:paraId="3987084A"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If the recipient of the proposal considers the information insufficient, it shall request additional information from the proposing party (also in writing). </w:t>
      </w:r>
    </w:p>
    <w:p w14:paraId="0C55DAD3" w14:textId="77777777" w:rsidR="00B2610E" w:rsidRPr="00101545" w:rsidRDefault="00B2610E" w:rsidP="0035416F">
      <w:pPr>
        <w:ind w:left="284"/>
        <w:jc w:val="both"/>
        <w:rPr>
          <w:rFonts w:ascii="Calibri Light" w:hAnsi="Calibri Light" w:cs="Calibri Light"/>
          <w:sz w:val="20"/>
          <w:szCs w:val="20"/>
        </w:rPr>
      </w:pPr>
    </w:p>
    <w:p w14:paraId="54B87F42"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Testing schedule</w:t>
      </w:r>
    </w:p>
    <w:p w14:paraId="44F6E011"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proposing party shall provide the other concerned parties with information about the final schedule of the DS test by no later than one month before the date of the test. The schedule shall indicate the sequence, anticipated disconnection time and the personnel conducting the test, including persons responsible for occupational safety, and other facts deemed necessary. </w:t>
      </w:r>
    </w:p>
    <w:p w14:paraId="4DFEC4E4" w14:textId="77777777" w:rsidR="00B2610E" w:rsidRPr="00101545" w:rsidRDefault="00B2610E" w:rsidP="0035416F">
      <w:pPr>
        <w:ind w:left="284"/>
        <w:jc w:val="both"/>
        <w:rPr>
          <w:rFonts w:ascii="Calibri Light" w:hAnsi="Calibri Light" w:cs="Calibri Light"/>
          <w:sz w:val="20"/>
          <w:szCs w:val="20"/>
        </w:rPr>
      </w:pPr>
    </w:p>
    <w:p w14:paraId="41D43B11"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coordinator must be informed without delay and in writing of any problems connected with the test of the DS that may arise or that are anticipated from the time the programme is issued until test execution. </w:t>
      </w:r>
    </w:p>
    <w:p w14:paraId="05EAC5A9" w14:textId="77777777" w:rsidR="00B2610E" w:rsidRPr="00101545" w:rsidRDefault="00B2610E" w:rsidP="0035416F">
      <w:pPr>
        <w:ind w:left="284"/>
        <w:jc w:val="both"/>
        <w:rPr>
          <w:rFonts w:ascii="Calibri Light" w:hAnsi="Calibri Light" w:cs="Calibri Light"/>
          <w:sz w:val="20"/>
          <w:szCs w:val="20"/>
        </w:rPr>
      </w:pPr>
    </w:p>
    <w:p w14:paraId="1AAD86A4" w14:textId="1F7B108B"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If the operating conditions in the DS on the day of the proposed test are such that any of the participating parties wishes to delay or cancel the commencement or continuation of the test, this party shall immediately inform the coordinator of its decision and reasons. Depending on the circumstances of the test, the coordinator shall then cancel or postpone the test and, if possible, agree upon another suitable date with the participating parties.</w:t>
      </w:r>
      <w:r w:rsidR="00626415" w:rsidRPr="00101545">
        <w:rPr>
          <w:rFonts w:ascii="Calibri Light" w:hAnsi="Calibri Light"/>
          <w:sz w:val="20"/>
        </w:rPr>
        <w:t xml:space="preserve"> </w:t>
      </w:r>
    </w:p>
    <w:p w14:paraId="0E12F56F" w14:textId="77777777" w:rsidR="00B2610E" w:rsidRPr="00101545" w:rsidRDefault="00B2610E" w:rsidP="0035416F">
      <w:pPr>
        <w:ind w:left="284"/>
        <w:jc w:val="both"/>
        <w:rPr>
          <w:rFonts w:ascii="Calibri Light" w:hAnsi="Calibri Light" w:cs="Calibri Light"/>
          <w:sz w:val="20"/>
          <w:szCs w:val="20"/>
        </w:rPr>
      </w:pPr>
    </w:p>
    <w:p w14:paraId="085E4B1D"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 xml:space="preserve">Final report </w:t>
      </w:r>
    </w:p>
    <w:p w14:paraId="24745C52"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After the DS test has been completed, the proposing party shall be responsible for drawing up a written (final) report on the test, which shall be presented to all participating parties. </w:t>
      </w:r>
    </w:p>
    <w:p w14:paraId="1F0685E4"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This final report shall contain a description of the machinery or installation that has been tested and a description of the test performed, including the results, conclusions and recommendations. </w:t>
      </w:r>
    </w:p>
    <w:p w14:paraId="584B35F9" w14:textId="5269B6B3" w:rsidR="00B2610E" w:rsidRPr="00101545" w:rsidRDefault="00A266AF" w:rsidP="00A266AF">
      <w:pPr>
        <w:pStyle w:val="Nadpis2TPPDS"/>
        <w:keepNext/>
        <w:ind w:left="1061" w:hanging="352"/>
        <w:rPr>
          <w:rFonts w:ascii="Calibri Light" w:hAnsi="Calibri Light" w:cs="Calibri Light"/>
        </w:rPr>
      </w:pPr>
      <w:bookmarkStart w:id="1188" w:name="_Toc358669295"/>
      <w:bookmarkStart w:id="1189" w:name="_Toc358669729"/>
      <w:bookmarkStart w:id="1190" w:name="_Toc358904459"/>
      <w:bookmarkStart w:id="1191" w:name="_Toc358905808"/>
      <w:bookmarkStart w:id="1192" w:name="_Toc358909264"/>
      <w:bookmarkStart w:id="1193" w:name="_Toc358909346"/>
      <w:bookmarkStart w:id="1194" w:name="_Toc358910497"/>
      <w:bookmarkStart w:id="1195" w:name="_Toc358910602"/>
      <w:bookmarkStart w:id="1196" w:name="_Toc468177029"/>
      <w:bookmarkStart w:id="1197" w:name="_Toc468177137"/>
      <w:bookmarkStart w:id="1198" w:name="_Toc468177245"/>
      <w:bookmarkStart w:id="1199" w:name="_Toc468177353"/>
      <w:bookmarkStart w:id="1200" w:name="_Toc468177461"/>
      <w:bookmarkStart w:id="1201" w:name="_Toc468177569"/>
      <w:bookmarkStart w:id="1202" w:name="_Toc468177695"/>
      <w:bookmarkStart w:id="1203" w:name="_Toc260841"/>
      <w:bookmarkStart w:id="1204" w:name="_Toc505394"/>
      <w:r w:rsidRPr="00101545">
        <w:rPr>
          <w:rFonts w:ascii="Calibri Light" w:hAnsi="Calibri Light"/>
        </w:rPr>
        <w:t xml:space="preserve"> </w:t>
      </w:r>
      <w:bookmarkStart w:id="1205" w:name="_Toc123035529"/>
      <w:bookmarkStart w:id="1206" w:name="_Toc123035739"/>
      <w:bookmarkStart w:id="1207" w:name="_Toc123038052"/>
      <w:r w:rsidRPr="00101545">
        <w:rPr>
          <w:rFonts w:ascii="Calibri Light" w:hAnsi="Calibri Light"/>
        </w:rPr>
        <w:t>Development and renewal of the distribution system</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5862697F" w14:textId="6134CFE3"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Pursuant to Act No 251/2012, on energy and amending certain acts, the DSO is responsible for maintaining reliable and safe distribution system operation. In order to carry out these tasks, the DSO shall, among other things, ensure the planning and performance of repairs and maintenance of facilities and draw up a fault propagation prevention plan, as well as a plan for the development of the DS according to load and production forecasts.</w:t>
      </w:r>
      <w:r w:rsidR="00626415" w:rsidRPr="00101545">
        <w:rPr>
          <w:rFonts w:ascii="Calibri Light" w:hAnsi="Calibri Light"/>
          <w:sz w:val="20"/>
        </w:rPr>
        <w:t xml:space="preserve"> </w:t>
      </w:r>
      <w:r w:rsidRPr="00101545">
        <w:rPr>
          <w:rFonts w:ascii="Calibri Light" w:hAnsi="Calibri Light"/>
          <w:sz w:val="20"/>
        </w:rPr>
        <w:t>The assessment of needs for capital investment into the renewal of existing distribution system equipment also plays an important role in DS development planning.</w:t>
      </w:r>
      <w:r w:rsidR="00626415" w:rsidRPr="00101545">
        <w:rPr>
          <w:rFonts w:ascii="Calibri Light" w:hAnsi="Calibri Light"/>
          <w:sz w:val="20"/>
        </w:rPr>
        <w:t xml:space="preserve"> </w:t>
      </w:r>
      <w:r w:rsidRPr="00101545">
        <w:rPr>
          <w:rFonts w:ascii="Calibri Light" w:hAnsi="Calibri Light"/>
          <w:sz w:val="20"/>
        </w:rPr>
        <w:t xml:space="preserve">For this reason, DS development is also directly related to the subject of distribution system renewal in connection with ensuring safe and reliable DS operation in the future. </w:t>
      </w:r>
    </w:p>
    <w:p w14:paraId="52761762" w14:textId="77777777" w:rsidR="00B2610E" w:rsidRPr="00101545" w:rsidRDefault="00B2610E" w:rsidP="0035416F">
      <w:pPr>
        <w:ind w:left="284"/>
        <w:jc w:val="both"/>
        <w:rPr>
          <w:rFonts w:ascii="Calibri Light" w:hAnsi="Calibri Light" w:cs="Calibri Light"/>
          <w:sz w:val="20"/>
          <w:szCs w:val="20"/>
        </w:rPr>
      </w:pPr>
    </w:p>
    <w:p w14:paraId="176BFA2C"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obligation to ensure equipment maintenance and renewal also applies to system users - owners and operators of power facilities that have a direct effect on DS reliability and safety. Network users are also obliged to plan and announce an equipment shutoff request to the specified unit of the DSO - the Department of DS Operations Planning, and are obliged to provide all information necessary DS development planning. </w:t>
      </w:r>
    </w:p>
    <w:p w14:paraId="24692F38" w14:textId="77777777" w:rsidR="00B2610E" w:rsidRPr="00101545" w:rsidRDefault="00B2610E" w:rsidP="0035416F">
      <w:pPr>
        <w:ind w:left="284"/>
        <w:jc w:val="both"/>
        <w:rPr>
          <w:rFonts w:ascii="Calibri Light" w:hAnsi="Calibri Light" w:cs="Calibri Light"/>
          <w:sz w:val="20"/>
          <w:szCs w:val="20"/>
        </w:rPr>
      </w:pPr>
    </w:p>
    <w:p w14:paraId="72454AE3" w14:textId="77777777" w:rsidR="00B2610E" w:rsidRPr="00101545" w:rsidRDefault="00B2610E" w:rsidP="003A46F8">
      <w:pPr>
        <w:ind w:left="284"/>
        <w:jc w:val="both"/>
        <w:rPr>
          <w:rFonts w:ascii="Calibri Light" w:hAnsi="Calibri Light" w:cs="Calibri Light"/>
          <w:sz w:val="20"/>
          <w:szCs w:val="20"/>
        </w:rPr>
      </w:pPr>
      <w:r w:rsidRPr="00101545">
        <w:rPr>
          <w:rFonts w:ascii="Calibri Light" w:hAnsi="Calibri Light"/>
          <w:sz w:val="20"/>
        </w:rPr>
        <w:t xml:space="preserve">DS development planning is a continuous activity resulting in the assurance of its reliable operation. In terms of time, DS development planning is divided into: </w:t>
      </w:r>
    </w:p>
    <w:p w14:paraId="6756D49B" w14:textId="77777777" w:rsidR="00B2610E" w:rsidRPr="00101545" w:rsidRDefault="00B2610E" w:rsidP="0035416F">
      <w:pPr>
        <w:ind w:left="284"/>
        <w:jc w:val="both"/>
        <w:rPr>
          <w:rFonts w:ascii="Calibri Light" w:hAnsi="Calibri Light" w:cs="Calibri Light"/>
          <w:sz w:val="20"/>
          <w:szCs w:val="20"/>
        </w:rPr>
      </w:pPr>
    </w:p>
    <w:p w14:paraId="09273F1D"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 xml:space="preserve">long-term development with a </w:t>
      </w:r>
      <w:proofErr w:type="spellStart"/>
      <w:r w:rsidRPr="00101545">
        <w:rPr>
          <w:rFonts w:ascii="Calibri Light" w:hAnsi="Calibri Light"/>
          <w:sz w:val="20"/>
        </w:rPr>
        <w:t>timespan</w:t>
      </w:r>
      <w:proofErr w:type="spellEnd"/>
      <w:r w:rsidRPr="00101545">
        <w:rPr>
          <w:rFonts w:ascii="Calibri Light" w:hAnsi="Calibri Light"/>
          <w:sz w:val="20"/>
        </w:rPr>
        <w:t xml:space="preserve"> of 5 to 10 years and more;</w:t>
      </w:r>
    </w:p>
    <w:p w14:paraId="41ACF83A"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mid-term development with a timespan of up to 5 years;</w:t>
      </w:r>
    </w:p>
    <w:p w14:paraId="23BBA7DB"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short-term development with a time horizon of up to 2 years.</w:t>
      </w:r>
    </w:p>
    <w:p w14:paraId="71234DC7" w14:textId="77777777" w:rsidR="00F12342" w:rsidRPr="00101545" w:rsidRDefault="00F12342" w:rsidP="0035416F">
      <w:pPr>
        <w:pStyle w:val="rweodrazky"/>
        <w:tabs>
          <w:tab w:val="num" w:pos="284"/>
        </w:tabs>
        <w:ind w:left="284"/>
        <w:rPr>
          <w:rFonts w:ascii="Calibri Light" w:hAnsi="Calibri Light" w:cs="Calibri Light"/>
        </w:rPr>
      </w:pPr>
    </w:p>
    <w:p w14:paraId="726BC799" w14:textId="33F7657F" w:rsidR="003A46F8" w:rsidRPr="00101545" w:rsidRDefault="00A97800">
      <w:pPr>
        <w:tabs>
          <w:tab w:val="num" w:pos="284"/>
        </w:tabs>
        <w:ind w:left="284"/>
        <w:jc w:val="both"/>
        <w:rPr>
          <w:rFonts w:ascii="Calibri Light" w:hAnsi="Calibri Light" w:cs="Calibri Light"/>
          <w:sz w:val="20"/>
          <w:szCs w:val="20"/>
        </w:rPr>
      </w:pPr>
      <w:r w:rsidRPr="00101545">
        <w:rPr>
          <w:rFonts w:ascii="Calibri Light" w:hAnsi="Calibri Light"/>
          <w:sz w:val="20"/>
        </w:rPr>
        <w:t>The long-term development of the system is planned conceptually. The concept of long-term development and renewal of DS equipment is created at the level of individual equipment classes.</w:t>
      </w:r>
      <w:r w:rsidR="00626415" w:rsidRPr="00101545">
        <w:rPr>
          <w:rFonts w:ascii="Calibri Light" w:hAnsi="Calibri Light"/>
          <w:sz w:val="20"/>
        </w:rPr>
        <w:t xml:space="preserve"> </w:t>
      </w:r>
      <w:r w:rsidRPr="00101545">
        <w:rPr>
          <w:rFonts w:ascii="Calibri Light" w:hAnsi="Calibri Light"/>
          <w:sz w:val="20"/>
        </w:rPr>
        <w:t xml:space="preserve">It usually defines a DS development and renewal funding allocation framework for individual voltage levels. </w:t>
      </w:r>
    </w:p>
    <w:p w14:paraId="2BD51F9C" w14:textId="77777777" w:rsidR="003A46F8" w:rsidRPr="00101545" w:rsidRDefault="003A46F8">
      <w:pPr>
        <w:tabs>
          <w:tab w:val="num" w:pos="284"/>
        </w:tabs>
        <w:ind w:left="284"/>
        <w:jc w:val="both"/>
        <w:rPr>
          <w:rFonts w:ascii="Calibri Light" w:hAnsi="Calibri Light" w:cs="Calibri Light"/>
          <w:sz w:val="20"/>
          <w:szCs w:val="20"/>
        </w:rPr>
      </w:pPr>
    </w:p>
    <w:p w14:paraId="2A2A7439" w14:textId="77777777" w:rsidR="00B2610E" w:rsidRPr="00101545" w:rsidRDefault="00B2610E" w:rsidP="0035416F">
      <w:pPr>
        <w:tabs>
          <w:tab w:val="num" w:pos="284"/>
        </w:tabs>
        <w:ind w:left="284"/>
        <w:jc w:val="both"/>
        <w:rPr>
          <w:rFonts w:ascii="Calibri Light" w:hAnsi="Calibri Light" w:cs="Calibri Light"/>
          <w:sz w:val="20"/>
          <w:szCs w:val="20"/>
        </w:rPr>
      </w:pPr>
      <w:r w:rsidRPr="00101545">
        <w:rPr>
          <w:rFonts w:ascii="Calibri Light" w:hAnsi="Calibri Light"/>
          <w:sz w:val="20"/>
        </w:rPr>
        <w:lastRenderedPageBreak/>
        <w:t>Mid-term network development is based on long-term development and primarily specifies network development and renewal objectives at the VHV level with regards to specific investment intent.</w:t>
      </w:r>
    </w:p>
    <w:p w14:paraId="39B96C4C" w14:textId="77777777" w:rsidR="00B2610E" w:rsidRPr="00101545" w:rsidRDefault="00B2610E" w:rsidP="0035416F">
      <w:pPr>
        <w:tabs>
          <w:tab w:val="num" w:pos="284"/>
        </w:tabs>
        <w:ind w:left="284"/>
        <w:jc w:val="both"/>
        <w:rPr>
          <w:rFonts w:ascii="Calibri Light" w:hAnsi="Calibri Light" w:cs="Calibri Light"/>
          <w:sz w:val="20"/>
          <w:szCs w:val="20"/>
        </w:rPr>
      </w:pPr>
    </w:p>
    <w:p w14:paraId="197C854A" w14:textId="77777777" w:rsidR="00B2610E" w:rsidRPr="00101545" w:rsidRDefault="00B2610E" w:rsidP="0035416F">
      <w:pPr>
        <w:tabs>
          <w:tab w:val="num" w:pos="284"/>
        </w:tabs>
        <w:ind w:left="284"/>
        <w:jc w:val="both"/>
        <w:rPr>
          <w:rFonts w:ascii="Calibri Light" w:hAnsi="Calibri Light" w:cs="Calibri Light"/>
          <w:sz w:val="20"/>
          <w:szCs w:val="20"/>
        </w:rPr>
      </w:pPr>
      <w:r w:rsidRPr="00101545">
        <w:rPr>
          <w:rFonts w:ascii="Calibri Light" w:hAnsi="Calibri Light"/>
          <w:sz w:val="20"/>
        </w:rPr>
        <w:t xml:space="preserve">Short-term network development is based on long-term and mid-term planning, and specifies network development and renewal objectives at the HV and LV level with regards to specific investment intent. </w:t>
      </w:r>
    </w:p>
    <w:p w14:paraId="59122E04" w14:textId="77777777" w:rsidR="00B2610E" w:rsidRPr="00101545" w:rsidRDefault="00B2610E" w:rsidP="00B2610E">
      <w:pPr>
        <w:jc w:val="both"/>
        <w:rPr>
          <w:rFonts w:ascii="Calibri Light" w:hAnsi="Calibri Light" w:cs="Calibri Light"/>
          <w:sz w:val="20"/>
          <w:szCs w:val="20"/>
        </w:rPr>
      </w:pPr>
      <w:bookmarkStart w:id="1208" w:name="_Toc104732099"/>
    </w:p>
    <w:p w14:paraId="297C29E5"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Fundamental distribution system development planning documents</w:t>
      </w:r>
      <w:bookmarkEnd w:id="1208"/>
    </w:p>
    <w:p w14:paraId="1B5FF2E3" w14:textId="77777777" w:rsidR="00B2610E" w:rsidRPr="00101545" w:rsidRDefault="00B2610E" w:rsidP="00B2610E">
      <w:pPr>
        <w:jc w:val="both"/>
        <w:rPr>
          <w:rFonts w:ascii="Calibri Light" w:hAnsi="Calibri Light" w:cs="Calibri Light"/>
          <w:sz w:val="20"/>
          <w:szCs w:val="20"/>
        </w:rPr>
      </w:pPr>
    </w:p>
    <w:p w14:paraId="4AF5A6E3" w14:textId="7C251335" w:rsidR="0035416F" w:rsidRPr="00101545" w:rsidRDefault="00B267A3" w:rsidP="0035416F">
      <w:pPr>
        <w:ind w:left="284"/>
        <w:jc w:val="both"/>
        <w:rPr>
          <w:rFonts w:ascii="Calibri Light" w:hAnsi="Calibri Light" w:cs="Calibri Light"/>
          <w:sz w:val="20"/>
          <w:szCs w:val="20"/>
        </w:rPr>
      </w:pPr>
      <w:r w:rsidRPr="00101545">
        <w:rPr>
          <w:rFonts w:ascii="Calibri Light" w:hAnsi="Calibri Light"/>
          <w:sz w:val="20"/>
        </w:rPr>
        <w:t>A network development study is fundamental to the DS development process. It further elaborates the plans and objectives of the DSO and specifies the measures and means for achieving them.</w:t>
      </w:r>
      <w:r w:rsidR="00626415" w:rsidRPr="00101545">
        <w:rPr>
          <w:rFonts w:ascii="Calibri Light" w:hAnsi="Calibri Light"/>
          <w:sz w:val="20"/>
        </w:rPr>
        <w:t xml:space="preserve"> </w:t>
      </w:r>
      <w:r w:rsidRPr="00101545">
        <w:rPr>
          <w:rFonts w:ascii="Calibri Light" w:hAnsi="Calibri Light"/>
          <w:sz w:val="20"/>
        </w:rPr>
        <w:t xml:space="preserve">It provides input for the transmission system development programme. </w:t>
      </w:r>
    </w:p>
    <w:p w14:paraId="4D1023B0" w14:textId="77777777" w:rsidR="00E96502" w:rsidRPr="00101545" w:rsidRDefault="00E96502">
      <w:pPr>
        <w:ind w:left="284"/>
        <w:jc w:val="both"/>
        <w:rPr>
          <w:rFonts w:ascii="Calibri Light" w:hAnsi="Calibri Light" w:cs="Calibri Light"/>
          <w:sz w:val="20"/>
          <w:szCs w:val="20"/>
        </w:rPr>
      </w:pPr>
    </w:p>
    <w:p w14:paraId="7F35ECE0" w14:textId="77777777" w:rsidR="003A46F8" w:rsidRPr="00101545" w:rsidRDefault="00B2610E">
      <w:pPr>
        <w:ind w:left="284"/>
        <w:jc w:val="both"/>
        <w:rPr>
          <w:rFonts w:ascii="Calibri Light" w:hAnsi="Calibri Light" w:cs="Calibri Light"/>
          <w:sz w:val="20"/>
          <w:szCs w:val="20"/>
        </w:rPr>
      </w:pPr>
      <w:r w:rsidRPr="00101545">
        <w:rPr>
          <w:rFonts w:ascii="Calibri Light" w:hAnsi="Calibri Light"/>
          <w:sz w:val="20"/>
        </w:rPr>
        <w:t>The study deals with the following areas:</w:t>
      </w:r>
    </w:p>
    <w:p w14:paraId="52CD5AB0"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 xml:space="preserve">developing a DS configuration that meets expected power consumption growth; it respects the development aims of the TS and of power producers, the supply requirements of direct consumers, and international cooperation requirements; </w:t>
      </w:r>
    </w:p>
    <w:p w14:paraId="2B1D01F5"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renewal of equipment that has reached the end of its service life based on operating parameter growth, short-circuit current growth, and equipment obsolescence;</w:t>
      </w:r>
    </w:p>
    <w:p w14:paraId="12E0DCB0" w14:textId="77777777" w:rsidR="003A46F8" w:rsidRPr="00101545" w:rsidRDefault="00097A36" w:rsidP="00E40E8D">
      <w:pPr>
        <w:pStyle w:val="ListParagraph"/>
        <w:numPr>
          <w:ilvl w:val="0"/>
          <w:numId w:val="7"/>
        </w:numPr>
        <w:ind w:left="709"/>
        <w:jc w:val="both"/>
        <w:rPr>
          <w:rFonts w:ascii="Calibri Light" w:hAnsi="Calibri Light" w:cs="Calibri Light"/>
          <w:szCs w:val="20"/>
        </w:rPr>
      </w:pPr>
      <w:r w:rsidRPr="00101545">
        <w:rPr>
          <w:rFonts w:ascii="Calibri Light" w:hAnsi="Calibri Light"/>
          <w:sz w:val="20"/>
        </w:rPr>
        <w:t>ensuring distribution services with regard to reliability, stability of operational parameters and streamlining and modernisation of technological and operating activities.</w:t>
      </w:r>
    </w:p>
    <w:p w14:paraId="577F06C1" w14:textId="77777777" w:rsidR="00B2610E" w:rsidRPr="00101545" w:rsidRDefault="00B2610E" w:rsidP="0035416F">
      <w:pPr>
        <w:ind w:left="284"/>
        <w:jc w:val="both"/>
        <w:rPr>
          <w:rFonts w:ascii="Calibri Light" w:hAnsi="Calibri Light" w:cs="Calibri Light"/>
          <w:sz w:val="20"/>
          <w:szCs w:val="20"/>
        </w:rPr>
      </w:pPr>
    </w:p>
    <w:p w14:paraId="3F330A82"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instrument for addressing DS development and analysing individual network modes is a mathematical model of the DS prepared primarily for the long-term development timespan.</w:t>
      </w:r>
    </w:p>
    <w:p w14:paraId="2426E263" w14:textId="77777777" w:rsidR="00B2610E" w:rsidRPr="00101545" w:rsidRDefault="00B2610E" w:rsidP="0035416F">
      <w:pPr>
        <w:ind w:left="284"/>
        <w:jc w:val="both"/>
        <w:rPr>
          <w:rFonts w:ascii="Calibri Light" w:hAnsi="Calibri Light" w:cs="Calibri Light"/>
          <w:sz w:val="20"/>
          <w:szCs w:val="20"/>
        </w:rPr>
      </w:pPr>
    </w:p>
    <w:p w14:paraId="02C7BC8C" w14:textId="76E87F1E" w:rsidR="00C8080F"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projected load of transformations from the DS to the TS and to other DS in individual nodes for a 10-year development outlook and under the conditions of a basic connection on the consumption side is established on the basis of data from the development units of each DS. The data may be revised on the basis of macroeconomic studies of national economic development with respect to regional development, economic sectors and their energy consumption and demographic indicators.</w:t>
      </w:r>
      <w:r w:rsidR="00626415" w:rsidRPr="00101545">
        <w:rPr>
          <w:rFonts w:ascii="Calibri Light" w:hAnsi="Calibri Light"/>
          <w:sz w:val="20"/>
        </w:rPr>
        <w:t xml:space="preserve"> </w:t>
      </w:r>
      <w:r w:rsidRPr="00101545">
        <w:rPr>
          <w:rFonts w:ascii="Calibri Light" w:hAnsi="Calibri Light"/>
          <w:sz w:val="20"/>
        </w:rPr>
        <w:t>The balances are determined from the measurement of the winter peak of the year in question.</w:t>
      </w:r>
      <w:r w:rsidR="00626415" w:rsidRPr="00101545">
        <w:rPr>
          <w:rFonts w:ascii="Calibri Light" w:hAnsi="Calibri Light"/>
          <w:sz w:val="20"/>
        </w:rPr>
        <w:t xml:space="preserve"> </w:t>
      </w:r>
    </w:p>
    <w:p w14:paraId="4398EC66" w14:textId="77777777" w:rsidR="00942530" w:rsidRPr="00101545" w:rsidRDefault="00942530" w:rsidP="0035416F">
      <w:pPr>
        <w:ind w:left="284"/>
        <w:jc w:val="both"/>
        <w:rPr>
          <w:rFonts w:ascii="Calibri Light" w:hAnsi="Calibri Light" w:cs="Calibri Light"/>
          <w:sz w:val="20"/>
          <w:szCs w:val="20"/>
        </w:rPr>
      </w:pPr>
    </w:p>
    <w:p w14:paraId="5CB1DEF8" w14:textId="77777777" w:rsidR="00942530" w:rsidRPr="00101545" w:rsidRDefault="00942530" w:rsidP="0035416F">
      <w:pPr>
        <w:ind w:left="284"/>
        <w:jc w:val="both"/>
        <w:rPr>
          <w:rFonts w:ascii="Calibri Light" w:hAnsi="Calibri Light" w:cs="Calibri Light"/>
          <w:sz w:val="20"/>
          <w:szCs w:val="20"/>
        </w:rPr>
      </w:pPr>
      <w:r w:rsidRPr="00101545">
        <w:rPr>
          <w:rFonts w:ascii="Calibri Light" w:hAnsi="Calibri Light"/>
          <w:sz w:val="20"/>
        </w:rPr>
        <w:t>The planned degree of load development in the DS usually takes into account the average year-over-year growth in power consumption in the SR specified in the TS Development Ten-Year Plan.</w:t>
      </w:r>
    </w:p>
    <w:p w14:paraId="2EC3BFBD" w14:textId="77777777" w:rsidR="00B2610E" w:rsidRPr="00101545" w:rsidRDefault="00B2610E" w:rsidP="0035416F">
      <w:pPr>
        <w:ind w:left="284"/>
        <w:jc w:val="both"/>
        <w:rPr>
          <w:rFonts w:ascii="Calibri Light" w:hAnsi="Calibri Light" w:cs="Calibri Light"/>
          <w:sz w:val="20"/>
          <w:szCs w:val="20"/>
        </w:rPr>
      </w:pPr>
      <w:bookmarkStart w:id="1209" w:name="_Toc104732100"/>
    </w:p>
    <w:p w14:paraId="269F81DD" w14:textId="77777777" w:rsidR="00B2610E" w:rsidRPr="00101545" w:rsidRDefault="00B2610E" w:rsidP="00555FD2">
      <w:pPr>
        <w:numPr>
          <w:ilvl w:val="0"/>
          <w:numId w:val="2"/>
        </w:numPr>
        <w:jc w:val="both"/>
        <w:rPr>
          <w:rFonts w:ascii="Calibri Light" w:hAnsi="Calibri Light" w:cs="Calibri Light"/>
          <w:b/>
          <w:sz w:val="20"/>
          <w:szCs w:val="20"/>
        </w:rPr>
      </w:pPr>
      <w:r w:rsidRPr="00101545">
        <w:rPr>
          <w:rFonts w:ascii="Calibri Light" w:hAnsi="Calibri Light"/>
          <w:b/>
          <w:sz w:val="20"/>
        </w:rPr>
        <w:t>Relationships between the distribution system and its users</w:t>
      </w:r>
      <w:bookmarkEnd w:id="1209"/>
    </w:p>
    <w:p w14:paraId="5045CAB5" w14:textId="77777777" w:rsidR="00B2610E" w:rsidRPr="00101545" w:rsidRDefault="00B2610E" w:rsidP="0035416F">
      <w:pPr>
        <w:ind w:left="284"/>
        <w:jc w:val="both"/>
        <w:rPr>
          <w:rFonts w:ascii="Calibri Light" w:hAnsi="Calibri Light" w:cs="Calibri Light"/>
          <w:sz w:val="20"/>
          <w:szCs w:val="20"/>
        </w:rPr>
      </w:pPr>
    </w:p>
    <w:p w14:paraId="207E7046"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Close cooperation between the DSO and its users is necessary when planning development, especially transformation from the DS to the lower-voltage distribution networks when assessing the issue of running power from new electrical energy sources as well as when resolving problems of a local nature. Close cooperation is primarily required with the holders of RONI authorisation for the production and distribution of electrical energy to which network calculations relate to the greatest extent. </w:t>
      </w:r>
    </w:p>
    <w:p w14:paraId="0F908D04" w14:textId="77777777" w:rsidR="00155C6A" w:rsidRPr="00101545" w:rsidRDefault="00155C6A" w:rsidP="0035416F">
      <w:pPr>
        <w:ind w:left="284"/>
        <w:jc w:val="both"/>
        <w:rPr>
          <w:rFonts w:ascii="Calibri Light" w:hAnsi="Calibri Light" w:cs="Calibri Light"/>
          <w:sz w:val="20"/>
          <w:szCs w:val="20"/>
        </w:rPr>
      </w:pPr>
      <w:bookmarkStart w:id="1210" w:name="_Toc104732101"/>
    </w:p>
    <w:p w14:paraId="54FBD90A" w14:textId="77777777" w:rsidR="00B2610E" w:rsidRPr="00101545" w:rsidRDefault="00B2610E" w:rsidP="00555FD2">
      <w:pPr>
        <w:numPr>
          <w:ilvl w:val="0"/>
          <w:numId w:val="2"/>
        </w:numPr>
        <w:jc w:val="both"/>
        <w:rPr>
          <w:rFonts w:ascii="Calibri Light" w:hAnsi="Calibri Light" w:cs="Calibri Light"/>
          <w:sz w:val="20"/>
          <w:szCs w:val="20"/>
        </w:rPr>
      </w:pPr>
      <w:r w:rsidRPr="00101545">
        <w:rPr>
          <w:rFonts w:ascii="Calibri Light" w:hAnsi="Calibri Light"/>
          <w:b/>
          <w:sz w:val="20"/>
        </w:rPr>
        <w:t>Relationships between the distribution and transmission system</w:t>
      </w:r>
      <w:bookmarkEnd w:id="1210"/>
    </w:p>
    <w:p w14:paraId="5CC23D88" w14:textId="77777777" w:rsidR="0064291B" w:rsidRPr="00101545" w:rsidRDefault="0064291B" w:rsidP="0064291B">
      <w:pPr>
        <w:ind w:left="720"/>
        <w:jc w:val="both"/>
        <w:rPr>
          <w:rFonts w:ascii="Calibri Light" w:hAnsi="Calibri Light" w:cs="Calibri Light"/>
          <w:sz w:val="20"/>
          <w:szCs w:val="20"/>
        </w:rPr>
      </w:pPr>
    </w:p>
    <w:p w14:paraId="6AECA4B8" w14:textId="4B9A7C5E" w:rsidR="00B2610E" w:rsidRPr="00101545" w:rsidRDefault="00B2610E" w:rsidP="00DD6A3F">
      <w:pPr>
        <w:ind w:left="284"/>
        <w:jc w:val="both"/>
        <w:rPr>
          <w:rFonts w:ascii="Calibri Light" w:hAnsi="Calibri Light" w:cs="Calibri Light"/>
          <w:sz w:val="20"/>
          <w:szCs w:val="20"/>
        </w:rPr>
      </w:pPr>
      <w:r w:rsidRPr="00101545">
        <w:rPr>
          <w:rFonts w:ascii="Calibri Light" w:hAnsi="Calibri Light"/>
          <w:sz w:val="20"/>
        </w:rPr>
        <w:t>The development of the DS must also be coordinated with the development of connected DS and TS. The objective of the study is to define optimum distribution system development and renewal in order to ensure fulfilment of the legislative and normative framework.</w:t>
      </w:r>
      <w:r w:rsidR="00626415" w:rsidRPr="00101545">
        <w:rPr>
          <w:rFonts w:ascii="Calibri Light" w:hAnsi="Calibri Light"/>
          <w:sz w:val="20"/>
        </w:rPr>
        <w:t xml:space="preserve"> </w:t>
      </w:r>
      <w:r w:rsidRPr="00101545">
        <w:rPr>
          <w:rFonts w:ascii="Calibri Light" w:hAnsi="Calibri Light"/>
          <w:sz w:val="20"/>
        </w:rPr>
        <w:t xml:space="preserve">The study takes into account development and renewal of TS elements. </w:t>
      </w:r>
    </w:p>
    <w:p w14:paraId="137807A7" w14:textId="77777777" w:rsidR="00B2610E" w:rsidRPr="00101545" w:rsidRDefault="00B2610E" w:rsidP="0035416F">
      <w:pPr>
        <w:ind w:left="284"/>
        <w:jc w:val="both"/>
        <w:rPr>
          <w:rFonts w:ascii="Calibri Light" w:hAnsi="Calibri Light" w:cs="Calibri Light"/>
          <w:sz w:val="20"/>
          <w:szCs w:val="20"/>
        </w:rPr>
      </w:pPr>
      <w:bookmarkStart w:id="1211" w:name="_Toc104732102"/>
    </w:p>
    <w:p w14:paraId="7ECA5F37" w14:textId="77777777" w:rsidR="00B2610E" w:rsidRPr="00101545" w:rsidRDefault="00B2610E" w:rsidP="000A369D">
      <w:pPr>
        <w:keepNext/>
        <w:numPr>
          <w:ilvl w:val="0"/>
          <w:numId w:val="2"/>
        </w:numPr>
        <w:jc w:val="both"/>
        <w:rPr>
          <w:rFonts w:ascii="Calibri Light" w:hAnsi="Calibri Light" w:cs="Calibri Light"/>
          <w:b/>
          <w:sz w:val="20"/>
          <w:szCs w:val="20"/>
        </w:rPr>
      </w:pPr>
      <w:r w:rsidRPr="00101545">
        <w:rPr>
          <w:rFonts w:ascii="Calibri Light" w:hAnsi="Calibri Light"/>
          <w:b/>
          <w:sz w:val="20"/>
        </w:rPr>
        <w:t>Input data for distribution system development studies</w:t>
      </w:r>
      <w:bookmarkEnd w:id="1211"/>
    </w:p>
    <w:p w14:paraId="34B3C11C" w14:textId="77777777" w:rsidR="00B2610E" w:rsidRPr="00101545" w:rsidRDefault="00B2610E" w:rsidP="000A369D">
      <w:pPr>
        <w:keepNext/>
        <w:ind w:left="284"/>
        <w:jc w:val="both"/>
        <w:rPr>
          <w:rFonts w:ascii="Calibri Light" w:hAnsi="Calibri Light" w:cs="Calibri Light"/>
          <w:sz w:val="20"/>
          <w:szCs w:val="20"/>
        </w:rPr>
      </w:pPr>
    </w:p>
    <w:p w14:paraId="6F041A06"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development of DS power lines shall be based on the results of an analysis of existing and, above all, prospective conditions in the DS. It is based on real-life load data, information regarding projected load and </w:t>
      </w:r>
      <w:r w:rsidRPr="00101545">
        <w:rPr>
          <w:rFonts w:ascii="Calibri Light" w:hAnsi="Calibri Light"/>
          <w:sz w:val="20"/>
        </w:rPr>
        <w:lastRenderedPageBreak/>
        <w:t xml:space="preserve">consumption trends, information on existing equipment in the area, and statistical data on existing and future elements of the TS and interacting systems. </w:t>
      </w:r>
    </w:p>
    <w:p w14:paraId="0B6743A1" w14:textId="77777777" w:rsidR="00B2610E" w:rsidRPr="00101545" w:rsidRDefault="00B2610E" w:rsidP="0035416F">
      <w:pPr>
        <w:ind w:left="284"/>
        <w:jc w:val="both"/>
        <w:rPr>
          <w:rFonts w:ascii="Calibri Light" w:hAnsi="Calibri Light" w:cs="Calibri Light"/>
          <w:sz w:val="20"/>
          <w:szCs w:val="20"/>
        </w:rPr>
      </w:pPr>
    </w:p>
    <w:p w14:paraId="139A3D40"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operators of the DS and TS shall mutually exchange data needed for network calculations of established network operation, short-circuit calculations, and dynamic system behaviour calculations for time spans that are usually of 5 and 10 years.</w:t>
      </w:r>
    </w:p>
    <w:p w14:paraId="1F2C77D9" w14:textId="77777777" w:rsidR="00B2610E" w:rsidRPr="00101545" w:rsidRDefault="00B2610E" w:rsidP="0035416F">
      <w:pPr>
        <w:ind w:left="284"/>
        <w:jc w:val="both"/>
        <w:rPr>
          <w:rFonts w:ascii="Calibri Light" w:hAnsi="Calibri Light" w:cs="Calibri Light"/>
          <w:sz w:val="20"/>
          <w:szCs w:val="20"/>
        </w:rPr>
      </w:pPr>
    </w:p>
    <w:p w14:paraId="07FE9122" w14:textId="77777777"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 xml:space="preserve">The network balance model for maximum load calculations is based on results of systematic measurement of the DS (also taking into account maximum loading and the differential discrepancy between intermediate or minimum loading); for HV and LV models, it is based on appropriately chosen statistical load values. Evaluation of the transmission and voltage relationships at minimum system loading is based on summer measurements. </w:t>
      </w:r>
    </w:p>
    <w:p w14:paraId="4C127BE6" w14:textId="77777777" w:rsidR="00B2610E" w:rsidRPr="00101545" w:rsidRDefault="00B2610E" w:rsidP="0035416F">
      <w:pPr>
        <w:ind w:left="284"/>
        <w:jc w:val="both"/>
        <w:rPr>
          <w:rFonts w:ascii="Calibri Light" w:hAnsi="Calibri Light" w:cs="Calibri Light"/>
          <w:sz w:val="20"/>
          <w:szCs w:val="20"/>
        </w:rPr>
      </w:pPr>
    </w:p>
    <w:p w14:paraId="7C280962" w14:textId="27B56DAE" w:rsidR="00B2610E"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In designing the development of transformation between the TS and DS, competent bodies exchange data regarding the projected power supply and demand balance at individual nodes. With regard to sources, this concerns the location and available capacity of power plants supplying the DS.</w:t>
      </w:r>
      <w:r w:rsidR="00626415" w:rsidRPr="00101545">
        <w:rPr>
          <w:rFonts w:ascii="Calibri Light" w:hAnsi="Calibri Light"/>
          <w:sz w:val="20"/>
        </w:rPr>
        <w:t xml:space="preserve"> </w:t>
      </w:r>
      <w:r w:rsidRPr="00101545">
        <w:rPr>
          <w:rFonts w:ascii="Calibri Light" w:hAnsi="Calibri Light"/>
          <w:sz w:val="20"/>
        </w:rPr>
        <w:t>In the area of consumption, this is the loading of transformers from the TS to the DS (MW and MVAr) at individual nodes.</w:t>
      </w:r>
      <w:r w:rsidR="00626415" w:rsidRPr="00101545">
        <w:rPr>
          <w:rFonts w:ascii="Calibri Light" w:hAnsi="Calibri Light"/>
          <w:sz w:val="20"/>
        </w:rPr>
        <w:t xml:space="preserve"> </w:t>
      </w:r>
      <w:r w:rsidRPr="00101545">
        <w:rPr>
          <w:rFonts w:ascii="Calibri Light" w:hAnsi="Calibri Light"/>
          <w:sz w:val="20"/>
        </w:rPr>
        <w:t xml:space="preserve">Data exchange takes place each year by a specified date and in a form that has been mutually agreed upon. </w:t>
      </w:r>
    </w:p>
    <w:p w14:paraId="26FCE4D9" w14:textId="77777777" w:rsidR="00B2610E" w:rsidRPr="00101545" w:rsidRDefault="00B2610E" w:rsidP="0035416F">
      <w:pPr>
        <w:ind w:left="284" w:firstLine="709"/>
        <w:jc w:val="both"/>
        <w:rPr>
          <w:rFonts w:ascii="Calibri Light" w:hAnsi="Calibri Light" w:cs="Calibri Light"/>
          <w:sz w:val="20"/>
          <w:szCs w:val="20"/>
        </w:rPr>
      </w:pPr>
    </w:p>
    <w:p w14:paraId="4EE41034" w14:textId="77777777" w:rsidR="003A46F8" w:rsidRPr="00101545" w:rsidRDefault="00B2610E" w:rsidP="0035416F">
      <w:pPr>
        <w:ind w:left="284"/>
        <w:jc w:val="both"/>
        <w:rPr>
          <w:rFonts w:ascii="Calibri Light" w:hAnsi="Calibri Light" w:cs="Calibri Light"/>
          <w:sz w:val="20"/>
          <w:szCs w:val="20"/>
        </w:rPr>
      </w:pPr>
      <w:r w:rsidRPr="00101545">
        <w:rPr>
          <w:rFonts w:ascii="Calibri Light" w:hAnsi="Calibri Light"/>
          <w:sz w:val="20"/>
        </w:rPr>
        <w:t>The exchanged data may not be used for purposes other than conceptual work or made available to a third party without the consent of the party which provided the data.</w:t>
      </w:r>
    </w:p>
    <w:p w14:paraId="1E4E7DA6" w14:textId="77777777" w:rsidR="0034183E" w:rsidRPr="00101545" w:rsidRDefault="0034183E">
      <w:pPr>
        <w:rPr>
          <w:rFonts w:ascii="Calibri Light" w:hAnsi="Calibri Light" w:cs="Calibri Light"/>
          <w:sz w:val="20"/>
          <w:szCs w:val="20"/>
        </w:rPr>
      </w:pPr>
      <w:r w:rsidRPr="00101545">
        <w:br w:type="page"/>
      </w:r>
    </w:p>
    <w:p w14:paraId="44370C37" w14:textId="77777777" w:rsidR="0034183E" w:rsidRPr="00101545" w:rsidRDefault="0034183E" w:rsidP="0035416F">
      <w:pPr>
        <w:ind w:left="284"/>
        <w:jc w:val="both"/>
        <w:rPr>
          <w:rFonts w:ascii="Calibri Light" w:hAnsi="Calibri Light" w:cs="Calibri Light"/>
          <w:color w:val="365F91"/>
          <w:sz w:val="20"/>
          <w:szCs w:val="20"/>
        </w:rPr>
      </w:pPr>
    </w:p>
    <w:p w14:paraId="0EDC7BB1" w14:textId="77777777" w:rsidR="00A0040A" w:rsidRPr="00101545" w:rsidRDefault="00CD74B3" w:rsidP="00DC33FB">
      <w:pPr>
        <w:pStyle w:val="Subtitle"/>
        <w:rPr>
          <w:rFonts w:ascii="Calibri Light" w:hAnsi="Calibri Light" w:cs="Calibri Light"/>
          <w:color w:val="365F91"/>
        </w:rPr>
      </w:pPr>
      <w:bookmarkStart w:id="1212" w:name="_Toc468177030"/>
      <w:bookmarkStart w:id="1213" w:name="_Toc468177138"/>
      <w:bookmarkStart w:id="1214" w:name="_Toc468177246"/>
      <w:bookmarkStart w:id="1215" w:name="_Toc468177354"/>
      <w:bookmarkStart w:id="1216" w:name="_Toc468177462"/>
      <w:bookmarkStart w:id="1217" w:name="_Toc468177570"/>
      <w:bookmarkStart w:id="1218" w:name="_Toc468177696"/>
      <w:bookmarkStart w:id="1219" w:name="_Toc260842"/>
      <w:bookmarkStart w:id="1220" w:name="_Toc505395"/>
      <w:bookmarkStart w:id="1221" w:name="_Toc109719395"/>
      <w:bookmarkStart w:id="1222" w:name="_Toc109723870"/>
      <w:bookmarkStart w:id="1223" w:name="_Toc109899523"/>
      <w:bookmarkStart w:id="1224" w:name="_Toc123035530"/>
      <w:bookmarkStart w:id="1225" w:name="_Toc123035740"/>
      <w:bookmarkStart w:id="1226" w:name="_Toc123038053"/>
      <w:bookmarkEnd w:id="16"/>
      <w:bookmarkEnd w:id="17"/>
      <w:r w:rsidRPr="00101545">
        <w:rPr>
          <w:rFonts w:ascii="Calibri Light" w:hAnsi="Calibri Light"/>
          <w:color w:val="365F91"/>
        </w:rPr>
        <w:t>ANNEX 1</w:t>
      </w:r>
      <w:bookmarkStart w:id="1227" w:name="_Toc358628710"/>
      <w:bookmarkStart w:id="1228" w:name="_Toc358669296"/>
      <w:bookmarkStart w:id="1229" w:name="_Toc358669730"/>
      <w:bookmarkStart w:id="1230" w:name="_Toc358904460"/>
      <w:bookmarkStart w:id="1231" w:name="_Toc358905032"/>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101545">
        <w:rPr>
          <w:rFonts w:ascii="Calibri Light" w:hAnsi="Calibri Light"/>
          <w:color w:val="365F91"/>
        </w:rPr>
        <w:t xml:space="preserve"> </w:t>
      </w:r>
    </w:p>
    <w:p w14:paraId="3B81E362" w14:textId="0A8DAD76" w:rsidR="003A46F8" w:rsidRPr="00101545" w:rsidRDefault="00743DE4" w:rsidP="00DC33FB">
      <w:pPr>
        <w:pStyle w:val="Subtitle"/>
        <w:rPr>
          <w:rFonts w:ascii="Calibri Light" w:hAnsi="Calibri Light" w:cs="Calibri Light"/>
          <w:color w:val="365F91"/>
          <w:sz w:val="24"/>
        </w:rPr>
      </w:pPr>
      <w:bookmarkStart w:id="1232" w:name="_Toc468177031"/>
      <w:bookmarkStart w:id="1233" w:name="_Toc468177139"/>
      <w:bookmarkStart w:id="1234" w:name="_Toc468177247"/>
      <w:bookmarkStart w:id="1235" w:name="_Toc468177355"/>
      <w:bookmarkStart w:id="1236" w:name="_Toc468177463"/>
      <w:bookmarkStart w:id="1237" w:name="_Toc468177571"/>
      <w:bookmarkStart w:id="1238" w:name="_Toc468177697"/>
      <w:bookmarkStart w:id="1239" w:name="_Toc260843"/>
      <w:bookmarkStart w:id="1240" w:name="_Toc505173"/>
      <w:bookmarkStart w:id="1241" w:name="_Toc505396"/>
      <w:bookmarkStart w:id="1242" w:name="_Toc123035531"/>
      <w:bookmarkStart w:id="1243" w:name="_Toc123035741"/>
      <w:bookmarkStart w:id="1244" w:name="_Toc123038054"/>
      <w:r w:rsidRPr="00101545">
        <w:rPr>
          <w:rFonts w:ascii="Calibri Light" w:hAnsi="Calibri Light"/>
          <w:color w:val="365F91"/>
          <w:sz w:val="24"/>
        </w:rPr>
        <w:t>The quality of electricity in</w:t>
      </w:r>
      <w:r w:rsidRPr="00101545">
        <w:rPr>
          <w:rFonts w:ascii="Calibri Light" w:hAnsi="Calibri Light"/>
          <w:color w:val="365F91"/>
          <w:sz w:val="26"/>
        </w:rPr>
        <w:t xml:space="preserve"> </w:t>
      </w:r>
      <w:r w:rsidRPr="00101545">
        <w:rPr>
          <w:rFonts w:ascii="Calibri Light" w:hAnsi="Calibri Light"/>
          <w:color w:val="365F91"/>
          <w:sz w:val="24"/>
        </w:rPr>
        <w:t>the distribution system and</w:t>
      </w:r>
      <w:r w:rsidRPr="00101545">
        <w:rPr>
          <w:rFonts w:ascii="Calibri Light" w:hAnsi="Calibri Light"/>
          <w:color w:val="365F91"/>
          <w:sz w:val="26"/>
        </w:rPr>
        <w:t xml:space="preserve"> </w:t>
      </w:r>
      <w:r w:rsidRPr="00101545">
        <w:rPr>
          <w:rFonts w:ascii="Calibri Light" w:hAnsi="Calibri Light"/>
          <w:color w:val="365F91"/>
          <w:sz w:val="24"/>
        </w:rPr>
        <w:t>its evaluation</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14:paraId="00FCF548" w14:textId="77777777" w:rsidR="00743DE4" w:rsidRPr="00101545" w:rsidRDefault="00743DE4" w:rsidP="00743DE4">
      <w:pPr>
        <w:rPr>
          <w:rFonts w:ascii="Calibri Light" w:hAnsi="Calibri Light" w:cs="Calibri Light"/>
          <w:color w:val="365F91"/>
          <w:sz w:val="22"/>
        </w:rPr>
      </w:pPr>
    </w:p>
    <w:p w14:paraId="035A73FF" w14:textId="77777777" w:rsidR="00480C38" w:rsidRPr="00101545" w:rsidRDefault="00480C38" w:rsidP="00743DE4">
      <w:pPr>
        <w:rPr>
          <w:rFonts w:ascii="Calibri Light" w:hAnsi="Calibri Light" w:cs="Calibri Light"/>
          <w:b/>
          <w:color w:val="365F91"/>
        </w:rPr>
      </w:pPr>
      <w:r w:rsidRPr="00101545">
        <w:rPr>
          <w:rFonts w:ascii="Calibri Light" w:hAnsi="Calibri Light"/>
          <w:b/>
          <w:color w:val="365F91"/>
        </w:rPr>
        <w:t>Contents</w:t>
      </w:r>
    </w:p>
    <w:p w14:paraId="4020B0E4" w14:textId="77777777" w:rsidR="00480C38" w:rsidRPr="00101545" w:rsidRDefault="00480C38" w:rsidP="00743DE4">
      <w:pPr>
        <w:rPr>
          <w:rFonts w:ascii="Calibri Light" w:hAnsi="Calibri Light" w:cs="Calibri Light"/>
        </w:rPr>
      </w:pPr>
    </w:p>
    <w:p w14:paraId="2C158D1C" w14:textId="436C6B2C" w:rsidR="00535804" w:rsidRPr="00101545" w:rsidRDefault="003E1A20">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rPr>
        <w:fldChar w:fldCharType="begin"/>
      </w:r>
      <w:r w:rsidR="00480C38" w:rsidRPr="00101545">
        <w:rPr>
          <w:rFonts w:ascii="Calibri Light" w:hAnsi="Calibri Light" w:cs="Calibri Light"/>
        </w:rPr>
        <w:instrText xml:space="preserve"> TOC \b Priloha1 \* MERGEFORMAT </w:instrText>
      </w:r>
      <w:r w:rsidRPr="00101545">
        <w:rPr>
          <w:rFonts w:ascii="Calibri Light" w:hAnsi="Calibri Light" w:cs="Calibri Light"/>
        </w:rPr>
        <w:fldChar w:fldCharType="separate"/>
      </w:r>
      <w:r w:rsidR="00535804" w:rsidRPr="00101545">
        <w:rPr>
          <w:rFonts w:ascii="Calibri Light" w:hAnsi="Calibri Light" w:cs="Calibri Light"/>
          <w:color w:val="2F5496"/>
        </w:rPr>
        <w:t>1.</w:t>
      </w:r>
      <w:r w:rsidR="00535804" w:rsidRPr="00101545">
        <w:rPr>
          <w:rFonts w:asciiTheme="minorHAnsi" w:eastAsiaTheme="minorEastAsia" w:hAnsiTheme="minorHAnsi" w:cstheme="minorBidi"/>
          <w:b w:val="0"/>
          <w:snapToGrid/>
          <w:w w:val="100"/>
          <w:sz w:val="22"/>
          <w:szCs w:val="22"/>
          <w:lang w:val="en-US" w:eastAsia="en-US"/>
        </w:rPr>
        <w:tab/>
      </w:r>
      <w:r w:rsidR="00535804" w:rsidRPr="00101545">
        <w:rPr>
          <w:rFonts w:ascii="Calibri Light" w:hAnsi="Calibri Light"/>
        </w:rPr>
        <w:t>In general</w:t>
      </w:r>
      <w:r w:rsidR="00535804" w:rsidRPr="00101545">
        <w:tab/>
      </w:r>
      <w:r w:rsidR="00535804" w:rsidRPr="00101545">
        <w:fldChar w:fldCharType="begin"/>
      </w:r>
      <w:r w:rsidR="00535804" w:rsidRPr="00101545">
        <w:instrText xml:space="preserve"> PAGEREF _Toc123035472 \h </w:instrText>
      </w:r>
      <w:r w:rsidR="00535804" w:rsidRPr="00101545">
        <w:fldChar w:fldCharType="separate"/>
      </w:r>
      <w:r w:rsidR="002E4246" w:rsidRPr="00101545">
        <w:t>38</w:t>
      </w:r>
      <w:r w:rsidR="00535804" w:rsidRPr="00101545">
        <w:fldChar w:fldCharType="end"/>
      </w:r>
    </w:p>
    <w:p w14:paraId="51D348D5" w14:textId="25E1EC27"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2.</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Voltage characteristics in the distribution system</w:t>
      </w:r>
      <w:r w:rsidRPr="00101545">
        <w:tab/>
      </w:r>
      <w:r w:rsidRPr="00101545">
        <w:fldChar w:fldCharType="begin"/>
      </w:r>
      <w:r w:rsidRPr="00101545">
        <w:instrText xml:space="preserve"> PAGEREF _Toc123035473 \h </w:instrText>
      </w:r>
      <w:r w:rsidRPr="00101545">
        <w:fldChar w:fldCharType="separate"/>
      </w:r>
      <w:r w:rsidR="002E4246" w:rsidRPr="00101545">
        <w:t>38</w:t>
      </w:r>
      <w:r w:rsidRPr="00101545">
        <w:fldChar w:fldCharType="end"/>
      </w:r>
    </w:p>
    <w:p w14:paraId="319DEF2B" w14:textId="5075875A"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3.</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Voltage characteristics of electricity supplied to the DS by sources</w:t>
      </w:r>
      <w:r w:rsidRPr="00101545">
        <w:tab/>
      </w:r>
      <w:r w:rsidRPr="00101545">
        <w:fldChar w:fldCharType="begin"/>
      </w:r>
      <w:r w:rsidRPr="00101545">
        <w:instrText xml:space="preserve"> PAGEREF _Toc123035474 \h </w:instrText>
      </w:r>
      <w:r w:rsidRPr="00101545">
        <w:fldChar w:fldCharType="separate"/>
      </w:r>
      <w:r w:rsidR="002E4246" w:rsidRPr="00101545">
        <w:t>39</w:t>
      </w:r>
      <w:r w:rsidRPr="00101545">
        <w:fldChar w:fldCharType="end"/>
      </w:r>
    </w:p>
    <w:p w14:paraId="12ED0BA8" w14:textId="083481C1"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4.</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Power quality parameter evaluation methods</w:t>
      </w:r>
      <w:r w:rsidRPr="00101545">
        <w:tab/>
      </w:r>
      <w:r w:rsidRPr="00101545">
        <w:fldChar w:fldCharType="begin"/>
      </w:r>
      <w:r w:rsidRPr="00101545">
        <w:instrText xml:space="preserve"> PAGEREF _Toc123035475 \h </w:instrText>
      </w:r>
      <w:r w:rsidRPr="00101545">
        <w:fldChar w:fldCharType="separate"/>
      </w:r>
      <w:r w:rsidR="002E4246" w:rsidRPr="00101545">
        <w:t>39</w:t>
      </w:r>
      <w:r w:rsidRPr="00101545">
        <w:fldChar w:fldCharType="end"/>
      </w:r>
    </w:p>
    <w:p w14:paraId="75435EE0" w14:textId="2AE4E700" w:rsidR="00480C38" w:rsidRPr="00101545" w:rsidRDefault="003E1A20" w:rsidP="00743DE4">
      <w:pPr>
        <w:rPr>
          <w:rFonts w:ascii="Calibri Light" w:hAnsi="Calibri Light" w:cs="Calibri Light"/>
        </w:rPr>
      </w:pPr>
      <w:r w:rsidRPr="00101545">
        <w:rPr>
          <w:rFonts w:ascii="Calibri Light" w:hAnsi="Calibri Light" w:cs="Calibri Light"/>
        </w:rPr>
        <w:fldChar w:fldCharType="end"/>
      </w:r>
    </w:p>
    <w:p w14:paraId="349BA0F3" w14:textId="45BB9C81" w:rsidR="008864E0" w:rsidRPr="00101545" w:rsidRDefault="00480C38" w:rsidP="00387AF8">
      <w:pPr>
        <w:pStyle w:val="Heading1"/>
        <w:numPr>
          <w:ilvl w:val="0"/>
          <w:numId w:val="21"/>
        </w:numPr>
        <w:rPr>
          <w:rFonts w:ascii="Calibri Light" w:hAnsi="Calibri Light" w:cs="Calibri Light"/>
        </w:rPr>
      </w:pPr>
      <w:r w:rsidRPr="00101545">
        <w:br w:type="page"/>
      </w:r>
      <w:bookmarkStart w:id="1245" w:name="_Toc358628711"/>
      <w:bookmarkStart w:id="1246" w:name="_Toc358669297"/>
      <w:bookmarkStart w:id="1247" w:name="_Toc433891334"/>
      <w:bookmarkStart w:id="1248" w:name="_Toc440266234"/>
      <w:bookmarkStart w:id="1249" w:name="_Toc440470196"/>
      <w:bookmarkStart w:id="1250" w:name="_Toc440554111"/>
      <w:bookmarkStart w:id="1251" w:name="_Toc452129188"/>
      <w:bookmarkStart w:id="1252" w:name="_Toc468177032"/>
      <w:bookmarkStart w:id="1253" w:name="_Toc468177140"/>
      <w:bookmarkStart w:id="1254" w:name="_Toc468177248"/>
      <w:bookmarkStart w:id="1255" w:name="_Toc468177356"/>
      <w:bookmarkStart w:id="1256" w:name="_Toc468177464"/>
      <w:bookmarkStart w:id="1257" w:name="_Toc468177572"/>
      <w:bookmarkStart w:id="1258" w:name="_Toc468177698"/>
      <w:bookmarkStart w:id="1259" w:name="_Toc260844"/>
      <w:bookmarkStart w:id="1260" w:name="_Toc505174"/>
      <w:bookmarkStart w:id="1261" w:name="_Toc505397"/>
      <w:bookmarkStart w:id="1262" w:name="_Toc109719397"/>
      <w:bookmarkStart w:id="1263" w:name="_Toc109723872"/>
      <w:bookmarkStart w:id="1264" w:name="_Toc109899525"/>
      <w:bookmarkStart w:id="1265" w:name="_Toc123035472"/>
      <w:bookmarkStart w:id="1266" w:name="_Toc123035532"/>
      <w:bookmarkStart w:id="1267" w:name="_Toc123035742"/>
      <w:bookmarkStart w:id="1268" w:name="_Toc123038055"/>
      <w:r w:rsidRPr="00101545">
        <w:rPr>
          <w:rFonts w:ascii="Calibri Light" w:hAnsi="Calibri Light"/>
        </w:rPr>
        <w:lastRenderedPageBreak/>
        <w:t>In general</w:t>
      </w:r>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517A6191" w14:textId="77777777" w:rsidR="00725E50" w:rsidRPr="00101545" w:rsidRDefault="00725E50" w:rsidP="00743DE4">
      <w:pPr>
        <w:autoSpaceDE w:val="0"/>
        <w:autoSpaceDN w:val="0"/>
        <w:adjustRightInd w:val="0"/>
        <w:jc w:val="both"/>
        <w:rPr>
          <w:rFonts w:ascii="Calibri Light" w:hAnsi="Calibri Light" w:cs="Calibri Light"/>
          <w:sz w:val="20"/>
          <w:szCs w:val="20"/>
        </w:rPr>
      </w:pPr>
    </w:p>
    <w:p w14:paraId="5EFDE8F7" w14:textId="2ACD603D"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Quality of electricity is one of the quality standards used during the distribution of electricity. It is defined as a set of selected voltage characteristics at a given point in the DS under normal operating conditions, compared with limit or with informative reference technical parameter values.</w:t>
      </w:r>
      <w:r w:rsidR="00626415" w:rsidRPr="00101545">
        <w:rPr>
          <w:rFonts w:ascii="Calibri Light" w:hAnsi="Calibri Light"/>
          <w:sz w:val="20"/>
        </w:rPr>
        <w:t xml:space="preserve"> </w:t>
      </w:r>
      <w:r w:rsidRPr="00101545">
        <w:rPr>
          <w:rFonts w:ascii="Calibri Light" w:hAnsi="Calibri Light"/>
          <w:sz w:val="20"/>
        </w:rPr>
        <w:t xml:space="preserve">These characteristics do not apply to abnormal operating conditions, including: </w:t>
      </w:r>
    </w:p>
    <w:p w14:paraId="4DDF3E25" w14:textId="77777777" w:rsidR="003A46F8" w:rsidRPr="00101545" w:rsidRDefault="003A46F8">
      <w:pPr>
        <w:ind w:left="284"/>
        <w:jc w:val="both"/>
        <w:rPr>
          <w:rFonts w:ascii="Calibri Light" w:hAnsi="Calibri Light" w:cs="Calibri Light"/>
          <w:sz w:val="20"/>
          <w:szCs w:val="20"/>
        </w:rPr>
      </w:pPr>
    </w:p>
    <w:p w14:paraId="085FF94C" w14:textId="3CD60179" w:rsidR="003A46F8" w:rsidRPr="00101545" w:rsidRDefault="00097A36" w:rsidP="008E5FEB">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temporary power arrangements to ensure the continuity of electricity supply to grid users under conditions that occur due to a fault, maintenance and construction work, or to minimise the extent and duration of power outages;</w:t>
      </w:r>
    </w:p>
    <w:p w14:paraId="64EB82A4" w14:textId="77777777" w:rsidR="003A46F8" w:rsidRPr="00101545" w:rsidRDefault="00097A36" w:rsidP="008E5FEB">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 xml:space="preserve">cases when a system user’s installation or equipment fails to meet relevant standards or technical specifications for connection stipulated by the DSO, including limit values of conducted interference; </w:t>
      </w:r>
    </w:p>
    <w:p w14:paraId="39FFC9F6" w14:textId="23B77846" w:rsidR="003A46F8" w:rsidRPr="00101545" w:rsidRDefault="00097A36" w:rsidP="008E5FEB">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abnormal situations (extreme weather conditions, natural disasters, acts of third parties, orders from state administration authorities, force majeure, and during insufficient power due to external circumstances).</w:t>
      </w:r>
    </w:p>
    <w:p w14:paraId="24F3A9ED" w14:textId="77777777" w:rsidR="003A46F8" w:rsidRPr="00101545" w:rsidRDefault="003A46F8">
      <w:pPr>
        <w:ind w:left="284"/>
        <w:jc w:val="both"/>
        <w:rPr>
          <w:rFonts w:ascii="Calibri Light" w:hAnsi="Calibri Light" w:cs="Calibri Light"/>
          <w:sz w:val="20"/>
          <w:szCs w:val="20"/>
        </w:rPr>
      </w:pPr>
    </w:p>
    <w:p w14:paraId="32CAAE7B" w14:textId="09037C30"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Voltage characteristics for which limit values are specified are characterised by a persistent phenomenon, i.e. discrepancies from rated value that are permanent over time. Such a phenomenon occurs mainly due to load characteristics, load changes, or due to non-linear loads.</w:t>
      </w:r>
    </w:p>
    <w:p w14:paraId="2494862B" w14:textId="77777777" w:rsidR="003A46F8" w:rsidRPr="00101545" w:rsidRDefault="003A46F8">
      <w:pPr>
        <w:ind w:left="284"/>
        <w:jc w:val="both"/>
        <w:rPr>
          <w:rFonts w:ascii="Calibri Light" w:hAnsi="Calibri Light" w:cs="Calibri Light"/>
          <w:sz w:val="20"/>
          <w:szCs w:val="20"/>
        </w:rPr>
      </w:pPr>
    </w:p>
    <w:p w14:paraId="70EBDF28" w14:textId="391C5674"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Voltage characteristics for which only informative values are specified are characterised by voltage events, i.e. sudden and significant deviations from the normal and required waveform. Voltage events usually occur due to unpredictable circumstances (for example faults) or external circumstances (weather conditions or activities of a third party).</w:t>
      </w:r>
      <w:r w:rsidR="00626415" w:rsidRPr="00101545">
        <w:rPr>
          <w:rFonts w:ascii="Calibri Light" w:hAnsi="Calibri Light"/>
          <w:sz w:val="20"/>
        </w:rPr>
        <w:t xml:space="preserve"> </w:t>
      </w:r>
      <w:r w:rsidRPr="00101545">
        <w:rPr>
          <w:rFonts w:ascii="Calibri Light" w:hAnsi="Calibri Light"/>
          <w:sz w:val="20"/>
        </w:rPr>
        <w:t>Only indicative values are specified for these characteristics, not limit values.</w:t>
      </w:r>
    </w:p>
    <w:p w14:paraId="23DD02EF" w14:textId="2251160F" w:rsidR="005E468E" w:rsidRPr="00101545" w:rsidRDefault="00097A36" w:rsidP="0046388D">
      <w:pPr>
        <w:pStyle w:val="Heading1"/>
        <w:rPr>
          <w:rFonts w:ascii="Calibri Light" w:hAnsi="Calibri Light" w:cs="Calibri Light"/>
        </w:rPr>
      </w:pPr>
      <w:bookmarkStart w:id="1269" w:name="_Toc358628712"/>
      <w:bookmarkStart w:id="1270" w:name="_Toc358669298"/>
      <w:bookmarkStart w:id="1271" w:name="_Toc433891335"/>
      <w:bookmarkStart w:id="1272" w:name="_Toc440266235"/>
      <w:bookmarkStart w:id="1273" w:name="_Toc440470197"/>
      <w:bookmarkStart w:id="1274" w:name="_Toc440554112"/>
      <w:bookmarkStart w:id="1275" w:name="_Toc452129189"/>
      <w:bookmarkStart w:id="1276" w:name="_Toc468177033"/>
      <w:bookmarkStart w:id="1277" w:name="_Toc468177141"/>
      <w:bookmarkStart w:id="1278" w:name="_Toc468177249"/>
      <w:bookmarkStart w:id="1279" w:name="_Toc468177357"/>
      <w:bookmarkStart w:id="1280" w:name="_Toc468177465"/>
      <w:bookmarkStart w:id="1281" w:name="_Toc468177573"/>
      <w:bookmarkStart w:id="1282" w:name="_Toc468177699"/>
      <w:bookmarkStart w:id="1283" w:name="_Toc260845"/>
      <w:bookmarkStart w:id="1284" w:name="_Toc505175"/>
      <w:bookmarkStart w:id="1285" w:name="_Toc505398"/>
      <w:bookmarkStart w:id="1286" w:name="_Toc109719398"/>
      <w:bookmarkStart w:id="1287" w:name="_Toc109723873"/>
      <w:bookmarkStart w:id="1288" w:name="_Toc109899526"/>
      <w:bookmarkStart w:id="1289" w:name="_Toc123035473"/>
      <w:bookmarkStart w:id="1290" w:name="_Toc123035533"/>
      <w:bookmarkStart w:id="1291" w:name="_Toc123035743"/>
      <w:bookmarkStart w:id="1292" w:name="_Toc123038056"/>
      <w:r w:rsidRPr="00101545">
        <w:rPr>
          <w:rFonts w:ascii="Calibri Light" w:hAnsi="Calibri Light"/>
        </w:rPr>
        <w:t xml:space="preserve">Voltage characteristics </w:t>
      </w:r>
      <w:bookmarkEnd w:id="1269"/>
      <w:bookmarkEnd w:id="1270"/>
      <w:bookmarkEnd w:id="1271"/>
      <w:r w:rsidRPr="00101545">
        <w:rPr>
          <w:rFonts w:ascii="Calibri Light" w:hAnsi="Calibri Light"/>
        </w:rPr>
        <w:t>in the distribution system</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70C658F9" w14:textId="77777777" w:rsidR="003A46F8" w:rsidRPr="00101545" w:rsidRDefault="003A46F8">
      <w:pPr>
        <w:ind w:left="284"/>
        <w:jc w:val="both"/>
        <w:rPr>
          <w:rFonts w:ascii="Calibri Light" w:hAnsi="Calibri Light" w:cs="Calibri Light"/>
          <w:sz w:val="20"/>
          <w:szCs w:val="20"/>
        </w:rPr>
      </w:pPr>
    </w:p>
    <w:p w14:paraId="0450339C" w14:textId="77777777" w:rsidR="00274464" w:rsidRPr="00101545" w:rsidRDefault="00274464" w:rsidP="00274464">
      <w:pPr>
        <w:ind w:left="284"/>
        <w:jc w:val="both"/>
        <w:rPr>
          <w:rFonts w:ascii="Calibri Light" w:hAnsi="Calibri Light" w:cs="Calibri Light"/>
          <w:sz w:val="20"/>
          <w:szCs w:val="20"/>
        </w:rPr>
      </w:pPr>
      <w:r w:rsidRPr="00101545">
        <w:rPr>
          <w:rFonts w:ascii="Calibri Light" w:hAnsi="Calibri Light"/>
          <w:sz w:val="20"/>
        </w:rPr>
        <w:t xml:space="preserve">The voltage level in the </w:t>
      </w:r>
      <w:r w:rsidRPr="00101545">
        <w:rPr>
          <w:rFonts w:ascii="Calibri Light" w:hAnsi="Calibri Light"/>
          <w:b/>
          <w:sz w:val="20"/>
        </w:rPr>
        <w:t>VHV system</w:t>
      </w:r>
      <w:r w:rsidRPr="00101545">
        <w:rPr>
          <w:rFonts w:ascii="Calibri Light" w:hAnsi="Calibri Light"/>
          <w:sz w:val="20"/>
        </w:rPr>
        <w:t xml:space="preserve"> is given by the agreed-upon voltage </w:t>
      </w:r>
      <w:proofErr w:type="spellStart"/>
      <w:r w:rsidRPr="00101545">
        <w:rPr>
          <w:rFonts w:ascii="Calibri Light" w:hAnsi="Calibri Light"/>
          <w:sz w:val="20"/>
        </w:rPr>
        <w:t>Uc</w:t>
      </w:r>
      <w:proofErr w:type="spellEnd"/>
      <w:r w:rsidRPr="00101545">
        <w:rPr>
          <w:rFonts w:ascii="Calibri Light" w:hAnsi="Calibri Light"/>
          <w:sz w:val="20"/>
        </w:rPr>
        <w:t xml:space="preserve">. If the voltage value is not contractually agreed upon, in general the nominal voltage for a three-phase VHV system is Un=110 kV line to line. </w:t>
      </w:r>
    </w:p>
    <w:p w14:paraId="13D8918F" w14:textId="77777777" w:rsidR="00274464" w:rsidRPr="00101545" w:rsidRDefault="00274464" w:rsidP="00274464">
      <w:pPr>
        <w:ind w:left="284"/>
        <w:jc w:val="both"/>
        <w:rPr>
          <w:rFonts w:ascii="Calibri Light" w:hAnsi="Calibri Light" w:cs="Calibri Light"/>
          <w:sz w:val="20"/>
          <w:szCs w:val="20"/>
        </w:rPr>
      </w:pPr>
    </w:p>
    <w:p w14:paraId="7654E307" w14:textId="77777777" w:rsidR="00274464" w:rsidRPr="00101545" w:rsidRDefault="00274464" w:rsidP="00274464">
      <w:pPr>
        <w:ind w:left="284"/>
        <w:jc w:val="both"/>
        <w:rPr>
          <w:rFonts w:ascii="Calibri Light" w:hAnsi="Calibri Light" w:cs="Calibri Light"/>
          <w:sz w:val="20"/>
          <w:szCs w:val="20"/>
        </w:rPr>
      </w:pPr>
      <w:r w:rsidRPr="00101545">
        <w:rPr>
          <w:rFonts w:ascii="Calibri Light" w:hAnsi="Calibri Light"/>
          <w:sz w:val="20"/>
        </w:rPr>
        <w:t xml:space="preserve">The nominal voltage for a three-phase </w:t>
      </w:r>
      <w:r w:rsidRPr="00101545">
        <w:rPr>
          <w:rFonts w:ascii="Calibri Light" w:hAnsi="Calibri Light"/>
          <w:b/>
          <w:sz w:val="20"/>
        </w:rPr>
        <w:t>HV system</w:t>
      </w:r>
      <w:r w:rsidRPr="00101545">
        <w:rPr>
          <w:rFonts w:ascii="Calibri Light" w:hAnsi="Calibri Light"/>
          <w:sz w:val="20"/>
        </w:rPr>
        <w:t xml:space="preserve"> is Un=22 kV and Un=10 kV line to line.</w:t>
      </w:r>
    </w:p>
    <w:p w14:paraId="319679B5" w14:textId="77777777" w:rsidR="00274464" w:rsidRPr="00101545" w:rsidRDefault="00274464" w:rsidP="00274464">
      <w:pPr>
        <w:ind w:left="284"/>
        <w:jc w:val="both"/>
        <w:rPr>
          <w:rFonts w:ascii="Calibri Light" w:hAnsi="Calibri Light" w:cs="Calibri Light"/>
          <w:sz w:val="20"/>
          <w:szCs w:val="20"/>
        </w:rPr>
      </w:pPr>
    </w:p>
    <w:p w14:paraId="74C7D976" w14:textId="070C75AB" w:rsidR="00274464" w:rsidRPr="00101545" w:rsidRDefault="00743DE4" w:rsidP="00274464">
      <w:pPr>
        <w:ind w:left="284"/>
        <w:jc w:val="both"/>
        <w:rPr>
          <w:rFonts w:ascii="Calibri Light" w:hAnsi="Calibri Light" w:cs="Calibri Light"/>
          <w:sz w:val="20"/>
          <w:szCs w:val="20"/>
        </w:rPr>
      </w:pPr>
      <w:r w:rsidRPr="00101545">
        <w:rPr>
          <w:rFonts w:ascii="Calibri Light" w:hAnsi="Calibri Light"/>
          <w:sz w:val="20"/>
        </w:rPr>
        <w:t>The normalised nominal voltage for the public four-wire three-phase</w:t>
      </w:r>
      <w:r w:rsidR="000A369D" w:rsidRPr="00101545">
        <w:rPr>
          <w:rFonts w:ascii="Calibri Light" w:hAnsi="Calibri Light"/>
          <w:sz w:val="20"/>
        </w:rPr>
        <w:t xml:space="preserve"> </w:t>
      </w:r>
      <w:r w:rsidRPr="00101545">
        <w:rPr>
          <w:rFonts w:ascii="Calibri Light" w:hAnsi="Calibri Light"/>
          <w:b/>
          <w:sz w:val="20"/>
        </w:rPr>
        <w:t>LV system</w:t>
      </w:r>
      <w:r w:rsidRPr="00101545">
        <w:rPr>
          <w:rFonts w:ascii="Calibri Light" w:hAnsi="Calibri Light"/>
          <w:sz w:val="20"/>
        </w:rPr>
        <w:t xml:space="preserve"> is Un=230 V line to neutral.</w:t>
      </w:r>
    </w:p>
    <w:p w14:paraId="31EE735D" w14:textId="77777777" w:rsidR="00274464" w:rsidRPr="00101545" w:rsidRDefault="00274464" w:rsidP="00274464">
      <w:pPr>
        <w:ind w:left="284"/>
        <w:jc w:val="both"/>
        <w:rPr>
          <w:rFonts w:ascii="Calibri Light" w:hAnsi="Calibri Light" w:cs="Calibri Light"/>
          <w:sz w:val="20"/>
          <w:szCs w:val="20"/>
        </w:rPr>
      </w:pPr>
    </w:p>
    <w:p w14:paraId="23CC750D" w14:textId="77777777"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 xml:space="preserve">Individual voltage characteristics describing power quality for these voltage levels are based on the current version of the STN EN 50160 technical standard. </w:t>
      </w:r>
    </w:p>
    <w:p w14:paraId="75B34B63" w14:textId="77777777" w:rsidR="003A46F8" w:rsidRPr="00101545" w:rsidRDefault="003A46F8">
      <w:pPr>
        <w:ind w:left="284"/>
        <w:jc w:val="both"/>
        <w:rPr>
          <w:rFonts w:ascii="Calibri Light" w:hAnsi="Calibri Light" w:cs="Calibri Light"/>
          <w:sz w:val="20"/>
          <w:szCs w:val="20"/>
        </w:rPr>
      </w:pPr>
    </w:p>
    <w:p w14:paraId="7A6002BB" w14:textId="77777777" w:rsidR="003A46F8" w:rsidRPr="00101545" w:rsidRDefault="00274464">
      <w:pPr>
        <w:ind w:left="284"/>
        <w:jc w:val="both"/>
        <w:rPr>
          <w:rFonts w:ascii="Calibri Light" w:hAnsi="Calibri Light" w:cs="Calibri Light"/>
          <w:sz w:val="20"/>
          <w:szCs w:val="20"/>
        </w:rPr>
      </w:pPr>
      <w:r w:rsidRPr="00101545">
        <w:rPr>
          <w:rFonts w:ascii="Calibri Light" w:hAnsi="Calibri Light"/>
          <w:sz w:val="20"/>
        </w:rPr>
        <w:t xml:space="preserve">The technical standard defines the following guaranteed characteristics for persistent phenomena: </w:t>
      </w:r>
    </w:p>
    <w:p w14:paraId="5055C42E" w14:textId="77777777" w:rsidR="00743DE4" w:rsidRPr="00101545" w:rsidRDefault="00743DE4" w:rsidP="00743DE4">
      <w:pPr>
        <w:autoSpaceDE w:val="0"/>
        <w:autoSpaceDN w:val="0"/>
        <w:adjustRightInd w:val="0"/>
        <w:jc w:val="both"/>
        <w:rPr>
          <w:rFonts w:ascii="Calibri Light" w:hAnsi="Calibri Light" w:cs="Calibri Light"/>
          <w:sz w:val="20"/>
          <w:szCs w:val="20"/>
        </w:rPr>
      </w:pPr>
    </w:p>
    <w:p w14:paraId="0554097B" w14:textId="77777777" w:rsidR="003A46F8" w:rsidRPr="00101545" w:rsidRDefault="00097A36" w:rsidP="008E5FEB">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system frequency;</w:t>
      </w:r>
    </w:p>
    <w:p w14:paraId="03FC7553" w14:textId="77777777" w:rsidR="003A46F8" w:rsidRPr="00101545" w:rsidRDefault="00097A36" w:rsidP="008E5FEB">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supply voltage deviations;</w:t>
      </w:r>
    </w:p>
    <w:p w14:paraId="072DA921" w14:textId="77777777" w:rsidR="003A46F8" w:rsidRPr="00101545" w:rsidRDefault="00A8372E" w:rsidP="008E5FEB">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rapid voltage changes (a single rapid change, the degree of flicker perception);</w:t>
      </w:r>
    </w:p>
    <w:p w14:paraId="7DBDFE66" w14:textId="77777777" w:rsidR="003A46F8" w:rsidRPr="00101545" w:rsidRDefault="00097A36" w:rsidP="008E5FEB">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supply voltage asymmetry;</w:t>
      </w:r>
    </w:p>
    <w:p w14:paraId="7CD57DB8" w14:textId="77777777" w:rsidR="003A46F8" w:rsidRPr="00101545" w:rsidRDefault="00097A36" w:rsidP="008E5FEB">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harmonic voltage components;</w:t>
      </w:r>
    </w:p>
    <w:p w14:paraId="254506FD" w14:textId="77777777" w:rsidR="003A46F8" w:rsidRPr="00101545" w:rsidRDefault="00097A36" w:rsidP="008E5FEB">
      <w:pPr>
        <w:pStyle w:val="ListParagraph"/>
        <w:numPr>
          <w:ilvl w:val="0"/>
          <w:numId w:val="7"/>
        </w:numPr>
        <w:ind w:left="709"/>
        <w:jc w:val="both"/>
        <w:rPr>
          <w:rFonts w:ascii="Calibri Light" w:hAnsi="Calibri Light" w:cs="Calibri Light"/>
          <w:sz w:val="20"/>
          <w:szCs w:val="20"/>
        </w:rPr>
      </w:pPr>
      <w:proofErr w:type="spellStart"/>
      <w:r w:rsidRPr="00101545">
        <w:rPr>
          <w:rFonts w:ascii="Calibri Light" w:hAnsi="Calibri Light"/>
          <w:sz w:val="20"/>
        </w:rPr>
        <w:t>interharmonic</w:t>
      </w:r>
      <w:proofErr w:type="spellEnd"/>
      <w:r w:rsidRPr="00101545">
        <w:rPr>
          <w:rFonts w:ascii="Calibri Light" w:hAnsi="Calibri Light"/>
          <w:sz w:val="20"/>
        </w:rPr>
        <w:t xml:space="preserve"> voltage components;</w:t>
      </w:r>
    </w:p>
    <w:p w14:paraId="6429D739" w14:textId="77777777" w:rsidR="003A46F8" w:rsidRPr="00101545" w:rsidRDefault="00097A36" w:rsidP="008E5FEB">
      <w:pPr>
        <w:pStyle w:val="ListParagraph"/>
        <w:numPr>
          <w:ilvl w:val="0"/>
          <w:numId w:val="7"/>
        </w:numPr>
        <w:ind w:left="709"/>
        <w:jc w:val="both"/>
        <w:rPr>
          <w:rFonts w:ascii="Calibri Light" w:hAnsi="Calibri Light" w:cs="Calibri Light"/>
          <w:sz w:val="20"/>
          <w:szCs w:val="20"/>
        </w:rPr>
      </w:pPr>
      <w:r w:rsidRPr="00101545">
        <w:rPr>
          <w:rFonts w:ascii="Calibri Light" w:hAnsi="Calibri Light"/>
          <w:sz w:val="20"/>
        </w:rPr>
        <w:t>the level of signal voltages in the network.</w:t>
      </w:r>
    </w:p>
    <w:p w14:paraId="34329234" w14:textId="77777777" w:rsidR="00743DE4" w:rsidRPr="00101545" w:rsidRDefault="00743DE4" w:rsidP="008D6C5B">
      <w:pPr>
        <w:autoSpaceDE w:val="0"/>
        <w:autoSpaceDN w:val="0"/>
        <w:adjustRightInd w:val="0"/>
        <w:ind w:left="284"/>
        <w:rPr>
          <w:rFonts w:ascii="Calibri Light" w:hAnsi="Calibri Light" w:cs="Calibri Light"/>
          <w:sz w:val="20"/>
          <w:szCs w:val="20"/>
        </w:rPr>
      </w:pPr>
    </w:p>
    <w:p w14:paraId="131FAF55" w14:textId="77777777" w:rsidR="002009EC" w:rsidRPr="00101545" w:rsidRDefault="002009EC" w:rsidP="008D6C5B">
      <w:pPr>
        <w:autoSpaceDE w:val="0"/>
        <w:autoSpaceDN w:val="0"/>
        <w:adjustRightInd w:val="0"/>
        <w:ind w:left="284"/>
        <w:rPr>
          <w:rFonts w:ascii="Calibri Light" w:hAnsi="Calibri Light" w:cs="Calibri Light"/>
          <w:sz w:val="20"/>
          <w:szCs w:val="20"/>
        </w:rPr>
      </w:pPr>
    </w:p>
    <w:p w14:paraId="41960C92" w14:textId="77777777" w:rsidR="002009EC" w:rsidRPr="00101545" w:rsidRDefault="002009EC" w:rsidP="008D6C5B">
      <w:pPr>
        <w:autoSpaceDE w:val="0"/>
        <w:autoSpaceDN w:val="0"/>
        <w:adjustRightInd w:val="0"/>
        <w:ind w:left="284"/>
        <w:rPr>
          <w:rFonts w:ascii="Calibri Light" w:hAnsi="Calibri Light" w:cs="Calibri Light"/>
          <w:sz w:val="20"/>
          <w:szCs w:val="20"/>
        </w:rPr>
      </w:pPr>
    </w:p>
    <w:p w14:paraId="346D1BD3" w14:textId="77777777" w:rsidR="00560193" w:rsidRPr="00101545" w:rsidRDefault="00560193" w:rsidP="008D6C5B">
      <w:pPr>
        <w:autoSpaceDE w:val="0"/>
        <w:autoSpaceDN w:val="0"/>
        <w:adjustRightInd w:val="0"/>
        <w:ind w:left="284"/>
        <w:rPr>
          <w:rFonts w:ascii="Calibri Light" w:hAnsi="Calibri Light" w:cs="Calibri Light"/>
          <w:sz w:val="20"/>
          <w:szCs w:val="20"/>
        </w:rPr>
      </w:pPr>
    </w:p>
    <w:p w14:paraId="3BB3F64B" w14:textId="77777777" w:rsidR="00D477E6" w:rsidRPr="00101545" w:rsidRDefault="00D477E6" w:rsidP="008D6C5B">
      <w:pPr>
        <w:autoSpaceDE w:val="0"/>
        <w:autoSpaceDN w:val="0"/>
        <w:adjustRightInd w:val="0"/>
        <w:ind w:left="284"/>
        <w:rPr>
          <w:rFonts w:ascii="Calibri Light" w:hAnsi="Calibri Light" w:cs="Calibri Light"/>
          <w:sz w:val="20"/>
          <w:szCs w:val="20"/>
        </w:rPr>
      </w:pPr>
    </w:p>
    <w:p w14:paraId="58D13EE0" w14:textId="3A7BD555" w:rsidR="00743DE4" w:rsidRPr="00101545" w:rsidRDefault="00743DE4" w:rsidP="000A369D">
      <w:pPr>
        <w:keepNext/>
        <w:autoSpaceDE w:val="0"/>
        <w:autoSpaceDN w:val="0"/>
        <w:adjustRightInd w:val="0"/>
        <w:ind w:left="284"/>
        <w:rPr>
          <w:rFonts w:ascii="Calibri Light" w:hAnsi="Calibri Light" w:cs="Calibri Light"/>
          <w:sz w:val="20"/>
          <w:szCs w:val="20"/>
        </w:rPr>
      </w:pPr>
      <w:r w:rsidRPr="00101545">
        <w:rPr>
          <w:rFonts w:ascii="Calibri Light" w:hAnsi="Calibri Light"/>
          <w:sz w:val="20"/>
        </w:rPr>
        <w:lastRenderedPageBreak/>
        <w:t>Characteristics with informational value only:</w:t>
      </w:r>
    </w:p>
    <w:p w14:paraId="6E65ED51" w14:textId="77777777" w:rsidR="00743DE4" w:rsidRPr="00101545" w:rsidRDefault="00743DE4" w:rsidP="000A369D">
      <w:pPr>
        <w:keepNext/>
        <w:autoSpaceDE w:val="0"/>
        <w:autoSpaceDN w:val="0"/>
        <w:adjustRightInd w:val="0"/>
        <w:ind w:left="360"/>
        <w:rPr>
          <w:rFonts w:ascii="Calibri Light" w:hAnsi="Calibri Light" w:cs="Calibri Light"/>
          <w:sz w:val="20"/>
          <w:szCs w:val="20"/>
        </w:rPr>
      </w:pPr>
    </w:p>
    <w:p w14:paraId="574E2360" w14:textId="77777777" w:rsidR="003A46F8" w:rsidRPr="00101545" w:rsidRDefault="00097A36" w:rsidP="000A369D">
      <w:pPr>
        <w:pStyle w:val="ListParagraph"/>
        <w:keepNext/>
        <w:numPr>
          <w:ilvl w:val="0"/>
          <w:numId w:val="7"/>
        </w:numPr>
        <w:ind w:left="709" w:hanging="283"/>
        <w:jc w:val="both"/>
        <w:rPr>
          <w:rFonts w:ascii="Calibri Light" w:hAnsi="Calibri Light" w:cs="Calibri Light"/>
          <w:sz w:val="20"/>
          <w:szCs w:val="20"/>
        </w:rPr>
      </w:pPr>
      <w:r w:rsidRPr="00101545">
        <w:rPr>
          <w:rFonts w:ascii="Calibri Light" w:hAnsi="Calibri Light"/>
          <w:sz w:val="20"/>
        </w:rPr>
        <w:t xml:space="preserve">supply voltage interruptions; </w:t>
      </w:r>
    </w:p>
    <w:p w14:paraId="6BB009E4" w14:textId="77777777" w:rsidR="003A46F8" w:rsidRPr="00101545" w:rsidRDefault="00097A36" w:rsidP="008E5FEB">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supply voltage dips;</w:t>
      </w:r>
    </w:p>
    <w:p w14:paraId="5B785EDF" w14:textId="77777777" w:rsidR="003A46F8" w:rsidRPr="00101545" w:rsidRDefault="00097A36" w:rsidP="008E5FEB">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 xml:space="preserve">supply voltage increases; </w:t>
      </w:r>
    </w:p>
    <w:p w14:paraId="33DC7258" w14:textId="77777777" w:rsidR="003A46F8" w:rsidRPr="00101545" w:rsidRDefault="00097A36" w:rsidP="008E5FEB">
      <w:pPr>
        <w:pStyle w:val="ListParagraph"/>
        <w:numPr>
          <w:ilvl w:val="0"/>
          <w:numId w:val="7"/>
        </w:numPr>
        <w:ind w:left="709" w:hanging="283"/>
        <w:jc w:val="both"/>
        <w:rPr>
          <w:rFonts w:ascii="Calibri Light" w:hAnsi="Calibri Light" w:cs="Calibri Light"/>
          <w:sz w:val="20"/>
          <w:szCs w:val="20"/>
        </w:rPr>
      </w:pPr>
      <w:r w:rsidRPr="00101545">
        <w:rPr>
          <w:rFonts w:ascii="Calibri Light" w:hAnsi="Calibri Light"/>
          <w:sz w:val="20"/>
        </w:rPr>
        <w:t>transient overvoltage (generally caused by lightning, or due to switching in the network).</w:t>
      </w:r>
    </w:p>
    <w:p w14:paraId="2B1B71F0" w14:textId="77777777" w:rsidR="003A46F8" w:rsidRPr="00101545" w:rsidRDefault="003A46F8">
      <w:pPr>
        <w:ind w:left="284"/>
        <w:jc w:val="both"/>
        <w:rPr>
          <w:rFonts w:ascii="Calibri Light" w:hAnsi="Calibri Light" w:cs="Calibri Light"/>
          <w:sz w:val="20"/>
          <w:szCs w:val="20"/>
        </w:rPr>
      </w:pPr>
      <w:bookmarkStart w:id="1293" w:name="_Toc358628713"/>
      <w:bookmarkStart w:id="1294" w:name="_Toc358669299"/>
      <w:bookmarkStart w:id="1295" w:name="_Toc358905033"/>
    </w:p>
    <w:p w14:paraId="56EEC11A" w14:textId="16066899"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The required levels of individual parameters for consumers in LV networks is defined for the interface between DS equipment and the user’s equipment. All guaranteed voltage characteristics must be in compliance with the requirement of standard STN EN 50160.</w:t>
      </w:r>
      <w:bookmarkEnd w:id="1293"/>
      <w:bookmarkEnd w:id="1294"/>
      <w:bookmarkEnd w:id="1295"/>
      <w:r w:rsidR="00626415" w:rsidRPr="00101545">
        <w:rPr>
          <w:rFonts w:ascii="Calibri Light" w:hAnsi="Calibri Light"/>
          <w:sz w:val="20"/>
        </w:rPr>
        <w:t xml:space="preserve"> </w:t>
      </w:r>
    </w:p>
    <w:p w14:paraId="2072F623" w14:textId="77777777" w:rsidR="003A46F8" w:rsidRPr="00101545" w:rsidRDefault="003A46F8">
      <w:pPr>
        <w:ind w:left="284"/>
        <w:jc w:val="both"/>
        <w:rPr>
          <w:rFonts w:ascii="Calibri Light" w:hAnsi="Calibri Light" w:cs="Calibri Light"/>
          <w:sz w:val="20"/>
          <w:szCs w:val="20"/>
        </w:rPr>
      </w:pPr>
    </w:p>
    <w:p w14:paraId="75596192" w14:textId="342B167D"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Voltage-related events (voltage dips, voltage increases, and voltage interruptions) are, due to their nature, very unpredictable and change based on their location and time of occurrence. The STN EN 50160 standard provides only indicative values for these characteristics.</w:t>
      </w:r>
    </w:p>
    <w:p w14:paraId="01011B79" w14:textId="11542397" w:rsidR="005E468E" w:rsidRPr="00101545" w:rsidRDefault="00743DE4" w:rsidP="0046388D">
      <w:pPr>
        <w:pStyle w:val="Heading1"/>
        <w:rPr>
          <w:rFonts w:ascii="Calibri Light" w:hAnsi="Calibri Light" w:cs="Calibri Light"/>
        </w:rPr>
      </w:pPr>
      <w:bookmarkStart w:id="1296" w:name="_Toc358628715"/>
      <w:bookmarkStart w:id="1297" w:name="_Toc358669301"/>
      <w:bookmarkStart w:id="1298" w:name="_Toc433891348"/>
      <w:bookmarkStart w:id="1299" w:name="_Toc440266248"/>
      <w:bookmarkStart w:id="1300" w:name="_Toc440470198"/>
      <w:bookmarkStart w:id="1301" w:name="_Toc440554113"/>
      <w:bookmarkStart w:id="1302" w:name="_Toc452129190"/>
      <w:bookmarkStart w:id="1303" w:name="_Toc468177034"/>
      <w:bookmarkStart w:id="1304" w:name="_Toc468177142"/>
      <w:bookmarkStart w:id="1305" w:name="_Toc468177250"/>
      <w:bookmarkStart w:id="1306" w:name="_Toc468177358"/>
      <w:bookmarkStart w:id="1307" w:name="_Toc468177466"/>
      <w:bookmarkStart w:id="1308" w:name="_Toc468177574"/>
      <w:bookmarkStart w:id="1309" w:name="_Toc468177700"/>
      <w:bookmarkStart w:id="1310" w:name="_Toc260846"/>
      <w:bookmarkStart w:id="1311" w:name="_Toc505176"/>
      <w:bookmarkStart w:id="1312" w:name="_Toc505399"/>
      <w:bookmarkStart w:id="1313" w:name="_Toc109719399"/>
      <w:bookmarkStart w:id="1314" w:name="_Toc109723874"/>
      <w:bookmarkStart w:id="1315" w:name="_Toc109899527"/>
      <w:bookmarkStart w:id="1316" w:name="_Toc123035474"/>
      <w:bookmarkStart w:id="1317" w:name="_Toc123035534"/>
      <w:bookmarkStart w:id="1318" w:name="_Toc123035744"/>
      <w:bookmarkStart w:id="1319" w:name="_Toc123038057"/>
      <w:r w:rsidRPr="00101545">
        <w:rPr>
          <w:rFonts w:ascii="Calibri Light" w:hAnsi="Calibri Light"/>
        </w:rPr>
        <w:t xml:space="preserve">Voltage characteristics of electricity supplied to the DS by </w:t>
      </w:r>
      <w:bookmarkEnd w:id="1296"/>
      <w:bookmarkEnd w:id="1297"/>
      <w:bookmarkEnd w:id="1298"/>
      <w:bookmarkEnd w:id="1299"/>
      <w:r w:rsidRPr="00101545">
        <w:rPr>
          <w:rFonts w:ascii="Calibri Light" w:hAnsi="Calibri Light"/>
        </w:rPr>
        <w:t>sources</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r w:rsidRPr="00101545">
        <w:rPr>
          <w:rFonts w:ascii="Calibri Light" w:hAnsi="Calibri Light"/>
        </w:rPr>
        <w:t xml:space="preserve"> </w:t>
      </w:r>
    </w:p>
    <w:p w14:paraId="2287A722" w14:textId="77777777" w:rsidR="00743DE4" w:rsidRPr="00101545" w:rsidRDefault="00743DE4" w:rsidP="00743DE4">
      <w:pPr>
        <w:rPr>
          <w:rFonts w:ascii="Calibri Light" w:hAnsi="Calibri Light" w:cs="Calibri Light"/>
        </w:rPr>
      </w:pPr>
    </w:p>
    <w:p w14:paraId="49238357" w14:textId="67D6D79C"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 xml:space="preserve">For electricity supplied to the DS by power generating facilities, certain quality parameters also apply at the common connection point, like the requirements specified for power consumption - defined in detail in Chapter </w:t>
      </w:r>
      <w:r w:rsidR="00830923" w:rsidRPr="00101545">
        <w:rPr>
          <w:rFonts w:ascii="Calibri Light" w:hAnsi="Calibri Light" w:cs="Calibri Light"/>
        </w:rPr>
        <w:fldChar w:fldCharType="begin"/>
      </w:r>
      <w:r w:rsidR="00830923" w:rsidRPr="00101545">
        <w:rPr>
          <w:rFonts w:ascii="Calibri Light" w:hAnsi="Calibri Light" w:cs="Calibri Light"/>
        </w:rPr>
        <w:instrText xml:space="preserve"> REF _Ref430694542 \r \h  \* MERGEFORMAT </w:instrText>
      </w:r>
      <w:r w:rsidR="00830923" w:rsidRPr="00101545">
        <w:rPr>
          <w:rFonts w:ascii="Calibri Light" w:hAnsi="Calibri Light" w:cs="Calibri Light"/>
        </w:rPr>
      </w:r>
      <w:r w:rsidR="00830923" w:rsidRPr="00101545">
        <w:rPr>
          <w:rFonts w:ascii="Calibri Light" w:hAnsi="Calibri Light" w:cs="Calibri Light"/>
        </w:rPr>
        <w:fldChar w:fldCharType="separate"/>
      </w:r>
      <w:r w:rsidR="00535804" w:rsidRPr="00101545">
        <w:rPr>
          <w:rFonts w:ascii="Calibri Light" w:hAnsi="Calibri Light" w:cs="Calibri Light"/>
          <w:sz w:val="20"/>
        </w:rPr>
        <w:t>2.2</w:t>
      </w:r>
      <w:r w:rsidR="00830923" w:rsidRPr="00101545">
        <w:rPr>
          <w:rFonts w:ascii="Calibri Light" w:hAnsi="Calibri Light" w:cs="Calibri Light"/>
        </w:rPr>
        <w:fldChar w:fldCharType="end"/>
      </w:r>
      <w:r w:rsidRPr="00101545">
        <w:rPr>
          <w:rFonts w:ascii="Calibri Light" w:hAnsi="Calibri Light"/>
          <w:sz w:val="20"/>
        </w:rPr>
        <w:t xml:space="preserve"> of the main document. </w:t>
      </w:r>
    </w:p>
    <w:p w14:paraId="72728A97" w14:textId="50B8A70F" w:rsidR="005E468E" w:rsidRPr="00101545" w:rsidRDefault="00743DE4" w:rsidP="0046388D">
      <w:pPr>
        <w:pStyle w:val="Heading1"/>
        <w:rPr>
          <w:rFonts w:ascii="Calibri Light" w:hAnsi="Calibri Light" w:cs="Calibri Light"/>
        </w:rPr>
      </w:pPr>
      <w:bookmarkStart w:id="1320" w:name="_Toc433889720"/>
      <w:bookmarkStart w:id="1321" w:name="_Toc433890263"/>
      <w:bookmarkStart w:id="1322" w:name="_Toc433890806"/>
      <w:bookmarkStart w:id="1323" w:name="_Toc433891349"/>
      <w:bookmarkStart w:id="1324" w:name="_Toc358628716"/>
      <w:bookmarkStart w:id="1325" w:name="_Toc358669302"/>
      <w:bookmarkStart w:id="1326" w:name="_Toc433891350"/>
      <w:bookmarkStart w:id="1327" w:name="_Toc440266249"/>
      <w:bookmarkStart w:id="1328" w:name="_Toc440470199"/>
      <w:bookmarkStart w:id="1329" w:name="_Toc440554114"/>
      <w:bookmarkStart w:id="1330" w:name="_Toc452129191"/>
      <w:bookmarkStart w:id="1331" w:name="_Toc468177035"/>
      <w:bookmarkStart w:id="1332" w:name="_Toc468177143"/>
      <w:bookmarkStart w:id="1333" w:name="_Toc468177251"/>
      <w:bookmarkStart w:id="1334" w:name="_Toc468177359"/>
      <w:bookmarkStart w:id="1335" w:name="_Toc468177467"/>
      <w:bookmarkStart w:id="1336" w:name="_Toc468177575"/>
      <w:bookmarkStart w:id="1337" w:name="_Toc468177701"/>
      <w:bookmarkStart w:id="1338" w:name="_Toc260847"/>
      <w:bookmarkStart w:id="1339" w:name="_Toc505177"/>
      <w:bookmarkStart w:id="1340" w:name="_Toc505400"/>
      <w:bookmarkStart w:id="1341" w:name="_Toc109719400"/>
      <w:bookmarkStart w:id="1342" w:name="_Toc109723875"/>
      <w:bookmarkStart w:id="1343" w:name="_Toc109899528"/>
      <w:bookmarkStart w:id="1344" w:name="_Toc123035475"/>
      <w:bookmarkStart w:id="1345" w:name="_Toc123035535"/>
      <w:bookmarkStart w:id="1346" w:name="_Toc123035745"/>
      <w:bookmarkStart w:id="1347" w:name="_Toc123038058"/>
      <w:bookmarkEnd w:id="1320"/>
      <w:bookmarkEnd w:id="1321"/>
      <w:bookmarkEnd w:id="1322"/>
      <w:bookmarkEnd w:id="1323"/>
      <w:r w:rsidRPr="00101545">
        <w:rPr>
          <w:rFonts w:ascii="Calibri Light" w:hAnsi="Calibri Light"/>
        </w:rPr>
        <w:t>Power quality parameter evaluation methods</w:t>
      </w:r>
      <w:bookmarkStart w:id="1348" w:name="Priloha1"/>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2F3BAD41" w14:textId="77777777" w:rsidR="00743DE4" w:rsidRPr="00101545" w:rsidRDefault="00743DE4" w:rsidP="00743DE4">
      <w:pPr>
        <w:autoSpaceDE w:val="0"/>
        <w:autoSpaceDN w:val="0"/>
        <w:adjustRightInd w:val="0"/>
        <w:jc w:val="both"/>
        <w:rPr>
          <w:rFonts w:ascii="Calibri Light" w:hAnsi="Calibri Light" w:cs="Calibri Light"/>
          <w:b/>
          <w:sz w:val="20"/>
          <w:szCs w:val="20"/>
        </w:rPr>
      </w:pPr>
    </w:p>
    <w:p w14:paraId="1F726DC2" w14:textId="77777777"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The procedures defined in technical standards STN EN 61000-4-30, STN EN 61000-4-7, STN EN 61000-4-15, and STN EN 50160 provide a foundation for measuring and evaluating voltage characteristics; these standards also define requirements for measuring sets that guarantee measurement repeatability.</w:t>
      </w:r>
    </w:p>
    <w:p w14:paraId="03E96879" w14:textId="77777777" w:rsidR="003A46F8" w:rsidRPr="00101545" w:rsidRDefault="003A46F8">
      <w:pPr>
        <w:ind w:left="284"/>
        <w:jc w:val="both"/>
        <w:rPr>
          <w:rFonts w:ascii="Calibri Light" w:hAnsi="Calibri Light" w:cs="Calibri Light"/>
          <w:sz w:val="20"/>
          <w:szCs w:val="20"/>
        </w:rPr>
      </w:pPr>
    </w:p>
    <w:p w14:paraId="2C5997E4" w14:textId="231BB300"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When measuring voltage characteristics, it is necessary to measure and evaluate those voltages to which consumption and sources are connected, i.e. in four-wire LV networks, it is necessary to evaluate the voltage between the phases and the neutral conductor. In three-wire HV and VHV networks, phase to phase voltage must be evaluated.</w:t>
      </w:r>
      <w:r w:rsidR="00626415" w:rsidRPr="00101545">
        <w:rPr>
          <w:rFonts w:ascii="Calibri Light" w:hAnsi="Calibri Light"/>
          <w:sz w:val="20"/>
        </w:rPr>
        <w:t xml:space="preserve"> </w:t>
      </w:r>
    </w:p>
    <w:p w14:paraId="0424C692" w14:textId="77777777" w:rsidR="003A46F8" w:rsidRPr="00101545" w:rsidRDefault="003A46F8">
      <w:pPr>
        <w:ind w:left="284"/>
        <w:jc w:val="both"/>
        <w:rPr>
          <w:rFonts w:ascii="Calibri Light" w:hAnsi="Calibri Light" w:cs="Calibri Light"/>
          <w:sz w:val="20"/>
          <w:szCs w:val="20"/>
        </w:rPr>
      </w:pPr>
    </w:p>
    <w:p w14:paraId="11E2801F" w14:textId="77777777" w:rsidR="003A46F8" w:rsidRPr="00101545" w:rsidRDefault="00743DE4">
      <w:pPr>
        <w:ind w:left="284"/>
        <w:jc w:val="both"/>
        <w:rPr>
          <w:rFonts w:ascii="Calibri Light" w:hAnsi="Calibri Light" w:cs="Calibri Light"/>
          <w:sz w:val="20"/>
          <w:szCs w:val="20"/>
        </w:rPr>
      </w:pPr>
      <w:r w:rsidRPr="00101545">
        <w:rPr>
          <w:rFonts w:ascii="Calibri Light" w:hAnsi="Calibri Light"/>
          <w:sz w:val="20"/>
        </w:rPr>
        <w:t>Voltage characteristics with indicative values are monitored and evaluated according to expected values specified by the standard.</w:t>
      </w:r>
    </w:p>
    <w:bookmarkEnd w:id="1348"/>
    <w:p w14:paraId="3959D7C4" w14:textId="77777777" w:rsidR="00CD74B3" w:rsidRPr="00101545" w:rsidRDefault="00725E50" w:rsidP="00DC33FB">
      <w:pPr>
        <w:pStyle w:val="Subtitle"/>
        <w:rPr>
          <w:rFonts w:ascii="Calibri Light" w:hAnsi="Calibri Light" w:cs="Calibri Light"/>
          <w:color w:val="365F91"/>
        </w:rPr>
      </w:pPr>
      <w:r w:rsidRPr="00101545">
        <w:br w:type="page"/>
      </w:r>
      <w:bookmarkStart w:id="1349" w:name="_Toc468177036"/>
      <w:bookmarkStart w:id="1350" w:name="_Toc468177144"/>
      <w:bookmarkStart w:id="1351" w:name="_Toc468177252"/>
      <w:bookmarkStart w:id="1352" w:name="_Toc468177360"/>
      <w:bookmarkStart w:id="1353" w:name="_Toc468177468"/>
      <w:bookmarkStart w:id="1354" w:name="_Toc468177576"/>
      <w:bookmarkStart w:id="1355" w:name="_Toc468177702"/>
      <w:bookmarkStart w:id="1356" w:name="_Toc260848"/>
      <w:bookmarkStart w:id="1357" w:name="_Toc505401"/>
      <w:bookmarkStart w:id="1358" w:name="_Toc109719401"/>
      <w:bookmarkStart w:id="1359" w:name="_Toc109723876"/>
      <w:bookmarkStart w:id="1360" w:name="_Toc109899529"/>
      <w:bookmarkStart w:id="1361" w:name="_Toc123035536"/>
      <w:bookmarkStart w:id="1362" w:name="_Toc123035746"/>
      <w:bookmarkStart w:id="1363" w:name="_Toc123038059"/>
      <w:r w:rsidRPr="00101545">
        <w:rPr>
          <w:rFonts w:ascii="Calibri Light" w:hAnsi="Calibri Light"/>
          <w:color w:val="365F91"/>
        </w:rPr>
        <w:lastRenderedPageBreak/>
        <w:t>ANNEX 2</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101545">
        <w:rPr>
          <w:rFonts w:ascii="Calibri Light" w:hAnsi="Calibri Light"/>
          <w:color w:val="365F91"/>
        </w:rPr>
        <w:t xml:space="preserve"> </w:t>
      </w:r>
    </w:p>
    <w:p w14:paraId="46B73E03" w14:textId="77777777" w:rsidR="003A46F8" w:rsidRPr="00101545" w:rsidRDefault="00097A36" w:rsidP="00CD74B3">
      <w:pPr>
        <w:pStyle w:val="Subtitle"/>
        <w:tabs>
          <w:tab w:val="left" w:pos="1843"/>
        </w:tabs>
        <w:rPr>
          <w:rFonts w:ascii="Calibri Light" w:hAnsi="Calibri Light" w:cs="Calibri Light"/>
          <w:color w:val="365F91"/>
          <w:sz w:val="24"/>
        </w:rPr>
      </w:pPr>
      <w:bookmarkStart w:id="1364" w:name="_Toc468177037"/>
      <w:bookmarkStart w:id="1365" w:name="_Toc468177145"/>
      <w:bookmarkStart w:id="1366" w:name="_Toc468177253"/>
      <w:bookmarkStart w:id="1367" w:name="_Toc468177361"/>
      <w:bookmarkStart w:id="1368" w:name="_Toc468177469"/>
      <w:bookmarkStart w:id="1369" w:name="_Toc468177577"/>
      <w:bookmarkStart w:id="1370" w:name="_Toc468177703"/>
      <w:bookmarkStart w:id="1371" w:name="_Toc260849"/>
      <w:bookmarkStart w:id="1372" w:name="_Toc505179"/>
      <w:bookmarkStart w:id="1373" w:name="_Toc505402"/>
      <w:bookmarkStart w:id="1374" w:name="_Toc123035537"/>
      <w:bookmarkStart w:id="1375" w:name="_Toc123035747"/>
      <w:bookmarkStart w:id="1376" w:name="_Toc123038060"/>
      <w:r w:rsidRPr="00101545">
        <w:rPr>
          <w:rFonts w:ascii="Calibri Light" w:hAnsi="Calibri Light"/>
          <w:color w:val="365F91"/>
          <w:sz w:val="24"/>
        </w:rPr>
        <w:t>Instrumentation requirements</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7ED2E1B0" w14:textId="77777777" w:rsidR="00560C7A" w:rsidRPr="00101545" w:rsidRDefault="00560C7A" w:rsidP="00560C7A">
      <w:pPr>
        <w:jc w:val="both"/>
        <w:rPr>
          <w:rFonts w:ascii="Calibri Light" w:hAnsi="Calibri Light" w:cs="Calibri Light"/>
          <w:b/>
        </w:rPr>
      </w:pPr>
    </w:p>
    <w:p w14:paraId="7B290CA7" w14:textId="77777777" w:rsidR="00560C7A" w:rsidRPr="00101545" w:rsidRDefault="00560C7A" w:rsidP="00560C7A">
      <w:pPr>
        <w:jc w:val="both"/>
        <w:rPr>
          <w:rFonts w:ascii="Calibri Light" w:hAnsi="Calibri Light" w:cs="Calibri Light"/>
          <w:b/>
          <w:color w:val="365F91"/>
        </w:rPr>
      </w:pPr>
      <w:r w:rsidRPr="00101545">
        <w:rPr>
          <w:rFonts w:ascii="Calibri Light" w:hAnsi="Calibri Light"/>
          <w:b/>
          <w:color w:val="365F91"/>
        </w:rPr>
        <w:t>Contents</w:t>
      </w:r>
    </w:p>
    <w:p w14:paraId="70D75C46" w14:textId="77777777" w:rsidR="00725E50" w:rsidRPr="00101545" w:rsidRDefault="00725E50" w:rsidP="00725E50">
      <w:pPr>
        <w:jc w:val="both"/>
        <w:rPr>
          <w:rFonts w:ascii="Calibri Light" w:hAnsi="Calibri Light" w:cs="Calibri Light"/>
          <w:sz w:val="20"/>
          <w:szCs w:val="20"/>
        </w:rPr>
      </w:pPr>
    </w:p>
    <w:p w14:paraId="780E92B1" w14:textId="3B5C0D33" w:rsidR="00535804" w:rsidRPr="00101545" w:rsidRDefault="003E1A20">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rPr>
        <w:fldChar w:fldCharType="begin"/>
      </w:r>
      <w:r w:rsidR="00560C7A" w:rsidRPr="00101545">
        <w:rPr>
          <w:rFonts w:ascii="Calibri Light" w:hAnsi="Calibri Light" w:cs="Calibri Light"/>
        </w:rPr>
        <w:instrText xml:space="preserve"> TOC \b Priloha2 \* MERGEFORMAT </w:instrText>
      </w:r>
      <w:r w:rsidRPr="00101545">
        <w:rPr>
          <w:rFonts w:ascii="Calibri Light" w:hAnsi="Calibri Light" w:cs="Calibri Light"/>
        </w:rPr>
        <w:fldChar w:fldCharType="separate"/>
      </w:r>
      <w:r w:rsidR="00535804" w:rsidRPr="00101545">
        <w:rPr>
          <w:rFonts w:ascii="Calibri Light" w:hAnsi="Calibri Light" w:cs="Calibri Light"/>
          <w:color w:val="2F5496"/>
        </w:rPr>
        <w:t>1.</w:t>
      </w:r>
      <w:r w:rsidR="00535804" w:rsidRPr="00101545">
        <w:rPr>
          <w:rFonts w:asciiTheme="minorHAnsi" w:eastAsiaTheme="minorEastAsia" w:hAnsiTheme="minorHAnsi" w:cstheme="minorBidi"/>
          <w:b w:val="0"/>
          <w:snapToGrid/>
          <w:w w:val="100"/>
          <w:sz w:val="22"/>
          <w:szCs w:val="22"/>
          <w:lang w:val="en-US" w:eastAsia="en-US"/>
        </w:rPr>
        <w:tab/>
      </w:r>
      <w:r w:rsidR="00535804" w:rsidRPr="00101545">
        <w:rPr>
          <w:rFonts w:ascii="Calibri Light" w:hAnsi="Calibri Light"/>
        </w:rPr>
        <w:t>Instrument transformers</w:t>
      </w:r>
      <w:r w:rsidR="00535804" w:rsidRPr="00101545">
        <w:tab/>
      </w:r>
      <w:r w:rsidR="00535804" w:rsidRPr="00101545">
        <w:fldChar w:fldCharType="begin"/>
      </w:r>
      <w:r w:rsidR="00535804" w:rsidRPr="00101545">
        <w:instrText xml:space="preserve"> PAGEREF _Toc123035476 \h </w:instrText>
      </w:r>
      <w:r w:rsidR="00535804" w:rsidRPr="00101545">
        <w:fldChar w:fldCharType="separate"/>
      </w:r>
      <w:r w:rsidR="004D227A">
        <w:t>41</w:t>
      </w:r>
      <w:r w:rsidR="00535804" w:rsidRPr="00101545">
        <w:fldChar w:fldCharType="end"/>
      </w:r>
    </w:p>
    <w:p w14:paraId="621E96B8" w14:textId="3DC9FDB8" w:rsidR="00535804" w:rsidRPr="00101545" w:rsidRDefault="00535804">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2.</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Signalling</w:t>
      </w:r>
      <w:r w:rsidRPr="00101545">
        <w:tab/>
      </w:r>
      <w:r w:rsidRPr="00101545">
        <w:fldChar w:fldCharType="begin"/>
      </w:r>
      <w:r w:rsidRPr="00101545">
        <w:instrText xml:space="preserve"> PAGEREF _Toc123035477 \h </w:instrText>
      </w:r>
      <w:r w:rsidRPr="00101545">
        <w:fldChar w:fldCharType="separate"/>
      </w:r>
      <w:r w:rsidR="004D227A">
        <w:t>41</w:t>
      </w:r>
      <w:r w:rsidRPr="00101545">
        <w:fldChar w:fldCharType="end"/>
      </w:r>
    </w:p>
    <w:p w14:paraId="0D7B19E0" w14:textId="4A890BF3" w:rsidR="00560C7A" w:rsidRPr="00101545" w:rsidRDefault="003E1A20" w:rsidP="00725E50">
      <w:pPr>
        <w:jc w:val="both"/>
        <w:rPr>
          <w:rFonts w:ascii="Calibri Light" w:hAnsi="Calibri Light" w:cs="Calibri Light"/>
          <w:sz w:val="20"/>
        </w:rPr>
      </w:pPr>
      <w:r w:rsidRPr="00101545">
        <w:rPr>
          <w:rFonts w:ascii="Calibri Light" w:hAnsi="Calibri Light" w:cs="Calibri Light"/>
          <w:sz w:val="20"/>
        </w:rPr>
        <w:fldChar w:fldCharType="end"/>
      </w:r>
    </w:p>
    <w:p w14:paraId="469C7161" w14:textId="77777777" w:rsidR="00560C7A" w:rsidRPr="00101545" w:rsidRDefault="00560C7A" w:rsidP="00725E50">
      <w:pPr>
        <w:jc w:val="both"/>
        <w:rPr>
          <w:rFonts w:ascii="Calibri Light" w:hAnsi="Calibri Light" w:cs="Calibri Light"/>
          <w:sz w:val="20"/>
          <w:szCs w:val="20"/>
        </w:rPr>
      </w:pPr>
      <w:r w:rsidRPr="00101545">
        <w:br w:type="page"/>
      </w:r>
    </w:p>
    <w:p w14:paraId="7AB66941" w14:textId="221507DF" w:rsidR="008864E0" w:rsidRPr="00101545" w:rsidRDefault="000B25A5" w:rsidP="00387AF8">
      <w:pPr>
        <w:pStyle w:val="Heading1"/>
        <w:numPr>
          <w:ilvl w:val="0"/>
          <w:numId w:val="9"/>
        </w:numPr>
        <w:ind w:left="284" w:firstLine="0"/>
        <w:rPr>
          <w:rFonts w:ascii="Calibri Light" w:hAnsi="Calibri Light" w:cs="Calibri Light"/>
        </w:rPr>
      </w:pPr>
      <w:bookmarkStart w:id="1377" w:name="_Toc433891351"/>
      <w:bookmarkStart w:id="1378" w:name="_Toc440266251"/>
      <w:bookmarkStart w:id="1379" w:name="_Toc440470201"/>
      <w:bookmarkStart w:id="1380" w:name="_Toc440554116"/>
      <w:bookmarkStart w:id="1381" w:name="_Toc452129193"/>
      <w:bookmarkStart w:id="1382" w:name="_Toc468177038"/>
      <w:bookmarkStart w:id="1383" w:name="_Toc468177146"/>
      <w:bookmarkStart w:id="1384" w:name="_Toc468177254"/>
      <w:bookmarkStart w:id="1385" w:name="_Toc468177362"/>
      <w:bookmarkStart w:id="1386" w:name="_Toc468177470"/>
      <w:bookmarkStart w:id="1387" w:name="_Toc468177578"/>
      <w:bookmarkStart w:id="1388" w:name="_Toc468177704"/>
      <w:bookmarkStart w:id="1389" w:name="_Toc260850"/>
      <w:bookmarkStart w:id="1390" w:name="_Toc505180"/>
      <w:bookmarkStart w:id="1391" w:name="_Toc505403"/>
      <w:bookmarkStart w:id="1392" w:name="_Toc109719403"/>
      <w:bookmarkStart w:id="1393" w:name="_Toc109723878"/>
      <w:bookmarkStart w:id="1394" w:name="_Toc109899531"/>
      <w:bookmarkStart w:id="1395" w:name="_Toc123035476"/>
      <w:bookmarkStart w:id="1396" w:name="_Toc123035538"/>
      <w:bookmarkStart w:id="1397" w:name="_Toc123035748"/>
      <w:bookmarkStart w:id="1398" w:name="_Toc123038061"/>
      <w:r w:rsidRPr="00101545">
        <w:rPr>
          <w:rFonts w:ascii="Calibri Light" w:hAnsi="Calibri Light"/>
        </w:rPr>
        <w:t>Instrument transformers</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42F0ECB5" w14:textId="77777777" w:rsidR="00725E50" w:rsidRPr="00101545" w:rsidRDefault="00725E50" w:rsidP="00655CCC">
      <w:pPr>
        <w:ind w:left="284"/>
        <w:jc w:val="both"/>
        <w:rPr>
          <w:rFonts w:ascii="Calibri Light" w:hAnsi="Calibri Light" w:cs="Calibri Light"/>
          <w:sz w:val="20"/>
          <w:szCs w:val="20"/>
        </w:rPr>
      </w:pPr>
    </w:p>
    <w:p w14:paraId="2FB5AC9A" w14:textId="77777777" w:rsidR="003A46F8" w:rsidRPr="00101545" w:rsidRDefault="00725E50" w:rsidP="002E24D8">
      <w:pPr>
        <w:ind w:left="284"/>
        <w:jc w:val="both"/>
        <w:rPr>
          <w:rFonts w:ascii="Calibri Light" w:hAnsi="Calibri Light" w:cs="Calibri Light"/>
          <w:sz w:val="20"/>
          <w:szCs w:val="20"/>
        </w:rPr>
      </w:pPr>
      <w:r w:rsidRPr="00101545">
        <w:rPr>
          <w:rFonts w:ascii="Calibri Light" w:hAnsi="Calibri Light"/>
          <w:sz w:val="20"/>
        </w:rPr>
        <w:t>Accuracy class of current and voltage instrument transformers:</w:t>
      </w:r>
    </w:p>
    <w:p w14:paraId="67AB6968" w14:textId="77777777" w:rsidR="003A46F8" w:rsidRPr="00101545" w:rsidRDefault="00725E50"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0.2s for current transformers used for commercial metering at the VHV level;</w:t>
      </w:r>
    </w:p>
    <w:p w14:paraId="35F7B657" w14:textId="77777777" w:rsidR="00403C3A" w:rsidRPr="00101545" w:rsidRDefault="00403C3A"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0.5s for current transformers used for commercial metering at the HV and LV level;</w:t>
      </w:r>
    </w:p>
    <w:p w14:paraId="7B1AEF3C" w14:textId="77777777" w:rsidR="00403C3A" w:rsidRPr="00101545" w:rsidRDefault="00403C3A"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0.2 for voltage transformers used for commercial metering at the VHV level;</w:t>
      </w:r>
    </w:p>
    <w:p w14:paraId="5358C383" w14:textId="77777777" w:rsidR="00403C3A" w:rsidRPr="00101545" w:rsidRDefault="00403C3A"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0.5 for voltage transformers used for commercial metering at the VHV level;</w:t>
      </w:r>
    </w:p>
    <w:p w14:paraId="0F515607" w14:textId="77777777" w:rsidR="003A46F8" w:rsidRPr="00101545" w:rsidRDefault="00725E50"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0.5 % for central control measurements;</w:t>
      </w:r>
    </w:p>
    <w:p w14:paraId="3E5E116D" w14:textId="77777777" w:rsidR="003A46F8" w:rsidRPr="00101545" w:rsidRDefault="00725E50"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0.5 % for informative measurements;</w:t>
      </w:r>
    </w:p>
    <w:p w14:paraId="39CF55FE" w14:textId="77777777" w:rsidR="003A46F8" w:rsidRPr="00101545" w:rsidRDefault="00725E50"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5P10 for current transformers used for electrical protection functionality; </w:t>
      </w:r>
    </w:p>
    <w:p w14:paraId="6222D17B" w14:textId="77777777" w:rsidR="003A46F8" w:rsidRPr="00101545" w:rsidRDefault="00725E50"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3P for voltage transformers used for electrical protection functionality.</w:t>
      </w:r>
    </w:p>
    <w:p w14:paraId="6CCB3E36" w14:textId="77777777" w:rsidR="003A46F8" w:rsidRPr="00101545" w:rsidRDefault="003A46F8">
      <w:pPr>
        <w:ind w:left="284"/>
        <w:jc w:val="both"/>
        <w:rPr>
          <w:rFonts w:ascii="Calibri Light" w:hAnsi="Calibri Light" w:cs="Calibri Light"/>
          <w:sz w:val="20"/>
          <w:szCs w:val="20"/>
        </w:rPr>
      </w:pPr>
    </w:p>
    <w:p w14:paraId="4C1E9859" w14:textId="77777777" w:rsidR="003A46F8" w:rsidRPr="00101545" w:rsidRDefault="00725E50" w:rsidP="002E24D8">
      <w:pPr>
        <w:ind w:left="284"/>
        <w:jc w:val="both"/>
        <w:rPr>
          <w:rFonts w:ascii="Calibri Light" w:hAnsi="Calibri Light" w:cs="Calibri Light"/>
          <w:sz w:val="20"/>
          <w:szCs w:val="20"/>
        </w:rPr>
      </w:pPr>
      <w:r w:rsidRPr="00101545">
        <w:rPr>
          <w:rFonts w:ascii="Calibri Light" w:hAnsi="Calibri Light"/>
          <w:sz w:val="20"/>
        </w:rPr>
        <w:t>Secondary outputs:</w:t>
      </w:r>
    </w:p>
    <w:p w14:paraId="4CC77C8D" w14:textId="77777777" w:rsidR="003A46F8" w:rsidRPr="00101545" w:rsidRDefault="000B25A5"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MTP – 1 (5) A</w:t>
      </w:r>
    </w:p>
    <w:p w14:paraId="1C020E7B" w14:textId="77777777" w:rsidR="00725E50" w:rsidRPr="00101545" w:rsidRDefault="000B25A5" w:rsidP="00E40E8D">
      <w:pPr>
        <w:pStyle w:val="ListParagraph"/>
        <w:numPr>
          <w:ilvl w:val="0"/>
          <w:numId w:val="7"/>
        </w:numPr>
        <w:jc w:val="both"/>
        <w:rPr>
          <w:rFonts w:ascii="Calibri Light" w:hAnsi="Calibri Light" w:cs="Calibri Light"/>
          <w:sz w:val="20"/>
          <w:szCs w:val="20"/>
        </w:rPr>
      </w:pPr>
      <w:r w:rsidRPr="00101545">
        <w:rPr>
          <w:rFonts w:ascii="Calibri Light" w:hAnsi="Calibri Light"/>
          <w:sz w:val="20"/>
        </w:rPr>
        <w:t>MTN – 100, 100/√3 , 100/3 V</w:t>
      </w:r>
    </w:p>
    <w:p w14:paraId="15F255AF" w14:textId="77777777" w:rsidR="00725E50" w:rsidRPr="00101545" w:rsidRDefault="00725E50" w:rsidP="00725E50">
      <w:pPr>
        <w:jc w:val="both"/>
        <w:rPr>
          <w:rFonts w:ascii="Calibri Light" w:hAnsi="Calibri Light" w:cs="Calibri Light"/>
          <w:sz w:val="20"/>
          <w:szCs w:val="20"/>
        </w:rPr>
      </w:pPr>
    </w:p>
    <w:p w14:paraId="0CCDDB9E" w14:textId="0F833293" w:rsidR="005E468E" w:rsidRPr="00101545" w:rsidRDefault="00725E50" w:rsidP="0046388D">
      <w:pPr>
        <w:pStyle w:val="Heading1"/>
        <w:rPr>
          <w:rFonts w:ascii="Calibri Light" w:hAnsi="Calibri Light" w:cs="Calibri Light"/>
        </w:rPr>
      </w:pPr>
      <w:bookmarkStart w:id="1399" w:name="_Toc433891354"/>
      <w:bookmarkStart w:id="1400" w:name="_Toc440266254"/>
      <w:bookmarkStart w:id="1401" w:name="_Toc440470087"/>
      <w:bookmarkStart w:id="1402" w:name="_Toc440470204"/>
      <w:bookmarkStart w:id="1403" w:name="_Toc440554119"/>
      <w:bookmarkStart w:id="1404" w:name="_Toc452129196"/>
      <w:bookmarkStart w:id="1405" w:name="_Toc468177041"/>
      <w:bookmarkStart w:id="1406" w:name="_Toc468177149"/>
      <w:bookmarkStart w:id="1407" w:name="_Toc468177257"/>
      <w:bookmarkStart w:id="1408" w:name="_Toc468177365"/>
      <w:bookmarkStart w:id="1409" w:name="_Toc468177473"/>
      <w:bookmarkStart w:id="1410" w:name="_Toc468177581"/>
      <w:bookmarkStart w:id="1411" w:name="_Toc468177707"/>
      <w:bookmarkStart w:id="1412" w:name="_Toc260853"/>
      <w:bookmarkStart w:id="1413" w:name="_Toc505183"/>
      <w:bookmarkStart w:id="1414" w:name="_Toc505406"/>
      <w:bookmarkStart w:id="1415" w:name="_Toc109719404"/>
      <w:bookmarkStart w:id="1416" w:name="_Toc109723879"/>
      <w:bookmarkStart w:id="1417" w:name="_Toc109899532"/>
      <w:bookmarkStart w:id="1418" w:name="_Toc123035477"/>
      <w:bookmarkStart w:id="1419" w:name="_Toc123035539"/>
      <w:bookmarkStart w:id="1420" w:name="_Toc123035749"/>
      <w:bookmarkStart w:id="1421" w:name="_Toc123038062"/>
      <w:r w:rsidRPr="00101545">
        <w:rPr>
          <w:rFonts w:ascii="Calibri Light" w:hAnsi="Calibri Light"/>
        </w:rPr>
        <w:t>Signalling</w:t>
      </w:r>
      <w:bookmarkStart w:id="1422" w:name="Priloha2"/>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506EE2FC" w14:textId="77777777" w:rsidR="003A46F8" w:rsidRPr="00101545" w:rsidRDefault="003A46F8">
      <w:pPr>
        <w:ind w:left="284"/>
        <w:jc w:val="both"/>
        <w:rPr>
          <w:rFonts w:ascii="Calibri Light" w:hAnsi="Calibri Light" w:cs="Calibri Light"/>
          <w:sz w:val="20"/>
          <w:szCs w:val="20"/>
        </w:rPr>
      </w:pPr>
    </w:p>
    <w:p w14:paraId="4906CC4A" w14:textId="77777777" w:rsidR="003A46F8" w:rsidRPr="00101545" w:rsidRDefault="00725E50">
      <w:pPr>
        <w:ind w:left="284"/>
        <w:jc w:val="both"/>
        <w:rPr>
          <w:rFonts w:ascii="Calibri Light" w:hAnsi="Calibri Light" w:cs="Calibri Light"/>
          <w:sz w:val="20"/>
          <w:szCs w:val="20"/>
        </w:rPr>
      </w:pPr>
      <w:r w:rsidRPr="00101545">
        <w:rPr>
          <w:rFonts w:ascii="Calibri Light" w:hAnsi="Calibri Light"/>
          <w:sz w:val="20"/>
        </w:rPr>
        <w:t>The transmission and processing of a signal in one direction, or a command in the opposite direction in the following chain: technology – CIS of the controlled object — transmission – SCADA of the DSO’s control centre (time from contact closure in the equipment after the signal has been displayed on the monitor) &lt; 5 s</w:t>
      </w:r>
    </w:p>
    <w:p w14:paraId="24D81E8F" w14:textId="77777777" w:rsidR="003A46F8" w:rsidRPr="00101545" w:rsidRDefault="003A46F8">
      <w:pPr>
        <w:ind w:left="284"/>
        <w:jc w:val="both"/>
        <w:rPr>
          <w:rFonts w:ascii="Calibri Light" w:hAnsi="Calibri Light" w:cs="Calibri Light"/>
          <w:sz w:val="20"/>
          <w:szCs w:val="20"/>
        </w:rPr>
      </w:pPr>
    </w:p>
    <w:p w14:paraId="1219081A" w14:textId="77777777" w:rsidR="003A46F8" w:rsidRPr="00101545" w:rsidRDefault="00725E50">
      <w:pPr>
        <w:ind w:left="284"/>
        <w:jc w:val="both"/>
        <w:rPr>
          <w:rFonts w:ascii="Calibri Light" w:hAnsi="Calibri Light" w:cs="Calibri Light"/>
          <w:sz w:val="20"/>
          <w:szCs w:val="20"/>
        </w:rPr>
      </w:pPr>
      <w:r w:rsidRPr="00101545">
        <w:rPr>
          <w:rFonts w:ascii="Calibri Light" w:hAnsi="Calibri Light"/>
          <w:sz w:val="20"/>
        </w:rPr>
        <w:t>Reaction time of the CIS-controlled object (time from contact closure in the equipment after the signal has been sent to the communication line) &lt;&lt; 1 s</w:t>
      </w:r>
    </w:p>
    <w:p w14:paraId="6558911B" w14:textId="77777777" w:rsidR="003A46F8" w:rsidRPr="00101545" w:rsidRDefault="003A46F8">
      <w:pPr>
        <w:ind w:left="284"/>
        <w:jc w:val="both"/>
        <w:rPr>
          <w:rFonts w:ascii="Calibri Light" w:hAnsi="Calibri Light" w:cs="Calibri Light"/>
          <w:sz w:val="20"/>
          <w:szCs w:val="20"/>
        </w:rPr>
      </w:pPr>
    </w:p>
    <w:p w14:paraId="11C3937A" w14:textId="77777777" w:rsidR="00DC33FB" w:rsidRPr="00101545" w:rsidRDefault="00725E50" w:rsidP="00DC33FB">
      <w:pPr>
        <w:ind w:left="284"/>
        <w:jc w:val="both"/>
        <w:rPr>
          <w:rFonts w:ascii="Calibri Light" w:hAnsi="Calibri Light" w:cs="Calibri Light"/>
          <w:sz w:val="20"/>
          <w:szCs w:val="20"/>
        </w:rPr>
      </w:pPr>
      <w:r w:rsidRPr="00101545">
        <w:rPr>
          <w:rFonts w:ascii="Calibri Light" w:hAnsi="Calibri Light"/>
          <w:sz w:val="20"/>
        </w:rPr>
        <w:t>Analogous reaction time of the DSO CC SCADA system (time from when the command is sent on the monitor to when the signal has been sent to the communication line) &lt;&lt; 1 s</w:t>
      </w:r>
    </w:p>
    <w:p w14:paraId="16FD5A8F" w14:textId="467F27AD" w:rsidR="00CD74B3" w:rsidRPr="00101545" w:rsidRDefault="00DC33FB" w:rsidP="00DC33FB">
      <w:pPr>
        <w:pStyle w:val="Subtitle"/>
        <w:rPr>
          <w:rFonts w:ascii="Calibri Light" w:hAnsi="Calibri Light" w:cs="Calibri Light"/>
          <w:color w:val="365F91"/>
        </w:rPr>
      </w:pPr>
      <w:r w:rsidRPr="00101545">
        <w:br w:type="page"/>
      </w:r>
      <w:bookmarkStart w:id="1423" w:name="_Toc468177042"/>
      <w:bookmarkStart w:id="1424" w:name="_Toc468177150"/>
      <w:bookmarkStart w:id="1425" w:name="_Toc468177258"/>
      <w:bookmarkStart w:id="1426" w:name="_Toc468177366"/>
      <w:bookmarkStart w:id="1427" w:name="_Toc468177474"/>
      <w:bookmarkStart w:id="1428" w:name="_Toc468177582"/>
      <w:bookmarkStart w:id="1429" w:name="_Toc468177708"/>
      <w:bookmarkStart w:id="1430" w:name="_Toc260854"/>
      <w:bookmarkStart w:id="1431" w:name="_Toc505407"/>
      <w:bookmarkStart w:id="1432" w:name="_Toc109719405"/>
      <w:bookmarkStart w:id="1433" w:name="_Toc109723880"/>
      <w:bookmarkStart w:id="1434" w:name="_Toc109899533"/>
      <w:bookmarkStart w:id="1435" w:name="_Toc123035540"/>
      <w:bookmarkStart w:id="1436" w:name="_Toc123035750"/>
      <w:bookmarkStart w:id="1437" w:name="_Toc123038063"/>
      <w:bookmarkEnd w:id="1422"/>
      <w:r w:rsidRPr="00101545">
        <w:rPr>
          <w:rFonts w:ascii="Calibri Light" w:hAnsi="Calibri Light"/>
          <w:color w:val="365F91"/>
        </w:rPr>
        <w:lastRenderedPageBreak/>
        <w:t>ANNEX 3</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sidRPr="00101545">
        <w:rPr>
          <w:rFonts w:ascii="Calibri Light" w:hAnsi="Calibri Light"/>
          <w:color w:val="365F91"/>
        </w:rPr>
        <w:t xml:space="preserve"> </w:t>
      </w:r>
    </w:p>
    <w:p w14:paraId="1087CC03" w14:textId="2E6F5434" w:rsidR="003A46F8" w:rsidRPr="00101545" w:rsidRDefault="00B627F8" w:rsidP="00DC33FB">
      <w:pPr>
        <w:pStyle w:val="Subtitle"/>
        <w:rPr>
          <w:rFonts w:ascii="Calibri Light" w:hAnsi="Calibri Light" w:cs="Calibri Light"/>
          <w:color w:val="365F91"/>
          <w:sz w:val="24"/>
        </w:rPr>
      </w:pPr>
      <w:bookmarkStart w:id="1438" w:name="_Toc468177043"/>
      <w:bookmarkStart w:id="1439" w:name="_Toc468177151"/>
      <w:bookmarkStart w:id="1440" w:name="_Toc468177259"/>
      <w:bookmarkStart w:id="1441" w:name="_Toc468177367"/>
      <w:bookmarkStart w:id="1442" w:name="_Toc468177475"/>
      <w:bookmarkStart w:id="1443" w:name="_Toc468177583"/>
      <w:bookmarkStart w:id="1444" w:name="_Toc468177709"/>
      <w:bookmarkStart w:id="1445" w:name="_Toc260855"/>
      <w:bookmarkStart w:id="1446" w:name="_Toc505185"/>
      <w:bookmarkStart w:id="1447" w:name="_Toc505408"/>
      <w:bookmarkStart w:id="1448" w:name="_Toc123035541"/>
      <w:bookmarkStart w:id="1449" w:name="_Toc123035751"/>
      <w:bookmarkStart w:id="1450" w:name="_Toc123038064"/>
      <w:r w:rsidRPr="00101545">
        <w:rPr>
          <w:rFonts w:ascii="Calibri Light" w:hAnsi="Calibri Light"/>
          <w:color w:val="365F91"/>
          <w:sz w:val="24"/>
        </w:rPr>
        <w:t>Rules for connection of sources and electricity storage facilities to the DS</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44AA3B13" w14:textId="77777777" w:rsidR="00573E73" w:rsidRPr="00101545" w:rsidRDefault="00573E73" w:rsidP="00B627F8">
      <w:pPr>
        <w:rPr>
          <w:rFonts w:ascii="Calibri Light" w:hAnsi="Calibri Light" w:cs="Calibri Light"/>
          <w:b/>
          <w:color w:val="365F91"/>
          <w:sz w:val="26"/>
          <w:szCs w:val="26"/>
        </w:rPr>
      </w:pPr>
    </w:p>
    <w:p w14:paraId="51A91348" w14:textId="77777777" w:rsidR="00573E73" w:rsidRPr="00101545" w:rsidRDefault="00573E73" w:rsidP="00573E73">
      <w:pPr>
        <w:jc w:val="both"/>
        <w:rPr>
          <w:rFonts w:ascii="Calibri Light" w:hAnsi="Calibri Light" w:cs="Calibri Light"/>
          <w:b/>
          <w:color w:val="365F91"/>
        </w:rPr>
      </w:pPr>
      <w:r w:rsidRPr="00101545">
        <w:rPr>
          <w:rFonts w:ascii="Calibri Light" w:hAnsi="Calibri Light"/>
          <w:b/>
          <w:color w:val="365F91"/>
        </w:rPr>
        <w:t>Contents</w:t>
      </w:r>
    </w:p>
    <w:p w14:paraId="35C350BB" w14:textId="7D65D6EC" w:rsidR="00C07AEB" w:rsidRPr="00101545" w:rsidRDefault="00C07AEB" w:rsidP="00C07AEB">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b w:val="0"/>
        </w:rPr>
        <w:fldChar w:fldCharType="begin"/>
      </w:r>
      <w:r w:rsidRPr="00101545">
        <w:rPr>
          <w:rFonts w:ascii="Calibri Light" w:hAnsi="Calibri Light" w:cs="Calibri Light"/>
          <w:b w:val="0"/>
        </w:rPr>
        <w:instrText xml:space="preserve"> TOC \o "1-1" \t "Heading 3;1;Nadpis 2 (TP PDS);2;Third TOC;3" </w:instrText>
      </w:r>
      <w:r w:rsidRPr="00101545">
        <w:rPr>
          <w:rFonts w:ascii="Calibri Light" w:hAnsi="Calibri Light" w:cs="Calibri Light"/>
          <w:b w:val="0"/>
        </w:rPr>
        <w:fldChar w:fldCharType="separate"/>
      </w:r>
    </w:p>
    <w:p w14:paraId="0891325D" w14:textId="21C135B1" w:rsidR="00C07AEB" w:rsidRPr="00101545" w:rsidRDefault="00C07AEB">
      <w:pPr>
        <w:pStyle w:val="TOC1"/>
        <w:rPr>
          <w:rFonts w:asciiTheme="minorHAnsi" w:eastAsiaTheme="minorEastAsia" w:hAnsiTheme="minorHAnsi" w:cstheme="minorBidi"/>
          <w:b w:val="0"/>
          <w:snapToGrid/>
          <w:w w:val="100"/>
          <w:sz w:val="22"/>
          <w:szCs w:val="22"/>
          <w:lang w:val="en-US" w:eastAsia="en-US"/>
        </w:rPr>
      </w:pPr>
    </w:p>
    <w:p w14:paraId="4545C3D2" w14:textId="3BFB2CFE" w:rsidR="00C07AEB" w:rsidRPr="00101545" w:rsidRDefault="00C07AEB">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1.</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PURPOSE</w:t>
      </w:r>
      <w:r w:rsidRPr="00101545">
        <w:tab/>
      </w:r>
      <w:r w:rsidRPr="00101545">
        <w:fldChar w:fldCharType="begin"/>
      </w:r>
      <w:r w:rsidRPr="00101545">
        <w:instrText xml:space="preserve"> PAGEREF _Toc123038065 \h </w:instrText>
      </w:r>
      <w:r w:rsidRPr="00101545">
        <w:fldChar w:fldCharType="separate"/>
      </w:r>
      <w:r w:rsidR="004D227A">
        <w:t>44</w:t>
      </w:r>
      <w:r w:rsidRPr="00101545">
        <w:fldChar w:fldCharType="end"/>
      </w:r>
    </w:p>
    <w:p w14:paraId="2076254F" w14:textId="6659DF94" w:rsidR="00C07AEB" w:rsidRPr="00101545" w:rsidRDefault="00C07AEB">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2.</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BASIC TERMS AND ABBREVIATIONS</w:t>
      </w:r>
      <w:r w:rsidRPr="00101545">
        <w:tab/>
      </w:r>
      <w:r w:rsidRPr="00101545">
        <w:fldChar w:fldCharType="begin"/>
      </w:r>
      <w:r w:rsidRPr="00101545">
        <w:instrText xml:space="preserve"> PAGEREF _Toc123038066 \h </w:instrText>
      </w:r>
      <w:r w:rsidRPr="00101545">
        <w:fldChar w:fldCharType="separate"/>
      </w:r>
      <w:r w:rsidR="004D227A">
        <w:t>44</w:t>
      </w:r>
      <w:r w:rsidRPr="00101545">
        <w:fldChar w:fldCharType="end"/>
      </w:r>
    </w:p>
    <w:p w14:paraId="6F820F41" w14:textId="41BE869C" w:rsidR="00C07AEB" w:rsidRPr="00101545" w:rsidRDefault="00C07AEB">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color w:val="1F497D"/>
        </w:rPr>
        <w:t>2.1</w:t>
      </w:r>
      <w:r w:rsidRPr="00101545">
        <w:rPr>
          <w:rFonts w:asciiTheme="minorHAnsi" w:eastAsiaTheme="minorEastAsia" w:hAnsiTheme="minorHAnsi" w:cstheme="minorBidi"/>
          <w:sz w:val="22"/>
          <w:szCs w:val="22"/>
          <w:lang w:val="en-US" w:eastAsia="en-US"/>
        </w:rPr>
        <w:tab/>
      </w:r>
      <w:r w:rsidRPr="00101545">
        <w:rPr>
          <w:rFonts w:ascii="Calibri Light" w:hAnsi="Calibri Light"/>
          <w:color w:val="1F497D"/>
        </w:rPr>
        <w:t>Basic terms and definitions</w:t>
      </w:r>
      <w:r w:rsidRPr="00101545">
        <w:tab/>
      </w:r>
      <w:r w:rsidRPr="00101545">
        <w:fldChar w:fldCharType="begin"/>
      </w:r>
      <w:r w:rsidRPr="00101545">
        <w:instrText xml:space="preserve"> PAGEREF _Toc123038067 \h </w:instrText>
      </w:r>
      <w:r w:rsidRPr="00101545">
        <w:fldChar w:fldCharType="separate"/>
      </w:r>
      <w:r w:rsidR="004D227A">
        <w:t>44</w:t>
      </w:r>
      <w:r w:rsidRPr="00101545">
        <w:fldChar w:fldCharType="end"/>
      </w:r>
    </w:p>
    <w:p w14:paraId="6B901C5C" w14:textId="18A46430" w:rsidR="00C07AEB" w:rsidRPr="00101545" w:rsidRDefault="00C07AEB">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color w:val="1F497D"/>
        </w:rPr>
        <w:t>2.2</w:t>
      </w:r>
      <w:r w:rsidRPr="00101545">
        <w:rPr>
          <w:rFonts w:asciiTheme="minorHAnsi" w:eastAsiaTheme="minorEastAsia" w:hAnsiTheme="minorHAnsi" w:cstheme="minorBidi"/>
          <w:sz w:val="22"/>
          <w:szCs w:val="22"/>
          <w:lang w:val="en-US" w:eastAsia="en-US"/>
        </w:rPr>
        <w:tab/>
      </w:r>
      <w:r w:rsidRPr="00101545">
        <w:rPr>
          <w:rFonts w:ascii="Calibri Light" w:hAnsi="Calibri Light"/>
          <w:color w:val="1F497D"/>
        </w:rPr>
        <w:t>Abbreviations</w:t>
      </w:r>
      <w:r w:rsidRPr="00101545">
        <w:tab/>
      </w:r>
      <w:r w:rsidRPr="00101545">
        <w:fldChar w:fldCharType="begin"/>
      </w:r>
      <w:r w:rsidRPr="00101545">
        <w:instrText xml:space="preserve"> PAGEREF _Toc123038068 \h </w:instrText>
      </w:r>
      <w:r w:rsidRPr="00101545">
        <w:fldChar w:fldCharType="separate"/>
      </w:r>
      <w:r w:rsidR="004D227A">
        <w:t>45</w:t>
      </w:r>
      <w:r w:rsidRPr="00101545">
        <w:fldChar w:fldCharType="end"/>
      </w:r>
    </w:p>
    <w:p w14:paraId="129CD70E" w14:textId="3A75802B" w:rsidR="00C07AEB" w:rsidRPr="00101545" w:rsidRDefault="00C07AEB">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3.</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CONNECTION CONCEPTS</w:t>
      </w:r>
      <w:r w:rsidRPr="00101545">
        <w:tab/>
      </w:r>
      <w:r w:rsidRPr="00101545">
        <w:fldChar w:fldCharType="begin"/>
      </w:r>
      <w:r w:rsidRPr="00101545">
        <w:instrText xml:space="preserve"> PAGEREF _Toc123038069 \h </w:instrText>
      </w:r>
      <w:r w:rsidRPr="00101545">
        <w:fldChar w:fldCharType="separate"/>
      </w:r>
      <w:r w:rsidR="004D227A">
        <w:t>46</w:t>
      </w:r>
      <w:r w:rsidRPr="00101545">
        <w:fldChar w:fldCharType="end"/>
      </w:r>
    </w:p>
    <w:p w14:paraId="25F301A3" w14:textId="73D6419B" w:rsidR="00C07AEB" w:rsidRPr="00101545" w:rsidRDefault="00C07AEB">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color w:val="1F497D"/>
        </w:rPr>
        <w:t>3.1</w:t>
      </w:r>
      <w:r w:rsidRPr="00101545">
        <w:rPr>
          <w:rFonts w:asciiTheme="minorHAnsi" w:eastAsiaTheme="minorEastAsia" w:hAnsiTheme="minorHAnsi" w:cstheme="minorBidi"/>
          <w:sz w:val="22"/>
          <w:szCs w:val="22"/>
          <w:lang w:val="en-US" w:eastAsia="en-US"/>
        </w:rPr>
        <w:tab/>
      </w:r>
      <w:r w:rsidRPr="00101545">
        <w:rPr>
          <w:rFonts w:ascii="Calibri Light" w:hAnsi="Calibri Light"/>
          <w:color w:val="1F497D"/>
        </w:rPr>
        <w:t>Property boundaries</w:t>
      </w:r>
      <w:r w:rsidRPr="00101545">
        <w:tab/>
      </w:r>
      <w:r w:rsidRPr="00101545">
        <w:fldChar w:fldCharType="begin"/>
      </w:r>
      <w:r w:rsidRPr="00101545">
        <w:instrText xml:space="preserve"> PAGEREF _Toc123038070 \h </w:instrText>
      </w:r>
      <w:r w:rsidRPr="00101545">
        <w:fldChar w:fldCharType="separate"/>
      </w:r>
      <w:r w:rsidR="004D227A">
        <w:t>46</w:t>
      </w:r>
      <w:r w:rsidRPr="00101545">
        <w:fldChar w:fldCharType="end"/>
      </w:r>
    </w:p>
    <w:p w14:paraId="7692A3FA" w14:textId="766C61BC" w:rsidR="00C07AEB" w:rsidRPr="00101545" w:rsidRDefault="00C07AEB">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color w:val="1F497D"/>
        </w:rPr>
        <w:t>3.2</w:t>
      </w:r>
      <w:r w:rsidRPr="00101545">
        <w:rPr>
          <w:rFonts w:asciiTheme="minorHAnsi" w:eastAsiaTheme="minorEastAsia" w:hAnsiTheme="minorHAnsi" w:cstheme="minorBidi"/>
          <w:sz w:val="22"/>
          <w:szCs w:val="22"/>
          <w:lang w:val="en-US" w:eastAsia="en-US"/>
        </w:rPr>
        <w:tab/>
      </w:r>
      <w:r w:rsidRPr="00101545">
        <w:rPr>
          <w:rFonts w:ascii="Calibri Light" w:hAnsi="Calibri Light"/>
          <w:color w:val="1F497D"/>
        </w:rPr>
        <w:t>Standard methods of connection to the DS</w:t>
      </w:r>
      <w:r w:rsidRPr="00101545">
        <w:tab/>
      </w:r>
      <w:r w:rsidRPr="00101545">
        <w:fldChar w:fldCharType="begin"/>
      </w:r>
      <w:r w:rsidRPr="00101545">
        <w:instrText xml:space="preserve"> PAGEREF _Toc123038071 \h </w:instrText>
      </w:r>
      <w:r w:rsidRPr="00101545">
        <w:fldChar w:fldCharType="separate"/>
      </w:r>
      <w:r w:rsidR="004D227A">
        <w:t>46</w:t>
      </w:r>
      <w:r w:rsidRPr="00101545">
        <w:fldChar w:fldCharType="end"/>
      </w:r>
    </w:p>
    <w:p w14:paraId="72A99EE2" w14:textId="6F361494"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rFonts w:cs="Calibri Light"/>
          <w:color w:val="000000"/>
        </w:rPr>
        <w:t>3.2.1</w:t>
      </w:r>
      <w:r w:rsidRPr="00101545">
        <w:rPr>
          <w:rFonts w:asciiTheme="minorHAnsi" w:eastAsiaTheme="minorEastAsia" w:hAnsiTheme="minorHAnsi" w:cstheme="minorBidi"/>
          <w:sz w:val="22"/>
          <w:szCs w:val="22"/>
          <w:lang w:val="en-US" w:eastAsia="en-US"/>
        </w:rPr>
        <w:tab/>
      </w:r>
      <w:r w:rsidRPr="00101545">
        <w:t>Standard method of connection to the LV system</w:t>
      </w:r>
      <w:r w:rsidRPr="00101545">
        <w:tab/>
      </w:r>
      <w:r w:rsidRPr="00101545">
        <w:fldChar w:fldCharType="begin"/>
      </w:r>
      <w:r w:rsidRPr="00101545">
        <w:instrText xml:space="preserve"> PAGEREF _Toc123038072 \h </w:instrText>
      </w:r>
      <w:r w:rsidRPr="00101545">
        <w:fldChar w:fldCharType="separate"/>
      </w:r>
      <w:r w:rsidR="004D227A">
        <w:t>46</w:t>
      </w:r>
      <w:r w:rsidRPr="00101545">
        <w:fldChar w:fldCharType="end"/>
      </w:r>
    </w:p>
    <w:p w14:paraId="7041480C" w14:textId="56ED0AC7"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rFonts w:cs="Calibri Light"/>
          <w:color w:val="000000"/>
        </w:rPr>
        <w:t>3.2.2</w:t>
      </w:r>
      <w:r w:rsidRPr="00101545">
        <w:rPr>
          <w:rFonts w:asciiTheme="minorHAnsi" w:eastAsiaTheme="minorEastAsia" w:hAnsiTheme="minorHAnsi" w:cstheme="minorBidi"/>
          <w:sz w:val="22"/>
          <w:szCs w:val="22"/>
          <w:lang w:val="en-US" w:eastAsia="en-US"/>
        </w:rPr>
        <w:tab/>
      </w:r>
      <w:r w:rsidRPr="00101545">
        <w:t>Standard method of connection to the HV network</w:t>
      </w:r>
      <w:r w:rsidRPr="00101545">
        <w:tab/>
      </w:r>
      <w:r w:rsidRPr="00101545">
        <w:fldChar w:fldCharType="begin"/>
      </w:r>
      <w:r w:rsidRPr="00101545">
        <w:instrText xml:space="preserve"> PAGEREF _Toc123038073 \h </w:instrText>
      </w:r>
      <w:r w:rsidRPr="00101545">
        <w:fldChar w:fldCharType="separate"/>
      </w:r>
      <w:r w:rsidR="004D227A">
        <w:t>50</w:t>
      </w:r>
      <w:r w:rsidRPr="00101545">
        <w:fldChar w:fldCharType="end"/>
      </w:r>
    </w:p>
    <w:p w14:paraId="1375EF9F" w14:textId="06FAD01F"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rFonts w:cs="Calibri Light"/>
          <w:color w:val="000000"/>
        </w:rPr>
        <w:t>3.2.3</w:t>
      </w:r>
      <w:r w:rsidRPr="00101545">
        <w:rPr>
          <w:rFonts w:asciiTheme="minorHAnsi" w:eastAsiaTheme="minorEastAsia" w:hAnsiTheme="minorHAnsi" w:cstheme="minorBidi"/>
          <w:sz w:val="22"/>
          <w:szCs w:val="22"/>
          <w:lang w:val="en-US" w:eastAsia="en-US"/>
        </w:rPr>
        <w:tab/>
      </w:r>
      <w:r w:rsidRPr="00101545">
        <w:t>Standard method of connection to the VHV network</w:t>
      </w:r>
      <w:r w:rsidRPr="00101545">
        <w:tab/>
      </w:r>
      <w:r w:rsidRPr="00101545">
        <w:fldChar w:fldCharType="begin"/>
      </w:r>
      <w:r w:rsidRPr="00101545">
        <w:instrText xml:space="preserve"> PAGEREF _Toc123038074 \h </w:instrText>
      </w:r>
      <w:r w:rsidRPr="00101545">
        <w:fldChar w:fldCharType="separate"/>
      </w:r>
      <w:r w:rsidR="004D227A">
        <w:t>51</w:t>
      </w:r>
      <w:r w:rsidRPr="00101545">
        <w:fldChar w:fldCharType="end"/>
      </w:r>
    </w:p>
    <w:p w14:paraId="2E765299" w14:textId="58B8DB34" w:rsidR="00C07AEB" w:rsidRPr="00101545" w:rsidRDefault="00C07AEB">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color w:val="1F497D"/>
        </w:rPr>
        <w:t>3.3</w:t>
      </w:r>
      <w:r w:rsidRPr="00101545">
        <w:rPr>
          <w:rFonts w:asciiTheme="minorHAnsi" w:eastAsiaTheme="minorEastAsia" w:hAnsiTheme="minorHAnsi" w:cstheme="minorBidi"/>
          <w:sz w:val="22"/>
          <w:szCs w:val="22"/>
          <w:lang w:val="en-US" w:eastAsia="en-US"/>
        </w:rPr>
        <w:tab/>
      </w:r>
      <w:r w:rsidRPr="00101545">
        <w:rPr>
          <w:rFonts w:ascii="Calibri Light" w:hAnsi="Calibri Light"/>
          <w:color w:val="1F497D"/>
        </w:rPr>
        <w:t>Connection of a source to third-party electrical equipment</w:t>
      </w:r>
      <w:r w:rsidRPr="00101545">
        <w:tab/>
      </w:r>
      <w:r w:rsidRPr="00101545">
        <w:fldChar w:fldCharType="begin"/>
      </w:r>
      <w:r w:rsidRPr="00101545">
        <w:instrText xml:space="preserve"> PAGEREF _Toc123038075 \h </w:instrText>
      </w:r>
      <w:r w:rsidRPr="00101545">
        <w:fldChar w:fldCharType="separate"/>
      </w:r>
      <w:r w:rsidR="004D227A">
        <w:t>52</w:t>
      </w:r>
      <w:r w:rsidRPr="00101545">
        <w:fldChar w:fldCharType="end"/>
      </w:r>
    </w:p>
    <w:p w14:paraId="0C4B7507" w14:textId="0BCA67FA" w:rsidR="00C07AEB" w:rsidRPr="00101545" w:rsidRDefault="00C07AEB">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color w:val="1F497D"/>
        </w:rPr>
        <w:t>3.4</w:t>
      </w:r>
      <w:r w:rsidRPr="00101545">
        <w:rPr>
          <w:rFonts w:asciiTheme="minorHAnsi" w:eastAsiaTheme="minorEastAsia" w:hAnsiTheme="minorHAnsi" w:cstheme="minorBidi"/>
          <w:sz w:val="22"/>
          <w:szCs w:val="22"/>
          <w:lang w:val="en-US" w:eastAsia="en-US"/>
        </w:rPr>
        <w:tab/>
      </w:r>
      <w:r w:rsidRPr="00101545">
        <w:rPr>
          <w:rFonts w:ascii="Calibri Light" w:hAnsi="Calibri Light"/>
          <w:color w:val="1F497D"/>
        </w:rPr>
        <w:t>Hybrid LV systems</w:t>
      </w:r>
      <w:r w:rsidRPr="00101545">
        <w:tab/>
      </w:r>
      <w:r w:rsidRPr="00101545">
        <w:fldChar w:fldCharType="begin"/>
      </w:r>
      <w:r w:rsidRPr="00101545">
        <w:instrText xml:space="preserve"> PAGEREF _Toc123038076 \h </w:instrText>
      </w:r>
      <w:r w:rsidRPr="00101545">
        <w:fldChar w:fldCharType="separate"/>
      </w:r>
      <w:r w:rsidR="004D227A">
        <w:t>53</w:t>
      </w:r>
      <w:r w:rsidRPr="00101545">
        <w:fldChar w:fldCharType="end"/>
      </w:r>
    </w:p>
    <w:p w14:paraId="45D53EEC" w14:textId="789A29BC" w:rsidR="00C07AEB" w:rsidRPr="00101545" w:rsidRDefault="00C07AEB">
      <w:pPr>
        <w:pStyle w:val="TOC1"/>
        <w:rPr>
          <w:rFonts w:asciiTheme="minorHAnsi" w:eastAsiaTheme="minorEastAsia" w:hAnsiTheme="minorHAnsi" w:cstheme="minorBidi"/>
          <w:b w:val="0"/>
          <w:snapToGrid/>
          <w:w w:val="100"/>
          <w:sz w:val="22"/>
          <w:szCs w:val="22"/>
          <w:lang w:val="en-US" w:eastAsia="en-US"/>
        </w:rPr>
      </w:pPr>
      <w:r w:rsidRPr="00101545">
        <w:rPr>
          <w:rFonts w:ascii="Calibri Light" w:hAnsi="Calibri Light" w:cs="Calibri Light"/>
          <w:color w:val="2F5496"/>
        </w:rPr>
        <w:t>4.</w:t>
      </w:r>
      <w:r w:rsidRPr="00101545">
        <w:rPr>
          <w:rFonts w:asciiTheme="minorHAnsi" w:eastAsiaTheme="minorEastAsia" w:hAnsiTheme="minorHAnsi" w:cstheme="minorBidi"/>
          <w:b w:val="0"/>
          <w:snapToGrid/>
          <w:w w:val="100"/>
          <w:sz w:val="22"/>
          <w:szCs w:val="22"/>
          <w:lang w:val="en-US" w:eastAsia="en-US"/>
        </w:rPr>
        <w:tab/>
      </w:r>
      <w:r w:rsidRPr="00101545">
        <w:rPr>
          <w:rFonts w:ascii="Calibri Light" w:hAnsi="Calibri Light"/>
        </w:rPr>
        <w:t>REQUIREMENTS FOR POWER GENERATION EQUIPMENT</w:t>
      </w:r>
      <w:r w:rsidRPr="00101545">
        <w:tab/>
      </w:r>
      <w:r w:rsidRPr="00101545">
        <w:fldChar w:fldCharType="begin"/>
      </w:r>
      <w:r w:rsidRPr="00101545">
        <w:instrText xml:space="preserve"> PAGEREF _Toc123038077 \h </w:instrText>
      </w:r>
      <w:r w:rsidRPr="00101545">
        <w:fldChar w:fldCharType="separate"/>
      </w:r>
      <w:r w:rsidR="004D227A">
        <w:t>54</w:t>
      </w:r>
      <w:r w:rsidRPr="00101545">
        <w:fldChar w:fldCharType="end"/>
      </w:r>
    </w:p>
    <w:p w14:paraId="20DBB21D" w14:textId="2B73C9B3" w:rsidR="00C07AEB" w:rsidRPr="00101545" w:rsidRDefault="00C07AEB">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color w:val="1F497D"/>
        </w:rPr>
        <w:t>4.1</w:t>
      </w:r>
      <w:r w:rsidRPr="00101545">
        <w:rPr>
          <w:rFonts w:asciiTheme="minorHAnsi" w:eastAsiaTheme="minorEastAsia" w:hAnsiTheme="minorHAnsi" w:cstheme="minorBidi"/>
          <w:sz w:val="22"/>
          <w:szCs w:val="22"/>
          <w:lang w:val="en-US" w:eastAsia="en-US"/>
        </w:rPr>
        <w:tab/>
      </w:r>
      <w:r w:rsidRPr="00101545">
        <w:rPr>
          <w:rFonts w:ascii="Calibri Light" w:hAnsi="Calibri Light"/>
          <w:color w:val="1F497D"/>
        </w:rPr>
        <w:t>Switching equipment</w:t>
      </w:r>
      <w:r w:rsidRPr="00101545">
        <w:tab/>
      </w:r>
      <w:r w:rsidRPr="00101545">
        <w:fldChar w:fldCharType="begin"/>
      </w:r>
      <w:r w:rsidRPr="00101545">
        <w:instrText xml:space="preserve"> PAGEREF _Toc123038078 \h </w:instrText>
      </w:r>
      <w:r w:rsidRPr="00101545">
        <w:fldChar w:fldCharType="separate"/>
      </w:r>
      <w:r w:rsidR="004D227A">
        <w:t>55</w:t>
      </w:r>
      <w:r w:rsidRPr="00101545">
        <w:fldChar w:fldCharType="end"/>
      </w:r>
    </w:p>
    <w:p w14:paraId="274CB5DD" w14:textId="6B4B1061"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4.1.1</w:t>
      </w:r>
      <w:r w:rsidRPr="00101545">
        <w:rPr>
          <w:rFonts w:asciiTheme="minorHAnsi" w:eastAsiaTheme="minorEastAsia" w:hAnsiTheme="minorHAnsi" w:cstheme="minorBidi"/>
          <w:sz w:val="22"/>
          <w:szCs w:val="22"/>
          <w:lang w:val="en-US" w:eastAsia="en-US"/>
        </w:rPr>
        <w:tab/>
      </w:r>
      <w:r w:rsidRPr="00101545">
        <w:t>A disconnect point - DP (permanently accessible switching equipment):</w:t>
      </w:r>
      <w:r w:rsidRPr="00101545">
        <w:tab/>
      </w:r>
      <w:r w:rsidRPr="00101545">
        <w:fldChar w:fldCharType="begin"/>
      </w:r>
      <w:r w:rsidRPr="00101545">
        <w:instrText xml:space="preserve"> PAGEREF _Toc123038079 \h </w:instrText>
      </w:r>
      <w:r w:rsidRPr="00101545">
        <w:fldChar w:fldCharType="separate"/>
      </w:r>
      <w:r w:rsidR="004D227A">
        <w:t>55</w:t>
      </w:r>
      <w:r w:rsidRPr="00101545">
        <w:fldChar w:fldCharType="end"/>
      </w:r>
    </w:p>
    <w:p w14:paraId="44E9A305" w14:textId="22458075"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4.1.2</w:t>
      </w:r>
      <w:r w:rsidRPr="00101545">
        <w:rPr>
          <w:rFonts w:asciiTheme="minorHAnsi" w:eastAsiaTheme="minorEastAsia" w:hAnsiTheme="minorHAnsi" w:cstheme="minorBidi"/>
          <w:sz w:val="22"/>
          <w:szCs w:val="22"/>
          <w:lang w:val="en-US" w:eastAsia="en-US"/>
        </w:rPr>
        <w:tab/>
      </w:r>
      <w:r w:rsidRPr="00101545">
        <w:t>Main isolation point – MIP (coupling switch)</w:t>
      </w:r>
      <w:r w:rsidRPr="00101545">
        <w:tab/>
      </w:r>
      <w:r w:rsidRPr="00101545">
        <w:fldChar w:fldCharType="begin"/>
      </w:r>
      <w:r w:rsidRPr="00101545">
        <w:instrText xml:space="preserve"> PAGEREF _Toc123038080 \h </w:instrText>
      </w:r>
      <w:r w:rsidRPr="00101545">
        <w:fldChar w:fldCharType="separate"/>
      </w:r>
      <w:r w:rsidR="004D227A">
        <w:t>55</w:t>
      </w:r>
      <w:r w:rsidRPr="00101545">
        <w:fldChar w:fldCharType="end"/>
      </w:r>
    </w:p>
    <w:p w14:paraId="521FD872" w14:textId="2F3441FB" w:rsidR="00C07AEB" w:rsidRPr="00101545" w:rsidRDefault="00C07AEB">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color w:val="1F497D"/>
        </w:rPr>
        <w:t>4.2</w:t>
      </w:r>
      <w:r w:rsidRPr="00101545">
        <w:rPr>
          <w:rFonts w:asciiTheme="minorHAnsi" w:eastAsiaTheme="minorEastAsia" w:hAnsiTheme="minorHAnsi" w:cstheme="minorBidi"/>
          <w:sz w:val="22"/>
          <w:szCs w:val="22"/>
          <w:lang w:val="en-US" w:eastAsia="en-US"/>
        </w:rPr>
        <w:tab/>
      </w:r>
      <w:r w:rsidRPr="00101545">
        <w:rPr>
          <w:rFonts w:ascii="Calibri Light" w:hAnsi="Calibri Light"/>
          <w:color w:val="1F497D"/>
        </w:rPr>
        <w:t>Network protection</w:t>
      </w:r>
      <w:r w:rsidRPr="00101545">
        <w:tab/>
      </w:r>
      <w:r w:rsidRPr="00101545">
        <w:fldChar w:fldCharType="begin"/>
      </w:r>
      <w:r w:rsidRPr="00101545">
        <w:instrText xml:space="preserve"> PAGEREF _Toc123038081 \h </w:instrText>
      </w:r>
      <w:r w:rsidRPr="00101545">
        <w:fldChar w:fldCharType="separate"/>
      </w:r>
      <w:r w:rsidR="004D227A">
        <w:t>56</w:t>
      </w:r>
      <w:r w:rsidRPr="00101545">
        <w:fldChar w:fldCharType="end"/>
      </w:r>
    </w:p>
    <w:p w14:paraId="2ABF8141" w14:textId="18C40D63"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4.2.1</w:t>
      </w:r>
      <w:r w:rsidRPr="00101545">
        <w:rPr>
          <w:rFonts w:asciiTheme="minorHAnsi" w:eastAsiaTheme="minorEastAsia" w:hAnsiTheme="minorHAnsi" w:cstheme="minorBidi"/>
          <w:sz w:val="22"/>
          <w:szCs w:val="22"/>
          <w:lang w:val="en-US" w:eastAsia="en-US"/>
        </w:rPr>
        <w:tab/>
      </w:r>
      <w:r w:rsidRPr="00101545">
        <w:t>Required configuration of network protection for disconnecting generating equipment from the DS for types A, B, C and D</w:t>
      </w:r>
      <w:r w:rsidRPr="00101545">
        <w:tab/>
      </w:r>
      <w:r w:rsidRPr="00101545">
        <w:fldChar w:fldCharType="begin"/>
      </w:r>
      <w:r w:rsidRPr="00101545">
        <w:instrText xml:space="preserve"> PAGEREF _Toc123038082 \h </w:instrText>
      </w:r>
      <w:r w:rsidRPr="00101545">
        <w:fldChar w:fldCharType="separate"/>
      </w:r>
      <w:r w:rsidR="004D227A">
        <w:t>56</w:t>
      </w:r>
      <w:r w:rsidRPr="00101545">
        <w:fldChar w:fldCharType="end"/>
      </w:r>
    </w:p>
    <w:p w14:paraId="0FCE6D6A" w14:textId="6DBC690F"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4.2.2</w:t>
      </w:r>
      <w:r w:rsidRPr="00101545">
        <w:rPr>
          <w:rFonts w:asciiTheme="minorHAnsi" w:eastAsiaTheme="minorEastAsia" w:hAnsiTheme="minorHAnsi" w:cstheme="minorBidi"/>
          <w:sz w:val="22"/>
          <w:szCs w:val="22"/>
          <w:lang w:val="en-US" w:eastAsia="en-US"/>
        </w:rPr>
        <w:tab/>
      </w:r>
      <w:r w:rsidRPr="00101545">
        <w:t>Required configuration of network protection for reconnection of a source following a planned shutdown or fault in the DS</w:t>
      </w:r>
      <w:r w:rsidRPr="00101545">
        <w:tab/>
      </w:r>
      <w:r w:rsidRPr="00101545">
        <w:fldChar w:fldCharType="begin"/>
      </w:r>
      <w:r w:rsidRPr="00101545">
        <w:instrText xml:space="preserve"> PAGEREF _Toc123038083 \h </w:instrText>
      </w:r>
      <w:r w:rsidRPr="00101545">
        <w:fldChar w:fldCharType="separate"/>
      </w:r>
      <w:r w:rsidR="004D227A">
        <w:t>60</w:t>
      </w:r>
      <w:r w:rsidRPr="00101545">
        <w:fldChar w:fldCharType="end"/>
      </w:r>
    </w:p>
    <w:p w14:paraId="7D4823F7" w14:textId="49EDC9E7" w:rsidR="00C07AEB" w:rsidRPr="00101545" w:rsidRDefault="00C07AEB">
      <w:pPr>
        <w:pStyle w:val="TOC2"/>
        <w:rPr>
          <w:rFonts w:asciiTheme="minorHAnsi" w:eastAsiaTheme="minorEastAsia" w:hAnsiTheme="minorHAnsi" w:cstheme="minorBidi"/>
          <w:sz w:val="22"/>
          <w:szCs w:val="22"/>
          <w:lang w:val="en-US" w:eastAsia="en-US"/>
        </w:rPr>
      </w:pPr>
      <w:r w:rsidRPr="00101545">
        <w:rPr>
          <w:rFonts w:ascii="Calibri Light" w:hAnsi="Calibri Light" w:cs="Calibri Light"/>
          <w:color w:val="1F497D"/>
        </w:rPr>
        <w:t>4.3</w:t>
      </w:r>
      <w:r w:rsidRPr="00101545">
        <w:rPr>
          <w:rFonts w:asciiTheme="minorHAnsi" w:eastAsiaTheme="minorEastAsia" w:hAnsiTheme="minorHAnsi" w:cstheme="minorBidi"/>
          <w:sz w:val="22"/>
          <w:szCs w:val="22"/>
          <w:lang w:val="en-US" w:eastAsia="en-US"/>
        </w:rPr>
        <w:tab/>
      </w:r>
      <w:r w:rsidRPr="00101545">
        <w:rPr>
          <w:rFonts w:ascii="Calibri Light" w:hAnsi="Calibri Light"/>
          <w:color w:val="1F497D"/>
        </w:rPr>
        <w:t>Requirements for the operation or instrumentation of sources for types A, B, C and D</w:t>
      </w:r>
      <w:r w:rsidRPr="00101545">
        <w:tab/>
      </w:r>
      <w:r w:rsidRPr="00101545">
        <w:fldChar w:fldCharType="begin"/>
      </w:r>
      <w:r w:rsidRPr="00101545">
        <w:instrText xml:space="preserve"> PAGEREF _Toc123038084 \h </w:instrText>
      </w:r>
      <w:r w:rsidRPr="00101545">
        <w:fldChar w:fldCharType="separate"/>
      </w:r>
      <w:r w:rsidR="004D227A">
        <w:t>61</w:t>
      </w:r>
      <w:r w:rsidRPr="00101545">
        <w:fldChar w:fldCharType="end"/>
      </w:r>
    </w:p>
    <w:p w14:paraId="5398BE3B" w14:textId="153B8665"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4.3.1</w:t>
      </w:r>
      <w:r w:rsidRPr="00101545">
        <w:rPr>
          <w:rFonts w:asciiTheme="minorHAnsi" w:eastAsiaTheme="minorEastAsia" w:hAnsiTheme="minorHAnsi" w:cstheme="minorBidi"/>
          <w:sz w:val="22"/>
          <w:szCs w:val="22"/>
          <w:lang w:val="en-US" w:eastAsia="en-US"/>
        </w:rPr>
        <w:tab/>
      </w:r>
      <w:r w:rsidRPr="00101545">
        <w:t>Frequency stability of sources – requirements for types A, B, C and D</w:t>
      </w:r>
      <w:r w:rsidRPr="00101545">
        <w:tab/>
      </w:r>
      <w:r w:rsidRPr="00101545">
        <w:fldChar w:fldCharType="begin"/>
      </w:r>
      <w:r w:rsidRPr="00101545">
        <w:instrText xml:space="preserve"> PAGEREF _Toc123038085 \h </w:instrText>
      </w:r>
      <w:r w:rsidRPr="00101545">
        <w:fldChar w:fldCharType="separate"/>
      </w:r>
      <w:r w:rsidR="004D227A">
        <w:t>61</w:t>
      </w:r>
      <w:r w:rsidRPr="00101545">
        <w:fldChar w:fldCharType="end"/>
      </w:r>
    </w:p>
    <w:p w14:paraId="25C6AEE2" w14:textId="304A5884"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4.3.2</w:t>
      </w:r>
      <w:r w:rsidRPr="00101545">
        <w:rPr>
          <w:rFonts w:asciiTheme="minorHAnsi" w:eastAsiaTheme="minorEastAsia" w:hAnsiTheme="minorHAnsi" w:cstheme="minorBidi"/>
          <w:sz w:val="22"/>
          <w:szCs w:val="22"/>
          <w:lang w:val="en-US" w:eastAsia="en-US"/>
        </w:rPr>
        <w:tab/>
      </w:r>
      <w:r w:rsidRPr="00101545">
        <w:t>Rate of change of frequency (RoCoF) – requirements for types A,B,C and D</w:t>
      </w:r>
      <w:r w:rsidRPr="00101545">
        <w:tab/>
      </w:r>
      <w:r w:rsidRPr="00101545">
        <w:fldChar w:fldCharType="begin"/>
      </w:r>
      <w:r w:rsidRPr="00101545">
        <w:instrText xml:space="preserve"> PAGEREF _Toc123038086 \h </w:instrText>
      </w:r>
      <w:r w:rsidRPr="00101545">
        <w:fldChar w:fldCharType="separate"/>
      </w:r>
      <w:r w:rsidR="004D227A">
        <w:t>61</w:t>
      </w:r>
      <w:r w:rsidRPr="00101545">
        <w:fldChar w:fldCharType="end"/>
      </w:r>
    </w:p>
    <w:p w14:paraId="522FD896" w14:textId="3FEFF8B3"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4.3.3</w:t>
      </w:r>
      <w:r w:rsidRPr="00101545">
        <w:rPr>
          <w:rFonts w:asciiTheme="minorHAnsi" w:eastAsiaTheme="minorEastAsia" w:hAnsiTheme="minorHAnsi" w:cstheme="minorBidi"/>
          <w:sz w:val="22"/>
          <w:szCs w:val="22"/>
          <w:lang w:val="en-US" w:eastAsia="en-US"/>
        </w:rPr>
        <w:tab/>
      </w:r>
      <w:r w:rsidRPr="00101545">
        <w:t>Activation of active power reduction in the event of over-frequency (LFSM-O) – requirement for types A, B, C and D</w:t>
      </w:r>
      <w:r w:rsidRPr="00101545">
        <w:tab/>
      </w:r>
      <w:r w:rsidRPr="00101545">
        <w:tab/>
      </w:r>
      <w:r w:rsidRPr="00101545">
        <w:fldChar w:fldCharType="begin"/>
      </w:r>
      <w:r w:rsidRPr="00101545">
        <w:instrText xml:space="preserve"> PAGEREF _Toc123038087 \h </w:instrText>
      </w:r>
      <w:r w:rsidRPr="00101545">
        <w:fldChar w:fldCharType="separate"/>
      </w:r>
      <w:r w:rsidR="004D227A">
        <w:t>61</w:t>
      </w:r>
      <w:r w:rsidRPr="00101545">
        <w:fldChar w:fldCharType="end"/>
      </w:r>
    </w:p>
    <w:p w14:paraId="1094CD15" w14:textId="4065188C"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4.3.4</w:t>
      </w:r>
      <w:r w:rsidRPr="00101545">
        <w:rPr>
          <w:color w:val="000000"/>
        </w:rPr>
        <w:tab/>
      </w:r>
      <w:r w:rsidRPr="00101545">
        <w:t>Permissible reduction of active power during a frequency decrease –requirement for types A, B, C and D</w:t>
      </w:r>
      <w:r w:rsidRPr="00101545">
        <w:tab/>
      </w:r>
      <w:r w:rsidRPr="00101545">
        <w:fldChar w:fldCharType="begin"/>
      </w:r>
      <w:r w:rsidRPr="00101545">
        <w:instrText xml:space="preserve"> PAGEREF _Toc123038088 \h </w:instrText>
      </w:r>
      <w:r w:rsidRPr="00101545">
        <w:fldChar w:fldCharType="separate"/>
      </w:r>
      <w:r w:rsidR="004D227A">
        <w:t>62</w:t>
      </w:r>
      <w:r w:rsidRPr="00101545">
        <w:fldChar w:fldCharType="end"/>
      </w:r>
    </w:p>
    <w:p w14:paraId="378C6942" w14:textId="14E20DA2"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4.3.5</w:t>
      </w:r>
      <w:r w:rsidRPr="00101545">
        <w:rPr>
          <w:color w:val="000000"/>
        </w:rPr>
        <w:tab/>
      </w:r>
      <w:r w:rsidRPr="00101545">
        <w:t>Restoration of active power after a fault – requirement for synchronous units of types B, C and D</w:t>
      </w:r>
      <w:r w:rsidRPr="00101545">
        <w:tab/>
      </w:r>
      <w:r w:rsidRPr="00101545">
        <w:fldChar w:fldCharType="begin"/>
      </w:r>
      <w:r w:rsidRPr="00101545">
        <w:instrText xml:space="preserve"> PAGEREF _Toc123038089 \h </w:instrText>
      </w:r>
      <w:r w:rsidRPr="00101545">
        <w:fldChar w:fldCharType="separate"/>
      </w:r>
      <w:r w:rsidR="004D227A">
        <w:t>62</w:t>
      </w:r>
      <w:r w:rsidRPr="00101545">
        <w:fldChar w:fldCharType="end"/>
      </w:r>
    </w:p>
    <w:p w14:paraId="20AEDF85" w14:textId="74EC8A51"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4.3.6</w:t>
      </w:r>
      <w:r w:rsidRPr="00101545">
        <w:rPr>
          <w:rFonts w:asciiTheme="minorHAnsi" w:eastAsiaTheme="minorEastAsia" w:hAnsiTheme="minorHAnsi" w:cstheme="minorBidi"/>
          <w:sz w:val="22"/>
          <w:szCs w:val="22"/>
          <w:lang w:val="en-US" w:eastAsia="en-US"/>
        </w:rPr>
        <w:tab/>
      </w:r>
      <w:r w:rsidRPr="00101545">
        <w:t>Restoration of active power after a fault – requirement for asynchronous units types B, C and D</w:t>
      </w:r>
      <w:r w:rsidRPr="00101545">
        <w:tab/>
      </w:r>
      <w:r w:rsidRPr="00101545">
        <w:fldChar w:fldCharType="begin"/>
      </w:r>
      <w:r w:rsidRPr="00101545">
        <w:instrText xml:space="preserve"> PAGEREF _Toc123038090 \h </w:instrText>
      </w:r>
      <w:r w:rsidRPr="00101545">
        <w:fldChar w:fldCharType="separate"/>
      </w:r>
      <w:r w:rsidR="004D227A">
        <w:t>62</w:t>
      </w:r>
      <w:r w:rsidRPr="00101545">
        <w:fldChar w:fldCharType="end"/>
      </w:r>
    </w:p>
    <w:p w14:paraId="6FC1C349" w14:textId="152F9682"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4.3.7</w:t>
      </w:r>
      <w:r w:rsidRPr="00101545">
        <w:rPr>
          <w:rFonts w:asciiTheme="minorHAnsi" w:eastAsiaTheme="minorEastAsia" w:hAnsiTheme="minorHAnsi" w:cstheme="minorBidi"/>
          <w:sz w:val="22"/>
          <w:szCs w:val="22"/>
          <w:lang w:val="en-US" w:eastAsia="en-US"/>
        </w:rPr>
        <w:tab/>
      </w:r>
      <w:r w:rsidRPr="00101545">
        <w:t>Operational capability during a short-circuit – requirement for types B and C</w:t>
      </w:r>
      <w:r w:rsidRPr="00101545">
        <w:tab/>
      </w:r>
      <w:r w:rsidRPr="00101545">
        <w:fldChar w:fldCharType="begin"/>
      </w:r>
      <w:r w:rsidRPr="00101545">
        <w:instrText xml:space="preserve"> PAGEREF _Toc123038091 \h </w:instrText>
      </w:r>
      <w:r w:rsidRPr="00101545">
        <w:fldChar w:fldCharType="separate"/>
      </w:r>
      <w:r w:rsidR="004D227A">
        <w:t>62</w:t>
      </w:r>
      <w:r w:rsidRPr="00101545">
        <w:fldChar w:fldCharType="end"/>
      </w:r>
    </w:p>
    <w:p w14:paraId="776DBCC7" w14:textId="6EE63799"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4.3.8</w:t>
      </w:r>
      <w:r w:rsidRPr="00101545">
        <w:rPr>
          <w:rFonts w:asciiTheme="minorHAnsi" w:eastAsiaTheme="minorEastAsia" w:hAnsiTheme="minorHAnsi" w:cstheme="minorBidi"/>
          <w:sz w:val="22"/>
          <w:szCs w:val="22"/>
          <w:lang w:val="en-US" w:eastAsia="en-US"/>
        </w:rPr>
        <w:tab/>
      </w:r>
      <w:r w:rsidRPr="00101545">
        <w:t>Operational capability during a short-circuit – requirement for type D</w:t>
      </w:r>
      <w:r w:rsidRPr="00101545">
        <w:tab/>
      </w:r>
      <w:r w:rsidRPr="00101545">
        <w:fldChar w:fldCharType="begin"/>
      </w:r>
      <w:r w:rsidRPr="00101545">
        <w:instrText xml:space="preserve"> PAGEREF _Toc123038092 \h </w:instrText>
      </w:r>
      <w:r w:rsidRPr="00101545">
        <w:fldChar w:fldCharType="separate"/>
      </w:r>
      <w:r w:rsidR="004D227A">
        <w:t>64</w:t>
      </w:r>
      <w:r w:rsidRPr="00101545">
        <w:fldChar w:fldCharType="end"/>
      </w:r>
    </w:p>
    <w:p w14:paraId="47F028D6" w14:textId="5C413588"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4.3.9</w:t>
      </w:r>
      <w:r w:rsidRPr="00101545">
        <w:rPr>
          <w:rFonts w:asciiTheme="minorHAnsi" w:eastAsiaTheme="minorEastAsia" w:hAnsiTheme="minorHAnsi" w:cstheme="minorBidi"/>
          <w:sz w:val="22"/>
          <w:szCs w:val="22"/>
          <w:lang w:val="en-US" w:eastAsia="en-US"/>
        </w:rPr>
        <w:tab/>
      </w:r>
      <w:r w:rsidRPr="00101545">
        <w:t>Voltage ranges – requirement for type D</w:t>
      </w:r>
      <w:r w:rsidRPr="00101545">
        <w:tab/>
      </w:r>
      <w:r w:rsidRPr="00101545">
        <w:fldChar w:fldCharType="begin"/>
      </w:r>
      <w:r w:rsidRPr="00101545">
        <w:instrText xml:space="preserve"> PAGEREF _Toc123038093 \h </w:instrText>
      </w:r>
      <w:r w:rsidRPr="00101545">
        <w:fldChar w:fldCharType="separate"/>
      </w:r>
      <w:r w:rsidR="004D227A">
        <w:t>66</w:t>
      </w:r>
      <w:r w:rsidRPr="00101545">
        <w:fldChar w:fldCharType="end"/>
      </w:r>
    </w:p>
    <w:p w14:paraId="635B6E09" w14:textId="02EAF250"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4.3.10</w:t>
      </w:r>
      <w:r w:rsidRPr="00101545">
        <w:rPr>
          <w:rFonts w:asciiTheme="minorHAnsi" w:eastAsiaTheme="minorEastAsia" w:hAnsiTheme="minorHAnsi" w:cstheme="minorBidi"/>
          <w:sz w:val="22"/>
          <w:szCs w:val="22"/>
          <w:lang w:val="en-US" w:eastAsia="en-US"/>
        </w:rPr>
        <w:tab/>
      </w:r>
      <w:r w:rsidRPr="00101545">
        <w:t>Requirements for stabilisation feedback after a fault – requirement for type D synchronous units</w:t>
      </w:r>
      <w:r w:rsidRPr="00101545">
        <w:tab/>
      </w:r>
      <w:r w:rsidRPr="00101545">
        <w:fldChar w:fldCharType="begin"/>
      </w:r>
      <w:r w:rsidRPr="00101545">
        <w:instrText xml:space="preserve"> PAGEREF _Toc123038094 \h </w:instrText>
      </w:r>
      <w:r w:rsidRPr="00101545">
        <w:fldChar w:fldCharType="separate"/>
      </w:r>
      <w:r w:rsidR="004D227A">
        <w:t>66</w:t>
      </w:r>
      <w:r w:rsidRPr="00101545">
        <w:fldChar w:fldCharType="end"/>
      </w:r>
    </w:p>
    <w:p w14:paraId="4599365F" w14:textId="6AF3CAF3"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4.3.11</w:t>
      </w:r>
      <w:r w:rsidRPr="00101545">
        <w:rPr>
          <w:rFonts w:asciiTheme="minorHAnsi" w:eastAsiaTheme="minorEastAsia" w:hAnsiTheme="minorHAnsi" w:cstheme="minorBidi"/>
          <w:sz w:val="22"/>
          <w:szCs w:val="22"/>
          <w:lang w:val="en-US" w:eastAsia="en-US"/>
        </w:rPr>
        <w:tab/>
      </w:r>
      <w:r w:rsidRPr="00101545">
        <w:t>Island operation – requirement for type C and D sources</w:t>
      </w:r>
      <w:r w:rsidRPr="00101545">
        <w:tab/>
      </w:r>
      <w:r w:rsidRPr="00101545">
        <w:fldChar w:fldCharType="begin"/>
      </w:r>
      <w:r w:rsidRPr="00101545">
        <w:instrText xml:space="preserve"> PAGEREF _Toc123038095 \h </w:instrText>
      </w:r>
      <w:r w:rsidRPr="00101545">
        <w:fldChar w:fldCharType="separate"/>
      </w:r>
      <w:r w:rsidR="004D227A">
        <w:t>66</w:t>
      </w:r>
      <w:r w:rsidRPr="00101545">
        <w:fldChar w:fldCharType="end"/>
      </w:r>
    </w:p>
    <w:p w14:paraId="21C7B1F5" w14:textId="7CBEC766"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4.3.12</w:t>
      </w:r>
      <w:r w:rsidRPr="00101545">
        <w:rPr>
          <w:rFonts w:asciiTheme="minorHAnsi" w:eastAsiaTheme="minorEastAsia" w:hAnsiTheme="minorHAnsi" w:cstheme="minorBidi"/>
          <w:sz w:val="22"/>
          <w:szCs w:val="22"/>
          <w:lang w:val="en-US" w:eastAsia="en-US"/>
        </w:rPr>
        <w:tab/>
      </w:r>
      <w:r w:rsidRPr="00101545">
        <w:t>Loss of angular stability – requirement for types C and D</w:t>
      </w:r>
      <w:r w:rsidRPr="00101545">
        <w:tab/>
      </w:r>
      <w:r w:rsidRPr="00101545">
        <w:fldChar w:fldCharType="begin"/>
      </w:r>
      <w:r w:rsidRPr="00101545">
        <w:instrText xml:space="preserve"> PAGEREF _Toc123038096 \h </w:instrText>
      </w:r>
      <w:r w:rsidRPr="00101545">
        <w:fldChar w:fldCharType="separate"/>
      </w:r>
      <w:r w:rsidR="004D227A">
        <w:t>66</w:t>
      </w:r>
      <w:r w:rsidRPr="00101545">
        <w:fldChar w:fldCharType="end"/>
      </w:r>
    </w:p>
    <w:p w14:paraId="0502B682" w14:textId="6A6CDF35"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4.3.13</w:t>
      </w:r>
      <w:r w:rsidRPr="00101545">
        <w:rPr>
          <w:rFonts w:asciiTheme="minorHAnsi" w:eastAsiaTheme="minorEastAsia" w:hAnsiTheme="minorHAnsi" w:cstheme="minorBidi"/>
          <w:sz w:val="22"/>
          <w:szCs w:val="22"/>
          <w:lang w:val="en-US" w:eastAsia="en-US"/>
        </w:rPr>
        <w:tab/>
      </w:r>
      <w:r w:rsidRPr="00101545">
        <w:t>Quick re-synchronisation/transfer to own consumption – requirement for types C and D</w:t>
      </w:r>
      <w:r w:rsidRPr="00101545">
        <w:tab/>
      </w:r>
      <w:r w:rsidRPr="00101545">
        <w:fldChar w:fldCharType="begin"/>
      </w:r>
      <w:r w:rsidRPr="00101545">
        <w:instrText xml:space="preserve"> PAGEREF _Toc123038097 \h </w:instrText>
      </w:r>
      <w:r w:rsidRPr="00101545">
        <w:fldChar w:fldCharType="separate"/>
      </w:r>
      <w:r w:rsidR="004D227A">
        <w:t>66</w:t>
      </w:r>
      <w:r w:rsidRPr="00101545">
        <w:fldChar w:fldCharType="end"/>
      </w:r>
    </w:p>
    <w:p w14:paraId="54205D09" w14:textId="5C5C382B" w:rsidR="00C07AEB" w:rsidRPr="00101545" w:rsidRDefault="00C07AEB" w:rsidP="00C07AEB">
      <w:pPr>
        <w:pStyle w:val="TOC3"/>
        <w:rPr>
          <w:rFonts w:asciiTheme="minorHAnsi" w:eastAsiaTheme="minorEastAsia" w:hAnsiTheme="minorHAnsi" w:cstheme="minorBidi"/>
          <w:sz w:val="22"/>
          <w:szCs w:val="22"/>
          <w:lang w:val="en-US" w:eastAsia="en-US"/>
        </w:rPr>
      </w:pPr>
      <w:r w:rsidRPr="00101545">
        <w:rPr>
          <w:color w:val="000000"/>
        </w:rPr>
        <w:t>4.3.14</w:t>
      </w:r>
      <w:r w:rsidRPr="00101545">
        <w:rPr>
          <w:rFonts w:asciiTheme="minorHAnsi" w:eastAsiaTheme="minorEastAsia" w:hAnsiTheme="minorHAnsi" w:cstheme="minorBidi"/>
          <w:sz w:val="22"/>
          <w:szCs w:val="22"/>
          <w:lang w:val="en-US" w:eastAsia="en-US"/>
        </w:rPr>
        <w:tab/>
      </w:r>
      <w:r w:rsidRPr="00101545">
        <w:t>Settings of synchronisation devices – type D requirement</w:t>
      </w:r>
      <w:r w:rsidRPr="00101545">
        <w:tab/>
      </w:r>
      <w:r w:rsidRPr="00101545">
        <w:fldChar w:fldCharType="begin"/>
      </w:r>
      <w:r w:rsidRPr="00101545">
        <w:instrText xml:space="preserve"> PAGEREF _Toc123038098 \h </w:instrText>
      </w:r>
      <w:r w:rsidRPr="00101545">
        <w:fldChar w:fldCharType="separate"/>
      </w:r>
      <w:r w:rsidR="004D227A">
        <w:t>67</w:t>
      </w:r>
      <w:r w:rsidRPr="00101545">
        <w:fldChar w:fldCharType="end"/>
      </w:r>
    </w:p>
    <w:p w14:paraId="789E0ADE" w14:textId="335B5100" w:rsidR="00C07AEB" w:rsidRPr="00101545" w:rsidRDefault="00C07AEB" w:rsidP="00C07AEB">
      <w:pPr>
        <w:pStyle w:val="TOC3"/>
        <w:rPr>
          <w:rFonts w:eastAsiaTheme="minorEastAsia"/>
          <w:lang w:val="en-US" w:eastAsia="en-US"/>
        </w:rPr>
      </w:pPr>
      <w:r w:rsidRPr="00101545">
        <w:rPr>
          <w:rFonts w:eastAsiaTheme="minorEastAsia"/>
          <w:lang w:val="en-US" w:eastAsia="en-US"/>
        </w:rPr>
        <w:t>4.3.15</w:t>
      </w:r>
      <w:r w:rsidRPr="00101545">
        <w:rPr>
          <w:rFonts w:eastAsiaTheme="minorEastAsia"/>
          <w:lang w:val="en-US" w:eastAsia="en-US"/>
        </w:rPr>
        <w:tab/>
        <w:t>Black start – requirement for types C and D</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_Toc123038099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67</w:t>
      </w:r>
      <w:r w:rsidRPr="00101545">
        <w:rPr>
          <w:rFonts w:eastAsiaTheme="minorEastAsia"/>
          <w:lang w:val="en-US" w:eastAsia="en-US"/>
        </w:rPr>
        <w:fldChar w:fldCharType="end"/>
      </w:r>
    </w:p>
    <w:p w14:paraId="6213D65D" w14:textId="036AF955" w:rsidR="00C07AEB" w:rsidRPr="00101545" w:rsidRDefault="00C07AEB" w:rsidP="00C07AEB">
      <w:pPr>
        <w:pStyle w:val="TOC3"/>
        <w:rPr>
          <w:rFonts w:eastAsiaTheme="minorEastAsia"/>
          <w:lang w:val="en-US" w:eastAsia="en-US"/>
        </w:rPr>
      </w:pPr>
      <w:r w:rsidRPr="00101545">
        <w:rPr>
          <w:rFonts w:eastAsiaTheme="minorEastAsia"/>
          <w:lang w:val="en-US" w:eastAsia="en-US"/>
        </w:rPr>
        <w:t>4.3.16</w:t>
      </w:r>
      <w:r w:rsidRPr="00101545">
        <w:rPr>
          <w:rFonts w:eastAsiaTheme="minorEastAsia"/>
          <w:lang w:val="en-US" w:eastAsia="en-US"/>
        </w:rPr>
        <w:tab/>
        <w:t>Period to reach the adjusted active power output set-point – requirement for types C and D</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_Toc123038100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67</w:t>
      </w:r>
      <w:r w:rsidRPr="00101545">
        <w:rPr>
          <w:rFonts w:eastAsiaTheme="minorEastAsia"/>
          <w:lang w:val="en-US" w:eastAsia="en-US"/>
        </w:rPr>
        <w:fldChar w:fldCharType="end"/>
      </w:r>
    </w:p>
    <w:p w14:paraId="2E13A765" w14:textId="2B62D35E" w:rsidR="00C07AEB" w:rsidRPr="00101545" w:rsidRDefault="00C07AEB" w:rsidP="00C07AEB">
      <w:pPr>
        <w:pStyle w:val="TOC3"/>
        <w:rPr>
          <w:rFonts w:eastAsiaTheme="minorEastAsia"/>
          <w:lang w:val="en-US" w:eastAsia="en-US"/>
        </w:rPr>
      </w:pPr>
      <w:r w:rsidRPr="00101545">
        <w:rPr>
          <w:rFonts w:eastAsiaTheme="minorEastAsia"/>
          <w:lang w:val="en-US" w:eastAsia="en-US"/>
        </w:rPr>
        <w:t>4.3.17</w:t>
      </w:r>
      <w:r w:rsidRPr="00101545">
        <w:rPr>
          <w:rFonts w:eastAsiaTheme="minorEastAsia"/>
          <w:lang w:val="en-US" w:eastAsia="en-US"/>
        </w:rPr>
        <w:tab/>
        <w:t>Activation of active power output increase during under-frequency (LFSM-U) – requirement for types C and D</w:t>
      </w:r>
      <w:r w:rsidRPr="00101545">
        <w:rPr>
          <w:rFonts w:eastAsiaTheme="minorEastAsia"/>
          <w:lang w:val="en-US" w:eastAsia="en-US"/>
        </w:rPr>
        <w:tab/>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_Toc123038101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67</w:t>
      </w:r>
      <w:r w:rsidRPr="00101545">
        <w:rPr>
          <w:rFonts w:eastAsiaTheme="minorEastAsia"/>
          <w:lang w:val="en-US" w:eastAsia="en-US"/>
        </w:rPr>
        <w:fldChar w:fldCharType="end"/>
      </w:r>
    </w:p>
    <w:p w14:paraId="43099FF6" w14:textId="654D4B2B" w:rsidR="00C07AEB" w:rsidRPr="00101545" w:rsidRDefault="00C07AEB" w:rsidP="00C07AEB">
      <w:pPr>
        <w:pStyle w:val="TOC3"/>
        <w:rPr>
          <w:rFonts w:eastAsiaTheme="minorEastAsia"/>
          <w:lang w:val="en-US" w:eastAsia="en-US"/>
        </w:rPr>
      </w:pPr>
      <w:r w:rsidRPr="00101545">
        <w:rPr>
          <w:rFonts w:eastAsiaTheme="minorEastAsia"/>
          <w:lang w:val="en-US" w:eastAsia="en-US"/>
        </w:rPr>
        <w:t>4.3.18</w:t>
      </w:r>
      <w:r w:rsidRPr="00101545">
        <w:rPr>
          <w:rFonts w:eastAsiaTheme="minorEastAsia"/>
          <w:lang w:val="en-US" w:eastAsia="en-US"/>
        </w:rPr>
        <w:tab/>
        <w:t>Active power response to a change in frequency FSM – requirement for types C and D</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_Toc123038102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68</w:t>
      </w:r>
      <w:r w:rsidRPr="00101545">
        <w:rPr>
          <w:rFonts w:eastAsiaTheme="minorEastAsia"/>
          <w:lang w:val="en-US" w:eastAsia="en-US"/>
        </w:rPr>
        <w:fldChar w:fldCharType="end"/>
      </w:r>
    </w:p>
    <w:p w14:paraId="634A8B23" w14:textId="60C13AF7" w:rsidR="00C07AEB" w:rsidRPr="00101545" w:rsidRDefault="00C07AEB" w:rsidP="00C07AEB">
      <w:pPr>
        <w:pStyle w:val="TOC3"/>
        <w:rPr>
          <w:rFonts w:eastAsiaTheme="minorEastAsia"/>
          <w:lang w:val="en-US" w:eastAsia="en-US"/>
        </w:rPr>
      </w:pPr>
      <w:r w:rsidRPr="00101545">
        <w:rPr>
          <w:rFonts w:eastAsiaTheme="minorEastAsia"/>
          <w:lang w:val="en-US" w:eastAsia="en-US"/>
        </w:rPr>
        <w:t>4.3.19</w:t>
      </w:r>
      <w:r w:rsidRPr="00101545">
        <w:rPr>
          <w:rFonts w:eastAsiaTheme="minorEastAsia"/>
          <w:lang w:val="en-US" w:eastAsia="en-US"/>
        </w:rPr>
        <w:tab/>
        <w:t>Frequency restoration control – requirement for types C and D</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_Toc123038103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68</w:t>
      </w:r>
      <w:r w:rsidRPr="00101545">
        <w:rPr>
          <w:rFonts w:eastAsiaTheme="minorEastAsia"/>
          <w:lang w:val="en-US" w:eastAsia="en-US"/>
        </w:rPr>
        <w:fldChar w:fldCharType="end"/>
      </w:r>
    </w:p>
    <w:p w14:paraId="3DC8B7B3" w14:textId="4942FDF3" w:rsidR="00C07AEB" w:rsidRPr="00101545" w:rsidRDefault="00C07AEB" w:rsidP="00C07AEB">
      <w:pPr>
        <w:pStyle w:val="TOC3"/>
        <w:rPr>
          <w:rFonts w:eastAsiaTheme="minorEastAsia"/>
          <w:lang w:val="en-US" w:eastAsia="en-US"/>
        </w:rPr>
      </w:pPr>
      <w:r w:rsidRPr="00101545">
        <w:rPr>
          <w:rFonts w:eastAsiaTheme="minorEastAsia"/>
          <w:lang w:val="en-US" w:eastAsia="en-US"/>
        </w:rPr>
        <w:t>4.3.20</w:t>
      </w:r>
      <w:r w:rsidRPr="00101545">
        <w:rPr>
          <w:rFonts w:eastAsiaTheme="minorEastAsia"/>
          <w:lang w:val="en-US" w:eastAsia="en-US"/>
        </w:rPr>
        <w:tab/>
        <w:t>Active power change rate – requirement for types C and D</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_Toc123038104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68</w:t>
      </w:r>
      <w:r w:rsidRPr="00101545">
        <w:rPr>
          <w:rFonts w:eastAsiaTheme="minorEastAsia"/>
          <w:lang w:val="en-US" w:eastAsia="en-US"/>
        </w:rPr>
        <w:fldChar w:fldCharType="end"/>
      </w:r>
    </w:p>
    <w:p w14:paraId="583C1CC7" w14:textId="0C95855D" w:rsidR="00C07AEB" w:rsidRPr="00101545" w:rsidRDefault="00C07AEB" w:rsidP="00C07AEB">
      <w:pPr>
        <w:pStyle w:val="TOC3"/>
        <w:rPr>
          <w:rFonts w:eastAsiaTheme="minorEastAsia"/>
          <w:lang w:val="en-US" w:eastAsia="en-US"/>
        </w:rPr>
      </w:pPr>
      <w:r w:rsidRPr="00101545">
        <w:rPr>
          <w:rFonts w:eastAsiaTheme="minorEastAsia"/>
          <w:lang w:val="en-US" w:eastAsia="en-US"/>
        </w:rPr>
        <w:lastRenderedPageBreak/>
        <w:t>4.3.21</w:t>
      </w:r>
      <w:r w:rsidRPr="00101545">
        <w:rPr>
          <w:rFonts w:eastAsiaTheme="minorEastAsia"/>
          <w:lang w:val="en-US" w:eastAsia="en-US"/>
        </w:rPr>
        <w:tab/>
        <w:t>Prioritisation of the active or reactive power contribution – requirement for type C and D asynchronous units</w:t>
      </w:r>
      <w:r w:rsidRPr="00101545">
        <w:rPr>
          <w:rFonts w:eastAsiaTheme="minorEastAsia"/>
          <w:lang w:val="en-US" w:eastAsia="en-US"/>
        </w:rPr>
        <w:tab/>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_Toc123038105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68</w:t>
      </w:r>
      <w:r w:rsidRPr="00101545">
        <w:rPr>
          <w:rFonts w:eastAsiaTheme="minorEastAsia"/>
          <w:lang w:val="en-US" w:eastAsia="en-US"/>
        </w:rPr>
        <w:fldChar w:fldCharType="end"/>
      </w:r>
    </w:p>
    <w:p w14:paraId="1528D477" w14:textId="670845F5" w:rsidR="00C07AEB" w:rsidRPr="00101545" w:rsidRDefault="00C07AEB" w:rsidP="00C07AEB">
      <w:pPr>
        <w:pStyle w:val="TOC3"/>
        <w:rPr>
          <w:rFonts w:eastAsiaTheme="minorEastAsia"/>
          <w:lang w:val="en-US" w:eastAsia="en-US"/>
        </w:rPr>
      </w:pPr>
      <w:r w:rsidRPr="00101545">
        <w:rPr>
          <w:rFonts w:eastAsiaTheme="minorEastAsia"/>
          <w:lang w:val="en-US" w:eastAsia="en-US"/>
        </w:rPr>
        <w:t>4.3.22</w:t>
      </w:r>
      <w:r w:rsidRPr="00101545">
        <w:rPr>
          <w:rFonts w:eastAsiaTheme="minorEastAsia"/>
          <w:lang w:val="en-US" w:eastAsia="en-US"/>
        </w:rPr>
        <w:tab/>
        <w:t>Power oscillation damping – requirement for type C and D asynchronous units</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_Toc123038106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68</w:t>
      </w:r>
      <w:r w:rsidRPr="00101545">
        <w:rPr>
          <w:rFonts w:eastAsiaTheme="minorEastAsia"/>
          <w:lang w:val="en-US" w:eastAsia="en-US"/>
        </w:rPr>
        <w:fldChar w:fldCharType="end"/>
      </w:r>
    </w:p>
    <w:p w14:paraId="5A6B885C" w14:textId="5855EF95" w:rsidR="00C07AEB" w:rsidRPr="00101545" w:rsidRDefault="00C07AEB" w:rsidP="00C07AEB">
      <w:pPr>
        <w:pStyle w:val="TOC3"/>
        <w:rPr>
          <w:rFonts w:eastAsiaTheme="minorEastAsia"/>
          <w:lang w:val="en-US" w:eastAsia="en-US"/>
        </w:rPr>
      </w:pPr>
      <w:r w:rsidRPr="00101545">
        <w:rPr>
          <w:rFonts w:eastAsiaTheme="minorEastAsia"/>
          <w:lang w:val="en-US" w:eastAsia="en-US"/>
        </w:rPr>
        <w:t>4.3.23</w:t>
      </w:r>
      <w:r w:rsidRPr="00101545">
        <w:rPr>
          <w:rFonts w:eastAsiaTheme="minorEastAsia"/>
          <w:lang w:val="en-US" w:eastAsia="en-US"/>
        </w:rPr>
        <w:tab/>
        <w:t>Instrumentation/damping of power oscillations – requirement for type C and D sources</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_Toc123038107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68</w:t>
      </w:r>
      <w:r w:rsidRPr="00101545">
        <w:rPr>
          <w:rFonts w:eastAsiaTheme="minorEastAsia"/>
          <w:lang w:val="en-US" w:eastAsia="en-US"/>
        </w:rPr>
        <w:fldChar w:fldCharType="end"/>
      </w:r>
    </w:p>
    <w:p w14:paraId="6A5B14ED" w14:textId="4CBE4556" w:rsidR="00C07AEB" w:rsidRPr="00101545" w:rsidRDefault="00C07AEB" w:rsidP="00C07AEB">
      <w:pPr>
        <w:pStyle w:val="TOC3"/>
        <w:rPr>
          <w:rFonts w:eastAsiaTheme="minorEastAsia"/>
          <w:lang w:val="en-US" w:eastAsia="en-US"/>
        </w:rPr>
      </w:pPr>
      <w:r w:rsidRPr="00101545">
        <w:rPr>
          <w:rFonts w:eastAsiaTheme="minorEastAsia"/>
          <w:lang w:val="en-US" w:eastAsia="en-US"/>
        </w:rPr>
        <w:t>4.3.24</w:t>
      </w:r>
      <w:r w:rsidRPr="00101545">
        <w:rPr>
          <w:rFonts w:eastAsiaTheme="minorEastAsia"/>
          <w:lang w:val="en-US" w:eastAsia="en-US"/>
        </w:rPr>
        <w:tab/>
        <w:t>Simulation models – requirement for types C and D</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_Toc123038108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69</w:t>
      </w:r>
      <w:r w:rsidRPr="00101545">
        <w:rPr>
          <w:rFonts w:eastAsiaTheme="minorEastAsia"/>
          <w:lang w:val="en-US" w:eastAsia="en-US"/>
        </w:rPr>
        <w:fldChar w:fldCharType="end"/>
      </w:r>
    </w:p>
    <w:p w14:paraId="433EAA54" w14:textId="7A70D170" w:rsidR="00C07AEB" w:rsidRPr="00101545" w:rsidRDefault="00C07AEB" w:rsidP="00C07AEB">
      <w:pPr>
        <w:pStyle w:val="TOC3"/>
        <w:rPr>
          <w:rFonts w:eastAsiaTheme="minorEastAsia"/>
          <w:lang w:val="en-US" w:eastAsia="en-US"/>
        </w:rPr>
      </w:pPr>
      <w:r w:rsidRPr="00101545">
        <w:rPr>
          <w:rFonts w:eastAsiaTheme="minorEastAsia"/>
          <w:lang w:val="en-US" w:eastAsia="en-US"/>
        </w:rPr>
        <w:t>4.3.25</w:t>
      </w:r>
      <w:r w:rsidRPr="00101545">
        <w:rPr>
          <w:rFonts w:eastAsiaTheme="minorEastAsia"/>
          <w:lang w:val="en-US" w:eastAsia="en-US"/>
        </w:rPr>
        <w:tab/>
        <w:t>Monitoring of active power response to frequency changes – requirement for types C and D</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_Toc123038109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69</w:t>
      </w:r>
      <w:r w:rsidRPr="00101545">
        <w:rPr>
          <w:rFonts w:eastAsiaTheme="minorEastAsia"/>
          <w:lang w:val="en-US" w:eastAsia="en-US"/>
        </w:rPr>
        <w:fldChar w:fldCharType="end"/>
      </w:r>
    </w:p>
    <w:p w14:paraId="56193760" w14:textId="3944A399" w:rsidR="00C07AEB" w:rsidRPr="00101545" w:rsidRDefault="00C07AEB" w:rsidP="00C07AEB">
      <w:pPr>
        <w:pStyle w:val="TOC3"/>
        <w:rPr>
          <w:rFonts w:eastAsiaTheme="minorEastAsia"/>
          <w:lang w:val="en-US" w:eastAsia="en-US"/>
        </w:rPr>
      </w:pPr>
      <w:r w:rsidRPr="00101545">
        <w:rPr>
          <w:rFonts w:eastAsiaTheme="minorEastAsia"/>
          <w:lang w:val="en-US" w:eastAsia="en-US"/>
        </w:rPr>
        <w:t>4.3.26</w:t>
      </w:r>
      <w:r w:rsidRPr="00101545">
        <w:rPr>
          <w:rFonts w:eastAsiaTheme="minorEastAsia"/>
          <w:lang w:val="en-US" w:eastAsia="en-US"/>
        </w:rPr>
        <w:tab/>
        <w:t>Requirements for reactive power for synchronous units on types C and D</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_Toc123038110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69</w:t>
      </w:r>
      <w:r w:rsidRPr="00101545">
        <w:rPr>
          <w:rFonts w:eastAsiaTheme="minorEastAsia"/>
          <w:lang w:val="en-US" w:eastAsia="en-US"/>
        </w:rPr>
        <w:fldChar w:fldCharType="end"/>
      </w:r>
    </w:p>
    <w:p w14:paraId="206E3611" w14:textId="05743756" w:rsidR="00C07AEB" w:rsidRPr="00101545" w:rsidRDefault="00C07AEB" w:rsidP="00C07AEB">
      <w:pPr>
        <w:pStyle w:val="TOC3"/>
        <w:rPr>
          <w:rFonts w:eastAsiaTheme="minorEastAsia"/>
          <w:lang w:val="en-US" w:eastAsia="en-US"/>
        </w:rPr>
      </w:pPr>
      <w:r w:rsidRPr="00101545">
        <w:rPr>
          <w:rFonts w:eastAsiaTheme="minorEastAsia"/>
          <w:lang w:val="en-US" w:eastAsia="en-US"/>
        </w:rPr>
        <w:t>4.3.27</w:t>
      </w:r>
      <w:r w:rsidRPr="00101545">
        <w:rPr>
          <w:rFonts w:eastAsiaTheme="minorEastAsia"/>
          <w:lang w:val="en-US" w:eastAsia="en-US"/>
        </w:rPr>
        <w:tab/>
        <w:t>Reactive power requirements for asynchronous units of types C and D</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_Toc123038111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70</w:t>
      </w:r>
      <w:r w:rsidRPr="00101545">
        <w:rPr>
          <w:rFonts w:eastAsiaTheme="minorEastAsia"/>
          <w:lang w:val="en-US" w:eastAsia="en-US"/>
        </w:rPr>
        <w:fldChar w:fldCharType="end"/>
      </w:r>
    </w:p>
    <w:p w14:paraId="3F1CFBFF" w14:textId="5B72C9F5"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4.4</w:t>
      </w:r>
      <w:r w:rsidRPr="00101545">
        <w:rPr>
          <w:rFonts w:ascii="Calibri Light" w:hAnsi="Calibri Light" w:cs="Calibri Light"/>
        </w:rPr>
        <w:tab/>
      </w:r>
      <w:r w:rsidRPr="00101545">
        <w:rPr>
          <w:rFonts w:ascii="Calibri Light" w:hAnsi="Calibri Light" w:cs="Calibri Light"/>
          <w:color w:val="1F497D"/>
        </w:rPr>
        <w:t>Installations with reactive power regulation, requirements for reactive power of sources</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_Toc123038112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72</w:t>
      </w:r>
      <w:r w:rsidRPr="00101545">
        <w:rPr>
          <w:rFonts w:eastAsiaTheme="minorEastAsia"/>
          <w:lang w:val="en-US" w:eastAsia="en-US"/>
        </w:rPr>
        <w:fldChar w:fldCharType="end"/>
      </w:r>
    </w:p>
    <w:p w14:paraId="55FC4CF6" w14:textId="5BBF9DDF"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4.5</w:t>
      </w:r>
      <w:r w:rsidRPr="00101545">
        <w:rPr>
          <w:rFonts w:ascii="Calibri Light" w:hAnsi="Calibri Light" w:cs="Calibri Light"/>
        </w:rPr>
        <w:tab/>
      </w:r>
      <w:r w:rsidRPr="00101545">
        <w:rPr>
          <w:rFonts w:ascii="Calibri Light" w:hAnsi="Calibri Light" w:cs="Calibri Light"/>
          <w:color w:val="1F497D"/>
        </w:rPr>
        <w:t>Devices with non-regulable/non-configurable reactive power</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_Toc123038113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73</w:t>
      </w:r>
      <w:r w:rsidRPr="00101545">
        <w:rPr>
          <w:rFonts w:eastAsiaTheme="minorEastAsia"/>
          <w:lang w:val="en-US" w:eastAsia="en-US"/>
        </w:rPr>
        <w:fldChar w:fldCharType="end"/>
      </w:r>
    </w:p>
    <w:p w14:paraId="4B2165B7" w14:textId="7C559707" w:rsidR="00C07AEB" w:rsidRPr="00101545" w:rsidRDefault="00C07AEB" w:rsidP="00C07AEB">
      <w:pPr>
        <w:pStyle w:val="TOC3"/>
        <w:rPr>
          <w:rFonts w:eastAsiaTheme="minorEastAsia"/>
          <w:b/>
          <w:bCs/>
          <w:lang w:val="en-US" w:eastAsia="en-US"/>
        </w:rPr>
      </w:pPr>
      <w:r w:rsidRPr="00101545">
        <w:rPr>
          <w:rFonts w:ascii="Calibri Light" w:hAnsi="Calibri Light" w:cs="Calibri Light"/>
          <w:color w:val="1F497D"/>
        </w:rPr>
        <w:t>5.</w:t>
      </w:r>
      <w:r w:rsidRPr="00101545">
        <w:rPr>
          <w:rFonts w:ascii="Calibri Light" w:hAnsi="Calibri Light" w:cs="Calibri Light"/>
        </w:rPr>
        <w:tab/>
      </w:r>
      <w:r w:rsidRPr="00101545">
        <w:rPr>
          <w:rFonts w:eastAsiaTheme="minorEastAsia"/>
          <w:b/>
          <w:bCs/>
          <w:lang w:val="en-US" w:eastAsia="en-US"/>
        </w:rPr>
        <w:t>ELECTRICITY METERS, METERING AND CONTROL EQUIPMENT</w:t>
      </w:r>
      <w:r w:rsidRPr="00101545">
        <w:rPr>
          <w:rFonts w:eastAsiaTheme="minorEastAsia"/>
          <w:b/>
          <w:bCs/>
          <w:lang w:val="en-US" w:eastAsia="en-US"/>
        </w:rPr>
        <w:tab/>
      </w:r>
      <w:r w:rsidRPr="00101545">
        <w:rPr>
          <w:rFonts w:eastAsiaTheme="minorEastAsia"/>
          <w:b/>
          <w:bCs/>
          <w:lang w:val="en-US" w:eastAsia="en-US"/>
        </w:rPr>
        <w:fldChar w:fldCharType="begin"/>
      </w:r>
      <w:r w:rsidRPr="00101545">
        <w:rPr>
          <w:rFonts w:eastAsiaTheme="minorEastAsia"/>
          <w:b/>
          <w:bCs/>
          <w:lang w:val="en-US" w:eastAsia="en-US"/>
        </w:rPr>
        <w:instrText xml:space="preserve"> PAGEREF _Toc123038114 \h </w:instrText>
      </w:r>
      <w:r w:rsidRPr="00101545">
        <w:rPr>
          <w:rFonts w:eastAsiaTheme="minorEastAsia"/>
          <w:b/>
          <w:bCs/>
          <w:lang w:val="en-US" w:eastAsia="en-US"/>
        </w:rPr>
      </w:r>
      <w:r w:rsidRPr="00101545">
        <w:rPr>
          <w:rFonts w:eastAsiaTheme="minorEastAsia"/>
          <w:b/>
          <w:bCs/>
          <w:lang w:val="en-US" w:eastAsia="en-US"/>
        </w:rPr>
        <w:fldChar w:fldCharType="separate"/>
      </w:r>
      <w:r w:rsidR="004D227A">
        <w:rPr>
          <w:rFonts w:eastAsiaTheme="minorEastAsia"/>
          <w:b/>
          <w:bCs/>
          <w:lang w:val="en-US" w:eastAsia="en-US"/>
        </w:rPr>
        <w:t>74</w:t>
      </w:r>
      <w:r w:rsidRPr="00101545">
        <w:rPr>
          <w:rFonts w:eastAsiaTheme="minorEastAsia"/>
          <w:b/>
          <w:bCs/>
          <w:lang w:val="en-US" w:eastAsia="en-US"/>
        </w:rPr>
        <w:fldChar w:fldCharType="end"/>
      </w:r>
    </w:p>
    <w:p w14:paraId="5B47E9FB" w14:textId="7D783F08"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5.1</w:t>
      </w:r>
      <w:r w:rsidRPr="00101545">
        <w:rPr>
          <w:rFonts w:ascii="Calibri Light" w:hAnsi="Calibri Light" w:cs="Calibri Light"/>
        </w:rPr>
        <w:tab/>
      </w:r>
      <w:r w:rsidRPr="00101545">
        <w:rPr>
          <w:rFonts w:ascii="Calibri Light" w:hAnsi="Calibri Light" w:cs="Calibri Light"/>
          <w:color w:val="1F497D"/>
        </w:rPr>
        <w:t>Situation of metering devices</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_Toc123038115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75</w:t>
      </w:r>
      <w:r w:rsidRPr="00101545">
        <w:rPr>
          <w:rFonts w:eastAsiaTheme="minorEastAsia"/>
          <w:lang w:val="en-US" w:eastAsia="en-US"/>
        </w:rPr>
        <w:fldChar w:fldCharType="end"/>
      </w:r>
    </w:p>
    <w:p w14:paraId="70E82D7A" w14:textId="529EA59D"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5.2</w:t>
      </w:r>
      <w:r w:rsidRPr="00101545">
        <w:rPr>
          <w:rFonts w:ascii="Calibri Light" w:hAnsi="Calibri Light" w:cs="Calibri Light"/>
        </w:rPr>
        <w:tab/>
      </w:r>
      <w:r w:rsidRPr="00101545">
        <w:rPr>
          <w:rFonts w:ascii="Calibri Light" w:hAnsi="Calibri Light" w:cs="Calibri Light"/>
          <w:color w:val="1F497D"/>
        </w:rPr>
        <w:t>Requirements for cooperation with control and information systems</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_Toc123038116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75</w:t>
      </w:r>
      <w:r w:rsidRPr="00101545">
        <w:rPr>
          <w:rFonts w:eastAsiaTheme="minorEastAsia"/>
          <w:lang w:val="en-US" w:eastAsia="en-US"/>
        </w:rPr>
        <w:fldChar w:fldCharType="end"/>
      </w:r>
    </w:p>
    <w:p w14:paraId="1625A5B9" w14:textId="75FA7C12" w:rsidR="00C07AEB" w:rsidRPr="00101545" w:rsidRDefault="00C07AEB" w:rsidP="00C07AEB">
      <w:pPr>
        <w:pStyle w:val="TOC3"/>
        <w:rPr>
          <w:rFonts w:eastAsiaTheme="minorEastAsia"/>
          <w:b/>
          <w:bCs/>
          <w:lang w:val="en-US" w:eastAsia="en-US"/>
        </w:rPr>
      </w:pPr>
      <w:r w:rsidRPr="00101545">
        <w:rPr>
          <w:rFonts w:ascii="Calibri Light" w:hAnsi="Calibri Light" w:cs="Calibri Light"/>
          <w:color w:val="1F497D"/>
        </w:rPr>
        <w:t>6.</w:t>
      </w:r>
      <w:r w:rsidRPr="00101545">
        <w:rPr>
          <w:rFonts w:ascii="Calibri Light" w:hAnsi="Calibri Light" w:cs="Calibri Light"/>
        </w:rPr>
        <w:tab/>
      </w:r>
      <w:r w:rsidRPr="00101545">
        <w:rPr>
          <w:rFonts w:eastAsiaTheme="minorEastAsia"/>
          <w:b/>
          <w:bCs/>
          <w:lang w:val="en-US" w:eastAsia="en-US"/>
        </w:rPr>
        <w:t>CONNECTION SPECIFICATIONS</w:t>
      </w:r>
      <w:r w:rsidRPr="00101545">
        <w:rPr>
          <w:rFonts w:eastAsiaTheme="minorEastAsia"/>
          <w:b/>
          <w:bCs/>
          <w:lang w:val="en-US" w:eastAsia="en-US"/>
        </w:rPr>
        <w:tab/>
      </w:r>
      <w:r w:rsidRPr="00101545">
        <w:rPr>
          <w:rFonts w:eastAsiaTheme="minorEastAsia"/>
          <w:b/>
          <w:bCs/>
          <w:lang w:val="en-US" w:eastAsia="en-US"/>
        </w:rPr>
        <w:fldChar w:fldCharType="begin"/>
      </w:r>
      <w:r w:rsidRPr="00101545">
        <w:rPr>
          <w:rFonts w:eastAsiaTheme="minorEastAsia"/>
          <w:b/>
          <w:bCs/>
          <w:lang w:val="en-US" w:eastAsia="en-US"/>
        </w:rPr>
        <w:instrText xml:space="preserve"> PAGEREF _Toc123038117 \h </w:instrText>
      </w:r>
      <w:r w:rsidRPr="00101545">
        <w:rPr>
          <w:rFonts w:eastAsiaTheme="minorEastAsia"/>
          <w:b/>
          <w:bCs/>
          <w:lang w:val="en-US" w:eastAsia="en-US"/>
        </w:rPr>
      </w:r>
      <w:r w:rsidRPr="00101545">
        <w:rPr>
          <w:rFonts w:eastAsiaTheme="minorEastAsia"/>
          <w:b/>
          <w:bCs/>
          <w:lang w:val="en-US" w:eastAsia="en-US"/>
        </w:rPr>
        <w:fldChar w:fldCharType="separate"/>
      </w:r>
      <w:r w:rsidR="004D227A">
        <w:rPr>
          <w:rFonts w:eastAsiaTheme="minorEastAsia"/>
          <w:b/>
          <w:bCs/>
          <w:lang w:val="en-US" w:eastAsia="en-US"/>
        </w:rPr>
        <w:t>77</w:t>
      </w:r>
      <w:r w:rsidRPr="00101545">
        <w:rPr>
          <w:rFonts w:eastAsiaTheme="minorEastAsia"/>
          <w:b/>
          <w:bCs/>
          <w:lang w:val="en-US" w:eastAsia="en-US"/>
        </w:rPr>
        <w:fldChar w:fldCharType="end"/>
      </w:r>
    </w:p>
    <w:p w14:paraId="3D535C2F" w14:textId="5760B21E"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6.1</w:t>
      </w:r>
      <w:r w:rsidRPr="00101545">
        <w:rPr>
          <w:rFonts w:ascii="Calibri Light" w:hAnsi="Calibri Light" w:cs="Calibri Light"/>
        </w:rPr>
        <w:tab/>
      </w:r>
      <w:r w:rsidRPr="00101545">
        <w:rPr>
          <w:rFonts w:ascii="Calibri Light" w:hAnsi="Calibri Light" w:cs="Calibri Light"/>
          <w:color w:val="1F497D"/>
        </w:rPr>
        <w:t>Voltage increase</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_Toc123038118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78</w:t>
      </w:r>
      <w:r w:rsidRPr="00101545">
        <w:rPr>
          <w:rFonts w:eastAsiaTheme="minorEastAsia"/>
          <w:lang w:val="en-US" w:eastAsia="en-US"/>
        </w:rPr>
        <w:fldChar w:fldCharType="end"/>
      </w:r>
    </w:p>
    <w:p w14:paraId="420456D5" w14:textId="50D5F314" w:rsidR="00C07AEB" w:rsidRPr="00101545" w:rsidRDefault="00C07AEB" w:rsidP="00C07AEB">
      <w:pPr>
        <w:pStyle w:val="TOC3"/>
        <w:rPr>
          <w:rFonts w:ascii="Calibri Light" w:hAnsi="Calibri Light" w:cs="Calibri Light"/>
        </w:rPr>
      </w:pPr>
      <w:r w:rsidRPr="00101545">
        <w:rPr>
          <w:rFonts w:ascii="Calibri Light" w:hAnsi="Calibri Light" w:cs="Calibri Light"/>
          <w:color w:val="1F497D"/>
        </w:rPr>
        <w:t>6.2</w:t>
      </w:r>
      <w:r w:rsidRPr="00101545">
        <w:rPr>
          <w:rFonts w:ascii="Calibri Light" w:hAnsi="Calibri Light" w:cs="Calibri Light"/>
        </w:rPr>
        <w:tab/>
      </w:r>
      <w:r w:rsidRPr="00101545">
        <w:rPr>
          <w:rFonts w:ascii="Calibri Light" w:hAnsi="Calibri Light" w:cs="Calibri Light"/>
          <w:color w:val="1F497D"/>
        </w:rPr>
        <w:t>Connection of synchronous generators</w:t>
      </w:r>
      <w:r w:rsidRPr="00101545">
        <w:rPr>
          <w:rFonts w:ascii="Calibri Light" w:hAnsi="Calibri Light" w:cs="Calibri Light"/>
        </w:rPr>
        <w:tab/>
      </w:r>
      <w:r w:rsidRPr="00101545">
        <w:rPr>
          <w:rFonts w:ascii="Calibri Light" w:hAnsi="Calibri Light" w:cs="Calibri Light"/>
        </w:rPr>
        <w:fldChar w:fldCharType="begin"/>
      </w:r>
      <w:r w:rsidRPr="00101545">
        <w:rPr>
          <w:rFonts w:ascii="Calibri Light" w:hAnsi="Calibri Light" w:cs="Calibri Light"/>
        </w:rPr>
        <w:instrText xml:space="preserve"> PAGEREF _Toc123038119 \h </w:instrText>
      </w:r>
      <w:r w:rsidRPr="00101545">
        <w:rPr>
          <w:rFonts w:ascii="Calibri Light" w:hAnsi="Calibri Light" w:cs="Calibri Light"/>
        </w:rPr>
      </w:r>
      <w:r w:rsidRPr="00101545">
        <w:rPr>
          <w:rFonts w:ascii="Calibri Light" w:hAnsi="Calibri Light" w:cs="Calibri Light"/>
        </w:rPr>
        <w:fldChar w:fldCharType="separate"/>
      </w:r>
      <w:r w:rsidR="004D227A">
        <w:rPr>
          <w:rFonts w:ascii="Calibri Light" w:hAnsi="Calibri Light" w:cs="Calibri Light"/>
        </w:rPr>
        <w:t>80</w:t>
      </w:r>
      <w:r w:rsidRPr="00101545">
        <w:rPr>
          <w:rFonts w:ascii="Calibri Light" w:hAnsi="Calibri Light" w:cs="Calibri Light"/>
        </w:rPr>
        <w:fldChar w:fldCharType="end"/>
      </w:r>
    </w:p>
    <w:p w14:paraId="3B840877" w14:textId="071D32F0"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6.3</w:t>
      </w:r>
      <w:r w:rsidRPr="00101545">
        <w:rPr>
          <w:rFonts w:ascii="Calibri Light" w:hAnsi="Calibri Light" w:cs="Calibri Light"/>
        </w:rPr>
        <w:tab/>
      </w:r>
      <w:r w:rsidRPr="00101545">
        <w:rPr>
          <w:rFonts w:ascii="Calibri Light" w:hAnsi="Calibri Light" w:cs="Calibri Light"/>
          <w:color w:val="1F497D"/>
        </w:rPr>
        <w:t>Connection of asynchronous generators</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_Toc123038120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80</w:t>
      </w:r>
      <w:r w:rsidRPr="00101545">
        <w:rPr>
          <w:rFonts w:eastAsiaTheme="minorEastAsia"/>
          <w:lang w:val="en-US" w:eastAsia="en-US"/>
        </w:rPr>
        <w:fldChar w:fldCharType="end"/>
      </w:r>
    </w:p>
    <w:p w14:paraId="534583F6" w14:textId="24DE06D7"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6.4</w:t>
      </w:r>
      <w:r w:rsidRPr="00101545">
        <w:rPr>
          <w:rFonts w:ascii="Calibri Light" w:hAnsi="Calibri Light" w:cs="Calibri Light"/>
        </w:rPr>
        <w:tab/>
      </w:r>
      <w:r w:rsidRPr="00101545">
        <w:rPr>
          <w:rFonts w:ascii="Calibri Light" w:hAnsi="Calibri Light" w:cs="Calibri Light"/>
          <w:color w:val="1F497D"/>
        </w:rPr>
        <w:t>Connection of sources with inverters, with frequency changers</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_Toc123038121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80</w:t>
      </w:r>
      <w:r w:rsidRPr="00101545">
        <w:rPr>
          <w:rFonts w:eastAsiaTheme="minorEastAsia"/>
          <w:lang w:val="en-US" w:eastAsia="en-US"/>
        </w:rPr>
        <w:fldChar w:fldCharType="end"/>
      </w:r>
    </w:p>
    <w:p w14:paraId="2CE46031" w14:textId="7E927E37"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6.5</w:t>
      </w:r>
      <w:r w:rsidRPr="00101545">
        <w:rPr>
          <w:rFonts w:ascii="Calibri Light" w:hAnsi="Calibri Light" w:cs="Calibri Light"/>
        </w:rPr>
        <w:tab/>
      </w:r>
      <w:r w:rsidRPr="00101545">
        <w:rPr>
          <w:rFonts w:ascii="Calibri Light" w:hAnsi="Calibri Light" w:cs="Calibri Light"/>
          <w:color w:val="1F497D"/>
        </w:rPr>
        <w:t>Connection of sources to the 110 kV network</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_Toc123038122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80</w:t>
      </w:r>
      <w:r w:rsidRPr="00101545">
        <w:rPr>
          <w:rFonts w:eastAsiaTheme="minorEastAsia"/>
          <w:lang w:val="en-US" w:eastAsia="en-US"/>
        </w:rPr>
        <w:fldChar w:fldCharType="end"/>
      </w:r>
    </w:p>
    <w:p w14:paraId="504AF9E3" w14:textId="247A4045"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6.6</w:t>
      </w:r>
      <w:r w:rsidRPr="00101545">
        <w:rPr>
          <w:rFonts w:ascii="Calibri Light" w:hAnsi="Calibri Light" w:cs="Calibri Light"/>
        </w:rPr>
        <w:tab/>
      </w:r>
      <w:r w:rsidRPr="00101545">
        <w:rPr>
          <w:rFonts w:ascii="Calibri Light" w:hAnsi="Calibri Light" w:cs="Calibri Light"/>
          <w:color w:val="1F497D"/>
        </w:rPr>
        <w:t>Connection checks for cumulative power</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_Toc123038123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80</w:t>
      </w:r>
      <w:r w:rsidRPr="00101545">
        <w:rPr>
          <w:rFonts w:eastAsiaTheme="minorEastAsia"/>
          <w:lang w:val="en-US" w:eastAsia="en-US"/>
        </w:rPr>
        <w:fldChar w:fldCharType="end"/>
      </w:r>
    </w:p>
    <w:p w14:paraId="67615B3F" w14:textId="05A28C5E"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7.</w:t>
      </w:r>
      <w:r w:rsidRPr="00101545">
        <w:rPr>
          <w:rFonts w:ascii="Calibri Light" w:hAnsi="Calibri Light" w:cs="Calibri Light"/>
        </w:rPr>
        <w:tab/>
      </w:r>
      <w:r w:rsidRPr="00101545">
        <w:rPr>
          <w:rFonts w:eastAsiaTheme="minorEastAsia"/>
          <w:b/>
          <w:bCs/>
          <w:lang w:val="en-US" w:eastAsia="en-US"/>
        </w:rPr>
        <w:t>BACK EFFECTS ON THE DISTRIBUTION SYSTEM</w:t>
      </w:r>
      <w:r w:rsidRPr="00101545">
        <w:rPr>
          <w:rFonts w:eastAsiaTheme="minorEastAsia"/>
          <w:b/>
          <w:bCs/>
          <w:lang w:val="en-US" w:eastAsia="en-US"/>
        </w:rPr>
        <w:tab/>
      </w:r>
      <w:r w:rsidRPr="00101545">
        <w:rPr>
          <w:rFonts w:eastAsiaTheme="minorEastAsia"/>
          <w:b/>
          <w:bCs/>
          <w:lang w:val="en-US" w:eastAsia="en-US"/>
        </w:rPr>
        <w:fldChar w:fldCharType="begin"/>
      </w:r>
      <w:r w:rsidRPr="00101545">
        <w:rPr>
          <w:rFonts w:eastAsiaTheme="minorEastAsia"/>
          <w:b/>
          <w:bCs/>
          <w:lang w:val="en-US" w:eastAsia="en-US"/>
        </w:rPr>
        <w:instrText xml:space="preserve"> PAGEREF _Toc123038124 \h </w:instrText>
      </w:r>
      <w:r w:rsidRPr="00101545">
        <w:rPr>
          <w:rFonts w:eastAsiaTheme="minorEastAsia"/>
          <w:b/>
          <w:bCs/>
          <w:lang w:val="en-US" w:eastAsia="en-US"/>
        </w:rPr>
      </w:r>
      <w:r w:rsidRPr="00101545">
        <w:rPr>
          <w:rFonts w:eastAsiaTheme="minorEastAsia"/>
          <w:b/>
          <w:bCs/>
          <w:lang w:val="en-US" w:eastAsia="en-US"/>
        </w:rPr>
        <w:fldChar w:fldCharType="separate"/>
      </w:r>
      <w:r w:rsidR="004D227A">
        <w:rPr>
          <w:rFonts w:eastAsiaTheme="minorEastAsia"/>
          <w:b/>
          <w:bCs/>
          <w:lang w:val="en-US" w:eastAsia="en-US"/>
        </w:rPr>
        <w:t>81</w:t>
      </w:r>
      <w:r w:rsidRPr="00101545">
        <w:rPr>
          <w:rFonts w:eastAsiaTheme="minorEastAsia"/>
          <w:b/>
          <w:bCs/>
          <w:lang w:val="en-US" w:eastAsia="en-US"/>
        </w:rPr>
        <w:fldChar w:fldCharType="end"/>
      </w:r>
    </w:p>
    <w:p w14:paraId="1CF65B4D" w14:textId="4F13AF68" w:rsidR="00C07AEB" w:rsidRPr="00101545" w:rsidRDefault="00C07AEB" w:rsidP="00C07AEB">
      <w:pPr>
        <w:pStyle w:val="TOC3"/>
        <w:rPr>
          <w:rFonts w:eastAsiaTheme="minorEastAsia"/>
          <w:b/>
          <w:bCs/>
          <w:lang w:val="en-US" w:eastAsia="en-US"/>
        </w:rPr>
      </w:pPr>
      <w:r w:rsidRPr="00101545">
        <w:rPr>
          <w:rFonts w:ascii="Calibri Light" w:hAnsi="Calibri Light" w:cs="Calibri Light"/>
          <w:color w:val="1F497D"/>
        </w:rPr>
        <w:t>8.</w:t>
      </w:r>
      <w:r w:rsidRPr="00101545">
        <w:rPr>
          <w:rFonts w:ascii="Calibri Light" w:hAnsi="Calibri Light" w:cs="Calibri Light"/>
        </w:rPr>
        <w:tab/>
      </w:r>
      <w:r w:rsidRPr="00101545">
        <w:rPr>
          <w:rFonts w:eastAsiaTheme="minorEastAsia"/>
          <w:b/>
          <w:bCs/>
          <w:lang w:val="en-US" w:eastAsia="en-US"/>
        </w:rPr>
        <w:t>SOURCE COMMISSIONING</w:t>
      </w:r>
      <w:r w:rsidRPr="00101545">
        <w:rPr>
          <w:rFonts w:eastAsiaTheme="minorEastAsia"/>
          <w:b/>
          <w:bCs/>
          <w:lang w:val="en-US" w:eastAsia="en-US"/>
        </w:rPr>
        <w:tab/>
      </w:r>
      <w:r w:rsidRPr="00101545">
        <w:rPr>
          <w:rFonts w:eastAsiaTheme="minorEastAsia"/>
          <w:b/>
          <w:bCs/>
          <w:lang w:val="en-US" w:eastAsia="en-US"/>
        </w:rPr>
        <w:fldChar w:fldCharType="begin"/>
      </w:r>
      <w:r w:rsidRPr="00101545">
        <w:rPr>
          <w:rFonts w:eastAsiaTheme="minorEastAsia"/>
          <w:b/>
          <w:bCs/>
          <w:lang w:val="en-US" w:eastAsia="en-US"/>
        </w:rPr>
        <w:instrText xml:space="preserve"> PAGEREF _Toc123038125 \h </w:instrText>
      </w:r>
      <w:r w:rsidRPr="00101545">
        <w:rPr>
          <w:rFonts w:eastAsiaTheme="minorEastAsia"/>
          <w:b/>
          <w:bCs/>
          <w:lang w:val="en-US" w:eastAsia="en-US"/>
        </w:rPr>
      </w:r>
      <w:r w:rsidRPr="00101545">
        <w:rPr>
          <w:rFonts w:eastAsiaTheme="minorEastAsia"/>
          <w:b/>
          <w:bCs/>
          <w:lang w:val="en-US" w:eastAsia="en-US"/>
        </w:rPr>
        <w:fldChar w:fldCharType="separate"/>
      </w:r>
      <w:r w:rsidR="004D227A">
        <w:rPr>
          <w:rFonts w:eastAsiaTheme="minorEastAsia"/>
          <w:b/>
          <w:bCs/>
          <w:lang w:val="en-US" w:eastAsia="en-US"/>
        </w:rPr>
        <w:t>81</w:t>
      </w:r>
      <w:r w:rsidRPr="00101545">
        <w:rPr>
          <w:rFonts w:eastAsiaTheme="minorEastAsia"/>
          <w:b/>
          <w:bCs/>
          <w:lang w:val="en-US" w:eastAsia="en-US"/>
        </w:rPr>
        <w:fldChar w:fldCharType="end"/>
      </w:r>
    </w:p>
    <w:p w14:paraId="32196387" w14:textId="5D103A21"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8.1</w:t>
      </w:r>
      <w:r w:rsidRPr="00101545">
        <w:rPr>
          <w:rFonts w:ascii="Calibri Light" w:hAnsi="Calibri Light" w:cs="Calibri Light"/>
        </w:rPr>
        <w:tab/>
      </w:r>
      <w:r w:rsidRPr="00101545">
        <w:rPr>
          <w:rFonts w:ascii="Calibri Light" w:hAnsi="Calibri Light" w:cs="Calibri Light"/>
          <w:color w:val="1F497D"/>
        </w:rPr>
        <w:t>Local operation regulations, technical inspection</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_Toc123038126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81</w:t>
      </w:r>
      <w:r w:rsidRPr="00101545">
        <w:rPr>
          <w:rFonts w:eastAsiaTheme="minorEastAsia"/>
          <w:lang w:val="en-US" w:eastAsia="en-US"/>
        </w:rPr>
        <w:fldChar w:fldCharType="end"/>
      </w:r>
    </w:p>
    <w:p w14:paraId="130C019F" w14:textId="6AB05904"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8.2</w:t>
      </w:r>
      <w:r w:rsidRPr="00101545">
        <w:rPr>
          <w:rFonts w:ascii="Calibri Light" w:hAnsi="Calibri Light" w:cs="Calibri Light"/>
        </w:rPr>
        <w:tab/>
      </w:r>
      <w:r w:rsidRPr="00101545">
        <w:rPr>
          <w:rFonts w:ascii="Calibri Light" w:hAnsi="Calibri Light" w:cs="Calibri Light"/>
          <w:color w:val="1F497D"/>
        </w:rPr>
        <w:t>Functional tests</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_Toc123038127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83</w:t>
      </w:r>
      <w:r w:rsidRPr="00101545">
        <w:rPr>
          <w:rFonts w:eastAsiaTheme="minorEastAsia"/>
          <w:lang w:val="en-US" w:eastAsia="en-US"/>
        </w:rPr>
        <w:fldChar w:fldCharType="end"/>
      </w:r>
    </w:p>
    <w:p w14:paraId="4EA6E07E" w14:textId="5036DD5E" w:rsidR="00C07AEB" w:rsidRPr="00101545" w:rsidRDefault="00C07AEB" w:rsidP="00C07AEB">
      <w:pPr>
        <w:pStyle w:val="TOC3"/>
        <w:rPr>
          <w:rFonts w:eastAsiaTheme="minorEastAsia"/>
          <w:lang w:val="en-US" w:eastAsia="en-US"/>
        </w:rPr>
      </w:pPr>
      <w:r w:rsidRPr="00101545">
        <w:rPr>
          <w:rFonts w:ascii="Calibri Light" w:hAnsi="Calibri Light" w:cs="Calibri Light"/>
          <w:color w:val="1F497D"/>
        </w:rPr>
        <w:t>8.3</w:t>
      </w:r>
      <w:r w:rsidRPr="00101545">
        <w:rPr>
          <w:rFonts w:ascii="Calibri Light" w:hAnsi="Calibri Light" w:cs="Calibri Light"/>
        </w:rPr>
        <w:tab/>
      </w:r>
      <w:r w:rsidRPr="00101545">
        <w:rPr>
          <w:rFonts w:ascii="Calibri Light" w:hAnsi="Calibri Light" w:cs="Calibri Light"/>
          <w:color w:val="1F497D"/>
        </w:rPr>
        <w:t>Approval of permanent source operation</w:t>
      </w:r>
      <w:r w:rsidRPr="00101545">
        <w:rPr>
          <w:rFonts w:eastAsiaTheme="minorEastAsia"/>
          <w:lang w:val="en-US" w:eastAsia="en-US"/>
        </w:rPr>
        <w:tab/>
      </w:r>
      <w:r w:rsidRPr="00101545">
        <w:rPr>
          <w:rFonts w:eastAsiaTheme="minorEastAsia"/>
          <w:lang w:val="en-US" w:eastAsia="en-US"/>
        </w:rPr>
        <w:fldChar w:fldCharType="begin"/>
      </w:r>
      <w:r w:rsidRPr="00101545">
        <w:rPr>
          <w:rFonts w:eastAsiaTheme="minorEastAsia"/>
          <w:lang w:val="en-US" w:eastAsia="en-US"/>
        </w:rPr>
        <w:instrText xml:space="preserve"> PAGEREF _Toc123038128 \h </w:instrText>
      </w:r>
      <w:r w:rsidRPr="00101545">
        <w:rPr>
          <w:rFonts w:eastAsiaTheme="minorEastAsia"/>
          <w:lang w:val="en-US" w:eastAsia="en-US"/>
        </w:rPr>
      </w:r>
      <w:r w:rsidRPr="00101545">
        <w:rPr>
          <w:rFonts w:eastAsiaTheme="minorEastAsia"/>
          <w:lang w:val="en-US" w:eastAsia="en-US"/>
        </w:rPr>
        <w:fldChar w:fldCharType="separate"/>
      </w:r>
      <w:r w:rsidR="004D227A">
        <w:rPr>
          <w:rFonts w:eastAsiaTheme="minorEastAsia"/>
          <w:lang w:val="en-US" w:eastAsia="en-US"/>
        </w:rPr>
        <w:t>84</w:t>
      </w:r>
      <w:r w:rsidRPr="00101545">
        <w:rPr>
          <w:rFonts w:eastAsiaTheme="minorEastAsia"/>
          <w:lang w:val="en-US" w:eastAsia="en-US"/>
        </w:rPr>
        <w:fldChar w:fldCharType="end"/>
      </w:r>
    </w:p>
    <w:p w14:paraId="72FF104C" w14:textId="53C3274C" w:rsidR="00C07AEB" w:rsidRPr="00101545" w:rsidRDefault="00C07AEB" w:rsidP="00C07AEB">
      <w:pPr>
        <w:pStyle w:val="TOC3"/>
        <w:rPr>
          <w:rFonts w:eastAsiaTheme="minorEastAsia"/>
          <w:b/>
          <w:bCs/>
          <w:lang w:val="en-US" w:eastAsia="en-US"/>
        </w:rPr>
      </w:pPr>
      <w:r w:rsidRPr="00101545">
        <w:rPr>
          <w:rFonts w:ascii="Calibri Light" w:hAnsi="Calibri Light" w:cs="Calibri Light"/>
          <w:color w:val="1F497D"/>
        </w:rPr>
        <w:t>9.</w:t>
      </w:r>
      <w:r w:rsidRPr="00101545">
        <w:rPr>
          <w:rFonts w:ascii="Calibri Light" w:hAnsi="Calibri Light" w:cs="Calibri Light"/>
        </w:rPr>
        <w:tab/>
      </w:r>
      <w:r w:rsidRPr="00101545">
        <w:rPr>
          <w:rFonts w:eastAsiaTheme="minorEastAsia"/>
          <w:b/>
          <w:bCs/>
          <w:lang w:val="en-US" w:eastAsia="en-US"/>
        </w:rPr>
        <w:t>SOURCE OPERATION</w:t>
      </w:r>
      <w:r w:rsidRPr="00101545">
        <w:rPr>
          <w:rFonts w:eastAsiaTheme="minorEastAsia"/>
          <w:b/>
          <w:bCs/>
          <w:lang w:val="en-US" w:eastAsia="en-US"/>
        </w:rPr>
        <w:tab/>
      </w:r>
      <w:r w:rsidRPr="00101545">
        <w:rPr>
          <w:rFonts w:eastAsiaTheme="minorEastAsia"/>
          <w:b/>
          <w:bCs/>
          <w:lang w:val="en-US" w:eastAsia="en-US"/>
        </w:rPr>
        <w:fldChar w:fldCharType="begin"/>
      </w:r>
      <w:r w:rsidRPr="00101545">
        <w:rPr>
          <w:rFonts w:eastAsiaTheme="minorEastAsia"/>
          <w:b/>
          <w:bCs/>
          <w:lang w:val="en-US" w:eastAsia="en-US"/>
        </w:rPr>
        <w:instrText xml:space="preserve"> PAGEREF _Toc123038129 \h </w:instrText>
      </w:r>
      <w:r w:rsidRPr="00101545">
        <w:rPr>
          <w:rFonts w:eastAsiaTheme="minorEastAsia"/>
          <w:b/>
          <w:bCs/>
          <w:lang w:val="en-US" w:eastAsia="en-US"/>
        </w:rPr>
      </w:r>
      <w:r w:rsidRPr="00101545">
        <w:rPr>
          <w:rFonts w:eastAsiaTheme="minorEastAsia"/>
          <w:b/>
          <w:bCs/>
          <w:lang w:val="en-US" w:eastAsia="en-US"/>
        </w:rPr>
        <w:fldChar w:fldCharType="separate"/>
      </w:r>
      <w:r w:rsidR="004D227A">
        <w:rPr>
          <w:rFonts w:eastAsiaTheme="minorEastAsia"/>
          <w:b/>
          <w:bCs/>
          <w:lang w:val="en-US" w:eastAsia="en-US"/>
        </w:rPr>
        <w:t>85</w:t>
      </w:r>
      <w:r w:rsidRPr="00101545">
        <w:rPr>
          <w:rFonts w:eastAsiaTheme="minorEastAsia"/>
          <w:b/>
          <w:bCs/>
          <w:lang w:val="en-US" w:eastAsia="en-US"/>
        </w:rPr>
        <w:fldChar w:fldCharType="end"/>
      </w:r>
    </w:p>
    <w:p w14:paraId="77834A1A" w14:textId="0F21FEEC" w:rsidR="002A3279" w:rsidRPr="00101545" w:rsidRDefault="00C07AEB" w:rsidP="00B627F8">
      <w:pPr>
        <w:rPr>
          <w:rFonts w:ascii="Calibri Light" w:hAnsi="Calibri Light" w:cs="Calibri Light"/>
          <w:noProof/>
          <w:snapToGrid w:val="0"/>
          <w:w w:val="0"/>
          <w:sz w:val="26"/>
          <w:szCs w:val="26"/>
        </w:rPr>
      </w:pPr>
      <w:r w:rsidRPr="00101545">
        <w:rPr>
          <w:rFonts w:ascii="Calibri Light" w:hAnsi="Calibri Light" w:cs="Calibri Light"/>
          <w:b/>
          <w:noProof/>
          <w:snapToGrid w:val="0"/>
          <w:w w:val="0"/>
          <w:sz w:val="20"/>
          <w:szCs w:val="20"/>
        </w:rPr>
        <w:fldChar w:fldCharType="end"/>
      </w:r>
    </w:p>
    <w:p w14:paraId="02BECAE0" w14:textId="77777777" w:rsidR="002A3279" w:rsidRPr="00101545" w:rsidRDefault="002A3279" w:rsidP="000A369D">
      <w:pPr>
        <w:pageBreakBefore/>
        <w:rPr>
          <w:rFonts w:ascii="Calibri Light" w:hAnsi="Calibri Light" w:cs="Calibri Light"/>
          <w:b/>
          <w:sz w:val="26"/>
          <w:szCs w:val="26"/>
        </w:rPr>
      </w:pPr>
    </w:p>
    <w:p w14:paraId="6C799790" w14:textId="220C51CB" w:rsidR="008864E0" w:rsidRPr="00101545" w:rsidRDefault="00B627F8" w:rsidP="00387AF8">
      <w:pPr>
        <w:pStyle w:val="Heading1"/>
        <w:numPr>
          <w:ilvl w:val="0"/>
          <w:numId w:val="10"/>
        </w:numPr>
        <w:tabs>
          <w:tab w:val="clear" w:pos="284"/>
          <w:tab w:val="left" w:pos="709"/>
        </w:tabs>
        <w:rPr>
          <w:rFonts w:ascii="Calibri Light" w:hAnsi="Calibri Light" w:cs="Calibri Light"/>
        </w:rPr>
      </w:pPr>
      <w:bookmarkStart w:id="1451" w:name="_Toc433891355"/>
      <w:bookmarkStart w:id="1452" w:name="_Toc440266256"/>
      <w:bookmarkStart w:id="1453" w:name="_Toc440470206"/>
      <w:bookmarkStart w:id="1454" w:name="_Toc440554121"/>
      <w:bookmarkStart w:id="1455" w:name="_Toc452129198"/>
      <w:bookmarkStart w:id="1456" w:name="_Toc505186"/>
      <w:bookmarkStart w:id="1457" w:name="_Toc109719407"/>
      <w:bookmarkStart w:id="1458" w:name="_Toc109723882"/>
      <w:bookmarkStart w:id="1459" w:name="_Toc109899535"/>
      <w:bookmarkStart w:id="1460" w:name="_Toc123035752"/>
      <w:bookmarkStart w:id="1461" w:name="_Toc123038065"/>
      <w:r w:rsidRPr="00101545">
        <w:rPr>
          <w:rFonts w:ascii="Calibri Light" w:hAnsi="Calibri Light"/>
        </w:rPr>
        <w:t>PURPOSE</w:t>
      </w:r>
      <w:bookmarkEnd w:id="1451"/>
      <w:bookmarkEnd w:id="1452"/>
      <w:bookmarkEnd w:id="1453"/>
      <w:bookmarkEnd w:id="1454"/>
      <w:bookmarkEnd w:id="1455"/>
      <w:bookmarkEnd w:id="1456"/>
      <w:bookmarkEnd w:id="1457"/>
      <w:bookmarkEnd w:id="1458"/>
      <w:bookmarkEnd w:id="1459"/>
      <w:bookmarkEnd w:id="1460"/>
      <w:bookmarkEnd w:id="1461"/>
    </w:p>
    <w:p w14:paraId="0FB86541" w14:textId="416942B6" w:rsidR="003A46F8" w:rsidRPr="00101545" w:rsidRDefault="00097A36">
      <w:pPr>
        <w:ind w:left="284"/>
        <w:jc w:val="both"/>
        <w:rPr>
          <w:rFonts w:ascii="Calibri Light" w:hAnsi="Calibri Light" w:cs="Calibri Light"/>
          <w:szCs w:val="20"/>
        </w:rPr>
      </w:pPr>
      <w:bookmarkStart w:id="1462" w:name="_Hlk109832095"/>
      <w:r w:rsidRPr="00101545">
        <w:rPr>
          <w:rFonts w:ascii="Calibri Light" w:hAnsi="Calibri Light"/>
          <w:sz w:val="20"/>
        </w:rPr>
        <w:t xml:space="preserve">The technical specifications in this Annex apply to all electricity generating installations to be connected and operated in parallel with the DS in the territory of </w:t>
      </w:r>
      <w:proofErr w:type="spellStart"/>
      <w:r w:rsidRPr="00101545">
        <w:rPr>
          <w:rFonts w:ascii="Calibri Light" w:hAnsi="Calibri Light"/>
          <w:sz w:val="20"/>
        </w:rPr>
        <w:t>Východoslovenská</w:t>
      </w:r>
      <w:proofErr w:type="spellEnd"/>
      <w:r w:rsidRPr="00101545">
        <w:rPr>
          <w:rFonts w:ascii="Calibri Light" w:hAnsi="Calibri Light"/>
          <w:sz w:val="20"/>
        </w:rPr>
        <w:t xml:space="preserve"> </w:t>
      </w:r>
      <w:proofErr w:type="spellStart"/>
      <w:r w:rsidRPr="00101545">
        <w:rPr>
          <w:rFonts w:ascii="Calibri Light" w:hAnsi="Calibri Light"/>
          <w:sz w:val="20"/>
        </w:rPr>
        <w:t>distribučná</w:t>
      </w:r>
      <w:proofErr w:type="spellEnd"/>
      <w:r w:rsidRPr="00101545">
        <w:rPr>
          <w:rFonts w:ascii="Calibri Light" w:hAnsi="Calibri Light"/>
          <w:sz w:val="20"/>
        </w:rPr>
        <w:t xml:space="preserve"> a. s. These specifications must be used for all new construction and reconstruction, and increases or decreases to the total installed or achievable output of existing power plants.</w:t>
      </w:r>
      <w:r w:rsidR="00626415" w:rsidRPr="00101545">
        <w:rPr>
          <w:rFonts w:ascii="Calibri Light" w:hAnsi="Calibri Light"/>
          <w:sz w:val="20"/>
        </w:rPr>
        <w:t xml:space="preserve"> </w:t>
      </w:r>
      <w:r w:rsidRPr="00101545">
        <w:rPr>
          <w:rFonts w:ascii="Calibri Light" w:hAnsi="Calibri Light"/>
          <w:sz w:val="20"/>
        </w:rPr>
        <w:t xml:space="preserve">For electricity storage (accumulation) facilities, in discharge mode, i.e. supplying power to the DS, or supplying a DS user’s electrical equipment, the technical specifications for a power generating installation shall apply. </w:t>
      </w:r>
    </w:p>
    <w:p w14:paraId="3011356C" w14:textId="312FC92D" w:rsidR="005E468E" w:rsidRPr="00101545" w:rsidRDefault="00B627F8" w:rsidP="00F10CCA">
      <w:pPr>
        <w:pStyle w:val="Heading1"/>
        <w:ind w:left="284" w:firstLine="0"/>
        <w:rPr>
          <w:rFonts w:ascii="Calibri Light" w:hAnsi="Calibri Light" w:cs="Calibri Light"/>
        </w:rPr>
      </w:pPr>
      <w:bookmarkStart w:id="1463" w:name="_Toc433891356"/>
      <w:bookmarkStart w:id="1464" w:name="_Toc440266257"/>
      <w:bookmarkStart w:id="1465" w:name="_Toc440470207"/>
      <w:bookmarkStart w:id="1466" w:name="_Toc440554122"/>
      <w:bookmarkStart w:id="1467" w:name="_Toc452129199"/>
      <w:bookmarkStart w:id="1468" w:name="_Toc505187"/>
      <w:bookmarkStart w:id="1469" w:name="_Toc109719408"/>
      <w:bookmarkStart w:id="1470" w:name="_Toc109723883"/>
      <w:bookmarkStart w:id="1471" w:name="_Toc109899536"/>
      <w:bookmarkStart w:id="1472" w:name="_Toc123035753"/>
      <w:bookmarkStart w:id="1473" w:name="_Toc123038066"/>
      <w:bookmarkEnd w:id="1462"/>
      <w:r w:rsidRPr="00101545">
        <w:rPr>
          <w:rFonts w:ascii="Calibri Light" w:hAnsi="Calibri Light"/>
        </w:rPr>
        <w:t>BASIC TERMS AND ABBREVIATIONS</w:t>
      </w:r>
      <w:bookmarkEnd w:id="1463"/>
      <w:bookmarkEnd w:id="1464"/>
      <w:bookmarkEnd w:id="1465"/>
      <w:bookmarkEnd w:id="1466"/>
      <w:bookmarkEnd w:id="1467"/>
      <w:bookmarkEnd w:id="1468"/>
      <w:bookmarkEnd w:id="1469"/>
      <w:bookmarkEnd w:id="1470"/>
      <w:bookmarkEnd w:id="1471"/>
      <w:bookmarkEnd w:id="1472"/>
      <w:bookmarkEnd w:id="1473"/>
    </w:p>
    <w:p w14:paraId="1F3B3CAA" w14:textId="66F6382E" w:rsidR="003A46F8" w:rsidRPr="00101545" w:rsidRDefault="00B627F8" w:rsidP="00387AF8">
      <w:pPr>
        <w:pStyle w:val="Nadpis2TPPDS"/>
        <w:numPr>
          <w:ilvl w:val="1"/>
          <w:numId w:val="12"/>
        </w:numPr>
        <w:ind w:left="284" w:firstLine="0"/>
        <w:rPr>
          <w:rFonts w:ascii="Calibri Light" w:hAnsi="Calibri Light" w:cs="Calibri Light"/>
          <w:color w:val="1F497D"/>
        </w:rPr>
      </w:pPr>
      <w:bookmarkStart w:id="1474" w:name="_Toc433891357"/>
      <w:bookmarkStart w:id="1475" w:name="_Toc440266258"/>
      <w:bookmarkStart w:id="1476" w:name="_Toc440470208"/>
      <w:bookmarkStart w:id="1477" w:name="_Toc440554123"/>
      <w:bookmarkStart w:id="1478" w:name="_Toc452129200"/>
      <w:bookmarkStart w:id="1479" w:name="_Toc505188"/>
      <w:bookmarkStart w:id="1480" w:name="_Toc109719409"/>
      <w:bookmarkStart w:id="1481" w:name="_Toc109723884"/>
      <w:bookmarkStart w:id="1482" w:name="_Toc109899537"/>
      <w:bookmarkStart w:id="1483" w:name="_Toc123035754"/>
      <w:bookmarkStart w:id="1484" w:name="_Toc123038067"/>
      <w:r w:rsidRPr="00101545">
        <w:rPr>
          <w:rFonts w:ascii="Calibri Light" w:hAnsi="Calibri Light"/>
          <w:color w:val="1F497D"/>
        </w:rPr>
        <w:t>Basic terms and definitions</w:t>
      </w:r>
      <w:bookmarkEnd w:id="1474"/>
      <w:bookmarkEnd w:id="1475"/>
      <w:bookmarkEnd w:id="1476"/>
      <w:bookmarkEnd w:id="1477"/>
      <w:bookmarkEnd w:id="1478"/>
      <w:bookmarkEnd w:id="1479"/>
      <w:bookmarkEnd w:id="1480"/>
      <w:bookmarkEnd w:id="1481"/>
      <w:bookmarkEnd w:id="1482"/>
      <w:bookmarkEnd w:id="1483"/>
      <w:bookmarkEnd w:id="1484"/>
    </w:p>
    <w:p w14:paraId="3E9303B9" w14:textId="0481D02C" w:rsidR="00546F51" w:rsidRPr="00101545" w:rsidRDefault="007F1E27" w:rsidP="00655CCC">
      <w:pPr>
        <w:autoSpaceDE w:val="0"/>
        <w:autoSpaceDN w:val="0"/>
        <w:adjustRightInd w:val="0"/>
        <w:ind w:left="284"/>
        <w:jc w:val="both"/>
        <w:rPr>
          <w:rFonts w:ascii="Calibri Light" w:hAnsi="Calibri Light" w:cs="Calibri Light"/>
          <w:sz w:val="20"/>
          <w:szCs w:val="20"/>
        </w:rPr>
      </w:pPr>
      <w:r w:rsidRPr="00101545">
        <w:rPr>
          <w:rFonts w:ascii="Calibri Light" w:hAnsi="Calibri Light"/>
          <w:b/>
          <w:sz w:val="20"/>
        </w:rPr>
        <w:t>A facility for the generation of electricity</w:t>
      </w:r>
      <w:r w:rsidRPr="00101545">
        <w:rPr>
          <w:rFonts w:ascii="Calibri Light" w:hAnsi="Calibri Light"/>
          <w:sz w:val="20"/>
        </w:rPr>
        <w:t xml:space="preserve"> (hereinafter a ‘</w:t>
      </w:r>
      <w:r w:rsidRPr="00101545">
        <w:rPr>
          <w:rFonts w:ascii="Calibri Light" w:hAnsi="Calibri Light"/>
          <w:b/>
          <w:sz w:val="20"/>
        </w:rPr>
        <w:t>source</w:t>
      </w:r>
      <w:r w:rsidRPr="00101545">
        <w:rPr>
          <w:rFonts w:ascii="Calibri Light" w:hAnsi="Calibri Light"/>
          <w:sz w:val="20"/>
        </w:rPr>
        <w:t>’) is defined pursuant to Act No 251/2012, the Energy Act, as a facility for generating electricity that serves to transform various sources of energy to electricity; it includes a structural part and equipment.</w:t>
      </w:r>
      <w:r w:rsidR="00626415" w:rsidRPr="00101545">
        <w:rPr>
          <w:rFonts w:ascii="Calibri Light" w:hAnsi="Calibri Light"/>
          <w:sz w:val="20"/>
        </w:rPr>
        <w:t xml:space="preserve"> </w:t>
      </w:r>
      <w:r w:rsidRPr="00101545">
        <w:rPr>
          <w:rFonts w:ascii="Calibri Light" w:hAnsi="Calibri Light"/>
          <w:sz w:val="20"/>
        </w:rPr>
        <w:t>The source represents the part of the customer’s facility in which one or more generators are located, including all equipment necessary for their operation.</w:t>
      </w:r>
      <w:r w:rsidR="00626415" w:rsidRPr="00101545">
        <w:rPr>
          <w:rFonts w:ascii="Calibri Light" w:hAnsi="Calibri Light"/>
          <w:sz w:val="20"/>
        </w:rPr>
        <w:t xml:space="preserve"> </w:t>
      </w:r>
      <w:r w:rsidRPr="00101545">
        <w:rPr>
          <w:rFonts w:ascii="Calibri Light" w:hAnsi="Calibri Light"/>
          <w:sz w:val="20"/>
        </w:rPr>
        <w:t>Formulae (the mathematical relationships listed below) relating to the source contain the subscript ‘A’.</w:t>
      </w:r>
      <w:r w:rsidR="00626415" w:rsidRPr="00101545">
        <w:rPr>
          <w:rFonts w:ascii="Calibri Light" w:hAnsi="Calibri Light"/>
          <w:sz w:val="20"/>
        </w:rPr>
        <w:t xml:space="preserve"> </w:t>
      </w:r>
    </w:p>
    <w:p w14:paraId="678171AD" w14:textId="38EB2C35" w:rsidR="00546F51" w:rsidRPr="00101545" w:rsidRDefault="0008786E" w:rsidP="00655CCC">
      <w:pPr>
        <w:autoSpaceDE w:val="0"/>
        <w:autoSpaceDN w:val="0"/>
        <w:adjustRightInd w:val="0"/>
        <w:ind w:left="284"/>
        <w:jc w:val="both"/>
        <w:rPr>
          <w:rFonts w:ascii="Calibri Light" w:hAnsi="Calibri Light" w:cs="Calibri Light"/>
          <w:sz w:val="20"/>
          <w:szCs w:val="20"/>
        </w:rPr>
      </w:pPr>
      <w:r w:rsidRPr="00101545">
        <w:rPr>
          <w:rFonts w:ascii="Calibri Light" w:hAnsi="Calibri Light"/>
          <w:b/>
          <w:sz w:val="20"/>
        </w:rPr>
        <w:t>A source location</w:t>
      </w:r>
      <w:r w:rsidRPr="00101545">
        <w:rPr>
          <w:rFonts w:ascii="Calibri Light" w:hAnsi="Calibri Light"/>
          <w:sz w:val="20"/>
        </w:rPr>
        <w:t>, for purposes of connection to the DS, is also defined as a place (a property, grounds, or area on which the structural and technological parts of the source are situated) belonging to one source connection applicant, which is a separate spatially or territorially enclosed, permanently electrically connected whole, and which is equipped with a specified measuring instrument.</w:t>
      </w:r>
    </w:p>
    <w:p w14:paraId="6BF2D628" w14:textId="310BC6CB" w:rsidR="00546F51" w:rsidRPr="00101545" w:rsidRDefault="00546F51" w:rsidP="00655CCC">
      <w:pPr>
        <w:autoSpaceDE w:val="0"/>
        <w:autoSpaceDN w:val="0"/>
        <w:adjustRightInd w:val="0"/>
        <w:ind w:left="284"/>
        <w:jc w:val="both"/>
        <w:rPr>
          <w:rFonts w:ascii="Calibri Light" w:hAnsi="Calibri Light" w:cs="Calibri Light"/>
          <w:sz w:val="20"/>
          <w:szCs w:val="20"/>
        </w:rPr>
      </w:pPr>
    </w:p>
    <w:p w14:paraId="5E0EB457" w14:textId="77777777" w:rsidR="00546F51" w:rsidRPr="00101545" w:rsidRDefault="00546F51" w:rsidP="00655CCC">
      <w:pPr>
        <w:autoSpaceDE w:val="0"/>
        <w:autoSpaceDN w:val="0"/>
        <w:adjustRightInd w:val="0"/>
        <w:ind w:left="284"/>
        <w:jc w:val="both"/>
        <w:rPr>
          <w:rFonts w:ascii="Calibri Light" w:hAnsi="Calibri Light" w:cs="Calibri Light"/>
          <w:sz w:val="20"/>
          <w:szCs w:val="20"/>
        </w:rPr>
      </w:pPr>
      <w:r w:rsidRPr="00101545">
        <w:rPr>
          <w:rFonts w:ascii="Calibri Light" w:hAnsi="Calibri Light"/>
          <w:b/>
          <w:sz w:val="20"/>
        </w:rPr>
        <w:t>A connection point</w:t>
      </w:r>
      <w:r w:rsidRPr="00101545">
        <w:rPr>
          <w:rFonts w:ascii="Calibri Light" w:hAnsi="Calibri Light"/>
          <w:sz w:val="20"/>
        </w:rPr>
        <w:t xml:space="preserve"> is the point of contact between the DS and the DS user’s equipment where electricity enters or exits the DS. A connection point is usually the property line between the DSO’s equipment and the user’s equipment. </w:t>
      </w:r>
    </w:p>
    <w:p w14:paraId="75295886" w14:textId="77777777" w:rsidR="00546F51" w:rsidRPr="00101545" w:rsidRDefault="00546F51" w:rsidP="00655CCC">
      <w:pPr>
        <w:autoSpaceDE w:val="0"/>
        <w:autoSpaceDN w:val="0"/>
        <w:adjustRightInd w:val="0"/>
        <w:ind w:left="284"/>
        <w:jc w:val="both"/>
        <w:rPr>
          <w:rFonts w:ascii="Calibri Light" w:hAnsi="Calibri Light" w:cs="Calibri Light"/>
          <w:sz w:val="20"/>
          <w:szCs w:val="20"/>
        </w:rPr>
      </w:pPr>
    </w:p>
    <w:p w14:paraId="4E361499" w14:textId="77777777" w:rsidR="00546F51" w:rsidRPr="00101545" w:rsidRDefault="00546F51" w:rsidP="00655CCC">
      <w:pPr>
        <w:ind w:left="284"/>
        <w:jc w:val="both"/>
        <w:rPr>
          <w:rFonts w:ascii="Calibri Light" w:hAnsi="Calibri Light" w:cs="Calibri Light"/>
          <w:sz w:val="20"/>
          <w:szCs w:val="20"/>
        </w:rPr>
      </w:pPr>
      <w:r w:rsidRPr="00101545">
        <w:rPr>
          <w:rFonts w:ascii="Calibri Light" w:hAnsi="Calibri Light"/>
          <w:b/>
          <w:sz w:val="20"/>
        </w:rPr>
        <w:t xml:space="preserve">A common supply point </w:t>
      </w:r>
      <w:r w:rsidRPr="00101545">
        <w:rPr>
          <w:rFonts w:ascii="Calibri Light" w:hAnsi="Calibri Light"/>
          <w:sz w:val="20"/>
        </w:rPr>
        <w:t>or</w:t>
      </w:r>
      <w:r w:rsidRPr="00101545">
        <w:rPr>
          <w:rFonts w:ascii="Calibri Light" w:hAnsi="Calibri Light"/>
          <w:b/>
          <w:sz w:val="20"/>
        </w:rPr>
        <w:t xml:space="preserve"> a common connection point</w:t>
      </w:r>
      <w:r w:rsidRPr="00101545">
        <w:rPr>
          <w:rFonts w:ascii="Calibri Light" w:hAnsi="Calibri Light"/>
          <w:sz w:val="20"/>
        </w:rPr>
        <w:t xml:space="preserve"> is the nearest point of the distribution system into which source output is supplied, and to which other subscribers or sources are or can be connected.</w:t>
      </w:r>
    </w:p>
    <w:p w14:paraId="0BC11E9B" w14:textId="77777777" w:rsidR="00546F51" w:rsidRPr="00101545" w:rsidRDefault="00546F51" w:rsidP="00655CCC">
      <w:pPr>
        <w:ind w:left="284"/>
        <w:jc w:val="both"/>
        <w:rPr>
          <w:rFonts w:ascii="Calibri Light" w:hAnsi="Calibri Light" w:cs="Calibri Light"/>
          <w:bCs/>
          <w:i/>
          <w:sz w:val="20"/>
          <w:szCs w:val="20"/>
        </w:rPr>
      </w:pPr>
    </w:p>
    <w:p w14:paraId="0ABFDECD" w14:textId="5D1152DF" w:rsidR="00546F51" w:rsidRPr="00101545" w:rsidRDefault="00546F51" w:rsidP="00655CCC">
      <w:pPr>
        <w:ind w:left="284"/>
        <w:jc w:val="both"/>
        <w:rPr>
          <w:rFonts w:ascii="Calibri Light" w:hAnsi="Calibri Light" w:cs="Calibri Light"/>
          <w:sz w:val="20"/>
          <w:szCs w:val="20"/>
        </w:rPr>
      </w:pPr>
      <w:r w:rsidRPr="00101545">
        <w:rPr>
          <w:rFonts w:ascii="Calibri Light" w:hAnsi="Calibri Light"/>
          <w:b/>
          <w:sz w:val="20"/>
        </w:rPr>
        <w:t>A power plant block</w:t>
      </w:r>
      <w:r w:rsidRPr="00101545">
        <w:rPr>
          <w:rFonts w:ascii="Calibri Light" w:hAnsi="Calibri Light"/>
          <w:i/>
          <w:sz w:val="20"/>
        </w:rPr>
        <w:t xml:space="preserve"> </w:t>
      </w:r>
      <w:r w:rsidRPr="00101545">
        <w:rPr>
          <w:rFonts w:ascii="Calibri Light" w:hAnsi="Calibri Light"/>
          <w:sz w:val="20"/>
        </w:rPr>
        <w:t>is a part of the source consisting of one generator including all equipment necessary for its operation. The boundary of the power plant block is the location where it is connected to other blocks or to the DS.</w:t>
      </w:r>
      <w:r w:rsidR="00626415" w:rsidRPr="00101545">
        <w:rPr>
          <w:rFonts w:ascii="Calibri Light" w:hAnsi="Calibri Light"/>
          <w:sz w:val="20"/>
        </w:rPr>
        <w:t xml:space="preserve"> </w:t>
      </w:r>
      <w:r w:rsidRPr="00101545">
        <w:rPr>
          <w:rFonts w:ascii="Calibri Light" w:hAnsi="Calibri Light"/>
          <w:sz w:val="20"/>
        </w:rPr>
        <w:t xml:space="preserve">Formulae (the mathematical relationships listed below) relating to one power plant block contain the subscript ‘E’. </w:t>
      </w:r>
    </w:p>
    <w:p w14:paraId="7DD324AD" w14:textId="77777777" w:rsidR="00546F51" w:rsidRPr="00101545" w:rsidRDefault="00546F51" w:rsidP="00655CCC">
      <w:pPr>
        <w:ind w:left="284"/>
        <w:jc w:val="both"/>
        <w:rPr>
          <w:rFonts w:ascii="Calibri Light" w:hAnsi="Calibri Light" w:cs="Calibri Light"/>
          <w:sz w:val="20"/>
          <w:szCs w:val="20"/>
        </w:rPr>
      </w:pPr>
    </w:p>
    <w:p w14:paraId="2833089F" w14:textId="665DF58E" w:rsidR="00201289" w:rsidRPr="00101545" w:rsidRDefault="00546F51" w:rsidP="00201289">
      <w:pPr>
        <w:ind w:left="284"/>
        <w:jc w:val="both"/>
        <w:rPr>
          <w:rFonts w:ascii="Calibri Light" w:hAnsi="Calibri Light" w:cs="Calibri Light"/>
          <w:sz w:val="20"/>
          <w:szCs w:val="20"/>
        </w:rPr>
      </w:pPr>
      <w:r w:rsidRPr="00101545">
        <w:rPr>
          <w:rFonts w:ascii="Calibri Light" w:hAnsi="Calibri Light"/>
          <w:b/>
          <w:sz w:val="20"/>
        </w:rPr>
        <w:t>A generator</w:t>
      </w:r>
      <w:r w:rsidRPr="00101545">
        <w:rPr>
          <w:rFonts w:ascii="Calibri Light" w:hAnsi="Calibri Light"/>
          <w:sz w:val="20"/>
        </w:rPr>
        <w:t xml:space="preserve"> is part of the power plant block including an inverter (for example in the case of a photovoltaic power plant) but not including capacitors if they are used for power factor compensation. The transformer adapting the generator’s voltage to the voltage of the DS is also not considered part of the generator.</w:t>
      </w:r>
      <w:r w:rsidR="00626415" w:rsidRPr="00101545">
        <w:rPr>
          <w:rFonts w:ascii="Calibri Light" w:hAnsi="Calibri Light"/>
          <w:sz w:val="20"/>
        </w:rPr>
        <w:t xml:space="preserve"> </w:t>
      </w:r>
      <w:r w:rsidRPr="00101545">
        <w:rPr>
          <w:rFonts w:ascii="Calibri Light" w:hAnsi="Calibri Light"/>
          <w:sz w:val="20"/>
        </w:rPr>
        <w:t xml:space="preserve">Formulae (the mathematical relationships listed below) relating to one generator contain the subscript ‘G’. </w:t>
      </w:r>
    </w:p>
    <w:p w14:paraId="48DE7455" w14:textId="77777777" w:rsidR="00201289" w:rsidRPr="00101545" w:rsidRDefault="00201289" w:rsidP="00201289">
      <w:pPr>
        <w:ind w:left="284"/>
        <w:jc w:val="both"/>
        <w:rPr>
          <w:rFonts w:ascii="Calibri Light" w:hAnsi="Calibri Light" w:cs="Calibri Light"/>
          <w:b/>
          <w:bCs/>
          <w:sz w:val="20"/>
          <w:szCs w:val="20"/>
        </w:rPr>
      </w:pPr>
    </w:p>
    <w:p w14:paraId="1921C00A" w14:textId="77777777" w:rsidR="00546F51" w:rsidRPr="00101545" w:rsidRDefault="00546F51" w:rsidP="00201289">
      <w:pPr>
        <w:ind w:left="284"/>
        <w:jc w:val="both"/>
        <w:rPr>
          <w:rFonts w:ascii="Calibri Light" w:hAnsi="Calibri Light" w:cs="Calibri Light"/>
          <w:sz w:val="20"/>
          <w:szCs w:val="20"/>
        </w:rPr>
      </w:pPr>
      <w:r w:rsidRPr="00101545">
        <w:rPr>
          <w:rFonts w:ascii="Calibri Light" w:hAnsi="Calibri Light"/>
          <w:b/>
          <w:sz w:val="20"/>
        </w:rPr>
        <w:t>Flicker</w:t>
      </w:r>
      <w:r w:rsidRPr="00101545">
        <w:rPr>
          <w:rFonts w:ascii="Calibri Light" w:hAnsi="Calibri Light"/>
          <w:sz w:val="20"/>
        </w:rPr>
        <w:t xml:space="preserve"> is a subjective perception of changes in light output.</w:t>
      </w:r>
    </w:p>
    <w:p w14:paraId="3ED10D55" w14:textId="77777777" w:rsidR="00546F51" w:rsidRPr="00101545" w:rsidRDefault="00546F51" w:rsidP="00655CCC">
      <w:pPr>
        <w:ind w:left="284"/>
        <w:jc w:val="both"/>
        <w:rPr>
          <w:rFonts w:ascii="Calibri Light" w:hAnsi="Calibri Light" w:cs="Calibri Light"/>
          <w:sz w:val="20"/>
          <w:szCs w:val="20"/>
        </w:rPr>
      </w:pPr>
    </w:p>
    <w:p w14:paraId="74F95D94" w14:textId="77777777" w:rsidR="00546F51" w:rsidRPr="00101545" w:rsidRDefault="00546F51" w:rsidP="00655CCC">
      <w:pPr>
        <w:ind w:left="284"/>
        <w:jc w:val="both"/>
        <w:rPr>
          <w:rFonts w:ascii="Calibri Light" w:hAnsi="Calibri Light" w:cs="Calibri Light"/>
          <w:sz w:val="20"/>
          <w:szCs w:val="20"/>
        </w:rPr>
      </w:pPr>
      <w:r w:rsidRPr="00101545">
        <w:rPr>
          <w:rFonts w:ascii="Calibri Light" w:hAnsi="Calibri Light"/>
          <w:b/>
          <w:sz w:val="20"/>
        </w:rPr>
        <w:t>Harmonics</w:t>
      </w:r>
      <w:r w:rsidRPr="00101545">
        <w:rPr>
          <w:rFonts w:ascii="Calibri Light" w:hAnsi="Calibri Light"/>
          <w:sz w:val="20"/>
        </w:rPr>
        <w:t xml:space="preserve"> are sine waves with frequencies that are integral multiples of the fundamental frequency (50 Hz).</w:t>
      </w:r>
    </w:p>
    <w:p w14:paraId="1D87DF98" w14:textId="77777777" w:rsidR="00546F51" w:rsidRPr="00101545" w:rsidRDefault="00546F51" w:rsidP="00655CCC">
      <w:pPr>
        <w:ind w:left="284"/>
        <w:jc w:val="both"/>
        <w:rPr>
          <w:rFonts w:ascii="Calibri Light" w:hAnsi="Calibri Light" w:cs="Calibri Light"/>
          <w:sz w:val="20"/>
          <w:szCs w:val="20"/>
        </w:rPr>
      </w:pPr>
    </w:p>
    <w:p w14:paraId="00998232" w14:textId="131D5E19" w:rsidR="00546F51" w:rsidRPr="00101545" w:rsidRDefault="00546F51" w:rsidP="00655CCC">
      <w:pPr>
        <w:keepNext/>
        <w:keepLines/>
        <w:ind w:left="284"/>
        <w:jc w:val="both"/>
        <w:rPr>
          <w:rFonts w:ascii="Calibri Light" w:hAnsi="Calibri Light" w:cs="Calibri Light"/>
          <w:i/>
          <w:iCs/>
          <w:sz w:val="20"/>
          <w:szCs w:val="20"/>
        </w:rPr>
      </w:pPr>
      <w:proofErr w:type="spellStart"/>
      <w:r w:rsidRPr="00101545">
        <w:rPr>
          <w:rFonts w:ascii="Calibri Light" w:hAnsi="Calibri Light"/>
          <w:b/>
          <w:sz w:val="20"/>
        </w:rPr>
        <w:t>Interharmonics</w:t>
      </w:r>
      <w:proofErr w:type="spellEnd"/>
      <w:r w:rsidRPr="00101545">
        <w:rPr>
          <w:rFonts w:ascii="Calibri Light" w:hAnsi="Calibri Light"/>
          <w:i/>
          <w:sz w:val="20"/>
        </w:rPr>
        <w:t xml:space="preserve"> are sine waves with frequencies that are not integral multiples of the fundamental frequency (50 Hz).</w:t>
      </w:r>
      <w:r w:rsidRPr="00101545">
        <w:rPr>
          <w:rFonts w:ascii="Calibri Light" w:hAnsi="Calibri Light"/>
          <w:sz w:val="20"/>
        </w:rPr>
        <w:t xml:space="preserve"> Note:</w:t>
      </w:r>
      <w:r w:rsidR="00626415" w:rsidRPr="00101545">
        <w:rPr>
          <w:rFonts w:ascii="Calibri Light" w:hAnsi="Calibri Light"/>
          <w:sz w:val="20"/>
        </w:rPr>
        <w:t xml:space="preserve"> </w:t>
      </w:r>
      <w:r w:rsidRPr="00101545">
        <w:rPr>
          <w:rFonts w:ascii="Calibri Light" w:hAnsi="Calibri Light"/>
          <w:sz w:val="20"/>
        </w:rPr>
        <w:t xml:space="preserve">Inter-harmonics may also occur in the frequency range between 0 and 50 Hz. </w:t>
      </w:r>
    </w:p>
    <w:p w14:paraId="1C245F94" w14:textId="77777777" w:rsidR="00546F51" w:rsidRPr="00101545" w:rsidRDefault="00546F51" w:rsidP="00655CCC">
      <w:pPr>
        <w:ind w:left="284"/>
        <w:jc w:val="both"/>
        <w:rPr>
          <w:rFonts w:ascii="Calibri Light" w:hAnsi="Calibri Light" w:cs="Calibri Light"/>
          <w:sz w:val="20"/>
          <w:szCs w:val="20"/>
        </w:rPr>
      </w:pPr>
    </w:p>
    <w:p w14:paraId="3A737913" w14:textId="77777777" w:rsidR="00546F51" w:rsidRPr="00101545" w:rsidRDefault="00546F51" w:rsidP="00655CCC">
      <w:pPr>
        <w:ind w:left="284"/>
        <w:jc w:val="both"/>
        <w:rPr>
          <w:rFonts w:ascii="Calibri Light" w:hAnsi="Calibri Light" w:cs="Calibri Light"/>
          <w:sz w:val="20"/>
          <w:szCs w:val="20"/>
        </w:rPr>
      </w:pPr>
      <w:r w:rsidRPr="00101545">
        <w:rPr>
          <w:rFonts w:ascii="Calibri Light" w:hAnsi="Calibri Light"/>
          <w:b/>
          <w:sz w:val="20"/>
        </w:rPr>
        <w:t>Reclosing</w:t>
      </w:r>
      <w:r w:rsidRPr="00101545">
        <w:rPr>
          <w:rFonts w:ascii="Calibri Light" w:hAnsi="Calibri Light"/>
          <w:i/>
          <w:sz w:val="20"/>
        </w:rPr>
        <w:t xml:space="preserve"> </w:t>
      </w:r>
      <w:r w:rsidRPr="00101545">
        <w:rPr>
          <w:rFonts w:ascii="Calibri Light" w:hAnsi="Calibri Light"/>
          <w:sz w:val="20"/>
        </w:rPr>
        <w:t>is the closing of a breaker circuit, connected to a part of the network in which a fault exists, by an automatic device after a time interval, permitting a transient fault to be eliminated from this part of the network.</w:t>
      </w:r>
    </w:p>
    <w:p w14:paraId="7AF897BE" w14:textId="322946E2" w:rsidR="00546F51" w:rsidRPr="00101545" w:rsidRDefault="002A6418" w:rsidP="00655CCC">
      <w:pPr>
        <w:ind w:left="284"/>
        <w:jc w:val="both"/>
        <w:rPr>
          <w:rFonts w:ascii="Calibri Light" w:hAnsi="Calibri Light" w:cs="Calibri Light"/>
          <w:sz w:val="20"/>
          <w:szCs w:val="20"/>
        </w:rPr>
      </w:pPr>
      <w:r w:rsidRPr="00101545">
        <w:rPr>
          <w:rFonts w:ascii="Calibri Light" w:hAnsi="Calibri Light"/>
          <w:b/>
          <w:sz w:val="20"/>
        </w:rPr>
        <w:t>An inverter</w:t>
      </w:r>
      <w:r w:rsidR="00626415" w:rsidRPr="00101545">
        <w:rPr>
          <w:rFonts w:ascii="Calibri Light" w:hAnsi="Calibri Light"/>
          <w:b/>
          <w:sz w:val="20"/>
        </w:rPr>
        <w:t xml:space="preserve"> </w:t>
      </w:r>
      <w:r w:rsidRPr="00101545">
        <w:rPr>
          <w:rFonts w:ascii="Calibri Light" w:hAnsi="Calibri Light"/>
          <w:sz w:val="20"/>
        </w:rPr>
        <w:t xml:space="preserve">is a device for converting direct current into alternating current and vice versa. The installed power of the inverter shall be considered to be the achievable continuous output power of the inverter on the AC voltage side. </w:t>
      </w:r>
    </w:p>
    <w:p w14:paraId="568FA748" w14:textId="715477F0" w:rsidR="002A6418" w:rsidRPr="00101545" w:rsidRDefault="002A6418" w:rsidP="00655CCC">
      <w:pPr>
        <w:keepNext/>
        <w:keepLines/>
        <w:ind w:left="284"/>
        <w:jc w:val="both"/>
        <w:rPr>
          <w:rFonts w:ascii="Calibri Light" w:hAnsi="Calibri Light" w:cs="Calibri Light"/>
          <w:b/>
          <w:bCs/>
          <w:sz w:val="20"/>
          <w:szCs w:val="20"/>
        </w:rPr>
      </w:pPr>
      <w:r w:rsidRPr="00101545">
        <w:rPr>
          <w:rFonts w:ascii="Calibri Light" w:hAnsi="Calibri Light"/>
          <w:b/>
          <w:sz w:val="20"/>
        </w:rPr>
        <w:lastRenderedPageBreak/>
        <w:t xml:space="preserve"> </w:t>
      </w:r>
    </w:p>
    <w:p w14:paraId="2DE24145" w14:textId="57BBB15A" w:rsidR="00546F51" w:rsidRPr="00101545" w:rsidRDefault="00546F51" w:rsidP="00655CCC">
      <w:pPr>
        <w:keepNext/>
        <w:keepLines/>
        <w:ind w:left="284"/>
        <w:jc w:val="both"/>
        <w:rPr>
          <w:rFonts w:ascii="Calibri Light" w:hAnsi="Calibri Light" w:cs="Calibri Light"/>
          <w:sz w:val="20"/>
          <w:szCs w:val="20"/>
        </w:rPr>
      </w:pPr>
      <w:r w:rsidRPr="00101545">
        <w:rPr>
          <w:rFonts w:ascii="Calibri Light" w:hAnsi="Calibri Light"/>
          <w:b/>
          <w:sz w:val="20"/>
        </w:rPr>
        <w:t>Inverters</w:t>
      </w:r>
      <w:r w:rsidRPr="00101545">
        <w:rPr>
          <w:rFonts w:ascii="Calibri Light" w:hAnsi="Calibri Light"/>
          <w:b/>
          <w:i/>
          <w:sz w:val="20"/>
        </w:rPr>
        <w:t xml:space="preserve"> </w:t>
      </w:r>
      <w:r w:rsidRPr="00101545">
        <w:rPr>
          <w:rFonts w:ascii="Calibri Light" w:hAnsi="Calibri Light"/>
          <w:b/>
          <w:sz w:val="20"/>
        </w:rPr>
        <w:t>controlled by their own frequency</w:t>
      </w:r>
      <w:r w:rsidRPr="00101545">
        <w:rPr>
          <w:rFonts w:ascii="Calibri Light" w:hAnsi="Calibri Light"/>
          <w:sz w:val="20"/>
        </w:rPr>
        <w:t xml:space="preserve"> do not need any outside voltage for commutation, but for parallel operation with the network they need to derive trigger impulse control from the network frequency. They are capable of island operation if they have an internal reference frequency and additional regulation for sustained island operation, which they transfer into by either automatic or manual switching in the event of a failure. </w:t>
      </w:r>
    </w:p>
    <w:p w14:paraId="5BEEC79C" w14:textId="77777777" w:rsidR="00546F51" w:rsidRPr="00101545" w:rsidRDefault="00546F51" w:rsidP="00655CCC">
      <w:pPr>
        <w:ind w:left="284"/>
        <w:jc w:val="both"/>
        <w:rPr>
          <w:rFonts w:ascii="Calibri Light" w:hAnsi="Calibri Light" w:cs="Calibri Light"/>
          <w:sz w:val="20"/>
          <w:szCs w:val="20"/>
        </w:rPr>
      </w:pPr>
    </w:p>
    <w:p w14:paraId="726C99D0" w14:textId="7D7AF677" w:rsidR="00546F51" w:rsidRPr="00101545" w:rsidRDefault="00546F51" w:rsidP="00655CCC">
      <w:pPr>
        <w:ind w:left="284"/>
        <w:jc w:val="both"/>
        <w:rPr>
          <w:rFonts w:ascii="Calibri Light" w:hAnsi="Calibri Light" w:cs="Calibri Light"/>
          <w:sz w:val="20"/>
          <w:szCs w:val="20"/>
        </w:rPr>
      </w:pPr>
      <w:r w:rsidRPr="00101545">
        <w:rPr>
          <w:rFonts w:ascii="Calibri Light" w:hAnsi="Calibri Light"/>
          <w:b/>
          <w:sz w:val="20"/>
        </w:rPr>
        <w:t>Network-controlled inverters</w:t>
      </w:r>
      <w:r w:rsidRPr="00101545">
        <w:rPr>
          <w:rFonts w:ascii="Calibri Light" w:hAnsi="Calibri Light"/>
          <w:i/>
          <w:sz w:val="20"/>
        </w:rPr>
        <w:t xml:space="preserve"> </w:t>
      </w:r>
      <w:r w:rsidRPr="00101545">
        <w:rPr>
          <w:rFonts w:ascii="Calibri Light" w:hAnsi="Calibri Light"/>
          <w:sz w:val="20"/>
        </w:rPr>
        <w:t>need outside voltage for commutation that is not part of the inverter’s source. Such inverters are not capable of island operation as defined by these specifications.</w:t>
      </w:r>
      <w:r w:rsidR="00626415" w:rsidRPr="00101545">
        <w:rPr>
          <w:rFonts w:ascii="Calibri Light" w:hAnsi="Calibri Light"/>
          <w:sz w:val="20"/>
        </w:rPr>
        <w:t xml:space="preserve"> </w:t>
      </w:r>
    </w:p>
    <w:p w14:paraId="4B55C137" w14:textId="77777777" w:rsidR="00694278" w:rsidRPr="00101545" w:rsidRDefault="00694278" w:rsidP="00655CCC">
      <w:pPr>
        <w:ind w:left="284"/>
        <w:jc w:val="both"/>
        <w:rPr>
          <w:rFonts w:ascii="Calibri Light" w:hAnsi="Calibri Light" w:cs="Calibri Light"/>
          <w:sz w:val="20"/>
          <w:szCs w:val="20"/>
        </w:rPr>
      </w:pPr>
    </w:p>
    <w:p w14:paraId="2790BCBD" w14:textId="723F27C9" w:rsidR="0074061C" w:rsidRPr="00101545" w:rsidRDefault="0030247B" w:rsidP="00694278">
      <w:pPr>
        <w:ind w:left="284"/>
        <w:jc w:val="both"/>
        <w:rPr>
          <w:rFonts w:ascii="Calibri Light" w:hAnsi="Calibri Light" w:cs="Calibri Light"/>
          <w:sz w:val="20"/>
          <w:szCs w:val="20"/>
        </w:rPr>
      </w:pPr>
      <w:r w:rsidRPr="00101545">
        <w:rPr>
          <w:rFonts w:ascii="Calibri Light" w:hAnsi="Calibri Light"/>
          <w:b/>
          <w:sz w:val="20"/>
        </w:rPr>
        <w:t xml:space="preserve">Total installed active source output </w:t>
      </w:r>
      <w:r w:rsidRPr="00101545">
        <w:rPr>
          <w:rFonts w:ascii="Calibri Light" w:hAnsi="Calibri Light"/>
          <w:sz w:val="20"/>
        </w:rPr>
        <w:t xml:space="preserve">is the electrical output a generator is capable of producing under normal operating conditions, for which it has been designed, and the value of which is stated on its nameplate or in documentation issued by the generator’s manufacturer (rated generator output). The total active installed output of a photovoltaic power plant is the sum of the outputs of photovoltaic panels, given in </w:t>
      </w:r>
      <w:proofErr w:type="spellStart"/>
      <w:r w:rsidRPr="00101545">
        <w:rPr>
          <w:rFonts w:ascii="Calibri Light" w:hAnsi="Calibri Light"/>
          <w:sz w:val="20"/>
        </w:rPr>
        <w:t>Wp</w:t>
      </w:r>
      <w:proofErr w:type="spellEnd"/>
      <w:r w:rsidRPr="00101545">
        <w:rPr>
          <w:rFonts w:ascii="Calibri Light" w:hAnsi="Calibri Light"/>
          <w:sz w:val="20"/>
        </w:rPr>
        <w:t>.</w:t>
      </w:r>
      <w:r w:rsidR="00626415" w:rsidRPr="00101545">
        <w:rPr>
          <w:rFonts w:ascii="Calibri Light" w:hAnsi="Calibri Light"/>
          <w:sz w:val="20"/>
        </w:rPr>
        <w:t xml:space="preserve"> </w:t>
      </w:r>
      <w:r w:rsidRPr="00101545">
        <w:rPr>
          <w:rFonts w:ascii="Calibri Light" w:hAnsi="Calibri Light"/>
          <w:sz w:val="20"/>
        </w:rPr>
        <w:t>The total active installed output of a power plant with rotary generators is the sum of installed outputs of its generator(s).</w:t>
      </w:r>
      <w:r w:rsidR="00626415" w:rsidRPr="00101545">
        <w:rPr>
          <w:rFonts w:ascii="Calibri Light" w:hAnsi="Calibri Light"/>
          <w:sz w:val="20"/>
        </w:rPr>
        <w:t xml:space="preserve"> </w:t>
      </w:r>
      <w:r w:rsidRPr="00101545">
        <w:rPr>
          <w:rFonts w:ascii="Calibri Light" w:hAnsi="Calibri Light"/>
          <w:sz w:val="20"/>
        </w:rPr>
        <w:t>Achievable source output is the maximum value of electrical output that the source is capable of producing under conditions that are limited by specific operating parameters of its design</w:t>
      </w:r>
      <w:bookmarkStart w:id="1485" w:name="_Hlk108783520"/>
      <w:r w:rsidRPr="00101545">
        <w:rPr>
          <w:rFonts w:ascii="Calibri Light" w:hAnsi="Calibri Light"/>
          <w:sz w:val="20"/>
        </w:rPr>
        <w:t>.</w:t>
      </w:r>
      <w:r w:rsidR="00626415" w:rsidRPr="00101545">
        <w:t xml:space="preserve"> </w:t>
      </w:r>
    </w:p>
    <w:bookmarkEnd w:id="1485"/>
    <w:p w14:paraId="5291FA30" w14:textId="77777777" w:rsidR="0074061C" w:rsidRPr="00101545" w:rsidRDefault="0074061C" w:rsidP="00694278">
      <w:pPr>
        <w:ind w:left="284"/>
        <w:jc w:val="both"/>
        <w:rPr>
          <w:rFonts w:ascii="Calibri Light" w:hAnsi="Calibri Light" w:cs="Calibri Light"/>
          <w:sz w:val="20"/>
          <w:szCs w:val="20"/>
        </w:rPr>
      </w:pPr>
    </w:p>
    <w:p w14:paraId="48A059F3" w14:textId="02EF96D4" w:rsidR="00662B4E" w:rsidRPr="00101545" w:rsidRDefault="007D3B14" w:rsidP="00694278">
      <w:pPr>
        <w:ind w:left="284"/>
        <w:jc w:val="both"/>
        <w:rPr>
          <w:rFonts w:ascii="Calibri Light" w:hAnsi="Calibri Light" w:cs="Calibri Light"/>
          <w:b/>
          <w:bCs/>
          <w:sz w:val="20"/>
          <w:szCs w:val="20"/>
        </w:rPr>
      </w:pPr>
      <w:r w:rsidRPr="00101545">
        <w:rPr>
          <w:rFonts w:ascii="Calibri Light" w:hAnsi="Calibri Light"/>
          <w:b/>
          <w:sz w:val="20"/>
        </w:rPr>
        <w:t>The total installed capacity of an electricity storage (accumulation) device</w:t>
      </w:r>
      <w:r w:rsidR="00626415" w:rsidRPr="00101545">
        <w:rPr>
          <w:rFonts w:ascii="Calibri Light" w:hAnsi="Calibri Light"/>
          <w:b/>
          <w:sz w:val="20"/>
        </w:rPr>
        <w:t xml:space="preserve"> </w:t>
      </w:r>
      <w:r w:rsidRPr="00101545">
        <w:rPr>
          <w:rFonts w:ascii="Calibri Light" w:hAnsi="Calibri Light"/>
          <w:sz w:val="20"/>
        </w:rPr>
        <w:t>is given by the sum of installed capacities of the inverter of this device on the AC side. Where a power storage facility is part of a source and uses common inverters to convert direct current, the installed power of such equipment shall be determined as the higher of the sum of the installed power of the inverters and the total installed power of the sources.</w:t>
      </w:r>
      <w:r w:rsidR="00626415" w:rsidRPr="00101545">
        <w:rPr>
          <w:rFonts w:ascii="Calibri Light" w:hAnsi="Calibri Light"/>
          <w:sz w:val="20"/>
        </w:rPr>
        <w:t xml:space="preserve"> </w:t>
      </w:r>
      <w:r w:rsidRPr="00101545">
        <w:rPr>
          <w:rFonts w:ascii="Calibri Light" w:hAnsi="Calibri Light"/>
          <w:sz w:val="20"/>
        </w:rPr>
        <w:t xml:space="preserve">In other cases, the installed capacity of such equipment is determined by the sum of installed power inverters of electricity storage facilities and the installed source power capacities. </w:t>
      </w:r>
    </w:p>
    <w:p w14:paraId="075EF5FC" w14:textId="77777777" w:rsidR="008F538E" w:rsidRPr="00101545" w:rsidRDefault="008F538E" w:rsidP="00655CCC">
      <w:pPr>
        <w:ind w:left="284"/>
        <w:jc w:val="both"/>
        <w:rPr>
          <w:rFonts w:ascii="Calibri Light" w:hAnsi="Calibri Light" w:cs="Calibri Light"/>
          <w:sz w:val="20"/>
          <w:szCs w:val="20"/>
        </w:rPr>
      </w:pPr>
    </w:p>
    <w:p w14:paraId="610F6A89" w14:textId="7BB98342" w:rsidR="003A46F8" w:rsidRPr="00101545" w:rsidRDefault="00B627F8" w:rsidP="00387AF8">
      <w:pPr>
        <w:pStyle w:val="Nadpis2TPPDS"/>
        <w:numPr>
          <w:ilvl w:val="1"/>
          <w:numId w:val="12"/>
        </w:numPr>
        <w:tabs>
          <w:tab w:val="num" w:pos="284"/>
        </w:tabs>
        <w:ind w:left="284" w:firstLine="0"/>
        <w:rPr>
          <w:rFonts w:ascii="Calibri Light" w:hAnsi="Calibri Light" w:cs="Calibri Light"/>
          <w:color w:val="1F497D"/>
        </w:rPr>
      </w:pPr>
      <w:bookmarkStart w:id="1486" w:name="_Toc433891358"/>
      <w:bookmarkStart w:id="1487" w:name="_Toc440266259"/>
      <w:bookmarkStart w:id="1488" w:name="_Toc440470209"/>
      <w:bookmarkStart w:id="1489" w:name="_Toc440554124"/>
      <w:bookmarkStart w:id="1490" w:name="_Toc452129201"/>
      <w:bookmarkStart w:id="1491" w:name="_Toc505189"/>
      <w:bookmarkStart w:id="1492" w:name="_Toc109719410"/>
      <w:bookmarkStart w:id="1493" w:name="_Toc109723885"/>
      <w:bookmarkStart w:id="1494" w:name="_Toc109899538"/>
      <w:bookmarkStart w:id="1495" w:name="_Toc123035755"/>
      <w:bookmarkStart w:id="1496" w:name="_Toc123038068"/>
      <w:r w:rsidRPr="00101545">
        <w:rPr>
          <w:rFonts w:ascii="Calibri Light" w:hAnsi="Calibri Light"/>
          <w:color w:val="1F497D"/>
        </w:rPr>
        <w:t>Abbreviations</w:t>
      </w:r>
      <w:bookmarkEnd w:id="1486"/>
      <w:bookmarkEnd w:id="1487"/>
      <w:bookmarkEnd w:id="1488"/>
      <w:bookmarkEnd w:id="1489"/>
      <w:bookmarkEnd w:id="1490"/>
      <w:bookmarkEnd w:id="1491"/>
      <w:bookmarkEnd w:id="1492"/>
      <w:bookmarkEnd w:id="1493"/>
      <w:bookmarkEnd w:id="1494"/>
      <w:bookmarkEnd w:id="1495"/>
      <w:bookmarkEnd w:id="1496"/>
    </w:p>
    <w:p w14:paraId="2776E722" w14:textId="77777777" w:rsidR="005A0C4A" w:rsidRPr="00101545" w:rsidRDefault="005A0C4A" w:rsidP="005A0C4A">
      <w:pPr>
        <w:rPr>
          <w:rFonts w:ascii="Calibri Light" w:hAnsi="Calibri Light" w:cs="Calibri Light"/>
        </w:rPr>
      </w:pPr>
    </w:p>
    <w:p w14:paraId="178DC345" w14:textId="77777777" w:rsidR="00490E4B" w:rsidRPr="00101545" w:rsidRDefault="00490E4B" w:rsidP="006D0466">
      <w:pPr>
        <w:ind w:left="1418" w:hanging="1134"/>
        <w:jc w:val="both"/>
        <w:rPr>
          <w:rFonts w:ascii="Calibri Light" w:hAnsi="Calibri Light" w:cs="Calibri Light"/>
          <w:iCs/>
          <w:sz w:val="20"/>
          <w:szCs w:val="20"/>
        </w:rPr>
      </w:pPr>
      <w:r w:rsidRPr="00101545">
        <w:rPr>
          <w:rFonts w:ascii="Calibri Light" w:hAnsi="Calibri Light"/>
          <w:sz w:val="20"/>
        </w:rPr>
        <w:t>LSE</w:t>
      </w:r>
      <w:r w:rsidRPr="00101545">
        <w:rPr>
          <w:rFonts w:ascii="Calibri Light" w:hAnsi="Calibri Light"/>
          <w:sz w:val="20"/>
        </w:rPr>
        <w:tab/>
        <w:t>Local source of electricity</w:t>
      </w:r>
    </w:p>
    <w:p w14:paraId="3488DF38" w14:textId="77777777" w:rsidR="00490E4B" w:rsidRPr="00101545" w:rsidRDefault="00490E4B" w:rsidP="006D0466">
      <w:pPr>
        <w:ind w:left="1418" w:hanging="1134"/>
        <w:jc w:val="both"/>
        <w:rPr>
          <w:rFonts w:ascii="Calibri Light" w:hAnsi="Calibri Light" w:cs="Calibri Light"/>
          <w:iCs/>
          <w:sz w:val="20"/>
          <w:szCs w:val="20"/>
        </w:rPr>
      </w:pPr>
      <w:r w:rsidRPr="00101545">
        <w:rPr>
          <w:rFonts w:ascii="Calibri Light" w:hAnsi="Calibri Light"/>
          <w:sz w:val="20"/>
        </w:rPr>
        <w:t>SSE</w:t>
      </w:r>
      <w:r w:rsidRPr="00101545">
        <w:rPr>
          <w:rFonts w:ascii="Calibri Light" w:hAnsi="Calibri Light"/>
          <w:sz w:val="20"/>
        </w:rPr>
        <w:tab/>
        <w:t>small source of electricity.</w:t>
      </w:r>
    </w:p>
    <w:p w14:paraId="01E8472E" w14:textId="4A1F2953" w:rsidR="005E468E" w:rsidRPr="00101545" w:rsidRDefault="00EC0779" w:rsidP="006D0466">
      <w:pPr>
        <w:ind w:left="1418" w:hanging="1134"/>
        <w:jc w:val="both"/>
        <w:rPr>
          <w:rFonts w:ascii="Calibri Light" w:hAnsi="Calibri Light" w:cs="Calibri Light"/>
          <w:iCs/>
          <w:sz w:val="20"/>
          <w:szCs w:val="20"/>
        </w:rPr>
      </w:pPr>
      <w:proofErr w:type="spellStart"/>
      <w:r w:rsidRPr="00101545">
        <w:rPr>
          <w:rFonts w:ascii="Calibri Light" w:hAnsi="Calibri Light"/>
          <w:i/>
          <w:sz w:val="20"/>
        </w:rPr>
        <w:t>P</w:t>
      </w:r>
      <w:r w:rsidRPr="00101545">
        <w:rPr>
          <w:rFonts w:ascii="Calibri Light" w:hAnsi="Calibri Light"/>
          <w:i/>
          <w:sz w:val="20"/>
          <w:vertAlign w:val="subscript"/>
        </w:rPr>
        <w:t>lt</w:t>
      </w:r>
      <w:proofErr w:type="spellEnd"/>
      <w:r w:rsidRPr="00101545">
        <w:rPr>
          <w:rFonts w:ascii="Calibri Light" w:hAnsi="Calibri Light"/>
          <w:i/>
          <w:sz w:val="20"/>
        </w:rPr>
        <w:t>, A</w:t>
      </w:r>
      <w:r w:rsidRPr="00101545">
        <w:rPr>
          <w:rFonts w:ascii="Calibri Light" w:hAnsi="Calibri Light"/>
          <w:i/>
          <w:sz w:val="20"/>
          <w:vertAlign w:val="subscript"/>
        </w:rPr>
        <w:t>lt</w:t>
      </w:r>
      <w:r w:rsidRPr="00101545">
        <w:rPr>
          <w:rFonts w:ascii="Calibri Light" w:hAnsi="Calibri Light"/>
          <w:sz w:val="20"/>
        </w:rPr>
        <w:tab/>
        <w:t>long-term degree of flicker perception;</w:t>
      </w:r>
      <w:r w:rsidR="00626415" w:rsidRPr="00101545">
        <w:rPr>
          <w:rFonts w:ascii="Calibri Light" w:hAnsi="Calibri Light"/>
          <w:sz w:val="20"/>
        </w:rPr>
        <w:t xml:space="preserve"> </w:t>
      </w:r>
      <w:r w:rsidRPr="00101545">
        <w:rPr>
          <w:rFonts w:ascii="Calibri Light" w:hAnsi="Calibri Light"/>
          <w:sz w:val="20"/>
        </w:rPr>
        <w:t>long-term flicker interference factor;</w:t>
      </w:r>
      <w:r w:rsidR="00626415" w:rsidRPr="00101545">
        <w:rPr>
          <w:rFonts w:ascii="Calibri Light" w:hAnsi="Calibri Light"/>
          <w:sz w:val="20"/>
        </w:rPr>
        <w:t xml:space="preserve"> </w:t>
      </w:r>
      <w:r w:rsidRPr="00101545">
        <w:rPr>
          <w:rFonts w:ascii="Calibri Light" w:hAnsi="Calibri Light"/>
          <w:sz w:val="20"/>
        </w:rPr>
        <w:t xml:space="preserve">flicker perception level </w:t>
      </w:r>
      <w:proofErr w:type="spellStart"/>
      <w:r w:rsidRPr="00101545">
        <w:rPr>
          <w:rFonts w:ascii="Calibri Light" w:hAnsi="Calibri Light"/>
          <w:sz w:val="20"/>
        </w:rPr>
        <w:t>Plt</w:t>
      </w:r>
      <w:proofErr w:type="spellEnd"/>
      <w:r w:rsidRPr="00101545">
        <w:rPr>
          <w:rFonts w:ascii="Calibri Light" w:hAnsi="Calibri Light"/>
          <w:sz w:val="20"/>
        </w:rPr>
        <w:t xml:space="preserve"> over a duration of 2 h (</w:t>
      </w:r>
      <w:proofErr w:type="spellStart"/>
      <w:r w:rsidRPr="00101545">
        <w:rPr>
          <w:rFonts w:ascii="Calibri Light" w:hAnsi="Calibri Light"/>
          <w:sz w:val="20"/>
        </w:rPr>
        <w:t>lt</w:t>
      </w:r>
      <w:proofErr w:type="spellEnd"/>
      <w:r w:rsidRPr="00101545">
        <w:rPr>
          <w:rFonts w:ascii="Calibri Light" w:hAnsi="Calibri Light"/>
          <w:sz w:val="20"/>
        </w:rPr>
        <w:t xml:space="preserve"> = long time).</w:t>
      </w:r>
      <w:r w:rsidR="00626415" w:rsidRPr="00101545">
        <w:rPr>
          <w:rFonts w:ascii="Calibri Light" w:hAnsi="Calibri Light"/>
          <w:sz w:val="20"/>
        </w:rPr>
        <w:t xml:space="preserve"> </w:t>
      </w:r>
      <w:r w:rsidRPr="00101545">
        <w:rPr>
          <w:rFonts w:ascii="Calibri Light" w:hAnsi="Calibri Light"/>
          <w:sz w:val="20"/>
        </w:rPr>
        <w:t>Note:</w:t>
      </w:r>
      <w:r w:rsidR="00626415" w:rsidRPr="00101545">
        <w:rPr>
          <w:rFonts w:ascii="Calibri Light" w:hAnsi="Calibri Light"/>
          <w:sz w:val="20"/>
        </w:rPr>
        <w:t xml:space="preserve"> </w:t>
      </w:r>
      <w:proofErr w:type="spellStart"/>
      <w:r w:rsidRPr="00101545">
        <w:rPr>
          <w:rFonts w:ascii="Calibri Light" w:hAnsi="Calibri Light"/>
          <w:sz w:val="20"/>
        </w:rPr>
        <w:t>Plt</w:t>
      </w:r>
      <w:proofErr w:type="spellEnd"/>
      <w:r w:rsidRPr="00101545">
        <w:rPr>
          <w:rFonts w:ascii="Calibri Light" w:hAnsi="Calibri Light"/>
          <w:sz w:val="20"/>
        </w:rPr>
        <w:t>=0.46 is the stipulated maximum interference value for one source.</w:t>
      </w:r>
      <w:r w:rsidR="00626415" w:rsidRPr="00101545">
        <w:rPr>
          <w:rFonts w:ascii="Calibri Light" w:hAnsi="Calibri Light"/>
          <w:sz w:val="20"/>
        </w:rPr>
        <w:t xml:space="preserve"> </w:t>
      </w:r>
      <w:r w:rsidRPr="00101545">
        <w:rPr>
          <w:rFonts w:ascii="Calibri Light" w:hAnsi="Calibri Light"/>
          <w:sz w:val="20"/>
        </w:rPr>
        <w:t xml:space="preserve">The value of </w:t>
      </w:r>
      <w:proofErr w:type="spellStart"/>
      <w:r w:rsidRPr="00101545">
        <w:rPr>
          <w:rFonts w:ascii="Calibri Light" w:hAnsi="Calibri Light"/>
          <w:sz w:val="20"/>
        </w:rPr>
        <w:t>Plt</w:t>
      </w:r>
      <w:proofErr w:type="spellEnd"/>
      <w:r w:rsidRPr="00101545">
        <w:rPr>
          <w:rFonts w:ascii="Calibri Light" w:hAnsi="Calibri Light"/>
          <w:sz w:val="20"/>
        </w:rPr>
        <w:t xml:space="preserve"> may be measured and evaluated with a flicker meter.</w:t>
      </w:r>
      <w:r w:rsidR="00626415" w:rsidRPr="00101545">
        <w:rPr>
          <w:rFonts w:ascii="Calibri Light" w:hAnsi="Calibri Light"/>
          <w:sz w:val="20"/>
        </w:rPr>
        <w:t xml:space="preserve"> </w:t>
      </w:r>
      <w:r w:rsidRPr="00101545">
        <w:rPr>
          <w:rFonts w:ascii="Calibri Light" w:hAnsi="Calibri Light"/>
          <w:sz w:val="20"/>
        </w:rPr>
        <w:t xml:space="preserve">Aside from the flicker perception level </w:t>
      </w:r>
      <w:proofErr w:type="spellStart"/>
      <w:r w:rsidRPr="00101545">
        <w:rPr>
          <w:rFonts w:ascii="Calibri Light" w:hAnsi="Calibri Light"/>
          <w:sz w:val="20"/>
        </w:rPr>
        <w:t>Plt</w:t>
      </w:r>
      <w:proofErr w:type="spellEnd"/>
      <w:r w:rsidRPr="00101545">
        <w:rPr>
          <w:rFonts w:ascii="Calibri Light" w:hAnsi="Calibri Light"/>
          <w:sz w:val="20"/>
        </w:rPr>
        <w:t xml:space="preserve">, a flicker interference factor Alt is also used, where the relationship between the two is Alt = Plt3. </w:t>
      </w:r>
    </w:p>
    <w:p w14:paraId="46FF6F66" w14:textId="18496C33" w:rsidR="00E476F6" w:rsidRPr="00101545" w:rsidRDefault="00E476F6" w:rsidP="00E476F6">
      <w:pPr>
        <w:ind w:left="284"/>
        <w:jc w:val="both"/>
        <w:rPr>
          <w:rFonts w:ascii="Calibri Light" w:hAnsi="Calibri Light" w:cs="Calibri Light"/>
          <w:i/>
          <w:iCs/>
          <w:sz w:val="20"/>
          <w:szCs w:val="20"/>
        </w:rPr>
      </w:pPr>
      <w:r w:rsidRPr="00101545">
        <w:rPr>
          <w:rFonts w:ascii="Calibri Light" w:hAnsi="Calibri Light"/>
          <w:i/>
          <w:sz w:val="20"/>
        </w:rPr>
        <w:t xml:space="preserve">PN </w:t>
      </w:r>
      <w:r w:rsidRPr="00101545">
        <w:rPr>
          <w:rFonts w:ascii="Calibri Light" w:hAnsi="Calibri Light"/>
          <w:i/>
          <w:sz w:val="20"/>
        </w:rPr>
        <w:tab/>
      </w:r>
      <w:r w:rsidR="000A369D" w:rsidRPr="00101545">
        <w:rPr>
          <w:rFonts w:ascii="Calibri Light" w:hAnsi="Calibri Light"/>
          <w:i/>
          <w:sz w:val="20"/>
        </w:rPr>
        <w:tab/>
      </w:r>
      <w:r w:rsidRPr="00101545">
        <w:rPr>
          <w:rFonts w:ascii="Calibri Light" w:hAnsi="Calibri Light"/>
          <w:sz w:val="20"/>
        </w:rPr>
        <w:t>Total active installed output of the source</w:t>
      </w:r>
    </w:p>
    <w:p w14:paraId="50618508" w14:textId="6903AB5A" w:rsidR="00E476F6" w:rsidRPr="00101545" w:rsidRDefault="00E476F6" w:rsidP="00E476F6">
      <w:pPr>
        <w:ind w:left="284"/>
        <w:jc w:val="both"/>
        <w:rPr>
          <w:rFonts w:ascii="Calibri Light" w:hAnsi="Calibri Light" w:cs="Calibri Light"/>
          <w:sz w:val="20"/>
          <w:szCs w:val="20"/>
        </w:rPr>
      </w:pPr>
      <w:r w:rsidRPr="00101545">
        <w:rPr>
          <w:rFonts w:ascii="Calibri Light" w:hAnsi="Calibri Light"/>
          <w:i/>
          <w:sz w:val="20"/>
        </w:rPr>
        <w:t xml:space="preserve">S </w:t>
      </w:r>
      <w:r w:rsidRPr="00101545">
        <w:rPr>
          <w:rFonts w:ascii="Calibri Light" w:hAnsi="Calibri Light"/>
          <w:i/>
          <w:sz w:val="20"/>
          <w:vertAlign w:val="subscript"/>
        </w:rPr>
        <w:t>kV</w:t>
      </w:r>
      <w:r w:rsidRPr="00101545">
        <w:rPr>
          <w:rFonts w:ascii="Calibri Light" w:hAnsi="Calibri Light"/>
          <w:sz w:val="20"/>
        </w:rPr>
        <w:t xml:space="preserve"> </w:t>
      </w:r>
      <w:r w:rsidRPr="00101545">
        <w:rPr>
          <w:rFonts w:ascii="Calibri Light" w:hAnsi="Calibri Light"/>
          <w:sz w:val="20"/>
        </w:rPr>
        <w:tab/>
      </w:r>
      <w:r w:rsidR="000A369D" w:rsidRPr="00101545">
        <w:rPr>
          <w:rFonts w:ascii="Calibri Light" w:hAnsi="Calibri Light"/>
          <w:sz w:val="20"/>
        </w:rPr>
        <w:tab/>
      </w:r>
      <w:r w:rsidRPr="00101545">
        <w:rPr>
          <w:rFonts w:ascii="Calibri Light" w:hAnsi="Calibri Light"/>
          <w:sz w:val="20"/>
        </w:rPr>
        <w:t xml:space="preserve">short-circuit output at a common supply point </w:t>
      </w:r>
    </w:p>
    <w:p w14:paraId="483960BE" w14:textId="77777777" w:rsidR="00E476F6" w:rsidRPr="00101545" w:rsidRDefault="00E476F6" w:rsidP="00E476F6">
      <w:pPr>
        <w:keepLines/>
        <w:ind w:left="284"/>
        <w:jc w:val="both"/>
        <w:rPr>
          <w:rFonts w:ascii="Calibri Light" w:hAnsi="Calibri Light" w:cs="Calibri Light"/>
          <w:sz w:val="20"/>
          <w:szCs w:val="20"/>
        </w:rPr>
      </w:pPr>
      <w:proofErr w:type="spellStart"/>
      <w:r w:rsidRPr="00101545">
        <w:rPr>
          <w:rFonts w:ascii="Calibri Light" w:hAnsi="Calibri Light"/>
          <w:i/>
          <w:sz w:val="20"/>
        </w:rPr>
        <w:t>y</w:t>
      </w:r>
      <w:r w:rsidRPr="00101545">
        <w:rPr>
          <w:rFonts w:ascii="Calibri Light" w:hAnsi="Calibri Light"/>
          <w:sz w:val="20"/>
          <w:vertAlign w:val="subscript"/>
        </w:rPr>
        <w:t>kV</w:t>
      </w:r>
      <w:proofErr w:type="spellEnd"/>
      <w:r w:rsidRPr="00101545">
        <w:rPr>
          <w:rFonts w:ascii="Calibri Light" w:hAnsi="Calibri Light"/>
          <w:sz w:val="20"/>
        </w:rPr>
        <w:t xml:space="preserve"> </w:t>
      </w:r>
      <w:r w:rsidRPr="00101545">
        <w:rPr>
          <w:rFonts w:ascii="Calibri Light" w:hAnsi="Calibri Light"/>
          <w:sz w:val="20"/>
        </w:rPr>
        <w:tab/>
      </w:r>
      <w:r w:rsidRPr="00101545">
        <w:rPr>
          <w:rFonts w:ascii="Calibri Light" w:hAnsi="Calibri Light"/>
          <w:sz w:val="20"/>
        </w:rPr>
        <w:tab/>
        <w:t>short-circuit impedance phase angle</w:t>
      </w:r>
    </w:p>
    <w:p w14:paraId="5C4134E2" w14:textId="77777777" w:rsidR="00E476F6" w:rsidRPr="00101545" w:rsidRDefault="00E476F6" w:rsidP="00E476F6">
      <w:pPr>
        <w:ind w:left="284"/>
        <w:jc w:val="both"/>
        <w:rPr>
          <w:rFonts w:ascii="Calibri Light" w:hAnsi="Calibri Light" w:cs="Calibri Light"/>
          <w:b/>
          <w:bCs/>
          <w:sz w:val="20"/>
          <w:szCs w:val="20"/>
        </w:rPr>
      </w:pPr>
      <w:r w:rsidRPr="00101545">
        <w:rPr>
          <w:rFonts w:ascii="Calibri Light" w:hAnsi="Calibri Light"/>
          <w:i/>
          <w:sz w:val="20"/>
        </w:rPr>
        <w:t>U</w:t>
      </w:r>
      <w:r w:rsidRPr="00101545">
        <w:rPr>
          <w:rFonts w:ascii="Calibri Light" w:hAnsi="Calibri Light"/>
          <w:i/>
          <w:sz w:val="20"/>
          <w:vertAlign w:val="subscript"/>
        </w:rPr>
        <w:t>n</w:t>
      </w:r>
      <w:r w:rsidRPr="00101545">
        <w:rPr>
          <w:rFonts w:ascii="Calibri Light" w:hAnsi="Calibri Light"/>
          <w:sz w:val="20"/>
        </w:rPr>
        <w:tab/>
      </w:r>
      <w:r w:rsidRPr="00101545">
        <w:rPr>
          <w:rFonts w:ascii="Calibri Light" w:hAnsi="Calibri Light"/>
          <w:sz w:val="20"/>
        </w:rPr>
        <w:tab/>
        <w:t>rated system voltage</w:t>
      </w:r>
    </w:p>
    <w:p w14:paraId="4C96B677" w14:textId="3D42B9E4" w:rsidR="00EC0779" w:rsidRPr="00101545" w:rsidRDefault="00F71929" w:rsidP="006D0466">
      <w:pPr>
        <w:ind w:left="1418" w:hanging="1134"/>
        <w:jc w:val="both"/>
        <w:rPr>
          <w:rFonts w:ascii="Calibri Light" w:hAnsi="Calibri Light" w:cs="Calibri Light"/>
          <w:iCs/>
          <w:sz w:val="20"/>
          <w:szCs w:val="20"/>
        </w:rPr>
      </w:pPr>
      <w:r w:rsidRPr="00101545">
        <w:rPr>
          <w:rFonts w:ascii="Calibri Light" w:hAnsi="Calibri Light"/>
        </w:rPr>
        <w:t>Δ</w:t>
      </w:r>
      <w:r w:rsidRPr="00101545">
        <w:rPr>
          <w:rFonts w:ascii="Calibri Light" w:hAnsi="Calibri Light"/>
          <w:i/>
          <w:sz w:val="20"/>
        </w:rPr>
        <w:t>U</w:t>
      </w:r>
      <w:r w:rsidRPr="00101545">
        <w:rPr>
          <w:rFonts w:ascii="Calibri Light" w:hAnsi="Calibri Light"/>
          <w:sz w:val="20"/>
        </w:rPr>
        <w:tab/>
      </w:r>
      <w:r w:rsidRPr="00101545">
        <w:rPr>
          <w:rFonts w:ascii="Calibri Light" w:hAnsi="Calibri Light"/>
          <w:i/>
          <w:sz w:val="20"/>
        </w:rPr>
        <w:t>voltage change</w:t>
      </w:r>
      <w:r w:rsidRPr="00101545">
        <w:rPr>
          <w:rFonts w:ascii="Calibri Light" w:hAnsi="Calibri Light"/>
          <w:sz w:val="20"/>
        </w:rPr>
        <w:t>; the difference between the effective value at the beginning of the voltage change and the resulting effective values.</w:t>
      </w:r>
      <w:r w:rsidR="00626415" w:rsidRPr="00101545">
        <w:rPr>
          <w:rFonts w:ascii="Calibri Light" w:hAnsi="Calibri Light"/>
          <w:sz w:val="20"/>
        </w:rPr>
        <w:t xml:space="preserve"> </w:t>
      </w:r>
      <w:r w:rsidRPr="00101545">
        <w:rPr>
          <w:rFonts w:ascii="Calibri Light" w:hAnsi="Calibri Light"/>
          <w:sz w:val="20"/>
        </w:rPr>
        <w:t>Note:</w:t>
      </w:r>
      <w:r w:rsidR="00626415" w:rsidRPr="00101545">
        <w:rPr>
          <w:rFonts w:ascii="Calibri Light" w:hAnsi="Calibri Light"/>
          <w:sz w:val="20"/>
        </w:rPr>
        <w:t xml:space="preserve"> </w:t>
      </w:r>
      <w:r w:rsidRPr="00101545">
        <w:rPr>
          <w:rFonts w:ascii="Calibri Light" w:hAnsi="Calibri Light"/>
          <w:sz w:val="20"/>
        </w:rPr>
        <w:t xml:space="preserve">The relative change </w:t>
      </w:r>
      <w:proofErr w:type="spellStart"/>
      <w:r w:rsidRPr="00101545">
        <w:rPr>
          <w:rFonts w:ascii="Calibri Light" w:hAnsi="Calibri Light"/>
        </w:rPr>
        <w:t>Δ</w:t>
      </w:r>
      <w:r w:rsidRPr="00101545">
        <w:rPr>
          <w:rFonts w:ascii="Calibri Light" w:hAnsi="Calibri Light"/>
          <w:sz w:val="20"/>
        </w:rPr>
        <w:t>u</w:t>
      </w:r>
      <w:proofErr w:type="spellEnd"/>
      <w:r w:rsidRPr="00101545">
        <w:rPr>
          <w:rFonts w:ascii="Calibri Light" w:hAnsi="Calibri Light"/>
          <w:sz w:val="20"/>
        </w:rPr>
        <w:t xml:space="preserve"> refers to the voltage change of the combined voltage </w:t>
      </w:r>
      <w:r w:rsidRPr="00101545">
        <w:rPr>
          <w:rFonts w:ascii="Calibri Light" w:hAnsi="Calibri Light"/>
        </w:rPr>
        <w:t>Δ</w:t>
      </w:r>
      <w:r w:rsidRPr="00101545">
        <w:rPr>
          <w:rFonts w:ascii="Calibri Light" w:hAnsi="Calibri Light"/>
          <w:sz w:val="20"/>
        </w:rPr>
        <w:t>U relative to grid voltage U</w:t>
      </w:r>
      <w:r w:rsidRPr="00101545">
        <w:rPr>
          <w:rFonts w:ascii="Calibri Light" w:hAnsi="Calibri Light"/>
          <w:sz w:val="20"/>
          <w:vertAlign w:val="subscript"/>
        </w:rPr>
        <w:t>n</w:t>
      </w:r>
      <w:r w:rsidRPr="00101545">
        <w:rPr>
          <w:rFonts w:ascii="Calibri Light" w:hAnsi="Calibri Light"/>
          <w:sz w:val="20"/>
        </w:rPr>
        <w:t>.</w:t>
      </w:r>
      <w:r w:rsidR="00626415" w:rsidRPr="00101545">
        <w:rPr>
          <w:rFonts w:ascii="Calibri Light" w:hAnsi="Calibri Light"/>
        </w:rPr>
        <w:t xml:space="preserve"> </w:t>
      </w:r>
      <w:r w:rsidRPr="00101545">
        <w:rPr>
          <w:rFonts w:ascii="Calibri Light" w:hAnsi="Calibri Light"/>
          <w:sz w:val="20"/>
        </w:rPr>
        <w:t xml:space="preserve">If the voltage change </w:t>
      </w:r>
      <w:r w:rsidRPr="00101545">
        <w:rPr>
          <w:rFonts w:ascii="Calibri Light" w:hAnsi="Calibri Light"/>
        </w:rPr>
        <w:t>Δ</w:t>
      </w:r>
      <w:r w:rsidRPr="00101545">
        <w:rPr>
          <w:rFonts w:ascii="Calibri Light" w:hAnsi="Calibri Light"/>
          <w:sz w:val="20"/>
        </w:rPr>
        <w:t xml:space="preserve">U has the meaning of phase voltage loss, then the relative voltage change applies </w:t>
      </w:r>
      <w:proofErr w:type="spellStart"/>
      <w:r w:rsidRPr="00101545">
        <w:rPr>
          <w:rFonts w:ascii="Calibri Light" w:hAnsi="Calibri Light"/>
        </w:rPr>
        <w:t>Δ</w:t>
      </w:r>
      <w:r w:rsidRPr="00101545">
        <w:rPr>
          <w:rFonts w:ascii="Calibri Light" w:hAnsi="Calibri Light"/>
          <w:sz w:val="20"/>
        </w:rPr>
        <w:t>u</w:t>
      </w:r>
      <w:proofErr w:type="spellEnd"/>
      <w:r w:rsidRPr="00101545">
        <w:rPr>
          <w:rFonts w:ascii="Calibri Light" w:hAnsi="Calibri Light"/>
          <w:sz w:val="20"/>
        </w:rPr>
        <w:t xml:space="preserve"> = </w:t>
      </w:r>
      <w:r w:rsidRPr="00101545">
        <w:rPr>
          <w:rFonts w:ascii="Calibri Light" w:hAnsi="Calibri Light"/>
        </w:rPr>
        <w:t>Δ</w:t>
      </w:r>
      <w:r w:rsidRPr="00101545">
        <w:rPr>
          <w:rFonts w:ascii="Calibri Light" w:hAnsi="Calibri Light"/>
          <w:sz w:val="20"/>
        </w:rPr>
        <w:t>U/U</w:t>
      </w:r>
      <w:r w:rsidRPr="00101545">
        <w:rPr>
          <w:rFonts w:ascii="Calibri Light" w:hAnsi="Calibri Light"/>
          <w:sz w:val="20"/>
          <w:vertAlign w:val="subscript"/>
        </w:rPr>
        <w:t>n</w:t>
      </w:r>
      <w:r w:rsidRPr="00101545">
        <w:rPr>
          <w:rFonts w:ascii="Calibri Light" w:hAnsi="Calibri Light"/>
          <w:sz w:val="20"/>
        </w:rPr>
        <w:t>/√(3).</w:t>
      </w:r>
      <w:r w:rsidRPr="00101545">
        <w:rPr>
          <w:rFonts w:ascii="Calibri Light" w:hAnsi="Calibri Light"/>
        </w:rPr>
        <w:t xml:space="preserve"> </w:t>
      </w:r>
    </w:p>
    <w:p w14:paraId="4CE2D071" w14:textId="3A85A07E" w:rsidR="00EC0779" w:rsidRPr="00101545" w:rsidRDefault="00EC0779" w:rsidP="006D0466">
      <w:pPr>
        <w:keepNext/>
        <w:ind w:left="1418" w:hanging="1134"/>
        <w:jc w:val="both"/>
        <w:rPr>
          <w:rFonts w:ascii="Calibri Light" w:hAnsi="Calibri Light" w:cs="Calibri Light"/>
          <w:sz w:val="20"/>
          <w:szCs w:val="20"/>
        </w:rPr>
      </w:pPr>
      <w:r w:rsidRPr="00101545">
        <w:rPr>
          <w:rFonts w:ascii="Calibri Light" w:hAnsi="Calibri Light"/>
          <w:i/>
          <w:sz w:val="20"/>
        </w:rPr>
        <w:t>c</w:t>
      </w:r>
      <w:r w:rsidRPr="00101545">
        <w:rPr>
          <w:rFonts w:ascii="Calibri Light" w:hAnsi="Calibri Light"/>
          <w:sz w:val="20"/>
        </w:rPr>
        <w:tab/>
      </w:r>
      <w:r w:rsidRPr="00101545">
        <w:rPr>
          <w:rFonts w:ascii="Calibri Light" w:hAnsi="Calibri Light"/>
          <w:i/>
          <w:sz w:val="20"/>
        </w:rPr>
        <w:t>equipment flicker coefficient</w:t>
      </w:r>
      <w:r w:rsidRPr="00101545">
        <w:rPr>
          <w:rFonts w:ascii="Calibri Light" w:hAnsi="Calibri Light"/>
          <w:sz w:val="20"/>
        </w:rPr>
        <w:t>; a dimensionless parameter specific to the given equipment, which, together with two characteristic parameters (equipment output and short-circuit output at the common supply point) determines the magnitude of flicker caused by the equipment at the common supply point.</w:t>
      </w:r>
      <w:r w:rsidR="00626415" w:rsidRPr="00101545">
        <w:rPr>
          <w:rFonts w:ascii="Calibri Light" w:hAnsi="Calibri Light"/>
          <w:sz w:val="20"/>
        </w:rPr>
        <w:t xml:space="preserve"> </w:t>
      </w:r>
      <w:r w:rsidRPr="00101545">
        <w:rPr>
          <w:rFonts w:ascii="Calibri Light" w:hAnsi="Calibri Light"/>
          <w:sz w:val="20"/>
        </w:rPr>
        <w:t>The standard distinguishes between the flicker coefficient for steady operation (wind energy plants), which depends on the network’s internal short-circuit impedance angle, and the flicker coefficient for connection and disconnection switching.</w:t>
      </w:r>
      <w:r w:rsidR="00626415" w:rsidRPr="00101545">
        <w:rPr>
          <w:rFonts w:ascii="Calibri Light" w:hAnsi="Calibri Light"/>
          <w:sz w:val="20"/>
        </w:rPr>
        <w:t xml:space="preserve"> </w:t>
      </w:r>
    </w:p>
    <w:p w14:paraId="34635764" w14:textId="77777777" w:rsidR="00EC0779" w:rsidRPr="00101545" w:rsidRDefault="00EC0779" w:rsidP="00655CCC">
      <w:pPr>
        <w:ind w:left="284"/>
        <w:jc w:val="both"/>
        <w:rPr>
          <w:rFonts w:ascii="Calibri Light" w:hAnsi="Calibri Light" w:cs="Calibri Light"/>
          <w:sz w:val="20"/>
          <w:szCs w:val="20"/>
        </w:rPr>
      </w:pPr>
      <w:r w:rsidRPr="00101545">
        <w:rPr>
          <w:rFonts w:ascii="Calibri Light" w:hAnsi="Calibri Light"/>
          <w:i/>
          <w:sz w:val="20"/>
        </w:rPr>
        <w:t>S</w:t>
      </w:r>
      <w:r w:rsidRPr="00101545">
        <w:rPr>
          <w:rFonts w:ascii="Calibri Light" w:hAnsi="Calibri Light"/>
          <w:i/>
          <w:sz w:val="20"/>
          <w:vertAlign w:val="subscript"/>
        </w:rPr>
        <w:t>A</w:t>
      </w:r>
      <w:r w:rsidRPr="00101545">
        <w:rPr>
          <w:rFonts w:ascii="Calibri Light" w:hAnsi="Calibri Light"/>
          <w:sz w:val="20"/>
        </w:rPr>
        <w:tab/>
      </w:r>
      <w:r w:rsidRPr="00101545">
        <w:rPr>
          <w:rFonts w:ascii="Calibri Light" w:hAnsi="Calibri Light"/>
          <w:sz w:val="20"/>
        </w:rPr>
        <w:tab/>
        <w:t>the rated apparent output of a source</w:t>
      </w:r>
      <w:r w:rsidRPr="00101545">
        <w:rPr>
          <w:rFonts w:ascii="Calibri Light" w:hAnsi="Calibri Light"/>
          <w:sz w:val="20"/>
        </w:rPr>
        <w:tab/>
      </w:r>
      <w:r w:rsidRPr="00101545">
        <w:rPr>
          <w:rFonts w:ascii="Calibri Light" w:hAnsi="Calibri Light"/>
          <w:sz w:val="20"/>
        </w:rPr>
        <w:tab/>
      </w:r>
      <w:r w:rsidRPr="00101545">
        <w:rPr>
          <w:rFonts w:ascii="Calibri Light" w:hAnsi="Calibri Light"/>
          <w:sz w:val="20"/>
        </w:rPr>
        <w:tab/>
      </w:r>
    </w:p>
    <w:p w14:paraId="621C7716" w14:textId="77777777" w:rsidR="00655CCC" w:rsidRPr="00101545" w:rsidRDefault="00EC0779" w:rsidP="00655CCC">
      <w:pPr>
        <w:ind w:left="284"/>
        <w:jc w:val="both"/>
        <w:rPr>
          <w:rFonts w:ascii="Calibri Light" w:hAnsi="Calibri Light" w:cs="Calibri Light"/>
          <w:sz w:val="20"/>
          <w:szCs w:val="20"/>
        </w:rPr>
      </w:pPr>
      <w:proofErr w:type="spellStart"/>
      <w:r w:rsidRPr="00101545">
        <w:rPr>
          <w:rFonts w:ascii="Calibri Light" w:hAnsi="Calibri Light"/>
          <w:i/>
          <w:sz w:val="20"/>
        </w:rPr>
        <w:t>S</w:t>
      </w:r>
      <w:r w:rsidRPr="00101545">
        <w:rPr>
          <w:rFonts w:ascii="Calibri Light" w:hAnsi="Calibri Light"/>
          <w:i/>
          <w:sz w:val="20"/>
          <w:vertAlign w:val="subscript"/>
        </w:rPr>
        <w:t>Amax</w:t>
      </w:r>
      <w:proofErr w:type="spellEnd"/>
      <w:r w:rsidRPr="00101545">
        <w:rPr>
          <w:rFonts w:ascii="Calibri Light" w:hAnsi="Calibri Light"/>
          <w:sz w:val="20"/>
        </w:rPr>
        <w:tab/>
      </w:r>
      <w:r w:rsidRPr="00101545">
        <w:rPr>
          <w:rFonts w:ascii="Calibri Light" w:hAnsi="Calibri Light"/>
          <w:sz w:val="20"/>
        </w:rPr>
        <w:tab/>
        <w:t>the maximum apparent output of a source</w:t>
      </w:r>
    </w:p>
    <w:p w14:paraId="79116613" w14:textId="383CAE5E" w:rsidR="003A46F8" w:rsidRPr="00101545" w:rsidRDefault="00EC0779">
      <w:pPr>
        <w:ind w:left="284"/>
        <w:jc w:val="both"/>
        <w:rPr>
          <w:rFonts w:ascii="Calibri Light" w:hAnsi="Calibri Light" w:cs="Calibri Light"/>
          <w:sz w:val="20"/>
          <w:szCs w:val="20"/>
        </w:rPr>
      </w:pPr>
      <w:r w:rsidRPr="00101545">
        <w:rPr>
          <w:rFonts w:ascii="Calibri Light" w:hAnsi="Calibri Light"/>
          <w:i/>
          <w:sz w:val="20"/>
        </w:rPr>
        <w:t xml:space="preserve">S </w:t>
      </w:r>
      <w:proofErr w:type="spellStart"/>
      <w:r w:rsidRPr="00101545">
        <w:rPr>
          <w:rFonts w:ascii="Calibri Light" w:hAnsi="Calibri Light"/>
          <w:i/>
          <w:sz w:val="20"/>
          <w:vertAlign w:val="subscript"/>
        </w:rPr>
        <w:t>nE</w:t>
      </w:r>
      <w:proofErr w:type="spellEnd"/>
      <w:r w:rsidRPr="00101545">
        <w:rPr>
          <w:rFonts w:ascii="Calibri Light" w:hAnsi="Calibri Light"/>
          <w:sz w:val="20"/>
        </w:rPr>
        <w:t xml:space="preserve"> </w:t>
      </w:r>
      <w:r w:rsidRPr="00101545">
        <w:rPr>
          <w:rFonts w:ascii="Calibri Light" w:hAnsi="Calibri Light"/>
          <w:sz w:val="20"/>
        </w:rPr>
        <w:tab/>
      </w:r>
      <w:r w:rsidR="000A369D" w:rsidRPr="00101545">
        <w:rPr>
          <w:rFonts w:ascii="Calibri Light" w:hAnsi="Calibri Light"/>
          <w:sz w:val="20"/>
        </w:rPr>
        <w:tab/>
      </w:r>
      <w:r w:rsidRPr="00101545">
        <w:rPr>
          <w:rFonts w:ascii="Calibri Light" w:hAnsi="Calibri Light"/>
          <w:sz w:val="20"/>
        </w:rPr>
        <w:t>the rated apparent output of a power plant block</w:t>
      </w:r>
    </w:p>
    <w:p w14:paraId="2B85D400" w14:textId="77777777" w:rsidR="003A46F8" w:rsidRPr="00101545" w:rsidRDefault="00EC0779">
      <w:pPr>
        <w:ind w:left="284"/>
        <w:jc w:val="both"/>
        <w:rPr>
          <w:rFonts w:ascii="Calibri Light" w:hAnsi="Calibri Light" w:cs="Calibri Light"/>
          <w:sz w:val="20"/>
          <w:szCs w:val="20"/>
        </w:rPr>
      </w:pPr>
      <w:proofErr w:type="spellStart"/>
      <w:r w:rsidRPr="00101545">
        <w:rPr>
          <w:rFonts w:ascii="Calibri Light" w:hAnsi="Calibri Light"/>
          <w:i/>
          <w:sz w:val="20"/>
        </w:rPr>
        <w:t>S</w:t>
      </w:r>
      <w:r w:rsidRPr="00101545">
        <w:rPr>
          <w:rFonts w:ascii="Calibri Light" w:hAnsi="Calibri Light"/>
          <w:i/>
          <w:sz w:val="20"/>
          <w:vertAlign w:val="subscript"/>
        </w:rPr>
        <w:t>nG</w:t>
      </w:r>
      <w:proofErr w:type="spellEnd"/>
      <w:r w:rsidRPr="00101545">
        <w:rPr>
          <w:rFonts w:ascii="Calibri Light" w:hAnsi="Calibri Light"/>
          <w:sz w:val="20"/>
        </w:rPr>
        <w:tab/>
      </w:r>
      <w:r w:rsidRPr="00101545">
        <w:rPr>
          <w:rFonts w:ascii="Calibri Light" w:hAnsi="Calibri Light"/>
          <w:sz w:val="20"/>
        </w:rPr>
        <w:tab/>
        <w:t xml:space="preserve">the nominal apparent output of a generator </w:t>
      </w:r>
    </w:p>
    <w:p w14:paraId="4822C975" w14:textId="77777777" w:rsidR="00EC0779" w:rsidRPr="00101545" w:rsidRDefault="00EC0779" w:rsidP="00655CCC">
      <w:pPr>
        <w:ind w:left="284" w:hanging="4"/>
        <w:jc w:val="both"/>
        <w:rPr>
          <w:rFonts w:ascii="Calibri Light" w:hAnsi="Calibri Light" w:cs="Calibri Light"/>
          <w:sz w:val="20"/>
          <w:szCs w:val="20"/>
        </w:rPr>
      </w:pPr>
      <w:r w:rsidRPr="00101545">
        <w:rPr>
          <w:rFonts w:ascii="Calibri Light" w:hAnsi="Calibri Light"/>
          <w:i/>
          <w:sz w:val="20"/>
        </w:rPr>
        <w:t>j</w:t>
      </w:r>
      <w:r w:rsidRPr="00101545">
        <w:rPr>
          <w:rFonts w:ascii="Calibri Light" w:hAnsi="Calibri Light"/>
          <w:i/>
          <w:sz w:val="20"/>
          <w:vertAlign w:val="subscript"/>
        </w:rPr>
        <w:t>i</w:t>
      </w:r>
      <w:r w:rsidRPr="00101545">
        <w:rPr>
          <w:rFonts w:ascii="Calibri Light" w:hAnsi="Calibri Light"/>
          <w:sz w:val="20"/>
        </w:rPr>
        <w:t xml:space="preserve"> </w:t>
      </w:r>
      <w:r w:rsidRPr="00101545">
        <w:rPr>
          <w:rFonts w:ascii="Calibri Light" w:hAnsi="Calibri Light"/>
          <w:sz w:val="20"/>
        </w:rPr>
        <w:tab/>
      </w:r>
      <w:r w:rsidRPr="00101545">
        <w:rPr>
          <w:rFonts w:ascii="Calibri Light" w:hAnsi="Calibri Light"/>
          <w:sz w:val="20"/>
        </w:rPr>
        <w:tab/>
        <w:t>the phase angle of own source current</w:t>
      </w:r>
      <w:r w:rsidRPr="00101545">
        <w:rPr>
          <w:rFonts w:ascii="Calibri Light" w:hAnsi="Calibri Light"/>
          <w:sz w:val="20"/>
        </w:rPr>
        <w:tab/>
      </w:r>
      <w:r w:rsidRPr="00101545">
        <w:rPr>
          <w:rFonts w:ascii="Calibri Light" w:hAnsi="Calibri Light"/>
          <w:sz w:val="20"/>
        </w:rPr>
        <w:tab/>
      </w:r>
    </w:p>
    <w:p w14:paraId="799775F3" w14:textId="494220DA" w:rsidR="00EC0779" w:rsidRPr="00101545" w:rsidRDefault="00EC0779" w:rsidP="00655CCC">
      <w:pPr>
        <w:ind w:left="284" w:hanging="4"/>
        <w:jc w:val="both"/>
        <w:rPr>
          <w:rFonts w:ascii="Calibri Light" w:hAnsi="Calibri Light" w:cs="Calibri Light"/>
          <w:sz w:val="20"/>
          <w:szCs w:val="20"/>
        </w:rPr>
      </w:pPr>
      <w:r w:rsidRPr="00101545">
        <w:rPr>
          <w:rFonts w:ascii="Calibri Light" w:hAnsi="Calibri Light"/>
          <w:i/>
          <w:sz w:val="20"/>
        </w:rPr>
        <w:lastRenderedPageBreak/>
        <w:t>cos j</w:t>
      </w:r>
      <w:r w:rsidRPr="00101545">
        <w:rPr>
          <w:rFonts w:ascii="Calibri Light" w:hAnsi="Calibri Light"/>
          <w:i/>
          <w:sz w:val="20"/>
        </w:rPr>
        <w:tab/>
      </w:r>
      <w:r w:rsidR="000A369D" w:rsidRPr="00101545">
        <w:rPr>
          <w:rFonts w:ascii="Calibri Light" w:hAnsi="Calibri Light"/>
          <w:i/>
          <w:sz w:val="20"/>
        </w:rPr>
        <w:tab/>
      </w:r>
      <w:r w:rsidRPr="00101545">
        <w:rPr>
          <w:rFonts w:ascii="Calibri Light" w:hAnsi="Calibri Light"/>
          <w:sz w:val="20"/>
        </w:rPr>
        <w:t>cosine of phase angle between fundamental harmonic voltage and current</w:t>
      </w:r>
    </w:p>
    <w:p w14:paraId="4294F36C" w14:textId="1F449205" w:rsidR="003A46F8" w:rsidRPr="00101545" w:rsidRDefault="00C20083" w:rsidP="00555FD2">
      <w:pPr>
        <w:numPr>
          <w:ilvl w:val="0"/>
          <w:numId w:val="5"/>
        </w:numPr>
        <w:tabs>
          <w:tab w:val="clear" w:pos="705"/>
          <w:tab w:val="num" w:pos="1410"/>
        </w:tabs>
        <w:autoSpaceDE w:val="0"/>
        <w:autoSpaceDN w:val="0"/>
        <w:ind w:left="284" w:firstLine="0"/>
        <w:jc w:val="both"/>
        <w:rPr>
          <w:rFonts w:ascii="Calibri Light" w:hAnsi="Calibri Light" w:cs="Calibri Light"/>
          <w:sz w:val="20"/>
          <w:szCs w:val="20"/>
        </w:rPr>
      </w:pPr>
      <w:r w:rsidRPr="00101545">
        <w:rPr>
          <w:rFonts w:ascii="Calibri Light" w:hAnsi="Calibri Light"/>
          <w:sz w:val="20"/>
        </w:rPr>
        <w:t xml:space="preserve">true power factor – the ratio of active and imaginary power </w:t>
      </w:r>
    </w:p>
    <w:p w14:paraId="674B51B8" w14:textId="23CE3DCD" w:rsidR="00EC0779" w:rsidRPr="00101545" w:rsidRDefault="00EC0779" w:rsidP="00655CCC">
      <w:pPr>
        <w:autoSpaceDE w:val="0"/>
        <w:autoSpaceDN w:val="0"/>
        <w:ind w:left="284"/>
        <w:jc w:val="both"/>
        <w:rPr>
          <w:rFonts w:ascii="Calibri Light" w:hAnsi="Calibri Light" w:cs="Calibri Light"/>
          <w:sz w:val="20"/>
          <w:szCs w:val="20"/>
        </w:rPr>
      </w:pPr>
      <w:r w:rsidRPr="00101545">
        <w:rPr>
          <w:rFonts w:ascii="Calibri Light" w:hAnsi="Calibri Light"/>
          <w:i/>
          <w:sz w:val="20"/>
        </w:rPr>
        <w:t xml:space="preserve">k </w:t>
      </w:r>
      <w:r w:rsidRPr="00101545">
        <w:rPr>
          <w:rFonts w:ascii="Calibri Light" w:hAnsi="Calibri Light"/>
          <w:i/>
          <w:sz w:val="20"/>
        </w:rPr>
        <w:tab/>
      </w:r>
      <w:r w:rsidR="000A369D" w:rsidRPr="00101545">
        <w:rPr>
          <w:rFonts w:ascii="Calibri Light" w:hAnsi="Calibri Light"/>
          <w:i/>
          <w:sz w:val="20"/>
        </w:rPr>
        <w:tab/>
      </w:r>
      <w:r w:rsidRPr="00101545">
        <w:rPr>
          <w:rFonts w:ascii="Calibri Light" w:hAnsi="Calibri Light"/>
          <w:sz w:val="20"/>
        </w:rPr>
        <w:t>the ratio between the starting or inrush current and the nominal current of a generator</w:t>
      </w:r>
    </w:p>
    <w:p w14:paraId="4F8AF7BA" w14:textId="79CE2A0E" w:rsidR="003A46F8" w:rsidRPr="00101545" w:rsidRDefault="00EC0779">
      <w:pPr>
        <w:ind w:left="284"/>
        <w:jc w:val="both"/>
        <w:rPr>
          <w:rFonts w:ascii="Calibri Light" w:hAnsi="Calibri Light" w:cs="Calibri Light"/>
          <w:sz w:val="20"/>
          <w:szCs w:val="20"/>
        </w:rPr>
      </w:pPr>
      <w:proofErr w:type="spellStart"/>
      <w:r w:rsidRPr="00101545">
        <w:rPr>
          <w:rFonts w:ascii="Calibri Light" w:hAnsi="Calibri Light"/>
          <w:i/>
          <w:sz w:val="20"/>
        </w:rPr>
        <w:t>I</w:t>
      </w:r>
      <w:r w:rsidRPr="00101545">
        <w:rPr>
          <w:rFonts w:ascii="Calibri Light" w:hAnsi="Calibri Light"/>
          <w:i/>
          <w:sz w:val="20"/>
          <w:vertAlign w:val="subscript"/>
        </w:rPr>
        <w:t>a</w:t>
      </w:r>
      <w:proofErr w:type="spellEnd"/>
      <w:r w:rsidRPr="00101545">
        <w:rPr>
          <w:rFonts w:ascii="Calibri Light" w:hAnsi="Calibri Light"/>
          <w:sz w:val="20"/>
        </w:rPr>
        <w:tab/>
      </w:r>
      <w:r w:rsidRPr="00101545">
        <w:rPr>
          <w:rFonts w:ascii="Calibri Light" w:hAnsi="Calibri Light"/>
          <w:sz w:val="20"/>
        </w:rPr>
        <w:tab/>
        <w:t>starting current</w:t>
      </w:r>
    </w:p>
    <w:p w14:paraId="214E8C63" w14:textId="77777777" w:rsidR="003A46F8" w:rsidRPr="00101545" w:rsidRDefault="00EC0779">
      <w:pPr>
        <w:ind w:left="284"/>
        <w:jc w:val="both"/>
        <w:rPr>
          <w:rFonts w:ascii="Calibri Light" w:hAnsi="Calibri Light" w:cs="Calibri Light"/>
          <w:sz w:val="20"/>
          <w:szCs w:val="20"/>
        </w:rPr>
      </w:pPr>
      <w:proofErr w:type="spellStart"/>
      <w:r w:rsidRPr="00101545">
        <w:rPr>
          <w:rFonts w:ascii="Calibri Light" w:hAnsi="Calibri Light"/>
          <w:i/>
          <w:sz w:val="20"/>
        </w:rPr>
        <w:t>I</w:t>
      </w:r>
      <w:r w:rsidRPr="00101545">
        <w:rPr>
          <w:rFonts w:ascii="Calibri Light" w:hAnsi="Calibri Light"/>
          <w:i/>
          <w:sz w:val="20"/>
          <w:vertAlign w:val="subscript"/>
        </w:rPr>
        <w:t>r</w:t>
      </w:r>
      <w:proofErr w:type="spellEnd"/>
      <w:r w:rsidRPr="00101545">
        <w:rPr>
          <w:rFonts w:ascii="Calibri Light" w:hAnsi="Calibri Light"/>
          <w:sz w:val="20"/>
        </w:rPr>
        <w:tab/>
      </w:r>
      <w:r w:rsidRPr="00101545">
        <w:rPr>
          <w:rFonts w:ascii="Calibri Light" w:hAnsi="Calibri Light"/>
          <w:sz w:val="20"/>
        </w:rPr>
        <w:tab/>
        <w:t>the current for which a source is dimensioned (usually nominal current I</w:t>
      </w:r>
      <w:r w:rsidRPr="00101545">
        <w:rPr>
          <w:rFonts w:ascii="Calibri Light" w:hAnsi="Calibri Light"/>
          <w:sz w:val="20"/>
          <w:vertAlign w:val="subscript"/>
        </w:rPr>
        <w:t>n</w:t>
      </w:r>
      <w:r w:rsidRPr="00101545">
        <w:rPr>
          <w:rFonts w:ascii="Calibri Light" w:hAnsi="Calibri Light"/>
          <w:sz w:val="20"/>
        </w:rPr>
        <w:t>)</w:t>
      </w:r>
    </w:p>
    <w:p w14:paraId="5D6C886E" w14:textId="26947AE8" w:rsidR="003A46F8" w:rsidRPr="00101545" w:rsidRDefault="00EC0779">
      <w:pPr>
        <w:ind w:left="284"/>
        <w:rPr>
          <w:rFonts w:ascii="Calibri Light" w:hAnsi="Calibri Light" w:cs="Calibri Light"/>
          <w:i/>
          <w:sz w:val="20"/>
          <w:szCs w:val="20"/>
          <w:vertAlign w:val="subscript"/>
        </w:rPr>
      </w:pPr>
      <w:r w:rsidRPr="00101545">
        <w:rPr>
          <w:rFonts w:ascii="Calibri Light" w:hAnsi="Calibri Light"/>
          <w:i/>
          <w:sz w:val="20"/>
        </w:rPr>
        <w:t>k</w:t>
      </w:r>
      <w:r w:rsidRPr="00101545">
        <w:rPr>
          <w:rFonts w:ascii="Calibri Light" w:hAnsi="Calibri Light"/>
          <w:i/>
          <w:sz w:val="20"/>
          <w:vertAlign w:val="subscript"/>
        </w:rPr>
        <w:t>k1</w:t>
      </w:r>
      <w:r w:rsidRPr="00101545">
        <w:rPr>
          <w:rFonts w:ascii="Calibri Light" w:hAnsi="Calibri Light"/>
          <w:i/>
          <w:sz w:val="20"/>
        </w:rPr>
        <w:tab/>
      </w:r>
      <w:r w:rsidRPr="00101545">
        <w:rPr>
          <w:rFonts w:ascii="Calibri Light" w:hAnsi="Calibri Light"/>
          <w:i/>
          <w:sz w:val="20"/>
        </w:rPr>
        <w:tab/>
      </w:r>
      <w:r w:rsidRPr="00101545">
        <w:rPr>
          <w:rFonts w:ascii="Calibri Light" w:hAnsi="Calibri Light"/>
          <w:sz w:val="20"/>
        </w:rPr>
        <w:t xml:space="preserve">short-circuit ratio, the ratio between </w:t>
      </w:r>
      <w:proofErr w:type="spellStart"/>
      <w:r w:rsidRPr="00101545">
        <w:rPr>
          <w:rFonts w:ascii="Calibri Light" w:hAnsi="Calibri Light"/>
          <w:i/>
          <w:sz w:val="20"/>
        </w:rPr>
        <w:t>S</w:t>
      </w:r>
      <w:r w:rsidRPr="00101545">
        <w:rPr>
          <w:rFonts w:ascii="Calibri Light" w:hAnsi="Calibri Light"/>
          <w:i/>
          <w:sz w:val="20"/>
          <w:vertAlign w:val="subscript"/>
        </w:rPr>
        <w:t>kV</w:t>
      </w:r>
      <w:proofErr w:type="spellEnd"/>
      <w:r w:rsidRPr="00101545">
        <w:rPr>
          <w:rFonts w:ascii="Calibri Light" w:hAnsi="Calibri Light"/>
          <w:sz w:val="20"/>
        </w:rPr>
        <w:t xml:space="preserve"> and the maximum apparent output of a source </w:t>
      </w:r>
      <w:proofErr w:type="spellStart"/>
      <w:r w:rsidRPr="00101545">
        <w:rPr>
          <w:rFonts w:ascii="Calibri Light" w:hAnsi="Calibri Light"/>
          <w:i/>
          <w:sz w:val="20"/>
        </w:rPr>
        <w:t>S</w:t>
      </w:r>
      <w:r w:rsidRPr="00101545">
        <w:rPr>
          <w:rFonts w:ascii="Calibri Light" w:hAnsi="Calibri Light"/>
          <w:i/>
          <w:sz w:val="20"/>
          <w:vertAlign w:val="subscript"/>
        </w:rPr>
        <w:t>rAmax</w:t>
      </w:r>
      <w:proofErr w:type="spellEnd"/>
      <w:r w:rsidR="00626415" w:rsidRPr="00101545">
        <w:rPr>
          <w:rFonts w:ascii="Calibri Light" w:hAnsi="Calibri Light"/>
          <w:sz w:val="20"/>
        </w:rPr>
        <w:t xml:space="preserve"> </w:t>
      </w:r>
    </w:p>
    <w:p w14:paraId="27BAD554" w14:textId="77777777" w:rsidR="00B55B96" w:rsidRPr="00101545" w:rsidRDefault="00B55B96">
      <w:pPr>
        <w:ind w:left="284"/>
        <w:rPr>
          <w:rFonts w:ascii="Calibri Light" w:hAnsi="Calibri Light" w:cs="Calibri Light"/>
          <w:i/>
          <w:sz w:val="20"/>
          <w:szCs w:val="20"/>
          <w:vertAlign w:val="subscript"/>
        </w:rPr>
      </w:pPr>
    </w:p>
    <w:p w14:paraId="4596CA89" w14:textId="77777777" w:rsidR="00B55B96" w:rsidRPr="00101545" w:rsidRDefault="00B55B96">
      <w:pPr>
        <w:ind w:left="284"/>
        <w:rPr>
          <w:rFonts w:ascii="Calibri Light" w:hAnsi="Calibri Light" w:cs="Calibri Light"/>
          <w:i/>
          <w:sz w:val="14"/>
          <w:szCs w:val="14"/>
        </w:rPr>
      </w:pPr>
    </w:p>
    <w:p w14:paraId="44E4CD80" w14:textId="51C7FF4B" w:rsidR="005E468E" w:rsidRPr="00101545" w:rsidRDefault="007B2EBC" w:rsidP="00F10CCA">
      <w:pPr>
        <w:pStyle w:val="Heading1"/>
        <w:tabs>
          <w:tab w:val="left" w:pos="426"/>
        </w:tabs>
        <w:ind w:left="284" w:firstLine="0"/>
        <w:rPr>
          <w:rFonts w:ascii="Calibri Light" w:hAnsi="Calibri Light" w:cs="Calibri Light"/>
        </w:rPr>
      </w:pPr>
      <w:r w:rsidRPr="00101545">
        <w:rPr>
          <w:rFonts w:ascii="Calibri Light" w:hAnsi="Calibri Light"/>
        </w:rPr>
        <w:t xml:space="preserve"> </w:t>
      </w:r>
      <w:bookmarkStart w:id="1497" w:name="_Toc432952049"/>
      <w:bookmarkStart w:id="1498" w:name="_Toc433889730"/>
      <w:bookmarkStart w:id="1499" w:name="_Toc433890273"/>
      <w:bookmarkStart w:id="1500" w:name="_Toc433890816"/>
      <w:bookmarkStart w:id="1501" w:name="_Toc433891359"/>
      <w:bookmarkStart w:id="1502" w:name="_Toc433891360"/>
      <w:bookmarkStart w:id="1503" w:name="_Toc440266260"/>
      <w:bookmarkStart w:id="1504" w:name="_Toc440470210"/>
      <w:bookmarkStart w:id="1505" w:name="_Toc440554125"/>
      <w:bookmarkStart w:id="1506" w:name="_Toc452129202"/>
      <w:bookmarkStart w:id="1507" w:name="_Toc505190"/>
      <w:bookmarkStart w:id="1508" w:name="_Toc109719411"/>
      <w:bookmarkStart w:id="1509" w:name="_Toc109899539"/>
      <w:bookmarkStart w:id="1510" w:name="_Toc123035756"/>
      <w:bookmarkStart w:id="1511" w:name="_Toc123038069"/>
      <w:bookmarkEnd w:id="1497"/>
      <w:bookmarkEnd w:id="1498"/>
      <w:bookmarkEnd w:id="1499"/>
      <w:bookmarkEnd w:id="1500"/>
      <w:bookmarkEnd w:id="1501"/>
      <w:r w:rsidRPr="00101545">
        <w:rPr>
          <w:rFonts w:ascii="Calibri Light" w:hAnsi="Calibri Light"/>
        </w:rPr>
        <w:t>CONNECTION CONCEPTS</w:t>
      </w:r>
      <w:bookmarkEnd w:id="1502"/>
      <w:bookmarkEnd w:id="1503"/>
      <w:bookmarkEnd w:id="1504"/>
      <w:bookmarkEnd w:id="1505"/>
      <w:bookmarkEnd w:id="1506"/>
      <w:bookmarkEnd w:id="1507"/>
      <w:bookmarkEnd w:id="1508"/>
      <w:bookmarkEnd w:id="1509"/>
      <w:bookmarkEnd w:id="1510"/>
      <w:bookmarkEnd w:id="1511"/>
    </w:p>
    <w:p w14:paraId="18AC7847" w14:textId="77777777" w:rsidR="00B627F8" w:rsidRPr="00101545" w:rsidRDefault="00B627F8" w:rsidP="00B627F8">
      <w:pPr>
        <w:rPr>
          <w:rFonts w:ascii="Calibri Light" w:hAnsi="Calibri Light" w:cs="Calibri Light"/>
          <w:sz w:val="14"/>
          <w:szCs w:val="14"/>
        </w:rPr>
      </w:pPr>
    </w:p>
    <w:p w14:paraId="2B8EE7ED" w14:textId="77777777" w:rsidR="003A46F8" w:rsidRPr="00101545" w:rsidRDefault="00097A36">
      <w:pPr>
        <w:ind w:left="284"/>
        <w:jc w:val="both"/>
        <w:rPr>
          <w:rFonts w:ascii="Calibri Light" w:hAnsi="Calibri Light" w:cs="Calibri Light"/>
          <w:sz w:val="20"/>
          <w:szCs w:val="20"/>
        </w:rPr>
      </w:pPr>
      <w:r w:rsidRPr="00101545">
        <w:rPr>
          <w:rFonts w:ascii="Calibri Light" w:hAnsi="Calibri Light"/>
          <w:sz w:val="20"/>
        </w:rPr>
        <w:t>Standard solutions for connecting sources to the DS and definitions of terms for electrical connections for sources (the beginning and end of the connection) are analogous to definitions for consumption equipment specified in the Energy Act, as amended, unless specified otherwise in this document.</w:t>
      </w:r>
    </w:p>
    <w:p w14:paraId="2464486A" w14:textId="77777777" w:rsidR="00B3112C" w:rsidRPr="00101545" w:rsidRDefault="00B3112C">
      <w:pPr>
        <w:ind w:left="284"/>
        <w:jc w:val="both"/>
        <w:rPr>
          <w:rFonts w:ascii="Calibri Light" w:hAnsi="Calibri Light" w:cs="Calibri Light"/>
          <w:sz w:val="14"/>
          <w:szCs w:val="14"/>
        </w:rPr>
      </w:pPr>
    </w:p>
    <w:p w14:paraId="363AD1C4" w14:textId="77777777" w:rsidR="00B3112C" w:rsidRPr="00101545" w:rsidRDefault="00B3112C" w:rsidP="001100BE">
      <w:pPr>
        <w:ind w:left="284"/>
        <w:jc w:val="both"/>
        <w:rPr>
          <w:rFonts w:ascii="Calibri Light" w:hAnsi="Calibri Light" w:cs="Calibri Light"/>
          <w:sz w:val="20"/>
          <w:szCs w:val="20"/>
        </w:rPr>
      </w:pPr>
      <w:r w:rsidRPr="00101545">
        <w:rPr>
          <w:rFonts w:ascii="Calibri Light" w:hAnsi="Calibri Light"/>
          <w:sz w:val="20"/>
        </w:rPr>
        <w:t>For parallel operation of generating equipment with the DS, we discern:</w:t>
      </w:r>
    </w:p>
    <w:p w14:paraId="098E1C15" w14:textId="77777777" w:rsidR="0091611D" w:rsidRPr="00101545" w:rsidRDefault="0091611D" w:rsidP="001100BE">
      <w:pPr>
        <w:ind w:left="284"/>
        <w:jc w:val="both"/>
        <w:rPr>
          <w:rFonts w:ascii="Calibri Light" w:hAnsi="Calibri Light" w:cs="Calibri Light"/>
          <w:sz w:val="14"/>
          <w:szCs w:val="14"/>
        </w:rPr>
      </w:pPr>
    </w:p>
    <w:p w14:paraId="2BD7F6DF" w14:textId="77C031BD" w:rsidR="00B3112C" w:rsidRPr="00101545" w:rsidRDefault="00B3112C" w:rsidP="00F61D4F">
      <w:pPr>
        <w:pStyle w:val="ListParagraph"/>
        <w:numPr>
          <w:ilvl w:val="0"/>
          <w:numId w:val="7"/>
        </w:numPr>
        <w:ind w:left="360" w:firstLine="66"/>
        <w:jc w:val="both"/>
        <w:rPr>
          <w:rFonts w:ascii="Calibri Light" w:hAnsi="Calibri Light" w:cs="Calibri Light"/>
          <w:sz w:val="20"/>
          <w:szCs w:val="20"/>
        </w:rPr>
      </w:pPr>
      <w:r w:rsidRPr="00101545">
        <w:rPr>
          <w:rFonts w:ascii="Calibri Light" w:hAnsi="Calibri Light"/>
          <w:sz w:val="20"/>
        </w:rPr>
        <w:t>'On-grid' systems – these are governed by and dependent on the DS frequency. In the case of an outage in the DS they are incapable of operation, and in the case of PVPS the inverter is switched off.</w:t>
      </w:r>
      <w:r w:rsidR="00626415" w:rsidRPr="00101545">
        <w:rPr>
          <w:rFonts w:ascii="Calibri Light" w:hAnsi="Calibri Light"/>
          <w:sz w:val="20"/>
        </w:rPr>
        <w:t xml:space="preserve"> </w:t>
      </w:r>
      <w:r w:rsidRPr="00101545">
        <w:rPr>
          <w:rFonts w:ascii="Calibri Light" w:hAnsi="Calibri Light"/>
          <w:sz w:val="20"/>
        </w:rPr>
        <w:t xml:space="preserve">The system can only be restarted once power has been restored in the DS (when voltage and frequency values in the DS are both within prescribed values for the amount of time specified by the DSO). </w:t>
      </w:r>
    </w:p>
    <w:p w14:paraId="1726870E" w14:textId="77777777" w:rsidR="00B3112C" w:rsidRPr="00101545" w:rsidRDefault="00B3112C" w:rsidP="001100BE">
      <w:pPr>
        <w:ind w:left="284"/>
        <w:jc w:val="both"/>
        <w:rPr>
          <w:rFonts w:ascii="Calibri Light" w:hAnsi="Calibri Light" w:cs="Calibri Light"/>
          <w:sz w:val="16"/>
          <w:szCs w:val="16"/>
        </w:rPr>
      </w:pPr>
    </w:p>
    <w:p w14:paraId="3C17E6D9" w14:textId="11D2713E" w:rsidR="00B3112C" w:rsidRPr="00101545" w:rsidRDefault="00B3112C" w:rsidP="00F61D4F">
      <w:pPr>
        <w:pStyle w:val="ListParagraph"/>
        <w:numPr>
          <w:ilvl w:val="0"/>
          <w:numId w:val="7"/>
        </w:numPr>
        <w:ind w:left="426" w:firstLine="0"/>
        <w:jc w:val="both"/>
        <w:rPr>
          <w:rFonts w:ascii="Calibri Light" w:hAnsi="Calibri Light" w:cs="Calibri Light"/>
          <w:sz w:val="20"/>
          <w:szCs w:val="20"/>
        </w:rPr>
      </w:pPr>
      <w:r w:rsidRPr="00101545">
        <w:rPr>
          <w:rFonts w:ascii="Calibri Light" w:hAnsi="Calibri Light"/>
          <w:sz w:val="20"/>
        </w:rPr>
        <w:t>'Hybrid' systems (also called 'off-grid' systems) – a hybrid system works in parallel with the DS and is only temporarily powered by the DS, preferably when it is producing no power. Hybrid systems must meet VSD's technical specifications and commercial terms and conditions (Distribution System Operator Technical Specifications, Distribution System Operator Operating Regulations) and technical specifications for connection.</w:t>
      </w:r>
      <w:r w:rsidR="00626415" w:rsidRPr="00101545">
        <w:rPr>
          <w:rFonts w:ascii="Calibri Light" w:hAnsi="Calibri Light"/>
          <w:sz w:val="20"/>
        </w:rPr>
        <w:t xml:space="preserve"> </w:t>
      </w:r>
    </w:p>
    <w:p w14:paraId="7BFFE699" w14:textId="7077EF1F" w:rsidR="00C417F5" w:rsidRPr="00101545" w:rsidRDefault="00C417F5" w:rsidP="00C417F5">
      <w:pPr>
        <w:pStyle w:val="ListParagraph"/>
        <w:ind w:left="426"/>
        <w:jc w:val="both"/>
        <w:rPr>
          <w:rFonts w:ascii="Calibri Light" w:hAnsi="Calibri Light" w:cs="Calibri Light"/>
          <w:sz w:val="20"/>
          <w:szCs w:val="20"/>
        </w:rPr>
      </w:pPr>
      <w:r w:rsidRPr="00101545">
        <w:rPr>
          <w:rFonts w:ascii="Calibri Light" w:hAnsi="Calibri Light"/>
          <w:sz w:val="20"/>
        </w:rPr>
        <w:t>The conditions for their connection and parallel operation with DS are set out in Chapter 3.4.</w:t>
      </w:r>
    </w:p>
    <w:p w14:paraId="233E7EA2" w14:textId="77777777" w:rsidR="00B3112C" w:rsidRPr="00101545" w:rsidRDefault="00B3112C" w:rsidP="001100BE">
      <w:pPr>
        <w:ind w:left="284"/>
        <w:jc w:val="both"/>
        <w:rPr>
          <w:rFonts w:ascii="Calibri Light" w:hAnsi="Calibri Light" w:cs="Calibri Light"/>
          <w:sz w:val="16"/>
          <w:szCs w:val="16"/>
        </w:rPr>
      </w:pPr>
    </w:p>
    <w:p w14:paraId="2F8CDADA" w14:textId="421C5D8D" w:rsidR="003A46F8" w:rsidRPr="00101545" w:rsidRDefault="00B627F8" w:rsidP="00387AF8">
      <w:pPr>
        <w:pStyle w:val="Nadpis2TPPDS"/>
        <w:numPr>
          <w:ilvl w:val="1"/>
          <w:numId w:val="13"/>
        </w:numPr>
        <w:tabs>
          <w:tab w:val="num" w:pos="284"/>
        </w:tabs>
        <w:ind w:left="284" w:firstLine="0"/>
        <w:rPr>
          <w:rFonts w:ascii="Calibri Light" w:hAnsi="Calibri Light" w:cs="Calibri Light"/>
          <w:color w:val="1F497D"/>
        </w:rPr>
      </w:pPr>
      <w:bookmarkStart w:id="1512" w:name="_Toc433891361"/>
      <w:bookmarkStart w:id="1513" w:name="_Toc440266261"/>
      <w:bookmarkStart w:id="1514" w:name="_Toc440470211"/>
      <w:bookmarkStart w:id="1515" w:name="_Toc440554126"/>
      <w:bookmarkStart w:id="1516" w:name="_Toc452129203"/>
      <w:bookmarkStart w:id="1517" w:name="_Toc505191"/>
      <w:bookmarkStart w:id="1518" w:name="_Toc109719412"/>
      <w:bookmarkStart w:id="1519" w:name="_Toc109899540"/>
      <w:bookmarkStart w:id="1520" w:name="_Toc123035757"/>
      <w:bookmarkStart w:id="1521" w:name="_Toc123038070"/>
      <w:r w:rsidRPr="00101545">
        <w:rPr>
          <w:rFonts w:ascii="Calibri Light" w:hAnsi="Calibri Light"/>
          <w:color w:val="1F497D"/>
        </w:rPr>
        <w:t>Property boundaries</w:t>
      </w:r>
      <w:bookmarkEnd w:id="1512"/>
      <w:bookmarkEnd w:id="1513"/>
      <w:bookmarkEnd w:id="1514"/>
      <w:bookmarkEnd w:id="1515"/>
      <w:bookmarkEnd w:id="1516"/>
      <w:bookmarkEnd w:id="1517"/>
      <w:bookmarkEnd w:id="1518"/>
      <w:bookmarkEnd w:id="1519"/>
      <w:bookmarkEnd w:id="1520"/>
      <w:bookmarkEnd w:id="1521"/>
    </w:p>
    <w:p w14:paraId="49B4BA68" w14:textId="77777777" w:rsidR="003A46F8" w:rsidRPr="00101545" w:rsidRDefault="00097A36">
      <w:pPr>
        <w:ind w:left="284"/>
        <w:jc w:val="both"/>
        <w:rPr>
          <w:rFonts w:ascii="Calibri Light" w:hAnsi="Calibri Light" w:cs="Calibri Light"/>
          <w:szCs w:val="20"/>
        </w:rPr>
      </w:pPr>
      <w:r w:rsidRPr="00101545">
        <w:rPr>
          <w:rFonts w:ascii="Calibri Light" w:hAnsi="Calibri Light"/>
          <w:sz w:val="20"/>
        </w:rPr>
        <w:t>Property boundaries are specified in parts of the standard connection method according to the relevant voltage level.</w:t>
      </w:r>
    </w:p>
    <w:p w14:paraId="3560001F" w14:textId="23970956" w:rsidR="003A46F8" w:rsidRPr="00101545" w:rsidRDefault="00B627F8" w:rsidP="00F10CCA">
      <w:pPr>
        <w:pStyle w:val="Nadpis2TPPDS"/>
        <w:ind w:left="284" w:firstLine="0"/>
        <w:rPr>
          <w:rFonts w:ascii="Calibri Light" w:hAnsi="Calibri Light" w:cs="Calibri Light"/>
          <w:color w:val="1F497D"/>
        </w:rPr>
      </w:pPr>
      <w:bookmarkStart w:id="1522" w:name="_Toc433891362"/>
      <w:bookmarkStart w:id="1523" w:name="_Toc440266262"/>
      <w:bookmarkStart w:id="1524" w:name="_Toc440470212"/>
      <w:bookmarkStart w:id="1525" w:name="_Toc440554127"/>
      <w:bookmarkStart w:id="1526" w:name="_Toc452129204"/>
      <w:bookmarkStart w:id="1527" w:name="_Toc505192"/>
      <w:bookmarkStart w:id="1528" w:name="_Toc109719413"/>
      <w:bookmarkStart w:id="1529" w:name="_Toc109899541"/>
      <w:bookmarkStart w:id="1530" w:name="_Toc123035758"/>
      <w:bookmarkStart w:id="1531" w:name="_Toc123038071"/>
      <w:r w:rsidRPr="00101545">
        <w:rPr>
          <w:rFonts w:ascii="Calibri Light" w:hAnsi="Calibri Light"/>
          <w:color w:val="1F497D"/>
        </w:rPr>
        <w:t>Standard methods of connection to the DS</w:t>
      </w:r>
      <w:bookmarkEnd w:id="1522"/>
      <w:bookmarkEnd w:id="1523"/>
      <w:bookmarkEnd w:id="1524"/>
      <w:bookmarkEnd w:id="1525"/>
      <w:bookmarkEnd w:id="1526"/>
      <w:bookmarkEnd w:id="1527"/>
      <w:bookmarkEnd w:id="1528"/>
      <w:bookmarkEnd w:id="1529"/>
      <w:bookmarkEnd w:id="1530"/>
      <w:bookmarkEnd w:id="1531"/>
    </w:p>
    <w:p w14:paraId="3EF18505" w14:textId="155B229B" w:rsidR="003A46F8" w:rsidRPr="00101545" w:rsidRDefault="00097A36">
      <w:pPr>
        <w:ind w:left="284"/>
        <w:jc w:val="both"/>
        <w:rPr>
          <w:rFonts w:ascii="Calibri Light" w:hAnsi="Calibri Light" w:cs="Calibri Light"/>
          <w:szCs w:val="20"/>
        </w:rPr>
      </w:pPr>
      <w:r w:rsidRPr="00101545">
        <w:rPr>
          <w:rFonts w:ascii="Calibri Light" w:hAnsi="Calibri Light"/>
          <w:sz w:val="20"/>
        </w:rPr>
        <w:t>The objective for implementation of a connection to the DS is to minimize costs while complying with all conditions during later operation of the DS. When designing the connection point and method, it is necessary to respect the type and method of operation of the source itself, as well as network conditions in the given area of the DS.</w:t>
      </w:r>
      <w:r w:rsidR="00626415" w:rsidRPr="00101545">
        <w:rPr>
          <w:rFonts w:ascii="Calibri Light" w:hAnsi="Calibri Light"/>
          <w:sz w:val="20"/>
        </w:rPr>
        <w:t xml:space="preserve"> </w:t>
      </w:r>
      <w:r w:rsidRPr="00101545">
        <w:rPr>
          <w:rFonts w:ascii="Calibri Light" w:hAnsi="Calibri Light"/>
          <w:sz w:val="20"/>
        </w:rPr>
        <w:t>The information provided specifies the minimum output size from which it is necessary to connect the source to the HV or VHV network, and the maximum output up to which it is possible to connect to the LV or HV network.</w:t>
      </w:r>
    </w:p>
    <w:p w14:paraId="5288EFE6" w14:textId="4F821AC3" w:rsidR="003A46F8" w:rsidRPr="00101545" w:rsidRDefault="00097A36">
      <w:pPr>
        <w:ind w:left="284"/>
        <w:jc w:val="both"/>
        <w:rPr>
          <w:rFonts w:ascii="Calibri Light" w:hAnsi="Calibri Light" w:cs="Calibri Light"/>
          <w:szCs w:val="20"/>
        </w:rPr>
      </w:pPr>
      <w:r w:rsidRPr="00101545">
        <w:rPr>
          <w:rFonts w:ascii="Calibri Light" w:hAnsi="Calibri Light"/>
          <w:sz w:val="20"/>
        </w:rPr>
        <w:t>Any connection of a source to the DS is implemented through a switching device that simultaneously functions as a separation element between the source and network facilities. This switching device must be as close as possible to the branching-off point and always accessible to DSO employees.</w:t>
      </w:r>
      <w:r w:rsidR="00626415" w:rsidRPr="00101545">
        <w:rPr>
          <w:rFonts w:ascii="Calibri Light" w:hAnsi="Calibri Light"/>
          <w:sz w:val="20"/>
        </w:rPr>
        <w:t xml:space="preserve"> </w:t>
      </w:r>
    </w:p>
    <w:p w14:paraId="6A6837A6" w14:textId="16C1CC6A" w:rsidR="003A46F8" w:rsidRPr="00101545" w:rsidRDefault="00097A36">
      <w:pPr>
        <w:ind w:left="284"/>
        <w:jc w:val="both"/>
        <w:rPr>
          <w:rFonts w:ascii="Calibri Light" w:hAnsi="Calibri Light" w:cs="Calibri Light"/>
          <w:szCs w:val="20"/>
        </w:rPr>
      </w:pPr>
      <w:r w:rsidRPr="00101545">
        <w:rPr>
          <w:rFonts w:ascii="Calibri Light" w:hAnsi="Calibri Light"/>
          <w:sz w:val="20"/>
        </w:rPr>
        <w:t>The DSO decides how the source will be connected to the DS. The standard connection of one source to the DS is a connection to one point in the DS.</w:t>
      </w:r>
      <w:r w:rsidR="00626415" w:rsidRPr="00101545">
        <w:rPr>
          <w:rFonts w:ascii="Calibri Light" w:hAnsi="Calibri Light"/>
          <w:sz w:val="20"/>
        </w:rPr>
        <w:t xml:space="preserve"> </w:t>
      </w:r>
      <w:r w:rsidRPr="00101545">
        <w:rPr>
          <w:rFonts w:ascii="Calibri Light" w:hAnsi="Calibri Light"/>
          <w:sz w:val="20"/>
        </w:rPr>
        <w:t xml:space="preserve">A separate consumption point for powering the internal consumption of a source is not a standard solution for sources with installed output up to 1 MW. </w:t>
      </w:r>
    </w:p>
    <w:p w14:paraId="3B2BC721" w14:textId="07F4275E" w:rsidR="003A46F8" w:rsidRPr="00101545" w:rsidRDefault="00097A36" w:rsidP="00986C49">
      <w:pPr>
        <w:pStyle w:val="ThirdTOC"/>
        <w:rPr>
          <w:rFonts w:cs="Calibri Light"/>
        </w:rPr>
      </w:pPr>
      <w:bookmarkStart w:id="1532" w:name="_Toc433891363"/>
      <w:bookmarkStart w:id="1533" w:name="_Toc440266263"/>
      <w:bookmarkStart w:id="1534" w:name="_Toc440470213"/>
      <w:bookmarkStart w:id="1535" w:name="_Toc440554128"/>
      <w:bookmarkStart w:id="1536" w:name="_Toc452129205"/>
      <w:bookmarkStart w:id="1537" w:name="_Toc505193"/>
      <w:bookmarkStart w:id="1538" w:name="_Toc109719414"/>
      <w:bookmarkStart w:id="1539" w:name="_Toc109899542"/>
      <w:bookmarkStart w:id="1540" w:name="_Toc123038072"/>
      <w:r w:rsidRPr="00101545">
        <w:t>Standard method of connection to the LV system</w:t>
      </w:r>
      <w:bookmarkEnd w:id="1532"/>
      <w:bookmarkEnd w:id="1533"/>
      <w:bookmarkEnd w:id="1534"/>
      <w:bookmarkEnd w:id="1535"/>
      <w:bookmarkEnd w:id="1536"/>
      <w:bookmarkEnd w:id="1537"/>
      <w:bookmarkEnd w:id="1538"/>
      <w:bookmarkEnd w:id="1539"/>
      <w:bookmarkEnd w:id="1540"/>
      <w:r w:rsidRPr="00101545">
        <w:t xml:space="preserve"> </w:t>
      </w:r>
    </w:p>
    <w:p w14:paraId="1982FF14" w14:textId="77777777" w:rsidR="00B627F8" w:rsidRPr="00101545" w:rsidRDefault="00B627F8" w:rsidP="00655CCC">
      <w:pPr>
        <w:pStyle w:val="StylrwebeznyVlevo125cm"/>
        <w:spacing w:before="0" w:after="0"/>
        <w:ind w:left="284"/>
        <w:rPr>
          <w:rFonts w:ascii="Calibri Light" w:hAnsi="Calibri Light" w:cs="Calibri Light"/>
          <w:szCs w:val="20"/>
        </w:rPr>
      </w:pPr>
      <w:r w:rsidRPr="00101545">
        <w:rPr>
          <w:rFonts w:ascii="Calibri Light" w:hAnsi="Calibri Light"/>
        </w:rPr>
        <w:t>The method of connection to the LV network is selected based on primarily the following criteria:</w:t>
      </w:r>
    </w:p>
    <w:p w14:paraId="51805DAF" w14:textId="77777777" w:rsidR="00655CCC" w:rsidRPr="00101545" w:rsidRDefault="00655CCC" w:rsidP="00655CCC">
      <w:pPr>
        <w:pStyle w:val="StylrwebeznyVlevo125cm"/>
        <w:spacing w:before="0" w:after="0"/>
        <w:ind w:left="284"/>
        <w:rPr>
          <w:rFonts w:ascii="Calibri Light" w:hAnsi="Calibri Light" w:cs="Calibri Light"/>
          <w:szCs w:val="20"/>
        </w:rPr>
      </w:pPr>
    </w:p>
    <w:p w14:paraId="4496DDFD" w14:textId="77777777" w:rsidR="003A46F8" w:rsidRPr="00101545" w:rsidRDefault="00097A36" w:rsidP="00F61D4F">
      <w:pPr>
        <w:pStyle w:val="ListParagraph"/>
        <w:numPr>
          <w:ilvl w:val="0"/>
          <w:numId w:val="7"/>
        </w:numPr>
        <w:jc w:val="both"/>
        <w:rPr>
          <w:rFonts w:ascii="Calibri Light" w:hAnsi="Calibri Light" w:cs="Calibri Light"/>
          <w:szCs w:val="20"/>
        </w:rPr>
      </w:pPr>
      <w:r w:rsidRPr="00101545">
        <w:rPr>
          <w:rFonts w:ascii="Calibri Light" w:hAnsi="Calibri Light"/>
          <w:sz w:val="20"/>
        </w:rPr>
        <w:t>method of source operation (entire production to the DS/excess production to DS);</w:t>
      </w:r>
    </w:p>
    <w:p w14:paraId="6ACEFD76" w14:textId="77777777" w:rsidR="003A46F8" w:rsidRPr="00101545" w:rsidRDefault="00097A36" w:rsidP="00F61D4F">
      <w:pPr>
        <w:pStyle w:val="ListParagraph"/>
        <w:numPr>
          <w:ilvl w:val="0"/>
          <w:numId w:val="7"/>
        </w:numPr>
        <w:jc w:val="both"/>
        <w:rPr>
          <w:rFonts w:ascii="Calibri Light" w:hAnsi="Calibri Light" w:cs="Calibri Light"/>
          <w:szCs w:val="20"/>
        </w:rPr>
      </w:pPr>
      <w:r w:rsidRPr="00101545">
        <w:rPr>
          <w:rFonts w:ascii="Calibri Light" w:hAnsi="Calibri Light"/>
          <w:sz w:val="20"/>
        </w:rPr>
        <w:t>technical suitability and financial demands of the connection.</w:t>
      </w:r>
    </w:p>
    <w:p w14:paraId="21DE8DCE" w14:textId="77777777" w:rsidR="008C51E9" w:rsidRPr="00101545" w:rsidRDefault="008C51E9" w:rsidP="00655CCC">
      <w:pPr>
        <w:pStyle w:val="StylrwebeznyVlevo125cm"/>
        <w:spacing w:before="0" w:after="0"/>
        <w:ind w:left="284"/>
        <w:rPr>
          <w:rFonts w:ascii="Calibri Light" w:hAnsi="Calibri Light" w:cs="Calibri Light"/>
          <w:szCs w:val="20"/>
        </w:rPr>
      </w:pPr>
    </w:p>
    <w:p w14:paraId="0FA451BB" w14:textId="387EF9D3" w:rsidR="00751F58" w:rsidRPr="00101545" w:rsidRDefault="00B627F8" w:rsidP="00655CCC">
      <w:pPr>
        <w:pStyle w:val="StylrwebeznyVlevo125cm"/>
        <w:spacing w:before="0" w:after="0"/>
        <w:ind w:left="284"/>
        <w:rPr>
          <w:rFonts w:ascii="Calibri Light" w:hAnsi="Calibri Light" w:cs="Calibri Light"/>
          <w:szCs w:val="20"/>
        </w:rPr>
      </w:pPr>
      <w:r w:rsidRPr="00101545">
        <w:rPr>
          <w:rFonts w:ascii="Calibri Light" w:hAnsi="Calibri Light"/>
        </w:rPr>
        <w:t>If the source is to supply excess power to the DS, an A1 connection is selected (this solution can be used for residences only if the internal needs of the source will not be covered by power from the DS).</w:t>
      </w:r>
    </w:p>
    <w:p w14:paraId="2DE02C1B" w14:textId="77777777" w:rsidR="006D0466" w:rsidRPr="00101545" w:rsidRDefault="006D0466">
      <w:pPr>
        <w:rPr>
          <w:rFonts w:ascii="Calibri Light" w:hAnsi="Calibri Light" w:cs="Calibri Light"/>
          <w:bCs/>
          <w:sz w:val="20"/>
          <w:szCs w:val="20"/>
        </w:rPr>
      </w:pPr>
      <w:r w:rsidRPr="00101545">
        <w:br w:type="page"/>
      </w:r>
    </w:p>
    <w:p w14:paraId="0C08D1FE" w14:textId="77777777" w:rsidR="00B627F8" w:rsidRPr="00101545" w:rsidRDefault="00B627F8" w:rsidP="00655CCC">
      <w:pPr>
        <w:pStyle w:val="StylrwebeznyVlevo125cm"/>
        <w:spacing w:before="0" w:after="0"/>
        <w:ind w:left="284"/>
        <w:rPr>
          <w:rFonts w:ascii="Calibri Light" w:hAnsi="Calibri Light" w:cs="Calibri Light"/>
          <w:szCs w:val="20"/>
        </w:rPr>
      </w:pPr>
    </w:p>
    <w:p w14:paraId="496CAA01" w14:textId="77777777" w:rsidR="007B2EBC" w:rsidRPr="00101545" w:rsidRDefault="007B2EBC" w:rsidP="008C51E9">
      <w:pPr>
        <w:pStyle w:val="StylrwebeznyVlevo125cm"/>
        <w:spacing w:before="0" w:after="0"/>
        <w:ind w:left="360"/>
        <w:rPr>
          <w:rFonts w:ascii="Calibri Light" w:hAnsi="Calibri Light" w:cs="Calibri Light"/>
          <w:szCs w:val="20"/>
        </w:rPr>
      </w:pPr>
    </w:p>
    <w:p w14:paraId="68C2D30F" w14:textId="77777777" w:rsidR="00B93198" w:rsidRPr="00101545" w:rsidRDefault="00B93198" w:rsidP="008C51E9">
      <w:pPr>
        <w:pStyle w:val="StylrwebeznyVlevo125cm"/>
        <w:spacing w:before="0" w:after="0"/>
        <w:ind w:left="360"/>
        <w:rPr>
          <w:rFonts w:ascii="Calibri Light" w:hAnsi="Calibri Light" w:cs="Calibri Light"/>
          <w:szCs w:val="20"/>
        </w:rPr>
      </w:pPr>
    </w:p>
    <w:p w14:paraId="1527D978" w14:textId="77777777" w:rsidR="00B93198" w:rsidRPr="00101545" w:rsidRDefault="004D227A" w:rsidP="008C51E9">
      <w:pPr>
        <w:pStyle w:val="StylrwebeznyVlevo125cm"/>
        <w:spacing w:before="0" w:after="0"/>
        <w:ind w:left="360"/>
        <w:rPr>
          <w:rFonts w:ascii="Calibri Light" w:hAnsi="Calibri Light" w:cs="Calibri Light"/>
          <w:szCs w:val="20"/>
        </w:rPr>
      </w:pPr>
      <w:r>
        <w:rPr>
          <w:rFonts w:ascii="Calibri Light" w:hAnsi="Calibri Light"/>
        </w:rPr>
        <w:pict w14:anchorId="6D1100B3">
          <v:group id="Group 52" o:spid="_x0000_s2332" style="position:absolute;left:0;text-align:left;margin-left:304.3pt;margin-top:-6.4pt;width:143.7pt;height:222.9pt;z-index:251575296" coordorigin="8464,6250" coordsize="2520,3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">
            <v:shapetype id="_x0000_t32" coordsize="21600,21600" o:spt="32" o:oned="t" path="m,l21600,21600e" filled="f">
              <v:path arrowok="t" fillok="f" o:connecttype="none"/>
              <o:lock v:ext="edit" shapetype="t"/>
            </v:shapetype>
            <v:shape id="AutoShape 53" o:spid="_x0000_s2333" type="#_x0000_t32" style="position:absolute;left:8464;top:6610;width:180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" strokecolor="#1f497d"/>
            <v:rect id="Rectangle 54" o:spid="_x0000_s2334" alt="ggggg" style="position:absolute;left:8824;top:6970;width:7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" strokecolor="#4f81bd" strokeweight="1.25pt">
              <v:textbox style="mso-next-textbox:#Rectangle 54">
                <w:txbxContent>
                  <w:p w14:paraId="6E6522A2" w14:textId="77777777" w:rsidR="006855A5" w:rsidRPr="00AF385A" w:rsidRDefault="006855A5" w:rsidP="00B93198">
                    <w:pPr>
                      <w:spacing w:line="276" w:lineRule="auto"/>
                      <w:jc w:val="center"/>
                      <w:rPr>
                        <w:rFonts w:ascii="Innogy Light" w:hAnsi="Innogy Light" w:cs="RWE_CE"/>
                        <w:b/>
                      </w:rPr>
                    </w:pPr>
                    <w:r>
                      <w:rPr>
                        <w:rFonts w:ascii="Innogy Light" w:hAnsi="Innogy Light"/>
                        <w:b/>
                      </w:rPr>
                      <w:t>TS</w:t>
                    </w:r>
                  </w:p>
                </w:txbxContent>
              </v:textbox>
            </v:rect>
            <v:rect id="Rectangle 55" o:spid="_x0000_s2335" style="position:absolute;left:8824;top:8050;width:7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" strokecolor="#4f81bd" strokeweight="1.25pt">
              <v:textbox style="mso-next-textbox:#Rectangle 55">
                <w:txbxContent>
                  <w:p w14:paraId="3355427A" w14:textId="77777777" w:rsidR="006855A5" w:rsidRPr="00AF385A" w:rsidRDefault="006855A5" w:rsidP="00B93198">
                    <w:pPr>
                      <w:jc w:val="center"/>
                      <w:rPr>
                        <w:rFonts w:ascii="Innogy Light" w:hAnsi="Innogy Light" w:cs="RWE_CE"/>
                        <w:b/>
                      </w:rPr>
                    </w:pPr>
                    <w:r>
                      <w:rPr>
                        <w:rFonts w:ascii="Innogy Light" w:hAnsi="Innogy Light"/>
                        <w:b/>
                      </w:rPr>
                      <w:t>MS</w:t>
                    </w:r>
                  </w:p>
                </w:txbxContent>
              </v:textbox>
            </v:rect>
            <v:oval id="Oval 56" o:spid="_x0000_s2336" style="position:absolute;left:8824;top:9552;width:720;height:5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" strokecolor="#4f81bd" strokeweight="1.25pt">
              <v:textbox style="mso-next-textbox:#Oval 56" inset="0,0,0,0">
                <w:txbxContent>
                  <w:p w14:paraId="0E1130FF" w14:textId="77777777" w:rsidR="006855A5" w:rsidRPr="00AF385A" w:rsidRDefault="006855A5" w:rsidP="00B93198">
                    <w:pPr>
                      <w:spacing w:line="276" w:lineRule="auto"/>
                      <w:jc w:val="center"/>
                      <w:rPr>
                        <w:rFonts w:ascii="Innogy Light" w:hAnsi="Innogy Light" w:cs="RWE_CE"/>
                        <w:b/>
                        <w:sz w:val="18"/>
                        <w:szCs w:val="18"/>
                      </w:rPr>
                    </w:pPr>
                    <w:r w:rsidRPr="007B4FCC">
                      <w:rPr>
                        <w:rFonts w:ascii="Innogy Light" w:hAnsi="Innogy Light"/>
                        <w:b/>
                        <w:sz w:val="16"/>
                        <w:szCs w:val="22"/>
                      </w:rPr>
                      <w:t>Source</w:t>
                    </w:r>
                  </w:p>
                </w:txbxContent>
              </v:textbox>
            </v:oval>
            <v:rect id="Rectangle 57" o:spid="_x0000_s2337" style="position:absolute;left:8644;top:8890;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" strokecolor="#4f81bd" strokeweight="1.25pt">
              <v:textbox style="mso-next-textbox:#Rectangle 57">
                <w:txbxContent>
                  <w:p w14:paraId="1A68579C" w14:textId="77777777" w:rsidR="006855A5" w:rsidRPr="00AF385A" w:rsidRDefault="006855A5" w:rsidP="00B93198">
                    <w:pPr>
                      <w:jc w:val="center"/>
                      <w:rPr>
                        <w:rFonts w:ascii="Innogy Light" w:hAnsi="Innogy Light" w:cs="RWE_CE"/>
                        <w:b/>
                        <w:sz w:val="20"/>
                        <w:szCs w:val="20"/>
                      </w:rPr>
                    </w:pPr>
                    <w:r>
                      <w:rPr>
                        <w:rFonts w:ascii="Innogy Light" w:hAnsi="Innogy Light"/>
                        <w:b/>
                        <w:sz w:val="20"/>
                      </w:rPr>
                      <w:t>MIP</w:t>
                    </w:r>
                  </w:p>
                </w:txbxContent>
              </v:textbox>
            </v:rect>
            <v:shape id="AutoShape 58" o:spid="_x0000_s2338" type="#_x0000_t32" style="position:absolute;left:9184;top:8315;width:1;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"/>
            <v:shape id="AutoShape 59" o:spid="_x0000_s2339" type="#_x0000_t32" style="position:absolute;left:9184;top:6610;width:1;height:36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" strokecolor="#1f497d"/>
            <v:shape id="AutoShape 60" o:spid="_x0000_s2340" type="#_x0000_t32" style="position:absolute;left:9186;top:7510;width:0;height:5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" strokecolor="#1f497d"/>
            <v:shape id="AutoShape 61" o:spid="_x0000_s2341" type="#_x0000_t32" style="position:absolute;left:9187;top:8590;width:0;height:3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" strokecolor="#1f497d"/>
            <v:shape id="AutoShape 62" o:spid="_x0000_s2342" type="#_x0000_t32" style="position:absolute;left:9187;top:9250;width:1;height:30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" strokecolor="#1f497d">
              <v:stroke endarrow="block"/>
            </v:shape>
            <v:shape id="AutoShape 63" o:spid="_x0000_s2343" type="#_x0000_t32" style="position:absolute;left:8644;top:7510;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" strokecolor="#7f7f7f"/>
            <v:shape id="AutoShape 64" o:spid="_x0000_s2344" type="#_x0000_t32" style="position:absolute;left:10024;top:7510;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" strokecolor="#7f7f7f"/>
            <v:shape id="AutoShape 65" o:spid="_x0000_s2345" type="#_x0000_t32" style="position:absolute;left:9784;top:7510;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" strokecolor="#7f7f7f"/>
            <v:shape id="AutoShape 66" o:spid="_x0000_s2346" type="#_x0000_t32" style="position:absolute;left:9544;top:7510;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" strokecolor="#7f7f7f"/>
            <v:shape id="AutoShape 67" o:spid="_x0000_s2347" type="#_x0000_t32" style="position:absolute;left:10264;top:7510;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" strokecolor="#7f7f7f"/>
            <v:shapetype id="_x0000_t202" coordsize="21600,21600" o:spt="202" path="m,l,21600r21600,l21600,xe">
              <v:stroke joinstyle="miter"/>
              <v:path gradientshapeok="t" o:connecttype="rect"/>
            </v:shapetype>
            <v:shape id="Text Box 68" o:spid="_x0000_s2348" type="#_x0000_t202" style="position:absolute;left:8524;top:6250;width:1740;height: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" filled="f" stroked="f">
              <v:textbox style="mso-next-textbox:#Text Box 68" inset="0,0,0,0">
                <w:txbxContent>
                  <w:p w14:paraId="02AE4F8E" w14:textId="77777777" w:rsidR="006855A5" w:rsidRPr="007F41F5" w:rsidRDefault="006855A5" w:rsidP="00B93198">
                    <w:pPr>
                      <w:rPr>
                        <w:rFonts w:ascii="Calibri Light" w:hAnsi="Calibri Light" w:cs="RWE_CE"/>
                        <w:b/>
                        <w:color w:val="4F81BD"/>
                        <w:sz w:val="16"/>
                        <w:szCs w:val="16"/>
                      </w:rPr>
                    </w:pPr>
                    <w:r>
                      <w:rPr>
                        <w:rFonts w:ascii="Calibri Light" w:hAnsi="Calibri Light"/>
                        <w:b/>
                        <w:color w:val="4F81BD"/>
                        <w:sz w:val="16"/>
                      </w:rPr>
                      <w:t>Connection point</w:t>
                    </w:r>
                  </w:p>
                </w:txbxContent>
              </v:textbox>
            </v:shape>
            <v:shape id="Text Box 69" o:spid="_x0000_s2349" type="#_x0000_t202" style="position:absolute;left:10264;top:6437;width:720;height:5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" filled="f" stroked="f">
              <v:textbox style="mso-next-textbox:#Text Box 69">
                <w:txbxContent>
                  <w:p w14:paraId="3BDBA461" w14:textId="77777777" w:rsidR="006855A5" w:rsidRPr="007F41F5" w:rsidRDefault="006855A5" w:rsidP="00B93198">
                    <w:pPr>
                      <w:rPr>
                        <w:rFonts w:ascii="Calibri Light" w:hAnsi="Calibri Light" w:cs="RWE_CE"/>
                        <w:b/>
                        <w:color w:val="4F81BD"/>
                      </w:rPr>
                    </w:pPr>
                    <w:r>
                      <w:rPr>
                        <w:rFonts w:ascii="Calibri Light" w:hAnsi="Calibri Light"/>
                        <w:b/>
                        <w:color w:val="4F81BD"/>
                      </w:rPr>
                      <w:t>LV</w:t>
                    </w:r>
                  </w:p>
                </w:txbxContent>
              </v:textbox>
            </v:shape>
          </v:group>
        </w:pict>
      </w:r>
      <w:r>
        <w:rPr>
          <w:rFonts w:ascii="Calibri Light" w:hAnsi="Calibri Light"/>
        </w:rPr>
        <w:pict w14:anchorId="4054D122">
          <v:group id="Group 13" o:spid="_x0000_s2311" style="position:absolute;left:0;text-align:left;margin-left:70pt;margin-top:-12.6pt;width:152.25pt;height:220.3pt;z-index:251574272" coordorigin="2029,337" coordsize="252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">
            <v:shape id="AutoShape 14" o:spid="_x0000_s2312" type="#_x0000_t32" style="position:absolute;left:2029;top:697;width:180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" strokecolor="#1f497d"/>
            <v:rect id="Rectangle 15" o:spid="_x0000_s2313" alt="ggggg" style="position:absolute;left:2389;top:1057;width:7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" strokecolor="#4f81bd" strokeweight="1.25pt">
              <v:textbox style="mso-next-textbox:#Rectangle 15">
                <w:txbxContent>
                  <w:p w14:paraId="05F22653" w14:textId="77777777" w:rsidR="006855A5" w:rsidRPr="00AF385A" w:rsidRDefault="006855A5" w:rsidP="00B93198">
                    <w:pPr>
                      <w:spacing w:line="276" w:lineRule="auto"/>
                      <w:jc w:val="center"/>
                      <w:rPr>
                        <w:rFonts w:ascii="Innogy Light" w:hAnsi="Innogy Light" w:cs="RWE_CE"/>
                        <w:b/>
                      </w:rPr>
                    </w:pPr>
                    <w:r>
                      <w:rPr>
                        <w:rFonts w:ascii="Innogy Light" w:hAnsi="Innogy Light"/>
                        <w:b/>
                      </w:rPr>
                      <w:t>TS</w:t>
                    </w:r>
                  </w:p>
                </w:txbxContent>
              </v:textbox>
            </v:rect>
            <v:rect id="Rectangle 16" o:spid="_x0000_s2314" style="position:absolute;left:2389;top:2137;width:7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" strokecolor="#4f81bd" strokeweight="1.25pt">
              <v:textbox style="mso-next-textbox:#Rectangle 16">
                <w:txbxContent>
                  <w:p w14:paraId="791C855D" w14:textId="77777777" w:rsidR="006855A5" w:rsidRPr="00AF385A" w:rsidRDefault="006855A5" w:rsidP="00B93198">
                    <w:pPr>
                      <w:jc w:val="center"/>
                      <w:rPr>
                        <w:rFonts w:ascii="Innogy Light" w:hAnsi="Innogy Light" w:cs="RWE_CE"/>
                        <w:b/>
                      </w:rPr>
                    </w:pPr>
                    <w:r>
                      <w:rPr>
                        <w:rFonts w:ascii="Innogy Light" w:hAnsi="Innogy Light"/>
                        <w:b/>
                      </w:rPr>
                      <w:t>MS</w:t>
                    </w:r>
                  </w:p>
                </w:txbxContent>
              </v:textbox>
            </v:rect>
            <v:oval id="Oval 17" o:spid="_x0000_s2315" style="position:absolute;left:3649;top:3817;width:720;height:5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" strokecolor="#4f81bd" strokeweight="1.25pt">
              <v:textbox style="mso-next-textbox:#Oval 17" inset="0,0,0,0">
                <w:txbxContent>
                  <w:p w14:paraId="54DFB216" w14:textId="77777777" w:rsidR="006855A5" w:rsidRPr="007B4FCC" w:rsidRDefault="006855A5" w:rsidP="00B93198">
                    <w:pPr>
                      <w:jc w:val="center"/>
                      <w:rPr>
                        <w:rFonts w:ascii="Innogy Light" w:hAnsi="Innogy Light" w:cs="RWE_CE"/>
                        <w:b/>
                        <w:sz w:val="16"/>
                        <w:szCs w:val="16"/>
                      </w:rPr>
                    </w:pPr>
                    <w:r w:rsidRPr="007B4FCC">
                      <w:rPr>
                        <w:rFonts w:ascii="Innogy Light" w:hAnsi="Innogy Light"/>
                        <w:b/>
                        <w:sz w:val="16"/>
                        <w:szCs w:val="22"/>
                      </w:rPr>
                      <w:t>Source</w:t>
                    </w:r>
                  </w:p>
                </w:txbxContent>
              </v:textbox>
            </v:oval>
            <v:rect id="Rectangle 18" o:spid="_x0000_s2316" style="position:absolute;left:3469;top:3157;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" strokecolor="#4f81bd" strokeweight="1.25pt">
              <v:textbox style="mso-next-textbox:#Rectangle 18">
                <w:txbxContent>
                  <w:p w14:paraId="6ED9C16F" w14:textId="77777777" w:rsidR="006855A5" w:rsidRPr="00AF385A" w:rsidRDefault="006855A5" w:rsidP="00B93198">
                    <w:pPr>
                      <w:jc w:val="center"/>
                      <w:rPr>
                        <w:rFonts w:ascii="Innogy Light" w:hAnsi="Innogy Light" w:cs="RWE_CE"/>
                        <w:b/>
                        <w:sz w:val="20"/>
                        <w:szCs w:val="20"/>
                      </w:rPr>
                    </w:pPr>
                    <w:r>
                      <w:rPr>
                        <w:rFonts w:ascii="Innogy Light" w:hAnsi="Innogy Light"/>
                        <w:b/>
                        <w:sz w:val="20"/>
                      </w:rPr>
                      <w:t>MIP</w:t>
                    </w:r>
                  </w:p>
                </w:txbxContent>
              </v:textbox>
            </v:rect>
            <v:shape id="AutoShape 19" o:spid="_x0000_s2317" type="#_x0000_t32" style="position:absolute;left:2749;top:2677;width:0;height:10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" strokecolor="#1f497d">
              <v:stroke endarrow="block"/>
            </v:shape>
            <v:shape id="AutoShape 20" o:spid="_x0000_s2318" type="#_x0000_t32" style="position:absolute;left:2749;top:2402;width:1;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"/>
            <v:shape id="AutoShape 21" o:spid="_x0000_s2319" type="#_x0000_t32" style="position:absolute;left:2749;top:697;width:1;height:36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" strokecolor="#1f497d"/>
            <v:shape id="AutoShape 22" o:spid="_x0000_s2320" type="#_x0000_t32" style="position:absolute;left:2751;top:1597;width:0;height:5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" strokecolor="#1f497d"/>
            <v:shape id="AutoShape 23" o:spid="_x0000_s2321" type="#_x0000_t32" style="position:absolute;left:2751;top:2857;width:125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" strokecolor="#1f497d"/>
            <v:shape id="AutoShape 24" o:spid="_x0000_s2322" type="#_x0000_t32" style="position:absolute;left:4009;top:2857;width:0;height:3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" strokecolor="#1f497d"/>
            <v:shape id="Text Box 25" o:spid="_x0000_s2323" type="#_x0000_t202" style="position:absolute;left:2389;top:3757;width:720;height:29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" strokecolor="#4f81bd" strokeweight="1.25pt">
              <v:textbox style="mso-next-textbox:#Text Box 25" inset="0,0,0,0">
                <w:txbxContent>
                  <w:p w14:paraId="258919D3" w14:textId="77777777" w:rsidR="006855A5" w:rsidRPr="007B4FCC" w:rsidRDefault="006855A5" w:rsidP="00B93198">
                    <w:pPr>
                      <w:jc w:val="center"/>
                      <w:rPr>
                        <w:rFonts w:ascii="Innogy Light" w:hAnsi="Innogy Light" w:cs="RWE_CE"/>
                        <w:b/>
                        <w:sz w:val="14"/>
                        <w:szCs w:val="12"/>
                      </w:rPr>
                    </w:pPr>
                    <w:r w:rsidRPr="007B4FCC">
                      <w:rPr>
                        <w:rFonts w:ascii="Innogy Light" w:hAnsi="Innogy Light"/>
                        <w:b/>
                        <w:sz w:val="14"/>
                        <w:szCs w:val="14"/>
                      </w:rPr>
                      <w:t>Consumption</w:t>
                    </w:r>
                  </w:p>
                </w:txbxContent>
              </v:textbox>
            </v:shape>
            <v:shape id="AutoShape 26" o:spid="_x0000_s2324" type="#_x0000_t32" style="position:absolute;left:4008;top:3517;width:1;height:30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" strokecolor="#1f497d">
              <v:stroke endarrow="block"/>
            </v:shape>
            <v:shape id="AutoShape 27" o:spid="_x0000_s2325" type="#_x0000_t32" style="position:absolute;left:2209;top:1597;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" strokecolor="#7f7f7f"/>
            <v:shape id="AutoShape 28" o:spid="_x0000_s2326" type="#_x0000_t32" style="position:absolute;left:3589;top:1597;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" strokecolor="#7f7f7f"/>
            <v:shape id="AutoShape 29" o:spid="_x0000_s2327" type="#_x0000_t32" style="position:absolute;left:3349;top:1597;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" strokecolor="#7f7f7f"/>
            <v:shape id="AutoShape 30" o:spid="_x0000_s2328" type="#_x0000_t32" style="position:absolute;left:3109;top:1597;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" strokecolor="#7f7f7f"/>
            <v:shape id="AutoShape 31" o:spid="_x0000_s2329" type="#_x0000_t32" style="position:absolute;left:3829;top:1597;width:180;height: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" strokecolor="#7f7f7f"/>
            <v:shape id="Text Box 32" o:spid="_x0000_s2330" type="#_x0000_t202" style="position:absolute;left:2090;top:337;width:1739;height:2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" filled="f" stroked="f">
              <v:textbox style="mso-next-textbox:#Text Box 32" inset="0,0,0,0">
                <w:txbxContent>
                  <w:p w14:paraId="69062567" w14:textId="77777777" w:rsidR="006855A5" w:rsidRPr="007F41F5" w:rsidRDefault="006855A5" w:rsidP="00B93198">
                    <w:pPr>
                      <w:rPr>
                        <w:rFonts w:ascii="Calibri Light" w:hAnsi="Calibri Light" w:cs="RWE_CE"/>
                        <w:b/>
                        <w:color w:val="4F81BD"/>
                        <w:sz w:val="16"/>
                        <w:szCs w:val="16"/>
                      </w:rPr>
                    </w:pPr>
                    <w:r>
                      <w:rPr>
                        <w:rFonts w:ascii="Calibri Light" w:hAnsi="Calibri Light"/>
                        <w:b/>
                        <w:color w:val="4F81BD"/>
                        <w:sz w:val="16"/>
                      </w:rPr>
                      <w:t xml:space="preserve"> Connection point</w:t>
                    </w:r>
                  </w:p>
                </w:txbxContent>
              </v:textbox>
            </v:shape>
            <v:shape id="Text Box 33" o:spid="_x0000_s2331" type="#_x0000_t202" style="position:absolute;left:3829;top:524;width:720;height:5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" filled="f" stroked="f">
              <v:textbox style="mso-next-textbox:#Text Box 33">
                <w:txbxContent>
                  <w:p w14:paraId="457BF7ED" w14:textId="77777777" w:rsidR="006855A5" w:rsidRPr="007F41F5" w:rsidRDefault="006855A5" w:rsidP="00B93198">
                    <w:pPr>
                      <w:rPr>
                        <w:rFonts w:ascii="Calibri Light" w:hAnsi="Calibri Light" w:cs="RWE_CE"/>
                        <w:b/>
                        <w:color w:val="4F81BD"/>
                      </w:rPr>
                    </w:pPr>
                    <w:r>
                      <w:rPr>
                        <w:rFonts w:ascii="Calibri Light" w:hAnsi="Calibri Light"/>
                        <w:b/>
                        <w:color w:val="4F81BD"/>
                      </w:rPr>
                      <w:t>LV</w:t>
                    </w:r>
                  </w:p>
                </w:txbxContent>
              </v:textbox>
            </v:shape>
          </v:group>
        </w:pict>
      </w:r>
    </w:p>
    <w:p w14:paraId="34CE7D1A" w14:textId="77777777" w:rsidR="00B93198" w:rsidRPr="00101545" w:rsidRDefault="00B93198" w:rsidP="008C51E9">
      <w:pPr>
        <w:pStyle w:val="StylrwebeznyVlevo125cm"/>
        <w:spacing w:before="0" w:after="0"/>
        <w:ind w:left="360"/>
        <w:rPr>
          <w:rFonts w:ascii="Calibri Light" w:hAnsi="Calibri Light" w:cs="Calibri Light"/>
          <w:szCs w:val="20"/>
        </w:rPr>
      </w:pPr>
    </w:p>
    <w:p w14:paraId="70A2243C" w14:textId="77777777" w:rsidR="00B93198" w:rsidRPr="00101545" w:rsidRDefault="004D227A" w:rsidP="008C51E9">
      <w:pPr>
        <w:pStyle w:val="StylrwebeznyVlevo125cm"/>
        <w:spacing w:before="0" w:after="0"/>
        <w:ind w:left="360"/>
        <w:rPr>
          <w:rFonts w:ascii="Calibri Light" w:hAnsi="Calibri Light" w:cs="Calibri Light"/>
          <w:szCs w:val="20"/>
        </w:rPr>
      </w:pPr>
      <w:r>
        <w:rPr>
          <w:rFonts w:ascii="Calibri Light" w:hAnsi="Calibri Light"/>
        </w:rPr>
        <w:pict w14:anchorId="10E7EABC">
          <v:shape id="_x0000_s2310" type="#_x0000_t202" style="position:absolute;left:0;text-align:left;margin-left:149.75pt;margin-top:7.8pt;width:118.25pt;height:18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" stroked="f">
            <v:textbox style="mso-next-textbox:#_x0000_s2310">
              <w:txbxContent>
                <w:p w14:paraId="084309B7" w14:textId="77777777" w:rsidR="006855A5" w:rsidRPr="007906C5" w:rsidRDefault="006855A5" w:rsidP="00A815CB">
                  <w:pPr>
                    <w:rPr>
                      <w:rFonts w:ascii="Calibri Light" w:hAnsi="Calibri Light" w:cs="RWE_CE"/>
                      <w:b/>
                      <w:color w:val="4F81BD"/>
                      <w:sz w:val="20"/>
                      <w:szCs w:val="20"/>
                    </w:rPr>
                  </w:pPr>
                  <w:r>
                    <w:rPr>
                      <w:rFonts w:ascii="Calibri Light" w:hAnsi="Calibri Light"/>
                      <w:b/>
                      <w:color w:val="4F81BD"/>
                      <w:sz w:val="20"/>
                    </w:rPr>
                    <w:t>Property boundary</w:t>
                  </w:r>
                </w:p>
              </w:txbxContent>
            </v:textbox>
          </v:shape>
        </w:pict>
      </w:r>
    </w:p>
    <w:p w14:paraId="1755112E" w14:textId="77777777" w:rsidR="00B93198" w:rsidRPr="00101545" w:rsidRDefault="004D227A" w:rsidP="008C51E9">
      <w:pPr>
        <w:pStyle w:val="StylrwebeznyVlevo125cm"/>
        <w:spacing w:before="0" w:after="0"/>
        <w:ind w:left="360"/>
        <w:rPr>
          <w:rFonts w:ascii="Calibri Light" w:hAnsi="Calibri Light" w:cs="Calibri Light"/>
          <w:szCs w:val="20"/>
        </w:rPr>
      </w:pPr>
      <w:r>
        <w:rPr>
          <w:rFonts w:ascii="Calibri Light" w:hAnsi="Calibri Light"/>
        </w:rPr>
        <w:pict w14:anchorId="2C24D88F">
          <v:shape id="Text Box 70" o:spid="_x0000_s2309" type="#_x0000_t202" style="position:absolute;left:0;text-align:left;margin-left:376.15pt;margin-top:10.3pt;width:112.6pt;height:18pt;z-index:25157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" stroked="f">
            <v:textbox style="mso-next-textbox:#Text Box 70">
              <w:txbxContent>
                <w:p w14:paraId="1D444C96" w14:textId="77777777" w:rsidR="006855A5" w:rsidRPr="007F41F5" w:rsidRDefault="006855A5" w:rsidP="00FB6A72">
                  <w:pPr>
                    <w:rPr>
                      <w:rFonts w:ascii="Calibri Light" w:hAnsi="Calibri Light" w:cs="RWE_CE"/>
                      <w:b/>
                      <w:color w:val="4F81BD"/>
                      <w:sz w:val="20"/>
                      <w:szCs w:val="20"/>
                    </w:rPr>
                  </w:pPr>
                  <w:r>
                    <w:rPr>
                      <w:rFonts w:ascii="Calibri Light" w:hAnsi="Calibri Light"/>
                      <w:b/>
                      <w:color w:val="4F81BD"/>
                      <w:sz w:val="20"/>
                    </w:rPr>
                    <w:t>Property boundary</w:t>
                  </w:r>
                </w:p>
              </w:txbxContent>
            </v:textbox>
          </v:shape>
        </w:pict>
      </w:r>
    </w:p>
    <w:p w14:paraId="3580BD18" w14:textId="77777777" w:rsidR="00B93198" w:rsidRPr="00101545" w:rsidRDefault="00B93198" w:rsidP="008C51E9">
      <w:pPr>
        <w:pStyle w:val="StylrwebeznyVlevo125cm"/>
        <w:spacing w:before="0" w:after="0"/>
        <w:ind w:left="360"/>
        <w:rPr>
          <w:rFonts w:ascii="Calibri Light" w:hAnsi="Calibri Light" w:cs="Calibri Light"/>
          <w:szCs w:val="20"/>
        </w:rPr>
      </w:pPr>
    </w:p>
    <w:p w14:paraId="26E32214" w14:textId="77777777" w:rsidR="00B93198" w:rsidRPr="00101545" w:rsidRDefault="00B93198" w:rsidP="008C51E9">
      <w:pPr>
        <w:pStyle w:val="StylrwebeznyVlevo125cm"/>
        <w:spacing w:before="0" w:after="0"/>
        <w:ind w:left="360"/>
        <w:rPr>
          <w:rFonts w:ascii="Calibri Light" w:hAnsi="Calibri Light" w:cs="Calibri Light"/>
          <w:szCs w:val="20"/>
        </w:rPr>
      </w:pPr>
    </w:p>
    <w:p w14:paraId="729F235E" w14:textId="77777777" w:rsidR="00B93198" w:rsidRPr="00101545" w:rsidRDefault="00B93198" w:rsidP="008C51E9">
      <w:pPr>
        <w:pStyle w:val="StylrwebeznyVlevo125cm"/>
        <w:spacing w:before="0" w:after="0"/>
        <w:ind w:left="360"/>
        <w:rPr>
          <w:rFonts w:ascii="Calibri Light" w:hAnsi="Calibri Light" w:cs="Calibri Light"/>
          <w:szCs w:val="20"/>
        </w:rPr>
      </w:pPr>
    </w:p>
    <w:p w14:paraId="5E1CBFA3" w14:textId="77777777" w:rsidR="00B93198" w:rsidRPr="00101545" w:rsidRDefault="00B93198" w:rsidP="008C51E9">
      <w:pPr>
        <w:pStyle w:val="StylrwebeznyVlevo125cm"/>
        <w:spacing w:before="0" w:after="0"/>
        <w:ind w:left="360"/>
        <w:rPr>
          <w:rFonts w:ascii="Calibri Light" w:hAnsi="Calibri Light" w:cs="Calibri Light"/>
          <w:szCs w:val="20"/>
        </w:rPr>
      </w:pPr>
    </w:p>
    <w:p w14:paraId="0FF0BF09" w14:textId="77777777" w:rsidR="008C51E9" w:rsidRPr="00101545" w:rsidRDefault="008C51E9" w:rsidP="00B627F8">
      <w:pPr>
        <w:rPr>
          <w:rFonts w:ascii="Calibri Light" w:hAnsi="Calibri Light" w:cs="Calibri Light"/>
          <w:sz w:val="20"/>
          <w:szCs w:val="20"/>
        </w:rPr>
      </w:pPr>
    </w:p>
    <w:p w14:paraId="21DD888C" w14:textId="5B8AC8A8" w:rsidR="008C51E9" w:rsidRPr="00101545" w:rsidRDefault="008C51E9" w:rsidP="008C51E9">
      <w:pPr>
        <w:pStyle w:val="Text"/>
        <w:spacing w:line="240" w:lineRule="auto"/>
        <w:ind w:left="709" w:firstLine="709"/>
        <w:rPr>
          <w:rFonts w:ascii="Calibri Light" w:hAnsi="Calibri Light" w:cs="Calibri Light"/>
          <w:b/>
        </w:rPr>
      </w:pPr>
      <w:r w:rsidRPr="00101545">
        <w:rPr>
          <w:rFonts w:ascii="Calibri Light" w:hAnsi="Calibri Light"/>
          <w:b/>
        </w:rPr>
        <w:tab/>
      </w:r>
      <w:r w:rsidRPr="00101545">
        <w:rPr>
          <w:rFonts w:ascii="Calibri Light" w:hAnsi="Calibri Light"/>
          <w:b/>
        </w:rPr>
        <w:tab/>
      </w:r>
      <w:r w:rsidRPr="00101545">
        <w:rPr>
          <w:rFonts w:ascii="Calibri Light" w:hAnsi="Calibri Light"/>
          <w:b/>
        </w:rPr>
        <w:tab/>
      </w:r>
    </w:p>
    <w:p w14:paraId="4ACC3940" w14:textId="77777777" w:rsidR="00B93198" w:rsidRPr="00101545" w:rsidRDefault="00B93198" w:rsidP="008C51E9">
      <w:pPr>
        <w:pStyle w:val="Text"/>
        <w:spacing w:line="240" w:lineRule="auto"/>
        <w:ind w:left="2127" w:firstLine="709"/>
        <w:rPr>
          <w:rFonts w:ascii="Calibri Light" w:hAnsi="Calibri Light" w:cs="Calibri Light"/>
          <w:b/>
          <w:lang w:val="sk-SK"/>
        </w:rPr>
      </w:pPr>
    </w:p>
    <w:p w14:paraId="17BD36A7" w14:textId="77777777" w:rsidR="00B93198" w:rsidRPr="00101545" w:rsidRDefault="00B93198" w:rsidP="008C51E9">
      <w:pPr>
        <w:pStyle w:val="Text"/>
        <w:spacing w:line="240" w:lineRule="auto"/>
        <w:ind w:left="2127" w:firstLine="709"/>
        <w:rPr>
          <w:rFonts w:ascii="Calibri Light" w:hAnsi="Calibri Light" w:cs="Calibri Light"/>
          <w:b/>
          <w:lang w:val="sk-SK"/>
        </w:rPr>
      </w:pPr>
    </w:p>
    <w:p w14:paraId="50E65572" w14:textId="77777777" w:rsidR="00B93198" w:rsidRPr="00101545" w:rsidRDefault="00B93198" w:rsidP="008C51E9">
      <w:pPr>
        <w:pStyle w:val="Text"/>
        <w:spacing w:line="240" w:lineRule="auto"/>
        <w:ind w:left="2127" w:firstLine="709"/>
        <w:rPr>
          <w:rFonts w:ascii="Calibri Light" w:hAnsi="Calibri Light" w:cs="Calibri Light"/>
          <w:b/>
          <w:lang w:val="sk-SK"/>
        </w:rPr>
      </w:pPr>
    </w:p>
    <w:p w14:paraId="2F68D9C5" w14:textId="77777777" w:rsidR="00B93198" w:rsidRPr="00101545" w:rsidRDefault="00B93198" w:rsidP="008C51E9">
      <w:pPr>
        <w:pStyle w:val="Text"/>
        <w:spacing w:line="240" w:lineRule="auto"/>
        <w:ind w:left="2127" w:firstLine="709"/>
        <w:rPr>
          <w:rFonts w:ascii="Calibri Light" w:hAnsi="Calibri Light" w:cs="Calibri Light"/>
          <w:b/>
          <w:lang w:val="sk-SK"/>
        </w:rPr>
      </w:pPr>
    </w:p>
    <w:p w14:paraId="64772EDC" w14:textId="0F976486" w:rsidR="00655CCC" w:rsidRPr="00101545" w:rsidRDefault="00097A36" w:rsidP="00626415">
      <w:pPr>
        <w:pStyle w:val="Text"/>
        <w:tabs>
          <w:tab w:val="left" w:pos="6663"/>
        </w:tabs>
        <w:spacing w:line="240" w:lineRule="auto"/>
        <w:ind w:left="2127" w:firstLine="709"/>
        <w:rPr>
          <w:rFonts w:ascii="Calibri Light" w:hAnsi="Calibri Light" w:cs="Calibri Light"/>
          <w:b/>
          <w:szCs w:val="16"/>
        </w:rPr>
      </w:pPr>
      <w:r w:rsidRPr="00101545">
        <w:rPr>
          <w:rFonts w:ascii="Calibri Light" w:hAnsi="Calibri Light"/>
          <w:b/>
        </w:rPr>
        <w:t>A1.</w:t>
      </w:r>
      <w:r w:rsidRPr="00101545">
        <w:rPr>
          <w:rFonts w:ascii="Calibri Light" w:hAnsi="Calibri Light"/>
          <w:b/>
        </w:rPr>
        <w:tab/>
        <w:t xml:space="preserve">A2. </w:t>
      </w:r>
      <w:r w:rsidRPr="00101545">
        <w:rPr>
          <w:rFonts w:ascii="Calibri Light" w:hAnsi="Calibri Light"/>
          <w:b/>
        </w:rPr>
        <w:tab/>
      </w:r>
    </w:p>
    <w:p w14:paraId="4B4D9506" w14:textId="3CDB8A3D" w:rsidR="00693CE9" w:rsidRPr="00101545" w:rsidRDefault="004D227A" w:rsidP="008C51E9">
      <w:pPr>
        <w:pStyle w:val="Text"/>
        <w:spacing w:line="240" w:lineRule="auto"/>
        <w:ind w:left="709" w:firstLine="709"/>
        <w:rPr>
          <w:rFonts w:ascii="Calibri Light" w:hAnsi="Calibri Light" w:cs="Calibri Light"/>
          <w:b/>
          <w:color w:val="FF0000"/>
        </w:rPr>
      </w:pPr>
      <w:r>
        <w:rPr>
          <w:rFonts w:ascii="Calibri Light" w:hAnsi="Calibri Light"/>
          <w:b/>
        </w:rPr>
        <w:pict w14:anchorId="65CF8983">
          <v:shape id="Text Box 182" o:spid="_x0000_s2361" type="#_x0000_t202" style="position:absolute;left:0;text-align:left;margin-left:284.9pt;margin-top:10.3pt;width:42.9pt;height:32.3pt;z-index:25172787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" filled="f" stroked="f">
            <v:textbox style="mso-next-textbox:#Text Box 182">
              <w:txbxContent>
                <w:p w14:paraId="2AAFAAB8" w14:textId="77777777" w:rsidR="006855A5" w:rsidRPr="0096477D" w:rsidRDefault="006855A5" w:rsidP="00693CE9">
                  <w:pPr>
                    <w:rPr>
                      <w:rFonts w:ascii="Innogy Light" w:hAnsi="Innogy Light" w:cs="RWE_CE"/>
                      <w:b/>
                      <w:color w:val="4F81BD"/>
                    </w:rPr>
                  </w:pPr>
                  <w:r>
                    <w:rPr>
                      <w:rFonts w:ascii="Innogy Light" w:hAnsi="Innogy Light"/>
                      <w:b/>
                      <w:color w:val="4F81BD"/>
                    </w:rPr>
                    <w:t>LV</w:t>
                  </w:r>
                </w:p>
              </w:txbxContent>
            </v:textbox>
          </v:shape>
        </w:pict>
      </w:r>
      <w:r>
        <w:rPr>
          <w:rFonts w:ascii="Calibri Light" w:hAnsi="Calibri Light"/>
          <w:b/>
        </w:rPr>
        <w:pict w14:anchorId="18149B51">
          <v:shape id="Text Box 181" o:spid="_x0000_s2362" type="#_x0000_t202" style="position:absolute;left:0;text-align:left;margin-left:189.1pt;margin-top:2.6pt;width:103.75pt;height:11.2pt;z-index:2517268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" filled="f" stroked="f">
            <v:textbox style="mso-next-textbox:#Text Box 181" inset="0,0,0,0">
              <w:txbxContent>
                <w:p w14:paraId="30351EF3" w14:textId="77777777" w:rsidR="006855A5" w:rsidRPr="0096477D" w:rsidRDefault="006855A5" w:rsidP="00693CE9">
                  <w:pPr>
                    <w:rPr>
                      <w:rFonts w:ascii="Innogy Light" w:hAnsi="Innogy Light" w:cs="RWE_CE"/>
                      <w:b/>
                      <w:color w:val="4F81BD"/>
                      <w:sz w:val="16"/>
                      <w:szCs w:val="16"/>
                    </w:rPr>
                  </w:pPr>
                  <w:r>
                    <w:rPr>
                      <w:rFonts w:ascii="Innogy Light" w:hAnsi="Innogy Light"/>
                      <w:b/>
                      <w:color w:val="4F81BD"/>
                      <w:sz w:val="16"/>
                    </w:rPr>
                    <w:t>Connection point</w:t>
                  </w:r>
                </w:p>
              </w:txbxContent>
            </v:textbox>
          </v:shape>
        </w:pict>
      </w:r>
      <w:r>
        <w:rPr>
          <w:rFonts w:ascii="Calibri Light" w:hAnsi="Calibri Light"/>
          <w:b/>
        </w:rPr>
        <w:pict w14:anchorId="0359857B">
          <v:shape id="AutoShape 172" o:spid="_x0000_s2292" type="#_x0000_t32" style="position:absolute;left:0;text-align:left;margin-left:217.05pt;margin-top:23.75pt;width:.05pt;height:21.5pt;flip:x;z-index:25171763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" strokecolor="#1f497d"/>
        </w:pict>
      </w:r>
      <w:r>
        <w:rPr>
          <w:rFonts w:ascii="Calibri Light" w:hAnsi="Calibri Light"/>
          <w:b/>
        </w:rPr>
        <w:pict w14:anchorId="7963A0C8">
          <v:shape id="AutoShape 166" o:spid="_x0000_s2286" type="#_x0000_t32" style="position:absolute;left:0;text-align:left;margin-left:174.15pt;margin-top:23.75pt;width:107.3pt;height:0;z-index:25171148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" strokecolor="#1f497d"/>
        </w:pict>
      </w:r>
      <w:r>
        <w:rPr>
          <w:rFonts w:ascii="Calibri Light" w:hAnsi="Calibri Light"/>
          <w:b/>
          <w:color w:val="FF0000"/>
        </w:rPr>
        <w:pict w14:anchorId="07C91EFE">
          <v:shape id="AutoShape 173" o:spid="_x0000_s2293" type="#_x0000_t32" style="position:absolute;left:0;text-align:left;margin-left:217.2pt;margin-top:77.55pt;width:0;height:32.35pt;z-index:2517186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" strokecolor="#1f497d"/>
        </w:pict>
      </w:r>
      <w:r>
        <w:rPr>
          <w:rFonts w:ascii="Calibri Light" w:hAnsi="Calibri Light"/>
          <w:b/>
          <w:color w:val="FF0000"/>
        </w:rPr>
        <w:pict w14:anchorId="4E5BE1AA">
          <v:shape id="AutoShape 186" o:spid="_x0000_s2306" type="#_x0000_t32" style="position:absolute;left:0;text-align:left;margin-left:228.05pt;margin-top:100.9pt;width:46.45pt;height:.05pt;z-index:2517319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" strokecolor="#1f497d"/>
        </w:pict>
      </w:r>
      <w:r>
        <w:rPr>
          <w:rFonts w:ascii="Calibri Light" w:hAnsi="Calibri Light"/>
          <w:b/>
          <w:color w:val="FF0000"/>
        </w:rPr>
        <w:pict w14:anchorId="2990D31F">
          <v:rect id="Rectangle 183" o:spid="_x0000_s2303" style="position:absolute;left:0;text-align:left;margin-left:252.55pt;margin-top:109.9pt;width:42.9pt;height:32.25pt;z-index:2517288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" strokecolor="#4f81bd" strokeweight="1.25pt">
            <v:textbox style="mso-next-textbox:#Rectangle 183">
              <w:txbxContent>
                <w:p w14:paraId="0D0BD88A" w14:textId="77777777" w:rsidR="006855A5" w:rsidRPr="00B433EA" w:rsidRDefault="006855A5" w:rsidP="00693CE9">
                  <w:pPr>
                    <w:jc w:val="center"/>
                    <w:rPr>
                      <w:rFonts w:ascii="Innogy Light" w:hAnsi="Innogy Light" w:cs="RWE_CE"/>
                      <w:b/>
                    </w:rPr>
                  </w:pPr>
                  <w:r>
                    <w:rPr>
                      <w:rFonts w:ascii="Innogy Light" w:hAnsi="Innogy Light"/>
                      <w:b/>
                    </w:rPr>
                    <w:t>MS2</w:t>
                  </w:r>
                </w:p>
              </w:txbxContent>
            </v:textbox>
          </v:rect>
        </w:pict>
      </w:r>
      <w:r>
        <w:rPr>
          <w:rFonts w:ascii="Calibri Light" w:hAnsi="Calibri Light"/>
          <w:b/>
          <w:color w:val="FF0000"/>
        </w:rPr>
        <w:pict w14:anchorId="38BBD12C">
          <v:rect id="Rectangle 168" o:spid="_x0000_s2288" style="position:absolute;left:0;text-align:left;margin-left:195.65pt;margin-top:109.9pt;width:42.9pt;height:32.25pt;z-index:251713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" strokecolor="#4f81bd" strokeweight="1.25pt">
            <v:textbox style="mso-next-textbox:#Rectangle 168">
              <w:txbxContent>
                <w:p w14:paraId="1A7EDD0F" w14:textId="77777777" w:rsidR="006855A5" w:rsidRPr="00BF6046" w:rsidRDefault="006855A5" w:rsidP="00693CE9">
                  <w:pPr>
                    <w:jc w:val="center"/>
                    <w:rPr>
                      <w:rFonts w:ascii="RWE_CE" w:hAnsi="RWE_CE" w:cs="RWE_CE"/>
                      <w:b/>
                    </w:rPr>
                  </w:pPr>
                  <w:r>
                    <w:rPr>
                      <w:rFonts w:ascii="Innogy Light" w:hAnsi="Innogy Light"/>
                      <w:b/>
                    </w:rPr>
                    <w:t>MS1</w:t>
                  </w:r>
                </w:p>
              </w:txbxContent>
            </v:textbox>
          </v:rect>
        </w:pict>
      </w:r>
      <w:r>
        <w:rPr>
          <w:rFonts w:ascii="Calibri Light" w:hAnsi="Calibri Light"/>
          <w:b/>
          <w:color w:val="FF0000"/>
        </w:rPr>
        <w:pict w14:anchorId="0095112D">
          <v:shape id="AutoShape 174" o:spid="_x0000_s2294" type="#_x0000_t32" style="position:absolute;left:0;text-align:left;margin-left:274.5pt;margin-top:142.15pt;width:0;height:17.95pt;z-index:2517196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" strokecolor="#1f497d"/>
        </w:pict>
      </w:r>
      <w:r>
        <w:rPr>
          <w:rFonts w:ascii="Calibri Light" w:hAnsi="Calibri Light"/>
          <w:b/>
          <w:color w:val="FF0000"/>
        </w:rPr>
        <w:pict w14:anchorId="7639E82B">
          <v:oval id="Oval 169" o:spid="_x0000_s2289" style="position:absolute;left:0;text-align:left;margin-left:252.8pt;margin-top:199.55pt;width:42.9pt;height:32.35pt;z-index:2517145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" strokecolor="#4f81bd" strokeweight="1.25pt">
            <v:textbox style="mso-next-textbox:#Oval 169" inset="0,0,0,0">
              <w:txbxContent>
                <w:p w14:paraId="0FF34166" w14:textId="77777777" w:rsidR="006855A5" w:rsidRPr="00B433EA" w:rsidRDefault="006855A5" w:rsidP="00693CE9">
                  <w:pPr>
                    <w:spacing w:line="276" w:lineRule="auto"/>
                    <w:jc w:val="center"/>
                    <w:rPr>
                      <w:rFonts w:ascii="Innogy Light" w:hAnsi="Innogy Light" w:cs="RWE_CE"/>
                      <w:b/>
                      <w:sz w:val="18"/>
                      <w:szCs w:val="18"/>
                    </w:rPr>
                  </w:pPr>
                  <w:r>
                    <w:rPr>
                      <w:rFonts w:ascii="Innogy Light" w:hAnsi="Innogy Light"/>
                      <w:b/>
                      <w:sz w:val="18"/>
                    </w:rPr>
                    <w:t>Source</w:t>
                  </w:r>
                </w:p>
              </w:txbxContent>
            </v:textbox>
          </v:oval>
        </w:pict>
      </w:r>
      <w:r w:rsidR="00A4573F" w:rsidRPr="00101545">
        <w:rPr>
          <w:rFonts w:ascii="Calibri Light" w:hAnsi="Calibri Light"/>
          <w:b/>
        </w:rPr>
        <w:tab/>
      </w:r>
      <w:r w:rsidR="00A4573F" w:rsidRPr="00101545">
        <w:rPr>
          <w:rFonts w:ascii="Calibri Light" w:hAnsi="Calibri Light"/>
          <w:b/>
        </w:rPr>
        <w:tab/>
      </w:r>
    </w:p>
    <w:p w14:paraId="7A5ADE9E" w14:textId="7324087A" w:rsidR="00693CE9" w:rsidRPr="00101545" w:rsidRDefault="004D227A" w:rsidP="008C51E9">
      <w:pPr>
        <w:pStyle w:val="Text"/>
        <w:spacing w:line="240" w:lineRule="auto"/>
        <w:ind w:left="709" w:firstLine="709"/>
        <w:rPr>
          <w:rFonts w:ascii="Calibri Light" w:hAnsi="Calibri Light" w:cs="Calibri Light"/>
          <w:b/>
          <w:color w:val="FF0000"/>
        </w:rPr>
      </w:pPr>
      <w:r>
        <w:rPr>
          <w:rFonts w:ascii="Calibri Light" w:hAnsi="Calibri Light"/>
          <w:color w:val="FF0000"/>
        </w:rPr>
        <w:pict w14:anchorId="1499BCC7">
          <v:rect id="Rectangle 167" o:spid="_x0000_s2287" alt="ggggg" style="position:absolute;left:0;text-align:left;margin-left:195.65pt;margin-top:21.05pt;width:42.9pt;height:32.3pt;z-index:2517125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" strokecolor="#4f81bd" strokeweight="1.25pt">
            <v:textbox style="mso-next-textbox:#Rectangle 167">
              <w:txbxContent>
                <w:p w14:paraId="4255B9FD" w14:textId="77777777" w:rsidR="006855A5" w:rsidRPr="00B433EA" w:rsidRDefault="006855A5" w:rsidP="00693CE9">
                  <w:pPr>
                    <w:spacing w:line="276" w:lineRule="auto"/>
                    <w:jc w:val="center"/>
                    <w:rPr>
                      <w:rFonts w:ascii="Innogy Light" w:hAnsi="Innogy Light" w:cs="RWE_CE"/>
                      <w:b/>
                    </w:rPr>
                  </w:pPr>
                  <w:r>
                    <w:rPr>
                      <w:rFonts w:ascii="Innogy Light" w:hAnsi="Innogy Light"/>
                      <w:b/>
                    </w:rPr>
                    <w:t>TS</w:t>
                  </w:r>
                </w:p>
              </w:txbxContent>
            </v:textbox>
          </v:rect>
        </w:pict>
      </w:r>
    </w:p>
    <w:p w14:paraId="0B1B52A1" w14:textId="13021721" w:rsidR="00693CE9" w:rsidRPr="00101545" w:rsidRDefault="004D227A" w:rsidP="008C51E9">
      <w:pPr>
        <w:pStyle w:val="Text"/>
        <w:spacing w:line="240" w:lineRule="auto"/>
        <w:ind w:left="709" w:firstLine="709"/>
        <w:rPr>
          <w:rFonts w:ascii="Calibri Light" w:hAnsi="Calibri Light" w:cs="Calibri Light"/>
          <w:b/>
          <w:color w:val="FF0000"/>
        </w:rPr>
      </w:pPr>
      <w:r>
        <w:rPr>
          <w:rFonts w:ascii="Calibri Light" w:hAnsi="Calibri Light"/>
          <w:color w:val="FF0000"/>
        </w:rPr>
        <w:pict w14:anchorId="0E5E1EC9">
          <v:shape id="Text Box 189" o:spid="_x0000_s2258" type="#_x0000_t202" style="position:absolute;left:0;text-align:left;margin-left:245.2pt;margin-top:7.25pt;width:120.05pt;height:18.55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" stroked="f">
            <v:textbox style="mso-next-textbox:#Text Box 189">
              <w:txbxContent>
                <w:p w14:paraId="1DD86E09" w14:textId="77777777" w:rsidR="006855A5" w:rsidRPr="007F41F5" w:rsidRDefault="006855A5" w:rsidP="00FE7A1E">
                  <w:pPr>
                    <w:rPr>
                      <w:rFonts w:ascii="Calibri Light" w:hAnsi="Calibri Light" w:cs="RWE_CE"/>
                      <w:b/>
                      <w:color w:val="4F81BD"/>
                      <w:sz w:val="20"/>
                      <w:szCs w:val="20"/>
                    </w:rPr>
                  </w:pPr>
                  <w:r>
                    <w:rPr>
                      <w:rFonts w:ascii="Calibri Light" w:hAnsi="Calibri Light"/>
                      <w:b/>
                      <w:color w:val="4F81BD"/>
                      <w:sz w:val="20"/>
                    </w:rPr>
                    <w:t>Property boundary</w:t>
                  </w:r>
                </w:p>
              </w:txbxContent>
            </v:textbox>
          </v:shape>
        </w:pict>
      </w:r>
      <w:r>
        <w:rPr>
          <w:rFonts w:ascii="Calibri Light" w:hAnsi="Calibri Light"/>
          <w:color w:val="FF0000"/>
        </w:rPr>
        <w:pict w14:anchorId="79958C6E">
          <v:shape id="Text Box 159" o:spid="_x0000_s2279" type="#_x0000_t202" style="position:absolute;left:0;text-align:left;margin-left:138.4pt;margin-top:6.7pt;width:109.75pt;height:18.55pt;z-index:251709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" stroked="f">
            <v:textbox style="mso-next-textbox:#Text Box 159">
              <w:txbxContent>
                <w:p w14:paraId="591005F2" w14:textId="08A97EFE" w:rsidR="006855A5" w:rsidRPr="0096477D" w:rsidRDefault="006855A5" w:rsidP="00693CE9">
                  <w:pPr>
                    <w:rPr>
                      <w:rFonts w:ascii="RWE_CE" w:hAnsi="RWE_CE" w:cs="RWE_CE"/>
                      <w:b/>
                      <w:color w:val="4F81BD"/>
                      <w:sz w:val="20"/>
                      <w:szCs w:val="20"/>
                    </w:rPr>
                  </w:pPr>
                </w:p>
              </w:txbxContent>
            </v:textbox>
          </v:shape>
        </w:pict>
      </w:r>
    </w:p>
    <w:p w14:paraId="323DAE73" w14:textId="1E583A00" w:rsidR="00693CE9" w:rsidRPr="00101545" w:rsidRDefault="004D227A" w:rsidP="008C51E9">
      <w:pPr>
        <w:pStyle w:val="Text"/>
        <w:spacing w:line="240" w:lineRule="auto"/>
        <w:ind w:left="709" w:firstLine="709"/>
        <w:rPr>
          <w:rFonts w:ascii="Calibri Light" w:hAnsi="Calibri Light" w:cs="Calibri Light"/>
          <w:b/>
          <w:color w:val="FF0000"/>
        </w:rPr>
      </w:pPr>
      <w:r>
        <w:rPr>
          <w:rFonts w:ascii="Calibri Light" w:hAnsi="Calibri Light"/>
          <w:b/>
          <w:color w:val="FF0000"/>
        </w:rPr>
        <w:pict w14:anchorId="733DA7B8">
          <v:shape id="AutoShape 180" o:spid="_x0000_s2300" type="#_x0000_t32" style="position:absolute;left:0;text-align:left;margin-left:280.45pt;margin-top:4.85pt;width:10.7pt;height:0;flip:x;z-index:25172582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" strokecolor="#7f7f7f"/>
        </w:pict>
      </w:r>
      <w:r>
        <w:rPr>
          <w:rFonts w:ascii="Calibri Light" w:hAnsi="Calibri Light"/>
          <w:b/>
          <w:color w:val="FF0000"/>
        </w:rPr>
        <w:pict w14:anchorId="703CA12C">
          <v:shape id="AutoShape 178" o:spid="_x0000_s2298" type="#_x0000_t32" style="position:absolute;left:0;text-align:left;margin-left:266.8pt;margin-top:4.85pt;width:10.8pt;height:0;flip:x;z-index:25172377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" strokecolor="#7f7f7f"/>
        </w:pict>
      </w:r>
      <w:r>
        <w:rPr>
          <w:rFonts w:ascii="Calibri Light" w:hAnsi="Calibri Light"/>
          <w:b/>
          <w:color w:val="FF0000"/>
        </w:rPr>
        <w:pict w14:anchorId="5ACC6919">
          <v:shape id="AutoShape 179" o:spid="_x0000_s2299" type="#_x0000_t32" style="position:absolute;left:0;text-align:left;margin-left:252.55pt;margin-top:4.95pt;width:10.7pt;height:0;flip:x;z-index:2517248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" strokecolor="#7f7f7f"/>
        </w:pict>
      </w:r>
      <w:r>
        <w:rPr>
          <w:rFonts w:ascii="Calibri Light" w:hAnsi="Calibri Light"/>
          <w:b/>
          <w:color w:val="FF0000"/>
        </w:rPr>
        <w:pict w14:anchorId="7D1E6491">
          <v:shape id="AutoShape 176" o:spid="_x0000_s2296" type="#_x0000_t32" style="position:absolute;left:0;text-align:left;margin-left:239.5pt;margin-top:4.95pt;width:10.75pt;height:0;flip:x;z-index:25172172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" strokecolor="#7f7f7f"/>
        </w:pict>
      </w:r>
      <w:r>
        <w:rPr>
          <w:rFonts w:ascii="Calibri Light" w:hAnsi="Calibri Light"/>
          <w:b/>
          <w:color w:val="FF0000"/>
        </w:rPr>
        <w:pict w14:anchorId="65D6ADF8">
          <v:shape id="AutoShape 177" o:spid="_x0000_s2297" type="#_x0000_t32" style="position:absolute;left:0;text-align:left;margin-left:183.9pt;margin-top:4.95pt;width:10.7pt;height:0;flip:x;z-index:25172275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" strokecolor="#7f7f7f"/>
        </w:pict>
      </w:r>
      <w:r>
        <w:rPr>
          <w:rFonts w:ascii="Calibri Light" w:hAnsi="Calibri Light"/>
          <w:b/>
          <w:color w:val="FF0000"/>
        </w:rPr>
        <w:pict w14:anchorId="4B221B7E">
          <v:shape id="AutoShape 188" o:spid="_x0000_s2308" type="#_x0000_t32" style="position:absolute;left:0;text-align:left;margin-left:228.05pt;margin-top:5.35pt;width:0;height:23pt;z-index:2517340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" strokecolor="#1f497d"/>
        </w:pict>
      </w:r>
      <w:r>
        <w:rPr>
          <w:rFonts w:ascii="Calibri Light" w:hAnsi="Calibri Light"/>
          <w:b/>
          <w:color w:val="FF0000"/>
        </w:rPr>
        <w:pict w14:anchorId="34A55E30">
          <v:shape id="Text Box 165" o:spid="_x0000_s2285" type="#_x0000_t202" style="position:absolute;left:0;text-align:left;margin-left:200.25pt;margin-top:19pt;width:30.85pt;height:13.05pt;z-index:2517104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" filled="f" stroked="f" strokecolor="#4f81bd" strokeweight="0">
            <v:textbox style="mso-next-textbox:#Text Box 165" inset="0,0,0,0">
              <w:txbxContent>
                <w:p w14:paraId="75501B86" w14:textId="68D674C0" w:rsidR="006855A5" w:rsidRPr="0096477D" w:rsidRDefault="006855A5" w:rsidP="00693CE9">
                  <w:pPr>
                    <w:rPr>
                      <w:rFonts w:ascii="Innogy Light" w:hAnsi="Innogy Light" w:cs="RWE_CE"/>
                      <w:b/>
                      <w:color w:val="4F81BD"/>
                    </w:rPr>
                  </w:pPr>
                </w:p>
              </w:txbxContent>
            </v:textbox>
          </v:shape>
        </w:pict>
      </w:r>
    </w:p>
    <w:p w14:paraId="035A41F4" w14:textId="2D617D0D" w:rsidR="00693CE9" w:rsidRPr="00101545" w:rsidRDefault="004D227A" w:rsidP="008C51E9">
      <w:pPr>
        <w:pStyle w:val="Text"/>
        <w:spacing w:line="240" w:lineRule="auto"/>
        <w:ind w:left="709" w:firstLine="709"/>
        <w:rPr>
          <w:rFonts w:ascii="Calibri Light" w:hAnsi="Calibri Light" w:cs="Calibri Light"/>
          <w:b/>
          <w:color w:val="FF0000"/>
        </w:rPr>
      </w:pPr>
      <w:r>
        <w:rPr>
          <w:rFonts w:ascii="Calibri Light" w:hAnsi="Calibri Light"/>
          <w:b/>
          <w:color w:val="FF0000"/>
        </w:rPr>
        <w:pict w14:anchorId="64ADB7B7">
          <v:shape id="AutoShape 187" o:spid="_x0000_s2307" type="#_x0000_t32" style="position:absolute;left:0;text-align:left;margin-left:274.5pt;margin-top:4.1pt;width:0;height:9pt;z-index:25173299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" strokecolor="#1f497d"/>
        </w:pict>
      </w:r>
    </w:p>
    <w:p w14:paraId="38A0EEC1" w14:textId="10071FC3" w:rsidR="00693CE9" w:rsidRPr="00101545" w:rsidRDefault="004D227A" w:rsidP="008C51E9">
      <w:pPr>
        <w:pStyle w:val="Text"/>
        <w:spacing w:line="240" w:lineRule="auto"/>
        <w:ind w:left="709" w:firstLine="709"/>
        <w:rPr>
          <w:rFonts w:ascii="Calibri Light" w:hAnsi="Calibri Light" w:cs="Calibri Light"/>
          <w:b/>
          <w:color w:val="FF0000"/>
        </w:rPr>
      </w:pPr>
      <w:r>
        <w:rPr>
          <w:rFonts w:ascii="Calibri Light" w:hAnsi="Calibri Light"/>
          <w:b/>
          <w:color w:val="FF0000"/>
        </w:rPr>
        <w:pict w14:anchorId="0491A752">
          <v:shape id="AutoShape 184" o:spid="_x0000_s2304" type="#_x0000_t32" style="position:absolute;left:0;text-align:left;margin-left:217.2pt;margin-top:21.15pt;width:0;height:55.65pt;z-index:2517299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" strokecolor="#1f497d">
            <v:stroke endarrow="block"/>
          </v:shape>
        </w:pict>
      </w:r>
      <w:r>
        <w:rPr>
          <w:rFonts w:ascii="Calibri Light" w:hAnsi="Calibri Light"/>
          <w:b/>
          <w:color w:val="FF0000"/>
        </w:rPr>
        <w:pict w14:anchorId="46AB0B4C">
          <v:shape id="AutoShape 171" o:spid="_x0000_s2291" type="#_x0000_t32" style="position:absolute;left:0;text-align:left;margin-left:343.75pt;margin-top:4.25pt;width:.05pt;height:.05pt;z-index:251716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"/>
        </w:pict>
      </w:r>
    </w:p>
    <w:p w14:paraId="10F43609" w14:textId="312B3C23" w:rsidR="00693CE9" w:rsidRPr="00101545" w:rsidRDefault="004D227A" w:rsidP="008C51E9">
      <w:pPr>
        <w:pStyle w:val="Text"/>
        <w:spacing w:line="240" w:lineRule="auto"/>
        <w:ind w:left="709" w:firstLine="709"/>
        <w:rPr>
          <w:rFonts w:ascii="Calibri Light" w:hAnsi="Calibri Light" w:cs="Calibri Light"/>
          <w:b/>
          <w:color w:val="FF0000"/>
        </w:rPr>
      </w:pPr>
      <w:r>
        <w:rPr>
          <w:rFonts w:ascii="Calibri Light" w:hAnsi="Calibri Light"/>
          <w:b/>
          <w:color w:val="FF0000"/>
        </w:rPr>
        <w:pict w14:anchorId="7EADB1D0">
          <v:rect id="Rectangle 170" o:spid="_x0000_s2290" style="position:absolute;left:0;text-align:left;margin-left:240pt;margin-top:14.85pt;width:64.4pt;height:21.55pt;z-index:251715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" strokecolor="#4f81bd" strokeweight="1.25pt">
            <v:textbox style="mso-next-textbox:#Rectangle 170">
              <w:txbxContent>
                <w:p w14:paraId="34D91E93" w14:textId="77777777" w:rsidR="006855A5" w:rsidRPr="00B433EA" w:rsidRDefault="006855A5" w:rsidP="00693CE9">
                  <w:pPr>
                    <w:jc w:val="center"/>
                    <w:rPr>
                      <w:rFonts w:ascii="Innogy Light" w:hAnsi="Innogy Light" w:cs="RWE_CE"/>
                      <w:b/>
                      <w:sz w:val="20"/>
                      <w:szCs w:val="20"/>
                    </w:rPr>
                  </w:pPr>
                  <w:r>
                    <w:rPr>
                      <w:rFonts w:ascii="Innogy Light" w:hAnsi="Innogy Light"/>
                      <w:b/>
                      <w:sz w:val="20"/>
                    </w:rPr>
                    <w:t>MIP</w:t>
                  </w:r>
                </w:p>
              </w:txbxContent>
            </v:textbox>
          </v:rect>
        </w:pict>
      </w:r>
    </w:p>
    <w:p w14:paraId="03C9BB89" w14:textId="225329CE" w:rsidR="00693CE9" w:rsidRPr="00101545" w:rsidRDefault="004D227A" w:rsidP="008C51E9">
      <w:pPr>
        <w:pStyle w:val="Text"/>
        <w:spacing w:line="240" w:lineRule="auto"/>
        <w:ind w:left="709" w:firstLine="709"/>
        <w:rPr>
          <w:rFonts w:ascii="Calibri Light" w:hAnsi="Calibri Light" w:cs="Calibri Light"/>
          <w:b/>
          <w:color w:val="FF0000"/>
        </w:rPr>
      </w:pPr>
      <w:r>
        <w:rPr>
          <w:rFonts w:ascii="Calibri Light" w:hAnsi="Calibri Light"/>
          <w:b/>
          <w:color w:val="FF0000"/>
        </w:rPr>
        <w:pict w14:anchorId="038BCDFF">
          <v:shape id="AutoShape 175" o:spid="_x0000_s2295" type="#_x0000_t32" style="position:absolute;left:0;text-align:left;margin-left:274.45pt;margin-top:12.2pt;width:.05pt;height:17.9pt;flip:y;z-index:25172070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" strokecolor="#1f497d">
            <v:stroke endarrow="block"/>
          </v:shape>
        </w:pict>
      </w:r>
    </w:p>
    <w:p w14:paraId="6D2C1616" w14:textId="7C5A2C9D" w:rsidR="00693CE9" w:rsidRPr="00101545" w:rsidRDefault="004D227A" w:rsidP="008C51E9">
      <w:pPr>
        <w:pStyle w:val="Text"/>
        <w:spacing w:line="240" w:lineRule="auto"/>
        <w:ind w:left="2127" w:firstLine="709"/>
        <w:rPr>
          <w:rFonts w:ascii="Calibri Light" w:hAnsi="Calibri Light" w:cs="Calibri Light"/>
          <w:b/>
          <w:color w:val="FF0000"/>
        </w:rPr>
      </w:pPr>
      <w:r>
        <w:rPr>
          <w:rFonts w:ascii="Calibri Light" w:hAnsi="Calibri Light"/>
          <w:b/>
          <w:color w:val="FF0000"/>
        </w:rPr>
        <w:pict w14:anchorId="5F4EF6A9">
          <v:shape id="Text Box 185" o:spid="_x0000_s2305" type="#_x0000_t202" style="position:absolute;left:0;text-align:left;margin-left:199.25pt;margin-top:4.15pt;width:37.65pt;height:14.55pt;z-index:2517309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" strokecolor="#4f81bd" strokeweight="1.25pt">
            <v:textbox style="mso-next-textbox:#Text Box 185" inset="0,0,0,0">
              <w:txbxContent>
                <w:p w14:paraId="4F3A21F3" w14:textId="77777777" w:rsidR="006855A5" w:rsidRPr="007B4FCC" w:rsidRDefault="006855A5" w:rsidP="00693CE9">
                  <w:pPr>
                    <w:jc w:val="center"/>
                    <w:rPr>
                      <w:rFonts w:ascii="Innogy Light" w:hAnsi="Innogy Light" w:cs="RWE_CE"/>
                      <w:b/>
                      <w:sz w:val="12"/>
                      <w:szCs w:val="10"/>
                    </w:rPr>
                  </w:pPr>
                  <w:r w:rsidRPr="007B4FCC">
                    <w:rPr>
                      <w:rFonts w:ascii="Innogy Light" w:hAnsi="Innogy Light"/>
                      <w:b/>
                      <w:sz w:val="12"/>
                      <w:szCs w:val="12"/>
                    </w:rPr>
                    <w:t>Consumption</w:t>
                  </w:r>
                </w:p>
              </w:txbxContent>
            </v:textbox>
          </v:shape>
        </w:pict>
      </w:r>
    </w:p>
    <w:p w14:paraId="4F584759" w14:textId="77777777" w:rsidR="00693CE9" w:rsidRPr="00101545" w:rsidRDefault="00693CE9" w:rsidP="008C51E9">
      <w:pPr>
        <w:pStyle w:val="Text"/>
        <w:spacing w:line="240" w:lineRule="auto"/>
        <w:ind w:left="2127" w:firstLine="709"/>
        <w:rPr>
          <w:rFonts w:ascii="Calibri Light" w:hAnsi="Calibri Light" w:cs="Calibri Light"/>
          <w:b/>
          <w:lang w:val="sk-SK"/>
        </w:rPr>
      </w:pPr>
    </w:p>
    <w:p w14:paraId="08B5F6D4" w14:textId="2865AB58" w:rsidR="00655CCC" w:rsidRPr="00101545" w:rsidRDefault="00097A36" w:rsidP="007906C5">
      <w:pPr>
        <w:pStyle w:val="Text"/>
        <w:spacing w:line="240" w:lineRule="auto"/>
        <w:ind w:left="4254" w:firstLine="709"/>
        <w:rPr>
          <w:rFonts w:ascii="Calibri Light" w:hAnsi="Calibri Light" w:cs="Calibri Light"/>
          <w:b/>
          <w:sz w:val="24"/>
        </w:rPr>
      </w:pPr>
      <w:r w:rsidRPr="00101545">
        <w:rPr>
          <w:rFonts w:ascii="Calibri Light" w:hAnsi="Calibri Light"/>
          <w:b/>
        </w:rPr>
        <w:t>A3</w:t>
      </w:r>
    </w:p>
    <w:p w14:paraId="47CAE028" w14:textId="3777DCBA" w:rsidR="00B627F8" w:rsidRPr="00101545" w:rsidRDefault="00673130" w:rsidP="00DA5999">
      <w:pPr>
        <w:pStyle w:val="Caption"/>
        <w:jc w:val="center"/>
        <w:rPr>
          <w:rFonts w:ascii="Calibri Light" w:hAnsi="Calibri Light" w:cs="Calibri Light"/>
          <w:b w:val="0"/>
          <w:color w:val="7F7F7F"/>
          <w:sz w:val="18"/>
          <w:szCs w:val="18"/>
        </w:rPr>
      </w:pPr>
      <w:bookmarkStart w:id="1541" w:name="_Ref109912593"/>
      <w:bookmarkStart w:id="1542" w:name="_Ref109912340"/>
      <w:r w:rsidRPr="00101545">
        <w:rPr>
          <w:rFonts w:ascii="Calibri Light" w:hAnsi="Calibri Light"/>
          <w:sz w:val="18"/>
        </w:rPr>
        <w:t>Figure 1</w:t>
      </w:r>
      <w:bookmarkEnd w:id="1541"/>
      <w:r w:rsidRPr="00101545">
        <w:rPr>
          <w:rFonts w:ascii="Calibri Light" w:hAnsi="Calibri Light"/>
          <w:b w:val="0"/>
          <w:color w:val="7F7F7F"/>
          <w:sz w:val="18"/>
        </w:rPr>
        <w:t xml:space="preserve">: </w:t>
      </w:r>
      <w:r w:rsidRPr="00101545">
        <w:rPr>
          <w:rFonts w:ascii="Calibri Light" w:hAnsi="Calibri Light"/>
          <w:b w:val="0"/>
          <w:color w:val="000000"/>
          <w:sz w:val="18"/>
        </w:rPr>
        <w:t xml:space="preserve">Connection of a power generator to the LV network - connection to LV lines </w:t>
      </w:r>
      <w:bookmarkEnd w:id="1542"/>
    </w:p>
    <w:p w14:paraId="4D0640C3" w14:textId="77777777" w:rsidR="008C51E9" w:rsidRPr="00101545" w:rsidRDefault="008C51E9" w:rsidP="008C51E9">
      <w:pPr>
        <w:jc w:val="center"/>
        <w:rPr>
          <w:rFonts w:ascii="Calibri Light" w:hAnsi="Calibri Light" w:cs="Calibri Light"/>
          <w:sz w:val="20"/>
          <w:szCs w:val="20"/>
        </w:rPr>
      </w:pPr>
    </w:p>
    <w:p w14:paraId="03EF57B4" w14:textId="160A9DB2" w:rsidR="003A46F8" w:rsidRPr="00101545" w:rsidRDefault="00B627F8">
      <w:pPr>
        <w:pStyle w:val="StylrwebeznyVlevo125cm"/>
        <w:spacing w:before="0" w:after="0"/>
        <w:ind w:left="284"/>
        <w:rPr>
          <w:rFonts w:ascii="Calibri Light" w:hAnsi="Calibri Light" w:cs="Calibri Light"/>
          <w:szCs w:val="20"/>
        </w:rPr>
      </w:pPr>
      <w:r w:rsidRPr="00101545">
        <w:rPr>
          <w:rFonts w:ascii="Calibri Light" w:hAnsi="Calibri Light"/>
        </w:rPr>
        <w:t xml:space="preserve">If the source is to supply its entire production to the DS, either an A2 connection is selected if a separate connection has been built for the source, or if the installed output of the source is ≤ 30 kW/connection point and there is an existing connection to the LV network (a home connection, etc.), an A3 connection can be used (for example, due to significant technical difficulty and the cost of an A2 solution compared to A3). For an A3 solution, </w:t>
      </w:r>
      <w:r w:rsidRPr="00101545">
        <w:rPr>
          <w:rFonts w:ascii="Calibri Light" w:hAnsi="Calibri Light"/>
        </w:rPr>
        <w:lastRenderedPageBreak/>
        <w:t>the use of a connection cabinet with two sets of breakers is suitable.</w:t>
      </w:r>
      <w:r w:rsidR="00626415" w:rsidRPr="00101545">
        <w:rPr>
          <w:rFonts w:ascii="Calibri Light" w:hAnsi="Calibri Light"/>
        </w:rPr>
        <w:t xml:space="preserve"> </w:t>
      </w:r>
      <w:r w:rsidRPr="00101545">
        <w:rPr>
          <w:rFonts w:ascii="Calibri Light" w:hAnsi="Calibri Light"/>
        </w:rPr>
        <w:t xml:space="preserve">If such a connection point is not technically suitable, the building's connection must be built (another connection point — A2), or modified </w:t>
      </w:r>
      <w:bookmarkStart w:id="1543" w:name="_Hlk74813746"/>
      <w:r w:rsidRPr="00101545">
        <w:rPr>
          <w:rFonts w:ascii="Calibri Light" w:hAnsi="Calibri Light"/>
        </w:rPr>
        <w:t>by the applicant</w:t>
      </w:r>
      <w:bookmarkEnd w:id="1543"/>
      <w:r w:rsidRPr="00101545">
        <w:rPr>
          <w:rFonts w:ascii="Calibri Light" w:hAnsi="Calibri Light"/>
        </w:rPr>
        <w:t>.</w:t>
      </w:r>
      <w:r w:rsidR="00626415" w:rsidRPr="00101545">
        <w:t xml:space="preserve"> </w:t>
      </w:r>
    </w:p>
    <w:p w14:paraId="4017B83C" w14:textId="49537C10" w:rsidR="00D9522A" w:rsidRPr="00101545" w:rsidRDefault="00D9522A">
      <w:pPr>
        <w:pStyle w:val="StylrwebeznyVlevo125cm"/>
        <w:spacing w:before="0" w:after="0"/>
        <w:ind w:left="284"/>
        <w:rPr>
          <w:rFonts w:ascii="Calibri Light" w:hAnsi="Calibri Light" w:cs="Calibri Light"/>
          <w:szCs w:val="20"/>
        </w:rPr>
      </w:pPr>
    </w:p>
    <w:p w14:paraId="0AB14DA2" w14:textId="20537CBB" w:rsidR="00D9522A" w:rsidRPr="00101545" w:rsidRDefault="00D9522A">
      <w:pPr>
        <w:pStyle w:val="StylrwebeznyVlevo125cm"/>
        <w:spacing w:before="0" w:after="0"/>
        <w:ind w:left="284"/>
        <w:rPr>
          <w:rFonts w:ascii="Calibri Light" w:hAnsi="Calibri Light" w:cs="Calibri Light"/>
          <w:szCs w:val="20"/>
        </w:rPr>
      </w:pPr>
    </w:p>
    <w:p w14:paraId="10044639" w14:textId="77777777" w:rsidR="00B627F8" w:rsidRPr="00101545" w:rsidRDefault="00B627F8" w:rsidP="00655CCC">
      <w:pPr>
        <w:pStyle w:val="StylrwebeznyVlevo125cm"/>
        <w:spacing w:before="0" w:after="0"/>
        <w:ind w:left="284"/>
        <w:rPr>
          <w:rFonts w:ascii="Calibri Light" w:hAnsi="Calibri Light" w:cs="Calibri Light"/>
          <w:szCs w:val="20"/>
        </w:rPr>
      </w:pPr>
      <w:r w:rsidRPr="00101545">
        <w:rPr>
          <w:rFonts w:ascii="Calibri Light" w:hAnsi="Calibri Light"/>
        </w:rPr>
        <w:t>The ownership boundary for the source operator's electrical equipment is the termination of the LV conductor (supply line) connected to the connection or disconnect cabinet (cable network) owned by the DSO.</w:t>
      </w:r>
    </w:p>
    <w:p w14:paraId="0F06A42B" w14:textId="77777777" w:rsidR="00655CCC" w:rsidRPr="00101545" w:rsidRDefault="00655CCC" w:rsidP="00655CCC">
      <w:pPr>
        <w:pStyle w:val="StylrwebeznyVlevo125cm"/>
        <w:spacing w:before="0" w:after="0"/>
        <w:ind w:left="284"/>
        <w:rPr>
          <w:rFonts w:ascii="Calibri Light" w:hAnsi="Calibri Light" w:cs="Calibri Light"/>
          <w:szCs w:val="20"/>
        </w:rPr>
      </w:pPr>
    </w:p>
    <w:p w14:paraId="0CD4C696" w14:textId="77777777" w:rsidR="00655CCC" w:rsidRPr="00101545" w:rsidRDefault="00655CCC" w:rsidP="00655CCC">
      <w:pPr>
        <w:pStyle w:val="StylrwebeznyVlevo125cm"/>
        <w:spacing w:before="0" w:after="0"/>
        <w:ind w:left="284"/>
        <w:rPr>
          <w:rFonts w:ascii="Calibri Light" w:hAnsi="Calibri Light" w:cs="Calibri Light"/>
          <w:szCs w:val="20"/>
        </w:rPr>
      </w:pPr>
    </w:p>
    <w:p w14:paraId="59D32E79" w14:textId="77777777" w:rsidR="008F7D52" w:rsidRPr="00101545" w:rsidRDefault="004D227A" w:rsidP="008C51E9">
      <w:pPr>
        <w:pStyle w:val="Text"/>
        <w:spacing w:line="240" w:lineRule="auto"/>
        <w:ind w:left="2124" w:firstLine="708"/>
        <w:rPr>
          <w:rFonts w:ascii="Calibri Light" w:hAnsi="Calibri Light" w:cs="Calibri Light"/>
        </w:rPr>
      </w:pPr>
      <w:r>
        <w:rPr>
          <w:rFonts w:ascii="Calibri Light" w:hAnsi="Calibri Light"/>
        </w:rPr>
        <w:pict w14:anchorId="4BCFCB87">
          <v:group id="Skupina 345" o:spid="_x0000_s2229" style="position:absolute;left:0;text-align:left;margin-left:116.35pt;margin-top:1.9pt;width:226.5pt;height:309.3pt;z-index:251708416" coordorigin="3750,4995" coordsize="4530,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">
            <v:shape id="Text Box 191" o:spid="_x0000_s2230" type="#_x0000_t202" style="position:absolute;left:4127;top:6400;width:1982;height:84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" filled="f" stroked="f">
              <v:textbox style="mso-next-textbox:#Text Box 191" inset="0,0,0,0">
                <w:txbxContent>
                  <w:p w14:paraId="2A23498A" w14:textId="77777777" w:rsidR="006855A5" w:rsidRPr="0096477D" w:rsidRDefault="006855A5" w:rsidP="006D79F3">
                    <w:pPr>
                      <w:jc w:val="center"/>
                      <w:rPr>
                        <w:rFonts w:ascii="Innogy Light" w:hAnsi="Innogy Light" w:cs="RWE_CE"/>
                        <w:color w:val="4F81BD"/>
                        <w:sz w:val="22"/>
                        <w:szCs w:val="22"/>
                      </w:rPr>
                    </w:pPr>
                    <w:r>
                      <w:rPr>
                        <w:rFonts w:ascii="Innogy Light" w:hAnsi="Innogy Light"/>
                        <w:color w:val="4F81BD"/>
                        <w:sz w:val="22"/>
                      </w:rPr>
                      <w:t>Connection point</w:t>
                    </w:r>
                  </w:p>
                </w:txbxContent>
              </v:textbox>
            </v:shape>
            <v:shape id="Text Box 192" o:spid="_x0000_s2231" type="#_x0000_t202" style="position:absolute;left:4033;top:7244;width:1416;height:7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" stroked="f">
              <v:fill opacity="0"/>
              <v:textbox style="mso-next-textbox:#Text Box 192">
                <w:txbxContent>
                  <w:p w14:paraId="065D482A" w14:textId="77777777" w:rsidR="006855A5" w:rsidRPr="0096477D" w:rsidRDefault="006855A5" w:rsidP="006D79F3">
                    <w:pPr>
                      <w:rPr>
                        <w:rFonts w:ascii="Innogy Light" w:hAnsi="Innogy Light" w:cs="RWE_CE"/>
                        <w:color w:val="4F81BD"/>
                        <w:sz w:val="18"/>
                        <w:szCs w:val="18"/>
                      </w:rPr>
                    </w:pPr>
                    <w:r>
                      <w:rPr>
                        <w:rFonts w:ascii="Innogy Light" w:hAnsi="Innogy Light"/>
                        <w:color w:val="4F81BD"/>
                        <w:sz w:val="18"/>
                      </w:rPr>
                      <w:t>Property boundary</w:t>
                    </w:r>
                  </w:p>
                </w:txbxContent>
              </v:textbox>
            </v:shape>
            <v:group id="Group 193" o:spid="_x0000_s2232" style="position:absolute;left:3750;top:4995;width:4530;height:6186" coordorigin="1849,517" coordsize="288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194" o:spid="_x0000_s2233" style="position:absolute;left:2569;top:3385;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" strokecolor="#4f81bd" strokeweight="1.25pt">
                <v:textbox style="mso-next-textbox:#Rectangle 194">
                  <w:txbxContent>
                    <w:p w14:paraId="57963290" w14:textId="77777777" w:rsidR="006855A5" w:rsidRPr="00AF385A" w:rsidRDefault="006855A5" w:rsidP="006D79F3">
                      <w:pPr>
                        <w:jc w:val="center"/>
                        <w:rPr>
                          <w:rFonts w:ascii="Innogy Light" w:hAnsi="Innogy Light" w:cs="RWE_CE"/>
                          <w:b/>
                          <w:sz w:val="20"/>
                          <w:szCs w:val="20"/>
                        </w:rPr>
                      </w:pPr>
                      <w:r>
                        <w:rPr>
                          <w:rFonts w:ascii="Innogy Light" w:hAnsi="Innogy Light"/>
                          <w:b/>
                          <w:sz w:val="20"/>
                        </w:rPr>
                        <w:t>MIP</w:t>
                      </w:r>
                    </w:p>
                  </w:txbxContent>
                </v:textbox>
              </v:rect>
              <v:oval id="Oval 195" o:spid="_x0000_s2234" style="position:absolute;left:2749;top:3937;width:720;height:5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" strokecolor="#4f81bd" strokeweight="1.25pt">
                <v:textbox style="mso-next-textbox:#Oval 195" inset="0,0,0,0">
                  <w:txbxContent>
                    <w:p w14:paraId="0B6EE2EF" w14:textId="77777777" w:rsidR="006855A5" w:rsidRPr="00AF385A" w:rsidRDefault="006855A5" w:rsidP="006D79F3">
                      <w:pPr>
                        <w:spacing w:before="240"/>
                        <w:jc w:val="center"/>
                        <w:rPr>
                          <w:rFonts w:ascii="Innogy Light" w:hAnsi="Innogy Light" w:cs="RWE_CE"/>
                          <w:b/>
                          <w:sz w:val="20"/>
                          <w:szCs w:val="20"/>
                        </w:rPr>
                      </w:pPr>
                      <w:r>
                        <w:rPr>
                          <w:rFonts w:ascii="Innogy Light" w:hAnsi="Innogy Light"/>
                          <w:b/>
                          <w:sz w:val="20"/>
                        </w:rPr>
                        <w:t>Source</w:t>
                      </w:r>
                    </w:p>
                  </w:txbxContent>
                </v:textbox>
              </v:oval>
              <v:rect id="Rectangle 196" o:spid="_x0000_s2235" style="position:absolute;left:2749;top:2632;width:7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" strokecolor="#4f81bd" strokeweight="1.25pt">
                <v:textbox style="mso-next-textbox:#Rectangle 196">
                  <w:txbxContent>
                    <w:p w14:paraId="26088CD3" w14:textId="77777777" w:rsidR="006855A5" w:rsidRPr="00AF385A" w:rsidRDefault="006855A5" w:rsidP="006D79F3">
                      <w:pPr>
                        <w:jc w:val="center"/>
                        <w:rPr>
                          <w:rFonts w:ascii="Innogy Light" w:hAnsi="Innogy Light" w:cs="RWE_CE"/>
                          <w:b/>
                          <w:sz w:val="20"/>
                          <w:szCs w:val="20"/>
                        </w:rPr>
                      </w:pPr>
                      <w:r>
                        <w:rPr>
                          <w:rFonts w:ascii="Innogy Light" w:hAnsi="Innogy Light"/>
                          <w:b/>
                          <w:sz w:val="20"/>
                        </w:rPr>
                        <w:t>MS</w:t>
                      </w:r>
                    </w:p>
                  </w:txbxContent>
                </v:textbox>
              </v:rect>
              <v:rect id="Rectangle 197" o:spid="_x0000_s2236" style="position:absolute;left:2749;top:1957;width:7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" strokecolor="#4f81bd" strokeweight="1.25pt">
                <v:textbox style="mso-next-textbox:#Rectangle 197">
                  <w:txbxContent>
                    <w:p w14:paraId="3265EBC0" w14:textId="77777777" w:rsidR="006855A5" w:rsidRPr="00AF385A" w:rsidRDefault="006855A5" w:rsidP="006D79F3">
                      <w:pPr>
                        <w:jc w:val="center"/>
                        <w:rPr>
                          <w:rFonts w:ascii="Innogy Light" w:hAnsi="Innogy Light" w:cs="RWE_CE"/>
                          <w:b/>
                          <w:sz w:val="20"/>
                          <w:szCs w:val="20"/>
                        </w:rPr>
                      </w:pPr>
                      <w:r>
                        <w:rPr>
                          <w:rFonts w:ascii="Innogy Light" w:hAnsi="Innogy Light"/>
                          <w:b/>
                          <w:sz w:val="20"/>
                        </w:rPr>
                        <w:t>DP</w:t>
                      </w:r>
                    </w:p>
                  </w:txbxContent>
                </v:textbox>
              </v:rect>
              <v:oval id="Oval 198" o:spid="_x0000_s2237" style="position:absolute;left:3349;top:88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" strokecolor="#4f81bd" strokeweight="1.25pt">
                <v:textbox style="mso-fit-shape-to-text:t" inset="0,0,0,0"/>
              </v:oval>
              <v:oval id="Oval 199" o:spid="_x0000_s2238" style="position:absolute;left:3349;top:106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" strokecolor="#4f81bd" strokeweight="1.25pt">
                <v:fill opacity="0"/>
                <v:textbox style="mso-fit-shape-to-text:t" inset="0,0,0,0"/>
              </v:oval>
              <v:shape id="AutoShape 200" o:spid="_x0000_s2239" type="#_x0000_t32" style="position:absolute;left:3529;top:517;width:1;height:3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" strokecolor="#1f497d"/>
              <v:shape id="AutoShape 201" o:spid="_x0000_s2240" type="#_x0000_t32" style="position:absolute;left:3529;top:1417;width:1;height:3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" strokecolor="#1f497d"/>
              <v:shape id="AutoShape 202" o:spid="_x0000_s2241" type="#_x0000_t32" style="position:absolute;left:2209;top:1789;width:2160;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" strokecolor="#1f497d"/>
              <v:shape id="AutoShape 203" o:spid="_x0000_s2242" type="#_x0000_t32" style="position:absolute;left:4009;top:1789;width:0;height:10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" strokecolor="#1f497d">
                <v:stroke endarrow="block"/>
              </v:shape>
              <v:shape id="AutoShape 204" o:spid="_x0000_s2243" type="#_x0000_t32" style="position:absolute;left:4189;top:1789;width:0;height:10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" strokecolor="#1f497d">
                <v:stroke endarrow="block"/>
              </v:shape>
              <v:shape id="AutoShape 205" o:spid="_x0000_s2244" type="#_x0000_t32" style="position:absolute;left:3110;top:1789;width:0;height:1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" strokecolor="#1f497d"/>
              <v:shape id="AutoShape 206" o:spid="_x0000_s2245" type="#_x0000_t32" style="position:absolute;left:3109;top:2317;width:1;height:31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" strokecolor="#1f497d"/>
              <v:shape id="AutoShape 207" o:spid="_x0000_s2246" type="#_x0000_t32" style="position:absolute;left:3109;top:3172;width:1;height:21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" strokecolor="#1f497d"/>
              <v:shape id="AutoShape 208" o:spid="_x0000_s2247" type="#_x0000_t32" style="position:absolute;left:3108;top:3745;width:1;height:16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" strokecolor="#1f497d"/>
              <v:shape id="Text Box 209" o:spid="_x0000_s2248" type="#_x0000_t202" style="position:absolute;left:3829;top:517;width:360;height:2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" stroked="f" strokecolor="#4f81bd">
                <v:textbox style="mso-next-textbox:#Text Box 209" inset="0,0,0,0">
                  <w:txbxContent>
                    <w:p w14:paraId="4B89223A" w14:textId="77777777" w:rsidR="006855A5" w:rsidRPr="0096477D" w:rsidRDefault="006855A5" w:rsidP="006D79F3">
                      <w:pPr>
                        <w:rPr>
                          <w:rFonts w:ascii="Innogy Light" w:hAnsi="Innogy Light" w:cs="RWE_CE"/>
                          <w:b/>
                          <w:color w:val="4F81BD"/>
                          <w:sz w:val="20"/>
                          <w:szCs w:val="20"/>
                        </w:rPr>
                      </w:pPr>
                      <w:r>
                        <w:rPr>
                          <w:rFonts w:ascii="Innogy Light" w:hAnsi="Innogy Light"/>
                          <w:b/>
                          <w:color w:val="4F81BD"/>
                          <w:sz w:val="20"/>
                        </w:rPr>
                        <w:t>HV</w:t>
                      </w:r>
                    </w:p>
                  </w:txbxContent>
                </v:textbox>
              </v:shape>
              <v:shape id="Text Box 210" o:spid="_x0000_s2249" type="#_x0000_t202" style="position:absolute;left:3829;top:1417;width:540;height:23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" stroked="f" strokecolor="#4f81bd">
                <v:textbox style="mso-next-textbox:#Text Box 210" inset="0,0,0,0">
                  <w:txbxContent>
                    <w:p w14:paraId="0F86AD58" w14:textId="77777777" w:rsidR="006855A5" w:rsidRPr="0096477D" w:rsidRDefault="006855A5" w:rsidP="006D79F3">
                      <w:pPr>
                        <w:rPr>
                          <w:rFonts w:ascii="Innogy Light" w:hAnsi="Innogy Light" w:cs="RWE_CE"/>
                          <w:b/>
                          <w:color w:val="4F81BD"/>
                          <w:sz w:val="20"/>
                          <w:szCs w:val="20"/>
                        </w:rPr>
                      </w:pPr>
                      <w:r>
                        <w:rPr>
                          <w:rFonts w:ascii="Innogy Light" w:hAnsi="Innogy Light"/>
                          <w:b/>
                          <w:color w:val="4F81BD"/>
                          <w:sz w:val="20"/>
                        </w:rPr>
                        <w:t>LV</w:t>
                      </w:r>
                    </w:p>
                  </w:txbxContent>
                </v:textbox>
              </v:shape>
              <v:shape id="Text Box 211" o:spid="_x0000_s2250" type="#_x0000_t202" style="position:absolute;left:3829;top:2857;width:900;height:21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" stroked="f" strokecolor="#4f81bd">
                <v:fill opacity="0"/>
                <v:textbox style="mso-next-textbox:#Text Box 211" inset="0,0,0,0">
                  <w:txbxContent>
                    <w:p w14:paraId="7FA7F0D0" w14:textId="72861FB8" w:rsidR="006855A5" w:rsidRPr="0096477D" w:rsidRDefault="00626415" w:rsidP="006D79F3">
                      <w:pPr>
                        <w:rPr>
                          <w:rFonts w:ascii="Innogy Light" w:hAnsi="Innogy Light" w:cs="RWE_CE"/>
                          <w:b/>
                          <w:color w:val="4F81BD"/>
                          <w:sz w:val="18"/>
                          <w:szCs w:val="18"/>
                        </w:rPr>
                      </w:pPr>
                      <w:r>
                        <w:rPr>
                          <w:rFonts w:ascii="Innogy Light" w:hAnsi="Innogy Light"/>
                          <w:b/>
                          <w:color w:val="4F81BD"/>
                          <w:sz w:val="18"/>
                        </w:rPr>
                        <w:t xml:space="preserve"> </w:t>
                      </w:r>
                      <w:r w:rsidR="006855A5">
                        <w:rPr>
                          <w:rFonts w:ascii="Innogy Light" w:hAnsi="Innogy Light"/>
                          <w:b/>
                          <w:color w:val="4F81BD"/>
                          <w:sz w:val="18"/>
                        </w:rPr>
                        <w:t>Outputs</w:t>
                      </w:r>
                    </w:p>
                  </w:txbxContent>
                </v:textbox>
              </v:shape>
              <v:shape id="AutoShape 212" o:spid="_x0000_s2251" type="#_x0000_t32" style="position:absolute;left:2569;top:2317;width:18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" strokecolor="#7f7f7f" strokeweight="1.25pt"/>
              <v:shape id="AutoShape 213" o:spid="_x0000_s2252" type="#_x0000_t32" style="position:absolute;left:3469;top:2317;width:18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" strokecolor="#7f7f7f" strokeweight="1.25pt"/>
              <v:shape id="AutoShape 214" o:spid="_x0000_s2253" type="#_x0000_t32" style="position:absolute;left:3709;top:2317;width:18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" strokecolor="#7f7f7f" strokeweight="1.25pt"/>
              <v:shape id="AutoShape 215" o:spid="_x0000_s2254" type="#_x0000_t32" style="position:absolute;left:2928;top:2319;width:18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" strokecolor="#7f7f7f" strokeweight="1.25pt"/>
              <v:shape id="AutoShape 216" o:spid="_x0000_s2255" type="#_x0000_t32" style="position:absolute;left:2209;top:2319;width:180;height:2;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" strokecolor="#7f7f7f" strokeweight="1.25pt"/>
              <v:rect id="Rectangle 217" o:spid="_x0000_s2256" style="position:absolute;left:1849;top:517;width:2700;height:19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" filled="f" strokeweight="1.25pt">
                <v:textbox style="mso-fit-shape-to-text:t" inset="0,0,0,0"/>
              </v:rect>
              <v:shape id="Text Box 218" o:spid="_x0000_s2257" type="#_x0000_t202" style="position:absolute;left:2029;top:697;width:540;height: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" stroked="f" strokecolor="#4f81bd">
                <v:fill opacity="0"/>
                <v:textbox style="mso-next-textbox:#Text Box 218" inset="0,0,0,0">
                  <w:txbxContent>
                    <w:p w14:paraId="4CE2FFB6" w14:textId="77777777" w:rsidR="006855A5" w:rsidRPr="00AF385A" w:rsidRDefault="006855A5" w:rsidP="006D79F3">
                      <w:pPr>
                        <w:rPr>
                          <w:rFonts w:ascii="Innogy Light" w:hAnsi="Innogy Light" w:cs="RWE_CE"/>
                          <w:b/>
                        </w:rPr>
                      </w:pPr>
                      <w:r>
                        <w:rPr>
                          <w:rFonts w:ascii="Innogy Light" w:hAnsi="Innogy Light"/>
                          <w:b/>
                        </w:rPr>
                        <w:t>TS</w:t>
                      </w:r>
                    </w:p>
                  </w:txbxContent>
                </v:textbox>
              </v:shape>
            </v:group>
          </v:group>
        </w:pict>
      </w:r>
    </w:p>
    <w:p w14:paraId="15AACAD3" w14:textId="77777777" w:rsidR="006D79F3" w:rsidRPr="00101545" w:rsidRDefault="006D79F3" w:rsidP="006D79F3">
      <w:pPr>
        <w:pStyle w:val="StylrwebeznyVlevo125cm"/>
        <w:spacing w:before="0" w:after="0"/>
        <w:ind w:left="284"/>
        <w:rPr>
          <w:rFonts w:ascii="Calibri Light" w:hAnsi="Calibri Light" w:cs="Calibri Light"/>
          <w:szCs w:val="20"/>
        </w:rPr>
      </w:pPr>
    </w:p>
    <w:p w14:paraId="5433C596" w14:textId="77777777" w:rsidR="006D79F3" w:rsidRPr="00101545" w:rsidRDefault="006D79F3" w:rsidP="006D79F3">
      <w:pPr>
        <w:pStyle w:val="Text"/>
        <w:spacing w:line="240" w:lineRule="auto"/>
        <w:ind w:left="2124" w:firstLine="708"/>
        <w:rPr>
          <w:rFonts w:ascii="Calibri Light" w:hAnsi="Calibri Light" w:cs="Calibri Light"/>
          <w:lang w:val="sk-SK"/>
        </w:rPr>
      </w:pPr>
    </w:p>
    <w:p w14:paraId="612FE987"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061EB850"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6391877D"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6107A99D"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7E02D8C1"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4E425375"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61888658"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4D96CBD0"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2D15CF58"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38C02236"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3DED30C8" w14:textId="77777777" w:rsidR="008F7D52" w:rsidRPr="00101545" w:rsidRDefault="008F7D52" w:rsidP="008C51E9">
      <w:pPr>
        <w:pStyle w:val="Text"/>
        <w:spacing w:line="240" w:lineRule="auto"/>
        <w:ind w:left="2124" w:firstLine="708"/>
        <w:rPr>
          <w:rFonts w:ascii="Calibri Light" w:hAnsi="Calibri Light" w:cs="Calibri Light"/>
          <w:lang w:val="sk-SK"/>
        </w:rPr>
      </w:pPr>
    </w:p>
    <w:p w14:paraId="4F754737" w14:textId="77777777" w:rsidR="008C51E9" w:rsidRPr="00101545" w:rsidRDefault="008C51E9" w:rsidP="00DA5999">
      <w:pPr>
        <w:pStyle w:val="Text"/>
        <w:spacing w:line="240" w:lineRule="auto"/>
        <w:ind w:left="3540" w:firstLine="708"/>
        <w:jc w:val="left"/>
        <w:rPr>
          <w:rFonts w:ascii="Calibri Light" w:hAnsi="Calibri Light" w:cs="Calibri Light"/>
          <w:b/>
        </w:rPr>
      </w:pPr>
      <w:r w:rsidRPr="00101545">
        <w:rPr>
          <w:rFonts w:ascii="Calibri Light" w:hAnsi="Calibri Light"/>
          <w:b/>
        </w:rPr>
        <w:t>A4.</w:t>
      </w:r>
    </w:p>
    <w:p w14:paraId="6139EBA9" w14:textId="36BD6A89" w:rsidR="008C51E9" w:rsidRPr="00101545" w:rsidRDefault="00673130" w:rsidP="00DA5999">
      <w:pPr>
        <w:pStyle w:val="Caption"/>
        <w:jc w:val="center"/>
        <w:rPr>
          <w:rFonts w:ascii="Calibri Light" w:hAnsi="Calibri Light" w:cs="Calibri Light"/>
          <w:color w:val="000000"/>
          <w:sz w:val="18"/>
          <w:szCs w:val="18"/>
        </w:rPr>
      </w:pPr>
      <w:bookmarkStart w:id="1544" w:name="_Ref109912604"/>
      <w:r w:rsidRPr="00101545">
        <w:rPr>
          <w:rFonts w:ascii="Calibri Light" w:hAnsi="Calibri Light"/>
          <w:color w:val="000000"/>
          <w:sz w:val="18"/>
        </w:rPr>
        <w:t>Figure 2</w:t>
      </w:r>
      <w:bookmarkEnd w:id="1544"/>
      <w:r w:rsidRPr="00101545">
        <w:rPr>
          <w:rFonts w:ascii="Calibri Light" w:hAnsi="Calibri Light"/>
          <w:b w:val="0"/>
          <w:color w:val="000000"/>
          <w:sz w:val="18"/>
        </w:rPr>
        <w:t xml:space="preserve">: Connection of a power source to the LV network – separate output in a transformer substation (TS) </w:t>
      </w:r>
    </w:p>
    <w:p w14:paraId="061294B4" w14:textId="77777777" w:rsidR="008C51E9" w:rsidRPr="00101545" w:rsidRDefault="008C51E9" w:rsidP="00655CCC">
      <w:pPr>
        <w:keepLines/>
        <w:widowControl w:val="0"/>
        <w:spacing w:line="360" w:lineRule="auto"/>
        <w:ind w:left="284"/>
        <w:rPr>
          <w:rFonts w:ascii="Calibri Light" w:hAnsi="Calibri Light" w:cs="Calibri Light"/>
          <w:sz w:val="20"/>
          <w:szCs w:val="20"/>
        </w:rPr>
      </w:pPr>
      <w:r w:rsidRPr="00101545">
        <w:rPr>
          <w:rFonts w:ascii="Calibri Light" w:hAnsi="Calibri Light"/>
          <w:sz w:val="20"/>
        </w:rPr>
        <w:t>where:</w:t>
      </w:r>
    </w:p>
    <w:p w14:paraId="11DF7CDC" w14:textId="52E3A01D" w:rsidR="003A46F8" w:rsidRPr="00101545" w:rsidRDefault="008C51E9">
      <w:pPr>
        <w:keepLines/>
        <w:widowControl w:val="0"/>
        <w:ind w:left="284"/>
        <w:rPr>
          <w:rFonts w:ascii="Calibri Light" w:hAnsi="Calibri Light" w:cs="Calibri Light"/>
          <w:sz w:val="20"/>
          <w:szCs w:val="20"/>
        </w:rPr>
      </w:pPr>
      <w:r w:rsidRPr="00101545">
        <w:rPr>
          <w:rFonts w:ascii="Calibri Light" w:hAnsi="Calibri Light"/>
          <w:sz w:val="20"/>
        </w:rPr>
        <w:t>CC - connection cabinet/disconnect cabinet (usually performs the function of a DP);</w:t>
      </w:r>
      <w:r w:rsidRPr="00101545">
        <w:rPr>
          <w:rFonts w:ascii="Calibri Light" w:hAnsi="Calibri Light"/>
          <w:sz w:val="20"/>
        </w:rPr>
        <w:tab/>
        <w:t xml:space="preserve"> </w:t>
      </w:r>
    </w:p>
    <w:p w14:paraId="45C5B1A1" w14:textId="26CDE80E" w:rsidR="003A46F8" w:rsidRPr="00101545" w:rsidRDefault="008C51E9">
      <w:pPr>
        <w:keepLines/>
        <w:widowControl w:val="0"/>
        <w:ind w:left="284"/>
        <w:rPr>
          <w:rFonts w:ascii="Calibri Light" w:hAnsi="Calibri Light" w:cs="Calibri Light"/>
          <w:sz w:val="20"/>
          <w:szCs w:val="20"/>
        </w:rPr>
      </w:pPr>
      <w:r w:rsidRPr="00101545">
        <w:rPr>
          <w:rFonts w:ascii="Calibri Light" w:hAnsi="Calibri Light"/>
          <w:sz w:val="20"/>
        </w:rPr>
        <w:t xml:space="preserve">MS - meter switchboard; </w:t>
      </w:r>
    </w:p>
    <w:p w14:paraId="4C3C3FAF" w14:textId="1873D507" w:rsidR="003A46F8" w:rsidRPr="00101545" w:rsidRDefault="008C51E9">
      <w:pPr>
        <w:keepLines/>
        <w:widowControl w:val="0"/>
        <w:ind w:left="284"/>
        <w:rPr>
          <w:rFonts w:ascii="Calibri Light" w:hAnsi="Calibri Light" w:cs="Calibri Light"/>
          <w:sz w:val="20"/>
          <w:szCs w:val="20"/>
        </w:rPr>
      </w:pPr>
      <w:r w:rsidRPr="00101545">
        <w:rPr>
          <w:rFonts w:ascii="Calibri Light" w:hAnsi="Calibri Light"/>
          <w:sz w:val="20"/>
        </w:rPr>
        <w:t>DP - disconnect point (a publicly accessible switching point with a disconnect function);</w:t>
      </w:r>
      <w:r w:rsidR="00626415" w:rsidRPr="00101545">
        <w:rPr>
          <w:rFonts w:ascii="Calibri Light" w:hAnsi="Calibri Light"/>
          <w:sz w:val="20"/>
        </w:rPr>
        <w:t xml:space="preserve"> </w:t>
      </w:r>
    </w:p>
    <w:p w14:paraId="3E640061" w14:textId="545DB3D3" w:rsidR="003A46F8" w:rsidRPr="00101545" w:rsidRDefault="008C51E9">
      <w:pPr>
        <w:keepLines/>
        <w:widowControl w:val="0"/>
        <w:ind w:left="284"/>
        <w:rPr>
          <w:rFonts w:ascii="Calibri Light" w:hAnsi="Calibri Light" w:cs="Calibri Light"/>
          <w:sz w:val="20"/>
          <w:szCs w:val="20"/>
        </w:rPr>
      </w:pPr>
      <w:r w:rsidRPr="00101545">
        <w:rPr>
          <w:rFonts w:ascii="Calibri Light" w:hAnsi="Calibri Light"/>
          <w:sz w:val="20"/>
        </w:rPr>
        <w:t>MIP - main isolation point (coupling switch);</w:t>
      </w:r>
    </w:p>
    <w:p w14:paraId="1D6F60FB" w14:textId="24D24F5E" w:rsidR="003A46F8" w:rsidRPr="00101545" w:rsidRDefault="008C51E9">
      <w:pPr>
        <w:pStyle w:val="Text"/>
        <w:keepLines/>
        <w:spacing w:after="0" w:line="240" w:lineRule="auto"/>
        <w:ind w:left="284"/>
        <w:jc w:val="left"/>
        <w:rPr>
          <w:rStyle w:val="CaptionChar"/>
          <w:rFonts w:ascii="Calibri Light" w:hAnsi="Calibri Light" w:cs="Calibri Light"/>
          <w:b w:val="0"/>
        </w:rPr>
      </w:pPr>
      <w:r w:rsidRPr="00101545">
        <w:rPr>
          <w:rStyle w:val="CaptionChar"/>
          <w:rFonts w:ascii="Calibri Light" w:hAnsi="Calibri Light"/>
          <w:b w:val="0"/>
        </w:rPr>
        <w:t>TS – transformer substation</w:t>
      </w:r>
    </w:p>
    <w:p w14:paraId="583AD8AF" w14:textId="77777777" w:rsidR="00A23898" w:rsidRPr="00101545" w:rsidRDefault="00A23898" w:rsidP="00A23898">
      <w:pPr>
        <w:pStyle w:val="StylrwebeznyVlevo125cm"/>
        <w:ind w:left="284"/>
        <w:rPr>
          <w:rFonts w:ascii="Calibri Light" w:hAnsi="Calibri Light" w:cs="Calibri Light"/>
          <w:szCs w:val="20"/>
        </w:rPr>
      </w:pPr>
      <w:r w:rsidRPr="00101545">
        <w:rPr>
          <w:rFonts w:ascii="Calibri Light" w:hAnsi="Calibri Light"/>
        </w:rPr>
        <w:t>Informative LV connection power limits (based on source connectivity calculation) that can be adjusted depending on the specific connection point to DS:</w:t>
      </w:r>
    </w:p>
    <w:p w14:paraId="64979E85" w14:textId="77777777" w:rsidR="00A23898" w:rsidRPr="00101545" w:rsidRDefault="00A23898" w:rsidP="00A23898">
      <w:pPr>
        <w:pStyle w:val="StylrwebeznyVlevo125cm"/>
        <w:ind w:left="284"/>
        <w:rPr>
          <w:rFonts w:ascii="Calibri Light" w:hAnsi="Calibri Light" w:cs="Calibri Light"/>
          <w:szCs w:val="20"/>
        </w:rPr>
      </w:pPr>
      <w:r w:rsidRPr="00101545">
        <w:rPr>
          <w:rFonts w:ascii="Calibri Light" w:hAnsi="Calibri Light"/>
        </w:rPr>
        <w:t xml:space="preserve">- </w:t>
      </w:r>
      <w:r w:rsidRPr="00101545">
        <w:rPr>
          <w:rFonts w:ascii="Calibri Light" w:hAnsi="Calibri Light"/>
          <w:b/>
        </w:rPr>
        <w:t>up to and including 4.6 kW of installed capacity</w:t>
      </w:r>
      <w:r w:rsidRPr="00101545">
        <w:rPr>
          <w:rFonts w:ascii="Calibri Light" w:hAnsi="Calibri Light"/>
        </w:rPr>
        <w:t xml:space="preserve"> - power supplied in a single phase can also be considered, with direct connection to the home circuits or the use of an existing connection or separate LV connection to the DS.</w:t>
      </w:r>
    </w:p>
    <w:p w14:paraId="27A93234" w14:textId="77777777" w:rsidR="00A23898" w:rsidRPr="00101545" w:rsidRDefault="00A23898" w:rsidP="00A23898">
      <w:pPr>
        <w:pStyle w:val="StylrwebeznyVlevo125cm"/>
        <w:ind w:left="284"/>
        <w:rPr>
          <w:rFonts w:ascii="Calibri Light" w:hAnsi="Calibri Light" w:cs="Calibri Light"/>
          <w:szCs w:val="20"/>
        </w:rPr>
      </w:pPr>
      <w:r w:rsidRPr="00101545">
        <w:rPr>
          <w:rFonts w:ascii="Calibri Light" w:hAnsi="Calibri Light"/>
        </w:rPr>
        <w:t xml:space="preserve">- </w:t>
      </w:r>
      <w:r w:rsidRPr="00101545">
        <w:rPr>
          <w:rFonts w:ascii="Calibri Light" w:hAnsi="Calibri Light"/>
          <w:b/>
        </w:rPr>
        <w:t>above 4.6 kW and at the same time up to and including 30 kW of installed power</w:t>
      </w:r>
      <w:r w:rsidRPr="00101545">
        <w:rPr>
          <w:rFonts w:ascii="Calibri Light" w:hAnsi="Calibri Light"/>
        </w:rPr>
        <w:t xml:space="preserve"> - it is possible to consider delivering the power three-phase with direct connection to the domestic wiring using the existing connection if the calculation of the connection of the source confirms this, or by a separate LV connection to the DS. </w:t>
      </w:r>
    </w:p>
    <w:p w14:paraId="6EA786A3" w14:textId="44FD902A" w:rsidR="00B627F8" w:rsidRPr="00101545" w:rsidRDefault="00A23898" w:rsidP="000378F2">
      <w:pPr>
        <w:pStyle w:val="StylrwebeznyVlevo125cm"/>
        <w:ind w:left="284"/>
        <w:rPr>
          <w:rFonts w:ascii="Calibri Light" w:hAnsi="Calibri Light" w:cs="Calibri Light"/>
          <w:szCs w:val="20"/>
        </w:rPr>
      </w:pPr>
      <w:r w:rsidRPr="00101545">
        <w:rPr>
          <w:rFonts w:ascii="Calibri Light" w:hAnsi="Calibri Light"/>
        </w:rPr>
        <w:lastRenderedPageBreak/>
        <w:t xml:space="preserve">- </w:t>
      </w:r>
      <w:r w:rsidRPr="00101545">
        <w:rPr>
          <w:rFonts w:ascii="Calibri Light" w:hAnsi="Calibri Light"/>
          <w:b/>
        </w:rPr>
        <w:t>over 30 kW of installed power supply</w:t>
      </w:r>
      <w:r w:rsidR="00626415" w:rsidRPr="00101545">
        <w:rPr>
          <w:rFonts w:ascii="Calibri Light" w:hAnsi="Calibri Light"/>
          <w:b/>
        </w:rPr>
        <w:t xml:space="preserve"> </w:t>
      </w:r>
      <w:r w:rsidRPr="00101545">
        <w:rPr>
          <w:rFonts w:ascii="Calibri Light" w:hAnsi="Calibri Light"/>
        </w:rPr>
        <w:t>— it is possible to consider transferring the power to the distribution HV/LV TS to the LV side of the substation switchboard, or it is necessary to adjust the DS or the electrical connection, where the total installed power of the</w:t>
      </w:r>
      <w:r w:rsidR="00626415" w:rsidRPr="00101545">
        <w:rPr>
          <w:rFonts w:ascii="Calibri Light" w:hAnsi="Calibri Light"/>
        </w:rPr>
        <w:t xml:space="preserve"> </w:t>
      </w:r>
      <w:r w:rsidRPr="00101545">
        <w:rPr>
          <w:rFonts w:ascii="Calibri Light" w:hAnsi="Calibri Light"/>
        </w:rPr>
        <w:t>sources shall not exceed 80 % of the installed power of the transformer. In this case, an A4 connection is selected, where the power supply is connected to the power switching and circuit breakers in the LV switchboard.</w:t>
      </w:r>
      <w:r w:rsidR="00626415" w:rsidRPr="00101545">
        <w:rPr>
          <w:rFonts w:ascii="Calibri Light" w:hAnsi="Calibri Light"/>
        </w:rPr>
        <w:t xml:space="preserve"> </w:t>
      </w:r>
      <w:r w:rsidRPr="00101545">
        <w:rPr>
          <w:rFonts w:ascii="Calibri Light" w:hAnsi="Calibri Light"/>
        </w:rPr>
        <w:t>The property boundary between the source operator’s electrical devices is the end of the LV cable connected to the LV switchboard of the substation (such as a solution using loop terminals).</w:t>
      </w:r>
      <w:r w:rsidR="00626415" w:rsidRPr="00101545">
        <w:rPr>
          <w:rFonts w:ascii="Calibri Light" w:hAnsi="Calibri Light"/>
        </w:rPr>
        <w:t xml:space="preserve"> </w:t>
      </w:r>
      <w:r w:rsidRPr="00101545">
        <w:rPr>
          <w:rFonts w:ascii="Calibri Light" w:hAnsi="Calibri Light"/>
        </w:rPr>
        <w:t xml:space="preserve">In this case a three-phase connection of the source is chosen on principle. </w:t>
      </w:r>
    </w:p>
    <w:p w14:paraId="49273821" w14:textId="77777777" w:rsidR="00B627F8" w:rsidRPr="00101545" w:rsidRDefault="00B627F8" w:rsidP="00655CCC">
      <w:pPr>
        <w:pStyle w:val="StylrwebeznyVlevo125cm"/>
        <w:spacing w:before="0" w:after="0"/>
        <w:ind w:left="284"/>
        <w:rPr>
          <w:rFonts w:ascii="Calibri Light" w:hAnsi="Calibri Light" w:cs="Calibri Light"/>
          <w:szCs w:val="20"/>
        </w:rPr>
      </w:pPr>
      <w:r w:rsidRPr="00101545">
        <w:rPr>
          <w:rFonts w:ascii="Calibri Light" w:hAnsi="Calibri Light"/>
        </w:rPr>
        <w:t>In the case of an existing connection to the DS, the following also applies (an existing LV connection):</w:t>
      </w:r>
    </w:p>
    <w:p w14:paraId="00A12DDF" w14:textId="77777777" w:rsidR="008C51E9" w:rsidRPr="00101545" w:rsidRDefault="008C51E9" w:rsidP="00655CCC">
      <w:pPr>
        <w:pStyle w:val="StylrwebeznyVlevo125cm"/>
        <w:spacing w:before="0" w:after="0"/>
        <w:ind w:left="284"/>
        <w:rPr>
          <w:rFonts w:ascii="Calibri Light" w:hAnsi="Calibri Light" w:cs="Calibri Light"/>
          <w:szCs w:val="20"/>
        </w:rPr>
      </w:pPr>
    </w:p>
    <w:p w14:paraId="42697C5C" w14:textId="77777777" w:rsidR="003A46F8" w:rsidRPr="00101545" w:rsidRDefault="00097A36" w:rsidP="00D864CC">
      <w:pPr>
        <w:pStyle w:val="ListParagraph"/>
        <w:numPr>
          <w:ilvl w:val="0"/>
          <w:numId w:val="7"/>
        </w:numPr>
        <w:jc w:val="both"/>
        <w:rPr>
          <w:rFonts w:ascii="Calibri Light" w:hAnsi="Calibri Light" w:cs="Calibri Light"/>
          <w:szCs w:val="20"/>
        </w:rPr>
      </w:pPr>
      <w:r w:rsidRPr="00101545">
        <w:rPr>
          <w:rFonts w:ascii="Calibri Light" w:hAnsi="Calibri Light"/>
          <w:sz w:val="20"/>
        </w:rPr>
        <w:t xml:space="preserve">the original property boundary does not change if the branch-off from the DS, the connection cabinet and lines between the CC and MS or from the switchboard breaker cabinet remain original, unless specified otherwise in applicable planning, construction, and reconstruction principles for LV and HV Networks of the DSO, or in the applicable electrical distribution equipment maintenance rules. </w:t>
      </w:r>
    </w:p>
    <w:p w14:paraId="63D49FAD" w14:textId="77777777" w:rsidR="003A46F8" w:rsidRPr="00101545" w:rsidRDefault="003A46F8">
      <w:pPr>
        <w:pStyle w:val="ListParagraph"/>
        <w:jc w:val="both"/>
        <w:rPr>
          <w:rFonts w:ascii="Calibri Light" w:hAnsi="Calibri Light" w:cs="Calibri Light"/>
          <w:szCs w:val="20"/>
          <w:lang w:val="sk-SK"/>
        </w:rPr>
      </w:pPr>
    </w:p>
    <w:p w14:paraId="6EFE955F" w14:textId="17A6C939" w:rsidR="003A46F8" w:rsidRPr="00101545" w:rsidRDefault="00097A36" w:rsidP="00D864CC">
      <w:pPr>
        <w:pStyle w:val="ListParagraph"/>
        <w:numPr>
          <w:ilvl w:val="0"/>
          <w:numId w:val="7"/>
        </w:numPr>
        <w:jc w:val="both"/>
        <w:rPr>
          <w:rFonts w:ascii="Calibri Light" w:hAnsi="Calibri Light" w:cs="Calibri Light"/>
          <w:szCs w:val="20"/>
        </w:rPr>
      </w:pPr>
      <w:r w:rsidRPr="00101545">
        <w:rPr>
          <w:rFonts w:ascii="Calibri Light" w:hAnsi="Calibri Light"/>
          <w:sz w:val="20"/>
        </w:rPr>
        <w:t>The DSO has the right to request that metering be situated in a publicly accessible location (in the sense of a standard method of connection to the LV network) if the connection of the source requires reconstruction of the electrical connection or supply lines, or of relevant breaker and disconnect cabinets, or metering switchboards.</w:t>
      </w:r>
      <w:r w:rsidR="00626415" w:rsidRPr="00101545">
        <w:rPr>
          <w:rFonts w:ascii="Calibri Light" w:hAnsi="Calibri Light"/>
          <w:sz w:val="20"/>
        </w:rPr>
        <w:t xml:space="preserve"> </w:t>
      </w:r>
    </w:p>
    <w:p w14:paraId="448E1F28" w14:textId="77777777" w:rsidR="00E6543F" w:rsidRPr="00101545" w:rsidRDefault="004D227A" w:rsidP="00FE4D1C">
      <w:pPr>
        <w:jc w:val="center"/>
        <w:rPr>
          <w:rFonts w:ascii="Calibri Light" w:hAnsi="Calibri Light" w:cs="Calibri Light"/>
          <w:szCs w:val="20"/>
        </w:rPr>
      </w:pPr>
      <w:r>
        <w:rPr>
          <w:rFonts w:ascii="Calibri Light" w:hAnsi="Calibri Light"/>
        </w:rPr>
        <w:pict w14:anchorId="7DBFD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4in;visibility:visible">
            <v:imagedata r:id="rId18" o:title=""/>
          </v:shape>
        </w:pict>
      </w:r>
    </w:p>
    <w:p w14:paraId="1B4E0B6A" w14:textId="77777777" w:rsidR="00E80C6E" w:rsidRPr="00101545" w:rsidRDefault="00097A36" w:rsidP="00E80C6E">
      <w:pPr>
        <w:pStyle w:val="Text"/>
        <w:jc w:val="center"/>
        <w:rPr>
          <w:rFonts w:ascii="Calibri Light" w:hAnsi="Calibri Light" w:cs="Calibri Light"/>
          <w:b/>
          <w:szCs w:val="16"/>
        </w:rPr>
      </w:pPr>
      <w:r w:rsidRPr="00101545">
        <w:rPr>
          <w:rFonts w:ascii="Calibri Light" w:hAnsi="Calibri Light"/>
          <w:b/>
        </w:rPr>
        <w:t xml:space="preserve">A5. </w:t>
      </w:r>
    </w:p>
    <w:p w14:paraId="1C1898BC" w14:textId="74C5C03D" w:rsidR="00E80C6E" w:rsidRPr="00101545" w:rsidRDefault="00673130" w:rsidP="00DA5999">
      <w:pPr>
        <w:pStyle w:val="Caption"/>
        <w:jc w:val="center"/>
        <w:rPr>
          <w:rFonts w:ascii="Calibri Light" w:hAnsi="Calibri Light" w:cs="Calibri Light"/>
          <w:color w:val="000000"/>
          <w:sz w:val="18"/>
          <w:szCs w:val="18"/>
        </w:rPr>
      </w:pPr>
      <w:bookmarkStart w:id="1545" w:name="_Ref109912303"/>
      <w:r w:rsidRPr="00101545">
        <w:rPr>
          <w:rFonts w:ascii="Calibri Light" w:hAnsi="Calibri Light"/>
          <w:color w:val="000000"/>
          <w:sz w:val="18"/>
        </w:rPr>
        <w:t xml:space="preserve">Figure </w:t>
      </w:r>
      <w:bookmarkEnd w:id="1545"/>
      <w:r w:rsidR="00FF4BB5" w:rsidRPr="00101545">
        <w:rPr>
          <w:rFonts w:ascii="Calibri Light" w:hAnsi="Calibri Light" w:cs="Calibri Light"/>
          <w:color w:val="000000"/>
          <w:sz w:val="18"/>
          <w:szCs w:val="18"/>
        </w:rPr>
        <w:fldChar w:fldCharType="begin"/>
      </w:r>
      <w:r w:rsidR="00FF4BB5" w:rsidRPr="00101545">
        <w:rPr>
          <w:rFonts w:ascii="Calibri Light" w:hAnsi="Calibri Light" w:cs="Calibri Light"/>
          <w:color w:val="000000"/>
          <w:sz w:val="18"/>
          <w:szCs w:val="18"/>
        </w:rPr>
        <w:instrText xml:space="preserve"> SEQ Obrázok \* ARABIC </w:instrText>
      </w:r>
      <w:r w:rsidR="00FF4BB5" w:rsidRPr="00101545">
        <w:rPr>
          <w:rFonts w:ascii="Calibri Light" w:hAnsi="Calibri Light" w:cs="Calibri Light"/>
          <w:color w:val="000000"/>
          <w:sz w:val="18"/>
          <w:szCs w:val="18"/>
        </w:rPr>
        <w:fldChar w:fldCharType="separate"/>
      </w:r>
      <w:r w:rsidR="00FF4BB5" w:rsidRPr="00101545">
        <w:rPr>
          <w:rFonts w:ascii="Calibri Light" w:hAnsi="Calibri Light" w:cs="Calibri Light"/>
          <w:noProof/>
          <w:color w:val="000000"/>
          <w:sz w:val="18"/>
          <w:szCs w:val="18"/>
        </w:rPr>
        <w:t>3</w:t>
      </w:r>
      <w:r w:rsidR="00FF4BB5" w:rsidRPr="00101545">
        <w:rPr>
          <w:rFonts w:ascii="Calibri Light" w:hAnsi="Calibri Light" w:cs="Calibri Light"/>
          <w:color w:val="000000"/>
          <w:sz w:val="18"/>
          <w:szCs w:val="18"/>
        </w:rPr>
        <w:fldChar w:fldCharType="end"/>
      </w:r>
      <w:r w:rsidRPr="00101545">
        <w:rPr>
          <w:rFonts w:ascii="Calibri Light" w:hAnsi="Calibri Light"/>
          <w:color w:val="000000"/>
          <w:sz w:val="18"/>
        </w:rPr>
        <w:t xml:space="preserve">: Connection of a source to the LV network in the common areas of an apartment building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821C9" w:rsidRPr="00101545" w14:paraId="3DE99001" w14:textId="77777777" w:rsidTr="00B539D4">
        <w:tc>
          <w:tcPr>
            <w:tcW w:w="4785" w:type="dxa"/>
            <w:shd w:val="clear" w:color="auto" w:fill="auto"/>
          </w:tcPr>
          <w:p w14:paraId="4254B400" w14:textId="77777777" w:rsidR="00D821C9" w:rsidRPr="00101545" w:rsidRDefault="00D821C9" w:rsidP="00B539D4">
            <w:pPr>
              <w:pStyle w:val="Text"/>
              <w:widowControl/>
              <w:spacing w:after="0" w:line="240" w:lineRule="auto"/>
              <w:jc w:val="left"/>
              <w:rPr>
                <w:rFonts w:ascii="Innogy Light" w:hAnsi="Innogy Light" w:cs="Arial"/>
                <w:szCs w:val="16"/>
              </w:rPr>
            </w:pPr>
            <w:proofErr w:type="spellStart"/>
            <w:r w:rsidRPr="00101545">
              <w:rPr>
                <w:rFonts w:ascii="Innogy Light" w:hAnsi="Innogy Light"/>
              </w:rPr>
              <w:t>Bytový</w:t>
            </w:r>
            <w:proofErr w:type="spellEnd"/>
            <w:r w:rsidRPr="00101545">
              <w:rPr>
                <w:rFonts w:ascii="Innogy Light" w:hAnsi="Innogy Light"/>
              </w:rPr>
              <w:t xml:space="preserve"> </w:t>
            </w:r>
            <w:proofErr w:type="spellStart"/>
            <w:r w:rsidRPr="00101545">
              <w:rPr>
                <w:rFonts w:ascii="Innogy Light" w:hAnsi="Innogy Light"/>
              </w:rPr>
              <w:t>rozvádzač</w:t>
            </w:r>
            <w:proofErr w:type="spellEnd"/>
          </w:p>
        </w:tc>
        <w:tc>
          <w:tcPr>
            <w:tcW w:w="4786" w:type="dxa"/>
            <w:shd w:val="clear" w:color="auto" w:fill="auto"/>
          </w:tcPr>
          <w:p w14:paraId="468A2CE8"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rPr>
              <w:t>Apartment switchboard</w:t>
            </w:r>
          </w:p>
        </w:tc>
      </w:tr>
      <w:tr w:rsidR="00D821C9" w:rsidRPr="00101545" w14:paraId="4A742AD5" w14:textId="77777777" w:rsidTr="00B539D4">
        <w:tc>
          <w:tcPr>
            <w:tcW w:w="4785" w:type="dxa"/>
            <w:shd w:val="clear" w:color="auto" w:fill="auto"/>
          </w:tcPr>
          <w:p w14:paraId="44465A65" w14:textId="77777777" w:rsidR="00D821C9" w:rsidRPr="00101545" w:rsidRDefault="00D821C9" w:rsidP="00B539D4">
            <w:pPr>
              <w:pStyle w:val="Text"/>
              <w:widowControl/>
              <w:spacing w:after="0" w:line="240" w:lineRule="auto"/>
              <w:jc w:val="left"/>
              <w:rPr>
                <w:rFonts w:ascii="Innogy Light" w:hAnsi="Innogy Light" w:cs="Arial"/>
                <w:szCs w:val="16"/>
              </w:rPr>
            </w:pPr>
            <w:proofErr w:type="spellStart"/>
            <w:r w:rsidRPr="00101545">
              <w:rPr>
                <w:rFonts w:ascii="Innogy Light" w:hAnsi="Innogy Light"/>
              </w:rPr>
              <w:t>Zdroj</w:t>
            </w:r>
            <w:proofErr w:type="spellEnd"/>
          </w:p>
        </w:tc>
        <w:tc>
          <w:tcPr>
            <w:tcW w:w="4786" w:type="dxa"/>
            <w:shd w:val="clear" w:color="auto" w:fill="auto"/>
          </w:tcPr>
          <w:p w14:paraId="5A069AF9"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rPr>
              <w:t>Source</w:t>
            </w:r>
          </w:p>
        </w:tc>
      </w:tr>
      <w:tr w:rsidR="00D821C9" w:rsidRPr="00101545" w14:paraId="6305F06B" w14:textId="77777777" w:rsidTr="00B539D4">
        <w:tc>
          <w:tcPr>
            <w:tcW w:w="4785" w:type="dxa"/>
            <w:shd w:val="clear" w:color="auto" w:fill="auto"/>
          </w:tcPr>
          <w:p w14:paraId="659C0831" w14:textId="77777777" w:rsidR="00D821C9" w:rsidRPr="00101545" w:rsidRDefault="00D821C9" w:rsidP="00B539D4">
            <w:pPr>
              <w:pStyle w:val="Text"/>
              <w:widowControl/>
              <w:spacing w:after="0" w:line="240" w:lineRule="auto"/>
              <w:jc w:val="left"/>
              <w:rPr>
                <w:rFonts w:ascii="Innogy Light" w:hAnsi="Innogy Light" w:cs="Arial"/>
                <w:szCs w:val="16"/>
              </w:rPr>
            </w:pPr>
            <w:proofErr w:type="spellStart"/>
            <w:r w:rsidRPr="00101545">
              <w:rPr>
                <w:rFonts w:ascii="Innogy Light" w:hAnsi="Innogy Light"/>
              </w:rPr>
              <w:t>Istič</w:t>
            </w:r>
            <w:proofErr w:type="spellEnd"/>
          </w:p>
        </w:tc>
        <w:tc>
          <w:tcPr>
            <w:tcW w:w="4786" w:type="dxa"/>
            <w:shd w:val="clear" w:color="auto" w:fill="auto"/>
          </w:tcPr>
          <w:p w14:paraId="2DF31F56"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rPr>
              <w:t>Breaker</w:t>
            </w:r>
          </w:p>
        </w:tc>
      </w:tr>
      <w:tr w:rsidR="00D821C9" w:rsidRPr="00101545" w14:paraId="515D29A2" w14:textId="77777777" w:rsidTr="00B539D4">
        <w:tc>
          <w:tcPr>
            <w:tcW w:w="4785" w:type="dxa"/>
            <w:shd w:val="clear" w:color="auto" w:fill="auto"/>
          </w:tcPr>
          <w:p w14:paraId="75E53254" w14:textId="77777777" w:rsidR="00D821C9" w:rsidRPr="00101545" w:rsidRDefault="00D821C9" w:rsidP="00B539D4">
            <w:pPr>
              <w:pStyle w:val="Text"/>
              <w:widowControl/>
              <w:spacing w:after="0" w:line="240" w:lineRule="auto"/>
              <w:jc w:val="left"/>
              <w:rPr>
                <w:rFonts w:ascii="Innogy Light" w:hAnsi="Innogy Light" w:cs="Arial"/>
                <w:szCs w:val="16"/>
              </w:rPr>
            </w:pPr>
            <w:proofErr w:type="spellStart"/>
            <w:r w:rsidRPr="00101545">
              <w:rPr>
                <w:rFonts w:ascii="Innogy Light" w:hAnsi="Innogy Light"/>
              </w:rPr>
              <w:t>Istič</w:t>
            </w:r>
            <w:proofErr w:type="spellEnd"/>
            <w:r w:rsidRPr="00101545">
              <w:rPr>
                <w:rFonts w:ascii="Innogy Light" w:hAnsi="Innogy Light"/>
              </w:rPr>
              <w:t>/HRM</w:t>
            </w:r>
          </w:p>
        </w:tc>
        <w:tc>
          <w:tcPr>
            <w:tcW w:w="4786" w:type="dxa"/>
            <w:shd w:val="clear" w:color="auto" w:fill="auto"/>
          </w:tcPr>
          <w:p w14:paraId="74C8AB36"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rPr>
              <w:t>Breaker/MIP</w:t>
            </w:r>
          </w:p>
        </w:tc>
      </w:tr>
      <w:tr w:rsidR="00D821C9" w:rsidRPr="00101545" w14:paraId="5685992F" w14:textId="77777777" w:rsidTr="00B539D4">
        <w:tc>
          <w:tcPr>
            <w:tcW w:w="4785" w:type="dxa"/>
            <w:shd w:val="clear" w:color="auto" w:fill="auto"/>
          </w:tcPr>
          <w:p w14:paraId="7E12FECB" w14:textId="77777777" w:rsidR="00D821C9" w:rsidRPr="00101545" w:rsidRDefault="00D821C9" w:rsidP="00B539D4">
            <w:pPr>
              <w:pStyle w:val="Text"/>
              <w:widowControl/>
              <w:spacing w:after="0" w:line="240" w:lineRule="auto"/>
              <w:jc w:val="left"/>
              <w:rPr>
                <w:rFonts w:ascii="Innogy Light" w:hAnsi="Innogy Light" w:cs="Arial"/>
                <w:szCs w:val="16"/>
              </w:rPr>
            </w:pPr>
            <w:proofErr w:type="spellStart"/>
            <w:r w:rsidRPr="00101545">
              <w:rPr>
                <w:rFonts w:ascii="Innogy Light" w:hAnsi="Innogy Light"/>
              </w:rPr>
              <w:t>Vývodový</w:t>
            </w:r>
            <w:proofErr w:type="spellEnd"/>
            <w:r w:rsidRPr="00101545">
              <w:rPr>
                <w:rFonts w:ascii="Innogy Light" w:hAnsi="Innogy Light"/>
              </w:rPr>
              <w:t xml:space="preserve"> </w:t>
            </w:r>
            <w:proofErr w:type="spellStart"/>
            <w:r w:rsidRPr="00101545">
              <w:rPr>
                <w:rFonts w:ascii="Innogy Light" w:hAnsi="Innogy Light"/>
              </w:rPr>
              <w:t>istič</w:t>
            </w:r>
            <w:proofErr w:type="spellEnd"/>
          </w:p>
          <w:p w14:paraId="39C5B4DF" w14:textId="77777777" w:rsidR="00D821C9" w:rsidRPr="00101545" w:rsidRDefault="00D821C9" w:rsidP="00B539D4">
            <w:pPr>
              <w:pStyle w:val="Text"/>
              <w:widowControl/>
              <w:spacing w:after="0" w:line="240" w:lineRule="auto"/>
              <w:jc w:val="left"/>
              <w:rPr>
                <w:rFonts w:ascii="Innogy Light" w:hAnsi="Innogy Light" w:cs="Arial"/>
                <w:szCs w:val="16"/>
              </w:rPr>
            </w:pPr>
            <w:r w:rsidRPr="00101545">
              <w:rPr>
                <w:rFonts w:ascii="Innogy Light" w:hAnsi="Innogy Light"/>
              </w:rPr>
              <w:t>/RM/</w:t>
            </w:r>
          </w:p>
        </w:tc>
        <w:tc>
          <w:tcPr>
            <w:tcW w:w="4786" w:type="dxa"/>
            <w:shd w:val="clear" w:color="auto" w:fill="auto"/>
          </w:tcPr>
          <w:p w14:paraId="70B8A40D"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rPr>
              <w:t>Output breaker</w:t>
            </w:r>
          </w:p>
          <w:p w14:paraId="767A8D24"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rPr>
              <w:t>(DP)</w:t>
            </w:r>
          </w:p>
        </w:tc>
      </w:tr>
      <w:tr w:rsidR="00D821C9" w:rsidRPr="00101545" w14:paraId="4DCAAF1C" w14:textId="77777777" w:rsidTr="00B539D4">
        <w:tc>
          <w:tcPr>
            <w:tcW w:w="4785" w:type="dxa"/>
            <w:shd w:val="clear" w:color="auto" w:fill="auto"/>
          </w:tcPr>
          <w:p w14:paraId="5E528AB2" w14:textId="77777777" w:rsidR="00D821C9" w:rsidRPr="00101545" w:rsidRDefault="00D821C9" w:rsidP="00B539D4">
            <w:pPr>
              <w:pStyle w:val="Text"/>
              <w:widowControl/>
              <w:spacing w:after="0" w:line="240" w:lineRule="auto"/>
              <w:jc w:val="left"/>
              <w:rPr>
                <w:rFonts w:ascii="Innogy Light" w:hAnsi="Innogy Light" w:cs="Arial"/>
                <w:szCs w:val="16"/>
              </w:rPr>
            </w:pPr>
            <w:proofErr w:type="spellStart"/>
            <w:r w:rsidRPr="00101545">
              <w:rPr>
                <w:rFonts w:ascii="Innogy Light" w:hAnsi="Innogy Light"/>
              </w:rPr>
              <w:t>Elektromer</w:t>
            </w:r>
            <w:proofErr w:type="spellEnd"/>
          </w:p>
        </w:tc>
        <w:tc>
          <w:tcPr>
            <w:tcW w:w="4786" w:type="dxa"/>
            <w:shd w:val="clear" w:color="auto" w:fill="auto"/>
          </w:tcPr>
          <w:p w14:paraId="1F9FBAB7"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rPr>
              <w:t>Electricity meter</w:t>
            </w:r>
          </w:p>
        </w:tc>
      </w:tr>
      <w:tr w:rsidR="00D821C9" w:rsidRPr="00101545" w14:paraId="61C535C1" w14:textId="77777777" w:rsidTr="00B539D4">
        <w:tc>
          <w:tcPr>
            <w:tcW w:w="4785" w:type="dxa"/>
            <w:shd w:val="clear" w:color="auto" w:fill="auto"/>
          </w:tcPr>
          <w:p w14:paraId="73AC9A96" w14:textId="77777777" w:rsidR="00D821C9" w:rsidRPr="00101545" w:rsidRDefault="00D821C9" w:rsidP="00B539D4">
            <w:pPr>
              <w:pStyle w:val="Text"/>
              <w:widowControl/>
              <w:spacing w:after="0" w:line="240" w:lineRule="auto"/>
              <w:jc w:val="left"/>
              <w:rPr>
                <w:rFonts w:ascii="Innogy Light" w:hAnsi="Innogy Light" w:cs="Arial"/>
                <w:szCs w:val="16"/>
              </w:rPr>
            </w:pPr>
            <w:proofErr w:type="spellStart"/>
            <w:r w:rsidRPr="00101545">
              <w:rPr>
                <w:rFonts w:ascii="Innogy Light" w:hAnsi="Innogy Light"/>
              </w:rPr>
              <w:t>Hlavný</w:t>
            </w:r>
            <w:proofErr w:type="spellEnd"/>
            <w:r w:rsidRPr="00101545">
              <w:rPr>
                <w:rFonts w:ascii="Innogy Light" w:hAnsi="Innogy Light"/>
              </w:rPr>
              <w:t xml:space="preserve"> </w:t>
            </w:r>
            <w:proofErr w:type="spellStart"/>
            <w:r w:rsidRPr="00101545">
              <w:rPr>
                <w:rFonts w:ascii="Innogy Light" w:hAnsi="Innogy Light"/>
              </w:rPr>
              <w:t>istič</w:t>
            </w:r>
            <w:proofErr w:type="spellEnd"/>
          </w:p>
        </w:tc>
        <w:tc>
          <w:tcPr>
            <w:tcW w:w="4786" w:type="dxa"/>
            <w:shd w:val="clear" w:color="auto" w:fill="auto"/>
          </w:tcPr>
          <w:p w14:paraId="3FB36F64"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rPr>
              <w:t>Main breaker</w:t>
            </w:r>
          </w:p>
        </w:tc>
      </w:tr>
      <w:tr w:rsidR="00D821C9" w:rsidRPr="00101545" w14:paraId="14748E19" w14:textId="77777777" w:rsidTr="00B539D4">
        <w:tc>
          <w:tcPr>
            <w:tcW w:w="4785" w:type="dxa"/>
            <w:shd w:val="clear" w:color="auto" w:fill="auto"/>
          </w:tcPr>
          <w:p w14:paraId="65AC1290" w14:textId="77777777" w:rsidR="00D821C9" w:rsidRPr="00101545" w:rsidRDefault="00D821C9" w:rsidP="00B539D4">
            <w:pPr>
              <w:pStyle w:val="Text"/>
              <w:widowControl/>
              <w:spacing w:after="0" w:line="240" w:lineRule="auto"/>
              <w:jc w:val="left"/>
              <w:rPr>
                <w:rFonts w:ascii="Innogy Light" w:hAnsi="Innogy Light" w:cs="Arial"/>
                <w:szCs w:val="16"/>
              </w:rPr>
            </w:pPr>
            <w:r w:rsidRPr="00101545">
              <w:rPr>
                <w:rFonts w:ascii="Innogy Light" w:hAnsi="Innogy Light"/>
                <w:lang w:val="pl-PL"/>
              </w:rPr>
              <w:lastRenderedPageBreak/>
              <w:t>Stúpacie vedenie bytového domu</w:t>
            </w:r>
          </w:p>
          <w:p w14:paraId="15511C45" w14:textId="77777777" w:rsidR="00D821C9" w:rsidRPr="00101545" w:rsidRDefault="00D821C9" w:rsidP="00B539D4">
            <w:pPr>
              <w:pStyle w:val="Text"/>
              <w:widowControl/>
              <w:spacing w:after="0" w:line="240" w:lineRule="auto"/>
              <w:jc w:val="left"/>
              <w:rPr>
                <w:rFonts w:ascii="Innogy Light" w:hAnsi="Innogy Light" w:cs="Arial"/>
                <w:szCs w:val="16"/>
              </w:rPr>
            </w:pPr>
            <w:r w:rsidRPr="00101545">
              <w:rPr>
                <w:rFonts w:ascii="Innogy Light" w:hAnsi="Innogy Light"/>
                <w:lang w:val="pl-PL"/>
              </w:rPr>
              <w:t>/HDV/</w:t>
            </w:r>
          </w:p>
        </w:tc>
        <w:tc>
          <w:tcPr>
            <w:tcW w:w="4786" w:type="dxa"/>
            <w:shd w:val="clear" w:color="auto" w:fill="auto"/>
          </w:tcPr>
          <w:p w14:paraId="63B64381"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lang w:val="en-US"/>
              </w:rPr>
              <w:t>Apartment building power riser</w:t>
            </w:r>
          </w:p>
          <w:p w14:paraId="62488DCB"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lang w:val="en-US"/>
              </w:rPr>
              <w:t>(MBW)</w:t>
            </w:r>
          </w:p>
        </w:tc>
      </w:tr>
      <w:tr w:rsidR="00D821C9" w:rsidRPr="00101545" w14:paraId="47AFBE81" w14:textId="77777777" w:rsidTr="00B539D4">
        <w:tc>
          <w:tcPr>
            <w:tcW w:w="4785" w:type="dxa"/>
            <w:shd w:val="clear" w:color="auto" w:fill="auto"/>
          </w:tcPr>
          <w:p w14:paraId="567C1764" w14:textId="77777777" w:rsidR="00D821C9" w:rsidRPr="00101545" w:rsidRDefault="00D821C9" w:rsidP="00B539D4">
            <w:pPr>
              <w:pStyle w:val="Text"/>
              <w:widowControl/>
              <w:spacing w:after="0" w:line="240" w:lineRule="auto"/>
              <w:jc w:val="left"/>
              <w:rPr>
                <w:rFonts w:ascii="Innogy Light" w:hAnsi="Innogy Light" w:cs="Arial"/>
                <w:szCs w:val="16"/>
              </w:rPr>
            </w:pPr>
            <w:r w:rsidRPr="00101545">
              <w:rPr>
                <w:rFonts w:ascii="Innogy Light" w:hAnsi="Innogy Light"/>
              </w:rPr>
              <w:t xml:space="preserve">Hranica </w:t>
            </w:r>
            <w:proofErr w:type="spellStart"/>
            <w:r w:rsidRPr="00101545">
              <w:rPr>
                <w:rFonts w:ascii="Innogy Light" w:hAnsi="Innogy Light"/>
              </w:rPr>
              <w:t>majeku</w:t>
            </w:r>
            <w:proofErr w:type="spellEnd"/>
          </w:p>
        </w:tc>
        <w:tc>
          <w:tcPr>
            <w:tcW w:w="4786" w:type="dxa"/>
            <w:shd w:val="clear" w:color="auto" w:fill="auto"/>
          </w:tcPr>
          <w:p w14:paraId="719A4E03" w14:textId="77777777" w:rsidR="00D821C9" w:rsidRPr="00101545" w:rsidRDefault="00D821C9" w:rsidP="00B539D4">
            <w:pPr>
              <w:pStyle w:val="Text"/>
              <w:widowControl/>
              <w:spacing w:after="0" w:line="240" w:lineRule="auto"/>
              <w:rPr>
                <w:rFonts w:ascii="Innogy Light" w:hAnsi="Innogy Light" w:cs="Arial"/>
                <w:szCs w:val="16"/>
              </w:rPr>
            </w:pPr>
            <w:r w:rsidRPr="00101545">
              <w:rPr>
                <w:rFonts w:ascii="Innogy Light" w:hAnsi="Innogy Light"/>
              </w:rPr>
              <w:t>Property boundary</w:t>
            </w:r>
          </w:p>
        </w:tc>
      </w:tr>
    </w:tbl>
    <w:p w14:paraId="24B8B165" w14:textId="77777777" w:rsidR="004F779F" w:rsidRPr="00101545" w:rsidRDefault="004F779F">
      <w:pPr>
        <w:pStyle w:val="StylrwebeznyVlevo125cm"/>
        <w:spacing w:before="0" w:after="0"/>
        <w:ind w:left="284"/>
        <w:rPr>
          <w:rFonts w:ascii="Calibri Light" w:hAnsi="Calibri Light" w:cs="Calibri Light"/>
        </w:rPr>
      </w:pPr>
    </w:p>
    <w:p w14:paraId="57A8AEBC" w14:textId="4E0FB4C9" w:rsidR="003A46F8" w:rsidRPr="00101545" w:rsidRDefault="00097A36">
      <w:pPr>
        <w:pStyle w:val="StylrwebeznyVlevo125cm"/>
        <w:spacing w:before="0" w:after="0"/>
        <w:ind w:left="284"/>
        <w:rPr>
          <w:rFonts w:ascii="Calibri Light" w:hAnsi="Calibri Light" w:cs="Calibri Light"/>
        </w:rPr>
      </w:pPr>
      <w:r w:rsidRPr="00101545">
        <w:rPr>
          <w:rFonts w:ascii="Calibri Light" w:hAnsi="Calibri Light"/>
        </w:rPr>
        <w:t>For connection of a small source in an apartment building, general requirements for metering modification apply. The output breaker in the main building wiring (MBW) cabinet must be located near the electricity meter.</w:t>
      </w:r>
      <w:r w:rsidR="00626415" w:rsidRPr="00101545">
        <w:rPr>
          <w:rFonts w:ascii="Calibri Light" w:hAnsi="Calibri Light"/>
        </w:rPr>
        <w:t xml:space="preserve"> </w:t>
      </w:r>
      <w:r w:rsidRPr="00101545">
        <w:rPr>
          <w:rFonts w:ascii="Calibri Light" w:hAnsi="Calibri Light"/>
        </w:rPr>
        <w:t>In this case, the disconnect point (DP) is the output breaker past the electricity meter and the main isolation point (MIP) is a separate breaker for protecting the source in the apartment switchboard (</w:t>
      </w:r>
      <w:r w:rsidR="006845EA" w:rsidRPr="00101545">
        <w:rPr>
          <w:rFonts w:ascii="Calibri Light" w:hAnsi="Calibri Light"/>
        </w:rPr>
        <w:t>Diagram </w:t>
      </w:r>
      <w:r w:rsidRPr="00101545">
        <w:rPr>
          <w:rFonts w:ascii="Calibri Light" w:hAnsi="Calibri Light"/>
        </w:rPr>
        <w:t>A5).</w:t>
      </w:r>
      <w:r w:rsidR="00626415" w:rsidRPr="00101545">
        <w:rPr>
          <w:rFonts w:ascii="Calibri Light" w:hAnsi="Calibri Light"/>
        </w:rPr>
        <w:t xml:space="preserve"> </w:t>
      </w:r>
      <w:r w:rsidRPr="00101545">
        <w:rPr>
          <w:rFonts w:ascii="Calibri Light" w:hAnsi="Calibri Light"/>
        </w:rPr>
        <w:t>The MIP may also be located outside the incoming apartment switchboard only if this is the only source past the electricity meter.</w:t>
      </w:r>
      <w:r w:rsidR="00626415" w:rsidRPr="00101545">
        <w:rPr>
          <w:rFonts w:ascii="Calibri Light" w:hAnsi="Calibri Light"/>
        </w:rPr>
        <w:t xml:space="preserve"> </w:t>
      </w:r>
      <w:r w:rsidRPr="00101545">
        <w:rPr>
          <w:rFonts w:ascii="Calibri Light" w:hAnsi="Calibri Light"/>
        </w:rPr>
        <w:t xml:space="preserve">The connection between the MBW junction box and the main breaker, the main breaker and the electricity meter, and the electricity meter with the output breaker, including a PEN conductor, must consist of a solid copper conductor with PVC insulation or a braided copper conductor with PVC insulation, terminated with crimp sleeves. </w:t>
      </w:r>
    </w:p>
    <w:p w14:paraId="7D4444C0" w14:textId="77777777" w:rsidR="003A46F8" w:rsidRPr="00101545" w:rsidRDefault="003A46F8">
      <w:pPr>
        <w:pStyle w:val="StylrwebeznyVlevo125cm"/>
        <w:spacing w:before="0" w:after="0"/>
        <w:ind w:left="284"/>
        <w:rPr>
          <w:rFonts w:ascii="Calibri Light" w:hAnsi="Calibri Light" w:cs="Calibri Light"/>
        </w:rPr>
      </w:pPr>
    </w:p>
    <w:p w14:paraId="278C2CDB" w14:textId="0B789714" w:rsidR="006D79F3" w:rsidRPr="00101545" w:rsidRDefault="00097A36" w:rsidP="00E55000">
      <w:pPr>
        <w:pStyle w:val="StylrwebeznyVlevo125cm"/>
        <w:spacing w:before="0" w:after="0"/>
        <w:ind w:left="284"/>
        <w:rPr>
          <w:rFonts w:ascii="Calibri Light" w:hAnsi="Calibri Light" w:cs="Calibri Light"/>
        </w:rPr>
      </w:pPr>
      <w:r w:rsidRPr="00101545">
        <w:rPr>
          <w:rFonts w:ascii="Calibri Light" w:hAnsi="Calibri Light"/>
        </w:rPr>
        <w:t>The minimum interior space for situating an electricity meter and communications unit with sufficient room for manipulation is specified in the ‘Electricity Metering Specifications’ on the DSO’s website. Housings of uninsulated unmetered parts must be prepared for sealing.</w:t>
      </w:r>
      <w:r w:rsidR="00626415" w:rsidRPr="00101545">
        <w:rPr>
          <w:rFonts w:ascii="Calibri Light" w:hAnsi="Calibri Light"/>
        </w:rPr>
        <w:t xml:space="preserve"> </w:t>
      </w:r>
      <w:r w:rsidRPr="00101545">
        <w:rPr>
          <w:rFonts w:ascii="Calibri Light" w:hAnsi="Calibri Light"/>
        </w:rPr>
        <w:t xml:space="preserve">The main breaker (before the meter) and the output breaker (past the meter) must be visible and permanently marked. </w:t>
      </w:r>
    </w:p>
    <w:p w14:paraId="47A1A779" w14:textId="1C38F571" w:rsidR="005E468E" w:rsidRPr="00101545" w:rsidRDefault="00097A36" w:rsidP="00986C49">
      <w:pPr>
        <w:pStyle w:val="ThirdTOC"/>
        <w:rPr>
          <w:rFonts w:cs="Calibri Light"/>
        </w:rPr>
      </w:pPr>
      <w:bookmarkStart w:id="1546" w:name="_Toc432952052"/>
      <w:bookmarkStart w:id="1547" w:name="_Toc433889735"/>
      <w:bookmarkStart w:id="1548" w:name="_Toc433890278"/>
      <w:bookmarkStart w:id="1549" w:name="_Toc433890821"/>
      <w:bookmarkStart w:id="1550" w:name="_Toc433891364"/>
      <w:bookmarkStart w:id="1551" w:name="_Toc395181471"/>
      <w:bookmarkStart w:id="1552" w:name="_Toc395182165"/>
      <w:bookmarkStart w:id="1553" w:name="_Toc432952053"/>
      <w:bookmarkStart w:id="1554" w:name="_Toc433889736"/>
      <w:bookmarkStart w:id="1555" w:name="_Toc433890279"/>
      <w:bookmarkStart w:id="1556" w:name="_Toc433890822"/>
      <w:bookmarkStart w:id="1557" w:name="_Toc433891365"/>
      <w:bookmarkStart w:id="1558" w:name="_Toc432952054"/>
      <w:bookmarkStart w:id="1559" w:name="_Toc433889737"/>
      <w:bookmarkStart w:id="1560" w:name="_Toc433890280"/>
      <w:bookmarkStart w:id="1561" w:name="_Toc433890823"/>
      <w:bookmarkStart w:id="1562" w:name="_Toc433891366"/>
      <w:bookmarkStart w:id="1563" w:name="_Toc433891367"/>
      <w:bookmarkStart w:id="1564" w:name="_Toc440266264"/>
      <w:bookmarkStart w:id="1565" w:name="_Toc440470214"/>
      <w:bookmarkStart w:id="1566" w:name="_Toc440554129"/>
      <w:bookmarkStart w:id="1567" w:name="_Toc452129206"/>
      <w:bookmarkStart w:id="1568" w:name="_Toc505194"/>
      <w:bookmarkStart w:id="1569" w:name="_Toc109719415"/>
      <w:bookmarkStart w:id="1570" w:name="_Toc109899543"/>
      <w:bookmarkStart w:id="1571" w:name="_Toc123038073"/>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r w:rsidRPr="00101545">
        <w:t>Standard method of connection to the HV network</w:t>
      </w:r>
      <w:bookmarkEnd w:id="1563"/>
      <w:bookmarkEnd w:id="1564"/>
      <w:bookmarkEnd w:id="1565"/>
      <w:bookmarkEnd w:id="1566"/>
      <w:bookmarkEnd w:id="1567"/>
      <w:bookmarkEnd w:id="1568"/>
      <w:bookmarkEnd w:id="1569"/>
      <w:bookmarkEnd w:id="1570"/>
      <w:bookmarkEnd w:id="1571"/>
      <w:r w:rsidRPr="00101545">
        <w:t xml:space="preserve"> </w:t>
      </w:r>
    </w:p>
    <w:p w14:paraId="1FA2A599" w14:textId="77777777" w:rsidR="00B627F8" w:rsidRPr="00101545" w:rsidRDefault="00B627F8" w:rsidP="00B627F8">
      <w:pPr>
        <w:rPr>
          <w:rFonts w:ascii="Calibri Light" w:hAnsi="Calibri Light" w:cs="Calibri Light"/>
          <w:sz w:val="20"/>
          <w:szCs w:val="20"/>
        </w:rPr>
      </w:pPr>
    </w:p>
    <w:p w14:paraId="3DB7B3DA" w14:textId="77777777" w:rsidR="003A46F8" w:rsidRPr="00101545" w:rsidRDefault="00A8372E">
      <w:pPr>
        <w:pStyle w:val="StylrwebeznyVlevo125cm"/>
        <w:spacing w:before="0" w:after="0"/>
        <w:ind w:left="284"/>
        <w:rPr>
          <w:rFonts w:ascii="Calibri Light" w:hAnsi="Calibri Light" w:cs="Calibri Light"/>
        </w:rPr>
      </w:pPr>
      <w:r w:rsidRPr="00101545">
        <w:rPr>
          <w:rFonts w:ascii="Calibri Light" w:hAnsi="Calibri Light"/>
        </w:rPr>
        <w:t>A connection to the HV network may be implemented as follows:</w:t>
      </w:r>
    </w:p>
    <w:p w14:paraId="4B7B80CB" w14:textId="77777777" w:rsidR="0080624D" w:rsidRPr="00101545" w:rsidRDefault="0080624D" w:rsidP="00B627F8">
      <w:pPr>
        <w:rPr>
          <w:rFonts w:ascii="Calibri Light" w:hAnsi="Calibri Light" w:cs="Calibri Light"/>
          <w:sz w:val="20"/>
          <w:szCs w:val="20"/>
        </w:rPr>
      </w:pPr>
    </w:p>
    <w:p w14:paraId="5C08DA57" w14:textId="77777777" w:rsidR="003A46F8" w:rsidRPr="00101545" w:rsidRDefault="00097A36" w:rsidP="00555FD2">
      <w:pPr>
        <w:numPr>
          <w:ilvl w:val="0"/>
          <w:numId w:val="2"/>
        </w:numPr>
        <w:jc w:val="both"/>
        <w:rPr>
          <w:rFonts w:ascii="Calibri Light" w:hAnsi="Calibri Light" w:cs="Calibri Light"/>
          <w:b/>
          <w:szCs w:val="20"/>
        </w:rPr>
      </w:pPr>
      <w:r w:rsidRPr="00101545">
        <w:rPr>
          <w:rFonts w:ascii="Calibri Light" w:hAnsi="Calibri Light"/>
          <w:b/>
          <w:sz w:val="20"/>
        </w:rPr>
        <w:t>by connecting the source to the HV distribution line</w:t>
      </w:r>
    </w:p>
    <w:p w14:paraId="5AAD1957" w14:textId="77777777" w:rsidR="0080624D" w:rsidRPr="00101545" w:rsidRDefault="0080624D" w:rsidP="0080624D">
      <w:pPr>
        <w:pStyle w:val="StylrwebeznyVlevo125cm"/>
        <w:spacing w:before="0" w:after="0"/>
        <w:ind w:left="720"/>
        <w:rPr>
          <w:rFonts w:ascii="Calibri Light" w:hAnsi="Calibri Light" w:cs="Calibri Light"/>
          <w:szCs w:val="20"/>
        </w:rPr>
      </w:pPr>
    </w:p>
    <w:p w14:paraId="3DB2015D" w14:textId="52436E6C" w:rsidR="003A46F8" w:rsidRPr="00101545" w:rsidRDefault="00097A36">
      <w:pPr>
        <w:pStyle w:val="StylrwebeznyVlevo125cm"/>
        <w:spacing w:before="0" w:after="0"/>
        <w:ind w:left="284"/>
        <w:rPr>
          <w:rFonts w:ascii="Calibri Light" w:hAnsi="Calibri Light" w:cs="Calibri Light"/>
        </w:rPr>
      </w:pPr>
      <w:r w:rsidRPr="00101545">
        <w:rPr>
          <w:rFonts w:ascii="Calibri Light" w:hAnsi="Calibri Light"/>
        </w:rPr>
        <w:t xml:space="preserve">In the case of connection to the HV distribution line, the source operator shall establish his own substation at a location near the HV line agreed upon with the DSO. The substation will be connected to the DS: </w:t>
      </w:r>
    </w:p>
    <w:p w14:paraId="70EB0FB2" w14:textId="77777777" w:rsidR="0080624D" w:rsidRPr="00101545" w:rsidRDefault="0080624D" w:rsidP="0080624D">
      <w:pPr>
        <w:pStyle w:val="StylrwebeznyVlevo125cm"/>
        <w:spacing w:before="0" w:after="0"/>
        <w:ind w:left="360"/>
        <w:rPr>
          <w:rFonts w:ascii="Calibri Light" w:hAnsi="Calibri Light" w:cs="Calibri Light"/>
          <w:szCs w:val="20"/>
        </w:rPr>
      </w:pPr>
    </w:p>
    <w:p w14:paraId="04C60160" w14:textId="387C2AAC" w:rsidR="003A46F8" w:rsidRPr="00101545" w:rsidRDefault="00097A36" w:rsidP="00D864CC">
      <w:pPr>
        <w:pStyle w:val="ListParagraph"/>
        <w:numPr>
          <w:ilvl w:val="0"/>
          <w:numId w:val="7"/>
        </w:numPr>
        <w:jc w:val="both"/>
        <w:rPr>
          <w:rFonts w:ascii="Calibri Light" w:hAnsi="Calibri Light" w:cs="Calibri Light"/>
          <w:szCs w:val="20"/>
        </w:rPr>
      </w:pPr>
      <w:proofErr w:type="gramStart"/>
      <w:r w:rsidRPr="00101545">
        <w:rPr>
          <w:rFonts w:ascii="Calibri Light" w:hAnsi="Calibri Light"/>
          <w:sz w:val="20"/>
        </w:rPr>
        <w:t>either via</w:t>
      </w:r>
      <w:proofErr w:type="gramEnd"/>
      <w:r w:rsidRPr="00101545">
        <w:rPr>
          <w:rFonts w:ascii="Calibri Light" w:hAnsi="Calibri Light"/>
          <w:sz w:val="20"/>
        </w:rPr>
        <w:t xml:space="preserve"> an overhead HV line by branching off from a support point - an outdoor T connection according to </w:t>
      </w:r>
      <w:r w:rsidR="006845EA" w:rsidRPr="00101545">
        <w:rPr>
          <w:rFonts w:ascii="Calibri Light" w:hAnsi="Calibri Light"/>
          <w:sz w:val="20"/>
        </w:rPr>
        <w:t>Diagram</w:t>
      </w:r>
      <w:r w:rsidRPr="00101545">
        <w:rPr>
          <w:rFonts w:ascii="Calibri Light" w:hAnsi="Calibri Light"/>
          <w:sz w:val="20"/>
        </w:rPr>
        <w:t> B1. The connection length should be minimised.</w:t>
      </w:r>
      <w:r w:rsidR="00626415" w:rsidRPr="00101545">
        <w:rPr>
          <w:rFonts w:ascii="Calibri Light" w:hAnsi="Calibri Light"/>
          <w:sz w:val="20"/>
        </w:rPr>
        <w:t xml:space="preserve"> </w:t>
      </w:r>
      <w:r w:rsidRPr="00101545">
        <w:rPr>
          <w:rFonts w:ascii="Calibri Light" w:hAnsi="Calibri Light"/>
          <w:sz w:val="20"/>
        </w:rPr>
        <w:t>For branching off, the DSO prefers the use of a vertical section disconnect switch owned by the DSO along the route of existing HV lines with disconnect point (DP) functionality.</w:t>
      </w:r>
      <w:r w:rsidR="00626415" w:rsidRPr="00101545">
        <w:rPr>
          <w:rFonts w:ascii="Calibri Light" w:hAnsi="Calibri Light"/>
          <w:sz w:val="20"/>
        </w:rPr>
        <w:t xml:space="preserve"> </w:t>
      </w:r>
      <w:r w:rsidRPr="00101545">
        <w:rPr>
          <w:rFonts w:ascii="Calibri Light" w:hAnsi="Calibri Light"/>
          <w:sz w:val="20"/>
        </w:rPr>
        <w:t xml:space="preserve">The design of the section disconnect switch must permit the installation of a short circuiting kit to safeguard the HV connection to the source. </w:t>
      </w:r>
    </w:p>
    <w:p w14:paraId="3B2F6DF5" w14:textId="77777777" w:rsidR="003A46F8" w:rsidRPr="00101545" w:rsidRDefault="003A46F8">
      <w:pPr>
        <w:pStyle w:val="ListParagraph"/>
        <w:jc w:val="both"/>
        <w:rPr>
          <w:rFonts w:ascii="Calibri Light" w:hAnsi="Calibri Light" w:cs="Calibri Light"/>
          <w:szCs w:val="20"/>
          <w:lang w:val="sk-SK"/>
        </w:rPr>
      </w:pPr>
    </w:p>
    <w:p w14:paraId="259A1EAE" w14:textId="673991F0" w:rsidR="003A46F8" w:rsidRPr="00101545" w:rsidRDefault="00097A36" w:rsidP="00D864CC">
      <w:pPr>
        <w:pStyle w:val="ListParagraph"/>
        <w:numPr>
          <w:ilvl w:val="0"/>
          <w:numId w:val="7"/>
        </w:numPr>
        <w:jc w:val="both"/>
        <w:rPr>
          <w:rFonts w:ascii="Calibri Light" w:hAnsi="Calibri Light" w:cs="Calibri Light"/>
          <w:szCs w:val="20"/>
        </w:rPr>
      </w:pPr>
      <w:r w:rsidRPr="00101545">
        <w:rPr>
          <w:rFonts w:ascii="Calibri Light" w:hAnsi="Calibri Light"/>
          <w:sz w:val="20"/>
        </w:rPr>
        <w:t>or with an HV cable, when preference is given to connecting the cable to a free HV connection at a nearby distribution substation owned by the DSO (</w:t>
      </w:r>
      <w:r w:rsidR="006845EA" w:rsidRPr="00101545">
        <w:rPr>
          <w:rFonts w:ascii="Calibri Light" w:hAnsi="Calibri Light"/>
          <w:sz w:val="20"/>
        </w:rPr>
        <w:t>Diagram </w:t>
      </w:r>
      <w:r w:rsidRPr="00101545">
        <w:rPr>
          <w:rFonts w:ascii="Calibri Light" w:hAnsi="Calibri Light"/>
          <w:sz w:val="20"/>
        </w:rPr>
        <w:t xml:space="preserve">B2), or a connection with the cable entering an outdoor HV switchboard with a disconnect switch past the T-connection owned by the DSO, which will be built above the cable route and will perform the function of a disconnect point (DP) with the DS. </w:t>
      </w:r>
    </w:p>
    <w:p w14:paraId="2497C86A" w14:textId="77777777" w:rsidR="003A46F8" w:rsidRPr="00101545" w:rsidRDefault="003A46F8">
      <w:pPr>
        <w:pStyle w:val="StylrwebeznyVlevo19cm"/>
        <w:ind w:left="284"/>
        <w:rPr>
          <w:rFonts w:ascii="Calibri Light" w:hAnsi="Calibri Light" w:cs="Calibri Light"/>
          <w:szCs w:val="20"/>
        </w:rPr>
      </w:pPr>
    </w:p>
    <w:p w14:paraId="6DF03DC2" w14:textId="1552D49B" w:rsidR="003A46F8" w:rsidRPr="00101545" w:rsidRDefault="00097A36">
      <w:pPr>
        <w:pStyle w:val="StylrwebeznyVlevo19cm"/>
        <w:ind w:left="284"/>
        <w:rPr>
          <w:rFonts w:ascii="Calibri Light" w:hAnsi="Calibri Light" w:cs="Calibri Light"/>
          <w:szCs w:val="20"/>
        </w:rPr>
      </w:pPr>
      <w:r w:rsidRPr="00101545">
        <w:rPr>
          <w:rFonts w:ascii="Calibri Light" w:hAnsi="Calibri Light"/>
        </w:rPr>
        <w:t>A cable connection of a source by looping a substation not owned by the DSO is not a standard connection.</w:t>
      </w:r>
    </w:p>
    <w:p w14:paraId="347E1E9C" w14:textId="77777777" w:rsidR="000403BB" w:rsidRPr="00101545" w:rsidRDefault="000403BB">
      <w:pPr>
        <w:pStyle w:val="StylrwebeznyVlevo19cm"/>
        <w:ind w:left="284"/>
        <w:rPr>
          <w:rFonts w:ascii="Calibri Light" w:hAnsi="Calibri Light" w:cs="Calibri Light"/>
          <w:szCs w:val="20"/>
        </w:rPr>
      </w:pPr>
    </w:p>
    <w:p w14:paraId="65690622" w14:textId="77777777" w:rsidR="005E468E" w:rsidRPr="00101545" w:rsidRDefault="004D227A" w:rsidP="000378F2">
      <w:pPr>
        <w:pStyle w:val="StylrwebeznyVlevo19cm"/>
        <w:keepNext/>
        <w:ind w:left="360"/>
        <w:rPr>
          <w:rFonts w:ascii="Calibri Light" w:hAnsi="Calibri Light" w:cs="Calibri Light"/>
        </w:rPr>
      </w:pPr>
      <w:r>
        <w:rPr>
          <w:rFonts w:ascii="Calibri Light" w:hAnsi="Calibri Light"/>
        </w:rPr>
        <w:lastRenderedPageBreak/>
        <w:pict w14:anchorId="42C03BD1">
          <v:shape id="Text Box 269" o:spid="_x0000_s2228" type="#_x0000_t202" style="position:absolute;left:0;text-align:left;margin-left:36.5pt;margin-top:.9pt;width:98.6pt;height:12.65pt;z-index:251590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" stroked="f" strokecolor="#4f81bd">
            <v:fill opacity="0"/>
            <v:textbox style="mso-next-textbox:#Text Box 269" inset="0,0,0,0">
              <w:txbxContent>
                <w:p w14:paraId="20F63889" w14:textId="77777777" w:rsidR="006855A5" w:rsidRPr="0096477D" w:rsidRDefault="006855A5" w:rsidP="00ED3B66">
                  <w:pPr>
                    <w:rPr>
                      <w:rFonts w:ascii="Innogy Light" w:hAnsi="Innogy Light" w:cs="RWE_CE"/>
                      <w:color w:val="4F81BD"/>
                      <w:sz w:val="16"/>
                      <w:szCs w:val="16"/>
                    </w:rPr>
                  </w:pPr>
                  <w:r>
                    <w:rPr>
                      <w:rFonts w:ascii="Innogy Light" w:hAnsi="Innogy Light"/>
                      <w:color w:val="4F81BD"/>
                      <w:sz w:val="16"/>
                    </w:rPr>
                    <w:t>Connection point</w:t>
                  </w:r>
                </w:p>
                <w:p w14:paraId="20E398B8" w14:textId="77777777" w:rsidR="006855A5" w:rsidRDefault="006855A5" w:rsidP="00ED3B66"/>
              </w:txbxContent>
            </v:textbox>
          </v:shape>
        </w:pict>
      </w:r>
      <w:r>
        <w:rPr>
          <w:rFonts w:ascii="Calibri Light" w:hAnsi="Calibri Light"/>
        </w:rPr>
        <w:pict w14:anchorId="63C3A1A8">
          <v:shape id="AutoShape 329" o:spid="_x0000_s2227" type="#_x0000_t32" style="position:absolute;left:0;text-align:left;margin-left:445pt;margin-top:9.6pt;width:0;height:7.45pt;flip:y;z-index:25165209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" strokecolor="#1f497d"/>
        </w:pict>
      </w:r>
      <w:r>
        <w:rPr>
          <w:rFonts w:ascii="Calibri Light" w:hAnsi="Calibri Light"/>
        </w:rPr>
        <w:pict w14:anchorId="631D96FA">
          <v:shape id="AutoShape 328" o:spid="_x0000_s2226" type="#_x0000_t32" style="position:absolute;left:0;text-align:left;margin-left:409pt;margin-top:4.1pt;width:0;height:10.45pt;flip:y;z-index:25165107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" strokecolor="#1f497d"/>
        </w:pict>
      </w:r>
      <w:r>
        <w:rPr>
          <w:rFonts w:ascii="Calibri Light" w:hAnsi="Calibri Light"/>
        </w:rPr>
        <w:pict w14:anchorId="0135D2B6">
          <v:shape id="AutoShape 324" o:spid="_x0000_s2225" type="#_x0000_t32" style="position:absolute;left:0;text-align:left;margin-left:387.5pt;margin-top:8.9pt;width:72.3pt;height:.0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" strokecolor="#1f497d"/>
        </w:pict>
      </w:r>
      <w:r>
        <w:rPr>
          <w:rFonts w:ascii="Calibri Light" w:hAnsi="Calibri Light"/>
        </w:rPr>
        <w:pict w14:anchorId="08E13416">
          <v:shape id="AutoShape 323" o:spid="_x0000_s2224" type="#_x0000_t32" style="position:absolute;left:0;text-align:left;margin-left:387.5pt;margin-top:4.1pt;width:72.3pt;height:0;z-index:25164595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" strokecolor="#1f497d"/>
        </w:pict>
      </w:r>
      <w:r>
        <w:rPr>
          <w:rFonts w:ascii="Calibri Light" w:hAnsi="Calibri Light"/>
        </w:rPr>
        <w:pict w14:anchorId="4297EAAA">
          <v:shape id="Text Box 334" o:spid="_x0000_s2223" type="#_x0000_t202" style="position:absolute;left:0;text-align:left;margin-left:465.1pt;margin-top:12.5pt;width:17.6pt;height:12.6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" stroked="f" strokecolor="#4f81bd">
            <v:textbox style="mso-next-textbox:#Text Box 334" inset="0,0,0,0">
              <w:txbxContent>
                <w:p w14:paraId="354DDE5C" w14:textId="77777777" w:rsidR="006855A5" w:rsidRPr="0096477D" w:rsidRDefault="006855A5" w:rsidP="00ED3B66">
                  <w:pPr>
                    <w:rPr>
                      <w:rFonts w:ascii="Innogy Light" w:hAnsi="Innogy Light" w:cs="RWE_CE"/>
                      <w:b/>
                      <w:color w:val="4F81BD"/>
                      <w:sz w:val="20"/>
                      <w:szCs w:val="20"/>
                    </w:rPr>
                  </w:pPr>
                  <w:r>
                    <w:rPr>
                      <w:rFonts w:ascii="Innogy Light" w:hAnsi="Innogy Light"/>
                      <w:b/>
                      <w:color w:val="4F81BD"/>
                      <w:sz w:val="20"/>
                    </w:rPr>
                    <w:t>HV</w:t>
                  </w:r>
                </w:p>
                <w:p w14:paraId="075832A3" w14:textId="77777777" w:rsidR="006855A5" w:rsidRDefault="006855A5" w:rsidP="00ED3B66"/>
              </w:txbxContent>
            </v:textbox>
          </v:shape>
        </w:pict>
      </w:r>
    </w:p>
    <w:p w14:paraId="091D40CA" w14:textId="77777777" w:rsidR="00ED3B66" w:rsidRPr="00101545" w:rsidRDefault="00911BBA" w:rsidP="000378F2">
      <w:pPr>
        <w:pStyle w:val="Text"/>
        <w:keepNext/>
        <w:tabs>
          <w:tab w:val="center" w:pos="4749"/>
          <w:tab w:val="right" w:pos="9498"/>
        </w:tabs>
        <w:spacing w:line="240" w:lineRule="auto"/>
        <w:jc w:val="left"/>
        <w:rPr>
          <w:rFonts w:ascii="Calibri Light" w:hAnsi="Calibri Light" w:cs="Calibri Light"/>
        </w:rPr>
      </w:pPr>
      <w:r w:rsidRPr="00101545">
        <w:rPr>
          <w:rFonts w:ascii="Calibri Light" w:hAnsi="Calibri Light"/>
        </w:rPr>
        <w:tab/>
      </w:r>
      <w:r w:rsidR="004D227A">
        <w:pict w14:anchorId="5912435A">
          <v:shape id="AutoShape 331" o:spid="_x0000_s2222" type="#_x0000_t32" style="position:absolute;margin-left:438.1pt;margin-top:2.05pt;width:6.9pt;height:9pt;flip:x y;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" strokecolor="#1f497d"/>
        </w:pict>
      </w:r>
      <w:r w:rsidR="004D227A">
        <w:pict w14:anchorId="2CAEAFB5">
          <v:shape id="AutoShape 265" o:spid="_x0000_s2221" type="#_x0000_t32" style="position:absolute;margin-left:72.75pt;margin-top:1pt;width:.05pt;height:5.6pt;z-index:251586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" strokecolor="#1f497d"/>
        </w:pict>
      </w:r>
      <w:r w:rsidR="004D227A">
        <w:pict w14:anchorId="44978EB1">
          <v:shape id="AutoShape 264" o:spid="_x0000_s2220" type="#_x0000_t32" style="position:absolute;margin-left:38.35pt;margin-top:.95pt;width:72.3pt;height:.05pt;z-index:25158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" strokecolor="#1f497d"/>
        </w:pict>
      </w:r>
      <w:r w:rsidR="004D227A">
        <w:pict w14:anchorId="0549F146">
          <v:shape id="AutoShape 330" o:spid="_x0000_s2219" type="#_x0000_t32" style="position:absolute;margin-left:402.1pt;margin-top:1.65pt;width:6.9pt;height:9.4pt;flip:x y;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" strokecolor="#1f497d"/>
        </w:pict>
      </w:r>
      <w:r w:rsidR="004D227A">
        <w:pict w14:anchorId="00B9BD29">
          <v:shape id="AutoShape 327" o:spid="_x0000_s2218" type="#_x0000_t32" style="position:absolute;margin-left:445pt;margin-top:10.65pt;width:0;height:12.3pt;flip:y;z-index:251650048;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" strokecolor="#1f497d"/>
        </w:pict>
      </w:r>
      <w:r w:rsidR="004D227A">
        <w:pict w14:anchorId="709A803E">
          <v:shape id="AutoShape 326" o:spid="_x0000_s2217" type="#_x0000_t32" style="position:absolute;margin-left:409pt;margin-top:11.05pt;width:0;height:12.3pt;flip:y;z-index:251649024;visibility:visible;mso-wrap-distance-left:3.17492mm;mso-wrap-distance-right:3.17492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" strokecolor="#1f497d"/>
        </w:pict>
      </w:r>
      <w:r w:rsidR="004D227A">
        <w:pict w14:anchorId="7236CD1F">
          <v:shape id="Text Box 274" o:spid="_x0000_s2216" type="#_x0000_t202" style="position:absolute;margin-left:102.3pt;margin-top:15.9pt;width:34.65pt;height:20pt;z-index:251595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" stroked="f" strokecolor="#4f81bd">
            <v:textbox style="mso-next-textbox:#Text Box 274" inset="0,0,0,0">
              <w:txbxContent>
                <w:p w14:paraId="29289E80" w14:textId="77777777" w:rsidR="006855A5" w:rsidRPr="0096477D" w:rsidRDefault="006855A5" w:rsidP="00ED3B66">
                  <w:pPr>
                    <w:rPr>
                      <w:rFonts w:ascii="RWE_CE" w:hAnsi="RWE_CE" w:cs="RWE_CE"/>
                      <w:color w:val="4F81BD"/>
                      <w:sz w:val="16"/>
                      <w:szCs w:val="16"/>
                    </w:rPr>
                  </w:pPr>
                  <w:r>
                    <w:rPr>
                      <w:rFonts w:ascii="Innogy Light" w:hAnsi="Innogy Light"/>
                      <w:color w:val="4F81BD"/>
                      <w:sz w:val="16"/>
                    </w:rPr>
                    <w:t>Property</w:t>
                  </w:r>
                  <w:r>
                    <w:rPr>
                      <w:rFonts w:ascii="RWE_CE" w:hAnsi="RWE_CE"/>
                      <w:color w:val="4F81BD"/>
                      <w:sz w:val="16"/>
                    </w:rPr>
                    <w:t xml:space="preserve"> </w:t>
                  </w:r>
                  <w:r>
                    <w:rPr>
                      <w:rFonts w:ascii="Innogy Light" w:hAnsi="Innogy Light"/>
                      <w:color w:val="4F81BD"/>
                      <w:sz w:val="16"/>
                    </w:rPr>
                    <w:t>boundary</w:t>
                  </w:r>
                </w:p>
                <w:p w14:paraId="165564AD" w14:textId="77777777" w:rsidR="006855A5" w:rsidRDefault="006855A5" w:rsidP="00ED3B66"/>
              </w:txbxContent>
            </v:textbox>
          </v:shape>
        </w:pict>
      </w:r>
      <w:r w:rsidR="004D227A">
        <w:pict w14:anchorId="3B681AB8">
          <v:shape id="Text Box 270" o:spid="_x0000_s2215" type="#_x0000_t202" style="position:absolute;margin-left:93.05pt;margin-top:3.25pt;width:17.6pt;height:12.65pt;z-index:251591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" stroked="f" strokecolor="#4f81bd">
            <v:textbox style="mso-next-textbox:#Text Box 270" inset="0,0,0,0">
              <w:txbxContent>
                <w:p w14:paraId="65CC0E49" w14:textId="77777777" w:rsidR="006855A5" w:rsidRPr="0096477D" w:rsidRDefault="006855A5" w:rsidP="00ED3B66">
                  <w:pPr>
                    <w:rPr>
                      <w:rFonts w:ascii="RWE_CE" w:hAnsi="RWE_CE" w:cs="RWE_CE"/>
                      <w:b/>
                      <w:color w:val="4F81BD"/>
                      <w:sz w:val="20"/>
                      <w:szCs w:val="20"/>
                    </w:rPr>
                  </w:pPr>
                  <w:r>
                    <w:rPr>
                      <w:rFonts w:ascii="Innogy Light" w:hAnsi="Innogy Light"/>
                      <w:b/>
                      <w:color w:val="4F81BD"/>
                      <w:sz w:val="20"/>
                    </w:rPr>
                    <w:t>HV</w:t>
                  </w:r>
                </w:p>
                <w:p w14:paraId="604CF124" w14:textId="77777777" w:rsidR="006855A5" w:rsidRDefault="006855A5" w:rsidP="00ED3B66"/>
              </w:txbxContent>
            </v:textbox>
          </v:shape>
        </w:pict>
      </w:r>
      <w:r w:rsidR="004D227A">
        <w:pict w14:anchorId="23D5D372">
          <v:rect id="Rectangle 258" o:spid="_x0000_s2214" style="position:absolute;margin-left:54.25pt;margin-top:7pt;width:36pt;height:18pt;z-index:251582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" strokecolor="#4f81bd" strokeweight="1.25pt">
            <v:textbox style="mso-next-textbox:#Rectangle 258">
              <w:txbxContent>
                <w:p w14:paraId="6215489D" w14:textId="77777777" w:rsidR="006855A5" w:rsidRPr="007B4FCC" w:rsidRDefault="006855A5" w:rsidP="00ED3B66">
                  <w:pPr>
                    <w:jc w:val="center"/>
                    <w:rPr>
                      <w:rFonts w:ascii="Innogy Light" w:hAnsi="Innogy Light" w:cs="RWE_CE"/>
                      <w:b/>
                      <w:sz w:val="18"/>
                      <w:szCs w:val="18"/>
                    </w:rPr>
                  </w:pPr>
                  <w:r w:rsidRPr="007B4FCC">
                    <w:rPr>
                      <w:rFonts w:ascii="Innogy Light" w:hAnsi="Innogy Light"/>
                      <w:b/>
                      <w:sz w:val="18"/>
                      <w:szCs w:val="22"/>
                    </w:rPr>
                    <w:t>DP</w:t>
                  </w:r>
                </w:p>
              </w:txbxContent>
            </v:textbox>
          </v:rect>
        </w:pict>
      </w:r>
      <w:r w:rsidRPr="00101545">
        <w:rPr>
          <w:rFonts w:ascii="Calibri Light" w:hAnsi="Calibri Light"/>
        </w:rPr>
        <w:tab/>
      </w:r>
    </w:p>
    <w:p w14:paraId="424B3137" w14:textId="77777777" w:rsidR="00ED3B66" w:rsidRPr="00101545" w:rsidRDefault="004D227A" w:rsidP="000378F2">
      <w:pPr>
        <w:pStyle w:val="Text"/>
        <w:keepNext/>
        <w:spacing w:line="240" w:lineRule="auto"/>
        <w:jc w:val="center"/>
        <w:rPr>
          <w:rFonts w:ascii="Calibri Light" w:hAnsi="Calibri Light" w:cs="Calibri Light"/>
        </w:rPr>
      </w:pPr>
      <w:r>
        <w:rPr>
          <w:rFonts w:ascii="Calibri Light" w:hAnsi="Calibri Light"/>
        </w:rPr>
        <w:pict w14:anchorId="5D1D84A5">
          <v:shape id="Text Box 297" o:spid="_x0000_s2213" type="#_x0000_t202" style="position:absolute;left:0;text-align:left;margin-left:193.3pt;margin-top:3.4pt;width:54.1pt;height:23.35pt;z-index:251619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" stroked="f" strokecolor="#4f81bd">
            <v:textbox style="mso-next-textbox:#Text Box 297" inset="0,0,0,0">
              <w:txbxContent>
                <w:p w14:paraId="53990777" w14:textId="77777777" w:rsidR="006855A5" w:rsidRPr="0096477D" w:rsidRDefault="006855A5" w:rsidP="00ED3B66">
                  <w:pPr>
                    <w:rPr>
                      <w:rFonts w:ascii="Innogy Light" w:hAnsi="Innogy Light" w:cs="RWE_CE"/>
                      <w:b/>
                      <w:color w:val="000000"/>
                      <w:sz w:val="20"/>
                      <w:szCs w:val="20"/>
                    </w:rPr>
                  </w:pPr>
                  <w:r>
                    <w:rPr>
                      <w:rFonts w:ascii="Innogy Light" w:hAnsi="Innogy Light"/>
                      <w:b/>
                      <w:color w:val="000000"/>
                      <w:sz w:val="20"/>
                    </w:rPr>
                    <w:t>DSO TS</w:t>
                  </w:r>
                </w:p>
              </w:txbxContent>
            </v:textbox>
          </v:shape>
        </w:pict>
      </w:r>
      <w:r>
        <w:rPr>
          <w:rFonts w:ascii="Calibri Light" w:hAnsi="Calibri Light"/>
        </w:rPr>
        <w:pict w14:anchorId="50768BAD">
          <v:shape id="Text Box 275" o:spid="_x0000_s2212" type="#_x0000_t202" style="position:absolute;left:0;text-align:left;margin-left:36.5pt;margin-top:17.65pt;width:20.4pt;height:14.4pt;z-index:251596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" stroked="f" strokecolor="#4f81bd">
            <v:fill opacity="0"/>
            <v:textbox style="mso-next-textbox:#Text Box 275;mso-fit-shape-to-text:t" inset="0,0,0,0">
              <w:txbxContent>
                <w:p w14:paraId="5A04D043" w14:textId="77777777" w:rsidR="006855A5" w:rsidRPr="002665B9" w:rsidRDefault="006855A5" w:rsidP="00ED3B66">
                  <w:pPr>
                    <w:rPr>
                      <w:rFonts w:ascii="RWE_CE" w:hAnsi="RWE_CE" w:cs="RWE_CE"/>
                      <w:b/>
                    </w:rPr>
                  </w:pPr>
                  <w:r>
                    <w:rPr>
                      <w:rFonts w:ascii="Innogy Light" w:hAnsi="Innogy Light"/>
                      <w:b/>
                    </w:rPr>
                    <w:t>TS</w:t>
                  </w:r>
                </w:p>
              </w:txbxContent>
            </v:textbox>
          </v:shape>
        </w:pict>
      </w:r>
      <w:r>
        <w:rPr>
          <w:rFonts w:ascii="Calibri Light" w:hAnsi="Calibri Light"/>
        </w:rPr>
        <w:pict w14:anchorId="6ED94E9A">
          <v:shape id="Text Box 251" o:spid="_x0000_s2211" type="#_x0000_t202" style="position:absolute;left:0;text-align:left;margin-left:367.35pt;margin-top:14.5pt;width:34.65pt;height:18.4pt;z-index:251578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" stroked="f" strokecolor="#4f81bd">
            <v:textbox style="mso-next-textbox:#Text Box 251" inset="0,0,0,0">
              <w:txbxContent>
                <w:p w14:paraId="43D8D747" w14:textId="77777777" w:rsidR="006855A5" w:rsidRPr="0096477D" w:rsidRDefault="006855A5" w:rsidP="00ED3B66">
                  <w:pPr>
                    <w:rPr>
                      <w:rFonts w:ascii="Innogy Light" w:hAnsi="Innogy Light" w:cs="RWE_CE"/>
                      <w:color w:val="4F81BD"/>
                      <w:sz w:val="16"/>
                      <w:szCs w:val="16"/>
                    </w:rPr>
                  </w:pPr>
                  <w:r>
                    <w:rPr>
                      <w:rFonts w:ascii="Innogy Light" w:hAnsi="Innogy Light"/>
                      <w:color w:val="4F81BD"/>
                      <w:sz w:val="16"/>
                    </w:rPr>
                    <w:t>Property boundary</w:t>
                  </w:r>
                </w:p>
                <w:p w14:paraId="70C7A85D" w14:textId="77777777" w:rsidR="006855A5" w:rsidRDefault="006855A5" w:rsidP="00ED3B66"/>
              </w:txbxContent>
            </v:textbox>
          </v:shape>
        </w:pict>
      </w:r>
      <w:r>
        <w:rPr>
          <w:rFonts w:ascii="Calibri Light" w:hAnsi="Calibri Light"/>
        </w:rPr>
        <w:pict w14:anchorId="21A95339">
          <v:shape id="AutoShape 332" o:spid="_x0000_s2210" type="#_x0000_t32" style="position:absolute;left:0;text-align:left;margin-left:427pt;margin-top:-.1pt;width:.05pt;height:15pt;flip:y;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" strokecolor="#1f497d"/>
        </w:pict>
      </w:r>
      <w:r>
        <w:rPr>
          <w:rFonts w:ascii="Calibri Light" w:hAnsi="Calibri Light"/>
        </w:rPr>
        <w:pict w14:anchorId="77EA6D1F">
          <v:shape id="AutoShape 325" o:spid="_x0000_s2209" type="#_x0000_t32" style="position:absolute;left:0;text-align:left;margin-left:409pt;margin-top:-.15pt;width:36pt;height:.0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" strokecolor="#1f497d"/>
        </w:pict>
      </w:r>
      <w:r>
        <w:rPr>
          <w:rFonts w:ascii="Calibri Light" w:hAnsi="Calibri Light"/>
        </w:rPr>
        <w:pict w14:anchorId="77694009">
          <v:rect id="Rectangle 322" o:spid="_x0000_s2208" style="position:absolute;left:0;text-align:left;margin-left:409pt;margin-top:14.9pt;width:36pt;height:18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" strokecolor="#4f81bd" strokeweight="1.25pt">
            <v:textbox style="mso-next-textbox:#Rectangle 322">
              <w:txbxContent>
                <w:p w14:paraId="3EDBDB1C" w14:textId="77777777" w:rsidR="006855A5" w:rsidRPr="007B4FCC" w:rsidRDefault="006855A5" w:rsidP="00ED3B66">
                  <w:pPr>
                    <w:jc w:val="center"/>
                    <w:rPr>
                      <w:rFonts w:ascii="Innogy Light" w:hAnsi="Innogy Light" w:cs="RWE_CE"/>
                      <w:b/>
                      <w:sz w:val="18"/>
                      <w:szCs w:val="18"/>
                    </w:rPr>
                  </w:pPr>
                  <w:r w:rsidRPr="007B4FCC">
                    <w:rPr>
                      <w:rFonts w:ascii="Innogy Light" w:hAnsi="Innogy Light"/>
                      <w:b/>
                      <w:sz w:val="18"/>
                      <w:szCs w:val="22"/>
                    </w:rPr>
                    <w:t>DP</w:t>
                  </w:r>
                </w:p>
              </w:txbxContent>
            </v:textbox>
          </v:rect>
        </w:pict>
      </w:r>
      <w:r>
        <w:rPr>
          <w:rFonts w:ascii="Calibri Light" w:hAnsi="Calibri Light"/>
        </w:rPr>
        <w:pict w14:anchorId="1BCA8A30">
          <v:shape id="AutoShape 308" o:spid="_x0000_s2207" type="#_x0000_t32" style="position:absolute;left:0;text-align:left;margin-left:301.3pt;margin-top:21.8pt;width:.05pt;height:41.6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" strokecolor="#1f497d"/>
        </w:pict>
      </w:r>
      <w:r>
        <w:rPr>
          <w:rFonts w:ascii="Calibri Light" w:hAnsi="Calibri Light"/>
        </w:rPr>
        <w:pict w14:anchorId="44242316">
          <v:shape id="AutoShape 307" o:spid="_x0000_s2206" type="#_x0000_t32" style="position:absolute;left:0;text-align:left;margin-left:247.3pt;margin-top:21.8pt;width:54pt;height:.05pt;flip:x;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" strokecolor="#1f497d"/>
        </w:pict>
      </w:r>
      <w:r>
        <w:rPr>
          <w:rFonts w:ascii="Calibri Light" w:hAnsi="Calibri Light"/>
        </w:rPr>
        <w:pict w14:anchorId="3962E00E">
          <v:shape id="AutoShape 306" o:spid="_x0000_s2205" type="#_x0000_t32" style="position:absolute;left:0;text-align:left;margin-left:247.35pt;margin-top:21.8pt;width:.05pt;height:23.75pt;flip:x;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" strokecolor="#1f497d"/>
        </w:pict>
      </w:r>
      <w:r>
        <w:rPr>
          <w:rFonts w:ascii="Calibri Light" w:hAnsi="Calibri Light"/>
        </w:rPr>
        <w:pict w14:anchorId="213A437E">
          <v:shape id="Text Box 276" o:spid="_x0000_s2204" type="#_x0000_t202" style="position:absolute;left:0;text-align:left;margin-left:113.75pt;margin-top:21.7pt;width:38.4pt;height:12pt;z-index:251597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" stroked="f" strokecolor="#4f81bd">
            <v:textbox style="mso-next-textbox:#Text Box 276;mso-fit-shape-to-text:t" inset="0,0,0,0">
              <w:txbxContent>
                <w:p w14:paraId="06E1C473" w14:textId="77777777" w:rsidR="006855A5" w:rsidRPr="00E55002" w:rsidRDefault="006855A5" w:rsidP="00ED3B66">
                  <w:pPr>
                    <w:rPr>
                      <w:rFonts w:ascii="Innogy Light" w:hAnsi="Innogy Light" w:cs="RWE_CE"/>
                      <w:sz w:val="20"/>
                      <w:szCs w:val="20"/>
                    </w:rPr>
                  </w:pPr>
                  <w:r>
                    <w:rPr>
                      <w:rFonts w:ascii="Innogy Light" w:hAnsi="Innogy Light"/>
                      <w:sz w:val="20"/>
                    </w:rPr>
                    <w:t xml:space="preserve">Altern. 1 </w:t>
                  </w:r>
                </w:p>
              </w:txbxContent>
            </v:textbox>
          </v:shape>
        </w:pict>
      </w:r>
      <w:r>
        <w:rPr>
          <w:rFonts w:ascii="Calibri Light" w:hAnsi="Calibri Light"/>
        </w:rPr>
        <w:pict w14:anchorId="533BFA69">
          <v:shape id="AutoShape 273" o:spid="_x0000_s2203" type="#_x0000_t32" style="position:absolute;left:0;text-align:left;margin-left:36.5pt;margin-top:3.75pt;width:74.15pt;height:0;z-index:25159475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" strokecolor="#4f81bd" strokeweight="1.25pt">
            <v:stroke dashstyle="1 1" endcap="round"/>
          </v:shape>
        </w:pict>
      </w:r>
      <w:r>
        <w:rPr>
          <w:rFonts w:ascii="Calibri Light" w:hAnsi="Calibri Light"/>
        </w:rPr>
        <w:pict w14:anchorId="3F026C7B">
          <v:shape id="AutoShape 271" o:spid="_x0000_s2202" type="#_x0000_t32" style="position:absolute;left:0;text-align:left;margin-left:72.5pt;margin-top:1.5pt;width:0;height:17.9pt;z-index:25159270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" strokecolor="#1f497d"/>
        </w:pict>
      </w:r>
      <w:r>
        <w:rPr>
          <w:rFonts w:ascii="Calibri Light" w:hAnsi="Calibri Light"/>
        </w:rPr>
        <w:pict w14:anchorId="5B087875">
          <v:rect id="Rectangle 267" o:spid="_x0000_s2201" style="position:absolute;left:0;text-align:left;margin-left:36.5pt;margin-top:14.5pt;width:71.8pt;height:131.15pt;z-index:251588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" filled="f" strokeweight="1.25pt">
            <v:textbox style="mso-fit-shape-to-text:t" inset="0,0,0,0"/>
          </v:rect>
        </w:pict>
      </w:r>
      <w:r>
        <w:rPr>
          <w:rFonts w:ascii="Calibri Light" w:hAnsi="Calibri Light"/>
        </w:rPr>
        <w:pict w14:anchorId="6F020F2C">
          <v:rect id="Rectangle 255" o:spid="_x0000_s2200" style="position:absolute;left:0;text-align:left;margin-left:54.25pt;margin-top:19.4pt;width:36pt;height:18pt;z-index:251579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" strokecolor="#4f81bd" strokeweight="1.25pt">
            <v:textbox style="mso-next-textbox:#Rectangle 255">
              <w:txbxContent>
                <w:p w14:paraId="36843081" w14:textId="77777777" w:rsidR="006855A5" w:rsidRPr="00BB5904" w:rsidRDefault="006855A5" w:rsidP="00ED3B66">
                  <w:pPr>
                    <w:jc w:val="center"/>
                    <w:rPr>
                      <w:rFonts w:ascii="RWE_CE" w:hAnsi="RWE_CE" w:cs="RWE_CE"/>
                      <w:b/>
                      <w:sz w:val="16"/>
                      <w:szCs w:val="16"/>
                    </w:rPr>
                  </w:pPr>
                  <w:r>
                    <w:rPr>
                      <w:rFonts w:ascii="Innogy Light" w:hAnsi="Innogy Light"/>
                      <w:b/>
                      <w:sz w:val="16"/>
                    </w:rPr>
                    <w:t>MIP</w:t>
                  </w:r>
                </w:p>
              </w:txbxContent>
            </v:textbox>
          </v:rect>
        </w:pict>
      </w:r>
    </w:p>
    <w:p w14:paraId="59ABEEC9" w14:textId="77777777" w:rsidR="00ED3B66" w:rsidRPr="00101545" w:rsidRDefault="004D227A" w:rsidP="000378F2">
      <w:pPr>
        <w:pStyle w:val="Text"/>
        <w:keepNext/>
        <w:spacing w:line="240" w:lineRule="auto"/>
        <w:jc w:val="center"/>
        <w:rPr>
          <w:rFonts w:ascii="Calibri Light" w:hAnsi="Calibri Light" w:cs="Calibri Light"/>
        </w:rPr>
      </w:pPr>
      <w:r>
        <w:rPr>
          <w:rFonts w:ascii="Calibri Light" w:hAnsi="Calibri Light"/>
        </w:rPr>
        <w:pict w14:anchorId="3D0CEFB0">
          <v:shape id="AutoShape 335" o:spid="_x0000_s2199" type="#_x0000_t32" style="position:absolute;left:0;text-align:left;margin-left:394.65pt;margin-top:12.55pt;width:65.15pt;height:0;z-index:25165824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" strokecolor="#4f81bd" strokeweight="1.25pt">
            <v:stroke dashstyle="1 1" endcap="round"/>
          </v:shape>
        </w:pict>
      </w:r>
      <w:r>
        <w:rPr>
          <w:rFonts w:ascii="Calibri Light" w:hAnsi="Calibri Light"/>
        </w:rPr>
        <w:pict w14:anchorId="34541193">
          <v:shape id="AutoShape 333" o:spid="_x0000_s2198" type="#_x0000_t32" style="position:absolute;left:0;text-align:left;margin-left:427pt;margin-top:9.4pt;width:.05pt;height:17.25pt;flip:y;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" strokecolor="#1f497d"/>
        </w:pict>
      </w:r>
      <w:r>
        <w:rPr>
          <w:rFonts w:ascii="Calibri Light" w:hAnsi="Calibri Light"/>
        </w:rPr>
        <w:pict w14:anchorId="1832F7B1">
          <v:shape id="Text Box 316" o:spid="_x0000_s2197" type="#_x0000_t202" style="position:absolute;left:0;text-align:left;margin-left:387.5pt;margin-top:14.9pt;width:14.5pt;height:14pt;z-index:251638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" stroked="f" strokecolor="#4f81bd">
            <v:fill opacity="0"/>
            <v:textbox style="mso-next-textbox:#Text Box 316;mso-fit-shape-to-text:t" inset="0,0,0,0">
              <w:txbxContent>
                <w:p w14:paraId="6EE0F3D9" w14:textId="77777777" w:rsidR="006855A5" w:rsidRPr="002665B9" w:rsidRDefault="006855A5" w:rsidP="00ED3B66">
                  <w:pPr>
                    <w:rPr>
                      <w:rFonts w:ascii="RWE_CE" w:hAnsi="RWE_CE" w:cs="RWE_CE"/>
                      <w:b/>
                    </w:rPr>
                  </w:pPr>
                  <w:r>
                    <w:rPr>
                      <w:rFonts w:ascii="RWE_CE" w:hAnsi="RWE_CE"/>
                      <w:b/>
                    </w:rPr>
                    <w:t>TS</w:t>
                  </w:r>
                </w:p>
              </w:txbxContent>
            </v:textbox>
          </v:shape>
        </w:pict>
      </w:r>
      <w:r>
        <w:rPr>
          <w:rFonts w:ascii="Calibri Light" w:hAnsi="Calibri Light"/>
        </w:rPr>
        <w:pict w14:anchorId="7654F91F">
          <v:rect id="Rectangle 315" o:spid="_x0000_s2196" style="position:absolute;left:0;text-align:left;margin-left:405.5pt;margin-top:20.15pt;width:45pt;height:95.1pt;z-index:251637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" filled="f" strokeweight="1.25pt">
            <v:textbox style="mso-fit-shape-to-text:t" inset="0,0,0,0"/>
          </v:rect>
        </w:pict>
      </w:r>
      <w:r>
        <w:rPr>
          <w:rFonts w:ascii="Calibri Light" w:hAnsi="Calibri Light"/>
        </w:rPr>
        <w:pict w14:anchorId="34E60077">
          <v:shape id="Text Box 300" o:spid="_x0000_s2195" type="#_x0000_t202" style="position:absolute;left:0;text-align:left;margin-left:313.8pt;margin-top:12.95pt;width:14.5pt;height:14pt;z-index:2516224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" stroked="f" strokecolor="#4f81bd">
            <v:fill opacity="0"/>
            <v:textbox style="mso-next-textbox:#Text Box 300;mso-fit-shape-to-text:t" inset="0,0,0,0">
              <w:txbxContent>
                <w:p w14:paraId="2AB1AE93" w14:textId="77777777" w:rsidR="006855A5" w:rsidRPr="002665B9" w:rsidRDefault="006855A5" w:rsidP="00ED3B66">
                  <w:pPr>
                    <w:rPr>
                      <w:rFonts w:ascii="RWE_CE" w:hAnsi="RWE_CE" w:cs="RWE_CE"/>
                      <w:b/>
                    </w:rPr>
                  </w:pPr>
                  <w:r>
                    <w:rPr>
                      <w:rFonts w:ascii="RWE_CE" w:hAnsi="RWE_CE"/>
                      <w:b/>
                    </w:rPr>
                    <w:t>TS</w:t>
                  </w:r>
                </w:p>
              </w:txbxContent>
            </v:textbox>
          </v:shape>
        </w:pict>
      </w:r>
      <w:r>
        <w:rPr>
          <w:rFonts w:ascii="Calibri Light" w:hAnsi="Calibri Light"/>
        </w:rPr>
        <w:pict w14:anchorId="76ACA5C6">
          <v:shape id="AutoShape 298" o:spid="_x0000_s2194" type="#_x0000_t32" style="position:absolute;left:0;text-align:left;margin-left:72.45pt;margin-top:13.9pt;width:.3pt;height:7.2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" strokecolor="#1f497d"/>
        </w:pict>
      </w:r>
      <w:r>
        <w:rPr>
          <w:rFonts w:ascii="Calibri Light" w:hAnsi="Calibri Light"/>
        </w:rPr>
        <w:pict w14:anchorId="5860A73F">
          <v:shape id="Text Box 296" o:spid="_x0000_s2193" type="#_x0000_t202" style="position:absolute;left:0;text-align:left;margin-left:194.65pt;margin-top:20.05pt;width:34.65pt;height:20pt;z-index:2516183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" stroked="f" strokecolor="#4f81bd">
            <v:textbox style="mso-next-textbox:#Text Box 296" inset="0,0,0,0">
              <w:txbxContent>
                <w:p w14:paraId="253FC3D1" w14:textId="77777777" w:rsidR="006855A5" w:rsidRPr="0096477D" w:rsidRDefault="006855A5" w:rsidP="00ED3B66">
                  <w:pPr>
                    <w:rPr>
                      <w:rFonts w:ascii="Innogy Light" w:hAnsi="Innogy Light" w:cs="RWE_CE"/>
                      <w:color w:val="4F81BD"/>
                      <w:sz w:val="16"/>
                      <w:szCs w:val="16"/>
                    </w:rPr>
                  </w:pPr>
                  <w:r>
                    <w:rPr>
                      <w:rFonts w:ascii="Innogy Light" w:hAnsi="Innogy Light"/>
                      <w:color w:val="4F81BD"/>
                      <w:sz w:val="16"/>
                    </w:rPr>
                    <w:t>Property boundary</w:t>
                  </w:r>
                </w:p>
                <w:p w14:paraId="1A47DE5A" w14:textId="77777777" w:rsidR="006855A5" w:rsidRDefault="006855A5" w:rsidP="00ED3B66"/>
              </w:txbxContent>
            </v:textbox>
          </v:shape>
        </w:pict>
      </w:r>
      <w:r>
        <w:rPr>
          <w:rFonts w:ascii="Calibri Light" w:hAnsi="Calibri Light"/>
        </w:rPr>
        <w:pict w14:anchorId="0EFD01B8">
          <v:shape id="AutoShape 295" o:spid="_x0000_s2192" type="#_x0000_t32" style="position:absolute;left:0;text-align:left;margin-left:202.3pt;margin-top:16.35pt;width:65.15pt;height:0;z-index:25161728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" strokecolor="#4f81bd" strokeweight="1.25pt">
            <v:stroke dashstyle="1 1" endcap="round"/>
          </v:shape>
        </w:pict>
      </w:r>
      <w:r>
        <w:rPr>
          <w:rFonts w:ascii="Calibri Light" w:hAnsi="Calibri Light"/>
        </w:rPr>
        <w:pict w14:anchorId="1B379D8D">
          <v:rect id="Rectangle 291" o:spid="_x0000_s2191" style="position:absolute;left:0;text-align:left;margin-left:193.3pt;margin-top:7.3pt;width:81pt;height:116.05pt;z-index:251613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" filled="f" strokeweight="1.25pt">
            <v:textbox style="mso-fit-shape-to-text:t" inset="0,0,0,0"/>
          </v:rect>
        </w:pict>
      </w:r>
      <w:r>
        <w:rPr>
          <w:rFonts w:ascii="Calibri Light" w:hAnsi="Calibri Light"/>
        </w:rPr>
        <w:pict w14:anchorId="3FA3FC6B">
          <v:rect id="Rectangle 290" o:spid="_x0000_s2190" style="position:absolute;left:0;text-align:left;margin-left:231.45pt;margin-top:22.05pt;width:36pt;height:18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" strokecolor="#4f81bd" strokeweight="1.25pt">
            <v:textbox style="mso-next-textbox:#Rectangle 290">
              <w:txbxContent>
                <w:p w14:paraId="2CF865E7" w14:textId="77777777" w:rsidR="006855A5" w:rsidRPr="007B4FCC" w:rsidRDefault="006855A5" w:rsidP="00ED3B66">
                  <w:pPr>
                    <w:jc w:val="center"/>
                    <w:rPr>
                      <w:rFonts w:ascii="RWE_CE" w:hAnsi="RWE_CE" w:cs="RWE_CE"/>
                      <w:b/>
                      <w:sz w:val="18"/>
                      <w:szCs w:val="18"/>
                    </w:rPr>
                  </w:pPr>
                  <w:r w:rsidRPr="007B4FCC">
                    <w:rPr>
                      <w:rFonts w:ascii="Innogy Light" w:hAnsi="Innogy Light"/>
                      <w:b/>
                      <w:sz w:val="18"/>
                      <w:szCs w:val="22"/>
                    </w:rPr>
                    <w:t>DP</w:t>
                  </w:r>
                </w:p>
              </w:txbxContent>
            </v:textbox>
          </v:rect>
        </w:pict>
      </w:r>
      <w:r>
        <w:rPr>
          <w:rFonts w:ascii="Calibri Light" w:hAnsi="Calibri Light"/>
        </w:rPr>
        <w:pict w14:anchorId="111778AE">
          <v:rect id="Rectangle 257" o:spid="_x0000_s2189" style="position:absolute;left:0;text-align:left;margin-left:54.25pt;margin-top:20.85pt;width:36pt;height:18.1pt;z-index:251581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" strokecolor="#4f81bd" strokeweight="1.25pt">
            <v:textbox style="mso-next-textbox:#Rectangle 257">
              <w:txbxContent>
                <w:p w14:paraId="13628F62" w14:textId="77777777" w:rsidR="006855A5" w:rsidRPr="00911BBA" w:rsidRDefault="006855A5" w:rsidP="00ED3B66">
                  <w:pPr>
                    <w:jc w:val="center"/>
                    <w:rPr>
                      <w:rFonts w:ascii="Innogy Light" w:hAnsi="Innogy Light" w:cs="RWE_CE"/>
                      <w:b/>
                      <w:sz w:val="20"/>
                      <w:szCs w:val="20"/>
                    </w:rPr>
                  </w:pPr>
                  <w:r>
                    <w:rPr>
                      <w:rFonts w:ascii="Innogy Light" w:hAnsi="Innogy Light"/>
                      <w:b/>
                      <w:sz w:val="20"/>
                    </w:rPr>
                    <w:t>MS</w:t>
                  </w:r>
                </w:p>
              </w:txbxContent>
            </v:textbox>
          </v:rect>
        </w:pict>
      </w:r>
    </w:p>
    <w:p w14:paraId="33F46CC3" w14:textId="77777777" w:rsidR="00ED3B66" w:rsidRPr="00101545" w:rsidRDefault="004D227A" w:rsidP="000378F2">
      <w:pPr>
        <w:pStyle w:val="Text"/>
        <w:keepNext/>
        <w:spacing w:line="240" w:lineRule="auto"/>
        <w:jc w:val="center"/>
        <w:rPr>
          <w:rFonts w:ascii="Calibri Light" w:hAnsi="Calibri Light" w:cs="Calibri Light"/>
        </w:rPr>
      </w:pPr>
      <w:r>
        <w:rPr>
          <w:rFonts w:ascii="Calibri Light" w:hAnsi="Calibri Light"/>
        </w:rPr>
        <w:pict w14:anchorId="4C7D5C97">
          <v:shape id="Text Box 320" o:spid="_x0000_s2188" type="#_x0000_t202" style="position:absolute;left:0;text-align:left;margin-left:452.9pt;margin-top:5.4pt;width:41.6pt;height:11.0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" stroked="f" strokecolor="#4f81bd">
            <v:textbox style="mso-next-textbox:#Text Box 320" inset="0,0,0,0">
              <w:txbxContent>
                <w:p w14:paraId="3589C252" w14:textId="77777777" w:rsidR="006855A5" w:rsidRPr="00E55002" w:rsidRDefault="006855A5" w:rsidP="00ED3B66">
                  <w:pPr>
                    <w:rPr>
                      <w:rFonts w:ascii="Innogy Light" w:hAnsi="Innogy Light" w:cs="RWE_CE"/>
                      <w:sz w:val="20"/>
                      <w:szCs w:val="20"/>
                    </w:rPr>
                  </w:pPr>
                  <w:r>
                    <w:rPr>
                      <w:rFonts w:ascii="Innogy Light" w:hAnsi="Innogy Light"/>
                      <w:sz w:val="20"/>
                    </w:rPr>
                    <w:t xml:space="preserve">Altern. 1 </w:t>
                  </w:r>
                </w:p>
              </w:txbxContent>
            </v:textbox>
          </v:shape>
        </w:pict>
      </w:r>
      <w:r>
        <w:rPr>
          <w:rFonts w:ascii="Calibri Light" w:hAnsi="Calibri Light"/>
        </w:rPr>
        <w:pict w14:anchorId="0055DB3C">
          <v:shape id="Text Box 301" o:spid="_x0000_s2187" type="#_x0000_t202" style="position:absolute;left:0;text-align:left;margin-left:327.7pt;margin-top:20.2pt;width:51pt;height:12pt;z-index:251623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" stroked="f" strokecolor="#4f81bd">
            <v:textbox style="mso-next-textbox:#Text Box 301;mso-fit-shape-to-text:t" inset="0,0,0,0">
              <w:txbxContent>
                <w:p w14:paraId="29719FF2" w14:textId="77777777" w:rsidR="006855A5" w:rsidRPr="00E55002" w:rsidRDefault="006855A5" w:rsidP="00ED3B66">
                  <w:pPr>
                    <w:rPr>
                      <w:rFonts w:ascii="Innogy Light" w:hAnsi="Innogy Light" w:cs="RWE_CE"/>
                      <w:sz w:val="20"/>
                      <w:szCs w:val="20"/>
                    </w:rPr>
                  </w:pPr>
                  <w:r>
                    <w:rPr>
                      <w:rFonts w:ascii="Innogy Light" w:hAnsi="Innogy Light"/>
                      <w:sz w:val="20"/>
                    </w:rPr>
                    <w:t xml:space="preserve">Altern. 1 </w:t>
                  </w:r>
                </w:p>
              </w:txbxContent>
            </v:textbox>
          </v:shape>
        </w:pict>
      </w:r>
      <w:r>
        <w:rPr>
          <w:rFonts w:ascii="Calibri Light" w:hAnsi="Calibri Light"/>
        </w:rPr>
        <w:pict w14:anchorId="78C8401F">
          <v:shape id="AutoShape 318" o:spid="_x0000_s2186" type="#_x0000_t32" style="position:absolute;left:0;text-align:left;margin-left:427pt;margin-top:20.45pt;width:0;height:7.25pt;z-index:25164083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" strokecolor="#1f497d"/>
        </w:pict>
      </w:r>
      <w:r>
        <w:rPr>
          <w:rFonts w:ascii="Calibri Light" w:hAnsi="Calibri Light"/>
        </w:rPr>
        <w:pict w14:anchorId="3550CF5D">
          <v:rect id="Rectangle 310" o:spid="_x0000_s2185" style="position:absolute;left:0;text-align:left;margin-left:409pt;margin-top:3.15pt;width:36pt;height:18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" strokecolor="#4f81bd" strokeweight="1.25pt">
            <v:textbox style="mso-next-textbox:#Rectangle 310">
              <w:txbxContent>
                <w:p w14:paraId="53B18BBE" w14:textId="77777777" w:rsidR="006855A5" w:rsidRPr="00911BBA" w:rsidRDefault="006855A5" w:rsidP="00ED3B66">
                  <w:pPr>
                    <w:jc w:val="center"/>
                    <w:rPr>
                      <w:rFonts w:ascii="Innogy Light" w:hAnsi="Innogy Light" w:cs="RWE_CE"/>
                      <w:b/>
                      <w:sz w:val="16"/>
                      <w:szCs w:val="16"/>
                    </w:rPr>
                  </w:pPr>
                  <w:r>
                    <w:rPr>
                      <w:rFonts w:ascii="Innogy Light" w:hAnsi="Innogy Light"/>
                      <w:b/>
                      <w:sz w:val="16"/>
                    </w:rPr>
                    <w:t>MIP</w:t>
                  </w:r>
                </w:p>
              </w:txbxContent>
            </v:textbox>
          </v:rect>
        </w:pict>
      </w:r>
      <w:r>
        <w:rPr>
          <w:rFonts w:ascii="Calibri Light" w:hAnsi="Calibri Light"/>
        </w:rPr>
        <w:pict w14:anchorId="782FEC70">
          <v:shape id="AutoShape 305" o:spid="_x0000_s2184" type="#_x0000_t32" style="position:absolute;left:0;text-align:left;margin-left:247.3pt;margin-top:16.45pt;width:.1pt;height:8.9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" strokecolor="#1f497d"/>
        </w:pict>
      </w:r>
      <w:r>
        <w:rPr>
          <w:rFonts w:ascii="Calibri Light" w:hAnsi="Calibri Light"/>
        </w:rPr>
        <w:pict w14:anchorId="618E73BB">
          <v:rect id="Rectangle 299" o:spid="_x0000_s2183" style="position:absolute;left:0;text-align:left;margin-left:277.7pt;margin-top:9.45pt;width:45pt;height:85.35pt;z-index:251621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" filled="f" strokeweight="1.25pt">
            <v:textbox style="mso-fit-shape-to-text:t" inset="0,0,0,0"/>
          </v:rect>
        </w:pict>
      </w:r>
      <w:r>
        <w:rPr>
          <w:rFonts w:ascii="Calibri Light" w:hAnsi="Calibri Light"/>
        </w:rPr>
        <w:pict w14:anchorId="30FAAE44">
          <v:rect id="Rectangle 284" o:spid="_x0000_s2182" style="position:absolute;left:0;text-align:left;margin-left:283.3pt;margin-top:16.45pt;width:36pt;height:18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" strokecolor="#4f81bd" strokeweight="1.25pt">
            <v:textbox style="mso-next-textbox:#Rectangle 284">
              <w:txbxContent>
                <w:p w14:paraId="1CBEF1B3" w14:textId="77777777" w:rsidR="006855A5" w:rsidRPr="00BB5904" w:rsidRDefault="006855A5" w:rsidP="00ED3B66">
                  <w:pPr>
                    <w:jc w:val="center"/>
                    <w:rPr>
                      <w:rFonts w:ascii="RWE_CE" w:hAnsi="RWE_CE" w:cs="RWE_CE"/>
                      <w:b/>
                      <w:sz w:val="16"/>
                      <w:szCs w:val="16"/>
                    </w:rPr>
                  </w:pPr>
                  <w:r>
                    <w:rPr>
                      <w:rFonts w:ascii="Innogy Light" w:hAnsi="Innogy Light"/>
                      <w:b/>
                      <w:sz w:val="16"/>
                    </w:rPr>
                    <w:t>MIP</w:t>
                  </w:r>
                </w:p>
              </w:txbxContent>
            </v:textbox>
          </v:rect>
        </w:pict>
      </w:r>
      <w:r>
        <w:rPr>
          <w:rFonts w:ascii="Calibri Light" w:hAnsi="Calibri Light"/>
        </w:rPr>
        <w:pict w14:anchorId="1BFC3EAC">
          <v:shape id="AutoShape 259" o:spid="_x0000_s2181" type="#_x0000_t32" style="position:absolute;left:0;text-align:left;margin-left:72.5pt;margin-top:15.45pt;width:.15pt;height:13.95pt;flip:x;z-index:251583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" strokecolor="#1f497d"/>
        </w:pict>
      </w:r>
    </w:p>
    <w:p w14:paraId="42FD4337" w14:textId="77777777" w:rsidR="00ED3B66" w:rsidRPr="00101545" w:rsidRDefault="004D227A" w:rsidP="000378F2">
      <w:pPr>
        <w:pStyle w:val="Text"/>
        <w:keepNext/>
        <w:spacing w:line="240" w:lineRule="auto"/>
        <w:jc w:val="center"/>
        <w:rPr>
          <w:rFonts w:ascii="Calibri Light" w:hAnsi="Calibri Light" w:cs="Calibri Light"/>
        </w:rPr>
      </w:pPr>
      <w:r>
        <w:rPr>
          <w:rFonts w:ascii="Calibri Light" w:hAnsi="Calibri Light"/>
        </w:rPr>
        <w:pict w14:anchorId="36FD0967">
          <v:oval id="Oval 312" o:spid="_x0000_s2180" style="position:absolute;left:0;text-align:left;margin-left:418pt;margin-top:15.85pt;width:18pt;height:18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" strokecolor="#4f81bd" strokeweight="1.25pt">
            <v:fill opacity="0"/>
            <v:textbox style="mso-fit-shape-to-text:t" inset="0,0,0,0"/>
          </v:oval>
        </w:pict>
      </w:r>
      <w:r>
        <w:rPr>
          <w:rFonts w:ascii="Calibri Light" w:hAnsi="Calibri Light"/>
        </w:rPr>
        <w:pict w14:anchorId="245E81BF">
          <v:oval id="Oval 311" o:spid="_x0000_s2179" style="position:absolute;left:0;text-align:left;margin-left:418pt;margin-top:4.2pt;width:18pt;height:18pt;z-index:251633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" strokecolor="#4f81bd" strokeweight="1.25pt">
            <v:textbox style="mso-fit-shape-to-text:t" inset="0,0,0,0"/>
          </v:oval>
        </w:pict>
      </w:r>
      <w:r>
        <w:rPr>
          <w:rFonts w:ascii="Calibri Light" w:hAnsi="Calibri Light"/>
        </w:rPr>
        <w:pict w14:anchorId="58A4413F">
          <v:shape id="AutoShape 304" o:spid="_x0000_s2178" type="#_x0000_t32" style="position:absolute;left:0;text-align:left;margin-left:301.3pt;margin-top:10.95pt;width:0;height:7.25pt;z-index:25162649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" strokecolor="#1f497d"/>
        </w:pict>
      </w:r>
      <w:r>
        <w:rPr>
          <w:rFonts w:ascii="Calibri Light" w:hAnsi="Calibri Light"/>
        </w:rPr>
        <w:pict w14:anchorId="3067E4F4">
          <v:shape id="Text Box 292" o:spid="_x0000_s2177" type="#_x0000_t202" style="position:absolute;left:0;text-align:left;margin-left:249.85pt;margin-top:5.2pt;width:17.6pt;height:12.65pt;z-index:251614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" stroked="f" strokecolor="#4f81bd">
            <v:textbox style="mso-next-textbox:#Text Box 292" inset="0,0,0,0">
              <w:txbxContent>
                <w:p w14:paraId="30DBBAA8" w14:textId="77777777" w:rsidR="006855A5" w:rsidRPr="0096477D" w:rsidRDefault="006855A5" w:rsidP="00ED3B66">
                  <w:pPr>
                    <w:rPr>
                      <w:rFonts w:ascii="RWE_CE" w:hAnsi="RWE_CE" w:cs="RWE_CE"/>
                      <w:b/>
                      <w:color w:val="4F81BD"/>
                      <w:sz w:val="20"/>
                      <w:szCs w:val="20"/>
                    </w:rPr>
                  </w:pPr>
                  <w:r>
                    <w:rPr>
                      <w:rFonts w:ascii="Innogy Light" w:hAnsi="Innogy Light"/>
                      <w:b/>
                      <w:color w:val="4F81BD"/>
                      <w:sz w:val="20"/>
                    </w:rPr>
                    <w:t>HV</w:t>
                  </w:r>
                </w:p>
                <w:p w14:paraId="78947E31" w14:textId="77777777" w:rsidR="006855A5" w:rsidRDefault="006855A5" w:rsidP="00ED3B66"/>
              </w:txbxContent>
            </v:textbox>
          </v:shape>
        </w:pict>
      </w:r>
      <w:r>
        <w:rPr>
          <w:rFonts w:ascii="Calibri Light" w:hAnsi="Calibri Light"/>
        </w:rPr>
        <w:pict w14:anchorId="1CC74108">
          <v:shape id="AutoShape 289" o:spid="_x0000_s2176" type="#_x0000_t32" style="position:absolute;left:0;text-align:left;margin-left:247.3pt;margin-top:1.3pt;width:.05pt;height:51.75pt;z-index:251611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" strokecolor="#1f497d">
            <v:stroke endarrow="block"/>
          </v:shape>
        </w:pict>
      </w:r>
      <w:r>
        <w:rPr>
          <w:rFonts w:ascii="Calibri Light" w:hAnsi="Calibri Light"/>
        </w:rPr>
        <w:pict w14:anchorId="231681F6">
          <v:oval id="Oval 285" o:spid="_x0000_s2175" style="position:absolute;left:0;text-align:left;margin-left:292.3pt;margin-top:18.2pt;width:18pt;height:18pt;z-index:251607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" strokecolor="#4f81bd" strokeweight="1.25pt">
            <v:textbox style="mso-fit-shape-to-text:t" inset="0,0,0,0"/>
          </v:oval>
        </w:pict>
      </w:r>
      <w:r>
        <w:rPr>
          <w:rFonts w:ascii="Calibri Light" w:hAnsi="Calibri Light"/>
        </w:rPr>
        <w:pict w14:anchorId="31847ABB">
          <v:oval id="Oval 281" o:spid="_x0000_s2174" style="position:absolute;left:0;text-align:left;margin-left:202.9pt;margin-top:18.2pt;width:18pt;height:18pt;z-index:251602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" strokecolor="#4f81bd" strokeweight="1.25pt">
            <v:fill opacity="0"/>
            <v:textbox style="mso-fit-shape-to-text:t" inset="0,0,0,0"/>
          </v:oval>
        </w:pict>
      </w:r>
      <w:r>
        <w:rPr>
          <w:rFonts w:ascii="Calibri Light" w:hAnsi="Calibri Light"/>
        </w:rPr>
        <w:pict w14:anchorId="426532E6">
          <v:oval id="Oval 280" o:spid="_x0000_s2173" style="position:absolute;left:0;text-align:left;margin-left:202.9pt;margin-top:9.2pt;width:18pt;height:18pt;z-index:251601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" strokecolor="#4f81bd" strokeweight="1.25pt">
            <v:textbox style="mso-fit-shape-to-text:t" inset="0,0,0,0"/>
          </v:oval>
        </w:pict>
      </w:r>
      <w:r>
        <w:rPr>
          <w:rFonts w:ascii="Calibri Light" w:hAnsi="Calibri Light"/>
        </w:rPr>
        <w:pict w14:anchorId="3F5E68A9">
          <v:shape id="AutoShape 279" o:spid="_x0000_s2172" type="#_x0000_t32" style="position:absolute;left:0;text-align:left;margin-left:211.8pt;margin-top:1.3pt;width:.15pt;height:7.9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" strokecolor="#1f497d"/>
        </w:pict>
      </w:r>
      <w:r>
        <w:rPr>
          <w:rFonts w:ascii="Calibri Light" w:hAnsi="Calibri Light"/>
        </w:rPr>
        <w:pict w14:anchorId="23E203B2">
          <v:shape id="AutoShape 278" o:spid="_x0000_s2171" type="#_x0000_t32" style="position:absolute;left:0;text-align:left;margin-left:202.9pt;margin-top:1.3pt;width:72.3pt;height:.05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" strokecolor="#1f497d"/>
        </w:pict>
      </w:r>
      <w:r>
        <w:rPr>
          <w:rFonts w:ascii="Calibri Light" w:hAnsi="Calibri Light"/>
        </w:rPr>
        <w:pict w14:anchorId="30B49783">
          <v:group id="Group 260" o:spid="_x0000_s2167" style="position:absolute;left:0;text-align:left;margin-left:63.45pt;margin-top:5.9pt;width:18pt;height:45pt;z-index:251584512" coordorigin="9038,1309" coordsize="3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">
            <v:oval id="Oval 261" o:spid="_x0000_s2168" style="position:absolute;left:9038;top:130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" strokecolor="#4f81bd" strokeweight="1.25pt">
              <v:textbox style="mso-fit-shape-to-text:t" inset="0,0,0,0"/>
            </v:oval>
            <v:oval id="Oval 262" o:spid="_x0000_s2169" style="position:absolute;left:9038;top:148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" strokecolor="#4f81bd" strokeweight="1.25pt">
              <v:fill opacity="0"/>
              <v:textbox style="mso-fit-shape-to-text:t" inset="0,0,0,0"/>
            </v:oval>
            <v:shape id="AutoShape 263" o:spid="_x0000_s2170" type="#_x0000_t32" style="position:absolute;left:9218;top:1837;width:1;height:3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" strokecolor="#1f497d"/>
          </v:group>
        </w:pict>
      </w:r>
    </w:p>
    <w:p w14:paraId="09086EAC" w14:textId="2A7A4927" w:rsidR="00ED3B66" w:rsidRPr="00101545" w:rsidRDefault="004D227A" w:rsidP="000378F2">
      <w:pPr>
        <w:pStyle w:val="Text"/>
        <w:keepNext/>
        <w:spacing w:line="240" w:lineRule="auto"/>
        <w:jc w:val="center"/>
        <w:rPr>
          <w:rFonts w:ascii="Calibri Light" w:hAnsi="Calibri Light" w:cs="Calibri Light"/>
        </w:rPr>
      </w:pPr>
      <w:r>
        <w:rPr>
          <w:rFonts w:ascii="Calibri Light" w:hAnsi="Calibri Light"/>
        </w:rPr>
        <w:pict w14:anchorId="43C58741">
          <v:shape id="Text Box 321" o:spid="_x0000_s2157" type="#_x0000_t202" style="position:absolute;left:0;text-align:left;margin-left:456.1pt;margin-top:24.4pt;width:54pt;height:18.2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" stroked="f" strokecolor="#4f81bd">
            <v:textbox style="mso-next-textbox:#Text Box 321" inset="0,0,0,0">
              <w:txbxContent>
                <w:p w14:paraId="3AB17108" w14:textId="77777777" w:rsidR="006855A5" w:rsidRPr="00E55002" w:rsidRDefault="006855A5" w:rsidP="00ED3B66">
                  <w:pPr>
                    <w:rPr>
                      <w:rFonts w:ascii="Innogy Light" w:hAnsi="Innogy Light" w:cs="RWE_CE"/>
                      <w:sz w:val="20"/>
                      <w:szCs w:val="20"/>
                    </w:rPr>
                  </w:pPr>
                  <w:r>
                    <w:rPr>
                      <w:rFonts w:ascii="Innogy Light" w:hAnsi="Innogy Light"/>
                      <w:sz w:val="20"/>
                    </w:rPr>
                    <w:t xml:space="preserve">Altern. 2 </w:t>
                  </w:r>
                </w:p>
              </w:txbxContent>
            </v:textbox>
          </v:shape>
        </w:pict>
      </w:r>
      <w:r>
        <w:rPr>
          <w:rFonts w:ascii="Calibri Light" w:hAnsi="Calibri Light"/>
        </w:rPr>
        <w:pict w14:anchorId="1B2539E2">
          <v:shape id="AutoShape 317" o:spid="_x0000_s2166" type="#_x0000_t32" style="position:absolute;left:0;text-align:left;margin-left:427.05pt;margin-top:10.35pt;width:0;height:8.05pt;z-index:25163980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" strokecolor="#1f497d"/>
        </w:pict>
      </w:r>
      <w:r>
        <w:rPr>
          <w:rFonts w:ascii="Calibri Light" w:hAnsi="Calibri Light"/>
        </w:rPr>
        <w:pict w14:anchorId="7E2A5CE7">
          <v:rect id="Rectangle 313" o:spid="_x0000_s2165" style="position:absolute;left:0;text-align:left;margin-left:409pt;margin-top:18.4pt;width:36pt;height:18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" strokecolor="#4f81bd" strokeweight="1.25pt">
            <v:textbox style="mso-next-textbox:#Rectangle 313">
              <w:txbxContent>
                <w:p w14:paraId="46D2F60A" w14:textId="77777777" w:rsidR="006855A5" w:rsidRPr="00911BBA" w:rsidRDefault="006855A5" w:rsidP="00ED3B66">
                  <w:pPr>
                    <w:jc w:val="center"/>
                    <w:rPr>
                      <w:rFonts w:ascii="Innogy Light" w:hAnsi="Innogy Light" w:cs="RWE_CE"/>
                      <w:b/>
                      <w:sz w:val="16"/>
                      <w:szCs w:val="16"/>
                    </w:rPr>
                  </w:pPr>
                  <w:r>
                    <w:rPr>
                      <w:rFonts w:ascii="Innogy Light" w:hAnsi="Innogy Light"/>
                      <w:b/>
                      <w:sz w:val="16"/>
                    </w:rPr>
                    <w:t>MIP</w:t>
                  </w:r>
                </w:p>
              </w:txbxContent>
            </v:textbox>
          </v:rect>
        </w:pict>
      </w:r>
      <w:r>
        <w:rPr>
          <w:rFonts w:ascii="Calibri Light" w:hAnsi="Calibri Light"/>
        </w:rPr>
        <w:pict w14:anchorId="3A3B06E6">
          <v:oval id="Oval 286" o:spid="_x0000_s2164" style="position:absolute;left:0;text-align:left;margin-left:292.3pt;margin-top:6.35pt;width:18pt;height:18pt;z-index:251608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" strokecolor="#4f81bd" strokeweight="1.25pt">
            <v:fill opacity="0"/>
            <v:textbox style="mso-fit-shape-to-text:t" inset="0,0,0,0"/>
          </v:oval>
        </w:pict>
      </w:r>
      <w:r>
        <w:rPr>
          <w:rFonts w:ascii="Calibri Light" w:hAnsi="Calibri Light"/>
        </w:rPr>
        <w:pict w14:anchorId="05847E80">
          <v:shape id="AutoShape 283" o:spid="_x0000_s2163" type="#_x0000_t32" style="position:absolute;left:0;text-align:left;margin-left:211.8pt;margin-top:12.7pt;width:0;height:16.9pt;z-index:25160499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" strokecolor="#1f497d">
            <v:stroke endarrow="block"/>
          </v:shape>
        </w:pict>
      </w:r>
      <w:r>
        <w:rPr>
          <w:rFonts w:ascii="Calibri Light" w:hAnsi="Calibri Light"/>
        </w:rPr>
        <w:pict w14:anchorId="46F598EA">
          <v:shape id="AutoShape 282" o:spid="_x0000_s2162" type="#_x0000_t32" style="position:absolute;left:0;text-align:left;margin-left:211.9pt;margin-top:12.1pt;width:.05pt;height:12.25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" strokecolor="#1f497d"/>
        </w:pict>
      </w:r>
      <w:r>
        <w:rPr>
          <w:rFonts w:ascii="Calibri Light" w:hAnsi="Calibri Light"/>
        </w:rPr>
        <w:pict w14:anchorId="56F82D7C">
          <v:shape id="Text Box 266" o:spid="_x0000_s2161" type="#_x0000_t202" style="position:absolute;left:0;text-align:left;margin-left:75.3pt;margin-top:11.65pt;width:27pt;height:11.65pt;z-index:251587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" stroked="f" strokecolor="#4f81bd">
            <v:textbox style="mso-next-textbox:#Text Box 266;mso-fit-shape-to-text:t" inset="0,0,0,0">
              <w:txbxContent>
                <w:p w14:paraId="736B0A0B" w14:textId="77777777" w:rsidR="006855A5" w:rsidRPr="0096477D" w:rsidRDefault="006855A5" w:rsidP="00ED3B66">
                  <w:pPr>
                    <w:rPr>
                      <w:rFonts w:ascii="RWE_CE" w:hAnsi="RWE_CE" w:cs="RWE_CE"/>
                      <w:b/>
                      <w:color w:val="4F81BD"/>
                      <w:sz w:val="20"/>
                      <w:szCs w:val="20"/>
                    </w:rPr>
                  </w:pPr>
                  <w:r>
                    <w:rPr>
                      <w:rFonts w:ascii="RWE_CE" w:hAnsi="RWE_CE"/>
                      <w:b/>
                      <w:color w:val="4F81BD"/>
                      <w:sz w:val="20"/>
                    </w:rPr>
                    <w:t>LV</w:t>
                  </w:r>
                </w:p>
              </w:txbxContent>
            </v:textbox>
          </v:shape>
        </w:pict>
      </w:r>
    </w:p>
    <w:p w14:paraId="238A8039" w14:textId="44206973" w:rsidR="00ED3B66" w:rsidRPr="00101545" w:rsidRDefault="004D227A" w:rsidP="000378F2">
      <w:pPr>
        <w:pStyle w:val="Text"/>
        <w:keepNext/>
        <w:spacing w:line="240" w:lineRule="auto"/>
        <w:jc w:val="center"/>
        <w:rPr>
          <w:rFonts w:ascii="Calibri Light" w:hAnsi="Calibri Light" w:cs="Calibri Light"/>
        </w:rPr>
      </w:pPr>
      <w:r>
        <w:rPr>
          <w:rFonts w:ascii="Calibri Light" w:hAnsi="Calibri Light"/>
        </w:rPr>
        <w:pict w14:anchorId="09F5DE25">
          <v:shape id="Text Box 294" o:spid="_x0000_s2160" type="#_x0000_t202" style="position:absolute;left:0;text-align:left;margin-left:237.6pt;margin-top:5.05pt;width:22.2pt;height:19.7pt;z-index:251616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" stroked="f" strokecolor="#4f81bd">
            <v:textbox style="mso-next-textbox:#Text Box 294" inset="0,0,0,0">
              <w:txbxContent>
                <w:p w14:paraId="3618EE0E" w14:textId="77777777" w:rsidR="006855A5" w:rsidRPr="0096477D" w:rsidRDefault="006855A5" w:rsidP="00ED3B66">
                  <w:pPr>
                    <w:rPr>
                      <w:rFonts w:ascii="Innogy Light" w:hAnsi="Innogy Light" w:cs="RWE_CE"/>
                      <w:b/>
                      <w:color w:val="4F81BD"/>
                      <w:sz w:val="20"/>
                      <w:szCs w:val="20"/>
                    </w:rPr>
                  </w:pPr>
                  <w:r>
                    <w:rPr>
                      <w:rFonts w:ascii="RWE_CE" w:hAnsi="RWE_CE"/>
                      <w:b/>
                      <w:color w:val="4F81BD"/>
                      <w:sz w:val="20"/>
                    </w:rPr>
                    <w:t xml:space="preserve"> </w:t>
                  </w:r>
                  <w:r>
                    <w:rPr>
                      <w:rFonts w:ascii="Innogy Light" w:hAnsi="Innogy Light"/>
                      <w:b/>
                      <w:color w:val="4F81BD"/>
                      <w:sz w:val="20"/>
                    </w:rPr>
                    <w:t>DS</w:t>
                  </w:r>
                </w:p>
              </w:txbxContent>
            </v:textbox>
          </v:shape>
        </w:pict>
      </w:r>
      <w:r>
        <w:rPr>
          <w:rFonts w:ascii="Calibri Light" w:hAnsi="Calibri Light"/>
        </w:rPr>
        <w:pict w14:anchorId="3857DABA">
          <v:shape id="Text Box 293" o:spid="_x0000_s2159" type="#_x0000_t202" style="position:absolute;left:0;text-align:left;margin-left:202.9pt;margin-top:.2pt;width:18.6pt;height:18.45pt;z-index:251615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" stroked="f" strokecolor="#4f81bd">
            <v:textbox style="mso-next-textbox:#Text Box 293" inset="0,0,0,0">
              <w:txbxContent>
                <w:p w14:paraId="16AB8D9F" w14:textId="77777777" w:rsidR="006855A5" w:rsidRPr="0096477D" w:rsidRDefault="006855A5" w:rsidP="00ED3B66">
                  <w:pPr>
                    <w:rPr>
                      <w:rFonts w:ascii="RWE_CE" w:hAnsi="RWE_CE" w:cs="RWE_CE"/>
                      <w:b/>
                      <w:color w:val="4F81BD"/>
                      <w:sz w:val="20"/>
                      <w:szCs w:val="20"/>
                    </w:rPr>
                  </w:pPr>
                  <w:r>
                    <w:rPr>
                      <w:rFonts w:ascii="Innogy Light" w:hAnsi="Innogy Light"/>
                      <w:b/>
                      <w:color w:val="4F81BD"/>
                      <w:sz w:val="20"/>
                    </w:rPr>
                    <w:t>LV</w:t>
                  </w:r>
                </w:p>
              </w:txbxContent>
            </v:textbox>
          </v:shape>
        </w:pict>
      </w:r>
      <w:r>
        <w:rPr>
          <w:rFonts w:ascii="Calibri Light" w:hAnsi="Calibri Light"/>
        </w:rPr>
        <w:pict w14:anchorId="1D6EEEA2">
          <v:shape id="Text Box 302" o:spid="_x0000_s2158" type="#_x0000_t202" style="position:absolute;left:0;text-align:left;margin-left:327.7pt;margin-top:9.4pt;width:47.6pt;height:12pt;z-index:2516244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" stroked="f" strokecolor="#4f81bd">
            <v:textbox style="mso-next-textbox:#Text Box 302;mso-fit-shape-to-text:t" inset="0,0,0,0">
              <w:txbxContent>
                <w:p w14:paraId="0E688535" w14:textId="77777777" w:rsidR="006855A5" w:rsidRPr="00E55002" w:rsidRDefault="006855A5" w:rsidP="00ED3B66">
                  <w:pPr>
                    <w:rPr>
                      <w:rFonts w:ascii="Innogy Light" w:hAnsi="Innogy Light" w:cs="RWE_CE"/>
                      <w:sz w:val="20"/>
                      <w:szCs w:val="20"/>
                    </w:rPr>
                  </w:pPr>
                  <w:r>
                    <w:rPr>
                      <w:rFonts w:ascii="Innogy Light" w:hAnsi="Innogy Light"/>
                      <w:sz w:val="20"/>
                    </w:rPr>
                    <w:t xml:space="preserve">Altern. 2 </w:t>
                  </w:r>
                </w:p>
              </w:txbxContent>
            </v:textbox>
          </v:shape>
        </w:pict>
      </w:r>
      <w:r>
        <w:rPr>
          <w:rFonts w:ascii="Calibri Light" w:hAnsi="Calibri Light"/>
        </w:rPr>
        <w:pict w14:anchorId="0BE2B09E">
          <v:shape id="AutoShape 319" o:spid="_x0000_s2156" type="#_x0000_t32" style="position:absolute;left:0;text-align:left;margin-left:427pt;margin-top:12.9pt;width:.05pt;height:12.2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" strokecolor="#1f497d"/>
        </w:pict>
      </w:r>
      <w:r>
        <w:rPr>
          <w:rFonts w:ascii="Calibri Light" w:hAnsi="Calibri Light"/>
        </w:rPr>
        <w:pict w14:anchorId="129E555F">
          <v:shape id="AutoShape 309" o:spid="_x0000_s2155" type="#_x0000_t32" style="position:absolute;left:0;text-align:left;margin-left:301.3pt;margin-top:20.95pt;width:0;height:7.25pt;z-index:25163161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" strokecolor="#1f497d"/>
        </w:pict>
      </w:r>
      <w:r>
        <w:rPr>
          <w:rFonts w:ascii="Calibri Light" w:hAnsi="Calibri Light"/>
        </w:rPr>
        <w:pict w14:anchorId="5F3DEB49">
          <v:shape id="AutoShape 303" o:spid="_x0000_s2154" type="#_x0000_t32" style="position:absolute;left:0;text-align:left;margin-left:301.3pt;margin-top:.85pt;width:.05pt;height:2.1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" strokecolor="#1f497d"/>
        </w:pict>
      </w:r>
      <w:r>
        <w:rPr>
          <w:rFonts w:ascii="Calibri Light" w:hAnsi="Calibri Light"/>
        </w:rPr>
        <w:pict w14:anchorId="65783E30">
          <v:rect id="Rectangle 287" o:spid="_x0000_s2153" style="position:absolute;left:0;text-align:left;margin-left:283.3pt;margin-top:2.95pt;width:36pt;height:18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" strokecolor="#4f81bd" strokeweight="1.25pt">
            <v:textbox style="mso-next-textbox:#Rectangle 287">
              <w:txbxContent>
                <w:p w14:paraId="6A76FE4C" w14:textId="77777777" w:rsidR="006855A5" w:rsidRPr="00BB5904" w:rsidRDefault="006855A5" w:rsidP="00ED3B66">
                  <w:pPr>
                    <w:jc w:val="center"/>
                    <w:rPr>
                      <w:rFonts w:ascii="RWE_CE" w:hAnsi="RWE_CE" w:cs="RWE_CE"/>
                      <w:b/>
                      <w:sz w:val="16"/>
                      <w:szCs w:val="16"/>
                    </w:rPr>
                  </w:pPr>
                  <w:r>
                    <w:rPr>
                      <w:rFonts w:ascii="Innogy Light" w:hAnsi="Innogy Light"/>
                      <w:b/>
                      <w:sz w:val="16"/>
                    </w:rPr>
                    <w:t>MIP</w:t>
                  </w:r>
                </w:p>
              </w:txbxContent>
            </v:textbox>
          </v:rect>
        </w:pict>
      </w:r>
      <w:r>
        <w:rPr>
          <w:rFonts w:ascii="Calibri Light" w:hAnsi="Calibri Light"/>
        </w:rPr>
        <w:pict w14:anchorId="50F69C24">
          <v:shape id="Text Box 277" o:spid="_x0000_s2152" type="#_x0000_t202" style="position:absolute;left:0;text-align:left;margin-left:113.75pt;margin-top:6.65pt;width:38.4pt;height:12pt;z-index:251598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" stroked="f" strokecolor="#4f81bd">
            <v:textbox style="mso-next-textbox:#Text Box 277;mso-fit-shape-to-text:t" inset="0,0,0,0">
              <w:txbxContent>
                <w:p w14:paraId="020CC080" w14:textId="77777777" w:rsidR="006855A5" w:rsidRPr="00E55002" w:rsidRDefault="006855A5" w:rsidP="00ED3B66">
                  <w:pPr>
                    <w:rPr>
                      <w:rFonts w:ascii="Innogy Light" w:hAnsi="Innogy Light" w:cs="RWE_CE"/>
                      <w:sz w:val="20"/>
                      <w:szCs w:val="20"/>
                    </w:rPr>
                  </w:pPr>
                  <w:r>
                    <w:rPr>
                      <w:rFonts w:ascii="Innogy Light" w:hAnsi="Innogy Light"/>
                      <w:sz w:val="20"/>
                    </w:rPr>
                    <w:t xml:space="preserve">Altern. 2 </w:t>
                  </w:r>
                </w:p>
              </w:txbxContent>
            </v:textbox>
          </v:shape>
        </w:pict>
      </w:r>
      <w:r>
        <w:rPr>
          <w:rFonts w:ascii="Calibri Light" w:hAnsi="Calibri Light"/>
        </w:rPr>
        <w:pict w14:anchorId="1FD0EFB7">
          <v:shape id="AutoShape 272" o:spid="_x0000_s2151" type="#_x0000_t32" style="position:absolute;left:0;text-align:left;margin-left:72.45pt;margin-top:21.9pt;width:0;height:8.4pt;z-index:25159372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" strokecolor="#1f497d"/>
        </w:pict>
      </w:r>
      <w:r>
        <w:rPr>
          <w:rFonts w:ascii="Calibri Light" w:hAnsi="Calibri Light"/>
        </w:rPr>
        <w:pict w14:anchorId="2D8902C4">
          <v:rect id="Rectangle 268" o:spid="_x0000_s2150" style="position:absolute;left:0;text-align:left;margin-left:54.25pt;margin-top:3.9pt;width:36pt;height:18pt;z-index:251589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" strokecolor="#4f81bd" strokeweight="1.25pt">
            <v:textbox style="mso-next-textbox:#Rectangle 268">
              <w:txbxContent>
                <w:p w14:paraId="77A7BD37" w14:textId="77777777" w:rsidR="006855A5" w:rsidRPr="00BB5904" w:rsidRDefault="006855A5" w:rsidP="00ED3B66">
                  <w:pPr>
                    <w:jc w:val="center"/>
                    <w:rPr>
                      <w:rFonts w:ascii="RWE_CE" w:hAnsi="RWE_CE" w:cs="RWE_CE"/>
                      <w:b/>
                      <w:sz w:val="16"/>
                      <w:szCs w:val="16"/>
                    </w:rPr>
                  </w:pPr>
                  <w:r>
                    <w:rPr>
                      <w:rFonts w:ascii="Innogy Light" w:hAnsi="Innogy Light"/>
                      <w:b/>
                      <w:sz w:val="16"/>
                    </w:rPr>
                    <w:t>MIP</w:t>
                  </w:r>
                </w:p>
              </w:txbxContent>
            </v:textbox>
          </v:rect>
        </w:pict>
      </w:r>
    </w:p>
    <w:p w14:paraId="1365C5FA" w14:textId="77777777" w:rsidR="00ED3B66" w:rsidRPr="00101545" w:rsidRDefault="004D227A" w:rsidP="000378F2">
      <w:pPr>
        <w:pStyle w:val="Text"/>
        <w:keepNext/>
        <w:spacing w:line="240" w:lineRule="auto"/>
        <w:jc w:val="center"/>
        <w:rPr>
          <w:rFonts w:ascii="Calibri Light" w:hAnsi="Calibri Light" w:cs="Calibri Light"/>
        </w:rPr>
      </w:pPr>
      <w:r>
        <w:rPr>
          <w:rFonts w:ascii="Calibri Light" w:hAnsi="Calibri Light"/>
        </w:rPr>
        <w:pict w14:anchorId="7C3BF762">
          <v:oval id="Oval 314" o:spid="_x0000_s2149" style="position:absolute;left:0;text-align:left;margin-left:409pt;margin-top:1.7pt;width:36pt;height:27pt;z-index:251636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" strokecolor="#4f81bd" strokeweight="1.25pt">
            <v:textbox style="mso-next-textbox:#Oval 314" inset="0,0,0,0">
              <w:txbxContent>
                <w:p w14:paraId="63953AC1" w14:textId="77777777" w:rsidR="006855A5" w:rsidRPr="007B4FCC" w:rsidRDefault="006855A5" w:rsidP="00ED3B66">
                  <w:pPr>
                    <w:rPr>
                      <w:rFonts w:ascii="Innogy Light" w:hAnsi="Innogy Light" w:cs="RWE_CE"/>
                      <w:sz w:val="16"/>
                      <w:szCs w:val="16"/>
                    </w:rPr>
                  </w:pPr>
                  <w:r w:rsidRPr="007B4FCC">
                    <w:rPr>
                      <w:rFonts w:ascii="Innogy Light" w:hAnsi="Innogy Light"/>
                      <w:sz w:val="16"/>
                      <w:szCs w:val="20"/>
                    </w:rPr>
                    <w:t>Source</w:t>
                  </w:r>
                </w:p>
              </w:txbxContent>
            </v:textbox>
          </v:oval>
        </w:pict>
      </w:r>
      <w:r>
        <w:rPr>
          <w:rFonts w:ascii="Calibri Light" w:hAnsi="Calibri Light"/>
        </w:rPr>
        <w:pict w14:anchorId="238E772B">
          <v:oval id="Oval 288" o:spid="_x0000_s2148" style="position:absolute;left:0;text-align:left;margin-left:283.3pt;margin-top:4.75pt;width:36pt;height:27pt;z-index:251610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" strokecolor="#4f81bd" strokeweight="1.25pt">
            <v:textbox style="mso-next-textbox:#Oval 288" inset="0,0,0,0">
              <w:txbxContent>
                <w:p w14:paraId="53164995" w14:textId="77777777" w:rsidR="006855A5" w:rsidRPr="007B4FCC" w:rsidRDefault="006855A5" w:rsidP="00ED3B66">
                  <w:pPr>
                    <w:rPr>
                      <w:rFonts w:ascii="Innogy Light" w:hAnsi="Innogy Light" w:cs="RWE_CE"/>
                      <w:sz w:val="16"/>
                      <w:szCs w:val="16"/>
                    </w:rPr>
                  </w:pPr>
                  <w:r w:rsidRPr="007B4FCC">
                    <w:rPr>
                      <w:rFonts w:ascii="Innogy Light" w:hAnsi="Innogy Light"/>
                      <w:sz w:val="16"/>
                      <w:szCs w:val="20"/>
                    </w:rPr>
                    <w:t>Source</w:t>
                  </w:r>
                </w:p>
              </w:txbxContent>
            </v:textbox>
          </v:oval>
        </w:pict>
      </w:r>
      <w:r>
        <w:rPr>
          <w:rFonts w:ascii="Calibri Light" w:hAnsi="Calibri Light"/>
        </w:rPr>
        <w:pict w14:anchorId="2B7E7D2C">
          <v:oval id="Oval 256" o:spid="_x0000_s2147" style="position:absolute;left:0;text-align:left;margin-left:54.25pt;margin-top:6.85pt;width:36pt;height:27pt;z-index:251580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" strokecolor="#4f81bd" strokeweight="1.25pt">
            <v:textbox style="mso-next-textbox:#Oval 256" inset="0,0,0,0">
              <w:txbxContent>
                <w:p w14:paraId="572E2436" w14:textId="77777777" w:rsidR="006855A5" w:rsidRPr="007B4FCC" w:rsidRDefault="006855A5" w:rsidP="00ED3B66">
                  <w:pPr>
                    <w:rPr>
                      <w:rFonts w:ascii="Innogy Light" w:hAnsi="Innogy Light" w:cs="RWE_CE"/>
                      <w:sz w:val="16"/>
                      <w:szCs w:val="16"/>
                    </w:rPr>
                  </w:pPr>
                  <w:r w:rsidRPr="007B4FCC">
                    <w:rPr>
                      <w:rFonts w:ascii="Innogy Light" w:hAnsi="Innogy Light"/>
                      <w:sz w:val="16"/>
                      <w:szCs w:val="20"/>
                    </w:rPr>
                    <w:t>Source</w:t>
                  </w:r>
                </w:p>
              </w:txbxContent>
            </v:textbox>
          </v:oval>
        </w:pict>
      </w:r>
    </w:p>
    <w:p w14:paraId="4268D54C" w14:textId="3E955BD3" w:rsidR="000403BB" w:rsidRPr="00101545" w:rsidRDefault="00ED3B66" w:rsidP="000378F2">
      <w:pPr>
        <w:pStyle w:val="Text"/>
        <w:keepNext/>
        <w:spacing w:line="240" w:lineRule="auto"/>
        <w:rPr>
          <w:rFonts w:ascii="Calibri Light" w:hAnsi="Calibri Light" w:cs="Calibri Light"/>
          <w:b/>
        </w:rPr>
      </w:pPr>
      <w:r w:rsidRPr="00101545">
        <w:rPr>
          <w:rFonts w:ascii="Calibri Light" w:hAnsi="Calibri Light"/>
        </w:rPr>
        <w:tab/>
      </w:r>
    </w:p>
    <w:p w14:paraId="4ACB9768" w14:textId="7346BC42" w:rsidR="005E468E" w:rsidRPr="00101545" w:rsidRDefault="000403BB" w:rsidP="00626415">
      <w:pPr>
        <w:pStyle w:val="Text"/>
        <w:keepNext/>
        <w:tabs>
          <w:tab w:val="left" w:pos="4536"/>
          <w:tab w:val="left" w:pos="8505"/>
        </w:tabs>
        <w:spacing w:line="240" w:lineRule="auto"/>
        <w:rPr>
          <w:rFonts w:ascii="Calibri Light" w:hAnsi="Calibri Light" w:cs="Calibri Light"/>
          <w:b/>
        </w:rPr>
      </w:pPr>
      <w:r w:rsidRPr="00101545">
        <w:rPr>
          <w:rFonts w:ascii="Calibri Light" w:hAnsi="Calibri Light"/>
          <w:b/>
        </w:rPr>
        <w:t>B1.</w:t>
      </w:r>
      <w:r w:rsidRPr="00101545">
        <w:rPr>
          <w:rFonts w:ascii="Calibri Light" w:hAnsi="Calibri Light"/>
          <w:b/>
        </w:rPr>
        <w:tab/>
        <w:t>B2.</w:t>
      </w:r>
      <w:r w:rsidRPr="00101545">
        <w:rPr>
          <w:rFonts w:ascii="Calibri Light" w:hAnsi="Calibri Light"/>
          <w:b/>
        </w:rPr>
        <w:tab/>
        <w:t xml:space="preserve">B3. </w:t>
      </w:r>
    </w:p>
    <w:p w14:paraId="7F7C3F9A" w14:textId="0A99CD94" w:rsidR="0080624D" w:rsidRPr="00101545" w:rsidRDefault="00673130" w:rsidP="00DA5999">
      <w:pPr>
        <w:pStyle w:val="Caption"/>
        <w:jc w:val="center"/>
        <w:rPr>
          <w:rFonts w:ascii="Calibri Light" w:hAnsi="Calibri Light" w:cs="Calibri Light"/>
          <w:color w:val="000000"/>
          <w:sz w:val="18"/>
          <w:szCs w:val="18"/>
        </w:rPr>
      </w:pPr>
      <w:bookmarkStart w:id="1572" w:name="_Ref109912624"/>
      <w:r w:rsidRPr="00101545">
        <w:rPr>
          <w:rFonts w:ascii="Calibri Light" w:hAnsi="Calibri Light"/>
          <w:color w:val="000000"/>
          <w:sz w:val="18"/>
        </w:rPr>
        <w:t xml:space="preserve">Figure </w:t>
      </w:r>
      <w:bookmarkEnd w:id="1572"/>
      <w:r w:rsidR="00FF4BB5" w:rsidRPr="00101545">
        <w:rPr>
          <w:rFonts w:ascii="Calibri Light" w:hAnsi="Calibri Light" w:cs="Calibri Light"/>
          <w:color w:val="000000"/>
          <w:sz w:val="18"/>
          <w:szCs w:val="18"/>
        </w:rPr>
        <w:fldChar w:fldCharType="begin"/>
      </w:r>
      <w:r w:rsidR="00FF4BB5" w:rsidRPr="00101545">
        <w:rPr>
          <w:rFonts w:ascii="Calibri Light" w:hAnsi="Calibri Light" w:cs="Calibri Light"/>
          <w:color w:val="000000"/>
          <w:sz w:val="18"/>
          <w:szCs w:val="18"/>
        </w:rPr>
        <w:instrText xml:space="preserve"> SEQ Obrázok \* ARABIC </w:instrText>
      </w:r>
      <w:r w:rsidR="00FF4BB5" w:rsidRPr="00101545">
        <w:rPr>
          <w:rFonts w:ascii="Calibri Light" w:hAnsi="Calibri Light" w:cs="Calibri Light"/>
          <w:color w:val="000000"/>
          <w:sz w:val="18"/>
          <w:szCs w:val="18"/>
        </w:rPr>
        <w:fldChar w:fldCharType="separate"/>
      </w:r>
      <w:r w:rsidR="00FF4BB5" w:rsidRPr="00101545">
        <w:rPr>
          <w:rFonts w:ascii="Calibri Light" w:hAnsi="Calibri Light" w:cs="Calibri Light"/>
          <w:noProof/>
          <w:color w:val="000000"/>
          <w:sz w:val="18"/>
          <w:szCs w:val="18"/>
        </w:rPr>
        <w:t>4</w:t>
      </w:r>
      <w:r w:rsidR="00FF4BB5" w:rsidRPr="00101545">
        <w:rPr>
          <w:rFonts w:ascii="Calibri Light" w:hAnsi="Calibri Light" w:cs="Calibri Light"/>
          <w:color w:val="000000"/>
          <w:sz w:val="18"/>
          <w:szCs w:val="18"/>
        </w:rPr>
        <w:fldChar w:fldCharType="end"/>
      </w:r>
      <w:r w:rsidRPr="00101545">
        <w:rPr>
          <w:rFonts w:ascii="Calibri Light" w:hAnsi="Calibri Light"/>
          <w:color w:val="000000"/>
          <w:sz w:val="18"/>
        </w:rPr>
        <w:t xml:space="preserve">: Connection of a source of electricity to the HV network </w:t>
      </w:r>
    </w:p>
    <w:p w14:paraId="621DF227" w14:textId="77777777" w:rsidR="003A46F8" w:rsidRPr="00101545" w:rsidRDefault="00097A36" w:rsidP="00555FD2">
      <w:pPr>
        <w:numPr>
          <w:ilvl w:val="0"/>
          <w:numId w:val="2"/>
        </w:numPr>
        <w:jc w:val="both"/>
        <w:rPr>
          <w:rFonts w:ascii="Calibri Light" w:hAnsi="Calibri Light" w:cs="Calibri Light"/>
          <w:b/>
          <w:sz w:val="20"/>
          <w:szCs w:val="20"/>
        </w:rPr>
      </w:pPr>
      <w:r w:rsidRPr="00101545">
        <w:rPr>
          <w:rFonts w:ascii="Calibri Light" w:hAnsi="Calibri Light"/>
          <w:b/>
          <w:sz w:val="20"/>
        </w:rPr>
        <w:t>connection of a source to an HV switchboard of a VHV/HV substation</w:t>
      </w:r>
    </w:p>
    <w:p w14:paraId="31DFB33C" w14:textId="5D4EFDE4" w:rsidR="003A46F8" w:rsidRPr="00101545" w:rsidRDefault="00097A36">
      <w:pPr>
        <w:ind w:left="284" w:right="140"/>
        <w:jc w:val="both"/>
        <w:rPr>
          <w:rFonts w:ascii="Calibri Light" w:hAnsi="Calibri Light" w:cs="Calibri Light"/>
          <w:szCs w:val="20"/>
        </w:rPr>
      </w:pPr>
      <w:r w:rsidRPr="00101545">
        <w:rPr>
          <w:rFonts w:ascii="Calibri Light" w:hAnsi="Calibri Light"/>
          <w:sz w:val="20"/>
        </w:rPr>
        <w:t>If the type and operation of a source, as well as the network conditions in the relevant part of the DS, require power to be taken off from the source and fed directly into an HV switchboard of a VHV/HV substation or an HV switching station, solution B3 is selected. The applicant for connection shall set up a transfer station at a location agreed upon with the DSO.</w:t>
      </w:r>
      <w:r w:rsidR="00626415" w:rsidRPr="00101545">
        <w:rPr>
          <w:rFonts w:ascii="Calibri Light" w:hAnsi="Calibri Light"/>
          <w:sz w:val="20"/>
        </w:rPr>
        <w:t xml:space="preserve"> </w:t>
      </w:r>
      <w:r w:rsidRPr="00101545">
        <w:rPr>
          <w:rFonts w:ascii="Calibri Light" w:hAnsi="Calibri Light"/>
          <w:sz w:val="20"/>
        </w:rPr>
        <w:t>They shall install an HV line from the transfer station location connected to the substation, and connect it to an existing feeder bay.</w:t>
      </w:r>
      <w:r w:rsidR="00626415" w:rsidRPr="00101545">
        <w:rPr>
          <w:rFonts w:ascii="Calibri Light" w:hAnsi="Calibri Light"/>
          <w:sz w:val="20"/>
        </w:rPr>
        <w:t xml:space="preserve"> </w:t>
      </w:r>
      <w:r w:rsidRPr="00101545">
        <w:rPr>
          <w:rFonts w:ascii="Calibri Light" w:hAnsi="Calibri Light"/>
          <w:sz w:val="20"/>
        </w:rPr>
        <w:t>The switch bay for the output line is specified on the basis of the specific prerequisites of the existing DS and the equipment design (single- or multi-system distribution points) in such a manner that future operation will be simple and clear.</w:t>
      </w:r>
      <w:r w:rsidR="00626415" w:rsidRPr="00101545">
        <w:rPr>
          <w:rFonts w:ascii="Calibri Light" w:hAnsi="Calibri Light"/>
          <w:sz w:val="20"/>
        </w:rPr>
        <w:t xml:space="preserve"> </w:t>
      </w:r>
      <w:r w:rsidRPr="00101545">
        <w:rPr>
          <w:rFonts w:ascii="Calibri Light" w:hAnsi="Calibri Light"/>
          <w:sz w:val="20"/>
        </w:rPr>
        <w:t>For one source, one bay in the HV substation or HV switching station switchboard is reserved (DS conditions permitting).</w:t>
      </w:r>
      <w:r w:rsidR="00626415" w:rsidRPr="00101545">
        <w:rPr>
          <w:rFonts w:ascii="Calibri Light" w:hAnsi="Calibri Light"/>
          <w:sz w:val="20"/>
        </w:rPr>
        <w:t xml:space="preserve"> </w:t>
      </w:r>
    </w:p>
    <w:p w14:paraId="6DEBE24E" w14:textId="77777777" w:rsidR="003A46F8" w:rsidRPr="00101545" w:rsidRDefault="003A46F8">
      <w:pPr>
        <w:ind w:left="284" w:right="140"/>
        <w:jc w:val="both"/>
        <w:rPr>
          <w:rFonts w:ascii="Calibri Light" w:hAnsi="Calibri Light" w:cs="Calibri Light"/>
          <w:szCs w:val="20"/>
        </w:rPr>
      </w:pPr>
    </w:p>
    <w:p w14:paraId="0D55BE8E" w14:textId="77777777" w:rsidR="003A46F8" w:rsidRPr="00101545" w:rsidRDefault="00097A36">
      <w:pPr>
        <w:ind w:left="284" w:right="140"/>
        <w:jc w:val="both"/>
        <w:rPr>
          <w:rFonts w:ascii="Calibri Light" w:hAnsi="Calibri Light" w:cs="Calibri Light"/>
          <w:szCs w:val="20"/>
        </w:rPr>
      </w:pPr>
      <w:r w:rsidRPr="00101545">
        <w:rPr>
          <w:rFonts w:ascii="Calibri Light" w:hAnsi="Calibri Light"/>
          <w:sz w:val="20"/>
        </w:rPr>
        <w:t xml:space="preserve">In the case of a B1 connection (outdoor connection), the property boundary of the source operator’s electrical facility is the end of the anchor strap on the switching element towards the source on the overhead HV line, or the cable terminals of the connection on the pole on which the section disconnect switching element is installed (see Chapter 4.1). For connection of a cable to the outdoor HV switchboard with a disconnect past the T-connection, which will be built above the cable route and will function as a disconnect point for the power plant with the DS, the aforementioned HV switchboard will be the property of the DSO, and the property boundary will be the cable terminals of the cable from the planned source substation terminated at this HV switchboard. </w:t>
      </w:r>
    </w:p>
    <w:p w14:paraId="2D7BF693" w14:textId="77777777" w:rsidR="003A46F8" w:rsidRPr="00101545" w:rsidRDefault="003A46F8">
      <w:pPr>
        <w:ind w:left="284" w:right="140"/>
        <w:jc w:val="both"/>
        <w:rPr>
          <w:rFonts w:ascii="Calibri Light" w:hAnsi="Calibri Light" w:cs="Calibri Light"/>
          <w:szCs w:val="20"/>
        </w:rPr>
      </w:pPr>
    </w:p>
    <w:p w14:paraId="656849BE" w14:textId="4DF45559" w:rsidR="00A05E3D" w:rsidRPr="00101545" w:rsidRDefault="00097A36" w:rsidP="00E55000">
      <w:pPr>
        <w:ind w:left="284" w:right="140"/>
        <w:jc w:val="both"/>
        <w:rPr>
          <w:rFonts w:ascii="Calibri Light" w:hAnsi="Calibri Light" w:cs="Calibri Light"/>
          <w:bCs/>
          <w:sz w:val="20"/>
          <w:szCs w:val="20"/>
        </w:rPr>
      </w:pPr>
      <w:r w:rsidRPr="00101545">
        <w:rPr>
          <w:rFonts w:ascii="Calibri Light" w:hAnsi="Calibri Light"/>
          <w:sz w:val="20"/>
        </w:rPr>
        <w:t>For B2 and B3 connections, property boundary for the source operator’s electrical facilities are the terminals of the HV cable entering the HV/LV or VHV/HV substation or switching station.</w:t>
      </w:r>
    </w:p>
    <w:p w14:paraId="6CE1E486" w14:textId="514C2D70" w:rsidR="00B627F8" w:rsidRPr="00101545" w:rsidRDefault="00B627F8" w:rsidP="00986C49">
      <w:pPr>
        <w:pStyle w:val="ThirdTOC"/>
        <w:rPr>
          <w:rFonts w:cs="Calibri Light"/>
        </w:rPr>
      </w:pPr>
      <w:bookmarkStart w:id="1573" w:name="_Toc433891368"/>
      <w:bookmarkStart w:id="1574" w:name="_Toc440266265"/>
      <w:bookmarkStart w:id="1575" w:name="_Toc440470215"/>
      <w:bookmarkStart w:id="1576" w:name="_Toc440554130"/>
      <w:bookmarkStart w:id="1577" w:name="_Toc452129207"/>
      <w:bookmarkStart w:id="1578" w:name="_Toc505195"/>
      <w:bookmarkStart w:id="1579" w:name="_Toc109719416"/>
      <w:bookmarkStart w:id="1580" w:name="_Toc109899544"/>
      <w:bookmarkStart w:id="1581" w:name="_Toc123038074"/>
      <w:r w:rsidRPr="00101545">
        <w:t>Standard method of connection to the VHV network</w:t>
      </w:r>
      <w:bookmarkEnd w:id="1573"/>
      <w:bookmarkEnd w:id="1574"/>
      <w:bookmarkEnd w:id="1575"/>
      <w:bookmarkEnd w:id="1576"/>
      <w:bookmarkEnd w:id="1577"/>
      <w:bookmarkEnd w:id="1578"/>
      <w:bookmarkEnd w:id="1579"/>
      <w:bookmarkEnd w:id="1580"/>
      <w:bookmarkEnd w:id="1581"/>
      <w:r w:rsidRPr="00101545">
        <w:t xml:space="preserve"> </w:t>
      </w:r>
    </w:p>
    <w:p w14:paraId="3108D51A" w14:textId="77777777" w:rsidR="00B627F8" w:rsidRPr="00101545" w:rsidRDefault="00B627F8" w:rsidP="00B627F8">
      <w:pPr>
        <w:rPr>
          <w:rFonts w:ascii="Calibri Light" w:hAnsi="Calibri Light" w:cs="Calibri Light"/>
          <w:sz w:val="20"/>
          <w:szCs w:val="20"/>
        </w:rPr>
      </w:pPr>
    </w:p>
    <w:p w14:paraId="3AE419FE" w14:textId="77777777"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 xml:space="preserve">The source operator shall establish his own 110 kV/HV substation at a location agreed upon with the DSO. In principle, the substation may be connected to the VHV network as follows: </w:t>
      </w:r>
    </w:p>
    <w:p w14:paraId="5BC5ED0E" w14:textId="77777777" w:rsidR="00F361A9" w:rsidRPr="00101545" w:rsidRDefault="00F361A9" w:rsidP="00915F2B">
      <w:pPr>
        <w:pStyle w:val="StylrwebeznyVlevo125cm"/>
        <w:spacing w:before="0" w:after="0"/>
        <w:ind w:left="284"/>
        <w:rPr>
          <w:rFonts w:ascii="Calibri Light" w:hAnsi="Calibri Light" w:cs="Calibri Light"/>
          <w:szCs w:val="20"/>
        </w:rPr>
      </w:pPr>
    </w:p>
    <w:p w14:paraId="53240C60" w14:textId="77777777" w:rsidR="003A46F8" w:rsidRPr="00101545" w:rsidRDefault="00097A36" w:rsidP="00343E23">
      <w:pPr>
        <w:pStyle w:val="ListParagraph"/>
        <w:numPr>
          <w:ilvl w:val="0"/>
          <w:numId w:val="7"/>
        </w:numPr>
        <w:jc w:val="both"/>
        <w:rPr>
          <w:rFonts w:ascii="Calibri Light" w:hAnsi="Calibri Light" w:cs="Calibri Light"/>
          <w:szCs w:val="20"/>
        </w:rPr>
      </w:pPr>
      <w:r w:rsidRPr="00101545">
        <w:rPr>
          <w:rFonts w:ascii="Calibri Light" w:hAnsi="Calibri Light"/>
          <w:sz w:val="20"/>
        </w:rPr>
        <w:t xml:space="preserve">by connecting the source to a bay on a VHV switchboard of a VHV/HV substation </w:t>
      </w:r>
    </w:p>
    <w:p w14:paraId="28FB93FF" w14:textId="55A782BF"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The source operator shall install a VHV line connected to his own electrical substation (ES) and connect it to an existing feeder bay of the DSO’s substation in accordance with C1. The feeder bay for power output is specified on the basis of the specific prerequisites of the existing network and equipment design (dual- or multi-system switchboard) facilitating simple and clear future operation.</w:t>
      </w:r>
    </w:p>
    <w:p w14:paraId="56695E4C" w14:textId="77777777" w:rsidR="00F361A9" w:rsidRPr="00101545" w:rsidRDefault="00F361A9" w:rsidP="00915F2B">
      <w:pPr>
        <w:pStyle w:val="StylrwebeznyVlevo125cm"/>
        <w:spacing w:before="0" w:after="0"/>
        <w:ind w:left="284"/>
        <w:rPr>
          <w:rFonts w:ascii="Calibri Light" w:hAnsi="Calibri Light" w:cs="Calibri Light"/>
          <w:szCs w:val="20"/>
        </w:rPr>
      </w:pPr>
    </w:p>
    <w:p w14:paraId="23538073" w14:textId="77777777" w:rsidR="003A46F8" w:rsidRPr="00101545" w:rsidRDefault="00097A36" w:rsidP="00343E23">
      <w:pPr>
        <w:pStyle w:val="ListParagraph"/>
        <w:numPr>
          <w:ilvl w:val="0"/>
          <w:numId w:val="7"/>
        </w:numPr>
        <w:jc w:val="both"/>
        <w:rPr>
          <w:rFonts w:ascii="Calibri Light" w:hAnsi="Calibri Light" w:cs="Calibri Light"/>
          <w:szCs w:val="20"/>
        </w:rPr>
      </w:pPr>
      <w:r w:rsidRPr="00101545">
        <w:rPr>
          <w:rFonts w:ascii="Calibri Light" w:hAnsi="Calibri Light"/>
          <w:sz w:val="20"/>
        </w:rPr>
        <w:lastRenderedPageBreak/>
        <w:t xml:space="preserve">by looping an existing VHV line to the source operator’s substation </w:t>
      </w:r>
    </w:p>
    <w:p w14:paraId="55737266" w14:textId="60762D65" w:rsidR="00821610" w:rsidRPr="00101545" w:rsidRDefault="00B627F8" w:rsidP="00821610">
      <w:pPr>
        <w:pStyle w:val="StylrwebeznyVlevo125cm"/>
        <w:spacing w:before="0" w:after="0"/>
        <w:ind w:left="284"/>
        <w:rPr>
          <w:rFonts w:ascii="Calibri Light" w:hAnsi="Calibri Light" w:cs="Calibri Light"/>
          <w:szCs w:val="20"/>
        </w:rPr>
      </w:pPr>
      <w:r w:rsidRPr="00101545">
        <w:rPr>
          <w:rFonts w:ascii="Calibri Light" w:hAnsi="Calibri Light"/>
        </w:rPr>
        <w:t xml:space="preserve">In case of wiring according to </w:t>
      </w:r>
      <w:r w:rsidR="006845EA" w:rsidRPr="00101545">
        <w:rPr>
          <w:rFonts w:ascii="Calibri Light" w:hAnsi="Calibri Light"/>
        </w:rPr>
        <w:t>Diagram </w:t>
      </w:r>
      <w:r w:rsidRPr="00101545">
        <w:rPr>
          <w:rFonts w:ascii="Calibri Light" w:hAnsi="Calibri Light"/>
        </w:rPr>
        <w:t>C2, the construction of the power station of the source operator (H type or incomplete H type) is subject to the least possible distance from the existing VHV line. The situation of metering equipment for connections C1 and C2 (similarly as for B2 and B3) is addressed individually depending on the connection point, specific circumstances, and source size.</w:t>
      </w:r>
      <w:r w:rsidR="00626415" w:rsidRPr="00101545">
        <w:rPr>
          <w:rFonts w:ascii="Calibri Light" w:hAnsi="Calibri Light"/>
        </w:rPr>
        <w:t xml:space="preserve"> </w:t>
      </w:r>
    </w:p>
    <w:p w14:paraId="633AEB18" w14:textId="194E6C77" w:rsidR="0036421B" w:rsidRPr="00101545" w:rsidRDefault="00B627F8" w:rsidP="00821610">
      <w:pPr>
        <w:pStyle w:val="StylrwebeznyVlevo125cm"/>
        <w:spacing w:before="0" w:after="0"/>
        <w:ind w:left="0"/>
        <w:rPr>
          <w:rFonts w:ascii="Calibri Light" w:hAnsi="Calibri Light" w:cs="Calibri Light"/>
          <w:szCs w:val="20"/>
        </w:rPr>
      </w:pPr>
      <w:r w:rsidRPr="00101545">
        <w:rPr>
          <w:rFonts w:ascii="Calibri Light" w:hAnsi="Calibri Light"/>
        </w:rPr>
        <w:tab/>
      </w:r>
    </w:p>
    <w:p w14:paraId="6659DB72" w14:textId="026E6A5D" w:rsidR="0036421B" w:rsidRPr="00101545" w:rsidRDefault="004D227A" w:rsidP="0036421B">
      <w:pPr>
        <w:pStyle w:val="Text"/>
        <w:spacing w:line="240" w:lineRule="auto"/>
        <w:ind w:firstLine="708"/>
        <w:jc w:val="center"/>
        <w:rPr>
          <w:rFonts w:ascii="Calibri Light" w:hAnsi="Calibri Light" w:cs="Calibri Light"/>
        </w:rPr>
      </w:pPr>
      <w:r>
        <w:rPr>
          <w:rFonts w:ascii="Calibri Light" w:hAnsi="Calibri Light"/>
        </w:rPr>
        <w:pict w14:anchorId="279ED5BF">
          <v:shape id="Text Box 537" o:spid="_x0000_s2393" type="#_x0000_t202" style="position:absolute;left:0;text-align:left;margin-left:105.25pt;margin-top:1.15pt;width:71.8pt;height:11.15pt;z-index:2517381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" stroked="f" strokecolor="#4f81bd">
            <v:textbox style="mso-next-textbox:#Text Box 537" inset="0,0,0,0">
              <w:txbxContent>
                <w:p w14:paraId="160C19A5" w14:textId="5FB6DBBF" w:rsidR="006855A5" w:rsidRPr="0096477D" w:rsidRDefault="006855A5" w:rsidP="0036421B">
                  <w:pPr>
                    <w:rPr>
                      <w:rFonts w:ascii="Innogy Light" w:hAnsi="Innogy Light" w:cs="RWE_CE"/>
                      <w:color w:val="4F81BD"/>
                      <w:sz w:val="16"/>
                      <w:szCs w:val="16"/>
                    </w:rPr>
                  </w:pPr>
                  <w:r>
                    <w:rPr>
                      <w:rFonts w:ascii="Innogy Light" w:hAnsi="Innogy Light"/>
                      <w:color w:val="4F81BD"/>
                      <w:sz w:val="16"/>
                    </w:rPr>
                    <w:t>DSO ES</w:t>
                  </w:r>
                </w:p>
                <w:p w14:paraId="6940838A" w14:textId="77777777" w:rsidR="006855A5" w:rsidRDefault="006855A5" w:rsidP="0036421B"/>
              </w:txbxContent>
            </v:textbox>
          </v:shape>
        </w:pict>
      </w:r>
      <w:r>
        <w:rPr>
          <w:rFonts w:ascii="Calibri Light" w:hAnsi="Calibri Light"/>
        </w:rPr>
        <w:pict w14:anchorId="0812F698">
          <v:group id="_x0000_s2588" style="position:absolute;left:0;text-align:left;margin-left:95.95pt;margin-top:23.9pt;width:81.1pt;height:176pt;z-index:251740160" coordorigin="3053,10046" coordsize="1622,3520">
            <v:group id="Group 509" o:spid="_x0000_s2589" style="position:absolute;left:3751;top:11217;width:179;height:169;rotation:90" coordorigin="9676,2532" coordsize="2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">
              <v:shape id="AutoShape 510" o:spid="_x0000_s2590" type="#_x0000_t32" style="position:absolute;left:9676;top:2532;width:220;height:173;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" strokecolor="#1f497d"/>
              <v:shape id="AutoShape 511" o:spid="_x0000_s2591" type="#_x0000_t32" style="position:absolute;left:9676;top:2532;width:220;height:18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" strokecolor="#1f497d"/>
            </v:group>
            <v:rect id="Rectangle 521" o:spid="_x0000_s2592" style="position:absolute;left:3171;top:12133;width:1323;height:5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" strokecolor="#4f81bd" strokeweight="1.25pt">
              <v:textbox style="mso-next-textbox:#Rectangle 521">
                <w:txbxContent>
                  <w:p w14:paraId="5FCAE430" w14:textId="77777777" w:rsidR="006855A5" w:rsidRPr="00911BBA" w:rsidRDefault="006855A5" w:rsidP="00E83610">
                    <w:pPr>
                      <w:jc w:val="center"/>
                      <w:rPr>
                        <w:rFonts w:ascii="Innogy Light" w:hAnsi="Innogy Light" w:cs="RWE_CE"/>
                        <w:b/>
                        <w:sz w:val="16"/>
                        <w:szCs w:val="16"/>
                      </w:rPr>
                    </w:pPr>
                    <w:r>
                      <w:rPr>
                        <w:rFonts w:ascii="Innogy Light" w:hAnsi="Innogy Light"/>
                        <w:b/>
                        <w:sz w:val="16"/>
                      </w:rPr>
                      <w:t>Transfer station</w:t>
                    </w:r>
                  </w:p>
                </w:txbxContent>
              </v:textbox>
            </v:rect>
            <v:oval id="Oval 522" o:spid="_x0000_s2593" style="position:absolute;left:3387;top:12897;width:896;height:669;visibility:visible;v-text-anchor:middle" strokecolor="#4f81bd" strokeweight="1.25pt">
              <v:textbox style="mso-next-textbox:#Oval 522" inset="0,0,0,0">
                <w:txbxContent>
                  <w:p w14:paraId="090CA82C" w14:textId="0A2DC318" w:rsidR="006855A5" w:rsidRPr="00A42A6B" w:rsidRDefault="006855A5" w:rsidP="00F30DB8">
                    <w:pPr>
                      <w:spacing w:before="120"/>
                      <w:jc w:val="center"/>
                      <w:rPr>
                        <w:rFonts w:ascii="Calibri" w:hAnsi="Calibri" w:cs="Calibri"/>
                        <w:b/>
                        <w:sz w:val="18"/>
                        <w:szCs w:val="18"/>
                      </w:rPr>
                    </w:pPr>
                    <w:r>
                      <w:rPr>
                        <w:rFonts w:ascii="Calibri" w:hAnsi="Calibri"/>
                        <w:b/>
                        <w:sz w:val="18"/>
                      </w:rPr>
                      <w:t>Source</w:t>
                    </w:r>
                  </w:p>
                </w:txbxContent>
              </v:textbox>
            </v:oval>
            <v:shape id="AutoShape 524" o:spid="_x0000_s2594" type="#_x0000_t32" style="position:absolute;left:3833;top:12660;width:2;height:23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" strokecolor="#1f497d"/>
            <v:shape id="AutoShape 525" o:spid="_x0000_s2595" type="#_x0000_t32" style="position:absolute;left:3411;top:10887;width:896;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" strokecolor="#1f497d"/>
            <v:shape id="AutoShape 526" o:spid="_x0000_s2596" type="#_x0000_t32" style="position:absolute;left:3411;top:10582;width:0;height:30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" strokecolor="#1f497d"/>
            <v:shape id="AutoShape 527" o:spid="_x0000_s2597" type="#_x0000_t32" style="position:absolute;left:4307;top:10572;width:0;height:30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" strokecolor="#1f497d"/>
            <v:shape id="AutoShape 528" o:spid="_x0000_s2598" type="#_x0000_t32" style="position:absolute;left:3411;top:10046;width:0;height:30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" strokecolor="#1f497d"/>
            <v:shape id="AutoShape 530" o:spid="_x0000_s2599" type="#_x0000_t32" style="position:absolute;left:3239;top:10349;width:172;height:233;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" strokecolor="#1f497d"/>
            <v:shape id="AutoShape 531" o:spid="_x0000_s2600" type="#_x0000_t32" style="position:absolute;left:4135;top:10349;width:172;height:223;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" strokecolor="#1f497d"/>
            <v:shape id="AutoShape 532" o:spid="_x0000_s2601" type="#_x0000_t32" style="position:absolute;left:3834;top:10877;width:0;height:585;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" strokecolor="#1f497d"/>
            <v:shape id="AutoShape 533" o:spid="_x0000_s2602" type="#_x0000_t32" style="position:absolute;left:3859;top:11705;width:1;height:42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" strokecolor="#1f497d"/>
            <v:shape id="AutoShape 534" o:spid="_x0000_s2603" type="#_x0000_t32" style="position:absolute;left:3053;top:11783;width:162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" strokecolor="#4f81bd" strokeweight="1.25pt">
              <v:stroke dashstyle="1 1" endcap="round"/>
            </v:shape>
            <v:shape id="AutoShape 535" o:spid="_x0000_s2604" type="#_x0000_t32" style="position:absolute;left:3682;top:11473;width:172;height:232;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" strokecolor="#1f497d"/>
            <v:shape id="AutoShape 528" o:spid="_x0000_s2605" type="#_x0000_t32" style="position:absolute;left:4297;top:10046;width:0;height:30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" strokecolor="#1f497d"/>
          </v:group>
        </w:pict>
      </w:r>
    </w:p>
    <w:p w14:paraId="20449B8D" w14:textId="6BDDE0FB" w:rsidR="0036421B" w:rsidRPr="00101545" w:rsidRDefault="0036421B" w:rsidP="0036421B">
      <w:pPr>
        <w:pStyle w:val="Text"/>
        <w:spacing w:line="240" w:lineRule="auto"/>
        <w:rPr>
          <w:rFonts w:ascii="Calibri Light" w:hAnsi="Calibri Light" w:cs="Calibri Light"/>
          <w:lang w:val="sk-SK"/>
        </w:rPr>
      </w:pPr>
    </w:p>
    <w:p w14:paraId="031042B9" w14:textId="3BC8F51A" w:rsidR="0036421B" w:rsidRPr="00101545" w:rsidRDefault="004D227A" w:rsidP="0036421B">
      <w:pPr>
        <w:pStyle w:val="Text"/>
        <w:spacing w:line="240" w:lineRule="auto"/>
        <w:ind w:firstLine="708"/>
        <w:jc w:val="center"/>
        <w:rPr>
          <w:rFonts w:ascii="Calibri Light" w:hAnsi="Calibri Light" w:cs="Calibri Light"/>
        </w:rPr>
      </w:pPr>
      <w:r>
        <w:rPr>
          <w:rFonts w:ascii="Calibri Light" w:hAnsi="Calibri Light"/>
        </w:rPr>
        <w:pict w14:anchorId="0FE8FD06">
          <v:group id="_x0000_s2606" style="position:absolute;left:0;text-align:left;margin-left:239.65pt;margin-top:6.25pt;width:202.35pt;height:123pt;z-index:251741184" coordorigin="6378,10661" coordsize="3596,2460">
            <v:group id="Group 543" o:spid="_x0000_s2607" style="position:absolute;left:8493;top:12006;width:448;height:1115" coordorigin="9038,1309" coordsize="3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oval id="Oval 544" o:spid="_x0000_s2608" style="position:absolute;left:9038;top:130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" strokecolor="#4f81bd" strokeweight="1.25pt">
                <v:textbox style="mso-fit-shape-to-text:t" inset="0,0,0,0"/>
              </v:oval>
              <v:oval id="Oval 545" o:spid="_x0000_s2609" style="position:absolute;left:9038;top:148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" strokecolor="#4f81bd" strokeweight="1.25pt">
                <v:fill opacity="0"/>
                <v:textbox style="mso-fit-shape-to-text:t" inset="0,0,0,0"/>
              </v:oval>
              <v:shape id="AutoShape 546" o:spid="_x0000_s2610" type="#_x0000_t32" style="position:absolute;left:9218;top:1837;width:1;height:3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" strokecolor="#1f497d"/>
            </v:group>
            <v:shape id="AutoShape 547" o:spid="_x0000_s2611" type="#_x0000_t32" style="position:absolute;left:8717;top:11792;width:1;height:2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" strokecolor="#1f497d"/>
            <v:group id="_x0000_s2612" style="position:absolute;left:6378;top:10661;width:3596;height:1131" coordorigin="6378,10661" coordsize="3596,1131">
              <v:group id="Group 509" o:spid="_x0000_s2613" style="position:absolute;left:7939;top:11217;width:179;height:169;rotation:90" coordorigin="9676,2532" coordsize="2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">
                <v:shape id="AutoShape 510" o:spid="_x0000_s2614" type="#_x0000_t32" style="position:absolute;left:9676;top:2532;width:220;height:173;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" strokecolor="#1f497d"/>
                <v:shape id="AutoShape 511" o:spid="_x0000_s2615" type="#_x0000_t32" style="position:absolute;left:9676;top:2532;width:220;height:18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" strokecolor="#1f497d"/>
              </v:group>
              <v:group id="Group 512" o:spid="_x0000_s2616" style="position:absolute;left:8313;top:11215;width:179;height:174;rotation:90" coordorigin="9676,2532" coordsize="2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">
                <v:shape id="AutoShape 513" o:spid="_x0000_s2617" type="#_x0000_t32" style="position:absolute;left:9676;top:2532;width:220;height:173;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" strokecolor="#1f497d"/>
                <v:shape id="AutoShape 514" o:spid="_x0000_s2618" type="#_x0000_t32" style="position:absolute;left:9676;top:2532;width:220;height:18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" strokecolor="#1f497d"/>
              </v:group>
              <v:shape id="AutoShape 515" o:spid="_x0000_s2619" type="#_x0000_t32" style="position:absolute;left:7936;top:11031;width:168;height:61;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" strokecolor="#1f497d"/>
              <v:shape id="AutoShape 516" o:spid="_x0000_s2620" type="#_x0000_t32" style="position:absolute;left:8316;top:11031;width:168;height:61;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" strokecolor="#1f497d"/>
              <v:shape id="AutoShape 517" o:spid="_x0000_s2621" type="#_x0000_t32" style="position:absolute;left:7944;top:11510;width:168;height:61;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" strokecolor="#1f497d"/>
              <v:shape id="AutoShape 518" o:spid="_x0000_s2622" type="#_x0000_t32" style="position:absolute;left:8316;top:11510;width:168;height:61;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" strokecolor="#1f497d"/>
              <v:shape id="AutoShape 538" o:spid="_x0000_s2623" type="#_x0000_t32" style="position:absolute;left:7054;top:11790;width:2696;height: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" strokecolor="#1f497d"/>
              <v:shape id="AutoShape 539" o:spid="_x0000_s2624" type="#_x0000_t32" style="position:absolute;left:7112;top:10670;width:919;height: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" strokecolor="#1f497d"/>
              <v:shape id="AutoShape 540" o:spid="_x0000_s2625" type="#_x0000_t32" style="position:absolute;left:8031;top:10661;width:0;height:112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" strokecolor="#1f497d"/>
              <v:shape id="AutoShape 541" o:spid="_x0000_s2626" type="#_x0000_t32" style="position:absolute;left:8406;top:10670;width:896;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" strokecolor="#1f497d"/>
              <v:shape id="AutoShape 542" o:spid="_x0000_s2627" type="#_x0000_t32" style="position:absolute;left:8406;top:10669;width:0;height:111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" strokecolor="#1f497d"/>
              <v:shape id="AutoShape 549" o:spid="_x0000_s2628" type="#_x0000_t32" style="position:absolute;left:7061;top:10892;width:2913;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" strokecolor="#4f81bd" strokeweight="1.25pt">
                <v:stroke dashstyle="1 1" endcap="round"/>
              </v:shape>
              <v:shape id="_x0000_s2629" type="#_x0000_t202" style="position:absolute;left:6378;top:10732;width:627;height:480" strokecolor="white">
                <v:textbox style="mso-next-textbox:#_x0000_s2629" inset=".5mm,.3mm,.5mm,.3mm">
                  <w:txbxContent>
                    <w:p w14:paraId="369A299A" w14:textId="5DD57FD1" w:rsidR="007511DF" w:rsidRPr="00A42A6B" w:rsidRDefault="007511DF">
                      <w:pPr>
                        <w:rPr>
                          <w:rFonts w:ascii="Calibri" w:hAnsi="Calibri" w:cs="Calibri"/>
                          <w:color w:val="4F81BD"/>
                          <w:sz w:val="16"/>
                          <w:szCs w:val="16"/>
                        </w:rPr>
                      </w:pPr>
                      <w:r>
                        <w:rPr>
                          <w:rFonts w:ascii="Calibri" w:hAnsi="Calibri"/>
                          <w:color w:val="4F81BD"/>
                          <w:sz w:val="16"/>
                        </w:rPr>
                        <w:t>Property boundary</w:t>
                      </w:r>
                    </w:p>
                  </w:txbxContent>
                </v:textbox>
              </v:shape>
            </v:group>
          </v:group>
        </w:pict>
      </w:r>
    </w:p>
    <w:p w14:paraId="21DC6629" w14:textId="06C210CC" w:rsidR="0036421B" w:rsidRPr="00101545" w:rsidRDefault="004D227A" w:rsidP="0036421B">
      <w:pPr>
        <w:pStyle w:val="Text"/>
        <w:spacing w:line="240" w:lineRule="auto"/>
        <w:ind w:firstLine="708"/>
        <w:jc w:val="center"/>
        <w:rPr>
          <w:rFonts w:ascii="Calibri Light" w:hAnsi="Calibri Light" w:cs="Calibri Light"/>
        </w:rPr>
      </w:pPr>
      <w:r>
        <w:rPr>
          <w:rFonts w:ascii="Calibri Light" w:hAnsi="Calibri Light"/>
        </w:rPr>
        <w:pict w14:anchorId="1BBB9502">
          <v:shape id="Text Box 548" o:spid="_x0000_s2394" type="#_x0000_t202" style="position:absolute;left:0;text-align:left;margin-left:386pt;margin-top:15.85pt;width:32.3pt;height:15.65pt;z-index:25173913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" stroked="f" strokecolor="#4f81bd">
            <v:textbox style="mso-next-textbox:#Text Box 548" inset="0,0,0,0">
              <w:txbxContent>
                <w:p w14:paraId="74B9263E" w14:textId="77777777" w:rsidR="006855A5" w:rsidRPr="00A42A6B" w:rsidRDefault="006855A5" w:rsidP="0036421B">
                  <w:pPr>
                    <w:rPr>
                      <w:rFonts w:ascii="Calibri" w:hAnsi="Calibri" w:cs="Calibri"/>
                      <w:b/>
                      <w:color w:val="4F81BD"/>
                      <w:sz w:val="20"/>
                      <w:szCs w:val="20"/>
                    </w:rPr>
                  </w:pPr>
                  <w:r>
                    <w:rPr>
                      <w:rFonts w:ascii="Calibri" w:hAnsi="Calibri"/>
                      <w:b/>
                      <w:color w:val="4F81BD"/>
                      <w:sz w:val="20"/>
                    </w:rPr>
                    <w:t>VHV</w:t>
                  </w:r>
                </w:p>
                <w:p w14:paraId="7DFD12BA" w14:textId="77777777" w:rsidR="006855A5" w:rsidRDefault="006855A5" w:rsidP="0036421B"/>
              </w:txbxContent>
            </v:textbox>
          </v:shape>
        </w:pict>
      </w:r>
      <w:r>
        <w:rPr>
          <w:rFonts w:ascii="Calibri Light" w:hAnsi="Calibri Light"/>
        </w:rPr>
        <w:pict w14:anchorId="39B6C75D">
          <v:shape id="Text Box 536" o:spid="_x0000_s2395" type="#_x0000_t202" style="position:absolute;left:0;text-align:left;margin-left:147.7pt;margin-top:6.9pt;width:32.3pt;height:15.7pt;z-index:25173708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" stroked="f" strokecolor="#4f81bd">
            <v:textbox style="mso-next-textbox:#Text Box 536" inset="0,0,0,0">
              <w:txbxContent>
                <w:p w14:paraId="1BD5898A" w14:textId="77777777" w:rsidR="006855A5" w:rsidRPr="00A42A6B" w:rsidRDefault="006855A5" w:rsidP="0036421B">
                  <w:pPr>
                    <w:rPr>
                      <w:rFonts w:ascii="Calibri" w:hAnsi="Calibri" w:cs="Calibri"/>
                      <w:b/>
                      <w:color w:val="4F81BD"/>
                      <w:sz w:val="20"/>
                      <w:szCs w:val="20"/>
                    </w:rPr>
                  </w:pPr>
                  <w:r>
                    <w:rPr>
                      <w:rFonts w:ascii="Calibri" w:hAnsi="Calibri"/>
                      <w:b/>
                      <w:color w:val="4F81BD"/>
                      <w:sz w:val="20"/>
                    </w:rPr>
                    <w:t>VHV</w:t>
                  </w:r>
                </w:p>
                <w:p w14:paraId="6A0A2927" w14:textId="77777777" w:rsidR="006855A5" w:rsidRDefault="006855A5" w:rsidP="0036421B"/>
              </w:txbxContent>
            </v:textbox>
          </v:shape>
        </w:pict>
      </w:r>
    </w:p>
    <w:p w14:paraId="1F47FA28" w14:textId="4A10EF88" w:rsidR="0036421B" w:rsidRPr="00101545" w:rsidRDefault="004D227A" w:rsidP="0036421B">
      <w:pPr>
        <w:pStyle w:val="Text"/>
        <w:spacing w:line="240" w:lineRule="auto"/>
        <w:ind w:firstLine="708"/>
        <w:jc w:val="center"/>
        <w:rPr>
          <w:rFonts w:ascii="Calibri Light" w:hAnsi="Calibri Light" w:cs="Calibri Light"/>
        </w:rPr>
      </w:pPr>
      <w:r>
        <w:rPr>
          <w:rFonts w:ascii="Calibri Light" w:hAnsi="Calibri Light"/>
        </w:rPr>
        <w:pict w14:anchorId="1E550702">
          <v:shape id="Text Box 520" o:spid="_x0000_s2396" type="#_x0000_t202" style="position:absolute;left:0;text-align:left;margin-left:183.65pt;margin-top:.3pt;width:40.1pt;height:21pt;z-index:25173504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" stroked="f" strokecolor="#4f81bd">
            <v:textbox style="mso-next-textbox:#Text Box 520" inset="0,0,0,0">
              <w:txbxContent>
                <w:p w14:paraId="71533CE0" w14:textId="77777777" w:rsidR="006855A5" w:rsidRPr="00A42A6B" w:rsidRDefault="006855A5" w:rsidP="0036421B">
                  <w:pPr>
                    <w:rPr>
                      <w:rFonts w:ascii="Calibri" w:hAnsi="Calibri" w:cs="Calibri"/>
                      <w:color w:val="4F81BD"/>
                      <w:sz w:val="16"/>
                      <w:szCs w:val="16"/>
                    </w:rPr>
                  </w:pPr>
                  <w:r>
                    <w:rPr>
                      <w:rFonts w:ascii="Calibri" w:hAnsi="Calibri"/>
                      <w:color w:val="4F81BD"/>
                      <w:sz w:val="16"/>
                    </w:rPr>
                    <w:t>Property boundary</w:t>
                  </w:r>
                </w:p>
                <w:p w14:paraId="21534B99" w14:textId="77777777" w:rsidR="006855A5" w:rsidRPr="00911BBA" w:rsidRDefault="006855A5" w:rsidP="0036421B">
                  <w:pPr>
                    <w:rPr>
                      <w:rFonts w:ascii="Innogy Light" w:hAnsi="Innogy Light"/>
                    </w:rPr>
                  </w:pPr>
                </w:p>
              </w:txbxContent>
            </v:textbox>
          </v:shape>
        </w:pict>
      </w:r>
    </w:p>
    <w:p w14:paraId="2754910C" w14:textId="196BF013" w:rsidR="0036421B" w:rsidRPr="00101545" w:rsidRDefault="0036421B" w:rsidP="0036421B">
      <w:pPr>
        <w:pStyle w:val="Text"/>
        <w:spacing w:line="240" w:lineRule="auto"/>
        <w:ind w:firstLine="708"/>
        <w:jc w:val="center"/>
        <w:rPr>
          <w:rFonts w:ascii="Calibri Light" w:hAnsi="Calibri Light" w:cs="Calibri Light"/>
          <w:lang w:val="sk-SK"/>
        </w:rPr>
      </w:pPr>
    </w:p>
    <w:p w14:paraId="724D3BE5" w14:textId="76922EB9" w:rsidR="0036421B" w:rsidRPr="00101545" w:rsidRDefault="004D227A" w:rsidP="0036421B">
      <w:pPr>
        <w:pStyle w:val="Text"/>
        <w:spacing w:line="240" w:lineRule="auto"/>
        <w:ind w:firstLine="708"/>
        <w:jc w:val="center"/>
        <w:rPr>
          <w:rFonts w:ascii="Calibri Light" w:hAnsi="Calibri Light" w:cs="Calibri Light"/>
        </w:rPr>
      </w:pPr>
      <w:r>
        <w:rPr>
          <w:rFonts w:ascii="Calibri Light" w:hAnsi="Calibri Light"/>
        </w:rPr>
        <w:pict w14:anchorId="57777778">
          <v:shape id="AutoShape 523" o:spid="_x0000_s2397" type="#_x0000_t32" style="position:absolute;left:0;text-align:left;margin-left:158.15pt;margin-top:10.8pt;width:.5pt;height:0;flip:x;z-index:25173606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" strokecolor="#1f497d"/>
        </w:pict>
      </w:r>
    </w:p>
    <w:p w14:paraId="17FFA56C" w14:textId="77777777" w:rsidR="0036421B" w:rsidRPr="00101545" w:rsidRDefault="0036421B" w:rsidP="0036421B">
      <w:pPr>
        <w:pStyle w:val="Text"/>
        <w:spacing w:line="240" w:lineRule="auto"/>
        <w:ind w:firstLine="708"/>
        <w:jc w:val="center"/>
        <w:rPr>
          <w:rFonts w:ascii="Calibri Light" w:hAnsi="Calibri Light" w:cs="Calibri Light"/>
          <w:lang w:val="sk-SK"/>
        </w:rPr>
      </w:pPr>
    </w:p>
    <w:p w14:paraId="4579E2FF" w14:textId="5D6363CD" w:rsidR="0036421B" w:rsidRPr="00101545" w:rsidRDefault="0036421B" w:rsidP="0036421B">
      <w:pPr>
        <w:pStyle w:val="Text"/>
        <w:spacing w:line="240" w:lineRule="auto"/>
        <w:ind w:firstLine="708"/>
        <w:jc w:val="center"/>
        <w:rPr>
          <w:rFonts w:ascii="Calibri Light" w:hAnsi="Calibri Light" w:cs="Calibri Light"/>
        </w:rPr>
      </w:pPr>
      <w:r w:rsidRPr="00101545">
        <w:rPr>
          <w:rFonts w:ascii="Calibri Light" w:hAnsi="Calibri Light"/>
        </w:rPr>
        <w:tab/>
      </w:r>
      <w:r w:rsidRPr="00101545">
        <w:rPr>
          <w:rFonts w:ascii="Calibri Light" w:hAnsi="Calibri Light"/>
        </w:rPr>
        <w:tab/>
      </w:r>
    </w:p>
    <w:p w14:paraId="70062467" w14:textId="13C27B00" w:rsidR="00821610" w:rsidRPr="00101545" w:rsidRDefault="0036421B" w:rsidP="00626415">
      <w:pPr>
        <w:pStyle w:val="Text"/>
        <w:tabs>
          <w:tab w:val="left" w:pos="5103"/>
        </w:tabs>
        <w:spacing w:line="240" w:lineRule="auto"/>
        <w:ind w:left="1416" w:firstLine="1136"/>
        <w:rPr>
          <w:rFonts w:ascii="Calibri Light" w:hAnsi="Calibri Light" w:cs="Calibri Light"/>
          <w:b/>
        </w:rPr>
      </w:pPr>
      <w:r w:rsidRPr="00101545">
        <w:rPr>
          <w:rFonts w:ascii="Calibri Light" w:hAnsi="Calibri Light"/>
          <w:b/>
        </w:rPr>
        <w:t>C1.</w:t>
      </w:r>
      <w:r w:rsidRPr="00101545">
        <w:rPr>
          <w:rFonts w:ascii="Calibri Light" w:hAnsi="Calibri Light"/>
          <w:b/>
          <w:sz w:val="24"/>
        </w:rPr>
        <w:tab/>
      </w:r>
      <w:r w:rsidRPr="00101545">
        <w:rPr>
          <w:rFonts w:ascii="Calibri Light" w:hAnsi="Calibri Light"/>
          <w:b/>
        </w:rPr>
        <w:t xml:space="preserve">C2. </w:t>
      </w:r>
    </w:p>
    <w:p w14:paraId="36AF8678" w14:textId="6A04BDB2" w:rsidR="003A46F8" w:rsidRPr="00101545" w:rsidRDefault="00673130" w:rsidP="00DA5999">
      <w:pPr>
        <w:pStyle w:val="Caption"/>
        <w:jc w:val="center"/>
        <w:rPr>
          <w:rFonts w:ascii="Calibri Light" w:hAnsi="Calibri Light" w:cs="Calibri Light"/>
          <w:color w:val="000000"/>
          <w:sz w:val="18"/>
          <w:szCs w:val="18"/>
        </w:rPr>
      </w:pPr>
      <w:bookmarkStart w:id="1582" w:name="_Ref109912685"/>
      <w:r w:rsidRPr="00101545">
        <w:rPr>
          <w:rFonts w:ascii="Calibri Light" w:hAnsi="Calibri Light"/>
          <w:color w:val="000000"/>
          <w:sz w:val="18"/>
        </w:rPr>
        <w:t xml:space="preserve">Figure </w:t>
      </w:r>
      <w:bookmarkEnd w:id="1582"/>
      <w:r w:rsidR="00FF4BB5" w:rsidRPr="00101545">
        <w:rPr>
          <w:rFonts w:ascii="Calibri Light" w:hAnsi="Calibri Light" w:cs="Calibri Light"/>
          <w:color w:val="000000"/>
          <w:sz w:val="18"/>
          <w:szCs w:val="18"/>
        </w:rPr>
        <w:fldChar w:fldCharType="begin"/>
      </w:r>
      <w:r w:rsidR="00FF4BB5" w:rsidRPr="00101545">
        <w:rPr>
          <w:rFonts w:ascii="Calibri Light" w:hAnsi="Calibri Light" w:cs="Calibri Light"/>
          <w:color w:val="000000"/>
          <w:sz w:val="18"/>
          <w:szCs w:val="18"/>
        </w:rPr>
        <w:instrText xml:space="preserve"> SEQ Obrázok \* ARABIC </w:instrText>
      </w:r>
      <w:r w:rsidR="00FF4BB5" w:rsidRPr="00101545">
        <w:rPr>
          <w:rFonts w:ascii="Calibri Light" w:hAnsi="Calibri Light" w:cs="Calibri Light"/>
          <w:color w:val="000000"/>
          <w:sz w:val="18"/>
          <w:szCs w:val="18"/>
        </w:rPr>
        <w:fldChar w:fldCharType="separate"/>
      </w:r>
      <w:r w:rsidR="00FF4BB5" w:rsidRPr="00101545">
        <w:rPr>
          <w:rFonts w:ascii="Calibri Light" w:hAnsi="Calibri Light" w:cs="Calibri Light"/>
          <w:noProof/>
          <w:color w:val="000000"/>
          <w:sz w:val="18"/>
          <w:szCs w:val="18"/>
        </w:rPr>
        <w:t>5</w:t>
      </w:r>
      <w:r w:rsidR="00FF4BB5" w:rsidRPr="00101545">
        <w:rPr>
          <w:rFonts w:ascii="Calibri Light" w:hAnsi="Calibri Light" w:cs="Calibri Light"/>
          <w:color w:val="000000"/>
          <w:sz w:val="18"/>
          <w:szCs w:val="18"/>
        </w:rPr>
        <w:fldChar w:fldCharType="end"/>
      </w:r>
      <w:r w:rsidRPr="00101545">
        <w:rPr>
          <w:rFonts w:ascii="Calibri Light" w:hAnsi="Calibri Light"/>
          <w:color w:val="000000"/>
          <w:sz w:val="18"/>
        </w:rPr>
        <w:t xml:space="preserve">: Connection of a source of electricity to the VHV network </w:t>
      </w:r>
    </w:p>
    <w:p w14:paraId="06C67799" w14:textId="77777777" w:rsidR="00085293" w:rsidRPr="00101545" w:rsidRDefault="00085293" w:rsidP="00085293">
      <w:pPr>
        <w:rPr>
          <w:rFonts w:ascii="Calibri Light" w:hAnsi="Calibri Light" w:cs="Calibri Light"/>
          <w:lang w:val="cs-CZ" w:eastAsia="cs-CZ"/>
        </w:rPr>
      </w:pPr>
    </w:p>
    <w:p w14:paraId="06E6DF6F" w14:textId="17D85DBD"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 xml:space="preserve">The property line in </w:t>
      </w:r>
      <w:r w:rsidRPr="00101545">
        <w:rPr>
          <w:rFonts w:ascii="Calibri Light" w:hAnsi="Calibri Light"/>
          <w:color w:val="000000"/>
        </w:rPr>
        <w:t>Figure 5</w:t>
      </w:r>
      <w:r w:rsidRPr="00101545">
        <w:rPr>
          <w:rFonts w:ascii="Calibri Light" w:hAnsi="Calibri Light"/>
        </w:rPr>
        <w:t xml:space="preserve"> is indicated by a dotted line. If there is no VHV feeder array and it needs to be set up in an existing station for purposes of connecting the source (</w:t>
      </w:r>
      <w:r w:rsidR="006845EA" w:rsidRPr="00101545">
        <w:rPr>
          <w:rFonts w:ascii="Calibri Light" w:hAnsi="Calibri Light"/>
        </w:rPr>
        <w:t>Diagram </w:t>
      </w:r>
      <w:r w:rsidRPr="00101545">
        <w:rPr>
          <w:rFonts w:ascii="Calibri Light" w:hAnsi="Calibri Light"/>
        </w:rPr>
        <w:t>C1), the DSO will own this feeder array in the DSO ES.</w:t>
      </w:r>
      <w:r w:rsidR="00626415" w:rsidRPr="00101545">
        <w:rPr>
          <w:rFonts w:ascii="Calibri Light" w:hAnsi="Calibri Light"/>
        </w:rPr>
        <w:t xml:space="preserve"> </w:t>
      </w:r>
      <w:r w:rsidRPr="00101545">
        <w:rPr>
          <w:rFonts w:ascii="Calibri Light" w:hAnsi="Calibri Light"/>
        </w:rPr>
        <w:t>The method for connecting the substation to the VHV network, as well as the substation type, can also differ in justified cases.</w:t>
      </w:r>
      <w:r w:rsidR="00626415" w:rsidRPr="00101545">
        <w:rPr>
          <w:rFonts w:ascii="Calibri Light" w:hAnsi="Calibri Light"/>
        </w:rPr>
        <w:t xml:space="preserve"> </w:t>
      </w:r>
      <w:r w:rsidRPr="00101545">
        <w:rPr>
          <w:rFonts w:ascii="Calibri Light" w:hAnsi="Calibri Light"/>
        </w:rPr>
        <w:t xml:space="preserve">This is possible only following DSO approval. </w:t>
      </w:r>
    </w:p>
    <w:p w14:paraId="6216574D" w14:textId="4DF13247" w:rsidR="003A46F8" w:rsidRPr="00101545" w:rsidRDefault="00B627F8" w:rsidP="009F6C2E">
      <w:pPr>
        <w:pStyle w:val="Nadpis2TPPDS"/>
        <w:tabs>
          <w:tab w:val="num" w:pos="284"/>
        </w:tabs>
        <w:ind w:left="284" w:firstLine="0"/>
        <w:rPr>
          <w:rFonts w:ascii="Calibri Light" w:hAnsi="Calibri Light" w:cs="Calibri Light"/>
          <w:color w:val="1F497D"/>
        </w:rPr>
      </w:pPr>
      <w:bookmarkStart w:id="1583" w:name="_Toc433891369"/>
      <w:bookmarkStart w:id="1584" w:name="_Toc440266266"/>
      <w:bookmarkStart w:id="1585" w:name="_Toc440470216"/>
      <w:bookmarkStart w:id="1586" w:name="_Toc440554131"/>
      <w:bookmarkStart w:id="1587" w:name="_Toc452129208"/>
      <w:bookmarkStart w:id="1588" w:name="_Toc505196"/>
      <w:bookmarkStart w:id="1589" w:name="_Toc109719417"/>
      <w:bookmarkStart w:id="1590" w:name="_Toc109899545"/>
      <w:bookmarkStart w:id="1591" w:name="_Toc123035759"/>
      <w:bookmarkStart w:id="1592" w:name="_Toc123038075"/>
      <w:r w:rsidRPr="00101545">
        <w:rPr>
          <w:rFonts w:ascii="Calibri Light" w:hAnsi="Calibri Light"/>
          <w:color w:val="1F497D"/>
        </w:rPr>
        <w:t>Connection of a source to third-party electrical equipment</w:t>
      </w:r>
      <w:bookmarkEnd w:id="1583"/>
      <w:bookmarkEnd w:id="1584"/>
      <w:bookmarkEnd w:id="1585"/>
      <w:bookmarkEnd w:id="1586"/>
      <w:bookmarkEnd w:id="1587"/>
      <w:bookmarkEnd w:id="1588"/>
      <w:bookmarkEnd w:id="1589"/>
      <w:bookmarkEnd w:id="1590"/>
      <w:bookmarkEnd w:id="1591"/>
      <w:bookmarkEnd w:id="1592"/>
    </w:p>
    <w:p w14:paraId="0E2004BC" w14:textId="69083C24"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Connection of a source to equipment not owned by the DSO (third-party electrical equipment) is contingent on the written consent of the owner of the electrical equipment for connection of the source to his equipment. In this case, the existing property boundary and resultant responsibility for the operation of this equipment does not change.</w:t>
      </w:r>
      <w:r w:rsidR="00626415" w:rsidRPr="00101545">
        <w:rPr>
          <w:rFonts w:ascii="Calibri Light" w:hAnsi="Calibri Light"/>
        </w:rPr>
        <w:t xml:space="preserve"> </w:t>
      </w:r>
      <w:r w:rsidRPr="00101545">
        <w:rPr>
          <w:rFonts w:ascii="Calibri Light" w:hAnsi="Calibri Light"/>
        </w:rPr>
        <w:t xml:space="preserve">The owner of the electrical equipment to which the source is connected must, prior to connection, submit in writing all documents required by applicable legislation to confirm safe and reliable operation of electrical equipment connected to the DS. </w:t>
      </w:r>
    </w:p>
    <w:p w14:paraId="7D625904" w14:textId="77777777" w:rsidR="00A7673D" w:rsidRPr="00101545" w:rsidRDefault="00A7673D" w:rsidP="00915F2B">
      <w:pPr>
        <w:pStyle w:val="StylrwebeznyVlevo125cm"/>
        <w:spacing w:before="0" w:after="0"/>
        <w:ind w:left="284"/>
        <w:rPr>
          <w:rFonts w:ascii="Calibri Light" w:hAnsi="Calibri Light" w:cs="Calibri Light"/>
          <w:szCs w:val="20"/>
        </w:rPr>
      </w:pPr>
    </w:p>
    <w:p w14:paraId="40FDDB8D" w14:textId="7B5F2AA3"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Connection of a source to third-party electrical equipment must not result in transit metering of electricity. Transit metering is defined as billing metering devices being arranged in series.</w:t>
      </w:r>
      <w:r w:rsidR="00626415" w:rsidRPr="00101545">
        <w:rPr>
          <w:rFonts w:ascii="Calibri Light" w:hAnsi="Calibri Light"/>
        </w:rPr>
        <w:t xml:space="preserve"> </w:t>
      </w:r>
      <w:r w:rsidRPr="00101545">
        <w:rPr>
          <w:rFonts w:ascii="Calibri Light" w:hAnsi="Calibri Light"/>
        </w:rPr>
        <w:t xml:space="preserve">Connecting a source to third-party electrical equipment is not cause for changes to the location of existing electricity metering unless the DSO decides otherwise. </w:t>
      </w:r>
    </w:p>
    <w:p w14:paraId="65DC75AE" w14:textId="77777777" w:rsidR="00A7673D" w:rsidRPr="00101545" w:rsidRDefault="00A7673D" w:rsidP="00915F2B">
      <w:pPr>
        <w:pStyle w:val="StylrwebeznyVlevo125cm"/>
        <w:spacing w:before="0" w:after="0"/>
        <w:ind w:left="284"/>
        <w:rPr>
          <w:rFonts w:ascii="Calibri Light" w:hAnsi="Calibri Light" w:cs="Calibri Light"/>
          <w:szCs w:val="20"/>
        </w:rPr>
      </w:pPr>
    </w:p>
    <w:p w14:paraId="559B7CA9" w14:textId="78B20F3D"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Connection of multiple sources to third-party electrical equipment (</w:t>
      </w:r>
      <w:r w:rsidR="006845EA" w:rsidRPr="00101545">
        <w:rPr>
          <w:rFonts w:ascii="Calibri Light" w:hAnsi="Calibri Light"/>
        </w:rPr>
        <w:t>Diagram </w:t>
      </w:r>
      <w:r w:rsidRPr="00101545">
        <w:rPr>
          <w:rFonts w:ascii="Calibri Light" w:hAnsi="Calibri Light"/>
        </w:rPr>
        <w:t>D2) without submitting ‘Certification of Compliance of Planned Investment with Long-Term Energy Policy’ (hereinafter ‘certification’) is possible only when the installed output of the source(s) of identical type is less than the value stipulated in the current Energy Act. The criterion for stipulating installed output of a source is the value of total installed output of generator(s) of identical type.</w:t>
      </w:r>
      <w:r w:rsidR="00626415" w:rsidRPr="00101545">
        <w:rPr>
          <w:rFonts w:ascii="Calibri Light" w:hAnsi="Calibri Light"/>
        </w:rPr>
        <w:t xml:space="preserve"> </w:t>
      </w:r>
      <w:r w:rsidRPr="00101545">
        <w:rPr>
          <w:rFonts w:ascii="Calibri Light" w:hAnsi="Calibri Light"/>
        </w:rPr>
        <w:t xml:space="preserve">Otherwise, certification needs to be submitted. </w:t>
      </w:r>
    </w:p>
    <w:p w14:paraId="2579388E" w14:textId="3EE5C6E7" w:rsidR="003468A7" w:rsidRPr="00101545" w:rsidRDefault="003468A7" w:rsidP="00915F2B">
      <w:pPr>
        <w:pStyle w:val="StylrwebeznyVlevo125cm"/>
        <w:spacing w:before="0" w:after="0"/>
        <w:ind w:left="284"/>
        <w:rPr>
          <w:rFonts w:ascii="Calibri Light" w:hAnsi="Calibri Light" w:cs="Calibri Light"/>
          <w:szCs w:val="20"/>
        </w:rPr>
      </w:pPr>
    </w:p>
    <w:p w14:paraId="100C6250" w14:textId="69BBA378" w:rsidR="003468A7" w:rsidRPr="00101545" w:rsidRDefault="003468A7" w:rsidP="00915F2B">
      <w:pPr>
        <w:pStyle w:val="StylrwebeznyVlevo125cm"/>
        <w:spacing w:before="0" w:after="0"/>
        <w:ind w:left="284"/>
        <w:rPr>
          <w:rFonts w:ascii="Calibri Light" w:hAnsi="Calibri Light" w:cs="Calibri Light"/>
          <w:szCs w:val="20"/>
        </w:rPr>
      </w:pPr>
    </w:p>
    <w:p w14:paraId="2480C674" w14:textId="77777777" w:rsidR="003468A7" w:rsidRPr="00101545" w:rsidRDefault="003468A7" w:rsidP="00915F2B">
      <w:pPr>
        <w:pStyle w:val="StylrwebeznyVlevo125cm"/>
        <w:spacing w:before="0" w:after="0"/>
        <w:ind w:left="284"/>
        <w:rPr>
          <w:rFonts w:ascii="Calibri Light" w:hAnsi="Calibri Light" w:cs="Calibri Light"/>
          <w:szCs w:val="20"/>
        </w:rPr>
      </w:pPr>
    </w:p>
    <w:p w14:paraId="41890207" w14:textId="6FA33301" w:rsidR="0091349A" w:rsidRPr="00101545" w:rsidRDefault="004D227A" w:rsidP="00E55000">
      <w:pPr>
        <w:pStyle w:val="Text"/>
        <w:spacing w:line="240" w:lineRule="auto"/>
        <w:rPr>
          <w:rFonts w:ascii="Calibri Light" w:hAnsi="Calibri Light" w:cs="Calibri Light"/>
          <w:sz w:val="22"/>
          <w:szCs w:val="22"/>
        </w:rPr>
      </w:pPr>
      <w:r>
        <w:lastRenderedPageBreak/>
        <w:pict w14:anchorId="1875617E">
          <v:shape id="Text Box 646" o:spid="_x0000_s2102" type="#_x0000_t202" style="position:absolute;left:0;text-align:left;margin-left:256.6pt;margin-top:14.15pt;width:98.6pt;height:12.65pt;z-index:2517063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" stroked="f" strokecolor="#4f81bd">
            <v:fill opacity="0"/>
            <v:textbox style="mso-next-textbox:#Text Box 646" inset="0,0,0,0">
              <w:txbxContent>
                <w:p w14:paraId="3B96119B" w14:textId="2AA894D5" w:rsidR="006855A5" w:rsidRPr="00CC2231" w:rsidRDefault="006855A5" w:rsidP="0091349A">
                  <w:pPr>
                    <w:rPr>
                      <w:rFonts w:ascii="Innogy Light" w:hAnsi="Innogy Light" w:cs="RWE_CE"/>
                      <w:color w:val="4F81BD"/>
                      <w:sz w:val="16"/>
                      <w:szCs w:val="16"/>
                    </w:rPr>
                  </w:pPr>
                  <w:r>
                    <w:rPr>
                      <w:rFonts w:ascii="Innogy Light" w:hAnsi="Innogy Light"/>
                      <w:color w:val="4F81BD"/>
                      <w:sz w:val="16"/>
                    </w:rPr>
                    <w:t>Connection point</w:t>
                  </w:r>
                </w:p>
                <w:p w14:paraId="072E40DA" w14:textId="77777777" w:rsidR="006855A5" w:rsidRDefault="006855A5" w:rsidP="0091349A"/>
              </w:txbxContent>
            </v:textbox>
          </v:shape>
        </w:pict>
      </w:r>
      <w:r>
        <w:pict w14:anchorId="6A29D8FE">
          <v:shape id="Text Box 608" o:spid="_x0000_s2101" type="#_x0000_t202" style="position:absolute;left:0;text-align:left;margin-left:96.1pt;margin-top:14.15pt;width:98.6pt;height:12.65pt;z-index:251670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" stroked="f" strokecolor="#4f81bd">
            <v:fill opacity="0"/>
            <v:textbox style="mso-next-textbox:#Text Box 608" inset="0,0,0,0">
              <w:txbxContent>
                <w:p w14:paraId="3F7F1A26" w14:textId="77777777" w:rsidR="006855A5" w:rsidRPr="00CC2231" w:rsidRDefault="006855A5" w:rsidP="0091349A">
                  <w:pPr>
                    <w:rPr>
                      <w:rFonts w:ascii="Innogy Light" w:hAnsi="Innogy Light" w:cs="RWE_CE"/>
                      <w:color w:val="4F81BD"/>
                      <w:sz w:val="16"/>
                      <w:szCs w:val="16"/>
                    </w:rPr>
                  </w:pPr>
                  <w:r>
                    <w:rPr>
                      <w:rFonts w:ascii="Innogy Light" w:hAnsi="Innogy Light"/>
                      <w:color w:val="4F81BD"/>
                      <w:sz w:val="16"/>
                    </w:rPr>
                    <w:t>Connection point</w:t>
                  </w:r>
                </w:p>
                <w:p w14:paraId="0A1AF089" w14:textId="77777777" w:rsidR="006855A5" w:rsidRDefault="006855A5" w:rsidP="0091349A"/>
              </w:txbxContent>
            </v:textbox>
          </v:shape>
        </w:pict>
      </w:r>
    </w:p>
    <w:p w14:paraId="401F8DCD" w14:textId="77777777" w:rsidR="0091349A" w:rsidRPr="00101545" w:rsidRDefault="004D227A" w:rsidP="0091349A">
      <w:pPr>
        <w:pStyle w:val="Text"/>
        <w:spacing w:line="240" w:lineRule="auto"/>
        <w:ind w:left="425"/>
        <w:rPr>
          <w:rFonts w:ascii="Calibri Light" w:hAnsi="Calibri Light" w:cs="Calibri Light"/>
          <w:sz w:val="22"/>
          <w:szCs w:val="22"/>
        </w:rPr>
      </w:pPr>
      <w:r>
        <w:rPr>
          <w:rFonts w:ascii="Calibri Light" w:hAnsi="Calibri Light"/>
        </w:rPr>
        <w:pict w14:anchorId="62766748">
          <v:shape id="Text Box 628" o:spid="_x0000_s2100" type="#_x0000_t202" style="position:absolute;left:0;text-align:left;margin-left:256.6pt;margin-top:10.85pt;width:17.6pt;height:12.6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" stroked="f" strokecolor="#4f81bd">
            <v:textbox style="mso-next-textbox:#Text Box 628" inset="0,0,0,0">
              <w:txbxContent>
                <w:p w14:paraId="4741218F" w14:textId="77777777" w:rsidR="006855A5" w:rsidRPr="00CC2231" w:rsidRDefault="006855A5" w:rsidP="0091349A">
                  <w:pPr>
                    <w:rPr>
                      <w:rFonts w:ascii="Innogy Light" w:hAnsi="Innogy Light" w:cs="RWE_CE"/>
                      <w:b/>
                      <w:color w:val="4F81BD"/>
                      <w:sz w:val="20"/>
                      <w:szCs w:val="20"/>
                    </w:rPr>
                  </w:pPr>
                  <w:r>
                    <w:rPr>
                      <w:rFonts w:ascii="Innogy Light" w:hAnsi="Innogy Light"/>
                      <w:b/>
                      <w:color w:val="4F81BD"/>
                      <w:sz w:val="20"/>
                    </w:rPr>
                    <w:t>HV</w:t>
                  </w:r>
                </w:p>
                <w:p w14:paraId="28B14457" w14:textId="77777777" w:rsidR="006855A5" w:rsidRDefault="006855A5" w:rsidP="0091349A"/>
              </w:txbxContent>
            </v:textbox>
          </v:shape>
        </w:pict>
      </w:r>
      <w:r>
        <w:rPr>
          <w:rFonts w:ascii="Calibri Light" w:hAnsi="Calibri Light"/>
        </w:rPr>
        <w:pict w14:anchorId="73651B48">
          <v:shape id="Text Box 627" o:spid="_x0000_s2099" type="#_x0000_t202" style="position:absolute;left:0;text-align:left;margin-left:331.25pt;margin-top:10.85pt;width:34.65pt;height:20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" stroked="f" strokecolor="#4f81bd">
            <v:textbox style="mso-next-textbox:#Text Box 627" inset="0,0,0,0">
              <w:txbxContent>
                <w:p w14:paraId="57DC3621" w14:textId="77777777" w:rsidR="006855A5" w:rsidRPr="00CC2231" w:rsidRDefault="006855A5" w:rsidP="0091349A">
                  <w:pPr>
                    <w:rPr>
                      <w:rFonts w:ascii="Innogy Light" w:hAnsi="Innogy Light" w:cs="RWE_CE"/>
                      <w:color w:val="4F81BD"/>
                      <w:sz w:val="16"/>
                      <w:szCs w:val="16"/>
                    </w:rPr>
                  </w:pPr>
                  <w:r>
                    <w:rPr>
                      <w:rFonts w:ascii="Innogy Light" w:hAnsi="Innogy Light"/>
                      <w:color w:val="4F81BD"/>
                      <w:sz w:val="16"/>
                    </w:rPr>
                    <w:t>Property boundary</w:t>
                  </w:r>
                </w:p>
                <w:p w14:paraId="36158254" w14:textId="77777777" w:rsidR="006855A5" w:rsidRDefault="006855A5" w:rsidP="0091349A"/>
              </w:txbxContent>
            </v:textbox>
          </v:shape>
        </w:pict>
      </w:r>
      <w:r>
        <w:rPr>
          <w:rFonts w:ascii="Calibri Light" w:hAnsi="Calibri Light"/>
        </w:rPr>
        <w:pict w14:anchorId="08D4891A">
          <v:shape id="AutoShape 626" o:spid="_x0000_s2098" type="#_x0000_t32" style="position:absolute;left:0;text-align:left;margin-left:265.2pt;margin-top:7.1pt;width:79.15pt;height:0;z-index:2516858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" strokecolor="#4f81bd" strokeweight="1.25pt">
            <v:stroke dashstyle="1 1" endcap="round"/>
          </v:shape>
        </w:pict>
      </w:r>
      <w:r>
        <w:rPr>
          <w:rFonts w:ascii="Calibri Light" w:hAnsi="Calibri Light"/>
        </w:rPr>
        <w:pict w14:anchorId="5C9C6C4E">
          <v:shape id="AutoShape 625" o:spid="_x0000_s2097" type="#_x0000_t32" style="position:absolute;left:0;text-align:left;margin-left:303.95pt;margin-top:2.45pt;width:.15pt;height:13.95pt;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" strokecolor="#1f497d"/>
        </w:pict>
      </w:r>
      <w:r>
        <w:rPr>
          <w:rFonts w:ascii="Calibri Light" w:hAnsi="Calibri Light"/>
        </w:rPr>
        <w:pict w14:anchorId="77F3DF93">
          <v:rect id="Rectangle 619" o:spid="_x0000_s2096" style="position:absolute;left:0;text-align:left;margin-left:286.25pt;margin-top:16.2pt;width:36pt;height:1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" strokecolor="#4f81bd" strokeweight="1.25pt">
            <v:textbox style="mso-next-textbox:#Rectangle 619">
              <w:txbxContent>
                <w:p w14:paraId="10E36A94" w14:textId="77777777" w:rsidR="006855A5" w:rsidRPr="007B4FCC" w:rsidRDefault="006855A5" w:rsidP="0091349A">
                  <w:pPr>
                    <w:jc w:val="center"/>
                    <w:rPr>
                      <w:rFonts w:ascii="Innogy Light" w:hAnsi="Innogy Light" w:cs="RWE_CE"/>
                      <w:b/>
                      <w:sz w:val="18"/>
                      <w:szCs w:val="18"/>
                    </w:rPr>
                  </w:pPr>
                  <w:r w:rsidRPr="007B4FCC">
                    <w:rPr>
                      <w:rFonts w:ascii="Innogy Light" w:hAnsi="Innogy Light"/>
                      <w:b/>
                      <w:sz w:val="18"/>
                      <w:szCs w:val="22"/>
                    </w:rPr>
                    <w:t>DP</w:t>
                  </w:r>
                </w:p>
              </w:txbxContent>
            </v:textbox>
          </v:rect>
        </w:pict>
      </w:r>
      <w:r>
        <w:rPr>
          <w:rFonts w:ascii="Calibri Light" w:hAnsi="Calibri Light"/>
        </w:rPr>
        <w:pict w14:anchorId="61D4F22D">
          <v:shape id="AutoShape 618" o:spid="_x0000_s2095" type="#_x0000_t32" style="position:absolute;left:0;text-align:left;margin-left:249.3pt;margin-top:2.4pt;width:121.3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" strokecolor="#1f497d"/>
        </w:pict>
      </w:r>
      <w:r>
        <w:rPr>
          <w:rFonts w:ascii="Calibri Light" w:hAnsi="Calibri Light"/>
        </w:rPr>
        <w:pict w14:anchorId="415B9837">
          <v:shape id="Text Box 613" o:spid="_x0000_s2094" type="#_x0000_t202" style="position:absolute;left:0;text-align:left;margin-left:156.4pt;margin-top:14.95pt;width:34.65pt;height:20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" stroked="f" strokecolor="#4f81bd">
            <v:textbox style="mso-next-textbox:#Text Box 613" inset="0,0,0,0">
              <w:txbxContent>
                <w:p w14:paraId="61571A70" w14:textId="77777777" w:rsidR="006855A5" w:rsidRPr="00CC2231" w:rsidRDefault="006855A5" w:rsidP="0091349A">
                  <w:pPr>
                    <w:rPr>
                      <w:rFonts w:ascii="Innogy Light" w:hAnsi="Innogy Light" w:cs="RWE_CE"/>
                      <w:color w:val="4F81BD"/>
                      <w:sz w:val="16"/>
                      <w:szCs w:val="16"/>
                    </w:rPr>
                  </w:pPr>
                  <w:r>
                    <w:rPr>
                      <w:rFonts w:ascii="Innogy Light" w:hAnsi="Innogy Light"/>
                      <w:color w:val="4F81BD"/>
                      <w:sz w:val="16"/>
                    </w:rPr>
                    <w:t>Property boundary</w:t>
                  </w:r>
                </w:p>
                <w:p w14:paraId="659E14D3" w14:textId="77777777" w:rsidR="006855A5" w:rsidRDefault="006855A5" w:rsidP="0091349A"/>
              </w:txbxContent>
            </v:textbox>
          </v:shape>
        </w:pict>
      </w:r>
      <w:r>
        <w:rPr>
          <w:rFonts w:ascii="Calibri Light" w:hAnsi="Calibri Light"/>
        </w:rPr>
        <w:pict w14:anchorId="71EB5716">
          <v:shape id="AutoShape 612" o:spid="_x0000_s2093" type="#_x0000_t32" style="position:absolute;left:0;text-align:left;margin-left:96.1pt;margin-top:11.2pt;width:79.15pt;height:0;z-index:25167462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" strokecolor="#4f81bd" strokeweight="1.25pt">
            <v:stroke dashstyle="1 1" endcap="round"/>
          </v:shape>
        </w:pict>
      </w:r>
      <w:r>
        <w:rPr>
          <w:rFonts w:ascii="Calibri Light" w:hAnsi="Calibri Light"/>
        </w:rPr>
        <w:pict w14:anchorId="6C78D06A">
          <v:shape id="Text Box 609" o:spid="_x0000_s2092" type="#_x0000_t202" style="position:absolute;left:0;text-align:left;margin-left:91.6pt;margin-top:20.3pt;width:17.6pt;height:12.6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" stroked="f" strokecolor="#4f81bd">
            <v:textbox style="mso-next-textbox:#Text Box 609" inset="0,0,0,0">
              <w:txbxContent>
                <w:p w14:paraId="00ECFD70" w14:textId="77777777" w:rsidR="006855A5" w:rsidRPr="00CC2231" w:rsidRDefault="006855A5" w:rsidP="0091349A">
                  <w:pPr>
                    <w:rPr>
                      <w:rFonts w:ascii="Innogy Light" w:hAnsi="Innogy Light" w:cs="RWE_CE"/>
                      <w:b/>
                      <w:color w:val="4F81BD"/>
                      <w:sz w:val="20"/>
                      <w:szCs w:val="20"/>
                    </w:rPr>
                  </w:pPr>
                  <w:r>
                    <w:rPr>
                      <w:rFonts w:ascii="Innogy Light" w:hAnsi="Innogy Light"/>
                      <w:b/>
                      <w:color w:val="4F81BD"/>
                      <w:sz w:val="20"/>
                    </w:rPr>
                    <w:t>HV</w:t>
                  </w:r>
                </w:p>
                <w:p w14:paraId="1EC35B20" w14:textId="77777777" w:rsidR="006855A5" w:rsidRDefault="006855A5" w:rsidP="0091349A"/>
              </w:txbxContent>
            </v:textbox>
          </v:shape>
        </w:pict>
      </w:r>
      <w:r>
        <w:rPr>
          <w:rFonts w:ascii="Calibri Light" w:hAnsi="Calibri Light"/>
        </w:rPr>
        <w:pict w14:anchorId="71E06239">
          <v:shape id="AutoShape 604" o:spid="_x0000_s2091" type="#_x0000_t32" style="position:absolute;left:0;text-align:left;margin-left:130.5pt;margin-top:6.55pt;width:0;height:8.4pt;z-index:251666432;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" strokecolor="#1f497d"/>
        </w:pict>
      </w:r>
      <w:r>
        <w:rPr>
          <w:rFonts w:ascii="Calibri Light" w:hAnsi="Calibri Light"/>
        </w:rPr>
        <w:pict w14:anchorId="48251E51">
          <v:shape id="AutoShape 603" o:spid="_x0000_s2090" type="#_x0000_t32" style="position:absolute;left:0;text-align:left;margin-left:96.1pt;margin-top:6.5pt;width:72.3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" strokecolor="#1f497d"/>
        </w:pict>
      </w:r>
      <w:r>
        <w:rPr>
          <w:rFonts w:ascii="Calibri Light" w:hAnsi="Calibri Light"/>
        </w:rPr>
        <w:pict w14:anchorId="5308DBC5">
          <v:rect id="Rectangle 597" o:spid="_x0000_s2089" style="position:absolute;left:0;text-align:left;margin-left:112pt;margin-top:14.95pt;width:36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" strokecolor="#4f81bd" strokeweight="1.25pt">
            <v:textbox style="mso-next-textbox:#Rectangle 597">
              <w:txbxContent>
                <w:p w14:paraId="52699B01" w14:textId="77777777" w:rsidR="006855A5" w:rsidRPr="007B4FCC" w:rsidRDefault="006855A5" w:rsidP="0091349A">
                  <w:pPr>
                    <w:jc w:val="center"/>
                    <w:rPr>
                      <w:rFonts w:ascii="Innogy Light" w:hAnsi="Innogy Light" w:cs="RWE_CE"/>
                      <w:b/>
                      <w:sz w:val="18"/>
                      <w:szCs w:val="18"/>
                    </w:rPr>
                  </w:pPr>
                  <w:r w:rsidRPr="007B4FCC">
                    <w:rPr>
                      <w:rFonts w:ascii="Innogy Light" w:hAnsi="Innogy Light"/>
                      <w:b/>
                      <w:sz w:val="18"/>
                      <w:szCs w:val="22"/>
                    </w:rPr>
                    <w:t>DP</w:t>
                  </w:r>
                </w:p>
              </w:txbxContent>
            </v:textbox>
          </v:rect>
        </w:pict>
      </w:r>
    </w:p>
    <w:p w14:paraId="158FC159" w14:textId="473CE235" w:rsidR="0091349A" w:rsidRPr="00101545" w:rsidRDefault="004D227A" w:rsidP="0091349A">
      <w:pPr>
        <w:pStyle w:val="Text"/>
        <w:spacing w:line="240" w:lineRule="auto"/>
        <w:ind w:left="425"/>
        <w:rPr>
          <w:rFonts w:ascii="Calibri Light" w:hAnsi="Calibri Light" w:cs="Calibri Light"/>
          <w:sz w:val="22"/>
          <w:szCs w:val="22"/>
        </w:rPr>
      </w:pPr>
      <w:r>
        <w:rPr>
          <w:rFonts w:ascii="Calibri Light" w:hAnsi="Calibri Light"/>
        </w:rPr>
        <w:pict w14:anchorId="15E4064F">
          <v:rect id="Rectangle 606" o:spid="_x0000_s2088" style="position:absolute;left:0;text-align:left;margin-left:94.25pt;margin-top:21.35pt;width:71.8pt;height:135.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" filled="f" strokeweight="1.25pt">
            <v:textbox style="mso-fit-shape-to-text:t" inset="0,0,0,0"/>
          </v:rect>
        </w:pict>
      </w:r>
      <w:r>
        <w:rPr>
          <w:rFonts w:ascii="Calibri Light" w:hAnsi="Calibri Light"/>
        </w:rPr>
        <w:pict w14:anchorId="67D2D432">
          <v:shape id="Text Box 645" o:spid="_x0000_s2087" type="#_x0000_t202" style="position:absolute;left:0;text-align:left;margin-left:238pt;margin-top:19.15pt;width:41.7pt;height:10.8pt;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" stroked="f" strokecolor="#4f81bd">
            <v:fill opacity="0"/>
            <v:textbox style="mso-next-textbox:#Text Box 645;mso-fit-shape-to-text:t" inset="0,0,0,0">
              <w:txbxContent>
                <w:p w14:paraId="2CD6FEB2" w14:textId="77777777" w:rsidR="006855A5" w:rsidRPr="00CC2231" w:rsidRDefault="006855A5" w:rsidP="0091349A">
                  <w:pPr>
                    <w:rPr>
                      <w:rFonts w:ascii="Innogy Light" w:hAnsi="Innogy Light" w:cs="RWE_CE"/>
                      <w:b/>
                      <w:sz w:val="18"/>
                      <w:szCs w:val="18"/>
                    </w:rPr>
                  </w:pPr>
                  <w:r>
                    <w:rPr>
                      <w:rFonts w:ascii="Innogy Light" w:hAnsi="Innogy Light"/>
                      <w:b/>
                      <w:sz w:val="18"/>
                    </w:rPr>
                    <w:t>third-party TS</w:t>
                  </w:r>
                </w:p>
              </w:txbxContent>
            </v:textbox>
          </v:shape>
        </w:pict>
      </w:r>
      <w:r>
        <w:rPr>
          <w:rFonts w:ascii="Calibri Light" w:hAnsi="Calibri Light"/>
        </w:rPr>
        <w:pict w14:anchorId="1E2377A7">
          <v:rect id="Rectangle 644" o:spid="_x0000_s2086" style="position:absolute;left:0;text-align:left;margin-left:232.15pt;margin-top:15.1pt;width:162.1pt;height:57.8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" filled="f" strokeweight="1.25pt">
            <v:textbox style="mso-fit-shape-to-text:t" inset="0,0,0,0"/>
          </v:rect>
        </w:pict>
      </w:r>
      <w:r>
        <w:rPr>
          <w:rFonts w:ascii="Calibri Light" w:hAnsi="Calibri Light"/>
        </w:rPr>
        <w:pict w14:anchorId="51B21450">
          <v:shape id="AutoShape 624" o:spid="_x0000_s2085" type="#_x0000_t32" style="position:absolute;left:0;text-align:left;margin-left:304.1pt;margin-top:10.5pt;width:.15pt;height:11.6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" strokecolor="#1f497d"/>
        </w:pict>
      </w:r>
      <w:r>
        <w:rPr>
          <w:rFonts w:ascii="Calibri Light" w:hAnsi="Calibri Light"/>
        </w:rPr>
        <w:pict w14:anchorId="37C22851">
          <v:group id="Group 620" o:spid="_x0000_s2081" style="position:absolute;left:0;text-align:left;margin-left:295.25pt;margin-top:22.15pt;width:18pt;height:45pt;z-index:251682816" coordorigin="9038,1309" coordsize="3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">
            <v:oval id="Oval 621" o:spid="_x0000_s2082" style="position:absolute;left:9038;top:130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" strokecolor="#4f81bd" strokeweight="1.25pt">
              <v:textbox style="mso-fit-shape-to-text:t" inset="0,0,0,0"/>
            </v:oval>
            <v:oval id="Oval 622" o:spid="_x0000_s2083" style="position:absolute;left:9038;top:148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" strokecolor="#4f81bd" strokeweight="1.25pt">
              <v:fill opacity="0"/>
              <v:textbox style="mso-fit-shape-to-text:t" inset="0,0,0,0"/>
            </v:oval>
            <v:shape id="AutoShape 623" o:spid="_x0000_s2084" type="#_x0000_t32" style="position:absolute;left:9218;top:1837;width:1;height:3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" strokecolor="#1f497d"/>
          </v:group>
        </w:pict>
      </w:r>
      <w:r>
        <w:rPr>
          <w:rFonts w:ascii="Calibri Light" w:hAnsi="Calibri Light"/>
        </w:rPr>
        <w:pict w14:anchorId="2E916A71">
          <v:shape id="AutoShape 610" o:spid="_x0000_s2080" type="#_x0000_t32" style="position:absolute;left:0;text-align:left;margin-left:130.25pt;margin-top:8.35pt;width:0;height:17.9pt;z-index:25167257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" strokecolor="#1f497d"/>
        </w:pict>
      </w:r>
    </w:p>
    <w:p w14:paraId="46F93EEF" w14:textId="1A4D40CC" w:rsidR="0091349A" w:rsidRPr="00101545" w:rsidRDefault="004D227A" w:rsidP="0091349A">
      <w:pPr>
        <w:ind w:left="425"/>
        <w:rPr>
          <w:rFonts w:ascii="Calibri Light" w:hAnsi="Calibri Light" w:cs="Calibri Light"/>
          <w:szCs w:val="22"/>
        </w:rPr>
      </w:pPr>
      <w:r>
        <w:rPr>
          <w:rFonts w:ascii="Calibri Light" w:hAnsi="Calibri Light"/>
        </w:rPr>
        <w:pict w14:anchorId="1BAD41AD">
          <v:shape id="Text Box 615" o:spid="_x0000_s2079" type="#_x0000_t202" style="position:absolute;left:0;text-align:left;margin-left:171.5pt;margin-top:3.9pt;width:38.4pt;height:9.6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" stroked="f" strokecolor="#4f81bd">
            <v:textbox style="mso-next-textbox:#Text Box 615;mso-fit-shape-to-text:t" inset="0,0,0,0">
              <w:txbxContent>
                <w:p w14:paraId="4426BFE4" w14:textId="77777777" w:rsidR="006855A5" w:rsidRPr="00CC2231" w:rsidRDefault="006855A5" w:rsidP="0091349A">
                  <w:pPr>
                    <w:rPr>
                      <w:rFonts w:ascii="Innogy Light" w:hAnsi="Innogy Light" w:cs="RWE_CE"/>
                      <w:sz w:val="16"/>
                      <w:szCs w:val="16"/>
                    </w:rPr>
                  </w:pPr>
                  <w:r>
                    <w:rPr>
                      <w:rFonts w:ascii="Innogy Light" w:hAnsi="Innogy Light"/>
                      <w:sz w:val="16"/>
                    </w:rPr>
                    <w:t xml:space="preserve">Altern. 1 </w:t>
                  </w:r>
                </w:p>
              </w:txbxContent>
            </v:textbox>
          </v:shape>
        </w:pict>
      </w:r>
      <w:r>
        <w:rPr>
          <w:rFonts w:ascii="Calibri Light" w:hAnsi="Calibri Light"/>
        </w:rPr>
        <w:pict w14:anchorId="60BD4E68">
          <v:rect id="Rectangle 594" o:spid="_x0000_s2078" style="position:absolute;left:0;text-align:left;margin-left:112pt;margin-top:1.6pt;width:36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" strokecolor="#4f81bd" strokeweight="1.25pt">
            <v:textbox style="mso-next-textbox:#Rectangle 594">
              <w:txbxContent>
                <w:p w14:paraId="1666E418" w14:textId="77777777" w:rsidR="006855A5" w:rsidRPr="00CC2231" w:rsidRDefault="006855A5" w:rsidP="0091349A">
                  <w:pPr>
                    <w:jc w:val="center"/>
                    <w:rPr>
                      <w:rFonts w:ascii="Innogy Light" w:hAnsi="Innogy Light" w:cs="RWE_CE"/>
                      <w:b/>
                      <w:sz w:val="16"/>
                      <w:szCs w:val="16"/>
                    </w:rPr>
                  </w:pPr>
                  <w:r>
                    <w:rPr>
                      <w:rFonts w:ascii="Innogy Light" w:hAnsi="Innogy Light"/>
                      <w:b/>
                      <w:sz w:val="16"/>
                    </w:rPr>
                    <w:t>MIP</w:t>
                  </w:r>
                </w:p>
              </w:txbxContent>
            </v:textbox>
          </v:rect>
        </w:pict>
      </w:r>
    </w:p>
    <w:p w14:paraId="62F03B3A" w14:textId="77777777" w:rsidR="0091349A" w:rsidRPr="00101545" w:rsidRDefault="004D227A" w:rsidP="0091349A">
      <w:pPr>
        <w:ind w:left="425"/>
        <w:rPr>
          <w:rFonts w:ascii="Calibri Light" w:hAnsi="Calibri Light" w:cs="Calibri Light"/>
          <w:szCs w:val="22"/>
        </w:rPr>
      </w:pPr>
      <w:r>
        <w:rPr>
          <w:rFonts w:ascii="Calibri Light" w:hAnsi="Calibri Light"/>
        </w:rPr>
        <w:pict w14:anchorId="5975CD56">
          <v:shape id="AutoShape 617" o:spid="_x0000_s2077" type="#_x0000_t32" style="position:absolute;left:0;text-align:left;margin-left:130.2pt;margin-top:6.95pt;width:.3pt;height:7.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" strokecolor="#1f497d"/>
        </w:pict>
      </w:r>
    </w:p>
    <w:p w14:paraId="351D0932" w14:textId="77777777" w:rsidR="0091349A" w:rsidRPr="00101545" w:rsidRDefault="004D227A" w:rsidP="0091349A">
      <w:pPr>
        <w:ind w:left="425"/>
        <w:rPr>
          <w:rFonts w:ascii="Calibri Light" w:hAnsi="Calibri Light" w:cs="Calibri Light"/>
          <w:szCs w:val="22"/>
        </w:rPr>
      </w:pPr>
      <w:r>
        <w:rPr>
          <w:rFonts w:ascii="Calibri Light" w:hAnsi="Calibri Light"/>
        </w:rPr>
        <w:pict w14:anchorId="1753491E">
          <v:rect id="Rectangle 596" o:spid="_x0000_s2076" style="position:absolute;left:0;text-align:left;margin-left:112pt;margin-top:1.25pt;width:36pt;height:18.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" strokecolor="#4f81bd" strokeweight="1.25pt">
            <v:textbox style="mso-next-textbox:#Rectangle 596">
              <w:txbxContent>
                <w:p w14:paraId="0719B0AC" w14:textId="77777777" w:rsidR="006855A5" w:rsidRPr="00CC2231" w:rsidRDefault="006855A5" w:rsidP="0091349A">
                  <w:pPr>
                    <w:jc w:val="center"/>
                    <w:rPr>
                      <w:rFonts w:ascii="Innogy Light" w:hAnsi="Innogy Light" w:cs="RWE_CE"/>
                      <w:b/>
                      <w:sz w:val="20"/>
                      <w:szCs w:val="20"/>
                    </w:rPr>
                  </w:pPr>
                  <w:r>
                    <w:rPr>
                      <w:rFonts w:ascii="Innogy Light" w:hAnsi="Innogy Light"/>
                      <w:b/>
                      <w:sz w:val="20"/>
                    </w:rPr>
                    <w:t>MS</w:t>
                  </w:r>
                </w:p>
              </w:txbxContent>
            </v:textbox>
          </v:rect>
        </w:pict>
      </w:r>
    </w:p>
    <w:p w14:paraId="35F696EF" w14:textId="77777777" w:rsidR="0091349A" w:rsidRPr="00101545" w:rsidRDefault="004D227A" w:rsidP="0091349A">
      <w:pPr>
        <w:ind w:left="425"/>
        <w:rPr>
          <w:rFonts w:ascii="Calibri Light" w:hAnsi="Calibri Light" w:cs="Calibri Light"/>
          <w:szCs w:val="22"/>
        </w:rPr>
      </w:pPr>
      <w:r>
        <w:rPr>
          <w:rFonts w:ascii="Calibri Light" w:hAnsi="Calibri Light"/>
        </w:rPr>
        <w:pict w14:anchorId="7128B473">
          <v:shape id="AutoShape 643" o:spid="_x0000_s2075" type="#_x0000_t32" style="position:absolute;left:0;text-align:left;margin-left:370.65pt;margin-top:4.55pt;width:0;height:80.25pt;z-index:251703296;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" strokecolor="#4f81bd" strokeweight="1.25pt">
            <v:stroke dashstyle="dash"/>
          </v:shape>
        </w:pict>
      </w:r>
      <w:r>
        <w:rPr>
          <w:rFonts w:ascii="Calibri Light" w:hAnsi="Calibri Light"/>
        </w:rPr>
        <w:pict w14:anchorId="419F9497">
          <v:shape id="AutoShape 642" o:spid="_x0000_s2074" type="#_x0000_t32" style="position:absolute;left:0;text-align:left;margin-left:321.95pt;margin-top:1.1pt;width:.3pt;height:15.45pt;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" strokecolor="#1f497d"/>
        </w:pict>
      </w:r>
      <w:r>
        <w:rPr>
          <w:rFonts w:ascii="Calibri Light" w:hAnsi="Calibri Light"/>
        </w:rPr>
        <w:pict w14:anchorId="22144597">
          <v:shape id="AutoShape 641" o:spid="_x0000_s2073" type="#_x0000_t32" style="position:absolute;left:0;text-align:left;margin-left:264.45pt;margin-top:1.1pt;width:.15pt;height:15.45pt;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" strokecolor="#1f497d"/>
        </w:pict>
      </w:r>
      <w:r>
        <w:rPr>
          <w:rFonts w:ascii="Calibri Light" w:hAnsi="Calibri Light"/>
        </w:rPr>
        <w:pict w14:anchorId="7EBE786F">
          <v:shape id="AutoShape 629" o:spid="_x0000_s2072" type="#_x0000_t32" style="position:absolute;left:0;text-align:left;margin-left:247pt;margin-top:1.1pt;width:140.65pt;height:0;z-index:25168896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" strokecolor="#1f497d"/>
        </w:pict>
      </w:r>
      <w:r>
        <w:rPr>
          <w:rFonts w:ascii="Calibri Light" w:hAnsi="Calibri Light"/>
        </w:rPr>
        <w:pict w14:anchorId="6C1F3E92">
          <v:shape id="Text Box 614" o:spid="_x0000_s2071" type="#_x0000_t202" style="position:absolute;left:0;text-align:left;margin-left:96.35pt;margin-top:8.65pt;width:27.2pt;height:21.6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" stroked="f" strokecolor="#4f81bd">
            <v:fill opacity="0"/>
            <v:textbox style="mso-next-textbox:#Text Box 614;mso-fit-shape-to-text:t" inset="0,0,0,0">
              <w:txbxContent>
                <w:p w14:paraId="08CF6D72" w14:textId="77777777" w:rsidR="006855A5" w:rsidRPr="00CC2231" w:rsidRDefault="006855A5" w:rsidP="0091349A">
                  <w:pPr>
                    <w:rPr>
                      <w:rFonts w:ascii="Innogy Light" w:hAnsi="Innogy Light" w:cs="RWE_CE"/>
                      <w:b/>
                      <w:sz w:val="18"/>
                      <w:szCs w:val="18"/>
                    </w:rPr>
                  </w:pPr>
                  <w:r>
                    <w:rPr>
                      <w:rFonts w:ascii="Innogy Light" w:hAnsi="Innogy Light"/>
                      <w:b/>
                      <w:sz w:val="18"/>
                    </w:rPr>
                    <w:t>third-party TS</w:t>
                  </w:r>
                </w:p>
              </w:txbxContent>
            </v:textbox>
          </v:shape>
        </w:pict>
      </w:r>
      <w:r>
        <w:rPr>
          <w:rFonts w:ascii="Calibri Light" w:hAnsi="Calibri Light"/>
        </w:rPr>
        <w:pict w14:anchorId="05B057CF">
          <v:shape id="AutoShape 598" o:spid="_x0000_s2070" type="#_x0000_t32" style="position:absolute;left:0;text-align:left;margin-left:130.25pt;margin-top:6.7pt;width:.15pt;height:13.9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" strokecolor="#1f497d"/>
        </w:pict>
      </w:r>
    </w:p>
    <w:p w14:paraId="50092B83" w14:textId="77777777" w:rsidR="0091349A" w:rsidRPr="00101545" w:rsidRDefault="004D227A" w:rsidP="0091349A">
      <w:pPr>
        <w:ind w:left="425"/>
        <w:rPr>
          <w:rFonts w:ascii="Calibri Light" w:hAnsi="Calibri Light" w:cs="Calibri Light"/>
          <w:szCs w:val="22"/>
        </w:rPr>
      </w:pPr>
      <w:r>
        <w:rPr>
          <w:rFonts w:ascii="Calibri Light" w:hAnsi="Calibri Light"/>
        </w:rPr>
        <w:pict w14:anchorId="592561E9">
          <v:rect id="Rectangle 637" o:spid="_x0000_s2069" style="position:absolute;left:0;text-align:left;margin-left:303.95pt;margin-top:3.9pt;width:36pt;height:27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" strokecolor="#4f81bd" strokeweight="1.25pt">
            <v:textbox style="mso-next-textbox:#Rectangle 637">
              <w:txbxContent>
                <w:p w14:paraId="44F7579E" w14:textId="77777777" w:rsidR="006855A5" w:rsidRPr="00CC2231" w:rsidRDefault="006855A5" w:rsidP="0091349A">
                  <w:pPr>
                    <w:jc w:val="center"/>
                    <w:rPr>
                      <w:rFonts w:ascii="Innogy Light" w:hAnsi="Innogy Light" w:cs="RWE_CE"/>
                      <w:b/>
                      <w:sz w:val="20"/>
                      <w:szCs w:val="20"/>
                    </w:rPr>
                  </w:pPr>
                  <w:r>
                    <w:rPr>
                      <w:rFonts w:ascii="Innogy Light" w:hAnsi="Innogy Light"/>
                      <w:b/>
                      <w:sz w:val="20"/>
                    </w:rPr>
                    <w:t>MS</w:t>
                  </w:r>
                </w:p>
              </w:txbxContent>
            </v:textbox>
          </v:rect>
        </w:pict>
      </w:r>
      <w:r>
        <w:rPr>
          <w:rFonts w:ascii="Calibri Light" w:hAnsi="Calibri Light"/>
        </w:rPr>
        <w:pict w14:anchorId="0A2A0CF4">
          <v:rect id="Rectangle 632" o:spid="_x0000_s2068" style="position:absolute;left:0;text-align:left;margin-left:246.55pt;margin-top:4.5pt;width:36pt;height:27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" strokecolor="#4f81bd" strokeweight="1.25pt">
            <v:textbox style="mso-next-textbox:#Rectangle 632">
              <w:txbxContent>
                <w:p w14:paraId="0CED5A2E" w14:textId="77777777" w:rsidR="006855A5" w:rsidRPr="00CC2231" w:rsidRDefault="006855A5" w:rsidP="0091349A">
                  <w:pPr>
                    <w:jc w:val="center"/>
                    <w:rPr>
                      <w:rFonts w:ascii="Innogy Light" w:hAnsi="Innogy Light" w:cs="RWE_CE"/>
                      <w:b/>
                      <w:sz w:val="20"/>
                      <w:szCs w:val="20"/>
                    </w:rPr>
                  </w:pPr>
                  <w:r>
                    <w:rPr>
                      <w:rFonts w:ascii="Innogy Light" w:hAnsi="Innogy Light"/>
                      <w:b/>
                      <w:sz w:val="20"/>
                    </w:rPr>
                    <w:t>MS</w:t>
                  </w:r>
                </w:p>
              </w:txbxContent>
            </v:textbox>
          </v:rect>
        </w:pict>
      </w:r>
      <w:r>
        <w:rPr>
          <w:rFonts w:ascii="Calibri Light" w:hAnsi="Calibri Light"/>
        </w:rPr>
        <w:pict w14:anchorId="0A3F8FEF">
          <v:group id="Group 599" o:spid="_x0000_s2064" style="position:absolute;left:0;text-align:left;margin-left:121.2pt;margin-top:8pt;width:18pt;height:45pt;z-index:251664384" coordorigin="9038,1309" coordsize="36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">
            <v:oval id="Oval 600" o:spid="_x0000_s2065" style="position:absolute;left:9038;top:130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" strokecolor="#4f81bd" strokeweight="1.25pt">
              <v:textbox style="mso-fit-shape-to-text:t" inset="0,0,0,0"/>
            </v:oval>
            <v:oval id="Oval 601" o:spid="_x0000_s2066" style="position:absolute;left:9038;top:1489;width:360;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" strokecolor="#4f81bd" strokeweight="1.25pt">
              <v:fill opacity="0"/>
              <v:textbox style="mso-fit-shape-to-text:t" inset="0,0,0,0"/>
            </v:oval>
            <v:shape id="AutoShape 602" o:spid="_x0000_s2067" type="#_x0000_t32" style="position:absolute;left:9218;top:1837;width:1;height:37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" strokecolor="#1f497d"/>
          </v:group>
        </w:pict>
      </w:r>
    </w:p>
    <w:p w14:paraId="0AD70E85" w14:textId="77777777" w:rsidR="0091349A" w:rsidRPr="00101545" w:rsidRDefault="0091349A" w:rsidP="0091349A">
      <w:pPr>
        <w:ind w:left="425"/>
        <w:rPr>
          <w:rFonts w:ascii="Calibri Light" w:hAnsi="Calibri Light" w:cs="Calibri Light"/>
          <w:szCs w:val="22"/>
        </w:rPr>
      </w:pPr>
    </w:p>
    <w:p w14:paraId="7754B431" w14:textId="77777777" w:rsidR="0091349A" w:rsidRPr="00101545" w:rsidRDefault="004D227A" w:rsidP="0091349A">
      <w:pPr>
        <w:ind w:left="425"/>
        <w:rPr>
          <w:rFonts w:ascii="Calibri Light" w:hAnsi="Calibri Light" w:cs="Calibri Light"/>
          <w:szCs w:val="22"/>
        </w:rPr>
      </w:pPr>
      <w:r>
        <w:rPr>
          <w:rFonts w:ascii="Calibri Light" w:hAnsi="Calibri Light"/>
        </w:rPr>
        <w:pict w14:anchorId="43818C81">
          <v:shape id="AutoShape 633" o:spid="_x0000_s2063" type="#_x0000_t32" style="position:absolute;left:0;text-align:left;margin-left:264.45pt;margin-top:3.9pt;width:.1pt;height:12.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" strokecolor="#1f497d"/>
        </w:pict>
      </w:r>
      <w:r>
        <w:rPr>
          <w:rFonts w:ascii="Calibri Light" w:hAnsi="Calibri Light"/>
        </w:rPr>
        <w:pict w14:anchorId="5BF8120B">
          <v:shape id="AutoShape 638" o:spid="_x0000_s2062" type="#_x0000_t32" style="position:absolute;left:0;text-align:left;margin-left:321.9pt;margin-top:3.9pt;width:.05pt;height:12.3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" strokecolor="#1f497d"/>
        </w:pict>
      </w:r>
      <w:r>
        <w:rPr>
          <w:rFonts w:ascii="Calibri Light" w:hAnsi="Calibri Light"/>
        </w:rPr>
        <w:pict w14:anchorId="56D92063">
          <v:shape id="Text Box 605" o:spid="_x0000_s2061" type="#_x0000_t202" style="position:absolute;left:0;text-align:left;margin-left:133.05pt;margin-top:11.95pt;width:27pt;height: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" stroked="f" strokecolor="#4f81bd">
            <v:textbox style="mso-next-textbox:#Text Box 605;mso-fit-shape-to-text:t" inset="0,0,0,0">
              <w:txbxContent>
                <w:p w14:paraId="64E87E91" w14:textId="77777777" w:rsidR="006855A5" w:rsidRPr="00CC2231" w:rsidRDefault="006855A5" w:rsidP="0091349A">
                  <w:pPr>
                    <w:rPr>
                      <w:rFonts w:ascii="Innogy Light" w:hAnsi="Innogy Light" w:cs="RWE_CE"/>
                      <w:b/>
                      <w:color w:val="4F81BD"/>
                      <w:sz w:val="20"/>
                      <w:szCs w:val="20"/>
                    </w:rPr>
                  </w:pPr>
                  <w:r>
                    <w:rPr>
                      <w:rFonts w:ascii="Innogy Light" w:hAnsi="Innogy Light"/>
                      <w:b/>
                      <w:color w:val="4F81BD"/>
                      <w:sz w:val="20"/>
                    </w:rPr>
                    <w:t>LV</w:t>
                  </w:r>
                </w:p>
              </w:txbxContent>
            </v:textbox>
          </v:shape>
        </w:pict>
      </w:r>
    </w:p>
    <w:p w14:paraId="0791BEA1" w14:textId="77777777" w:rsidR="0091349A" w:rsidRPr="00101545" w:rsidRDefault="004D227A" w:rsidP="0091349A">
      <w:pPr>
        <w:ind w:left="425"/>
        <w:rPr>
          <w:rFonts w:ascii="Calibri Light" w:hAnsi="Calibri Light" w:cs="Calibri Light"/>
          <w:szCs w:val="22"/>
        </w:rPr>
      </w:pPr>
      <w:r>
        <w:rPr>
          <w:rFonts w:ascii="Calibri Light" w:hAnsi="Calibri Light"/>
        </w:rPr>
        <w:pict w14:anchorId="62BC617C">
          <v:rect id="Rectangle 607" o:spid="_x0000_s2060" style="position:absolute;left:0;text-align:left;margin-left:112pt;margin-top:11.6pt;width:36pt;height: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" strokecolor="#4f81bd" strokeweight="1.25pt">
            <v:textbox style="mso-next-textbox:#Rectangle 607">
              <w:txbxContent>
                <w:p w14:paraId="7FD68AF5" w14:textId="77777777" w:rsidR="006855A5" w:rsidRPr="00CC2231" w:rsidRDefault="006855A5" w:rsidP="0091349A">
                  <w:pPr>
                    <w:jc w:val="center"/>
                    <w:rPr>
                      <w:rFonts w:ascii="Innogy Light" w:hAnsi="Innogy Light" w:cs="RWE_CE"/>
                      <w:b/>
                      <w:sz w:val="16"/>
                      <w:szCs w:val="16"/>
                    </w:rPr>
                  </w:pPr>
                  <w:r>
                    <w:rPr>
                      <w:rFonts w:ascii="Innogy Light" w:hAnsi="Innogy Light"/>
                      <w:b/>
                      <w:sz w:val="16"/>
                    </w:rPr>
                    <w:t>MIP</w:t>
                  </w:r>
                </w:p>
              </w:txbxContent>
            </v:textbox>
          </v:rect>
        </w:pict>
      </w:r>
      <w:r>
        <w:rPr>
          <w:rFonts w:ascii="Calibri Light" w:hAnsi="Calibri Light"/>
        </w:rPr>
        <w:pict w14:anchorId="6FF4C4FC">
          <v:rect id="Rectangle 635" o:spid="_x0000_s2059" style="position:absolute;left:0;text-align:left;margin-left:294.95pt;margin-top:3.6pt;width:54pt;height:1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" strokecolor="#4f81bd" strokeweight="1.25pt">
            <v:textbox style="mso-next-textbox:#Rectangle 635">
              <w:txbxContent>
                <w:p w14:paraId="183AC5A4" w14:textId="77777777" w:rsidR="006855A5" w:rsidRPr="00CC2231" w:rsidRDefault="006855A5" w:rsidP="0091349A">
                  <w:pPr>
                    <w:jc w:val="center"/>
                    <w:rPr>
                      <w:rFonts w:ascii="Innogy Light" w:hAnsi="Innogy Light" w:cs="RWE_CE"/>
                      <w:b/>
                      <w:sz w:val="20"/>
                      <w:szCs w:val="20"/>
                    </w:rPr>
                  </w:pPr>
                  <w:r>
                    <w:rPr>
                      <w:rFonts w:ascii="Innogy Light" w:hAnsi="Innogy Light"/>
                      <w:b/>
                      <w:sz w:val="20"/>
                    </w:rPr>
                    <w:t>MIP</w:t>
                  </w:r>
                </w:p>
              </w:txbxContent>
            </v:textbox>
          </v:rect>
        </w:pict>
      </w:r>
      <w:r>
        <w:rPr>
          <w:rFonts w:ascii="Calibri Light" w:hAnsi="Calibri Light"/>
        </w:rPr>
        <w:pict w14:anchorId="1C35E9D1">
          <v:rect id="Rectangle 630" o:spid="_x0000_s2058" style="position:absolute;left:0;text-align:left;margin-left:237.55pt;margin-top:4.2pt;width:54pt;height:1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" strokecolor="#4f81bd" strokeweight="1.25pt">
            <v:textbox style="mso-next-textbox:#Rectangle 630">
              <w:txbxContent>
                <w:p w14:paraId="643DC851" w14:textId="77777777" w:rsidR="006855A5" w:rsidRPr="00CC2231" w:rsidRDefault="006855A5" w:rsidP="0091349A">
                  <w:pPr>
                    <w:jc w:val="center"/>
                    <w:rPr>
                      <w:rFonts w:ascii="Innogy Light" w:hAnsi="Innogy Light" w:cs="RWE_CE"/>
                      <w:b/>
                      <w:sz w:val="20"/>
                      <w:szCs w:val="20"/>
                    </w:rPr>
                  </w:pPr>
                  <w:r>
                    <w:rPr>
                      <w:rFonts w:ascii="Innogy Light" w:hAnsi="Innogy Light"/>
                      <w:b/>
                      <w:sz w:val="20"/>
                    </w:rPr>
                    <w:t>MIP</w:t>
                  </w:r>
                </w:p>
              </w:txbxContent>
            </v:textbox>
          </v:rect>
        </w:pict>
      </w:r>
    </w:p>
    <w:p w14:paraId="7D4ADFA8" w14:textId="77777777" w:rsidR="0091349A" w:rsidRPr="00101545" w:rsidRDefault="004D227A" w:rsidP="0091349A">
      <w:pPr>
        <w:ind w:left="425"/>
        <w:rPr>
          <w:rFonts w:ascii="Calibri Light" w:hAnsi="Calibri Light" w:cs="Calibri Light"/>
          <w:szCs w:val="22"/>
        </w:rPr>
      </w:pPr>
      <w:r>
        <w:rPr>
          <w:rFonts w:ascii="Calibri Light" w:hAnsi="Calibri Light"/>
        </w:rPr>
        <w:pict w14:anchorId="5B57AA8D">
          <v:shape id="AutoShape 639" o:spid="_x0000_s2057" type="#_x0000_t32" style="position:absolute;left:0;text-align:left;margin-left:321.9pt;margin-top:8.95pt;width:0;height:10.75pt;z-index:251699200;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" strokecolor="#1f497d"/>
        </w:pict>
      </w:r>
      <w:r>
        <w:rPr>
          <w:rFonts w:ascii="Calibri Light" w:hAnsi="Calibri Light"/>
        </w:rPr>
        <w:pict w14:anchorId="4D36C2D5">
          <v:shape id="AutoShape 634" o:spid="_x0000_s2056" type="#_x0000_t32" style="position:absolute;left:0;text-align:left;margin-left:264.45pt;margin-top:9.55pt;width:.05pt;height:10.15pt;flip:x;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" strokecolor="#1f497d"/>
        </w:pict>
      </w:r>
      <w:r>
        <w:rPr>
          <w:rFonts w:ascii="Calibri Light" w:hAnsi="Calibri Light"/>
        </w:rPr>
        <w:pict w14:anchorId="48DD3687">
          <v:shape id="Text Box 616" o:spid="_x0000_s2055" type="#_x0000_t202" style="position:absolute;left:0;text-align:left;margin-left:171.5pt;margin-top:5.15pt;width:38.4pt;height:9.6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" stroked="f" strokecolor="#4f81bd">
            <v:textbox style="mso-next-textbox:#Text Box 616;mso-fit-shape-to-text:t" inset="0,0,0,0">
              <w:txbxContent>
                <w:p w14:paraId="3560EB28" w14:textId="77777777" w:rsidR="006855A5" w:rsidRPr="00CC2231" w:rsidRDefault="006855A5" w:rsidP="0091349A">
                  <w:pPr>
                    <w:rPr>
                      <w:rFonts w:ascii="Innogy Light" w:hAnsi="Innogy Light" w:cs="RWE_CE"/>
                      <w:sz w:val="16"/>
                      <w:szCs w:val="16"/>
                    </w:rPr>
                  </w:pPr>
                  <w:r>
                    <w:rPr>
                      <w:rFonts w:ascii="Innogy Light" w:hAnsi="Innogy Light"/>
                      <w:sz w:val="16"/>
                    </w:rPr>
                    <w:t xml:space="preserve">Altern. 2 </w:t>
                  </w:r>
                </w:p>
              </w:txbxContent>
            </v:textbox>
          </v:shape>
        </w:pict>
      </w:r>
    </w:p>
    <w:p w14:paraId="3C732093" w14:textId="77777777" w:rsidR="0091349A" w:rsidRPr="00101545" w:rsidRDefault="004D227A" w:rsidP="0091349A">
      <w:pPr>
        <w:ind w:left="425"/>
        <w:rPr>
          <w:rFonts w:ascii="Calibri Light" w:hAnsi="Calibri Light" w:cs="Calibri Light"/>
          <w:szCs w:val="22"/>
        </w:rPr>
      </w:pPr>
      <w:r>
        <w:rPr>
          <w:rFonts w:ascii="Calibri Light" w:hAnsi="Calibri Light"/>
        </w:rPr>
        <w:pict w14:anchorId="6981A804">
          <v:shape id="AutoShape 611" o:spid="_x0000_s2054" type="#_x0000_t32" style="position:absolute;left:0;text-align:left;margin-left:130.25pt;margin-top:2pt;width:.25pt;height:14.1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" strokecolor="#1f497d"/>
        </w:pict>
      </w:r>
      <w:r>
        <w:rPr>
          <w:rFonts w:ascii="Calibri Light" w:hAnsi="Calibri Light"/>
        </w:rPr>
        <w:pict w14:anchorId="2E178C87">
          <v:oval id="Oval 640" o:spid="_x0000_s2053" style="position:absolute;left:0;text-align:left;margin-left:351.65pt;margin-top:5.9pt;width:36pt;height:27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" strokecolor="#4f81bd" strokeweight="1.25pt">
            <v:textbox style="mso-next-textbox:#Oval 640" inset="0,0,0,0">
              <w:txbxContent>
                <w:p w14:paraId="063104FE" w14:textId="77777777" w:rsidR="006855A5" w:rsidRPr="00A4573F" w:rsidRDefault="006855A5" w:rsidP="0091349A">
                  <w:pPr>
                    <w:rPr>
                      <w:rFonts w:ascii="Innogy Light" w:hAnsi="Innogy Light" w:cs="RWE_CE"/>
                      <w:b/>
                      <w:sz w:val="16"/>
                      <w:szCs w:val="16"/>
                    </w:rPr>
                  </w:pPr>
                  <w:r w:rsidRPr="00A4573F">
                    <w:rPr>
                      <w:rFonts w:ascii="Innogy Light" w:hAnsi="Innogy Light"/>
                      <w:b/>
                      <w:sz w:val="16"/>
                      <w:szCs w:val="22"/>
                    </w:rPr>
                    <w:t>Source</w:t>
                  </w:r>
                </w:p>
              </w:txbxContent>
            </v:textbox>
          </v:oval>
        </w:pict>
      </w:r>
      <w:r>
        <w:rPr>
          <w:rFonts w:ascii="Calibri Light" w:hAnsi="Calibri Light"/>
        </w:rPr>
        <w:pict w14:anchorId="5876E02C">
          <v:oval id="Oval 636" o:spid="_x0000_s2052" style="position:absolute;left:0;text-align:left;margin-left:303.95pt;margin-top:5.9pt;width:36pt;height:27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" strokecolor="#4f81bd" strokeweight="1.25pt">
            <v:textbox style="mso-next-textbox:#Oval 636" inset="0,0,0,0">
              <w:txbxContent>
                <w:p w14:paraId="0E782CDD" w14:textId="77777777" w:rsidR="006855A5" w:rsidRPr="007B4FCC" w:rsidRDefault="006855A5" w:rsidP="0091349A">
                  <w:pPr>
                    <w:rPr>
                      <w:rFonts w:ascii="Innogy Light" w:hAnsi="Innogy Light" w:cs="RWE_CE"/>
                      <w:b/>
                      <w:sz w:val="16"/>
                      <w:szCs w:val="16"/>
                    </w:rPr>
                  </w:pPr>
                  <w:r w:rsidRPr="007B4FCC">
                    <w:rPr>
                      <w:rFonts w:ascii="Innogy Light" w:hAnsi="Innogy Light"/>
                      <w:b/>
                      <w:sz w:val="16"/>
                      <w:szCs w:val="22"/>
                    </w:rPr>
                    <w:t>Source</w:t>
                  </w:r>
                </w:p>
              </w:txbxContent>
            </v:textbox>
          </v:oval>
        </w:pict>
      </w:r>
      <w:r>
        <w:rPr>
          <w:rFonts w:ascii="Calibri Light" w:hAnsi="Calibri Light"/>
        </w:rPr>
        <w:pict w14:anchorId="6382DC9C">
          <v:oval id="Oval 631" o:spid="_x0000_s2051" style="position:absolute;left:0;text-align:left;margin-left:246.55pt;margin-top:6.5pt;width:36pt;height:27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" strokecolor="#4f81bd" strokeweight="1.25pt">
            <v:textbox style="mso-next-textbox:#Oval 631" inset="0,0,0,0">
              <w:txbxContent>
                <w:p w14:paraId="32CACB12" w14:textId="77777777" w:rsidR="006855A5" w:rsidRPr="007B4FCC" w:rsidRDefault="006855A5" w:rsidP="0091349A">
                  <w:pPr>
                    <w:rPr>
                      <w:rFonts w:ascii="Innogy Light" w:hAnsi="Innogy Light" w:cs="RWE_CE"/>
                      <w:b/>
                      <w:sz w:val="16"/>
                      <w:szCs w:val="16"/>
                    </w:rPr>
                  </w:pPr>
                  <w:r w:rsidRPr="007B4FCC">
                    <w:rPr>
                      <w:rFonts w:ascii="Innogy Light" w:hAnsi="Innogy Light"/>
                      <w:b/>
                      <w:sz w:val="16"/>
                      <w:szCs w:val="22"/>
                    </w:rPr>
                    <w:t>Source</w:t>
                  </w:r>
                </w:p>
              </w:txbxContent>
            </v:textbox>
          </v:oval>
        </w:pict>
      </w:r>
    </w:p>
    <w:p w14:paraId="27B57AA6" w14:textId="77777777" w:rsidR="0091349A" w:rsidRPr="00101545" w:rsidRDefault="004D227A" w:rsidP="0091349A">
      <w:pPr>
        <w:ind w:left="425"/>
        <w:rPr>
          <w:rFonts w:ascii="Calibri Light" w:hAnsi="Calibri Light" w:cs="Calibri Light"/>
          <w:szCs w:val="22"/>
        </w:rPr>
      </w:pPr>
      <w:r>
        <w:rPr>
          <w:rFonts w:ascii="Calibri Light" w:hAnsi="Calibri Light"/>
        </w:rPr>
        <w:pict w14:anchorId="2E564AB4">
          <v:oval id="Oval 595" o:spid="_x0000_s2050" style="position:absolute;left:0;text-align:left;margin-left:112pt;margin-top:3.5pt;width:36pt;height:27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" strokecolor="#4f81bd" strokeweight="1.25pt">
            <v:textbox style="mso-next-textbox:#Oval 595" inset="0,0,0,0">
              <w:txbxContent>
                <w:p w14:paraId="4AD2CEBB" w14:textId="77777777" w:rsidR="006855A5" w:rsidRPr="007B4FCC" w:rsidRDefault="006855A5" w:rsidP="0091349A">
                  <w:pPr>
                    <w:rPr>
                      <w:rFonts w:ascii="Innogy Light" w:hAnsi="Innogy Light" w:cs="RWE_CE"/>
                      <w:b/>
                      <w:sz w:val="16"/>
                      <w:szCs w:val="16"/>
                    </w:rPr>
                  </w:pPr>
                  <w:r w:rsidRPr="007B4FCC">
                    <w:rPr>
                      <w:rFonts w:ascii="Innogy Light" w:hAnsi="Innogy Light"/>
                      <w:b/>
                      <w:sz w:val="16"/>
                      <w:szCs w:val="22"/>
                    </w:rPr>
                    <w:t>Source</w:t>
                  </w:r>
                </w:p>
              </w:txbxContent>
            </v:textbox>
          </v:oval>
        </w:pict>
      </w:r>
    </w:p>
    <w:p w14:paraId="782F0493" w14:textId="77777777" w:rsidR="0091349A" w:rsidRPr="00101545" w:rsidRDefault="0091349A" w:rsidP="0091349A">
      <w:pPr>
        <w:ind w:left="425"/>
        <w:rPr>
          <w:rFonts w:ascii="Calibri Light" w:hAnsi="Calibri Light" w:cs="Calibri Light"/>
          <w:szCs w:val="22"/>
        </w:rPr>
      </w:pPr>
    </w:p>
    <w:p w14:paraId="3ECF662D" w14:textId="77777777" w:rsidR="0091349A" w:rsidRPr="00101545" w:rsidRDefault="0091349A" w:rsidP="0091349A">
      <w:pPr>
        <w:ind w:left="425"/>
        <w:rPr>
          <w:rFonts w:ascii="Calibri Light" w:hAnsi="Calibri Light" w:cs="Calibri Light"/>
          <w:szCs w:val="22"/>
        </w:rPr>
      </w:pPr>
    </w:p>
    <w:p w14:paraId="358FA00B" w14:textId="5A07657F" w:rsidR="0091349A" w:rsidRPr="00101545" w:rsidRDefault="0091349A" w:rsidP="00626415">
      <w:pPr>
        <w:tabs>
          <w:tab w:val="left" w:pos="5670"/>
        </w:tabs>
        <w:ind w:left="2552"/>
        <w:rPr>
          <w:rFonts w:ascii="Calibri Light" w:hAnsi="Calibri Light" w:cs="Calibri Light"/>
          <w:b/>
          <w:sz w:val="20"/>
          <w:szCs w:val="16"/>
        </w:rPr>
      </w:pPr>
      <w:r w:rsidRPr="00101545">
        <w:rPr>
          <w:rFonts w:ascii="Calibri Light" w:hAnsi="Calibri Light"/>
          <w:b/>
          <w:sz w:val="20"/>
        </w:rPr>
        <w:t>D1.</w:t>
      </w:r>
      <w:r w:rsidR="00626415" w:rsidRPr="00101545">
        <w:rPr>
          <w:rFonts w:ascii="Calibri Light" w:hAnsi="Calibri Light"/>
          <w:b/>
          <w:sz w:val="20"/>
        </w:rPr>
        <w:tab/>
      </w:r>
      <w:r w:rsidRPr="00101545">
        <w:rPr>
          <w:rFonts w:ascii="Calibri Light" w:hAnsi="Calibri Light"/>
          <w:b/>
          <w:sz w:val="20"/>
        </w:rPr>
        <w:t xml:space="preserve">D2. </w:t>
      </w:r>
    </w:p>
    <w:p w14:paraId="61FB9BB6" w14:textId="77777777" w:rsidR="003B7551" w:rsidRPr="00101545" w:rsidRDefault="003B7551" w:rsidP="003B7551">
      <w:pPr>
        <w:ind w:left="425"/>
        <w:rPr>
          <w:rFonts w:ascii="Calibri Light" w:hAnsi="Calibri Light" w:cs="Calibri Light"/>
          <w:sz w:val="22"/>
          <w:szCs w:val="22"/>
        </w:rPr>
      </w:pPr>
    </w:p>
    <w:p w14:paraId="0C918D88" w14:textId="17807026" w:rsidR="003B7551" w:rsidRPr="00101545" w:rsidRDefault="00673130" w:rsidP="00673130">
      <w:pPr>
        <w:pStyle w:val="Caption"/>
        <w:jc w:val="center"/>
        <w:rPr>
          <w:rFonts w:ascii="Calibri Light" w:hAnsi="Calibri Light" w:cs="Calibri Light"/>
          <w:color w:val="000000"/>
          <w:sz w:val="18"/>
          <w:szCs w:val="18"/>
        </w:rPr>
      </w:pPr>
      <w:bookmarkStart w:id="1593" w:name="_Ref109912763"/>
      <w:r w:rsidRPr="00101545">
        <w:rPr>
          <w:rFonts w:ascii="Calibri Light" w:hAnsi="Calibri Light"/>
          <w:color w:val="000000"/>
          <w:sz w:val="18"/>
        </w:rPr>
        <w:t>Figure 6</w:t>
      </w:r>
      <w:bookmarkEnd w:id="1593"/>
      <w:r w:rsidRPr="00101545">
        <w:rPr>
          <w:rFonts w:ascii="Calibri Light" w:hAnsi="Calibri Light"/>
          <w:color w:val="000000"/>
          <w:sz w:val="18"/>
        </w:rPr>
        <w:t xml:space="preserve">: Connection of a source to third-party electrical equipment </w:t>
      </w:r>
    </w:p>
    <w:p w14:paraId="46EF49E9" w14:textId="77777777" w:rsidR="00CC2231" w:rsidRPr="00101545" w:rsidRDefault="00CC2231" w:rsidP="003B7551">
      <w:pPr>
        <w:ind w:left="425"/>
        <w:rPr>
          <w:rFonts w:ascii="Calibri Light" w:hAnsi="Calibri Light" w:cs="Calibri Light"/>
          <w:b/>
          <w:color w:val="7F7F7F"/>
          <w:sz w:val="20"/>
          <w:szCs w:val="20"/>
        </w:rPr>
      </w:pPr>
    </w:p>
    <w:p w14:paraId="13F0F9FB" w14:textId="77777777" w:rsidR="005312E8" w:rsidRPr="00101545" w:rsidRDefault="005312E8" w:rsidP="003B7551">
      <w:pPr>
        <w:ind w:left="425"/>
        <w:rPr>
          <w:rFonts w:ascii="Calibri Light" w:hAnsi="Calibri Light" w:cs="Calibri Light"/>
          <w:b/>
          <w:color w:val="7F7F7F"/>
          <w:sz w:val="20"/>
          <w:szCs w:val="20"/>
        </w:rPr>
      </w:pPr>
    </w:p>
    <w:p w14:paraId="2DEE86BD" w14:textId="77777777" w:rsidR="00D1132E" w:rsidRPr="00101545" w:rsidRDefault="00D1132E" w:rsidP="003B7551">
      <w:pPr>
        <w:ind w:left="425"/>
        <w:rPr>
          <w:rFonts w:ascii="Calibri Light" w:hAnsi="Calibri Light" w:cs="Calibri Light"/>
          <w:b/>
          <w:color w:val="7F7F7F"/>
          <w:sz w:val="20"/>
          <w:szCs w:val="20"/>
        </w:rPr>
      </w:pPr>
    </w:p>
    <w:p w14:paraId="64F34FA0" w14:textId="54AC7CB9" w:rsidR="003A46F8" w:rsidRPr="00101545" w:rsidRDefault="000D11BE" w:rsidP="008778FC">
      <w:pPr>
        <w:pStyle w:val="Nadpis2TPPDS"/>
        <w:tabs>
          <w:tab w:val="num" w:pos="284"/>
        </w:tabs>
        <w:ind w:left="284" w:firstLine="0"/>
        <w:rPr>
          <w:rFonts w:ascii="Calibri Light" w:hAnsi="Calibri Light" w:cs="Calibri Light"/>
          <w:color w:val="1F497D"/>
        </w:rPr>
      </w:pPr>
      <w:bookmarkStart w:id="1594" w:name="_Toc433889741"/>
      <w:bookmarkStart w:id="1595" w:name="_Toc433890284"/>
      <w:bookmarkStart w:id="1596" w:name="_Toc433890827"/>
      <w:bookmarkStart w:id="1597" w:name="_Toc433891370"/>
      <w:bookmarkStart w:id="1598" w:name="_Toc433889742"/>
      <w:bookmarkStart w:id="1599" w:name="_Toc433890285"/>
      <w:bookmarkStart w:id="1600" w:name="_Toc433890828"/>
      <w:bookmarkStart w:id="1601" w:name="_Toc433891371"/>
      <w:bookmarkStart w:id="1602" w:name="_Toc433889743"/>
      <w:bookmarkStart w:id="1603" w:name="_Toc433890286"/>
      <w:bookmarkStart w:id="1604" w:name="_Toc433890829"/>
      <w:bookmarkStart w:id="1605" w:name="_Toc433891372"/>
      <w:bookmarkStart w:id="1606" w:name="_Toc433891373"/>
      <w:bookmarkStart w:id="1607" w:name="_Toc440266267"/>
      <w:bookmarkStart w:id="1608" w:name="_Toc440470217"/>
      <w:bookmarkStart w:id="1609" w:name="_Toc440554132"/>
      <w:bookmarkStart w:id="1610" w:name="_Toc452129209"/>
      <w:bookmarkStart w:id="1611" w:name="_Ref511908771"/>
      <w:bookmarkStart w:id="1612" w:name="_Ref511908777"/>
      <w:bookmarkStart w:id="1613" w:name="_Toc505197"/>
      <w:bookmarkStart w:id="1614" w:name="_Toc109719418"/>
      <w:bookmarkStart w:id="1615" w:name="_Toc109899546"/>
      <w:bookmarkStart w:id="1616" w:name="_Toc123035760"/>
      <w:bookmarkStart w:id="1617" w:name="_Toc123038076"/>
      <w:bookmarkEnd w:id="1594"/>
      <w:bookmarkEnd w:id="1595"/>
      <w:bookmarkEnd w:id="1596"/>
      <w:bookmarkEnd w:id="1597"/>
      <w:bookmarkEnd w:id="1598"/>
      <w:bookmarkEnd w:id="1599"/>
      <w:bookmarkEnd w:id="1600"/>
      <w:bookmarkEnd w:id="1601"/>
      <w:bookmarkEnd w:id="1602"/>
      <w:bookmarkEnd w:id="1603"/>
      <w:bookmarkEnd w:id="1604"/>
      <w:bookmarkEnd w:id="1605"/>
      <w:r w:rsidRPr="00101545">
        <w:rPr>
          <w:rFonts w:ascii="Calibri Light" w:hAnsi="Calibri Light"/>
          <w:color w:val="1F497D"/>
        </w:rPr>
        <w:t>Hybrid LV systems</w:t>
      </w:r>
      <w:bookmarkEnd w:id="1606"/>
      <w:bookmarkEnd w:id="1607"/>
      <w:bookmarkEnd w:id="1608"/>
      <w:bookmarkEnd w:id="1609"/>
      <w:bookmarkEnd w:id="1610"/>
      <w:bookmarkEnd w:id="1611"/>
      <w:bookmarkEnd w:id="1612"/>
      <w:bookmarkEnd w:id="1613"/>
      <w:bookmarkEnd w:id="1614"/>
      <w:bookmarkEnd w:id="1615"/>
      <w:bookmarkEnd w:id="1616"/>
      <w:bookmarkEnd w:id="1617"/>
    </w:p>
    <w:p w14:paraId="6542A11D" w14:textId="44FC0915" w:rsidR="00785A4F" w:rsidRPr="00101545" w:rsidRDefault="000D11BE" w:rsidP="00915F2B">
      <w:pPr>
        <w:pStyle w:val="StylrwebeznyVlevo125cm"/>
        <w:ind w:left="284"/>
        <w:rPr>
          <w:rFonts w:ascii="Calibri Light" w:hAnsi="Calibri Light" w:cs="Calibri Light"/>
        </w:rPr>
      </w:pPr>
      <w:r w:rsidRPr="00101545">
        <w:rPr>
          <w:rFonts w:ascii="Calibri Light" w:hAnsi="Calibri Light"/>
        </w:rPr>
        <w:t>Hybrid systems are generating plants that are capable of operating in parallel with the DS as well as of island (off-grid) operation if they have an internal reference frequency and additional regulation, or suitable production/consumption separation for temporary island operation, which they transfer into by either automatic or manual switching in the event of a DS outage. For temporary island operation, they either use energy obtained from the generator or energy stored in various ways that permit its use at any time.</w:t>
      </w:r>
      <w:r w:rsidR="00626415" w:rsidRPr="00101545">
        <w:rPr>
          <w:rFonts w:ascii="Calibri Light" w:hAnsi="Calibri Light"/>
        </w:rPr>
        <w:t xml:space="preserve"> </w:t>
      </w:r>
      <w:r w:rsidRPr="00101545">
        <w:rPr>
          <w:rFonts w:ascii="Calibri Light" w:hAnsi="Calibri Light"/>
        </w:rPr>
        <w:t xml:space="preserve">When switching to temporary island operation, a hybrid system must disconnect the relevant installation from the DS in all phases according to the connection method. </w:t>
      </w:r>
    </w:p>
    <w:p w14:paraId="482BB644" w14:textId="0ACFFCD7" w:rsidR="00785A4F" w:rsidRPr="00101545" w:rsidRDefault="00605FDF" w:rsidP="00915F2B">
      <w:pPr>
        <w:pStyle w:val="StylrwebeznyVlevo125cm"/>
        <w:ind w:left="284"/>
        <w:rPr>
          <w:rFonts w:ascii="Calibri Light" w:hAnsi="Calibri Light" w:cs="Calibri Light"/>
        </w:rPr>
      </w:pPr>
      <w:r w:rsidRPr="00101545">
        <w:rPr>
          <w:rFonts w:ascii="Calibri Light" w:hAnsi="Calibri Light"/>
        </w:rPr>
        <w:t>Connection of a 1-phase hybrid system to an existing 3-phase supply point installation is contingent on the output from the system (inverter) not being connected to 3-phase loads, but rather to the common input to single-phase breakers for outlet circuits. A 1-phase hybrid power supply can back up or power only single-phase circuits, not three-phase appliances.</w:t>
      </w:r>
      <w:r w:rsidR="00626415" w:rsidRPr="00101545">
        <w:rPr>
          <w:rFonts w:ascii="Calibri Light" w:hAnsi="Calibri Light"/>
        </w:rPr>
        <w:t xml:space="preserve"> </w:t>
      </w:r>
      <w:r w:rsidRPr="00101545">
        <w:rPr>
          <w:rFonts w:ascii="Calibri Light" w:hAnsi="Calibri Light"/>
        </w:rPr>
        <w:t xml:space="preserve">Only hybrid systems that are approved by VSD, </w:t>
      </w:r>
      <w:proofErr w:type="spellStart"/>
      <w:r w:rsidRPr="00101545">
        <w:rPr>
          <w:rFonts w:ascii="Calibri Light" w:hAnsi="Calibri Light"/>
        </w:rPr>
        <w:t>a.s.</w:t>
      </w:r>
      <w:proofErr w:type="spellEnd"/>
      <w:r w:rsidRPr="00101545">
        <w:rPr>
          <w:rFonts w:ascii="Calibri Light" w:hAnsi="Calibri Light"/>
        </w:rPr>
        <w:t xml:space="preserve"> and their system connection method and used elements (system hardware and software equipment) in the installation meet the requirements for connection and operation in DS.</w:t>
      </w:r>
      <w:r w:rsidR="00626415" w:rsidRPr="00101545">
        <w:rPr>
          <w:rFonts w:ascii="Calibri Light" w:hAnsi="Calibri Light"/>
        </w:rPr>
        <w:t xml:space="preserve"> </w:t>
      </w:r>
    </w:p>
    <w:p w14:paraId="160E6086" w14:textId="77777777" w:rsidR="00710C79" w:rsidRPr="00101545" w:rsidRDefault="00710C79" w:rsidP="00915F2B">
      <w:pPr>
        <w:pStyle w:val="StylrwebeznyVlevo125cm"/>
        <w:ind w:left="284"/>
        <w:rPr>
          <w:rFonts w:ascii="Calibri Light" w:hAnsi="Calibri Light" w:cs="Calibri Light"/>
        </w:rPr>
      </w:pPr>
    </w:p>
    <w:p w14:paraId="4FFC3BA6" w14:textId="77777777" w:rsidR="00785A4F" w:rsidRPr="00101545" w:rsidRDefault="000D11BE" w:rsidP="00911BBA">
      <w:pPr>
        <w:numPr>
          <w:ilvl w:val="0"/>
          <w:numId w:val="2"/>
        </w:numPr>
        <w:tabs>
          <w:tab w:val="clear" w:pos="720"/>
        </w:tabs>
        <w:ind w:left="284" w:firstLine="0"/>
        <w:jc w:val="both"/>
        <w:rPr>
          <w:rFonts w:ascii="Calibri Light" w:hAnsi="Calibri Light" w:cs="Calibri Light"/>
          <w:b/>
          <w:sz w:val="20"/>
          <w:szCs w:val="20"/>
        </w:rPr>
      </w:pPr>
      <w:r w:rsidRPr="00101545">
        <w:rPr>
          <w:rFonts w:ascii="Calibri Light" w:hAnsi="Calibri Light"/>
          <w:b/>
          <w:sz w:val="20"/>
        </w:rPr>
        <w:t>Fundamental requirements for hybrid LV systems:</w:t>
      </w:r>
    </w:p>
    <w:p w14:paraId="1A892D31" w14:textId="77777777" w:rsidR="00977DDE" w:rsidRPr="00101545" w:rsidRDefault="00977DDE" w:rsidP="00977DDE">
      <w:pPr>
        <w:pStyle w:val="StylrwebeznyVlevo125cm"/>
        <w:spacing w:before="0" w:after="0"/>
        <w:ind w:left="284"/>
        <w:rPr>
          <w:rFonts w:ascii="Calibri Light" w:hAnsi="Calibri Light" w:cs="Calibri Light"/>
          <w:b/>
        </w:rPr>
      </w:pPr>
    </w:p>
    <w:p w14:paraId="1B977B22" w14:textId="77777777" w:rsidR="00785A4F" w:rsidRPr="00101545" w:rsidRDefault="000D11BE" w:rsidP="00977DDE">
      <w:pPr>
        <w:pStyle w:val="StylrwebeznyVlevo125cm"/>
        <w:spacing w:before="0" w:after="0"/>
        <w:ind w:left="284"/>
        <w:rPr>
          <w:rFonts w:ascii="Calibri Light" w:hAnsi="Calibri Light" w:cs="Calibri Light"/>
        </w:rPr>
      </w:pPr>
      <w:r w:rsidRPr="00101545">
        <w:rPr>
          <w:rFonts w:ascii="Calibri Light" w:hAnsi="Calibri Light"/>
          <w:b/>
        </w:rPr>
        <w:t>Generator</w:t>
      </w:r>
      <w:r w:rsidRPr="00101545">
        <w:rPr>
          <w:rFonts w:ascii="Calibri Light" w:hAnsi="Calibri Light"/>
        </w:rPr>
        <w:t xml:space="preserve"> – the equipment must have its MRC approved for the entire installed output (in the case of a solar power plant, this is the sum of the outputs of solar panels). </w:t>
      </w:r>
    </w:p>
    <w:p w14:paraId="1D5B8206" w14:textId="77777777" w:rsidR="00977DDE" w:rsidRPr="00101545" w:rsidRDefault="00977DDE" w:rsidP="00977DDE">
      <w:pPr>
        <w:pStyle w:val="StylrwebeznyVlevo125cm"/>
        <w:spacing w:before="0" w:after="0"/>
        <w:ind w:left="284"/>
        <w:rPr>
          <w:rFonts w:ascii="Calibri Light" w:hAnsi="Calibri Light" w:cs="Calibri Light"/>
        </w:rPr>
      </w:pPr>
    </w:p>
    <w:p w14:paraId="33208F5C" w14:textId="6E90D844" w:rsidR="00E224EB" w:rsidRPr="00101545" w:rsidRDefault="000D11BE" w:rsidP="00317065">
      <w:pPr>
        <w:pStyle w:val="StylrwebeznyVlevo125cm"/>
        <w:spacing w:before="0" w:after="0"/>
        <w:ind w:left="284"/>
        <w:rPr>
          <w:rFonts w:ascii="Calibri Light" w:hAnsi="Calibri Light" w:cs="Calibri Light"/>
        </w:rPr>
      </w:pPr>
      <w:r w:rsidRPr="00101545">
        <w:rPr>
          <w:rFonts w:ascii="Calibri Light" w:hAnsi="Calibri Light"/>
          <w:b/>
        </w:rPr>
        <w:t>MIP</w:t>
      </w:r>
      <w:r w:rsidRPr="00101545">
        <w:rPr>
          <w:rFonts w:ascii="Calibri Light" w:hAnsi="Calibri Light"/>
        </w:rPr>
        <w:t xml:space="preserve"> – connects the entire consumption point or part thereof from the DS, so in the case of island operation, electrical equipment must not consume/supply electricity from/to the DS via the MIP, i.e. the MIP contacts must be open. The mere installation of devices regulating output, for example reverse power protection, a power </w:t>
      </w:r>
      <w:r w:rsidRPr="00101545">
        <w:rPr>
          <w:rFonts w:ascii="Calibri Light" w:hAnsi="Calibri Light"/>
        </w:rPr>
        <w:lastRenderedPageBreak/>
        <w:t>router, or similar devices that declare ‘zero’ supply to the billing meter is not a sufficient technical solution.</w:t>
      </w:r>
      <w:r w:rsidR="00626415" w:rsidRPr="00101545">
        <w:rPr>
          <w:rFonts w:ascii="Calibri Light" w:hAnsi="Calibri Light"/>
        </w:rPr>
        <w:t xml:space="preserve"> </w:t>
      </w:r>
      <w:r w:rsidRPr="00101545">
        <w:rPr>
          <w:rFonts w:ascii="Calibri Light" w:hAnsi="Calibri Light"/>
        </w:rPr>
        <w:t>Consumption equipment can only be split into a part backed up by a hybrid system and a non-backed up part in that part of the installation that is located between the source and the MIP.</w:t>
      </w:r>
      <w:r w:rsidR="00626415" w:rsidRPr="00101545">
        <w:rPr>
          <w:rFonts w:ascii="Calibri Light" w:hAnsi="Calibri Light"/>
        </w:rPr>
        <w:t xml:space="preserve"> </w:t>
      </w:r>
      <w:r w:rsidRPr="00101545">
        <w:rPr>
          <w:rFonts w:ascii="Calibri Light" w:hAnsi="Calibri Light"/>
        </w:rPr>
        <w:t>The MIP may be part of other equipment (for example an inverter) only if it meets the DSO’s technical requirements during type testing performed by the DSO.</w:t>
      </w:r>
      <w:r w:rsidR="00626415" w:rsidRPr="00101545">
        <w:rPr>
          <w:rFonts w:ascii="Calibri Light" w:hAnsi="Calibri Light"/>
        </w:rPr>
        <w:t xml:space="preserve"> </w:t>
      </w:r>
    </w:p>
    <w:p w14:paraId="0EEA36D5" w14:textId="77777777" w:rsidR="00977DDE" w:rsidRPr="00101545" w:rsidRDefault="00977DDE" w:rsidP="00977DDE">
      <w:pPr>
        <w:pStyle w:val="StylrwebeznyVlevo125cm"/>
        <w:spacing w:before="0" w:after="0"/>
        <w:ind w:left="284"/>
        <w:rPr>
          <w:rFonts w:ascii="Calibri Light" w:hAnsi="Calibri Light" w:cs="Calibri Light"/>
        </w:rPr>
      </w:pPr>
    </w:p>
    <w:p w14:paraId="4A465535" w14:textId="77777777" w:rsidR="00785A4F" w:rsidRPr="00101545" w:rsidRDefault="000D11BE" w:rsidP="00977DDE">
      <w:pPr>
        <w:pStyle w:val="StylrwebeznyVlevo125cm"/>
        <w:spacing w:before="0" w:after="0"/>
        <w:ind w:left="284"/>
        <w:rPr>
          <w:rFonts w:ascii="Calibri Light" w:hAnsi="Calibri Light" w:cs="Calibri Light"/>
        </w:rPr>
      </w:pPr>
      <w:r w:rsidRPr="00101545">
        <w:rPr>
          <w:rFonts w:ascii="Calibri Light" w:hAnsi="Calibri Light"/>
          <w:b/>
        </w:rPr>
        <w:t>Network protection</w:t>
      </w:r>
      <w:r w:rsidRPr="00101545">
        <w:rPr>
          <w:rFonts w:ascii="Calibri Light" w:hAnsi="Calibri Light"/>
        </w:rPr>
        <w:t xml:space="preserve"> – gives a command to the MIP to reconnect (engage MIP contacts) the source in parallel with the DS only if DS parameters (U and f) are within the prescribed range for the amount of time the DSO prescribes to the source operator in its statement. Reconnection to the DS outside the aforementioned case is forbidden! </w:t>
      </w:r>
    </w:p>
    <w:p w14:paraId="073FA534" w14:textId="77777777" w:rsidR="00073F3B" w:rsidRPr="00101545" w:rsidRDefault="00073F3B" w:rsidP="002B466C">
      <w:pPr>
        <w:pStyle w:val="StylrwebeznyVlevo125cm"/>
        <w:spacing w:before="0" w:after="0"/>
        <w:ind w:left="0"/>
        <w:rPr>
          <w:rFonts w:ascii="Calibri Light" w:hAnsi="Calibri Light" w:cs="Calibri Light"/>
        </w:rPr>
      </w:pPr>
    </w:p>
    <w:p w14:paraId="2FB1724A" w14:textId="3326DC9D" w:rsidR="00785A4F" w:rsidRPr="00101545" w:rsidRDefault="00977DDE" w:rsidP="00977DDE">
      <w:pPr>
        <w:pStyle w:val="StylrwebeznyVlevo125cm"/>
        <w:spacing w:before="0" w:after="0"/>
        <w:ind w:left="284"/>
        <w:rPr>
          <w:rFonts w:ascii="Calibri Light" w:hAnsi="Calibri Light" w:cs="Calibri Light"/>
        </w:rPr>
      </w:pPr>
      <w:r w:rsidRPr="00101545">
        <w:rPr>
          <w:rFonts w:ascii="Calibri Light" w:hAnsi="Calibri Light"/>
        </w:rPr>
        <w:t>The MIP contains network protection that can be configured according to DSO requirements. Approved types of hybrid systems, including the approved way of engaging them, are listed on the DSO website (</w:t>
      </w:r>
      <w:hyperlink r:id="rId19" w:history="1">
        <w:r w:rsidRPr="00101545">
          <w:rPr>
            <w:rStyle w:val="Hyperlink"/>
            <w:rFonts w:ascii="Calibri Light" w:hAnsi="Calibri Light"/>
          </w:rPr>
          <w:t>https://www.vsds.sk/edso/domov/vyrobcovia-elektriny/pripojenie-zdroja/hybrid</w:t>
        </w:r>
      </w:hyperlink>
      <w:r w:rsidRPr="00101545">
        <w:rPr>
          <w:rFonts w:ascii="Calibri Light" w:hAnsi="Calibri Light"/>
        </w:rPr>
        <w:t>).</w:t>
      </w:r>
      <w:r w:rsidR="00626415" w:rsidRPr="00101545">
        <w:t xml:space="preserve"> </w:t>
      </w:r>
      <w:r w:rsidRPr="00101545">
        <w:rPr>
          <w:rFonts w:ascii="Calibri Light" w:hAnsi="Calibri Light"/>
        </w:rPr>
        <w:t>Technical information and documents.</w:t>
      </w:r>
      <w:r w:rsidR="00626415" w:rsidRPr="00101545">
        <w:rPr>
          <w:rFonts w:ascii="Calibri Light" w:hAnsi="Calibri Light"/>
        </w:rPr>
        <w:t xml:space="preserve"> </w:t>
      </w:r>
      <w:r w:rsidRPr="00101545">
        <w:rPr>
          <w:rFonts w:ascii="Calibri Light" w:hAnsi="Calibri Light"/>
        </w:rPr>
        <w:t>Aside from the above requirements, a hybrid system must also comply with all requirements for systems not capable of temporary island operation.</w:t>
      </w:r>
      <w:r w:rsidR="00626415" w:rsidRPr="00101545">
        <w:rPr>
          <w:rFonts w:ascii="Calibri Light" w:hAnsi="Calibri Light"/>
        </w:rPr>
        <w:t xml:space="preserve"> </w:t>
      </w:r>
      <w:r w:rsidRPr="00101545">
        <w:rPr>
          <w:rFonts w:ascii="Calibri Light" w:hAnsi="Calibri Light"/>
        </w:rPr>
        <w:t xml:space="preserve">If a single-phase hybrid system is installed, it can be backed up by or power only single-phase circuits and appliances. </w:t>
      </w:r>
    </w:p>
    <w:p w14:paraId="457A55C7" w14:textId="77777777" w:rsidR="001521DE" w:rsidRPr="00101545" w:rsidRDefault="001521DE" w:rsidP="00977DDE">
      <w:pPr>
        <w:pStyle w:val="StylrwebeznyVlevo125cm"/>
        <w:spacing w:before="0" w:after="0"/>
        <w:ind w:left="284"/>
        <w:rPr>
          <w:rFonts w:ascii="Calibri Light" w:hAnsi="Calibri Light" w:cs="Calibri Light"/>
        </w:rPr>
      </w:pPr>
    </w:p>
    <w:p w14:paraId="72AF8278" w14:textId="5BE21773" w:rsidR="00B55B96" w:rsidRPr="00101545" w:rsidRDefault="00470B7A" w:rsidP="00197899">
      <w:pPr>
        <w:pStyle w:val="StylrwebeznyVlevo125cm"/>
        <w:spacing w:before="0" w:after="0"/>
        <w:ind w:left="284"/>
        <w:rPr>
          <w:rFonts w:ascii="Calibri Light" w:hAnsi="Calibri Light" w:cs="Calibri Light"/>
          <w:szCs w:val="20"/>
        </w:rPr>
      </w:pPr>
      <w:r w:rsidRPr="00101545">
        <w:rPr>
          <w:rFonts w:ascii="Calibri Light" w:hAnsi="Calibri Light"/>
        </w:rPr>
        <w:t>For hybrid systems, integrated network protection and a switching element (MIP) can be used only if compliance with the DSO's technical specifications is demonstrably achieved during physical type testing of the system, and simultaneously the installation to which the hybrid system will be connected can be reliably and safely split into backed-up and non-backed-up sections.</w:t>
      </w:r>
    </w:p>
    <w:p w14:paraId="522D33EC" w14:textId="1558D05B" w:rsidR="005E468E" w:rsidRPr="00101545" w:rsidRDefault="00B627F8" w:rsidP="009F6C2E">
      <w:pPr>
        <w:pStyle w:val="Heading1"/>
        <w:rPr>
          <w:rFonts w:ascii="Calibri Light" w:hAnsi="Calibri Light" w:cs="Calibri Light"/>
        </w:rPr>
      </w:pPr>
      <w:bookmarkStart w:id="1618" w:name="_Toc432952057"/>
      <w:bookmarkStart w:id="1619" w:name="_Toc433889745"/>
      <w:bookmarkStart w:id="1620" w:name="_Toc433890288"/>
      <w:bookmarkStart w:id="1621" w:name="_Toc433890831"/>
      <w:bookmarkStart w:id="1622" w:name="_Toc433891374"/>
      <w:bookmarkStart w:id="1623" w:name="_Toc432952058"/>
      <w:bookmarkStart w:id="1624" w:name="_Toc433889746"/>
      <w:bookmarkStart w:id="1625" w:name="_Toc433890289"/>
      <w:bookmarkStart w:id="1626" w:name="_Toc433890832"/>
      <w:bookmarkStart w:id="1627" w:name="_Toc433891375"/>
      <w:bookmarkStart w:id="1628" w:name="_Toc433891376"/>
      <w:bookmarkStart w:id="1629" w:name="_Toc440266268"/>
      <w:bookmarkStart w:id="1630" w:name="_Toc440470218"/>
      <w:bookmarkStart w:id="1631" w:name="_Toc440554133"/>
      <w:bookmarkStart w:id="1632" w:name="_Toc452129210"/>
      <w:bookmarkStart w:id="1633" w:name="_Toc505198"/>
      <w:bookmarkStart w:id="1634" w:name="_Toc109719419"/>
      <w:bookmarkStart w:id="1635" w:name="_Toc109899547"/>
      <w:bookmarkStart w:id="1636" w:name="_Toc123035761"/>
      <w:bookmarkStart w:id="1637" w:name="_Toc123038077"/>
      <w:bookmarkEnd w:id="1618"/>
      <w:bookmarkEnd w:id="1619"/>
      <w:bookmarkEnd w:id="1620"/>
      <w:bookmarkEnd w:id="1621"/>
      <w:bookmarkEnd w:id="1622"/>
      <w:bookmarkEnd w:id="1623"/>
      <w:bookmarkEnd w:id="1624"/>
      <w:bookmarkEnd w:id="1625"/>
      <w:bookmarkEnd w:id="1626"/>
      <w:bookmarkEnd w:id="1627"/>
      <w:r w:rsidRPr="00101545">
        <w:rPr>
          <w:rFonts w:ascii="Calibri Light" w:hAnsi="Calibri Light"/>
        </w:rPr>
        <w:t>REQUIREMENTS FOR POWER GENERATION EQUIPMENT</w:t>
      </w:r>
      <w:bookmarkEnd w:id="1628"/>
      <w:bookmarkEnd w:id="1629"/>
      <w:bookmarkEnd w:id="1630"/>
      <w:bookmarkEnd w:id="1631"/>
      <w:bookmarkEnd w:id="1632"/>
      <w:bookmarkEnd w:id="1633"/>
      <w:bookmarkEnd w:id="1634"/>
      <w:bookmarkEnd w:id="1635"/>
      <w:bookmarkEnd w:id="1636"/>
      <w:bookmarkEnd w:id="1637"/>
    </w:p>
    <w:p w14:paraId="2B2DC82A" w14:textId="77777777" w:rsidR="00B627F8" w:rsidRPr="00101545" w:rsidRDefault="00B627F8" w:rsidP="00915F2B">
      <w:pPr>
        <w:ind w:left="284"/>
        <w:rPr>
          <w:rFonts w:ascii="Calibri Light" w:hAnsi="Calibri Light" w:cs="Calibri Light"/>
          <w:sz w:val="20"/>
          <w:szCs w:val="20"/>
        </w:rPr>
      </w:pPr>
    </w:p>
    <w:p w14:paraId="1664CE86" w14:textId="5ADFFA05"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Only such equipment whose feedback does not negatively affect the DS and its users by exceeding permitted parameter values for electrical energy, pursuant to Chapter 6 of this Annex, may be connected to the DSO's grid. The method and location of the connection are determined by the DSO, taking into account given system conditions, the type, output, and mode of operation of the source, as well as the source operator’s rightful interests.</w:t>
      </w:r>
      <w:r w:rsidR="00626415" w:rsidRPr="00101545">
        <w:rPr>
          <w:rFonts w:ascii="Calibri Light" w:hAnsi="Calibri Light"/>
        </w:rPr>
        <w:t xml:space="preserve"> </w:t>
      </w:r>
      <w:r w:rsidRPr="00101545">
        <w:rPr>
          <w:rFonts w:ascii="Calibri Light" w:hAnsi="Calibri Light"/>
        </w:rPr>
        <w:t>This should guarantee that the source will be operated without causing interference and will not endanger other equipment connected to the DS.</w:t>
      </w:r>
      <w:r w:rsidR="00626415" w:rsidRPr="00101545">
        <w:rPr>
          <w:rFonts w:ascii="Calibri Light" w:hAnsi="Calibri Light"/>
        </w:rPr>
        <w:t xml:space="preserve"> </w:t>
      </w:r>
    </w:p>
    <w:p w14:paraId="3453A74C" w14:textId="77777777" w:rsidR="00B627F8" w:rsidRPr="00101545" w:rsidRDefault="00B627F8" w:rsidP="00915F2B">
      <w:pPr>
        <w:pStyle w:val="StylrwebeznyVlevo125cm"/>
        <w:spacing w:before="0" w:after="0"/>
        <w:ind w:left="284"/>
        <w:rPr>
          <w:rFonts w:ascii="Calibri Light" w:hAnsi="Calibri Light" w:cs="Calibri Light"/>
          <w:szCs w:val="20"/>
        </w:rPr>
      </w:pPr>
    </w:p>
    <w:p w14:paraId="0845E66E" w14:textId="1FD74683"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A basic prerequisite for connecting a source to the DS is prevention of introduction of back voltage into the network, and ensuring disconnection of the source from the DS if DS voltage is lower than the activation threshold of undervoltage protection (even in case of an outage on only one phase). For connection, either a coupling switch can be used that connects the entire facility (e.g. consumption as well as generation) to the DS, or a switch that connects the generator or multiple parallel generators with other equipment connected at the same connection point (with consumption).</w:t>
      </w:r>
      <w:r w:rsidR="00626415" w:rsidRPr="00101545">
        <w:rPr>
          <w:rFonts w:ascii="Calibri Light" w:hAnsi="Calibri Light"/>
        </w:rPr>
        <w:t xml:space="preserve"> </w:t>
      </w:r>
      <w:r w:rsidRPr="00101545">
        <w:rPr>
          <w:rFonts w:ascii="Calibri Light" w:hAnsi="Calibri Light"/>
        </w:rPr>
        <w:t>Activation of this coupling switch must be blocked until each phase has the required minimum voltage for undervoltage protection activation.</w:t>
      </w:r>
      <w:r w:rsidR="00626415" w:rsidRPr="00101545">
        <w:rPr>
          <w:rFonts w:ascii="Calibri Light" w:hAnsi="Calibri Light"/>
        </w:rPr>
        <w:t xml:space="preserve"> </w:t>
      </w:r>
      <w:r w:rsidRPr="00101545">
        <w:rPr>
          <w:rFonts w:ascii="Calibri Light" w:hAnsi="Calibri Light"/>
        </w:rPr>
        <w:t xml:space="preserve">Basically, a time delay of tens of seconds to several minutes between voltage restoration in the DS and connection of the source serves to protect the source itself. </w:t>
      </w:r>
    </w:p>
    <w:p w14:paraId="7CA5B8F0" w14:textId="77777777" w:rsidR="006D0466" w:rsidRPr="00101545" w:rsidRDefault="006D0466" w:rsidP="00915F2B">
      <w:pPr>
        <w:pStyle w:val="StylrwebeznyVlevo125cm"/>
        <w:spacing w:before="0" w:after="0"/>
        <w:ind w:left="284"/>
        <w:rPr>
          <w:rFonts w:ascii="Calibri Light" w:hAnsi="Calibri Light" w:cs="Calibri Light"/>
          <w:szCs w:val="20"/>
        </w:rPr>
      </w:pPr>
    </w:p>
    <w:p w14:paraId="7CB4CB1E" w14:textId="77777777"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 xml:space="preserve">During the construction, reconstruction, and operation of a source, it is necessary to heed the applicable ordinances and regulations, especially from the perspective of parallel operation with the DS, and in order to eliminate detrimental back effects on the DS or equipment of other consumers. </w:t>
      </w:r>
    </w:p>
    <w:p w14:paraId="3EE12886" w14:textId="77777777" w:rsidR="00B627F8" w:rsidRPr="00101545" w:rsidRDefault="00B627F8" w:rsidP="00915F2B">
      <w:pPr>
        <w:ind w:left="284"/>
        <w:rPr>
          <w:rFonts w:ascii="Calibri Light" w:hAnsi="Calibri Light" w:cs="Calibri Light"/>
          <w:sz w:val="20"/>
          <w:szCs w:val="20"/>
        </w:rPr>
      </w:pPr>
    </w:p>
    <w:p w14:paraId="5EDC6270" w14:textId="77777777"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The following regulations must be complied with during the construction, reconstruction, and operation of electrical equipment:</w:t>
      </w:r>
    </w:p>
    <w:p w14:paraId="47B940A6" w14:textId="77777777" w:rsidR="00B627F8" w:rsidRPr="00101545" w:rsidRDefault="00B627F8" w:rsidP="00B627F8">
      <w:pPr>
        <w:rPr>
          <w:rFonts w:ascii="Calibri Light" w:hAnsi="Calibri Light" w:cs="Calibri Light"/>
          <w:sz w:val="20"/>
          <w:szCs w:val="20"/>
        </w:rPr>
      </w:pPr>
    </w:p>
    <w:p w14:paraId="28F1F19B" w14:textId="77777777" w:rsidR="003A46F8" w:rsidRPr="00101545" w:rsidRDefault="00097A36" w:rsidP="00343E23">
      <w:pPr>
        <w:pStyle w:val="ListParagraph"/>
        <w:numPr>
          <w:ilvl w:val="0"/>
          <w:numId w:val="7"/>
        </w:numPr>
        <w:jc w:val="both"/>
        <w:rPr>
          <w:rFonts w:ascii="Calibri Light" w:hAnsi="Calibri Light" w:cs="Calibri Light"/>
          <w:szCs w:val="20"/>
        </w:rPr>
      </w:pPr>
      <w:r w:rsidRPr="00101545">
        <w:rPr>
          <w:rFonts w:ascii="Calibri Light" w:hAnsi="Calibri Light"/>
          <w:sz w:val="20"/>
        </w:rPr>
        <w:t xml:space="preserve">currently applicable laws and implementing legislation; </w:t>
      </w:r>
    </w:p>
    <w:p w14:paraId="64CE7DDB" w14:textId="77777777" w:rsidR="003A46F8" w:rsidRPr="00101545" w:rsidRDefault="00097A36" w:rsidP="00343E23">
      <w:pPr>
        <w:pStyle w:val="ListParagraph"/>
        <w:numPr>
          <w:ilvl w:val="0"/>
          <w:numId w:val="7"/>
        </w:numPr>
        <w:jc w:val="both"/>
        <w:rPr>
          <w:rFonts w:ascii="Calibri Light" w:hAnsi="Calibri Light" w:cs="Calibri Light"/>
          <w:szCs w:val="20"/>
        </w:rPr>
      </w:pPr>
      <w:r w:rsidRPr="00101545">
        <w:rPr>
          <w:rFonts w:ascii="Calibri Light" w:hAnsi="Calibri Light"/>
          <w:sz w:val="20"/>
        </w:rPr>
        <w:t>applicable EN, STN, and PNE standards and/or the DSO’s operating standards;</w:t>
      </w:r>
    </w:p>
    <w:p w14:paraId="60BF1D63" w14:textId="77777777" w:rsidR="003A46F8" w:rsidRPr="00101545" w:rsidRDefault="00097A36" w:rsidP="00343E23">
      <w:pPr>
        <w:pStyle w:val="ListParagraph"/>
        <w:numPr>
          <w:ilvl w:val="0"/>
          <w:numId w:val="7"/>
        </w:numPr>
        <w:jc w:val="both"/>
        <w:rPr>
          <w:rFonts w:ascii="Calibri Light" w:hAnsi="Calibri Light" w:cs="Calibri Light"/>
          <w:szCs w:val="20"/>
        </w:rPr>
      </w:pPr>
      <w:r w:rsidRPr="00101545">
        <w:rPr>
          <w:rFonts w:ascii="Calibri Light" w:hAnsi="Calibri Light"/>
          <w:sz w:val="20"/>
        </w:rPr>
        <w:t>employee protection and occupational safety regulations;</w:t>
      </w:r>
    </w:p>
    <w:p w14:paraId="1ED74F36" w14:textId="77777777" w:rsidR="003A46F8" w:rsidRPr="00101545" w:rsidRDefault="00097A36" w:rsidP="00343E23">
      <w:pPr>
        <w:pStyle w:val="ListParagraph"/>
        <w:numPr>
          <w:ilvl w:val="0"/>
          <w:numId w:val="7"/>
        </w:numPr>
        <w:jc w:val="both"/>
        <w:rPr>
          <w:rFonts w:ascii="Calibri Light" w:hAnsi="Calibri Light" w:cs="Calibri Light"/>
          <w:szCs w:val="20"/>
        </w:rPr>
      </w:pPr>
      <w:r w:rsidRPr="00101545">
        <w:rPr>
          <w:rFonts w:ascii="Calibri Light" w:hAnsi="Calibri Light"/>
          <w:sz w:val="20"/>
        </w:rPr>
        <w:t>DSO Technical Specifications, DSO Operating Regulations, DSO orders and guidelines;</w:t>
      </w:r>
    </w:p>
    <w:p w14:paraId="450681D7" w14:textId="77777777" w:rsidR="003A46F8" w:rsidRPr="00101545" w:rsidRDefault="00097A36" w:rsidP="00343E23">
      <w:pPr>
        <w:pStyle w:val="ListParagraph"/>
        <w:numPr>
          <w:ilvl w:val="0"/>
          <w:numId w:val="7"/>
        </w:numPr>
        <w:jc w:val="both"/>
        <w:rPr>
          <w:rFonts w:ascii="Calibri Light" w:hAnsi="Calibri Light" w:cs="Calibri Light"/>
          <w:szCs w:val="20"/>
        </w:rPr>
      </w:pPr>
      <w:r w:rsidRPr="00101545">
        <w:rPr>
          <w:rFonts w:ascii="Calibri Light" w:hAnsi="Calibri Light"/>
          <w:sz w:val="20"/>
        </w:rPr>
        <w:t xml:space="preserve">the Management Plan. </w:t>
      </w:r>
    </w:p>
    <w:p w14:paraId="25AFE9ED" w14:textId="77777777" w:rsidR="00B627F8" w:rsidRPr="00101545" w:rsidRDefault="00B627F8" w:rsidP="00915F2B">
      <w:pPr>
        <w:ind w:left="284"/>
        <w:rPr>
          <w:rFonts w:ascii="Calibri Light" w:hAnsi="Calibri Light" w:cs="Calibri Light"/>
          <w:sz w:val="20"/>
          <w:szCs w:val="20"/>
        </w:rPr>
      </w:pPr>
    </w:p>
    <w:p w14:paraId="68ADF440" w14:textId="77777777"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lastRenderedPageBreak/>
        <w:t xml:space="preserve">In order to ensure sufficient sizing of equipment, in each case the short-circuit conditions at the connection point must be calculated and the short-circuit contribution of the source itself must be taken into account. The equipment’s short-circuit resistance must be greater than or at least equal to the greatest calculated total short-circuit current. </w:t>
      </w:r>
    </w:p>
    <w:p w14:paraId="74801C34" w14:textId="77777777" w:rsidR="00C56846" w:rsidRPr="00101545" w:rsidRDefault="00C56846" w:rsidP="00915F2B">
      <w:pPr>
        <w:pStyle w:val="StylrwebeznyVlevo125cm"/>
        <w:spacing w:before="0" w:after="0"/>
        <w:ind w:left="284"/>
        <w:rPr>
          <w:rFonts w:ascii="Calibri Light" w:hAnsi="Calibri Light" w:cs="Calibri Light"/>
          <w:szCs w:val="20"/>
        </w:rPr>
      </w:pPr>
    </w:p>
    <w:p w14:paraId="71C6F8BD" w14:textId="2D0CAC39" w:rsidR="003A46F8" w:rsidRPr="00101545" w:rsidRDefault="00B627F8" w:rsidP="00387AF8">
      <w:pPr>
        <w:pStyle w:val="Nadpis2TPPDS"/>
        <w:numPr>
          <w:ilvl w:val="1"/>
          <w:numId w:val="22"/>
        </w:numPr>
        <w:tabs>
          <w:tab w:val="clear" w:pos="1063"/>
          <w:tab w:val="num" w:pos="709"/>
        </w:tabs>
        <w:ind w:hanging="779"/>
        <w:rPr>
          <w:rFonts w:ascii="Calibri Light" w:hAnsi="Calibri Light" w:cs="Calibri Light"/>
          <w:color w:val="1F497D"/>
        </w:rPr>
      </w:pPr>
      <w:bookmarkStart w:id="1638" w:name="_Toc433891377"/>
      <w:bookmarkStart w:id="1639" w:name="_Toc440266269"/>
      <w:bookmarkStart w:id="1640" w:name="_Toc440470219"/>
      <w:bookmarkStart w:id="1641" w:name="_Toc440554134"/>
      <w:bookmarkStart w:id="1642" w:name="_Toc452129211"/>
      <w:bookmarkStart w:id="1643" w:name="_Toc505199"/>
      <w:bookmarkStart w:id="1644" w:name="_Toc109719420"/>
      <w:bookmarkStart w:id="1645" w:name="_Toc109899548"/>
      <w:bookmarkStart w:id="1646" w:name="_Toc123035762"/>
      <w:bookmarkStart w:id="1647" w:name="_Toc123038078"/>
      <w:r w:rsidRPr="00101545">
        <w:rPr>
          <w:rFonts w:ascii="Calibri Light" w:hAnsi="Calibri Light"/>
          <w:color w:val="1F497D"/>
        </w:rPr>
        <w:t>Switching equipment</w:t>
      </w:r>
      <w:bookmarkEnd w:id="1638"/>
      <w:bookmarkEnd w:id="1639"/>
      <w:bookmarkEnd w:id="1640"/>
      <w:bookmarkEnd w:id="1641"/>
      <w:bookmarkEnd w:id="1642"/>
      <w:bookmarkEnd w:id="1643"/>
      <w:bookmarkEnd w:id="1644"/>
      <w:bookmarkEnd w:id="1645"/>
      <w:bookmarkEnd w:id="1646"/>
      <w:bookmarkEnd w:id="1647"/>
      <w:r w:rsidRPr="00101545">
        <w:rPr>
          <w:rFonts w:ascii="Calibri Light" w:hAnsi="Calibri Light"/>
          <w:color w:val="1F497D"/>
        </w:rPr>
        <w:t xml:space="preserve"> </w:t>
      </w:r>
    </w:p>
    <w:p w14:paraId="7941629E" w14:textId="77777777"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From the perspective of the DSO’s interests and of safe and reliable DS operation, each source must contain primarily the following switching equipment:</w:t>
      </w:r>
    </w:p>
    <w:p w14:paraId="5C714042" w14:textId="7E50CF2F" w:rsidR="00B627F8" w:rsidRPr="00101545" w:rsidRDefault="005C23DA" w:rsidP="00986C49">
      <w:pPr>
        <w:pStyle w:val="ThirdTOC"/>
        <w:rPr>
          <w:rFonts w:cs="Calibri Light"/>
        </w:rPr>
      </w:pPr>
      <w:bookmarkStart w:id="1648" w:name="_Toc433891378"/>
      <w:bookmarkStart w:id="1649" w:name="_Toc440266270"/>
      <w:bookmarkStart w:id="1650" w:name="_Toc440470220"/>
      <w:bookmarkStart w:id="1651" w:name="_Toc440554135"/>
      <w:bookmarkStart w:id="1652" w:name="_Toc452129212"/>
      <w:bookmarkStart w:id="1653" w:name="_Toc505200"/>
      <w:bookmarkStart w:id="1654" w:name="_Toc109719421"/>
      <w:bookmarkStart w:id="1655" w:name="_Toc109899549"/>
      <w:bookmarkStart w:id="1656" w:name="_Toc123038079"/>
      <w:r w:rsidRPr="00101545">
        <w:rPr>
          <w:rFonts w:cs="Calibri Light"/>
        </w:rPr>
        <w:t>A disconnect point - DP (permanently accessible switching equipment):</w:t>
      </w:r>
      <w:bookmarkEnd w:id="1648"/>
      <w:bookmarkEnd w:id="1649"/>
      <w:bookmarkEnd w:id="1650"/>
      <w:bookmarkEnd w:id="1651"/>
      <w:bookmarkEnd w:id="1652"/>
      <w:bookmarkEnd w:id="1653"/>
      <w:bookmarkEnd w:id="1654"/>
      <w:bookmarkEnd w:id="1655"/>
      <w:bookmarkEnd w:id="1656"/>
      <w:r w:rsidRPr="00101545">
        <w:rPr>
          <w:rFonts w:cs="Calibri Light"/>
        </w:rPr>
        <w:t xml:space="preserve"> </w:t>
      </w:r>
    </w:p>
    <w:p w14:paraId="7FBAFD5D" w14:textId="77777777" w:rsidR="00FC6F58" w:rsidRPr="00101545" w:rsidRDefault="00FC6F58" w:rsidP="00915F2B">
      <w:pPr>
        <w:pStyle w:val="StylrwebeznyVlevo125cm"/>
        <w:spacing w:before="0" w:after="0"/>
        <w:ind w:left="284"/>
        <w:rPr>
          <w:rFonts w:ascii="Calibri Light" w:hAnsi="Calibri Light" w:cs="Calibri Light"/>
          <w:szCs w:val="20"/>
        </w:rPr>
      </w:pPr>
    </w:p>
    <w:p w14:paraId="4396CD60" w14:textId="77777777" w:rsidR="00915F2B"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This is a publicly accessible switching point with disconnection (decoupling) functionality for purposes of visible disconnection of the user’s electrical equipment from the DS:</w:t>
      </w:r>
    </w:p>
    <w:p w14:paraId="0B51A7A2" w14:textId="77777777" w:rsidR="00B627F8" w:rsidRPr="00101545" w:rsidRDefault="00B627F8" w:rsidP="00915F2B">
      <w:pPr>
        <w:pStyle w:val="StylrwebeznyVlevo125cm"/>
        <w:spacing w:before="0" w:after="0"/>
        <w:ind w:left="284"/>
        <w:rPr>
          <w:rFonts w:ascii="Calibri Light" w:hAnsi="Calibri Light" w:cs="Calibri Light"/>
          <w:szCs w:val="20"/>
        </w:rPr>
      </w:pPr>
    </w:p>
    <w:p w14:paraId="56989777" w14:textId="51A1A4C4" w:rsidR="003A46F8" w:rsidRPr="00101545" w:rsidRDefault="00097A36"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in the LV network, a junction box or a distribution breaker cabinet can perform the function of visible switching equipment if it is permanently accessible without restriction (see Figure 1); </w:t>
      </w:r>
    </w:p>
    <w:p w14:paraId="36F7911D" w14:textId="4C3A9457" w:rsidR="003A46F8" w:rsidRPr="00101545" w:rsidRDefault="00097A36"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in the LV network, an LV switching feeder element in the switchgear of an HV/LV substation (a fuse or fuse switch-disconnector) can be considered a permanently accessible switching element (see </w:t>
      </w:r>
      <w:r w:rsidRPr="00101545">
        <w:rPr>
          <w:rFonts w:ascii="Calibri Light" w:hAnsi="Calibri Light"/>
          <w:color w:val="000000"/>
          <w:sz w:val="20"/>
        </w:rPr>
        <w:t>Figure 2</w:t>
      </w:r>
      <w:r w:rsidRPr="00101545">
        <w:rPr>
          <w:rFonts w:ascii="Calibri Light" w:hAnsi="Calibri Light"/>
          <w:sz w:val="20"/>
        </w:rPr>
        <w:t xml:space="preserve">) also because only one source is fed out. An LV circuit breaker doesn’t meet the requirements for visible disconnection, and thus cannot be considered a DP, which is why reconstruction is required when a source is connected. </w:t>
      </w:r>
    </w:p>
    <w:p w14:paraId="5286DA0E" w14:textId="6BBB6DDD" w:rsidR="003A46F8" w:rsidRPr="00101545" w:rsidRDefault="007A5B4E"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in an HV network, a section disconnector or decoupler owned by the DSO or by a third party (existing consumption points) can be considered a permanently accessible switching device (see </w:t>
      </w:r>
      <w:r w:rsidRPr="00101545">
        <w:rPr>
          <w:rFonts w:ascii="Calibri Light" w:hAnsi="Calibri Light"/>
          <w:color w:val="000000"/>
          <w:sz w:val="20"/>
        </w:rPr>
        <w:t>Figure 4</w:t>
      </w:r>
      <w:r w:rsidRPr="00101545">
        <w:rPr>
          <w:rFonts w:ascii="Calibri Light" w:hAnsi="Calibri Light"/>
          <w:sz w:val="20"/>
        </w:rPr>
        <w:t>) if it is permanently publicly accessible to DSO employees for manipulation. The switching element will be transferred to the ownership of the DSO, or if it is in unsatisfactory technical condition, it will be replaced with a switching element owned by the DSO.</w:t>
      </w:r>
      <w:r w:rsidR="00626415" w:rsidRPr="00101545">
        <w:rPr>
          <w:rFonts w:ascii="Calibri Light" w:hAnsi="Calibri Light"/>
          <w:sz w:val="20"/>
        </w:rPr>
        <w:t xml:space="preserve"> </w:t>
      </w:r>
    </w:p>
    <w:p w14:paraId="1A6820BB" w14:textId="174A3DF6" w:rsidR="003A46F8" w:rsidRPr="00101545" w:rsidRDefault="00915F2B"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in the case of sources with multiple generators, one common permanently accessible switching device must be used.</w:t>
      </w:r>
      <w:r w:rsidR="00626415" w:rsidRPr="00101545">
        <w:rPr>
          <w:rFonts w:ascii="Calibri Light" w:hAnsi="Calibri Light"/>
          <w:sz w:val="20"/>
        </w:rPr>
        <w:t xml:space="preserve"> </w:t>
      </w:r>
    </w:p>
    <w:p w14:paraId="27BC7103" w14:textId="489A160F" w:rsidR="003A46F8" w:rsidRPr="00101545" w:rsidRDefault="00097A36"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if a source is connected in an apartment building, the feeder circuit breaker behind the electricity meter can be considered a DS (see </w:t>
      </w:r>
      <w:r w:rsidRPr="00101545">
        <w:rPr>
          <w:rFonts w:ascii="Calibri Light" w:hAnsi="Calibri Light"/>
          <w:color w:val="000000"/>
          <w:sz w:val="20"/>
        </w:rPr>
        <w:t>Figure 3</w:t>
      </w:r>
      <w:r w:rsidRPr="00101545">
        <w:rPr>
          <w:rFonts w:ascii="Calibri Light" w:hAnsi="Calibri Light"/>
          <w:sz w:val="20"/>
        </w:rPr>
        <w:t>).</w:t>
      </w:r>
    </w:p>
    <w:p w14:paraId="03485A15" w14:textId="77777777" w:rsidR="003A46F8" w:rsidRPr="00101545" w:rsidRDefault="003A46F8">
      <w:pPr>
        <w:pStyle w:val="StylrwebeznyVlevo125cm"/>
        <w:spacing w:before="0" w:after="0"/>
        <w:ind w:left="284"/>
        <w:rPr>
          <w:rFonts w:ascii="Calibri Light" w:hAnsi="Calibri Light" w:cs="Calibri Light"/>
          <w:szCs w:val="20"/>
        </w:rPr>
      </w:pPr>
    </w:p>
    <w:p w14:paraId="09B490E1" w14:textId="2AB9BE05" w:rsidR="003A46F8" w:rsidRPr="00101545" w:rsidRDefault="00097A36">
      <w:pPr>
        <w:pStyle w:val="StylrwebeznyVlevo125cm"/>
        <w:spacing w:before="0" w:after="0"/>
        <w:ind w:left="284"/>
        <w:rPr>
          <w:rFonts w:ascii="Calibri Light" w:hAnsi="Calibri Light" w:cs="Calibri Light"/>
          <w:szCs w:val="20"/>
        </w:rPr>
      </w:pPr>
      <w:r w:rsidRPr="00101545">
        <w:rPr>
          <w:rFonts w:ascii="Calibri Light" w:hAnsi="Calibri Light"/>
        </w:rPr>
        <w:t>A switch used to connect a source to the DS serves as a permanently accessible switching point. Switch configuration depends on the connection, ownership, and operational conditions at the supply station.</w:t>
      </w:r>
      <w:r w:rsidR="00626415" w:rsidRPr="00101545">
        <w:rPr>
          <w:rFonts w:ascii="Calibri Light" w:hAnsi="Calibri Light"/>
        </w:rPr>
        <w:t xml:space="preserve"> </w:t>
      </w:r>
      <w:r w:rsidRPr="00101545">
        <w:rPr>
          <w:rFonts w:ascii="Calibri Light" w:hAnsi="Calibri Light"/>
        </w:rPr>
        <w:t>The DSO will stipulate more detailed information by prescribing technical specifications and business terms and conditions.</w:t>
      </w:r>
      <w:r w:rsidR="00626415" w:rsidRPr="00101545">
        <w:rPr>
          <w:rFonts w:ascii="Calibri Light" w:hAnsi="Calibri Light"/>
        </w:rPr>
        <w:t xml:space="preserve"> </w:t>
      </w:r>
      <w:r w:rsidRPr="00101545">
        <w:rPr>
          <w:rFonts w:ascii="Calibri Light" w:hAnsi="Calibri Light"/>
        </w:rPr>
        <w:t xml:space="preserve">The disconnect point should be owned by the DSO. </w:t>
      </w:r>
    </w:p>
    <w:p w14:paraId="6F26B286" w14:textId="77777777" w:rsidR="00DA5999" w:rsidRPr="00101545" w:rsidRDefault="00DA5999">
      <w:pPr>
        <w:pStyle w:val="StylrwebeznyVlevo125cm"/>
        <w:spacing w:before="0" w:after="0"/>
        <w:ind w:left="284"/>
        <w:rPr>
          <w:rFonts w:ascii="Calibri Light" w:hAnsi="Calibri Light" w:cs="Calibri Light"/>
          <w:szCs w:val="20"/>
        </w:rPr>
      </w:pPr>
    </w:p>
    <w:p w14:paraId="3A9BA4A6" w14:textId="2EA7FF8F" w:rsidR="00B627F8" w:rsidRPr="00101545" w:rsidRDefault="009F6C2E" w:rsidP="00986C49">
      <w:pPr>
        <w:pStyle w:val="ThirdTOC"/>
        <w:rPr>
          <w:rFonts w:cs="Calibri Light"/>
        </w:rPr>
      </w:pPr>
      <w:bookmarkStart w:id="1657" w:name="_Toc433891379"/>
      <w:bookmarkStart w:id="1658" w:name="_Toc440266271"/>
      <w:bookmarkStart w:id="1659" w:name="_Toc440470221"/>
      <w:bookmarkStart w:id="1660" w:name="_Toc440554136"/>
      <w:bookmarkStart w:id="1661" w:name="_Toc452129213"/>
      <w:r w:rsidRPr="00101545">
        <w:rPr>
          <w:rFonts w:cs="Calibri Light"/>
        </w:rPr>
        <w:t xml:space="preserve"> </w:t>
      </w:r>
      <w:bookmarkStart w:id="1662" w:name="_Toc505201"/>
      <w:bookmarkStart w:id="1663" w:name="_Toc109719422"/>
      <w:bookmarkStart w:id="1664" w:name="_Toc109899550"/>
      <w:bookmarkStart w:id="1665" w:name="_Toc123038080"/>
      <w:r w:rsidRPr="00101545">
        <w:rPr>
          <w:rFonts w:cs="Calibri Light"/>
        </w:rPr>
        <w:t>Main isolation point – MIP (coupling switch)</w:t>
      </w:r>
      <w:bookmarkEnd w:id="1657"/>
      <w:bookmarkEnd w:id="1658"/>
      <w:bookmarkEnd w:id="1659"/>
      <w:bookmarkEnd w:id="1660"/>
      <w:bookmarkEnd w:id="1661"/>
      <w:bookmarkEnd w:id="1662"/>
      <w:bookmarkEnd w:id="1663"/>
      <w:bookmarkEnd w:id="1664"/>
      <w:bookmarkEnd w:id="1665"/>
    </w:p>
    <w:p w14:paraId="0008471B" w14:textId="77777777" w:rsidR="00343B76" w:rsidRPr="00101545" w:rsidRDefault="00343B76" w:rsidP="00343B76">
      <w:pPr>
        <w:rPr>
          <w:rFonts w:ascii="Calibri Light" w:hAnsi="Calibri Light" w:cs="Calibri Light"/>
          <w:sz w:val="22"/>
        </w:rPr>
      </w:pPr>
    </w:p>
    <w:p w14:paraId="04DB0AA1" w14:textId="409B1DF5" w:rsidR="0040047B" w:rsidRPr="00101545" w:rsidRDefault="00B627F8" w:rsidP="0040047B">
      <w:pPr>
        <w:pStyle w:val="StylrwebeznyVlevo125cm"/>
        <w:spacing w:before="0" w:after="0"/>
        <w:ind w:left="284"/>
        <w:rPr>
          <w:rFonts w:ascii="Calibri Light" w:hAnsi="Calibri Light" w:cs="Calibri Light"/>
          <w:szCs w:val="20"/>
        </w:rPr>
      </w:pPr>
      <w:r w:rsidRPr="00101545">
        <w:rPr>
          <w:rFonts w:ascii="Calibri Light" w:hAnsi="Calibri Light"/>
        </w:rPr>
        <w:t>To connect a source to the DS, it is necessary to use a coupling switch that can, at minimum, switch off the load (a disconnect switch) and is preceded by short-circuit protection. This coupling switch – the main isolation point – may on the LV, HV, or VHV side.</w:t>
      </w:r>
      <w:r w:rsidR="00626415" w:rsidRPr="00101545">
        <w:rPr>
          <w:rFonts w:ascii="Calibri Light" w:hAnsi="Calibri Light"/>
        </w:rPr>
        <w:t xml:space="preserve"> </w:t>
      </w:r>
      <w:r w:rsidRPr="00101545">
        <w:rPr>
          <w:rFonts w:ascii="Calibri Light" w:hAnsi="Calibri Light"/>
        </w:rPr>
        <w:t>If island operation is not expected, this element can be considered the generator’s switching device.</w:t>
      </w:r>
      <w:r w:rsidR="00626415" w:rsidRPr="00101545">
        <w:rPr>
          <w:rFonts w:ascii="Calibri Light" w:hAnsi="Calibri Light"/>
        </w:rPr>
        <w:t xml:space="preserve"> </w:t>
      </w:r>
      <w:r w:rsidRPr="00101545">
        <w:rPr>
          <w:rFonts w:ascii="Calibri Light" w:hAnsi="Calibri Light"/>
        </w:rPr>
        <w:t>The switching device must ensure galvanic separation for all three phases.</w:t>
      </w:r>
      <w:r w:rsidR="00626415" w:rsidRPr="00101545">
        <w:rPr>
          <w:rFonts w:ascii="Calibri Light" w:hAnsi="Calibri Light"/>
        </w:rPr>
        <w:t xml:space="preserve"> </w:t>
      </w:r>
      <w:r w:rsidRPr="00101545">
        <w:rPr>
          <w:rFonts w:ascii="Calibri Light" w:hAnsi="Calibri Light"/>
        </w:rPr>
        <w:t>If required by the DSO, the MIP or another disconnect point should be remotely controlled.</w:t>
      </w:r>
      <w:r w:rsidR="00626415" w:rsidRPr="00101545">
        <w:rPr>
          <w:rFonts w:ascii="Calibri Light" w:hAnsi="Calibri Light"/>
        </w:rPr>
        <w:t xml:space="preserve"> </w:t>
      </w:r>
      <w:r w:rsidRPr="00101545">
        <w:rPr>
          <w:rFonts w:ascii="Calibri Light" w:hAnsi="Calibri Light"/>
        </w:rPr>
        <w:t>The DSO has the right to specify which switching elements will have a seal.</w:t>
      </w:r>
      <w:r w:rsidR="00626415" w:rsidRPr="00101545">
        <w:rPr>
          <w:rFonts w:ascii="Calibri Light" w:hAnsi="Calibri Light"/>
        </w:rPr>
        <w:t xml:space="preserve"> </w:t>
      </w:r>
      <w:r w:rsidRPr="00101545">
        <w:rPr>
          <w:rFonts w:ascii="Calibri Light" w:hAnsi="Calibri Light"/>
        </w:rPr>
        <w:t>In the case of one source with multiple generators, one common MIP will be used.</w:t>
      </w:r>
      <w:r w:rsidR="00626415" w:rsidRPr="00101545">
        <w:rPr>
          <w:rFonts w:ascii="Calibri Light" w:hAnsi="Calibri Light"/>
        </w:rPr>
        <w:t xml:space="preserve"> </w:t>
      </w:r>
      <w:r w:rsidRPr="00101545">
        <w:rPr>
          <w:rFonts w:ascii="Calibri Light" w:hAnsi="Calibri Light"/>
        </w:rPr>
        <w:t xml:space="preserve">The use of more than one MIP is regulated in Chapter 2.3 of the main part of the DSO TS. </w:t>
      </w:r>
    </w:p>
    <w:p w14:paraId="589C7F45" w14:textId="62337570" w:rsidR="00B627F8" w:rsidRPr="00101545" w:rsidRDefault="00B627F8" w:rsidP="00197899">
      <w:pPr>
        <w:pStyle w:val="StylrwebeznyVlevo125cm"/>
        <w:spacing w:before="0" w:after="0"/>
        <w:ind w:left="0"/>
        <w:rPr>
          <w:rFonts w:ascii="Calibri Light" w:hAnsi="Calibri Light" w:cs="Calibri Light"/>
          <w:szCs w:val="20"/>
        </w:rPr>
      </w:pPr>
    </w:p>
    <w:p w14:paraId="41DD44E6" w14:textId="218489B9" w:rsidR="00B627F8" w:rsidRPr="00101545" w:rsidRDefault="00B627F8" w:rsidP="007A5B4E">
      <w:pPr>
        <w:pStyle w:val="StylrwebeznyVlevo125cm"/>
        <w:spacing w:before="0" w:after="0"/>
        <w:ind w:left="284"/>
        <w:rPr>
          <w:rFonts w:ascii="Calibri Light" w:hAnsi="Calibri Light" w:cs="Calibri Light"/>
          <w:szCs w:val="20"/>
        </w:rPr>
      </w:pPr>
      <w:r w:rsidRPr="00101545">
        <w:rPr>
          <w:rFonts w:ascii="Calibri Light" w:hAnsi="Calibri Light"/>
        </w:rPr>
        <w:t>Note: A relatively serious consequence of combining the function of separating the source from the network during DS malfunctions and during work on a connection line or identification of malfunctions, in the case of a simple connection, is the loss of power for internal consumption and resulting adverse effects when putting it back into operation.</w:t>
      </w:r>
      <w:r w:rsidR="00626415" w:rsidRPr="00101545">
        <w:rPr>
          <w:rFonts w:ascii="Calibri Light" w:hAnsi="Calibri Light"/>
        </w:rPr>
        <w:t xml:space="preserve"> </w:t>
      </w:r>
      <w:r w:rsidRPr="00101545">
        <w:rPr>
          <w:rFonts w:ascii="Calibri Light" w:hAnsi="Calibri Light"/>
        </w:rPr>
        <w:t>For this reason, it is better for a source connected in this way to give priority to turning off the generator and power for internal consumption once the drop in voltage has ended or after a successful source protection cycle remains available.</w:t>
      </w:r>
      <w:r w:rsidR="00626415" w:rsidRPr="00101545">
        <w:rPr>
          <w:rFonts w:ascii="Calibri Light" w:hAnsi="Calibri Light"/>
        </w:rPr>
        <w:t xml:space="preserve"> </w:t>
      </w:r>
    </w:p>
    <w:p w14:paraId="60A911AE" w14:textId="77777777" w:rsidR="00B627F8" w:rsidRPr="00101545" w:rsidRDefault="00B627F8" w:rsidP="007A5B4E">
      <w:pPr>
        <w:pStyle w:val="StylrwebeznyVlevo125cm"/>
        <w:spacing w:before="0" w:after="0"/>
        <w:ind w:left="284"/>
        <w:rPr>
          <w:rFonts w:ascii="Calibri Light" w:hAnsi="Calibri Light" w:cs="Calibri Light"/>
          <w:szCs w:val="20"/>
        </w:rPr>
      </w:pPr>
    </w:p>
    <w:p w14:paraId="51183027" w14:textId="5E79A58C" w:rsidR="00B627F8" w:rsidRPr="00101545" w:rsidRDefault="00B627F8" w:rsidP="007A5B4E">
      <w:pPr>
        <w:pStyle w:val="StylrwebeznyVlevo125cm"/>
        <w:spacing w:before="0" w:after="0"/>
        <w:ind w:left="284"/>
        <w:rPr>
          <w:rFonts w:ascii="Calibri Light" w:hAnsi="Calibri Light" w:cs="Calibri Light"/>
          <w:szCs w:val="20"/>
        </w:rPr>
      </w:pPr>
      <w:r w:rsidRPr="00101545">
        <w:rPr>
          <w:rFonts w:ascii="Calibri Light" w:hAnsi="Calibri Light"/>
        </w:rPr>
        <w:lastRenderedPageBreak/>
        <w:t>For equipment capable of island operation, a switch intended for synchronisation (usually represented by the MIP of the source, or by a separate device located between the disconnect point DP and the MIP of the source, or between the MIP and the source) is used to switch it off, which may occur due to the activity of protective devices during phenomena elicited in the DSO’s network. The function of a coupling connector and disconnector intended for synchronisation must be specified as part of the technical specifications for source connection.</w:t>
      </w:r>
      <w:r w:rsidR="00626415" w:rsidRPr="00101545">
        <w:rPr>
          <w:rFonts w:ascii="Calibri Light" w:hAnsi="Calibri Light"/>
        </w:rPr>
        <w:t xml:space="preserve"> </w:t>
      </w:r>
    </w:p>
    <w:p w14:paraId="27FC303F" w14:textId="77777777" w:rsidR="00B627F8" w:rsidRPr="00101545" w:rsidRDefault="00B627F8" w:rsidP="007A5B4E">
      <w:pPr>
        <w:pStyle w:val="StylrwebeznyVlevo125cm"/>
        <w:spacing w:before="0" w:after="0"/>
        <w:ind w:left="284"/>
        <w:rPr>
          <w:rFonts w:ascii="Calibri Light" w:hAnsi="Calibri Light" w:cs="Calibri Light"/>
          <w:szCs w:val="20"/>
        </w:rPr>
      </w:pPr>
    </w:p>
    <w:p w14:paraId="10D39FD4" w14:textId="13AF768C" w:rsidR="00B627F8" w:rsidRPr="00101545" w:rsidRDefault="00B627F8" w:rsidP="007A5B4E">
      <w:pPr>
        <w:pStyle w:val="StylrwebeznyVlevo125cm"/>
        <w:spacing w:before="0" w:after="0"/>
        <w:ind w:left="284"/>
        <w:rPr>
          <w:rFonts w:ascii="Calibri Light" w:hAnsi="Calibri Light" w:cs="Calibri Light"/>
          <w:szCs w:val="20"/>
        </w:rPr>
      </w:pPr>
      <w:r w:rsidRPr="00101545">
        <w:rPr>
          <w:rFonts w:ascii="Calibri Light" w:hAnsi="Calibri Light"/>
        </w:rPr>
        <w:t>An outage of auxiliary power for protective devices and switching devices must automatically lead to the source being switched off. For sources using an inverter, the switch must be located on the AC side of the inverter.</w:t>
      </w:r>
      <w:r w:rsidR="00626415" w:rsidRPr="00101545">
        <w:rPr>
          <w:rFonts w:ascii="Calibri Light" w:hAnsi="Calibri Light"/>
        </w:rPr>
        <w:t xml:space="preserve"> </w:t>
      </w:r>
      <w:r w:rsidRPr="00101545">
        <w:rPr>
          <w:rFonts w:ascii="Calibri Light" w:hAnsi="Calibri Light"/>
        </w:rPr>
        <w:t>If co-located in the inverter cabinet, the switching equipment may not be put out of operation by a short circuit in the inverter.</w:t>
      </w:r>
    </w:p>
    <w:p w14:paraId="21A751AC" w14:textId="77777777" w:rsidR="00FD3A6B" w:rsidRPr="00101545" w:rsidRDefault="00FD3A6B" w:rsidP="007A5B4E">
      <w:pPr>
        <w:pStyle w:val="StylrwebeznyVlevo125cm"/>
        <w:spacing w:before="0" w:after="0"/>
        <w:ind w:left="284"/>
        <w:rPr>
          <w:rFonts w:ascii="Calibri Light" w:hAnsi="Calibri Light" w:cs="Calibri Light"/>
          <w:szCs w:val="20"/>
        </w:rPr>
      </w:pPr>
    </w:p>
    <w:p w14:paraId="2AF4FC2B" w14:textId="39947326" w:rsidR="00FD3A6B" w:rsidRPr="00101545" w:rsidRDefault="00FD3A6B" w:rsidP="007A5B4E">
      <w:pPr>
        <w:pStyle w:val="StylrwebeznyVlevo125cm"/>
        <w:spacing w:before="0" w:after="0"/>
        <w:ind w:left="284"/>
        <w:rPr>
          <w:rFonts w:ascii="Calibri Light" w:hAnsi="Calibri Light" w:cs="Calibri Light"/>
          <w:szCs w:val="20"/>
        </w:rPr>
      </w:pPr>
      <w:r w:rsidRPr="00101545">
        <w:rPr>
          <w:rFonts w:ascii="Calibri Light" w:hAnsi="Calibri Light"/>
        </w:rPr>
        <w:t xml:space="preserve">For photovoltaic sources with total installed output up to 11 kW, or 16 A per phase (small sources of electricity - SSE), with only one inverter that permits voltage and frequency protection to be configured according to DSO requirements, a switching element located on the AC side of the inverter covered to the inverter’s integrated protection can be considered an MIP. </w:t>
      </w:r>
      <w:bookmarkStart w:id="1666" w:name="_Hlk510679156"/>
      <w:r w:rsidRPr="00101545">
        <w:rPr>
          <w:rFonts w:ascii="Calibri Light" w:hAnsi="Calibri Light"/>
        </w:rPr>
        <w:t xml:space="preserve">For hybrid (off-grid) systems, integrated network protection and a switching element can be used only if compliance with the DSO’s technical specifications is demonstrably achieved during physical type testing of the system. </w:t>
      </w:r>
    </w:p>
    <w:bookmarkEnd w:id="1666"/>
    <w:p w14:paraId="137AB871" w14:textId="77777777" w:rsidR="00B627F8" w:rsidRPr="00101545" w:rsidRDefault="00B627F8" w:rsidP="007A5B4E">
      <w:pPr>
        <w:pStyle w:val="StylrwebeznyVlevo125cm"/>
        <w:spacing w:before="0" w:after="0"/>
        <w:ind w:left="284"/>
        <w:rPr>
          <w:rFonts w:ascii="Calibri Light" w:hAnsi="Calibri Light" w:cs="Calibri Light"/>
          <w:szCs w:val="20"/>
        </w:rPr>
      </w:pPr>
    </w:p>
    <w:p w14:paraId="66029114" w14:textId="77777777" w:rsidR="00B627F8" w:rsidRPr="00101545" w:rsidRDefault="00B627F8" w:rsidP="007A5B4E">
      <w:pPr>
        <w:pStyle w:val="StylrwebeznyVlevo125cm"/>
        <w:spacing w:before="0" w:after="0"/>
        <w:ind w:left="284"/>
        <w:rPr>
          <w:rFonts w:ascii="Calibri Light" w:hAnsi="Calibri Light" w:cs="Calibri Light"/>
          <w:szCs w:val="20"/>
        </w:rPr>
      </w:pPr>
      <w:r w:rsidRPr="00101545">
        <w:rPr>
          <w:rFonts w:ascii="Calibri Light" w:hAnsi="Calibri Light"/>
        </w:rPr>
        <w:t xml:space="preserve">If safety fuses are used as short-circuit protection with LV generators, it is necessary to size the switching equipment at least according to the cut-off range of current-limiting fuses. </w:t>
      </w:r>
      <w:r w:rsidRPr="00101545">
        <w:rPr>
          <w:rFonts w:ascii="Calibri Light" w:hAnsi="Calibri Light"/>
        </w:rPr>
        <w:tab/>
      </w:r>
    </w:p>
    <w:p w14:paraId="0B8497CB" w14:textId="77777777" w:rsidR="00B627F8" w:rsidRPr="00101545" w:rsidRDefault="00B627F8" w:rsidP="007A5B4E">
      <w:pPr>
        <w:pStyle w:val="StylrwebeznyVlevo125cm"/>
        <w:spacing w:before="0" w:after="0"/>
        <w:ind w:left="284"/>
        <w:rPr>
          <w:rFonts w:ascii="Calibri Light" w:hAnsi="Calibri Light" w:cs="Calibri Light"/>
          <w:szCs w:val="20"/>
        </w:rPr>
      </w:pPr>
    </w:p>
    <w:p w14:paraId="78BFECF5" w14:textId="0CDCEFB4" w:rsidR="00B627F8" w:rsidRPr="00101545" w:rsidRDefault="00B627F8" w:rsidP="007A5B4E">
      <w:pPr>
        <w:pStyle w:val="StylrwebeznyVlevo125cm"/>
        <w:spacing w:before="0" w:after="0"/>
        <w:ind w:left="284"/>
        <w:rPr>
          <w:rFonts w:ascii="Calibri Light" w:hAnsi="Calibri Light" w:cs="Calibri Light"/>
          <w:szCs w:val="20"/>
        </w:rPr>
      </w:pPr>
      <w:r w:rsidRPr="00101545">
        <w:rPr>
          <w:rFonts w:ascii="Calibri Light" w:hAnsi="Calibri Light"/>
        </w:rPr>
        <w:t>The DSO will provide the source operator a short-circuit contribution from the network to the connection point. If the source increased short-circuit conditions in the DS above values for which network equipment is designed, the source operator must implement measures that limit short circuit current, or rather its effects, unless a different agreement is reached with the DSO.</w:t>
      </w:r>
      <w:r w:rsidR="00626415" w:rsidRPr="00101545">
        <w:rPr>
          <w:rFonts w:ascii="Calibri Light" w:hAnsi="Calibri Light"/>
        </w:rPr>
        <w:t xml:space="preserve"> </w:t>
      </w:r>
    </w:p>
    <w:p w14:paraId="75F26544" w14:textId="77777777" w:rsidR="00B627F8" w:rsidRPr="00101545" w:rsidRDefault="00B627F8" w:rsidP="007A5B4E">
      <w:pPr>
        <w:pStyle w:val="StylrwebeznyVlevo125cm"/>
        <w:spacing w:before="0" w:after="0"/>
        <w:ind w:left="284"/>
        <w:rPr>
          <w:rFonts w:ascii="Calibri Light" w:hAnsi="Calibri Light" w:cs="Calibri Light"/>
          <w:szCs w:val="20"/>
        </w:rPr>
      </w:pPr>
    </w:p>
    <w:p w14:paraId="6F23E20E" w14:textId="77777777" w:rsidR="00FD3A6B" w:rsidRPr="00101545" w:rsidRDefault="00B627F8" w:rsidP="00944008">
      <w:pPr>
        <w:pStyle w:val="StylrwebeznyVlevo125cm"/>
        <w:spacing w:before="0" w:after="0"/>
        <w:ind w:left="284"/>
        <w:rPr>
          <w:rFonts w:ascii="Calibri Light" w:hAnsi="Calibri Light" w:cs="Calibri Light"/>
          <w:szCs w:val="20"/>
        </w:rPr>
      </w:pPr>
      <w:r w:rsidRPr="00101545">
        <w:rPr>
          <w:rFonts w:ascii="Calibri Light" w:hAnsi="Calibri Light"/>
        </w:rPr>
        <w:t xml:space="preserve">The time graduation when connecting multiple generators at one common delivery point (common connection point) needs to be agreed with the DSO. Disconnection of the MIP should not restrict the source’s own consumption, except for sources capable of island operation. </w:t>
      </w:r>
    </w:p>
    <w:p w14:paraId="4EA412C5" w14:textId="50646314" w:rsidR="003A46F8" w:rsidRPr="00101545" w:rsidRDefault="00B627F8" w:rsidP="00387AF8">
      <w:pPr>
        <w:pStyle w:val="Nadpis2TPPDS"/>
        <w:numPr>
          <w:ilvl w:val="1"/>
          <w:numId w:val="22"/>
        </w:numPr>
        <w:tabs>
          <w:tab w:val="clear" w:pos="1063"/>
          <w:tab w:val="num" w:pos="709"/>
        </w:tabs>
        <w:ind w:hanging="779"/>
        <w:rPr>
          <w:rFonts w:ascii="Calibri Light" w:hAnsi="Calibri Light" w:cs="Calibri Light"/>
          <w:color w:val="1F497D"/>
        </w:rPr>
      </w:pPr>
      <w:bookmarkStart w:id="1667" w:name="_Toc433889751"/>
      <w:bookmarkStart w:id="1668" w:name="_Toc433890294"/>
      <w:bookmarkStart w:id="1669" w:name="_Toc433890837"/>
      <w:bookmarkStart w:id="1670" w:name="_Toc433891380"/>
      <w:bookmarkStart w:id="1671" w:name="_Toc433891381"/>
      <w:bookmarkStart w:id="1672" w:name="_Toc440266272"/>
      <w:bookmarkStart w:id="1673" w:name="_Toc440470222"/>
      <w:bookmarkStart w:id="1674" w:name="_Toc440554137"/>
      <w:bookmarkStart w:id="1675" w:name="_Toc452129214"/>
      <w:bookmarkStart w:id="1676" w:name="_Toc505202"/>
      <w:bookmarkStart w:id="1677" w:name="_Toc109719423"/>
      <w:bookmarkStart w:id="1678" w:name="_Toc109899551"/>
      <w:bookmarkStart w:id="1679" w:name="_Toc123035763"/>
      <w:bookmarkStart w:id="1680" w:name="_Toc123038081"/>
      <w:bookmarkEnd w:id="1667"/>
      <w:bookmarkEnd w:id="1668"/>
      <w:bookmarkEnd w:id="1669"/>
      <w:bookmarkEnd w:id="1670"/>
      <w:r w:rsidRPr="00101545">
        <w:rPr>
          <w:rFonts w:ascii="Calibri Light" w:hAnsi="Calibri Light"/>
          <w:color w:val="1F497D"/>
        </w:rPr>
        <w:t>Network protection</w:t>
      </w:r>
      <w:bookmarkEnd w:id="1671"/>
      <w:bookmarkEnd w:id="1672"/>
      <w:bookmarkEnd w:id="1673"/>
      <w:bookmarkEnd w:id="1674"/>
      <w:bookmarkEnd w:id="1675"/>
      <w:bookmarkEnd w:id="1676"/>
      <w:bookmarkEnd w:id="1677"/>
      <w:bookmarkEnd w:id="1678"/>
      <w:bookmarkEnd w:id="1679"/>
      <w:bookmarkEnd w:id="1680"/>
    </w:p>
    <w:p w14:paraId="0770E7C3" w14:textId="3F155E04" w:rsidR="00B627F8" w:rsidRPr="00101545" w:rsidRDefault="00B627F8" w:rsidP="00915F2B">
      <w:pPr>
        <w:pStyle w:val="StylrwebeznyVlevo125cm"/>
        <w:spacing w:before="0" w:after="0"/>
        <w:ind w:left="284"/>
        <w:rPr>
          <w:rFonts w:ascii="Calibri Light" w:hAnsi="Calibri Light" w:cs="Calibri Light"/>
          <w:szCs w:val="20"/>
        </w:rPr>
      </w:pPr>
      <w:r w:rsidRPr="00101545">
        <w:rPr>
          <w:rFonts w:ascii="Calibri Light" w:hAnsi="Calibri Light"/>
        </w:rPr>
        <w:t>To ensure reliable and safe operation of the DS, the DSO and the power plant operator shall agree on a protection system, disconnect times, and protection selectivity and sensitivity. In the case of sources capable of island operation, protection must be ensured even during island operation.</w:t>
      </w:r>
      <w:r w:rsidR="00626415" w:rsidRPr="00101545">
        <w:rPr>
          <w:rFonts w:ascii="Calibri Light" w:hAnsi="Calibri Light"/>
        </w:rPr>
        <w:t xml:space="preserve"> </w:t>
      </w:r>
      <w:r w:rsidRPr="00101545">
        <w:rPr>
          <w:rFonts w:ascii="Calibri Light" w:hAnsi="Calibri Light"/>
        </w:rPr>
        <w:t>Source protection measures (e.g. short-circuit protection, overload protection, hazardous contact protection) must be implemented pursuant to STN 33 3051.</w:t>
      </w:r>
      <w:r w:rsidR="00626415" w:rsidRPr="00101545">
        <w:rPr>
          <w:rFonts w:ascii="Calibri Light" w:hAnsi="Calibri Light"/>
        </w:rPr>
        <w:t xml:space="preserve"> </w:t>
      </w:r>
    </w:p>
    <w:p w14:paraId="1177CF4D" w14:textId="77777777" w:rsidR="00E54F0B" w:rsidRPr="00101545" w:rsidRDefault="00E54F0B">
      <w:pPr>
        <w:rPr>
          <w:rFonts w:ascii="Calibri Light" w:hAnsi="Calibri Light" w:cs="Calibri Light"/>
          <w:sz w:val="20"/>
          <w:szCs w:val="20"/>
        </w:rPr>
      </w:pPr>
    </w:p>
    <w:p w14:paraId="3C587DF0" w14:textId="77777777" w:rsidR="00720630" w:rsidRPr="00101545" w:rsidRDefault="00720630" w:rsidP="00387AF8">
      <w:pPr>
        <w:pStyle w:val="Heading3"/>
        <w:numPr>
          <w:ilvl w:val="2"/>
          <w:numId w:val="32"/>
        </w:numPr>
        <w:rPr>
          <w:rFonts w:cs="Calibri Light"/>
        </w:rPr>
      </w:pPr>
      <w:bookmarkStart w:id="1681" w:name="_Ref114351"/>
      <w:bookmarkStart w:id="1682" w:name="_Toc505203"/>
      <w:bookmarkStart w:id="1683" w:name="_Toc109719424"/>
      <w:bookmarkStart w:id="1684" w:name="_Toc109899552"/>
      <w:bookmarkStart w:id="1685" w:name="_Toc123038082"/>
      <w:r w:rsidRPr="00101545">
        <w:rPr>
          <w:rFonts w:cs="Calibri Light"/>
        </w:rPr>
        <w:t>Required configuration of network protection for disconnecting generating equipment from the DS for types A, B, C and D</w:t>
      </w:r>
      <w:bookmarkEnd w:id="1681"/>
      <w:bookmarkEnd w:id="1682"/>
      <w:bookmarkEnd w:id="1683"/>
      <w:bookmarkEnd w:id="1684"/>
      <w:bookmarkEnd w:id="1685"/>
    </w:p>
    <w:p w14:paraId="29E4262C" w14:textId="2EC80494" w:rsidR="00FC6F58" w:rsidRPr="00101545" w:rsidRDefault="00FC6F58" w:rsidP="00915F2B">
      <w:pPr>
        <w:ind w:left="284"/>
        <w:jc w:val="both"/>
        <w:rPr>
          <w:rFonts w:ascii="Calibri Light" w:hAnsi="Calibri Light" w:cs="Calibri Light"/>
          <w:sz w:val="20"/>
          <w:szCs w:val="20"/>
        </w:rPr>
      </w:pPr>
      <w:r w:rsidRPr="00101545">
        <w:rPr>
          <w:rFonts w:ascii="Calibri Light" w:hAnsi="Calibri Light"/>
          <w:sz w:val="20"/>
        </w:rPr>
        <w:t>In general it is necessary to use protection with the following functions depending on the type of generating equipment (the output limits of individual types of sources are specified in Chapter 2.3 of this document); the DSO may change the voltage settings for type A and B sources depending on the specific installation:</w:t>
      </w:r>
    </w:p>
    <w:p w14:paraId="3099327D" w14:textId="77777777" w:rsidR="007A7C1E" w:rsidRPr="00101545" w:rsidRDefault="007A7C1E" w:rsidP="005312E8">
      <w:pPr>
        <w:jc w:val="both"/>
        <w:rPr>
          <w:rFonts w:ascii="Calibri Light" w:hAnsi="Calibri Light" w:cs="Calibri Light"/>
          <w:sz w:val="20"/>
          <w:szCs w:val="20"/>
        </w:rPr>
      </w:pPr>
    </w:p>
    <w:p w14:paraId="0032AA59" w14:textId="4D567B79" w:rsidR="00E25C40" w:rsidRPr="00101545" w:rsidRDefault="00DE7385" w:rsidP="00387AF8">
      <w:pPr>
        <w:numPr>
          <w:ilvl w:val="0"/>
          <w:numId w:val="19"/>
        </w:numPr>
        <w:ind w:left="426" w:firstLine="0"/>
        <w:jc w:val="both"/>
        <w:rPr>
          <w:rFonts w:ascii="Calibri Light" w:hAnsi="Calibri Light" w:cs="Calibri Light"/>
          <w:b/>
          <w:sz w:val="20"/>
          <w:szCs w:val="20"/>
        </w:rPr>
      </w:pPr>
      <w:bookmarkStart w:id="1686" w:name="_Hlk511392381"/>
      <w:r w:rsidRPr="00101545">
        <w:rPr>
          <w:rFonts w:ascii="Calibri Light" w:hAnsi="Calibri Light"/>
          <w:b/>
          <w:sz w:val="20"/>
        </w:rPr>
        <w:t>Protection configuration requirements – disconnection of type A sources from the DS, including sources with active installed output up to 800 W</w:t>
      </w:r>
    </w:p>
    <w:bookmarkEnd w:id="1686"/>
    <w:p w14:paraId="32BDD001" w14:textId="77777777" w:rsidR="001E6785" w:rsidRPr="00101545" w:rsidRDefault="001E6785" w:rsidP="00915F2B">
      <w:pPr>
        <w:ind w:left="284"/>
        <w:jc w:val="both"/>
        <w:rPr>
          <w:rFonts w:ascii="Calibri Light" w:hAnsi="Calibri Light" w:cs="Calibri Light"/>
          <w:sz w:val="20"/>
          <w:szCs w:val="20"/>
        </w:rPr>
      </w:pPr>
    </w:p>
    <w:tbl>
      <w:tblPr>
        <w:tblW w:w="8217" w:type="dxa"/>
        <w:jc w:val="center"/>
        <w:tblCellMar>
          <w:left w:w="0" w:type="dxa"/>
          <w:right w:w="0" w:type="dxa"/>
        </w:tblCellMar>
        <w:tblLook w:val="04A0" w:firstRow="1" w:lastRow="0" w:firstColumn="1" w:lastColumn="0" w:noHBand="0" w:noVBand="1"/>
      </w:tblPr>
      <w:tblGrid>
        <w:gridCol w:w="2254"/>
        <w:gridCol w:w="1493"/>
        <w:gridCol w:w="2256"/>
        <w:gridCol w:w="2214"/>
      </w:tblGrid>
      <w:tr w:rsidR="00AC6EA2" w:rsidRPr="00101545" w14:paraId="0592612C" w14:textId="77777777" w:rsidTr="004812F5">
        <w:trPr>
          <w:trHeight w:val="300"/>
          <w:jc w:val="center"/>
        </w:trPr>
        <w:tc>
          <w:tcPr>
            <w:tcW w:w="8217"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6299DAB" w14:textId="13EA7134" w:rsidR="00AC6EA2" w:rsidRPr="00101545" w:rsidRDefault="00AC6EA2" w:rsidP="00EC303B">
            <w:pPr>
              <w:keepNext/>
              <w:keepLines/>
              <w:jc w:val="center"/>
              <w:rPr>
                <w:rFonts w:ascii="Calibri Light" w:eastAsia="Calibri" w:hAnsi="Calibri Light" w:cs="Calibri Light"/>
                <w:bCs/>
                <w:color w:val="000000"/>
                <w:sz w:val="20"/>
                <w:szCs w:val="20"/>
              </w:rPr>
            </w:pPr>
            <w:r w:rsidRPr="00101545">
              <w:rPr>
                <w:rFonts w:ascii="Calibri Light" w:hAnsi="Calibri Light"/>
                <w:b/>
                <w:color w:val="000000"/>
                <w:sz w:val="20"/>
              </w:rPr>
              <w:lastRenderedPageBreak/>
              <w:t>Configuration of protection for type A sources including sources with </w:t>
            </w:r>
            <w:r w:rsidRPr="00101545">
              <w:rPr>
                <w:rFonts w:ascii="Calibri Light" w:hAnsi="Calibri Light"/>
                <w:b/>
              </w:rPr>
              <w:t>P</w:t>
            </w:r>
            <w:r w:rsidRPr="00101545">
              <w:rPr>
                <w:rFonts w:ascii="Calibri Light" w:hAnsi="Calibri Light"/>
                <w:b/>
                <w:vertAlign w:val="subscript"/>
              </w:rPr>
              <w:t>N</w:t>
            </w:r>
            <w:r w:rsidRPr="00101545">
              <w:rPr>
                <w:rFonts w:ascii="Calibri Light" w:hAnsi="Calibri Light"/>
                <w:b/>
                <w:color w:val="000000"/>
                <w:sz w:val="20"/>
              </w:rPr>
              <w:t xml:space="preserve"> up to 800 W, with voltage monitoring on the LV (</w:t>
            </w:r>
            <w:proofErr w:type="spellStart"/>
            <w:r w:rsidRPr="00101545">
              <w:rPr>
                <w:rFonts w:ascii="Calibri Light" w:hAnsi="Calibri Light"/>
                <w:b/>
                <w:color w:val="000000"/>
                <w:sz w:val="20"/>
              </w:rPr>
              <w:t>Uf</w:t>
            </w:r>
            <w:proofErr w:type="spellEnd"/>
            <w:r w:rsidRPr="00101545">
              <w:rPr>
                <w:rFonts w:ascii="Calibri Light" w:hAnsi="Calibri Light"/>
                <w:b/>
                <w:color w:val="000000"/>
                <w:sz w:val="20"/>
              </w:rPr>
              <w:t xml:space="preserve"> – phase voltage)/HV (Un – line voltage) side;</w:t>
            </w:r>
            <w:r w:rsidRPr="00101545">
              <w:rPr>
                <w:rFonts w:ascii="Calibri Light" w:hAnsi="Calibri Light"/>
                <w:color w:val="000000"/>
                <w:sz w:val="20"/>
              </w:rPr>
              <w:t xml:space="preserve"> </w:t>
            </w:r>
          </w:p>
        </w:tc>
      </w:tr>
      <w:tr w:rsidR="00D07DE7" w:rsidRPr="00101545" w14:paraId="5C06C81E" w14:textId="77777777" w:rsidTr="0001351E">
        <w:trPr>
          <w:trHeight w:val="300"/>
          <w:jc w:val="center"/>
        </w:trPr>
        <w:tc>
          <w:tcPr>
            <w:tcW w:w="2254"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BA6835D" w14:textId="77777777" w:rsidR="00D07DE7" w:rsidRPr="00101545" w:rsidRDefault="00D07DE7" w:rsidP="00EC303B">
            <w:pPr>
              <w:keepNext/>
              <w:keepLines/>
              <w:rPr>
                <w:rFonts w:ascii="Calibri Light" w:hAnsi="Calibri Light" w:cs="Calibri Light"/>
                <w:b/>
                <w:color w:val="000000"/>
                <w:sz w:val="20"/>
                <w:szCs w:val="20"/>
              </w:rPr>
            </w:pPr>
            <w:r w:rsidRPr="00101545">
              <w:rPr>
                <w:rFonts w:ascii="Calibri Light" w:hAnsi="Calibri Light"/>
                <w:b/>
                <w:color w:val="000000"/>
                <w:sz w:val="20"/>
              </w:rPr>
              <w:t>Function</w:t>
            </w:r>
          </w:p>
        </w:tc>
        <w:tc>
          <w:tcPr>
            <w:tcW w:w="1493"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E0A7156" w14:textId="77777777" w:rsidR="00D07DE7" w:rsidRPr="00101545" w:rsidRDefault="00D07DE7" w:rsidP="00EC303B">
            <w:pPr>
              <w:keepNext/>
              <w:keepLines/>
              <w:rPr>
                <w:rFonts w:ascii="Calibri Light" w:hAnsi="Calibri Light" w:cs="Calibri Light"/>
                <w:b/>
                <w:color w:val="000000"/>
                <w:sz w:val="20"/>
                <w:szCs w:val="20"/>
              </w:rPr>
            </w:pPr>
            <w:r w:rsidRPr="00101545">
              <w:rPr>
                <w:rFonts w:ascii="Calibri Light" w:hAnsi="Calibri Light"/>
                <w:b/>
                <w:color w:val="000000"/>
                <w:sz w:val="20"/>
              </w:rPr>
              <w:t>Designation</w:t>
            </w:r>
          </w:p>
        </w:tc>
        <w:tc>
          <w:tcPr>
            <w:tcW w:w="4470"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1AAAEF6" w14:textId="77777777" w:rsidR="00D07DE7" w:rsidRPr="00101545" w:rsidRDefault="00D07DE7" w:rsidP="00EC303B">
            <w:pPr>
              <w:keepNext/>
              <w:keepLines/>
              <w:jc w:val="center"/>
              <w:rPr>
                <w:rFonts w:ascii="Calibri Light" w:hAnsi="Calibri Light" w:cs="Calibri Light"/>
                <w:color w:val="000000"/>
                <w:sz w:val="20"/>
                <w:szCs w:val="20"/>
              </w:rPr>
            </w:pPr>
            <w:r w:rsidRPr="00101545">
              <w:rPr>
                <w:rFonts w:ascii="Calibri Light" w:hAnsi="Calibri Light"/>
                <w:b/>
                <w:color w:val="000000"/>
                <w:sz w:val="20"/>
              </w:rPr>
              <w:t>Required setting</w:t>
            </w:r>
          </w:p>
        </w:tc>
      </w:tr>
      <w:tr w:rsidR="00D07DE7" w:rsidRPr="00101545" w14:paraId="5745FC41" w14:textId="77777777" w:rsidTr="0001351E">
        <w:trPr>
          <w:trHeight w:val="300"/>
          <w:jc w:val="center"/>
        </w:trPr>
        <w:tc>
          <w:tcPr>
            <w:tcW w:w="2254" w:type="dxa"/>
            <w:vMerge/>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B37FBF2" w14:textId="77777777" w:rsidR="00D07DE7" w:rsidRPr="00101545" w:rsidRDefault="00D07DE7" w:rsidP="00EC303B">
            <w:pPr>
              <w:keepNext/>
              <w:keepLines/>
              <w:rPr>
                <w:rFonts w:ascii="Calibri Light" w:eastAsia="Calibri" w:hAnsi="Calibri Light" w:cs="Calibri Light"/>
                <w:color w:val="000000"/>
                <w:sz w:val="20"/>
                <w:szCs w:val="20"/>
              </w:rPr>
            </w:pPr>
          </w:p>
        </w:tc>
        <w:tc>
          <w:tcPr>
            <w:tcW w:w="1493" w:type="dxa"/>
            <w:vMerge/>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DC92C9B" w14:textId="77777777" w:rsidR="00D07DE7" w:rsidRPr="00101545" w:rsidRDefault="00D07DE7" w:rsidP="00EC303B">
            <w:pPr>
              <w:keepNext/>
              <w:keepLines/>
              <w:rPr>
                <w:rFonts w:ascii="Calibri Light" w:eastAsia="Calibri" w:hAnsi="Calibri Light" w:cs="Calibri Light"/>
                <w:color w:val="000000"/>
                <w:sz w:val="20"/>
                <w:szCs w:val="20"/>
              </w:rPr>
            </w:pPr>
          </w:p>
        </w:tc>
        <w:tc>
          <w:tcPr>
            <w:tcW w:w="2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9C13145" w14:textId="77777777" w:rsidR="00D07DE7" w:rsidRPr="00101545" w:rsidRDefault="00D07DE7" w:rsidP="00EC303B">
            <w:pPr>
              <w:keepNext/>
              <w:keepLines/>
              <w:jc w:val="center"/>
              <w:rPr>
                <w:rFonts w:ascii="Calibri Light" w:eastAsia="Calibri" w:hAnsi="Calibri Light" w:cs="Calibri Light"/>
                <w:color w:val="000000"/>
                <w:sz w:val="20"/>
                <w:szCs w:val="20"/>
              </w:rPr>
            </w:pPr>
            <w:r w:rsidRPr="00101545">
              <w:rPr>
                <w:rFonts w:ascii="Calibri Light" w:hAnsi="Calibri Light"/>
                <w:b/>
                <w:color w:val="000000"/>
                <w:sz w:val="20"/>
              </w:rPr>
              <w:t>setting for disconnection</w:t>
            </w:r>
          </w:p>
        </w:tc>
        <w:tc>
          <w:tcPr>
            <w:tcW w:w="22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38BDA63" w14:textId="77777777" w:rsidR="00D07DE7" w:rsidRPr="00101545" w:rsidRDefault="00D07DE7" w:rsidP="00EC303B">
            <w:pPr>
              <w:keepNext/>
              <w:keepLines/>
              <w:jc w:val="center"/>
              <w:rPr>
                <w:rFonts w:ascii="Calibri Light" w:eastAsia="Calibri" w:hAnsi="Calibri Light" w:cs="Calibri Light"/>
                <w:color w:val="000000"/>
                <w:sz w:val="20"/>
                <w:szCs w:val="20"/>
              </w:rPr>
            </w:pPr>
            <w:r w:rsidRPr="00101545">
              <w:rPr>
                <w:rFonts w:ascii="Calibri Light" w:hAnsi="Calibri Light"/>
                <w:b/>
                <w:color w:val="000000"/>
                <w:sz w:val="20"/>
              </w:rPr>
              <w:t xml:space="preserve">Max. disconnect time </w:t>
            </w:r>
            <w:proofErr w:type="spellStart"/>
            <w:r w:rsidRPr="00101545">
              <w:rPr>
                <w:rFonts w:ascii="Calibri Light" w:hAnsi="Calibri Light"/>
                <w:b/>
                <w:color w:val="000000"/>
                <w:sz w:val="20"/>
              </w:rPr>
              <w:t>t</w:t>
            </w:r>
            <w:r w:rsidRPr="00101545">
              <w:rPr>
                <w:rFonts w:ascii="Calibri Light" w:hAnsi="Calibri Light"/>
                <w:b/>
                <w:color w:val="000000"/>
                <w:sz w:val="20"/>
                <w:vertAlign w:val="subscript"/>
              </w:rPr>
              <w:t>max</w:t>
            </w:r>
            <w:proofErr w:type="spellEnd"/>
            <w:r w:rsidRPr="00101545">
              <w:rPr>
                <w:rFonts w:ascii="Calibri Light" w:hAnsi="Calibri Light"/>
                <w:b/>
                <w:color w:val="000000"/>
                <w:sz w:val="20"/>
              </w:rPr>
              <w:t xml:space="preserve"> (s)</w:t>
            </w:r>
          </w:p>
        </w:tc>
      </w:tr>
      <w:tr w:rsidR="00AC6EA2" w:rsidRPr="00101545" w14:paraId="17E7963B" w14:textId="77777777" w:rsidTr="0001351E">
        <w:trPr>
          <w:trHeight w:val="300"/>
          <w:jc w:val="center"/>
        </w:trPr>
        <w:tc>
          <w:tcPr>
            <w:tcW w:w="225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2EB1FDB" w14:textId="77777777" w:rsidR="00AC6EA2" w:rsidRPr="00101545" w:rsidRDefault="00AC6EA2" w:rsidP="00EC303B">
            <w:pPr>
              <w:keepNext/>
              <w:keepLines/>
              <w:rPr>
                <w:rFonts w:ascii="Calibri Light" w:eastAsia="Calibri" w:hAnsi="Calibri Light" w:cs="Calibri Light"/>
                <w:color w:val="000000"/>
                <w:sz w:val="20"/>
                <w:szCs w:val="20"/>
              </w:rPr>
            </w:pPr>
            <w:r w:rsidRPr="00101545">
              <w:rPr>
                <w:rFonts w:ascii="Calibri Light" w:hAnsi="Calibri Light"/>
                <w:color w:val="000000"/>
                <w:sz w:val="20"/>
              </w:rPr>
              <w:t>Overvoltage</w:t>
            </w:r>
          </w:p>
        </w:tc>
        <w:tc>
          <w:tcPr>
            <w:tcW w:w="14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31F106" w14:textId="77777777" w:rsidR="00AC6EA2" w:rsidRPr="00101545" w:rsidRDefault="00AC6EA2" w:rsidP="00EC303B">
            <w:pPr>
              <w:keepNext/>
              <w:keepLines/>
              <w:rPr>
                <w:rFonts w:ascii="Calibri Light" w:eastAsia="Calibri" w:hAnsi="Calibri Light" w:cs="Calibri Light"/>
                <w:color w:val="000000"/>
                <w:sz w:val="20"/>
                <w:szCs w:val="20"/>
              </w:rPr>
            </w:pPr>
            <w:r w:rsidRPr="00101545">
              <w:rPr>
                <w:rFonts w:ascii="Calibri Light" w:hAnsi="Calibri Light"/>
                <w:color w:val="000000"/>
                <w:sz w:val="20"/>
              </w:rPr>
              <w:t>U&gt;</w:t>
            </w:r>
          </w:p>
        </w:tc>
        <w:tc>
          <w:tcPr>
            <w:tcW w:w="2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F82C33" w14:textId="20BC0851" w:rsidR="00AC6EA2" w:rsidRPr="00101545" w:rsidRDefault="00AC6EA2" w:rsidP="00EC303B">
            <w:pPr>
              <w:keepNext/>
              <w:keepLines/>
              <w:jc w:val="center"/>
              <w:rPr>
                <w:rFonts w:ascii="Calibri Light" w:eastAsia="Calibri" w:hAnsi="Calibri Light" w:cs="Calibri Light"/>
                <w:color w:val="000000"/>
                <w:sz w:val="20"/>
                <w:szCs w:val="20"/>
              </w:rPr>
            </w:pPr>
            <w:r w:rsidRPr="00101545">
              <w:rPr>
                <w:rFonts w:ascii="Calibri Light" w:hAnsi="Calibri Light"/>
                <w:color w:val="000000"/>
                <w:sz w:val="20"/>
              </w:rPr>
              <w:t>1.1</w:t>
            </w:r>
            <w:r w:rsidR="00626415" w:rsidRPr="00101545">
              <w:rPr>
                <w:rFonts w:ascii="Calibri Light" w:hAnsi="Calibri Light"/>
                <w:color w:val="000000"/>
                <w:sz w:val="20"/>
              </w:rPr>
              <w:t xml:space="preserve"> </w:t>
            </w:r>
            <w:proofErr w:type="spellStart"/>
            <w:r w:rsidRPr="00101545">
              <w:rPr>
                <w:rFonts w:ascii="Calibri Light" w:hAnsi="Calibri Light"/>
                <w:color w:val="000000"/>
                <w:sz w:val="20"/>
              </w:rPr>
              <w:t>Uf</w:t>
            </w:r>
            <w:proofErr w:type="spellEnd"/>
            <w:r w:rsidRPr="00101545">
              <w:rPr>
                <w:rFonts w:ascii="Calibri Light" w:hAnsi="Calibri Light"/>
                <w:color w:val="000000"/>
                <w:sz w:val="20"/>
              </w:rPr>
              <w:t>/Un</w:t>
            </w:r>
            <w:r w:rsidR="00626415" w:rsidRPr="00101545">
              <w:rPr>
                <w:rFonts w:ascii="Calibri Light" w:hAnsi="Calibri Light"/>
                <w:color w:val="000000"/>
                <w:sz w:val="20"/>
              </w:rPr>
              <w:t xml:space="preserve"> </w:t>
            </w:r>
          </w:p>
        </w:tc>
        <w:tc>
          <w:tcPr>
            <w:tcW w:w="22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2C48323" w14:textId="77777777" w:rsidR="00AC6EA2" w:rsidRPr="00101545" w:rsidRDefault="00AC6EA2" w:rsidP="00EC303B">
            <w:pPr>
              <w:keepNext/>
              <w:keepLines/>
              <w:jc w:val="center"/>
              <w:rPr>
                <w:rFonts w:ascii="Calibri Light" w:eastAsia="Calibri" w:hAnsi="Calibri Light" w:cs="Calibri Light"/>
                <w:color w:val="000000"/>
                <w:sz w:val="20"/>
                <w:szCs w:val="20"/>
              </w:rPr>
            </w:pPr>
            <w:r w:rsidRPr="00101545">
              <w:rPr>
                <w:rFonts w:ascii="Calibri Light" w:hAnsi="Calibri Light"/>
                <w:color w:val="000000"/>
                <w:sz w:val="20"/>
              </w:rPr>
              <w:t>0.1</w:t>
            </w:r>
          </w:p>
        </w:tc>
      </w:tr>
      <w:tr w:rsidR="00AC6EA2" w:rsidRPr="00101545" w14:paraId="6D456D16" w14:textId="77777777" w:rsidTr="0001351E">
        <w:trPr>
          <w:trHeight w:val="300"/>
          <w:jc w:val="center"/>
        </w:trPr>
        <w:tc>
          <w:tcPr>
            <w:tcW w:w="225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A7B17F9" w14:textId="77777777" w:rsidR="00AC6EA2" w:rsidRPr="00101545" w:rsidRDefault="00AC6EA2" w:rsidP="00EC303B">
            <w:pPr>
              <w:keepNext/>
              <w:keepLines/>
              <w:rPr>
                <w:rFonts w:ascii="Calibri Light" w:eastAsia="Calibri" w:hAnsi="Calibri Light" w:cs="Calibri Light"/>
                <w:color w:val="000000"/>
                <w:sz w:val="20"/>
                <w:szCs w:val="20"/>
              </w:rPr>
            </w:pPr>
            <w:r w:rsidRPr="00101545">
              <w:rPr>
                <w:rFonts w:ascii="Calibri Light" w:hAnsi="Calibri Light"/>
                <w:color w:val="000000"/>
                <w:sz w:val="20"/>
              </w:rPr>
              <w:t>Undervoltage</w:t>
            </w:r>
          </w:p>
        </w:tc>
        <w:tc>
          <w:tcPr>
            <w:tcW w:w="14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536A52" w14:textId="77777777" w:rsidR="00AC6EA2" w:rsidRPr="00101545" w:rsidRDefault="00AC6EA2" w:rsidP="00EC303B">
            <w:pPr>
              <w:keepNext/>
              <w:keepLines/>
              <w:rPr>
                <w:rFonts w:ascii="Calibri Light" w:eastAsia="Calibri" w:hAnsi="Calibri Light" w:cs="Calibri Light"/>
                <w:color w:val="000000"/>
                <w:sz w:val="20"/>
                <w:szCs w:val="20"/>
              </w:rPr>
            </w:pPr>
            <w:r w:rsidRPr="00101545">
              <w:rPr>
                <w:rFonts w:ascii="Calibri Light" w:hAnsi="Calibri Light"/>
                <w:color w:val="000000"/>
                <w:sz w:val="20"/>
              </w:rPr>
              <w:t>U&lt;</w:t>
            </w:r>
          </w:p>
        </w:tc>
        <w:tc>
          <w:tcPr>
            <w:tcW w:w="2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E22B4D7" w14:textId="77777777" w:rsidR="00AC6EA2" w:rsidRPr="00101545" w:rsidRDefault="001306CF" w:rsidP="00EC303B">
            <w:pPr>
              <w:keepNext/>
              <w:keepLines/>
              <w:jc w:val="center"/>
              <w:rPr>
                <w:rFonts w:ascii="Calibri Light" w:eastAsia="Calibri" w:hAnsi="Calibri Light" w:cs="Calibri Light"/>
                <w:color w:val="000000"/>
                <w:sz w:val="20"/>
                <w:szCs w:val="20"/>
              </w:rPr>
            </w:pPr>
            <w:r w:rsidRPr="00101545">
              <w:rPr>
                <w:rFonts w:ascii="Calibri Light" w:hAnsi="Calibri Light"/>
                <w:color w:val="000000"/>
                <w:sz w:val="20"/>
              </w:rPr>
              <w:t xml:space="preserve">0.85 </w:t>
            </w:r>
            <w:proofErr w:type="spellStart"/>
            <w:r w:rsidRPr="00101545">
              <w:rPr>
                <w:rFonts w:ascii="Calibri Light" w:hAnsi="Calibri Light"/>
                <w:color w:val="000000"/>
                <w:sz w:val="20"/>
              </w:rPr>
              <w:t>Uf</w:t>
            </w:r>
            <w:proofErr w:type="spellEnd"/>
            <w:r w:rsidRPr="00101545">
              <w:rPr>
                <w:rFonts w:ascii="Calibri Light" w:hAnsi="Calibri Light"/>
                <w:color w:val="000000"/>
                <w:sz w:val="20"/>
              </w:rPr>
              <w:t xml:space="preserve">/Un </w:t>
            </w:r>
          </w:p>
        </w:tc>
        <w:tc>
          <w:tcPr>
            <w:tcW w:w="22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48068E9" w14:textId="77777777" w:rsidR="00AC6EA2" w:rsidRPr="00101545" w:rsidRDefault="00AC6EA2" w:rsidP="00EC303B">
            <w:pPr>
              <w:keepNext/>
              <w:keepLines/>
              <w:jc w:val="center"/>
              <w:rPr>
                <w:rFonts w:ascii="Calibri Light" w:eastAsia="Calibri" w:hAnsi="Calibri Light" w:cs="Calibri Light"/>
                <w:color w:val="000000"/>
                <w:sz w:val="20"/>
                <w:szCs w:val="20"/>
              </w:rPr>
            </w:pPr>
            <w:r w:rsidRPr="00101545">
              <w:rPr>
                <w:rFonts w:ascii="Calibri Light" w:hAnsi="Calibri Light"/>
                <w:color w:val="000000"/>
                <w:sz w:val="20"/>
              </w:rPr>
              <w:t>0.1</w:t>
            </w:r>
          </w:p>
        </w:tc>
      </w:tr>
      <w:tr w:rsidR="00AC6EA2" w:rsidRPr="00101545" w14:paraId="161EE236" w14:textId="77777777" w:rsidTr="0001351E">
        <w:trPr>
          <w:trHeight w:val="300"/>
          <w:jc w:val="center"/>
        </w:trPr>
        <w:tc>
          <w:tcPr>
            <w:tcW w:w="225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76D8E9" w14:textId="77777777" w:rsidR="00AC6EA2" w:rsidRPr="00101545" w:rsidRDefault="00AC6EA2" w:rsidP="00EC303B">
            <w:pPr>
              <w:keepNext/>
              <w:keepLines/>
              <w:rPr>
                <w:rFonts w:ascii="Calibri Light" w:eastAsia="Calibri" w:hAnsi="Calibri Light" w:cs="Calibri Light"/>
                <w:color w:val="000000"/>
                <w:sz w:val="20"/>
                <w:szCs w:val="20"/>
              </w:rPr>
            </w:pPr>
            <w:r w:rsidRPr="00101545">
              <w:rPr>
                <w:rFonts w:ascii="Calibri Light" w:hAnsi="Calibri Light"/>
                <w:color w:val="000000"/>
                <w:sz w:val="20"/>
              </w:rPr>
              <w:t>Over-frequency</w:t>
            </w:r>
          </w:p>
        </w:tc>
        <w:tc>
          <w:tcPr>
            <w:tcW w:w="14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96C161F" w14:textId="77777777" w:rsidR="00AC6EA2" w:rsidRPr="00101545" w:rsidRDefault="00AC6EA2" w:rsidP="00EC303B">
            <w:pPr>
              <w:keepNext/>
              <w:keepLines/>
              <w:rPr>
                <w:rFonts w:ascii="Calibri Light" w:eastAsia="Calibri" w:hAnsi="Calibri Light" w:cs="Calibri Light"/>
                <w:color w:val="000000"/>
                <w:sz w:val="20"/>
                <w:szCs w:val="20"/>
              </w:rPr>
            </w:pPr>
            <w:r w:rsidRPr="00101545">
              <w:rPr>
                <w:rFonts w:ascii="Calibri Light" w:hAnsi="Calibri Light"/>
                <w:color w:val="000000"/>
                <w:sz w:val="20"/>
              </w:rPr>
              <w:t>f&gt;</w:t>
            </w:r>
          </w:p>
        </w:tc>
        <w:tc>
          <w:tcPr>
            <w:tcW w:w="2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29974F0" w14:textId="222FC253" w:rsidR="00AC6EA2" w:rsidRPr="00101545" w:rsidRDefault="00AC6EA2" w:rsidP="00EC303B">
            <w:pPr>
              <w:keepNext/>
              <w:keepLines/>
              <w:jc w:val="center"/>
              <w:rPr>
                <w:rFonts w:ascii="Calibri Light" w:eastAsia="Calibri" w:hAnsi="Calibri Light" w:cs="Calibri Light"/>
                <w:color w:val="000000"/>
                <w:sz w:val="20"/>
                <w:szCs w:val="20"/>
              </w:rPr>
            </w:pPr>
            <w:r w:rsidRPr="00101545">
              <w:rPr>
                <w:rFonts w:ascii="Calibri Light" w:hAnsi="Calibri Light"/>
                <w:color w:val="000000"/>
                <w:sz w:val="20"/>
              </w:rPr>
              <w:t>51.5 Hz</w:t>
            </w:r>
            <w:r w:rsidR="00626415" w:rsidRPr="00101545">
              <w:rPr>
                <w:rFonts w:ascii="Calibri Light" w:hAnsi="Calibri Light"/>
                <w:color w:val="000000"/>
                <w:sz w:val="20"/>
              </w:rPr>
              <w:t xml:space="preserve"> </w:t>
            </w:r>
          </w:p>
        </w:tc>
        <w:tc>
          <w:tcPr>
            <w:tcW w:w="22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427CE36" w14:textId="77777777" w:rsidR="00AC6EA2" w:rsidRPr="00101545" w:rsidRDefault="00AC6EA2" w:rsidP="00EC303B">
            <w:pPr>
              <w:keepNext/>
              <w:keepLines/>
              <w:jc w:val="center"/>
              <w:rPr>
                <w:rFonts w:ascii="Calibri Light" w:eastAsia="Calibri" w:hAnsi="Calibri Light" w:cs="Calibri Light"/>
                <w:color w:val="000000"/>
                <w:sz w:val="20"/>
                <w:szCs w:val="20"/>
              </w:rPr>
            </w:pPr>
            <w:r w:rsidRPr="00101545">
              <w:rPr>
                <w:rFonts w:ascii="Calibri Light" w:hAnsi="Calibri Light"/>
                <w:color w:val="000000"/>
                <w:sz w:val="20"/>
              </w:rPr>
              <w:t>0.1</w:t>
            </w:r>
          </w:p>
        </w:tc>
      </w:tr>
      <w:tr w:rsidR="00AC6EA2" w:rsidRPr="00101545" w14:paraId="22581C34" w14:textId="77777777" w:rsidTr="0001351E">
        <w:trPr>
          <w:trHeight w:val="300"/>
          <w:jc w:val="center"/>
        </w:trPr>
        <w:tc>
          <w:tcPr>
            <w:tcW w:w="225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9D8EE03" w14:textId="77777777" w:rsidR="00AC6EA2" w:rsidRPr="00101545" w:rsidRDefault="00AC6EA2" w:rsidP="00EC303B">
            <w:pPr>
              <w:keepNext/>
              <w:keepLines/>
              <w:rPr>
                <w:rFonts w:ascii="Calibri Light" w:eastAsia="Calibri" w:hAnsi="Calibri Light" w:cs="Calibri Light"/>
                <w:color w:val="000000"/>
                <w:sz w:val="20"/>
                <w:szCs w:val="20"/>
              </w:rPr>
            </w:pPr>
            <w:r w:rsidRPr="00101545">
              <w:rPr>
                <w:rFonts w:ascii="Calibri Light" w:hAnsi="Calibri Light"/>
                <w:color w:val="000000"/>
                <w:sz w:val="20"/>
              </w:rPr>
              <w:t>Under-frequency</w:t>
            </w:r>
          </w:p>
        </w:tc>
        <w:tc>
          <w:tcPr>
            <w:tcW w:w="14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22FAC00" w14:textId="77777777" w:rsidR="00AC6EA2" w:rsidRPr="00101545" w:rsidRDefault="00AC6EA2" w:rsidP="00EC303B">
            <w:pPr>
              <w:keepNext/>
              <w:keepLines/>
              <w:rPr>
                <w:rFonts w:ascii="Calibri Light" w:eastAsia="Calibri" w:hAnsi="Calibri Light" w:cs="Calibri Light"/>
                <w:color w:val="000000"/>
                <w:sz w:val="20"/>
                <w:szCs w:val="20"/>
              </w:rPr>
            </w:pPr>
            <w:r w:rsidRPr="00101545">
              <w:rPr>
                <w:rFonts w:ascii="Calibri Light" w:hAnsi="Calibri Light"/>
                <w:color w:val="000000"/>
                <w:sz w:val="20"/>
              </w:rPr>
              <w:t>f&lt;</w:t>
            </w:r>
          </w:p>
        </w:tc>
        <w:tc>
          <w:tcPr>
            <w:tcW w:w="225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E65DB6" w14:textId="77777777" w:rsidR="00AC6EA2" w:rsidRPr="00101545" w:rsidRDefault="00AC6EA2" w:rsidP="00EC303B">
            <w:pPr>
              <w:keepNext/>
              <w:keepLines/>
              <w:jc w:val="center"/>
              <w:rPr>
                <w:rFonts w:ascii="Calibri Light" w:eastAsia="Calibri" w:hAnsi="Calibri Light" w:cs="Calibri Light"/>
                <w:color w:val="000000"/>
                <w:sz w:val="20"/>
                <w:szCs w:val="20"/>
              </w:rPr>
            </w:pPr>
            <w:r w:rsidRPr="00101545">
              <w:rPr>
                <w:rFonts w:ascii="Calibri Light" w:hAnsi="Calibri Light"/>
                <w:color w:val="000000"/>
                <w:sz w:val="20"/>
              </w:rPr>
              <w:t xml:space="preserve">47.5 Hz </w:t>
            </w:r>
          </w:p>
        </w:tc>
        <w:tc>
          <w:tcPr>
            <w:tcW w:w="221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A5BD32" w14:textId="77777777" w:rsidR="00AC6EA2" w:rsidRPr="00101545" w:rsidRDefault="00AC6EA2" w:rsidP="00EC303B">
            <w:pPr>
              <w:keepNext/>
              <w:keepLines/>
              <w:jc w:val="center"/>
              <w:rPr>
                <w:rFonts w:ascii="Calibri Light" w:eastAsia="Calibri" w:hAnsi="Calibri Light" w:cs="Calibri Light"/>
                <w:color w:val="000000"/>
                <w:sz w:val="20"/>
                <w:szCs w:val="20"/>
              </w:rPr>
            </w:pPr>
            <w:r w:rsidRPr="00101545">
              <w:rPr>
                <w:rFonts w:ascii="Calibri Light" w:hAnsi="Calibri Light"/>
                <w:color w:val="000000"/>
                <w:sz w:val="20"/>
              </w:rPr>
              <w:t>0.1</w:t>
            </w:r>
          </w:p>
        </w:tc>
      </w:tr>
    </w:tbl>
    <w:p w14:paraId="293EC617" w14:textId="01572F77" w:rsidR="001E6785" w:rsidRPr="00101545" w:rsidRDefault="004F203D" w:rsidP="00B55B96">
      <w:pPr>
        <w:pStyle w:val="Caption"/>
        <w:jc w:val="center"/>
        <w:rPr>
          <w:rFonts w:ascii="Calibri Light" w:hAnsi="Calibri Light" w:cs="Calibri Light"/>
        </w:rPr>
      </w:pPr>
      <w:bookmarkStart w:id="1687" w:name="_Ref119061"/>
      <w:r w:rsidRPr="00101545">
        <w:rPr>
          <w:rFonts w:ascii="Calibri Light" w:hAnsi="Calibri Light"/>
          <w:sz w:val="18"/>
        </w:rPr>
        <w:t xml:space="preserve">Table </w:t>
      </w:r>
      <w:r w:rsidRPr="00101545">
        <w:rPr>
          <w:rFonts w:ascii="Calibri Light" w:hAnsi="Calibri Light" w:cs="Calibri Light"/>
          <w:sz w:val="18"/>
        </w:rPr>
        <w:fldChar w:fldCharType="begin"/>
      </w:r>
      <w:r w:rsidRPr="00101545">
        <w:rPr>
          <w:rFonts w:ascii="Calibri Light" w:hAnsi="Calibri Light" w:cs="Calibri Light"/>
          <w:sz w:val="18"/>
        </w:rPr>
        <w:instrText xml:space="preserve"> SEQ Tabuľka \* ARABIC </w:instrText>
      </w:r>
      <w:r w:rsidRPr="00101545">
        <w:rPr>
          <w:rFonts w:ascii="Calibri Light" w:hAnsi="Calibri Light" w:cs="Calibri Light"/>
          <w:sz w:val="18"/>
        </w:rPr>
        <w:fldChar w:fldCharType="separate"/>
      </w:r>
      <w:r w:rsidR="00535804" w:rsidRPr="00101545">
        <w:rPr>
          <w:rFonts w:ascii="Calibri Light" w:hAnsi="Calibri Light" w:cs="Calibri Light"/>
          <w:noProof/>
          <w:sz w:val="18"/>
        </w:rPr>
        <w:t>1</w:t>
      </w:r>
      <w:r w:rsidRPr="00101545">
        <w:rPr>
          <w:rFonts w:ascii="Calibri Light" w:hAnsi="Calibri Light" w:cs="Calibri Light"/>
          <w:sz w:val="18"/>
        </w:rPr>
        <w:fldChar w:fldCharType="end"/>
      </w:r>
      <w:r w:rsidRPr="00101545">
        <w:rPr>
          <w:rFonts w:ascii="Calibri Light" w:hAnsi="Calibri Light"/>
          <w:sz w:val="18"/>
        </w:rPr>
        <w:t xml:space="preserve">: Protection settings for disconnecting Type A sources, including those with PN up to 800 W from the DS </w:t>
      </w:r>
      <w:bookmarkEnd w:id="1687"/>
    </w:p>
    <w:p w14:paraId="684239F8" w14:textId="77777777" w:rsidR="00B0275B" w:rsidRPr="00101545" w:rsidRDefault="00B0275B" w:rsidP="00915F2B">
      <w:pPr>
        <w:ind w:left="284"/>
        <w:jc w:val="both"/>
        <w:rPr>
          <w:rFonts w:ascii="Calibri Light" w:hAnsi="Calibri Light" w:cs="Calibri Light"/>
          <w:sz w:val="20"/>
          <w:szCs w:val="20"/>
        </w:rPr>
      </w:pPr>
    </w:p>
    <w:p w14:paraId="4FB6C239" w14:textId="77777777" w:rsidR="003565A2" w:rsidRPr="00101545" w:rsidRDefault="00F40453" w:rsidP="00387AF8">
      <w:pPr>
        <w:numPr>
          <w:ilvl w:val="0"/>
          <w:numId w:val="19"/>
        </w:numPr>
        <w:ind w:left="426" w:firstLine="0"/>
        <w:jc w:val="both"/>
        <w:rPr>
          <w:rFonts w:ascii="Calibri Light" w:hAnsi="Calibri Light" w:cs="Calibri Light"/>
          <w:b/>
          <w:sz w:val="20"/>
          <w:szCs w:val="20"/>
        </w:rPr>
      </w:pPr>
      <w:r w:rsidRPr="00101545">
        <w:rPr>
          <w:rFonts w:ascii="Calibri Light" w:hAnsi="Calibri Light"/>
          <w:b/>
          <w:sz w:val="20"/>
        </w:rPr>
        <w:t>Required protection settings – disconnection of type B sources from the DS</w:t>
      </w:r>
    </w:p>
    <w:p w14:paraId="3145EA76" w14:textId="77777777" w:rsidR="00F40453" w:rsidRPr="00101545" w:rsidRDefault="00F40453" w:rsidP="00915F2B">
      <w:pPr>
        <w:ind w:left="284"/>
        <w:jc w:val="both"/>
        <w:rPr>
          <w:rFonts w:ascii="Calibri Light" w:hAnsi="Calibri Light" w:cs="Calibri Light"/>
          <w:sz w:val="20"/>
          <w:szCs w:val="20"/>
        </w:rPr>
      </w:pPr>
    </w:p>
    <w:tbl>
      <w:tblPr>
        <w:tblW w:w="8190" w:type="dxa"/>
        <w:jc w:val="center"/>
        <w:tblCellMar>
          <w:left w:w="0" w:type="dxa"/>
          <w:right w:w="0" w:type="dxa"/>
        </w:tblCellMar>
        <w:tblLook w:val="04A0" w:firstRow="1" w:lastRow="0" w:firstColumn="1" w:lastColumn="0" w:noHBand="0" w:noVBand="1"/>
      </w:tblPr>
      <w:tblGrid>
        <w:gridCol w:w="2697"/>
        <w:gridCol w:w="1786"/>
        <w:gridCol w:w="1901"/>
        <w:gridCol w:w="1806"/>
      </w:tblGrid>
      <w:tr w:rsidR="00D3565B" w:rsidRPr="00101545" w14:paraId="6C31C492" w14:textId="77777777" w:rsidTr="0001351E">
        <w:trPr>
          <w:trHeight w:val="321"/>
          <w:jc w:val="center"/>
        </w:trPr>
        <w:tc>
          <w:tcPr>
            <w:tcW w:w="8190" w:type="dxa"/>
            <w:gridSpan w:val="4"/>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2407DF7" w14:textId="77777777" w:rsidR="00D3565B" w:rsidRPr="00101545" w:rsidRDefault="00D3565B" w:rsidP="00F40453">
            <w:pPr>
              <w:jc w:val="center"/>
              <w:rPr>
                <w:rFonts w:ascii="Calibri Light" w:hAnsi="Calibri Light" w:cs="Calibri Light"/>
                <w:b/>
                <w:bCs/>
                <w:color w:val="000000"/>
                <w:sz w:val="20"/>
                <w:szCs w:val="20"/>
              </w:rPr>
            </w:pPr>
            <w:r w:rsidRPr="00101545">
              <w:rPr>
                <w:rFonts w:ascii="Calibri Light" w:hAnsi="Calibri Light"/>
                <w:b/>
                <w:color w:val="000000"/>
                <w:sz w:val="20"/>
              </w:rPr>
              <w:t xml:space="preserve">Settings for type B source protection with voltage monitoring on the </w:t>
            </w:r>
          </w:p>
          <w:p w14:paraId="5F2D6969" w14:textId="77777777" w:rsidR="00D3565B" w:rsidRPr="00101545" w:rsidRDefault="00D3565B" w:rsidP="00F40453">
            <w:pPr>
              <w:jc w:val="center"/>
              <w:rPr>
                <w:rFonts w:ascii="Calibri Light" w:eastAsia="Calibri" w:hAnsi="Calibri Light" w:cs="Calibri Light"/>
                <w:b/>
                <w:bCs/>
                <w:color w:val="000000"/>
                <w:sz w:val="20"/>
                <w:szCs w:val="20"/>
              </w:rPr>
            </w:pPr>
            <w:r w:rsidRPr="00101545">
              <w:rPr>
                <w:rFonts w:ascii="Calibri Light" w:hAnsi="Calibri Light"/>
                <w:color w:val="000000"/>
                <w:sz w:val="20"/>
              </w:rPr>
              <w:t>LV (</w:t>
            </w:r>
            <w:proofErr w:type="spellStart"/>
            <w:r w:rsidRPr="00101545">
              <w:rPr>
                <w:rFonts w:ascii="Calibri Light" w:hAnsi="Calibri Light"/>
                <w:color w:val="000000"/>
                <w:sz w:val="20"/>
              </w:rPr>
              <w:t>Uf</w:t>
            </w:r>
            <w:proofErr w:type="spellEnd"/>
            <w:r w:rsidRPr="00101545">
              <w:rPr>
                <w:rFonts w:ascii="Calibri Light" w:hAnsi="Calibri Light"/>
                <w:color w:val="000000"/>
                <w:sz w:val="20"/>
              </w:rPr>
              <w:t xml:space="preserve"> – phase voltage)/HV (Un – line voltage) side;</w:t>
            </w:r>
          </w:p>
        </w:tc>
      </w:tr>
      <w:tr w:rsidR="007A2234" w:rsidRPr="00101545" w14:paraId="21A1DD72" w14:textId="77777777" w:rsidTr="0001351E">
        <w:trPr>
          <w:trHeight w:val="384"/>
          <w:jc w:val="center"/>
        </w:trPr>
        <w:tc>
          <w:tcPr>
            <w:tcW w:w="2697"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4C4F16AA" w14:textId="77777777" w:rsidR="007A2234" w:rsidRPr="00101545" w:rsidRDefault="007A2234" w:rsidP="00F40453">
            <w:pPr>
              <w:rPr>
                <w:rFonts w:ascii="Calibri Light" w:eastAsia="Calibri" w:hAnsi="Calibri Light" w:cs="Calibri Light"/>
                <w:b/>
                <w:color w:val="000000"/>
                <w:sz w:val="20"/>
                <w:szCs w:val="20"/>
              </w:rPr>
            </w:pPr>
            <w:r w:rsidRPr="00101545">
              <w:rPr>
                <w:rFonts w:ascii="Calibri Light" w:hAnsi="Calibri Light"/>
                <w:b/>
                <w:color w:val="000000"/>
                <w:sz w:val="20"/>
              </w:rPr>
              <w:t>Function</w:t>
            </w:r>
          </w:p>
        </w:tc>
        <w:tc>
          <w:tcPr>
            <w:tcW w:w="1786" w:type="dxa"/>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1255AE4" w14:textId="77777777" w:rsidR="007A2234" w:rsidRPr="00101545" w:rsidRDefault="007A2234" w:rsidP="00D07DE7">
            <w:pPr>
              <w:rPr>
                <w:rFonts w:ascii="Calibri Light" w:eastAsia="Calibri" w:hAnsi="Calibri Light" w:cs="Calibri Light"/>
                <w:b/>
                <w:color w:val="000000"/>
                <w:sz w:val="20"/>
                <w:szCs w:val="20"/>
              </w:rPr>
            </w:pPr>
            <w:r w:rsidRPr="00101545">
              <w:rPr>
                <w:rFonts w:ascii="Calibri Light" w:hAnsi="Calibri Light"/>
                <w:b/>
                <w:color w:val="000000"/>
                <w:sz w:val="20"/>
              </w:rPr>
              <w:t>Designation</w:t>
            </w:r>
          </w:p>
        </w:tc>
        <w:tc>
          <w:tcPr>
            <w:tcW w:w="3706"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11C9C37" w14:textId="77777777" w:rsidR="007A2234" w:rsidRPr="00101545" w:rsidRDefault="007A2234" w:rsidP="00F40453">
            <w:pPr>
              <w:jc w:val="center"/>
              <w:rPr>
                <w:rFonts w:ascii="Calibri Light" w:eastAsia="Calibri" w:hAnsi="Calibri Light" w:cs="Calibri Light"/>
                <w:color w:val="000000"/>
                <w:sz w:val="20"/>
                <w:szCs w:val="20"/>
              </w:rPr>
            </w:pPr>
            <w:r w:rsidRPr="00101545">
              <w:rPr>
                <w:rFonts w:ascii="Calibri Light" w:hAnsi="Calibri Light"/>
                <w:b/>
                <w:color w:val="000000"/>
                <w:sz w:val="20"/>
              </w:rPr>
              <w:t>Required setting</w:t>
            </w:r>
          </w:p>
        </w:tc>
      </w:tr>
      <w:tr w:rsidR="007A2234" w:rsidRPr="00101545" w14:paraId="6F45D86B" w14:textId="77777777" w:rsidTr="0001351E">
        <w:trPr>
          <w:trHeight w:val="422"/>
          <w:jc w:val="center"/>
        </w:trPr>
        <w:tc>
          <w:tcPr>
            <w:tcW w:w="2697" w:type="dxa"/>
            <w:vMerge/>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9B934BB" w14:textId="77777777" w:rsidR="007A2234" w:rsidRPr="00101545" w:rsidRDefault="007A2234" w:rsidP="00F40453">
            <w:pPr>
              <w:rPr>
                <w:rFonts w:ascii="Calibri Light" w:hAnsi="Calibri Light" w:cs="Calibri Light"/>
                <w:color w:val="000000"/>
                <w:sz w:val="20"/>
                <w:szCs w:val="20"/>
              </w:rPr>
            </w:pPr>
          </w:p>
        </w:tc>
        <w:tc>
          <w:tcPr>
            <w:tcW w:w="1786" w:type="dxa"/>
            <w:vMerge/>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3128CD5D" w14:textId="77777777" w:rsidR="007A2234" w:rsidRPr="00101545" w:rsidRDefault="007A2234" w:rsidP="00F40453">
            <w:pPr>
              <w:rPr>
                <w:rFonts w:ascii="Calibri Light" w:hAnsi="Calibri Light" w:cs="Calibri Light"/>
                <w:color w:val="000000"/>
                <w:sz w:val="20"/>
                <w:szCs w:val="20"/>
              </w:rPr>
            </w:pPr>
          </w:p>
        </w:tc>
        <w:tc>
          <w:tcPr>
            <w:tcW w:w="19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55B440D" w14:textId="77777777" w:rsidR="007A2234" w:rsidRPr="00101545" w:rsidRDefault="007A2234" w:rsidP="00F40453">
            <w:pPr>
              <w:jc w:val="center"/>
              <w:rPr>
                <w:rFonts w:ascii="Calibri Light" w:hAnsi="Calibri Light" w:cs="Calibri Light"/>
                <w:color w:val="000000"/>
                <w:sz w:val="20"/>
                <w:szCs w:val="20"/>
              </w:rPr>
            </w:pPr>
            <w:r w:rsidRPr="00101545">
              <w:rPr>
                <w:rFonts w:ascii="Calibri Light" w:hAnsi="Calibri Light"/>
                <w:b/>
                <w:color w:val="000000"/>
                <w:sz w:val="20"/>
              </w:rPr>
              <w:t>setting for disconnection</w:t>
            </w:r>
          </w:p>
        </w:tc>
        <w:tc>
          <w:tcPr>
            <w:tcW w:w="180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94E6358" w14:textId="77777777" w:rsidR="007A2234" w:rsidRPr="00101545" w:rsidRDefault="007A2234" w:rsidP="00F40453">
            <w:pPr>
              <w:jc w:val="center"/>
              <w:rPr>
                <w:rFonts w:ascii="Calibri Light" w:hAnsi="Calibri Light" w:cs="Calibri Light"/>
                <w:color w:val="000000"/>
                <w:sz w:val="20"/>
                <w:szCs w:val="20"/>
              </w:rPr>
            </w:pPr>
            <w:r w:rsidRPr="00101545">
              <w:rPr>
                <w:rFonts w:ascii="Calibri Light" w:hAnsi="Calibri Light"/>
                <w:b/>
                <w:color w:val="000000"/>
                <w:sz w:val="20"/>
              </w:rPr>
              <w:t xml:space="preserve">Max. disconnect time </w:t>
            </w:r>
            <w:proofErr w:type="spellStart"/>
            <w:r w:rsidRPr="00101545">
              <w:rPr>
                <w:rFonts w:ascii="Calibri Light" w:hAnsi="Calibri Light"/>
                <w:b/>
                <w:color w:val="000000"/>
                <w:sz w:val="20"/>
              </w:rPr>
              <w:t>t</w:t>
            </w:r>
            <w:r w:rsidRPr="00101545">
              <w:rPr>
                <w:rFonts w:ascii="Calibri Light" w:hAnsi="Calibri Light"/>
                <w:b/>
                <w:color w:val="000000"/>
                <w:sz w:val="20"/>
                <w:vertAlign w:val="subscript"/>
              </w:rPr>
              <w:t>max</w:t>
            </w:r>
            <w:proofErr w:type="spellEnd"/>
            <w:r w:rsidRPr="00101545">
              <w:rPr>
                <w:rFonts w:ascii="Calibri Light" w:hAnsi="Calibri Light"/>
                <w:b/>
                <w:color w:val="000000"/>
                <w:sz w:val="20"/>
              </w:rPr>
              <w:t xml:space="preserve"> (s)</w:t>
            </w:r>
          </w:p>
        </w:tc>
      </w:tr>
      <w:tr w:rsidR="00D3565B" w:rsidRPr="00101545" w14:paraId="79722A45" w14:textId="77777777" w:rsidTr="0001351E">
        <w:trPr>
          <w:trHeight w:val="321"/>
          <w:jc w:val="center"/>
        </w:trPr>
        <w:tc>
          <w:tcPr>
            <w:tcW w:w="269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8C7C93"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Overvoltage - level 1</w:t>
            </w:r>
          </w:p>
        </w:tc>
        <w:tc>
          <w:tcPr>
            <w:tcW w:w="178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940F68"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U&gt;</w:t>
            </w:r>
          </w:p>
        </w:tc>
        <w:tc>
          <w:tcPr>
            <w:tcW w:w="19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01FFA3A" w14:textId="2D9045EC" w:rsidR="00D3565B" w:rsidRPr="00101545" w:rsidRDefault="001306CF"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1.1</w:t>
            </w:r>
            <w:r w:rsidR="00626415" w:rsidRPr="00101545">
              <w:rPr>
                <w:rFonts w:ascii="Calibri Light" w:hAnsi="Calibri Light"/>
                <w:color w:val="000000"/>
                <w:sz w:val="20"/>
              </w:rPr>
              <w:t xml:space="preserve"> </w:t>
            </w:r>
            <w:proofErr w:type="spellStart"/>
            <w:r w:rsidRPr="00101545">
              <w:rPr>
                <w:rFonts w:ascii="Calibri Light" w:hAnsi="Calibri Light"/>
                <w:color w:val="000000"/>
                <w:sz w:val="20"/>
              </w:rPr>
              <w:t>Uf</w:t>
            </w:r>
            <w:proofErr w:type="spellEnd"/>
            <w:r w:rsidRPr="00101545">
              <w:rPr>
                <w:rFonts w:ascii="Calibri Light" w:hAnsi="Calibri Light"/>
                <w:color w:val="000000"/>
                <w:sz w:val="20"/>
              </w:rPr>
              <w:t>/Un</w:t>
            </w:r>
            <w:r w:rsidR="00626415" w:rsidRPr="00101545">
              <w:rPr>
                <w:rFonts w:ascii="Calibri Light" w:hAnsi="Calibri Light"/>
                <w:color w:val="000000"/>
                <w:sz w:val="20"/>
              </w:rPr>
              <w:t xml:space="preserve"> </w:t>
            </w:r>
          </w:p>
        </w:tc>
        <w:tc>
          <w:tcPr>
            <w:tcW w:w="180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CF36B3" w14:textId="77777777" w:rsidR="00D3565B" w:rsidRPr="00101545" w:rsidRDefault="00D3565B"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0.5</w:t>
            </w:r>
          </w:p>
        </w:tc>
      </w:tr>
      <w:tr w:rsidR="00D3565B" w:rsidRPr="00101545" w14:paraId="7992EC6E" w14:textId="77777777" w:rsidTr="0001351E">
        <w:trPr>
          <w:trHeight w:val="321"/>
          <w:jc w:val="center"/>
        </w:trPr>
        <w:tc>
          <w:tcPr>
            <w:tcW w:w="269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BCC9094"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Overvoltage - level 2</w:t>
            </w:r>
          </w:p>
        </w:tc>
        <w:tc>
          <w:tcPr>
            <w:tcW w:w="178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1D34CD0"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U&gt;&gt;</w:t>
            </w:r>
          </w:p>
        </w:tc>
        <w:tc>
          <w:tcPr>
            <w:tcW w:w="19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236B99C" w14:textId="64EBC4E5" w:rsidR="00D3565B" w:rsidRPr="00101545" w:rsidRDefault="00D3565B"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 xml:space="preserve">1.2 </w:t>
            </w:r>
            <w:proofErr w:type="spellStart"/>
            <w:r w:rsidRPr="00101545">
              <w:rPr>
                <w:rFonts w:ascii="Calibri Light" w:hAnsi="Calibri Light"/>
                <w:color w:val="000000"/>
                <w:sz w:val="20"/>
              </w:rPr>
              <w:t>Uf</w:t>
            </w:r>
            <w:proofErr w:type="spellEnd"/>
            <w:r w:rsidRPr="00101545">
              <w:rPr>
                <w:rFonts w:ascii="Calibri Light" w:hAnsi="Calibri Light"/>
                <w:color w:val="000000"/>
                <w:sz w:val="20"/>
              </w:rPr>
              <w:t>/Un</w:t>
            </w:r>
            <w:r w:rsidR="00626415" w:rsidRPr="00101545">
              <w:rPr>
                <w:rFonts w:ascii="Calibri Light" w:hAnsi="Calibri Light"/>
                <w:color w:val="000000"/>
                <w:sz w:val="20"/>
              </w:rPr>
              <w:t xml:space="preserve"> </w:t>
            </w:r>
          </w:p>
        </w:tc>
        <w:tc>
          <w:tcPr>
            <w:tcW w:w="180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87B3452" w14:textId="77777777" w:rsidR="00D3565B" w:rsidRPr="00101545" w:rsidRDefault="00D3565B"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0.1</w:t>
            </w:r>
          </w:p>
        </w:tc>
      </w:tr>
      <w:tr w:rsidR="00D3565B" w:rsidRPr="00101545" w14:paraId="72EB8FC8" w14:textId="77777777" w:rsidTr="0001351E">
        <w:trPr>
          <w:trHeight w:val="321"/>
          <w:jc w:val="center"/>
        </w:trPr>
        <w:tc>
          <w:tcPr>
            <w:tcW w:w="269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485231A"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Undervoltage - level 1</w:t>
            </w:r>
          </w:p>
        </w:tc>
        <w:tc>
          <w:tcPr>
            <w:tcW w:w="178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2A05D68"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U&lt;</w:t>
            </w:r>
          </w:p>
        </w:tc>
        <w:tc>
          <w:tcPr>
            <w:tcW w:w="19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D2C4B20" w14:textId="77777777" w:rsidR="00D3565B" w:rsidRPr="00101545" w:rsidRDefault="001306CF"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 xml:space="preserve">0.9 </w:t>
            </w:r>
            <w:proofErr w:type="spellStart"/>
            <w:r w:rsidRPr="00101545">
              <w:rPr>
                <w:rFonts w:ascii="Calibri Light" w:hAnsi="Calibri Light"/>
                <w:color w:val="000000"/>
                <w:sz w:val="20"/>
              </w:rPr>
              <w:t>Uf</w:t>
            </w:r>
            <w:proofErr w:type="spellEnd"/>
            <w:r w:rsidRPr="00101545">
              <w:rPr>
                <w:rFonts w:ascii="Calibri Light" w:hAnsi="Calibri Light"/>
                <w:color w:val="000000"/>
                <w:sz w:val="20"/>
              </w:rPr>
              <w:t xml:space="preserve">/Un </w:t>
            </w:r>
          </w:p>
        </w:tc>
        <w:tc>
          <w:tcPr>
            <w:tcW w:w="180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74AFD7D" w14:textId="77777777" w:rsidR="00D3565B" w:rsidRPr="00101545" w:rsidRDefault="00D3565B"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0.5</w:t>
            </w:r>
          </w:p>
        </w:tc>
      </w:tr>
      <w:tr w:rsidR="00D3565B" w:rsidRPr="00101545" w14:paraId="6F0FFE5C" w14:textId="77777777" w:rsidTr="0001351E">
        <w:trPr>
          <w:trHeight w:val="321"/>
          <w:jc w:val="center"/>
        </w:trPr>
        <w:tc>
          <w:tcPr>
            <w:tcW w:w="269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1F7D0A9"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Undervoltage - level 2</w:t>
            </w:r>
          </w:p>
        </w:tc>
        <w:tc>
          <w:tcPr>
            <w:tcW w:w="178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B0CB78A"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U&lt;&lt;</w:t>
            </w:r>
          </w:p>
        </w:tc>
        <w:tc>
          <w:tcPr>
            <w:tcW w:w="19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1EA024D" w14:textId="77777777" w:rsidR="00D3565B" w:rsidRPr="00101545" w:rsidRDefault="001306CF"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 xml:space="preserve">0.7 </w:t>
            </w:r>
            <w:proofErr w:type="spellStart"/>
            <w:r w:rsidRPr="00101545">
              <w:rPr>
                <w:rFonts w:ascii="Calibri Light" w:hAnsi="Calibri Light"/>
                <w:color w:val="000000"/>
                <w:sz w:val="20"/>
              </w:rPr>
              <w:t>Uf</w:t>
            </w:r>
            <w:proofErr w:type="spellEnd"/>
            <w:r w:rsidRPr="00101545">
              <w:rPr>
                <w:rFonts w:ascii="Calibri Light" w:hAnsi="Calibri Light"/>
                <w:color w:val="000000"/>
                <w:sz w:val="20"/>
              </w:rPr>
              <w:t xml:space="preserve">/Un </w:t>
            </w:r>
          </w:p>
        </w:tc>
        <w:tc>
          <w:tcPr>
            <w:tcW w:w="180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966FD4B" w14:textId="77777777" w:rsidR="00D3565B" w:rsidRPr="00101545" w:rsidRDefault="00D3565B"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0.1</w:t>
            </w:r>
          </w:p>
        </w:tc>
      </w:tr>
      <w:tr w:rsidR="00D3565B" w:rsidRPr="00101545" w14:paraId="16523E78" w14:textId="77777777" w:rsidTr="0001351E">
        <w:trPr>
          <w:trHeight w:val="321"/>
          <w:jc w:val="center"/>
        </w:trPr>
        <w:tc>
          <w:tcPr>
            <w:tcW w:w="269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39E00A3"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Over-frequency</w:t>
            </w:r>
          </w:p>
        </w:tc>
        <w:tc>
          <w:tcPr>
            <w:tcW w:w="178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F8B58BC"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f&gt;</w:t>
            </w:r>
          </w:p>
        </w:tc>
        <w:tc>
          <w:tcPr>
            <w:tcW w:w="19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D8173C" w14:textId="08AAB64F" w:rsidR="00D3565B" w:rsidRPr="00101545" w:rsidRDefault="00F426A2"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51.5 Hz</w:t>
            </w:r>
            <w:r w:rsidR="00626415" w:rsidRPr="00101545">
              <w:rPr>
                <w:rFonts w:ascii="Calibri Light" w:hAnsi="Calibri Light"/>
                <w:color w:val="000000"/>
                <w:sz w:val="20"/>
              </w:rPr>
              <w:t xml:space="preserve"> </w:t>
            </w:r>
          </w:p>
        </w:tc>
        <w:tc>
          <w:tcPr>
            <w:tcW w:w="180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0004B37" w14:textId="77777777" w:rsidR="00D3565B" w:rsidRPr="00101545" w:rsidRDefault="00D3565B"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0.1</w:t>
            </w:r>
          </w:p>
        </w:tc>
      </w:tr>
      <w:tr w:rsidR="00D3565B" w:rsidRPr="00101545" w14:paraId="6A419CD3" w14:textId="77777777" w:rsidTr="0001351E">
        <w:trPr>
          <w:trHeight w:val="321"/>
          <w:jc w:val="center"/>
        </w:trPr>
        <w:tc>
          <w:tcPr>
            <w:tcW w:w="269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C3351FD"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Under-frequency</w:t>
            </w:r>
          </w:p>
        </w:tc>
        <w:tc>
          <w:tcPr>
            <w:tcW w:w="178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DD534B" w14:textId="77777777" w:rsidR="00D3565B" w:rsidRPr="00101545" w:rsidRDefault="00D3565B" w:rsidP="00F40453">
            <w:pPr>
              <w:rPr>
                <w:rFonts w:ascii="Calibri Light" w:eastAsia="Calibri" w:hAnsi="Calibri Light" w:cs="Calibri Light"/>
                <w:color w:val="000000"/>
                <w:sz w:val="20"/>
                <w:szCs w:val="20"/>
              </w:rPr>
            </w:pPr>
            <w:r w:rsidRPr="00101545">
              <w:rPr>
                <w:rFonts w:ascii="Calibri Light" w:hAnsi="Calibri Light"/>
                <w:color w:val="000000"/>
                <w:sz w:val="20"/>
              </w:rPr>
              <w:t>f&lt;</w:t>
            </w:r>
          </w:p>
        </w:tc>
        <w:tc>
          <w:tcPr>
            <w:tcW w:w="19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D12BCD" w14:textId="77777777" w:rsidR="00D3565B" w:rsidRPr="00101545" w:rsidRDefault="00D3565B"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 xml:space="preserve">47.5 Hz </w:t>
            </w:r>
          </w:p>
        </w:tc>
        <w:tc>
          <w:tcPr>
            <w:tcW w:w="180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38A4339" w14:textId="77777777" w:rsidR="00D3565B" w:rsidRPr="00101545" w:rsidRDefault="00D3565B" w:rsidP="00F40453">
            <w:pPr>
              <w:jc w:val="center"/>
              <w:rPr>
                <w:rFonts w:ascii="Calibri Light" w:eastAsia="Calibri" w:hAnsi="Calibri Light" w:cs="Calibri Light"/>
                <w:color w:val="000000"/>
                <w:sz w:val="20"/>
                <w:szCs w:val="20"/>
              </w:rPr>
            </w:pPr>
            <w:r w:rsidRPr="00101545">
              <w:rPr>
                <w:rFonts w:ascii="Calibri Light" w:hAnsi="Calibri Light"/>
                <w:color w:val="000000"/>
                <w:sz w:val="20"/>
              </w:rPr>
              <w:t>0.1</w:t>
            </w:r>
          </w:p>
        </w:tc>
      </w:tr>
    </w:tbl>
    <w:p w14:paraId="0198A7DE" w14:textId="3839B403" w:rsidR="00B55B96" w:rsidRPr="00101545" w:rsidRDefault="007C20CE" w:rsidP="0051190D">
      <w:pPr>
        <w:pStyle w:val="Caption"/>
        <w:jc w:val="center"/>
        <w:rPr>
          <w:rFonts w:ascii="Calibri Light" w:hAnsi="Calibri Light" w:cs="Calibri Light"/>
          <w:sz w:val="18"/>
          <w:szCs w:val="18"/>
        </w:rPr>
      </w:pPr>
      <w:r w:rsidRPr="00101545">
        <w:rPr>
          <w:rFonts w:ascii="Calibri Light" w:hAnsi="Calibri Light"/>
          <w:sz w:val="18"/>
        </w:rPr>
        <w:t xml:space="preserve">Table </w:t>
      </w:r>
      <w:r w:rsidRPr="00101545">
        <w:rPr>
          <w:rFonts w:ascii="Calibri Light" w:hAnsi="Calibri Light" w:cs="Calibri Light"/>
          <w:sz w:val="18"/>
        </w:rPr>
        <w:fldChar w:fldCharType="begin"/>
      </w:r>
      <w:r w:rsidRPr="00101545">
        <w:rPr>
          <w:rFonts w:ascii="Calibri Light" w:hAnsi="Calibri Light" w:cs="Calibri Light"/>
          <w:sz w:val="18"/>
        </w:rPr>
        <w:instrText xml:space="preserve"> SEQ Tabuľka \* ARABIC </w:instrText>
      </w:r>
      <w:r w:rsidRPr="00101545">
        <w:rPr>
          <w:rFonts w:ascii="Calibri Light" w:hAnsi="Calibri Light" w:cs="Calibri Light"/>
          <w:sz w:val="18"/>
        </w:rPr>
        <w:fldChar w:fldCharType="separate"/>
      </w:r>
      <w:r w:rsidR="00535804" w:rsidRPr="00101545">
        <w:rPr>
          <w:rFonts w:ascii="Calibri Light" w:hAnsi="Calibri Light" w:cs="Calibri Light"/>
          <w:noProof/>
          <w:sz w:val="18"/>
        </w:rPr>
        <w:t>2</w:t>
      </w:r>
      <w:r w:rsidRPr="00101545">
        <w:rPr>
          <w:rFonts w:ascii="Calibri Light" w:hAnsi="Calibri Light" w:cs="Calibri Light"/>
          <w:sz w:val="18"/>
        </w:rPr>
        <w:fldChar w:fldCharType="end"/>
      </w:r>
      <w:r w:rsidRPr="00101545">
        <w:rPr>
          <w:rFonts w:ascii="Calibri Light" w:hAnsi="Calibri Light"/>
          <w:sz w:val="18"/>
        </w:rPr>
        <w:t>: Protection settings for disconnection of type B sources from the DS</w:t>
      </w:r>
      <w:r w:rsidR="00626415" w:rsidRPr="00101545">
        <w:rPr>
          <w:rFonts w:ascii="Calibri Light" w:hAnsi="Calibri Light"/>
          <w:sz w:val="18"/>
        </w:rPr>
        <w:t xml:space="preserve"> </w:t>
      </w:r>
    </w:p>
    <w:p w14:paraId="45769094" w14:textId="77777777" w:rsidR="005312E8" w:rsidRPr="00101545" w:rsidRDefault="005312E8" w:rsidP="005312E8">
      <w:pPr>
        <w:rPr>
          <w:lang w:val="cs-CZ" w:eastAsia="cs-CZ"/>
        </w:rPr>
      </w:pPr>
    </w:p>
    <w:p w14:paraId="586CA9CB" w14:textId="77777777" w:rsidR="00A93D42" w:rsidRPr="00101545" w:rsidRDefault="000872BC" w:rsidP="00387AF8">
      <w:pPr>
        <w:numPr>
          <w:ilvl w:val="0"/>
          <w:numId w:val="19"/>
        </w:numPr>
        <w:ind w:left="426" w:firstLine="0"/>
        <w:jc w:val="both"/>
        <w:rPr>
          <w:rFonts w:ascii="Calibri Light" w:hAnsi="Calibri Light" w:cs="Calibri Light"/>
          <w:b/>
          <w:sz w:val="20"/>
          <w:szCs w:val="20"/>
        </w:rPr>
      </w:pPr>
      <w:r w:rsidRPr="00101545">
        <w:rPr>
          <w:rFonts w:ascii="Calibri Light" w:hAnsi="Calibri Light"/>
          <w:b/>
          <w:sz w:val="20"/>
        </w:rPr>
        <w:t>Required protection settings – disconnection of type C sources from the DS</w:t>
      </w:r>
    </w:p>
    <w:p w14:paraId="22934D46" w14:textId="4A91AFC6" w:rsidR="005312E8" w:rsidRPr="00101545" w:rsidRDefault="007E17CD" w:rsidP="005312E8">
      <w:pPr>
        <w:ind w:left="426"/>
        <w:jc w:val="both"/>
        <w:rPr>
          <w:rFonts w:ascii="Calibri Light" w:hAnsi="Calibri Light" w:cs="Calibri Light"/>
          <w:sz w:val="20"/>
          <w:szCs w:val="20"/>
        </w:rPr>
      </w:pPr>
      <w:r w:rsidRPr="00101545">
        <w:rPr>
          <w:rFonts w:ascii="Calibri Light" w:hAnsi="Calibri Light"/>
          <w:sz w:val="20"/>
        </w:rPr>
        <w:t>Pursuant to Article 15.3 of Commission Regulation (EU) 2016/631 - with regards to voltage stability, type C sources must have automatic disconnection capability if the voltage at the connection point is out of the stipulated range. In general, it is necessary to use protection devices acting on the MIP with the following functions, with the protection times provided being maximum values, allowing the source to operate during a short-circuit according to the required voltage level over time pursuant to Article 14.3 of Commission Regulation (EU) 2016/631:</w:t>
      </w:r>
    </w:p>
    <w:p w14:paraId="27F8B14F" w14:textId="77777777" w:rsidR="005312E8" w:rsidRPr="00101545" w:rsidRDefault="005312E8" w:rsidP="005312E8">
      <w:pPr>
        <w:ind w:left="426"/>
        <w:jc w:val="both"/>
        <w:rPr>
          <w:rFonts w:ascii="Calibri Light" w:hAnsi="Calibri Light" w:cs="Calibri Light"/>
          <w:sz w:val="20"/>
          <w:szCs w:val="20"/>
          <w:lang w:val="en-US"/>
        </w:rPr>
      </w:pPr>
    </w:p>
    <w:p w14:paraId="22EA1CBC" w14:textId="77777777" w:rsidR="00E0397C" w:rsidRPr="00101545" w:rsidRDefault="00E0397C" w:rsidP="00DA5999">
      <w:pPr>
        <w:ind w:left="720"/>
        <w:jc w:val="both"/>
        <w:rPr>
          <w:rFonts w:ascii="Calibri Light" w:hAnsi="Calibri Light" w:cs="Calibri Ligh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0"/>
        <w:gridCol w:w="2718"/>
        <w:gridCol w:w="1756"/>
        <w:gridCol w:w="1743"/>
      </w:tblGrid>
      <w:tr w:rsidR="00806063" w:rsidRPr="00101545" w14:paraId="30A784F0" w14:textId="77777777" w:rsidTr="00D659D5">
        <w:trPr>
          <w:trHeight w:val="236"/>
          <w:jc w:val="center"/>
        </w:trPr>
        <w:tc>
          <w:tcPr>
            <w:tcW w:w="8757" w:type="dxa"/>
            <w:gridSpan w:val="4"/>
            <w:tcBorders>
              <w:top w:val="single" w:sz="4" w:space="0" w:color="auto"/>
              <w:left w:val="single" w:sz="4" w:space="0" w:color="auto"/>
              <w:bottom w:val="single" w:sz="4" w:space="0" w:color="auto"/>
              <w:right w:val="single" w:sz="4" w:space="0" w:color="auto"/>
            </w:tcBorders>
          </w:tcPr>
          <w:p w14:paraId="0A5D197D" w14:textId="77777777" w:rsidR="00806063" w:rsidRPr="00101545" w:rsidRDefault="00806063" w:rsidP="00806063">
            <w:pPr>
              <w:jc w:val="center"/>
              <w:rPr>
                <w:rFonts w:ascii="Calibri Light" w:hAnsi="Calibri Light" w:cs="Calibri Light"/>
                <w:b/>
                <w:bCs/>
                <w:color w:val="000000"/>
                <w:sz w:val="20"/>
                <w:szCs w:val="20"/>
              </w:rPr>
            </w:pPr>
            <w:bookmarkStart w:id="1688" w:name="_Hlk511370425"/>
            <w:r w:rsidRPr="00101545">
              <w:rPr>
                <w:rFonts w:ascii="Calibri Light" w:hAnsi="Calibri Light"/>
                <w:b/>
                <w:color w:val="000000"/>
                <w:sz w:val="20"/>
              </w:rPr>
              <w:t xml:space="preserve">Protection settings for type C sources </w:t>
            </w:r>
          </w:p>
        </w:tc>
      </w:tr>
      <w:tr w:rsidR="00806063" w:rsidRPr="00101545" w14:paraId="51D31730" w14:textId="77777777" w:rsidTr="00D659D5">
        <w:trPr>
          <w:trHeight w:val="236"/>
          <w:jc w:val="center"/>
        </w:trPr>
        <w:tc>
          <w:tcPr>
            <w:tcW w:w="2540" w:type="dxa"/>
            <w:vMerge w:val="restart"/>
            <w:tcBorders>
              <w:top w:val="single" w:sz="4" w:space="0" w:color="auto"/>
              <w:left w:val="single" w:sz="4" w:space="0" w:color="auto"/>
              <w:right w:val="single" w:sz="4" w:space="0" w:color="auto"/>
            </w:tcBorders>
            <w:vAlign w:val="center"/>
          </w:tcPr>
          <w:p w14:paraId="25A3AB54" w14:textId="77777777" w:rsidR="00806063" w:rsidRPr="00101545" w:rsidRDefault="00806063" w:rsidP="00806063">
            <w:pPr>
              <w:jc w:val="center"/>
              <w:rPr>
                <w:rFonts w:ascii="Calibri Light" w:hAnsi="Calibri Light" w:cs="Calibri Light"/>
                <w:b/>
                <w:bCs/>
                <w:color w:val="000000"/>
                <w:sz w:val="20"/>
                <w:szCs w:val="20"/>
              </w:rPr>
            </w:pPr>
            <w:r w:rsidRPr="00101545">
              <w:rPr>
                <w:rFonts w:ascii="Calibri Light" w:hAnsi="Calibri Light"/>
                <w:b/>
                <w:color w:val="000000"/>
                <w:sz w:val="20"/>
              </w:rPr>
              <w:t>Function</w:t>
            </w:r>
          </w:p>
        </w:tc>
        <w:tc>
          <w:tcPr>
            <w:tcW w:w="2718" w:type="dxa"/>
            <w:vMerge w:val="restart"/>
            <w:tcBorders>
              <w:top w:val="single" w:sz="4" w:space="0" w:color="auto"/>
              <w:left w:val="single" w:sz="4" w:space="0" w:color="auto"/>
              <w:right w:val="single" w:sz="4" w:space="0" w:color="auto"/>
            </w:tcBorders>
            <w:vAlign w:val="center"/>
          </w:tcPr>
          <w:p w14:paraId="12F07B94" w14:textId="77777777" w:rsidR="00806063" w:rsidRPr="00101545" w:rsidRDefault="00806063" w:rsidP="00806063">
            <w:pPr>
              <w:jc w:val="center"/>
              <w:rPr>
                <w:rFonts w:ascii="Calibri Light" w:hAnsi="Calibri Light" w:cs="Calibri Light"/>
                <w:b/>
                <w:bCs/>
                <w:color w:val="000000"/>
                <w:sz w:val="20"/>
                <w:szCs w:val="20"/>
              </w:rPr>
            </w:pPr>
            <w:r w:rsidRPr="00101545">
              <w:rPr>
                <w:rFonts w:ascii="Calibri Light" w:hAnsi="Calibri Light"/>
                <w:b/>
                <w:color w:val="000000"/>
                <w:sz w:val="20"/>
              </w:rPr>
              <w:t>setting range</w:t>
            </w:r>
          </w:p>
        </w:tc>
        <w:tc>
          <w:tcPr>
            <w:tcW w:w="3499" w:type="dxa"/>
            <w:gridSpan w:val="2"/>
            <w:tcBorders>
              <w:top w:val="single" w:sz="4" w:space="0" w:color="auto"/>
              <w:left w:val="single" w:sz="4" w:space="0" w:color="auto"/>
              <w:bottom w:val="single" w:sz="4" w:space="0" w:color="auto"/>
              <w:right w:val="single" w:sz="4" w:space="0" w:color="auto"/>
            </w:tcBorders>
          </w:tcPr>
          <w:p w14:paraId="2EC189E0" w14:textId="77777777" w:rsidR="00806063" w:rsidRPr="00101545" w:rsidRDefault="00806063" w:rsidP="00806063">
            <w:pPr>
              <w:jc w:val="center"/>
              <w:rPr>
                <w:rFonts w:ascii="Calibri Light" w:hAnsi="Calibri Light" w:cs="Calibri Light"/>
                <w:b/>
                <w:bCs/>
                <w:color w:val="000000"/>
                <w:sz w:val="20"/>
                <w:szCs w:val="20"/>
              </w:rPr>
            </w:pPr>
            <w:r w:rsidRPr="00101545">
              <w:rPr>
                <w:rFonts w:ascii="Calibri Light" w:hAnsi="Calibri Light"/>
                <w:b/>
                <w:color w:val="000000"/>
                <w:sz w:val="20"/>
              </w:rPr>
              <w:t>Required setting</w:t>
            </w:r>
          </w:p>
        </w:tc>
      </w:tr>
      <w:tr w:rsidR="00806063" w:rsidRPr="00101545" w14:paraId="7C3EB13E" w14:textId="77777777" w:rsidTr="00D659D5">
        <w:trPr>
          <w:trHeight w:val="500"/>
          <w:jc w:val="center"/>
        </w:trPr>
        <w:tc>
          <w:tcPr>
            <w:tcW w:w="2540" w:type="dxa"/>
            <w:vMerge/>
            <w:tcBorders>
              <w:left w:val="single" w:sz="4" w:space="0" w:color="auto"/>
              <w:bottom w:val="single" w:sz="4" w:space="0" w:color="auto"/>
              <w:right w:val="single" w:sz="4" w:space="0" w:color="auto"/>
            </w:tcBorders>
          </w:tcPr>
          <w:p w14:paraId="2A2D6AD9" w14:textId="77777777" w:rsidR="00806063" w:rsidRPr="00101545" w:rsidRDefault="00806063" w:rsidP="00DA5999">
            <w:pPr>
              <w:jc w:val="center"/>
              <w:rPr>
                <w:rFonts w:ascii="Calibri Light" w:hAnsi="Calibri Light" w:cs="Calibri Light"/>
                <w:b/>
                <w:bCs/>
                <w:color w:val="000000"/>
                <w:sz w:val="20"/>
                <w:szCs w:val="20"/>
              </w:rPr>
            </w:pPr>
          </w:p>
        </w:tc>
        <w:tc>
          <w:tcPr>
            <w:tcW w:w="2718" w:type="dxa"/>
            <w:vMerge/>
            <w:tcBorders>
              <w:left w:val="single" w:sz="4" w:space="0" w:color="auto"/>
              <w:bottom w:val="single" w:sz="4" w:space="0" w:color="auto"/>
              <w:right w:val="single" w:sz="4" w:space="0" w:color="auto"/>
            </w:tcBorders>
          </w:tcPr>
          <w:p w14:paraId="2B68DB94" w14:textId="77777777" w:rsidR="00806063" w:rsidRPr="00101545" w:rsidRDefault="00806063" w:rsidP="00DA5999">
            <w:pPr>
              <w:jc w:val="center"/>
              <w:rPr>
                <w:rFonts w:ascii="Calibri Light" w:hAnsi="Calibri Light" w:cs="Calibri Light"/>
                <w:b/>
                <w:bCs/>
                <w:color w:val="000000"/>
                <w:sz w:val="20"/>
                <w:szCs w:val="20"/>
              </w:rPr>
            </w:pPr>
          </w:p>
        </w:tc>
        <w:tc>
          <w:tcPr>
            <w:tcW w:w="1756" w:type="dxa"/>
            <w:tcBorders>
              <w:top w:val="single" w:sz="4" w:space="0" w:color="auto"/>
              <w:left w:val="single" w:sz="4" w:space="0" w:color="auto"/>
              <w:bottom w:val="single" w:sz="4" w:space="0" w:color="auto"/>
              <w:right w:val="single" w:sz="4" w:space="0" w:color="auto"/>
            </w:tcBorders>
          </w:tcPr>
          <w:p w14:paraId="70BC80F3" w14:textId="77777777" w:rsidR="00806063" w:rsidRPr="00101545" w:rsidRDefault="00806063" w:rsidP="00DA5999">
            <w:pPr>
              <w:jc w:val="center"/>
              <w:rPr>
                <w:rFonts w:ascii="Calibri Light" w:hAnsi="Calibri Light" w:cs="Calibri Light"/>
                <w:b/>
                <w:bCs/>
                <w:color w:val="000000"/>
                <w:sz w:val="20"/>
                <w:szCs w:val="20"/>
              </w:rPr>
            </w:pPr>
            <w:r w:rsidRPr="00101545">
              <w:rPr>
                <w:rFonts w:ascii="Calibri Light" w:hAnsi="Calibri Light"/>
                <w:b/>
                <w:color w:val="000000"/>
                <w:sz w:val="20"/>
              </w:rPr>
              <w:t>setting for disconnection</w:t>
            </w:r>
          </w:p>
        </w:tc>
        <w:tc>
          <w:tcPr>
            <w:tcW w:w="1743" w:type="dxa"/>
            <w:tcBorders>
              <w:top w:val="single" w:sz="4" w:space="0" w:color="auto"/>
              <w:left w:val="single" w:sz="4" w:space="0" w:color="auto"/>
              <w:bottom w:val="single" w:sz="4" w:space="0" w:color="auto"/>
              <w:right w:val="single" w:sz="4" w:space="0" w:color="auto"/>
            </w:tcBorders>
          </w:tcPr>
          <w:p w14:paraId="0AABCF5C" w14:textId="77777777" w:rsidR="00806063" w:rsidRPr="00101545" w:rsidRDefault="00806063" w:rsidP="00DA5999">
            <w:pPr>
              <w:jc w:val="center"/>
              <w:rPr>
                <w:rFonts w:ascii="Calibri Light" w:hAnsi="Calibri Light" w:cs="Calibri Light"/>
                <w:b/>
                <w:bCs/>
                <w:color w:val="000000"/>
                <w:sz w:val="20"/>
                <w:szCs w:val="20"/>
              </w:rPr>
            </w:pPr>
            <w:r w:rsidRPr="00101545">
              <w:rPr>
                <w:rFonts w:ascii="Calibri Light" w:hAnsi="Calibri Light"/>
                <w:b/>
                <w:color w:val="000000"/>
                <w:sz w:val="20"/>
              </w:rPr>
              <w:t>max. disconnect time</w:t>
            </w:r>
            <w:r w:rsidRPr="00101545">
              <w:rPr>
                <w:rFonts w:ascii="Calibri Light" w:hAnsi="Calibri Light"/>
                <w:b/>
                <w:color w:val="000000"/>
                <w:sz w:val="20"/>
              </w:rPr>
              <w:br/>
            </w:r>
            <w:proofErr w:type="spellStart"/>
            <w:r w:rsidRPr="00101545">
              <w:rPr>
                <w:rFonts w:ascii="Calibri Light" w:hAnsi="Calibri Light"/>
                <w:color w:val="000000"/>
                <w:sz w:val="20"/>
              </w:rPr>
              <w:t>t</w:t>
            </w:r>
            <w:r w:rsidRPr="00101545">
              <w:rPr>
                <w:rFonts w:ascii="Calibri Light" w:hAnsi="Calibri Light"/>
                <w:color w:val="000000"/>
                <w:sz w:val="20"/>
                <w:vertAlign w:val="subscript"/>
              </w:rPr>
              <w:t>max</w:t>
            </w:r>
            <w:proofErr w:type="spellEnd"/>
            <w:r w:rsidRPr="00101545">
              <w:rPr>
                <w:rFonts w:ascii="Calibri Light" w:hAnsi="Calibri Light"/>
                <w:color w:val="000000"/>
                <w:sz w:val="20"/>
              </w:rPr>
              <w:t xml:space="preserve"> (s)</w:t>
            </w:r>
          </w:p>
        </w:tc>
      </w:tr>
      <w:tr w:rsidR="00806063" w:rsidRPr="00101545" w14:paraId="7816693F" w14:textId="77777777" w:rsidTr="00D659D5">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0C2299E7" w14:textId="77777777" w:rsidR="00806063" w:rsidRPr="00101545" w:rsidRDefault="00806063" w:rsidP="004A322D">
            <w:pPr>
              <w:rPr>
                <w:rFonts w:ascii="Calibri Light" w:hAnsi="Calibri Light" w:cs="Calibri Light"/>
                <w:bCs/>
                <w:color w:val="000000"/>
                <w:sz w:val="20"/>
                <w:szCs w:val="20"/>
              </w:rPr>
            </w:pPr>
            <w:r w:rsidRPr="00101545">
              <w:rPr>
                <w:rFonts w:ascii="Calibri Light" w:hAnsi="Calibri Light"/>
                <w:color w:val="000000"/>
                <w:sz w:val="20"/>
              </w:rPr>
              <w:t>Undervoltage - level 1 U&lt;</w:t>
            </w:r>
          </w:p>
        </w:tc>
        <w:tc>
          <w:tcPr>
            <w:tcW w:w="2718" w:type="dxa"/>
            <w:tcBorders>
              <w:top w:val="single" w:sz="4" w:space="0" w:color="auto"/>
              <w:left w:val="single" w:sz="4" w:space="0" w:color="auto"/>
              <w:bottom w:val="single" w:sz="4" w:space="0" w:color="auto"/>
              <w:right w:val="single" w:sz="4" w:space="0" w:color="auto"/>
            </w:tcBorders>
          </w:tcPr>
          <w:p w14:paraId="2676E87E" w14:textId="2F10CCEA"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0.10-1.0 Un</w:t>
            </w:r>
            <w:r w:rsidR="00626415" w:rsidRPr="00101545">
              <w:rPr>
                <w:rFonts w:ascii="Calibri Light" w:hAnsi="Calibri Light"/>
                <w:color w:val="000000"/>
                <w:sz w:val="20"/>
              </w:rPr>
              <w:t xml:space="preserve"> </w:t>
            </w:r>
          </w:p>
        </w:tc>
        <w:tc>
          <w:tcPr>
            <w:tcW w:w="1756" w:type="dxa"/>
            <w:tcBorders>
              <w:top w:val="single" w:sz="4" w:space="0" w:color="auto"/>
              <w:left w:val="single" w:sz="4" w:space="0" w:color="auto"/>
              <w:bottom w:val="single" w:sz="4" w:space="0" w:color="auto"/>
              <w:right w:val="single" w:sz="4" w:space="0" w:color="auto"/>
            </w:tcBorders>
          </w:tcPr>
          <w:p w14:paraId="3AC1FEBE" w14:textId="77777777"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 xml:space="preserve">0.85 Un </w:t>
            </w:r>
          </w:p>
        </w:tc>
        <w:tc>
          <w:tcPr>
            <w:tcW w:w="1743" w:type="dxa"/>
            <w:tcBorders>
              <w:top w:val="single" w:sz="4" w:space="0" w:color="auto"/>
              <w:left w:val="single" w:sz="4" w:space="0" w:color="auto"/>
              <w:bottom w:val="single" w:sz="4" w:space="0" w:color="auto"/>
              <w:right w:val="single" w:sz="4" w:space="0" w:color="auto"/>
            </w:tcBorders>
          </w:tcPr>
          <w:p w14:paraId="3F56981D" w14:textId="77777777"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2.7 s</w:t>
            </w:r>
          </w:p>
        </w:tc>
      </w:tr>
      <w:tr w:rsidR="00806063" w:rsidRPr="00101545" w14:paraId="72CF1439" w14:textId="77777777" w:rsidTr="00D659D5">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0ED0987D" w14:textId="77777777" w:rsidR="00806063" w:rsidRPr="00101545" w:rsidRDefault="00806063" w:rsidP="004A322D">
            <w:pPr>
              <w:rPr>
                <w:rFonts w:ascii="Calibri Light" w:hAnsi="Calibri Light" w:cs="Calibri Light"/>
                <w:bCs/>
                <w:color w:val="000000"/>
                <w:sz w:val="20"/>
                <w:szCs w:val="20"/>
              </w:rPr>
            </w:pPr>
            <w:r w:rsidRPr="00101545">
              <w:rPr>
                <w:rFonts w:ascii="Calibri Light" w:hAnsi="Calibri Light"/>
                <w:color w:val="000000"/>
                <w:sz w:val="20"/>
              </w:rPr>
              <w:t>Undervoltage - level 2 U&lt;&lt;</w:t>
            </w:r>
          </w:p>
        </w:tc>
        <w:tc>
          <w:tcPr>
            <w:tcW w:w="2718" w:type="dxa"/>
            <w:tcBorders>
              <w:top w:val="single" w:sz="4" w:space="0" w:color="auto"/>
              <w:left w:val="single" w:sz="4" w:space="0" w:color="auto"/>
              <w:bottom w:val="single" w:sz="4" w:space="0" w:color="auto"/>
              <w:right w:val="single" w:sz="4" w:space="0" w:color="auto"/>
            </w:tcBorders>
          </w:tcPr>
          <w:p w14:paraId="7376BDF6" w14:textId="2776A07F"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0.10-1.0 Un</w:t>
            </w:r>
            <w:r w:rsidR="00626415" w:rsidRPr="00101545">
              <w:rPr>
                <w:rFonts w:ascii="Calibri Light" w:hAnsi="Calibri Light"/>
                <w:color w:val="000000"/>
                <w:sz w:val="20"/>
              </w:rPr>
              <w:t xml:space="preserve"> </w:t>
            </w:r>
          </w:p>
        </w:tc>
        <w:tc>
          <w:tcPr>
            <w:tcW w:w="1756" w:type="dxa"/>
            <w:tcBorders>
              <w:top w:val="single" w:sz="4" w:space="0" w:color="auto"/>
              <w:left w:val="single" w:sz="4" w:space="0" w:color="auto"/>
              <w:bottom w:val="single" w:sz="4" w:space="0" w:color="auto"/>
              <w:right w:val="single" w:sz="4" w:space="0" w:color="auto"/>
            </w:tcBorders>
          </w:tcPr>
          <w:p w14:paraId="2D627C4E" w14:textId="77777777"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 xml:space="preserve">0.3 Un </w:t>
            </w:r>
          </w:p>
        </w:tc>
        <w:tc>
          <w:tcPr>
            <w:tcW w:w="1743" w:type="dxa"/>
            <w:tcBorders>
              <w:top w:val="single" w:sz="4" w:space="0" w:color="auto"/>
              <w:left w:val="single" w:sz="4" w:space="0" w:color="auto"/>
              <w:bottom w:val="single" w:sz="4" w:space="0" w:color="auto"/>
              <w:right w:val="single" w:sz="4" w:space="0" w:color="auto"/>
            </w:tcBorders>
          </w:tcPr>
          <w:p w14:paraId="36479294" w14:textId="389164EB"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0.35 s</w:t>
            </w:r>
          </w:p>
        </w:tc>
      </w:tr>
      <w:tr w:rsidR="00806063" w:rsidRPr="00101545" w14:paraId="739E8B6D" w14:textId="77777777" w:rsidTr="00D659D5">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0D47D475" w14:textId="77777777" w:rsidR="00806063" w:rsidRPr="00101545" w:rsidRDefault="00806063" w:rsidP="004A322D">
            <w:pPr>
              <w:rPr>
                <w:rFonts w:ascii="Calibri Light" w:hAnsi="Calibri Light" w:cs="Calibri Light"/>
                <w:bCs/>
                <w:color w:val="000000"/>
                <w:sz w:val="20"/>
                <w:szCs w:val="20"/>
              </w:rPr>
            </w:pPr>
            <w:r w:rsidRPr="00101545">
              <w:rPr>
                <w:rFonts w:ascii="Calibri Light" w:hAnsi="Calibri Light"/>
                <w:color w:val="000000"/>
                <w:sz w:val="20"/>
              </w:rPr>
              <w:t>Overvoltage - level 1 U&gt;</w:t>
            </w:r>
          </w:p>
        </w:tc>
        <w:tc>
          <w:tcPr>
            <w:tcW w:w="2718" w:type="dxa"/>
            <w:tcBorders>
              <w:top w:val="single" w:sz="4" w:space="0" w:color="auto"/>
              <w:left w:val="single" w:sz="4" w:space="0" w:color="auto"/>
              <w:bottom w:val="single" w:sz="4" w:space="0" w:color="auto"/>
              <w:right w:val="single" w:sz="4" w:space="0" w:color="auto"/>
            </w:tcBorders>
          </w:tcPr>
          <w:p w14:paraId="17AE48D3" w14:textId="77777777"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 xml:space="preserve">1.0 – 1.2 Un </w:t>
            </w:r>
          </w:p>
        </w:tc>
        <w:tc>
          <w:tcPr>
            <w:tcW w:w="1756" w:type="dxa"/>
            <w:tcBorders>
              <w:top w:val="single" w:sz="4" w:space="0" w:color="auto"/>
              <w:left w:val="single" w:sz="4" w:space="0" w:color="auto"/>
              <w:bottom w:val="single" w:sz="4" w:space="0" w:color="auto"/>
              <w:right w:val="single" w:sz="4" w:space="0" w:color="auto"/>
            </w:tcBorders>
          </w:tcPr>
          <w:p w14:paraId="142C8299" w14:textId="77777777"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 xml:space="preserve">1.15 Un </w:t>
            </w:r>
          </w:p>
        </w:tc>
        <w:tc>
          <w:tcPr>
            <w:tcW w:w="1743" w:type="dxa"/>
            <w:tcBorders>
              <w:top w:val="single" w:sz="4" w:space="0" w:color="auto"/>
              <w:left w:val="single" w:sz="4" w:space="0" w:color="auto"/>
              <w:bottom w:val="single" w:sz="4" w:space="0" w:color="auto"/>
              <w:right w:val="single" w:sz="4" w:space="0" w:color="auto"/>
            </w:tcBorders>
          </w:tcPr>
          <w:p w14:paraId="0A9AE70D" w14:textId="77777777"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5 s</w:t>
            </w:r>
          </w:p>
        </w:tc>
      </w:tr>
      <w:tr w:rsidR="00806063" w:rsidRPr="00101545" w14:paraId="39FE05A1" w14:textId="77777777" w:rsidTr="00D659D5">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2457CD29" w14:textId="77777777" w:rsidR="00806063" w:rsidRPr="00101545" w:rsidRDefault="00806063" w:rsidP="004A322D">
            <w:pPr>
              <w:rPr>
                <w:rFonts w:ascii="Calibri Light" w:hAnsi="Calibri Light" w:cs="Calibri Light"/>
                <w:bCs/>
                <w:color w:val="000000"/>
                <w:sz w:val="20"/>
                <w:szCs w:val="20"/>
              </w:rPr>
            </w:pPr>
            <w:r w:rsidRPr="00101545">
              <w:rPr>
                <w:rFonts w:ascii="Calibri Light" w:hAnsi="Calibri Light"/>
                <w:color w:val="000000"/>
                <w:sz w:val="20"/>
              </w:rPr>
              <w:t>Overvoltage - level 2 U&gt;&gt;</w:t>
            </w:r>
          </w:p>
        </w:tc>
        <w:tc>
          <w:tcPr>
            <w:tcW w:w="2718" w:type="dxa"/>
            <w:tcBorders>
              <w:top w:val="single" w:sz="4" w:space="0" w:color="auto"/>
              <w:left w:val="single" w:sz="4" w:space="0" w:color="auto"/>
              <w:bottom w:val="single" w:sz="4" w:space="0" w:color="auto"/>
              <w:right w:val="single" w:sz="4" w:space="0" w:color="auto"/>
            </w:tcBorders>
          </w:tcPr>
          <w:p w14:paraId="57665B69" w14:textId="77777777"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 xml:space="preserve">1.0 – 1.2 Un </w:t>
            </w:r>
          </w:p>
        </w:tc>
        <w:tc>
          <w:tcPr>
            <w:tcW w:w="1756" w:type="dxa"/>
            <w:tcBorders>
              <w:top w:val="single" w:sz="4" w:space="0" w:color="auto"/>
              <w:left w:val="single" w:sz="4" w:space="0" w:color="auto"/>
              <w:bottom w:val="single" w:sz="4" w:space="0" w:color="auto"/>
              <w:right w:val="single" w:sz="4" w:space="0" w:color="auto"/>
            </w:tcBorders>
          </w:tcPr>
          <w:p w14:paraId="0CCDA9DB" w14:textId="77777777" w:rsidR="00806063" w:rsidRPr="00101545" w:rsidRDefault="00806063" w:rsidP="00806063">
            <w:pPr>
              <w:jc w:val="center"/>
              <w:rPr>
                <w:rFonts w:ascii="Calibri Light" w:hAnsi="Calibri Light" w:cs="Calibri Light"/>
                <w:bCs/>
                <w:color w:val="000000"/>
                <w:sz w:val="20"/>
                <w:szCs w:val="20"/>
              </w:rPr>
            </w:pPr>
            <w:r w:rsidRPr="00101545">
              <w:rPr>
                <w:rFonts w:ascii="Calibri Light" w:hAnsi="Calibri Light"/>
                <w:color w:val="000000"/>
                <w:sz w:val="20"/>
              </w:rPr>
              <w:t xml:space="preserve">1.2 Un </w:t>
            </w:r>
          </w:p>
        </w:tc>
        <w:tc>
          <w:tcPr>
            <w:tcW w:w="1743" w:type="dxa"/>
            <w:tcBorders>
              <w:top w:val="single" w:sz="4" w:space="0" w:color="auto"/>
              <w:left w:val="single" w:sz="4" w:space="0" w:color="auto"/>
              <w:bottom w:val="single" w:sz="4" w:space="0" w:color="auto"/>
              <w:right w:val="single" w:sz="4" w:space="0" w:color="auto"/>
            </w:tcBorders>
          </w:tcPr>
          <w:p w14:paraId="48FA00D0" w14:textId="77777777" w:rsidR="00806063" w:rsidRPr="00101545" w:rsidRDefault="0025768F" w:rsidP="00806063">
            <w:pPr>
              <w:jc w:val="center"/>
              <w:rPr>
                <w:rFonts w:ascii="Calibri Light" w:hAnsi="Calibri Light" w:cs="Calibri Light"/>
                <w:bCs/>
                <w:color w:val="000000"/>
                <w:sz w:val="20"/>
                <w:szCs w:val="20"/>
              </w:rPr>
            </w:pPr>
            <w:r w:rsidRPr="00101545">
              <w:rPr>
                <w:rFonts w:ascii="Calibri Light" w:hAnsi="Calibri Light"/>
                <w:color w:val="000000"/>
                <w:sz w:val="20"/>
              </w:rPr>
              <w:t>Immediate</w:t>
            </w:r>
          </w:p>
        </w:tc>
      </w:tr>
      <w:tr w:rsidR="002653FF" w:rsidRPr="00101545" w14:paraId="45B36214" w14:textId="77777777" w:rsidTr="00D659D5">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612AB1B3" w14:textId="77777777" w:rsidR="002653FF" w:rsidRPr="00101545" w:rsidRDefault="002653FF" w:rsidP="004A322D">
            <w:pPr>
              <w:rPr>
                <w:rFonts w:ascii="Calibri Light" w:hAnsi="Calibri Light" w:cs="Calibri Light"/>
                <w:bCs/>
                <w:color w:val="000000"/>
                <w:sz w:val="20"/>
                <w:szCs w:val="20"/>
              </w:rPr>
            </w:pPr>
            <w:r w:rsidRPr="00101545">
              <w:rPr>
                <w:rFonts w:ascii="Calibri Light" w:hAnsi="Calibri Light"/>
                <w:color w:val="000000"/>
                <w:sz w:val="20"/>
              </w:rPr>
              <w:t>Over-frequency</w:t>
            </w:r>
          </w:p>
        </w:tc>
        <w:tc>
          <w:tcPr>
            <w:tcW w:w="2718" w:type="dxa"/>
            <w:tcBorders>
              <w:top w:val="single" w:sz="4" w:space="0" w:color="auto"/>
              <w:left w:val="single" w:sz="4" w:space="0" w:color="auto"/>
              <w:bottom w:val="single" w:sz="4" w:space="0" w:color="auto"/>
              <w:right w:val="single" w:sz="4" w:space="0" w:color="auto"/>
            </w:tcBorders>
          </w:tcPr>
          <w:p w14:paraId="3DF0136B" w14:textId="77777777" w:rsidR="002653FF" w:rsidRPr="00101545" w:rsidRDefault="002653FF" w:rsidP="00806063">
            <w:pPr>
              <w:jc w:val="center"/>
              <w:rPr>
                <w:rFonts w:ascii="Calibri Light" w:hAnsi="Calibri Light" w:cs="Calibri Light"/>
                <w:bCs/>
                <w:color w:val="000000"/>
                <w:sz w:val="20"/>
                <w:szCs w:val="20"/>
              </w:rPr>
            </w:pPr>
            <w:r w:rsidRPr="00101545">
              <w:rPr>
                <w:rFonts w:ascii="Calibri Light" w:hAnsi="Calibri Light"/>
                <w:color w:val="000000"/>
                <w:sz w:val="20"/>
              </w:rPr>
              <w:t xml:space="preserve">51.5 Hz </w:t>
            </w:r>
          </w:p>
        </w:tc>
        <w:tc>
          <w:tcPr>
            <w:tcW w:w="1756" w:type="dxa"/>
            <w:tcBorders>
              <w:top w:val="single" w:sz="4" w:space="0" w:color="auto"/>
              <w:left w:val="single" w:sz="4" w:space="0" w:color="auto"/>
              <w:bottom w:val="single" w:sz="4" w:space="0" w:color="auto"/>
              <w:right w:val="single" w:sz="4" w:space="0" w:color="auto"/>
            </w:tcBorders>
          </w:tcPr>
          <w:p w14:paraId="3E25BF38" w14:textId="77777777" w:rsidR="002653FF" w:rsidRPr="00101545" w:rsidRDefault="002653FF" w:rsidP="00806063">
            <w:pPr>
              <w:jc w:val="center"/>
              <w:rPr>
                <w:rFonts w:ascii="Calibri Light" w:hAnsi="Calibri Light" w:cs="Calibri Light"/>
                <w:bCs/>
                <w:color w:val="000000"/>
                <w:sz w:val="20"/>
                <w:szCs w:val="20"/>
              </w:rPr>
            </w:pPr>
            <w:r w:rsidRPr="00101545">
              <w:rPr>
                <w:rFonts w:ascii="Calibri Light" w:hAnsi="Calibri Light"/>
                <w:color w:val="000000"/>
                <w:sz w:val="20"/>
              </w:rPr>
              <w:t>-</w:t>
            </w:r>
          </w:p>
        </w:tc>
        <w:tc>
          <w:tcPr>
            <w:tcW w:w="1743" w:type="dxa"/>
            <w:tcBorders>
              <w:top w:val="single" w:sz="4" w:space="0" w:color="auto"/>
              <w:left w:val="single" w:sz="4" w:space="0" w:color="auto"/>
              <w:bottom w:val="single" w:sz="4" w:space="0" w:color="auto"/>
              <w:right w:val="single" w:sz="4" w:space="0" w:color="auto"/>
            </w:tcBorders>
          </w:tcPr>
          <w:p w14:paraId="4925AEE5" w14:textId="77777777" w:rsidR="002653FF" w:rsidRPr="00101545" w:rsidRDefault="002653FF" w:rsidP="00806063">
            <w:pPr>
              <w:jc w:val="center"/>
              <w:rPr>
                <w:rFonts w:ascii="Calibri Light" w:hAnsi="Calibri Light" w:cs="Calibri Light"/>
                <w:bCs/>
                <w:color w:val="000000"/>
                <w:sz w:val="20"/>
                <w:szCs w:val="20"/>
              </w:rPr>
            </w:pPr>
            <w:r w:rsidRPr="00101545">
              <w:rPr>
                <w:rFonts w:ascii="Calibri Light" w:hAnsi="Calibri Light"/>
                <w:color w:val="000000"/>
                <w:sz w:val="20"/>
              </w:rPr>
              <w:t>0.1</w:t>
            </w:r>
          </w:p>
        </w:tc>
      </w:tr>
      <w:tr w:rsidR="002653FF" w:rsidRPr="00101545" w14:paraId="10B6521B" w14:textId="77777777" w:rsidTr="00D659D5">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0DC67FC5" w14:textId="77777777" w:rsidR="002653FF" w:rsidRPr="00101545" w:rsidRDefault="002653FF" w:rsidP="004A322D">
            <w:pPr>
              <w:rPr>
                <w:rFonts w:ascii="Calibri Light" w:hAnsi="Calibri Light" w:cs="Calibri Light"/>
                <w:bCs/>
                <w:color w:val="000000"/>
                <w:sz w:val="20"/>
                <w:szCs w:val="20"/>
              </w:rPr>
            </w:pPr>
            <w:r w:rsidRPr="00101545">
              <w:rPr>
                <w:rFonts w:ascii="Calibri Light" w:hAnsi="Calibri Light"/>
                <w:color w:val="000000"/>
                <w:sz w:val="20"/>
              </w:rPr>
              <w:t>Under-frequency</w:t>
            </w:r>
          </w:p>
        </w:tc>
        <w:tc>
          <w:tcPr>
            <w:tcW w:w="2718" w:type="dxa"/>
            <w:tcBorders>
              <w:top w:val="single" w:sz="4" w:space="0" w:color="auto"/>
              <w:left w:val="single" w:sz="4" w:space="0" w:color="auto"/>
              <w:bottom w:val="single" w:sz="4" w:space="0" w:color="auto"/>
              <w:right w:val="single" w:sz="4" w:space="0" w:color="auto"/>
            </w:tcBorders>
          </w:tcPr>
          <w:p w14:paraId="13206EA1" w14:textId="77777777" w:rsidR="002653FF" w:rsidRPr="00101545" w:rsidRDefault="002653FF" w:rsidP="00806063">
            <w:pPr>
              <w:jc w:val="center"/>
              <w:rPr>
                <w:rFonts w:ascii="Calibri Light" w:hAnsi="Calibri Light" w:cs="Calibri Light"/>
                <w:bCs/>
                <w:color w:val="000000"/>
                <w:sz w:val="20"/>
                <w:szCs w:val="20"/>
              </w:rPr>
            </w:pPr>
            <w:r w:rsidRPr="00101545">
              <w:rPr>
                <w:rFonts w:ascii="Calibri Light" w:hAnsi="Calibri Light"/>
                <w:color w:val="000000"/>
                <w:sz w:val="20"/>
              </w:rPr>
              <w:t xml:space="preserve">47.5 Hz </w:t>
            </w:r>
          </w:p>
        </w:tc>
        <w:tc>
          <w:tcPr>
            <w:tcW w:w="1756" w:type="dxa"/>
            <w:tcBorders>
              <w:top w:val="single" w:sz="4" w:space="0" w:color="auto"/>
              <w:left w:val="single" w:sz="4" w:space="0" w:color="auto"/>
              <w:bottom w:val="single" w:sz="4" w:space="0" w:color="auto"/>
              <w:right w:val="single" w:sz="4" w:space="0" w:color="auto"/>
            </w:tcBorders>
          </w:tcPr>
          <w:p w14:paraId="5E40C398" w14:textId="77777777" w:rsidR="002653FF" w:rsidRPr="00101545" w:rsidRDefault="002653FF" w:rsidP="00806063">
            <w:pPr>
              <w:jc w:val="center"/>
              <w:rPr>
                <w:rFonts w:ascii="Calibri Light" w:hAnsi="Calibri Light" w:cs="Calibri Light"/>
                <w:bCs/>
                <w:color w:val="000000"/>
                <w:sz w:val="20"/>
                <w:szCs w:val="20"/>
              </w:rPr>
            </w:pPr>
            <w:r w:rsidRPr="00101545">
              <w:rPr>
                <w:rFonts w:ascii="Calibri Light" w:hAnsi="Calibri Light"/>
                <w:color w:val="000000"/>
                <w:sz w:val="20"/>
              </w:rPr>
              <w:t>-</w:t>
            </w:r>
          </w:p>
        </w:tc>
        <w:tc>
          <w:tcPr>
            <w:tcW w:w="1743" w:type="dxa"/>
            <w:tcBorders>
              <w:top w:val="single" w:sz="4" w:space="0" w:color="auto"/>
              <w:left w:val="single" w:sz="4" w:space="0" w:color="auto"/>
              <w:bottom w:val="single" w:sz="4" w:space="0" w:color="auto"/>
              <w:right w:val="single" w:sz="4" w:space="0" w:color="auto"/>
            </w:tcBorders>
          </w:tcPr>
          <w:p w14:paraId="759C8564" w14:textId="77777777" w:rsidR="002653FF" w:rsidRPr="00101545" w:rsidRDefault="002653FF" w:rsidP="00806063">
            <w:pPr>
              <w:jc w:val="center"/>
              <w:rPr>
                <w:rFonts w:ascii="Calibri Light" w:hAnsi="Calibri Light" w:cs="Calibri Light"/>
                <w:bCs/>
                <w:color w:val="000000"/>
                <w:sz w:val="20"/>
                <w:szCs w:val="20"/>
              </w:rPr>
            </w:pPr>
            <w:r w:rsidRPr="00101545">
              <w:rPr>
                <w:rFonts w:ascii="Calibri Light" w:hAnsi="Calibri Light"/>
                <w:color w:val="000000"/>
                <w:sz w:val="20"/>
              </w:rPr>
              <w:t>0.1</w:t>
            </w:r>
          </w:p>
        </w:tc>
      </w:tr>
    </w:tbl>
    <w:bookmarkEnd w:id="1688"/>
    <w:p w14:paraId="3D788431" w14:textId="4A493C60" w:rsidR="00D44C16" w:rsidRPr="00101545" w:rsidRDefault="007C20CE" w:rsidP="00DA5999">
      <w:pPr>
        <w:pStyle w:val="Caption"/>
        <w:jc w:val="center"/>
        <w:rPr>
          <w:rFonts w:ascii="Calibri Light" w:hAnsi="Calibri Light" w:cs="Calibri Light"/>
          <w:sz w:val="18"/>
          <w:szCs w:val="18"/>
        </w:rPr>
      </w:pPr>
      <w:r w:rsidRPr="00101545">
        <w:rPr>
          <w:rFonts w:ascii="Calibri Light" w:hAnsi="Calibri Light"/>
          <w:sz w:val="18"/>
        </w:rPr>
        <w:t xml:space="preserve">Table </w:t>
      </w:r>
      <w:r w:rsidRPr="00101545">
        <w:rPr>
          <w:rFonts w:ascii="Calibri Light" w:hAnsi="Calibri Light" w:cs="Calibri Light"/>
          <w:sz w:val="18"/>
        </w:rPr>
        <w:fldChar w:fldCharType="begin"/>
      </w:r>
      <w:r w:rsidRPr="00101545">
        <w:rPr>
          <w:rFonts w:ascii="Calibri Light" w:hAnsi="Calibri Light" w:cs="Calibri Light"/>
          <w:sz w:val="18"/>
        </w:rPr>
        <w:instrText xml:space="preserve"> SEQ Tabuľka \* ARABIC </w:instrText>
      </w:r>
      <w:r w:rsidRPr="00101545">
        <w:rPr>
          <w:rFonts w:ascii="Calibri Light" w:hAnsi="Calibri Light" w:cs="Calibri Light"/>
          <w:sz w:val="18"/>
        </w:rPr>
        <w:fldChar w:fldCharType="separate"/>
      </w:r>
      <w:r w:rsidR="00535804" w:rsidRPr="00101545">
        <w:rPr>
          <w:rFonts w:ascii="Calibri Light" w:hAnsi="Calibri Light" w:cs="Calibri Light"/>
          <w:noProof/>
          <w:sz w:val="18"/>
        </w:rPr>
        <w:t>3</w:t>
      </w:r>
      <w:r w:rsidRPr="00101545">
        <w:rPr>
          <w:rFonts w:ascii="Calibri Light" w:hAnsi="Calibri Light" w:cs="Calibri Light"/>
          <w:sz w:val="18"/>
        </w:rPr>
        <w:fldChar w:fldCharType="end"/>
      </w:r>
      <w:r w:rsidRPr="00101545">
        <w:rPr>
          <w:rFonts w:ascii="Calibri Light" w:hAnsi="Calibri Light"/>
          <w:sz w:val="18"/>
        </w:rPr>
        <w:t xml:space="preserve">: Required protection settings for type C sources – disconnection from the DS </w:t>
      </w:r>
    </w:p>
    <w:p w14:paraId="53740FFC" w14:textId="77777777" w:rsidR="000872BC" w:rsidRPr="00101545" w:rsidRDefault="000872BC" w:rsidP="00806063">
      <w:pPr>
        <w:rPr>
          <w:rFonts w:ascii="Calibri Light" w:hAnsi="Calibri Light" w:cs="Calibri Light"/>
          <w:lang w:val="cs-CZ" w:eastAsia="cs-CZ"/>
        </w:rPr>
      </w:pPr>
    </w:p>
    <w:p w14:paraId="26961BA1" w14:textId="77777777" w:rsidR="006F054D" w:rsidRPr="00101545" w:rsidRDefault="000872BC" w:rsidP="006F054D">
      <w:pPr>
        <w:numPr>
          <w:ilvl w:val="0"/>
          <w:numId w:val="2"/>
        </w:numPr>
        <w:jc w:val="both"/>
        <w:rPr>
          <w:rFonts w:ascii="Calibri Light" w:hAnsi="Calibri Light" w:cs="Calibri Light"/>
          <w:b/>
          <w:sz w:val="20"/>
          <w:szCs w:val="20"/>
        </w:rPr>
      </w:pPr>
      <w:r w:rsidRPr="00101545">
        <w:rPr>
          <w:rFonts w:ascii="Calibri Light" w:hAnsi="Calibri Light"/>
          <w:b/>
          <w:sz w:val="20"/>
        </w:rPr>
        <w:t>Required protection settings – disconnection of type D sources from the DS</w:t>
      </w:r>
    </w:p>
    <w:p w14:paraId="67AEA43C" w14:textId="77777777" w:rsidR="00A93D42" w:rsidRPr="00101545" w:rsidRDefault="00A93D42" w:rsidP="006F054D">
      <w:pPr>
        <w:ind w:left="284"/>
        <w:jc w:val="both"/>
        <w:rPr>
          <w:rFonts w:ascii="Calibri Light" w:hAnsi="Calibri Light" w:cs="Calibri Light"/>
          <w:sz w:val="20"/>
          <w:szCs w:val="20"/>
        </w:rPr>
      </w:pPr>
      <w:r w:rsidRPr="00101545">
        <w:rPr>
          <w:rFonts w:ascii="Calibri Light" w:hAnsi="Calibri Light"/>
          <w:sz w:val="20"/>
        </w:rPr>
        <w:t xml:space="preserve">Pursuant to Article 16.2(c) of Commission Regulation (EU) 2016/631 - with regards to voltage stability, type D sources must have automatic disconnection capability if the voltage at the connection point is out of the stipulated range. In general, it is necessary to use protections acting on the MIP with the following functionalities; the protection times provided are maximum values. </w:t>
      </w:r>
    </w:p>
    <w:p w14:paraId="31DF8D34" w14:textId="77777777" w:rsidR="00E76D6B" w:rsidRPr="00101545" w:rsidRDefault="00E76D6B" w:rsidP="006F054D">
      <w:pPr>
        <w:ind w:left="284"/>
        <w:jc w:val="both"/>
        <w:rPr>
          <w:rFonts w:ascii="Calibri Light" w:hAnsi="Calibri Light" w:cs="Calibri Ligh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0"/>
        <w:gridCol w:w="2718"/>
        <w:gridCol w:w="1756"/>
        <w:gridCol w:w="1743"/>
      </w:tblGrid>
      <w:tr w:rsidR="00A93D42" w:rsidRPr="00101545" w14:paraId="698DB5DF" w14:textId="77777777" w:rsidTr="001A5C50">
        <w:trPr>
          <w:trHeight w:val="407"/>
          <w:jc w:val="center"/>
        </w:trPr>
        <w:tc>
          <w:tcPr>
            <w:tcW w:w="8757" w:type="dxa"/>
            <w:gridSpan w:val="4"/>
            <w:tcBorders>
              <w:top w:val="single" w:sz="4" w:space="0" w:color="auto"/>
              <w:left w:val="single" w:sz="4" w:space="0" w:color="auto"/>
              <w:bottom w:val="single" w:sz="4" w:space="0" w:color="auto"/>
              <w:right w:val="single" w:sz="4" w:space="0" w:color="auto"/>
            </w:tcBorders>
          </w:tcPr>
          <w:p w14:paraId="6838E3F2"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Protection settings for type D sources connected to 110 kV (DS)</w:t>
            </w:r>
          </w:p>
        </w:tc>
      </w:tr>
      <w:tr w:rsidR="00A93D42" w:rsidRPr="00101545" w14:paraId="461B203B" w14:textId="77777777" w:rsidTr="00D659D5">
        <w:trPr>
          <w:trHeight w:val="236"/>
          <w:jc w:val="center"/>
        </w:trPr>
        <w:tc>
          <w:tcPr>
            <w:tcW w:w="2540" w:type="dxa"/>
            <w:vMerge w:val="restart"/>
            <w:tcBorders>
              <w:top w:val="single" w:sz="4" w:space="0" w:color="auto"/>
              <w:left w:val="single" w:sz="4" w:space="0" w:color="auto"/>
              <w:right w:val="single" w:sz="4" w:space="0" w:color="auto"/>
            </w:tcBorders>
            <w:vAlign w:val="center"/>
          </w:tcPr>
          <w:p w14:paraId="7C87089F"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Function</w:t>
            </w:r>
          </w:p>
        </w:tc>
        <w:tc>
          <w:tcPr>
            <w:tcW w:w="2718" w:type="dxa"/>
            <w:vMerge w:val="restart"/>
            <w:tcBorders>
              <w:top w:val="single" w:sz="4" w:space="0" w:color="auto"/>
              <w:left w:val="single" w:sz="4" w:space="0" w:color="auto"/>
              <w:right w:val="single" w:sz="4" w:space="0" w:color="auto"/>
            </w:tcBorders>
            <w:vAlign w:val="center"/>
          </w:tcPr>
          <w:p w14:paraId="6362A915"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setting range</w:t>
            </w:r>
          </w:p>
        </w:tc>
        <w:tc>
          <w:tcPr>
            <w:tcW w:w="3499" w:type="dxa"/>
            <w:gridSpan w:val="2"/>
            <w:tcBorders>
              <w:top w:val="single" w:sz="4" w:space="0" w:color="auto"/>
              <w:left w:val="single" w:sz="4" w:space="0" w:color="auto"/>
              <w:bottom w:val="single" w:sz="4" w:space="0" w:color="auto"/>
              <w:right w:val="single" w:sz="4" w:space="0" w:color="auto"/>
            </w:tcBorders>
          </w:tcPr>
          <w:p w14:paraId="5AFD6511"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Required setting</w:t>
            </w:r>
          </w:p>
        </w:tc>
      </w:tr>
      <w:tr w:rsidR="00A93D42" w:rsidRPr="00101545" w14:paraId="1B315934" w14:textId="77777777" w:rsidTr="00D659D5">
        <w:trPr>
          <w:trHeight w:val="500"/>
          <w:jc w:val="center"/>
        </w:trPr>
        <w:tc>
          <w:tcPr>
            <w:tcW w:w="2540" w:type="dxa"/>
            <w:vMerge/>
            <w:tcBorders>
              <w:left w:val="single" w:sz="4" w:space="0" w:color="auto"/>
              <w:bottom w:val="single" w:sz="4" w:space="0" w:color="auto"/>
              <w:right w:val="single" w:sz="4" w:space="0" w:color="auto"/>
            </w:tcBorders>
          </w:tcPr>
          <w:p w14:paraId="19B05638" w14:textId="77777777" w:rsidR="00A93D42" w:rsidRPr="00101545" w:rsidRDefault="00A93D42" w:rsidP="00D659D5">
            <w:pPr>
              <w:jc w:val="center"/>
              <w:rPr>
                <w:rFonts w:ascii="Calibri Light" w:hAnsi="Calibri Light" w:cs="Calibri Light"/>
                <w:b/>
                <w:bCs/>
                <w:color w:val="000000"/>
                <w:sz w:val="20"/>
                <w:szCs w:val="20"/>
              </w:rPr>
            </w:pPr>
          </w:p>
        </w:tc>
        <w:tc>
          <w:tcPr>
            <w:tcW w:w="2718" w:type="dxa"/>
            <w:vMerge/>
            <w:tcBorders>
              <w:left w:val="single" w:sz="4" w:space="0" w:color="auto"/>
              <w:bottom w:val="single" w:sz="4" w:space="0" w:color="auto"/>
              <w:right w:val="single" w:sz="4" w:space="0" w:color="auto"/>
            </w:tcBorders>
          </w:tcPr>
          <w:p w14:paraId="1CE87392" w14:textId="77777777" w:rsidR="00A93D42" w:rsidRPr="00101545" w:rsidRDefault="00A93D42" w:rsidP="00D659D5">
            <w:pPr>
              <w:jc w:val="center"/>
              <w:rPr>
                <w:rFonts w:ascii="Calibri Light" w:hAnsi="Calibri Light" w:cs="Calibri Light"/>
                <w:b/>
                <w:bCs/>
                <w:color w:val="000000"/>
                <w:sz w:val="20"/>
                <w:szCs w:val="20"/>
              </w:rPr>
            </w:pPr>
          </w:p>
        </w:tc>
        <w:tc>
          <w:tcPr>
            <w:tcW w:w="1756" w:type="dxa"/>
            <w:tcBorders>
              <w:top w:val="single" w:sz="4" w:space="0" w:color="auto"/>
              <w:left w:val="single" w:sz="4" w:space="0" w:color="auto"/>
              <w:bottom w:val="single" w:sz="4" w:space="0" w:color="auto"/>
              <w:right w:val="single" w:sz="4" w:space="0" w:color="auto"/>
            </w:tcBorders>
          </w:tcPr>
          <w:p w14:paraId="1CA6579F"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setting for disconnection</w:t>
            </w:r>
          </w:p>
        </w:tc>
        <w:tc>
          <w:tcPr>
            <w:tcW w:w="1743" w:type="dxa"/>
            <w:tcBorders>
              <w:top w:val="single" w:sz="4" w:space="0" w:color="auto"/>
              <w:left w:val="single" w:sz="4" w:space="0" w:color="auto"/>
              <w:bottom w:val="single" w:sz="4" w:space="0" w:color="auto"/>
              <w:right w:val="single" w:sz="4" w:space="0" w:color="auto"/>
            </w:tcBorders>
          </w:tcPr>
          <w:p w14:paraId="347C2F5A"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max. disconnection time</w:t>
            </w:r>
          </w:p>
        </w:tc>
      </w:tr>
      <w:tr w:rsidR="00A93D42" w:rsidRPr="00101545" w14:paraId="30A44B3C" w14:textId="77777777" w:rsidTr="00D659D5">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4F37DAA2" w14:textId="77777777" w:rsidR="00A93D42" w:rsidRPr="00101545" w:rsidRDefault="00A93D42" w:rsidP="00D659D5">
            <w:pPr>
              <w:rPr>
                <w:rFonts w:ascii="Calibri Light" w:hAnsi="Calibri Light" w:cs="Calibri Light"/>
                <w:b/>
                <w:bCs/>
                <w:color w:val="000000"/>
                <w:sz w:val="20"/>
                <w:szCs w:val="20"/>
              </w:rPr>
            </w:pPr>
            <w:r w:rsidRPr="00101545">
              <w:rPr>
                <w:rFonts w:ascii="Calibri Light" w:hAnsi="Calibri Light"/>
                <w:b/>
                <w:color w:val="000000"/>
                <w:sz w:val="20"/>
              </w:rPr>
              <w:t>Undervoltage - level 1 U&lt;</w:t>
            </w:r>
          </w:p>
        </w:tc>
        <w:tc>
          <w:tcPr>
            <w:tcW w:w="2718" w:type="dxa"/>
            <w:tcBorders>
              <w:top w:val="single" w:sz="4" w:space="0" w:color="auto"/>
              <w:left w:val="single" w:sz="4" w:space="0" w:color="auto"/>
              <w:bottom w:val="single" w:sz="4" w:space="0" w:color="auto"/>
              <w:right w:val="single" w:sz="4" w:space="0" w:color="auto"/>
            </w:tcBorders>
          </w:tcPr>
          <w:p w14:paraId="2CCB6247" w14:textId="62F1002B"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0.10-1.0 Un</w:t>
            </w:r>
          </w:p>
        </w:tc>
        <w:tc>
          <w:tcPr>
            <w:tcW w:w="1756" w:type="dxa"/>
            <w:tcBorders>
              <w:top w:val="single" w:sz="4" w:space="0" w:color="auto"/>
              <w:left w:val="single" w:sz="4" w:space="0" w:color="auto"/>
              <w:bottom w:val="single" w:sz="4" w:space="0" w:color="auto"/>
              <w:right w:val="single" w:sz="4" w:space="0" w:color="auto"/>
            </w:tcBorders>
          </w:tcPr>
          <w:p w14:paraId="11860713"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 xml:space="preserve">0.85 Un </w:t>
            </w:r>
          </w:p>
        </w:tc>
        <w:tc>
          <w:tcPr>
            <w:tcW w:w="1743" w:type="dxa"/>
            <w:tcBorders>
              <w:top w:val="single" w:sz="4" w:space="0" w:color="auto"/>
              <w:left w:val="single" w:sz="4" w:space="0" w:color="auto"/>
              <w:bottom w:val="single" w:sz="4" w:space="0" w:color="auto"/>
              <w:right w:val="single" w:sz="4" w:space="0" w:color="auto"/>
            </w:tcBorders>
          </w:tcPr>
          <w:p w14:paraId="5DCA301A"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2.7 s</w:t>
            </w:r>
          </w:p>
        </w:tc>
      </w:tr>
      <w:tr w:rsidR="00A93D42" w:rsidRPr="00101545" w14:paraId="21B2D3B1" w14:textId="77777777" w:rsidTr="00D659D5">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29E704F4" w14:textId="77777777" w:rsidR="00A93D42" w:rsidRPr="00101545" w:rsidRDefault="00A93D42" w:rsidP="00D659D5">
            <w:pPr>
              <w:rPr>
                <w:rFonts w:ascii="Calibri Light" w:hAnsi="Calibri Light" w:cs="Calibri Light"/>
                <w:b/>
                <w:bCs/>
                <w:color w:val="000000"/>
                <w:sz w:val="20"/>
                <w:szCs w:val="20"/>
              </w:rPr>
            </w:pPr>
            <w:r w:rsidRPr="00101545">
              <w:rPr>
                <w:rFonts w:ascii="Calibri Light" w:hAnsi="Calibri Light"/>
                <w:b/>
                <w:color w:val="000000"/>
                <w:sz w:val="20"/>
              </w:rPr>
              <w:t>Undervoltage - level 2 U&lt;&lt;</w:t>
            </w:r>
          </w:p>
        </w:tc>
        <w:tc>
          <w:tcPr>
            <w:tcW w:w="2718" w:type="dxa"/>
            <w:tcBorders>
              <w:top w:val="single" w:sz="4" w:space="0" w:color="auto"/>
              <w:left w:val="single" w:sz="4" w:space="0" w:color="auto"/>
              <w:bottom w:val="single" w:sz="4" w:space="0" w:color="auto"/>
              <w:right w:val="single" w:sz="4" w:space="0" w:color="auto"/>
            </w:tcBorders>
          </w:tcPr>
          <w:p w14:paraId="1EB5DB69" w14:textId="76817B51"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0.10-1.0 Un</w:t>
            </w:r>
          </w:p>
        </w:tc>
        <w:tc>
          <w:tcPr>
            <w:tcW w:w="1756" w:type="dxa"/>
            <w:tcBorders>
              <w:top w:val="single" w:sz="4" w:space="0" w:color="auto"/>
              <w:left w:val="single" w:sz="4" w:space="0" w:color="auto"/>
              <w:bottom w:val="single" w:sz="4" w:space="0" w:color="auto"/>
              <w:right w:val="single" w:sz="4" w:space="0" w:color="auto"/>
            </w:tcBorders>
          </w:tcPr>
          <w:p w14:paraId="41AF0BA8"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 xml:space="preserve">0.3 Un </w:t>
            </w:r>
          </w:p>
        </w:tc>
        <w:tc>
          <w:tcPr>
            <w:tcW w:w="1743" w:type="dxa"/>
            <w:tcBorders>
              <w:top w:val="single" w:sz="4" w:space="0" w:color="auto"/>
              <w:left w:val="single" w:sz="4" w:space="0" w:color="auto"/>
              <w:bottom w:val="single" w:sz="4" w:space="0" w:color="auto"/>
              <w:right w:val="single" w:sz="4" w:space="0" w:color="auto"/>
            </w:tcBorders>
          </w:tcPr>
          <w:p w14:paraId="735F14EE"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0.35 s</w:t>
            </w:r>
          </w:p>
        </w:tc>
      </w:tr>
      <w:tr w:rsidR="00A93D42" w:rsidRPr="00101545" w14:paraId="0FA68171" w14:textId="77777777" w:rsidTr="00D659D5">
        <w:trPr>
          <w:trHeight w:val="236"/>
          <w:jc w:val="center"/>
        </w:trPr>
        <w:tc>
          <w:tcPr>
            <w:tcW w:w="2540" w:type="dxa"/>
            <w:tcBorders>
              <w:top w:val="single" w:sz="4" w:space="0" w:color="auto"/>
              <w:left w:val="single" w:sz="4" w:space="0" w:color="auto"/>
              <w:bottom w:val="single" w:sz="4" w:space="0" w:color="auto"/>
              <w:right w:val="single" w:sz="4" w:space="0" w:color="auto"/>
            </w:tcBorders>
          </w:tcPr>
          <w:p w14:paraId="646FF00F" w14:textId="77777777" w:rsidR="00A93D42" w:rsidRPr="00101545" w:rsidRDefault="00A93D42" w:rsidP="00D659D5">
            <w:pPr>
              <w:rPr>
                <w:rFonts w:ascii="Calibri Light" w:hAnsi="Calibri Light" w:cs="Calibri Light"/>
                <w:b/>
                <w:bCs/>
                <w:color w:val="000000"/>
                <w:sz w:val="20"/>
                <w:szCs w:val="20"/>
              </w:rPr>
            </w:pPr>
            <w:r w:rsidRPr="00101545">
              <w:rPr>
                <w:rFonts w:ascii="Calibri Light" w:hAnsi="Calibri Light"/>
                <w:b/>
                <w:color w:val="000000"/>
                <w:sz w:val="20"/>
              </w:rPr>
              <w:t>Overvoltage - level 1 U&gt;</w:t>
            </w:r>
          </w:p>
        </w:tc>
        <w:tc>
          <w:tcPr>
            <w:tcW w:w="2718" w:type="dxa"/>
            <w:tcBorders>
              <w:top w:val="single" w:sz="4" w:space="0" w:color="auto"/>
              <w:left w:val="single" w:sz="4" w:space="0" w:color="auto"/>
              <w:bottom w:val="single" w:sz="4" w:space="0" w:color="auto"/>
              <w:right w:val="single" w:sz="4" w:space="0" w:color="auto"/>
            </w:tcBorders>
          </w:tcPr>
          <w:p w14:paraId="35596995" w14:textId="763E61FB"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1.0 – 1.2 Un</w:t>
            </w:r>
          </w:p>
        </w:tc>
        <w:tc>
          <w:tcPr>
            <w:tcW w:w="1756" w:type="dxa"/>
            <w:tcBorders>
              <w:top w:val="single" w:sz="4" w:space="0" w:color="auto"/>
              <w:left w:val="single" w:sz="4" w:space="0" w:color="auto"/>
              <w:bottom w:val="single" w:sz="4" w:space="0" w:color="auto"/>
              <w:right w:val="single" w:sz="4" w:space="0" w:color="auto"/>
            </w:tcBorders>
          </w:tcPr>
          <w:p w14:paraId="423455D1"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 xml:space="preserve">1.118 – 1.15 Un </w:t>
            </w:r>
          </w:p>
        </w:tc>
        <w:tc>
          <w:tcPr>
            <w:tcW w:w="1743" w:type="dxa"/>
            <w:tcBorders>
              <w:top w:val="single" w:sz="4" w:space="0" w:color="auto"/>
              <w:left w:val="single" w:sz="4" w:space="0" w:color="auto"/>
              <w:bottom w:val="single" w:sz="4" w:space="0" w:color="auto"/>
              <w:right w:val="single" w:sz="4" w:space="0" w:color="auto"/>
            </w:tcBorders>
          </w:tcPr>
          <w:p w14:paraId="6CCD00D9"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60 min</w:t>
            </w:r>
          </w:p>
        </w:tc>
      </w:tr>
      <w:tr w:rsidR="00A93D42" w:rsidRPr="00101545" w14:paraId="503C7E7E" w14:textId="77777777" w:rsidTr="00D659D5">
        <w:trPr>
          <w:trHeight w:val="250"/>
          <w:jc w:val="center"/>
        </w:trPr>
        <w:tc>
          <w:tcPr>
            <w:tcW w:w="2540" w:type="dxa"/>
            <w:tcBorders>
              <w:top w:val="single" w:sz="4" w:space="0" w:color="auto"/>
              <w:left w:val="single" w:sz="4" w:space="0" w:color="auto"/>
              <w:bottom w:val="single" w:sz="4" w:space="0" w:color="auto"/>
              <w:right w:val="single" w:sz="4" w:space="0" w:color="auto"/>
            </w:tcBorders>
          </w:tcPr>
          <w:p w14:paraId="01C0823A" w14:textId="77777777" w:rsidR="00A93D42" w:rsidRPr="00101545" w:rsidRDefault="00A93D42" w:rsidP="00D659D5">
            <w:pPr>
              <w:rPr>
                <w:rFonts w:ascii="Calibri Light" w:hAnsi="Calibri Light" w:cs="Calibri Light"/>
                <w:b/>
                <w:bCs/>
                <w:color w:val="000000"/>
                <w:sz w:val="20"/>
                <w:szCs w:val="20"/>
              </w:rPr>
            </w:pPr>
            <w:r w:rsidRPr="00101545">
              <w:rPr>
                <w:rFonts w:ascii="Calibri Light" w:hAnsi="Calibri Light"/>
                <w:b/>
                <w:color w:val="000000"/>
                <w:sz w:val="20"/>
              </w:rPr>
              <w:t>Overvoltage - level 2 U&gt;&gt;</w:t>
            </w:r>
          </w:p>
        </w:tc>
        <w:tc>
          <w:tcPr>
            <w:tcW w:w="2718" w:type="dxa"/>
            <w:tcBorders>
              <w:top w:val="single" w:sz="4" w:space="0" w:color="auto"/>
              <w:left w:val="single" w:sz="4" w:space="0" w:color="auto"/>
              <w:bottom w:val="single" w:sz="4" w:space="0" w:color="auto"/>
              <w:right w:val="single" w:sz="4" w:space="0" w:color="auto"/>
            </w:tcBorders>
          </w:tcPr>
          <w:p w14:paraId="5150AB0F" w14:textId="408ECA5A"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1.0 – 1.2 Un</w:t>
            </w:r>
          </w:p>
        </w:tc>
        <w:tc>
          <w:tcPr>
            <w:tcW w:w="1756" w:type="dxa"/>
            <w:tcBorders>
              <w:top w:val="single" w:sz="4" w:space="0" w:color="auto"/>
              <w:left w:val="single" w:sz="4" w:space="0" w:color="auto"/>
              <w:bottom w:val="single" w:sz="4" w:space="0" w:color="auto"/>
              <w:right w:val="single" w:sz="4" w:space="0" w:color="auto"/>
            </w:tcBorders>
          </w:tcPr>
          <w:p w14:paraId="1EBF3CF0"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 xml:space="preserve">&gt; 1.15 Un </w:t>
            </w:r>
          </w:p>
        </w:tc>
        <w:tc>
          <w:tcPr>
            <w:tcW w:w="1743" w:type="dxa"/>
            <w:tcBorders>
              <w:top w:val="single" w:sz="4" w:space="0" w:color="auto"/>
              <w:left w:val="single" w:sz="4" w:space="0" w:color="auto"/>
              <w:bottom w:val="single" w:sz="4" w:space="0" w:color="auto"/>
              <w:right w:val="single" w:sz="4" w:space="0" w:color="auto"/>
            </w:tcBorders>
          </w:tcPr>
          <w:p w14:paraId="29918F8B" w14:textId="77777777" w:rsidR="00A93D42" w:rsidRPr="00101545" w:rsidRDefault="00A93D42" w:rsidP="00D659D5">
            <w:pPr>
              <w:jc w:val="center"/>
              <w:rPr>
                <w:rFonts w:ascii="Calibri Light" w:hAnsi="Calibri Light" w:cs="Calibri Light"/>
                <w:b/>
                <w:bCs/>
                <w:color w:val="000000"/>
                <w:sz w:val="20"/>
                <w:szCs w:val="20"/>
              </w:rPr>
            </w:pPr>
            <w:r w:rsidRPr="00101545">
              <w:rPr>
                <w:rFonts w:ascii="Calibri Light" w:hAnsi="Calibri Light"/>
                <w:b/>
                <w:color w:val="000000"/>
                <w:sz w:val="20"/>
              </w:rPr>
              <w:t>5 s</w:t>
            </w:r>
          </w:p>
        </w:tc>
      </w:tr>
      <w:tr w:rsidR="001A5C50" w:rsidRPr="00101545" w14:paraId="28ACF221" w14:textId="77777777" w:rsidTr="001A5C50">
        <w:trPr>
          <w:trHeight w:val="250"/>
          <w:jc w:val="center"/>
        </w:trPr>
        <w:tc>
          <w:tcPr>
            <w:tcW w:w="2540" w:type="dxa"/>
            <w:tcBorders>
              <w:top w:val="single" w:sz="4" w:space="0" w:color="auto"/>
              <w:left w:val="single" w:sz="4" w:space="0" w:color="auto"/>
              <w:bottom w:val="single" w:sz="4" w:space="0" w:color="auto"/>
              <w:right w:val="single" w:sz="4" w:space="0" w:color="auto"/>
            </w:tcBorders>
            <w:vAlign w:val="center"/>
          </w:tcPr>
          <w:p w14:paraId="3BCD8E0D" w14:textId="77777777" w:rsidR="001A5C50" w:rsidRPr="00101545" w:rsidRDefault="001A5C50" w:rsidP="001A5C50">
            <w:pPr>
              <w:rPr>
                <w:rFonts w:ascii="Calibri Light" w:hAnsi="Calibri Light" w:cs="Calibri Light"/>
                <w:b/>
                <w:bCs/>
                <w:color w:val="000000"/>
                <w:sz w:val="20"/>
                <w:szCs w:val="20"/>
              </w:rPr>
            </w:pPr>
            <w:r w:rsidRPr="00101545">
              <w:rPr>
                <w:rFonts w:ascii="Calibri Light" w:hAnsi="Calibri Light"/>
                <w:color w:val="000000"/>
                <w:sz w:val="20"/>
              </w:rPr>
              <w:t>Over-frequency</w:t>
            </w:r>
          </w:p>
        </w:tc>
        <w:tc>
          <w:tcPr>
            <w:tcW w:w="2718" w:type="dxa"/>
            <w:tcBorders>
              <w:top w:val="single" w:sz="4" w:space="0" w:color="auto"/>
              <w:left w:val="single" w:sz="4" w:space="0" w:color="auto"/>
              <w:bottom w:val="single" w:sz="4" w:space="0" w:color="auto"/>
              <w:right w:val="single" w:sz="4" w:space="0" w:color="auto"/>
            </w:tcBorders>
          </w:tcPr>
          <w:p w14:paraId="57CF603D" w14:textId="77777777" w:rsidR="001A5C50" w:rsidRPr="00101545" w:rsidRDefault="001A5C50" w:rsidP="001A5C50">
            <w:pPr>
              <w:jc w:val="center"/>
              <w:rPr>
                <w:rFonts w:ascii="Calibri Light" w:hAnsi="Calibri Light" w:cs="Calibri Light"/>
                <w:b/>
                <w:bCs/>
                <w:color w:val="000000"/>
                <w:sz w:val="20"/>
                <w:szCs w:val="20"/>
              </w:rPr>
            </w:pPr>
            <w:r w:rsidRPr="00101545">
              <w:rPr>
                <w:rFonts w:ascii="Calibri Light" w:hAnsi="Calibri Light"/>
                <w:color w:val="000000"/>
                <w:sz w:val="20"/>
              </w:rPr>
              <w:t xml:space="preserve">51.5 Hz </w:t>
            </w:r>
          </w:p>
        </w:tc>
        <w:tc>
          <w:tcPr>
            <w:tcW w:w="1756" w:type="dxa"/>
            <w:tcBorders>
              <w:top w:val="single" w:sz="4" w:space="0" w:color="auto"/>
              <w:left w:val="single" w:sz="4" w:space="0" w:color="auto"/>
              <w:bottom w:val="single" w:sz="4" w:space="0" w:color="auto"/>
              <w:right w:val="single" w:sz="4" w:space="0" w:color="auto"/>
            </w:tcBorders>
          </w:tcPr>
          <w:p w14:paraId="49ABE3FE" w14:textId="77777777" w:rsidR="001A5C50" w:rsidRPr="00101545" w:rsidRDefault="001A5C50" w:rsidP="001A5C50">
            <w:pPr>
              <w:jc w:val="center"/>
              <w:rPr>
                <w:rFonts w:ascii="Calibri Light" w:hAnsi="Calibri Light" w:cs="Calibri Light"/>
                <w:b/>
                <w:bCs/>
                <w:color w:val="000000"/>
                <w:sz w:val="20"/>
                <w:szCs w:val="20"/>
              </w:rPr>
            </w:pPr>
            <w:r w:rsidRPr="00101545">
              <w:rPr>
                <w:rFonts w:ascii="Calibri Light" w:hAnsi="Calibri Light"/>
                <w:color w:val="000000"/>
                <w:sz w:val="20"/>
              </w:rPr>
              <w:t>-</w:t>
            </w:r>
          </w:p>
        </w:tc>
        <w:tc>
          <w:tcPr>
            <w:tcW w:w="1743" w:type="dxa"/>
            <w:tcBorders>
              <w:top w:val="single" w:sz="4" w:space="0" w:color="auto"/>
              <w:left w:val="single" w:sz="4" w:space="0" w:color="auto"/>
              <w:bottom w:val="single" w:sz="4" w:space="0" w:color="auto"/>
              <w:right w:val="single" w:sz="4" w:space="0" w:color="auto"/>
            </w:tcBorders>
          </w:tcPr>
          <w:p w14:paraId="62566D53" w14:textId="77777777" w:rsidR="001A5C50" w:rsidRPr="00101545" w:rsidRDefault="001A5C50" w:rsidP="001A5C50">
            <w:pPr>
              <w:jc w:val="center"/>
              <w:rPr>
                <w:rFonts w:ascii="Calibri Light" w:hAnsi="Calibri Light" w:cs="Calibri Light"/>
                <w:b/>
                <w:bCs/>
                <w:color w:val="000000"/>
                <w:sz w:val="20"/>
                <w:szCs w:val="20"/>
              </w:rPr>
            </w:pPr>
            <w:r w:rsidRPr="00101545">
              <w:rPr>
                <w:rFonts w:ascii="Calibri Light" w:hAnsi="Calibri Light"/>
                <w:color w:val="000000"/>
                <w:sz w:val="20"/>
              </w:rPr>
              <w:t>0.1 s</w:t>
            </w:r>
          </w:p>
        </w:tc>
      </w:tr>
      <w:tr w:rsidR="001A5C50" w:rsidRPr="00101545" w14:paraId="63716D41" w14:textId="77777777" w:rsidTr="001A5C50">
        <w:trPr>
          <w:trHeight w:val="250"/>
          <w:jc w:val="center"/>
        </w:trPr>
        <w:tc>
          <w:tcPr>
            <w:tcW w:w="2540" w:type="dxa"/>
            <w:tcBorders>
              <w:top w:val="single" w:sz="4" w:space="0" w:color="auto"/>
              <w:left w:val="single" w:sz="4" w:space="0" w:color="auto"/>
              <w:bottom w:val="single" w:sz="4" w:space="0" w:color="auto"/>
              <w:right w:val="single" w:sz="4" w:space="0" w:color="auto"/>
            </w:tcBorders>
            <w:vAlign w:val="center"/>
          </w:tcPr>
          <w:p w14:paraId="0DD1A1D3" w14:textId="77777777" w:rsidR="001A5C50" w:rsidRPr="00101545" w:rsidRDefault="001A5C50" w:rsidP="001A5C50">
            <w:pPr>
              <w:rPr>
                <w:rFonts w:ascii="Calibri Light" w:hAnsi="Calibri Light" w:cs="Calibri Light"/>
                <w:b/>
                <w:bCs/>
                <w:color w:val="000000"/>
                <w:sz w:val="20"/>
                <w:szCs w:val="20"/>
              </w:rPr>
            </w:pPr>
            <w:r w:rsidRPr="00101545">
              <w:rPr>
                <w:rFonts w:ascii="Calibri Light" w:hAnsi="Calibri Light"/>
                <w:color w:val="000000"/>
                <w:sz w:val="20"/>
              </w:rPr>
              <w:t>Under-frequency</w:t>
            </w:r>
          </w:p>
        </w:tc>
        <w:tc>
          <w:tcPr>
            <w:tcW w:w="2718" w:type="dxa"/>
            <w:tcBorders>
              <w:top w:val="single" w:sz="4" w:space="0" w:color="auto"/>
              <w:left w:val="single" w:sz="4" w:space="0" w:color="auto"/>
              <w:bottom w:val="single" w:sz="4" w:space="0" w:color="auto"/>
              <w:right w:val="single" w:sz="4" w:space="0" w:color="auto"/>
            </w:tcBorders>
          </w:tcPr>
          <w:p w14:paraId="3E39DA38" w14:textId="77777777" w:rsidR="001A5C50" w:rsidRPr="00101545" w:rsidRDefault="001A5C50" w:rsidP="001A5C50">
            <w:pPr>
              <w:jc w:val="center"/>
              <w:rPr>
                <w:rFonts w:ascii="Calibri Light" w:hAnsi="Calibri Light" w:cs="Calibri Light"/>
                <w:b/>
                <w:bCs/>
                <w:color w:val="000000"/>
                <w:sz w:val="20"/>
                <w:szCs w:val="20"/>
              </w:rPr>
            </w:pPr>
            <w:r w:rsidRPr="00101545">
              <w:rPr>
                <w:rFonts w:ascii="Calibri Light" w:hAnsi="Calibri Light"/>
                <w:color w:val="000000"/>
                <w:sz w:val="20"/>
              </w:rPr>
              <w:t xml:space="preserve">47.5 Hz </w:t>
            </w:r>
          </w:p>
        </w:tc>
        <w:tc>
          <w:tcPr>
            <w:tcW w:w="1756" w:type="dxa"/>
            <w:tcBorders>
              <w:top w:val="single" w:sz="4" w:space="0" w:color="auto"/>
              <w:left w:val="single" w:sz="4" w:space="0" w:color="auto"/>
              <w:bottom w:val="single" w:sz="4" w:space="0" w:color="auto"/>
              <w:right w:val="single" w:sz="4" w:space="0" w:color="auto"/>
            </w:tcBorders>
          </w:tcPr>
          <w:p w14:paraId="4C756385" w14:textId="77777777" w:rsidR="001A5C50" w:rsidRPr="00101545" w:rsidRDefault="001A5C50" w:rsidP="001A5C50">
            <w:pPr>
              <w:jc w:val="center"/>
              <w:rPr>
                <w:rFonts w:ascii="Calibri Light" w:hAnsi="Calibri Light" w:cs="Calibri Light"/>
                <w:b/>
                <w:bCs/>
                <w:color w:val="000000"/>
                <w:sz w:val="20"/>
                <w:szCs w:val="20"/>
              </w:rPr>
            </w:pPr>
            <w:r w:rsidRPr="00101545">
              <w:rPr>
                <w:rFonts w:ascii="Calibri Light" w:hAnsi="Calibri Light"/>
                <w:color w:val="000000"/>
                <w:sz w:val="20"/>
              </w:rPr>
              <w:t>-</w:t>
            </w:r>
          </w:p>
        </w:tc>
        <w:tc>
          <w:tcPr>
            <w:tcW w:w="1743" w:type="dxa"/>
            <w:tcBorders>
              <w:top w:val="single" w:sz="4" w:space="0" w:color="auto"/>
              <w:left w:val="single" w:sz="4" w:space="0" w:color="auto"/>
              <w:bottom w:val="single" w:sz="4" w:space="0" w:color="auto"/>
              <w:right w:val="single" w:sz="4" w:space="0" w:color="auto"/>
            </w:tcBorders>
          </w:tcPr>
          <w:p w14:paraId="4E77C29A" w14:textId="77777777" w:rsidR="001A5C50" w:rsidRPr="00101545" w:rsidRDefault="001A5C50" w:rsidP="001A5C50">
            <w:pPr>
              <w:jc w:val="center"/>
              <w:rPr>
                <w:rFonts w:ascii="Calibri Light" w:hAnsi="Calibri Light" w:cs="Calibri Light"/>
                <w:b/>
                <w:bCs/>
                <w:color w:val="000000"/>
                <w:sz w:val="20"/>
                <w:szCs w:val="20"/>
              </w:rPr>
            </w:pPr>
            <w:r w:rsidRPr="00101545">
              <w:rPr>
                <w:rFonts w:ascii="Calibri Light" w:hAnsi="Calibri Light"/>
                <w:color w:val="000000"/>
                <w:sz w:val="20"/>
              </w:rPr>
              <w:t>0.1 s</w:t>
            </w:r>
          </w:p>
        </w:tc>
      </w:tr>
    </w:tbl>
    <w:p w14:paraId="11793241" w14:textId="479FD472" w:rsidR="00A93D42" w:rsidRPr="00101545" w:rsidRDefault="007C20CE" w:rsidP="00AE10D7">
      <w:pPr>
        <w:pStyle w:val="Caption"/>
        <w:jc w:val="center"/>
        <w:rPr>
          <w:rFonts w:ascii="Calibri Light" w:hAnsi="Calibri Light" w:cs="Calibri Light"/>
          <w:sz w:val="18"/>
          <w:szCs w:val="18"/>
        </w:rPr>
      </w:pPr>
      <w:r w:rsidRPr="00101545">
        <w:rPr>
          <w:rFonts w:ascii="Calibri Light" w:hAnsi="Calibri Light"/>
          <w:sz w:val="18"/>
        </w:rPr>
        <w:t xml:space="preserve">Table </w:t>
      </w:r>
      <w:r w:rsidRPr="00101545">
        <w:rPr>
          <w:rFonts w:ascii="Calibri Light" w:hAnsi="Calibri Light" w:cs="Calibri Light"/>
          <w:sz w:val="18"/>
        </w:rPr>
        <w:fldChar w:fldCharType="begin"/>
      </w:r>
      <w:r w:rsidRPr="00101545">
        <w:rPr>
          <w:rFonts w:ascii="Calibri Light" w:hAnsi="Calibri Light" w:cs="Calibri Light"/>
          <w:sz w:val="18"/>
        </w:rPr>
        <w:instrText xml:space="preserve"> SEQ Tabuľka \* ARABIC </w:instrText>
      </w:r>
      <w:r w:rsidRPr="00101545">
        <w:rPr>
          <w:rFonts w:ascii="Calibri Light" w:hAnsi="Calibri Light" w:cs="Calibri Light"/>
          <w:sz w:val="18"/>
        </w:rPr>
        <w:fldChar w:fldCharType="separate"/>
      </w:r>
      <w:r w:rsidR="00535804" w:rsidRPr="00101545">
        <w:rPr>
          <w:rFonts w:ascii="Calibri Light" w:hAnsi="Calibri Light" w:cs="Calibri Light"/>
          <w:noProof/>
          <w:sz w:val="18"/>
        </w:rPr>
        <w:t>4</w:t>
      </w:r>
      <w:r w:rsidRPr="00101545">
        <w:rPr>
          <w:rFonts w:ascii="Calibri Light" w:hAnsi="Calibri Light" w:cs="Calibri Light"/>
          <w:sz w:val="18"/>
        </w:rPr>
        <w:fldChar w:fldCharType="end"/>
      </w:r>
      <w:r w:rsidRPr="00101545">
        <w:rPr>
          <w:rFonts w:ascii="Calibri Light" w:hAnsi="Calibri Light"/>
          <w:sz w:val="18"/>
        </w:rPr>
        <w:t>: Required protection settings for type D sources - disconnection from the DS</w:t>
      </w:r>
    </w:p>
    <w:p w14:paraId="7189A0B5" w14:textId="77777777" w:rsidR="00A93D42" w:rsidRPr="00101545" w:rsidRDefault="00A93D42" w:rsidP="009B784E">
      <w:pPr>
        <w:rPr>
          <w:rFonts w:ascii="Calibri Light" w:hAnsi="Calibri Light" w:cs="Calibri Light"/>
          <w:lang w:val="cs-CZ" w:eastAsia="cs-CZ"/>
        </w:rPr>
      </w:pPr>
    </w:p>
    <w:p w14:paraId="4B65D987" w14:textId="77777777" w:rsidR="00620536" w:rsidRPr="00101545" w:rsidRDefault="000B1AC0" w:rsidP="00E261FE">
      <w:pPr>
        <w:numPr>
          <w:ilvl w:val="0"/>
          <w:numId w:val="2"/>
        </w:numPr>
        <w:jc w:val="both"/>
        <w:rPr>
          <w:rFonts w:ascii="Calibri Light" w:hAnsi="Calibri Light" w:cs="Calibri Light"/>
          <w:b/>
          <w:sz w:val="20"/>
          <w:szCs w:val="20"/>
        </w:rPr>
      </w:pPr>
      <w:r w:rsidRPr="00101545">
        <w:rPr>
          <w:rFonts w:ascii="Calibri Light" w:hAnsi="Calibri Light"/>
          <w:b/>
          <w:sz w:val="20"/>
        </w:rPr>
        <w:t xml:space="preserve">Protection configuration requirements for type C and D sources </w:t>
      </w:r>
    </w:p>
    <w:p w14:paraId="1D56F6C6" w14:textId="562945D6" w:rsidR="000B1AC0" w:rsidRPr="00101545" w:rsidRDefault="00620536" w:rsidP="00E261FE">
      <w:pPr>
        <w:ind w:left="284"/>
        <w:jc w:val="both"/>
        <w:rPr>
          <w:rFonts w:ascii="Calibri Light" w:hAnsi="Calibri Light" w:cs="Calibri Light"/>
          <w:sz w:val="20"/>
          <w:szCs w:val="20"/>
        </w:rPr>
      </w:pPr>
      <w:r w:rsidRPr="00101545">
        <w:rPr>
          <w:rFonts w:ascii="Calibri Light" w:hAnsi="Calibri Light"/>
          <w:sz w:val="20"/>
        </w:rPr>
        <w:t>Power-generating units of 5 MVA and higher usually function in a block with a transformer, a transformer for own consumption, and an exciter. Such an arrangement must have protection as specified in Table 5:</w:t>
      </w:r>
      <w:r w:rsidR="00626415" w:rsidRPr="00101545">
        <w:rPr>
          <w:rFonts w:ascii="Calibri Light" w:hAnsi="Calibri Light"/>
          <w:sz w:val="20"/>
        </w:rPr>
        <w:t xml:space="preserve"> </w:t>
      </w:r>
    </w:p>
    <w:p w14:paraId="2C45BE88" w14:textId="77777777" w:rsidR="000B1AC0" w:rsidRPr="00101545" w:rsidRDefault="000B1AC0" w:rsidP="000B1AC0">
      <w:pPr>
        <w:rPr>
          <w:rFonts w:ascii="Calibri Light" w:hAnsi="Calibri Light" w:cs="Calibri Ligh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1046"/>
        <w:gridCol w:w="1661"/>
        <w:gridCol w:w="2312"/>
        <w:gridCol w:w="761"/>
      </w:tblGrid>
      <w:tr w:rsidR="000B1AC0" w:rsidRPr="00101545" w14:paraId="5DB3E1AC" w14:textId="77777777" w:rsidTr="00A6292A">
        <w:trPr>
          <w:trHeight w:val="251"/>
          <w:jc w:val="center"/>
        </w:trPr>
        <w:tc>
          <w:tcPr>
            <w:tcW w:w="0" w:type="auto"/>
            <w:vMerge w:val="restart"/>
            <w:vAlign w:val="center"/>
          </w:tcPr>
          <w:p w14:paraId="0AAB2E84" w14:textId="77777777" w:rsidR="000B1AC0" w:rsidRPr="00101545" w:rsidRDefault="000B1AC0" w:rsidP="00A6292A">
            <w:pPr>
              <w:pStyle w:val="Text"/>
              <w:spacing w:after="0" w:line="240" w:lineRule="auto"/>
              <w:jc w:val="left"/>
              <w:rPr>
                <w:rFonts w:ascii="Calibri Light" w:hAnsi="Calibri Light" w:cs="Calibri Light"/>
                <w:b/>
                <w:sz w:val="24"/>
                <w:szCs w:val="24"/>
              </w:rPr>
            </w:pPr>
            <w:r w:rsidRPr="00101545">
              <w:rPr>
                <w:rFonts w:ascii="Calibri Light" w:hAnsi="Calibri Light"/>
                <w:b/>
              </w:rPr>
              <w:t>Protection</w:t>
            </w:r>
          </w:p>
        </w:tc>
        <w:tc>
          <w:tcPr>
            <w:tcW w:w="0" w:type="auto"/>
            <w:gridSpan w:val="4"/>
            <w:vAlign w:val="center"/>
          </w:tcPr>
          <w:p w14:paraId="64243FE3" w14:textId="77777777" w:rsidR="000B1AC0" w:rsidRPr="00101545" w:rsidRDefault="000B1AC0" w:rsidP="00A6292A">
            <w:pPr>
              <w:pStyle w:val="Text"/>
              <w:spacing w:after="0" w:line="240" w:lineRule="auto"/>
              <w:jc w:val="center"/>
              <w:rPr>
                <w:rFonts w:ascii="Calibri Light" w:hAnsi="Calibri Light" w:cs="Calibri Light"/>
                <w:b/>
                <w:sz w:val="24"/>
                <w:szCs w:val="24"/>
              </w:rPr>
            </w:pPr>
            <w:r w:rsidRPr="00101545">
              <w:rPr>
                <w:rFonts w:ascii="Calibri Light" w:hAnsi="Calibri Light"/>
                <w:b/>
              </w:rPr>
              <w:t>Electrical equipment</w:t>
            </w:r>
          </w:p>
        </w:tc>
      </w:tr>
      <w:tr w:rsidR="000B1AC0" w:rsidRPr="00101545" w14:paraId="27FA8B97" w14:textId="77777777" w:rsidTr="00A6292A">
        <w:trPr>
          <w:trHeight w:val="315"/>
          <w:jc w:val="center"/>
        </w:trPr>
        <w:tc>
          <w:tcPr>
            <w:tcW w:w="0" w:type="auto"/>
            <w:vMerge/>
            <w:vAlign w:val="center"/>
          </w:tcPr>
          <w:p w14:paraId="58E56723" w14:textId="77777777" w:rsidR="000B1AC0" w:rsidRPr="00101545" w:rsidRDefault="000B1AC0" w:rsidP="00A6292A">
            <w:pPr>
              <w:pStyle w:val="Text"/>
              <w:spacing w:after="0" w:line="240" w:lineRule="auto"/>
              <w:jc w:val="left"/>
              <w:rPr>
                <w:rFonts w:ascii="Calibri Light" w:hAnsi="Calibri Light" w:cs="Calibri Light"/>
                <w:sz w:val="24"/>
                <w:szCs w:val="24"/>
                <w:lang w:val="sk-SK"/>
              </w:rPr>
            </w:pPr>
          </w:p>
        </w:tc>
        <w:tc>
          <w:tcPr>
            <w:tcW w:w="0" w:type="auto"/>
            <w:vAlign w:val="center"/>
          </w:tcPr>
          <w:p w14:paraId="73B299E1" w14:textId="77777777" w:rsidR="000B1AC0" w:rsidRPr="00101545" w:rsidRDefault="000B1AC0" w:rsidP="00A6292A">
            <w:pPr>
              <w:pStyle w:val="Text"/>
              <w:spacing w:after="0" w:line="240" w:lineRule="auto"/>
              <w:jc w:val="center"/>
              <w:rPr>
                <w:rFonts w:ascii="Calibri Light" w:hAnsi="Calibri Light" w:cs="Calibri Light"/>
                <w:b/>
                <w:sz w:val="24"/>
                <w:szCs w:val="24"/>
              </w:rPr>
            </w:pPr>
            <w:r w:rsidRPr="00101545">
              <w:rPr>
                <w:rFonts w:ascii="Calibri Light" w:hAnsi="Calibri Light"/>
                <w:b/>
              </w:rPr>
              <w:t>Generator</w:t>
            </w:r>
          </w:p>
        </w:tc>
        <w:tc>
          <w:tcPr>
            <w:tcW w:w="0" w:type="auto"/>
            <w:vAlign w:val="center"/>
          </w:tcPr>
          <w:p w14:paraId="25C649B8" w14:textId="77777777" w:rsidR="000B1AC0" w:rsidRPr="00101545" w:rsidRDefault="000B1AC0" w:rsidP="00A6292A">
            <w:pPr>
              <w:pStyle w:val="Text"/>
              <w:spacing w:after="0" w:line="240" w:lineRule="auto"/>
              <w:jc w:val="center"/>
              <w:rPr>
                <w:rFonts w:ascii="Calibri Light" w:hAnsi="Calibri Light" w:cs="Calibri Light"/>
                <w:b/>
                <w:sz w:val="24"/>
                <w:szCs w:val="24"/>
              </w:rPr>
            </w:pPr>
            <w:r w:rsidRPr="00101545">
              <w:rPr>
                <w:rFonts w:ascii="Calibri Light" w:hAnsi="Calibri Light"/>
                <w:b/>
              </w:rPr>
              <w:t>Block transformer</w:t>
            </w:r>
          </w:p>
        </w:tc>
        <w:tc>
          <w:tcPr>
            <w:tcW w:w="0" w:type="auto"/>
            <w:vAlign w:val="center"/>
          </w:tcPr>
          <w:p w14:paraId="4306F0C9" w14:textId="77777777" w:rsidR="000B1AC0" w:rsidRPr="00101545" w:rsidRDefault="000B1AC0" w:rsidP="00A6292A">
            <w:pPr>
              <w:pStyle w:val="Text"/>
              <w:spacing w:after="0" w:line="240" w:lineRule="auto"/>
              <w:jc w:val="center"/>
              <w:rPr>
                <w:rFonts w:ascii="Calibri Light" w:hAnsi="Calibri Light" w:cs="Calibri Light"/>
                <w:b/>
                <w:sz w:val="24"/>
                <w:szCs w:val="24"/>
              </w:rPr>
            </w:pPr>
            <w:r w:rsidRPr="00101545">
              <w:rPr>
                <w:rFonts w:ascii="Calibri Light" w:hAnsi="Calibri Light"/>
                <w:b/>
              </w:rPr>
              <w:t>Tap-changing transformer</w:t>
            </w:r>
          </w:p>
        </w:tc>
        <w:tc>
          <w:tcPr>
            <w:tcW w:w="0" w:type="auto"/>
            <w:vAlign w:val="center"/>
          </w:tcPr>
          <w:p w14:paraId="7C5019CB" w14:textId="77777777" w:rsidR="000B1AC0" w:rsidRPr="00101545" w:rsidRDefault="000B1AC0" w:rsidP="00A6292A">
            <w:pPr>
              <w:pStyle w:val="Text"/>
              <w:spacing w:after="0" w:line="240" w:lineRule="auto"/>
              <w:jc w:val="center"/>
              <w:rPr>
                <w:rFonts w:ascii="Calibri Light" w:hAnsi="Calibri Light" w:cs="Calibri Light"/>
                <w:b/>
                <w:sz w:val="24"/>
                <w:szCs w:val="24"/>
              </w:rPr>
            </w:pPr>
            <w:r w:rsidRPr="00101545">
              <w:rPr>
                <w:rFonts w:ascii="Calibri Light" w:hAnsi="Calibri Light"/>
                <w:b/>
              </w:rPr>
              <w:t>Exciter</w:t>
            </w:r>
          </w:p>
        </w:tc>
      </w:tr>
      <w:tr w:rsidR="000B1AC0" w:rsidRPr="00101545" w14:paraId="4C36E8D1" w14:textId="77777777" w:rsidTr="00A6292A">
        <w:trPr>
          <w:trHeight w:val="247"/>
          <w:jc w:val="center"/>
        </w:trPr>
        <w:tc>
          <w:tcPr>
            <w:tcW w:w="0" w:type="auto"/>
            <w:vAlign w:val="center"/>
          </w:tcPr>
          <w:p w14:paraId="51C9E9A9" w14:textId="77777777" w:rsidR="000B1AC0" w:rsidRPr="00101545" w:rsidRDefault="000B1AC0" w:rsidP="00A6292A">
            <w:pPr>
              <w:pStyle w:val="Text"/>
              <w:spacing w:after="0" w:line="240" w:lineRule="auto"/>
              <w:jc w:val="left"/>
              <w:rPr>
                <w:rFonts w:ascii="Calibri Light" w:hAnsi="Calibri Light" w:cs="Calibri Light"/>
              </w:rPr>
            </w:pPr>
            <w:proofErr w:type="gramStart"/>
            <w:r w:rsidRPr="00101545">
              <w:rPr>
                <w:rFonts w:ascii="Calibri Light" w:hAnsi="Calibri Light"/>
              </w:rPr>
              <w:t>Differential</w:t>
            </w:r>
            <w:proofErr w:type="gramEnd"/>
            <w:r w:rsidRPr="00101545">
              <w:rPr>
                <w:rFonts w:ascii="Calibri Light" w:hAnsi="Calibri Light"/>
              </w:rPr>
              <w:t xml:space="preserve"> short-circuit</w:t>
            </w:r>
          </w:p>
        </w:tc>
        <w:tc>
          <w:tcPr>
            <w:tcW w:w="0" w:type="auto"/>
            <w:vAlign w:val="center"/>
          </w:tcPr>
          <w:p w14:paraId="4A15CF03"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N,3</w:t>
            </w:r>
          </w:p>
        </w:tc>
        <w:tc>
          <w:tcPr>
            <w:tcW w:w="0" w:type="auto"/>
            <w:vAlign w:val="center"/>
          </w:tcPr>
          <w:p w14:paraId="41B37F08"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1E1D20B0"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5E7BBE0D"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r>
      <w:tr w:rsidR="000B1AC0" w:rsidRPr="00101545" w14:paraId="0D04907B" w14:textId="77777777" w:rsidTr="00A6292A">
        <w:trPr>
          <w:trHeight w:val="247"/>
          <w:jc w:val="center"/>
        </w:trPr>
        <w:tc>
          <w:tcPr>
            <w:tcW w:w="0" w:type="auto"/>
            <w:vAlign w:val="center"/>
          </w:tcPr>
          <w:p w14:paraId="718E6992"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Distance short-circuit</w:t>
            </w:r>
          </w:p>
        </w:tc>
        <w:tc>
          <w:tcPr>
            <w:tcW w:w="0" w:type="auto"/>
            <w:vAlign w:val="center"/>
          </w:tcPr>
          <w:p w14:paraId="7F750976"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47F8E4C9"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326DC2AB"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37D1F72F"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r>
      <w:tr w:rsidR="000B1AC0" w:rsidRPr="00101545" w14:paraId="738522B6" w14:textId="77777777" w:rsidTr="00A6292A">
        <w:trPr>
          <w:trHeight w:val="247"/>
          <w:jc w:val="center"/>
        </w:trPr>
        <w:tc>
          <w:tcPr>
            <w:tcW w:w="0" w:type="auto"/>
            <w:vAlign w:val="center"/>
          </w:tcPr>
          <w:p w14:paraId="03278053"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Overcurrent short-circuit</w:t>
            </w:r>
          </w:p>
        </w:tc>
        <w:tc>
          <w:tcPr>
            <w:tcW w:w="0" w:type="auto"/>
            <w:vAlign w:val="center"/>
          </w:tcPr>
          <w:p w14:paraId="1D72A820"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52A8A167"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2A44CBBA"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2C487A36"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6EA3828A" w14:textId="77777777" w:rsidTr="00A6292A">
        <w:trPr>
          <w:trHeight w:val="247"/>
          <w:jc w:val="center"/>
        </w:trPr>
        <w:tc>
          <w:tcPr>
            <w:tcW w:w="0" w:type="auto"/>
            <w:vAlign w:val="center"/>
          </w:tcPr>
          <w:p w14:paraId="559189B1"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Excitation loss</w:t>
            </w:r>
          </w:p>
        </w:tc>
        <w:tc>
          <w:tcPr>
            <w:tcW w:w="0" w:type="auto"/>
            <w:vAlign w:val="center"/>
          </w:tcPr>
          <w:p w14:paraId="4B5C2298"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28A7EC26"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4D1B39DB"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28876E69"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513DE065" w14:textId="77777777" w:rsidTr="00A6292A">
        <w:trPr>
          <w:trHeight w:val="247"/>
          <w:jc w:val="center"/>
        </w:trPr>
        <w:tc>
          <w:tcPr>
            <w:tcW w:w="0" w:type="auto"/>
            <w:vAlign w:val="center"/>
          </w:tcPr>
          <w:p w14:paraId="11D3E484"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Anti-asynchronous operation</w:t>
            </w:r>
          </w:p>
        </w:tc>
        <w:tc>
          <w:tcPr>
            <w:tcW w:w="0" w:type="auto"/>
            <w:vAlign w:val="center"/>
          </w:tcPr>
          <w:p w14:paraId="08F26383"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D</w:t>
            </w:r>
          </w:p>
        </w:tc>
        <w:tc>
          <w:tcPr>
            <w:tcW w:w="0" w:type="auto"/>
            <w:vAlign w:val="center"/>
          </w:tcPr>
          <w:p w14:paraId="55E05DF9"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1B81FAF1"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6484AF17"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5E7C76BF" w14:textId="77777777" w:rsidTr="00A6292A">
        <w:trPr>
          <w:trHeight w:val="247"/>
          <w:jc w:val="center"/>
        </w:trPr>
        <w:tc>
          <w:tcPr>
            <w:tcW w:w="0" w:type="auto"/>
            <w:vAlign w:val="center"/>
          </w:tcPr>
          <w:p w14:paraId="4DD650C4"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Asymmetry</w:t>
            </w:r>
          </w:p>
        </w:tc>
        <w:tc>
          <w:tcPr>
            <w:tcW w:w="0" w:type="auto"/>
            <w:vAlign w:val="center"/>
          </w:tcPr>
          <w:p w14:paraId="31E55362"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45BCAAD2"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71F21A6B"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6FEC7CCB"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13C96F6A" w14:textId="77777777" w:rsidTr="00A6292A">
        <w:trPr>
          <w:trHeight w:val="247"/>
          <w:jc w:val="center"/>
        </w:trPr>
        <w:tc>
          <w:tcPr>
            <w:tcW w:w="0" w:type="auto"/>
            <w:vAlign w:val="center"/>
          </w:tcPr>
          <w:p w14:paraId="67E47917"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Overload</w:t>
            </w:r>
          </w:p>
        </w:tc>
        <w:tc>
          <w:tcPr>
            <w:tcW w:w="0" w:type="auto"/>
            <w:vAlign w:val="center"/>
          </w:tcPr>
          <w:p w14:paraId="43066349"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671BD1FE"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3153DB62"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N,4</w:t>
            </w:r>
          </w:p>
        </w:tc>
        <w:tc>
          <w:tcPr>
            <w:tcW w:w="0" w:type="auto"/>
            <w:vAlign w:val="center"/>
          </w:tcPr>
          <w:p w14:paraId="79141DD5"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r>
      <w:tr w:rsidR="000B1AC0" w:rsidRPr="00101545" w14:paraId="7AD635F3" w14:textId="77777777" w:rsidTr="00A6292A">
        <w:trPr>
          <w:trHeight w:val="247"/>
          <w:jc w:val="center"/>
        </w:trPr>
        <w:tc>
          <w:tcPr>
            <w:tcW w:w="0" w:type="auto"/>
            <w:vAlign w:val="center"/>
          </w:tcPr>
          <w:p w14:paraId="31C3F2E0"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Reverse power</w:t>
            </w:r>
          </w:p>
        </w:tc>
        <w:tc>
          <w:tcPr>
            <w:tcW w:w="0" w:type="auto"/>
            <w:vAlign w:val="center"/>
          </w:tcPr>
          <w:p w14:paraId="45494C26"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27FB204D"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68130349"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3C71F524"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4C9E3905" w14:textId="77777777" w:rsidTr="00A6292A">
        <w:trPr>
          <w:trHeight w:val="247"/>
          <w:jc w:val="center"/>
        </w:trPr>
        <w:tc>
          <w:tcPr>
            <w:tcW w:w="0" w:type="auto"/>
            <w:vAlign w:val="center"/>
          </w:tcPr>
          <w:p w14:paraId="06E09D3F"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Stator earth fault</w:t>
            </w:r>
          </w:p>
        </w:tc>
        <w:tc>
          <w:tcPr>
            <w:tcW w:w="0" w:type="auto"/>
            <w:vAlign w:val="center"/>
          </w:tcPr>
          <w:p w14:paraId="71FD3800"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1A5A4818"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148C905F"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6F8B4335"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r>
      <w:tr w:rsidR="000B1AC0" w:rsidRPr="00101545" w14:paraId="4EED1885" w14:textId="77777777" w:rsidTr="00A6292A">
        <w:trPr>
          <w:trHeight w:val="247"/>
          <w:jc w:val="center"/>
        </w:trPr>
        <w:tc>
          <w:tcPr>
            <w:tcW w:w="0" w:type="auto"/>
            <w:vAlign w:val="center"/>
          </w:tcPr>
          <w:p w14:paraId="6CFE5CE4"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Coil</w:t>
            </w:r>
          </w:p>
        </w:tc>
        <w:tc>
          <w:tcPr>
            <w:tcW w:w="0" w:type="auto"/>
            <w:vAlign w:val="center"/>
          </w:tcPr>
          <w:p w14:paraId="753E7C21"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N,1</w:t>
            </w:r>
          </w:p>
        </w:tc>
        <w:tc>
          <w:tcPr>
            <w:tcW w:w="0" w:type="auto"/>
            <w:vAlign w:val="center"/>
          </w:tcPr>
          <w:p w14:paraId="792CEE01"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4BB38B7B"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41FAD5E9"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2BD696A3" w14:textId="77777777" w:rsidTr="00A6292A">
        <w:trPr>
          <w:trHeight w:val="247"/>
          <w:jc w:val="center"/>
        </w:trPr>
        <w:tc>
          <w:tcPr>
            <w:tcW w:w="0" w:type="auto"/>
            <w:vAlign w:val="center"/>
          </w:tcPr>
          <w:p w14:paraId="78D28E17"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Voltage</w:t>
            </w:r>
          </w:p>
        </w:tc>
        <w:tc>
          <w:tcPr>
            <w:tcW w:w="0" w:type="auto"/>
            <w:vAlign w:val="center"/>
          </w:tcPr>
          <w:p w14:paraId="40A1F826"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N,2</w:t>
            </w:r>
          </w:p>
        </w:tc>
        <w:tc>
          <w:tcPr>
            <w:tcW w:w="0" w:type="auto"/>
            <w:vAlign w:val="center"/>
          </w:tcPr>
          <w:p w14:paraId="20B9A3F2"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0CD34219"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1F9B81FD"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72336624" w14:textId="77777777" w:rsidTr="00A6292A">
        <w:trPr>
          <w:trHeight w:val="247"/>
          <w:jc w:val="center"/>
        </w:trPr>
        <w:tc>
          <w:tcPr>
            <w:tcW w:w="0" w:type="auto"/>
            <w:vAlign w:val="center"/>
          </w:tcPr>
          <w:p w14:paraId="625DA8E1"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Bearing currents</w:t>
            </w:r>
          </w:p>
        </w:tc>
        <w:tc>
          <w:tcPr>
            <w:tcW w:w="0" w:type="auto"/>
            <w:vAlign w:val="center"/>
          </w:tcPr>
          <w:p w14:paraId="3E24AC62"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1FF613FB"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3E6938A2"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65AE7E62"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0946E074" w14:textId="77777777" w:rsidTr="00A6292A">
        <w:trPr>
          <w:trHeight w:val="247"/>
          <w:jc w:val="center"/>
        </w:trPr>
        <w:tc>
          <w:tcPr>
            <w:tcW w:w="0" w:type="auto"/>
            <w:vAlign w:val="center"/>
          </w:tcPr>
          <w:p w14:paraId="38E26C8A"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Frequency</w:t>
            </w:r>
          </w:p>
        </w:tc>
        <w:tc>
          <w:tcPr>
            <w:tcW w:w="0" w:type="auto"/>
            <w:vAlign w:val="center"/>
          </w:tcPr>
          <w:p w14:paraId="616AAE8A"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54B6DE1D"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0673F3A7"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2956FD79"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3C39E76A" w14:textId="77777777" w:rsidTr="00A6292A">
        <w:trPr>
          <w:trHeight w:val="247"/>
          <w:jc w:val="center"/>
        </w:trPr>
        <w:tc>
          <w:tcPr>
            <w:tcW w:w="0" w:type="auto"/>
            <w:vAlign w:val="center"/>
          </w:tcPr>
          <w:p w14:paraId="7F1D7F47"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Frame leakage</w:t>
            </w:r>
          </w:p>
        </w:tc>
        <w:tc>
          <w:tcPr>
            <w:tcW w:w="0" w:type="auto"/>
            <w:vAlign w:val="center"/>
          </w:tcPr>
          <w:p w14:paraId="29A8CF64"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4C28E7E6"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585541B6"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59C6D72E"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627BCA95" w14:textId="77777777" w:rsidTr="00A6292A">
        <w:trPr>
          <w:trHeight w:val="247"/>
          <w:jc w:val="center"/>
        </w:trPr>
        <w:tc>
          <w:tcPr>
            <w:tcW w:w="0" w:type="auto"/>
            <w:vAlign w:val="center"/>
          </w:tcPr>
          <w:p w14:paraId="146F8FF9"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Gas relay</w:t>
            </w:r>
          </w:p>
        </w:tc>
        <w:tc>
          <w:tcPr>
            <w:tcW w:w="0" w:type="auto"/>
            <w:vAlign w:val="center"/>
          </w:tcPr>
          <w:p w14:paraId="16F2FB5B"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02A198DF"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0C724914"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176A423D"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r>
      <w:tr w:rsidR="000B1AC0" w:rsidRPr="00101545" w14:paraId="5D49FEAC" w14:textId="77777777" w:rsidTr="00A6292A">
        <w:trPr>
          <w:trHeight w:val="247"/>
          <w:jc w:val="center"/>
        </w:trPr>
        <w:tc>
          <w:tcPr>
            <w:tcW w:w="0" w:type="auto"/>
            <w:vAlign w:val="center"/>
          </w:tcPr>
          <w:p w14:paraId="42179C12" w14:textId="77777777" w:rsidR="000B1AC0" w:rsidRPr="00101545" w:rsidRDefault="000B1AC0" w:rsidP="00A6292A">
            <w:pPr>
              <w:pStyle w:val="Text"/>
              <w:spacing w:after="0" w:line="240" w:lineRule="auto"/>
              <w:jc w:val="left"/>
              <w:rPr>
                <w:rFonts w:ascii="Calibri Light" w:hAnsi="Calibri Light" w:cs="Calibri Light"/>
              </w:rPr>
            </w:pPr>
            <w:r w:rsidRPr="00101545">
              <w:rPr>
                <w:rFonts w:ascii="Calibri Light" w:hAnsi="Calibri Light"/>
              </w:rPr>
              <w:t>Rotor earth fault</w:t>
            </w:r>
          </w:p>
        </w:tc>
        <w:tc>
          <w:tcPr>
            <w:tcW w:w="0" w:type="auto"/>
            <w:vAlign w:val="center"/>
          </w:tcPr>
          <w:p w14:paraId="1ECB29EB"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c>
          <w:tcPr>
            <w:tcW w:w="0" w:type="auto"/>
            <w:vAlign w:val="center"/>
          </w:tcPr>
          <w:p w14:paraId="7313EBDE"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5E4C9922"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w:t>
            </w:r>
          </w:p>
        </w:tc>
        <w:tc>
          <w:tcPr>
            <w:tcW w:w="0" w:type="auto"/>
            <w:vAlign w:val="center"/>
          </w:tcPr>
          <w:p w14:paraId="3B9BA65D" w14:textId="77777777" w:rsidR="000B1AC0" w:rsidRPr="00101545" w:rsidRDefault="000B1AC0" w:rsidP="00A6292A">
            <w:pPr>
              <w:pStyle w:val="Text"/>
              <w:spacing w:after="0" w:line="240" w:lineRule="auto"/>
              <w:jc w:val="center"/>
              <w:rPr>
                <w:rFonts w:ascii="Calibri Light" w:hAnsi="Calibri Light" w:cs="Calibri Light"/>
              </w:rPr>
            </w:pPr>
            <w:r w:rsidRPr="00101545">
              <w:rPr>
                <w:rFonts w:ascii="Calibri Light" w:hAnsi="Calibri Light"/>
              </w:rPr>
              <w:t>N</w:t>
            </w:r>
          </w:p>
        </w:tc>
      </w:tr>
    </w:tbl>
    <w:p w14:paraId="7ABBF1DC" w14:textId="3FD104BD" w:rsidR="000B1AC0" w:rsidRPr="00101545" w:rsidRDefault="000564C9" w:rsidP="00DA5999">
      <w:pPr>
        <w:pStyle w:val="Caption"/>
        <w:jc w:val="center"/>
        <w:rPr>
          <w:rFonts w:ascii="Calibri Light" w:hAnsi="Calibri Light" w:cs="Calibri Light"/>
          <w:sz w:val="18"/>
          <w:szCs w:val="18"/>
        </w:rPr>
      </w:pPr>
      <w:r w:rsidRPr="00101545">
        <w:rPr>
          <w:rFonts w:ascii="Calibri Light" w:hAnsi="Calibri Light"/>
          <w:sz w:val="18"/>
        </w:rPr>
        <w:t xml:space="preserve">Table </w:t>
      </w:r>
      <w:r w:rsidRPr="00101545">
        <w:rPr>
          <w:rFonts w:ascii="Calibri Light" w:hAnsi="Calibri Light" w:cs="Calibri Light"/>
          <w:sz w:val="18"/>
        </w:rPr>
        <w:fldChar w:fldCharType="begin"/>
      </w:r>
      <w:r w:rsidRPr="00101545">
        <w:rPr>
          <w:rFonts w:ascii="Calibri Light" w:hAnsi="Calibri Light" w:cs="Calibri Light"/>
          <w:sz w:val="18"/>
        </w:rPr>
        <w:instrText xml:space="preserve"> SEQ Tabuľka \* ARABIC </w:instrText>
      </w:r>
      <w:r w:rsidRPr="00101545">
        <w:rPr>
          <w:rFonts w:ascii="Calibri Light" w:hAnsi="Calibri Light" w:cs="Calibri Light"/>
          <w:sz w:val="18"/>
        </w:rPr>
        <w:fldChar w:fldCharType="separate"/>
      </w:r>
      <w:r w:rsidR="00535804" w:rsidRPr="00101545">
        <w:rPr>
          <w:rFonts w:ascii="Calibri Light" w:hAnsi="Calibri Light" w:cs="Calibri Light"/>
          <w:noProof/>
          <w:sz w:val="18"/>
        </w:rPr>
        <w:t>5</w:t>
      </w:r>
      <w:r w:rsidRPr="00101545">
        <w:rPr>
          <w:rFonts w:ascii="Calibri Light" w:hAnsi="Calibri Light" w:cs="Calibri Light"/>
          <w:sz w:val="18"/>
        </w:rPr>
        <w:fldChar w:fldCharType="end"/>
      </w:r>
      <w:r w:rsidRPr="00101545">
        <w:rPr>
          <w:rFonts w:ascii="Calibri Light" w:hAnsi="Calibri Light"/>
          <w:sz w:val="18"/>
        </w:rPr>
        <w:t>:</w:t>
      </w:r>
      <w:r w:rsidR="00626415" w:rsidRPr="00101545">
        <w:rPr>
          <w:rFonts w:ascii="Calibri Light" w:hAnsi="Calibri Light"/>
          <w:sz w:val="18"/>
        </w:rPr>
        <w:t xml:space="preserve"> </w:t>
      </w:r>
      <w:r w:rsidRPr="00101545">
        <w:rPr>
          <w:rFonts w:ascii="Calibri Light" w:hAnsi="Calibri Light"/>
          <w:sz w:val="18"/>
        </w:rPr>
        <w:t xml:space="preserve">Protection configuration requirements for type C and D sources </w:t>
      </w:r>
    </w:p>
    <w:p w14:paraId="173A7BE9" w14:textId="77777777" w:rsidR="000B1AC0" w:rsidRPr="00101545" w:rsidRDefault="000B1AC0" w:rsidP="000B1AC0">
      <w:pPr>
        <w:rPr>
          <w:rFonts w:ascii="Calibri Light" w:hAnsi="Calibri Light" w:cs="Calibri Light"/>
          <w:sz w:val="20"/>
          <w:szCs w:val="20"/>
        </w:rPr>
      </w:pPr>
    </w:p>
    <w:p w14:paraId="39B05E34" w14:textId="77777777" w:rsidR="000B1AC0" w:rsidRPr="00101545" w:rsidRDefault="000B1AC0" w:rsidP="000B1AC0">
      <w:pPr>
        <w:ind w:left="284"/>
        <w:jc w:val="both"/>
        <w:rPr>
          <w:rFonts w:ascii="Calibri Light" w:hAnsi="Calibri Light" w:cs="Calibri Light"/>
          <w:sz w:val="20"/>
          <w:szCs w:val="20"/>
        </w:rPr>
      </w:pPr>
      <w:r w:rsidRPr="00101545">
        <w:rPr>
          <w:rFonts w:ascii="Calibri Light" w:hAnsi="Calibri Light"/>
          <w:sz w:val="20"/>
        </w:rPr>
        <w:t>Table legend:</w:t>
      </w:r>
    </w:p>
    <w:p w14:paraId="3E1AD273" w14:textId="77777777" w:rsidR="000B1AC0" w:rsidRPr="00101545" w:rsidRDefault="000B1AC0" w:rsidP="000B1AC0">
      <w:pPr>
        <w:ind w:left="284"/>
        <w:jc w:val="both"/>
        <w:rPr>
          <w:rFonts w:ascii="Calibri Light" w:hAnsi="Calibri Light" w:cs="Calibri Light"/>
          <w:sz w:val="20"/>
          <w:szCs w:val="20"/>
        </w:rPr>
      </w:pPr>
      <w:r w:rsidRPr="00101545">
        <w:rPr>
          <w:rFonts w:ascii="Calibri Light" w:hAnsi="Calibri Light"/>
          <w:sz w:val="20"/>
        </w:rPr>
        <w:t>N – protection necessary;</w:t>
      </w:r>
      <w:r w:rsidRPr="00101545">
        <w:rPr>
          <w:rFonts w:ascii="Calibri Light" w:hAnsi="Calibri Light"/>
          <w:sz w:val="20"/>
        </w:rPr>
        <w:tab/>
      </w:r>
    </w:p>
    <w:p w14:paraId="26084C49" w14:textId="77777777" w:rsidR="000B1AC0" w:rsidRPr="00101545" w:rsidRDefault="000B1AC0" w:rsidP="000B1AC0">
      <w:pPr>
        <w:ind w:left="284"/>
        <w:jc w:val="both"/>
        <w:rPr>
          <w:rFonts w:ascii="Calibri Light" w:hAnsi="Calibri Light" w:cs="Calibri Light"/>
          <w:sz w:val="20"/>
          <w:szCs w:val="20"/>
        </w:rPr>
      </w:pPr>
      <w:r w:rsidRPr="00101545">
        <w:rPr>
          <w:rFonts w:ascii="Calibri Light" w:hAnsi="Calibri Light"/>
          <w:sz w:val="20"/>
        </w:rPr>
        <w:t>D – protection recommended;</w:t>
      </w:r>
    </w:p>
    <w:p w14:paraId="27636370" w14:textId="77777777" w:rsidR="000B1AC0" w:rsidRPr="00101545" w:rsidRDefault="000B1AC0" w:rsidP="000B1AC0">
      <w:pPr>
        <w:ind w:left="284"/>
        <w:jc w:val="both"/>
        <w:rPr>
          <w:rFonts w:ascii="Calibri Light" w:hAnsi="Calibri Light" w:cs="Calibri Light"/>
          <w:sz w:val="20"/>
          <w:szCs w:val="20"/>
        </w:rPr>
      </w:pPr>
      <w:r w:rsidRPr="00101545">
        <w:rPr>
          <w:rFonts w:ascii="Calibri Light" w:hAnsi="Calibri Light"/>
          <w:sz w:val="20"/>
        </w:rPr>
        <w:t>1 – for alternator stator parallel branches;</w:t>
      </w:r>
    </w:p>
    <w:p w14:paraId="2AEA8E24" w14:textId="77777777" w:rsidR="000B1AC0" w:rsidRPr="00101545" w:rsidRDefault="000B1AC0" w:rsidP="000B1AC0">
      <w:pPr>
        <w:ind w:left="284"/>
        <w:jc w:val="both"/>
        <w:rPr>
          <w:rFonts w:ascii="Calibri Light" w:hAnsi="Calibri Light" w:cs="Calibri Light"/>
          <w:sz w:val="20"/>
          <w:szCs w:val="20"/>
        </w:rPr>
      </w:pPr>
      <w:r w:rsidRPr="00101545">
        <w:rPr>
          <w:rFonts w:ascii="Calibri Light" w:hAnsi="Calibri Light"/>
          <w:sz w:val="20"/>
        </w:rPr>
        <w:t>2 – two protective devices (mutual back-up);</w:t>
      </w:r>
    </w:p>
    <w:p w14:paraId="035BB560" w14:textId="77777777" w:rsidR="000B1AC0" w:rsidRPr="00101545" w:rsidRDefault="000B1AC0" w:rsidP="000B1AC0">
      <w:pPr>
        <w:ind w:left="284"/>
        <w:jc w:val="both"/>
        <w:rPr>
          <w:rFonts w:ascii="Calibri Light" w:hAnsi="Calibri Light" w:cs="Calibri Light"/>
          <w:sz w:val="20"/>
          <w:szCs w:val="20"/>
        </w:rPr>
      </w:pPr>
      <w:r w:rsidRPr="00101545">
        <w:rPr>
          <w:rFonts w:ascii="Calibri Light" w:hAnsi="Calibri Light"/>
          <w:sz w:val="20"/>
        </w:rPr>
        <w:t>3 – two protective devices for block and generator (mutual back-up);</w:t>
      </w:r>
    </w:p>
    <w:p w14:paraId="7049E37D" w14:textId="77777777" w:rsidR="000B1AC0" w:rsidRPr="00101545" w:rsidRDefault="000B1AC0" w:rsidP="000B1AC0">
      <w:pPr>
        <w:ind w:left="284"/>
        <w:jc w:val="both"/>
        <w:rPr>
          <w:rFonts w:ascii="Calibri Light" w:hAnsi="Calibri Light" w:cs="Calibri Light"/>
          <w:sz w:val="20"/>
          <w:szCs w:val="20"/>
        </w:rPr>
      </w:pPr>
      <w:r w:rsidRPr="00101545">
        <w:rPr>
          <w:rFonts w:ascii="Calibri Light" w:hAnsi="Calibri Light"/>
          <w:sz w:val="20"/>
        </w:rPr>
        <w:t>4 – before and after the transformer.</w:t>
      </w:r>
    </w:p>
    <w:p w14:paraId="5DA9146A" w14:textId="77777777" w:rsidR="000B1AC0" w:rsidRPr="00101545" w:rsidRDefault="000B1AC0" w:rsidP="000B1AC0">
      <w:pPr>
        <w:pStyle w:val="StylrwebeznyVlevo125cm"/>
        <w:spacing w:before="0" w:after="0"/>
        <w:ind w:left="284"/>
        <w:rPr>
          <w:rFonts w:ascii="Calibri Light" w:hAnsi="Calibri Light" w:cs="Calibri Light"/>
          <w:szCs w:val="20"/>
        </w:rPr>
      </w:pPr>
    </w:p>
    <w:p w14:paraId="3A8116D3" w14:textId="77777777" w:rsidR="000B1AC0" w:rsidRPr="00101545" w:rsidRDefault="000B1AC0" w:rsidP="000B1AC0">
      <w:pPr>
        <w:pStyle w:val="StylrwebeznyVlevo125cm"/>
        <w:spacing w:before="0" w:after="0"/>
        <w:ind w:left="284"/>
        <w:rPr>
          <w:rFonts w:ascii="Calibri Light" w:hAnsi="Calibri Light" w:cs="Calibri Light"/>
          <w:szCs w:val="20"/>
        </w:rPr>
      </w:pPr>
      <w:r w:rsidRPr="00101545">
        <w:rPr>
          <w:rFonts w:ascii="Calibri Light" w:hAnsi="Calibri Light"/>
        </w:rPr>
        <w:t>To ensure stability in the DS, every source over 5 MVA must have the following automation installed:</w:t>
      </w:r>
    </w:p>
    <w:p w14:paraId="05558136" w14:textId="77777777" w:rsidR="000B1AC0" w:rsidRPr="00101545" w:rsidRDefault="000B1AC0"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restoration;</w:t>
      </w:r>
    </w:p>
    <w:p w14:paraId="3C4A9EF4" w14:textId="77777777" w:rsidR="000B1AC0" w:rsidRPr="00101545" w:rsidRDefault="000B1AC0"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disconnect failure;</w:t>
      </w:r>
    </w:p>
    <w:p w14:paraId="15C0C22C" w14:textId="77777777" w:rsidR="000B1AC0" w:rsidRPr="00101545" w:rsidRDefault="000B1AC0"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remote shutdown switch;</w:t>
      </w:r>
    </w:p>
    <w:p w14:paraId="1EE5C90F" w14:textId="77777777" w:rsidR="000B1AC0" w:rsidRPr="00101545" w:rsidRDefault="000B1AC0"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protective device connection path switching;</w:t>
      </w:r>
    </w:p>
    <w:p w14:paraId="705F0B54" w14:textId="77777777" w:rsidR="000B1AC0" w:rsidRPr="00101545" w:rsidRDefault="000B1AC0"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output regulation switching from change in frequency;</w:t>
      </w:r>
    </w:p>
    <w:p w14:paraId="09428F47" w14:textId="77777777" w:rsidR="000B1AC0" w:rsidRPr="00101545" w:rsidRDefault="000B1AC0"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for remote output regulation;</w:t>
      </w:r>
    </w:p>
    <w:p w14:paraId="597F50B6" w14:textId="77777777" w:rsidR="000B1AC0" w:rsidRPr="00101545" w:rsidRDefault="000B1AC0"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for remote voltage regulation;</w:t>
      </w:r>
    </w:p>
    <w:p w14:paraId="04483F9F" w14:textId="77777777" w:rsidR="000B1AC0" w:rsidRPr="00101545" w:rsidRDefault="000B1AC0" w:rsidP="00343E2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for ensuring transfer to own consumption during breakdown frequencies.</w:t>
      </w:r>
    </w:p>
    <w:p w14:paraId="62BD60A5" w14:textId="77777777" w:rsidR="00E25C40" w:rsidRPr="00101545" w:rsidRDefault="00E25C40" w:rsidP="00915F2B">
      <w:pPr>
        <w:ind w:left="284"/>
        <w:jc w:val="both"/>
        <w:rPr>
          <w:rFonts w:ascii="Calibri Light" w:hAnsi="Calibri Light" w:cs="Calibri Light"/>
          <w:sz w:val="20"/>
          <w:szCs w:val="20"/>
        </w:rPr>
      </w:pPr>
    </w:p>
    <w:p w14:paraId="16318863" w14:textId="77777777" w:rsidR="008F055E" w:rsidRPr="00101545" w:rsidRDefault="000B12D6" w:rsidP="00B55B96">
      <w:pPr>
        <w:pStyle w:val="StylrwebeznyVlevo125cm"/>
        <w:spacing w:before="0" w:after="0"/>
        <w:ind w:left="284"/>
        <w:rPr>
          <w:rFonts w:ascii="Calibri Light" w:hAnsi="Calibri Light" w:cs="Calibri Light"/>
          <w:szCs w:val="20"/>
        </w:rPr>
      </w:pPr>
      <w:r w:rsidRPr="00101545">
        <w:rPr>
          <w:rFonts w:ascii="Calibri Light" w:hAnsi="Calibri Light"/>
        </w:rPr>
        <w:t xml:space="preserve">The DSO has the right to stipulate different protection settings for the source operator if required by DS or source operation. The DSO also has the right to ask an operator of an SSE to provide active response to changes in active power or to changes in frequency pursuant to STN EN 50 438, or currently applicable operating instructions from the TSO. </w:t>
      </w:r>
    </w:p>
    <w:p w14:paraId="054A0DC4" w14:textId="77777777" w:rsidR="003A46F8" w:rsidRPr="00101545" w:rsidRDefault="003A46F8" w:rsidP="00B55B96">
      <w:pPr>
        <w:pStyle w:val="StylrwebeznyVlevo125cm"/>
        <w:spacing w:before="0" w:after="0"/>
        <w:ind w:left="284"/>
        <w:rPr>
          <w:rFonts w:ascii="Calibri Light" w:hAnsi="Calibri Light" w:cs="Calibri Light"/>
          <w:szCs w:val="20"/>
        </w:rPr>
      </w:pPr>
    </w:p>
    <w:p w14:paraId="04FEDCD7" w14:textId="77777777"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 xml:space="preserve">In four-wire LV networks, voltage settings apply to the voltage between the phases and the neutral conductor (so-called phase voltage). In three-wire HV and VHV networks, voltage settings apply to phase-to-phase (line) voltage. </w:t>
      </w:r>
    </w:p>
    <w:p w14:paraId="406AE644" w14:textId="77777777" w:rsidR="00B627F8" w:rsidRPr="00101545" w:rsidRDefault="00B627F8" w:rsidP="00B55B96">
      <w:pPr>
        <w:pStyle w:val="StylrwebeznyVlevo125cm"/>
        <w:spacing w:before="0" w:after="0"/>
        <w:ind w:left="284"/>
        <w:rPr>
          <w:rFonts w:ascii="Calibri Light" w:hAnsi="Calibri Light" w:cs="Calibri Light"/>
          <w:szCs w:val="20"/>
        </w:rPr>
      </w:pPr>
    </w:p>
    <w:p w14:paraId="6010A774" w14:textId="0B99C9E4"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In some cases, other protection settings may be necessary due to network conditions. For this reason, their settings must always be submitted to the DSO for approval.</w:t>
      </w:r>
      <w:r w:rsidR="00626415" w:rsidRPr="00101545">
        <w:rPr>
          <w:rFonts w:ascii="Calibri Light" w:hAnsi="Calibri Light"/>
        </w:rPr>
        <w:t xml:space="preserve"> </w:t>
      </w:r>
      <w:r w:rsidRPr="00101545">
        <w:rPr>
          <w:rFonts w:ascii="Calibri Light" w:hAnsi="Calibri Light"/>
        </w:rPr>
        <w:t>A connection feasibility study (back effects, dynamic behaviour of sources in the given network, etc.) may also serve as a foundation for these settings.</w:t>
      </w:r>
    </w:p>
    <w:p w14:paraId="79F4E46E" w14:textId="77777777" w:rsidR="00D6348C" w:rsidRPr="00101545" w:rsidRDefault="00D6348C" w:rsidP="00B55B96">
      <w:pPr>
        <w:pStyle w:val="StylrwebeznyVlevo125cm"/>
        <w:spacing w:before="0" w:after="0"/>
        <w:ind w:left="284"/>
        <w:rPr>
          <w:rFonts w:ascii="Calibri Light" w:hAnsi="Calibri Light" w:cs="Calibri Light"/>
          <w:szCs w:val="20"/>
        </w:rPr>
      </w:pPr>
    </w:p>
    <w:p w14:paraId="42EC4141" w14:textId="77777777" w:rsidR="00D6348C" w:rsidRPr="00101545" w:rsidRDefault="00D6348C" w:rsidP="00B55B96">
      <w:pPr>
        <w:pStyle w:val="StylrwebeznyVlevo125cm"/>
        <w:spacing w:before="0" w:after="0"/>
        <w:ind w:left="284"/>
        <w:rPr>
          <w:rFonts w:ascii="Calibri Light" w:hAnsi="Calibri Light" w:cs="Calibri Light"/>
          <w:szCs w:val="20"/>
        </w:rPr>
      </w:pPr>
      <w:r w:rsidRPr="00101545">
        <w:rPr>
          <w:rFonts w:ascii="Calibri Light" w:hAnsi="Calibri Light"/>
        </w:rPr>
        <w:t>When switching off asynchronous generators, it is necessary to first disconnect compensation capacitors for reasons of protection from generator self-excitation and reverse voltage</w:t>
      </w:r>
    </w:p>
    <w:p w14:paraId="7C9026AA" w14:textId="77777777" w:rsidR="00B627F8" w:rsidRPr="00101545" w:rsidRDefault="00B627F8" w:rsidP="00B55B96">
      <w:pPr>
        <w:pStyle w:val="StylrwebeznyVlevo125cm"/>
        <w:spacing w:before="0" w:after="0"/>
        <w:ind w:left="284"/>
        <w:rPr>
          <w:rFonts w:ascii="Calibri Light" w:hAnsi="Calibri Light" w:cs="Calibri Light"/>
          <w:szCs w:val="20"/>
        </w:rPr>
      </w:pPr>
    </w:p>
    <w:p w14:paraId="41282F9C" w14:textId="77777777" w:rsidR="00B627F8" w:rsidRPr="00101545" w:rsidRDefault="00164A1F" w:rsidP="00B55B96">
      <w:pPr>
        <w:pStyle w:val="StylrwebeznyVlevo125cm"/>
        <w:spacing w:before="0" w:after="0"/>
        <w:ind w:left="284"/>
        <w:rPr>
          <w:rFonts w:ascii="Calibri Light" w:hAnsi="Calibri Light" w:cs="Calibri Light"/>
          <w:szCs w:val="20"/>
        </w:rPr>
      </w:pPr>
      <w:r w:rsidRPr="00101545">
        <w:rPr>
          <w:rFonts w:ascii="Calibri Light" w:hAnsi="Calibri Light"/>
        </w:rPr>
        <w:t xml:space="preserve">Overvoltage and undervoltage protection must respect the number of phases of the source; for three-phase systems, it must be three-phase. Voltage monitoring must be three-phase in order to also be able to detect single-pole drops in voltage with certainty. </w:t>
      </w:r>
    </w:p>
    <w:p w14:paraId="3DB74438" w14:textId="77777777" w:rsidR="00B627F8" w:rsidRPr="00101545" w:rsidRDefault="00B627F8" w:rsidP="00B55B96">
      <w:pPr>
        <w:pStyle w:val="StylrwebeznyVlevo125cm"/>
        <w:spacing w:before="0" w:after="0"/>
        <w:ind w:left="284"/>
        <w:rPr>
          <w:rFonts w:ascii="Calibri Light" w:hAnsi="Calibri Light" w:cs="Calibri Light"/>
          <w:szCs w:val="20"/>
        </w:rPr>
      </w:pPr>
    </w:p>
    <w:p w14:paraId="3AC0FC4C" w14:textId="3129841C"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According to where the billing meter is situated, network protection monitors voltage on the LV side for sources with total installed output up to 100 kW (type A sources) and on the HV side for sources over 100 kW (type B, C and D sources connected to the DS).</w:t>
      </w:r>
    </w:p>
    <w:p w14:paraId="189BD54A" w14:textId="77777777" w:rsidR="00B627F8" w:rsidRPr="00101545" w:rsidRDefault="00B627F8" w:rsidP="00B55B96">
      <w:pPr>
        <w:pStyle w:val="StylrwebeznyVlevo125cm"/>
        <w:spacing w:before="0" w:after="0"/>
        <w:ind w:left="284"/>
        <w:rPr>
          <w:rFonts w:ascii="Calibri Light" w:hAnsi="Calibri Light" w:cs="Calibri Light"/>
          <w:szCs w:val="20"/>
        </w:rPr>
      </w:pPr>
    </w:p>
    <w:p w14:paraId="2D523E04" w14:textId="77777777"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Undervoltage and overvoltage protection switching times must be short (approx. 100 </w:t>
      </w:r>
      <w:proofErr w:type="spellStart"/>
      <w:r w:rsidRPr="00101545">
        <w:rPr>
          <w:rFonts w:ascii="Calibri Light" w:hAnsi="Calibri Light"/>
        </w:rPr>
        <w:t>ms</w:t>
      </w:r>
      <w:proofErr w:type="spellEnd"/>
      <w:r w:rsidRPr="00101545">
        <w:rPr>
          <w:rFonts w:ascii="Calibri Light" w:hAnsi="Calibri Light"/>
        </w:rPr>
        <w:t xml:space="preserve">), so that rapid changes in voltage will not damage the equipment of other consumers or source equipment. In the event of self-excitation of an asynchronous generator, the applied voltage may reach such a high value during several cycles that damage to operating equipment cannot be ruled out. </w:t>
      </w:r>
    </w:p>
    <w:p w14:paraId="4721F9E4" w14:textId="77777777" w:rsidR="001813C1" w:rsidRPr="00101545" w:rsidRDefault="001813C1" w:rsidP="00B55B96">
      <w:pPr>
        <w:pStyle w:val="StylrwebeznyVlevo125cm"/>
        <w:spacing w:before="0" w:after="0"/>
        <w:ind w:left="284"/>
        <w:rPr>
          <w:rFonts w:ascii="Calibri Light" w:hAnsi="Calibri Light" w:cs="Calibri Light"/>
          <w:szCs w:val="20"/>
        </w:rPr>
      </w:pPr>
    </w:p>
    <w:p w14:paraId="7D7C82E1" w14:textId="3C38CD72"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With immediate disconnection of the source during source protection, synchronous generators are protected from activation in the antiphase upon automatic reactivation after a zero-voltage pause. Source protection is also only ensured when the network is not being supplied due to the zero-voltage pause.</w:t>
      </w:r>
      <w:r w:rsidR="00626415" w:rsidRPr="00101545">
        <w:rPr>
          <w:rFonts w:ascii="Calibri Light" w:hAnsi="Calibri Light"/>
        </w:rPr>
        <w:t xml:space="preserve"> </w:t>
      </w:r>
      <w:r w:rsidRPr="00101545">
        <w:rPr>
          <w:rFonts w:ascii="Calibri Light" w:hAnsi="Calibri Light"/>
        </w:rPr>
        <w:t xml:space="preserve">For this reason, the total of the switch-off time of the protective device and the actual switching time must be selected so that the zero-voltage pause during source protection will not be shortened significantly. </w:t>
      </w:r>
    </w:p>
    <w:p w14:paraId="2CB5F6E3" w14:textId="77777777" w:rsidR="00B627F8" w:rsidRPr="00101545" w:rsidRDefault="00B627F8" w:rsidP="00B55B96">
      <w:pPr>
        <w:pStyle w:val="StylrwebeznyVlevo125cm"/>
        <w:spacing w:before="0" w:after="0"/>
        <w:ind w:left="284"/>
        <w:rPr>
          <w:rFonts w:ascii="Calibri Light" w:hAnsi="Calibri Light" w:cs="Calibri Light"/>
          <w:szCs w:val="20"/>
        </w:rPr>
      </w:pPr>
    </w:p>
    <w:p w14:paraId="5BCD33C3" w14:textId="1231D361"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Protective devices for immediate shutdown during source protection (a vector step change and output relay, or directional excess overcurrent protection) are no substitute for the required voltage and frequency protection. Their settings must take into consideration the reaction to source load fluctuation and temporary effects in the network.</w:t>
      </w:r>
      <w:r w:rsidR="00626415" w:rsidRPr="00101545">
        <w:rPr>
          <w:rFonts w:ascii="Calibri Light" w:hAnsi="Calibri Light"/>
        </w:rPr>
        <w:t xml:space="preserve"> </w:t>
      </w:r>
      <w:r w:rsidRPr="00101545">
        <w:rPr>
          <w:rFonts w:ascii="Calibri Light" w:hAnsi="Calibri Light"/>
        </w:rPr>
        <w:t>With equipment capable of island operation, their main function is to detect island operation (with part of the DS), turn off the coupling disconnector, and thus prevent subsequent connection of the island network and the DS.</w:t>
      </w:r>
      <w:r w:rsidR="00626415" w:rsidRPr="00101545">
        <w:rPr>
          <w:rFonts w:ascii="Calibri Light" w:hAnsi="Calibri Light"/>
        </w:rPr>
        <w:t xml:space="preserve"> </w:t>
      </w:r>
      <w:r w:rsidRPr="00101545">
        <w:rPr>
          <w:rFonts w:ascii="Calibri Light" w:hAnsi="Calibri Light"/>
        </w:rPr>
        <w:t xml:space="preserve">It is necessary to coordinate the switch-off times of these protective devices with the corresponding voltage and frequency relay times. </w:t>
      </w:r>
    </w:p>
    <w:p w14:paraId="6A479CC0" w14:textId="77777777" w:rsidR="00B627F8" w:rsidRPr="00101545" w:rsidRDefault="00B627F8" w:rsidP="00B55B96">
      <w:pPr>
        <w:pStyle w:val="StylrwebeznyVlevo125cm"/>
        <w:spacing w:before="0" w:after="0"/>
        <w:ind w:left="284"/>
        <w:rPr>
          <w:rFonts w:ascii="Calibri Light" w:hAnsi="Calibri Light" w:cs="Calibri Light"/>
          <w:szCs w:val="20"/>
        </w:rPr>
      </w:pPr>
    </w:p>
    <w:p w14:paraId="58555494" w14:textId="77777777"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lastRenderedPageBreak/>
        <w:t xml:space="preserve">Installation of a directional ground fault relay may be required to circumscribe part of the facility with a ground connection. This relay should only be engaged on signal. </w:t>
      </w:r>
    </w:p>
    <w:p w14:paraId="5C9AA202" w14:textId="77777777" w:rsidR="00B627F8" w:rsidRPr="00101545" w:rsidRDefault="00B627F8" w:rsidP="00B55B96">
      <w:pPr>
        <w:pStyle w:val="StylrwebeznyVlevo125cm"/>
        <w:spacing w:before="0" w:after="0"/>
        <w:ind w:left="284"/>
        <w:rPr>
          <w:rFonts w:ascii="Calibri Light" w:hAnsi="Calibri Light" w:cs="Calibri Light"/>
          <w:szCs w:val="20"/>
        </w:rPr>
      </w:pPr>
    </w:p>
    <w:p w14:paraId="33460450" w14:textId="77777777"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Following connection of sources to the DS that are operated with source protection that could be jeopardised by the sources, delayed shutoff is permissible only if special protection is available for immediate source disconnection with source protection.</w:t>
      </w:r>
    </w:p>
    <w:p w14:paraId="202045E2" w14:textId="77777777" w:rsidR="00B627F8" w:rsidRPr="00101545" w:rsidRDefault="00B627F8" w:rsidP="00B55B96">
      <w:pPr>
        <w:pStyle w:val="StylrwebeznyVlevo125cm"/>
        <w:spacing w:before="0" w:after="0"/>
        <w:ind w:left="284"/>
        <w:rPr>
          <w:rFonts w:ascii="Calibri Light" w:hAnsi="Calibri Light" w:cs="Calibri Light"/>
          <w:szCs w:val="20"/>
        </w:rPr>
      </w:pPr>
    </w:p>
    <w:p w14:paraId="1125BA42" w14:textId="77777777" w:rsidR="00B627F8"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It is necessary to establish an interface (such as a terminal board with longitudinal division and test terminals) to conduct functional protection tests.</w:t>
      </w:r>
    </w:p>
    <w:p w14:paraId="6F673091" w14:textId="77777777" w:rsidR="00B627F8" w:rsidRPr="00101545" w:rsidRDefault="00B627F8" w:rsidP="00B55B96">
      <w:pPr>
        <w:pStyle w:val="StylrwebeznyVlevo125cm"/>
        <w:spacing w:before="0" w:after="0"/>
        <w:ind w:left="284"/>
        <w:rPr>
          <w:rFonts w:ascii="Calibri Light" w:hAnsi="Calibri Light" w:cs="Calibri Light"/>
          <w:szCs w:val="20"/>
        </w:rPr>
      </w:pPr>
    </w:p>
    <w:p w14:paraId="64BF2C86" w14:textId="7736C433" w:rsidR="00445852" w:rsidRPr="00101545" w:rsidRDefault="00B627F8" w:rsidP="00B55B96">
      <w:pPr>
        <w:pStyle w:val="StylrwebeznyVlevo125cm"/>
        <w:spacing w:before="0" w:after="0"/>
        <w:ind w:left="284"/>
        <w:rPr>
          <w:rFonts w:ascii="Calibri Light" w:hAnsi="Calibri Light" w:cs="Calibri Light"/>
          <w:szCs w:val="20"/>
        </w:rPr>
      </w:pPr>
      <w:r w:rsidRPr="00101545">
        <w:rPr>
          <w:rFonts w:ascii="Calibri Light" w:hAnsi="Calibri Light"/>
        </w:rPr>
        <w:t>The source operator must themselves ensure that switching, voltage fluctuation, short-term interference such as source protection, or other transient phenomena in the DS do not damage their equipment. The DSO has the right to specify which protective devices will be sealed.</w:t>
      </w:r>
      <w:r w:rsidR="00626415" w:rsidRPr="00101545">
        <w:rPr>
          <w:rFonts w:ascii="Calibri Light" w:hAnsi="Calibri Light"/>
        </w:rPr>
        <w:t xml:space="preserve"> </w:t>
      </w:r>
      <w:r w:rsidRPr="00101545">
        <w:rPr>
          <w:rFonts w:ascii="Calibri Light" w:hAnsi="Calibri Light"/>
        </w:rPr>
        <w:t>For sources connected in the past with narrower voltage and frequency ranges configured, a change can be made to the source’s network protection settings pursuant to the data provided in the table providing network protection settings for the relevant power source type, based on a request from the source operator.</w:t>
      </w:r>
      <w:r w:rsidR="00626415" w:rsidRPr="00101545">
        <w:rPr>
          <w:rFonts w:ascii="Calibri Light" w:hAnsi="Calibri Light"/>
        </w:rPr>
        <w:t xml:space="preserve"> </w:t>
      </w:r>
      <w:r w:rsidRPr="00101545">
        <w:rPr>
          <w:rFonts w:ascii="Calibri Light" w:hAnsi="Calibri Light"/>
        </w:rPr>
        <w:t xml:space="preserve">Costs incurred by the DSO due to this change are borne by the subject making the request. </w:t>
      </w:r>
    </w:p>
    <w:p w14:paraId="151C08A5" w14:textId="77777777" w:rsidR="00445852" w:rsidRPr="00101545" w:rsidRDefault="00445852" w:rsidP="00B55B96">
      <w:pPr>
        <w:pStyle w:val="StylrwebeznyVlevo125cm"/>
        <w:spacing w:before="0" w:after="0"/>
        <w:ind w:left="284"/>
        <w:rPr>
          <w:rFonts w:ascii="Calibri Light" w:hAnsi="Calibri Light" w:cs="Calibri Light"/>
          <w:szCs w:val="20"/>
        </w:rPr>
      </w:pPr>
    </w:p>
    <w:p w14:paraId="6F844DFF" w14:textId="77777777" w:rsidR="001C4982" w:rsidRPr="00101545" w:rsidRDefault="001C4982" w:rsidP="00B55B96">
      <w:pPr>
        <w:pStyle w:val="StylrwebeznyVlevo125cm"/>
        <w:spacing w:before="0" w:after="0"/>
        <w:ind w:left="284"/>
        <w:rPr>
          <w:rFonts w:ascii="Calibri Light" w:hAnsi="Calibri Light" w:cs="Calibri Light"/>
          <w:szCs w:val="20"/>
        </w:rPr>
      </w:pPr>
      <w:r w:rsidRPr="00101545">
        <w:rPr>
          <w:rFonts w:ascii="Calibri Light" w:hAnsi="Calibri Light"/>
        </w:rPr>
        <w:t xml:space="preserve">Photovoltaic sources with only one inverter that permits voltage and frequency protection to be configured according to DSO requirements do not require separate network protection. </w:t>
      </w:r>
    </w:p>
    <w:p w14:paraId="4465A9C9" w14:textId="77777777" w:rsidR="00D52E33" w:rsidRPr="00101545" w:rsidRDefault="00D52E33" w:rsidP="00DA5999">
      <w:pPr>
        <w:ind w:left="284"/>
        <w:jc w:val="both"/>
        <w:rPr>
          <w:rFonts w:ascii="Calibri Light" w:hAnsi="Calibri Light" w:cs="Calibri Light"/>
          <w:sz w:val="20"/>
          <w:szCs w:val="20"/>
        </w:rPr>
      </w:pPr>
    </w:p>
    <w:p w14:paraId="0B2F5A7E" w14:textId="77777777" w:rsidR="00B627F8" w:rsidRPr="00101545" w:rsidRDefault="00BA5CE2" w:rsidP="00387AF8">
      <w:pPr>
        <w:pStyle w:val="Heading3"/>
        <w:numPr>
          <w:ilvl w:val="2"/>
          <w:numId w:val="32"/>
        </w:numPr>
        <w:rPr>
          <w:rFonts w:cs="Calibri Light"/>
        </w:rPr>
      </w:pPr>
      <w:bookmarkStart w:id="1689" w:name="_Toc433891382"/>
      <w:bookmarkStart w:id="1690" w:name="_Toc440266273"/>
      <w:bookmarkStart w:id="1691" w:name="_Toc440470223"/>
      <w:bookmarkStart w:id="1692" w:name="_Toc440554138"/>
      <w:bookmarkStart w:id="1693" w:name="_Toc452129215"/>
      <w:bookmarkStart w:id="1694" w:name="_Toc505204"/>
      <w:bookmarkStart w:id="1695" w:name="_Toc109719425"/>
      <w:bookmarkStart w:id="1696" w:name="_Toc109899553"/>
      <w:bookmarkStart w:id="1697" w:name="_Toc123038083"/>
      <w:r w:rsidRPr="00101545">
        <w:rPr>
          <w:rFonts w:cs="Calibri Light"/>
        </w:rPr>
        <w:t>Required configuration of network protection for reconnection of a source</w:t>
      </w:r>
      <w:bookmarkEnd w:id="1689"/>
      <w:bookmarkEnd w:id="1690"/>
      <w:bookmarkEnd w:id="1691"/>
      <w:bookmarkEnd w:id="1692"/>
      <w:bookmarkEnd w:id="1693"/>
      <w:r w:rsidRPr="00101545">
        <w:rPr>
          <w:rFonts w:cs="Calibri Light"/>
        </w:rPr>
        <w:t xml:space="preserve"> following a planned shutdown or fault in the DS</w:t>
      </w:r>
      <w:bookmarkEnd w:id="1694"/>
      <w:bookmarkEnd w:id="1695"/>
      <w:bookmarkEnd w:id="1696"/>
      <w:bookmarkEnd w:id="1697"/>
    </w:p>
    <w:p w14:paraId="32AF386A" w14:textId="77777777" w:rsidR="00EC2D00" w:rsidRPr="00101545" w:rsidRDefault="00EC2D00" w:rsidP="00EB7DDA">
      <w:pPr>
        <w:pStyle w:val="ListParagraph"/>
        <w:ind w:left="0"/>
        <w:jc w:val="both"/>
        <w:rPr>
          <w:rFonts w:ascii="Calibri Light" w:hAnsi="Calibri Light" w:cs="Calibri Light"/>
          <w:sz w:val="20"/>
          <w:szCs w:val="20"/>
        </w:rPr>
      </w:pPr>
    </w:p>
    <w:p w14:paraId="07140D88" w14:textId="77777777" w:rsidR="006D535F" w:rsidRPr="00101545" w:rsidRDefault="00627B86" w:rsidP="00604184">
      <w:pPr>
        <w:ind w:left="284"/>
        <w:jc w:val="both"/>
        <w:rPr>
          <w:rFonts w:ascii="Calibri Light" w:hAnsi="Calibri Light" w:cs="Calibri Light"/>
          <w:sz w:val="20"/>
          <w:szCs w:val="20"/>
        </w:rPr>
      </w:pPr>
      <w:r w:rsidRPr="00101545">
        <w:rPr>
          <w:rFonts w:ascii="Calibri Light" w:hAnsi="Calibri Light"/>
          <w:sz w:val="20"/>
        </w:rPr>
        <w:t>Prior to reconnection to the DS, source equipment measures whether network voltage and network frequency are in the range given by the table for the appropriate source type specified in Table 6 and Table 7 below, depending on the reason for disconnection of the source from the DS.</w:t>
      </w:r>
    </w:p>
    <w:p w14:paraId="2757D7C6" w14:textId="47ADAC7B" w:rsidR="00627B86" w:rsidRPr="00101545" w:rsidRDefault="00B849E8" w:rsidP="00604184">
      <w:pPr>
        <w:ind w:left="284"/>
        <w:jc w:val="both"/>
        <w:rPr>
          <w:rFonts w:ascii="Calibri Light" w:hAnsi="Calibri Light" w:cs="Calibri Light"/>
          <w:sz w:val="20"/>
          <w:szCs w:val="20"/>
        </w:rPr>
      </w:pPr>
      <w:r w:rsidRPr="00101545">
        <w:rPr>
          <w:rFonts w:ascii="Calibri Light" w:hAnsi="Calibri Light"/>
          <w:sz w:val="20"/>
        </w:rPr>
        <w:t>Following repeated disconnection (shutdown), the source operator must notify the DSO.</w:t>
      </w:r>
      <w:r w:rsidR="00626415" w:rsidRPr="00101545">
        <w:rPr>
          <w:rFonts w:ascii="Calibri Light" w:hAnsi="Calibri Light"/>
          <w:sz w:val="20"/>
        </w:rPr>
        <w:t xml:space="preserve"> </w:t>
      </w:r>
    </w:p>
    <w:p w14:paraId="6FFD97B3" w14:textId="77777777" w:rsidR="0080148D" w:rsidRPr="00101545" w:rsidRDefault="0080148D" w:rsidP="00604184">
      <w:pPr>
        <w:ind w:left="284"/>
        <w:jc w:val="both"/>
        <w:rPr>
          <w:rFonts w:ascii="Calibri Light" w:hAnsi="Calibri Light" w:cs="Calibri Light"/>
          <w:sz w:val="20"/>
          <w:szCs w:val="20"/>
        </w:rPr>
      </w:pPr>
    </w:p>
    <w:p w14:paraId="6EB1A6E2" w14:textId="77777777" w:rsidR="0080148D" w:rsidRPr="00101545" w:rsidRDefault="00B2760F" w:rsidP="00B2760F">
      <w:pPr>
        <w:numPr>
          <w:ilvl w:val="0"/>
          <w:numId w:val="2"/>
        </w:numPr>
        <w:jc w:val="both"/>
        <w:rPr>
          <w:rFonts w:ascii="Calibri Light" w:hAnsi="Calibri Light" w:cs="Calibri Light"/>
          <w:b/>
        </w:rPr>
      </w:pPr>
      <w:r w:rsidRPr="00101545">
        <w:rPr>
          <w:rFonts w:ascii="Calibri Light" w:hAnsi="Calibri Light"/>
          <w:b/>
          <w:sz w:val="20"/>
        </w:rPr>
        <w:t xml:space="preserve">Automatic connection capability following planned disconnection – requirement for types A, B and C </w:t>
      </w:r>
    </w:p>
    <w:p w14:paraId="305C2BDB" w14:textId="77777777" w:rsidR="0080148D" w:rsidRPr="00101545" w:rsidRDefault="0080148D" w:rsidP="0080148D">
      <w:pPr>
        <w:ind w:left="284"/>
        <w:jc w:val="both"/>
        <w:rPr>
          <w:rFonts w:ascii="Calibri Light" w:hAnsi="Calibri Light" w:cs="Calibri Light"/>
          <w:sz w:val="20"/>
          <w:szCs w:val="20"/>
        </w:rPr>
      </w:pPr>
    </w:p>
    <w:p w14:paraId="5B0B3EDB" w14:textId="77777777" w:rsidR="0080148D" w:rsidRPr="00101545" w:rsidRDefault="0080148D" w:rsidP="0080148D">
      <w:pPr>
        <w:ind w:left="284"/>
        <w:jc w:val="both"/>
        <w:rPr>
          <w:rFonts w:ascii="Calibri Light" w:hAnsi="Calibri Light" w:cs="Calibri Light"/>
          <w:sz w:val="20"/>
          <w:szCs w:val="20"/>
        </w:rPr>
      </w:pPr>
      <w:r w:rsidRPr="00101545">
        <w:rPr>
          <w:rFonts w:ascii="Calibri Light" w:hAnsi="Calibri Light"/>
          <w:color w:val="000000"/>
          <w:sz w:val="20"/>
        </w:rPr>
        <w:t xml:space="preserve">After planned disconnection from the network, type A, B and C sources can be reconnected to the distribution system after </w:t>
      </w:r>
      <w:r w:rsidRPr="00101545">
        <w:rPr>
          <w:rFonts w:ascii="Calibri Light" w:hAnsi="Calibri Light"/>
          <w:sz w:val="20"/>
        </w:rPr>
        <w:t>the following criteria have been met:</w:t>
      </w:r>
    </w:p>
    <w:p w14:paraId="597750A4" w14:textId="77777777" w:rsidR="0080148D" w:rsidRPr="00101545" w:rsidRDefault="0080148D" w:rsidP="00387AF8">
      <w:pPr>
        <w:numPr>
          <w:ilvl w:val="0"/>
          <w:numId w:val="15"/>
        </w:numPr>
        <w:jc w:val="both"/>
        <w:rPr>
          <w:rFonts w:ascii="Calibri Light" w:hAnsi="Calibri Light" w:cs="Calibri Light"/>
          <w:sz w:val="20"/>
          <w:szCs w:val="20"/>
        </w:rPr>
      </w:pPr>
      <w:r w:rsidRPr="00101545">
        <w:rPr>
          <w:rFonts w:ascii="Calibri Light" w:hAnsi="Calibri Light"/>
          <w:sz w:val="20"/>
        </w:rPr>
        <w:t>After receiving the signal to unblock the main disconnect point (hereinafter the MDP) from the DSO's control centre or automatically with a 300 – 900 s delay, depending on the source type.</w:t>
      </w:r>
    </w:p>
    <w:p w14:paraId="788825C1" w14:textId="3A15E58B" w:rsidR="009F036D" w:rsidRPr="00101545" w:rsidRDefault="009F036D" w:rsidP="00387AF8">
      <w:pPr>
        <w:numPr>
          <w:ilvl w:val="0"/>
          <w:numId w:val="15"/>
        </w:numPr>
        <w:jc w:val="both"/>
        <w:rPr>
          <w:rFonts w:ascii="Calibri Light" w:hAnsi="Calibri Light" w:cs="Calibri Light"/>
          <w:sz w:val="20"/>
          <w:szCs w:val="20"/>
        </w:rPr>
      </w:pPr>
      <w:r w:rsidRPr="00101545">
        <w:rPr>
          <w:rFonts w:ascii="Calibri Light" w:hAnsi="Calibri Light"/>
          <w:sz w:val="20"/>
        </w:rPr>
        <w:t xml:space="preserve">In light of established DS operation procedures, the DSO recommends setting the time lag for Type A sources at ‘300 s’ and for type 'B, C, D’ sources at ‘900 s’. These times reflect the typical time lag for performing manipulations when defining the fault point in the DS. </w:t>
      </w:r>
    </w:p>
    <w:p w14:paraId="515D91CC" w14:textId="77777777" w:rsidR="0080148D" w:rsidRPr="00101545" w:rsidRDefault="0080148D" w:rsidP="00387AF8">
      <w:pPr>
        <w:numPr>
          <w:ilvl w:val="0"/>
          <w:numId w:val="15"/>
        </w:numPr>
        <w:jc w:val="both"/>
        <w:rPr>
          <w:rFonts w:ascii="Calibri Light" w:hAnsi="Calibri Light" w:cs="Calibri Light"/>
          <w:sz w:val="20"/>
          <w:szCs w:val="20"/>
        </w:rPr>
      </w:pPr>
      <w:r w:rsidRPr="00101545">
        <w:rPr>
          <w:rFonts w:ascii="Calibri Light" w:hAnsi="Calibri Light"/>
          <w:sz w:val="20"/>
        </w:rPr>
        <w:t>The synchronising element can be switched on once voltage and frequency are within the stipulated range:</w:t>
      </w:r>
    </w:p>
    <w:p w14:paraId="0DAF205F" w14:textId="77777777" w:rsidR="0080148D" w:rsidRPr="00101545" w:rsidRDefault="0080148D" w:rsidP="0080148D">
      <w:pPr>
        <w:ind w:left="644"/>
        <w:jc w:val="both"/>
        <w:rPr>
          <w:rFonts w:ascii="Calibri Light" w:hAnsi="Calibri Light" w:cs="Calibri Light"/>
          <w:sz w:val="20"/>
          <w:szCs w:val="20"/>
        </w:rPr>
      </w:pPr>
    </w:p>
    <w:tbl>
      <w:tblPr>
        <w:tblW w:w="9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694"/>
        <w:gridCol w:w="1809"/>
      </w:tblGrid>
      <w:tr w:rsidR="0080148D" w:rsidRPr="00101545" w14:paraId="20E2946C" w14:textId="77777777" w:rsidTr="005B192E">
        <w:trPr>
          <w:trHeight w:val="208"/>
          <w:jc w:val="right"/>
        </w:trPr>
        <w:tc>
          <w:tcPr>
            <w:tcW w:w="4819" w:type="dxa"/>
            <w:gridSpan w:val="2"/>
            <w:shd w:val="clear" w:color="auto" w:fill="auto"/>
          </w:tcPr>
          <w:p w14:paraId="12798726" w14:textId="77777777" w:rsidR="0080148D" w:rsidRPr="00101545" w:rsidRDefault="0080148D" w:rsidP="005B192E">
            <w:pPr>
              <w:pStyle w:val="ListParagraph"/>
              <w:ind w:left="426" w:hanging="142"/>
              <w:jc w:val="both"/>
              <w:rPr>
                <w:rFonts w:ascii="Calibri Light" w:hAnsi="Calibri Light" w:cs="Calibri Light"/>
                <w:b/>
                <w:color w:val="000000"/>
                <w:sz w:val="20"/>
                <w:szCs w:val="20"/>
              </w:rPr>
            </w:pPr>
            <w:r w:rsidRPr="00101545">
              <w:rPr>
                <w:rFonts w:ascii="Calibri Light" w:hAnsi="Calibri Light"/>
                <w:b/>
                <w:color w:val="000000"/>
                <w:sz w:val="20"/>
              </w:rPr>
              <w:t>Type A source</w:t>
            </w:r>
          </w:p>
        </w:tc>
        <w:tc>
          <w:tcPr>
            <w:tcW w:w="4503" w:type="dxa"/>
            <w:gridSpan w:val="2"/>
            <w:shd w:val="clear" w:color="auto" w:fill="auto"/>
          </w:tcPr>
          <w:p w14:paraId="5B427DD7" w14:textId="77777777" w:rsidR="0080148D" w:rsidRPr="00101545" w:rsidRDefault="0080148D" w:rsidP="005B192E">
            <w:pPr>
              <w:pStyle w:val="ListParagraph"/>
              <w:ind w:left="426" w:hanging="142"/>
              <w:jc w:val="both"/>
              <w:rPr>
                <w:rFonts w:ascii="Calibri Light" w:hAnsi="Calibri Light" w:cs="Calibri Light"/>
                <w:b/>
                <w:color w:val="000000"/>
                <w:sz w:val="20"/>
                <w:szCs w:val="20"/>
              </w:rPr>
            </w:pPr>
            <w:r w:rsidRPr="00101545">
              <w:rPr>
                <w:rFonts w:ascii="Calibri Light" w:hAnsi="Calibri Light"/>
                <w:b/>
                <w:color w:val="000000"/>
                <w:sz w:val="20"/>
              </w:rPr>
              <w:t>Type B, C source</w:t>
            </w:r>
          </w:p>
        </w:tc>
      </w:tr>
      <w:tr w:rsidR="0080148D" w:rsidRPr="00101545" w14:paraId="4B9E5B4F" w14:textId="77777777" w:rsidTr="005B192E">
        <w:trPr>
          <w:trHeight w:val="230"/>
          <w:jc w:val="right"/>
        </w:trPr>
        <w:tc>
          <w:tcPr>
            <w:tcW w:w="2835" w:type="dxa"/>
            <w:shd w:val="clear" w:color="auto" w:fill="auto"/>
          </w:tcPr>
          <w:p w14:paraId="2F64BB9E" w14:textId="77777777" w:rsidR="0080148D" w:rsidRPr="00101545" w:rsidRDefault="0080148D" w:rsidP="005B192E">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Voltage at the connection point</w:t>
            </w:r>
          </w:p>
        </w:tc>
        <w:tc>
          <w:tcPr>
            <w:tcW w:w="1984" w:type="dxa"/>
            <w:shd w:val="clear" w:color="auto" w:fill="auto"/>
          </w:tcPr>
          <w:p w14:paraId="467E61B5" w14:textId="77777777" w:rsidR="0080148D" w:rsidRPr="00101545" w:rsidRDefault="00CD55D8" w:rsidP="005B192E">
            <w:pPr>
              <w:pStyle w:val="ListParagraph"/>
              <w:ind w:left="0"/>
              <w:jc w:val="both"/>
              <w:rPr>
                <w:rFonts w:ascii="Calibri Light" w:hAnsi="Calibri Light" w:cs="Calibri Light"/>
                <w:color w:val="000000"/>
                <w:sz w:val="20"/>
                <w:szCs w:val="20"/>
                <w:vertAlign w:val="subscript"/>
              </w:rPr>
            </w:pPr>
            <w:r w:rsidRPr="00101545">
              <w:rPr>
                <w:rFonts w:ascii="Calibri Light" w:hAnsi="Calibri Light"/>
                <w:color w:val="000000"/>
                <w:sz w:val="20"/>
              </w:rPr>
              <w:t xml:space="preserve">0.95 – 1.1 </w:t>
            </w:r>
            <w:proofErr w:type="spellStart"/>
            <w:r w:rsidRPr="00101545">
              <w:rPr>
                <w:rFonts w:ascii="Calibri Light" w:hAnsi="Calibri Light"/>
                <w:color w:val="000000"/>
                <w:sz w:val="20"/>
              </w:rPr>
              <w:t>U</w:t>
            </w:r>
            <w:r w:rsidRPr="00101545">
              <w:rPr>
                <w:rFonts w:ascii="Calibri Light" w:hAnsi="Calibri Light"/>
                <w:color w:val="000000"/>
                <w:sz w:val="20"/>
                <w:vertAlign w:val="subscript"/>
              </w:rPr>
              <w:t>f</w:t>
            </w:r>
            <w:proofErr w:type="spellEnd"/>
            <w:r w:rsidRPr="00101545">
              <w:rPr>
                <w:rFonts w:ascii="Calibri Light" w:hAnsi="Calibri Light"/>
                <w:color w:val="000000"/>
                <w:sz w:val="20"/>
              </w:rPr>
              <w:t xml:space="preserve"> /U</w:t>
            </w:r>
            <w:r w:rsidRPr="00101545">
              <w:rPr>
                <w:rFonts w:ascii="Calibri Light" w:hAnsi="Calibri Light"/>
                <w:color w:val="000000"/>
                <w:sz w:val="20"/>
                <w:vertAlign w:val="subscript"/>
              </w:rPr>
              <w:t>n</w:t>
            </w:r>
            <w:r w:rsidRPr="00101545">
              <w:rPr>
                <w:rFonts w:ascii="Calibri Light" w:hAnsi="Calibri Light"/>
                <w:color w:val="000000"/>
                <w:sz w:val="20"/>
              </w:rPr>
              <w:t xml:space="preserve"> </w:t>
            </w:r>
          </w:p>
        </w:tc>
        <w:tc>
          <w:tcPr>
            <w:tcW w:w="2694" w:type="dxa"/>
            <w:shd w:val="clear" w:color="auto" w:fill="auto"/>
          </w:tcPr>
          <w:p w14:paraId="79773744" w14:textId="77777777" w:rsidR="0080148D" w:rsidRPr="00101545" w:rsidRDefault="0080148D" w:rsidP="005B192E">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Voltage at the connection point</w:t>
            </w:r>
          </w:p>
        </w:tc>
        <w:tc>
          <w:tcPr>
            <w:tcW w:w="1809" w:type="dxa"/>
            <w:shd w:val="clear" w:color="auto" w:fill="auto"/>
          </w:tcPr>
          <w:p w14:paraId="6D9015B9" w14:textId="77777777" w:rsidR="0080148D" w:rsidRPr="00101545" w:rsidRDefault="00CD55D8" w:rsidP="005B192E">
            <w:pPr>
              <w:pStyle w:val="ListParagraph"/>
              <w:ind w:left="0"/>
              <w:rPr>
                <w:rFonts w:ascii="Calibri Light" w:hAnsi="Calibri Light" w:cs="Calibri Light"/>
                <w:color w:val="000000"/>
                <w:sz w:val="20"/>
                <w:szCs w:val="20"/>
              </w:rPr>
            </w:pPr>
            <w:r w:rsidRPr="00101545">
              <w:rPr>
                <w:rFonts w:ascii="Calibri Light" w:hAnsi="Calibri Light"/>
                <w:color w:val="000000"/>
                <w:sz w:val="20"/>
              </w:rPr>
              <w:t xml:space="preserve">0.95 – 1.05 </w:t>
            </w:r>
            <w:proofErr w:type="spellStart"/>
            <w:r w:rsidRPr="00101545">
              <w:rPr>
                <w:rFonts w:ascii="Calibri Light" w:hAnsi="Calibri Light"/>
                <w:color w:val="000000"/>
                <w:sz w:val="20"/>
              </w:rPr>
              <w:t>U</w:t>
            </w:r>
            <w:r w:rsidRPr="00101545">
              <w:rPr>
                <w:rFonts w:ascii="Calibri Light" w:hAnsi="Calibri Light"/>
                <w:color w:val="000000"/>
                <w:sz w:val="20"/>
                <w:vertAlign w:val="subscript"/>
              </w:rPr>
              <w:t>f</w:t>
            </w:r>
            <w:proofErr w:type="spellEnd"/>
            <w:r w:rsidRPr="00101545">
              <w:rPr>
                <w:rFonts w:ascii="Calibri Light" w:hAnsi="Calibri Light"/>
                <w:color w:val="000000"/>
                <w:sz w:val="20"/>
              </w:rPr>
              <w:t xml:space="preserve"> /U</w:t>
            </w:r>
            <w:r w:rsidRPr="00101545">
              <w:rPr>
                <w:rFonts w:ascii="Calibri Light" w:hAnsi="Calibri Light"/>
                <w:color w:val="000000"/>
                <w:sz w:val="20"/>
                <w:vertAlign w:val="subscript"/>
              </w:rPr>
              <w:t>N</w:t>
            </w:r>
            <w:r w:rsidRPr="00101545">
              <w:rPr>
                <w:rFonts w:ascii="Calibri Light" w:hAnsi="Calibri Light"/>
                <w:color w:val="000000"/>
                <w:sz w:val="20"/>
              </w:rPr>
              <w:t xml:space="preserve"> </w:t>
            </w:r>
          </w:p>
        </w:tc>
      </w:tr>
      <w:tr w:rsidR="0080148D" w:rsidRPr="00101545" w14:paraId="3124BE76" w14:textId="77777777" w:rsidTr="005B192E">
        <w:trPr>
          <w:trHeight w:val="234"/>
          <w:jc w:val="right"/>
        </w:trPr>
        <w:tc>
          <w:tcPr>
            <w:tcW w:w="2835" w:type="dxa"/>
            <w:shd w:val="clear" w:color="auto" w:fill="auto"/>
          </w:tcPr>
          <w:p w14:paraId="1521BE58" w14:textId="77777777" w:rsidR="0080148D" w:rsidRPr="00101545" w:rsidRDefault="0080148D" w:rsidP="005B192E">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Frequency range</w:t>
            </w:r>
          </w:p>
        </w:tc>
        <w:tc>
          <w:tcPr>
            <w:tcW w:w="1984" w:type="dxa"/>
            <w:shd w:val="clear" w:color="auto" w:fill="auto"/>
          </w:tcPr>
          <w:p w14:paraId="4A8FE4E0" w14:textId="77777777" w:rsidR="0080148D" w:rsidRPr="00101545" w:rsidRDefault="0080148D" w:rsidP="005B192E">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 xml:space="preserve">47.5 – 50.05 Hz </w:t>
            </w:r>
          </w:p>
        </w:tc>
        <w:tc>
          <w:tcPr>
            <w:tcW w:w="2694" w:type="dxa"/>
            <w:shd w:val="clear" w:color="auto" w:fill="auto"/>
          </w:tcPr>
          <w:p w14:paraId="0D4C33FA" w14:textId="77777777" w:rsidR="0080148D" w:rsidRPr="00101545" w:rsidRDefault="0080148D" w:rsidP="005B192E">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Frequency range</w:t>
            </w:r>
          </w:p>
        </w:tc>
        <w:tc>
          <w:tcPr>
            <w:tcW w:w="1809" w:type="dxa"/>
            <w:shd w:val="clear" w:color="auto" w:fill="auto"/>
          </w:tcPr>
          <w:p w14:paraId="3F72C60D" w14:textId="77777777" w:rsidR="0080148D" w:rsidRPr="00101545" w:rsidRDefault="0080148D" w:rsidP="005B192E">
            <w:pPr>
              <w:pStyle w:val="ListParagraph"/>
              <w:ind w:left="0"/>
              <w:rPr>
                <w:rFonts w:ascii="Calibri Light" w:hAnsi="Calibri Light" w:cs="Calibri Light"/>
                <w:color w:val="000000"/>
                <w:sz w:val="20"/>
                <w:szCs w:val="20"/>
              </w:rPr>
            </w:pPr>
            <w:r w:rsidRPr="00101545">
              <w:rPr>
                <w:rFonts w:ascii="Calibri Light" w:hAnsi="Calibri Light"/>
                <w:color w:val="000000"/>
                <w:sz w:val="20"/>
              </w:rPr>
              <w:t xml:space="preserve">47.5 – 50.05 Hz </w:t>
            </w:r>
          </w:p>
        </w:tc>
      </w:tr>
      <w:tr w:rsidR="0080148D" w:rsidRPr="00101545" w14:paraId="68040373" w14:textId="77777777" w:rsidTr="005B192E">
        <w:trPr>
          <w:trHeight w:val="208"/>
          <w:jc w:val="right"/>
        </w:trPr>
        <w:tc>
          <w:tcPr>
            <w:tcW w:w="2835" w:type="dxa"/>
            <w:shd w:val="clear" w:color="auto" w:fill="auto"/>
          </w:tcPr>
          <w:p w14:paraId="69AB7142" w14:textId="77777777" w:rsidR="0080148D" w:rsidRPr="00101545" w:rsidRDefault="0080148D" w:rsidP="005B192E">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Delay</w:t>
            </w:r>
          </w:p>
        </w:tc>
        <w:tc>
          <w:tcPr>
            <w:tcW w:w="1984" w:type="dxa"/>
            <w:shd w:val="clear" w:color="auto" w:fill="auto"/>
          </w:tcPr>
          <w:p w14:paraId="7124DA40" w14:textId="723B3E07" w:rsidR="0080148D" w:rsidRPr="00101545" w:rsidRDefault="00C40556" w:rsidP="005B192E">
            <w:pPr>
              <w:pStyle w:val="ListParagraph"/>
              <w:ind w:left="426" w:hanging="142"/>
              <w:jc w:val="both"/>
              <w:rPr>
                <w:rFonts w:ascii="Calibri Light" w:hAnsi="Calibri Light" w:cs="Calibri Light"/>
                <w:color w:val="000000"/>
                <w:sz w:val="20"/>
                <w:szCs w:val="20"/>
              </w:rPr>
            </w:pPr>
            <w:r w:rsidRPr="00101545">
              <w:rPr>
                <w:rFonts w:ascii="Calibri Light" w:hAnsi="Calibri Light"/>
                <w:color w:val="000000"/>
                <w:sz w:val="20"/>
              </w:rPr>
              <w:t>300 – 900 s</w:t>
            </w:r>
          </w:p>
        </w:tc>
        <w:tc>
          <w:tcPr>
            <w:tcW w:w="2694" w:type="dxa"/>
            <w:shd w:val="clear" w:color="auto" w:fill="auto"/>
          </w:tcPr>
          <w:p w14:paraId="2DD5AAF5" w14:textId="77777777" w:rsidR="0080148D" w:rsidRPr="00101545" w:rsidRDefault="0080148D" w:rsidP="005B192E">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Delay</w:t>
            </w:r>
          </w:p>
        </w:tc>
        <w:tc>
          <w:tcPr>
            <w:tcW w:w="1809" w:type="dxa"/>
            <w:shd w:val="clear" w:color="auto" w:fill="auto"/>
          </w:tcPr>
          <w:p w14:paraId="790C4D72" w14:textId="3CD95075" w:rsidR="0080148D" w:rsidRPr="00101545" w:rsidRDefault="00F12CFF" w:rsidP="00D3565B">
            <w:pPr>
              <w:pStyle w:val="ListParagraph"/>
              <w:keepNext/>
              <w:ind w:left="426" w:hanging="142"/>
              <w:jc w:val="center"/>
              <w:rPr>
                <w:rFonts w:ascii="Calibri Light" w:hAnsi="Calibri Light" w:cs="Calibri Light"/>
                <w:color w:val="000000"/>
                <w:sz w:val="20"/>
                <w:szCs w:val="20"/>
              </w:rPr>
            </w:pPr>
            <w:r w:rsidRPr="00101545">
              <w:rPr>
                <w:rFonts w:ascii="Calibri Light" w:hAnsi="Calibri Light"/>
                <w:color w:val="000000"/>
                <w:sz w:val="20"/>
              </w:rPr>
              <w:t>300 – 900 s</w:t>
            </w:r>
          </w:p>
        </w:tc>
      </w:tr>
    </w:tbl>
    <w:p w14:paraId="7D05487C" w14:textId="6CEDC134" w:rsidR="00BA0EBB" w:rsidRPr="00101545" w:rsidRDefault="00D3565B" w:rsidP="007A7736">
      <w:pPr>
        <w:pStyle w:val="Caption"/>
        <w:jc w:val="center"/>
        <w:rPr>
          <w:rFonts w:ascii="Calibri Light" w:hAnsi="Calibri Light" w:cs="Calibri Light"/>
          <w:b w:val="0"/>
          <w:color w:val="7F7F7F"/>
          <w:sz w:val="18"/>
          <w:szCs w:val="18"/>
        </w:rPr>
      </w:pPr>
      <w:r w:rsidRPr="00101545">
        <w:rPr>
          <w:rFonts w:ascii="Calibri Light" w:hAnsi="Calibri Light"/>
          <w:sz w:val="18"/>
        </w:rPr>
        <w:t>Table 6</w:t>
      </w:r>
      <w:r w:rsidR="00626415" w:rsidRPr="00101545">
        <w:rPr>
          <w:rFonts w:ascii="Calibri Light" w:hAnsi="Calibri Light"/>
          <w:sz w:val="18"/>
        </w:rPr>
        <w:t xml:space="preserve"> </w:t>
      </w:r>
      <w:r w:rsidRPr="00101545">
        <w:rPr>
          <w:rFonts w:ascii="Calibri Light" w:hAnsi="Calibri Light"/>
          <w:b w:val="0"/>
          <w:color w:val="000000"/>
          <w:sz w:val="18"/>
        </w:rPr>
        <w:t>Conditions for automatic connection of a source following planned disconnection</w:t>
      </w:r>
    </w:p>
    <w:p w14:paraId="4EBACAF6" w14:textId="77777777" w:rsidR="0080148D" w:rsidRPr="00101545" w:rsidRDefault="0080148D" w:rsidP="00387AF8">
      <w:pPr>
        <w:numPr>
          <w:ilvl w:val="0"/>
          <w:numId w:val="16"/>
        </w:numPr>
        <w:ind w:hanging="785"/>
        <w:jc w:val="both"/>
        <w:rPr>
          <w:rFonts w:ascii="Calibri Light" w:hAnsi="Calibri Light" w:cs="Calibri Light"/>
          <w:sz w:val="20"/>
          <w:szCs w:val="20"/>
        </w:rPr>
      </w:pPr>
      <w:r w:rsidRPr="00101545">
        <w:rPr>
          <w:rFonts w:ascii="Calibri Light" w:hAnsi="Calibri Light"/>
          <w:sz w:val="20"/>
        </w:rPr>
        <w:t>The maximum permitted active power rate of increase at the output must be at most 10 % of PN per minute.</w:t>
      </w:r>
    </w:p>
    <w:p w14:paraId="6F091A67" w14:textId="77777777" w:rsidR="00837616" w:rsidRPr="00101545" w:rsidRDefault="00837616" w:rsidP="00837616">
      <w:pPr>
        <w:ind w:left="284"/>
        <w:jc w:val="both"/>
        <w:rPr>
          <w:rFonts w:ascii="Calibri Light" w:hAnsi="Calibri Light" w:cs="Calibri Light"/>
          <w:sz w:val="20"/>
          <w:szCs w:val="20"/>
        </w:rPr>
      </w:pPr>
    </w:p>
    <w:p w14:paraId="4B46D5DB" w14:textId="6AC1CBF9" w:rsidR="00837616" w:rsidRPr="00101545" w:rsidRDefault="00837616" w:rsidP="00DA5999">
      <w:pPr>
        <w:ind w:left="284"/>
        <w:jc w:val="both"/>
        <w:rPr>
          <w:rFonts w:ascii="Calibri Light" w:hAnsi="Calibri Light" w:cs="Calibri Light"/>
          <w:sz w:val="20"/>
          <w:szCs w:val="20"/>
        </w:rPr>
      </w:pPr>
      <w:r w:rsidRPr="00101545">
        <w:rPr>
          <w:rFonts w:ascii="Calibri Light" w:hAnsi="Calibri Light"/>
          <w:sz w:val="20"/>
        </w:rPr>
        <w:t xml:space="preserve">Type A sources for which network protection does not allow different settings for disconnection and connection are reconnected to the DS according to specifications for disconnection from the DS (Table 1: </w:t>
      </w:r>
      <w:r w:rsidRPr="00101545">
        <w:rPr>
          <w:rFonts w:ascii="Calibri Light" w:hAnsi="Calibri Light"/>
          <w:b/>
          <w:sz w:val="20"/>
        </w:rPr>
        <w:t>Protection settings for disconnection of Type A power supplies, including PN up to 800 W from the</w:t>
      </w:r>
      <w:r w:rsidRPr="00101545">
        <w:rPr>
          <w:rFonts w:ascii="Calibri Light" w:hAnsi="Calibri Light"/>
          <w:sz w:val="18"/>
        </w:rPr>
        <w:t xml:space="preserve"> </w:t>
      </w:r>
      <w:r w:rsidRPr="00101545">
        <w:rPr>
          <w:rFonts w:ascii="Calibri Light" w:hAnsi="Calibri Light"/>
          <w:b/>
          <w:sz w:val="18"/>
        </w:rPr>
        <w:t>DS</w:t>
      </w:r>
      <w:r w:rsidRPr="00101545">
        <w:rPr>
          <w:rFonts w:ascii="Calibri Light" w:hAnsi="Calibri Light"/>
          <w:sz w:val="20"/>
        </w:rPr>
        <w:t>).</w:t>
      </w:r>
      <w:r w:rsidRPr="00101545">
        <w:rPr>
          <w:rFonts w:ascii="Calibri Light" w:hAnsi="Calibri Light"/>
        </w:rPr>
        <w:t xml:space="preserve"> </w:t>
      </w:r>
    </w:p>
    <w:p w14:paraId="778716E2" w14:textId="77777777" w:rsidR="0080148D" w:rsidRPr="00101545" w:rsidRDefault="0080148D" w:rsidP="0080148D">
      <w:pPr>
        <w:ind w:left="284"/>
        <w:jc w:val="both"/>
        <w:rPr>
          <w:rFonts w:ascii="Calibri Light" w:hAnsi="Calibri Light" w:cs="Calibri Light"/>
          <w:sz w:val="20"/>
          <w:szCs w:val="20"/>
          <w:highlight w:val="cyan"/>
        </w:rPr>
      </w:pPr>
    </w:p>
    <w:p w14:paraId="1485E4A0" w14:textId="77777777" w:rsidR="0080148D" w:rsidRPr="00101545" w:rsidRDefault="00E209FA" w:rsidP="0080148D">
      <w:pPr>
        <w:numPr>
          <w:ilvl w:val="0"/>
          <w:numId w:val="2"/>
        </w:numPr>
        <w:jc w:val="both"/>
        <w:rPr>
          <w:rFonts w:ascii="Calibri Light" w:hAnsi="Calibri Light" w:cs="Calibri Light"/>
          <w:b/>
        </w:rPr>
      </w:pPr>
      <w:r w:rsidRPr="00101545">
        <w:rPr>
          <w:rFonts w:ascii="Calibri Light" w:hAnsi="Calibri Light"/>
          <w:b/>
          <w:sz w:val="20"/>
        </w:rPr>
        <w:t xml:space="preserve">The ability to automatically reconnect after a system fault – requirement for types B, C and D </w:t>
      </w:r>
    </w:p>
    <w:p w14:paraId="6FA07FCD" w14:textId="77777777" w:rsidR="0080148D" w:rsidRPr="00101545" w:rsidRDefault="0080148D" w:rsidP="0080148D">
      <w:pPr>
        <w:ind w:left="284"/>
        <w:jc w:val="both"/>
        <w:rPr>
          <w:rFonts w:ascii="Calibri Light" w:hAnsi="Calibri Light" w:cs="Calibri Light"/>
          <w:sz w:val="20"/>
          <w:szCs w:val="20"/>
        </w:rPr>
      </w:pPr>
      <w:r w:rsidRPr="00101545">
        <w:rPr>
          <w:rFonts w:ascii="Calibri Light" w:hAnsi="Calibri Light"/>
          <w:sz w:val="20"/>
        </w:rPr>
        <w:t>Type B, C and D sources disconnected from the network due to the operation of protective devices on the MDP can be reconnected to the distribution system once the following criteria have been met:</w:t>
      </w:r>
    </w:p>
    <w:p w14:paraId="7B53C5B8" w14:textId="77777777" w:rsidR="004B3E5E" w:rsidRPr="00101545" w:rsidRDefault="004B3E5E" w:rsidP="0080148D">
      <w:pPr>
        <w:ind w:left="284"/>
        <w:jc w:val="both"/>
        <w:rPr>
          <w:rFonts w:ascii="Calibri Light" w:hAnsi="Calibri Light" w:cs="Calibri Light"/>
          <w:sz w:val="20"/>
          <w:szCs w:val="20"/>
        </w:rPr>
      </w:pPr>
    </w:p>
    <w:p w14:paraId="57D51390" w14:textId="770DE902" w:rsidR="0080148D" w:rsidRPr="00101545" w:rsidRDefault="00A44106" w:rsidP="00387AF8">
      <w:pPr>
        <w:numPr>
          <w:ilvl w:val="0"/>
          <w:numId w:val="16"/>
        </w:numPr>
        <w:ind w:hanging="785"/>
        <w:jc w:val="both"/>
        <w:rPr>
          <w:rFonts w:ascii="Calibri Light" w:hAnsi="Calibri Light" w:cs="Calibri Light"/>
          <w:sz w:val="20"/>
          <w:szCs w:val="20"/>
        </w:rPr>
      </w:pPr>
      <w:r w:rsidRPr="00101545">
        <w:rPr>
          <w:rFonts w:ascii="Calibri Light" w:hAnsi="Calibri Light"/>
          <w:sz w:val="20"/>
        </w:rPr>
        <w:t>the synchronising element can be switched on once voltage and frequency have been within the stipulated range for 300 s:</w:t>
      </w:r>
    </w:p>
    <w:p w14:paraId="6D98C05B" w14:textId="77777777" w:rsidR="00EA1D1B" w:rsidRPr="00101545" w:rsidRDefault="00EA1D1B" w:rsidP="00EA1D1B">
      <w:pPr>
        <w:jc w:val="both"/>
        <w:rPr>
          <w:rFonts w:ascii="Calibri Light" w:hAnsi="Calibri Light" w:cs="Calibri Light"/>
          <w:sz w:val="20"/>
          <w:szCs w:val="20"/>
        </w:rPr>
      </w:pPr>
    </w:p>
    <w:p w14:paraId="6B49880E" w14:textId="77777777" w:rsidR="00EA1D1B" w:rsidRPr="00101545" w:rsidRDefault="00EA1D1B" w:rsidP="00EA1D1B">
      <w:pPr>
        <w:jc w:val="both"/>
        <w:rPr>
          <w:rFonts w:ascii="Calibri Light" w:hAnsi="Calibri Light" w:cs="Calibri Light"/>
          <w:sz w:val="20"/>
          <w:szCs w:val="20"/>
        </w:rPr>
      </w:pPr>
    </w:p>
    <w:p w14:paraId="245C4E8F" w14:textId="77777777" w:rsidR="0080148D" w:rsidRPr="00101545" w:rsidRDefault="0080148D" w:rsidP="0080148D">
      <w:pPr>
        <w:ind w:left="704"/>
        <w:jc w:val="both"/>
        <w:rPr>
          <w:rFonts w:ascii="Calibri Light" w:hAnsi="Calibri Light" w:cs="Calibri Light"/>
          <w:sz w:val="20"/>
          <w:szCs w:val="20"/>
        </w:rPr>
      </w:pPr>
    </w:p>
    <w:tbl>
      <w:tblPr>
        <w:tblW w:w="6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3762"/>
      </w:tblGrid>
      <w:tr w:rsidR="00EC23D2" w:rsidRPr="00101545" w14:paraId="7015CD1D" w14:textId="77777777" w:rsidTr="001428C0">
        <w:trPr>
          <w:trHeight w:val="292"/>
          <w:jc w:val="center"/>
        </w:trPr>
        <w:tc>
          <w:tcPr>
            <w:tcW w:w="6646" w:type="dxa"/>
            <w:gridSpan w:val="2"/>
            <w:shd w:val="clear" w:color="auto" w:fill="auto"/>
          </w:tcPr>
          <w:p w14:paraId="043E9639" w14:textId="77777777" w:rsidR="00EC23D2" w:rsidRPr="00101545" w:rsidRDefault="00EC23D2" w:rsidP="005B192E">
            <w:pPr>
              <w:contextualSpacing/>
              <w:jc w:val="center"/>
              <w:rPr>
                <w:rFonts w:ascii="Calibri Light" w:eastAsia="Calibri" w:hAnsi="Calibri Light" w:cs="Calibri Light"/>
                <w:b/>
                <w:color w:val="000000"/>
                <w:sz w:val="20"/>
                <w:szCs w:val="20"/>
              </w:rPr>
            </w:pPr>
            <w:r w:rsidRPr="00101545">
              <w:rPr>
                <w:rFonts w:ascii="Calibri Light" w:hAnsi="Calibri Light"/>
                <w:b/>
                <w:color w:val="000000"/>
                <w:sz w:val="20"/>
              </w:rPr>
              <w:t>Type B, C or D source connected to the DS</w:t>
            </w:r>
          </w:p>
        </w:tc>
      </w:tr>
      <w:tr w:rsidR="00EC23D2" w:rsidRPr="00101545" w14:paraId="39BA6E58" w14:textId="77777777" w:rsidTr="001428C0">
        <w:trPr>
          <w:trHeight w:val="323"/>
          <w:jc w:val="center"/>
        </w:trPr>
        <w:tc>
          <w:tcPr>
            <w:tcW w:w="2884" w:type="dxa"/>
            <w:shd w:val="clear" w:color="auto" w:fill="auto"/>
          </w:tcPr>
          <w:p w14:paraId="0F6ACB86" w14:textId="77777777" w:rsidR="00EC23D2" w:rsidRPr="00101545" w:rsidRDefault="00EC23D2" w:rsidP="005B192E">
            <w:pPr>
              <w:contextualSpacing/>
              <w:rPr>
                <w:rFonts w:ascii="Calibri Light" w:eastAsia="Calibri" w:hAnsi="Calibri Light" w:cs="Calibri Light"/>
                <w:color w:val="000000"/>
                <w:sz w:val="20"/>
                <w:szCs w:val="20"/>
              </w:rPr>
            </w:pPr>
            <w:r w:rsidRPr="00101545">
              <w:rPr>
                <w:rFonts w:ascii="Calibri Light" w:hAnsi="Calibri Light"/>
                <w:color w:val="000000"/>
                <w:sz w:val="20"/>
              </w:rPr>
              <w:t>Voltage at the connection point</w:t>
            </w:r>
          </w:p>
        </w:tc>
        <w:tc>
          <w:tcPr>
            <w:tcW w:w="3762" w:type="dxa"/>
            <w:shd w:val="clear" w:color="auto" w:fill="auto"/>
          </w:tcPr>
          <w:p w14:paraId="0F0E7C12" w14:textId="77777777" w:rsidR="00EC23D2" w:rsidRPr="00101545" w:rsidRDefault="00AD2090" w:rsidP="005B192E">
            <w:pPr>
              <w:contextualSpacing/>
              <w:rPr>
                <w:rFonts w:ascii="Calibri Light" w:eastAsia="Calibri" w:hAnsi="Calibri Light" w:cs="Calibri Light"/>
                <w:color w:val="000000"/>
                <w:sz w:val="20"/>
                <w:szCs w:val="20"/>
                <w:vertAlign w:val="subscript"/>
              </w:rPr>
            </w:pPr>
            <w:r w:rsidRPr="00101545">
              <w:rPr>
                <w:rFonts w:ascii="Calibri Light" w:hAnsi="Calibri Light"/>
                <w:color w:val="000000"/>
                <w:sz w:val="20"/>
              </w:rPr>
              <w:t>0.95 – 1.1 U</w:t>
            </w:r>
            <w:r w:rsidRPr="00101545">
              <w:rPr>
                <w:rFonts w:ascii="Calibri Light" w:hAnsi="Calibri Light"/>
                <w:color w:val="000000"/>
                <w:sz w:val="20"/>
                <w:vertAlign w:val="subscript"/>
              </w:rPr>
              <w:t>N</w:t>
            </w:r>
            <w:r w:rsidRPr="00101545">
              <w:rPr>
                <w:rFonts w:ascii="Calibri Light" w:hAnsi="Calibri Light"/>
                <w:color w:val="000000"/>
                <w:sz w:val="20"/>
              </w:rPr>
              <w:t xml:space="preserve"> </w:t>
            </w:r>
          </w:p>
        </w:tc>
      </w:tr>
      <w:tr w:rsidR="00EC23D2" w:rsidRPr="00101545" w14:paraId="27953BBF" w14:textId="77777777" w:rsidTr="001428C0">
        <w:trPr>
          <w:trHeight w:val="328"/>
          <w:jc w:val="center"/>
        </w:trPr>
        <w:tc>
          <w:tcPr>
            <w:tcW w:w="2884" w:type="dxa"/>
            <w:shd w:val="clear" w:color="auto" w:fill="auto"/>
          </w:tcPr>
          <w:p w14:paraId="4027FB76" w14:textId="77777777" w:rsidR="00EC23D2" w:rsidRPr="00101545" w:rsidRDefault="00EC23D2" w:rsidP="005B192E">
            <w:pPr>
              <w:contextualSpacing/>
              <w:rPr>
                <w:rFonts w:ascii="Calibri Light" w:eastAsia="Calibri" w:hAnsi="Calibri Light" w:cs="Calibri Light"/>
                <w:color w:val="000000"/>
                <w:sz w:val="20"/>
                <w:szCs w:val="20"/>
              </w:rPr>
            </w:pPr>
            <w:r w:rsidRPr="00101545">
              <w:rPr>
                <w:rFonts w:ascii="Calibri Light" w:hAnsi="Calibri Light"/>
                <w:color w:val="000000"/>
                <w:sz w:val="20"/>
              </w:rPr>
              <w:t>Frequency range</w:t>
            </w:r>
          </w:p>
        </w:tc>
        <w:tc>
          <w:tcPr>
            <w:tcW w:w="3762" w:type="dxa"/>
            <w:shd w:val="clear" w:color="auto" w:fill="auto"/>
          </w:tcPr>
          <w:p w14:paraId="58E6C15F" w14:textId="77777777" w:rsidR="00EC23D2" w:rsidRPr="00101545" w:rsidRDefault="00EC23D2" w:rsidP="005B192E">
            <w:pPr>
              <w:contextualSpacing/>
              <w:rPr>
                <w:rFonts w:ascii="Calibri Light" w:eastAsia="Calibri" w:hAnsi="Calibri Light" w:cs="Calibri Light"/>
                <w:color w:val="000000"/>
                <w:sz w:val="20"/>
                <w:szCs w:val="20"/>
              </w:rPr>
            </w:pPr>
            <w:r w:rsidRPr="00101545">
              <w:rPr>
                <w:rFonts w:ascii="Calibri Light" w:hAnsi="Calibri Light"/>
                <w:color w:val="000000"/>
                <w:sz w:val="20"/>
              </w:rPr>
              <w:t xml:space="preserve">47.5 – 50.05 Hz </w:t>
            </w:r>
          </w:p>
        </w:tc>
      </w:tr>
      <w:tr w:rsidR="00EC23D2" w:rsidRPr="00101545" w14:paraId="28C6A312" w14:textId="77777777" w:rsidTr="001428C0">
        <w:trPr>
          <w:trHeight w:val="292"/>
          <w:jc w:val="center"/>
        </w:trPr>
        <w:tc>
          <w:tcPr>
            <w:tcW w:w="2884" w:type="dxa"/>
            <w:shd w:val="clear" w:color="auto" w:fill="auto"/>
          </w:tcPr>
          <w:p w14:paraId="2321C6E2" w14:textId="77777777" w:rsidR="00EC23D2" w:rsidRPr="00101545" w:rsidRDefault="00EC23D2" w:rsidP="005B192E">
            <w:pPr>
              <w:contextualSpacing/>
              <w:rPr>
                <w:rFonts w:ascii="Calibri Light" w:eastAsia="Calibri" w:hAnsi="Calibri Light" w:cs="Calibri Light"/>
                <w:color w:val="000000"/>
                <w:sz w:val="20"/>
                <w:szCs w:val="20"/>
              </w:rPr>
            </w:pPr>
            <w:r w:rsidRPr="00101545">
              <w:rPr>
                <w:rFonts w:ascii="Calibri Light" w:hAnsi="Calibri Light"/>
                <w:color w:val="000000"/>
                <w:sz w:val="20"/>
              </w:rPr>
              <w:t>Delay</w:t>
            </w:r>
          </w:p>
        </w:tc>
        <w:tc>
          <w:tcPr>
            <w:tcW w:w="3762" w:type="dxa"/>
            <w:shd w:val="clear" w:color="auto" w:fill="auto"/>
          </w:tcPr>
          <w:p w14:paraId="61D7A44A" w14:textId="3D70E4C1" w:rsidR="00EC23D2" w:rsidRPr="00101545" w:rsidRDefault="00145E10" w:rsidP="005B192E">
            <w:pPr>
              <w:contextualSpacing/>
              <w:rPr>
                <w:rFonts w:ascii="Calibri Light" w:eastAsia="Calibri" w:hAnsi="Calibri Light" w:cs="Calibri Light"/>
                <w:color w:val="000000"/>
                <w:sz w:val="20"/>
                <w:szCs w:val="20"/>
              </w:rPr>
            </w:pPr>
            <w:r w:rsidRPr="00101545">
              <w:rPr>
                <w:rFonts w:ascii="Calibri Light" w:hAnsi="Calibri Light"/>
                <w:color w:val="000000"/>
                <w:sz w:val="20"/>
              </w:rPr>
              <w:t>300 – 900 s</w:t>
            </w:r>
            <w:r w:rsidRPr="00101545">
              <w:rPr>
                <w:rFonts w:ascii="Calibri Light" w:hAnsi="Calibri Light"/>
                <w:color w:val="000000"/>
                <w:sz w:val="16"/>
              </w:rPr>
              <w:t>,</w:t>
            </w:r>
          </w:p>
        </w:tc>
      </w:tr>
      <w:tr w:rsidR="00EC23D2" w:rsidRPr="00101545" w14:paraId="021BDCDA" w14:textId="77777777" w:rsidTr="001428C0">
        <w:trPr>
          <w:trHeight w:val="292"/>
          <w:jc w:val="center"/>
        </w:trPr>
        <w:tc>
          <w:tcPr>
            <w:tcW w:w="6646" w:type="dxa"/>
            <w:gridSpan w:val="2"/>
            <w:shd w:val="clear" w:color="auto" w:fill="auto"/>
          </w:tcPr>
          <w:p w14:paraId="676AAA80" w14:textId="6F51C0D7" w:rsidR="00EC23D2" w:rsidRPr="00101545" w:rsidRDefault="00EC23D2" w:rsidP="00E05C60">
            <w:pPr>
              <w:contextualSpacing/>
              <w:rPr>
                <w:rFonts w:ascii="Calibri Light" w:eastAsia="Calibri" w:hAnsi="Calibri Light" w:cs="Calibri Light"/>
                <w:color w:val="000000"/>
                <w:sz w:val="20"/>
                <w:szCs w:val="20"/>
              </w:rPr>
            </w:pPr>
            <w:r w:rsidRPr="00101545">
              <w:rPr>
                <w:rFonts w:ascii="Calibri Light" w:hAnsi="Calibri Light"/>
                <w:color w:val="000000"/>
                <w:sz w:val="20"/>
              </w:rPr>
              <w:t>After receiving the signal to unlock the MDP from the DSO’s control centre or automatically with a 300 – 900 s delay</w:t>
            </w:r>
          </w:p>
        </w:tc>
      </w:tr>
    </w:tbl>
    <w:p w14:paraId="01F43D57" w14:textId="13F1CD79" w:rsidR="0023564F" w:rsidRPr="00101545" w:rsidRDefault="00D3565B" w:rsidP="00BC368C">
      <w:pPr>
        <w:pStyle w:val="Caption"/>
        <w:contextualSpacing/>
        <w:jc w:val="center"/>
        <w:rPr>
          <w:rFonts w:ascii="Calibri Light" w:hAnsi="Calibri Light" w:cs="Calibri Light"/>
          <w:b w:val="0"/>
          <w:color w:val="000000"/>
          <w:sz w:val="18"/>
          <w:szCs w:val="18"/>
        </w:rPr>
      </w:pPr>
      <w:r w:rsidRPr="00101545">
        <w:rPr>
          <w:rFonts w:ascii="Calibri Light" w:hAnsi="Calibri Light"/>
          <w:sz w:val="18"/>
        </w:rPr>
        <w:t xml:space="preserve">Table </w:t>
      </w:r>
      <w:r w:rsidR="00F541C6" w:rsidRPr="00101545">
        <w:rPr>
          <w:rFonts w:ascii="Calibri Light" w:hAnsi="Calibri Light" w:cs="Calibri Light"/>
          <w:sz w:val="18"/>
          <w:szCs w:val="18"/>
        </w:rPr>
        <w:fldChar w:fldCharType="begin"/>
      </w:r>
      <w:r w:rsidR="00F541C6" w:rsidRPr="00101545">
        <w:rPr>
          <w:rFonts w:ascii="Calibri Light" w:hAnsi="Calibri Light" w:cs="Calibri Light"/>
          <w:sz w:val="18"/>
          <w:szCs w:val="18"/>
        </w:rPr>
        <w:instrText xml:space="preserve"> SEQ Tabuľka \* ARABIC </w:instrText>
      </w:r>
      <w:r w:rsidR="00F541C6" w:rsidRPr="00101545">
        <w:rPr>
          <w:rFonts w:ascii="Calibri Light" w:hAnsi="Calibri Light" w:cs="Calibri Light"/>
          <w:sz w:val="18"/>
          <w:szCs w:val="18"/>
        </w:rPr>
        <w:fldChar w:fldCharType="separate"/>
      </w:r>
      <w:r w:rsidR="00F541C6" w:rsidRPr="00101545">
        <w:rPr>
          <w:rFonts w:ascii="Calibri Light" w:hAnsi="Calibri Light" w:cs="Calibri Light"/>
          <w:noProof/>
          <w:sz w:val="18"/>
          <w:szCs w:val="18"/>
        </w:rPr>
        <w:t>7</w:t>
      </w:r>
      <w:r w:rsidR="00F541C6" w:rsidRPr="00101545">
        <w:rPr>
          <w:rFonts w:ascii="Calibri Light" w:hAnsi="Calibri Light" w:cs="Calibri Light"/>
          <w:sz w:val="18"/>
          <w:szCs w:val="18"/>
        </w:rPr>
        <w:fldChar w:fldCharType="end"/>
      </w:r>
      <w:r w:rsidRPr="00101545">
        <w:rPr>
          <w:rFonts w:ascii="Calibri Light" w:hAnsi="Calibri Light"/>
          <w:sz w:val="18"/>
        </w:rPr>
        <w:t xml:space="preserve"> </w:t>
      </w:r>
      <w:r w:rsidRPr="00101545">
        <w:rPr>
          <w:rFonts w:ascii="Calibri Light" w:hAnsi="Calibri Light"/>
          <w:b w:val="0"/>
          <w:color w:val="000000"/>
          <w:sz w:val="18"/>
        </w:rPr>
        <w:t>Conditions for automatic connection of a source following a fault</w:t>
      </w:r>
    </w:p>
    <w:p w14:paraId="11E1D12F" w14:textId="77777777" w:rsidR="0080148D" w:rsidRPr="00101545" w:rsidRDefault="0080148D" w:rsidP="00387AF8">
      <w:pPr>
        <w:numPr>
          <w:ilvl w:val="0"/>
          <w:numId w:val="16"/>
        </w:numPr>
        <w:jc w:val="both"/>
        <w:rPr>
          <w:rFonts w:ascii="Calibri Light" w:hAnsi="Calibri Light" w:cs="Calibri Light"/>
          <w:sz w:val="20"/>
          <w:szCs w:val="20"/>
        </w:rPr>
      </w:pPr>
      <w:r w:rsidRPr="00101545">
        <w:rPr>
          <w:rFonts w:ascii="Calibri Light" w:hAnsi="Calibri Light"/>
          <w:sz w:val="20"/>
        </w:rPr>
        <w:t>the maximum permitted active power rate of increase at the output must be at most 10 % of PN per minute.</w:t>
      </w:r>
    </w:p>
    <w:p w14:paraId="1F22A062" w14:textId="77777777" w:rsidR="00E21D9D" w:rsidRPr="00101545" w:rsidRDefault="00E21D9D" w:rsidP="00125652">
      <w:pPr>
        <w:ind w:left="704"/>
        <w:jc w:val="both"/>
        <w:rPr>
          <w:rFonts w:ascii="Calibri Light" w:hAnsi="Calibri Light" w:cs="Calibri Light"/>
          <w:sz w:val="20"/>
          <w:szCs w:val="20"/>
        </w:rPr>
      </w:pPr>
    </w:p>
    <w:p w14:paraId="0E6F972E" w14:textId="77777777" w:rsidR="00BC368C" w:rsidRPr="00101545" w:rsidRDefault="00BC368C" w:rsidP="00BC368C">
      <w:pPr>
        <w:ind w:left="284"/>
        <w:jc w:val="both"/>
        <w:rPr>
          <w:rFonts w:ascii="Calibri Light" w:hAnsi="Calibri Light" w:cs="Calibri Light"/>
          <w:sz w:val="20"/>
          <w:szCs w:val="20"/>
        </w:rPr>
      </w:pPr>
      <w:r w:rsidRPr="00101545">
        <w:rPr>
          <w:rFonts w:ascii="Calibri Light" w:hAnsi="Calibri Light"/>
          <w:sz w:val="20"/>
        </w:rPr>
        <w:t xml:space="preserve">Type A sources disconnected from the network due to the operation of protective devices due to a fault in the system are connected according to the connection procedure after planned disconnection. </w:t>
      </w:r>
    </w:p>
    <w:p w14:paraId="6A077D3A" w14:textId="77777777" w:rsidR="00BC368C" w:rsidRPr="00101545" w:rsidRDefault="00BC368C" w:rsidP="00125652">
      <w:pPr>
        <w:ind w:left="704"/>
        <w:jc w:val="both"/>
        <w:rPr>
          <w:rFonts w:ascii="Calibri Light" w:hAnsi="Calibri Light" w:cs="Calibri Light"/>
          <w:sz w:val="20"/>
          <w:szCs w:val="20"/>
        </w:rPr>
      </w:pPr>
    </w:p>
    <w:p w14:paraId="18F0DCA2" w14:textId="77777777" w:rsidR="00475ED7" w:rsidRPr="00101545" w:rsidRDefault="00EB5268" w:rsidP="00F84B75">
      <w:pPr>
        <w:pStyle w:val="Nadpis2TPPDS"/>
        <w:ind w:hanging="779"/>
        <w:rPr>
          <w:rFonts w:ascii="Calibri Light" w:hAnsi="Calibri Light" w:cs="Calibri Light"/>
          <w:color w:val="1F497D"/>
        </w:rPr>
      </w:pPr>
      <w:bookmarkStart w:id="1698" w:name="_Hlk535407347"/>
      <w:bookmarkStart w:id="1699" w:name="_Toc505205"/>
      <w:bookmarkStart w:id="1700" w:name="_Toc109719426"/>
      <w:bookmarkStart w:id="1701" w:name="_Toc109899554"/>
      <w:bookmarkStart w:id="1702" w:name="_Toc123035764"/>
      <w:bookmarkStart w:id="1703" w:name="_Toc123038084"/>
      <w:bookmarkStart w:id="1704" w:name="_Toc433891383"/>
      <w:bookmarkStart w:id="1705" w:name="_Toc440266274"/>
      <w:bookmarkStart w:id="1706" w:name="_Toc440470224"/>
      <w:bookmarkStart w:id="1707" w:name="_Toc440554139"/>
      <w:bookmarkStart w:id="1708" w:name="_Toc452129216"/>
      <w:r w:rsidRPr="00101545">
        <w:rPr>
          <w:rFonts w:ascii="Calibri Light" w:hAnsi="Calibri Light"/>
          <w:color w:val="1F497D"/>
        </w:rPr>
        <w:t xml:space="preserve">Requirements for </w:t>
      </w:r>
      <w:bookmarkEnd w:id="1698"/>
      <w:r w:rsidRPr="00101545">
        <w:rPr>
          <w:rFonts w:ascii="Calibri Light" w:hAnsi="Calibri Light"/>
          <w:color w:val="1F497D"/>
        </w:rPr>
        <w:t>the operation or instrumentation of sources for types A, B, C and D</w:t>
      </w:r>
      <w:bookmarkEnd w:id="1699"/>
      <w:bookmarkEnd w:id="1700"/>
      <w:bookmarkEnd w:id="1701"/>
      <w:bookmarkEnd w:id="1702"/>
      <w:bookmarkEnd w:id="1703"/>
    </w:p>
    <w:p w14:paraId="6B4CF409" w14:textId="77777777" w:rsidR="006F11BE" w:rsidRPr="00101545" w:rsidRDefault="006F11BE" w:rsidP="009460C8">
      <w:pPr>
        <w:rPr>
          <w:rFonts w:ascii="Calibri Light" w:hAnsi="Calibri Light" w:cs="Calibri Light"/>
          <w:sz w:val="20"/>
          <w:szCs w:val="20"/>
        </w:rPr>
      </w:pPr>
      <w:r w:rsidRPr="00101545">
        <w:rPr>
          <w:rFonts w:ascii="Calibri Light" w:hAnsi="Calibri Light"/>
        </w:rPr>
        <w:tab/>
      </w:r>
    </w:p>
    <w:p w14:paraId="023AFE86" w14:textId="77777777" w:rsidR="008D222A" w:rsidRPr="00101545" w:rsidRDefault="001A706C" w:rsidP="00387AF8">
      <w:pPr>
        <w:pStyle w:val="Heading3"/>
        <w:numPr>
          <w:ilvl w:val="2"/>
          <w:numId w:val="33"/>
        </w:numPr>
        <w:rPr>
          <w:rFonts w:ascii="Calibri Light" w:hAnsi="Calibri Light" w:cs="Calibri Light"/>
        </w:rPr>
      </w:pPr>
      <w:bookmarkStart w:id="1709" w:name="_Toc505206"/>
      <w:bookmarkStart w:id="1710" w:name="_Toc109719427"/>
      <w:bookmarkStart w:id="1711" w:name="_Toc109899555"/>
      <w:bookmarkStart w:id="1712" w:name="_Toc123038085"/>
      <w:r w:rsidRPr="00101545">
        <w:rPr>
          <w:rFonts w:cs="Calibri Light"/>
        </w:rPr>
        <w:t>Frequency stability of sources – requirements for types A, B, C and D</w:t>
      </w:r>
      <w:bookmarkEnd w:id="1709"/>
      <w:bookmarkEnd w:id="1710"/>
      <w:bookmarkEnd w:id="1711"/>
      <w:bookmarkEnd w:id="1712"/>
    </w:p>
    <w:p w14:paraId="2C431AE5" w14:textId="77777777" w:rsidR="008D222A" w:rsidRPr="00101545" w:rsidRDefault="006B4BCC" w:rsidP="008D222A">
      <w:pPr>
        <w:pStyle w:val="StylrwebeznyVlevo125cm"/>
        <w:spacing w:before="0" w:after="0"/>
        <w:ind w:left="284"/>
        <w:rPr>
          <w:rFonts w:ascii="Calibri Light" w:hAnsi="Calibri Light" w:cs="Calibri Light"/>
        </w:rPr>
      </w:pPr>
      <w:r w:rsidRPr="00101545">
        <w:rPr>
          <w:rFonts w:ascii="Calibri Light" w:hAnsi="Calibri Light"/>
        </w:rPr>
        <w:t>Pursuant to Article 13.1(a) of Commission Regulation (EU) 2016/631, sources connected to the DS must be kept in operation depending on frequency as follows:</w:t>
      </w:r>
    </w:p>
    <w:tbl>
      <w:tblPr>
        <w:tblW w:w="4243" w:type="pct"/>
        <w:tblInd w:w="936" w:type="dxa"/>
        <w:tblLook w:val="04A0" w:firstRow="1" w:lastRow="0" w:firstColumn="1" w:lastColumn="0" w:noHBand="0" w:noVBand="1"/>
      </w:tblPr>
      <w:tblGrid>
        <w:gridCol w:w="3566"/>
        <w:gridCol w:w="4677"/>
      </w:tblGrid>
      <w:tr w:rsidR="008D222A" w:rsidRPr="00101545" w14:paraId="55A37D26" w14:textId="77777777" w:rsidTr="004B3E5E">
        <w:trPr>
          <w:trHeight w:hRule="exact" w:val="521"/>
        </w:trPr>
        <w:tc>
          <w:tcPr>
            <w:tcW w:w="2163" w:type="pct"/>
            <w:tcBorders>
              <w:top w:val="single" w:sz="4" w:space="0" w:color="auto"/>
              <w:left w:val="single" w:sz="4" w:space="0" w:color="auto"/>
              <w:bottom w:val="single" w:sz="4" w:space="0" w:color="auto"/>
              <w:right w:val="single" w:sz="4" w:space="0" w:color="auto"/>
            </w:tcBorders>
          </w:tcPr>
          <w:p w14:paraId="256B9039" w14:textId="77777777" w:rsidR="008D222A" w:rsidRPr="00101545" w:rsidRDefault="008D222A" w:rsidP="00A9708B">
            <w:pPr>
              <w:pStyle w:val="Text"/>
              <w:jc w:val="center"/>
              <w:rPr>
                <w:rFonts w:ascii="Calibri Light" w:hAnsi="Calibri Light" w:cs="Calibri Light"/>
                <w:b/>
              </w:rPr>
            </w:pPr>
            <w:r w:rsidRPr="00101545">
              <w:rPr>
                <w:rFonts w:ascii="Calibri Light" w:hAnsi="Calibri Light"/>
                <w:b/>
              </w:rPr>
              <w:t>Frequency range [Hz]</w:t>
            </w:r>
          </w:p>
        </w:tc>
        <w:tc>
          <w:tcPr>
            <w:tcW w:w="2837" w:type="pct"/>
            <w:tcBorders>
              <w:top w:val="single" w:sz="4" w:space="0" w:color="auto"/>
              <w:bottom w:val="single" w:sz="4" w:space="0" w:color="auto"/>
              <w:right w:val="single" w:sz="4" w:space="0" w:color="auto"/>
            </w:tcBorders>
          </w:tcPr>
          <w:p w14:paraId="2A889AB3" w14:textId="77777777" w:rsidR="008D222A" w:rsidRPr="00101545" w:rsidRDefault="008D222A" w:rsidP="00A9708B">
            <w:pPr>
              <w:pStyle w:val="Text"/>
              <w:jc w:val="center"/>
              <w:rPr>
                <w:rFonts w:ascii="Calibri Light" w:hAnsi="Calibri Light" w:cs="Calibri Light"/>
                <w:b/>
              </w:rPr>
            </w:pPr>
            <w:r w:rsidRPr="00101545">
              <w:rPr>
                <w:rFonts w:ascii="Calibri Light" w:hAnsi="Calibri Light"/>
                <w:b/>
              </w:rPr>
              <w:t>Required time period of operation [s]</w:t>
            </w:r>
          </w:p>
        </w:tc>
      </w:tr>
      <w:tr w:rsidR="008D222A" w:rsidRPr="00101545" w14:paraId="6351CAC4" w14:textId="77777777" w:rsidTr="00887076">
        <w:trPr>
          <w:trHeight w:hRule="exact" w:val="387"/>
        </w:trPr>
        <w:tc>
          <w:tcPr>
            <w:tcW w:w="2163" w:type="pct"/>
            <w:tcBorders>
              <w:top w:val="single" w:sz="4" w:space="0" w:color="auto"/>
              <w:left w:val="single" w:sz="4" w:space="0" w:color="auto"/>
              <w:bottom w:val="single" w:sz="4" w:space="0" w:color="auto"/>
              <w:right w:val="single" w:sz="4" w:space="0" w:color="auto"/>
            </w:tcBorders>
            <w:vAlign w:val="center"/>
          </w:tcPr>
          <w:p w14:paraId="7C04F683" w14:textId="77777777" w:rsidR="008D222A" w:rsidRPr="00101545" w:rsidRDefault="008D222A" w:rsidP="00887076">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 xml:space="preserve">49 Hz (incl.) — 51 Hz (incl.) </w:t>
            </w:r>
          </w:p>
        </w:tc>
        <w:tc>
          <w:tcPr>
            <w:tcW w:w="2837" w:type="pct"/>
            <w:tcBorders>
              <w:top w:val="single" w:sz="4" w:space="0" w:color="auto"/>
              <w:bottom w:val="single" w:sz="4" w:space="0" w:color="auto"/>
              <w:right w:val="single" w:sz="4" w:space="0" w:color="auto"/>
            </w:tcBorders>
            <w:vAlign w:val="center"/>
          </w:tcPr>
          <w:p w14:paraId="65720C61" w14:textId="77777777" w:rsidR="008D222A" w:rsidRPr="00101545" w:rsidRDefault="008D222A" w:rsidP="00887076">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time-unlimited operation</w:t>
            </w:r>
          </w:p>
        </w:tc>
      </w:tr>
      <w:tr w:rsidR="008D222A" w:rsidRPr="00101545" w14:paraId="140A76A0" w14:textId="77777777" w:rsidTr="00887076">
        <w:trPr>
          <w:trHeight w:hRule="exact" w:val="385"/>
        </w:trPr>
        <w:tc>
          <w:tcPr>
            <w:tcW w:w="2163" w:type="pct"/>
            <w:tcBorders>
              <w:top w:val="single" w:sz="4" w:space="0" w:color="auto"/>
              <w:left w:val="single" w:sz="4" w:space="0" w:color="auto"/>
              <w:bottom w:val="single" w:sz="4" w:space="0" w:color="auto"/>
              <w:right w:val="single" w:sz="4" w:space="0" w:color="auto"/>
            </w:tcBorders>
            <w:vAlign w:val="center"/>
          </w:tcPr>
          <w:p w14:paraId="53DC9FC3" w14:textId="77777777" w:rsidR="008D222A" w:rsidRPr="00101545" w:rsidRDefault="008D222A" w:rsidP="00887076">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 xml:space="preserve">47.5 Hz (inclusive) – 49 Hz </w:t>
            </w:r>
          </w:p>
        </w:tc>
        <w:tc>
          <w:tcPr>
            <w:tcW w:w="2837" w:type="pct"/>
            <w:tcBorders>
              <w:top w:val="single" w:sz="4" w:space="0" w:color="auto"/>
              <w:bottom w:val="single" w:sz="4" w:space="0" w:color="auto"/>
              <w:right w:val="single" w:sz="4" w:space="0" w:color="auto"/>
            </w:tcBorders>
            <w:vAlign w:val="center"/>
          </w:tcPr>
          <w:p w14:paraId="51E9DE85" w14:textId="77777777" w:rsidR="008D222A" w:rsidRPr="00101545" w:rsidRDefault="008D222A" w:rsidP="00887076">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time-limited operation – at least 30 minutes</w:t>
            </w:r>
          </w:p>
        </w:tc>
      </w:tr>
      <w:tr w:rsidR="008D222A" w:rsidRPr="00101545" w14:paraId="00180973" w14:textId="77777777" w:rsidTr="00887076">
        <w:trPr>
          <w:trHeight w:hRule="exact" w:val="363"/>
        </w:trPr>
        <w:tc>
          <w:tcPr>
            <w:tcW w:w="2163" w:type="pct"/>
            <w:tcBorders>
              <w:top w:val="single" w:sz="4" w:space="0" w:color="auto"/>
              <w:left w:val="single" w:sz="4" w:space="0" w:color="auto"/>
              <w:bottom w:val="single" w:sz="4" w:space="0" w:color="auto"/>
              <w:right w:val="single" w:sz="4" w:space="0" w:color="auto"/>
            </w:tcBorders>
            <w:vAlign w:val="center"/>
          </w:tcPr>
          <w:p w14:paraId="70759796" w14:textId="77777777" w:rsidR="008D222A" w:rsidRPr="00101545" w:rsidRDefault="008D222A" w:rsidP="00887076">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 xml:space="preserve">51 Hz — 51.5 Hz </w:t>
            </w:r>
          </w:p>
        </w:tc>
        <w:tc>
          <w:tcPr>
            <w:tcW w:w="2837" w:type="pct"/>
            <w:tcBorders>
              <w:top w:val="single" w:sz="4" w:space="0" w:color="auto"/>
              <w:bottom w:val="single" w:sz="4" w:space="0" w:color="auto"/>
              <w:right w:val="single" w:sz="4" w:space="0" w:color="auto"/>
            </w:tcBorders>
            <w:vAlign w:val="center"/>
          </w:tcPr>
          <w:p w14:paraId="6A454FEC" w14:textId="77777777" w:rsidR="008D222A" w:rsidRPr="00101545" w:rsidRDefault="008D222A" w:rsidP="00887076">
            <w:pPr>
              <w:pStyle w:val="ListParagraph"/>
              <w:ind w:left="0"/>
              <w:jc w:val="both"/>
              <w:rPr>
                <w:rFonts w:ascii="Calibri Light" w:hAnsi="Calibri Light" w:cs="Calibri Light"/>
                <w:color w:val="000000"/>
                <w:sz w:val="20"/>
                <w:szCs w:val="20"/>
              </w:rPr>
            </w:pPr>
            <w:r w:rsidRPr="00101545">
              <w:rPr>
                <w:rFonts w:ascii="Calibri Light" w:hAnsi="Calibri Light"/>
                <w:color w:val="000000"/>
                <w:sz w:val="20"/>
              </w:rPr>
              <w:t>time-limited operation – at least 30 minutes</w:t>
            </w:r>
          </w:p>
        </w:tc>
      </w:tr>
    </w:tbl>
    <w:p w14:paraId="352F25CB" w14:textId="1318076B" w:rsidR="008D222A" w:rsidRPr="00101545" w:rsidRDefault="008D222A" w:rsidP="00DA5999">
      <w:pPr>
        <w:pStyle w:val="Caption"/>
        <w:contextualSpacing/>
        <w:jc w:val="center"/>
        <w:rPr>
          <w:rFonts w:ascii="Calibri Light" w:hAnsi="Calibri Light" w:cs="Calibri Light"/>
          <w:sz w:val="18"/>
          <w:szCs w:val="18"/>
        </w:rPr>
      </w:pPr>
      <w:bookmarkStart w:id="1713" w:name="_Hlk511201528"/>
      <w:r w:rsidRPr="00101545">
        <w:rPr>
          <w:rFonts w:ascii="Calibri Light" w:hAnsi="Calibri Light"/>
          <w:sz w:val="18"/>
        </w:rPr>
        <w:t>Table 8:</w:t>
      </w:r>
      <w:r w:rsidR="00626415" w:rsidRPr="00101545">
        <w:rPr>
          <w:rFonts w:ascii="Calibri Light" w:hAnsi="Calibri Light"/>
          <w:sz w:val="18"/>
        </w:rPr>
        <w:t xml:space="preserve"> </w:t>
      </w:r>
      <w:r w:rsidRPr="00101545">
        <w:rPr>
          <w:rFonts w:ascii="Calibri Light" w:hAnsi="Calibri Light"/>
          <w:sz w:val="18"/>
        </w:rPr>
        <w:t xml:space="preserve">Required type A, B, C and D source frequency stability </w:t>
      </w:r>
    </w:p>
    <w:p w14:paraId="6CC9AC3E" w14:textId="77777777" w:rsidR="00595A99" w:rsidRPr="00101545" w:rsidRDefault="00595A99" w:rsidP="00DA5999">
      <w:pPr>
        <w:rPr>
          <w:rFonts w:ascii="Calibri Light" w:hAnsi="Calibri Light" w:cs="Calibri Light"/>
          <w:lang w:eastAsia="cs-CZ"/>
        </w:rPr>
      </w:pPr>
    </w:p>
    <w:p w14:paraId="0FE1C9A7" w14:textId="77777777" w:rsidR="008D222A" w:rsidRPr="00101545" w:rsidRDefault="00A45623" w:rsidP="00387AF8">
      <w:pPr>
        <w:pStyle w:val="Heading3"/>
        <w:numPr>
          <w:ilvl w:val="2"/>
          <w:numId w:val="33"/>
        </w:numPr>
        <w:rPr>
          <w:rFonts w:ascii="Calibri Light" w:hAnsi="Calibri Light" w:cs="Calibri Light"/>
        </w:rPr>
      </w:pPr>
      <w:bookmarkStart w:id="1714" w:name="_Toc505207"/>
      <w:bookmarkStart w:id="1715" w:name="_Toc109719428"/>
      <w:bookmarkStart w:id="1716" w:name="_Toc109899556"/>
      <w:bookmarkStart w:id="1717" w:name="_Toc123038086"/>
      <w:bookmarkEnd w:id="1713"/>
      <w:r w:rsidRPr="00101545">
        <w:rPr>
          <w:rFonts w:ascii="Calibri Light" w:hAnsi="Calibri Light" w:cs="Calibri Light"/>
        </w:rPr>
        <w:t>Rate of change of frequency (</w:t>
      </w:r>
      <w:proofErr w:type="spellStart"/>
      <w:r w:rsidRPr="00101545">
        <w:rPr>
          <w:rFonts w:ascii="Calibri Light" w:hAnsi="Calibri Light" w:cs="Calibri Light"/>
        </w:rPr>
        <w:t>RoCoF</w:t>
      </w:r>
      <w:proofErr w:type="spellEnd"/>
      <w:r w:rsidRPr="00101545">
        <w:rPr>
          <w:rFonts w:ascii="Calibri Light" w:hAnsi="Calibri Light" w:cs="Calibri Light"/>
        </w:rPr>
        <w:t>) – requirements for types A,B,C and D</w:t>
      </w:r>
      <w:bookmarkEnd w:id="1714"/>
      <w:bookmarkEnd w:id="1715"/>
      <w:bookmarkEnd w:id="1716"/>
      <w:bookmarkEnd w:id="1717"/>
    </w:p>
    <w:p w14:paraId="6401BA59" w14:textId="77777777" w:rsidR="008D222A" w:rsidRPr="00101545" w:rsidRDefault="00A8432B" w:rsidP="008D222A">
      <w:pPr>
        <w:tabs>
          <w:tab w:val="left" w:pos="284"/>
        </w:tabs>
        <w:ind w:left="284"/>
        <w:jc w:val="both"/>
        <w:rPr>
          <w:rFonts w:ascii="Calibri Light" w:hAnsi="Calibri Light" w:cs="Calibri Light"/>
          <w:sz w:val="20"/>
          <w:szCs w:val="20"/>
        </w:rPr>
      </w:pPr>
      <w:r w:rsidRPr="00101545">
        <w:rPr>
          <w:rFonts w:ascii="Calibri Light" w:hAnsi="Calibri Light"/>
          <w:sz w:val="20"/>
        </w:rPr>
        <w:t xml:space="preserve">Pursuant to Article 13.1(b) of Commission Regulation (EU) 2016/631 - as regards the ability of the source to remain connected at a certain rate of change of frequency, the source must not disconnect if the </w:t>
      </w:r>
      <w:proofErr w:type="spellStart"/>
      <w:r w:rsidRPr="00101545">
        <w:rPr>
          <w:rFonts w:ascii="Calibri Light" w:hAnsi="Calibri Light"/>
          <w:sz w:val="20"/>
        </w:rPr>
        <w:t>RoCoF</w:t>
      </w:r>
      <w:proofErr w:type="spellEnd"/>
      <w:r w:rsidRPr="00101545">
        <w:rPr>
          <w:rFonts w:ascii="Calibri Light" w:hAnsi="Calibri Light"/>
          <w:sz w:val="20"/>
        </w:rPr>
        <w:t xml:space="preserve"> of the system is up to ±2 Hz/s, with </w:t>
      </w:r>
      <w:proofErr w:type="spellStart"/>
      <w:r w:rsidRPr="00101545">
        <w:rPr>
          <w:rFonts w:ascii="Calibri Light" w:hAnsi="Calibri Light"/>
          <w:sz w:val="20"/>
        </w:rPr>
        <w:t>RoCoF</w:t>
      </w:r>
      <w:proofErr w:type="spellEnd"/>
      <w:r w:rsidRPr="00101545">
        <w:rPr>
          <w:rFonts w:ascii="Calibri Light" w:hAnsi="Calibri Light"/>
          <w:sz w:val="20"/>
        </w:rPr>
        <w:t xml:space="preserve"> being measured as the mean value of the frequency derivative over 500 </w:t>
      </w:r>
      <w:proofErr w:type="spellStart"/>
      <w:r w:rsidRPr="00101545">
        <w:rPr>
          <w:rFonts w:ascii="Calibri Light" w:hAnsi="Calibri Light"/>
          <w:sz w:val="20"/>
        </w:rPr>
        <w:t>ms</w:t>
      </w:r>
      <w:proofErr w:type="spellEnd"/>
      <w:r w:rsidRPr="00101545">
        <w:rPr>
          <w:rFonts w:ascii="Calibri Light" w:hAnsi="Calibri Light"/>
          <w:sz w:val="20"/>
        </w:rPr>
        <w:t>.</w:t>
      </w:r>
    </w:p>
    <w:p w14:paraId="3156C864" w14:textId="77777777" w:rsidR="008D222A" w:rsidRPr="00101545" w:rsidRDefault="008D222A" w:rsidP="008D222A">
      <w:pPr>
        <w:ind w:left="284"/>
        <w:jc w:val="both"/>
        <w:rPr>
          <w:rFonts w:ascii="Calibri Light" w:hAnsi="Calibri Light" w:cs="Calibri Light"/>
          <w:sz w:val="20"/>
          <w:szCs w:val="20"/>
        </w:rPr>
      </w:pPr>
    </w:p>
    <w:p w14:paraId="695278EC" w14:textId="77777777" w:rsidR="008D222A" w:rsidRPr="00101545" w:rsidRDefault="00880216" w:rsidP="00387AF8">
      <w:pPr>
        <w:pStyle w:val="Heading3"/>
        <w:numPr>
          <w:ilvl w:val="2"/>
          <w:numId w:val="33"/>
        </w:numPr>
        <w:rPr>
          <w:rFonts w:ascii="Calibri Light" w:hAnsi="Calibri Light" w:cs="Calibri Light"/>
        </w:rPr>
      </w:pPr>
      <w:bookmarkStart w:id="1718" w:name="_Hlk511204302"/>
      <w:bookmarkStart w:id="1719" w:name="_Toc505208"/>
      <w:bookmarkStart w:id="1720" w:name="_Toc109719429"/>
      <w:bookmarkStart w:id="1721" w:name="_Toc109899557"/>
      <w:bookmarkStart w:id="1722" w:name="_Toc123038087"/>
      <w:r w:rsidRPr="00101545">
        <w:rPr>
          <w:rFonts w:ascii="Calibri Light" w:hAnsi="Calibri Light" w:cs="Calibri Light"/>
        </w:rPr>
        <w:t xml:space="preserve">Activation of active power reduction in the event of over-frequency (LFSM-O) </w:t>
      </w:r>
      <w:bookmarkStart w:id="1723" w:name="_Hlk510687711"/>
      <w:r w:rsidRPr="00101545">
        <w:rPr>
          <w:rFonts w:ascii="Calibri Light" w:hAnsi="Calibri Light" w:cs="Calibri Light"/>
        </w:rPr>
        <w:t>– requirement for types A, B, C and D</w:t>
      </w:r>
      <w:bookmarkEnd w:id="1718"/>
      <w:bookmarkEnd w:id="1719"/>
      <w:bookmarkEnd w:id="1720"/>
      <w:bookmarkEnd w:id="1721"/>
      <w:bookmarkEnd w:id="1722"/>
      <w:r w:rsidRPr="00101545">
        <w:rPr>
          <w:rFonts w:ascii="Calibri Light" w:hAnsi="Calibri Light" w:cs="Calibri Light"/>
        </w:rPr>
        <w:t xml:space="preserve"> </w:t>
      </w:r>
      <w:bookmarkEnd w:id="1723"/>
    </w:p>
    <w:p w14:paraId="1BF5D259" w14:textId="77777777" w:rsidR="008D222A" w:rsidRPr="00101545" w:rsidRDefault="001742B3" w:rsidP="008D222A">
      <w:pPr>
        <w:ind w:left="360"/>
        <w:jc w:val="both"/>
        <w:rPr>
          <w:rFonts w:ascii="Calibri Light" w:hAnsi="Calibri Light" w:cs="Calibri Light"/>
          <w:sz w:val="20"/>
          <w:szCs w:val="20"/>
        </w:rPr>
      </w:pPr>
      <w:r w:rsidRPr="00101545">
        <w:rPr>
          <w:rFonts w:ascii="Calibri Light" w:hAnsi="Calibri Light"/>
          <w:sz w:val="20"/>
        </w:rPr>
        <w:t xml:space="preserve">Pursuant to Article 13.2 of Commission Regulation (EU) 2016/631 - in the event of Limited Frequency System Mode response for </w:t>
      </w:r>
      <w:proofErr w:type="spellStart"/>
      <w:r w:rsidRPr="00101545">
        <w:rPr>
          <w:rFonts w:ascii="Calibri Light" w:hAnsi="Calibri Light"/>
          <w:sz w:val="20"/>
        </w:rPr>
        <w:t>Overfrequency</w:t>
      </w:r>
      <w:proofErr w:type="spellEnd"/>
      <w:r w:rsidRPr="00101545">
        <w:rPr>
          <w:rFonts w:ascii="Calibri Light" w:hAnsi="Calibri Light"/>
          <w:sz w:val="20"/>
        </w:rPr>
        <w:t xml:space="preserve"> (LFSM-O), in order to minimise impact on adjacent areas, the following requirements apply to activation of reduction of active power during </w:t>
      </w:r>
      <w:proofErr w:type="spellStart"/>
      <w:r w:rsidRPr="00101545">
        <w:rPr>
          <w:rFonts w:ascii="Calibri Light" w:hAnsi="Calibri Light"/>
          <w:sz w:val="20"/>
        </w:rPr>
        <w:t>overfrequency</w:t>
      </w:r>
      <w:proofErr w:type="spellEnd"/>
      <w:r w:rsidRPr="00101545">
        <w:rPr>
          <w:rFonts w:ascii="Calibri Light" w:hAnsi="Calibri Light"/>
          <w:sz w:val="20"/>
        </w:rPr>
        <w:t>:</w:t>
      </w:r>
    </w:p>
    <w:p w14:paraId="4093674A" w14:textId="77777777" w:rsidR="008D222A"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the frequency threshold for activation of change in active power output – 50.2 Hz;</w:t>
      </w:r>
    </w:p>
    <w:p w14:paraId="71EE5C3E" w14:textId="77777777" w:rsidR="008D222A"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lastRenderedPageBreak/>
        <w:t>droop 5 %;</w:t>
      </w:r>
    </w:p>
    <w:p w14:paraId="6055B8F9" w14:textId="2FC80CFC" w:rsidR="006468E7"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the first reaction of the facility to frequency change is required within a maximum of 2 seconds. Later activation of active power output must be technically justified by the facility owner to the TSO;</w:t>
      </w:r>
      <w:r w:rsidR="00626415" w:rsidRPr="00101545">
        <w:rPr>
          <w:rFonts w:ascii="Calibri Light" w:hAnsi="Calibri Light"/>
          <w:sz w:val="20"/>
        </w:rPr>
        <w:t xml:space="preserve"> </w:t>
      </w:r>
    </w:p>
    <w:p w14:paraId="53A60B70" w14:textId="77777777" w:rsidR="008D222A"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once the total active power reserve has been activated, the equipment shall remain at the minimum possible power.</w:t>
      </w:r>
    </w:p>
    <w:p w14:paraId="24119F81" w14:textId="77777777" w:rsidR="008D222A" w:rsidRPr="00101545" w:rsidRDefault="008D222A" w:rsidP="008D222A">
      <w:pPr>
        <w:ind w:left="284"/>
        <w:jc w:val="center"/>
        <w:rPr>
          <w:rFonts w:ascii="Calibri Light" w:hAnsi="Calibri Light" w:cs="Calibri Light"/>
          <w:noProof/>
          <w:sz w:val="14"/>
          <w:szCs w:val="14"/>
        </w:rPr>
      </w:pPr>
    </w:p>
    <w:p w14:paraId="5320ED35" w14:textId="77777777" w:rsidR="008D222A" w:rsidRPr="00101545" w:rsidRDefault="006468E7" w:rsidP="00387AF8">
      <w:pPr>
        <w:pStyle w:val="Heading3"/>
        <w:numPr>
          <w:ilvl w:val="2"/>
          <w:numId w:val="33"/>
        </w:numPr>
        <w:rPr>
          <w:rFonts w:ascii="Calibri Light" w:hAnsi="Calibri Light" w:cs="Calibri Light"/>
        </w:rPr>
      </w:pPr>
      <w:bookmarkStart w:id="1724" w:name="_Toc505209"/>
      <w:bookmarkStart w:id="1725" w:name="_Toc109719430"/>
      <w:bookmarkStart w:id="1726" w:name="_Toc109899558"/>
      <w:bookmarkStart w:id="1727" w:name="_Toc123038088"/>
      <w:r w:rsidRPr="00101545">
        <w:rPr>
          <w:rFonts w:ascii="Calibri Light" w:hAnsi="Calibri Light" w:cs="Calibri Light"/>
        </w:rPr>
        <w:t>Permissible reduction of active power during a frequency decrease –requirement for types A, B, C and D</w:t>
      </w:r>
      <w:bookmarkEnd w:id="1724"/>
      <w:bookmarkEnd w:id="1725"/>
      <w:bookmarkEnd w:id="1726"/>
      <w:bookmarkEnd w:id="1727"/>
    </w:p>
    <w:p w14:paraId="3138DFD3" w14:textId="77777777" w:rsidR="008D222A" w:rsidRPr="00101545" w:rsidRDefault="008D222A" w:rsidP="008D222A">
      <w:pPr>
        <w:ind w:left="426"/>
        <w:jc w:val="both"/>
        <w:rPr>
          <w:rFonts w:ascii="Calibri Light" w:hAnsi="Calibri Light" w:cs="Calibri Light"/>
          <w:sz w:val="20"/>
          <w:szCs w:val="20"/>
        </w:rPr>
      </w:pPr>
      <w:r w:rsidRPr="00101545">
        <w:rPr>
          <w:rFonts w:ascii="Calibri Light" w:hAnsi="Calibri Light"/>
          <w:sz w:val="20"/>
        </w:rPr>
        <w:t xml:space="preserve">Pursuant to Article 13.4 and 13.5 of Commission Regulation (EU) 2016/631 - in justified cases, taking into account the technical capability of sources, the following active power reduction is permitted during decreasing frequency: </w:t>
      </w:r>
    </w:p>
    <w:p w14:paraId="6DEF65C2" w14:textId="77777777" w:rsidR="008D222A"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 xml:space="preserve">frequency-dependent power reduction is not possible at system frequencies equal to or greater than 49 Hz; </w:t>
      </w:r>
    </w:p>
    <w:p w14:paraId="141FC7F4" w14:textId="77777777" w:rsidR="008D222A"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if network frequency drops below 49 Hz, active power can be reduced by up to 2 % PMAX/Hz;</w:t>
      </w:r>
    </w:p>
    <w:p w14:paraId="22469483" w14:textId="77777777" w:rsidR="008D222A"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active power can be reduced during a frequency reduction only for generation facilities that are technically limited in this manner.</w:t>
      </w:r>
    </w:p>
    <w:p w14:paraId="08BC3A43" w14:textId="77777777" w:rsidR="008D222A" w:rsidRPr="00101545" w:rsidRDefault="008D222A" w:rsidP="008D222A">
      <w:pPr>
        <w:ind w:left="720"/>
        <w:jc w:val="both"/>
        <w:rPr>
          <w:rFonts w:ascii="Calibri Light" w:hAnsi="Calibri Light" w:cs="Calibri Light"/>
          <w:sz w:val="20"/>
          <w:szCs w:val="20"/>
        </w:rPr>
      </w:pPr>
    </w:p>
    <w:p w14:paraId="3813D98F" w14:textId="77777777" w:rsidR="008D222A" w:rsidRPr="00101545" w:rsidRDefault="008D222A" w:rsidP="008D222A">
      <w:pPr>
        <w:ind w:left="426"/>
        <w:jc w:val="both"/>
        <w:rPr>
          <w:rFonts w:ascii="Calibri Light" w:hAnsi="Calibri Light" w:cs="Calibri Light"/>
          <w:sz w:val="20"/>
          <w:szCs w:val="20"/>
        </w:rPr>
      </w:pPr>
      <w:r w:rsidRPr="00101545">
        <w:rPr>
          <w:rFonts w:ascii="Calibri Light" w:hAnsi="Calibri Light"/>
          <w:sz w:val="20"/>
        </w:rPr>
        <w:t>The active power reduction during a frequency reduction must be as small as possible given the technical capacities of the facility.</w:t>
      </w:r>
    </w:p>
    <w:p w14:paraId="6C8E05C8" w14:textId="77777777" w:rsidR="008D222A" w:rsidRPr="00101545" w:rsidRDefault="008D222A" w:rsidP="008D222A">
      <w:pPr>
        <w:ind w:left="426"/>
        <w:jc w:val="both"/>
        <w:rPr>
          <w:rFonts w:ascii="Calibri Light" w:hAnsi="Calibri Light" w:cs="Calibri Light"/>
          <w:sz w:val="20"/>
          <w:szCs w:val="20"/>
        </w:rPr>
      </w:pPr>
      <w:r w:rsidRPr="00101545">
        <w:rPr>
          <w:rFonts w:ascii="Calibri Light" w:hAnsi="Calibri Light"/>
          <w:sz w:val="20"/>
        </w:rPr>
        <w:t>These reductions apply for the following ambient conditions:</w:t>
      </w:r>
    </w:p>
    <w:p w14:paraId="1F80CAC3" w14:textId="77777777" w:rsidR="008D222A"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temperature 15 °C,</w:t>
      </w:r>
    </w:p>
    <w:p w14:paraId="2AEF4D1E" w14:textId="77777777" w:rsidR="008D222A"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relative humidity 60 %,</w:t>
      </w:r>
    </w:p>
    <w:p w14:paraId="396E4D2B" w14:textId="79CDA996" w:rsidR="008D222A" w:rsidRPr="00101545" w:rsidRDefault="008D222A"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 xml:space="preserve">elevation: 350-420 m asl </w:t>
      </w:r>
    </w:p>
    <w:p w14:paraId="57933938" w14:textId="77777777" w:rsidR="008D222A" w:rsidRPr="00101545" w:rsidRDefault="008D222A" w:rsidP="008D222A">
      <w:pPr>
        <w:ind w:left="720"/>
        <w:jc w:val="both"/>
        <w:rPr>
          <w:rFonts w:ascii="Calibri Light" w:hAnsi="Calibri Light" w:cs="Calibri Light"/>
          <w:b/>
          <w:sz w:val="20"/>
          <w:szCs w:val="20"/>
        </w:rPr>
      </w:pPr>
    </w:p>
    <w:p w14:paraId="460707F0" w14:textId="77777777" w:rsidR="008D222A" w:rsidRPr="00101545" w:rsidRDefault="008D222A" w:rsidP="008D222A">
      <w:pPr>
        <w:ind w:left="426" w:firstLine="294"/>
        <w:jc w:val="both"/>
        <w:rPr>
          <w:rFonts w:ascii="Calibri Light" w:hAnsi="Calibri Light" w:cs="Calibri Light"/>
          <w:sz w:val="20"/>
          <w:szCs w:val="20"/>
        </w:rPr>
      </w:pPr>
      <w:r w:rsidRPr="00101545">
        <w:rPr>
          <w:rFonts w:ascii="Calibri Light" w:hAnsi="Calibri Light"/>
          <w:sz w:val="20"/>
        </w:rPr>
        <w:t>If the source is being operated under different conditions, its operator must provide the TSO with the correlation between ambient conditions and the change in the rate of decline of active power.</w:t>
      </w:r>
    </w:p>
    <w:p w14:paraId="16C85FED" w14:textId="77777777" w:rsidR="00100F2A" w:rsidRPr="00101545" w:rsidRDefault="00100F2A" w:rsidP="008D222A">
      <w:pPr>
        <w:ind w:left="426" w:firstLine="294"/>
        <w:jc w:val="both"/>
        <w:rPr>
          <w:rFonts w:ascii="Calibri Light" w:hAnsi="Calibri Light" w:cs="Calibri Light"/>
          <w:sz w:val="20"/>
          <w:szCs w:val="20"/>
        </w:rPr>
      </w:pPr>
    </w:p>
    <w:p w14:paraId="2014C37E" w14:textId="77777777" w:rsidR="00100F2A" w:rsidRPr="00101545" w:rsidRDefault="00100F2A" w:rsidP="00387AF8">
      <w:pPr>
        <w:pStyle w:val="Heading3"/>
        <w:numPr>
          <w:ilvl w:val="2"/>
          <w:numId w:val="33"/>
        </w:numPr>
        <w:rPr>
          <w:rFonts w:ascii="Calibri Light" w:hAnsi="Calibri Light" w:cs="Calibri Light"/>
        </w:rPr>
      </w:pPr>
      <w:bookmarkStart w:id="1728" w:name="_Toc505210"/>
      <w:bookmarkStart w:id="1729" w:name="_Toc109719431"/>
      <w:bookmarkStart w:id="1730" w:name="_Toc109899559"/>
      <w:bookmarkStart w:id="1731" w:name="_Toc123038089"/>
      <w:r w:rsidRPr="00101545">
        <w:rPr>
          <w:rFonts w:ascii="Calibri Light" w:hAnsi="Calibri Light" w:cs="Calibri Light"/>
        </w:rPr>
        <w:t>Restoration of active power after a fault – requirement for synchronous units of types B, C and D</w:t>
      </w:r>
      <w:bookmarkEnd w:id="1728"/>
      <w:bookmarkEnd w:id="1729"/>
      <w:bookmarkEnd w:id="1730"/>
      <w:bookmarkEnd w:id="1731"/>
    </w:p>
    <w:p w14:paraId="579C7BAF" w14:textId="77777777" w:rsidR="00100F2A" w:rsidRPr="00101545" w:rsidRDefault="00100F2A" w:rsidP="00100F2A">
      <w:pPr>
        <w:ind w:left="360"/>
        <w:jc w:val="both"/>
        <w:rPr>
          <w:rFonts w:ascii="Calibri Light" w:hAnsi="Calibri Light" w:cs="Calibri Light"/>
          <w:sz w:val="20"/>
          <w:szCs w:val="20"/>
        </w:rPr>
      </w:pPr>
      <w:r w:rsidRPr="00101545">
        <w:rPr>
          <w:rFonts w:ascii="Calibri Light" w:hAnsi="Calibri Light"/>
          <w:sz w:val="20"/>
        </w:rPr>
        <w:t xml:space="preserve">Pursuant to Article 17.3 of Commission Regulation (EU) 2016/631 - type B, C and D synchronous generation sources must be capable of restoring power after a fault within 150 </w:t>
      </w:r>
      <w:proofErr w:type="spellStart"/>
      <w:r w:rsidRPr="00101545">
        <w:rPr>
          <w:rFonts w:ascii="Calibri Light" w:hAnsi="Calibri Light"/>
          <w:sz w:val="20"/>
        </w:rPr>
        <w:t>ms</w:t>
      </w:r>
      <w:proofErr w:type="spellEnd"/>
      <w:r w:rsidRPr="00101545">
        <w:rPr>
          <w:rFonts w:ascii="Calibri Light" w:hAnsi="Calibri Light"/>
          <w:sz w:val="20"/>
        </w:rPr>
        <w:t xml:space="preserve"> of the incidence of the fault to the pre-fault value with a permitted gradient of 20 % of the pre-fault PN per second.</w:t>
      </w:r>
    </w:p>
    <w:p w14:paraId="2941CA48" w14:textId="77777777" w:rsidR="00100F2A" w:rsidRPr="00101545" w:rsidRDefault="00100F2A" w:rsidP="00100F2A">
      <w:pPr>
        <w:ind w:left="360"/>
        <w:jc w:val="both"/>
        <w:rPr>
          <w:rFonts w:ascii="Calibri Light" w:hAnsi="Calibri Light" w:cs="Calibri Light"/>
          <w:sz w:val="20"/>
          <w:szCs w:val="20"/>
        </w:rPr>
      </w:pPr>
    </w:p>
    <w:p w14:paraId="5BFA0099" w14:textId="77777777" w:rsidR="00100F2A" w:rsidRPr="00101545" w:rsidRDefault="00100F2A" w:rsidP="00387AF8">
      <w:pPr>
        <w:pStyle w:val="Heading3"/>
        <w:numPr>
          <w:ilvl w:val="2"/>
          <w:numId w:val="33"/>
        </w:numPr>
        <w:rPr>
          <w:rFonts w:ascii="Calibri Light" w:hAnsi="Calibri Light" w:cs="Calibri Light"/>
        </w:rPr>
      </w:pPr>
      <w:bookmarkStart w:id="1732" w:name="_Toc505211"/>
      <w:bookmarkStart w:id="1733" w:name="_Toc109719432"/>
      <w:bookmarkStart w:id="1734" w:name="_Toc109899560"/>
      <w:bookmarkStart w:id="1735" w:name="_Toc123038090"/>
      <w:r w:rsidRPr="00101545">
        <w:rPr>
          <w:rFonts w:ascii="Calibri Light" w:hAnsi="Calibri Light" w:cs="Calibri Light"/>
        </w:rPr>
        <w:t xml:space="preserve">Restoration of active power after a fault – requirement for asynchronous </w:t>
      </w:r>
      <w:proofErr w:type="gramStart"/>
      <w:r w:rsidRPr="00101545">
        <w:rPr>
          <w:rFonts w:ascii="Calibri Light" w:hAnsi="Calibri Light" w:cs="Calibri Light"/>
        </w:rPr>
        <w:t>units</w:t>
      </w:r>
      <w:proofErr w:type="gramEnd"/>
      <w:r w:rsidRPr="00101545">
        <w:rPr>
          <w:rFonts w:ascii="Calibri Light" w:hAnsi="Calibri Light" w:cs="Calibri Light"/>
        </w:rPr>
        <w:t xml:space="preserve"> types B, C and D</w:t>
      </w:r>
      <w:bookmarkEnd w:id="1732"/>
      <w:bookmarkEnd w:id="1733"/>
      <w:bookmarkEnd w:id="1734"/>
      <w:bookmarkEnd w:id="1735"/>
    </w:p>
    <w:p w14:paraId="20F5E29F" w14:textId="77777777" w:rsidR="00100F2A" w:rsidRPr="00101545" w:rsidRDefault="00100F2A" w:rsidP="00100F2A">
      <w:pPr>
        <w:ind w:left="360"/>
        <w:jc w:val="both"/>
        <w:rPr>
          <w:rFonts w:ascii="Calibri Light" w:hAnsi="Calibri Light" w:cs="Calibri Light"/>
          <w:sz w:val="20"/>
          <w:szCs w:val="20"/>
        </w:rPr>
      </w:pPr>
      <w:r w:rsidRPr="00101545">
        <w:rPr>
          <w:rFonts w:ascii="Calibri Light" w:hAnsi="Calibri Light"/>
          <w:sz w:val="20"/>
        </w:rPr>
        <w:t>Pursuant to Article 20.3 of Commission Regulation (EU) 2016/631 - type B, C and D asynchronous generation sources must be capable of restoring power after a fault to 90 % of '</w:t>
      </w:r>
      <w:proofErr w:type="spellStart"/>
      <w:r w:rsidRPr="00101545">
        <w:rPr>
          <w:rFonts w:ascii="Calibri Light" w:hAnsi="Calibri Light"/>
          <w:sz w:val="20"/>
        </w:rPr>
        <w:t>Ppre</w:t>
      </w:r>
      <w:proofErr w:type="spellEnd"/>
      <w:r w:rsidRPr="00101545">
        <w:rPr>
          <w:rFonts w:ascii="Calibri Light" w:hAnsi="Calibri Light"/>
          <w:sz w:val="20"/>
        </w:rPr>
        <w:t>-fault' within 1 s of when 85 % of the '</w:t>
      </w:r>
      <w:proofErr w:type="spellStart"/>
      <w:r w:rsidRPr="00101545">
        <w:rPr>
          <w:rFonts w:ascii="Calibri Light" w:hAnsi="Calibri Light"/>
          <w:sz w:val="20"/>
        </w:rPr>
        <w:t>Upre</w:t>
      </w:r>
      <w:proofErr w:type="spellEnd"/>
      <w:r w:rsidRPr="00101545">
        <w:rPr>
          <w:rFonts w:ascii="Calibri Light" w:hAnsi="Calibri Light"/>
          <w:sz w:val="20"/>
        </w:rPr>
        <w:t>-fault' value is reached. The permitted deviation in delivered active power is 10 % of the '</w:t>
      </w:r>
      <w:proofErr w:type="spellStart"/>
      <w:r w:rsidRPr="00101545">
        <w:rPr>
          <w:rFonts w:ascii="Calibri Light" w:hAnsi="Calibri Light"/>
          <w:sz w:val="20"/>
        </w:rPr>
        <w:t>Ppre</w:t>
      </w:r>
      <w:proofErr w:type="spellEnd"/>
      <w:r w:rsidRPr="00101545">
        <w:rPr>
          <w:rFonts w:ascii="Calibri Light" w:hAnsi="Calibri Light"/>
          <w:sz w:val="20"/>
        </w:rPr>
        <w:t xml:space="preserve">-fault' value. </w:t>
      </w:r>
    </w:p>
    <w:p w14:paraId="1403BCF7" w14:textId="77777777" w:rsidR="008D222A" w:rsidRPr="00101545" w:rsidRDefault="008D222A" w:rsidP="009460C8">
      <w:pPr>
        <w:rPr>
          <w:rFonts w:ascii="Calibri Light" w:hAnsi="Calibri Light" w:cs="Calibri Light"/>
        </w:rPr>
      </w:pPr>
    </w:p>
    <w:p w14:paraId="6E7502FB" w14:textId="77777777" w:rsidR="004627D9" w:rsidRPr="00101545" w:rsidRDefault="009460C8" w:rsidP="00387AF8">
      <w:pPr>
        <w:pStyle w:val="Heading3"/>
        <w:numPr>
          <w:ilvl w:val="2"/>
          <w:numId w:val="33"/>
        </w:numPr>
        <w:rPr>
          <w:rFonts w:ascii="Calibri Light" w:hAnsi="Calibri Light" w:cs="Calibri Light"/>
        </w:rPr>
      </w:pPr>
      <w:bookmarkStart w:id="1736" w:name="_Toc505212"/>
      <w:bookmarkStart w:id="1737" w:name="_Toc109719433"/>
      <w:bookmarkStart w:id="1738" w:name="_Toc109899561"/>
      <w:bookmarkStart w:id="1739" w:name="_Toc123038091"/>
      <w:r w:rsidRPr="00101545">
        <w:rPr>
          <w:rFonts w:ascii="Calibri Light" w:hAnsi="Calibri Light" w:cs="Calibri Light"/>
        </w:rPr>
        <w:t>Operational capability during a short-circuit – requirement for types B and C</w:t>
      </w:r>
      <w:bookmarkEnd w:id="1736"/>
      <w:bookmarkEnd w:id="1737"/>
      <w:bookmarkEnd w:id="1738"/>
      <w:bookmarkEnd w:id="1739"/>
    </w:p>
    <w:p w14:paraId="1A003A51" w14:textId="77777777" w:rsidR="004627D9" w:rsidRPr="00101545" w:rsidRDefault="004627D9" w:rsidP="004627D9">
      <w:pPr>
        <w:ind w:left="284"/>
        <w:jc w:val="both"/>
        <w:rPr>
          <w:rFonts w:ascii="Calibri Light" w:hAnsi="Calibri Light" w:cs="Calibri Light"/>
          <w:sz w:val="20"/>
          <w:szCs w:val="20"/>
        </w:rPr>
      </w:pPr>
      <w:r w:rsidRPr="00101545">
        <w:rPr>
          <w:rFonts w:ascii="Calibri Light" w:hAnsi="Calibri Light"/>
          <w:sz w:val="20"/>
        </w:rPr>
        <w:t>Pursuant to Article 14.3 of Commission Regulation (EU) 2016/631 – with regard to the capability of a source to operate during a short-circuit (fault ride-through – FRT), during the voltage level duration defined below at the connection point for fault conditions, sources must be capable of maintaining their connection to the network and stable operation.</w:t>
      </w:r>
    </w:p>
    <w:p w14:paraId="109172D9" w14:textId="77777777" w:rsidR="00C65BBB" w:rsidRPr="00101545" w:rsidRDefault="00C65BBB" w:rsidP="004627D9">
      <w:pPr>
        <w:ind w:left="284"/>
        <w:jc w:val="both"/>
        <w:rPr>
          <w:rFonts w:ascii="Calibri Light" w:hAnsi="Calibri Light" w:cs="Calibri Light"/>
          <w:sz w:val="20"/>
          <w:szCs w:val="20"/>
        </w:rPr>
      </w:pPr>
    </w:p>
    <w:p w14:paraId="7FC4A2E5" w14:textId="77777777" w:rsidR="00B44652" w:rsidRPr="00101545" w:rsidRDefault="00B44652" w:rsidP="004627D9">
      <w:pPr>
        <w:ind w:left="284"/>
        <w:jc w:val="both"/>
        <w:rPr>
          <w:rFonts w:ascii="Calibri Light" w:hAnsi="Calibri Light" w:cs="Calibri Light"/>
          <w:b/>
          <w:sz w:val="20"/>
          <w:szCs w:val="20"/>
        </w:rPr>
      </w:pPr>
      <w:r w:rsidRPr="00101545">
        <w:rPr>
          <w:rFonts w:ascii="Calibri Light" w:hAnsi="Calibri Light"/>
          <w:b/>
          <w:sz w:val="20"/>
        </w:rPr>
        <w:t>Synchronous Sources:</w:t>
      </w:r>
    </w:p>
    <w:p w14:paraId="35AA23C1" w14:textId="77777777" w:rsidR="00B44652" w:rsidRPr="00101545" w:rsidRDefault="00B44652" w:rsidP="004627D9">
      <w:pPr>
        <w:ind w:left="284"/>
        <w:jc w:val="both"/>
        <w:rPr>
          <w:rFonts w:ascii="Calibri Light" w:hAnsi="Calibri Light" w:cs="Calibri Ligh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tblGrid>
      <w:tr w:rsidR="00746604" w:rsidRPr="00101545" w14:paraId="728471C7" w14:textId="77777777" w:rsidTr="00DC2EC9">
        <w:trPr>
          <w:trHeight w:val="261"/>
          <w:jc w:val="center"/>
        </w:trPr>
        <w:tc>
          <w:tcPr>
            <w:tcW w:w="1298" w:type="dxa"/>
            <w:shd w:val="clear" w:color="auto" w:fill="auto"/>
          </w:tcPr>
          <w:p w14:paraId="5B2A60A1" w14:textId="77777777" w:rsidR="00746604" w:rsidRPr="00101545" w:rsidRDefault="00746604"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t [s]</w:t>
            </w:r>
          </w:p>
        </w:tc>
        <w:tc>
          <w:tcPr>
            <w:tcW w:w="1298" w:type="dxa"/>
            <w:shd w:val="clear" w:color="auto" w:fill="auto"/>
          </w:tcPr>
          <w:p w14:paraId="03C9DF34" w14:textId="77777777" w:rsidR="00746604" w:rsidRPr="00101545" w:rsidRDefault="00746604"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U [</w:t>
            </w:r>
            <w:proofErr w:type="spellStart"/>
            <w:r w:rsidRPr="00101545">
              <w:rPr>
                <w:rFonts w:ascii="Calibri Light" w:hAnsi="Calibri Light"/>
                <w:b/>
                <w:color w:val="000000"/>
                <w:sz w:val="20"/>
              </w:rPr>
              <w:t>pu</w:t>
            </w:r>
            <w:proofErr w:type="spellEnd"/>
            <w:r w:rsidRPr="00101545">
              <w:rPr>
                <w:rFonts w:ascii="Calibri Light" w:hAnsi="Calibri Light"/>
                <w:b/>
                <w:color w:val="000000"/>
                <w:sz w:val="20"/>
              </w:rPr>
              <w:t>]</w:t>
            </w:r>
          </w:p>
        </w:tc>
      </w:tr>
      <w:tr w:rsidR="00746604" w:rsidRPr="00101545" w14:paraId="7253C800" w14:textId="77777777" w:rsidTr="00DC2EC9">
        <w:trPr>
          <w:trHeight w:val="246"/>
          <w:jc w:val="center"/>
        </w:trPr>
        <w:tc>
          <w:tcPr>
            <w:tcW w:w="1298" w:type="dxa"/>
            <w:shd w:val="clear" w:color="auto" w:fill="auto"/>
          </w:tcPr>
          <w:p w14:paraId="5E0DDFB8" w14:textId="77777777" w:rsidR="00746604" w:rsidRPr="00101545" w:rsidRDefault="00746604" w:rsidP="00DC2EC9">
            <w:pPr>
              <w:ind w:left="434" w:hanging="434"/>
              <w:jc w:val="center"/>
              <w:rPr>
                <w:rFonts w:ascii="Calibri Light" w:eastAsia="Calibri" w:hAnsi="Calibri Light" w:cs="Calibri Light"/>
                <w:color w:val="000000"/>
                <w:sz w:val="20"/>
                <w:szCs w:val="20"/>
              </w:rPr>
            </w:pPr>
            <w:r w:rsidRPr="00101545">
              <w:rPr>
                <w:rFonts w:ascii="Calibri Light" w:hAnsi="Calibri Light"/>
                <w:color w:val="000000"/>
                <w:sz w:val="20"/>
              </w:rPr>
              <w:t>0 – 0.15</w:t>
            </w:r>
          </w:p>
        </w:tc>
        <w:tc>
          <w:tcPr>
            <w:tcW w:w="1298" w:type="dxa"/>
            <w:shd w:val="clear" w:color="auto" w:fill="auto"/>
          </w:tcPr>
          <w:p w14:paraId="554C7C92" w14:textId="77777777" w:rsidR="00746604" w:rsidRPr="00101545" w:rsidRDefault="00746604" w:rsidP="00DC2EC9">
            <w:pPr>
              <w:ind w:left="434" w:hanging="434"/>
              <w:jc w:val="center"/>
              <w:rPr>
                <w:rFonts w:ascii="Calibri Light" w:eastAsia="Calibri" w:hAnsi="Calibri Light" w:cs="Calibri Light"/>
                <w:color w:val="000000"/>
                <w:sz w:val="20"/>
                <w:szCs w:val="20"/>
              </w:rPr>
            </w:pPr>
            <w:r w:rsidRPr="00101545">
              <w:rPr>
                <w:rFonts w:ascii="Calibri Light" w:hAnsi="Calibri Light"/>
                <w:color w:val="000000"/>
                <w:sz w:val="20"/>
              </w:rPr>
              <w:t>0.05</w:t>
            </w:r>
          </w:p>
        </w:tc>
      </w:tr>
      <w:tr w:rsidR="00746604" w:rsidRPr="00101545" w14:paraId="2E1E78E9" w14:textId="77777777" w:rsidTr="00DC2EC9">
        <w:trPr>
          <w:trHeight w:val="261"/>
          <w:jc w:val="center"/>
        </w:trPr>
        <w:tc>
          <w:tcPr>
            <w:tcW w:w="1298" w:type="dxa"/>
            <w:shd w:val="clear" w:color="auto" w:fill="auto"/>
          </w:tcPr>
          <w:p w14:paraId="132C9579" w14:textId="77777777" w:rsidR="00746604" w:rsidRPr="00101545" w:rsidRDefault="00746604" w:rsidP="00DC2EC9">
            <w:pPr>
              <w:ind w:left="434" w:hanging="434"/>
              <w:jc w:val="center"/>
              <w:rPr>
                <w:rFonts w:ascii="Calibri Light" w:eastAsia="Calibri" w:hAnsi="Calibri Light" w:cs="Calibri Light"/>
                <w:color w:val="000000"/>
                <w:sz w:val="20"/>
                <w:szCs w:val="20"/>
              </w:rPr>
            </w:pPr>
            <w:r w:rsidRPr="00101545">
              <w:rPr>
                <w:rFonts w:ascii="Calibri Light" w:hAnsi="Calibri Light"/>
                <w:color w:val="000000"/>
                <w:sz w:val="20"/>
              </w:rPr>
              <w:t>0.15</w:t>
            </w:r>
          </w:p>
        </w:tc>
        <w:tc>
          <w:tcPr>
            <w:tcW w:w="1298" w:type="dxa"/>
            <w:shd w:val="clear" w:color="auto" w:fill="auto"/>
          </w:tcPr>
          <w:p w14:paraId="306F04F8" w14:textId="77777777" w:rsidR="00746604" w:rsidRPr="00101545" w:rsidRDefault="00746604" w:rsidP="00DC2EC9">
            <w:pPr>
              <w:ind w:left="434" w:hanging="434"/>
              <w:jc w:val="center"/>
              <w:rPr>
                <w:rFonts w:ascii="Calibri Light" w:eastAsia="Calibri" w:hAnsi="Calibri Light" w:cs="Calibri Light"/>
                <w:color w:val="000000"/>
                <w:sz w:val="20"/>
                <w:szCs w:val="20"/>
              </w:rPr>
            </w:pPr>
            <w:r w:rsidRPr="00101545">
              <w:rPr>
                <w:rFonts w:ascii="Calibri Light" w:hAnsi="Calibri Light"/>
                <w:color w:val="000000"/>
                <w:sz w:val="20"/>
              </w:rPr>
              <w:t>0.7</w:t>
            </w:r>
          </w:p>
        </w:tc>
      </w:tr>
      <w:tr w:rsidR="00746604" w:rsidRPr="00101545" w14:paraId="43555DE7" w14:textId="77777777" w:rsidTr="00DC2EC9">
        <w:trPr>
          <w:trHeight w:val="261"/>
          <w:jc w:val="center"/>
        </w:trPr>
        <w:tc>
          <w:tcPr>
            <w:tcW w:w="1298" w:type="dxa"/>
            <w:shd w:val="clear" w:color="auto" w:fill="auto"/>
          </w:tcPr>
          <w:p w14:paraId="62113BD0" w14:textId="77777777" w:rsidR="00746604" w:rsidRPr="00101545" w:rsidRDefault="00746604" w:rsidP="00DC2EC9">
            <w:pPr>
              <w:ind w:left="434" w:hanging="434"/>
              <w:jc w:val="center"/>
              <w:rPr>
                <w:rFonts w:ascii="Calibri Light" w:eastAsia="Calibri" w:hAnsi="Calibri Light" w:cs="Calibri Light"/>
                <w:color w:val="000000"/>
                <w:sz w:val="20"/>
                <w:szCs w:val="20"/>
              </w:rPr>
            </w:pPr>
            <w:r w:rsidRPr="00101545">
              <w:rPr>
                <w:rFonts w:ascii="Calibri Light" w:hAnsi="Calibri Light"/>
                <w:color w:val="000000"/>
                <w:sz w:val="20"/>
              </w:rPr>
              <w:t>1.5</w:t>
            </w:r>
          </w:p>
        </w:tc>
        <w:tc>
          <w:tcPr>
            <w:tcW w:w="1298" w:type="dxa"/>
            <w:shd w:val="clear" w:color="auto" w:fill="auto"/>
          </w:tcPr>
          <w:p w14:paraId="4A308B1B" w14:textId="77777777" w:rsidR="00746604" w:rsidRPr="00101545" w:rsidRDefault="00746604" w:rsidP="00E05C60">
            <w:pPr>
              <w:keepNext/>
              <w:ind w:left="434" w:hanging="434"/>
              <w:jc w:val="center"/>
              <w:rPr>
                <w:rFonts w:ascii="Calibri Light" w:eastAsia="Calibri" w:hAnsi="Calibri Light" w:cs="Calibri Light"/>
                <w:color w:val="000000"/>
                <w:sz w:val="20"/>
                <w:szCs w:val="20"/>
              </w:rPr>
            </w:pPr>
            <w:r w:rsidRPr="00101545">
              <w:rPr>
                <w:rFonts w:ascii="Calibri Light" w:hAnsi="Calibri Light"/>
                <w:color w:val="000000"/>
                <w:sz w:val="20"/>
              </w:rPr>
              <w:t>0.85</w:t>
            </w:r>
          </w:p>
        </w:tc>
      </w:tr>
    </w:tbl>
    <w:p w14:paraId="3D00519E" w14:textId="2B62FD23" w:rsidR="00B44652" w:rsidRPr="00101545" w:rsidRDefault="002040A8" w:rsidP="00DA5999">
      <w:pPr>
        <w:pStyle w:val="Caption"/>
        <w:contextualSpacing/>
        <w:jc w:val="center"/>
        <w:rPr>
          <w:rFonts w:ascii="Calibri Light" w:hAnsi="Calibri Light" w:cs="Calibri Light"/>
          <w:sz w:val="18"/>
          <w:szCs w:val="18"/>
        </w:rPr>
      </w:pPr>
      <w:r w:rsidRPr="00101545">
        <w:rPr>
          <w:rFonts w:ascii="Calibri Light" w:hAnsi="Calibri Light"/>
          <w:sz w:val="18"/>
        </w:rPr>
        <w:t xml:space="preserve">Table 9: Requirements for operation during a short-circuit – type B and C synchronous sources </w:t>
      </w:r>
    </w:p>
    <w:p w14:paraId="5047E70D" w14:textId="77777777" w:rsidR="00746604" w:rsidRPr="00101545" w:rsidRDefault="00746604" w:rsidP="00746604">
      <w:pPr>
        <w:ind w:left="284"/>
        <w:jc w:val="center"/>
        <w:rPr>
          <w:rFonts w:ascii="Calibri Light" w:hAnsi="Calibri Light" w:cs="Calibri Light"/>
          <w:b/>
          <w:color w:val="7F7F7F"/>
          <w:sz w:val="20"/>
          <w:szCs w:val="20"/>
        </w:rPr>
      </w:pPr>
    </w:p>
    <w:p w14:paraId="7177B097" w14:textId="77777777" w:rsidR="00210800" w:rsidRPr="00101545" w:rsidRDefault="004D227A" w:rsidP="00746604">
      <w:pPr>
        <w:ind w:left="284"/>
        <w:jc w:val="center"/>
        <w:rPr>
          <w:rFonts w:ascii="Calibri Light" w:hAnsi="Calibri Light" w:cs="Calibri Light"/>
          <w:b/>
          <w:color w:val="7F7F7F"/>
          <w:sz w:val="20"/>
          <w:szCs w:val="20"/>
        </w:rPr>
      </w:pPr>
      <w:r>
        <w:rPr>
          <w:rFonts w:ascii="Calibri Light" w:hAnsi="Calibri Light"/>
          <w:b/>
          <w:color w:val="7F7F7F"/>
          <w:sz w:val="20"/>
        </w:rPr>
        <w:pict w14:anchorId="2B7E49EC">
          <v:shape id="_x0000_i1026" type="#_x0000_t75" style="width:6in;height:223.5pt;mso-position-horizontal-relative:char;mso-position-vertical-relative:line">
            <v:imagedata r:id="rId20" o:title=""/>
          </v:shape>
        </w:pict>
      </w:r>
    </w:p>
    <w:p w14:paraId="17BE8D04" w14:textId="77777777" w:rsidR="0019060F" w:rsidRPr="00101545" w:rsidRDefault="0019060F" w:rsidP="0019060F">
      <w:pPr>
        <w:rPr>
          <w:rFonts w:ascii="Calibri Light" w:hAnsi="Calibri Light" w:cs="Calibri Light"/>
          <w:lang w:val="cs-CZ" w:eastAsia="cs-CZ"/>
        </w:rPr>
      </w:pPr>
    </w:p>
    <w:p w14:paraId="0434852F" w14:textId="255043F4" w:rsidR="00210800" w:rsidRPr="00101545" w:rsidRDefault="00791623" w:rsidP="00A03FFE">
      <w:pPr>
        <w:pStyle w:val="Caption"/>
        <w:contextualSpacing/>
        <w:jc w:val="center"/>
        <w:rPr>
          <w:rFonts w:ascii="Calibri Light" w:hAnsi="Calibri Light" w:cs="Calibri Light"/>
          <w:sz w:val="18"/>
          <w:szCs w:val="18"/>
        </w:rPr>
      </w:pPr>
      <w:r w:rsidRPr="00101545">
        <w:rPr>
          <w:rFonts w:ascii="Calibri Light" w:hAnsi="Calibri Light"/>
          <w:color w:val="000000"/>
          <w:sz w:val="18"/>
        </w:rPr>
        <w:t xml:space="preserve">Figure </w:t>
      </w:r>
      <w:r w:rsidR="00FF4BB5" w:rsidRPr="00101545">
        <w:rPr>
          <w:rFonts w:ascii="Calibri Light" w:hAnsi="Calibri Light" w:cs="Calibri Light"/>
          <w:color w:val="000000"/>
          <w:sz w:val="18"/>
          <w:szCs w:val="18"/>
        </w:rPr>
        <w:fldChar w:fldCharType="begin"/>
      </w:r>
      <w:r w:rsidR="00FF4BB5" w:rsidRPr="00101545">
        <w:rPr>
          <w:rFonts w:ascii="Calibri Light" w:hAnsi="Calibri Light" w:cs="Calibri Light"/>
          <w:color w:val="000000"/>
          <w:sz w:val="18"/>
          <w:szCs w:val="18"/>
        </w:rPr>
        <w:instrText xml:space="preserve"> SEQ Obrázok \* ARABIC </w:instrText>
      </w:r>
      <w:r w:rsidR="00FF4BB5" w:rsidRPr="00101545">
        <w:rPr>
          <w:rFonts w:ascii="Calibri Light" w:hAnsi="Calibri Light" w:cs="Calibri Light"/>
          <w:color w:val="000000"/>
          <w:sz w:val="18"/>
          <w:szCs w:val="18"/>
        </w:rPr>
        <w:fldChar w:fldCharType="separate"/>
      </w:r>
      <w:r w:rsidR="00FF4BB5" w:rsidRPr="00101545">
        <w:rPr>
          <w:rFonts w:ascii="Calibri Light" w:hAnsi="Calibri Light" w:cs="Calibri Light"/>
          <w:noProof/>
          <w:color w:val="000000"/>
          <w:sz w:val="18"/>
          <w:szCs w:val="18"/>
        </w:rPr>
        <w:t>7</w:t>
      </w:r>
      <w:r w:rsidR="00FF4BB5" w:rsidRPr="00101545">
        <w:rPr>
          <w:rFonts w:ascii="Calibri Light" w:hAnsi="Calibri Light" w:cs="Calibri Light"/>
          <w:color w:val="000000"/>
          <w:sz w:val="18"/>
          <w:szCs w:val="18"/>
        </w:rPr>
        <w:fldChar w:fldCharType="end"/>
      </w:r>
      <w:r w:rsidRPr="00101545">
        <w:rPr>
          <w:rFonts w:ascii="Calibri Light" w:hAnsi="Calibri Light"/>
          <w:sz w:val="18"/>
        </w:rPr>
        <w:t>:</w:t>
      </w:r>
      <w:r w:rsidR="00626415" w:rsidRPr="00101545">
        <w:rPr>
          <w:rFonts w:ascii="Calibri Light" w:hAnsi="Calibri Light"/>
          <w:sz w:val="18"/>
        </w:rPr>
        <w:t xml:space="preserve"> </w:t>
      </w:r>
      <w:r w:rsidRPr="00101545">
        <w:rPr>
          <w:rFonts w:ascii="Calibri Light" w:hAnsi="Calibri Light"/>
          <w:sz w:val="18"/>
        </w:rPr>
        <w:t xml:space="preserve">Requirements for operation during a short-circuit – type B and C synchronous sources </w:t>
      </w:r>
    </w:p>
    <w:p w14:paraId="6DE60E6C" w14:textId="77777777" w:rsidR="00210800" w:rsidRPr="00101545" w:rsidRDefault="00210800" w:rsidP="00210800">
      <w:pPr>
        <w:ind w:left="284"/>
        <w:jc w:val="center"/>
        <w:rPr>
          <w:rFonts w:ascii="Calibri Light" w:hAnsi="Calibri Light" w:cs="Calibri Light"/>
          <w:noProof/>
        </w:rPr>
      </w:pPr>
    </w:p>
    <w:p w14:paraId="5E04A74B" w14:textId="77777777" w:rsidR="00D358C3" w:rsidRPr="00101545" w:rsidRDefault="00D358C3" w:rsidP="00DA28B2">
      <w:pPr>
        <w:ind w:left="284"/>
        <w:jc w:val="both"/>
        <w:rPr>
          <w:rFonts w:ascii="Calibri Light" w:hAnsi="Calibri Light" w:cs="Calibri Light"/>
          <w:b/>
          <w:sz w:val="20"/>
          <w:szCs w:val="20"/>
        </w:rPr>
      </w:pPr>
    </w:p>
    <w:p w14:paraId="7392DE2E" w14:textId="77777777" w:rsidR="00D358C3" w:rsidRPr="00101545" w:rsidRDefault="00D358C3" w:rsidP="00DA28B2">
      <w:pPr>
        <w:ind w:left="284"/>
        <w:jc w:val="both"/>
        <w:rPr>
          <w:rFonts w:ascii="Calibri Light" w:hAnsi="Calibri Light" w:cs="Calibri Light"/>
          <w:b/>
          <w:sz w:val="20"/>
          <w:szCs w:val="20"/>
        </w:rPr>
      </w:pPr>
    </w:p>
    <w:p w14:paraId="6462872A" w14:textId="77777777" w:rsidR="00190355" w:rsidRPr="00101545" w:rsidRDefault="00A75CBB" w:rsidP="00DA28B2">
      <w:pPr>
        <w:ind w:left="284"/>
        <w:jc w:val="both"/>
        <w:rPr>
          <w:rFonts w:ascii="Calibri Light" w:hAnsi="Calibri Light" w:cs="Calibri Light"/>
          <w:b/>
          <w:sz w:val="20"/>
          <w:szCs w:val="20"/>
        </w:rPr>
      </w:pPr>
      <w:r w:rsidRPr="00101545">
        <w:rPr>
          <w:rFonts w:ascii="Calibri Light" w:hAnsi="Calibri Light"/>
          <w:b/>
          <w:sz w:val="20"/>
        </w:rPr>
        <w:t>Asynchronous sources:</w:t>
      </w:r>
    </w:p>
    <w:p w14:paraId="32E84B39" w14:textId="77777777" w:rsidR="00DA28B2" w:rsidRPr="00101545" w:rsidRDefault="00DA28B2" w:rsidP="00DA28B2">
      <w:pPr>
        <w:ind w:left="284"/>
        <w:jc w:val="both"/>
        <w:rPr>
          <w:rFonts w:ascii="Calibri Light" w:hAnsi="Calibri Light" w:cs="Calibri Ligh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tblGrid>
      <w:tr w:rsidR="00DA28B2" w:rsidRPr="00101545" w14:paraId="34CE1D7E" w14:textId="77777777" w:rsidTr="00DC2EC9">
        <w:trPr>
          <w:trHeight w:val="261"/>
          <w:jc w:val="center"/>
        </w:trPr>
        <w:tc>
          <w:tcPr>
            <w:tcW w:w="1298" w:type="dxa"/>
            <w:shd w:val="clear" w:color="auto" w:fill="auto"/>
          </w:tcPr>
          <w:p w14:paraId="149A91F1" w14:textId="77777777" w:rsidR="00DA28B2" w:rsidRPr="00101545" w:rsidRDefault="00DA28B2"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t [s]</w:t>
            </w:r>
          </w:p>
        </w:tc>
        <w:tc>
          <w:tcPr>
            <w:tcW w:w="1298" w:type="dxa"/>
            <w:shd w:val="clear" w:color="auto" w:fill="auto"/>
          </w:tcPr>
          <w:p w14:paraId="08DD81ED" w14:textId="77777777" w:rsidR="00DA28B2" w:rsidRPr="00101545" w:rsidRDefault="00DA28B2"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U [</w:t>
            </w:r>
            <w:proofErr w:type="spellStart"/>
            <w:r w:rsidRPr="00101545">
              <w:rPr>
                <w:rFonts w:ascii="Calibri Light" w:hAnsi="Calibri Light"/>
                <w:b/>
                <w:color w:val="000000"/>
                <w:sz w:val="20"/>
              </w:rPr>
              <w:t>pu</w:t>
            </w:r>
            <w:proofErr w:type="spellEnd"/>
            <w:r w:rsidRPr="00101545">
              <w:rPr>
                <w:rFonts w:ascii="Calibri Light" w:hAnsi="Calibri Light"/>
                <w:b/>
                <w:color w:val="000000"/>
                <w:sz w:val="20"/>
              </w:rPr>
              <w:t>]</w:t>
            </w:r>
          </w:p>
        </w:tc>
      </w:tr>
      <w:tr w:rsidR="00DA28B2" w:rsidRPr="00101545" w14:paraId="3FE8C29A" w14:textId="77777777" w:rsidTr="00DC2EC9">
        <w:trPr>
          <w:trHeight w:val="246"/>
          <w:jc w:val="center"/>
        </w:trPr>
        <w:tc>
          <w:tcPr>
            <w:tcW w:w="1298" w:type="dxa"/>
            <w:shd w:val="clear" w:color="auto" w:fill="auto"/>
          </w:tcPr>
          <w:p w14:paraId="624E2DAF" w14:textId="77777777" w:rsidR="00DA28B2" w:rsidRPr="00101545" w:rsidRDefault="00DA28B2"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0.15</w:t>
            </w:r>
          </w:p>
        </w:tc>
        <w:tc>
          <w:tcPr>
            <w:tcW w:w="1298" w:type="dxa"/>
            <w:shd w:val="clear" w:color="auto" w:fill="auto"/>
          </w:tcPr>
          <w:p w14:paraId="6C3B7447" w14:textId="77777777" w:rsidR="00DA28B2" w:rsidRPr="00101545" w:rsidRDefault="00DA28B2"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0.05</w:t>
            </w:r>
          </w:p>
        </w:tc>
      </w:tr>
      <w:tr w:rsidR="00867ED2" w:rsidRPr="00101545" w14:paraId="3DF536DF" w14:textId="77777777" w:rsidTr="00DC2EC9">
        <w:trPr>
          <w:trHeight w:val="246"/>
          <w:jc w:val="center"/>
        </w:trPr>
        <w:tc>
          <w:tcPr>
            <w:tcW w:w="1298" w:type="dxa"/>
            <w:shd w:val="clear" w:color="auto" w:fill="auto"/>
          </w:tcPr>
          <w:p w14:paraId="5F7E5CB1" w14:textId="77777777" w:rsidR="00867ED2" w:rsidRPr="00101545" w:rsidRDefault="00867ED2"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0.15</w:t>
            </w:r>
          </w:p>
        </w:tc>
        <w:tc>
          <w:tcPr>
            <w:tcW w:w="1298" w:type="dxa"/>
            <w:shd w:val="clear" w:color="auto" w:fill="auto"/>
          </w:tcPr>
          <w:p w14:paraId="0DB6EED6" w14:textId="77777777" w:rsidR="00867ED2" w:rsidRPr="00101545" w:rsidRDefault="00867ED2"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0.15</w:t>
            </w:r>
          </w:p>
        </w:tc>
      </w:tr>
      <w:tr w:rsidR="00DA28B2" w:rsidRPr="00101545" w14:paraId="5218F7EF" w14:textId="77777777" w:rsidTr="00DC2EC9">
        <w:trPr>
          <w:trHeight w:val="261"/>
          <w:jc w:val="center"/>
        </w:trPr>
        <w:tc>
          <w:tcPr>
            <w:tcW w:w="1298" w:type="dxa"/>
            <w:shd w:val="clear" w:color="auto" w:fill="auto"/>
          </w:tcPr>
          <w:p w14:paraId="0346EC85" w14:textId="77777777" w:rsidR="00DA28B2" w:rsidRPr="00101545" w:rsidRDefault="00DA28B2"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3</w:t>
            </w:r>
          </w:p>
        </w:tc>
        <w:tc>
          <w:tcPr>
            <w:tcW w:w="1298" w:type="dxa"/>
            <w:shd w:val="clear" w:color="auto" w:fill="auto"/>
          </w:tcPr>
          <w:p w14:paraId="52EC662F" w14:textId="77777777" w:rsidR="00DA28B2" w:rsidRPr="00101545" w:rsidRDefault="00DA28B2"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0.85</w:t>
            </w:r>
          </w:p>
        </w:tc>
      </w:tr>
    </w:tbl>
    <w:p w14:paraId="22EC7B05" w14:textId="5A3F34E4" w:rsidR="001E4B8F" w:rsidRPr="00101545" w:rsidRDefault="007B24F4" w:rsidP="00F541C6">
      <w:pPr>
        <w:pStyle w:val="Caption"/>
        <w:contextualSpacing/>
        <w:jc w:val="center"/>
        <w:rPr>
          <w:rFonts w:ascii="Calibri Light" w:hAnsi="Calibri Light" w:cs="Calibri Light"/>
          <w:sz w:val="18"/>
          <w:szCs w:val="18"/>
        </w:rPr>
      </w:pPr>
      <w:r w:rsidRPr="00101545">
        <w:rPr>
          <w:rFonts w:ascii="Calibri Light" w:hAnsi="Calibri Light"/>
          <w:sz w:val="18"/>
        </w:rPr>
        <w:t>Table 10:</w:t>
      </w:r>
      <w:r w:rsidR="00626415" w:rsidRPr="00101545">
        <w:rPr>
          <w:rFonts w:ascii="Calibri Light" w:hAnsi="Calibri Light"/>
          <w:sz w:val="18"/>
        </w:rPr>
        <w:t xml:space="preserve"> </w:t>
      </w:r>
      <w:r w:rsidRPr="00101545">
        <w:rPr>
          <w:rFonts w:ascii="Calibri Light" w:hAnsi="Calibri Light"/>
          <w:sz w:val="18"/>
        </w:rPr>
        <w:t xml:space="preserve">Requirements for operation during a short-circuit – type B and C asynchronous sources </w:t>
      </w:r>
    </w:p>
    <w:p w14:paraId="65383792" w14:textId="77777777" w:rsidR="00DA28B2" w:rsidRPr="00101545" w:rsidRDefault="00DA28B2" w:rsidP="001428C0">
      <w:pPr>
        <w:keepNext/>
        <w:ind w:left="284"/>
        <w:jc w:val="both"/>
        <w:rPr>
          <w:rFonts w:ascii="Calibri Light" w:hAnsi="Calibri Light" w:cs="Calibri Light"/>
          <w:sz w:val="20"/>
          <w:szCs w:val="20"/>
        </w:rPr>
      </w:pPr>
    </w:p>
    <w:p w14:paraId="38B8C431" w14:textId="30EBB474" w:rsidR="00746604" w:rsidRPr="00101545" w:rsidRDefault="00626415" w:rsidP="001A542C">
      <w:pPr>
        <w:ind w:left="-851"/>
        <w:rPr>
          <w:rFonts w:ascii="Calibri Light" w:hAnsi="Calibri Light" w:cs="Calibri Light"/>
          <w:noProof/>
        </w:rPr>
      </w:pPr>
      <w:r w:rsidRPr="00101545">
        <w:tab/>
      </w:r>
      <w:r w:rsidRPr="00101545">
        <w:tab/>
      </w:r>
      <w:r w:rsidR="004D227A">
        <w:pict w14:anchorId="26E6A619">
          <v:shape id="_x0000_i1027" type="#_x0000_t75" style="width:461.25pt;height:258.75pt;mso-position-horizontal-relative:char;mso-position-vertical-relative:line">
            <v:imagedata r:id="rId21" o:title=""/>
          </v:shape>
        </w:pict>
      </w:r>
    </w:p>
    <w:p w14:paraId="234B51B6" w14:textId="2DD5269E" w:rsidR="001E4B8F" w:rsidRPr="00101545" w:rsidRDefault="00791623" w:rsidP="00DA5999">
      <w:pPr>
        <w:pStyle w:val="Caption"/>
        <w:contextualSpacing/>
        <w:jc w:val="center"/>
        <w:rPr>
          <w:rFonts w:ascii="Calibri Light" w:hAnsi="Calibri Light" w:cs="Calibri Light"/>
          <w:sz w:val="18"/>
          <w:szCs w:val="18"/>
        </w:rPr>
      </w:pPr>
      <w:bookmarkStart w:id="1740" w:name="_Hlk511215660"/>
      <w:r w:rsidRPr="00101545">
        <w:rPr>
          <w:rFonts w:ascii="Calibri Light" w:hAnsi="Calibri Light"/>
          <w:color w:val="000000"/>
          <w:sz w:val="18"/>
        </w:rPr>
        <w:t>Figure 8</w:t>
      </w:r>
      <w:r w:rsidRPr="00101545">
        <w:rPr>
          <w:rFonts w:ascii="Calibri Light" w:hAnsi="Calibri Light"/>
          <w:sz w:val="18"/>
        </w:rPr>
        <w:t>:</w:t>
      </w:r>
      <w:r w:rsidR="00626415" w:rsidRPr="00101545">
        <w:rPr>
          <w:rFonts w:ascii="Calibri Light" w:hAnsi="Calibri Light"/>
          <w:sz w:val="18"/>
        </w:rPr>
        <w:t xml:space="preserve"> </w:t>
      </w:r>
      <w:r w:rsidRPr="00101545">
        <w:rPr>
          <w:rFonts w:ascii="Calibri Light" w:hAnsi="Calibri Light"/>
          <w:sz w:val="18"/>
        </w:rPr>
        <w:t xml:space="preserve">Requirements for operation during a short-circuit – type B and C asynchronous sources </w:t>
      </w:r>
    </w:p>
    <w:bookmarkEnd w:id="1740"/>
    <w:p w14:paraId="1B8A78A7" w14:textId="77777777" w:rsidR="001A542C" w:rsidRPr="00101545" w:rsidRDefault="001A542C" w:rsidP="002E4F7D">
      <w:pPr>
        <w:ind w:left="284"/>
        <w:jc w:val="both"/>
        <w:rPr>
          <w:rFonts w:ascii="Calibri Light" w:hAnsi="Calibri Light" w:cs="Calibri Light"/>
          <w:sz w:val="20"/>
          <w:szCs w:val="20"/>
        </w:rPr>
      </w:pPr>
    </w:p>
    <w:p w14:paraId="2A4367BA" w14:textId="77777777" w:rsidR="002E4F7D" w:rsidRPr="00101545" w:rsidRDefault="002E4F7D" w:rsidP="0019060F">
      <w:pPr>
        <w:ind w:left="284"/>
        <w:jc w:val="center"/>
        <w:rPr>
          <w:rFonts w:ascii="Calibri Light" w:hAnsi="Calibri Light" w:cs="Calibri Light"/>
          <w:sz w:val="20"/>
          <w:szCs w:val="20"/>
        </w:rPr>
      </w:pPr>
      <w:r w:rsidRPr="00101545">
        <w:rPr>
          <w:rFonts w:ascii="Calibri Light" w:hAnsi="Calibri Light"/>
          <w:sz w:val="20"/>
        </w:rPr>
        <w:t>In case of asymmetrical faults, the same curves as for symmetrical faults shall apply.</w:t>
      </w:r>
    </w:p>
    <w:p w14:paraId="76EF01DD" w14:textId="77777777" w:rsidR="002E4F7D" w:rsidRPr="00101545" w:rsidRDefault="002E4F7D" w:rsidP="002E4F7D">
      <w:pPr>
        <w:ind w:left="284"/>
        <w:jc w:val="both"/>
        <w:rPr>
          <w:rFonts w:ascii="Calibri Light" w:hAnsi="Calibri Light" w:cs="Calibri Light"/>
          <w:sz w:val="20"/>
          <w:szCs w:val="20"/>
        </w:rPr>
      </w:pPr>
    </w:p>
    <w:p w14:paraId="4A277D6F" w14:textId="77777777" w:rsidR="006401A2" w:rsidRPr="00101545" w:rsidRDefault="006401A2" w:rsidP="002E4F7D">
      <w:pPr>
        <w:ind w:left="284"/>
        <w:jc w:val="both"/>
        <w:rPr>
          <w:rFonts w:ascii="Calibri Light" w:hAnsi="Calibri Light" w:cs="Calibri Light"/>
          <w:sz w:val="20"/>
          <w:szCs w:val="20"/>
        </w:rPr>
      </w:pPr>
    </w:p>
    <w:p w14:paraId="6803F8CB" w14:textId="77777777" w:rsidR="006401A2" w:rsidRPr="00101545" w:rsidRDefault="006401A2" w:rsidP="00387AF8">
      <w:pPr>
        <w:pStyle w:val="Heading3"/>
        <w:numPr>
          <w:ilvl w:val="2"/>
          <w:numId w:val="33"/>
        </w:numPr>
        <w:rPr>
          <w:rFonts w:ascii="Calibri Light" w:hAnsi="Calibri Light" w:cs="Calibri Light"/>
        </w:rPr>
      </w:pPr>
      <w:bookmarkStart w:id="1741" w:name="_Toc505213"/>
      <w:bookmarkStart w:id="1742" w:name="_Toc109719434"/>
      <w:bookmarkStart w:id="1743" w:name="_Toc109899562"/>
      <w:bookmarkStart w:id="1744" w:name="_Toc123038092"/>
      <w:bookmarkStart w:id="1745" w:name="_Hlk511221654"/>
      <w:r w:rsidRPr="00101545">
        <w:rPr>
          <w:rFonts w:ascii="Calibri Light" w:hAnsi="Calibri Light" w:cs="Calibri Light"/>
        </w:rPr>
        <w:t>Operational capability during a short-circuit – requirement for type D</w:t>
      </w:r>
      <w:bookmarkEnd w:id="1741"/>
      <w:bookmarkEnd w:id="1742"/>
      <w:bookmarkEnd w:id="1743"/>
      <w:bookmarkEnd w:id="1744"/>
    </w:p>
    <w:bookmarkEnd w:id="1745"/>
    <w:p w14:paraId="7B6C6C0B" w14:textId="77777777" w:rsidR="006401A2" w:rsidRPr="00101545" w:rsidRDefault="006B455A" w:rsidP="002E4F7D">
      <w:pPr>
        <w:ind w:left="284"/>
        <w:jc w:val="both"/>
        <w:rPr>
          <w:rFonts w:ascii="Calibri Light" w:hAnsi="Calibri Light" w:cs="Calibri Light"/>
          <w:sz w:val="20"/>
          <w:szCs w:val="20"/>
        </w:rPr>
      </w:pPr>
      <w:r w:rsidRPr="00101545">
        <w:rPr>
          <w:rFonts w:ascii="Calibri Light" w:hAnsi="Calibri Light"/>
          <w:sz w:val="20"/>
        </w:rPr>
        <w:t>Pursuant to Article 16.3 of Commission Regulation (EU) 2016/631 - with regards to the capability of a source to operate during a short-circuit (Fault Ride-Through - FRT), during the voltage level duration defined below at the connection point for fault conditions, sources must be capable of maintaining their connection to the network and stable operation.</w:t>
      </w:r>
    </w:p>
    <w:p w14:paraId="0979DC35" w14:textId="77777777" w:rsidR="006B455A" w:rsidRPr="00101545" w:rsidRDefault="006B455A" w:rsidP="002E4F7D">
      <w:pPr>
        <w:ind w:left="284"/>
        <w:jc w:val="both"/>
        <w:rPr>
          <w:rFonts w:ascii="Calibri Light" w:hAnsi="Calibri Light" w:cs="Calibri Light"/>
          <w:b/>
          <w:sz w:val="20"/>
          <w:szCs w:val="20"/>
        </w:rPr>
      </w:pPr>
    </w:p>
    <w:p w14:paraId="23019A9F" w14:textId="77777777" w:rsidR="007E0906" w:rsidRPr="00101545" w:rsidRDefault="007E0906" w:rsidP="007E0906">
      <w:pPr>
        <w:ind w:left="284"/>
        <w:jc w:val="both"/>
        <w:rPr>
          <w:rFonts w:ascii="Calibri Light" w:hAnsi="Calibri Light" w:cs="Calibri Light"/>
          <w:b/>
          <w:sz w:val="20"/>
          <w:szCs w:val="20"/>
        </w:rPr>
      </w:pPr>
      <w:r w:rsidRPr="00101545">
        <w:rPr>
          <w:rFonts w:ascii="Calibri Light" w:hAnsi="Calibri Light"/>
          <w:b/>
          <w:sz w:val="20"/>
        </w:rPr>
        <w:t>Synchronous Sources:</w:t>
      </w:r>
    </w:p>
    <w:p w14:paraId="0F95968A" w14:textId="77777777" w:rsidR="006B455A" w:rsidRPr="00101545" w:rsidRDefault="006B455A" w:rsidP="002E4F7D">
      <w:pPr>
        <w:ind w:left="284"/>
        <w:jc w:val="both"/>
        <w:rPr>
          <w:rFonts w:ascii="Calibri Light" w:hAnsi="Calibri Light" w:cs="Calibri Ligh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tblGrid>
      <w:tr w:rsidR="00DC6C2D" w:rsidRPr="00101545" w14:paraId="3DA5C113" w14:textId="77777777" w:rsidTr="00DC2EC9">
        <w:trPr>
          <w:trHeight w:val="261"/>
          <w:jc w:val="center"/>
        </w:trPr>
        <w:tc>
          <w:tcPr>
            <w:tcW w:w="1298" w:type="dxa"/>
            <w:shd w:val="clear" w:color="auto" w:fill="auto"/>
          </w:tcPr>
          <w:p w14:paraId="78BCD843" w14:textId="77777777" w:rsidR="00DC6C2D" w:rsidRPr="00101545" w:rsidRDefault="00DC6C2D"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t [s]</w:t>
            </w:r>
          </w:p>
        </w:tc>
        <w:tc>
          <w:tcPr>
            <w:tcW w:w="1298" w:type="dxa"/>
            <w:shd w:val="clear" w:color="auto" w:fill="auto"/>
          </w:tcPr>
          <w:p w14:paraId="7FC18204" w14:textId="77777777" w:rsidR="00DC6C2D" w:rsidRPr="00101545" w:rsidRDefault="00DC6C2D"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U [</w:t>
            </w:r>
            <w:proofErr w:type="spellStart"/>
            <w:r w:rsidRPr="00101545">
              <w:rPr>
                <w:rFonts w:ascii="Calibri Light" w:hAnsi="Calibri Light"/>
                <w:b/>
                <w:color w:val="000000"/>
                <w:sz w:val="20"/>
              </w:rPr>
              <w:t>pu</w:t>
            </w:r>
            <w:proofErr w:type="spellEnd"/>
            <w:r w:rsidRPr="00101545">
              <w:rPr>
                <w:rFonts w:ascii="Calibri Light" w:hAnsi="Calibri Light"/>
                <w:b/>
                <w:color w:val="000000"/>
                <w:sz w:val="20"/>
              </w:rPr>
              <w:t>]</w:t>
            </w:r>
          </w:p>
        </w:tc>
      </w:tr>
      <w:tr w:rsidR="00DC6C2D" w:rsidRPr="00101545" w14:paraId="2796557D" w14:textId="77777777" w:rsidTr="00DC2EC9">
        <w:trPr>
          <w:trHeight w:val="246"/>
          <w:jc w:val="center"/>
        </w:trPr>
        <w:tc>
          <w:tcPr>
            <w:tcW w:w="1298" w:type="dxa"/>
            <w:shd w:val="clear" w:color="auto" w:fill="auto"/>
          </w:tcPr>
          <w:p w14:paraId="1AECC5DA" w14:textId="77777777" w:rsidR="00DC6C2D" w:rsidRPr="00101545" w:rsidRDefault="00DC6C2D"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0.25</w:t>
            </w:r>
          </w:p>
        </w:tc>
        <w:tc>
          <w:tcPr>
            <w:tcW w:w="1298" w:type="dxa"/>
            <w:shd w:val="clear" w:color="auto" w:fill="auto"/>
          </w:tcPr>
          <w:p w14:paraId="086F0EC5" w14:textId="77777777" w:rsidR="00DC6C2D" w:rsidRPr="00101545" w:rsidRDefault="00DC6C2D"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w:t>
            </w:r>
          </w:p>
        </w:tc>
      </w:tr>
      <w:tr w:rsidR="00DC6C2D" w:rsidRPr="00101545" w14:paraId="4F915041" w14:textId="77777777" w:rsidTr="00DC2EC9">
        <w:trPr>
          <w:trHeight w:val="261"/>
          <w:jc w:val="center"/>
        </w:trPr>
        <w:tc>
          <w:tcPr>
            <w:tcW w:w="1298" w:type="dxa"/>
            <w:shd w:val="clear" w:color="auto" w:fill="auto"/>
          </w:tcPr>
          <w:p w14:paraId="4D5A5F8C" w14:textId="77777777" w:rsidR="00DC6C2D" w:rsidRPr="00101545" w:rsidRDefault="00DC6C2D"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0.25</w:t>
            </w:r>
          </w:p>
        </w:tc>
        <w:tc>
          <w:tcPr>
            <w:tcW w:w="1298" w:type="dxa"/>
            <w:shd w:val="clear" w:color="auto" w:fill="auto"/>
          </w:tcPr>
          <w:p w14:paraId="1F104E1C" w14:textId="77777777" w:rsidR="00DC6C2D" w:rsidRPr="00101545" w:rsidRDefault="00DC6C2D"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0.7</w:t>
            </w:r>
          </w:p>
        </w:tc>
      </w:tr>
      <w:tr w:rsidR="00DC6C2D" w:rsidRPr="00101545" w14:paraId="57693D9A" w14:textId="77777777" w:rsidTr="00DC2EC9">
        <w:trPr>
          <w:trHeight w:val="261"/>
          <w:jc w:val="center"/>
        </w:trPr>
        <w:tc>
          <w:tcPr>
            <w:tcW w:w="1298" w:type="dxa"/>
            <w:shd w:val="clear" w:color="auto" w:fill="auto"/>
          </w:tcPr>
          <w:p w14:paraId="14C09D6A" w14:textId="77777777" w:rsidR="00DC6C2D" w:rsidRPr="00101545" w:rsidRDefault="00DC6C2D"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1.5</w:t>
            </w:r>
          </w:p>
        </w:tc>
        <w:tc>
          <w:tcPr>
            <w:tcW w:w="1298" w:type="dxa"/>
            <w:shd w:val="clear" w:color="auto" w:fill="auto"/>
          </w:tcPr>
          <w:p w14:paraId="3C63B025" w14:textId="77777777" w:rsidR="00DC6C2D" w:rsidRPr="00101545" w:rsidRDefault="00DC6C2D" w:rsidP="00DC2EC9">
            <w:pPr>
              <w:ind w:left="434" w:hanging="434"/>
              <w:jc w:val="center"/>
              <w:rPr>
                <w:rFonts w:ascii="Calibri Light" w:eastAsia="Calibri" w:hAnsi="Calibri Light" w:cs="Calibri Light"/>
                <w:b/>
                <w:color w:val="000000"/>
                <w:sz w:val="20"/>
                <w:szCs w:val="20"/>
              </w:rPr>
            </w:pPr>
            <w:r w:rsidRPr="00101545">
              <w:rPr>
                <w:rFonts w:ascii="Calibri Light" w:hAnsi="Calibri Light"/>
                <w:b/>
                <w:color w:val="000000"/>
                <w:sz w:val="20"/>
              </w:rPr>
              <w:t>0.85</w:t>
            </w:r>
          </w:p>
        </w:tc>
      </w:tr>
    </w:tbl>
    <w:p w14:paraId="7B6D25B1" w14:textId="15C3BF77" w:rsidR="00CF01B0" w:rsidRPr="00101545" w:rsidRDefault="00C52C4B" w:rsidP="00CF01B0">
      <w:pPr>
        <w:pStyle w:val="Caption"/>
        <w:contextualSpacing/>
        <w:jc w:val="center"/>
        <w:rPr>
          <w:rFonts w:ascii="Calibri Light" w:hAnsi="Calibri Light" w:cs="Calibri Light"/>
          <w:noProof/>
          <w:color w:val="000000"/>
        </w:rPr>
      </w:pPr>
      <w:r w:rsidRPr="00101545">
        <w:rPr>
          <w:rFonts w:ascii="Calibri Light" w:hAnsi="Calibri Light"/>
          <w:sz w:val="18"/>
        </w:rPr>
        <w:t xml:space="preserve">Table </w:t>
      </w:r>
      <w:r w:rsidR="00F541C6" w:rsidRPr="00101545">
        <w:rPr>
          <w:rFonts w:ascii="Calibri Light" w:hAnsi="Calibri Light" w:cs="Calibri Light"/>
          <w:sz w:val="18"/>
          <w:szCs w:val="18"/>
        </w:rPr>
        <w:fldChar w:fldCharType="begin"/>
      </w:r>
      <w:r w:rsidR="00F541C6" w:rsidRPr="00101545">
        <w:rPr>
          <w:rFonts w:ascii="Calibri Light" w:hAnsi="Calibri Light" w:cs="Calibri Light"/>
          <w:sz w:val="18"/>
          <w:szCs w:val="18"/>
        </w:rPr>
        <w:instrText xml:space="preserve"> SEQ Tabuľka \* ARABIC </w:instrText>
      </w:r>
      <w:r w:rsidR="00F541C6" w:rsidRPr="00101545">
        <w:rPr>
          <w:rFonts w:ascii="Calibri Light" w:hAnsi="Calibri Light" w:cs="Calibri Light"/>
          <w:sz w:val="18"/>
          <w:szCs w:val="18"/>
        </w:rPr>
        <w:fldChar w:fldCharType="separate"/>
      </w:r>
      <w:r w:rsidR="00F541C6" w:rsidRPr="00101545">
        <w:rPr>
          <w:rFonts w:ascii="Calibri Light" w:hAnsi="Calibri Light" w:cs="Calibri Light"/>
          <w:noProof/>
          <w:sz w:val="18"/>
          <w:szCs w:val="18"/>
        </w:rPr>
        <w:t>11</w:t>
      </w:r>
      <w:r w:rsidR="00F541C6" w:rsidRPr="00101545">
        <w:rPr>
          <w:rFonts w:ascii="Calibri Light" w:hAnsi="Calibri Light" w:cs="Calibri Light"/>
          <w:sz w:val="18"/>
          <w:szCs w:val="18"/>
        </w:rPr>
        <w:fldChar w:fldCharType="end"/>
      </w:r>
      <w:r w:rsidRPr="00101545">
        <w:rPr>
          <w:rFonts w:ascii="Calibri Light" w:hAnsi="Calibri Light"/>
          <w:sz w:val="18"/>
        </w:rPr>
        <w:t>: Requirements for operation during a short-circuit - type D synchronous sources</w:t>
      </w:r>
    </w:p>
    <w:p w14:paraId="254BF4F5" w14:textId="77777777" w:rsidR="00EA1288" w:rsidRPr="00101545" w:rsidRDefault="004D227A" w:rsidP="00EA1288">
      <w:pPr>
        <w:ind w:left="284"/>
        <w:jc w:val="center"/>
        <w:rPr>
          <w:rFonts w:ascii="Calibri Light" w:hAnsi="Calibri Light" w:cs="Calibri Light"/>
          <w:noProof/>
        </w:rPr>
      </w:pPr>
      <w:r>
        <w:rPr>
          <w:rFonts w:ascii="Calibri Light" w:hAnsi="Calibri Light"/>
        </w:rPr>
        <w:lastRenderedPageBreak/>
        <w:pict w14:anchorId="797ECBDE">
          <v:shape id="_x0000_i1028" type="#_x0000_t75" style="width:417.75pt;height:223.5pt;mso-position-horizontal-relative:char;mso-position-vertical-relative:line">
            <v:imagedata r:id="rId22" o:title=""/>
          </v:shape>
        </w:pict>
      </w:r>
    </w:p>
    <w:p w14:paraId="6E012601" w14:textId="77777777" w:rsidR="00EF2C0C" w:rsidRPr="00101545" w:rsidRDefault="00EF2C0C" w:rsidP="00DA5999">
      <w:pPr>
        <w:pStyle w:val="Caption"/>
        <w:contextualSpacing/>
        <w:jc w:val="center"/>
        <w:rPr>
          <w:rFonts w:ascii="Calibri Light" w:hAnsi="Calibri Light" w:cs="Calibri Light"/>
          <w:sz w:val="18"/>
          <w:szCs w:val="18"/>
        </w:rPr>
      </w:pPr>
    </w:p>
    <w:p w14:paraId="3D1BEDBF" w14:textId="12E583D7" w:rsidR="00EA1288" w:rsidRPr="00101545" w:rsidRDefault="002A09BB" w:rsidP="00DA5999">
      <w:pPr>
        <w:pStyle w:val="Caption"/>
        <w:contextualSpacing/>
        <w:jc w:val="center"/>
        <w:rPr>
          <w:rFonts w:ascii="Calibri Light" w:hAnsi="Calibri Light" w:cs="Calibri Light"/>
          <w:sz w:val="18"/>
          <w:szCs w:val="18"/>
        </w:rPr>
      </w:pPr>
      <w:r w:rsidRPr="00101545">
        <w:rPr>
          <w:rFonts w:ascii="Calibri Light" w:hAnsi="Calibri Light"/>
          <w:color w:val="000000"/>
          <w:sz w:val="18"/>
        </w:rPr>
        <w:t>Figure 9</w:t>
      </w:r>
      <w:r w:rsidRPr="00101545">
        <w:rPr>
          <w:rFonts w:ascii="Calibri Light" w:hAnsi="Calibri Light"/>
          <w:sz w:val="18"/>
        </w:rPr>
        <w:t>:</w:t>
      </w:r>
      <w:r w:rsidR="00626415" w:rsidRPr="00101545">
        <w:rPr>
          <w:rFonts w:ascii="Calibri Light" w:hAnsi="Calibri Light"/>
          <w:sz w:val="18"/>
        </w:rPr>
        <w:t xml:space="preserve"> </w:t>
      </w:r>
      <w:r w:rsidRPr="00101545">
        <w:rPr>
          <w:rFonts w:ascii="Calibri Light" w:hAnsi="Calibri Light"/>
          <w:sz w:val="18"/>
        </w:rPr>
        <w:t xml:space="preserve">Requirements for operation during a short-circuit – type D synchronous sources </w:t>
      </w:r>
    </w:p>
    <w:p w14:paraId="737C9C1D" w14:textId="77777777" w:rsidR="001C3CF3" w:rsidRPr="00101545" w:rsidRDefault="001C3CF3" w:rsidP="000A7FB8">
      <w:pPr>
        <w:ind w:left="284"/>
        <w:jc w:val="both"/>
        <w:rPr>
          <w:rFonts w:ascii="Calibri Light" w:hAnsi="Calibri Light" w:cs="Calibri Light"/>
          <w:b/>
          <w:sz w:val="20"/>
          <w:szCs w:val="20"/>
        </w:rPr>
      </w:pPr>
    </w:p>
    <w:p w14:paraId="0E7DFBAD" w14:textId="77777777" w:rsidR="000A7FB8" w:rsidRPr="00101545" w:rsidRDefault="000A7FB8" w:rsidP="000A7FB8">
      <w:pPr>
        <w:ind w:left="284"/>
        <w:jc w:val="both"/>
        <w:rPr>
          <w:rFonts w:ascii="Calibri Light" w:hAnsi="Calibri Light" w:cs="Calibri Light"/>
          <w:b/>
          <w:sz w:val="20"/>
          <w:szCs w:val="20"/>
        </w:rPr>
      </w:pPr>
      <w:r w:rsidRPr="00101545">
        <w:rPr>
          <w:rFonts w:ascii="Calibri Light" w:hAnsi="Calibri Light"/>
          <w:b/>
          <w:sz w:val="20"/>
        </w:rPr>
        <w:t>Asynchronous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tblGrid>
      <w:tr w:rsidR="000A7FB8" w:rsidRPr="00101545" w14:paraId="2398E68A" w14:textId="77777777" w:rsidTr="00DC2EC9">
        <w:trPr>
          <w:trHeight w:val="261"/>
          <w:jc w:val="center"/>
        </w:trPr>
        <w:tc>
          <w:tcPr>
            <w:tcW w:w="1298" w:type="dxa"/>
            <w:shd w:val="clear" w:color="auto" w:fill="auto"/>
          </w:tcPr>
          <w:p w14:paraId="122CC822" w14:textId="77777777" w:rsidR="000A7FB8" w:rsidRPr="00101545" w:rsidRDefault="000A7FB8" w:rsidP="00DC2EC9">
            <w:pPr>
              <w:ind w:left="434" w:hanging="434"/>
              <w:jc w:val="center"/>
              <w:rPr>
                <w:rFonts w:ascii="Calibri Light" w:hAnsi="Calibri Light" w:cs="Calibri Light"/>
                <w:b/>
                <w:color w:val="000000"/>
                <w:sz w:val="20"/>
                <w:szCs w:val="20"/>
              </w:rPr>
            </w:pPr>
            <w:r w:rsidRPr="00101545">
              <w:rPr>
                <w:rFonts w:ascii="Calibri Light" w:hAnsi="Calibri Light"/>
                <w:b/>
                <w:color w:val="000000"/>
                <w:sz w:val="20"/>
              </w:rPr>
              <w:t>t [s]</w:t>
            </w:r>
          </w:p>
        </w:tc>
        <w:tc>
          <w:tcPr>
            <w:tcW w:w="1298" w:type="dxa"/>
            <w:shd w:val="clear" w:color="auto" w:fill="auto"/>
          </w:tcPr>
          <w:p w14:paraId="5B06813D" w14:textId="77777777" w:rsidR="000A7FB8" w:rsidRPr="00101545" w:rsidRDefault="000A7FB8" w:rsidP="00DC2EC9">
            <w:pPr>
              <w:ind w:left="434" w:hanging="434"/>
              <w:jc w:val="center"/>
              <w:rPr>
                <w:rFonts w:ascii="Calibri Light" w:hAnsi="Calibri Light" w:cs="Calibri Light"/>
                <w:b/>
                <w:color w:val="000000"/>
                <w:sz w:val="20"/>
                <w:szCs w:val="20"/>
              </w:rPr>
            </w:pPr>
            <w:r w:rsidRPr="00101545">
              <w:rPr>
                <w:rFonts w:ascii="Calibri Light" w:hAnsi="Calibri Light"/>
                <w:b/>
                <w:color w:val="000000"/>
                <w:sz w:val="20"/>
              </w:rPr>
              <w:t>U [</w:t>
            </w:r>
            <w:proofErr w:type="spellStart"/>
            <w:r w:rsidRPr="00101545">
              <w:rPr>
                <w:rFonts w:ascii="Calibri Light" w:hAnsi="Calibri Light"/>
                <w:b/>
                <w:color w:val="000000"/>
                <w:sz w:val="20"/>
              </w:rPr>
              <w:t>pu</w:t>
            </w:r>
            <w:proofErr w:type="spellEnd"/>
            <w:r w:rsidRPr="00101545">
              <w:rPr>
                <w:rFonts w:ascii="Calibri Light" w:hAnsi="Calibri Light"/>
                <w:b/>
                <w:color w:val="000000"/>
                <w:sz w:val="20"/>
              </w:rPr>
              <w:t>]</w:t>
            </w:r>
          </w:p>
        </w:tc>
      </w:tr>
      <w:tr w:rsidR="000A7FB8" w:rsidRPr="00101545" w14:paraId="7029C1D3" w14:textId="77777777" w:rsidTr="00DC2EC9">
        <w:trPr>
          <w:trHeight w:val="246"/>
          <w:jc w:val="center"/>
        </w:trPr>
        <w:tc>
          <w:tcPr>
            <w:tcW w:w="1298" w:type="dxa"/>
            <w:shd w:val="clear" w:color="auto" w:fill="auto"/>
          </w:tcPr>
          <w:p w14:paraId="3BD10CC2" w14:textId="77777777" w:rsidR="000A7FB8" w:rsidRPr="00101545" w:rsidRDefault="000A7FB8" w:rsidP="00DC2EC9">
            <w:pPr>
              <w:ind w:left="434" w:hanging="434"/>
              <w:jc w:val="center"/>
              <w:rPr>
                <w:rFonts w:ascii="Calibri Light" w:hAnsi="Calibri Light" w:cs="Calibri Light"/>
                <w:b/>
                <w:color w:val="000000"/>
                <w:sz w:val="20"/>
                <w:szCs w:val="20"/>
              </w:rPr>
            </w:pPr>
            <w:r w:rsidRPr="00101545">
              <w:rPr>
                <w:rFonts w:ascii="Calibri Light" w:hAnsi="Calibri Light"/>
                <w:b/>
                <w:color w:val="000000"/>
                <w:sz w:val="20"/>
              </w:rPr>
              <w:t>0.25</w:t>
            </w:r>
          </w:p>
        </w:tc>
        <w:tc>
          <w:tcPr>
            <w:tcW w:w="1298" w:type="dxa"/>
            <w:shd w:val="clear" w:color="auto" w:fill="auto"/>
          </w:tcPr>
          <w:p w14:paraId="5DE33309" w14:textId="77777777" w:rsidR="000A7FB8" w:rsidRPr="00101545" w:rsidRDefault="000A7FB8" w:rsidP="00DC2EC9">
            <w:pPr>
              <w:ind w:left="434" w:hanging="434"/>
              <w:jc w:val="center"/>
              <w:rPr>
                <w:rFonts w:ascii="Calibri Light" w:hAnsi="Calibri Light" w:cs="Calibri Light"/>
                <w:b/>
                <w:color w:val="000000"/>
                <w:sz w:val="20"/>
                <w:szCs w:val="20"/>
              </w:rPr>
            </w:pPr>
            <w:r w:rsidRPr="00101545">
              <w:rPr>
                <w:rFonts w:ascii="Calibri Light" w:hAnsi="Calibri Light"/>
                <w:b/>
                <w:color w:val="000000"/>
                <w:sz w:val="20"/>
              </w:rPr>
              <w:t>0</w:t>
            </w:r>
          </w:p>
        </w:tc>
      </w:tr>
      <w:tr w:rsidR="000A7FB8" w:rsidRPr="00101545" w14:paraId="292EE2E8" w14:textId="77777777" w:rsidTr="00DC2EC9">
        <w:trPr>
          <w:trHeight w:val="261"/>
          <w:jc w:val="center"/>
        </w:trPr>
        <w:tc>
          <w:tcPr>
            <w:tcW w:w="1298" w:type="dxa"/>
            <w:shd w:val="clear" w:color="auto" w:fill="auto"/>
          </w:tcPr>
          <w:p w14:paraId="0CFDA887" w14:textId="77777777" w:rsidR="000A7FB8" w:rsidRPr="00101545" w:rsidRDefault="000A7FB8" w:rsidP="00DC2EC9">
            <w:pPr>
              <w:ind w:left="434" w:hanging="434"/>
              <w:jc w:val="center"/>
              <w:rPr>
                <w:rFonts w:ascii="Calibri Light" w:hAnsi="Calibri Light" w:cs="Calibri Light"/>
                <w:b/>
                <w:color w:val="000000"/>
                <w:sz w:val="20"/>
                <w:szCs w:val="20"/>
              </w:rPr>
            </w:pPr>
            <w:r w:rsidRPr="00101545">
              <w:rPr>
                <w:rFonts w:ascii="Calibri Light" w:hAnsi="Calibri Light"/>
                <w:b/>
                <w:color w:val="000000"/>
                <w:sz w:val="20"/>
              </w:rPr>
              <w:t>3</w:t>
            </w:r>
          </w:p>
        </w:tc>
        <w:tc>
          <w:tcPr>
            <w:tcW w:w="1298" w:type="dxa"/>
            <w:shd w:val="clear" w:color="auto" w:fill="auto"/>
          </w:tcPr>
          <w:p w14:paraId="7A36F3AB" w14:textId="77777777" w:rsidR="000A7FB8" w:rsidRPr="00101545" w:rsidRDefault="000A7FB8" w:rsidP="00DC2EC9">
            <w:pPr>
              <w:ind w:left="434" w:hanging="434"/>
              <w:jc w:val="center"/>
              <w:rPr>
                <w:rFonts w:ascii="Calibri Light" w:hAnsi="Calibri Light" w:cs="Calibri Light"/>
                <w:b/>
                <w:color w:val="000000"/>
                <w:sz w:val="20"/>
                <w:szCs w:val="20"/>
              </w:rPr>
            </w:pPr>
            <w:r w:rsidRPr="00101545">
              <w:rPr>
                <w:rFonts w:ascii="Calibri Light" w:hAnsi="Calibri Light"/>
                <w:b/>
                <w:color w:val="000000"/>
                <w:sz w:val="20"/>
              </w:rPr>
              <w:t>0.85</w:t>
            </w:r>
          </w:p>
        </w:tc>
      </w:tr>
    </w:tbl>
    <w:p w14:paraId="06C39475" w14:textId="0B2A63EE" w:rsidR="00CF01B0" w:rsidRPr="00101545" w:rsidRDefault="00CF01B0" w:rsidP="001C3CF3">
      <w:pPr>
        <w:pStyle w:val="Caption"/>
        <w:contextualSpacing/>
        <w:jc w:val="center"/>
        <w:rPr>
          <w:rFonts w:ascii="Calibri Light" w:hAnsi="Calibri Light" w:cs="Calibri Light"/>
          <w:b w:val="0"/>
          <w:color w:val="000000"/>
        </w:rPr>
      </w:pPr>
      <w:r w:rsidRPr="00101545">
        <w:rPr>
          <w:rFonts w:ascii="Calibri Light" w:hAnsi="Calibri Light"/>
        </w:rPr>
        <w:tab/>
      </w:r>
      <w:r w:rsidRPr="00101545">
        <w:rPr>
          <w:rFonts w:ascii="Calibri Light" w:hAnsi="Calibri Light"/>
        </w:rPr>
        <w:tab/>
      </w:r>
      <w:r w:rsidRPr="00101545">
        <w:rPr>
          <w:rFonts w:ascii="Calibri Light" w:hAnsi="Calibri Light"/>
          <w:sz w:val="18"/>
        </w:rPr>
        <w:t>Table 12 Short-circuit operation requirements — Non-synchronous type D sources</w:t>
      </w:r>
    </w:p>
    <w:p w14:paraId="18230C7F" w14:textId="77777777" w:rsidR="00CF01B0" w:rsidRPr="00101545" w:rsidRDefault="00CF01B0" w:rsidP="00DA5999">
      <w:pPr>
        <w:rPr>
          <w:rFonts w:ascii="Calibri Light" w:hAnsi="Calibri Light" w:cs="Calibri Light"/>
          <w:lang w:val="cs-CZ" w:eastAsia="cs-CZ"/>
        </w:rPr>
      </w:pPr>
    </w:p>
    <w:p w14:paraId="13A31C43" w14:textId="77777777" w:rsidR="00806182" w:rsidRPr="00101545" w:rsidRDefault="004D227A" w:rsidP="00BE454D">
      <w:pPr>
        <w:ind w:left="284"/>
        <w:jc w:val="center"/>
        <w:rPr>
          <w:rFonts w:ascii="Calibri Light" w:hAnsi="Calibri Light" w:cs="Calibri Light"/>
          <w:noProof/>
        </w:rPr>
      </w:pPr>
      <w:r>
        <w:rPr>
          <w:rFonts w:ascii="Calibri Light" w:hAnsi="Calibri Light"/>
        </w:rPr>
        <w:pict w14:anchorId="10600C19">
          <v:shape id="_x0000_i1029" type="#_x0000_t75" style="width:425.25pt;height:209.25pt;mso-position-horizontal-relative:char;mso-position-vertical-relative:line">
            <v:imagedata r:id="rId23" o:title=""/>
          </v:shape>
        </w:pict>
      </w:r>
    </w:p>
    <w:p w14:paraId="737FEBB0" w14:textId="2C63873B" w:rsidR="00BE454D" w:rsidRPr="00101545" w:rsidRDefault="002A09BB" w:rsidP="00A11AA8">
      <w:pPr>
        <w:pStyle w:val="Caption"/>
        <w:spacing w:line="480" w:lineRule="auto"/>
        <w:contextualSpacing/>
        <w:jc w:val="center"/>
        <w:rPr>
          <w:rFonts w:ascii="Calibri Light" w:hAnsi="Calibri Light" w:cs="Calibri Light"/>
          <w:sz w:val="18"/>
          <w:szCs w:val="18"/>
        </w:rPr>
      </w:pPr>
      <w:r w:rsidRPr="00101545">
        <w:rPr>
          <w:rFonts w:ascii="Calibri Light" w:hAnsi="Calibri Light"/>
          <w:color w:val="000000"/>
          <w:sz w:val="18"/>
        </w:rPr>
        <w:t>Figure 10</w:t>
      </w:r>
      <w:r w:rsidRPr="00101545">
        <w:rPr>
          <w:rFonts w:ascii="Calibri Light" w:hAnsi="Calibri Light"/>
          <w:sz w:val="18"/>
        </w:rPr>
        <w:t>:</w:t>
      </w:r>
      <w:r w:rsidR="00626415" w:rsidRPr="00101545">
        <w:rPr>
          <w:rFonts w:ascii="Calibri Light" w:hAnsi="Calibri Light"/>
          <w:sz w:val="18"/>
        </w:rPr>
        <w:t xml:space="preserve"> </w:t>
      </w:r>
      <w:r w:rsidRPr="00101545">
        <w:rPr>
          <w:rFonts w:ascii="Calibri Light" w:hAnsi="Calibri Light"/>
          <w:sz w:val="18"/>
        </w:rPr>
        <w:t xml:space="preserve">Requirements for operation during a short-circuit – type D asynchronous sources </w:t>
      </w:r>
    </w:p>
    <w:p w14:paraId="0D81A55E" w14:textId="77777777" w:rsidR="00BE454D" w:rsidRPr="00101545" w:rsidRDefault="00691187" w:rsidP="00A11AA8">
      <w:pPr>
        <w:spacing w:after="160" w:line="480" w:lineRule="auto"/>
        <w:ind w:left="426" w:hanging="142"/>
        <w:rPr>
          <w:rFonts w:ascii="Calibri Light" w:hAnsi="Calibri Light" w:cs="Calibri Light"/>
          <w:sz w:val="20"/>
          <w:szCs w:val="20"/>
        </w:rPr>
      </w:pPr>
      <w:r w:rsidRPr="00101545">
        <w:rPr>
          <w:rFonts w:ascii="Calibri Light" w:hAnsi="Calibri Light"/>
          <w:sz w:val="20"/>
        </w:rPr>
        <w:t>In case of asymmetrical faults, the same curves as for symmetrical faults shall apply.</w:t>
      </w:r>
    </w:p>
    <w:p w14:paraId="41B1C650" w14:textId="77777777" w:rsidR="006E576B" w:rsidRPr="00101545" w:rsidRDefault="00F10A8F" w:rsidP="00387AF8">
      <w:pPr>
        <w:pStyle w:val="Heading3"/>
        <w:numPr>
          <w:ilvl w:val="2"/>
          <w:numId w:val="33"/>
        </w:numPr>
        <w:rPr>
          <w:rFonts w:ascii="Calibri Light" w:hAnsi="Calibri Light" w:cs="Calibri Light"/>
        </w:rPr>
      </w:pPr>
      <w:bookmarkStart w:id="1746" w:name="_Toc505214"/>
      <w:bookmarkStart w:id="1747" w:name="_Toc109719435"/>
      <w:bookmarkStart w:id="1748" w:name="_Toc109899563"/>
      <w:bookmarkStart w:id="1749" w:name="_Toc123038093"/>
      <w:r w:rsidRPr="00101545">
        <w:rPr>
          <w:rFonts w:ascii="Calibri Light" w:hAnsi="Calibri Light" w:cs="Calibri Light"/>
        </w:rPr>
        <w:lastRenderedPageBreak/>
        <w:t>Voltage ranges – requirement for type D</w:t>
      </w:r>
      <w:bookmarkEnd w:id="1746"/>
      <w:bookmarkEnd w:id="1747"/>
      <w:bookmarkEnd w:id="1748"/>
      <w:bookmarkEnd w:id="1749"/>
    </w:p>
    <w:p w14:paraId="5C11C99F" w14:textId="77777777" w:rsidR="006E576B" w:rsidRPr="00101545" w:rsidRDefault="006E576B" w:rsidP="006E576B">
      <w:pPr>
        <w:ind w:left="360"/>
        <w:jc w:val="both"/>
        <w:rPr>
          <w:rFonts w:ascii="Calibri Light" w:hAnsi="Calibri Light" w:cs="Calibri Light"/>
          <w:sz w:val="20"/>
          <w:szCs w:val="20"/>
        </w:rPr>
      </w:pPr>
      <w:r w:rsidRPr="00101545">
        <w:rPr>
          <w:rFonts w:ascii="Calibri Light" w:hAnsi="Calibri Light"/>
          <w:sz w:val="20"/>
        </w:rPr>
        <w:t>Pursuant to Article 16.2(a) and (b) of Commission Regulation (EU) 2016/631 - without affecting the section entitled 'Operational capability during a short-circuit - requirement for type B and C sources' and the above section entitled 'Operational capability during a short-circuit - requirement for type D', the source must be capable of remaining connected to the network and operating within the following system voltage ranges at the connection point:</w:t>
      </w:r>
    </w:p>
    <w:p w14:paraId="3170BB72" w14:textId="77777777" w:rsidR="004E1FAC" w:rsidRPr="00101545" w:rsidRDefault="004E1FAC" w:rsidP="006E576B">
      <w:pPr>
        <w:ind w:left="360"/>
        <w:jc w:val="both"/>
        <w:rPr>
          <w:rFonts w:ascii="Calibri Light" w:hAnsi="Calibri Light" w:cs="Calibri Light"/>
          <w:sz w:val="20"/>
          <w:szCs w:val="20"/>
        </w:rPr>
      </w:pPr>
    </w:p>
    <w:p w14:paraId="4CD3C05B" w14:textId="77777777" w:rsidR="006E576B" w:rsidRPr="00101545" w:rsidRDefault="006E576B" w:rsidP="00DA5999">
      <w:pPr>
        <w:spacing w:after="160"/>
        <w:ind w:left="426" w:hanging="66"/>
        <w:rPr>
          <w:rFonts w:ascii="Calibri Light" w:hAnsi="Calibri Light" w:cs="Calibri Light"/>
          <w:sz w:val="20"/>
          <w:szCs w:val="20"/>
        </w:rPr>
      </w:pPr>
      <w:r w:rsidRPr="00101545">
        <w:rPr>
          <w:rFonts w:ascii="Calibri Light" w:hAnsi="Calibri Light"/>
          <w:sz w:val="20"/>
        </w:rPr>
        <w:t>For the 110 kV voltage level:</w:t>
      </w:r>
    </w:p>
    <w:p w14:paraId="728748E2" w14:textId="44902172" w:rsidR="006E576B" w:rsidRPr="00101545" w:rsidRDefault="006E576B"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ab/>
        <w:t>voltage range: 1.118 – 1.15 </w:t>
      </w:r>
      <w:proofErr w:type="spellStart"/>
      <w:r w:rsidRPr="00101545">
        <w:rPr>
          <w:rFonts w:ascii="Calibri Light" w:hAnsi="Calibri Light"/>
          <w:sz w:val="20"/>
        </w:rPr>
        <w:t>p.u</w:t>
      </w:r>
      <w:proofErr w:type="spellEnd"/>
      <w:r w:rsidRPr="00101545">
        <w:rPr>
          <w:rFonts w:ascii="Calibri Light" w:hAnsi="Calibri Light"/>
          <w:sz w:val="20"/>
        </w:rPr>
        <w:t xml:space="preserve">.; </w:t>
      </w:r>
    </w:p>
    <w:p w14:paraId="4B040089" w14:textId="77777777" w:rsidR="006E576B" w:rsidRPr="00101545" w:rsidRDefault="006E576B"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ab/>
        <w:t xml:space="preserve">running time: 60 min. </w:t>
      </w:r>
    </w:p>
    <w:p w14:paraId="73955A1D" w14:textId="77777777" w:rsidR="006E576B" w:rsidRPr="00101545" w:rsidRDefault="006E576B" w:rsidP="006E576B">
      <w:pPr>
        <w:spacing w:after="160" w:line="259" w:lineRule="auto"/>
        <w:ind w:left="426" w:hanging="142"/>
        <w:rPr>
          <w:rFonts w:ascii="Calibri Light" w:hAnsi="Calibri Light" w:cs="Calibri Light"/>
          <w:sz w:val="20"/>
          <w:szCs w:val="20"/>
        </w:rPr>
      </w:pPr>
    </w:p>
    <w:p w14:paraId="43AEFC47" w14:textId="77777777" w:rsidR="00F01179" w:rsidRPr="00101545" w:rsidRDefault="00F01179" w:rsidP="00387AF8">
      <w:pPr>
        <w:pStyle w:val="Heading3"/>
        <w:numPr>
          <w:ilvl w:val="2"/>
          <w:numId w:val="33"/>
        </w:numPr>
        <w:rPr>
          <w:rFonts w:ascii="Calibri Light" w:hAnsi="Calibri Light" w:cs="Calibri Light"/>
        </w:rPr>
      </w:pPr>
      <w:bookmarkStart w:id="1750" w:name="_Toc505215"/>
      <w:bookmarkStart w:id="1751" w:name="_Toc109719436"/>
      <w:bookmarkStart w:id="1752" w:name="_Toc109899564"/>
      <w:bookmarkStart w:id="1753" w:name="_Toc123038094"/>
      <w:r w:rsidRPr="00101545">
        <w:rPr>
          <w:rFonts w:ascii="Calibri Light" w:hAnsi="Calibri Light" w:cs="Calibri Light"/>
        </w:rPr>
        <w:t>Requirements for stabilisation feedback after a fault – requirement for type D synchronous units</w:t>
      </w:r>
      <w:bookmarkEnd w:id="1750"/>
      <w:bookmarkEnd w:id="1751"/>
      <w:bookmarkEnd w:id="1752"/>
      <w:bookmarkEnd w:id="1753"/>
    </w:p>
    <w:p w14:paraId="2B10FF71" w14:textId="77777777" w:rsidR="00D3564D" w:rsidRPr="00101545" w:rsidRDefault="00C1579E" w:rsidP="00B57B63">
      <w:pPr>
        <w:ind w:left="284"/>
        <w:jc w:val="both"/>
        <w:rPr>
          <w:rFonts w:ascii="Calibri Light" w:hAnsi="Calibri Light" w:cs="Calibri Light"/>
          <w:sz w:val="20"/>
          <w:szCs w:val="20"/>
        </w:rPr>
      </w:pPr>
      <w:r w:rsidRPr="00101545">
        <w:rPr>
          <w:rFonts w:ascii="Calibri Light" w:hAnsi="Calibri Light"/>
          <w:sz w:val="20"/>
        </w:rPr>
        <w:t>Pursuant to Article 19.2 (b) of Commission Regulation (EU) 2016/631 - type D synchronous units with installed power of 50 MVA or more must be equipped with a system stabiliser to damp active power oscillations.</w:t>
      </w:r>
    </w:p>
    <w:p w14:paraId="46246F1D" w14:textId="77777777" w:rsidR="00C1579E" w:rsidRPr="00101545" w:rsidRDefault="00C1579E" w:rsidP="00740ABE">
      <w:pPr>
        <w:ind w:left="704"/>
        <w:jc w:val="both"/>
        <w:rPr>
          <w:rFonts w:ascii="Calibri Light" w:hAnsi="Calibri Light" w:cs="Calibri Light"/>
          <w:sz w:val="20"/>
          <w:szCs w:val="20"/>
        </w:rPr>
      </w:pPr>
    </w:p>
    <w:p w14:paraId="7EC775EF" w14:textId="77777777" w:rsidR="00622C6E" w:rsidRPr="00101545" w:rsidRDefault="00622C6E" w:rsidP="00387AF8">
      <w:pPr>
        <w:pStyle w:val="Heading3"/>
        <w:numPr>
          <w:ilvl w:val="2"/>
          <w:numId w:val="33"/>
        </w:numPr>
        <w:rPr>
          <w:rFonts w:ascii="Calibri Light" w:hAnsi="Calibri Light" w:cs="Calibri Light"/>
        </w:rPr>
      </w:pPr>
      <w:bookmarkStart w:id="1754" w:name="_Toc505216"/>
      <w:bookmarkStart w:id="1755" w:name="_Toc109719437"/>
      <w:bookmarkStart w:id="1756" w:name="_Toc109899565"/>
      <w:bookmarkStart w:id="1757" w:name="_Toc123038095"/>
      <w:r w:rsidRPr="00101545">
        <w:rPr>
          <w:rFonts w:ascii="Calibri Light" w:hAnsi="Calibri Light" w:cs="Calibri Light"/>
        </w:rPr>
        <w:t xml:space="preserve">Island operation – </w:t>
      </w:r>
      <w:bookmarkStart w:id="1758" w:name="_Hlk511376326"/>
      <w:r w:rsidRPr="00101545">
        <w:rPr>
          <w:rFonts w:ascii="Calibri Light" w:hAnsi="Calibri Light" w:cs="Calibri Light"/>
        </w:rPr>
        <w:t>requirement for type C and D sources</w:t>
      </w:r>
      <w:bookmarkEnd w:id="1754"/>
      <w:bookmarkEnd w:id="1755"/>
      <w:bookmarkEnd w:id="1756"/>
      <w:bookmarkEnd w:id="1758"/>
      <w:bookmarkEnd w:id="1757"/>
    </w:p>
    <w:p w14:paraId="45046030" w14:textId="14F8F8A3" w:rsidR="00622C6E" w:rsidRPr="00101545" w:rsidRDefault="00622C6E" w:rsidP="00622C6E">
      <w:pPr>
        <w:ind w:left="284"/>
        <w:jc w:val="both"/>
        <w:rPr>
          <w:rFonts w:ascii="Calibri Light" w:hAnsi="Calibri Light" w:cs="Calibri Light"/>
          <w:sz w:val="20"/>
          <w:szCs w:val="20"/>
        </w:rPr>
      </w:pPr>
      <w:r w:rsidRPr="00101545">
        <w:rPr>
          <w:rFonts w:ascii="Calibri Light" w:hAnsi="Calibri Light"/>
          <w:sz w:val="20"/>
        </w:rPr>
        <w:t>Pursuant to Article 15.5 (b) of Commission Regulation (EU) 2016/631 - requirements are stipulated at points (f, U, LFSM-O, LFSM-U, FSM). Type C and D facilities (units) for the generation of electricity connected to the DS must be capable of participating in island operation.</w:t>
      </w:r>
      <w:r w:rsidR="00626415" w:rsidRPr="00101545">
        <w:rPr>
          <w:rFonts w:ascii="Calibri Light" w:hAnsi="Calibri Light"/>
          <w:sz w:val="20"/>
        </w:rPr>
        <w:t xml:space="preserve"> </w:t>
      </w:r>
      <w:r w:rsidRPr="00101545">
        <w:rPr>
          <w:rFonts w:ascii="Calibri Light" w:hAnsi="Calibri Light"/>
          <w:sz w:val="20"/>
        </w:rPr>
        <w:t>During such island operation, in its initial state the generating facility is galvanically isolated from the DS at the main disconnection point (MDP), which is switched off, and any changes in the operating state of the generating facility are coordinated with the DSO's control centre (DSO CC).</w:t>
      </w:r>
      <w:r w:rsidR="00626415" w:rsidRPr="00101545">
        <w:rPr>
          <w:rFonts w:ascii="Calibri Light" w:hAnsi="Calibri Light"/>
          <w:sz w:val="20"/>
        </w:rPr>
        <w:t xml:space="preserve"> </w:t>
      </w:r>
      <w:r w:rsidRPr="00101545">
        <w:rPr>
          <w:rFonts w:ascii="Calibri Light" w:hAnsi="Calibri Light"/>
          <w:sz w:val="20"/>
        </w:rPr>
        <w:t xml:space="preserve">If a request is issued for parallel operation with part of the DS, such operation is possible only following prior coordination with the DSO CC – for example during a black start, emergency situations in the system pursuant to § 3 of Act No 42/1994 on civil defence, or upon declaration of a state of emergency pursuant to § 20 of Act No 251/2012, the Energy Act. For parallel operation with part of the DS, a switching phase element must be installed in the power generation plant between the generator switch and the MIP. </w:t>
      </w:r>
    </w:p>
    <w:p w14:paraId="53EAEFC5" w14:textId="77777777" w:rsidR="00622C6E" w:rsidRPr="00101545" w:rsidRDefault="00622C6E" w:rsidP="00740ABE">
      <w:pPr>
        <w:ind w:left="704"/>
        <w:jc w:val="both"/>
        <w:rPr>
          <w:rFonts w:ascii="Calibri Light" w:hAnsi="Calibri Light" w:cs="Calibri Light"/>
          <w:sz w:val="20"/>
          <w:szCs w:val="20"/>
        </w:rPr>
      </w:pPr>
    </w:p>
    <w:p w14:paraId="76FD4CB4" w14:textId="77777777" w:rsidR="000B55B1" w:rsidRPr="00101545" w:rsidRDefault="000B55B1" w:rsidP="00387AF8">
      <w:pPr>
        <w:pStyle w:val="Heading3"/>
        <w:numPr>
          <w:ilvl w:val="2"/>
          <w:numId w:val="33"/>
        </w:numPr>
        <w:rPr>
          <w:rFonts w:ascii="Calibri Light" w:hAnsi="Calibri Light" w:cs="Calibri Light"/>
        </w:rPr>
      </w:pPr>
      <w:bookmarkStart w:id="1759" w:name="_Toc505217"/>
      <w:bookmarkStart w:id="1760" w:name="_Toc109719438"/>
      <w:bookmarkStart w:id="1761" w:name="_Toc109899566"/>
      <w:bookmarkStart w:id="1762" w:name="_Toc123038096"/>
      <w:r w:rsidRPr="00101545">
        <w:rPr>
          <w:rFonts w:ascii="Calibri Light" w:hAnsi="Calibri Light" w:cs="Calibri Light"/>
        </w:rPr>
        <w:t>Loss of angular stability – requirement for types C and D</w:t>
      </w:r>
      <w:bookmarkEnd w:id="1759"/>
      <w:bookmarkEnd w:id="1760"/>
      <w:bookmarkEnd w:id="1761"/>
      <w:bookmarkEnd w:id="1762"/>
    </w:p>
    <w:p w14:paraId="6E74840F" w14:textId="77777777" w:rsidR="000B55B1" w:rsidRPr="00101545" w:rsidRDefault="000B55B1" w:rsidP="000B55B1">
      <w:pPr>
        <w:ind w:left="284"/>
        <w:jc w:val="both"/>
        <w:rPr>
          <w:rFonts w:ascii="Calibri Light" w:hAnsi="Calibri Light" w:cs="Calibri Light"/>
          <w:sz w:val="20"/>
          <w:szCs w:val="20"/>
        </w:rPr>
      </w:pPr>
      <w:r w:rsidRPr="00101545">
        <w:rPr>
          <w:rFonts w:ascii="Calibri Light" w:hAnsi="Calibri Light"/>
          <w:sz w:val="20"/>
        </w:rPr>
        <w:t xml:space="preserve">Pursuant to Article 15.6(a) of Commission Regulation (EU) 2016/631 – with regard to loss of angular stability or loss of control, the source must be capable of automatically disconnecting from the system in order to contribute to system safety or in order to prevent damage to the power-generating unit. Two pole slip events in a synchronous machine are used to detect loss of angular stability. </w:t>
      </w:r>
    </w:p>
    <w:p w14:paraId="06FB183B" w14:textId="77777777" w:rsidR="000B55B1" w:rsidRPr="00101545" w:rsidRDefault="000B55B1" w:rsidP="00740ABE">
      <w:pPr>
        <w:ind w:left="704"/>
        <w:jc w:val="both"/>
        <w:rPr>
          <w:rFonts w:ascii="Calibri Light" w:hAnsi="Calibri Light" w:cs="Calibri Light"/>
          <w:sz w:val="20"/>
          <w:szCs w:val="20"/>
        </w:rPr>
      </w:pPr>
    </w:p>
    <w:p w14:paraId="69DD4EBF" w14:textId="77777777" w:rsidR="00E32F11" w:rsidRPr="00101545" w:rsidRDefault="00E32F11" w:rsidP="00387AF8">
      <w:pPr>
        <w:pStyle w:val="Heading3"/>
        <w:numPr>
          <w:ilvl w:val="2"/>
          <w:numId w:val="33"/>
        </w:numPr>
        <w:rPr>
          <w:rFonts w:ascii="Calibri Light" w:hAnsi="Calibri Light" w:cs="Calibri Light"/>
        </w:rPr>
      </w:pPr>
      <w:bookmarkStart w:id="1763" w:name="_Toc505218"/>
      <w:bookmarkStart w:id="1764" w:name="_Toc109719439"/>
      <w:bookmarkStart w:id="1765" w:name="_Toc109899567"/>
      <w:bookmarkStart w:id="1766" w:name="_Toc123038097"/>
      <w:r w:rsidRPr="00101545">
        <w:rPr>
          <w:rFonts w:ascii="Calibri Light" w:hAnsi="Calibri Light" w:cs="Calibri Light"/>
        </w:rPr>
        <w:t>Quick re-synchronisation/transfer to own consumption – requirement for types C and D</w:t>
      </w:r>
      <w:bookmarkEnd w:id="1763"/>
      <w:bookmarkEnd w:id="1764"/>
      <w:bookmarkEnd w:id="1765"/>
      <w:bookmarkEnd w:id="1766"/>
    </w:p>
    <w:p w14:paraId="6A22E1E1" w14:textId="77777777" w:rsidR="00E32F11" w:rsidRPr="00101545" w:rsidRDefault="00E32F11" w:rsidP="00E32F11">
      <w:pPr>
        <w:ind w:left="360"/>
        <w:jc w:val="both"/>
        <w:rPr>
          <w:rFonts w:ascii="Calibri Light" w:hAnsi="Calibri Light" w:cs="Calibri Light"/>
          <w:sz w:val="20"/>
          <w:szCs w:val="20"/>
        </w:rPr>
      </w:pPr>
      <w:r w:rsidRPr="00101545">
        <w:rPr>
          <w:rFonts w:ascii="Calibri Light" w:hAnsi="Calibri Light"/>
          <w:sz w:val="20"/>
        </w:rPr>
        <w:t xml:space="preserve">Pursuant to Article 15.5(c) of Commission Regulation (EU) 2016/631 - with regards to the ability to quickly restore synchronisation: </w:t>
      </w:r>
    </w:p>
    <w:p w14:paraId="5740758A" w14:textId="77777777" w:rsidR="00E32F11" w:rsidRPr="00101545" w:rsidRDefault="00E32F11"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 xml:space="preserve">if the source is disconnected from the network, it must be capable of quickly restoring synchronisation in accordance with the protection strategy approved by the appropriate system operator; </w:t>
      </w:r>
    </w:p>
    <w:p w14:paraId="5EEA1230" w14:textId="62D1624D" w:rsidR="00E32F11" w:rsidRPr="00101545" w:rsidRDefault="00E32F11"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 xml:space="preserve">a source with minimum synchronisation restoration time greater than 15 minutes after its disconnection from any outside source of power must be designed to transfer to own consumption from any operating point with its own P-Q </w:t>
      </w:r>
      <w:r w:rsidR="006845EA" w:rsidRPr="00101545">
        <w:rPr>
          <w:rFonts w:ascii="Calibri Light" w:hAnsi="Calibri Light"/>
          <w:sz w:val="20"/>
        </w:rPr>
        <w:t>figure</w:t>
      </w:r>
      <w:r w:rsidRPr="00101545">
        <w:rPr>
          <w:rFonts w:ascii="Calibri Light" w:hAnsi="Calibri Light"/>
          <w:sz w:val="20"/>
        </w:rPr>
        <w:t xml:space="preserve">; </w:t>
      </w:r>
    </w:p>
    <w:p w14:paraId="54C89A39" w14:textId="77777777" w:rsidR="00E32F11" w:rsidRPr="00101545" w:rsidRDefault="00E32F11"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 xml:space="preserve">the source must be capable of continuing to operate once it has transferred to own consumption, regardless of any auxiliary connection to the external network (distribution system). The minimum internal consumption operation time shall be 2 hours. </w:t>
      </w:r>
    </w:p>
    <w:p w14:paraId="2ED14DEE" w14:textId="77777777" w:rsidR="00E32F11" w:rsidRPr="00101545" w:rsidRDefault="00E32F11" w:rsidP="00E32F11">
      <w:pPr>
        <w:ind w:left="704"/>
        <w:jc w:val="both"/>
        <w:rPr>
          <w:rFonts w:ascii="Calibri Light" w:hAnsi="Calibri Light" w:cs="Calibri Light"/>
          <w:sz w:val="20"/>
          <w:szCs w:val="20"/>
        </w:rPr>
      </w:pPr>
    </w:p>
    <w:p w14:paraId="2EA77968" w14:textId="77777777" w:rsidR="00E32F11" w:rsidRPr="00101545" w:rsidRDefault="00E32F11" w:rsidP="00387AF8">
      <w:pPr>
        <w:pStyle w:val="Heading3"/>
        <w:numPr>
          <w:ilvl w:val="2"/>
          <w:numId w:val="33"/>
        </w:numPr>
        <w:rPr>
          <w:rFonts w:ascii="Calibri Light" w:hAnsi="Calibri Light" w:cs="Calibri Light"/>
        </w:rPr>
      </w:pPr>
      <w:bookmarkStart w:id="1767" w:name="_Toc505219"/>
      <w:bookmarkStart w:id="1768" w:name="_Toc109719440"/>
      <w:bookmarkStart w:id="1769" w:name="_Toc109899568"/>
      <w:bookmarkStart w:id="1770" w:name="_Toc123038098"/>
      <w:r w:rsidRPr="00101545">
        <w:rPr>
          <w:rFonts w:ascii="Calibri Light" w:hAnsi="Calibri Light" w:cs="Calibri Light"/>
        </w:rPr>
        <w:lastRenderedPageBreak/>
        <w:t>Settings of synchronisation devices – type D requirement</w:t>
      </w:r>
      <w:bookmarkEnd w:id="1767"/>
      <w:bookmarkEnd w:id="1768"/>
      <w:bookmarkEnd w:id="1769"/>
      <w:bookmarkEnd w:id="1770"/>
    </w:p>
    <w:p w14:paraId="69E94B5E" w14:textId="77777777" w:rsidR="00E32F11" w:rsidRPr="00101545" w:rsidRDefault="00E32F11" w:rsidP="00E32F11">
      <w:pPr>
        <w:ind w:left="284"/>
        <w:jc w:val="both"/>
        <w:rPr>
          <w:rFonts w:ascii="Calibri Light" w:hAnsi="Calibri Light" w:cs="Calibri Light"/>
          <w:color w:val="000000"/>
          <w:sz w:val="20"/>
          <w:szCs w:val="20"/>
        </w:rPr>
      </w:pPr>
      <w:r w:rsidRPr="00101545">
        <w:rPr>
          <w:rFonts w:ascii="Calibri Light" w:hAnsi="Calibri Light"/>
          <w:color w:val="000000"/>
          <w:sz w:val="20"/>
        </w:rPr>
        <w:t xml:space="preserve">Pursuant to Article 16.4 of Commission Regulation (EU) 2016/631 - the owner of the generating facility may only perform source synchronisation following approval by the appropriate system operator. It must be possible to configure synchronisation device settings within the scope of the following parameters: </w:t>
      </w:r>
    </w:p>
    <w:p w14:paraId="35FD4504" w14:textId="77777777" w:rsidR="00E32F11" w:rsidRPr="00101545" w:rsidRDefault="00E32F11"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voltage deviation ΔU of 30 % for voltage within permitted limits;</w:t>
      </w:r>
    </w:p>
    <w:p w14:paraId="504D8B8F" w14:textId="77777777" w:rsidR="00E32F11" w:rsidRPr="00101545" w:rsidRDefault="00E32F11"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frequency deviation of ±250 </w:t>
      </w:r>
      <w:proofErr w:type="spellStart"/>
      <w:r w:rsidRPr="00101545">
        <w:rPr>
          <w:rFonts w:ascii="Calibri Light" w:hAnsi="Calibri Light"/>
          <w:sz w:val="20"/>
        </w:rPr>
        <w:t>mHz</w:t>
      </w:r>
      <w:proofErr w:type="spellEnd"/>
      <w:r w:rsidRPr="00101545">
        <w:rPr>
          <w:rFonts w:ascii="Calibri Light" w:hAnsi="Calibri Light"/>
          <w:sz w:val="20"/>
        </w:rPr>
        <w:t xml:space="preserve"> over a frequency range of 47.5 – 51.5 Hz;</w:t>
      </w:r>
    </w:p>
    <w:p w14:paraId="49EFD65F" w14:textId="77777777" w:rsidR="00E32F11" w:rsidRPr="00101545" w:rsidRDefault="00E32F11"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phase angle range of ±10°;</w:t>
      </w:r>
    </w:p>
    <w:p w14:paraId="10FFEA28" w14:textId="77777777" w:rsidR="00E32F11" w:rsidRPr="00101545" w:rsidRDefault="00E32F11" w:rsidP="00387AF8">
      <w:pPr>
        <w:numPr>
          <w:ilvl w:val="0"/>
          <w:numId w:val="17"/>
        </w:numPr>
        <w:ind w:left="709"/>
        <w:jc w:val="both"/>
        <w:rPr>
          <w:rFonts w:ascii="Calibri Light" w:hAnsi="Calibri Light" w:cs="Calibri Light"/>
          <w:sz w:val="20"/>
          <w:szCs w:val="20"/>
        </w:rPr>
      </w:pPr>
      <w:r w:rsidRPr="00101545">
        <w:rPr>
          <w:rFonts w:ascii="Calibri Light" w:hAnsi="Calibri Light"/>
          <w:sz w:val="20"/>
        </w:rPr>
        <w:t>the phase sequence must be identical.</w:t>
      </w:r>
    </w:p>
    <w:p w14:paraId="44C6CCBC" w14:textId="77777777" w:rsidR="00E32F11" w:rsidRPr="00101545" w:rsidRDefault="00E32F11" w:rsidP="00E32F11">
      <w:pPr>
        <w:ind w:left="284"/>
        <w:jc w:val="both"/>
        <w:rPr>
          <w:rFonts w:ascii="Calibri Light" w:hAnsi="Calibri Light" w:cs="Calibri Light"/>
          <w:sz w:val="20"/>
          <w:szCs w:val="20"/>
        </w:rPr>
      </w:pPr>
    </w:p>
    <w:p w14:paraId="19A917B9" w14:textId="77777777" w:rsidR="00E32F11" w:rsidRPr="00101545" w:rsidRDefault="00E32F11" w:rsidP="00387AF8">
      <w:pPr>
        <w:pStyle w:val="Heading3"/>
        <w:numPr>
          <w:ilvl w:val="2"/>
          <w:numId w:val="33"/>
        </w:numPr>
        <w:rPr>
          <w:rFonts w:ascii="Calibri Light" w:hAnsi="Calibri Light" w:cs="Calibri Light"/>
        </w:rPr>
      </w:pPr>
      <w:bookmarkStart w:id="1771" w:name="_Toc505220"/>
      <w:bookmarkStart w:id="1772" w:name="_Toc109719441"/>
      <w:bookmarkStart w:id="1773" w:name="_Toc109899569"/>
      <w:bookmarkStart w:id="1774" w:name="_Toc123038099"/>
      <w:r w:rsidRPr="00101545">
        <w:rPr>
          <w:rFonts w:ascii="Calibri Light" w:hAnsi="Calibri Light" w:cs="Calibri Light"/>
        </w:rPr>
        <w:t>Black start – requirement for types C and D</w:t>
      </w:r>
      <w:bookmarkEnd w:id="1771"/>
      <w:bookmarkEnd w:id="1772"/>
      <w:bookmarkEnd w:id="1773"/>
      <w:bookmarkEnd w:id="1774"/>
    </w:p>
    <w:p w14:paraId="06FFDC5E" w14:textId="4A697F4A" w:rsidR="00E32F11" w:rsidRPr="00101545" w:rsidRDefault="00E32F11" w:rsidP="00E32F11">
      <w:pPr>
        <w:ind w:left="284"/>
        <w:jc w:val="both"/>
        <w:rPr>
          <w:rFonts w:ascii="Calibri Light" w:hAnsi="Calibri Light" w:cs="Calibri Light"/>
          <w:sz w:val="20"/>
          <w:szCs w:val="20"/>
        </w:rPr>
      </w:pPr>
      <w:r w:rsidRPr="00101545">
        <w:rPr>
          <w:rFonts w:ascii="Calibri Light" w:hAnsi="Calibri Light"/>
          <w:sz w:val="20"/>
        </w:rPr>
        <w:t>Pursuant to Article 15.5(a) of Commission Regulation (EU) 2016/631 - a black start must commence within 15 minutes of complete shutdown without any external sources of electricity.</w:t>
      </w:r>
      <w:r w:rsidR="00626415" w:rsidRPr="00101545">
        <w:rPr>
          <w:rFonts w:ascii="Calibri Light" w:hAnsi="Calibri Light"/>
          <w:sz w:val="20"/>
        </w:rPr>
        <w:t xml:space="preserve"> </w:t>
      </w:r>
      <w:r w:rsidRPr="00101545">
        <w:rPr>
          <w:rFonts w:ascii="Calibri Light" w:hAnsi="Calibri Light"/>
          <w:sz w:val="20"/>
        </w:rPr>
        <w:t xml:space="preserve">This condition applies to power-generating units with technology permitting black start. </w:t>
      </w:r>
    </w:p>
    <w:bookmarkEnd w:id="1704"/>
    <w:bookmarkEnd w:id="1705"/>
    <w:bookmarkEnd w:id="1706"/>
    <w:bookmarkEnd w:id="1707"/>
    <w:bookmarkEnd w:id="1708"/>
    <w:p w14:paraId="20B5B28E" w14:textId="77777777" w:rsidR="00E80975" w:rsidRPr="00101545" w:rsidRDefault="00E80975" w:rsidP="000B488A">
      <w:pPr>
        <w:pStyle w:val="ListParagraph"/>
        <w:keepNext/>
        <w:numPr>
          <w:ilvl w:val="0"/>
          <w:numId w:val="6"/>
        </w:numPr>
        <w:tabs>
          <w:tab w:val="left" w:pos="284"/>
          <w:tab w:val="left" w:pos="567"/>
        </w:tabs>
        <w:spacing w:before="240" w:after="60"/>
        <w:contextualSpacing w:val="0"/>
        <w:outlineLvl w:val="1"/>
        <w:rPr>
          <w:rFonts w:ascii="Calibri Light" w:hAnsi="Calibri Light" w:cs="Calibri Light"/>
          <w:b/>
          <w:color w:val="365F91"/>
          <w:kern w:val="32"/>
          <w:sz w:val="20"/>
          <w:szCs w:val="20"/>
          <w:lang w:val="sk-SK" w:eastAsia="sk-SK"/>
        </w:rPr>
      </w:pPr>
    </w:p>
    <w:p w14:paraId="758FB219" w14:textId="77777777" w:rsidR="00E80975" w:rsidRPr="00101545" w:rsidRDefault="00E80975" w:rsidP="000B488A">
      <w:pPr>
        <w:pStyle w:val="ListParagraph"/>
        <w:keepNext/>
        <w:numPr>
          <w:ilvl w:val="0"/>
          <w:numId w:val="6"/>
        </w:numPr>
        <w:tabs>
          <w:tab w:val="left" w:pos="284"/>
          <w:tab w:val="left" w:pos="567"/>
        </w:tabs>
        <w:spacing w:before="240" w:after="60"/>
        <w:contextualSpacing w:val="0"/>
        <w:outlineLvl w:val="1"/>
        <w:rPr>
          <w:rFonts w:ascii="Calibri Light" w:hAnsi="Calibri Light" w:cs="Calibri Light"/>
          <w:b/>
          <w:color w:val="365F91"/>
          <w:kern w:val="32"/>
          <w:sz w:val="20"/>
          <w:szCs w:val="20"/>
          <w:lang w:val="sk-SK" w:eastAsia="sk-SK"/>
        </w:rPr>
      </w:pPr>
    </w:p>
    <w:p w14:paraId="24B051FC" w14:textId="77777777" w:rsidR="00E80975" w:rsidRPr="00101545" w:rsidRDefault="00E80975" w:rsidP="000B488A">
      <w:pPr>
        <w:pStyle w:val="ListParagraph"/>
        <w:keepNext/>
        <w:numPr>
          <w:ilvl w:val="0"/>
          <w:numId w:val="6"/>
        </w:numPr>
        <w:tabs>
          <w:tab w:val="left" w:pos="284"/>
          <w:tab w:val="left" w:pos="567"/>
        </w:tabs>
        <w:spacing w:before="240" w:after="60"/>
        <w:contextualSpacing w:val="0"/>
        <w:outlineLvl w:val="1"/>
        <w:rPr>
          <w:rFonts w:ascii="Calibri Light" w:hAnsi="Calibri Light" w:cs="Calibri Light"/>
          <w:b/>
          <w:color w:val="365F91"/>
          <w:kern w:val="32"/>
          <w:sz w:val="20"/>
          <w:szCs w:val="20"/>
          <w:lang w:val="sk-SK" w:eastAsia="sk-SK"/>
        </w:rPr>
      </w:pPr>
    </w:p>
    <w:p w14:paraId="1B45EF6A" w14:textId="77777777" w:rsidR="00E80975" w:rsidRPr="00101545" w:rsidRDefault="00E80975" w:rsidP="000B488A">
      <w:pPr>
        <w:pStyle w:val="ListParagraph"/>
        <w:keepNext/>
        <w:numPr>
          <w:ilvl w:val="0"/>
          <w:numId w:val="6"/>
        </w:numPr>
        <w:tabs>
          <w:tab w:val="left" w:pos="284"/>
          <w:tab w:val="left" w:pos="567"/>
        </w:tabs>
        <w:spacing w:before="240" w:after="60"/>
        <w:contextualSpacing w:val="0"/>
        <w:outlineLvl w:val="1"/>
        <w:rPr>
          <w:rFonts w:ascii="Calibri Light" w:hAnsi="Calibri Light" w:cs="Calibri Light"/>
          <w:b/>
          <w:color w:val="365F91"/>
          <w:kern w:val="32"/>
          <w:sz w:val="20"/>
          <w:szCs w:val="20"/>
          <w:lang w:val="sk-SK" w:eastAsia="sk-SK"/>
        </w:rPr>
      </w:pPr>
    </w:p>
    <w:p w14:paraId="64FE7831" w14:textId="77777777" w:rsidR="00E80975" w:rsidRPr="00101545" w:rsidRDefault="00E80975" w:rsidP="000B488A">
      <w:pPr>
        <w:pStyle w:val="ListParagraph"/>
        <w:keepNext/>
        <w:numPr>
          <w:ilvl w:val="1"/>
          <w:numId w:val="6"/>
        </w:numPr>
        <w:tabs>
          <w:tab w:val="left" w:pos="284"/>
          <w:tab w:val="left" w:pos="567"/>
        </w:tabs>
        <w:spacing w:before="240" w:after="60"/>
        <w:contextualSpacing w:val="0"/>
        <w:outlineLvl w:val="1"/>
        <w:rPr>
          <w:rFonts w:ascii="Calibri Light" w:hAnsi="Calibri Light" w:cs="Calibri Light"/>
          <w:b/>
          <w:color w:val="365F91"/>
          <w:kern w:val="32"/>
          <w:sz w:val="20"/>
          <w:szCs w:val="20"/>
          <w:lang w:val="sk-SK" w:eastAsia="sk-SK"/>
        </w:rPr>
      </w:pPr>
    </w:p>
    <w:p w14:paraId="1155E2F8" w14:textId="77777777" w:rsidR="00E80975" w:rsidRPr="00101545" w:rsidRDefault="00E80975" w:rsidP="000B488A">
      <w:pPr>
        <w:pStyle w:val="ListParagraph"/>
        <w:keepNext/>
        <w:numPr>
          <w:ilvl w:val="1"/>
          <w:numId w:val="6"/>
        </w:numPr>
        <w:tabs>
          <w:tab w:val="left" w:pos="284"/>
          <w:tab w:val="left" w:pos="567"/>
        </w:tabs>
        <w:spacing w:before="240" w:after="60"/>
        <w:contextualSpacing w:val="0"/>
        <w:outlineLvl w:val="1"/>
        <w:rPr>
          <w:rFonts w:ascii="Calibri Light" w:hAnsi="Calibri Light" w:cs="Calibri Light"/>
          <w:b/>
          <w:color w:val="365F91"/>
          <w:kern w:val="32"/>
          <w:sz w:val="20"/>
          <w:szCs w:val="20"/>
          <w:lang w:val="sk-SK" w:eastAsia="sk-SK"/>
        </w:rPr>
      </w:pPr>
    </w:p>
    <w:p w14:paraId="26F0FE8A" w14:textId="77777777" w:rsidR="00E80975" w:rsidRPr="00101545" w:rsidRDefault="00E80975" w:rsidP="000B488A">
      <w:pPr>
        <w:pStyle w:val="ListParagraph"/>
        <w:keepNext/>
        <w:numPr>
          <w:ilvl w:val="1"/>
          <w:numId w:val="6"/>
        </w:numPr>
        <w:tabs>
          <w:tab w:val="left" w:pos="284"/>
          <w:tab w:val="left" w:pos="567"/>
        </w:tabs>
        <w:spacing w:before="240" w:after="60"/>
        <w:contextualSpacing w:val="0"/>
        <w:outlineLvl w:val="1"/>
        <w:rPr>
          <w:rFonts w:ascii="Calibri Light" w:hAnsi="Calibri Light" w:cs="Calibri Light"/>
          <w:b/>
          <w:color w:val="365F91"/>
          <w:kern w:val="32"/>
          <w:sz w:val="20"/>
          <w:szCs w:val="20"/>
          <w:lang w:val="sk-SK" w:eastAsia="sk-SK"/>
        </w:rPr>
      </w:pPr>
    </w:p>
    <w:p w14:paraId="0661C1B0" w14:textId="77777777" w:rsidR="00B23768" w:rsidRPr="00101545" w:rsidRDefault="00B23768" w:rsidP="00B200FD">
      <w:pPr>
        <w:pStyle w:val="ListParagraph"/>
        <w:rPr>
          <w:rFonts w:ascii="Calibri Light" w:hAnsi="Calibri Light" w:cs="Calibri Light"/>
          <w:noProof/>
        </w:rPr>
      </w:pPr>
    </w:p>
    <w:p w14:paraId="6F503056" w14:textId="3544CCA5" w:rsidR="00E7311D" w:rsidRPr="00101545" w:rsidRDefault="00E7311D" w:rsidP="00387AF8">
      <w:pPr>
        <w:pStyle w:val="Heading3"/>
        <w:numPr>
          <w:ilvl w:val="2"/>
          <w:numId w:val="33"/>
        </w:numPr>
        <w:rPr>
          <w:rFonts w:ascii="Calibri Light" w:hAnsi="Calibri Light" w:cs="Calibri Light"/>
        </w:rPr>
      </w:pPr>
      <w:bookmarkStart w:id="1775" w:name="_Toc505221"/>
      <w:bookmarkStart w:id="1776" w:name="_Toc109719442"/>
      <w:bookmarkStart w:id="1777" w:name="_Toc109899570"/>
      <w:bookmarkStart w:id="1778" w:name="_Toc123038100"/>
      <w:r w:rsidRPr="00101545">
        <w:rPr>
          <w:rFonts w:ascii="Calibri Light" w:hAnsi="Calibri Light" w:cs="Calibri Light"/>
        </w:rPr>
        <w:t>Period to reach the adjusted active power output set-point – requirement for types C and D</w:t>
      </w:r>
      <w:bookmarkEnd w:id="1775"/>
      <w:bookmarkEnd w:id="1776"/>
      <w:bookmarkEnd w:id="1777"/>
      <w:bookmarkEnd w:id="1778"/>
    </w:p>
    <w:p w14:paraId="725B444E" w14:textId="77777777" w:rsidR="00E7311D" w:rsidRPr="00101545" w:rsidRDefault="00E7311D" w:rsidP="00892E5C">
      <w:pPr>
        <w:tabs>
          <w:tab w:val="right" w:pos="284"/>
        </w:tabs>
        <w:ind w:left="284"/>
        <w:jc w:val="both"/>
        <w:rPr>
          <w:rFonts w:ascii="Calibri Light" w:hAnsi="Calibri Light" w:cs="Calibri Light"/>
          <w:sz w:val="20"/>
          <w:szCs w:val="20"/>
        </w:rPr>
      </w:pPr>
      <w:bookmarkStart w:id="1779" w:name="_Hlk511200763"/>
      <w:r w:rsidRPr="00101545">
        <w:rPr>
          <w:rFonts w:ascii="Calibri Light" w:hAnsi="Calibri Light"/>
          <w:sz w:val="20"/>
        </w:rPr>
        <w:t xml:space="preserve">Pursuant to Article 15.2(a) and (b) of Commission Regulation (EU) 2016/631 – the regulating system of a source must be capable of adjusting the entered active power value in accordance with instructions from the DSO or TSO. The amount of time to achieve the desired </w:t>
      </w:r>
      <w:bookmarkEnd w:id="1779"/>
      <w:r w:rsidRPr="00101545">
        <w:rPr>
          <w:rFonts w:ascii="Calibri Light" w:hAnsi="Calibri Light"/>
          <w:sz w:val="20"/>
        </w:rPr>
        <w:t>active power value is as follows:</w:t>
      </w:r>
      <w:r w:rsidRPr="00101545">
        <w:t xml:space="preserve"> </w:t>
      </w:r>
    </w:p>
    <w:p w14:paraId="32586849" w14:textId="77777777" w:rsidR="00892E5C" w:rsidRPr="00101545" w:rsidRDefault="00892E5C" w:rsidP="00892E5C">
      <w:pPr>
        <w:tabs>
          <w:tab w:val="right" w:pos="284"/>
        </w:tabs>
        <w:ind w:left="284"/>
        <w:jc w:val="both"/>
        <w:rPr>
          <w:rFonts w:ascii="Calibri Light" w:hAnsi="Calibri Light" w:cs="Calibri Ligh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892E5C" w:rsidRPr="00101545" w14:paraId="495F1653" w14:textId="77777777" w:rsidTr="00DC2EC9">
        <w:trPr>
          <w:jc w:val="center"/>
        </w:trPr>
        <w:tc>
          <w:tcPr>
            <w:tcW w:w="4530" w:type="dxa"/>
            <w:gridSpan w:val="2"/>
            <w:shd w:val="clear" w:color="auto" w:fill="auto"/>
          </w:tcPr>
          <w:p w14:paraId="04A58D6B" w14:textId="77777777" w:rsidR="00892E5C" w:rsidRPr="00101545" w:rsidRDefault="00892E5C" w:rsidP="00DC2EC9">
            <w:pPr>
              <w:jc w:val="center"/>
              <w:rPr>
                <w:rFonts w:ascii="Calibri Light" w:eastAsia="Calibri" w:hAnsi="Calibri Light" w:cs="Calibri Light"/>
                <w:b/>
                <w:color w:val="000000"/>
                <w:sz w:val="20"/>
                <w:szCs w:val="20"/>
              </w:rPr>
            </w:pPr>
            <w:r w:rsidRPr="00101545">
              <w:rPr>
                <w:rFonts w:ascii="Calibri Light" w:hAnsi="Calibri Light"/>
                <w:b/>
                <w:color w:val="000000"/>
                <w:sz w:val="20"/>
              </w:rPr>
              <w:t>The time to achieve a steady state within the tolerance band of the required active power reduction</w:t>
            </w:r>
          </w:p>
        </w:tc>
        <w:tc>
          <w:tcPr>
            <w:tcW w:w="4532" w:type="dxa"/>
            <w:gridSpan w:val="2"/>
            <w:shd w:val="clear" w:color="auto" w:fill="auto"/>
          </w:tcPr>
          <w:p w14:paraId="5E2EEDA1" w14:textId="77777777" w:rsidR="00892E5C" w:rsidRPr="00101545" w:rsidRDefault="00892E5C" w:rsidP="00DC2EC9">
            <w:pPr>
              <w:jc w:val="center"/>
              <w:rPr>
                <w:rFonts w:ascii="Calibri Light" w:eastAsia="Calibri" w:hAnsi="Calibri Light" w:cs="Calibri Light"/>
                <w:b/>
                <w:color w:val="000000"/>
                <w:sz w:val="20"/>
                <w:szCs w:val="20"/>
              </w:rPr>
            </w:pPr>
            <w:r w:rsidRPr="00101545">
              <w:rPr>
                <w:rFonts w:ascii="Calibri Light" w:hAnsi="Calibri Light"/>
                <w:b/>
                <w:color w:val="000000"/>
                <w:sz w:val="20"/>
              </w:rPr>
              <w:t>The time to achieve a steady state within the tolerance band of the required active power increase</w:t>
            </w:r>
          </w:p>
        </w:tc>
      </w:tr>
      <w:tr w:rsidR="00892E5C" w:rsidRPr="00101545" w14:paraId="63A4FE1A" w14:textId="77777777" w:rsidTr="00DC2EC9">
        <w:trPr>
          <w:jc w:val="center"/>
        </w:trPr>
        <w:tc>
          <w:tcPr>
            <w:tcW w:w="2265" w:type="dxa"/>
            <w:shd w:val="clear" w:color="auto" w:fill="auto"/>
          </w:tcPr>
          <w:p w14:paraId="5FE84A03" w14:textId="77777777" w:rsidR="00892E5C" w:rsidRPr="00101545" w:rsidRDefault="00892E5C" w:rsidP="00892E5C">
            <w:pPr>
              <w:rPr>
                <w:rFonts w:ascii="Calibri Light" w:eastAsia="Calibri" w:hAnsi="Calibri Light" w:cs="Calibri Light"/>
                <w:color w:val="000000"/>
                <w:sz w:val="20"/>
                <w:szCs w:val="20"/>
              </w:rPr>
            </w:pPr>
            <w:r w:rsidRPr="00101545">
              <w:rPr>
                <w:rFonts w:ascii="Calibri Light" w:hAnsi="Calibri Light"/>
                <w:color w:val="000000"/>
                <w:sz w:val="20"/>
              </w:rPr>
              <w:t>Synchronous sources</w:t>
            </w:r>
          </w:p>
        </w:tc>
        <w:tc>
          <w:tcPr>
            <w:tcW w:w="2265" w:type="dxa"/>
            <w:shd w:val="clear" w:color="auto" w:fill="auto"/>
          </w:tcPr>
          <w:p w14:paraId="6D6C4973" w14:textId="77777777" w:rsidR="00892E5C" w:rsidRPr="00101545" w:rsidRDefault="00892E5C" w:rsidP="00892E5C">
            <w:pPr>
              <w:rPr>
                <w:rFonts w:ascii="Calibri Light" w:eastAsia="Calibri" w:hAnsi="Calibri Light" w:cs="Calibri Light"/>
                <w:color w:val="000000"/>
                <w:sz w:val="20"/>
                <w:szCs w:val="20"/>
              </w:rPr>
            </w:pPr>
            <w:r w:rsidRPr="00101545">
              <w:rPr>
                <w:rFonts w:ascii="Calibri Light" w:hAnsi="Calibri Light"/>
                <w:color w:val="000000"/>
                <w:sz w:val="20"/>
              </w:rPr>
              <w:t>Asynchronous sources</w:t>
            </w:r>
          </w:p>
        </w:tc>
        <w:tc>
          <w:tcPr>
            <w:tcW w:w="2266" w:type="dxa"/>
            <w:shd w:val="clear" w:color="auto" w:fill="auto"/>
          </w:tcPr>
          <w:p w14:paraId="6E4AC459" w14:textId="77777777" w:rsidR="00892E5C" w:rsidRPr="00101545" w:rsidRDefault="00892E5C" w:rsidP="00892E5C">
            <w:pPr>
              <w:rPr>
                <w:rFonts w:ascii="Calibri Light" w:eastAsia="Calibri" w:hAnsi="Calibri Light" w:cs="Calibri Light"/>
                <w:color w:val="000000"/>
                <w:sz w:val="20"/>
                <w:szCs w:val="20"/>
              </w:rPr>
            </w:pPr>
            <w:r w:rsidRPr="00101545">
              <w:rPr>
                <w:rFonts w:ascii="Calibri Light" w:hAnsi="Calibri Light"/>
                <w:color w:val="000000"/>
                <w:sz w:val="20"/>
              </w:rPr>
              <w:t>Synchronous sources</w:t>
            </w:r>
          </w:p>
        </w:tc>
        <w:tc>
          <w:tcPr>
            <w:tcW w:w="2266" w:type="dxa"/>
            <w:shd w:val="clear" w:color="auto" w:fill="auto"/>
          </w:tcPr>
          <w:p w14:paraId="455B8909" w14:textId="77777777" w:rsidR="00892E5C" w:rsidRPr="00101545" w:rsidRDefault="00892E5C" w:rsidP="00892E5C">
            <w:pPr>
              <w:rPr>
                <w:rFonts w:ascii="Calibri Light" w:eastAsia="Calibri" w:hAnsi="Calibri Light" w:cs="Calibri Light"/>
                <w:color w:val="000000"/>
                <w:sz w:val="20"/>
                <w:szCs w:val="20"/>
              </w:rPr>
            </w:pPr>
            <w:r w:rsidRPr="00101545">
              <w:rPr>
                <w:rFonts w:ascii="Calibri Light" w:hAnsi="Calibri Light"/>
                <w:color w:val="000000"/>
                <w:sz w:val="20"/>
              </w:rPr>
              <w:t>Asynchronous sources</w:t>
            </w:r>
          </w:p>
        </w:tc>
      </w:tr>
      <w:tr w:rsidR="00892E5C" w:rsidRPr="00101545" w14:paraId="22471F72" w14:textId="77777777" w:rsidTr="00DC2EC9">
        <w:trPr>
          <w:trHeight w:val="331"/>
          <w:jc w:val="center"/>
        </w:trPr>
        <w:tc>
          <w:tcPr>
            <w:tcW w:w="2265" w:type="dxa"/>
            <w:shd w:val="clear" w:color="auto" w:fill="auto"/>
          </w:tcPr>
          <w:p w14:paraId="4BB5117F" w14:textId="77777777" w:rsidR="00892E5C" w:rsidRPr="00101545" w:rsidRDefault="00892E5C" w:rsidP="00DC2EC9">
            <w:pPr>
              <w:jc w:val="center"/>
              <w:rPr>
                <w:rFonts w:ascii="Calibri Light" w:eastAsia="Calibri" w:hAnsi="Calibri Light" w:cs="Calibri Light"/>
                <w:color w:val="000000"/>
                <w:sz w:val="20"/>
                <w:szCs w:val="20"/>
              </w:rPr>
            </w:pPr>
            <w:r w:rsidRPr="00101545">
              <w:rPr>
                <w:rFonts w:ascii="Calibri Light" w:hAnsi="Calibri Light"/>
                <w:color w:val="000000"/>
                <w:sz w:val="20"/>
              </w:rPr>
              <w:t>≤ 30 s</w:t>
            </w:r>
          </w:p>
        </w:tc>
        <w:tc>
          <w:tcPr>
            <w:tcW w:w="2265" w:type="dxa"/>
            <w:shd w:val="clear" w:color="auto" w:fill="auto"/>
          </w:tcPr>
          <w:p w14:paraId="7C6D1E1C" w14:textId="77777777" w:rsidR="00892E5C" w:rsidRPr="00101545" w:rsidRDefault="00892E5C" w:rsidP="00DC2EC9">
            <w:pPr>
              <w:jc w:val="center"/>
              <w:rPr>
                <w:rFonts w:ascii="Calibri Light" w:eastAsia="Calibri" w:hAnsi="Calibri Light" w:cs="Calibri Light"/>
                <w:color w:val="000000"/>
                <w:sz w:val="20"/>
                <w:szCs w:val="20"/>
              </w:rPr>
            </w:pPr>
            <w:r w:rsidRPr="00101545">
              <w:rPr>
                <w:rFonts w:ascii="Calibri Light" w:hAnsi="Calibri Light"/>
                <w:color w:val="000000"/>
                <w:sz w:val="20"/>
              </w:rPr>
              <w:t>≤ 20 s</w:t>
            </w:r>
          </w:p>
        </w:tc>
        <w:tc>
          <w:tcPr>
            <w:tcW w:w="2266" w:type="dxa"/>
            <w:shd w:val="clear" w:color="auto" w:fill="auto"/>
          </w:tcPr>
          <w:p w14:paraId="0129045F" w14:textId="77777777" w:rsidR="00892E5C" w:rsidRPr="00101545" w:rsidRDefault="00892E5C" w:rsidP="00DC2EC9">
            <w:pPr>
              <w:jc w:val="center"/>
              <w:rPr>
                <w:rFonts w:ascii="Calibri Light" w:eastAsia="Calibri" w:hAnsi="Calibri Light" w:cs="Calibri Light"/>
                <w:color w:val="000000"/>
                <w:sz w:val="20"/>
                <w:szCs w:val="20"/>
              </w:rPr>
            </w:pPr>
            <w:r w:rsidRPr="00101545">
              <w:rPr>
                <w:rFonts w:ascii="Calibri Light" w:hAnsi="Calibri Light"/>
                <w:color w:val="000000"/>
                <w:sz w:val="20"/>
              </w:rPr>
              <w:t>≤ 6 min</w:t>
            </w:r>
          </w:p>
        </w:tc>
        <w:tc>
          <w:tcPr>
            <w:tcW w:w="2266" w:type="dxa"/>
            <w:shd w:val="clear" w:color="auto" w:fill="auto"/>
          </w:tcPr>
          <w:p w14:paraId="1D996F14" w14:textId="77777777" w:rsidR="00892E5C" w:rsidRPr="00101545" w:rsidRDefault="00892E5C" w:rsidP="00DC2EC9">
            <w:pPr>
              <w:jc w:val="center"/>
              <w:rPr>
                <w:rFonts w:ascii="Calibri Light" w:eastAsia="Calibri" w:hAnsi="Calibri Light" w:cs="Calibri Light"/>
                <w:color w:val="000000"/>
                <w:sz w:val="20"/>
                <w:szCs w:val="20"/>
              </w:rPr>
            </w:pPr>
            <w:r w:rsidRPr="00101545">
              <w:rPr>
                <w:rFonts w:ascii="Calibri Light" w:hAnsi="Calibri Light"/>
                <w:color w:val="000000"/>
                <w:sz w:val="20"/>
              </w:rPr>
              <w:t>≤ 30 s</w:t>
            </w:r>
          </w:p>
        </w:tc>
      </w:tr>
    </w:tbl>
    <w:p w14:paraId="1D8E1AD7" w14:textId="20238FAA" w:rsidR="00D75DB2" w:rsidRPr="00101545" w:rsidRDefault="00C726A3" w:rsidP="00C726A3">
      <w:pPr>
        <w:pStyle w:val="Caption"/>
        <w:jc w:val="center"/>
        <w:rPr>
          <w:rFonts w:ascii="Calibri Light" w:hAnsi="Calibri Light" w:cs="Calibri Light"/>
          <w:b w:val="0"/>
          <w:color w:val="000000"/>
          <w:sz w:val="18"/>
          <w:szCs w:val="18"/>
        </w:rPr>
      </w:pPr>
      <w:r w:rsidRPr="00101545">
        <w:rPr>
          <w:rFonts w:ascii="Calibri Light" w:hAnsi="Calibri Light"/>
          <w:sz w:val="18"/>
        </w:rPr>
        <w:t xml:space="preserve">Table </w:t>
      </w:r>
      <w:r w:rsidR="00FF4BB5" w:rsidRPr="00101545">
        <w:rPr>
          <w:rFonts w:ascii="Calibri Light" w:hAnsi="Calibri Light" w:cs="Calibri Light"/>
          <w:sz w:val="18"/>
          <w:szCs w:val="18"/>
        </w:rPr>
        <w:fldChar w:fldCharType="begin"/>
      </w:r>
      <w:r w:rsidR="00FF4BB5" w:rsidRPr="00101545">
        <w:rPr>
          <w:rFonts w:ascii="Calibri Light" w:hAnsi="Calibri Light" w:cs="Calibri Light"/>
          <w:sz w:val="18"/>
          <w:szCs w:val="18"/>
        </w:rPr>
        <w:instrText xml:space="preserve"> SEQ Tabuľka \* ARABIC </w:instrText>
      </w:r>
      <w:r w:rsidR="00FF4BB5" w:rsidRPr="00101545">
        <w:rPr>
          <w:rFonts w:ascii="Calibri Light" w:hAnsi="Calibri Light" w:cs="Calibri Light"/>
          <w:sz w:val="18"/>
          <w:szCs w:val="18"/>
        </w:rPr>
        <w:fldChar w:fldCharType="separate"/>
      </w:r>
      <w:r w:rsidR="00FF4BB5" w:rsidRPr="00101545">
        <w:rPr>
          <w:rFonts w:ascii="Calibri Light" w:hAnsi="Calibri Light" w:cs="Calibri Light"/>
          <w:noProof/>
          <w:sz w:val="18"/>
          <w:szCs w:val="18"/>
        </w:rPr>
        <w:t>13</w:t>
      </w:r>
      <w:r w:rsidR="00FF4BB5" w:rsidRPr="00101545">
        <w:rPr>
          <w:rFonts w:ascii="Calibri Light" w:hAnsi="Calibri Light" w:cs="Calibri Light"/>
          <w:sz w:val="18"/>
          <w:szCs w:val="18"/>
        </w:rPr>
        <w:fldChar w:fldCharType="end"/>
      </w:r>
      <w:r w:rsidRPr="00101545">
        <w:rPr>
          <w:rFonts w:ascii="Calibri Light" w:hAnsi="Calibri Light"/>
          <w:b w:val="0"/>
          <w:color w:val="000000"/>
          <w:sz w:val="18"/>
        </w:rPr>
        <w:t>:</w:t>
      </w:r>
      <w:r w:rsidR="00626415" w:rsidRPr="00101545">
        <w:rPr>
          <w:rFonts w:ascii="Calibri Light" w:hAnsi="Calibri Light"/>
          <w:b w:val="0"/>
          <w:color w:val="000000"/>
          <w:sz w:val="18"/>
        </w:rPr>
        <w:t xml:space="preserve"> </w:t>
      </w:r>
      <w:r w:rsidRPr="00101545">
        <w:rPr>
          <w:rFonts w:ascii="Calibri Light" w:hAnsi="Calibri Light"/>
          <w:b w:val="0"/>
          <w:color w:val="000000"/>
          <w:sz w:val="18"/>
        </w:rPr>
        <w:t xml:space="preserve">Required times for adjusting active power values for type C and D sources </w:t>
      </w:r>
    </w:p>
    <w:p w14:paraId="6FA871B2" w14:textId="77777777" w:rsidR="00453F70" w:rsidRPr="00101545" w:rsidRDefault="00453F70" w:rsidP="00453F70">
      <w:pPr>
        <w:rPr>
          <w:rFonts w:ascii="Calibri Light" w:hAnsi="Calibri Light" w:cs="Calibri Light"/>
          <w:lang w:eastAsia="cs-CZ"/>
        </w:rPr>
      </w:pPr>
    </w:p>
    <w:p w14:paraId="2C1EBC14" w14:textId="77777777" w:rsidR="005B4C5A" w:rsidRPr="00101545" w:rsidRDefault="00E7311D" w:rsidP="00BB0FE3">
      <w:pPr>
        <w:tabs>
          <w:tab w:val="right" w:pos="284"/>
        </w:tabs>
        <w:ind w:left="284"/>
        <w:jc w:val="both"/>
        <w:rPr>
          <w:rFonts w:ascii="Calibri Light" w:hAnsi="Calibri Light" w:cs="Calibri Light"/>
          <w:sz w:val="20"/>
          <w:szCs w:val="20"/>
        </w:rPr>
      </w:pPr>
      <w:r w:rsidRPr="00101545">
        <w:rPr>
          <w:rFonts w:ascii="Calibri Light" w:hAnsi="Calibri Light"/>
          <w:sz w:val="20"/>
        </w:rPr>
        <w:t>The permissible deviation of actual active power from the required value is 2-10 % PN, but not more than 5 MW.</w:t>
      </w:r>
    </w:p>
    <w:p w14:paraId="3222179E" w14:textId="77777777" w:rsidR="00E7311D" w:rsidRPr="00101545" w:rsidRDefault="00E7311D" w:rsidP="00604184">
      <w:pPr>
        <w:ind w:left="284"/>
        <w:jc w:val="both"/>
        <w:rPr>
          <w:rFonts w:ascii="Calibri Light" w:hAnsi="Calibri Light" w:cs="Calibri Light"/>
          <w:sz w:val="20"/>
          <w:szCs w:val="20"/>
        </w:rPr>
      </w:pPr>
    </w:p>
    <w:p w14:paraId="60F0E5C2" w14:textId="77777777" w:rsidR="00A05901" w:rsidRPr="00101545" w:rsidRDefault="00A05901" w:rsidP="00387AF8">
      <w:pPr>
        <w:pStyle w:val="Heading3"/>
        <w:numPr>
          <w:ilvl w:val="2"/>
          <w:numId w:val="33"/>
        </w:numPr>
        <w:rPr>
          <w:rFonts w:ascii="Calibri Light" w:hAnsi="Calibri Light" w:cs="Calibri Light"/>
        </w:rPr>
      </w:pPr>
      <w:bookmarkStart w:id="1780" w:name="_Toc505222"/>
      <w:bookmarkStart w:id="1781" w:name="_Toc109719443"/>
      <w:bookmarkStart w:id="1782" w:name="_Toc109899571"/>
      <w:bookmarkStart w:id="1783" w:name="_Toc123038101"/>
      <w:r w:rsidRPr="00101545">
        <w:rPr>
          <w:rFonts w:ascii="Calibri Light" w:hAnsi="Calibri Light" w:cs="Calibri Light"/>
        </w:rPr>
        <w:t>Activation of active power output increase during under-frequency (LFSM-U) – requirement for types C and D</w:t>
      </w:r>
      <w:bookmarkEnd w:id="1780"/>
      <w:bookmarkEnd w:id="1781"/>
      <w:bookmarkEnd w:id="1782"/>
      <w:bookmarkEnd w:id="1783"/>
    </w:p>
    <w:p w14:paraId="14AB29C2" w14:textId="77777777" w:rsidR="00A05901" w:rsidRPr="00101545" w:rsidRDefault="00A05901" w:rsidP="00A05901">
      <w:pPr>
        <w:ind w:left="360"/>
        <w:jc w:val="both"/>
        <w:rPr>
          <w:rFonts w:ascii="Calibri Light" w:hAnsi="Calibri Light" w:cs="Calibri Light"/>
          <w:sz w:val="20"/>
          <w:szCs w:val="20"/>
        </w:rPr>
      </w:pPr>
      <w:r w:rsidRPr="00101545">
        <w:rPr>
          <w:rFonts w:ascii="Calibri Light" w:hAnsi="Calibri Light"/>
          <w:sz w:val="20"/>
        </w:rPr>
        <w:t>Pursuant to Article 15.2(c) of Commission Regulation (EU) 2016/631 - with regards to limited frequency sensitive mode, in order to minimise the impact on adjacent areas, the following requirements for activation of active power increase during underfrequency are applied:</w:t>
      </w:r>
    </w:p>
    <w:p w14:paraId="056DA8A2" w14:textId="77777777" w:rsidR="00A05901" w:rsidRPr="00101545" w:rsidRDefault="00A05901" w:rsidP="00387AF8">
      <w:pPr>
        <w:numPr>
          <w:ilvl w:val="0"/>
          <w:numId w:val="18"/>
        </w:numPr>
        <w:ind w:left="709"/>
        <w:jc w:val="both"/>
        <w:rPr>
          <w:rFonts w:ascii="Calibri Light" w:hAnsi="Calibri Light" w:cs="Calibri Light"/>
          <w:sz w:val="20"/>
          <w:szCs w:val="20"/>
        </w:rPr>
      </w:pPr>
      <w:r w:rsidRPr="00101545">
        <w:rPr>
          <w:rFonts w:ascii="Calibri Light" w:hAnsi="Calibri Light"/>
          <w:sz w:val="20"/>
        </w:rPr>
        <w:t>the frequency threshold for activation of change in active power output – 49.8 Hz;</w:t>
      </w:r>
    </w:p>
    <w:p w14:paraId="5AEB0852" w14:textId="77777777" w:rsidR="00A05901" w:rsidRPr="00101545" w:rsidRDefault="00A05901" w:rsidP="00387AF8">
      <w:pPr>
        <w:numPr>
          <w:ilvl w:val="0"/>
          <w:numId w:val="18"/>
        </w:numPr>
        <w:ind w:left="709"/>
        <w:jc w:val="both"/>
        <w:rPr>
          <w:rFonts w:ascii="Calibri Light" w:hAnsi="Calibri Light" w:cs="Calibri Light"/>
          <w:sz w:val="20"/>
          <w:szCs w:val="20"/>
        </w:rPr>
      </w:pPr>
      <w:r w:rsidRPr="00101545">
        <w:rPr>
          <w:rFonts w:ascii="Calibri Light" w:hAnsi="Calibri Light"/>
          <w:sz w:val="20"/>
        </w:rPr>
        <w:t>droop 5 %;</w:t>
      </w:r>
    </w:p>
    <w:p w14:paraId="05AB17D8" w14:textId="77777777" w:rsidR="00A05901" w:rsidRPr="00101545" w:rsidRDefault="00A05901" w:rsidP="00387AF8">
      <w:pPr>
        <w:numPr>
          <w:ilvl w:val="0"/>
          <w:numId w:val="18"/>
        </w:numPr>
        <w:ind w:left="709"/>
        <w:jc w:val="both"/>
        <w:rPr>
          <w:rFonts w:ascii="Calibri Light" w:hAnsi="Calibri Light" w:cs="Calibri Light"/>
          <w:sz w:val="20"/>
          <w:szCs w:val="20"/>
        </w:rPr>
      </w:pPr>
      <w:r w:rsidRPr="00101545">
        <w:rPr>
          <w:rFonts w:ascii="Calibri Light" w:hAnsi="Calibri Light"/>
          <w:sz w:val="20"/>
        </w:rPr>
        <w:lastRenderedPageBreak/>
        <w:t>the first reaction of the facility to a frequency change must occur within 2 seconds maximum. The owner of the facility must technically justify later activation of active power to the TSO.</w:t>
      </w:r>
    </w:p>
    <w:p w14:paraId="0FBE7C15" w14:textId="77777777" w:rsidR="00D75DB2" w:rsidRPr="00101545" w:rsidRDefault="00D75DB2" w:rsidP="00D75DB2">
      <w:pPr>
        <w:ind w:left="284"/>
        <w:rPr>
          <w:rFonts w:ascii="Calibri Light" w:hAnsi="Calibri Light" w:cs="Calibri Light"/>
          <w:noProof/>
        </w:rPr>
      </w:pPr>
    </w:p>
    <w:p w14:paraId="19AAF777" w14:textId="77777777" w:rsidR="00D75DB2" w:rsidRPr="00101545" w:rsidRDefault="00D75DB2" w:rsidP="00387AF8">
      <w:pPr>
        <w:pStyle w:val="Heading3"/>
        <w:numPr>
          <w:ilvl w:val="2"/>
          <w:numId w:val="33"/>
        </w:numPr>
        <w:rPr>
          <w:rFonts w:ascii="Calibri Light" w:hAnsi="Calibri Light" w:cs="Calibri Light"/>
        </w:rPr>
      </w:pPr>
      <w:bookmarkStart w:id="1784" w:name="_Toc505223"/>
      <w:bookmarkStart w:id="1785" w:name="_Toc109719444"/>
      <w:bookmarkStart w:id="1786" w:name="_Toc109899572"/>
      <w:bookmarkStart w:id="1787" w:name="_Toc123038102"/>
      <w:r w:rsidRPr="00101545">
        <w:rPr>
          <w:rFonts w:ascii="Calibri Light" w:hAnsi="Calibri Light" w:cs="Calibri Light"/>
        </w:rPr>
        <w:t>Active power response to a change in frequency FSM – requirement for types C and D</w:t>
      </w:r>
      <w:bookmarkEnd w:id="1784"/>
      <w:bookmarkEnd w:id="1785"/>
      <w:bookmarkEnd w:id="1786"/>
      <w:bookmarkEnd w:id="1787"/>
    </w:p>
    <w:p w14:paraId="4EE44ECC" w14:textId="77777777" w:rsidR="00D75DB2" w:rsidRPr="00101545" w:rsidRDefault="00D75DB2" w:rsidP="00B02823">
      <w:pPr>
        <w:ind w:left="360"/>
        <w:jc w:val="both"/>
        <w:rPr>
          <w:rFonts w:ascii="Calibri Light" w:hAnsi="Calibri Light" w:cs="Calibri Light"/>
          <w:b/>
          <w:sz w:val="20"/>
          <w:szCs w:val="20"/>
        </w:rPr>
      </w:pPr>
      <w:r w:rsidRPr="00101545">
        <w:rPr>
          <w:rFonts w:ascii="Calibri Light" w:hAnsi="Calibri Light"/>
          <w:b/>
          <w:sz w:val="20"/>
        </w:rPr>
        <w:t>Parameters for activation of active power response pursuant to Article 15.2(d) of Commission Regulation (EU) 2016/631:</w:t>
      </w:r>
    </w:p>
    <w:p w14:paraId="27AFB54A" w14:textId="77777777" w:rsidR="00BA7018" w:rsidRPr="00101545" w:rsidRDefault="00BA7018" w:rsidP="00D75DB2">
      <w:pPr>
        <w:ind w:left="360"/>
        <w:jc w:val="both"/>
        <w:rPr>
          <w:rFonts w:ascii="Calibri Light" w:hAnsi="Calibri Light" w:cs="Calibri Light"/>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07"/>
      </w:tblGrid>
      <w:tr w:rsidR="00D75DB2" w:rsidRPr="00101545" w14:paraId="7E09EB13" w14:textId="77777777" w:rsidTr="00DC2EC9">
        <w:trPr>
          <w:trHeight w:val="256"/>
          <w:jc w:val="center"/>
        </w:trPr>
        <w:tc>
          <w:tcPr>
            <w:tcW w:w="2689" w:type="dxa"/>
            <w:shd w:val="clear" w:color="auto" w:fill="auto"/>
          </w:tcPr>
          <w:p w14:paraId="1ACA8ECF" w14:textId="77777777" w:rsidR="00D75DB2" w:rsidRPr="00101545" w:rsidRDefault="00D75DB2" w:rsidP="00DC2EC9">
            <w:pPr>
              <w:ind w:left="426" w:hanging="142"/>
              <w:rPr>
                <w:rFonts w:ascii="Calibri Light" w:eastAsia="Calibri" w:hAnsi="Calibri Light" w:cs="Calibri Light"/>
                <w:b/>
                <w:color w:val="000000"/>
                <w:sz w:val="20"/>
                <w:szCs w:val="20"/>
              </w:rPr>
            </w:pPr>
            <w:r w:rsidRPr="00101545">
              <w:rPr>
                <w:rFonts w:ascii="Calibri Light" w:hAnsi="Calibri Light"/>
                <w:b/>
                <w:color w:val="000000"/>
                <w:sz w:val="20"/>
              </w:rPr>
              <w:t xml:space="preserve">Parameter </w:t>
            </w:r>
          </w:p>
        </w:tc>
        <w:tc>
          <w:tcPr>
            <w:tcW w:w="2007" w:type="dxa"/>
            <w:shd w:val="clear" w:color="auto" w:fill="auto"/>
          </w:tcPr>
          <w:p w14:paraId="67D55425" w14:textId="77777777" w:rsidR="00D75DB2" w:rsidRPr="00101545" w:rsidRDefault="00D75DB2" w:rsidP="00DC2EC9">
            <w:pPr>
              <w:ind w:left="426" w:hanging="142"/>
              <w:rPr>
                <w:rFonts w:ascii="Calibri Light" w:eastAsia="Calibri" w:hAnsi="Calibri Light" w:cs="Calibri Light"/>
                <w:b/>
                <w:color w:val="000000"/>
                <w:sz w:val="20"/>
                <w:szCs w:val="20"/>
              </w:rPr>
            </w:pPr>
            <w:r w:rsidRPr="00101545">
              <w:rPr>
                <w:rFonts w:ascii="Calibri Light" w:hAnsi="Calibri Light"/>
                <w:b/>
                <w:color w:val="000000"/>
                <w:sz w:val="20"/>
              </w:rPr>
              <w:t>Value</w:t>
            </w:r>
          </w:p>
        </w:tc>
      </w:tr>
      <w:tr w:rsidR="00D75DB2" w:rsidRPr="00101545" w14:paraId="00244E9E" w14:textId="77777777" w:rsidTr="00DC2EC9">
        <w:trPr>
          <w:trHeight w:val="256"/>
          <w:jc w:val="center"/>
        </w:trPr>
        <w:tc>
          <w:tcPr>
            <w:tcW w:w="2689" w:type="dxa"/>
            <w:shd w:val="clear" w:color="auto" w:fill="auto"/>
          </w:tcPr>
          <w:p w14:paraId="5D8C3DB9" w14:textId="77777777" w:rsidR="00D75DB2" w:rsidRPr="00101545" w:rsidRDefault="00D75DB2" w:rsidP="00DC2EC9">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Active power change</w:t>
            </w:r>
          </w:p>
        </w:tc>
        <w:tc>
          <w:tcPr>
            <w:tcW w:w="2007" w:type="dxa"/>
            <w:shd w:val="clear" w:color="auto" w:fill="auto"/>
          </w:tcPr>
          <w:p w14:paraId="6828CBEE" w14:textId="77777777" w:rsidR="00D75DB2" w:rsidRPr="00101545" w:rsidRDefault="00D75DB2" w:rsidP="00DC2EC9">
            <w:pPr>
              <w:ind w:left="426" w:hanging="142"/>
              <w:rPr>
                <w:rFonts w:ascii="Calibri Light" w:eastAsia="Calibri" w:hAnsi="Calibri Light" w:cs="Calibri Light"/>
                <w:color w:val="000000"/>
                <w:sz w:val="20"/>
                <w:szCs w:val="20"/>
                <w:vertAlign w:val="subscript"/>
              </w:rPr>
            </w:pPr>
            <w:r w:rsidRPr="00101545">
              <w:rPr>
                <w:rFonts w:ascii="Calibri Light" w:hAnsi="Calibri Light"/>
                <w:color w:val="000000"/>
                <w:sz w:val="20"/>
              </w:rPr>
              <w:t>±2 % P</w:t>
            </w:r>
            <w:r w:rsidRPr="00101545">
              <w:rPr>
                <w:rFonts w:ascii="Calibri Light" w:hAnsi="Calibri Light"/>
                <w:color w:val="000000"/>
                <w:sz w:val="20"/>
                <w:vertAlign w:val="subscript"/>
              </w:rPr>
              <w:t>MAX</w:t>
            </w:r>
            <w:r w:rsidRPr="00101545">
              <w:rPr>
                <w:rFonts w:ascii="Calibri Light" w:hAnsi="Calibri Light"/>
                <w:color w:val="000000"/>
                <w:sz w:val="20"/>
              </w:rPr>
              <w:t xml:space="preserve"> </w:t>
            </w:r>
          </w:p>
        </w:tc>
      </w:tr>
      <w:tr w:rsidR="00D75DB2" w:rsidRPr="00101545" w14:paraId="31F1111A" w14:textId="77777777" w:rsidTr="00DC2EC9">
        <w:trPr>
          <w:trHeight w:val="256"/>
          <w:jc w:val="center"/>
        </w:trPr>
        <w:tc>
          <w:tcPr>
            <w:tcW w:w="2689" w:type="dxa"/>
            <w:shd w:val="clear" w:color="auto" w:fill="auto"/>
          </w:tcPr>
          <w:p w14:paraId="0BE8BF1F" w14:textId="77777777" w:rsidR="00D75DB2" w:rsidRPr="00101545" w:rsidRDefault="00D75DB2" w:rsidP="00DC2EC9">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Droop</w:t>
            </w:r>
          </w:p>
        </w:tc>
        <w:tc>
          <w:tcPr>
            <w:tcW w:w="2007" w:type="dxa"/>
            <w:shd w:val="clear" w:color="auto" w:fill="auto"/>
          </w:tcPr>
          <w:p w14:paraId="7AF8B2D2" w14:textId="77777777" w:rsidR="00D75DB2" w:rsidRPr="00101545" w:rsidRDefault="00D75DB2" w:rsidP="00DC2EC9">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2 – 12 %</w:t>
            </w:r>
          </w:p>
        </w:tc>
      </w:tr>
      <w:tr w:rsidR="00D75DB2" w:rsidRPr="00101545" w14:paraId="0009212E" w14:textId="77777777" w:rsidTr="00DC2EC9">
        <w:trPr>
          <w:trHeight w:val="256"/>
          <w:jc w:val="center"/>
        </w:trPr>
        <w:tc>
          <w:tcPr>
            <w:tcW w:w="2689" w:type="dxa"/>
            <w:shd w:val="clear" w:color="auto" w:fill="auto"/>
          </w:tcPr>
          <w:p w14:paraId="0829CF84" w14:textId="77777777" w:rsidR="00D75DB2" w:rsidRPr="00101545" w:rsidRDefault="00D75DB2" w:rsidP="00DC2EC9">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 xml:space="preserve">Dead-band </w:t>
            </w:r>
          </w:p>
        </w:tc>
        <w:tc>
          <w:tcPr>
            <w:tcW w:w="2007" w:type="dxa"/>
            <w:shd w:val="clear" w:color="auto" w:fill="auto"/>
          </w:tcPr>
          <w:p w14:paraId="470AAFDA" w14:textId="77777777" w:rsidR="00D75DB2" w:rsidRPr="00101545" w:rsidRDefault="00D75DB2" w:rsidP="00DC2EC9">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 xml:space="preserve">± 10 </w:t>
            </w:r>
            <w:proofErr w:type="spellStart"/>
            <w:r w:rsidRPr="00101545">
              <w:rPr>
                <w:rFonts w:ascii="Calibri Light" w:hAnsi="Calibri Light"/>
                <w:color w:val="000000"/>
                <w:sz w:val="20"/>
              </w:rPr>
              <w:t>mHz</w:t>
            </w:r>
            <w:proofErr w:type="spellEnd"/>
          </w:p>
        </w:tc>
      </w:tr>
    </w:tbl>
    <w:p w14:paraId="794A9329" w14:textId="50C1683A" w:rsidR="00D75DB2" w:rsidRPr="00101545" w:rsidRDefault="00453F70" w:rsidP="00453F70">
      <w:pPr>
        <w:pStyle w:val="Caption"/>
        <w:jc w:val="center"/>
        <w:rPr>
          <w:rFonts w:ascii="Calibri Light" w:hAnsi="Calibri Light" w:cs="Calibri Light"/>
          <w:b w:val="0"/>
          <w:color w:val="000000"/>
          <w:sz w:val="18"/>
          <w:szCs w:val="18"/>
        </w:rPr>
      </w:pPr>
      <w:r w:rsidRPr="00101545">
        <w:rPr>
          <w:rFonts w:ascii="Calibri Light" w:hAnsi="Calibri Light"/>
          <w:sz w:val="18"/>
        </w:rPr>
        <w:t xml:space="preserve">Table </w:t>
      </w:r>
      <w:r w:rsidR="00F541C6" w:rsidRPr="00101545">
        <w:rPr>
          <w:rFonts w:ascii="Calibri Light" w:hAnsi="Calibri Light" w:cs="Calibri Light"/>
          <w:sz w:val="18"/>
          <w:szCs w:val="18"/>
        </w:rPr>
        <w:fldChar w:fldCharType="begin"/>
      </w:r>
      <w:r w:rsidR="00F541C6" w:rsidRPr="00101545">
        <w:rPr>
          <w:rFonts w:ascii="Calibri Light" w:hAnsi="Calibri Light" w:cs="Calibri Light"/>
          <w:sz w:val="18"/>
          <w:szCs w:val="18"/>
        </w:rPr>
        <w:instrText xml:space="preserve"> SEQ Tabuľka \* ARABIC </w:instrText>
      </w:r>
      <w:r w:rsidR="00F541C6" w:rsidRPr="00101545">
        <w:rPr>
          <w:rFonts w:ascii="Calibri Light" w:hAnsi="Calibri Light" w:cs="Calibri Light"/>
          <w:sz w:val="18"/>
          <w:szCs w:val="18"/>
        </w:rPr>
        <w:fldChar w:fldCharType="separate"/>
      </w:r>
      <w:r w:rsidR="00F541C6" w:rsidRPr="00101545">
        <w:rPr>
          <w:rFonts w:ascii="Calibri Light" w:hAnsi="Calibri Light" w:cs="Calibri Light"/>
          <w:noProof/>
          <w:sz w:val="18"/>
          <w:szCs w:val="18"/>
        </w:rPr>
        <w:t>14</w:t>
      </w:r>
      <w:r w:rsidR="00F541C6" w:rsidRPr="00101545">
        <w:rPr>
          <w:rFonts w:ascii="Calibri Light" w:hAnsi="Calibri Light" w:cs="Calibri Light"/>
          <w:sz w:val="18"/>
          <w:szCs w:val="18"/>
        </w:rPr>
        <w:fldChar w:fldCharType="end"/>
      </w:r>
      <w:r w:rsidRPr="00101545">
        <w:rPr>
          <w:rFonts w:ascii="Calibri Light" w:hAnsi="Calibri Light"/>
          <w:b w:val="0"/>
          <w:color w:val="000000"/>
          <w:sz w:val="18"/>
        </w:rPr>
        <w:t>:</w:t>
      </w:r>
      <w:r w:rsidR="00626415" w:rsidRPr="00101545">
        <w:rPr>
          <w:rFonts w:ascii="Calibri Light" w:hAnsi="Calibri Light"/>
          <w:b w:val="0"/>
          <w:color w:val="000000"/>
          <w:sz w:val="18"/>
        </w:rPr>
        <w:t xml:space="preserve"> </w:t>
      </w:r>
      <w:r w:rsidRPr="00101545">
        <w:rPr>
          <w:rFonts w:ascii="Calibri Light" w:hAnsi="Calibri Light"/>
          <w:b w:val="0"/>
          <w:color w:val="000000"/>
          <w:sz w:val="18"/>
        </w:rPr>
        <w:t xml:space="preserve">Required active power response upon frequency change (FSM) </w:t>
      </w:r>
    </w:p>
    <w:p w14:paraId="3CFC879A" w14:textId="6DF94820" w:rsidR="00604515" w:rsidRPr="00101545" w:rsidRDefault="003D6524" w:rsidP="003D6524">
      <w:pPr>
        <w:ind w:left="360"/>
        <w:jc w:val="both"/>
        <w:rPr>
          <w:rFonts w:ascii="Calibri Light" w:hAnsi="Calibri Light" w:cs="Calibri Light"/>
          <w:sz w:val="20"/>
          <w:szCs w:val="20"/>
        </w:rPr>
      </w:pPr>
      <w:r w:rsidRPr="00101545">
        <w:rPr>
          <w:rFonts w:ascii="Calibri Light" w:hAnsi="Calibri Light"/>
          <w:sz w:val="20"/>
        </w:rPr>
        <w:t>The total reserve active power must be activated during a frequency deviation of ±200 </w:t>
      </w:r>
      <w:proofErr w:type="spellStart"/>
      <w:r w:rsidRPr="00101545">
        <w:rPr>
          <w:rFonts w:ascii="Calibri Light" w:hAnsi="Calibri Light"/>
          <w:sz w:val="20"/>
        </w:rPr>
        <w:t>mHz.</w:t>
      </w:r>
      <w:proofErr w:type="spellEnd"/>
      <w:r w:rsidRPr="00101545">
        <w:rPr>
          <w:rFonts w:ascii="Calibri Light" w:hAnsi="Calibri Light"/>
          <w:sz w:val="20"/>
        </w:rPr>
        <w:t xml:space="preserve"> The source must be capable of providing full frequency response (active power reserve) for at least 15 minutes.</w:t>
      </w:r>
      <w:r w:rsidR="00626415" w:rsidRPr="00101545">
        <w:rPr>
          <w:rFonts w:ascii="Calibri Light" w:hAnsi="Calibri Light"/>
          <w:sz w:val="20"/>
        </w:rPr>
        <w:t xml:space="preserve"> </w:t>
      </w:r>
      <w:r w:rsidRPr="00101545">
        <w:rPr>
          <w:rFonts w:ascii="Calibri Light" w:hAnsi="Calibri Light"/>
          <w:sz w:val="20"/>
        </w:rPr>
        <w:t xml:space="preserve">The full frequency response activation time must not exceed 30 s, including the initial delay, which must not be longer than 2 s. </w:t>
      </w:r>
    </w:p>
    <w:p w14:paraId="3EEB023A" w14:textId="77777777" w:rsidR="006D48F4" w:rsidRPr="00101545" w:rsidRDefault="006D48F4" w:rsidP="003D6524">
      <w:pPr>
        <w:ind w:left="360"/>
        <w:jc w:val="both"/>
        <w:rPr>
          <w:rFonts w:ascii="Calibri Light" w:hAnsi="Calibri Light" w:cs="Calibri Light"/>
          <w:b/>
          <w:sz w:val="20"/>
          <w:szCs w:val="20"/>
        </w:rPr>
      </w:pPr>
    </w:p>
    <w:p w14:paraId="58C13865" w14:textId="77777777" w:rsidR="006D48F4" w:rsidRPr="00101545" w:rsidRDefault="006D48F4" w:rsidP="00387AF8">
      <w:pPr>
        <w:pStyle w:val="Heading3"/>
        <w:numPr>
          <w:ilvl w:val="2"/>
          <w:numId w:val="33"/>
        </w:numPr>
        <w:rPr>
          <w:rFonts w:ascii="Calibri Light" w:hAnsi="Calibri Light" w:cs="Calibri Light"/>
        </w:rPr>
      </w:pPr>
      <w:bookmarkStart w:id="1788" w:name="_Toc505224"/>
      <w:bookmarkStart w:id="1789" w:name="_Toc109719445"/>
      <w:bookmarkStart w:id="1790" w:name="_Toc109899573"/>
      <w:bookmarkStart w:id="1791" w:name="_Toc123038103"/>
      <w:r w:rsidRPr="00101545">
        <w:rPr>
          <w:rFonts w:ascii="Calibri Light" w:hAnsi="Calibri Light" w:cs="Calibri Light"/>
        </w:rPr>
        <w:t>Frequency restoration control – requirement for types C and D</w:t>
      </w:r>
      <w:bookmarkEnd w:id="1788"/>
      <w:bookmarkEnd w:id="1789"/>
      <w:bookmarkEnd w:id="1790"/>
      <w:bookmarkEnd w:id="1791"/>
    </w:p>
    <w:p w14:paraId="079D65EB" w14:textId="77777777" w:rsidR="006D48F4" w:rsidRPr="00101545" w:rsidRDefault="006D48F4" w:rsidP="006D48F4">
      <w:pPr>
        <w:ind w:left="360"/>
        <w:jc w:val="both"/>
        <w:rPr>
          <w:rFonts w:ascii="Calibri Light" w:hAnsi="Calibri Light" w:cs="Calibri Light"/>
          <w:sz w:val="20"/>
          <w:szCs w:val="20"/>
        </w:rPr>
      </w:pPr>
      <w:r w:rsidRPr="00101545">
        <w:rPr>
          <w:rFonts w:ascii="Calibri Light" w:hAnsi="Calibri Light"/>
          <w:sz w:val="20"/>
        </w:rPr>
        <w:t>Pursuant to Article 15.2(e) of Commission Regulation (EU) 2016/631 – as regards frequency restoration control, the source must provide the following functions to restore frequency to its rated value:</w:t>
      </w:r>
    </w:p>
    <w:p w14:paraId="3C5B9913" w14:textId="77777777" w:rsidR="006D48F4" w:rsidRPr="00101545" w:rsidRDefault="006D48F4" w:rsidP="00387AF8">
      <w:pPr>
        <w:numPr>
          <w:ilvl w:val="0"/>
          <w:numId w:val="18"/>
        </w:numPr>
        <w:ind w:left="709"/>
        <w:jc w:val="both"/>
        <w:rPr>
          <w:rFonts w:ascii="Calibri Light" w:hAnsi="Calibri Light" w:cs="Calibri Light"/>
          <w:sz w:val="20"/>
          <w:szCs w:val="20"/>
        </w:rPr>
      </w:pPr>
      <w:r w:rsidRPr="00101545">
        <w:rPr>
          <w:rFonts w:ascii="Calibri Light" w:hAnsi="Calibri Light"/>
          <w:sz w:val="20"/>
        </w:rPr>
        <w:t>active power change range 40 % – 60 % PN;</w:t>
      </w:r>
    </w:p>
    <w:p w14:paraId="210C4A4B" w14:textId="77777777" w:rsidR="006D48F4" w:rsidRPr="00101545" w:rsidRDefault="006D48F4" w:rsidP="00387AF8">
      <w:pPr>
        <w:numPr>
          <w:ilvl w:val="0"/>
          <w:numId w:val="18"/>
        </w:numPr>
        <w:ind w:left="709"/>
        <w:jc w:val="both"/>
        <w:rPr>
          <w:rFonts w:ascii="Calibri Light" w:hAnsi="Calibri Light" w:cs="Calibri Light"/>
          <w:sz w:val="20"/>
          <w:szCs w:val="20"/>
        </w:rPr>
      </w:pPr>
      <w:r w:rsidRPr="00101545">
        <w:rPr>
          <w:rFonts w:ascii="Calibri Light" w:hAnsi="Calibri Light"/>
          <w:sz w:val="20"/>
        </w:rPr>
        <w:t xml:space="preserve"> active power change rate 4 % PN/min.</w:t>
      </w:r>
    </w:p>
    <w:p w14:paraId="6F8AD14C" w14:textId="77777777" w:rsidR="009B4879" w:rsidRPr="00101545" w:rsidRDefault="009B4879" w:rsidP="006D48F4">
      <w:pPr>
        <w:ind w:left="360"/>
        <w:jc w:val="both"/>
        <w:rPr>
          <w:rFonts w:ascii="Calibri Light" w:hAnsi="Calibri Light" w:cs="Calibri Light"/>
          <w:b/>
          <w:sz w:val="20"/>
          <w:szCs w:val="20"/>
        </w:rPr>
      </w:pPr>
    </w:p>
    <w:p w14:paraId="3B8C3756" w14:textId="77777777" w:rsidR="00433873" w:rsidRPr="00101545" w:rsidRDefault="00433873" w:rsidP="00387AF8">
      <w:pPr>
        <w:pStyle w:val="Heading3"/>
        <w:numPr>
          <w:ilvl w:val="2"/>
          <w:numId w:val="33"/>
        </w:numPr>
        <w:rPr>
          <w:rFonts w:ascii="Calibri Light" w:hAnsi="Calibri Light" w:cs="Calibri Light"/>
        </w:rPr>
      </w:pPr>
      <w:bookmarkStart w:id="1792" w:name="_Toc505225"/>
      <w:bookmarkStart w:id="1793" w:name="_Toc109719446"/>
      <w:bookmarkStart w:id="1794" w:name="_Toc109899574"/>
      <w:bookmarkStart w:id="1795" w:name="_Toc123038104"/>
      <w:r w:rsidRPr="00101545">
        <w:rPr>
          <w:rFonts w:ascii="Calibri Light" w:hAnsi="Calibri Light" w:cs="Calibri Light"/>
        </w:rPr>
        <w:t>Active power change rate – requirement for types C and D</w:t>
      </w:r>
      <w:bookmarkEnd w:id="1792"/>
      <w:bookmarkEnd w:id="1793"/>
      <w:bookmarkEnd w:id="1794"/>
      <w:bookmarkEnd w:id="1795"/>
      <w:r w:rsidRPr="00101545">
        <w:rPr>
          <w:rFonts w:ascii="Calibri Light" w:hAnsi="Calibri Light" w:cs="Calibri Light"/>
        </w:rPr>
        <w:t xml:space="preserve"> </w:t>
      </w:r>
    </w:p>
    <w:p w14:paraId="0D33B949" w14:textId="77777777" w:rsidR="00433873" w:rsidRPr="00101545" w:rsidRDefault="00433873" w:rsidP="00587718">
      <w:pPr>
        <w:ind w:left="360"/>
        <w:jc w:val="both"/>
        <w:rPr>
          <w:rFonts w:ascii="Calibri Light" w:hAnsi="Calibri Light" w:cs="Calibri Light"/>
          <w:sz w:val="20"/>
          <w:szCs w:val="20"/>
        </w:rPr>
      </w:pPr>
      <w:r w:rsidRPr="00101545">
        <w:rPr>
          <w:rFonts w:ascii="Calibri Light" w:hAnsi="Calibri Light"/>
          <w:sz w:val="20"/>
        </w:rPr>
        <w:t>Pursuant to Article 15.6(e) of Commission Regulation (EU) 2016/631 - the minimum and maximum active power change limits at the source output (linear change limits) both upward and downward are as follows:</w:t>
      </w:r>
    </w:p>
    <w:p w14:paraId="1457CD3C" w14:textId="77777777" w:rsidR="00F770A2" w:rsidRPr="00101545" w:rsidRDefault="00433873" w:rsidP="00387AF8">
      <w:pPr>
        <w:numPr>
          <w:ilvl w:val="0"/>
          <w:numId w:val="18"/>
        </w:numPr>
        <w:ind w:left="709"/>
        <w:jc w:val="both"/>
        <w:rPr>
          <w:rFonts w:ascii="Calibri Light" w:hAnsi="Calibri Light" w:cs="Calibri Light"/>
          <w:sz w:val="20"/>
          <w:szCs w:val="20"/>
        </w:rPr>
      </w:pPr>
      <w:r w:rsidRPr="00101545">
        <w:rPr>
          <w:rFonts w:ascii="Calibri Light" w:hAnsi="Calibri Light"/>
          <w:sz w:val="20"/>
        </w:rPr>
        <w:t>minimum active power change at output 1 – 100 % PN/30 s</w:t>
      </w:r>
    </w:p>
    <w:p w14:paraId="0769349E" w14:textId="77777777" w:rsidR="002B6EF8" w:rsidRPr="00101545" w:rsidRDefault="00433873" w:rsidP="00387AF8">
      <w:pPr>
        <w:numPr>
          <w:ilvl w:val="0"/>
          <w:numId w:val="18"/>
        </w:numPr>
        <w:ind w:left="709"/>
        <w:jc w:val="both"/>
        <w:rPr>
          <w:rFonts w:ascii="Calibri Light" w:hAnsi="Calibri Light" w:cs="Calibri Light"/>
          <w:sz w:val="20"/>
          <w:szCs w:val="20"/>
        </w:rPr>
      </w:pPr>
      <w:r w:rsidRPr="00101545">
        <w:rPr>
          <w:rFonts w:ascii="Calibri Light" w:hAnsi="Calibri Light"/>
          <w:sz w:val="20"/>
        </w:rPr>
        <w:t>maximum active power change at output 1 – 100 % PN/30 s</w:t>
      </w:r>
    </w:p>
    <w:p w14:paraId="6A143F41" w14:textId="77777777" w:rsidR="002B6EF8" w:rsidRPr="00101545" w:rsidRDefault="002B6EF8" w:rsidP="00F770A2">
      <w:pPr>
        <w:rPr>
          <w:rFonts w:ascii="Calibri Light" w:hAnsi="Calibri Light" w:cs="Calibri Light"/>
        </w:rPr>
      </w:pPr>
    </w:p>
    <w:p w14:paraId="25CB80C0" w14:textId="77777777" w:rsidR="002F0293" w:rsidRPr="00101545" w:rsidRDefault="002F0293" w:rsidP="00387AF8">
      <w:pPr>
        <w:pStyle w:val="Heading3"/>
        <w:numPr>
          <w:ilvl w:val="2"/>
          <w:numId w:val="33"/>
        </w:numPr>
        <w:rPr>
          <w:rFonts w:ascii="Calibri Light" w:hAnsi="Calibri Light" w:cs="Calibri Light"/>
        </w:rPr>
      </w:pPr>
      <w:bookmarkStart w:id="1796" w:name="_Toc505226"/>
      <w:bookmarkStart w:id="1797" w:name="_Toc109719447"/>
      <w:bookmarkStart w:id="1798" w:name="_Toc109899575"/>
      <w:bookmarkStart w:id="1799" w:name="_Toc123038105"/>
      <w:r w:rsidRPr="00101545">
        <w:rPr>
          <w:rFonts w:ascii="Calibri Light" w:hAnsi="Calibri Light" w:cs="Calibri Light"/>
        </w:rPr>
        <w:t>Prioritisation of the active or reactive power contribution – requirement for type C and D asynchronous units</w:t>
      </w:r>
      <w:bookmarkEnd w:id="1796"/>
      <w:bookmarkEnd w:id="1797"/>
      <w:bookmarkEnd w:id="1798"/>
      <w:bookmarkEnd w:id="1799"/>
    </w:p>
    <w:p w14:paraId="0B16FAF4" w14:textId="77777777" w:rsidR="0081418C" w:rsidRPr="00101545" w:rsidRDefault="0081418C" w:rsidP="0081418C">
      <w:pPr>
        <w:ind w:left="284"/>
        <w:jc w:val="both"/>
        <w:rPr>
          <w:rFonts w:ascii="Calibri Light" w:hAnsi="Calibri Light" w:cs="Calibri Light"/>
          <w:sz w:val="20"/>
          <w:szCs w:val="20"/>
        </w:rPr>
      </w:pPr>
      <w:r w:rsidRPr="00101545">
        <w:rPr>
          <w:rFonts w:ascii="Calibri Light" w:hAnsi="Calibri Light"/>
          <w:sz w:val="20"/>
        </w:rPr>
        <w:t xml:space="preserve">Pursuant to Article 21.3(e) of Commission Regulation (EU) 2016/631 - in the event of faults where operability during short circuit is required, asynchronous units of type C and D sources must preferentially provide active power within 150 </w:t>
      </w:r>
      <w:proofErr w:type="spellStart"/>
      <w:r w:rsidRPr="00101545">
        <w:rPr>
          <w:rFonts w:ascii="Calibri Light" w:hAnsi="Calibri Light"/>
          <w:sz w:val="20"/>
        </w:rPr>
        <w:t>ms</w:t>
      </w:r>
      <w:proofErr w:type="spellEnd"/>
      <w:r w:rsidRPr="00101545">
        <w:rPr>
          <w:rFonts w:ascii="Calibri Light" w:hAnsi="Calibri Light"/>
          <w:sz w:val="20"/>
        </w:rPr>
        <w:t xml:space="preserve"> of fault incidence.</w:t>
      </w:r>
    </w:p>
    <w:p w14:paraId="0BA614C5" w14:textId="77777777" w:rsidR="00FE164D" w:rsidRPr="00101545" w:rsidRDefault="00FE164D" w:rsidP="0081418C">
      <w:pPr>
        <w:ind w:left="284"/>
        <w:jc w:val="both"/>
        <w:rPr>
          <w:rFonts w:ascii="Calibri Light" w:hAnsi="Calibri Light" w:cs="Calibri Light"/>
          <w:sz w:val="20"/>
          <w:szCs w:val="20"/>
          <w:lang w:eastAsia="cs-CZ"/>
        </w:rPr>
      </w:pPr>
    </w:p>
    <w:p w14:paraId="7D7790E5" w14:textId="77777777" w:rsidR="00FE164D" w:rsidRPr="00101545" w:rsidRDefault="00FE164D" w:rsidP="00387AF8">
      <w:pPr>
        <w:pStyle w:val="Heading3"/>
        <w:numPr>
          <w:ilvl w:val="2"/>
          <w:numId w:val="33"/>
        </w:numPr>
        <w:rPr>
          <w:rFonts w:ascii="Calibri Light" w:hAnsi="Calibri Light" w:cs="Calibri Light"/>
        </w:rPr>
      </w:pPr>
      <w:bookmarkStart w:id="1800" w:name="_Toc505227"/>
      <w:bookmarkStart w:id="1801" w:name="_Toc109719448"/>
      <w:bookmarkStart w:id="1802" w:name="_Toc109899576"/>
      <w:bookmarkStart w:id="1803" w:name="_Toc123038106"/>
      <w:r w:rsidRPr="00101545">
        <w:rPr>
          <w:rFonts w:ascii="Calibri Light" w:hAnsi="Calibri Light" w:cs="Calibri Light"/>
        </w:rPr>
        <w:t>Power oscillation damping – requirement for type C and D asynchronous units</w:t>
      </w:r>
      <w:bookmarkEnd w:id="1800"/>
      <w:bookmarkEnd w:id="1801"/>
      <w:bookmarkEnd w:id="1802"/>
      <w:bookmarkEnd w:id="1803"/>
    </w:p>
    <w:p w14:paraId="6EFE9E65" w14:textId="77777777" w:rsidR="00FE164D" w:rsidRPr="00101545" w:rsidRDefault="00FE164D" w:rsidP="00FE164D">
      <w:pPr>
        <w:pStyle w:val="StylrwebeznyVlevo125cm"/>
        <w:spacing w:before="0" w:after="0"/>
        <w:ind w:left="284"/>
        <w:rPr>
          <w:rFonts w:ascii="Calibri Light" w:hAnsi="Calibri Light" w:cs="Calibri Light"/>
          <w:szCs w:val="20"/>
        </w:rPr>
      </w:pPr>
      <w:r w:rsidRPr="00101545">
        <w:rPr>
          <w:rFonts w:ascii="Calibri Light" w:hAnsi="Calibri Light"/>
        </w:rPr>
        <w:t xml:space="preserve">Pursuant to Article 21.3(f) of Commission Regulation (EU) 2016/631 - type C and D asynchronous units with installed power of 5 MVA or more must be capable of contributing to the damping of active power oscillations. </w:t>
      </w:r>
    </w:p>
    <w:p w14:paraId="390F769D" w14:textId="77777777" w:rsidR="00DF537B" w:rsidRPr="00101545" w:rsidRDefault="00DF537B" w:rsidP="00FE164D">
      <w:pPr>
        <w:pStyle w:val="StylrwebeznyVlevo125cm"/>
        <w:spacing w:before="0" w:after="0"/>
        <w:ind w:left="284"/>
        <w:rPr>
          <w:rFonts w:ascii="Calibri Light" w:hAnsi="Calibri Light" w:cs="Calibri Light"/>
          <w:szCs w:val="20"/>
        </w:rPr>
      </w:pPr>
    </w:p>
    <w:p w14:paraId="21462A7F" w14:textId="73474048" w:rsidR="00DF537B" w:rsidRPr="00101545" w:rsidRDefault="00DF537B" w:rsidP="00387AF8">
      <w:pPr>
        <w:pStyle w:val="Heading3"/>
        <w:numPr>
          <w:ilvl w:val="2"/>
          <w:numId w:val="33"/>
        </w:numPr>
        <w:rPr>
          <w:rFonts w:ascii="Calibri Light" w:hAnsi="Calibri Light" w:cs="Calibri Light"/>
        </w:rPr>
      </w:pPr>
      <w:bookmarkStart w:id="1804" w:name="_Toc505228"/>
      <w:bookmarkStart w:id="1805" w:name="_Toc109719449"/>
      <w:bookmarkStart w:id="1806" w:name="_Toc109899577"/>
      <w:bookmarkStart w:id="1807" w:name="_Toc123038107"/>
      <w:r w:rsidRPr="00101545">
        <w:rPr>
          <w:rFonts w:ascii="Calibri Light" w:hAnsi="Calibri Light" w:cs="Calibri Light"/>
        </w:rPr>
        <w:t>Instrumentation/damping of power oscillations – requirement for type C and D sources</w:t>
      </w:r>
      <w:bookmarkEnd w:id="1804"/>
      <w:bookmarkEnd w:id="1805"/>
      <w:bookmarkEnd w:id="1806"/>
      <w:bookmarkEnd w:id="1807"/>
    </w:p>
    <w:p w14:paraId="1BD90C3A" w14:textId="59CE2877" w:rsidR="006439F5" w:rsidRPr="00101545" w:rsidRDefault="00DF537B" w:rsidP="006439F5">
      <w:pPr>
        <w:pStyle w:val="rweodrazky"/>
        <w:tabs>
          <w:tab w:val="num" w:pos="284"/>
        </w:tabs>
        <w:ind w:left="284"/>
        <w:rPr>
          <w:rFonts w:ascii="Calibri Light" w:hAnsi="Calibri Light" w:cs="Calibri Light"/>
          <w:szCs w:val="20"/>
        </w:rPr>
      </w:pPr>
      <w:r w:rsidRPr="00101545">
        <w:rPr>
          <w:rFonts w:ascii="Calibri Light" w:hAnsi="Calibri Light"/>
        </w:rPr>
        <w:t>Pursuant to Article 15.6(b) of Commission Regulation (EU) 2016/631:</w:t>
      </w:r>
    </w:p>
    <w:p w14:paraId="70B6C87C" w14:textId="77777777" w:rsidR="004201AE" w:rsidRPr="00101545" w:rsidRDefault="004201AE" w:rsidP="006439F5">
      <w:pPr>
        <w:pStyle w:val="rweodrazky"/>
        <w:tabs>
          <w:tab w:val="num" w:pos="284"/>
        </w:tabs>
        <w:ind w:left="284"/>
        <w:rPr>
          <w:rFonts w:ascii="Calibri Light" w:hAnsi="Calibri Light" w:cs="Calibri Light"/>
          <w:szCs w:val="20"/>
        </w:rPr>
      </w:pPr>
    </w:p>
    <w:p w14:paraId="2F363ED3" w14:textId="77777777" w:rsidR="00DF537B" w:rsidRPr="00101545" w:rsidRDefault="00DF537B" w:rsidP="006439F5">
      <w:pPr>
        <w:pStyle w:val="rweodrazky"/>
        <w:tabs>
          <w:tab w:val="num" w:pos="284"/>
        </w:tabs>
        <w:ind w:left="284"/>
        <w:rPr>
          <w:rFonts w:ascii="Calibri Light" w:hAnsi="Calibri Light" w:cs="Calibri Light"/>
          <w:szCs w:val="20"/>
        </w:rPr>
      </w:pPr>
      <w:r w:rsidRPr="00101545">
        <w:rPr>
          <w:rFonts w:ascii="Calibri Light" w:hAnsi="Calibri Light"/>
        </w:rPr>
        <w:t>Fault recording equipment:</w:t>
      </w:r>
    </w:p>
    <w:p w14:paraId="4F14EF35" w14:textId="2CBB7F63" w:rsidR="00DF537B" w:rsidRPr="00101545" w:rsidRDefault="00DF537B" w:rsidP="00B55B96">
      <w:pPr>
        <w:ind w:left="284"/>
        <w:jc w:val="both"/>
        <w:rPr>
          <w:rFonts w:ascii="Calibri Light" w:hAnsi="Calibri Light" w:cs="Calibri Light"/>
          <w:sz w:val="20"/>
          <w:szCs w:val="20"/>
        </w:rPr>
      </w:pPr>
      <w:r w:rsidRPr="00101545">
        <w:rPr>
          <w:rFonts w:ascii="Calibri Light" w:hAnsi="Calibri Light"/>
          <w:sz w:val="20"/>
        </w:rPr>
        <w:t>Type C and D sources must be equipped with monitoring devices logging selected quantities (P, Q, U, f) over an interval of 5 to 15 minutes, sampling at least every 0.1 s (optimally every 0.05 s) when rated voltage limits are exceeded by ± 5 % or 50 Hz frequency by ± 200 </w:t>
      </w:r>
      <w:proofErr w:type="spellStart"/>
      <w:r w:rsidRPr="00101545">
        <w:rPr>
          <w:rFonts w:ascii="Calibri Light" w:hAnsi="Calibri Light"/>
          <w:sz w:val="20"/>
        </w:rPr>
        <w:t>mHz.</w:t>
      </w:r>
      <w:proofErr w:type="spellEnd"/>
      <w:r w:rsidRPr="00101545">
        <w:rPr>
          <w:rFonts w:ascii="Calibri Light" w:hAnsi="Calibri Light"/>
          <w:sz w:val="20"/>
        </w:rPr>
        <w:t xml:space="preserve"> This interval is recorded on electronic media and is archived, available upon request to the system operator.</w:t>
      </w:r>
      <w:r w:rsidR="00626415" w:rsidRPr="00101545">
        <w:rPr>
          <w:rFonts w:ascii="Calibri Light" w:hAnsi="Calibri Light"/>
          <w:sz w:val="20"/>
        </w:rPr>
        <w:t xml:space="preserve"> </w:t>
      </w:r>
      <w:r w:rsidRPr="00101545">
        <w:rPr>
          <w:rFonts w:ascii="Calibri Light" w:hAnsi="Calibri Light"/>
          <w:sz w:val="20"/>
        </w:rPr>
        <w:t xml:space="preserve">Measurement precision is 0.1 % for voltage and power and 0.01 % for frequency. </w:t>
      </w:r>
    </w:p>
    <w:p w14:paraId="712993D3" w14:textId="77777777" w:rsidR="004201AE" w:rsidRPr="00101545" w:rsidRDefault="004201AE" w:rsidP="00B55B96">
      <w:pPr>
        <w:jc w:val="both"/>
        <w:rPr>
          <w:rFonts w:ascii="Calibri Light" w:hAnsi="Calibri Light" w:cs="Calibri Light"/>
          <w:sz w:val="20"/>
          <w:szCs w:val="20"/>
        </w:rPr>
      </w:pPr>
    </w:p>
    <w:p w14:paraId="6319021B" w14:textId="77777777" w:rsidR="00DF537B" w:rsidRPr="00101545" w:rsidRDefault="00DF537B" w:rsidP="00B55B96">
      <w:pPr>
        <w:ind w:firstLine="284"/>
        <w:jc w:val="both"/>
        <w:rPr>
          <w:rFonts w:ascii="Calibri Light" w:hAnsi="Calibri Light" w:cs="Calibri Light"/>
          <w:sz w:val="20"/>
          <w:szCs w:val="20"/>
        </w:rPr>
      </w:pPr>
      <w:r w:rsidRPr="00101545">
        <w:rPr>
          <w:rFonts w:ascii="Calibri Light" w:hAnsi="Calibri Light"/>
          <w:sz w:val="20"/>
        </w:rPr>
        <w:lastRenderedPageBreak/>
        <w:t>Equipment for monitoring the dynamic behaviour of the system:</w:t>
      </w:r>
    </w:p>
    <w:p w14:paraId="5172BAC5" w14:textId="5DC093E9" w:rsidR="00DF537B" w:rsidRPr="00101545" w:rsidRDefault="00DF537B" w:rsidP="00B55B96">
      <w:pPr>
        <w:ind w:left="284"/>
        <w:jc w:val="both"/>
        <w:rPr>
          <w:rFonts w:ascii="Calibri Light" w:hAnsi="Calibri Light" w:cs="Calibri Light"/>
          <w:sz w:val="20"/>
          <w:szCs w:val="20"/>
        </w:rPr>
      </w:pPr>
      <w:r w:rsidRPr="00101545">
        <w:rPr>
          <w:rFonts w:ascii="Calibri Light" w:hAnsi="Calibri Light"/>
          <w:sz w:val="20"/>
        </w:rPr>
        <w:t>Type C and D sources must be equipped with instrumentation for the monitoring of frequency fluctuations within the range of 0.2 – 3.5 Hz, logging selected quantities (P, Q, U, f) over an interval of 0 to 20 minutes, sampling at least every 0.1 s (optimally every 0.05 s) when fluctuation amplitude of 2 % of the supplied active power is exceeded, or during fluctuation damping x&lt;5 %, x=(A1-A2)/A1, where A1 and A2 are two consecutive active power fluctuation amplitudes. In addition to P, Q and frequency, the instrumentation shall also record voltage and current for each phase.</w:t>
      </w:r>
      <w:r w:rsidR="00626415" w:rsidRPr="00101545">
        <w:rPr>
          <w:rFonts w:ascii="Calibri Light" w:hAnsi="Calibri Light"/>
          <w:sz w:val="20"/>
        </w:rPr>
        <w:t xml:space="preserve"> </w:t>
      </w:r>
      <w:r w:rsidRPr="00101545">
        <w:rPr>
          <w:rFonts w:ascii="Calibri Light" w:hAnsi="Calibri Light"/>
          <w:sz w:val="20"/>
        </w:rPr>
        <w:t xml:space="preserve">Logging shall be identical to that for fault recording. </w:t>
      </w:r>
    </w:p>
    <w:p w14:paraId="39740629" w14:textId="77777777" w:rsidR="007F4189" w:rsidRPr="00101545" w:rsidRDefault="007F4189" w:rsidP="00DF537B">
      <w:pPr>
        <w:ind w:left="284"/>
        <w:jc w:val="both"/>
        <w:rPr>
          <w:rFonts w:ascii="Calibri Light" w:hAnsi="Calibri Light" w:cs="Calibri Light"/>
          <w:sz w:val="20"/>
          <w:szCs w:val="20"/>
        </w:rPr>
      </w:pPr>
    </w:p>
    <w:p w14:paraId="331D30A2" w14:textId="77777777" w:rsidR="007F4189" w:rsidRPr="00101545" w:rsidRDefault="007F4189" w:rsidP="00387AF8">
      <w:pPr>
        <w:pStyle w:val="Heading3"/>
        <w:numPr>
          <w:ilvl w:val="2"/>
          <w:numId w:val="33"/>
        </w:numPr>
        <w:rPr>
          <w:rFonts w:ascii="Calibri Light" w:hAnsi="Calibri Light" w:cs="Calibri Light"/>
        </w:rPr>
      </w:pPr>
      <w:bookmarkStart w:id="1808" w:name="_Toc505229"/>
      <w:bookmarkStart w:id="1809" w:name="_Toc109719450"/>
      <w:bookmarkStart w:id="1810" w:name="_Toc109899578"/>
      <w:bookmarkStart w:id="1811" w:name="_Toc123038108"/>
      <w:r w:rsidRPr="00101545">
        <w:rPr>
          <w:rFonts w:ascii="Calibri Light" w:hAnsi="Calibri Light" w:cs="Calibri Light"/>
        </w:rPr>
        <w:t>Simulation models – requirement for types C and D</w:t>
      </w:r>
      <w:bookmarkEnd w:id="1808"/>
      <w:bookmarkEnd w:id="1809"/>
      <w:bookmarkEnd w:id="1810"/>
      <w:bookmarkEnd w:id="1811"/>
    </w:p>
    <w:p w14:paraId="01DF733F" w14:textId="77777777" w:rsidR="007F4189" w:rsidRPr="00101545" w:rsidRDefault="007F4189" w:rsidP="007F4189">
      <w:pPr>
        <w:ind w:left="284"/>
        <w:jc w:val="both"/>
        <w:rPr>
          <w:rFonts w:ascii="Calibri Light" w:hAnsi="Calibri Light" w:cs="Calibri Light"/>
          <w:sz w:val="20"/>
          <w:szCs w:val="20"/>
        </w:rPr>
      </w:pPr>
      <w:r w:rsidRPr="00101545">
        <w:rPr>
          <w:rFonts w:ascii="Calibri Light" w:hAnsi="Calibri Light"/>
          <w:sz w:val="20"/>
        </w:rPr>
        <w:t xml:space="preserve">Pursuant to Article 15.6(c) of Commission Regulation (EU) 2016/631 - if requested by the DSO or TSO, the source owner must provide models for verification of behaviour of sources during steady state, during transients and for simulation of electromagnetic transients. The information contains documentation for models of individual parts of the facility (block diagrams and their parameters): </w:t>
      </w:r>
    </w:p>
    <w:p w14:paraId="7454FACB" w14:textId="77777777" w:rsidR="007F4189" w:rsidRPr="00101545" w:rsidRDefault="007F4189" w:rsidP="005D150C">
      <w:pPr>
        <w:numPr>
          <w:ilvl w:val="0"/>
          <w:numId w:val="7"/>
        </w:numPr>
        <w:jc w:val="both"/>
        <w:rPr>
          <w:rFonts w:ascii="Calibri Light" w:hAnsi="Calibri Light" w:cs="Calibri Light"/>
          <w:sz w:val="20"/>
          <w:szCs w:val="20"/>
        </w:rPr>
      </w:pPr>
      <w:r w:rsidRPr="00101545">
        <w:rPr>
          <w:rFonts w:ascii="Calibri Light" w:hAnsi="Calibri Light"/>
          <w:sz w:val="20"/>
        </w:rPr>
        <w:tab/>
        <w:t>the alternator and its motive unit;</w:t>
      </w:r>
    </w:p>
    <w:p w14:paraId="7B2645D1" w14:textId="77777777" w:rsidR="007F4189" w:rsidRPr="00101545" w:rsidRDefault="007F4189" w:rsidP="005D150C">
      <w:pPr>
        <w:numPr>
          <w:ilvl w:val="0"/>
          <w:numId w:val="7"/>
        </w:numPr>
        <w:jc w:val="both"/>
        <w:rPr>
          <w:rFonts w:ascii="Calibri Light" w:hAnsi="Calibri Light" w:cs="Calibri Light"/>
          <w:sz w:val="20"/>
          <w:szCs w:val="20"/>
        </w:rPr>
      </w:pPr>
      <w:r w:rsidRPr="00101545">
        <w:rPr>
          <w:rFonts w:ascii="Calibri Light" w:hAnsi="Calibri Light"/>
          <w:sz w:val="20"/>
        </w:rPr>
        <w:tab/>
        <w:t>RPM and power regulation;</w:t>
      </w:r>
    </w:p>
    <w:p w14:paraId="06514E74" w14:textId="77777777" w:rsidR="007F4189" w:rsidRPr="00101545" w:rsidRDefault="007F4189" w:rsidP="005D150C">
      <w:pPr>
        <w:numPr>
          <w:ilvl w:val="0"/>
          <w:numId w:val="7"/>
        </w:numPr>
        <w:jc w:val="both"/>
        <w:rPr>
          <w:rFonts w:ascii="Calibri Light" w:hAnsi="Calibri Light" w:cs="Calibri Light"/>
          <w:sz w:val="20"/>
          <w:szCs w:val="20"/>
        </w:rPr>
      </w:pPr>
      <w:r w:rsidRPr="00101545">
        <w:rPr>
          <w:rFonts w:ascii="Calibri Light" w:hAnsi="Calibri Light"/>
          <w:sz w:val="20"/>
        </w:rPr>
        <w:tab/>
        <w:t>voltage regulation, including a system stabiliser and an excitation regulation system if applicable;</w:t>
      </w:r>
    </w:p>
    <w:p w14:paraId="783B5E6D" w14:textId="77777777" w:rsidR="007F4189" w:rsidRPr="00101545" w:rsidRDefault="007F4189" w:rsidP="005D150C">
      <w:pPr>
        <w:numPr>
          <w:ilvl w:val="0"/>
          <w:numId w:val="7"/>
        </w:numPr>
        <w:jc w:val="both"/>
        <w:rPr>
          <w:rFonts w:ascii="Calibri Light" w:hAnsi="Calibri Light" w:cs="Calibri Light"/>
          <w:sz w:val="20"/>
          <w:szCs w:val="20"/>
        </w:rPr>
      </w:pPr>
      <w:r w:rsidRPr="00101545">
        <w:rPr>
          <w:rFonts w:ascii="Calibri Light" w:hAnsi="Calibri Light"/>
          <w:sz w:val="20"/>
        </w:rPr>
        <w:tab/>
        <w:t>source protection models pursuant to an agreement between the DSO and the source owner,</w:t>
      </w:r>
    </w:p>
    <w:p w14:paraId="18A274D6" w14:textId="77777777" w:rsidR="007F4189" w:rsidRPr="00101545" w:rsidRDefault="007F4189" w:rsidP="005D150C">
      <w:pPr>
        <w:numPr>
          <w:ilvl w:val="0"/>
          <w:numId w:val="7"/>
        </w:numPr>
        <w:spacing w:line="276" w:lineRule="auto"/>
        <w:jc w:val="both"/>
        <w:rPr>
          <w:rFonts w:ascii="Calibri Light" w:hAnsi="Calibri Light" w:cs="Calibri Light"/>
          <w:sz w:val="20"/>
          <w:szCs w:val="20"/>
        </w:rPr>
      </w:pPr>
      <w:r w:rsidRPr="00101545">
        <w:rPr>
          <w:rFonts w:ascii="Calibri Light" w:hAnsi="Calibri Light"/>
          <w:sz w:val="20"/>
        </w:rPr>
        <w:tab/>
        <w:t>models of converters and asynchronous modules.</w:t>
      </w:r>
    </w:p>
    <w:p w14:paraId="2B68E553" w14:textId="77777777" w:rsidR="007F4189" w:rsidRPr="00101545" w:rsidRDefault="007F4189" w:rsidP="005D150C">
      <w:pPr>
        <w:spacing w:line="276" w:lineRule="auto"/>
        <w:ind w:firstLine="284"/>
        <w:jc w:val="both"/>
        <w:rPr>
          <w:rFonts w:ascii="Calibri Light" w:hAnsi="Calibri Light" w:cs="Calibri Light"/>
          <w:sz w:val="20"/>
          <w:szCs w:val="20"/>
        </w:rPr>
      </w:pPr>
      <w:r w:rsidRPr="00101545">
        <w:rPr>
          <w:rFonts w:ascii="Calibri Light" w:hAnsi="Calibri Light"/>
          <w:sz w:val="20"/>
        </w:rPr>
        <w:t>Simulation models shall be provided in a format compliant with IEC standards (61970-302, 61400-27-1).</w:t>
      </w:r>
    </w:p>
    <w:p w14:paraId="723261BD" w14:textId="77777777" w:rsidR="00A0180D" w:rsidRPr="00101545" w:rsidRDefault="00A0180D" w:rsidP="00387AF8">
      <w:pPr>
        <w:pStyle w:val="Heading3"/>
        <w:numPr>
          <w:ilvl w:val="2"/>
          <w:numId w:val="33"/>
        </w:numPr>
        <w:rPr>
          <w:rFonts w:ascii="Calibri Light" w:hAnsi="Calibri Light" w:cs="Calibri Light"/>
        </w:rPr>
      </w:pPr>
      <w:bookmarkStart w:id="1812" w:name="_Toc505230"/>
      <w:bookmarkStart w:id="1813" w:name="_Toc109719451"/>
      <w:bookmarkStart w:id="1814" w:name="_Toc109899579"/>
      <w:bookmarkStart w:id="1815" w:name="_Toc123038109"/>
      <w:r w:rsidRPr="00101545">
        <w:rPr>
          <w:rFonts w:ascii="Calibri Light" w:hAnsi="Calibri Light" w:cs="Calibri Light"/>
        </w:rPr>
        <w:t>Monitoring of active power response to frequency changes – requirement for types C and D</w:t>
      </w:r>
      <w:bookmarkEnd w:id="1812"/>
      <w:bookmarkEnd w:id="1813"/>
      <w:bookmarkEnd w:id="1814"/>
      <w:bookmarkEnd w:id="1815"/>
    </w:p>
    <w:p w14:paraId="11DC7F88" w14:textId="77777777" w:rsidR="00A0180D" w:rsidRPr="00101545" w:rsidRDefault="00A0180D" w:rsidP="00A0180D">
      <w:pPr>
        <w:ind w:left="284"/>
        <w:jc w:val="both"/>
        <w:rPr>
          <w:rFonts w:ascii="Calibri Light" w:hAnsi="Calibri Light" w:cs="Calibri Light"/>
          <w:sz w:val="20"/>
          <w:szCs w:val="20"/>
        </w:rPr>
      </w:pPr>
      <w:r w:rsidRPr="00101545">
        <w:rPr>
          <w:rFonts w:ascii="Calibri Light" w:hAnsi="Calibri Light"/>
          <w:sz w:val="20"/>
        </w:rPr>
        <w:t>Instrumentation for monitoring active power response to frequency changes – requirement for types C and D</w:t>
      </w:r>
    </w:p>
    <w:p w14:paraId="53153F39" w14:textId="77777777" w:rsidR="00A0180D" w:rsidRPr="00101545" w:rsidRDefault="00A0180D" w:rsidP="00A0180D">
      <w:pPr>
        <w:ind w:left="284"/>
        <w:jc w:val="both"/>
        <w:rPr>
          <w:rFonts w:ascii="Calibri Light" w:hAnsi="Calibri Light" w:cs="Calibri Light"/>
          <w:sz w:val="20"/>
          <w:szCs w:val="20"/>
        </w:rPr>
      </w:pPr>
      <w:r w:rsidRPr="00101545">
        <w:rPr>
          <w:rFonts w:ascii="Calibri Light" w:hAnsi="Calibri Light"/>
          <w:sz w:val="20"/>
        </w:rPr>
        <w:t>Pursuant to Article 15.2(g) of Commission Regulation (EU) 2016/631 – for purposes of monitoring the response of active power to frequency changes (FSM), the communication interface (for type C and D sources) must be equipped for secure real-time transmission from the source to the control centre.</w:t>
      </w:r>
    </w:p>
    <w:p w14:paraId="71275E19" w14:textId="77777777" w:rsidR="00A0180D" w:rsidRPr="00101545" w:rsidRDefault="00A0180D" w:rsidP="00A0180D">
      <w:pPr>
        <w:ind w:left="720"/>
        <w:rPr>
          <w:rFonts w:ascii="Calibri Light" w:hAnsi="Calibri Light" w:cs="Calibri Light"/>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3189"/>
      </w:tblGrid>
      <w:tr w:rsidR="00A0180D" w:rsidRPr="00101545" w14:paraId="73BC96F5" w14:textId="77777777" w:rsidTr="00DE6E22">
        <w:trPr>
          <w:trHeight w:val="254"/>
          <w:jc w:val="center"/>
        </w:trPr>
        <w:tc>
          <w:tcPr>
            <w:tcW w:w="5454" w:type="dxa"/>
            <w:gridSpan w:val="2"/>
            <w:shd w:val="clear" w:color="auto" w:fill="auto"/>
          </w:tcPr>
          <w:p w14:paraId="0E51D09C" w14:textId="77777777" w:rsidR="00A0180D" w:rsidRPr="00101545" w:rsidRDefault="00A0180D" w:rsidP="00DE6E22">
            <w:pPr>
              <w:ind w:left="426" w:hanging="142"/>
              <w:jc w:val="center"/>
              <w:rPr>
                <w:rFonts w:ascii="Calibri Light" w:eastAsia="Calibri" w:hAnsi="Calibri Light" w:cs="Calibri Light"/>
                <w:b/>
                <w:color w:val="000000"/>
                <w:sz w:val="20"/>
                <w:szCs w:val="20"/>
              </w:rPr>
            </w:pPr>
            <w:r w:rsidRPr="00101545">
              <w:rPr>
                <w:rFonts w:ascii="Calibri Light" w:hAnsi="Calibri Light"/>
                <w:b/>
                <w:color w:val="000000"/>
                <w:sz w:val="20"/>
              </w:rPr>
              <w:t>Monitoring active power response to frequency changes on source terminals</w:t>
            </w:r>
          </w:p>
        </w:tc>
      </w:tr>
      <w:tr w:rsidR="00A0180D" w:rsidRPr="00101545" w14:paraId="47FABC66" w14:textId="77777777" w:rsidTr="00DE6E22">
        <w:trPr>
          <w:trHeight w:val="254"/>
          <w:jc w:val="center"/>
        </w:trPr>
        <w:tc>
          <w:tcPr>
            <w:tcW w:w="2265" w:type="dxa"/>
            <w:shd w:val="clear" w:color="auto" w:fill="D0CECE"/>
          </w:tcPr>
          <w:p w14:paraId="24F82E3D" w14:textId="77777777" w:rsidR="00A0180D" w:rsidRPr="00101545" w:rsidRDefault="00A0180D" w:rsidP="00DE6E22">
            <w:pPr>
              <w:ind w:left="426" w:hanging="142"/>
              <w:rPr>
                <w:rFonts w:ascii="Calibri Light" w:eastAsia="Calibri" w:hAnsi="Calibri Light" w:cs="Calibri Light"/>
                <w:b/>
                <w:color w:val="000000"/>
                <w:sz w:val="20"/>
                <w:szCs w:val="20"/>
              </w:rPr>
            </w:pPr>
            <w:r w:rsidRPr="00101545">
              <w:rPr>
                <w:rFonts w:ascii="Calibri Light" w:hAnsi="Calibri Light"/>
                <w:b/>
                <w:color w:val="000000"/>
                <w:sz w:val="20"/>
              </w:rPr>
              <w:t>Signalling:</w:t>
            </w:r>
          </w:p>
        </w:tc>
        <w:tc>
          <w:tcPr>
            <w:tcW w:w="3189" w:type="dxa"/>
            <w:shd w:val="clear" w:color="auto" w:fill="D0CECE"/>
          </w:tcPr>
          <w:p w14:paraId="6012B01A" w14:textId="77777777" w:rsidR="00A0180D" w:rsidRPr="00101545" w:rsidRDefault="00A0180D" w:rsidP="00DE6E22">
            <w:pPr>
              <w:ind w:left="426" w:hanging="142"/>
              <w:jc w:val="center"/>
              <w:rPr>
                <w:rFonts w:ascii="Calibri Light" w:eastAsia="Calibri" w:hAnsi="Calibri Light" w:cs="Calibri Light"/>
                <w:b/>
                <w:color w:val="000000"/>
                <w:sz w:val="20"/>
                <w:szCs w:val="20"/>
              </w:rPr>
            </w:pPr>
            <w:r w:rsidRPr="00101545">
              <w:rPr>
                <w:rFonts w:ascii="Calibri Light" w:hAnsi="Calibri Light"/>
                <w:b/>
                <w:color w:val="000000"/>
                <w:sz w:val="20"/>
              </w:rPr>
              <w:t>Quantity</w:t>
            </w:r>
          </w:p>
        </w:tc>
      </w:tr>
      <w:tr w:rsidR="00A0180D" w:rsidRPr="00101545" w14:paraId="3D598383" w14:textId="77777777" w:rsidTr="00DE6E22">
        <w:trPr>
          <w:trHeight w:val="268"/>
          <w:jc w:val="center"/>
        </w:trPr>
        <w:tc>
          <w:tcPr>
            <w:tcW w:w="2265" w:type="dxa"/>
            <w:shd w:val="clear" w:color="auto" w:fill="auto"/>
          </w:tcPr>
          <w:p w14:paraId="791A5E8E" w14:textId="77777777" w:rsidR="00A0180D" w:rsidRPr="00101545" w:rsidRDefault="00A0180D" w:rsidP="00DE6E22">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Monitoring status</w:t>
            </w:r>
          </w:p>
        </w:tc>
        <w:tc>
          <w:tcPr>
            <w:tcW w:w="3189" w:type="dxa"/>
            <w:shd w:val="clear" w:color="auto" w:fill="auto"/>
          </w:tcPr>
          <w:p w14:paraId="03AA750F" w14:textId="77777777" w:rsidR="00A0180D" w:rsidRPr="00101545" w:rsidRDefault="00A0180D" w:rsidP="00DE6E22">
            <w:pPr>
              <w:ind w:left="426" w:hanging="142"/>
              <w:jc w:val="center"/>
              <w:rPr>
                <w:rFonts w:ascii="Calibri Light" w:eastAsia="Calibri" w:hAnsi="Calibri Light" w:cs="Calibri Light"/>
                <w:color w:val="000000"/>
                <w:sz w:val="20"/>
                <w:szCs w:val="20"/>
              </w:rPr>
            </w:pPr>
            <w:r w:rsidRPr="00101545">
              <w:rPr>
                <w:rFonts w:ascii="Calibri Light" w:hAnsi="Calibri Light"/>
                <w:color w:val="000000"/>
                <w:sz w:val="20"/>
              </w:rPr>
              <w:t>off/on</w:t>
            </w:r>
          </w:p>
        </w:tc>
      </w:tr>
      <w:tr w:rsidR="00A0180D" w:rsidRPr="00101545" w14:paraId="41D5D168" w14:textId="77777777" w:rsidTr="00DE6E22">
        <w:trPr>
          <w:trHeight w:val="268"/>
          <w:jc w:val="center"/>
        </w:trPr>
        <w:tc>
          <w:tcPr>
            <w:tcW w:w="2265" w:type="dxa"/>
            <w:shd w:val="clear" w:color="auto" w:fill="BFBFBF"/>
          </w:tcPr>
          <w:p w14:paraId="2E1701DF" w14:textId="77777777" w:rsidR="00A0180D" w:rsidRPr="00101545" w:rsidRDefault="00A0180D" w:rsidP="00DE6E22">
            <w:pPr>
              <w:ind w:left="426" w:hanging="142"/>
              <w:rPr>
                <w:rFonts w:ascii="Calibri Light" w:eastAsia="Calibri" w:hAnsi="Calibri Light" w:cs="Calibri Light"/>
                <w:b/>
                <w:color w:val="000000"/>
                <w:sz w:val="20"/>
                <w:szCs w:val="20"/>
              </w:rPr>
            </w:pPr>
            <w:r w:rsidRPr="00101545">
              <w:rPr>
                <w:rFonts w:ascii="Calibri Light" w:hAnsi="Calibri Light"/>
                <w:b/>
                <w:color w:val="000000"/>
                <w:sz w:val="20"/>
              </w:rPr>
              <w:t>Set value:</w:t>
            </w:r>
          </w:p>
        </w:tc>
        <w:tc>
          <w:tcPr>
            <w:tcW w:w="3189" w:type="dxa"/>
            <w:shd w:val="clear" w:color="auto" w:fill="BFBFBF"/>
          </w:tcPr>
          <w:p w14:paraId="43AF9437" w14:textId="77777777" w:rsidR="00A0180D" w:rsidRPr="00101545" w:rsidRDefault="00A0180D" w:rsidP="00DE6E22">
            <w:pPr>
              <w:ind w:left="426" w:hanging="142"/>
              <w:jc w:val="center"/>
              <w:rPr>
                <w:rFonts w:ascii="Calibri Light" w:eastAsia="Calibri" w:hAnsi="Calibri Light" w:cs="Calibri Light"/>
                <w:color w:val="000000"/>
                <w:sz w:val="20"/>
                <w:szCs w:val="20"/>
                <w:lang w:eastAsia="en-US"/>
              </w:rPr>
            </w:pPr>
          </w:p>
        </w:tc>
      </w:tr>
      <w:tr w:rsidR="00A0180D" w:rsidRPr="00101545" w14:paraId="6EBD0A84" w14:textId="77777777" w:rsidTr="00DE6E22">
        <w:trPr>
          <w:trHeight w:val="268"/>
          <w:jc w:val="center"/>
        </w:trPr>
        <w:tc>
          <w:tcPr>
            <w:tcW w:w="2265" w:type="dxa"/>
            <w:shd w:val="clear" w:color="auto" w:fill="auto"/>
          </w:tcPr>
          <w:p w14:paraId="42CF4AF0" w14:textId="77777777" w:rsidR="00A0180D" w:rsidRPr="00101545" w:rsidRDefault="00A0180D" w:rsidP="00DE6E22">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Scheduled P</w:t>
            </w:r>
          </w:p>
        </w:tc>
        <w:tc>
          <w:tcPr>
            <w:tcW w:w="3189" w:type="dxa"/>
            <w:shd w:val="clear" w:color="auto" w:fill="auto"/>
          </w:tcPr>
          <w:p w14:paraId="257AAFF5" w14:textId="77777777" w:rsidR="00A0180D" w:rsidRPr="00101545" w:rsidRDefault="00A0180D" w:rsidP="00DE6E22">
            <w:pPr>
              <w:ind w:left="426" w:hanging="142"/>
              <w:jc w:val="center"/>
              <w:rPr>
                <w:rFonts w:ascii="Calibri Light" w:eastAsia="Calibri" w:hAnsi="Calibri Light" w:cs="Calibri Light"/>
                <w:color w:val="000000"/>
                <w:sz w:val="20"/>
                <w:szCs w:val="20"/>
              </w:rPr>
            </w:pPr>
            <w:r w:rsidRPr="00101545">
              <w:rPr>
                <w:rFonts w:ascii="Calibri Light" w:hAnsi="Calibri Light"/>
                <w:color w:val="000000"/>
                <w:sz w:val="20"/>
              </w:rPr>
              <w:t>[MW]</w:t>
            </w:r>
          </w:p>
        </w:tc>
      </w:tr>
      <w:tr w:rsidR="00A0180D" w:rsidRPr="00101545" w14:paraId="1425CA49" w14:textId="77777777" w:rsidTr="00DE6E22">
        <w:trPr>
          <w:trHeight w:val="254"/>
          <w:jc w:val="center"/>
        </w:trPr>
        <w:tc>
          <w:tcPr>
            <w:tcW w:w="2265" w:type="dxa"/>
            <w:shd w:val="clear" w:color="auto" w:fill="D0CECE"/>
          </w:tcPr>
          <w:p w14:paraId="654952DA" w14:textId="77777777" w:rsidR="00A0180D" w:rsidRPr="00101545" w:rsidRDefault="00A0180D" w:rsidP="00DE6E22">
            <w:pPr>
              <w:ind w:left="426" w:hanging="142"/>
              <w:rPr>
                <w:rFonts w:ascii="Calibri Light" w:eastAsia="Calibri" w:hAnsi="Calibri Light" w:cs="Calibri Light"/>
                <w:b/>
                <w:color w:val="000000"/>
                <w:sz w:val="20"/>
                <w:szCs w:val="20"/>
              </w:rPr>
            </w:pPr>
            <w:r w:rsidRPr="00101545">
              <w:rPr>
                <w:rFonts w:ascii="Calibri Light" w:hAnsi="Calibri Light"/>
                <w:b/>
                <w:color w:val="000000"/>
                <w:sz w:val="20"/>
              </w:rPr>
              <w:t>Measurement</w:t>
            </w:r>
          </w:p>
        </w:tc>
        <w:tc>
          <w:tcPr>
            <w:tcW w:w="3189" w:type="dxa"/>
            <w:shd w:val="clear" w:color="auto" w:fill="D0CECE"/>
          </w:tcPr>
          <w:p w14:paraId="48FC5A6C" w14:textId="77777777" w:rsidR="00A0180D" w:rsidRPr="00101545" w:rsidRDefault="00A0180D" w:rsidP="00DE6E22">
            <w:pPr>
              <w:ind w:left="426" w:hanging="142"/>
              <w:jc w:val="center"/>
              <w:rPr>
                <w:rFonts w:ascii="Calibri Light" w:eastAsia="Calibri" w:hAnsi="Calibri Light" w:cs="Calibri Light"/>
                <w:color w:val="000000"/>
                <w:sz w:val="20"/>
                <w:szCs w:val="20"/>
                <w:lang w:eastAsia="en-US"/>
              </w:rPr>
            </w:pPr>
          </w:p>
        </w:tc>
      </w:tr>
      <w:tr w:rsidR="00A0180D" w:rsidRPr="00101545" w14:paraId="673D5421" w14:textId="77777777" w:rsidTr="00DE6E22">
        <w:trPr>
          <w:trHeight w:val="254"/>
          <w:jc w:val="center"/>
        </w:trPr>
        <w:tc>
          <w:tcPr>
            <w:tcW w:w="2265" w:type="dxa"/>
            <w:shd w:val="clear" w:color="auto" w:fill="auto"/>
          </w:tcPr>
          <w:p w14:paraId="08CE1F53" w14:textId="77777777" w:rsidR="00A0180D" w:rsidRPr="00101545" w:rsidRDefault="00A0180D" w:rsidP="00DE6E22">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Actual P</w:t>
            </w:r>
          </w:p>
        </w:tc>
        <w:tc>
          <w:tcPr>
            <w:tcW w:w="3189" w:type="dxa"/>
            <w:shd w:val="clear" w:color="auto" w:fill="auto"/>
          </w:tcPr>
          <w:p w14:paraId="66946D98" w14:textId="77777777" w:rsidR="00A0180D" w:rsidRPr="00101545" w:rsidRDefault="00A0180D" w:rsidP="00DE6E22">
            <w:pPr>
              <w:ind w:left="426" w:hanging="142"/>
              <w:jc w:val="center"/>
              <w:rPr>
                <w:rFonts w:ascii="Calibri Light" w:eastAsia="Calibri" w:hAnsi="Calibri Light" w:cs="Calibri Light"/>
                <w:color w:val="000000"/>
                <w:sz w:val="20"/>
                <w:szCs w:val="20"/>
              </w:rPr>
            </w:pPr>
            <w:r w:rsidRPr="00101545">
              <w:rPr>
                <w:rFonts w:ascii="Calibri Light" w:hAnsi="Calibri Light"/>
                <w:color w:val="000000"/>
                <w:sz w:val="20"/>
              </w:rPr>
              <w:t>[MW]</w:t>
            </w:r>
          </w:p>
        </w:tc>
      </w:tr>
      <w:tr w:rsidR="00A0180D" w:rsidRPr="00101545" w14:paraId="39D51C75" w14:textId="77777777" w:rsidTr="00DE6E22">
        <w:trPr>
          <w:trHeight w:val="268"/>
          <w:jc w:val="center"/>
        </w:trPr>
        <w:tc>
          <w:tcPr>
            <w:tcW w:w="2265" w:type="dxa"/>
            <w:shd w:val="clear" w:color="auto" w:fill="auto"/>
          </w:tcPr>
          <w:p w14:paraId="36D1761E" w14:textId="77777777" w:rsidR="00A0180D" w:rsidRPr="00101545" w:rsidRDefault="00A0180D" w:rsidP="00DE6E22">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Droop</w:t>
            </w:r>
          </w:p>
        </w:tc>
        <w:tc>
          <w:tcPr>
            <w:tcW w:w="3189" w:type="dxa"/>
            <w:shd w:val="clear" w:color="auto" w:fill="auto"/>
          </w:tcPr>
          <w:p w14:paraId="1CAD279B" w14:textId="77777777" w:rsidR="00A0180D" w:rsidRPr="00101545" w:rsidRDefault="00A0180D" w:rsidP="00DE6E22">
            <w:pPr>
              <w:ind w:left="426" w:hanging="142"/>
              <w:jc w:val="center"/>
              <w:rPr>
                <w:rFonts w:ascii="Calibri Light" w:eastAsia="Calibri" w:hAnsi="Calibri Light" w:cs="Calibri Light"/>
                <w:color w:val="000000"/>
                <w:sz w:val="20"/>
                <w:szCs w:val="20"/>
              </w:rPr>
            </w:pPr>
            <w:r w:rsidRPr="00101545">
              <w:rPr>
                <w:rFonts w:ascii="Calibri Light" w:hAnsi="Calibri Light"/>
                <w:color w:val="000000"/>
                <w:sz w:val="20"/>
              </w:rPr>
              <w:t>[%]</w:t>
            </w:r>
          </w:p>
        </w:tc>
      </w:tr>
      <w:tr w:rsidR="00A0180D" w:rsidRPr="00101545" w14:paraId="6DFA1976" w14:textId="77777777" w:rsidTr="00DE6E22">
        <w:trPr>
          <w:trHeight w:val="241"/>
          <w:jc w:val="center"/>
        </w:trPr>
        <w:tc>
          <w:tcPr>
            <w:tcW w:w="2265" w:type="dxa"/>
            <w:shd w:val="clear" w:color="auto" w:fill="auto"/>
          </w:tcPr>
          <w:p w14:paraId="3FB1825B" w14:textId="77777777" w:rsidR="00A0180D" w:rsidRPr="00101545" w:rsidRDefault="00A0180D" w:rsidP="00DE6E22">
            <w:pPr>
              <w:ind w:left="426" w:hanging="142"/>
              <w:rPr>
                <w:rFonts w:ascii="Calibri Light" w:eastAsia="Calibri" w:hAnsi="Calibri Light" w:cs="Calibri Light"/>
                <w:color w:val="000000"/>
                <w:sz w:val="20"/>
                <w:szCs w:val="20"/>
              </w:rPr>
            </w:pPr>
            <w:r w:rsidRPr="00101545">
              <w:rPr>
                <w:rFonts w:ascii="Calibri Light" w:hAnsi="Calibri Light"/>
                <w:color w:val="000000"/>
                <w:sz w:val="20"/>
              </w:rPr>
              <w:t>Dead-band</w:t>
            </w:r>
          </w:p>
        </w:tc>
        <w:tc>
          <w:tcPr>
            <w:tcW w:w="3189" w:type="dxa"/>
            <w:shd w:val="clear" w:color="auto" w:fill="auto"/>
          </w:tcPr>
          <w:p w14:paraId="17E2AC56" w14:textId="77777777" w:rsidR="00A0180D" w:rsidRPr="00101545" w:rsidRDefault="00A0180D" w:rsidP="00DE6E22">
            <w:pPr>
              <w:ind w:left="426" w:hanging="142"/>
              <w:jc w:val="center"/>
              <w:rPr>
                <w:rFonts w:ascii="Calibri Light" w:eastAsia="Calibri" w:hAnsi="Calibri Light" w:cs="Calibri Light"/>
                <w:color w:val="000000"/>
                <w:sz w:val="20"/>
                <w:szCs w:val="20"/>
              </w:rPr>
            </w:pPr>
            <w:r w:rsidRPr="00101545">
              <w:rPr>
                <w:rFonts w:ascii="Calibri Light" w:hAnsi="Calibri Light"/>
                <w:color w:val="000000"/>
                <w:sz w:val="20"/>
              </w:rPr>
              <w:t>[</w:t>
            </w:r>
            <w:proofErr w:type="spellStart"/>
            <w:r w:rsidRPr="00101545">
              <w:rPr>
                <w:rFonts w:ascii="Calibri Light" w:hAnsi="Calibri Light"/>
                <w:color w:val="000000"/>
                <w:sz w:val="20"/>
              </w:rPr>
              <w:t>mHz</w:t>
            </w:r>
            <w:proofErr w:type="spellEnd"/>
            <w:r w:rsidRPr="00101545">
              <w:rPr>
                <w:rFonts w:ascii="Calibri Light" w:hAnsi="Calibri Light"/>
                <w:color w:val="000000"/>
                <w:sz w:val="20"/>
              </w:rPr>
              <w:t>]</w:t>
            </w:r>
          </w:p>
        </w:tc>
      </w:tr>
    </w:tbl>
    <w:p w14:paraId="2EAFA2E1" w14:textId="06AEB882" w:rsidR="00A0180D" w:rsidRPr="00101545" w:rsidRDefault="00A0180D" w:rsidP="00A0180D">
      <w:pPr>
        <w:pStyle w:val="Caption"/>
        <w:jc w:val="center"/>
        <w:rPr>
          <w:rFonts w:ascii="Calibri Light" w:hAnsi="Calibri Light" w:cs="Calibri Light"/>
          <w:b w:val="0"/>
          <w:color w:val="000000"/>
          <w:sz w:val="18"/>
          <w:szCs w:val="18"/>
        </w:rPr>
      </w:pPr>
      <w:r w:rsidRPr="00101545">
        <w:rPr>
          <w:rFonts w:ascii="Calibri Light" w:hAnsi="Calibri Light"/>
          <w:sz w:val="18"/>
        </w:rPr>
        <w:t xml:space="preserve">Table </w:t>
      </w:r>
      <w:r w:rsidR="00F541C6" w:rsidRPr="00101545">
        <w:rPr>
          <w:rFonts w:ascii="Calibri Light" w:hAnsi="Calibri Light" w:cs="Calibri Light"/>
          <w:sz w:val="18"/>
          <w:szCs w:val="18"/>
        </w:rPr>
        <w:fldChar w:fldCharType="begin"/>
      </w:r>
      <w:r w:rsidR="00F541C6" w:rsidRPr="00101545">
        <w:rPr>
          <w:rFonts w:ascii="Calibri Light" w:hAnsi="Calibri Light" w:cs="Calibri Light"/>
          <w:sz w:val="18"/>
          <w:szCs w:val="18"/>
        </w:rPr>
        <w:instrText xml:space="preserve"> SEQ Tabuľka \* ARABIC </w:instrText>
      </w:r>
      <w:r w:rsidR="00F541C6" w:rsidRPr="00101545">
        <w:rPr>
          <w:rFonts w:ascii="Calibri Light" w:hAnsi="Calibri Light" w:cs="Calibri Light"/>
          <w:sz w:val="18"/>
          <w:szCs w:val="18"/>
        </w:rPr>
        <w:fldChar w:fldCharType="separate"/>
      </w:r>
      <w:r w:rsidR="00F541C6" w:rsidRPr="00101545">
        <w:rPr>
          <w:rFonts w:ascii="Calibri Light" w:hAnsi="Calibri Light" w:cs="Calibri Light"/>
          <w:noProof/>
          <w:sz w:val="18"/>
          <w:szCs w:val="18"/>
        </w:rPr>
        <w:t>15</w:t>
      </w:r>
      <w:r w:rsidR="00F541C6" w:rsidRPr="00101545">
        <w:rPr>
          <w:rFonts w:ascii="Calibri Light" w:hAnsi="Calibri Light" w:cs="Calibri Light"/>
          <w:sz w:val="18"/>
          <w:szCs w:val="18"/>
        </w:rPr>
        <w:fldChar w:fldCharType="end"/>
      </w:r>
      <w:r w:rsidRPr="00101545">
        <w:rPr>
          <w:rFonts w:ascii="Calibri Light" w:hAnsi="Calibri Light"/>
          <w:sz w:val="18"/>
        </w:rPr>
        <w:t xml:space="preserve"> </w:t>
      </w:r>
      <w:r w:rsidRPr="00101545">
        <w:rPr>
          <w:rFonts w:ascii="Calibri Light" w:hAnsi="Calibri Light"/>
          <w:b w:val="0"/>
          <w:color w:val="000000"/>
          <w:sz w:val="18"/>
        </w:rPr>
        <w:t>Required signal range for monitoring response P to frequency changes on terminals of type C and D sources</w:t>
      </w:r>
    </w:p>
    <w:p w14:paraId="23085181" w14:textId="77777777" w:rsidR="003D5A94" w:rsidRPr="00101545" w:rsidRDefault="003D5A94" w:rsidP="003D5A94">
      <w:pPr>
        <w:rPr>
          <w:rFonts w:ascii="Calibri Light" w:hAnsi="Calibri Light" w:cs="Calibri Light"/>
          <w:lang w:val="cs-CZ" w:eastAsia="cs-CZ"/>
        </w:rPr>
      </w:pPr>
    </w:p>
    <w:p w14:paraId="112B8B72" w14:textId="77777777" w:rsidR="002D713C" w:rsidRPr="00101545" w:rsidRDefault="002D713C" w:rsidP="00387AF8">
      <w:pPr>
        <w:pStyle w:val="Heading3"/>
        <w:numPr>
          <w:ilvl w:val="2"/>
          <w:numId w:val="33"/>
        </w:numPr>
        <w:rPr>
          <w:rFonts w:ascii="Calibri Light" w:hAnsi="Calibri Light" w:cs="Calibri Light"/>
        </w:rPr>
      </w:pPr>
      <w:bookmarkStart w:id="1816" w:name="_Toc505231"/>
      <w:bookmarkStart w:id="1817" w:name="_Toc109719452"/>
      <w:bookmarkStart w:id="1818" w:name="_Toc109899580"/>
      <w:bookmarkStart w:id="1819" w:name="_Toc123038110"/>
      <w:r w:rsidRPr="00101545">
        <w:rPr>
          <w:rFonts w:ascii="Calibri Light" w:hAnsi="Calibri Light" w:cs="Calibri Light"/>
        </w:rPr>
        <w:t>Requirements for reactive power for synchronous units on types C and D</w:t>
      </w:r>
      <w:bookmarkEnd w:id="1816"/>
      <w:bookmarkEnd w:id="1817"/>
      <w:bookmarkEnd w:id="1818"/>
      <w:bookmarkEnd w:id="1819"/>
    </w:p>
    <w:p w14:paraId="4E915620" w14:textId="0B3A43F8" w:rsidR="0070656C" w:rsidRPr="00101545" w:rsidRDefault="0070656C" w:rsidP="0070656C">
      <w:pPr>
        <w:pStyle w:val="StylrwebeznyVlevo125cm"/>
        <w:spacing w:before="0" w:after="0"/>
        <w:ind w:left="284"/>
        <w:rPr>
          <w:rFonts w:ascii="Calibri Light" w:hAnsi="Calibri Light" w:cs="Calibri Light"/>
          <w:szCs w:val="20"/>
        </w:rPr>
      </w:pPr>
      <w:r w:rsidRPr="00101545">
        <w:rPr>
          <w:rFonts w:ascii="Calibri Light" w:hAnsi="Calibri Light"/>
        </w:rPr>
        <w:t>Pursuant to Article 18.2 of Commission Regulation (EU) 2016/631 - synchronous units of type C and D sources must be capable of delivering additional reactive power. This additional reactive power must compensate the consumption of reactive power on high voltage lines or cables between the high voltage terminals of the block transformer of a power-generating unit or the terminals of its alternator, if there is no block transformer, and the connection point.</w:t>
      </w:r>
      <w:r w:rsidR="00626415" w:rsidRPr="00101545">
        <w:rPr>
          <w:rFonts w:ascii="Calibri Light" w:hAnsi="Calibri Light"/>
        </w:rPr>
        <w:t xml:space="preserve"> </w:t>
      </w:r>
    </w:p>
    <w:p w14:paraId="38A1EEEE" w14:textId="77777777" w:rsidR="003D5A94" w:rsidRPr="00101545" w:rsidRDefault="003D5A94" w:rsidP="0070656C">
      <w:pPr>
        <w:pStyle w:val="StylrwebeznyVlevo125cm"/>
        <w:spacing w:before="0" w:after="0"/>
        <w:ind w:left="284"/>
        <w:rPr>
          <w:rFonts w:ascii="Calibri Light" w:hAnsi="Calibri Light" w:cs="Calibri Light"/>
          <w:szCs w:val="20"/>
        </w:rPr>
      </w:pPr>
    </w:p>
    <w:p w14:paraId="3757EA1E" w14:textId="216B160B" w:rsidR="0070656C" w:rsidRPr="00101545" w:rsidRDefault="0070656C" w:rsidP="0070656C">
      <w:pPr>
        <w:pStyle w:val="StylrwebeznyVlevo125cm"/>
        <w:spacing w:before="0" w:after="0"/>
        <w:ind w:left="284"/>
        <w:rPr>
          <w:rFonts w:ascii="Calibri Light" w:hAnsi="Calibri Light" w:cs="Calibri Light"/>
          <w:szCs w:val="20"/>
        </w:rPr>
      </w:pPr>
      <w:r w:rsidRPr="00101545">
        <w:rPr>
          <w:rFonts w:ascii="Calibri Light" w:hAnsi="Calibri Light"/>
        </w:rPr>
        <w:t xml:space="preserve">If maximum power P is being delivered, the generating unit must be capable of operating within the limits stipulated in the </w:t>
      </w:r>
      <w:r w:rsidR="006845EA" w:rsidRPr="00101545">
        <w:rPr>
          <w:rFonts w:ascii="Calibri Light" w:hAnsi="Calibri Light"/>
        </w:rPr>
        <w:t>figure</w:t>
      </w:r>
      <w:r w:rsidRPr="00101545">
        <w:rPr>
          <w:rFonts w:ascii="Calibri Light" w:hAnsi="Calibri Light"/>
        </w:rPr>
        <w:t xml:space="preserve"> below, unless specified otherwise by the appropriate system operator.</w:t>
      </w:r>
    </w:p>
    <w:p w14:paraId="42BD4994" w14:textId="77777777" w:rsidR="00A0180D" w:rsidRPr="00101545" w:rsidRDefault="00A0180D" w:rsidP="007F4189">
      <w:pPr>
        <w:ind w:firstLine="284"/>
        <w:jc w:val="both"/>
        <w:rPr>
          <w:rFonts w:ascii="Calibri Light" w:hAnsi="Calibri Light" w:cs="Calibri Light"/>
          <w:sz w:val="20"/>
          <w:szCs w:val="20"/>
        </w:rPr>
      </w:pPr>
    </w:p>
    <w:p w14:paraId="72BC93F2" w14:textId="77777777" w:rsidR="0070656C" w:rsidRPr="00101545" w:rsidRDefault="004D227A" w:rsidP="007F4189">
      <w:pPr>
        <w:ind w:firstLine="284"/>
        <w:jc w:val="both"/>
        <w:rPr>
          <w:rFonts w:ascii="Calibri Light" w:hAnsi="Calibri Light" w:cs="Calibri Light"/>
          <w:sz w:val="20"/>
          <w:szCs w:val="20"/>
        </w:rPr>
      </w:pPr>
      <w:r>
        <w:rPr>
          <w:rFonts w:ascii="Calibri Light" w:hAnsi="Calibri Light"/>
          <w:sz w:val="20"/>
        </w:rPr>
        <w:lastRenderedPageBreak/>
        <w:pict w14:anchorId="4FBCC5B7">
          <v:shape id="_x0000_i1030" type="#_x0000_t75" style="width:453.75pt;height:237.75pt;mso-position-horizontal-relative:char;mso-position-vertical-relative:line">
            <v:imagedata r:id="rId24" o:title=""/>
          </v:shape>
        </w:pict>
      </w:r>
    </w:p>
    <w:p w14:paraId="47849B4E" w14:textId="33FBB9F2" w:rsidR="0070656C" w:rsidRPr="00101545" w:rsidRDefault="0070656C" w:rsidP="0070656C">
      <w:pPr>
        <w:pStyle w:val="Caption"/>
        <w:jc w:val="center"/>
        <w:rPr>
          <w:rFonts w:ascii="Calibri Light" w:hAnsi="Calibri Light" w:cs="Calibri Light"/>
          <w:bCs w:val="0"/>
          <w:sz w:val="18"/>
          <w:szCs w:val="18"/>
        </w:rPr>
      </w:pPr>
      <w:r w:rsidRPr="00101545">
        <w:rPr>
          <w:rFonts w:ascii="Calibri Light" w:hAnsi="Calibri Light"/>
          <w:sz w:val="18"/>
        </w:rPr>
        <w:t xml:space="preserve">Figure </w:t>
      </w:r>
      <w:r w:rsidR="00F541C6" w:rsidRPr="00101545">
        <w:rPr>
          <w:rFonts w:ascii="Calibri Light" w:hAnsi="Calibri Light" w:cs="Calibri Light"/>
          <w:sz w:val="18"/>
          <w:szCs w:val="18"/>
        </w:rPr>
        <w:fldChar w:fldCharType="begin"/>
      </w:r>
      <w:r w:rsidR="00F541C6" w:rsidRPr="00101545">
        <w:rPr>
          <w:rFonts w:ascii="Calibri Light" w:hAnsi="Calibri Light" w:cs="Calibri Light"/>
          <w:sz w:val="18"/>
          <w:szCs w:val="18"/>
        </w:rPr>
        <w:instrText xml:space="preserve"> SEQ Obrázok \* ARABIC </w:instrText>
      </w:r>
      <w:r w:rsidR="00F541C6" w:rsidRPr="00101545">
        <w:rPr>
          <w:rFonts w:ascii="Calibri Light" w:hAnsi="Calibri Light" w:cs="Calibri Light"/>
          <w:sz w:val="18"/>
          <w:szCs w:val="18"/>
        </w:rPr>
        <w:fldChar w:fldCharType="separate"/>
      </w:r>
      <w:r w:rsidR="00F541C6" w:rsidRPr="00101545">
        <w:rPr>
          <w:rFonts w:ascii="Calibri Light" w:hAnsi="Calibri Light" w:cs="Calibri Light"/>
          <w:noProof/>
          <w:sz w:val="18"/>
          <w:szCs w:val="18"/>
        </w:rPr>
        <w:t>11</w:t>
      </w:r>
      <w:r w:rsidR="00F541C6" w:rsidRPr="00101545">
        <w:rPr>
          <w:rFonts w:ascii="Calibri Light" w:hAnsi="Calibri Light" w:cs="Calibri Light"/>
          <w:sz w:val="18"/>
          <w:szCs w:val="18"/>
        </w:rPr>
        <w:fldChar w:fldCharType="end"/>
      </w:r>
      <w:r w:rsidRPr="00101545">
        <w:rPr>
          <w:rFonts w:ascii="Calibri Light" w:hAnsi="Calibri Light"/>
          <w:sz w:val="18"/>
        </w:rPr>
        <w:t>:</w:t>
      </w:r>
      <w:r w:rsidR="00626415" w:rsidRPr="00101545">
        <w:rPr>
          <w:rFonts w:ascii="Calibri Light" w:hAnsi="Calibri Light"/>
          <w:sz w:val="18"/>
        </w:rPr>
        <w:t xml:space="preserve"> </w:t>
      </w:r>
      <w:r w:rsidRPr="00101545">
        <w:rPr>
          <w:rFonts w:ascii="Calibri Light" w:hAnsi="Calibri Light"/>
          <w:sz w:val="18"/>
        </w:rPr>
        <w:t xml:space="preserve">Reactive power requirement diagram for synchronous units of types C and 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F5EC5" w:rsidRPr="00101545" w14:paraId="2D426296" w14:textId="77777777" w:rsidTr="00B539D4">
        <w:tc>
          <w:tcPr>
            <w:tcW w:w="4785" w:type="dxa"/>
            <w:shd w:val="clear" w:color="auto" w:fill="auto"/>
          </w:tcPr>
          <w:p w14:paraId="7506CBF3" w14:textId="77777777" w:rsidR="00FF5EC5" w:rsidRPr="00101545" w:rsidRDefault="00FF5EC5" w:rsidP="00B539D4">
            <w:pPr>
              <w:rPr>
                <w:rFonts w:ascii="Innogy Light" w:hAnsi="Innogy Light" w:cs="RWE_CE"/>
                <w:sz w:val="20"/>
                <w:szCs w:val="20"/>
              </w:rPr>
            </w:pPr>
            <w:proofErr w:type="spellStart"/>
            <w:r w:rsidRPr="00101545">
              <w:rPr>
                <w:rFonts w:ascii="Innogy Light" w:hAnsi="Innogy Light"/>
                <w:sz w:val="20"/>
              </w:rPr>
              <w:t>Pevná</w:t>
            </w:r>
            <w:proofErr w:type="spellEnd"/>
            <w:r w:rsidRPr="00101545">
              <w:rPr>
                <w:rFonts w:ascii="Innogy Light" w:hAnsi="Innogy Light"/>
                <w:sz w:val="20"/>
              </w:rPr>
              <w:t xml:space="preserve"> </w:t>
            </w:r>
            <w:proofErr w:type="spellStart"/>
            <w:r w:rsidRPr="00101545">
              <w:rPr>
                <w:rFonts w:ascii="Innogy Light" w:hAnsi="Innogy Light"/>
                <w:sz w:val="20"/>
              </w:rPr>
              <w:t>vonkajšia</w:t>
            </w:r>
            <w:proofErr w:type="spellEnd"/>
            <w:r w:rsidRPr="00101545">
              <w:rPr>
                <w:rFonts w:ascii="Innogy Light" w:hAnsi="Innogy Light"/>
                <w:sz w:val="20"/>
              </w:rPr>
              <w:t xml:space="preserve"> </w:t>
            </w:r>
            <w:proofErr w:type="spellStart"/>
            <w:r w:rsidRPr="00101545">
              <w:rPr>
                <w:rFonts w:ascii="Innogy Light" w:hAnsi="Innogy Light"/>
                <w:sz w:val="20"/>
              </w:rPr>
              <w:t>obálka</w:t>
            </w:r>
            <w:proofErr w:type="spellEnd"/>
          </w:p>
        </w:tc>
        <w:tc>
          <w:tcPr>
            <w:tcW w:w="4786" w:type="dxa"/>
            <w:shd w:val="clear" w:color="auto" w:fill="auto"/>
          </w:tcPr>
          <w:p w14:paraId="20CB2B21" w14:textId="77777777" w:rsidR="00FF5EC5" w:rsidRPr="00101545" w:rsidRDefault="00FF5EC5" w:rsidP="00B539D4">
            <w:pPr>
              <w:jc w:val="both"/>
              <w:rPr>
                <w:rFonts w:ascii="Innogy Light" w:hAnsi="Innogy Light" w:cs="RWE_CE"/>
                <w:sz w:val="20"/>
                <w:szCs w:val="20"/>
              </w:rPr>
            </w:pPr>
            <w:r w:rsidRPr="00101545">
              <w:rPr>
                <w:rFonts w:ascii="Innogy Light" w:hAnsi="Innogy Light"/>
                <w:sz w:val="20"/>
              </w:rPr>
              <w:t>Fixed outer envelope</w:t>
            </w:r>
          </w:p>
        </w:tc>
      </w:tr>
      <w:tr w:rsidR="00FF5EC5" w:rsidRPr="00101545" w14:paraId="2DE07B70" w14:textId="77777777" w:rsidTr="00B539D4">
        <w:tc>
          <w:tcPr>
            <w:tcW w:w="4785" w:type="dxa"/>
            <w:shd w:val="clear" w:color="auto" w:fill="auto"/>
          </w:tcPr>
          <w:p w14:paraId="66CCE6E9" w14:textId="77777777" w:rsidR="00FF5EC5" w:rsidRPr="00101545" w:rsidRDefault="00FF5EC5" w:rsidP="00B539D4">
            <w:pPr>
              <w:rPr>
                <w:rFonts w:ascii="Innogy Light" w:hAnsi="Innogy Light" w:cs="RWE_CE"/>
                <w:sz w:val="20"/>
                <w:szCs w:val="20"/>
              </w:rPr>
            </w:pPr>
            <w:proofErr w:type="spellStart"/>
            <w:r w:rsidRPr="00101545">
              <w:rPr>
                <w:rFonts w:ascii="Innogy Light" w:hAnsi="Innogy Light"/>
                <w:sz w:val="20"/>
              </w:rPr>
              <w:t>Vnútomá</w:t>
            </w:r>
            <w:proofErr w:type="spellEnd"/>
            <w:r w:rsidRPr="00101545">
              <w:rPr>
                <w:rFonts w:ascii="Innogy Light" w:hAnsi="Innogy Light"/>
                <w:sz w:val="20"/>
              </w:rPr>
              <w:t xml:space="preserve"> </w:t>
            </w:r>
            <w:proofErr w:type="spellStart"/>
            <w:r w:rsidRPr="00101545">
              <w:rPr>
                <w:rFonts w:ascii="Innogy Light" w:hAnsi="Innogy Light"/>
                <w:sz w:val="20"/>
              </w:rPr>
              <w:t>obálka</w:t>
            </w:r>
            <w:proofErr w:type="spellEnd"/>
          </w:p>
        </w:tc>
        <w:tc>
          <w:tcPr>
            <w:tcW w:w="4786" w:type="dxa"/>
            <w:shd w:val="clear" w:color="auto" w:fill="auto"/>
          </w:tcPr>
          <w:p w14:paraId="5DC3715A" w14:textId="77777777" w:rsidR="00FF5EC5" w:rsidRPr="00101545" w:rsidRDefault="00FF5EC5" w:rsidP="00B539D4">
            <w:pPr>
              <w:jc w:val="both"/>
              <w:rPr>
                <w:rFonts w:ascii="Innogy Light" w:hAnsi="Innogy Light" w:cs="RWE_CE"/>
                <w:sz w:val="20"/>
                <w:szCs w:val="20"/>
              </w:rPr>
            </w:pPr>
            <w:r w:rsidRPr="00101545">
              <w:rPr>
                <w:rFonts w:ascii="Innogy Light" w:hAnsi="Innogy Light"/>
                <w:sz w:val="20"/>
              </w:rPr>
              <w:t>Inner envelope</w:t>
            </w:r>
          </w:p>
        </w:tc>
      </w:tr>
    </w:tbl>
    <w:p w14:paraId="4546EADC" w14:textId="77777777" w:rsidR="0070656C" w:rsidRPr="00101545" w:rsidRDefault="0070656C" w:rsidP="0070656C">
      <w:pPr>
        <w:ind w:left="284"/>
        <w:jc w:val="center"/>
        <w:rPr>
          <w:rFonts w:ascii="Calibri Light" w:hAnsi="Calibri Light" w:cs="Calibri Light"/>
          <w:color w:val="7F7F7F"/>
          <w:sz w:val="20"/>
          <w:szCs w:val="20"/>
        </w:rPr>
      </w:pPr>
    </w:p>
    <w:p w14:paraId="4CACC680" w14:textId="77777777" w:rsidR="006128C0" w:rsidRPr="00101545" w:rsidRDefault="006128C0" w:rsidP="0070656C">
      <w:pPr>
        <w:pStyle w:val="StylrwebeznyVlevo125cm"/>
        <w:spacing w:before="0" w:after="0"/>
        <w:ind w:left="284"/>
        <w:rPr>
          <w:rFonts w:ascii="Calibri Light" w:hAnsi="Calibri Light" w:cs="Calibri Light"/>
        </w:rPr>
      </w:pPr>
    </w:p>
    <w:p w14:paraId="1B47E868" w14:textId="77777777" w:rsidR="0070656C" w:rsidRPr="00101545" w:rsidRDefault="0070656C" w:rsidP="0070656C">
      <w:pPr>
        <w:pStyle w:val="StylrwebeznyVlevo125cm"/>
        <w:spacing w:before="0" w:after="0"/>
        <w:ind w:left="284"/>
        <w:rPr>
          <w:rFonts w:ascii="Calibri Light" w:hAnsi="Calibri Light" w:cs="Calibri Light"/>
        </w:rPr>
      </w:pPr>
      <w:r w:rsidRPr="00101545">
        <w:rPr>
          <w:rFonts w:ascii="Calibri Light" w:hAnsi="Calibri Light"/>
        </w:rPr>
        <w:t>If the delivered power is lower than maximum, the source must be capable of operating within the scope of the generator's PQ operating diagram.</w:t>
      </w:r>
    </w:p>
    <w:p w14:paraId="63B84AF3" w14:textId="77777777" w:rsidR="00E03A8E" w:rsidRPr="00101545" w:rsidRDefault="00E03A8E" w:rsidP="00387AF8">
      <w:pPr>
        <w:pStyle w:val="Heading3"/>
        <w:numPr>
          <w:ilvl w:val="2"/>
          <w:numId w:val="33"/>
        </w:numPr>
        <w:rPr>
          <w:rFonts w:ascii="Calibri Light" w:hAnsi="Calibri Light" w:cs="Calibri Light"/>
        </w:rPr>
      </w:pPr>
      <w:bookmarkStart w:id="1820" w:name="_Toc505232"/>
      <w:bookmarkStart w:id="1821" w:name="_Toc109719453"/>
      <w:bookmarkStart w:id="1822" w:name="_Toc109899581"/>
      <w:bookmarkStart w:id="1823" w:name="_Toc123038111"/>
      <w:r w:rsidRPr="00101545">
        <w:rPr>
          <w:rFonts w:ascii="Calibri Light" w:hAnsi="Calibri Light" w:cs="Calibri Light"/>
        </w:rPr>
        <w:t>Reactive power requirements for asynchronous units of types C and D</w:t>
      </w:r>
      <w:bookmarkEnd w:id="1820"/>
      <w:bookmarkEnd w:id="1821"/>
      <w:bookmarkEnd w:id="1822"/>
      <w:bookmarkEnd w:id="1823"/>
    </w:p>
    <w:p w14:paraId="5CF897D8" w14:textId="77777777" w:rsidR="008C7896" w:rsidRPr="00101545" w:rsidRDefault="008C7896" w:rsidP="008C7896">
      <w:pPr>
        <w:pStyle w:val="StylrwebeznyVlevo125cm"/>
        <w:ind w:left="284"/>
        <w:rPr>
          <w:rFonts w:ascii="Calibri Light" w:hAnsi="Calibri Light" w:cs="Calibri Light"/>
          <w:szCs w:val="20"/>
        </w:rPr>
      </w:pPr>
      <w:r w:rsidRPr="00101545">
        <w:rPr>
          <w:rFonts w:ascii="Calibri Light" w:hAnsi="Calibri Light"/>
        </w:rPr>
        <w:t xml:space="preserve">Pursuant to Article 21.3(b) and (c) of Commission Regulation (EU) 2016/631 - type C and D asynchronous units must be capable of supplying additional reactive power. This additional reactive power must compensate the consumption of reactive power on high voltage lines or cables between the high voltage terminals of the block transformer of a power-generating unit or the terminals of its alternator, if there is no block transformer, and the connection point. </w:t>
      </w:r>
    </w:p>
    <w:p w14:paraId="47E622BE" w14:textId="77777777" w:rsidR="008C7896" w:rsidRPr="00101545" w:rsidRDefault="008C7896" w:rsidP="008C7896">
      <w:pPr>
        <w:pStyle w:val="StylrwebeznyVlevo125cm"/>
        <w:spacing w:before="0" w:after="0"/>
        <w:ind w:left="284"/>
        <w:rPr>
          <w:rFonts w:ascii="Calibri Light" w:hAnsi="Calibri Light" w:cs="Calibri Light"/>
          <w:szCs w:val="20"/>
        </w:rPr>
      </w:pPr>
      <w:r w:rsidRPr="00101545">
        <w:rPr>
          <w:rFonts w:ascii="Calibri Light" w:hAnsi="Calibri Light"/>
        </w:rPr>
        <w:t>If maximum P is being delivered, the generating unit must be capable of operating within the limits stipulated in the diagram below, unless specified otherwise by the DSO.</w:t>
      </w:r>
    </w:p>
    <w:p w14:paraId="62CFB4BA" w14:textId="77777777" w:rsidR="00896CA3" w:rsidRPr="00101545" w:rsidRDefault="00896CA3" w:rsidP="008C7896">
      <w:pPr>
        <w:pStyle w:val="StylrwebeznyVlevo125cm"/>
        <w:spacing w:before="0" w:after="0"/>
        <w:ind w:left="284"/>
        <w:rPr>
          <w:rFonts w:ascii="Calibri Light" w:hAnsi="Calibri Light" w:cs="Calibri Light"/>
          <w:szCs w:val="20"/>
        </w:rPr>
      </w:pPr>
    </w:p>
    <w:p w14:paraId="55553E60" w14:textId="77777777" w:rsidR="008C7896" w:rsidRPr="00101545" w:rsidRDefault="004D227A" w:rsidP="008C7896">
      <w:pPr>
        <w:pStyle w:val="StylrwebeznyVlevo125cm"/>
        <w:spacing w:before="0" w:after="0"/>
        <w:ind w:left="284"/>
        <w:rPr>
          <w:rFonts w:ascii="Calibri Light" w:hAnsi="Calibri Light" w:cs="Calibri Light"/>
          <w:szCs w:val="20"/>
        </w:rPr>
      </w:pPr>
      <w:r>
        <w:rPr>
          <w:rFonts w:ascii="Calibri Light" w:hAnsi="Calibri Light"/>
          <w:color w:val="000000"/>
        </w:rPr>
        <w:lastRenderedPageBreak/>
        <w:pict w14:anchorId="17F9E4E2">
          <v:shape id="_x0000_i1031" type="#_x0000_t75" style="width:461.25pt;height:230.25pt;mso-position-horizontal-relative:char;mso-position-vertical-relative:line">
            <v:imagedata r:id="rId24" o:title=""/>
          </v:shape>
        </w:pict>
      </w:r>
    </w:p>
    <w:p w14:paraId="33BC2935" w14:textId="73A87D61" w:rsidR="008C7896" w:rsidRPr="00101545" w:rsidRDefault="008C7896" w:rsidP="008C7896">
      <w:pPr>
        <w:pStyle w:val="Caption"/>
        <w:jc w:val="center"/>
        <w:rPr>
          <w:rFonts w:ascii="Calibri Light" w:hAnsi="Calibri Light" w:cs="Calibri Light"/>
          <w:bCs w:val="0"/>
          <w:sz w:val="18"/>
          <w:szCs w:val="18"/>
        </w:rPr>
      </w:pPr>
      <w:r w:rsidRPr="00101545">
        <w:rPr>
          <w:rFonts w:ascii="Calibri Light" w:hAnsi="Calibri Light"/>
          <w:sz w:val="18"/>
        </w:rPr>
        <w:t>Figure 12</w:t>
      </w:r>
      <w:r w:rsidRPr="00101545">
        <w:rPr>
          <w:rFonts w:ascii="Calibri Light" w:hAnsi="Calibri Light"/>
          <w:color w:val="7F7F7F"/>
          <w:sz w:val="18"/>
        </w:rPr>
        <w:t>:</w:t>
      </w:r>
      <w:r w:rsidR="00626415" w:rsidRPr="00101545">
        <w:rPr>
          <w:rFonts w:ascii="Calibri Light" w:hAnsi="Calibri Light"/>
          <w:color w:val="7F7F7F"/>
          <w:sz w:val="18"/>
        </w:rPr>
        <w:t xml:space="preserve"> </w:t>
      </w:r>
      <w:r w:rsidRPr="00101545">
        <w:rPr>
          <w:rFonts w:ascii="Calibri Light" w:hAnsi="Calibri Light"/>
          <w:color w:val="000000"/>
          <w:sz w:val="18"/>
        </w:rPr>
        <w:t>Reactive power requirement diagram</w:t>
      </w:r>
      <w:r w:rsidRPr="00101545">
        <w:rPr>
          <w:rFonts w:ascii="Calibri Light" w:hAnsi="Calibri Light"/>
          <w:sz w:val="18"/>
        </w:rPr>
        <w:t xml:space="preserve"> for asynchronous units of types C and D at maximum power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F5EC5" w:rsidRPr="00101545" w14:paraId="42B0818F" w14:textId="77777777" w:rsidTr="00B539D4">
        <w:tc>
          <w:tcPr>
            <w:tcW w:w="4785" w:type="dxa"/>
            <w:shd w:val="clear" w:color="auto" w:fill="auto"/>
          </w:tcPr>
          <w:p w14:paraId="2286D21B" w14:textId="77777777" w:rsidR="00FF5EC5" w:rsidRPr="00101545" w:rsidRDefault="00FF5EC5" w:rsidP="00B539D4">
            <w:pPr>
              <w:rPr>
                <w:rFonts w:ascii="Innogy Light" w:hAnsi="Innogy Light" w:cs="RWE_CE"/>
                <w:sz w:val="20"/>
                <w:szCs w:val="20"/>
              </w:rPr>
            </w:pPr>
            <w:proofErr w:type="spellStart"/>
            <w:r w:rsidRPr="00101545">
              <w:rPr>
                <w:rFonts w:ascii="Innogy Light" w:hAnsi="Innogy Light"/>
                <w:sz w:val="20"/>
              </w:rPr>
              <w:t>Pevná</w:t>
            </w:r>
            <w:proofErr w:type="spellEnd"/>
            <w:r w:rsidRPr="00101545">
              <w:rPr>
                <w:rFonts w:ascii="Innogy Light" w:hAnsi="Innogy Light"/>
                <w:sz w:val="20"/>
              </w:rPr>
              <w:t xml:space="preserve"> </w:t>
            </w:r>
            <w:proofErr w:type="spellStart"/>
            <w:r w:rsidRPr="00101545">
              <w:rPr>
                <w:rFonts w:ascii="Innogy Light" w:hAnsi="Innogy Light"/>
                <w:sz w:val="20"/>
              </w:rPr>
              <w:t>vonkajšia</w:t>
            </w:r>
            <w:proofErr w:type="spellEnd"/>
            <w:r w:rsidRPr="00101545">
              <w:rPr>
                <w:rFonts w:ascii="Innogy Light" w:hAnsi="Innogy Light"/>
                <w:sz w:val="20"/>
              </w:rPr>
              <w:t xml:space="preserve"> </w:t>
            </w:r>
            <w:proofErr w:type="spellStart"/>
            <w:r w:rsidRPr="00101545">
              <w:rPr>
                <w:rFonts w:ascii="Innogy Light" w:hAnsi="Innogy Light"/>
                <w:sz w:val="20"/>
              </w:rPr>
              <w:t>obálka</w:t>
            </w:r>
            <w:proofErr w:type="spellEnd"/>
          </w:p>
        </w:tc>
        <w:tc>
          <w:tcPr>
            <w:tcW w:w="4786" w:type="dxa"/>
            <w:shd w:val="clear" w:color="auto" w:fill="auto"/>
          </w:tcPr>
          <w:p w14:paraId="29371F17" w14:textId="77777777" w:rsidR="00FF5EC5" w:rsidRPr="00101545" w:rsidRDefault="00FF5EC5" w:rsidP="00B539D4">
            <w:pPr>
              <w:jc w:val="both"/>
              <w:rPr>
                <w:rFonts w:ascii="Innogy Light" w:hAnsi="Innogy Light" w:cs="RWE_CE"/>
                <w:sz w:val="20"/>
                <w:szCs w:val="20"/>
              </w:rPr>
            </w:pPr>
            <w:r w:rsidRPr="00101545">
              <w:rPr>
                <w:rFonts w:ascii="Innogy Light" w:hAnsi="Innogy Light"/>
                <w:sz w:val="20"/>
              </w:rPr>
              <w:t>Fixed outer envelope</w:t>
            </w:r>
          </w:p>
        </w:tc>
      </w:tr>
      <w:tr w:rsidR="00FF5EC5" w:rsidRPr="00101545" w14:paraId="197412AD" w14:textId="77777777" w:rsidTr="00B539D4">
        <w:tc>
          <w:tcPr>
            <w:tcW w:w="4785" w:type="dxa"/>
            <w:shd w:val="clear" w:color="auto" w:fill="auto"/>
          </w:tcPr>
          <w:p w14:paraId="08671A60" w14:textId="77777777" w:rsidR="00FF5EC5" w:rsidRPr="00101545" w:rsidRDefault="00FF5EC5" w:rsidP="00B539D4">
            <w:pPr>
              <w:rPr>
                <w:rFonts w:ascii="Innogy Light" w:hAnsi="Innogy Light" w:cs="RWE_CE"/>
                <w:sz w:val="20"/>
                <w:szCs w:val="20"/>
              </w:rPr>
            </w:pPr>
            <w:proofErr w:type="spellStart"/>
            <w:r w:rsidRPr="00101545">
              <w:rPr>
                <w:rFonts w:ascii="Innogy Light" w:hAnsi="Innogy Light"/>
                <w:sz w:val="20"/>
              </w:rPr>
              <w:t>Vnútomá</w:t>
            </w:r>
            <w:proofErr w:type="spellEnd"/>
            <w:r w:rsidRPr="00101545">
              <w:rPr>
                <w:rFonts w:ascii="Innogy Light" w:hAnsi="Innogy Light"/>
                <w:sz w:val="20"/>
              </w:rPr>
              <w:t xml:space="preserve"> </w:t>
            </w:r>
            <w:proofErr w:type="spellStart"/>
            <w:r w:rsidRPr="00101545">
              <w:rPr>
                <w:rFonts w:ascii="Innogy Light" w:hAnsi="Innogy Light"/>
                <w:sz w:val="20"/>
              </w:rPr>
              <w:t>obálka</w:t>
            </w:r>
            <w:proofErr w:type="spellEnd"/>
          </w:p>
        </w:tc>
        <w:tc>
          <w:tcPr>
            <w:tcW w:w="4786" w:type="dxa"/>
            <w:shd w:val="clear" w:color="auto" w:fill="auto"/>
          </w:tcPr>
          <w:p w14:paraId="766B9D07" w14:textId="77777777" w:rsidR="00FF5EC5" w:rsidRPr="00101545" w:rsidRDefault="00FF5EC5" w:rsidP="00B539D4">
            <w:pPr>
              <w:jc w:val="both"/>
              <w:rPr>
                <w:rFonts w:ascii="Innogy Light" w:hAnsi="Innogy Light" w:cs="RWE_CE"/>
                <w:sz w:val="20"/>
                <w:szCs w:val="20"/>
              </w:rPr>
            </w:pPr>
            <w:r w:rsidRPr="00101545">
              <w:rPr>
                <w:rFonts w:ascii="Innogy Light" w:hAnsi="Innogy Light"/>
                <w:sz w:val="20"/>
              </w:rPr>
              <w:t>Inner envelope</w:t>
            </w:r>
          </w:p>
        </w:tc>
      </w:tr>
    </w:tbl>
    <w:p w14:paraId="58AC1A80" w14:textId="77777777" w:rsidR="00FF5EC5" w:rsidRPr="00101545" w:rsidRDefault="00FF5EC5" w:rsidP="00FF5EC5">
      <w:pPr>
        <w:rPr>
          <w:lang w:val="cs-CZ" w:eastAsia="cs-CZ"/>
        </w:rPr>
      </w:pPr>
    </w:p>
    <w:p w14:paraId="3034E7CC" w14:textId="77777777" w:rsidR="008C7896" w:rsidRPr="00101545" w:rsidRDefault="008C7896" w:rsidP="00F31563">
      <w:pPr>
        <w:pStyle w:val="StylrwebeznyVlevo125cm"/>
        <w:spacing w:before="0" w:after="0"/>
        <w:ind w:left="284"/>
        <w:jc w:val="left"/>
        <w:rPr>
          <w:rFonts w:ascii="Calibri Light" w:hAnsi="Calibri Light" w:cs="Calibri Light"/>
          <w:szCs w:val="20"/>
        </w:rPr>
      </w:pPr>
      <w:r w:rsidRPr="00101545">
        <w:rPr>
          <w:rFonts w:ascii="Calibri Light" w:hAnsi="Calibri Light"/>
        </w:rPr>
        <w:t>If the supplied power is lower than the maximum capacity, the source shall be capable of operating within the range in the diagram below.</w:t>
      </w:r>
    </w:p>
    <w:p w14:paraId="78AD451D" w14:textId="77777777" w:rsidR="008C7896" w:rsidRPr="00101545" w:rsidRDefault="008C7896" w:rsidP="008C7896">
      <w:pPr>
        <w:pStyle w:val="StylrwebeznyVlevo125cm"/>
        <w:spacing w:before="0" w:after="0"/>
        <w:ind w:left="284"/>
        <w:jc w:val="center"/>
        <w:rPr>
          <w:rFonts w:ascii="Calibri Light" w:hAnsi="Calibri Light" w:cs="Calibri Light"/>
          <w:szCs w:val="20"/>
        </w:rPr>
      </w:pPr>
    </w:p>
    <w:p w14:paraId="2A4158BB" w14:textId="77777777" w:rsidR="00F31563" w:rsidRPr="00101545" w:rsidRDefault="004D227A" w:rsidP="008C7896">
      <w:pPr>
        <w:pStyle w:val="Caption"/>
        <w:jc w:val="center"/>
        <w:rPr>
          <w:rFonts w:ascii="Calibri Light" w:hAnsi="Calibri Light" w:cs="Calibri Light"/>
          <w:sz w:val="18"/>
          <w:szCs w:val="18"/>
        </w:rPr>
      </w:pPr>
      <w:r>
        <w:rPr>
          <w:rFonts w:ascii="Calibri Light" w:hAnsi="Calibri Light"/>
        </w:rPr>
        <w:pict w14:anchorId="68CE7F0D">
          <v:shape id="_x0000_i1032" type="#_x0000_t75" style="width:424.5pt;height:244.5pt;mso-position-horizontal-relative:char;mso-position-vertical-relative:line">
            <v:imagedata r:id="rId25" o:title=""/>
          </v:shape>
        </w:pict>
      </w:r>
    </w:p>
    <w:p w14:paraId="27F5C6B1" w14:textId="009D4FA9" w:rsidR="008C7896" w:rsidRPr="00101545" w:rsidRDefault="008C7896" w:rsidP="008C7896">
      <w:pPr>
        <w:pStyle w:val="Caption"/>
        <w:jc w:val="center"/>
        <w:rPr>
          <w:rFonts w:ascii="Calibri Light" w:hAnsi="Calibri Light" w:cs="Calibri Light"/>
          <w:sz w:val="18"/>
          <w:szCs w:val="18"/>
        </w:rPr>
      </w:pPr>
      <w:r w:rsidRPr="00101545">
        <w:rPr>
          <w:rFonts w:ascii="Calibri Light" w:hAnsi="Calibri Light"/>
          <w:sz w:val="18"/>
        </w:rPr>
        <w:t>Figure 13:</w:t>
      </w:r>
      <w:r w:rsidR="00626415" w:rsidRPr="00101545">
        <w:rPr>
          <w:rFonts w:ascii="Calibri Light" w:hAnsi="Calibri Light"/>
          <w:sz w:val="18"/>
        </w:rPr>
        <w:t xml:space="preserve"> </w:t>
      </w:r>
      <w:r w:rsidRPr="00101545">
        <w:rPr>
          <w:rFonts w:ascii="Calibri Light" w:hAnsi="Calibri Light"/>
          <w:sz w:val="18"/>
        </w:rPr>
        <w:t xml:space="preserve">Reactive power requirement diagram for asynchronous units of types C and D at less than maximum power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05F6" w:rsidRPr="00101545" w14:paraId="63317624" w14:textId="77777777" w:rsidTr="00B539D4">
        <w:tc>
          <w:tcPr>
            <w:tcW w:w="4785" w:type="dxa"/>
            <w:shd w:val="clear" w:color="auto" w:fill="auto"/>
          </w:tcPr>
          <w:p w14:paraId="7E6B8428" w14:textId="77777777" w:rsidR="000705F6" w:rsidRPr="00101545" w:rsidRDefault="000705F6" w:rsidP="00B539D4">
            <w:pPr>
              <w:rPr>
                <w:rFonts w:ascii="Innogy Light" w:hAnsi="Innogy Light" w:cs="RWE_CE"/>
                <w:sz w:val="20"/>
                <w:szCs w:val="20"/>
              </w:rPr>
            </w:pPr>
            <w:proofErr w:type="spellStart"/>
            <w:r w:rsidRPr="00101545">
              <w:rPr>
                <w:rFonts w:ascii="Innogy Light" w:hAnsi="Innogy Light"/>
                <w:sz w:val="20"/>
              </w:rPr>
              <w:t>Pevná</w:t>
            </w:r>
            <w:proofErr w:type="spellEnd"/>
            <w:r w:rsidRPr="00101545">
              <w:rPr>
                <w:rFonts w:ascii="Innogy Light" w:hAnsi="Innogy Light"/>
                <w:sz w:val="20"/>
              </w:rPr>
              <w:t xml:space="preserve"> </w:t>
            </w:r>
            <w:proofErr w:type="spellStart"/>
            <w:r w:rsidRPr="00101545">
              <w:rPr>
                <w:rFonts w:ascii="Innogy Light" w:hAnsi="Innogy Light"/>
                <w:sz w:val="20"/>
              </w:rPr>
              <w:t>vonkajšia</w:t>
            </w:r>
            <w:proofErr w:type="spellEnd"/>
            <w:r w:rsidRPr="00101545">
              <w:rPr>
                <w:rFonts w:ascii="Innogy Light" w:hAnsi="Innogy Light"/>
                <w:sz w:val="20"/>
              </w:rPr>
              <w:t xml:space="preserve"> </w:t>
            </w:r>
            <w:proofErr w:type="spellStart"/>
            <w:r w:rsidRPr="00101545">
              <w:rPr>
                <w:rFonts w:ascii="Innogy Light" w:hAnsi="Innogy Light"/>
                <w:sz w:val="20"/>
              </w:rPr>
              <w:t>obálka</w:t>
            </w:r>
            <w:proofErr w:type="spellEnd"/>
          </w:p>
        </w:tc>
        <w:tc>
          <w:tcPr>
            <w:tcW w:w="4786" w:type="dxa"/>
            <w:shd w:val="clear" w:color="auto" w:fill="auto"/>
          </w:tcPr>
          <w:p w14:paraId="7DB9FD25" w14:textId="77777777" w:rsidR="000705F6" w:rsidRPr="00101545" w:rsidRDefault="000705F6" w:rsidP="00B539D4">
            <w:pPr>
              <w:jc w:val="both"/>
              <w:rPr>
                <w:rFonts w:ascii="Innogy Light" w:hAnsi="Innogy Light" w:cs="RWE_CE"/>
                <w:sz w:val="20"/>
                <w:szCs w:val="20"/>
              </w:rPr>
            </w:pPr>
            <w:r w:rsidRPr="00101545">
              <w:rPr>
                <w:rFonts w:ascii="Innogy Light" w:hAnsi="Innogy Light"/>
                <w:sz w:val="20"/>
              </w:rPr>
              <w:t>Fixed outer envelope</w:t>
            </w:r>
          </w:p>
        </w:tc>
      </w:tr>
      <w:tr w:rsidR="000705F6" w:rsidRPr="00101545" w14:paraId="798118EA" w14:textId="77777777" w:rsidTr="00B539D4">
        <w:tc>
          <w:tcPr>
            <w:tcW w:w="4785" w:type="dxa"/>
            <w:shd w:val="clear" w:color="auto" w:fill="auto"/>
          </w:tcPr>
          <w:p w14:paraId="7B8E2D19" w14:textId="77777777" w:rsidR="000705F6" w:rsidRPr="00101545" w:rsidRDefault="000705F6" w:rsidP="00B539D4">
            <w:pPr>
              <w:rPr>
                <w:rFonts w:ascii="Innogy Light" w:hAnsi="Innogy Light" w:cs="RWE_CE"/>
                <w:sz w:val="20"/>
                <w:szCs w:val="20"/>
              </w:rPr>
            </w:pPr>
            <w:proofErr w:type="spellStart"/>
            <w:r w:rsidRPr="00101545">
              <w:rPr>
                <w:rFonts w:ascii="Innogy Light" w:hAnsi="Innogy Light"/>
                <w:sz w:val="20"/>
              </w:rPr>
              <w:t>Vnútomá</w:t>
            </w:r>
            <w:proofErr w:type="spellEnd"/>
            <w:r w:rsidRPr="00101545">
              <w:rPr>
                <w:rFonts w:ascii="Innogy Light" w:hAnsi="Innogy Light"/>
                <w:sz w:val="20"/>
              </w:rPr>
              <w:t xml:space="preserve"> </w:t>
            </w:r>
            <w:proofErr w:type="spellStart"/>
            <w:r w:rsidRPr="00101545">
              <w:rPr>
                <w:rFonts w:ascii="Innogy Light" w:hAnsi="Innogy Light"/>
                <w:sz w:val="20"/>
              </w:rPr>
              <w:t>obálka</w:t>
            </w:r>
            <w:proofErr w:type="spellEnd"/>
          </w:p>
        </w:tc>
        <w:tc>
          <w:tcPr>
            <w:tcW w:w="4786" w:type="dxa"/>
            <w:shd w:val="clear" w:color="auto" w:fill="auto"/>
          </w:tcPr>
          <w:p w14:paraId="1865191C" w14:textId="77777777" w:rsidR="000705F6" w:rsidRPr="00101545" w:rsidRDefault="000705F6" w:rsidP="00B539D4">
            <w:pPr>
              <w:jc w:val="both"/>
              <w:rPr>
                <w:rFonts w:ascii="Innogy Light" w:hAnsi="Innogy Light" w:cs="RWE_CE"/>
                <w:sz w:val="20"/>
                <w:szCs w:val="20"/>
              </w:rPr>
            </w:pPr>
            <w:r w:rsidRPr="00101545">
              <w:rPr>
                <w:rFonts w:ascii="Innogy Light" w:hAnsi="Innogy Light"/>
                <w:sz w:val="20"/>
              </w:rPr>
              <w:t>Inner envelope</w:t>
            </w:r>
          </w:p>
        </w:tc>
      </w:tr>
    </w:tbl>
    <w:p w14:paraId="6C238831" w14:textId="77777777" w:rsidR="000705F6" w:rsidRPr="00101545" w:rsidRDefault="000705F6" w:rsidP="000705F6">
      <w:pPr>
        <w:rPr>
          <w:lang w:val="cs-CZ" w:eastAsia="cs-CZ"/>
        </w:rPr>
      </w:pPr>
    </w:p>
    <w:p w14:paraId="1AD43617" w14:textId="77777777" w:rsidR="00E03A8E" w:rsidRPr="00101545" w:rsidRDefault="00E03A8E" w:rsidP="0070656C">
      <w:pPr>
        <w:pStyle w:val="StylrwebeznyVlevo125cm"/>
        <w:spacing w:before="0" w:after="0"/>
        <w:ind w:left="284"/>
        <w:rPr>
          <w:rFonts w:ascii="Calibri Light" w:hAnsi="Calibri Light" w:cs="Calibri Light"/>
        </w:rPr>
      </w:pPr>
    </w:p>
    <w:p w14:paraId="520A520C" w14:textId="4D8551EE" w:rsidR="00A74924" w:rsidRPr="00101545" w:rsidRDefault="00B627F8" w:rsidP="00CE6F96">
      <w:pPr>
        <w:pStyle w:val="Nadpis2TPPDS"/>
        <w:ind w:hanging="779"/>
        <w:rPr>
          <w:rFonts w:ascii="Calibri Light" w:hAnsi="Calibri Light" w:cs="Calibri Light"/>
          <w:color w:val="1F497D"/>
        </w:rPr>
      </w:pPr>
      <w:bookmarkStart w:id="1824" w:name="_Toc433891385"/>
      <w:bookmarkStart w:id="1825" w:name="_Toc440266276"/>
      <w:bookmarkStart w:id="1826" w:name="_Toc440470226"/>
      <w:bookmarkStart w:id="1827" w:name="_Toc440554141"/>
      <w:bookmarkStart w:id="1828" w:name="_Toc452129218"/>
      <w:bookmarkStart w:id="1829" w:name="_Toc505233"/>
      <w:bookmarkStart w:id="1830" w:name="_Toc109719454"/>
      <w:bookmarkStart w:id="1831" w:name="_Toc109899582"/>
      <w:bookmarkStart w:id="1832" w:name="_Toc123035765"/>
      <w:bookmarkStart w:id="1833" w:name="_Toc123038112"/>
      <w:r w:rsidRPr="00101545">
        <w:rPr>
          <w:rFonts w:ascii="Calibri Light" w:hAnsi="Calibri Light"/>
          <w:color w:val="1F497D"/>
        </w:rPr>
        <w:lastRenderedPageBreak/>
        <w:t>Installations with reactive power regulation</w:t>
      </w:r>
      <w:bookmarkEnd w:id="1824"/>
      <w:bookmarkEnd w:id="1825"/>
      <w:bookmarkEnd w:id="1826"/>
      <w:bookmarkEnd w:id="1827"/>
      <w:bookmarkEnd w:id="1828"/>
      <w:r w:rsidRPr="00101545">
        <w:rPr>
          <w:rFonts w:ascii="Calibri Light" w:hAnsi="Calibri Light"/>
          <w:color w:val="1F497D"/>
        </w:rPr>
        <w:t>, requirements for reactive power of sources</w:t>
      </w:r>
      <w:bookmarkStart w:id="1834" w:name="_Hlk433108"/>
      <w:bookmarkEnd w:id="1829"/>
      <w:bookmarkEnd w:id="1830"/>
      <w:bookmarkEnd w:id="1831"/>
      <w:bookmarkEnd w:id="1832"/>
      <w:bookmarkEnd w:id="1833"/>
    </w:p>
    <w:bookmarkEnd w:id="1834"/>
    <w:p w14:paraId="70FA8267" w14:textId="77777777" w:rsidR="00F770A2" w:rsidRPr="00101545" w:rsidRDefault="00F770A2" w:rsidP="00A74924">
      <w:pPr>
        <w:rPr>
          <w:rFonts w:ascii="Calibri Light" w:hAnsi="Calibri Light" w:cs="Calibri Light"/>
        </w:rPr>
      </w:pPr>
    </w:p>
    <w:p w14:paraId="5569A6C6" w14:textId="04CEA2F8" w:rsidR="00AF52B1" w:rsidRPr="00101545" w:rsidRDefault="00AF52B1" w:rsidP="00AF52B1">
      <w:pPr>
        <w:pStyle w:val="StylrwebeznyVlevo125cm"/>
        <w:spacing w:before="0" w:after="0"/>
        <w:ind w:left="284"/>
        <w:rPr>
          <w:rFonts w:ascii="Calibri Light" w:hAnsi="Calibri Light" w:cs="Calibri Light"/>
          <w:szCs w:val="20"/>
        </w:rPr>
      </w:pPr>
      <w:r w:rsidRPr="00101545">
        <w:rPr>
          <w:rFonts w:ascii="Calibri Light" w:hAnsi="Calibri Light"/>
        </w:rPr>
        <w:t>Voltage quality requirements, especially compliance with permissible voltage range, are a critical factor when connecting sources to the DS. In their operation, the sources increase the voltage in DS and must therefore contribute to the stabilisation of the voltage through reactive power control within a defined range.</w:t>
      </w:r>
      <w:r w:rsidR="00626415" w:rsidRPr="00101545">
        <w:rPr>
          <w:rFonts w:ascii="Calibri Light" w:hAnsi="Calibri Light"/>
        </w:rPr>
        <w:t xml:space="preserve"> </w:t>
      </w:r>
      <w:r w:rsidRPr="00101545">
        <w:rPr>
          <w:rFonts w:ascii="Calibri Light" w:hAnsi="Calibri Light"/>
        </w:rPr>
        <w:t>They are operated in the range between capacity (reactive energy consumption) to neutral power factor.</w:t>
      </w:r>
      <w:r w:rsidR="00626415" w:rsidRPr="00101545">
        <w:rPr>
          <w:rFonts w:ascii="Calibri Light" w:hAnsi="Calibri Light"/>
        </w:rPr>
        <w:t xml:space="preserve"> </w:t>
      </w:r>
    </w:p>
    <w:p w14:paraId="512FCF6C" w14:textId="77777777" w:rsidR="00F770A2" w:rsidRPr="00101545" w:rsidRDefault="00F770A2" w:rsidP="00AF52B1">
      <w:pPr>
        <w:pStyle w:val="StylrwebeznyVlevo125cm"/>
        <w:spacing w:before="0" w:after="0"/>
        <w:ind w:left="284"/>
        <w:rPr>
          <w:rFonts w:ascii="Calibri Light" w:hAnsi="Calibri Light" w:cs="Calibri Light"/>
          <w:szCs w:val="20"/>
        </w:rPr>
      </w:pPr>
    </w:p>
    <w:p w14:paraId="323545BE" w14:textId="16B288F5" w:rsidR="00AF52B1" w:rsidRPr="00101545" w:rsidRDefault="00AF52B1" w:rsidP="00AF52B1">
      <w:pPr>
        <w:pStyle w:val="StylrwebeznyVlevo125cm"/>
        <w:spacing w:before="0" w:after="0"/>
        <w:ind w:left="284"/>
        <w:rPr>
          <w:rFonts w:ascii="Calibri Light" w:hAnsi="Calibri Light" w:cs="Calibri Light"/>
          <w:szCs w:val="20"/>
        </w:rPr>
      </w:pPr>
      <w:r w:rsidRPr="00101545">
        <w:rPr>
          <w:rFonts w:ascii="Calibri Light" w:hAnsi="Calibri Light"/>
        </w:rPr>
        <w:t>The DSO specifies the reactive power regulation method after consulting with the source operator, which always depends on the specific location in the DS. For regulation of reactive power at a connection point, the DSO specifies a fixed value or a required value configurable using remote control equipment.</w:t>
      </w:r>
      <w:r w:rsidR="00626415" w:rsidRPr="00101545">
        <w:rPr>
          <w:rFonts w:ascii="Calibri Light" w:hAnsi="Calibri Light"/>
        </w:rPr>
        <w:t xml:space="preserve"> </w:t>
      </w:r>
    </w:p>
    <w:p w14:paraId="40C145E4" w14:textId="77777777" w:rsidR="00AF52B1" w:rsidRPr="00101545" w:rsidRDefault="00AF52B1" w:rsidP="00AF52B1">
      <w:pPr>
        <w:pStyle w:val="StylrwebeznyVlevo125cm"/>
        <w:spacing w:before="0" w:after="0"/>
        <w:ind w:left="284"/>
        <w:rPr>
          <w:rFonts w:ascii="Calibri Light" w:hAnsi="Calibri Light" w:cs="Calibri Light"/>
          <w:szCs w:val="20"/>
        </w:rPr>
      </w:pPr>
    </w:p>
    <w:p w14:paraId="51A31AB0" w14:textId="77777777" w:rsidR="00AF52B1" w:rsidRPr="00101545" w:rsidRDefault="00AF52B1" w:rsidP="00AF52B1">
      <w:pPr>
        <w:pStyle w:val="StylrwebeznyVlevo125cm"/>
        <w:spacing w:before="0" w:after="0"/>
        <w:ind w:left="284"/>
        <w:rPr>
          <w:rFonts w:ascii="Calibri Light" w:hAnsi="Calibri Light" w:cs="Calibri Light"/>
          <w:szCs w:val="20"/>
        </w:rPr>
      </w:pPr>
      <w:r w:rsidRPr="00101545">
        <w:rPr>
          <w:rFonts w:ascii="Calibri Light" w:hAnsi="Calibri Light"/>
        </w:rPr>
        <w:t>The required value may be:</w:t>
      </w:r>
    </w:p>
    <w:p w14:paraId="7943AA20" w14:textId="77777777" w:rsidR="00AF52B1" w:rsidRPr="00101545" w:rsidRDefault="00AF52B1" w:rsidP="00AF52B1">
      <w:pPr>
        <w:ind w:left="284"/>
        <w:rPr>
          <w:rFonts w:ascii="Calibri Light" w:hAnsi="Calibri Light" w:cs="Calibri Light"/>
          <w:sz w:val="20"/>
          <w:szCs w:val="20"/>
        </w:rPr>
      </w:pPr>
    </w:p>
    <w:p w14:paraId="33E285D0" w14:textId="77777777" w:rsidR="00AF52B1" w:rsidRPr="00101545" w:rsidRDefault="00AF52B1" w:rsidP="00CE6F96">
      <w:pPr>
        <w:pStyle w:val="ListParagraph"/>
        <w:numPr>
          <w:ilvl w:val="0"/>
          <w:numId w:val="7"/>
        </w:numPr>
        <w:jc w:val="both"/>
        <w:rPr>
          <w:rFonts w:ascii="Calibri Light" w:hAnsi="Calibri Light" w:cs="Calibri Light"/>
          <w:sz w:val="20"/>
          <w:szCs w:val="20"/>
        </w:rPr>
      </w:pPr>
      <w:r w:rsidRPr="00101545">
        <w:rPr>
          <w:rFonts w:ascii="Calibri Light" w:hAnsi="Calibri Light"/>
          <w:sz w:val="20"/>
        </w:rPr>
        <w:t>maintaining a fixed power factor value cos j (sufficient for sources up to PN &lt; 1 MW);</w:t>
      </w:r>
    </w:p>
    <w:p w14:paraId="14343D87" w14:textId="2B4B7260" w:rsidR="00AF52B1" w:rsidRPr="00101545" w:rsidRDefault="00AF52B1" w:rsidP="00CE6F96">
      <w:pPr>
        <w:pStyle w:val="ListParagraph"/>
        <w:numPr>
          <w:ilvl w:val="0"/>
          <w:numId w:val="7"/>
        </w:numPr>
        <w:jc w:val="both"/>
        <w:rPr>
          <w:rFonts w:ascii="Calibri Light" w:hAnsi="Calibri Light" w:cs="Calibri Light"/>
          <w:sz w:val="20"/>
          <w:szCs w:val="20"/>
        </w:rPr>
      </w:pPr>
      <w:r w:rsidRPr="00101545">
        <w:rPr>
          <w:rFonts w:ascii="Calibri Light" w:hAnsi="Calibri Light"/>
          <w:sz w:val="20"/>
        </w:rPr>
        <w:t>maintaining the power factor value cos φ = f (P);</w:t>
      </w:r>
    </w:p>
    <w:p w14:paraId="33292A07" w14:textId="77777777" w:rsidR="00AF52B1" w:rsidRPr="00101545" w:rsidRDefault="00AF52B1" w:rsidP="00CE6F96">
      <w:pPr>
        <w:pStyle w:val="ListParagraph"/>
        <w:numPr>
          <w:ilvl w:val="0"/>
          <w:numId w:val="7"/>
        </w:numPr>
        <w:jc w:val="both"/>
        <w:rPr>
          <w:rFonts w:ascii="Calibri Light" w:hAnsi="Calibri Light" w:cs="Calibri Light"/>
          <w:sz w:val="20"/>
          <w:szCs w:val="20"/>
        </w:rPr>
      </w:pPr>
      <w:r w:rsidRPr="00101545">
        <w:rPr>
          <w:rFonts w:ascii="Calibri Light" w:hAnsi="Calibri Light"/>
          <w:sz w:val="20"/>
        </w:rPr>
        <w:t>the assigned reactive power value (consumption/supply) within the scope of the reactor’s P/Q diagram;</w:t>
      </w:r>
    </w:p>
    <w:p w14:paraId="4D3E1B0B" w14:textId="77777777" w:rsidR="00AF52B1" w:rsidRPr="00101545" w:rsidRDefault="00AF52B1" w:rsidP="00CE6F96">
      <w:pPr>
        <w:pStyle w:val="ListParagraph"/>
        <w:numPr>
          <w:ilvl w:val="0"/>
          <w:numId w:val="7"/>
        </w:numPr>
        <w:jc w:val="both"/>
        <w:rPr>
          <w:rFonts w:ascii="Calibri Light" w:hAnsi="Calibri Light" w:cs="Calibri Light"/>
          <w:sz w:val="20"/>
          <w:szCs w:val="20"/>
        </w:rPr>
      </w:pPr>
      <w:r w:rsidRPr="00101545">
        <w:rPr>
          <w:rFonts w:ascii="Calibri Light" w:hAnsi="Calibri Light"/>
          <w:sz w:val="20"/>
        </w:rPr>
        <w:t>maintaining standardised voltage at the connection point, at the generator output, past the block transformer, or at the pilot node within the scope of restrictions on the P/Q diagram.</w:t>
      </w:r>
    </w:p>
    <w:p w14:paraId="62A0604B" w14:textId="77777777" w:rsidR="00AF52B1" w:rsidRPr="00101545" w:rsidRDefault="00AF52B1" w:rsidP="00AF52B1">
      <w:pPr>
        <w:pStyle w:val="ListParagraph"/>
        <w:jc w:val="both"/>
        <w:rPr>
          <w:rFonts w:ascii="Calibri Light" w:hAnsi="Calibri Light" w:cs="Calibri Light"/>
          <w:sz w:val="20"/>
          <w:szCs w:val="20"/>
          <w:lang w:val="sk-SK"/>
        </w:rPr>
      </w:pPr>
    </w:p>
    <w:p w14:paraId="3D9AFB48" w14:textId="5C0D06C0" w:rsidR="00AF52B1" w:rsidRPr="00101545" w:rsidRDefault="00AF52B1" w:rsidP="00AF52B1">
      <w:pPr>
        <w:ind w:left="284"/>
        <w:jc w:val="both"/>
        <w:rPr>
          <w:rFonts w:ascii="Calibri Light" w:hAnsi="Calibri Light" w:cs="Calibri Light"/>
          <w:sz w:val="20"/>
          <w:szCs w:val="20"/>
        </w:rPr>
      </w:pPr>
      <w:r w:rsidRPr="00101545">
        <w:rPr>
          <w:rFonts w:ascii="Calibri Light" w:hAnsi="Calibri Light"/>
          <w:sz w:val="20"/>
        </w:rPr>
        <w:t>Failure to comply with reactive power regulation specifications, failure to adhere to the prescribed source power factor cos φ is subject to proceedings pursuant to applicable legislation, and this fact is seen as failure to comply with the DSO's technical specifications.</w:t>
      </w:r>
    </w:p>
    <w:p w14:paraId="7DA6D16B" w14:textId="77777777" w:rsidR="00EC2D00" w:rsidRPr="00101545" w:rsidRDefault="00EC2D00" w:rsidP="00B627F8">
      <w:pPr>
        <w:rPr>
          <w:rFonts w:ascii="Calibri Light" w:hAnsi="Calibri Light" w:cs="Calibri Light"/>
          <w:sz w:val="20"/>
          <w:szCs w:val="20"/>
        </w:rPr>
      </w:pPr>
    </w:p>
    <w:p w14:paraId="03BCF507" w14:textId="1DF913B7" w:rsidR="00F827D8" w:rsidRPr="00101545" w:rsidRDefault="00F827D8" w:rsidP="00555FD2">
      <w:pPr>
        <w:numPr>
          <w:ilvl w:val="0"/>
          <w:numId w:val="2"/>
        </w:numPr>
        <w:ind w:left="284" w:firstLine="0"/>
        <w:jc w:val="both"/>
        <w:rPr>
          <w:rFonts w:ascii="Calibri Light" w:hAnsi="Calibri Light" w:cs="Calibri Light"/>
          <w:b/>
          <w:sz w:val="20"/>
          <w:szCs w:val="20"/>
        </w:rPr>
      </w:pPr>
      <w:bookmarkStart w:id="1835" w:name="_Toc266881390"/>
      <w:bookmarkStart w:id="1836" w:name="_Toc358628735"/>
      <w:bookmarkStart w:id="1837" w:name="_Toc358669321"/>
      <w:bookmarkStart w:id="1838" w:name="_Toc358669749"/>
      <w:bookmarkStart w:id="1839" w:name="_Toc358904479"/>
      <w:bookmarkStart w:id="1840" w:name="_Toc358905052"/>
      <w:r w:rsidRPr="00101545">
        <w:rPr>
          <w:rFonts w:ascii="Calibri Light" w:hAnsi="Calibri Light"/>
          <w:b/>
          <w:sz w:val="20"/>
        </w:rPr>
        <w:t>Sources connected to the LV system up to and including 4.6 kVA/phase</w:t>
      </w:r>
      <w:bookmarkEnd w:id="1835"/>
      <w:bookmarkEnd w:id="1836"/>
      <w:bookmarkEnd w:id="1837"/>
      <w:bookmarkEnd w:id="1838"/>
      <w:bookmarkEnd w:id="1839"/>
      <w:bookmarkEnd w:id="1840"/>
    </w:p>
    <w:p w14:paraId="0310CA77" w14:textId="04460290" w:rsidR="00F827D8" w:rsidRPr="00101545" w:rsidRDefault="00F827D8" w:rsidP="00604184">
      <w:pPr>
        <w:pStyle w:val="StylrwebeznyVlevo125cm"/>
        <w:spacing w:before="0" w:after="0"/>
        <w:ind w:left="284"/>
        <w:rPr>
          <w:rFonts w:ascii="Calibri Light" w:hAnsi="Calibri Light" w:cs="Calibri Light"/>
          <w:szCs w:val="20"/>
        </w:rPr>
      </w:pPr>
      <w:r w:rsidRPr="00101545">
        <w:rPr>
          <w:rFonts w:ascii="Calibri Light" w:hAnsi="Calibri Light"/>
        </w:rPr>
        <w:t xml:space="preserve">A source’s power factor cos φ under normal, stabilised operating conditions at the permissible tolerance range for </w:t>
      </w:r>
      <w:bookmarkStart w:id="1841" w:name="_Hlk511201264"/>
      <w:r w:rsidRPr="00101545">
        <w:rPr>
          <w:rFonts w:ascii="Calibri Light" w:hAnsi="Calibri Light"/>
        </w:rPr>
        <w:t>rated voltage must be between 0.95 and 1 capacitive, assuming that the active output component is over 20 % of its rated output.</w:t>
      </w:r>
      <w:bookmarkEnd w:id="1841"/>
      <w:r w:rsidRPr="00101545">
        <w:rPr>
          <w:rFonts w:ascii="Calibri Light" w:hAnsi="Calibri Light"/>
        </w:rPr>
        <w:t xml:space="preserve"> These sources must not supply reactive power to the grid. </w:t>
      </w:r>
    </w:p>
    <w:p w14:paraId="3633DE32" w14:textId="6BCF29FE" w:rsidR="009F6160" w:rsidRPr="00101545" w:rsidRDefault="00F827D8" w:rsidP="009F6160">
      <w:pPr>
        <w:pStyle w:val="StylrwebeznyVlevo125cm"/>
        <w:spacing w:before="0" w:after="0"/>
        <w:ind w:left="284"/>
        <w:rPr>
          <w:rFonts w:ascii="Calibri Light" w:hAnsi="Calibri Light" w:cs="Calibri Light"/>
          <w:szCs w:val="20"/>
        </w:rPr>
      </w:pPr>
      <w:r w:rsidRPr="00101545">
        <w:rPr>
          <w:rFonts w:ascii="Calibri Light" w:hAnsi="Calibri Light"/>
        </w:rPr>
        <w:t>Note: A capacitive power factor represents reactive power consumed by the source.</w:t>
      </w:r>
      <w:r w:rsidR="00626415" w:rsidRPr="00101545">
        <w:rPr>
          <w:rFonts w:ascii="Calibri Light" w:hAnsi="Calibri Light"/>
        </w:rPr>
        <w:t xml:space="preserve"> </w:t>
      </w:r>
      <w:r w:rsidRPr="00101545">
        <w:rPr>
          <w:rFonts w:ascii="Calibri Light" w:hAnsi="Calibri Light"/>
        </w:rPr>
        <w:t xml:space="preserve">An inductive power factor represents reactive power supplied by the source. </w:t>
      </w:r>
    </w:p>
    <w:p w14:paraId="6EFB793F" w14:textId="77777777" w:rsidR="00F827D8" w:rsidRPr="00101545" w:rsidRDefault="00F827D8" w:rsidP="00604184">
      <w:pPr>
        <w:pStyle w:val="StylrwebeznyVlevo125cm"/>
        <w:spacing w:before="0" w:after="0"/>
        <w:ind w:left="284"/>
        <w:rPr>
          <w:rFonts w:ascii="Calibri Light" w:hAnsi="Calibri Light" w:cs="Calibri Light"/>
          <w:szCs w:val="20"/>
        </w:rPr>
      </w:pPr>
    </w:p>
    <w:p w14:paraId="40675FA5" w14:textId="4B33291D" w:rsidR="00F827D8" w:rsidRPr="00101545" w:rsidRDefault="00F827D8" w:rsidP="00604184">
      <w:pPr>
        <w:pStyle w:val="StylrwebeznyVlevo125cm"/>
        <w:spacing w:before="0" w:after="0"/>
        <w:ind w:left="284"/>
        <w:rPr>
          <w:rFonts w:ascii="Calibri Light" w:hAnsi="Calibri Light" w:cs="Calibri Light"/>
          <w:szCs w:val="20"/>
        </w:rPr>
      </w:pPr>
      <w:r w:rsidRPr="00101545">
        <w:rPr>
          <w:rFonts w:ascii="Calibri Light" w:hAnsi="Calibri Light"/>
        </w:rPr>
        <w:t>Power factor compensation is usually not required for photovoltaic plants with an output of up to 4.6 kVA per phase if they maintain a capacitive generation characteristic between 0.98 – 1, i.e. if this source does not supply reactive power to the LV system.</w:t>
      </w:r>
    </w:p>
    <w:p w14:paraId="58CD1D39" w14:textId="77777777" w:rsidR="00ED0BE8" w:rsidRPr="00101545" w:rsidRDefault="00ED0BE8" w:rsidP="00F827D8">
      <w:pPr>
        <w:ind w:left="425"/>
        <w:jc w:val="both"/>
        <w:rPr>
          <w:rFonts w:ascii="Calibri Light" w:hAnsi="Calibri Light" w:cs="Calibri Light"/>
          <w:sz w:val="20"/>
          <w:szCs w:val="20"/>
        </w:rPr>
      </w:pPr>
    </w:p>
    <w:p w14:paraId="4FE6FD35" w14:textId="77777777" w:rsidR="00F827D8" w:rsidRPr="00101545" w:rsidRDefault="00F827D8" w:rsidP="00555FD2">
      <w:pPr>
        <w:numPr>
          <w:ilvl w:val="0"/>
          <w:numId w:val="2"/>
        </w:numPr>
        <w:ind w:left="284" w:firstLine="0"/>
        <w:jc w:val="both"/>
        <w:rPr>
          <w:rFonts w:ascii="Calibri Light" w:hAnsi="Calibri Light" w:cs="Calibri Light"/>
          <w:b/>
          <w:sz w:val="20"/>
          <w:szCs w:val="20"/>
        </w:rPr>
      </w:pPr>
      <w:bookmarkStart w:id="1842" w:name="_Toc266881391"/>
      <w:bookmarkStart w:id="1843" w:name="_Toc358628736"/>
      <w:bookmarkStart w:id="1844" w:name="_Toc358669322"/>
      <w:bookmarkStart w:id="1845" w:name="_Toc358669750"/>
      <w:bookmarkStart w:id="1846" w:name="_Toc358904480"/>
      <w:bookmarkStart w:id="1847" w:name="_Toc358905053"/>
      <w:r w:rsidRPr="00101545">
        <w:rPr>
          <w:rFonts w:ascii="Calibri Light" w:hAnsi="Calibri Light"/>
          <w:b/>
          <w:sz w:val="20"/>
        </w:rPr>
        <w:t>Other sources</w:t>
      </w:r>
      <w:bookmarkEnd w:id="1842"/>
      <w:bookmarkEnd w:id="1843"/>
      <w:bookmarkEnd w:id="1844"/>
      <w:bookmarkEnd w:id="1845"/>
      <w:bookmarkEnd w:id="1846"/>
      <w:bookmarkEnd w:id="1847"/>
      <w:r w:rsidRPr="00101545">
        <w:rPr>
          <w:rFonts w:ascii="Calibri Light" w:hAnsi="Calibri Light"/>
          <w:b/>
          <w:sz w:val="20"/>
        </w:rPr>
        <w:t xml:space="preserve"> connected to the LV network</w:t>
      </w:r>
    </w:p>
    <w:p w14:paraId="6B8CAA80" w14:textId="31BDD45D" w:rsidR="00F827D8" w:rsidRPr="00101545" w:rsidRDefault="00F827D8" w:rsidP="00604184">
      <w:pPr>
        <w:pStyle w:val="StylrwebeznyVlevo125cm"/>
        <w:spacing w:before="0" w:after="0"/>
        <w:ind w:left="284"/>
        <w:rPr>
          <w:rFonts w:ascii="Calibri Light" w:hAnsi="Calibri Light" w:cs="Calibri Light"/>
          <w:szCs w:val="20"/>
        </w:rPr>
      </w:pPr>
      <w:r w:rsidRPr="00101545">
        <w:rPr>
          <w:rFonts w:ascii="Calibri Light" w:hAnsi="Calibri Light"/>
        </w:rPr>
        <w:t>A source’s power factor cos φ under normal, stabilised operating conditions at the permissible tolerance range for rated voltage must be between 0.95 and 1 capacitive, assuming that the active output component is greater than 3 % of its rated output.</w:t>
      </w:r>
    </w:p>
    <w:p w14:paraId="0E75DEF3" w14:textId="77777777" w:rsidR="00ED0BE8" w:rsidRPr="00101545" w:rsidRDefault="00ED0BE8" w:rsidP="00F827D8">
      <w:pPr>
        <w:ind w:left="425"/>
        <w:jc w:val="both"/>
        <w:rPr>
          <w:rFonts w:ascii="Calibri Light" w:hAnsi="Calibri Light" w:cs="Calibri Light"/>
          <w:sz w:val="20"/>
          <w:szCs w:val="20"/>
        </w:rPr>
      </w:pPr>
    </w:p>
    <w:p w14:paraId="5AF6B9DC" w14:textId="77777777" w:rsidR="00F827D8" w:rsidRPr="00101545" w:rsidRDefault="00F827D8" w:rsidP="00555FD2">
      <w:pPr>
        <w:numPr>
          <w:ilvl w:val="0"/>
          <w:numId w:val="2"/>
        </w:numPr>
        <w:jc w:val="both"/>
        <w:rPr>
          <w:rFonts w:ascii="Calibri Light" w:hAnsi="Calibri Light" w:cs="Calibri Light"/>
          <w:b/>
          <w:sz w:val="20"/>
          <w:szCs w:val="20"/>
        </w:rPr>
      </w:pPr>
      <w:bookmarkStart w:id="1848" w:name="_Toc266881392"/>
      <w:bookmarkStart w:id="1849" w:name="_Toc358628737"/>
      <w:bookmarkStart w:id="1850" w:name="_Toc358669323"/>
      <w:bookmarkStart w:id="1851" w:name="_Toc358669751"/>
      <w:bookmarkStart w:id="1852" w:name="_Toc358904481"/>
      <w:bookmarkStart w:id="1853" w:name="_Toc358905054"/>
      <w:r w:rsidRPr="00101545">
        <w:rPr>
          <w:rFonts w:ascii="Calibri Light" w:hAnsi="Calibri Light"/>
          <w:b/>
          <w:sz w:val="20"/>
        </w:rPr>
        <w:t xml:space="preserve">Sources connected to the </w:t>
      </w:r>
      <w:bookmarkEnd w:id="1848"/>
      <w:bookmarkEnd w:id="1849"/>
      <w:bookmarkEnd w:id="1850"/>
      <w:bookmarkEnd w:id="1851"/>
      <w:bookmarkEnd w:id="1852"/>
      <w:bookmarkEnd w:id="1853"/>
      <w:r w:rsidRPr="00101545">
        <w:rPr>
          <w:rFonts w:ascii="Calibri Light" w:hAnsi="Calibri Light"/>
          <w:b/>
          <w:sz w:val="20"/>
        </w:rPr>
        <w:t>HV network</w:t>
      </w:r>
    </w:p>
    <w:p w14:paraId="464525DB" w14:textId="6E39B8C8" w:rsidR="00F827D8" w:rsidRPr="00101545" w:rsidRDefault="00425F18" w:rsidP="00604184">
      <w:pPr>
        <w:pStyle w:val="StylrwebeznyVlevo125cm"/>
        <w:spacing w:before="0" w:after="0"/>
        <w:ind w:left="284"/>
        <w:rPr>
          <w:rFonts w:ascii="Calibri Light" w:hAnsi="Calibri Light" w:cs="Calibri Light"/>
          <w:szCs w:val="20"/>
        </w:rPr>
      </w:pPr>
      <w:r w:rsidRPr="00101545">
        <w:rPr>
          <w:rFonts w:ascii="Calibri Light" w:hAnsi="Calibri Light"/>
        </w:rPr>
        <w:t xml:space="preserve">Source reactive power consumption must be configurable for every source connected to the HV network. A generator must be capable of delivering the rated active power within the basic regulation range of the capacitive power factor cos φ = 0.95 to 1 (generator operation in </w:t>
      </w:r>
      <w:proofErr w:type="spellStart"/>
      <w:r w:rsidRPr="00101545">
        <w:rPr>
          <w:rFonts w:ascii="Calibri Light" w:hAnsi="Calibri Light"/>
        </w:rPr>
        <w:t>underexcited</w:t>
      </w:r>
      <w:proofErr w:type="spellEnd"/>
      <w:r w:rsidRPr="00101545">
        <w:rPr>
          <w:rFonts w:ascii="Calibri Light" w:hAnsi="Calibri Light"/>
        </w:rPr>
        <w:t xml:space="preserve"> state) at the permitted voltage at the terminals of the generator ± 5 % Un and at a frequency between 47.5 and 51.5 Hz.</w:t>
      </w:r>
      <w:r w:rsidR="00626415" w:rsidRPr="00101545">
        <w:rPr>
          <w:rFonts w:ascii="Calibri Light" w:hAnsi="Calibri Light"/>
        </w:rPr>
        <w:t xml:space="preserve"> </w:t>
      </w:r>
      <w:r w:rsidRPr="00101545">
        <w:rPr>
          <w:rFonts w:ascii="Calibri Light" w:hAnsi="Calibri Light"/>
        </w:rPr>
        <w:t>At lower active power values, the permitted reactive power values are determined according to the so-called ‘Operational Generator Diagrams’ (P/Q diagrams), which must be part of the block's design documentation.</w:t>
      </w:r>
      <w:r w:rsidR="00626415" w:rsidRPr="00101545">
        <w:rPr>
          <w:rFonts w:ascii="Calibri Light" w:hAnsi="Calibri Light"/>
        </w:rPr>
        <w:t xml:space="preserve"> </w:t>
      </w:r>
      <w:r w:rsidRPr="00101545">
        <w:rPr>
          <w:rFonts w:ascii="Calibri Light" w:hAnsi="Calibri Light"/>
        </w:rPr>
        <w:t>If the technologies of the power plant’s own consumption and provision of power for its own consumption make it impossible to use the above permitted range (the voltage for own consumption would be outside the permitted range), it is possible to increase the regulation range of the generator, for example by using a tap-changing transformer for power for own consumption with regulation under load.</w:t>
      </w:r>
      <w:r w:rsidR="00626415" w:rsidRPr="00101545">
        <w:rPr>
          <w:rFonts w:ascii="Calibri Light" w:hAnsi="Calibri Light"/>
        </w:rPr>
        <w:t xml:space="preserve"> </w:t>
      </w:r>
      <w:r w:rsidRPr="00101545">
        <w:rPr>
          <w:rFonts w:ascii="Calibri Light" w:hAnsi="Calibri Light"/>
        </w:rPr>
        <w:t>The specified basic required regulation range of reactive power may be modified, thus narrowed or broadened.</w:t>
      </w:r>
      <w:r w:rsidR="00626415" w:rsidRPr="00101545">
        <w:rPr>
          <w:rFonts w:ascii="Calibri Light" w:hAnsi="Calibri Light"/>
        </w:rPr>
        <w:t xml:space="preserve"> </w:t>
      </w:r>
      <w:r w:rsidRPr="00101545">
        <w:rPr>
          <w:rFonts w:ascii="Calibri Light" w:hAnsi="Calibri Light"/>
        </w:rPr>
        <w:t>The reason for this modification may, for example, be different (higher/lower) consumption of regulating reactive power in the given part of the DS or special technological reasons (asynchronous generators).</w:t>
      </w:r>
      <w:r w:rsidR="00626415" w:rsidRPr="00101545">
        <w:rPr>
          <w:rFonts w:ascii="Calibri Light" w:hAnsi="Calibri Light"/>
        </w:rPr>
        <w:t xml:space="preserve"> </w:t>
      </w:r>
      <w:r w:rsidRPr="00101545">
        <w:rPr>
          <w:rFonts w:ascii="Calibri Light" w:hAnsi="Calibri Light"/>
        </w:rPr>
        <w:t xml:space="preserve">Such modifications presuppose a special agreement between the source operator and the DSO. </w:t>
      </w:r>
    </w:p>
    <w:p w14:paraId="65CA22D7" w14:textId="088F1712" w:rsidR="00F827D8" w:rsidRPr="00101545" w:rsidRDefault="00F827D8" w:rsidP="00604184">
      <w:pPr>
        <w:pStyle w:val="StylrwebeznyVlevo125cm"/>
        <w:spacing w:before="0" w:after="0"/>
        <w:ind w:left="284"/>
        <w:rPr>
          <w:rFonts w:ascii="Calibri Light" w:hAnsi="Calibri Light" w:cs="Calibri Light"/>
          <w:szCs w:val="20"/>
        </w:rPr>
      </w:pPr>
      <w:r w:rsidRPr="00101545">
        <w:rPr>
          <w:rFonts w:ascii="Calibri Light" w:hAnsi="Calibri Light"/>
        </w:rPr>
        <w:lastRenderedPageBreak/>
        <w:t xml:space="preserve">When choosing compensation equipment, it is necessary to take into account how the source operates and its resultant effects on the DS. For heavily fluctuating output (such as certain types of wind power plants), reactive power compensation must be automatic and must be regulated sufficiently rapidly. </w:t>
      </w:r>
    </w:p>
    <w:p w14:paraId="09C4F0BC" w14:textId="77777777" w:rsidR="00E033E4" w:rsidRPr="00101545" w:rsidRDefault="00E033E4" w:rsidP="00604184">
      <w:pPr>
        <w:pStyle w:val="StylrwebeznyVlevo125cm"/>
        <w:spacing w:before="0" w:after="0"/>
        <w:ind w:left="284"/>
        <w:rPr>
          <w:rFonts w:ascii="Calibri Light" w:hAnsi="Calibri Light" w:cs="Calibri Light"/>
          <w:szCs w:val="20"/>
        </w:rPr>
      </w:pPr>
    </w:p>
    <w:p w14:paraId="16A77B9B" w14:textId="2B783A0B" w:rsidR="00F827D8" w:rsidRPr="00101545" w:rsidRDefault="00461386" w:rsidP="00604184">
      <w:pPr>
        <w:pStyle w:val="StylrwebeznyVlevo125cm"/>
        <w:spacing w:before="0" w:after="0"/>
        <w:ind w:left="284"/>
        <w:rPr>
          <w:rFonts w:ascii="Calibri Light" w:hAnsi="Calibri Light" w:cs="Calibri Light"/>
          <w:szCs w:val="20"/>
        </w:rPr>
      </w:pPr>
      <w:r w:rsidRPr="00101545">
        <w:rPr>
          <w:rFonts w:ascii="Calibri Light" w:hAnsi="Calibri Light"/>
        </w:rPr>
        <w:t xml:space="preserve">The mode of operation of any compensation capacitors and silencers in relation to the operation of the generator shall be determined by the DSO. </w:t>
      </w:r>
    </w:p>
    <w:p w14:paraId="2B4AA5C0" w14:textId="77777777" w:rsidR="00E033E4" w:rsidRPr="00101545" w:rsidRDefault="00E033E4" w:rsidP="00604184">
      <w:pPr>
        <w:pStyle w:val="StylrwebeznyVlevo125cm"/>
        <w:spacing w:before="0" w:after="0"/>
        <w:ind w:left="284"/>
        <w:rPr>
          <w:rFonts w:ascii="Calibri Light" w:hAnsi="Calibri Light" w:cs="Calibri Light"/>
          <w:szCs w:val="20"/>
        </w:rPr>
      </w:pPr>
    </w:p>
    <w:p w14:paraId="323DB98F" w14:textId="07C2A7DD" w:rsidR="00F827D8" w:rsidRPr="00101545" w:rsidRDefault="00F827D8" w:rsidP="00604184">
      <w:pPr>
        <w:pStyle w:val="StylrwebeznyVlevo125cm"/>
        <w:spacing w:before="0" w:after="0"/>
        <w:ind w:left="284"/>
        <w:rPr>
          <w:rFonts w:ascii="Calibri Light" w:hAnsi="Calibri Light" w:cs="Calibri Light"/>
          <w:szCs w:val="20"/>
        </w:rPr>
      </w:pPr>
      <w:r w:rsidRPr="00101545">
        <w:rPr>
          <w:rFonts w:ascii="Calibri Light" w:hAnsi="Calibri Light"/>
        </w:rPr>
        <w:t xml:space="preserve">The operation of sources may require action to limit harmonic voltages. The DSO must approve the output, connection, and regulation method of compensation equipment, and potentially compensation for harmonics by means of suitable inductions (compensation elements). </w:t>
      </w:r>
    </w:p>
    <w:p w14:paraId="05046B09" w14:textId="77777777" w:rsidR="00604184" w:rsidRPr="00101545" w:rsidRDefault="00604184" w:rsidP="00604184">
      <w:pPr>
        <w:pStyle w:val="StylrwebeznyVlevo125cm"/>
        <w:spacing w:before="0" w:after="0"/>
        <w:ind w:left="284"/>
        <w:rPr>
          <w:rFonts w:ascii="Calibri Light" w:hAnsi="Calibri Light" w:cs="Calibri Light"/>
          <w:szCs w:val="20"/>
        </w:rPr>
      </w:pPr>
    </w:p>
    <w:p w14:paraId="158AE1B5" w14:textId="3DCFA460" w:rsidR="00F827D8" w:rsidRPr="00101545" w:rsidRDefault="00F827D8" w:rsidP="00555FD2">
      <w:pPr>
        <w:numPr>
          <w:ilvl w:val="0"/>
          <w:numId w:val="2"/>
        </w:numPr>
        <w:jc w:val="both"/>
        <w:rPr>
          <w:rFonts w:ascii="Calibri Light" w:hAnsi="Calibri Light" w:cs="Calibri Light"/>
          <w:b/>
          <w:sz w:val="20"/>
          <w:szCs w:val="20"/>
        </w:rPr>
      </w:pPr>
      <w:r w:rsidRPr="00101545">
        <w:rPr>
          <w:rFonts w:ascii="Calibri Light" w:hAnsi="Calibri Light"/>
          <w:b/>
          <w:sz w:val="20"/>
        </w:rPr>
        <w:t>Configurable fixed power factor cos φ</w:t>
      </w:r>
    </w:p>
    <w:p w14:paraId="0C01A164" w14:textId="57C88E74" w:rsidR="00F827D8" w:rsidRPr="00101545" w:rsidRDefault="00F827D8" w:rsidP="00604184">
      <w:pPr>
        <w:pStyle w:val="StylrwebeznyVlevo125cm"/>
        <w:spacing w:before="0" w:after="0"/>
        <w:ind w:left="284"/>
        <w:rPr>
          <w:rFonts w:ascii="Calibri Light" w:hAnsi="Calibri Light" w:cs="Calibri Light"/>
          <w:szCs w:val="20"/>
        </w:rPr>
      </w:pPr>
      <w:r w:rsidRPr="00101545">
        <w:rPr>
          <w:rFonts w:ascii="Calibri Light" w:hAnsi="Calibri Light"/>
        </w:rPr>
        <w:t xml:space="preserve">The DSO will agree with the source operator on a power factor cos φ, so that the source can supply the required active power. Recommended settings: </w:t>
      </w:r>
    </w:p>
    <w:p w14:paraId="35993B7E" w14:textId="77777777" w:rsidR="00604184" w:rsidRPr="00101545" w:rsidRDefault="00604184" w:rsidP="00604184">
      <w:pPr>
        <w:pStyle w:val="StylrwebeznyVlevo125cm"/>
        <w:spacing w:before="0" w:after="0"/>
        <w:ind w:left="284"/>
        <w:rPr>
          <w:rFonts w:ascii="Calibri Light" w:hAnsi="Calibri Light" w:cs="Calibri Light"/>
          <w:szCs w:val="20"/>
        </w:rPr>
      </w:pPr>
    </w:p>
    <w:p w14:paraId="528C1329" w14:textId="0FE5B37F" w:rsidR="00F827D8" w:rsidRPr="00101545" w:rsidRDefault="00551405" w:rsidP="00CE6F96">
      <w:pPr>
        <w:pStyle w:val="ListParagraph"/>
        <w:numPr>
          <w:ilvl w:val="0"/>
          <w:numId w:val="7"/>
        </w:numPr>
        <w:jc w:val="both"/>
        <w:rPr>
          <w:rFonts w:ascii="Calibri Light" w:hAnsi="Calibri Light" w:cs="Calibri Light"/>
          <w:sz w:val="20"/>
          <w:szCs w:val="20"/>
        </w:rPr>
      </w:pPr>
      <w:r w:rsidRPr="00101545">
        <w:rPr>
          <w:rFonts w:ascii="Calibri Light" w:hAnsi="Calibri Light"/>
          <w:sz w:val="20"/>
        </w:rPr>
        <w:t>for sources connected to the LV network within the range of 4.6 kVA/phase to 30 kVA: cos φ = 1;</w:t>
      </w:r>
    </w:p>
    <w:p w14:paraId="62C7E32F" w14:textId="77777777" w:rsidR="00F827D8" w:rsidRPr="00101545" w:rsidRDefault="00F827D8" w:rsidP="00E10F70">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at higher power levels a different value corresponding to the source's point of connection to the distribution system may be specified.</w:t>
      </w:r>
    </w:p>
    <w:p w14:paraId="2963735E" w14:textId="77777777" w:rsidR="00805EF4" w:rsidRPr="00101545" w:rsidRDefault="00805EF4" w:rsidP="00805EF4">
      <w:pPr>
        <w:pStyle w:val="ListParagraph"/>
        <w:ind w:left="786"/>
        <w:jc w:val="both"/>
        <w:rPr>
          <w:rFonts w:ascii="Calibri Light" w:hAnsi="Calibri Light" w:cs="Calibri Light"/>
          <w:sz w:val="20"/>
          <w:szCs w:val="20"/>
          <w:lang w:val="sk-SK"/>
        </w:rPr>
      </w:pPr>
    </w:p>
    <w:p w14:paraId="674DA933" w14:textId="77777777" w:rsidR="00D00471" w:rsidRPr="00101545" w:rsidRDefault="00D00471" w:rsidP="00B1403E">
      <w:pPr>
        <w:ind w:left="720"/>
        <w:jc w:val="both"/>
        <w:rPr>
          <w:rFonts w:ascii="Calibri Light" w:hAnsi="Calibri Light" w:cs="Calibri Light"/>
          <w:sz w:val="20"/>
          <w:szCs w:val="20"/>
          <w:lang w:eastAsia="cs-CZ"/>
        </w:rPr>
      </w:pPr>
    </w:p>
    <w:p w14:paraId="2960F161" w14:textId="61701FA6" w:rsidR="00B627F8" w:rsidRPr="00101545" w:rsidRDefault="00B627F8" w:rsidP="00CE6F96">
      <w:pPr>
        <w:pStyle w:val="Nadpis2TPPDS"/>
        <w:ind w:hanging="779"/>
        <w:rPr>
          <w:rFonts w:ascii="Calibri Light" w:hAnsi="Calibri Light" w:cs="Calibri Light"/>
          <w:color w:val="1F497D"/>
        </w:rPr>
      </w:pPr>
      <w:bookmarkStart w:id="1854" w:name="_Toc433891386"/>
      <w:bookmarkStart w:id="1855" w:name="_Ref440265277"/>
      <w:bookmarkStart w:id="1856" w:name="_Toc440266277"/>
      <w:bookmarkStart w:id="1857" w:name="_Toc440470227"/>
      <w:bookmarkStart w:id="1858" w:name="_Toc440554142"/>
      <w:bookmarkStart w:id="1859" w:name="_Toc452129219"/>
      <w:bookmarkStart w:id="1860" w:name="_Toc505234"/>
      <w:bookmarkStart w:id="1861" w:name="_Toc109719455"/>
      <w:bookmarkStart w:id="1862" w:name="_Toc109899583"/>
      <w:bookmarkStart w:id="1863" w:name="_Toc123035766"/>
      <w:bookmarkStart w:id="1864" w:name="_Toc123038113"/>
      <w:r w:rsidRPr="00101545">
        <w:rPr>
          <w:rFonts w:ascii="Calibri Light" w:hAnsi="Calibri Light"/>
          <w:color w:val="1F497D"/>
        </w:rPr>
        <w:t>Devices with non-regulable/non-configurable reactive power</w:t>
      </w:r>
      <w:bookmarkEnd w:id="1854"/>
      <w:bookmarkEnd w:id="1855"/>
      <w:bookmarkEnd w:id="1856"/>
      <w:bookmarkEnd w:id="1857"/>
      <w:bookmarkEnd w:id="1858"/>
      <w:bookmarkEnd w:id="1859"/>
      <w:bookmarkEnd w:id="1860"/>
      <w:bookmarkEnd w:id="1861"/>
      <w:bookmarkEnd w:id="1862"/>
      <w:bookmarkEnd w:id="1863"/>
      <w:bookmarkEnd w:id="1864"/>
      <w:r w:rsidRPr="00101545">
        <w:rPr>
          <w:rFonts w:ascii="Calibri Light" w:hAnsi="Calibri Light"/>
          <w:color w:val="1F497D"/>
        </w:rPr>
        <w:t xml:space="preserve"> </w:t>
      </w:r>
    </w:p>
    <w:p w14:paraId="0718E6A4" w14:textId="3063F67C" w:rsidR="0003765E" w:rsidRPr="00101545" w:rsidRDefault="00837B7C" w:rsidP="0003765E">
      <w:pPr>
        <w:pStyle w:val="StylrwebeznyVlevo125cm"/>
        <w:spacing w:before="0" w:after="0"/>
        <w:ind w:left="284"/>
        <w:rPr>
          <w:rFonts w:ascii="Calibri Light" w:hAnsi="Calibri Light" w:cs="Calibri Light"/>
        </w:rPr>
      </w:pPr>
      <w:r w:rsidRPr="00101545">
        <w:rPr>
          <w:rFonts w:ascii="Calibri Light" w:hAnsi="Calibri Light"/>
        </w:rPr>
        <w:t>If reactive power cannot be regulated or adjusted (only permissible for sources in the LV network), the cos φ power factor must be within the following limits unless the DSO determines otherwise with respect to a specific connection point to the DS:</w:t>
      </w:r>
    </w:p>
    <w:p w14:paraId="6154D13B" w14:textId="77777777" w:rsidR="0003765E" w:rsidRPr="00101545" w:rsidRDefault="0003765E" w:rsidP="0003765E">
      <w:pPr>
        <w:pStyle w:val="StylrwebeznyVlevo125cm"/>
        <w:spacing w:before="0" w:after="0"/>
        <w:ind w:left="284"/>
        <w:rPr>
          <w:rFonts w:ascii="Calibri Light" w:hAnsi="Calibri Light" w:cs="Calibri Light"/>
          <w:szCs w:val="20"/>
        </w:rPr>
      </w:pPr>
    </w:p>
    <w:p w14:paraId="0DEBB25B" w14:textId="48D4EFEA" w:rsidR="00454120" w:rsidRPr="00101545" w:rsidRDefault="00454120" w:rsidP="00387AF8">
      <w:pPr>
        <w:pStyle w:val="StylrwebeznyVlevo125cm"/>
        <w:numPr>
          <w:ilvl w:val="0"/>
          <w:numId w:val="31"/>
        </w:numPr>
        <w:spacing w:before="0" w:after="0"/>
        <w:rPr>
          <w:rFonts w:ascii="Calibri Light" w:hAnsi="Calibri Light" w:cs="Calibri Light"/>
          <w:szCs w:val="20"/>
        </w:rPr>
      </w:pPr>
      <w:r w:rsidRPr="00101545">
        <w:rPr>
          <w:rFonts w:ascii="Calibri Light" w:hAnsi="Calibri Light"/>
        </w:rPr>
        <w:t>Generation: 2nd Quadrant:</w:t>
      </w:r>
      <w:r w:rsidR="00626415" w:rsidRPr="00101545">
        <w:rPr>
          <w:rFonts w:ascii="Calibri Light" w:hAnsi="Calibri Light"/>
        </w:rPr>
        <w:t xml:space="preserve"> </w:t>
      </w:r>
      <w:r w:rsidRPr="00101545">
        <w:rPr>
          <w:rFonts w:ascii="Calibri Light" w:hAnsi="Calibri Light"/>
        </w:rPr>
        <w:t xml:space="preserve">0.98-1.0 takes reactive power from the network (2nd quadrant — capacitive source). </w:t>
      </w:r>
    </w:p>
    <w:p w14:paraId="26261272" w14:textId="4AEBB6E9" w:rsidR="00454120" w:rsidRPr="00101545" w:rsidRDefault="00454120" w:rsidP="00387AF8">
      <w:pPr>
        <w:pStyle w:val="StylrwebeznyVlevo125cm"/>
        <w:numPr>
          <w:ilvl w:val="0"/>
          <w:numId w:val="31"/>
        </w:numPr>
        <w:spacing w:before="0" w:after="0"/>
        <w:rPr>
          <w:rFonts w:ascii="Calibri Light" w:hAnsi="Calibri Light" w:cs="Calibri Light"/>
          <w:szCs w:val="20"/>
        </w:rPr>
      </w:pPr>
      <w:r w:rsidRPr="00101545">
        <w:rPr>
          <w:rFonts w:ascii="Calibri Light" w:hAnsi="Calibri Light"/>
        </w:rPr>
        <w:t>Consumption: 1st Quadrant:</w:t>
      </w:r>
      <w:r w:rsidR="00626415" w:rsidRPr="00101545">
        <w:rPr>
          <w:rFonts w:ascii="Calibri Light" w:hAnsi="Calibri Light"/>
        </w:rPr>
        <w:t xml:space="preserve"> </w:t>
      </w:r>
      <w:r w:rsidRPr="00101545">
        <w:rPr>
          <w:rFonts w:ascii="Calibri Light" w:hAnsi="Calibri Light"/>
        </w:rPr>
        <w:t xml:space="preserve">0.95 to 1.0 (the equipment is an appliance, consumes active power from the network and also consumes reactive power (1st quadrant — inductive appliance). </w:t>
      </w:r>
    </w:p>
    <w:p w14:paraId="1D9E5A89" w14:textId="77777777" w:rsidR="00837B7C" w:rsidRPr="00101545" w:rsidRDefault="00837B7C" w:rsidP="00837B7C">
      <w:pPr>
        <w:pStyle w:val="rweodrazky"/>
        <w:ind w:left="720"/>
        <w:rPr>
          <w:rFonts w:ascii="Calibri Light" w:hAnsi="Calibri Light" w:cs="Calibri Light"/>
        </w:rPr>
      </w:pPr>
    </w:p>
    <w:p w14:paraId="5F03F94F" w14:textId="77777777" w:rsidR="00837B7C" w:rsidRPr="00101545" w:rsidRDefault="00837B7C" w:rsidP="008846EC">
      <w:pPr>
        <w:numPr>
          <w:ilvl w:val="0"/>
          <w:numId w:val="2"/>
        </w:numPr>
        <w:ind w:left="284" w:firstLine="0"/>
        <w:jc w:val="both"/>
        <w:rPr>
          <w:rFonts w:ascii="Calibri Light" w:hAnsi="Calibri Light" w:cs="Calibri Light"/>
          <w:b/>
          <w:sz w:val="20"/>
          <w:szCs w:val="20"/>
        </w:rPr>
      </w:pPr>
      <w:r w:rsidRPr="00101545">
        <w:rPr>
          <w:rFonts w:ascii="Calibri Light" w:hAnsi="Calibri Light"/>
          <w:b/>
          <w:sz w:val="20"/>
        </w:rPr>
        <w:t>Reactive power compensation</w:t>
      </w:r>
    </w:p>
    <w:p w14:paraId="368026BD" w14:textId="7ED34D94" w:rsidR="00837B7C" w:rsidRPr="00101545" w:rsidRDefault="00837B7C" w:rsidP="00C96906">
      <w:pPr>
        <w:pStyle w:val="StylrwebeznyVlevo19cm"/>
        <w:ind w:left="284"/>
        <w:rPr>
          <w:rFonts w:ascii="Calibri Light" w:hAnsi="Calibri Light" w:cs="Calibri Light"/>
          <w:szCs w:val="20"/>
        </w:rPr>
      </w:pPr>
      <w:r w:rsidRPr="00101545">
        <w:rPr>
          <w:rFonts w:ascii="Calibri Light" w:hAnsi="Calibri Light"/>
        </w:rPr>
        <w:t>In order to avoid high active power losses, it is necessary to maintain a capacitive power factor cos φ of 0.95 ÷ 1. In a DS with a high proportion of cables and with capacitors of existing compensation equipment, the total power factor can be in the capacitive area.</w:t>
      </w:r>
      <w:r w:rsidR="00626415" w:rsidRPr="00101545">
        <w:rPr>
          <w:rFonts w:ascii="Calibri Light" w:hAnsi="Calibri Light"/>
        </w:rPr>
        <w:t xml:space="preserve"> </w:t>
      </w:r>
      <w:r w:rsidRPr="00101545">
        <w:rPr>
          <w:rFonts w:ascii="Calibri Light" w:hAnsi="Calibri Light"/>
        </w:rPr>
        <w:t>Compensation devices must not result in capacitive power being supplied to the distribution system.</w:t>
      </w:r>
      <w:r w:rsidR="00626415" w:rsidRPr="00101545">
        <w:rPr>
          <w:rFonts w:ascii="Calibri Light" w:hAnsi="Calibri Light"/>
        </w:rPr>
        <w:t xml:space="preserve"> </w:t>
      </w:r>
      <w:r w:rsidRPr="00101545">
        <w:rPr>
          <w:rFonts w:ascii="Calibri Light" w:hAnsi="Calibri Light"/>
        </w:rPr>
        <w:t>For that reason, the DSO may waive the requirement for compensation devices in individual cases, such as with small asynchronous generators.</w:t>
      </w:r>
      <w:r w:rsidR="00626415" w:rsidRPr="00101545">
        <w:rPr>
          <w:rFonts w:ascii="Calibri Light" w:hAnsi="Calibri Light"/>
        </w:rPr>
        <w:t xml:space="preserve"> </w:t>
      </w:r>
      <w:r w:rsidRPr="00101545">
        <w:rPr>
          <w:rFonts w:ascii="Calibri Light" w:hAnsi="Calibri Light"/>
        </w:rPr>
        <w:t>Depending on conditions in the DS and the user’s electrical facilities, the DSO may require individual, group, or central compensation.</w:t>
      </w:r>
      <w:r w:rsidR="00626415" w:rsidRPr="00101545">
        <w:rPr>
          <w:rFonts w:ascii="Calibri Light" w:hAnsi="Calibri Light"/>
        </w:rPr>
        <w:t xml:space="preserve"> </w:t>
      </w:r>
    </w:p>
    <w:p w14:paraId="6D5AEEBC" w14:textId="77777777" w:rsidR="00837B7C" w:rsidRPr="00101545" w:rsidRDefault="00837B7C" w:rsidP="00C96906">
      <w:pPr>
        <w:pStyle w:val="StylrwebeznyVlevo19cm"/>
        <w:ind w:left="284"/>
        <w:rPr>
          <w:rFonts w:ascii="Calibri Light" w:hAnsi="Calibri Light" w:cs="Calibri Light"/>
          <w:szCs w:val="20"/>
        </w:rPr>
      </w:pPr>
    </w:p>
    <w:p w14:paraId="5485867A" w14:textId="5223A52B" w:rsidR="00C96906" w:rsidRPr="00101545" w:rsidRDefault="00837B7C" w:rsidP="00C96906">
      <w:pPr>
        <w:pStyle w:val="StylrwebeznyVlevo19cm"/>
        <w:ind w:left="284"/>
        <w:rPr>
          <w:rFonts w:ascii="Calibri Light" w:hAnsi="Calibri Light" w:cs="Calibri Light"/>
          <w:szCs w:val="20"/>
        </w:rPr>
      </w:pPr>
      <w:r w:rsidRPr="00101545">
        <w:rPr>
          <w:rFonts w:ascii="Calibri Light" w:hAnsi="Calibri Light"/>
        </w:rPr>
        <w:t>When using compensation capacitors, the risk of resonance must be minimised. At a frequency higher than 50 Hz, parallel resonance occurs between the stray reactance of the supply transformer and the totals of all network capacities, and increased network impedance may result, primarily in periods when the load is light.</w:t>
      </w:r>
      <w:r w:rsidR="00626415" w:rsidRPr="00101545">
        <w:rPr>
          <w:rFonts w:ascii="Calibri Light" w:hAnsi="Calibri Light"/>
        </w:rPr>
        <w:t xml:space="preserve"> </w:t>
      </w:r>
      <w:r w:rsidRPr="00101545">
        <w:rPr>
          <w:rFonts w:ascii="Calibri Light" w:hAnsi="Calibri Light"/>
        </w:rPr>
        <w:t>Connection of compensation capacitors shifts this resonance frequency downward.</w:t>
      </w:r>
      <w:r w:rsidR="00626415" w:rsidRPr="00101545">
        <w:rPr>
          <w:rFonts w:ascii="Calibri Light" w:hAnsi="Calibri Light"/>
        </w:rPr>
        <w:t xml:space="preserve"> </w:t>
      </w:r>
      <w:r w:rsidRPr="00101545">
        <w:rPr>
          <w:rFonts w:ascii="Calibri Light" w:hAnsi="Calibri Light"/>
        </w:rPr>
        <w:t>This can lead to an increase in harmonic tensions in some HV systems.</w:t>
      </w:r>
      <w:r w:rsidR="00626415" w:rsidRPr="00101545">
        <w:rPr>
          <w:rFonts w:ascii="Calibri Light" w:hAnsi="Calibri Light"/>
        </w:rPr>
        <w:t xml:space="preserve"> </w:t>
      </w:r>
      <w:r w:rsidRPr="00101545">
        <w:rPr>
          <w:rFonts w:ascii="Calibri Light" w:hAnsi="Calibri Light"/>
        </w:rPr>
        <w:t xml:space="preserve">To prevent this situation, compensators may be protected with current-limiting induction (this is not always sufficient, because it increases the voltage in the capacitors). </w:t>
      </w:r>
    </w:p>
    <w:p w14:paraId="2184CA9E" w14:textId="77777777" w:rsidR="00C96906" w:rsidRPr="00101545" w:rsidRDefault="00C96906" w:rsidP="00C96906">
      <w:pPr>
        <w:pStyle w:val="StylrwebeznyVlevo19cm"/>
        <w:ind w:left="284"/>
        <w:rPr>
          <w:rFonts w:ascii="Calibri Light" w:hAnsi="Calibri Light" w:cs="Calibri Light"/>
          <w:szCs w:val="20"/>
        </w:rPr>
      </w:pPr>
    </w:p>
    <w:p w14:paraId="7E5DD022" w14:textId="36F0D979" w:rsidR="00837B7C" w:rsidRPr="00101545" w:rsidRDefault="00837B7C" w:rsidP="00C96906">
      <w:pPr>
        <w:pStyle w:val="StylrwebeznyVlevo19cm"/>
        <w:ind w:left="284"/>
        <w:rPr>
          <w:rFonts w:ascii="Calibri Light" w:hAnsi="Calibri Light" w:cs="Calibri Light"/>
          <w:szCs w:val="20"/>
        </w:rPr>
      </w:pPr>
      <w:r w:rsidRPr="00101545">
        <w:rPr>
          <w:rFonts w:ascii="Calibri Light" w:hAnsi="Calibri Light"/>
        </w:rPr>
        <w:t>Upon disconnection, a charge may remain in the capacitors which, without bleeder resistors, may cause a higher contact voltage than is permissible pursuant to applicable standards. A capacitor may also be damaged if it is switched back on while still charged.</w:t>
      </w:r>
      <w:r w:rsidR="00626415" w:rsidRPr="00101545">
        <w:rPr>
          <w:rFonts w:ascii="Calibri Light" w:hAnsi="Calibri Light"/>
        </w:rPr>
        <w:t xml:space="preserve"> </w:t>
      </w:r>
      <w:r w:rsidRPr="00101545">
        <w:rPr>
          <w:rFonts w:ascii="Calibri Light" w:hAnsi="Calibri Light"/>
        </w:rPr>
        <w:t xml:space="preserve">For that reason, bleeder resistors are necessary, primarily at higher power levels, or suitably connected instrument voltage transformers may be used for discharge. </w:t>
      </w:r>
    </w:p>
    <w:p w14:paraId="19A1F50B" w14:textId="77777777" w:rsidR="00B8357B" w:rsidRPr="00101545" w:rsidRDefault="00B8357B" w:rsidP="00B8357B">
      <w:pPr>
        <w:jc w:val="both"/>
        <w:rPr>
          <w:rFonts w:ascii="Calibri Light" w:hAnsi="Calibri Light" w:cs="Calibri Light"/>
          <w:sz w:val="20"/>
          <w:szCs w:val="20"/>
        </w:rPr>
      </w:pPr>
    </w:p>
    <w:p w14:paraId="53C6B9A5" w14:textId="77777777" w:rsidR="00837B7C" w:rsidRPr="00101545" w:rsidRDefault="00837B7C" w:rsidP="00322132">
      <w:pPr>
        <w:numPr>
          <w:ilvl w:val="0"/>
          <w:numId w:val="2"/>
        </w:numPr>
        <w:jc w:val="both"/>
        <w:rPr>
          <w:rFonts w:ascii="Calibri Light" w:hAnsi="Calibri Light" w:cs="Calibri Light"/>
          <w:b/>
          <w:sz w:val="20"/>
          <w:szCs w:val="20"/>
        </w:rPr>
      </w:pPr>
      <w:r w:rsidRPr="00101545">
        <w:rPr>
          <w:rFonts w:ascii="Calibri Light" w:hAnsi="Calibri Light"/>
          <w:b/>
          <w:sz w:val="20"/>
        </w:rPr>
        <w:t>The need for reactive power from asynchronous generators</w:t>
      </w:r>
    </w:p>
    <w:p w14:paraId="09CCDB11" w14:textId="6E57C084" w:rsidR="00837B7C" w:rsidRPr="00101545" w:rsidRDefault="00837B7C" w:rsidP="00C96906">
      <w:pPr>
        <w:pStyle w:val="StylrwebeznyVlevo19cm"/>
        <w:ind w:left="284"/>
        <w:rPr>
          <w:rFonts w:ascii="Calibri Light" w:hAnsi="Calibri Light" w:cs="Calibri Light"/>
          <w:szCs w:val="20"/>
        </w:rPr>
      </w:pPr>
      <w:r w:rsidRPr="00101545">
        <w:rPr>
          <w:rFonts w:ascii="Calibri Light" w:hAnsi="Calibri Light"/>
        </w:rPr>
        <w:t xml:space="preserve">The reactive power needed from an asynchronous generator is approximately 60 % of the supplied apparent power. If this reactive power is not to be supplied by the DS, it is necessary to connect corresponding capacitors </w:t>
      </w:r>
      <w:r w:rsidRPr="00101545">
        <w:rPr>
          <w:rFonts w:ascii="Calibri Light" w:hAnsi="Calibri Light"/>
        </w:rPr>
        <w:lastRenderedPageBreak/>
        <w:t>parallel to the generator for compensation.</w:t>
      </w:r>
      <w:r w:rsidR="00626415" w:rsidRPr="00101545">
        <w:rPr>
          <w:rFonts w:ascii="Calibri Light" w:hAnsi="Calibri Light"/>
        </w:rPr>
        <w:t xml:space="preserve"> </w:t>
      </w:r>
      <w:r w:rsidRPr="00101545">
        <w:rPr>
          <w:rFonts w:ascii="Calibri Light" w:hAnsi="Calibri Light"/>
        </w:rPr>
        <w:t>Since an asynchronous generator may only be connected to the network in a zero-voltage state, the applicable capacitors may not be connected before the generator is connected.</w:t>
      </w:r>
      <w:r w:rsidR="00626415" w:rsidRPr="00101545">
        <w:rPr>
          <w:rFonts w:ascii="Calibri Light" w:hAnsi="Calibri Light"/>
        </w:rPr>
        <w:t xml:space="preserve"> </w:t>
      </w:r>
      <w:r w:rsidRPr="00101545">
        <w:rPr>
          <w:rFonts w:ascii="Calibri Light" w:hAnsi="Calibri Light"/>
        </w:rPr>
        <w:t>In order to do this, the switch-on command may, for example, be derived from an auxiliary contact of the coupling disconnect switch.</w:t>
      </w:r>
      <w:r w:rsidR="00626415" w:rsidRPr="00101545">
        <w:rPr>
          <w:rFonts w:ascii="Calibri Light" w:hAnsi="Calibri Light"/>
        </w:rPr>
        <w:t xml:space="preserve"> </w:t>
      </w:r>
      <w:r w:rsidRPr="00101545">
        <w:rPr>
          <w:rFonts w:ascii="Calibri Light" w:hAnsi="Calibri Light"/>
        </w:rPr>
        <w:t xml:space="preserve">When shutting down the generator, it is necessary to disconnect the capacitors to prevent self-excitation of the generator and to protect from back voltage. </w:t>
      </w:r>
    </w:p>
    <w:p w14:paraId="12FCD2C7" w14:textId="77777777" w:rsidR="00B55B96" w:rsidRPr="00101545" w:rsidRDefault="00B55B96" w:rsidP="00710D43">
      <w:pPr>
        <w:ind w:left="720"/>
        <w:jc w:val="both"/>
        <w:rPr>
          <w:rFonts w:ascii="Calibri Light" w:hAnsi="Calibri Light" w:cs="Calibri Light"/>
          <w:b/>
          <w:sz w:val="20"/>
          <w:szCs w:val="20"/>
        </w:rPr>
      </w:pPr>
    </w:p>
    <w:p w14:paraId="082EC73B" w14:textId="77777777" w:rsidR="00837B7C" w:rsidRPr="00101545" w:rsidRDefault="00837B7C" w:rsidP="00322132">
      <w:pPr>
        <w:numPr>
          <w:ilvl w:val="0"/>
          <w:numId w:val="2"/>
        </w:numPr>
        <w:jc w:val="both"/>
        <w:rPr>
          <w:rFonts w:ascii="Calibri Light" w:hAnsi="Calibri Light" w:cs="Calibri Light"/>
          <w:b/>
          <w:sz w:val="20"/>
          <w:szCs w:val="20"/>
        </w:rPr>
      </w:pPr>
      <w:r w:rsidRPr="00101545">
        <w:rPr>
          <w:rFonts w:ascii="Calibri Light" w:hAnsi="Calibri Light"/>
          <w:b/>
          <w:sz w:val="20"/>
        </w:rPr>
        <w:t>The need for reactive power from synchronous generators</w:t>
      </w:r>
    </w:p>
    <w:p w14:paraId="059DD8FC" w14:textId="2B78D216" w:rsidR="00837B7C" w:rsidRPr="00101545" w:rsidRDefault="00837B7C" w:rsidP="00C96906">
      <w:pPr>
        <w:pStyle w:val="StylrwebeznyVlevo19cm"/>
        <w:ind w:left="284"/>
        <w:rPr>
          <w:rFonts w:ascii="Calibri Light" w:hAnsi="Calibri Light" w:cs="Calibri Light"/>
          <w:szCs w:val="20"/>
        </w:rPr>
      </w:pPr>
      <w:r w:rsidRPr="00101545">
        <w:rPr>
          <w:rFonts w:ascii="Calibri Light" w:hAnsi="Calibri Light"/>
        </w:rPr>
        <w:t xml:space="preserve">In the case of synchronous generators, cos φ may be set via excitation. Depending on the type and size of the drive unit, either constant excitation will suffice, or a regulator for voltage or cos φ is needed. </w:t>
      </w:r>
    </w:p>
    <w:p w14:paraId="1399F804" w14:textId="77777777" w:rsidR="00837B7C" w:rsidRPr="00101545" w:rsidRDefault="00837B7C" w:rsidP="00C96906">
      <w:pPr>
        <w:pStyle w:val="StylrwebeznyVlevo19cm"/>
        <w:ind w:left="284"/>
        <w:rPr>
          <w:rFonts w:ascii="Calibri Light" w:hAnsi="Calibri Light" w:cs="Calibri Light"/>
          <w:szCs w:val="20"/>
        </w:rPr>
      </w:pPr>
    </w:p>
    <w:p w14:paraId="14CC7B56" w14:textId="77777777" w:rsidR="00837B7C" w:rsidRPr="00101545" w:rsidRDefault="00837B7C" w:rsidP="00C96906">
      <w:pPr>
        <w:pStyle w:val="StylrwebeznyVlevo19cm"/>
        <w:ind w:left="284"/>
        <w:rPr>
          <w:rFonts w:ascii="Calibri Light" w:hAnsi="Calibri Light" w:cs="Calibri Light"/>
          <w:szCs w:val="20"/>
        </w:rPr>
      </w:pPr>
      <w:r w:rsidRPr="00101545">
        <w:rPr>
          <w:rFonts w:ascii="Calibri Light" w:hAnsi="Calibri Light"/>
        </w:rPr>
        <w:t>Unambiguous assignation of ranges for the power factor cos j is possible using the following table.</w:t>
      </w:r>
    </w:p>
    <w:p w14:paraId="03A44978" w14:textId="77777777" w:rsidR="00C96906" w:rsidRPr="00101545" w:rsidRDefault="00C96906" w:rsidP="00C96906">
      <w:pPr>
        <w:pStyle w:val="StylrwebeznyVlevo19cm"/>
        <w:ind w:left="284"/>
        <w:rPr>
          <w:rFonts w:ascii="Calibri Light" w:hAnsi="Calibri Light" w:cs="Calibri Light"/>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700"/>
        <w:gridCol w:w="2320"/>
      </w:tblGrid>
      <w:tr w:rsidR="00837B7C" w:rsidRPr="00101545" w14:paraId="4FE8525E" w14:textId="77777777" w:rsidTr="00EC0B7D">
        <w:trPr>
          <w:trHeight w:val="419"/>
          <w:jc w:val="center"/>
        </w:trPr>
        <w:tc>
          <w:tcPr>
            <w:tcW w:w="3708" w:type="dxa"/>
            <w:vAlign w:val="center"/>
          </w:tcPr>
          <w:p w14:paraId="50A32F0C" w14:textId="77777777" w:rsidR="00837B7C" w:rsidRPr="00101545" w:rsidRDefault="00837B7C" w:rsidP="00B4151F">
            <w:pPr>
              <w:pStyle w:val="Text"/>
              <w:spacing w:line="240" w:lineRule="auto"/>
              <w:jc w:val="center"/>
              <w:rPr>
                <w:rFonts w:ascii="Calibri Light" w:hAnsi="Calibri Light" w:cs="Calibri Light"/>
                <w:b/>
              </w:rPr>
            </w:pPr>
            <w:r w:rsidRPr="00101545">
              <w:rPr>
                <w:rFonts w:ascii="Calibri Light" w:hAnsi="Calibri Light"/>
                <w:b/>
              </w:rPr>
              <w:t>Example</w:t>
            </w:r>
          </w:p>
        </w:tc>
        <w:tc>
          <w:tcPr>
            <w:tcW w:w="2700" w:type="dxa"/>
            <w:vAlign w:val="center"/>
          </w:tcPr>
          <w:p w14:paraId="1F50D0E1" w14:textId="77777777" w:rsidR="00837B7C" w:rsidRPr="00101545" w:rsidRDefault="00837B7C" w:rsidP="00B4151F">
            <w:pPr>
              <w:pStyle w:val="Text"/>
              <w:spacing w:line="240" w:lineRule="auto"/>
              <w:jc w:val="center"/>
              <w:rPr>
                <w:rFonts w:ascii="Calibri Light" w:hAnsi="Calibri Light" w:cs="Calibri Light"/>
                <w:b/>
              </w:rPr>
            </w:pPr>
            <w:r w:rsidRPr="00101545">
              <w:rPr>
                <w:rFonts w:ascii="Calibri Light" w:hAnsi="Calibri Light"/>
                <w:b/>
              </w:rPr>
              <w:t>Source orientation</w:t>
            </w:r>
          </w:p>
        </w:tc>
        <w:tc>
          <w:tcPr>
            <w:tcW w:w="2320" w:type="dxa"/>
            <w:vAlign w:val="center"/>
          </w:tcPr>
          <w:p w14:paraId="7A6A0254" w14:textId="77777777" w:rsidR="00837B7C" w:rsidRPr="00101545" w:rsidRDefault="00837B7C" w:rsidP="00B4151F">
            <w:pPr>
              <w:pStyle w:val="Text"/>
              <w:spacing w:line="240" w:lineRule="auto"/>
              <w:jc w:val="center"/>
              <w:rPr>
                <w:rFonts w:ascii="Calibri Light" w:hAnsi="Calibri Light" w:cs="Calibri Light"/>
                <w:b/>
              </w:rPr>
            </w:pPr>
            <w:r w:rsidRPr="00101545">
              <w:rPr>
                <w:rFonts w:ascii="Calibri Light" w:hAnsi="Calibri Light"/>
                <w:b/>
              </w:rPr>
              <w:t>Consumption orientation</w:t>
            </w:r>
          </w:p>
        </w:tc>
      </w:tr>
      <w:tr w:rsidR="00837B7C" w:rsidRPr="00101545" w14:paraId="26DF3085" w14:textId="77777777" w:rsidTr="00EC0B7D">
        <w:trPr>
          <w:trHeight w:val="829"/>
          <w:jc w:val="center"/>
        </w:trPr>
        <w:tc>
          <w:tcPr>
            <w:tcW w:w="3708" w:type="dxa"/>
            <w:vAlign w:val="center"/>
          </w:tcPr>
          <w:p w14:paraId="1EACB1BF"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Synchronous generator (over-excited)</w:t>
            </w:r>
          </w:p>
        </w:tc>
        <w:tc>
          <w:tcPr>
            <w:tcW w:w="2700" w:type="dxa"/>
            <w:vAlign w:val="center"/>
          </w:tcPr>
          <w:p w14:paraId="622BBECE"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P &gt; 0 and Q &gt; 0</w:t>
            </w:r>
          </w:p>
          <w:p w14:paraId="4343DD8C" w14:textId="565D935E"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0° &lt; φ &lt; 90°</w:t>
            </w:r>
          </w:p>
        </w:tc>
        <w:tc>
          <w:tcPr>
            <w:tcW w:w="2320" w:type="dxa"/>
            <w:vAlign w:val="center"/>
          </w:tcPr>
          <w:p w14:paraId="1D970F3D"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P &lt; 0 and Q &lt; 0</w:t>
            </w:r>
          </w:p>
          <w:p w14:paraId="473066A9" w14:textId="1F515278"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180° &lt; φ &lt; 270°</w:t>
            </w:r>
          </w:p>
        </w:tc>
      </w:tr>
      <w:tr w:rsidR="00837B7C" w:rsidRPr="00101545" w14:paraId="1B9BA4E9" w14:textId="77777777" w:rsidTr="00EC0B7D">
        <w:trPr>
          <w:trHeight w:val="791"/>
          <w:jc w:val="center"/>
        </w:trPr>
        <w:tc>
          <w:tcPr>
            <w:tcW w:w="3708" w:type="dxa"/>
            <w:vAlign w:val="center"/>
          </w:tcPr>
          <w:p w14:paraId="5B5530F6"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Asynchronous generator</w:t>
            </w:r>
          </w:p>
        </w:tc>
        <w:tc>
          <w:tcPr>
            <w:tcW w:w="2700" w:type="dxa"/>
            <w:vAlign w:val="center"/>
          </w:tcPr>
          <w:p w14:paraId="6E44349E"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P &gt; 0 and Q &lt; 0</w:t>
            </w:r>
          </w:p>
          <w:p w14:paraId="49A376C7" w14:textId="2CA99032"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270° &lt; φ &lt; 360°</w:t>
            </w:r>
          </w:p>
        </w:tc>
        <w:tc>
          <w:tcPr>
            <w:tcW w:w="2320" w:type="dxa"/>
            <w:vAlign w:val="center"/>
          </w:tcPr>
          <w:p w14:paraId="1F1080FE"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P &lt; 0 and Q &gt; 0</w:t>
            </w:r>
          </w:p>
          <w:p w14:paraId="57315BCD" w14:textId="57A79C15"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90° &lt; φ &lt; 180°</w:t>
            </w:r>
          </w:p>
        </w:tc>
      </w:tr>
      <w:tr w:rsidR="00837B7C" w:rsidRPr="00101545" w14:paraId="75429CAF" w14:textId="77777777" w:rsidTr="00EC0B7D">
        <w:trPr>
          <w:trHeight w:val="724"/>
          <w:jc w:val="center"/>
        </w:trPr>
        <w:tc>
          <w:tcPr>
            <w:tcW w:w="3708" w:type="dxa"/>
            <w:vAlign w:val="center"/>
          </w:tcPr>
          <w:p w14:paraId="3D124587"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Synchronous motor (over-excited)</w:t>
            </w:r>
          </w:p>
        </w:tc>
        <w:tc>
          <w:tcPr>
            <w:tcW w:w="2700" w:type="dxa"/>
            <w:vAlign w:val="center"/>
          </w:tcPr>
          <w:p w14:paraId="01021F71"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P &lt; 0 and Q &gt; 0</w:t>
            </w:r>
          </w:p>
          <w:p w14:paraId="497CEBE5" w14:textId="56F42C7A"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90° &lt; φ &lt; 180°</w:t>
            </w:r>
          </w:p>
        </w:tc>
        <w:tc>
          <w:tcPr>
            <w:tcW w:w="2320" w:type="dxa"/>
            <w:vAlign w:val="center"/>
          </w:tcPr>
          <w:p w14:paraId="587292B9"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P &gt; 0 and Q &lt; 0</w:t>
            </w:r>
          </w:p>
          <w:p w14:paraId="3E73A30A" w14:textId="69425F0D"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270° &lt; φ &lt; 360°</w:t>
            </w:r>
          </w:p>
        </w:tc>
      </w:tr>
      <w:tr w:rsidR="00837B7C" w:rsidRPr="00101545" w14:paraId="146C848E" w14:textId="77777777" w:rsidTr="00EC0B7D">
        <w:trPr>
          <w:trHeight w:val="673"/>
          <w:jc w:val="center"/>
        </w:trPr>
        <w:tc>
          <w:tcPr>
            <w:tcW w:w="3708" w:type="dxa"/>
            <w:vAlign w:val="center"/>
          </w:tcPr>
          <w:p w14:paraId="1781CE8D"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Asynchronous motor</w:t>
            </w:r>
          </w:p>
        </w:tc>
        <w:tc>
          <w:tcPr>
            <w:tcW w:w="2700" w:type="dxa"/>
            <w:vAlign w:val="center"/>
          </w:tcPr>
          <w:p w14:paraId="69DDBD21"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P &lt; 0 and Q &lt; 0</w:t>
            </w:r>
          </w:p>
          <w:p w14:paraId="7AAD86E2" w14:textId="5E18256E"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180° &lt; φ &lt; 270°</w:t>
            </w:r>
          </w:p>
        </w:tc>
        <w:tc>
          <w:tcPr>
            <w:tcW w:w="2320" w:type="dxa"/>
            <w:vAlign w:val="center"/>
          </w:tcPr>
          <w:p w14:paraId="6E1C7B84" w14:textId="77777777"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P &gt; 0 and Q &gt; 0</w:t>
            </w:r>
          </w:p>
          <w:p w14:paraId="55BB7B0D" w14:textId="2B6D4671" w:rsidR="00837B7C" w:rsidRPr="00101545" w:rsidRDefault="00837B7C" w:rsidP="00B4151F">
            <w:pPr>
              <w:pStyle w:val="Text"/>
              <w:spacing w:line="240" w:lineRule="auto"/>
              <w:jc w:val="center"/>
              <w:rPr>
                <w:rFonts w:ascii="Calibri Light" w:hAnsi="Calibri Light" w:cs="Calibri Light"/>
              </w:rPr>
            </w:pPr>
            <w:r w:rsidRPr="00101545">
              <w:rPr>
                <w:rFonts w:ascii="Calibri Light" w:hAnsi="Calibri Light"/>
              </w:rPr>
              <w:t>0° &lt; φ &lt; 90°</w:t>
            </w:r>
          </w:p>
        </w:tc>
      </w:tr>
    </w:tbl>
    <w:p w14:paraId="22260578" w14:textId="3D9613A9" w:rsidR="00837B7C" w:rsidRPr="00101545" w:rsidRDefault="00596B47" w:rsidP="00596B47">
      <w:pPr>
        <w:pStyle w:val="Caption"/>
        <w:keepNext/>
        <w:jc w:val="center"/>
        <w:rPr>
          <w:rFonts w:ascii="Calibri Light" w:hAnsi="Calibri Light" w:cs="Calibri Light"/>
          <w:b w:val="0"/>
          <w:color w:val="000000"/>
          <w:sz w:val="18"/>
          <w:szCs w:val="18"/>
        </w:rPr>
      </w:pPr>
      <w:r w:rsidRPr="00101545">
        <w:rPr>
          <w:rFonts w:ascii="Calibri Light" w:hAnsi="Calibri Light"/>
          <w:color w:val="000000"/>
          <w:sz w:val="18"/>
        </w:rPr>
        <w:t xml:space="preserve">Table </w:t>
      </w:r>
      <w:r w:rsidR="00BB7A62" w:rsidRPr="00101545">
        <w:rPr>
          <w:rFonts w:ascii="Calibri Light" w:hAnsi="Calibri Light" w:cs="Calibri Light"/>
          <w:color w:val="000000"/>
          <w:sz w:val="18"/>
          <w:szCs w:val="18"/>
        </w:rPr>
        <w:fldChar w:fldCharType="begin"/>
      </w:r>
      <w:r w:rsidR="00BB7A62" w:rsidRPr="00101545">
        <w:rPr>
          <w:rFonts w:ascii="Calibri Light" w:hAnsi="Calibri Light" w:cs="Calibri Light"/>
          <w:color w:val="000000"/>
          <w:sz w:val="18"/>
          <w:szCs w:val="18"/>
        </w:rPr>
        <w:instrText xml:space="preserve"> SEQ Tabuľka \* ARABIC </w:instrText>
      </w:r>
      <w:r w:rsidR="00BB7A62" w:rsidRPr="00101545">
        <w:rPr>
          <w:rFonts w:ascii="Calibri Light" w:hAnsi="Calibri Light" w:cs="Calibri Light"/>
          <w:color w:val="000000"/>
          <w:sz w:val="18"/>
          <w:szCs w:val="18"/>
        </w:rPr>
        <w:fldChar w:fldCharType="separate"/>
      </w:r>
      <w:r w:rsidR="00BB7A62" w:rsidRPr="00101545">
        <w:rPr>
          <w:rFonts w:ascii="Calibri Light" w:hAnsi="Calibri Light" w:cs="Calibri Light"/>
          <w:noProof/>
          <w:color w:val="000000"/>
          <w:sz w:val="18"/>
          <w:szCs w:val="18"/>
        </w:rPr>
        <w:t>16</w:t>
      </w:r>
      <w:r w:rsidR="00BB7A62" w:rsidRPr="00101545">
        <w:rPr>
          <w:rFonts w:ascii="Calibri Light" w:hAnsi="Calibri Light" w:cs="Calibri Light"/>
          <w:color w:val="000000"/>
          <w:sz w:val="18"/>
          <w:szCs w:val="18"/>
        </w:rPr>
        <w:fldChar w:fldCharType="end"/>
      </w:r>
      <w:r w:rsidRPr="00101545">
        <w:rPr>
          <w:rFonts w:ascii="Calibri Light" w:hAnsi="Calibri Light"/>
          <w:color w:val="000000"/>
          <w:sz w:val="18"/>
        </w:rPr>
        <w:t xml:space="preserve"> </w:t>
      </w:r>
      <w:r w:rsidRPr="00101545">
        <w:rPr>
          <w:rFonts w:ascii="Calibri Light" w:hAnsi="Calibri Light"/>
          <w:b w:val="0"/>
          <w:color w:val="000000"/>
          <w:sz w:val="18"/>
        </w:rPr>
        <w:t xml:space="preserve">: Assignation of power factor ranges </w:t>
      </w:r>
    </w:p>
    <w:p w14:paraId="27AC83D1" w14:textId="77777777" w:rsidR="007F1756" w:rsidRPr="00101545" w:rsidRDefault="007F1756" w:rsidP="00837B7C">
      <w:pPr>
        <w:ind w:left="425"/>
        <w:jc w:val="both"/>
        <w:rPr>
          <w:rFonts w:ascii="Calibri Light" w:hAnsi="Calibri Light" w:cs="Calibri Light"/>
          <w:b/>
          <w:sz w:val="20"/>
          <w:szCs w:val="20"/>
        </w:rPr>
      </w:pPr>
    </w:p>
    <w:p w14:paraId="61316A73" w14:textId="77777777" w:rsidR="00E50F46" w:rsidRPr="00101545" w:rsidRDefault="00E50F46" w:rsidP="00837B7C">
      <w:pPr>
        <w:ind w:left="425"/>
        <w:jc w:val="both"/>
        <w:rPr>
          <w:rFonts w:ascii="Calibri Light" w:hAnsi="Calibri Light" w:cs="Calibri Light"/>
          <w:b/>
          <w:sz w:val="20"/>
          <w:szCs w:val="20"/>
        </w:rPr>
      </w:pPr>
    </w:p>
    <w:p w14:paraId="465850BF" w14:textId="77777777" w:rsidR="00D17AE7" w:rsidRPr="00101545" w:rsidRDefault="00D17AE7" w:rsidP="00837B7C">
      <w:pPr>
        <w:ind w:left="425"/>
        <w:jc w:val="both"/>
        <w:rPr>
          <w:rFonts w:ascii="Calibri Light" w:hAnsi="Calibri Light" w:cs="Calibri Light"/>
          <w:b/>
          <w:sz w:val="20"/>
          <w:szCs w:val="20"/>
        </w:rPr>
      </w:pPr>
    </w:p>
    <w:p w14:paraId="2049BDBF" w14:textId="77777777" w:rsidR="00837B7C" w:rsidRPr="00101545" w:rsidRDefault="00837B7C" w:rsidP="00E35886">
      <w:pPr>
        <w:numPr>
          <w:ilvl w:val="0"/>
          <w:numId w:val="2"/>
        </w:numPr>
        <w:jc w:val="both"/>
        <w:rPr>
          <w:rFonts w:ascii="Calibri Light" w:hAnsi="Calibri Light" w:cs="Calibri Light"/>
          <w:b/>
          <w:sz w:val="20"/>
          <w:szCs w:val="20"/>
        </w:rPr>
      </w:pPr>
      <w:r w:rsidRPr="00101545">
        <w:rPr>
          <w:rFonts w:ascii="Calibri Light" w:hAnsi="Calibri Light"/>
          <w:b/>
          <w:sz w:val="20"/>
        </w:rPr>
        <w:t>The need for reactive power for inverters</w:t>
      </w:r>
    </w:p>
    <w:p w14:paraId="4801138A" w14:textId="77777777" w:rsidR="00837B7C" w:rsidRPr="00101545" w:rsidRDefault="00837B7C" w:rsidP="00C96906">
      <w:pPr>
        <w:pStyle w:val="StylrwebeznyVlevo19cm"/>
        <w:ind w:left="284"/>
        <w:rPr>
          <w:rFonts w:ascii="Calibri Light" w:hAnsi="Calibri Light" w:cs="Calibri Light"/>
          <w:szCs w:val="20"/>
        </w:rPr>
      </w:pPr>
      <w:r w:rsidRPr="00101545">
        <w:rPr>
          <w:rFonts w:ascii="Calibri Light" w:hAnsi="Calibri Light"/>
        </w:rPr>
        <w:t xml:space="preserve">Sources with inverters controlled by network frequency have an idle output consumption approximately corresponding to that of an asynchronous generator. For that reason, the same conditions as for asynchronous generators apply to the compensation of these inverters. </w:t>
      </w:r>
    </w:p>
    <w:p w14:paraId="6C577616" w14:textId="77777777" w:rsidR="00837B7C" w:rsidRPr="00101545" w:rsidRDefault="00837B7C" w:rsidP="00C96906">
      <w:pPr>
        <w:pStyle w:val="StylrwebeznyVlevo19cm"/>
        <w:ind w:left="284"/>
        <w:rPr>
          <w:rFonts w:ascii="Calibri Light" w:hAnsi="Calibri Light" w:cs="Calibri Light"/>
          <w:szCs w:val="20"/>
        </w:rPr>
      </w:pPr>
    </w:p>
    <w:p w14:paraId="725A2BD7" w14:textId="77777777" w:rsidR="00837B7C" w:rsidRPr="00101545" w:rsidRDefault="00837B7C" w:rsidP="00C96906">
      <w:pPr>
        <w:pStyle w:val="StylrwebeznyVlevo19cm"/>
        <w:ind w:left="284"/>
        <w:rPr>
          <w:rFonts w:ascii="Calibri Light" w:hAnsi="Calibri Light" w:cs="Calibri Light"/>
          <w:szCs w:val="20"/>
        </w:rPr>
      </w:pPr>
      <w:r w:rsidRPr="00101545">
        <w:rPr>
          <w:rFonts w:ascii="Calibri Light" w:hAnsi="Calibri Light"/>
        </w:rPr>
        <w:t>Sources with inverters with self-synchronisation consume insignificant reactive power, so generally do not require reactive power compensation.</w:t>
      </w:r>
    </w:p>
    <w:p w14:paraId="0850CF12" w14:textId="77777777" w:rsidR="00596B47" w:rsidRPr="00101545" w:rsidRDefault="00596B47" w:rsidP="00C96906">
      <w:pPr>
        <w:pStyle w:val="StylrwebeznyVlevo19cm"/>
        <w:ind w:left="284"/>
        <w:rPr>
          <w:rFonts w:ascii="Calibri Light" w:hAnsi="Calibri Light" w:cs="Calibri Light"/>
          <w:szCs w:val="20"/>
        </w:rPr>
      </w:pPr>
    </w:p>
    <w:p w14:paraId="1F2491AD" w14:textId="451B6ACC" w:rsidR="005E468E" w:rsidRPr="00101545" w:rsidRDefault="00B627F8" w:rsidP="00E35886">
      <w:pPr>
        <w:pStyle w:val="Heading1"/>
        <w:rPr>
          <w:rFonts w:ascii="Calibri Light" w:hAnsi="Calibri Light" w:cs="Calibri Light"/>
        </w:rPr>
      </w:pPr>
      <w:bookmarkStart w:id="1865" w:name="_Toc433891387"/>
      <w:bookmarkStart w:id="1866" w:name="_Toc440266278"/>
      <w:bookmarkStart w:id="1867" w:name="_Toc440470228"/>
      <w:bookmarkStart w:id="1868" w:name="_Toc440554143"/>
      <w:bookmarkStart w:id="1869" w:name="_Toc452129220"/>
      <w:bookmarkStart w:id="1870" w:name="_Toc505235"/>
      <w:bookmarkStart w:id="1871" w:name="_Toc109719456"/>
      <w:bookmarkStart w:id="1872" w:name="_Toc109899584"/>
      <w:bookmarkStart w:id="1873" w:name="_Toc123035767"/>
      <w:bookmarkStart w:id="1874" w:name="_Toc123038114"/>
      <w:r w:rsidRPr="00101545">
        <w:rPr>
          <w:rFonts w:ascii="Calibri Light" w:hAnsi="Calibri Light"/>
        </w:rPr>
        <w:t>ELECTRICITY METERS, METERING AND CONTROL EQUIPMENT</w:t>
      </w:r>
      <w:bookmarkEnd w:id="1865"/>
      <w:bookmarkEnd w:id="1866"/>
      <w:bookmarkEnd w:id="1867"/>
      <w:bookmarkEnd w:id="1868"/>
      <w:bookmarkEnd w:id="1869"/>
      <w:bookmarkEnd w:id="1870"/>
      <w:bookmarkEnd w:id="1871"/>
      <w:bookmarkEnd w:id="1872"/>
      <w:bookmarkEnd w:id="1873"/>
      <w:bookmarkEnd w:id="1874"/>
    </w:p>
    <w:p w14:paraId="58F54CCC" w14:textId="77777777" w:rsidR="00B627F8" w:rsidRPr="00101545" w:rsidRDefault="00B627F8" w:rsidP="00B627F8">
      <w:pPr>
        <w:rPr>
          <w:rFonts w:ascii="Calibri Light" w:hAnsi="Calibri Light" w:cs="Calibri Light"/>
          <w:sz w:val="20"/>
          <w:szCs w:val="20"/>
        </w:rPr>
      </w:pPr>
    </w:p>
    <w:p w14:paraId="55901BBA" w14:textId="77777777" w:rsidR="00B627F8" w:rsidRPr="00101545" w:rsidRDefault="00B627F8" w:rsidP="00C96906">
      <w:pPr>
        <w:pStyle w:val="StylrwebeznyVlevo19cm"/>
        <w:ind w:left="284"/>
        <w:rPr>
          <w:rFonts w:ascii="Calibri Light" w:hAnsi="Calibri Light" w:cs="Calibri Light"/>
          <w:szCs w:val="20"/>
        </w:rPr>
      </w:pPr>
      <w:r w:rsidRPr="00101545">
        <w:rPr>
          <w:rFonts w:ascii="Calibri Light" w:hAnsi="Calibri Light"/>
        </w:rPr>
        <w:t xml:space="preserve">For purposes of this annex, the term metering is defined as billing metering installed in an electrical meter switchboard or in a different manner approved by the DSO. </w:t>
      </w:r>
    </w:p>
    <w:p w14:paraId="1484A4CF" w14:textId="77777777" w:rsidR="00651D49" w:rsidRPr="00101545" w:rsidRDefault="00651D49" w:rsidP="00C96906">
      <w:pPr>
        <w:pStyle w:val="StylrwebeznyVlevo19cm"/>
        <w:ind w:left="284"/>
        <w:rPr>
          <w:rFonts w:ascii="Calibri Light" w:hAnsi="Calibri Light" w:cs="Calibri Light"/>
          <w:szCs w:val="20"/>
        </w:rPr>
      </w:pPr>
    </w:p>
    <w:p w14:paraId="3FB364CD" w14:textId="77777777" w:rsidR="00B627F8" w:rsidRPr="00101545" w:rsidRDefault="00B627F8" w:rsidP="00C96906">
      <w:pPr>
        <w:pStyle w:val="StylrwebeznyVlevo19cm"/>
        <w:ind w:left="284"/>
        <w:rPr>
          <w:rFonts w:ascii="Calibri Light" w:hAnsi="Calibri Light" w:cs="Calibri Light"/>
          <w:szCs w:val="20"/>
        </w:rPr>
      </w:pPr>
      <w:r w:rsidRPr="00101545">
        <w:rPr>
          <w:rFonts w:ascii="Calibri Light" w:hAnsi="Calibri Light"/>
        </w:rPr>
        <w:t xml:space="preserve">The type and number of metering devices and elements of metering sets, their composition, and technical parameters are defined in the document ‘Electricity Metering Specifications’ listed on the DSO’s website, which also analogously apply to sources, unless specified otherwise in these DSO TS. The placement of metering devices must be agreed upon with the DSO no later than the design approval phase for a construction permit. </w:t>
      </w:r>
    </w:p>
    <w:p w14:paraId="602EF0E0" w14:textId="77777777" w:rsidR="00357DD7" w:rsidRPr="00101545" w:rsidRDefault="00357DD7" w:rsidP="00C96906">
      <w:pPr>
        <w:pStyle w:val="StylrwebeznyVlevo19cm"/>
        <w:ind w:left="284"/>
        <w:rPr>
          <w:rFonts w:ascii="Calibri Light" w:hAnsi="Calibri Light" w:cs="Calibri Light"/>
          <w:szCs w:val="20"/>
        </w:rPr>
      </w:pPr>
    </w:p>
    <w:p w14:paraId="03DBAA81" w14:textId="1DECDFF7" w:rsidR="00B627F8" w:rsidRPr="00101545" w:rsidRDefault="00B627F8" w:rsidP="00C96906">
      <w:pPr>
        <w:pStyle w:val="StylrwebeznyVlevo19cm"/>
        <w:ind w:left="284"/>
        <w:rPr>
          <w:rFonts w:ascii="Calibri Light" w:hAnsi="Calibri Light" w:cs="Calibri Light"/>
          <w:szCs w:val="20"/>
        </w:rPr>
      </w:pPr>
      <w:r w:rsidRPr="00101545">
        <w:rPr>
          <w:rFonts w:ascii="Calibri Light" w:hAnsi="Calibri Light"/>
        </w:rPr>
        <w:lastRenderedPageBreak/>
        <w:t>In general, any new source will be measured by an intelligent meter with continuous measurement and remote data collection. The DSO supplies and installs metering devices.</w:t>
      </w:r>
      <w:r w:rsidR="00626415" w:rsidRPr="00101545">
        <w:rPr>
          <w:rFonts w:ascii="Calibri Light" w:hAnsi="Calibri Light"/>
        </w:rPr>
        <w:t xml:space="preserve"> </w:t>
      </w:r>
      <w:r w:rsidRPr="00101545">
        <w:rPr>
          <w:rFonts w:ascii="Calibri Light" w:hAnsi="Calibri Light"/>
        </w:rPr>
        <w:t>Current and voltage instrument transformers are part of source equipment.</w:t>
      </w:r>
      <w:r w:rsidR="00626415" w:rsidRPr="00101545">
        <w:rPr>
          <w:rFonts w:ascii="Calibri Light" w:hAnsi="Calibri Light"/>
        </w:rPr>
        <w:t xml:space="preserve"> </w:t>
      </w:r>
      <w:r w:rsidRPr="00101545">
        <w:rPr>
          <w:rFonts w:ascii="Calibri Light" w:hAnsi="Calibri Light"/>
        </w:rPr>
        <w:t xml:space="preserve">Instrument transformers must be specified measuring instruments of an approved type; they must have the required technical parameters, and should have official verification valid within the Slovak Republic. </w:t>
      </w:r>
    </w:p>
    <w:p w14:paraId="1D28C446" w14:textId="77777777" w:rsidR="00651D49" w:rsidRPr="00101545" w:rsidRDefault="00651D49" w:rsidP="00C96906">
      <w:pPr>
        <w:pStyle w:val="StylrwebeznyVlevo19cm"/>
        <w:ind w:left="284"/>
        <w:rPr>
          <w:rFonts w:ascii="Calibri Light" w:hAnsi="Calibri Light" w:cs="Calibri Light"/>
          <w:szCs w:val="20"/>
        </w:rPr>
      </w:pPr>
    </w:p>
    <w:p w14:paraId="3FFE67C1" w14:textId="77777777" w:rsidR="00B627F8" w:rsidRPr="00101545" w:rsidRDefault="00B627F8" w:rsidP="00C96906">
      <w:pPr>
        <w:pStyle w:val="StylrwebeznyVlevo19cm"/>
        <w:ind w:left="284"/>
        <w:rPr>
          <w:rFonts w:ascii="Calibri Light" w:hAnsi="Calibri Light" w:cs="Calibri Light"/>
          <w:szCs w:val="20"/>
        </w:rPr>
      </w:pPr>
      <w:r w:rsidRPr="00101545">
        <w:rPr>
          <w:rFonts w:ascii="Calibri Light" w:hAnsi="Calibri Light"/>
        </w:rPr>
        <w:t xml:space="preserve">The measurement type and method in the area of electricity supply at the VHV and HV levels is specified based on the value of the maximum reserved capacity (MRC), which is a contractual value. In the area of electricity supply at the LV level, it is specified based on the current value of the main circuit breaker agreed upon during the process of approval of specifications for the connection of the source to the distribution system, or contractual reserve capacity values. </w:t>
      </w:r>
    </w:p>
    <w:p w14:paraId="1DDF250B" w14:textId="77777777" w:rsidR="00B627F8" w:rsidRPr="00101545" w:rsidRDefault="00B627F8" w:rsidP="00C96906">
      <w:pPr>
        <w:pStyle w:val="StylrwebeznyVlevo19cm"/>
        <w:ind w:left="284"/>
        <w:rPr>
          <w:rFonts w:ascii="Calibri Light" w:hAnsi="Calibri Light" w:cs="Calibri Light"/>
          <w:szCs w:val="20"/>
        </w:rPr>
      </w:pPr>
    </w:p>
    <w:p w14:paraId="149CC6E1" w14:textId="77777777" w:rsidR="00B627F8" w:rsidRPr="00101545" w:rsidRDefault="00B627F8" w:rsidP="00C96906">
      <w:pPr>
        <w:pStyle w:val="StylrwebeznyVlevo19cm"/>
        <w:ind w:left="284"/>
        <w:rPr>
          <w:rFonts w:ascii="Calibri Light" w:hAnsi="Calibri Light" w:cs="Calibri Light"/>
          <w:szCs w:val="20"/>
        </w:rPr>
      </w:pPr>
      <w:r w:rsidRPr="00101545">
        <w:rPr>
          <w:rFonts w:ascii="Calibri Light" w:hAnsi="Calibri Light"/>
        </w:rPr>
        <w:t>The source operator, pursuant to applicable legislation, has the right to install their own metering on the generator terminals.</w:t>
      </w:r>
    </w:p>
    <w:p w14:paraId="5D865BD6" w14:textId="77777777" w:rsidR="00B627F8" w:rsidRPr="00101545" w:rsidRDefault="00B627F8" w:rsidP="00C96906">
      <w:pPr>
        <w:pStyle w:val="StylrwebeznyVlevo19cm"/>
        <w:ind w:left="284"/>
        <w:rPr>
          <w:rFonts w:ascii="Calibri Light" w:hAnsi="Calibri Light" w:cs="Calibri Light"/>
          <w:szCs w:val="20"/>
        </w:rPr>
      </w:pPr>
    </w:p>
    <w:p w14:paraId="067E0021" w14:textId="77777777" w:rsidR="00B627F8" w:rsidRPr="00101545" w:rsidRDefault="00B627F8" w:rsidP="00C96906">
      <w:pPr>
        <w:pStyle w:val="StylrwebeznyVlevo19cm"/>
        <w:ind w:left="284"/>
        <w:rPr>
          <w:rFonts w:ascii="Calibri Light" w:hAnsi="Calibri Light" w:cs="Calibri Light"/>
          <w:szCs w:val="20"/>
        </w:rPr>
      </w:pPr>
      <w:r w:rsidRPr="00101545">
        <w:rPr>
          <w:rFonts w:ascii="Calibri Light" w:hAnsi="Calibri Light"/>
        </w:rPr>
        <w:t xml:space="preserve">The DSO decides on the location and connection method for metering devices and their accessories. In general, this is also affected by the source operator’s request for the operating method of the source, split as follows: </w:t>
      </w:r>
    </w:p>
    <w:p w14:paraId="2AD7AE3B" w14:textId="77777777" w:rsidR="00651D49" w:rsidRPr="00101545" w:rsidRDefault="00651D49" w:rsidP="00651D49">
      <w:pPr>
        <w:ind w:left="425"/>
        <w:jc w:val="both"/>
        <w:rPr>
          <w:rFonts w:ascii="Calibri Light" w:hAnsi="Calibri Light" w:cs="Calibri Light"/>
          <w:sz w:val="20"/>
          <w:szCs w:val="20"/>
        </w:rPr>
      </w:pPr>
    </w:p>
    <w:p w14:paraId="2F43E8C6" w14:textId="77777777" w:rsidR="00651D49" w:rsidRPr="00101545" w:rsidRDefault="00B627F8" w:rsidP="00BD6FD4">
      <w:pPr>
        <w:pStyle w:val="ListParagraph"/>
        <w:numPr>
          <w:ilvl w:val="0"/>
          <w:numId w:val="7"/>
        </w:numPr>
        <w:jc w:val="both"/>
        <w:rPr>
          <w:rFonts w:ascii="Calibri Light" w:hAnsi="Calibri Light" w:cs="Calibri Light"/>
          <w:sz w:val="20"/>
          <w:szCs w:val="20"/>
        </w:rPr>
      </w:pPr>
      <w:r w:rsidRPr="00101545">
        <w:rPr>
          <w:rFonts w:ascii="Calibri Light" w:hAnsi="Calibri Light"/>
          <w:sz w:val="20"/>
        </w:rPr>
        <w:t>entire production to the DS;</w:t>
      </w:r>
    </w:p>
    <w:p w14:paraId="5B45B783" w14:textId="77777777" w:rsidR="00B627F8" w:rsidRPr="00101545" w:rsidRDefault="00B627F8" w:rsidP="00BD6FD4">
      <w:pPr>
        <w:pStyle w:val="ListParagraph"/>
        <w:numPr>
          <w:ilvl w:val="0"/>
          <w:numId w:val="7"/>
        </w:numPr>
        <w:jc w:val="both"/>
        <w:rPr>
          <w:rFonts w:ascii="Calibri Light" w:hAnsi="Calibri Light" w:cs="Calibri Light"/>
          <w:sz w:val="20"/>
          <w:szCs w:val="20"/>
        </w:rPr>
      </w:pPr>
      <w:r w:rsidRPr="00101545">
        <w:rPr>
          <w:rFonts w:ascii="Calibri Light" w:hAnsi="Calibri Light"/>
          <w:sz w:val="20"/>
        </w:rPr>
        <w:t>excess production to the DS.</w:t>
      </w:r>
    </w:p>
    <w:p w14:paraId="1C9E16A7" w14:textId="77777777" w:rsidR="00651D49" w:rsidRPr="00101545" w:rsidRDefault="00651D49" w:rsidP="00C96906">
      <w:pPr>
        <w:pStyle w:val="StylrwebeznyVlevo19cm"/>
        <w:ind w:left="284"/>
        <w:rPr>
          <w:rFonts w:ascii="Calibri Light" w:hAnsi="Calibri Light" w:cs="Calibri Light"/>
          <w:szCs w:val="20"/>
        </w:rPr>
      </w:pPr>
    </w:p>
    <w:p w14:paraId="77D7B405" w14:textId="51894D23" w:rsidR="00B627F8" w:rsidRPr="00101545" w:rsidRDefault="00B627F8" w:rsidP="00C96906">
      <w:pPr>
        <w:pStyle w:val="StylrwebeznyVlevo19cm"/>
        <w:ind w:left="284"/>
        <w:rPr>
          <w:rFonts w:ascii="Calibri Light" w:hAnsi="Calibri Light" w:cs="Calibri Light"/>
          <w:szCs w:val="20"/>
        </w:rPr>
      </w:pPr>
      <w:r w:rsidRPr="00101545">
        <w:rPr>
          <w:rFonts w:ascii="Calibri Light" w:hAnsi="Calibri Light"/>
        </w:rPr>
        <w:t>All costs related to setting up a metering point (aside from electricity meter costs) and its operation are borne by the producer or source operator.</w:t>
      </w:r>
      <w:r w:rsidR="00626415" w:rsidRPr="00101545">
        <w:rPr>
          <w:rFonts w:ascii="Calibri Light" w:hAnsi="Calibri Light"/>
        </w:rPr>
        <w:t xml:space="preserve"> </w:t>
      </w:r>
      <w:r w:rsidRPr="00101545">
        <w:rPr>
          <w:rFonts w:ascii="Calibri Light" w:hAnsi="Calibri Light"/>
        </w:rPr>
        <w:t>The manner, conditions, and due dates for submitting actual measured values for a producer with the right to support pursuant to special legislation are regulated by the DSO in its operating regulations.</w:t>
      </w:r>
      <w:r w:rsidR="00626415" w:rsidRPr="00101545">
        <w:rPr>
          <w:rFonts w:ascii="Calibri Light" w:hAnsi="Calibri Light"/>
        </w:rPr>
        <w:t xml:space="preserve"> </w:t>
      </w:r>
    </w:p>
    <w:p w14:paraId="29221C3A" w14:textId="77777777" w:rsidR="00651D49" w:rsidRPr="00101545" w:rsidRDefault="00651D49" w:rsidP="00C96906">
      <w:pPr>
        <w:pStyle w:val="StylrwebeznyVlevo19cm"/>
        <w:ind w:left="284"/>
        <w:rPr>
          <w:rFonts w:ascii="Calibri Light" w:hAnsi="Calibri Light" w:cs="Calibri Light"/>
          <w:szCs w:val="20"/>
        </w:rPr>
      </w:pPr>
    </w:p>
    <w:p w14:paraId="79E4917C" w14:textId="5FCDAB22" w:rsidR="00581528" w:rsidRPr="00101545" w:rsidRDefault="00B627F8" w:rsidP="00A91B4F">
      <w:pPr>
        <w:pStyle w:val="StylrwebeznyVlevo19cm"/>
        <w:ind w:left="284"/>
        <w:rPr>
          <w:rFonts w:ascii="Calibri Light" w:hAnsi="Calibri Light" w:cs="Calibri Light"/>
          <w:szCs w:val="20"/>
        </w:rPr>
      </w:pPr>
      <w:r w:rsidRPr="00101545">
        <w:rPr>
          <w:rFonts w:ascii="Calibri Light" w:hAnsi="Calibri Light"/>
        </w:rPr>
        <w:t>Connection of a source to third-party electrical equipment must not result in transit metering of electricity. Transit metering is defined as billing metering devices being arranged in a series (metering on generator terminals for purposes of supporting the production of electricity through a surcharge is not considered billing metering).</w:t>
      </w:r>
      <w:r w:rsidR="00626415" w:rsidRPr="00101545">
        <w:rPr>
          <w:rFonts w:ascii="Calibri Light" w:hAnsi="Calibri Light"/>
        </w:rPr>
        <w:t xml:space="preserve"> </w:t>
      </w:r>
      <w:r w:rsidRPr="00101545">
        <w:rPr>
          <w:rFonts w:ascii="Calibri Light" w:hAnsi="Calibri Light"/>
        </w:rPr>
        <w:t>Connecting a source to third-party electrical equipment that is not the property of the DSO is not cause for changes to the location of existing electricity metering unless the DSO decides otherwise.</w:t>
      </w:r>
      <w:r w:rsidR="00626415" w:rsidRPr="00101545">
        <w:rPr>
          <w:rFonts w:ascii="Calibri Light" w:hAnsi="Calibri Light"/>
        </w:rPr>
        <w:t xml:space="preserve"> </w:t>
      </w:r>
    </w:p>
    <w:p w14:paraId="025D610C" w14:textId="77777777" w:rsidR="00C96906" w:rsidRPr="00101545" w:rsidRDefault="00C96906" w:rsidP="00C96906">
      <w:pPr>
        <w:pStyle w:val="StylrwebeznyVlevo19cm"/>
        <w:ind w:left="284"/>
        <w:rPr>
          <w:rFonts w:ascii="Calibri Light" w:hAnsi="Calibri Light" w:cs="Calibri Light"/>
          <w:szCs w:val="20"/>
        </w:rPr>
      </w:pPr>
    </w:p>
    <w:p w14:paraId="5360AC80" w14:textId="0E048BE7" w:rsidR="005E468E" w:rsidRPr="00101545" w:rsidRDefault="00B627F8" w:rsidP="00387AF8">
      <w:pPr>
        <w:pStyle w:val="Nadpis2TPPDS"/>
        <w:numPr>
          <w:ilvl w:val="1"/>
          <w:numId w:val="23"/>
        </w:numPr>
        <w:tabs>
          <w:tab w:val="clear" w:pos="1063"/>
          <w:tab w:val="num" w:pos="709"/>
        </w:tabs>
        <w:ind w:hanging="779"/>
        <w:rPr>
          <w:rFonts w:ascii="Calibri Light" w:hAnsi="Calibri Light" w:cs="Calibri Light"/>
          <w:color w:val="365F91"/>
        </w:rPr>
      </w:pPr>
      <w:bookmarkStart w:id="1875" w:name="_Toc440470229"/>
      <w:bookmarkStart w:id="1876" w:name="_Toc440554144"/>
      <w:bookmarkStart w:id="1877" w:name="_Toc452129221"/>
      <w:bookmarkStart w:id="1878" w:name="_Toc505236"/>
      <w:bookmarkStart w:id="1879" w:name="_Toc109719457"/>
      <w:bookmarkStart w:id="1880" w:name="_Toc109899585"/>
      <w:bookmarkStart w:id="1881" w:name="_Toc123035768"/>
      <w:bookmarkStart w:id="1882" w:name="_Toc123038115"/>
      <w:r w:rsidRPr="00101545">
        <w:rPr>
          <w:rFonts w:ascii="Calibri Light" w:hAnsi="Calibri Light"/>
          <w:color w:val="365F91"/>
        </w:rPr>
        <w:t>Situation of metering devices</w:t>
      </w:r>
      <w:bookmarkStart w:id="1883" w:name="_Toc433891389"/>
      <w:bookmarkStart w:id="1884" w:name="_Toc440266280"/>
      <w:bookmarkEnd w:id="1875"/>
      <w:bookmarkEnd w:id="1876"/>
      <w:bookmarkEnd w:id="1877"/>
      <w:bookmarkEnd w:id="1878"/>
      <w:bookmarkEnd w:id="1879"/>
      <w:bookmarkEnd w:id="1880"/>
      <w:bookmarkEnd w:id="1881"/>
      <w:bookmarkEnd w:id="1882"/>
      <w:r w:rsidRPr="00101545">
        <w:rPr>
          <w:rFonts w:ascii="Calibri Light" w:hAnsi="Calibri Light"/>
          <w:color w:val="365F91"/>
        </w:rPr>
        <w:t> </w:t>
      </w:r>
      <w:bookmarkEnd w:id="1883"/>
      <w:bookmarkEnd w:id="1884"/>
    </w:p>
    <w:p w14:paraId="3EC68B9C" w14:textId="77777777"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Metering devices for sources are designed in accordance with the document ‘Electricity Metering Specifications’ available on the DSO’s website.</w:t>
      </w:r>
    </w:p>
    <w:p w14:paraId="61E6B9BC" w14:textId="77777777" w:rsidR="00B627F8" w:rsidRPr="00101545" w:rsidRDefault="00B627F8" w:rsidP="00C96906">
      <w:pPr>
        <w:ind w:left="284"/>
        <w:jc w:val="both"/>
        <w:rPr>
          <w:rFonts w:ascii="Calibri Light" w:hAnsi="Calibri Light" w:cs="Calibri Light"/>
          <w:sz w:val="20"/>
          <w:szCs w:val="20"/>
        </w:rPr>
      </w:pPr>
    </w:p>
    <w:p w14:paraId="6B7047DF" w14:textId="56DCC7BE" w:rsidR="00175224" w:rsidRPr="00101545" w:rsidRDefault="00175224" w:rsidP="00C96906">
      <w:pPr>
        <w:ind w:left="284"/>
        <w:jc w:val="both"/>
        <w:rPr>
          <w:rFonts w:ascii="Calibri Light" w:hAnsi="Calibri Light" w:cs="Calibri Light"/>
          <w:sz w:val="20"/>
          <w:szCs w:val="20"/>
        </w:rPr>
      </w:pPr>
      <w:r w:rsidRPr="00101545">
        <w:rPr>
          <w:rFonts w:ascii="Calibri Light" w:hAnsi="Calibri Light"/>
          <w:sz w:val="20"/>
        </w:rPr>
        <w:t>Locations of metering devices depending on power level, operating method, and connected voltage level are shown in 'Figure 1' to '</w:t>
      </w:r>
      <w:r w:rsidRPr="00101545">
        <w:rPr>
          <w:rFonts w:ascii="Calibri Light" w:hAnsi="Calibri Light"/>
          <w:color w:val="000000"/>
          <w:sz w:val="20"/>
        </w:rPr>
        <w:t>Figure 6</w:t>
      </w:r>
      <w:r w:rsidRPr="00101545">
        <w:rPr>
          <w:rFonts w:ascii="Calibri Light" w:hAnsi="Calibri Light"/>
          <w:sz w:val="20"/>
        </w:rPr>
        <w:t>' of this annex.</w:t>
      </w:r>
    </w:p>
    <w:p w14:paraId="4D822967" w14:textId="77777777" w:rsidR="00175224" w:rsidRPr="00101545" w:rsidRDefault="00175224" w:rsidP="00C96906">
      <w:pPr>
        <w:ind w:left="284"/>
        <w:jc w:val="both"/>
        <w:rPr>
          <w:rFonts w:ascii="Calibri Light" w:hAnsi="Calibri Light" w:cs="Calibri Light"/>
          <w:sz w:val="20"/>
          <w:szCs w:val="20"/>
        </w:rPr>
      </w:pPr>
    </w:p>
    <w:p w14:paraId="157B23C5" w14:textId="77777777"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If consumption equipment already exists at the same connection point, the metering devices must be situated so that the amount of consumed and supplied electricity are determined in an unambiguous manner.</w:t>
      </w:r>
    </w:p>
    <w:p w14:paraId="3017FDC1" w14:textId="77777777" w:rsidR="00B627F8" w:rsidRPr="00101545" w:rsidRDefault="00B627F8" w:rsidP="00C96906">
      <w:pPr>
        <w:ind w:left="284"/>
        <w:jc w:val="both"/>
        <w:rPr>
          <w:rFonts w:ascii="Calibri Light" w:hAnsi="Calibri Light" w:cs="Calibri Light"/>
          <w:sz w:val="20"/>
          <w:szCs w:val="20"/>
        </w:rPr>
      </w:pPr>
    </w:p>
    <w:p w14:paraId="236EB001" w14:textId="342B11C8"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In the case of sources connected to the HV network, electricity metering (if it is installed in a substation that does not belong to the DSO) must be situated in a publicly accessible location. In the case of fenced-in properties, this requirement can be fulfilled by placing a substation with outdoor access to metering devices at the edge of the property (for example as part of the fence).</w:t>
      </w:r>
      <w:r w:rsidR="00626415" w:rsidRPr="00101545">
        <w:rPr>
          <w:rFonts w:ascii="Calibri Light" w:hAnsi="Calibri Light"/>
          <w:sz w:val="20"/>
        </w:rPr>
        <w:t xml:space="preserve"> </w:t>
      </w:r>
      <w:r w:rsidRPr="00101545">
        <w:rPr>
          <w:rFonts w:ascii="Calibri Light" w:hAnsi="Calibri Light"/>
          <w:sz w:val="20"/>
        </w:rPr>
        <w:t>If such a technical solution is demonstrably financially costly, a written agreement between the DSO and the source operator is required regarding conditions for access by DSO employees to metering devices.</w:t>
      </w:r>
      <w:r w:rsidR="00626415" w:rsidRPr="00101545">
        <w:rPr>
          <w:rFonts w:ascii="Calibri Light" w:hAnsi="Calibri Light"/>
          <w:sz w:val="20"/>
        </w:rPr>
        <w:t xml:space="preserve"> </w:t>
      </w:r>
    </w:p>
    <w:p w14:paraId="2B611712" w14:textId="77777777" w:rsidR="003E77FA" w:rsidRPr="00101545" w:rsidRDefault="003E77FA" w:rsidP="00B627F8">
      <w:pPr>
        <w:rPr>
          <w:rFonts w:ascii="Calibri Light" w:hAnsi="Calibri Light" w:cs="Calibri Light"/>
          <w:sz w:val="20"/>
          <w:szCs w:val="20"/>
        </w:rPr>
      </w:pPr>
    </w:p>
    <w:p w14:paraId="46BEC596" w14:textId="77777777" w:rsidR="00935DCA" w:rsidRPr="00101545" w:rsidRDefault="00935DCA" w:rsidP="00387AF8">
      <w:pPr>
        <w:pStyle w:val="Nadpis2TPPDS"/>
        <w:numPr>
          <w:ilvl w:val="1"/>
          <w:numId w:val="9"/>
        </w:numPr>
        <w:tabs>
          <w:tab w:val="num" w:pos="142"/>
        </w:tabs>
        <w:ind w:left="284" w:firstLine="0"/>
        <w:rPr>
          <w:rFonts w:ascii="Calibri Light" w:hAnsi="Calibri Light" w:cs="Calibri Light"/>
          <w:color w:val="365F91"/>
        </w:rPr>
      </w:pPr>
      <w:bookmarkStart w:id="1885" w:name="_Toc505237"/>
      <w:bookmarkStart w:id="1886" w:name="_Toc109719458"/>
      <w:bookmarkStart w:id="1887" w:name="_Toc109899586"/>
      <w:bookmarkStart w:id="1888" w:name="_Toc123035769"/>
      <w:bookmarkStart w:id="1889" w:name="_Toc123038116"/>
      <w:bookmarkStart w:id="1890" w:name="_Toc433891390"/>
      <w:bookmarkStart w:id="1891" w:name="_Toc440266281"/>
      <w:bookmarkStart w:id="1892" w:name="_Toc440470230"/>
      <w:bookmarkStart w:id="1893" w:name="_Toc440554145"/>
      <w:bookmarkStart w:id="1894" w:name="_Toc452129222"/>
      <w:r w:rsidRPr="00101545">
        <w:rPr>
          <w:rFonts w:ascii="Calibri Light" w:hAnsi="Calibri Light"/>
          <w:color w:val="365F91"/>
        </w:rPr>
        <w:t>Requirements for cooperation with control and information systems</w:t>
      </w:r>
      <w:bookmarkEnd w:id="1885"/>
      <w:bookmarkEnd w:id="1886"/>
      <w:bookmarkEnd w:id="1887"/>
      <w:bookmarkEnd w:id="1888"/>
      <w:bookmarkEnd w:id="1889"/>
    </w:p>
    <w:bookmarkEnd w:id="1890"/>
    <w:bookmarkEnd w:id="1891"/>
    <w:bookmarkEnd w:id="1892"/>
    <w:bookmarkEnd w:id="1893"/>
    <w:bookmarkEnd w:id="1894"/>
    <w:p w14:paraId="1FAEE03D" w14:textId="77777777" w:rsidR="00B627F8" w:rsidRPr="00101545" w:rsidRDefault="00B627F8" w:rsidP="00AF76A2">
      <w:pPr>
        <w:ind w:left="284"/>
        <w:jc w:val="both"/>
        <w:rPr>
          <w:rFonts w:ascii="Calibri Light" w:hAnsi="Calibri Light" w:cs="Calibri Light"/>
          <w:sz w:val="20"/>
          <w:szCs w:val="20"/>
        </w:rPr>
      </w:pPr>
      <w:r w:rsidRPr="00101545">
        <w:rPr>
          <w:rFonts w:ascii="Calibri Light" w:hAnsi="Calibri Light"/>
          <w:sz w:val="20"/>
        </w:rPr>
        <w:t xml:space="preserve">Sources connected to the DS with a total installed output of 100 kW and higher (type B, C and D sources connected to the DS) must be remote controlled, signalled, and measured from the applicable DSO central control </w:t>
      </w:r>
      <w:r w:rsidRPr="00101545">
        <w:rPr>
          <w:rFonts w:ascii="Calibri Light" w:hAnsi="Calibri Light"/>
          <w:sz w:val="20"/>
        </w:rPr>
        <w:lastRenderedPageBreak/>
        <w:t xml:space="preserve">centre in accordance with the DSO TS and the requirements of standardisation of control and information systems of central control facilities and operators’ energy facilities. For sources with total installed output up to 100 kW (type A sources), the DSO will perform an individual assessment of the need to connect the source to the DSO’s control system and to comply with the requirement to cooperate with CIS. </w:t>
      </w:r>
    </w:p>
    <w:p w14:paraId="12DD4859" w14:textId="77777777" w:rsidR="00B627F8" w:rsidRPr="00101545" w:rsidRDefault="00B627F8" w:rsidP="00C96906">
      <w:pPr>
        <w:ind w:left="284"/>
        <w:rPr>
          <w:rFonts w:ascii="Calibri Light" w:hAnsi="Calibri Light" w:cs="Calibri Light"/>
          <w:sz w:val="20"/>
          <w:szCs w:val="20"/>
        </w:rPr>
      </w:pPr>
    </w:p>
    <w:p w14:paraId="4E2D3D0C" w14:textId="77777777"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 xml:space="preserve">A switching element controlled from the DSO CC must always be a MIP. Requirements for connecting source control systems to the central control are implemented according to the principles of the DSO. </w:t>
      </w:r>
    </w:p>
    <w:p w14:paraId="388BD079" w14:textId="77777777" w:rsidR="00B55B96" w:rsidRPr="00101545" w:rsidRDefault="00B55B96" w:rsidP="00C96906">
      <w:pPr>
        <w:ind w:left="284"/>
        <w:jc w:val="both"/>
        <w:rPr>
          <w:rFonts w:ascii="Calibri Light" w:hAnsi="Calibri Light" w:cs="Calibri Light"/>
          <w:sz w:val="20"/>
          <w:szCs w:val="20"/>
        </w:rPr>
      </w:pPr>
    </w:p>
    <w:p w14:paraId="66C98700" w14:textId="5F2F8F30"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 xml:space="preserve">The minimum scope of transmitted data for central control is defined in Chapter 2.3 of the main part of this document: </w:t>
      </w:r>
    </w:p>
    <w:p w14:paraId="5C4CEB0F" w14:textId="77777777" w:rsidR="00B627F8" w:rsidRPr="00101545" w:rsidRDefault="00B627F8" w:rsidP="00C96906">
      <w:pPr>
        <w:ind w:left="284"/>
        <w:jc w:val="both"/>
        <w:rPr>
          <w:rFonts w:ascii="Calibri Light" w:hAnsi="Calibri Light" w:cs="Calibri Light"/>
          <w:sz w:val="20"/>
          <w:szCs w:val="20"/>
        </w:rPr>
      </w:pPr>
    </w:p>
    <w:p w14:paraId="0DE2730C" w14:textId="77777777" w:rsidR="0083488A"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The data connection can be implemented in two basic ways – as a 'fixed connection' or as 'a VPN connection'.</w:t>
      </w:r>
    </w:p>
    <w:p w14:paraId="4364499C" w14:textId="77777777" w:rsidR="0083488A" w:rsidRPr="00101545" w:rsidRDefault="0083488A" w:rsidP="00C96906">
      <w:pPr>
        <w:ind w:left="284"/>
        <w:jc w:val="both"/>
        <w:rPr>
          <w:rFonts w:ascii="Calibri Light" w:hAnsi="Calibri Light" w:cs="Calibri Light"/>
          <w:sz w:val="20"/>
          <w:szCs w:val="20"/>
        </w:rPr>
      </w:pPr>
    </w:p>
    <w:p w14:paraId="7968ACA0" w14:textId="77777777" w:rsidR="003278A6" w:rsidRPr="00101545" w:rsidRDefault="0083488A" w:rsidP="00F05C81">
      <w:pPr>
        <w:numPr>
          <w:ilvl w:val="0"/>
          <w:numId w:val="2"/>
        </w:numPr>
        <w:tabs>
          <w:tab w:val="left" w:pos="851"/>
        </w:tabs>
        <w:jc w:val="both"/>
        <w:rPr>
          <w:rFonts w:ascii="Calibri Light" w:hAnsi="Calibri Light" w:cs="Calibri Light"/>
          <w:sz w:val="20"/>
          <w:szCs w:val="20"/>
        </w:rPr>
      </w:pPr>
      <w:r w:rsidRPr="00101545">
        <w:rPr>
          <w:rFonts w:ascii="Calibri Light" w:hAnsi="Calibri Light"/>
          <w:b/>
          <w:sz w:val="20"/>
        </w:rPr>
        <w:t>Fixed connection.</w:t>
      </w:r>
      <w:r w:rsidRPr="00101545">
        <w:rPr>
          <w:rFonts w:ascii="Calibri Light" w:hAnsi="Calibri Light"/>
          <w:sz w:val="20"/>
        </w:rPr>
        <w:t xml:space="preserve"> </w:t>
      </w:r>
      <w:bookmarkStart w:id="1895" w:name="_Toc85420"/>
    </w:p>
    <w:p w14:paraId="3FB376DA" w14:textId="3A167385" w:rsidR="00B627F8" w:rsidRPr="00101545" w:rsidRDefault="00596B47" w:rsidP="002E24D8">
      <w:pPr>
        <w:pStyle w:val="StylrwebeznyVlevo19cm"/>
        <w:ind w:left="284"/>
        <w:rPr>
          <w:rFonts w:ascii="Calibri Light" w:hAnsi="Calibri Light" w:cs="Calibri Light"/>
          <w:szCs w:val="20"/>
        </w:rPr>
      </w:pPr>
      <w:r w:rsidRPr="00101545">
        <w:rPr>
          <w:rFonts w:ascii="Calibri Light" w:hAnsi="Calibri Light"/>
        </w:rPr>
        <w:t>Such a connection is preferred in the case of sources with an installed power of over 1 MW, or those that are connected to the DS with a separate line connected to the VHV/HV network. A fixed connection via the IEC60870-5-101 protocol over two independent fixed lines to the DSO’s central control (CC) and central backup control (CBC) facilities.</w:t>
      </w:r>
      <w:r w:rsidR="00626415" w:rsidRPr="00101545">
        <w:rPr>
          <w:rFonts w:ascii="Calibri Light" w:hAnsi="Calibri Light"/>
        </w:rPr>
        <w:t xml:space="preserve"> </w:t>
      </w:r>
      <w:r w:rsidRPr="00101545">
        <w:rPr>
          <w:rFonts w:ascii="Calibri Light" w:hAnsi="Calibri Light"/>
        </w:rPr>
        <w:t>These fixed connections are implemented as two independent optical routes combined with the DSO’s TWAN infrastructure, or as routes provided as part of third-party services.</w:t>
      </w:r>
      <w:bookmarkEnd w:id="1895"/>
      <w:r w:rsidR="00626415" w:rsidRPr="00101545">
        <w:rPr>
          <w:rFonts w:ascii="Calibri Light" w:hAnsi="Calibri Light"/>
        </w:rPr>
        <w:t xml:space="preserve"> </w:t>
      </w:r>
    </w:p>
    <w:p w14:paraId="62E3656E" w14:textId="77777777" w:rsidR="00B627F8" w:rsidRPr="00101545" w:rsidRDefault="00B627F8" w:rsidP="00B627F8">
      <w:pPr>
        <w:rPr>
          <w:rFonts w:ascii="Calibri Light" w:hAnsi="Calibri Light" w:cs="Calibri Light"/>
          <w:sz w:val="20"/>
          <w:szCs w:val="20"/>
        </w:rPr>
      </w:pPr>
    </w:p>
    <w:p w14:paraId="48B71DCE" w14:textId="77777777" w:rsidR="00B627F8" w:rsidRPr="00101545" w:rsidRDefault="00B627F8" w:rsidP="002E24D8">
      <w:pPr>
        <w:pStyle w:val="ListParagraph"/>
        <w:ind w:left="0" w:firstLine="284"/>
        <w:jc w:val="both"/>
        <w:rPr>
          <w:rFonts w:ascii="Calibri Light" w:hAnsi="Calibri Light" w:cs="Calibri Light"/>
          <w:sz w:val="20"/>
          <w:szCs w:val="20"/>
        </w:rPr>
      </w:pPr>
      <w:r w:rsidRPr="00101545">
        <w:rPr>
          <w:rFonts w:ascii="Calibri Light" w:hAnsi="Calibri Light"/>
          <w:sz w:val="20"/>
        </w:rPr>
        <w:t>Implementation and operation principle:</w:t>
      </w:r>
    </w:p>
    <w:p w14:paraId="33FF3071" w14:textId="77777777"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The source operator will build two independent communication interfaces on the source technology using the IEC60870-5-101 protocol with parameters defined by the DSO.</w:t>
      </w:r>
    </w:p>
    <w:p w14:paraId="5FF23943" w14:textId="77777777" w:rsidR="00C96906" w:rsidRPr="00101545" w:rsidRDefault="00C96906" w:rsidP="00C96906">
      <w:pPr>
        <w:pStyle w:val="rweodrazky"/>
        <w:tabs>
          <w:tab w:val="num" w:pos="284"/>
        </w:tabs>
        <w:ind w:left="284"/>
        <w:rPr>
          <w:rFonts w:ascii="Calibri Light" w:hAnsi="Calibri Light" w:cs="Calibri Light"/>
        </w:rPr>
      </w:pPr>
    </w:p>
    <w:p w14:paraId="6A8BB3DA" w14:textId="77777777"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The scope and form of data provided on these interfaces, which are identical from a data perspective, are specified in advance by the DSO pursuant to applicable DSO Technical Specifications for each specific case, primarily based on the type, size, and connection point of the source and its relevant subsystems as a comprehensive whole, and based on DSO CC requirements for the specific source.</w:t>
      </w:r>
    </w:p>
    <w:p w14:paraId="0C7F9D59" w14:textId="77777777" w:rsidR="00C96906" w:rsidRPr="00101545" w:rsidRDefault="00C96906" w:rsidP="00C96906">
      <w:pPr>
        <w:pStyle w:val="rweodrazky"/>
        <w:tabs>
          <w:tab w:val="num" w:pos="284"/>
        </w:tabs>
        <w:ind w:left="284"/>
        <w:rPr>
          <w:rFonts w:ascii="Calibri Light" w:hAnsi="Calibri Light" w:cs="Calibri Light"/>
        </w:rPr>
      </w:pPr>
    </w:p>
    <w:p w14:paraId="16C40912" w14:textId="69E2C419"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The source operator will build two independent serial communication lines from the building housing the source to the building housing the DSO CC and the building housing the DSO CBC. If the source is directly connected to the DSO’s DS with a separate line to the electrical system (ES), an optical cable (interconnection) between the source building and the relevant DSO ES needs to be addressed within the scope of the power connection.</w:t>
      </w:r>
      <w:r w:rsidR="00626415" w:rsidRPr="00101545">
        <w:rPr>
          <w:rFonts w:ascii="Calibri Light" w:hAnsi="Calibri Light"/>
        </w:rPr>
        <w:t xml:space="preserve"> </w:t>
      </w:r>
      <w:r w:rsidRPr="00101545">
        <w:rPr>
          <w:rFonts w:ascii="Calibri Light" w:hAnsi="Calibri Light"/>
        </w:rPr>
        <w:t>In this case, another route (between the relevant ES and CC or CBC) will be addressed in existing DSO communications infrastructure.</w:t>
      </w:r>
      <w:r w:rsidR="00626415" w:rsidRPr="00101545">
        <w:rPr>
          <w:rFonts w:ascii="Calibri Light" w:hAnsi="Calibri Light"/>
        </w:rPr>
        <w:t xml:space="preserve"> </w:t>
      </w:r>
      <w:r w:rsidRPr="00101545">
        <w:rPr>
          <w:rFonts w:ascii="Calibri Light" w:hAnsi="Calibri Light"/>
        </w:rPr>
        <w:t xml:space="preserve">In this case, it is possible to utilise free capacity in this optical interconnection for eventual addition of a network voltage quality analyser or other devices requiring a communications interconnection between the source building and DSO facilities. </w:t>
      </w:r>
    </w:p>
    <w:p w14:paraId="799CB1AE" w14:textId="77777777" w:rsidR="00C96906" w:rsidRPr="00101545" w:rsidRDefault="00C96906" w:rsidP="00C96906">
      <w:pPr>
        <w:pStyle w:val="rweodrazky"/>
        <w:tabs>
          <w:tab w:val="num" w:pos="284"/>
        </w:tabs>
        <w:ind w:left="284"/>
        <w:rPr>
          <w:rFonts w:ascii="Calibri Light" w:hAnsi="Calibri Light" w:cs="Calibri Light"/>
        </w:rPr>
      </w:pPr>
    </w:p>
    <w:p w14:paraId="0B595E9E" w14:textId="77777777"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DSO CC and CBC hardware will be augmented with one serial communications port in each control room with relevant parameters.</w:t>
      </w:r>
    </w:p>
    <w:p w14:paraId="7E8F975B" w14:textId="77777777" w:rsidR="00C96906" w:rsidRPr="00101545" w:rsidRDefault="00C96906" w:rsidP="00C96906">
      <w:pPr>
        <w:pStyle w:val="rweodrazky"/>
        <w:tabs>
          <w:tab w:val="num" w:pos="284"/>
        </w:tabs>
        <w:ind w:left="284"/>
        <w:rPr>
          <w:rFonts w:ascii="Calibri Light" w:hAnsi="Calibri Light" w:cs="Calibri Light"/>
        </w:rPr>
      </w:pPr>
    </w:p>
    <w:p w14:paraId="65AE7498" w14:textId="77777777"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DSO CC software will be supplemented with data defined in the requirements for the scope and form for a specific source at all its levels.</w:t>
      </w:r>
    </w:p>
    <w:p w14:paraId="70BBD2D8" w14:textId="77777777" w:rsidR="00C96906" w:rsidRPr="00101545" w:rsidRDefault="00C96906" w:rsidP="00C96906">
      <w:pPr>
        <w:pStyle w:val="rweodrazky"/>
        <w:tabs>
          <w:tab w:val="num" w:pos="284"/>
        </w:tabs>
        <w:ind w:left="284"/>
        <w:rPr>
          <w:rFonts w:ascii="Calibri Light" w:hAnsi="Calibri Light" w:cs="Calibri Light"/>
        </w:rPr>
      </w:pPr>
    </w:p>
    <w:p w14:paraId="70948A53" w14:textId="77777777"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Communication connections are activated up to the application layer of the IEC60870-5-101 protocol, and functional tests involving the transmission of specific data points defined in the data model to individual DSO CC facilities are performed.</w:t>
      </w:r>
    </w:p>
    <w:p w14:paraId="0D8B74B0" w14:textId="77777777" w:rsidR="00C96906" w:rsidRPr="00101545" w:rsidRDefault="00C96906" w:rsidP="00C96906">
      <w:pPr>
        <w:pStyle w:val="rweodrazky"/>
        <w:tabs>
          <w:tab w:val="num" w:pos="284"/>
        </w:tabs>
        <w:ind w:left="284"/>
        <w:rPr>
          <w:rFonts w:ascii="Calibri Light" w:hAnsi="Calibri Light" w:cs="Calibri Light"/>
        </w:rPr>
      </w:pPr>
    </w:p>
    <w:p w14:paraId="5D7988F9" w14:textId="0EA7A6B1" w:rsidR="003E77FA" w:rsidRPr="00101545" w:rsidRDefault="00B627F8" w:rsidP="00E50F46">
      <w:pPr>
        <w:pStyle w:val="rweodrazky"/>
        <w:tabs>
          <w:tab w:val="num" w:pos="284"/>
        </w:tabs>
        <w:ind w:left="284"/>
        <w:rPr>
          <w:rFonts w:ascii="Calibri Light" w:hAnsi="Calibri Light" w:cs="Calibri Light"/>
        </w:rPr>
      </w:pPr>
      <w:r w:rsidRPr="00101545">
        <w:rPr>
          <w:rFonts w:ascii="Calibri Light" w:hAnsi="Calibri Light"/>
        </w:rPr>
        <w:t>Data communication up to the DSO CC serial interface is fully under the control of and the responsibility of the source operator (aside from the case when part of the DSO’s communication infrastructure is used for communication, when this part is under the control of and the responsibility of the DSO).</w:t>
      </w:r>
    </w:p>
    <w:p w14:paraId="1A889213" w14:textId="77777777" w:rsidR="003E77FA" w:rsidRPr="00101545" w:rsidRDefault="003E77FA" w:rsidP="00C96906">
      <w:pPr>
        <w:pStyle w:val="rweodrazky"/>
        <w:tabs>
          <w:tab w:val="num" w:pos="284"/>
        </w:tabs>
        <w:ind w:left="284"/>
        <w:rPr>
          <w:rFonts w:ascii="Calibri Light" w:hAnsi="Calibri Light" w:cs="Calibri Light"/>
        </w:rPr>
      </w:pPr>
    </w:p>
    <w:p w14:paraId="04589FAC" w14:textId="77777777" w:rsidR="00B627F8" w:rsidRPr="00101545" w:rsidRDefault="00B627F8" w:rsidP="00BB7A62">
      <w:pPr>
        <w:keepNext/>
        <w:numPr>
          <w:ilvl w:val="0"/>
          <w:numId w:val="2"/>
        </w:numPr>
        <w:ind w:left="714" w:hanging="357"/>
        <w:jc w:val="both"/>
        <w:rPr>
          <w:rFonts w:ascii="Calibri Light" w:hAnsi="Calibri Light" w:cs="Calibri Light"/>
          <w:b/>
          <w:sz w:val="20"/>
          <w:szCs w:val="20"/>
        </w:rPr>
      </w:pPr>
      <w:bookmarkStart w:id="1896" w:name="_Toc433891392"/>
      <w:bookmarkStart w:id="1897" w:name="_Toc440266283"/>
      <w:bookmarkStart w:id="1898" w:name="_Toc440470232"/>
      <w:bookmarkStart w:id="1899" w:name="_Toc440554147"/>
      <w:bookmarkStart w:id="1900" w:name="_Toc452129224"/>
      <w:r w:rsidRPr="00101545">
        <w:rPr>
          <w:rFonts w:ascii="Calibri Light" w:hAnsi="Calibri Light"/>
          <w:b/>
          <w:sz w:val="20"/>
        </w:rPr>
        <w:lastRenderedPageBreak/>
        <w:t>Connection via a VPN</w:t>
      </w:r>
      <w:bookmarkEnd w:id="1896"/>
      <w:bookmarkEnd w:id="1897"/>
      <w:bookmarkEnd w:id="1898"/>
      <w:bookmarkEnd w:id="1899"/>
      <w:bookmarkEnd w:id="1900"/>
    </w:p>
    <w:p w14:paraId="27E2867A" w14:textId="3408230F" w:rsidR="003278A6" w:rsidRPr="00101545" w:rsidRDefault="00B627F8" w:rsidP="00E50F46">
      <w:pPr>
        <w:ind w:left="284"/>
        <w:jc w:val="both"/>
        <w:rPr>
          <w:rFonts w:ascii="Calibri Light" w:hAnsi="Calibri Light" w:cs="Calibri Light"/>
          <w:sz w:val="20"/>
          <w:szCs w:val="20"/>
        </w:rPr>
      </w:pPr>
      <w:r w:rsidRPr="00101545">
        <w:rPr>
          <w:rFonts w:ascii="Calibri Light" w:hAnsi="Calibri Light"/>
          <w:sz w:val="20"/>
        </w:rPr>
        <w:t>This connection is preferred for sources with installed power up to 1 MW. If an individual assessment shows that this method makes more economic and technical sense, this connection can also be used for higher-power sources.</w:t>
      </w:r>
      <w:r w:rsidR="00626415" w:rsidRPr="00101545">
        <w:rPr>
          <w:rFonts w:ascii="Calibri Light" w:hAnsi="Calibri Light"/>
          <w:sz w:val="20"/>
        </w:rPr>
        <w:t xml:space="preserve"> </w:t>
      </w:r>
      <w:r w:rsidRPr="00101545">
        <w:rPr>
          <w:rFonts w:ascii="Calibri Light" w:hAnsi="Calibri Light"/>
          <w:sz w:val="20"/>
        </w:rPr>
        <w:t xml:space="preserve">Connection via a </w:t>
      </w:r>
      <w:r w:rsidRPr="00101545">
        <w:rPr>
          <w:rFonts w:ascii="Calibri Light" w:hAnsi="Calibri Light"/>
          <w:b/>
          <w:sz w:val="20"/>
        </w:rPr>
        <w:t>VPN</w:t>
      </w:r>
      <w:r w:rsidRPr="00101545">
        <w:rPr>
          <w:rFonts w:ascii="Calibri Light" w:hAnsi="Calibri Light"/>
          <w:sz w:val="20"/>
        </w:rPr>
        <w:t xml:space="preserve"> uses a secure communication channel over the internet. </w:t>
      </w:r>
    </w:p>
    <w:p w14:paraId="384DCCA3" w14:textId="77777777" w:rsidR="00902F94" w:rsidRPr="00101545" w:rsidRDefault="00902F94" w:rsidP="002E24D8">
      <w:pPr>
        <w:pStyle w:val="ListParagraph"/>
        <w:ind w:left="0" w:firstLine="284"/>
        <w:jc w:val="both"/>
        <w:rPr>
          <w:rFonts w:ascii="Calibri Light" w:hAnsi="Calibri Light" w:cs="Calibri Light"/>
          <w:sz w:val="20"/>
          <w:szCs w:val="20"/>
          <w:lang w:val="sk-SK"/>
        </w:rPr>
      </w:pPr>
    </w:p>
    <w:p w14:paraId="1BB06CA6" w14:textId="77777777" w:rsidR="00B627F8" w:rsidRPr="00101545" w:rsidRDefault="00B627F8" w:rsidP="002E24D8">
      <w:pPr>
        <w:pStyle w:val="ListParagraph"/>
        <w:ind w:left="0" w:firstLine="284"/>
        <w:jc w:val="both"/>
        <w:rPr>
          <w:rFonts w:ascii="Calibri Light" w:hAnsi="Calibri Light" w:cs="Calibri Light"/>
          <w:sz w:val="20"/>
          <w:szCs w:val="20"/>
        </w:rPr>
      </w:pPr>
      <w:r w:rsidRPr="00101545">
        <w:rPr>
          <w:rFonts w:ascii="Calibri Light" w:hAnsi="Calibri Light"/>
          <w:sz w:val="20"/>
        </w:rPr>
        <w:t>Implementation and operation principle:</w:t>
      </w:r>
    </w:p>
    <w:p w14:paraId="5A44D134" w14:textId="77777777"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The source operator will build one communication interface on the source technology using the IEC60870-5-104 protocol with parameters defined by the DSO.</w:t>
      </w:r>
    </w:p>
    <w:p w14:paraId="1D1A9AE0" w14:textId="77777777" w:rsidR="00C96906" w:rsidRPr="00101545" w:rsidRDefault="00C96906" w:rsidP="00C96906">
      <w:pPr>
        <w:pStyle w:val="rweodrazky"/>
        <w:tabs>
          <w:tab w:val="num" w:pos="284"/>
        </w:tabs>
        <w:ind w:left="284"/>
        <w:rPr>
          <w:rFonts w:ascii="Calibri Light" w:hAnsi="Calibri Light" w:cs="Calibri Light"/>
        </w:rPr>
      </w:pPr>
    </w:p>
    <w:p w14:paraId="20B434D4" w14:textId="77777777"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If the type of hardware (including its software version) that will be used to create this communications interface is not connected to the DSO CC, the DSO reserves the right to test this communication with the given hardware in laboratory conditions on the DSO’s premises – an acceptance test.</w:t>
      </w:r>
    </w:p>
    <w:p w14:paraId="3C5B7E5C" w14:textId="77777777" w:rsidR="00C96906" w:rsidRPr="00101545" w:rsidRDefault="00C96906" w:rsidP="00C96906">
      <w:pPr>
        <w:pStyle w:val="rweodrazky"/>
        <w:tabs>
          <w:tab w:val="num" w:pos="284"/>
        </w:tabs>
        <w:ind w:left="284"/>
        <w:rPr>
          <w:rFonts w:ascii="Calibri Light" w:hAnsi="Calibri Light" w:cs="Calibri Light"/>
        </w:rPr>
      </w:pPr>
    </w:p>
    <w:p w14:paraId="1D0B64FE" w14:textId="77777777"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The scope and form of data provided on this interfaces (data model), which are identical from a data perspective, are specified in advance by the DSO pursuant to applicable DSO Technical Specifications for each specific case, primarily based on the type, size, and connection point of the source and its relevant subsystems as a comprehensive whole, and based on DSO CC requirements for the specific source.</w:t>
      </w:r>
    </w:p>
    <w:p w14:paraId="592E2862" w14:textId="77777777" w:rsidR="00C96906" w:rsidRPr="00101545" w:rsidRDefault="00C96906" w:rsidP="00C96906">
      <w:pPr>
        <w:pStyle w:val="rweodrazky"/>
        <w:tabs>
          <w:tab w:val="num" w:pos="284"/>
        </w:tabs>
        <w:ind w:left="284"/>
        <w:rPr>
          <w:rFonts w:ascii="Calibri Light" w:hAnsi="Calibri Light" w:cs="Calibri Light"/>
        </w:rPr>
      </w:pPr>
    </w:p>
    <w:p w14:paraId="5AD015B6" w14:textId="77777777" w:rsidR="00951AA4" w:rsidRPr="00101545" w:rsidRDefault="00951AA4" w:rsidP="00C96906">
      <w:pPr>
        <w:pStyle w:val="rweodrazky"/>
        <w:tabs>
          <w:tab w:val="num" w:pos="284"/>
        </w:tabs>
        <w:ind w:left="284"/>
        <w:rPr>
          <w:rFonts w:ascii="Calibri Light" w:hAnsi="Calibri Light" w:cs="Calibri Light"/>
        </w:rPr>
      </w:pPr>
      <w:r w:rsidRPr="00101545">
        <w:rPr>
          <w:rFonts w:ascii="Calibri Light" w:hAnsi="Calibri Light"/>
        </w:rPr>
        <w:t>The source operator will arrange and subsequently operate a VPN connected to the internet terminated on the DSO's dedicated VPN concentrator pursuant to required characteristics and specific settings defined by the DSO individually for each case.</w:t>
      </w:r>
    </w:p>
    <w:p w14:paraId="7BDDC659" w14:textId="77777777" w:rsidR="00C96906" w:rsidRPr="00101545" w:rsidRDefault="00C96906" w:rsidP="00C96906">
      <w:pPr>
        <w:pStyle w:val="rweodrazky"/>
        <w:tabs>
          <w:tab w:val="num" w:pos="284"/>
        </w:tabs>
        <w:ind w:left="284"/>
        <w:rPr>
          <w:rFonts w:ascii="Calibri Light" w:hAnsi="Calibri Light" w:cs="Calibri Light"/>
        </w:rPr>
      </w:pPr>
    </w:p>
    <w:p w14:paraId="060F3F5E" w14:textId="77777777" w:rsidR="00951AA4" w:rsidRPr="00101545" w:rsidRDefault="00951AA4" w:rsidP="00C96906">
      <w:pPr>
        <w:pStyle w:val="rweodrazky"/>
        <w:tabs>
          <w:tab w:val="num" w:pos="284"/>
        </w:tabs>
        <w:ind w:left="284"/>
        <w:rPr>
          <w:rFonts w:ascii="Calibri Light" w:hAnsi="Calibri Light" w:cs="Calibri Light"/>
        </w:rPr>
      </w:pPr>
      <w:r w:rsidRPr="00101545">
        <w:rPr>
          <w:rFonts w:ascii="Calibri Light" w:hAnsi="Calibri Light"/>
        </w:rPr>
        <w:t>This connection will be used solely for the communication between the source technology's interface and the DSO CC using the IEC60870-5-104 protocol.</w:t>
      </w:r>
    </w:p>
    <w:p w14:paraId="11FEB685" w14:textId="77777777" w:rsidR="00C96906" w:rsidRPr="00101545" w:rsidRDefault="00C96906" w:rsidP="00C96906">
      <w:pPr>
        <w:pStyle w:val="rweodrazky"/>
        <w:tabs>
          <w:tab w:val="num" w:pos="284"/>
        </w:tabs>
        <w:ind w:left="284"/>
        <w:rPr>
          <w:rFonts w:ascii="Calibri Light" w:hAnsi="Calibri Light" w:cs="Calibri Light"/>
        </w:rPr>
      </w:pPr>
    </w:p>
    <w:p w14:paraId="73ACB6B9" w14:textId="77777777" w:rsidR="00B627F8" w:rsidRPr="00101545" w:rsidRDefault="00B627F8" w:rsidP="00C96906">
      <w:pPr>
        <w:pStyle w:val="rweodrazky"/>
        <w:tabs>
          <w:tab w:val="num" w:pos="284"/>
        </w:tabs>
        <w:ind w:left="284"/>
        <w:rPr>
          <w:rFonts w:ascii="Calibri Light" w:hAnsi="Calibri Light" w:cs="Calibri Light"/>
        </w:rPr>
      </w:pPr>
      <w:r w:rsidRPr="00101545">
        <w:rPr>
          <w:rFonts w:ascii="Calibri Light" w:hAnsi="Calibri Light"/>
        </w:rPr>
        <w:t xml:space="preserve">DSO CC software will be supplemented with data defined in the requirements for the scope and form for a specific source at all its levels. The communication connection will then be activated, and functional tests involving the transmission of specific data points defined in the data model to individual DSO CC facilities will be performed – physically from the source technology to the DSO CC. </w:t>
      </w:r>
    </w:p>
    <w:p w14:paraId="43EAD011" w14:textId="77777777" w:rsidR="00C96906" w:rsidRPr="00101545" w:rsidRDefault="00C96906" w:rsidP="00C96906">
      <w:pPr>
        <w:pStyle w:val="rweodrazky"/>
        <w:tabs>
          <w:tab w:val="num" w:pos="284"/>
        </w:tabs>
        <w:ind w:left="284"/>
        <w:rPr>
          <w:rFonts w:ascii="Calibri Light" w:hAnsi="Calibri Light" w:cs="Calibri Light"/>
        </w:rPr>
      </w:pPr>
    </w:p>
    <w:p w14:paraId="223CF591" w14:textId="7F9B5083" w:rsidR="00951AA4" w:rsidRPr="00101545" w:rsidRDefault="00B627F8" w:rsidP="00951AA4">
      <w:pPr>
        <w:pStyle w:val="rweodrazky"/>
        <w:tabs>
          <w:tab w:val="num" w:pos="284"/>
        </w:tabs>
        <w:ind w:left="284"/>
        <w:rPr>
          <w:rFonts w:ascii="Calibri Light" w:hAnsi="Calibri Light" w:cs="Calibri Light"/>
        </w:rPr>
      </w:pPr>
      <w:r w:rsidRPr="00101545">
        <w:rPr>
          <w:rFonts w:ascii="Calibri Light" w:hAnsi="Calibri Light"/>
        </w:rPr>
        <w:t>Operation of the source technology communication interface as well as data communication up to the DSO's VPN concentrator is fully under the control of and the responsibility of the source operator.</w:t>
      </w:r>
      <w:r w:rsidR="00626415" w:rsidRPr="00101545">
        <w:rPr>
          <w:rFonts w:ascii="Calibri Light" w:hAnsi="Calibri Light"/>
        </w:rPr>
        <w:t xml:space="preserve"> </w:t>
      </w:r>
      <w:r w:rsidRPr="00101545">
        <w:rPr>
          <w:rFonts w:ascii="Calibri Light" w:hAnsi="Calibri Light"/>
        </w:rPr>
        <w:t>The inability to provide data for central control or any errors in this data are considered failure to comply with technical specifications for connection to the DS and must be eliminated immediately.</w:t>
      </w:r>
      <w:r w:rsidR="00626415" w:rsidRPr="00101545">
        <w:rPr>
          <w:rFonts w:ascii="Calibri Light" w:hAnsi="Calibri Light"/>
        </w:rPr>
        <w:t xml:space="preserve"> </w:t>
      </w:r>
      <w:r w:rsidRPr="00101545">
        <w:rPr>
          <w:rFonts w:ascii="Calibri Light" w:hAnsi="Calibri Light"/>
        </w:rPr>
        <w:t>Otherwise, operation of such a source will not be permitted or it will be disconnected from the DS.</w:t>
      </w:r>
      <w:r w:rsidR="00626415" w:rsidRPr="00101545">
        <w:rPr>
          <w:rFonts w:ascii="Calibri Light" w:hAnsi="Calibri Light"/>
        </w:rPr>
        <w:t xml:space="preserve"> </w:t>
      </w:r>
    </w:p>
    <w:p w14:paraId="17A589E7" w14:textId="77777777" w:rsidR="00B627F8" w:rsidRPr="00101545" w:rsidRDefault="00B627F8" w:rsidP="00C96906">
      <w:pPr>
        <w:pStyle w:val="rweodrazky"/>
        <w:tabs>
          <w:tab w:val="num" w:pos="284"/>
        </w:tabs>
        <w:ind w:left="284"/>
        <w:rPr>
          <w:rFonts w:ascii="Calibri Light" w:hAnsi="Calibri Light" w:cs="Calibri Light"/>
        </w:rPr>
      </w:pPr>
    </w:p>
    <w:p w14:paraId="44A82EAC" w14:textId="4E8B13E6" w:rsidR="005E468E" w:rsidRPr="00101545" w:rsidRDefault="00B627F8" w:rsidP="00387AF8">
      <w:pPr>
        <w:pStyle w:val="Heading1"/>
        <w:numPr>
          <w:ilvl w:val="0"/>
          <w:numId w:val="9"/>
        </w:numPr>
        <w:rPr>
          <w:rFonts w:ascii="Calibri Light" w:hAnsi="Calibri Light" w:cs="Calibri Light"/>
        </w:rPr>
      </w:pPr>
      <w:bookmarkStart w:id="1901" w:name="_Toc433891393"/>
      <w:bookmarkStart w:id="1902" w:name="_Ref433893987"/>
      <w:bookmarkStart w:id="1903" w:name="_Toc440266284"/>
      <w:bookmarkStart w:id="1904" w:name="_Ref440270849"/>
      <w:bookmarkStart w:id="1905" w:name="_Toc440470233"/>
      <w:bookmarkStart w:id="1906" w:name="_Toc440554148"/>
      <w:bookmarkStart w:id="1907" w:name="_Toc452129225"/>
      <w:bookmarkStart w:id="1908" w:name="_Toc505238"/>
      <w:bookmarkStart w:id="1909" w:name="_Toc109719459"/>
      <w:bookmarkStart w:id="1910" w:name="_Toc109899587"/>
      <w:bookmarkStart w:id="1911" w:name="_Toc123035770"/>
      <w:bookmarkStart w:id="1912" w:name="_Toc123038117"/>
      <w:r w:rsidRPr="00101545">
        <w:rPr>
          <w:rFonts w:ascii="Calibri Light" w:hAnsi="Calibri Light"/>
        </w:rPr>
        <w:t>CONNECTION SPECIFICATIONS</w:t>
      </w:r>
      <w:bookmarkEnd w:id="1901"/>
      <w:bookmarkEnd w:id="1902"/>
      <w:bookmarkEnd w:id="1903"/>
      <w:bookmarkEnd w:id="1904"/>
      <w:bookmarkEnd w:id="1905"/>
      <w:bookmarkEnd w:id="1906"/>
      <w:bookmarkEnd w:id="1907"/>
      <w:bookmarkEnd w:id="1908"/>
      <w:bookmarkEnd w:id="1909"/>
      <w:bookmarkEnd w:id="1910"/>
      <w:bookmarkEnd w:id="1911"/>
      <w:bookmarkEnd w:id="1912"/>
    </w:p>
    <w:p w14:paraId="03134877" w14:textId="77777777" w:rsidR="00EE3EA2" w:rsidRPr="00101545" w:rsidRDefault="00EE3EA2" w:rsidP="00C96906">
      <w:pPr>
        <w:ind w:left="284"/>
        <w:rPr>
          <w:rFonts w:ascii="Calibri Light" w:hAnsi="Calibri Light" w:cs="Calibri Light"/>
          <w:sz w:val="20"/>
          <w:szCs w:val="20"/>
        </w:rPr>
      </w:pPr>
    </w:p>
    <w:p w14:paraId="15CFB7C1" w14:textId="77777777"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This chapter specifies electricity indicators that must be maintained within the given limits, thus affecting the DS connection location and method from the perspective of evaluating back effects on the DS.</w:t>
      </w:r>
    </w:p>
    <w:p w14:paraId="5CC91545" w14:textId="27043F6A"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In order to prevent back voltage from being introduced into the DSO’s network, it is necessary to take technical measures to ensure that the connection of a source to the DS is only possible when all phases of the network are under voltage. A switch that connects the customer’s entire facility with the network can be used for connection, but so can a switch that connects the generator or multiple parallel generators with the customer’s remaining equipment.</w:t>
      </w:r>
      <w:r w:rsidR="00626415" w:rsidRPr="00101545">
        <w:rPr>
          <w:rFonts w:ascii="Calibri Light" w:hAnsi="Calibri Light"/>
          <w:sz w:val="20"/>
        </w:rPr>
        <w:t xml:space="preserve"> </w:t>
      </w:r>
      <w:r w:rsidRPr="00101545">
        <w:rPr>
          <w:rFonts w:ascii="Calibri Light" w:hAnsi="Calibri Light"/>
          <w:sz w:val="20"/>
        </w:rPr>
        <w:t>Activation of a coupling switch must be blocked until each phase has the required minimum voltage for undervoltage protection activation.</w:t>
      </w:r>
      <w:r w:rsidR="00626415" w:rsidRPr="00101545">
        <w:rPr>
          <w:rFonts w:ascii="Calibri Light" w:hAnsi="Calibri Light"/>
          <w:sz w:val="20"/>
        </w:rPr>
        <w:t xml:space="preserve"> </w:t>
      </w:r>
      <w:r w:rsidRPr="00101545">
        <w:rPr>
          <w:rFonts w:ascii="Calibri Light" w:hAnsi="Calibri Light"/>
          <w:sz w:val="20"/>
        </w:rPr>
        <w:t>A suitable time delay between voltage restoration in the DS and connection of the source is recommended.</w:t>
      </w:r>
      <w:r w:rsidR="00626415" w:rsidRPr="00101545">
        <w:rPr>
          <w:rFonts w:ascii="Calibri Light" w:hAnsi="Calibri Light"/>
          <w:sz w:val="20"/>
        </w:rPr>
        <w:t xml:space="preserve"> </w:t>
      </w:r>
    </w:p>
    <w:p w14:paraId="2941E4B7" w14:textId="77777777" w:rsidR="00B627F8" w:rsidRPr="00101545" w:rsidRDefault="00B627F8" w:rsidP="00C96906">
      <w:pPr>
        <w:ind w:left="284"/>
        <w:rPr>
          <w:rFonts w:ascii="Calibri Light" w:hAnsi="Calibri Light" w:cs="Calibri Light"/>
          <w:sz w:val="20"/>
          <w:szCs w:val="20"/>
        </w:rPr>
      </w:pPr>
    </w:p>
    <w:p w14:paraId="5FF0027E" w14:textId="77777777"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When connecting multiple generators at one common connection point, the time intervals must be coordinated with the DSO.</w:t>
      </w:r>
    </w:p>
    <w:p w14:paraId="159C7697" w14:textId="77777777" w:rsidR="00B627F8" w:rsidRPr="00101545" w:rsidRDefault="00B627F8" w:rsidP="00C96906">
      <w:pPr>
        <w:ind w:left="284"/>
        <w:jc w:val="both"/>
        <w:rPr>
          <w:rFonts w:ascii="Calibri Light" w:hAnsi="Calibri Light" w:cs="Calibri Light"/>
          <w:sz w:val="20"/>
          <w:szCs w:val="20"/>
        </w:rPr>
      </w:pPr>
    </w:p>
    <w:p w14:paraId="2E7E3807" w14:textId="77777777"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lastRenderedPageBreak/>
        <w:t xml:space="preserve">After a shutdown by protective devices, the source may not be started up until the fault that led to the shutdown has been eliminated. After work on source equipment and the feeder to the DS, it is above all necessary to check for correct phase sequence. </w:t>
      </w:r>
    </w:p>
    <w:p w14:paraId="3B382EB9" w14:textId="77777777" w:rsidR="00B627F8" w:rsidRPr="00101545" w:rsidRDefault="00B627F8" w:rsidP="00C96906">
      <w:pPr>
        <w:ind w:left="284"/>
        <w:jc w:val="both"/>
        <w:rPr>
          <w:rFonts w:ascii="Calibri Light" w:hAnsi="Calibri Light" w:cs="Calibri Light"/>
          <w:sz w:val="20"/>
          <w:szCs w:val="20"/>
        </w:rPr>
      </w:pPr>
    </w:p>
    <w:p w14:paraId="7565424D" w14:textId="77777777"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 xml:space="preserve">After the source has been shut down by DSO employees, its activation must be agreed upon with the relevant DSO facility. The relevant DSO CC (pursuant to the LOR) must be notified of activation in advance, unless otherwise agreed upon. </w:t>
      </w:r>
    </w:p>
    <w:p w14:paraId="48AD6EAC" w14:textId="77777777" w:rsidR="00B627F8" w:rsidRPr="00101545" w:rsidRDefault="00B627F8" w:rsidP="00C96906">
      <w:pPr>
        <w:ind w:left="284"/>
        <w:jc w:val="both"/>
        <w:rPr>
          <w:rFonts w:ascii="Calibri Light" w:hAnsi="Calibri Light" w:cs="Calibri Light"/>
          <w:sz w:val="20"/>
          <w:szCs w:val="20"/>
        </w:rPr>
      </w:pPr>
    </w:p>
    <w:p w14:paraId="407B8923" w14:textId="7AB03484" w:rsidR="00B627F8" w:rsidRPr="00101545" w:rsidRDefault="00B627F8" w:rsidP="00C96906">
      <w:pPr>
        <w:ind w:left="284"/>
        <w:jc w:val="both"/>
        <w:rPr>
          <w:rFonts w:ascii="Calibri Light" w:hAnsi="Calibri Light" w:cs="Calibri Light"/>
          <w:sz w:val="20"/>
          <w:szCs w:val="20"/>
        </w:rPr>
      </w:pPr>
      <w:r w:rsidRPr="00101545">
        <w:rPr>
          <w:rFonts w:ascii="Calibri Light" w:hAnsi="Calibri Light"/>
          <w:sz w:val="20"/>
        </w:rPr>
        <w:t>The delay before reconnecting the generator and time intervals at which multiple generators are connected must be long enough to ensure that all regulation and transient events have been completed. During motor start-up, the current in asynchronous machines is several times the rated current.</w:t>
      </w:r>
      <w:r w:rsidR="00626415" w:rsidRPr="00101545">
        <w:rPr>
          <w:rFonts w:ascii="Calibri Light" w:hAnsi="Calibri Light"/>
          <w:sz w:val="20"/>
        </w:rPr>
        <w:t xml:space="preserve"> </w:t>
      </w:r>
      <w:r w:rsidRPr="00101545">
        <w:rPr>
          <w:rFonts w:ascii="Calibri Light" w:hAnsi="Calibri Light"/>
          <w:sz w:val="20"/>
        </w:rPr>
        <w:t xml:space="preserve">Given high current and voltage dips in the network (the degree of flicker perception </w:t>
      </w:r>
      <w:proofErr w:type="spellStart"/>
      <w:r w:rsidRPr="00101545">
        <w:rPr>
          <w:rFonts w:ascii="Calibri Light" w:hAnsi="Calibri Light"/>
          <w:sz w:val="20"/>
        </w:rPr>
        <w:t>Plt</w:t>
      </w:r>
      <w:proofErr w:type="spellEnd"/>
      <w:r w:rsidRPr="00101545">
        <w:rPr>
          <w:rFonts w:ascii="Calibri Light" w:hAnsi="Calibri Light"/>
          <w:sz w:val="20"/>
        </w:rPr>
        <w:t xml:space="preserve">), motorised start-up of generators is generally not recommended. </w:t>
      </w:r>
    </w:p>
    <w:p w14:paraId="5E48D696" w14:textId="77777777" w:rsidR="00B627F8" w:rsidRPr="00101545" w:rsidRDefault="00B627F8" w:rsidP="00C96906">
      <w:pPr>
        <w:ind w:left="284"/>
        <w:jc w:val="both"/>
        <w:rPr>
          <w:rFonts w:ascii="Calibri Light" w:hAnsi="Calibri Light" w:cs="Calibri Light"/>
          <w:sz w:val="20"/>
          <w:szCs w:val="20"/>
        </w:rPr>
      </w:pPr>
    </w:p>
    <w:p w14:paraId="2B5D0E49" w14:textId="6425F16E" w:rsidR="00B627F8" w:rsidRPr="00101545" w:rsidRDefault="00B627F8" w:rsidP="00EE3EA2">
      <w:pPr>
        <w:ind w:left="284"/>
        <w:jc w:val="both"/>
        <w:rPr>
          <w:rFonts w:ascii="Calibri Light" w:hAnsi="Calibri Light" w:cs="Calibri Light"/>
          <w:sz w:val="20"/>
          <w:szCs w:val="20"/>
        </w:rPr>
      </w:pPr>
      <w:r w:rsidRPr="00101545">
        <w:rPr>
          <w:rFonts w:ascii="Calibri Light" w:hAnsi="Calibri Light"/>
          <w:sz w:val="20"/>
        </w:rPr>
        <w:t>In order to establish conditions for synchronisation, synchronisation equipment must have a measuring part containing a dual frequency and voltage meter and a differential voltage meter. Automatic synchronisation is recommended.</w:t>
      </w:r>
      <w:r w:rsidR="00626415" w:rsidRPr="00101545">
        <w:rPr>
          <w:rFonts w:ascii="Calibri Light" w:hAnsi="Calibri Light"/>
          <w:sz w:val="20"/>
        </w:rPr>
        <w:t xml:space="preserve"> </w:t>
      </w:r>
      <w:r w:rsidRPr="00101545">
        <w:rPr>
          <w:rFonts w:ascii="Calibri Light" w:hAnsi="Calibri Light"/>
          <w:sz w:val="20"/>
        </w:rPr>
        <w:t>If a proprietary source is not fitted with a sufficiently fine regulation and rough synchronisation occurs, it will be necessary to fit it with a choke coil to limit current surges.</w:t>
      </w:r>
      <w:r w:rsidR="00626415" w:rsidRPr="00101545">
        <w:rPr>
          <w:rFonts w:ascii="Calibri Light" w:hAnsi="Calibri Light"/>
          <w:sz w:val="20"/>
        </w:rPr>
        <w:t xml:space="preserve"> </w:t>
      </w:r>
      <w:r w:rsidRPr="00101545">
        <w:rPr>
          <w:rFonts w:ascii="Calibri Light" w:hAnsi="Calibri Light"/>
          <w:sz w:val="20"/>
        </w:rPr>
        <w:t xml:space="preserve">With inverter equipment, it is necessary to use a control thyristor to ensure that the inverter is not under power on the DS side before connection. </w:t>
      </w:r>
    </w:p>
    <w:p w14:paraId="2BF9DF89" w14:textId="45230D70" w:rsidR="003A46F8" w:rsidRPr="00101545" w:rsidRDefault="00B627F8" w:rsidP="00387AF8">
      <w:pPr>
        <w:pStyle w:val="Nadpis2TPPDS"/>
        <w:numPr>
          <w:ilvl w:val="1"/>
          <w:numId w:val="24"/>
        </w:numPr>
        <w:tabs>
          <w:tab w:val="left" w:pos="709"/>
        </w:tabs>
        <w:ind w:hanging="779"/>
        <w:rPr>
          <w:rFonts w:ascii="Calibri Light" w:hAnsi="Calibri Light" w:cs="Calibri Light"/>
          <w:color w:val="365F91"/>
        </w:rPr>
      </w:pPr>
      <w:bookmarkStart w:id="1913" w:name="_Toc433891394"/>
      <w:bookmarkStart w:id="1914" w:name="_Toc440266285"/>
      <w:bookmarkStart w:id="1915" w:name="_Toc440470234"/>
      <w:bookmarkStart w:id="1916" w:name="_Toc440554149"/>
      <w:bookmarkStart w:id="1917" w:name="_Toc452129226"/>
      <w:bookmarkStart w:id="1918" w:name="_Toc505239"/>
      <w:bookmarkStart w:id="1919" w:name="_Toc109719460"/>
      <w:bookmarkStart w:id="1920" w:name="_Toc109899588"/>
      <w:bookmarkStart w:id="1921" w:name="_Toc123035771"/>
      <w:bookmarkStart w:id="1922" w:name="_Toc123038118"/>
      <w:r w:rsidRPr="00101545">
        <w:rPr>
          <w:rFonts w:ascii="Calibri Light" w:hAnsi="Calibri Light"/>
          <w:color w:val="365F91"/>
        </w:rPr>
        <w:t>Voltage increase</w:t>
      </w:r>
      <w:bookmarkEnd w:id="1913"/>
      <w:bookmarkEnd w:id="1914"/>
      <w:bookmarkEnd w:id="1915"/>
      <w:bookmarkEnd w:id="1916"/>
      <w:bookmarkEnd w:id="1917"/>
      <w:bookmarkEnd w:id="1918"/>
      <w:bookmarkEnd w:id="1919"/>
      <w:bookmarkEnd w:id="1920"/>
      <w:bookmarkEnd w:id="1921"/>
      <w:bookmarkEnd w:id="1922"/>
      <w:r w:rsidRPr="00101545">
        <w:rPr>
          <w:rFonts w:ascii="Calibri Light" w:hAnsi="Calibri Light"/>
          <w:color w:val="365F91"/>
        </w:rPr>
        <w:t xml:space="preserve"> </w:t>
      </w:r>
    </w:p>
    <w:p w14:paraId="2C015C85" w14:textId="77777777" w:rsidR="00CF6378" w:rsidRPr="00101545" w:rsidRDefault="00CF6378" w:rsidP="00C96906">
      <w:pPr>
        <w:ind w:left="284"/>
        <w:jc w:val="both"/>
        <w:rPr>
          <w:rFonts w:ascii="Calibri Light" w:hAnsi="Calibri Light" w:cs="Calibri Light"/>
          <w:sz w:val="20"/>
          <w:szCs w:val="20"/>
        </w:rPr>
      </w:pPr>
      <w:r w:rsidRPr="00101545">
        <w:rPr>
          <w:rFonts w:ascii="Calibri Light" w:hAnsi="Calibri Light"/>
          <w:sz w:val="20"/>
        </w:rPr>
        <w:t xml:space="preserve">In the worst-case scenario, an increase in voltage caused by the operation of connected sources may not exceed 2 %, at the connection point for sources with a connection to HV and VHV networks, in comparison with the voltage value when the sources are not connected: </w:t>
      </w:r>
    </w:p>
    <w:p w14:paraId="4B47144F" w14:textId="77777777" w:rsidR="00860FC9" w:rsidRPr="00101545" w:rsidRDefault="00860FC9" w:rsidP="00C96906">
      <w:pPr>
        <w:ind w:left="284"/>
        <w:jc w:val="both"/>
        <w:rPr>
          <w:rFonts w:ascii="Calibri Light" w:hAnsi="Calibri Light" w:cs="Calibri Light"/>
          <w:sz w:val="20"/>
          <w:szCs w:val="20"/>
        </w:rPr>
      </w:pPr>
    </w:p>
    <w:p w14:paraId="00E30B2C" w14:textId="77777777" w:rsidR="00860FC9" w:rsidRPr="00101545" w:rsidRDefault="005B2350" w:rsidP="00C96906">
      <w:pPr>
        <w:ind w:left="284"/>
        <w:jc w:val="both"/>
        <w:rPr>
          <w:rFonts w:ascii="Calibri Light" w:hAnsi="Calibri Light" w:cs="Calibri Light"/>
          <w:szCs w:val="22"/>
        </w:rPr>
      </w:pPr>
      <w:proofErr w:type="spellStart"/>
      <w:r w:rsidRPr="00101545">
        <w:rPr>
          <w:rFonts w:ascii="Calibri Light" w:hAnsi="Calibri Light"/>
          <w:sz w:val="22"/>
        </w:rPr>
        <w:t>Δu</w:t>
      </w:r>
      <w:r w:rsidRPr="00101545">
        <w:rPr>
          <w:rFonts w:ascii="Calibri Light" w:hAnsi="Calibri Light"/>
          <w:sz w:val="22"/>
          <w:vertAlign w:val="subscript"/>
        </w:rPr>
        <w:t>hv</w:t>
      </w:r>
      <w:proofErr w:type="spellEnd"/>
      <w:r w:rsidRPr="00101545">
        <w:rPr>
          <w:rFonts w:ascii="Calibri Light" w:hAnsi="Calibri Light"/>
          <w:sz w:val="22"/>
          <w:vertAlign w:val="subscript"/>
        </w:rPr>
        <w:t xml:space="preserve">, </w:t>
      </w:r>
      <w:proofErr w:type="spellStart"/>
      <w:r w:rsidRPr="00101545">
        <w:rPr>
          <w:rFonts w:ascii="Calibri Light" w:hAnsi="Calibri Light"/>
          <w:sz w:val="22"/>
          <w:vertAlign w:val="subscript"/>
        </w:rPr>
        <w:t>vhv</w:t>
      </w:r>
      <w:proofErr w:type="spellEnd"/>
      <w:r w:rsidRPr="00101545">
        <w:rPr>
          <w:rFonts w:ascii="Calibri Light" w:hAnsi="Calibri Light"/>
          <w:sz w:val="22"/>
          <w:vertAlign w:val="subscript"/>
        </w:rPr>
        <w:t xml:space="preserve"> </w:t>
      </w:r>
      <w:r w:rsidRPr="00101545">
        <w:rPr>
          <w:rFonts w:ascii="Calibri Light" w:hAnsi="Calibri Light"/>
          <w:sz w:val="22"/>
        </w:rPr>
        <w:t>≤ 2 %</w:t>
      </w:r>
    </w:p>
    <w:p w14:paraId="21303CC0" w14:textId="77777777" w:rsidR="00860FC9" w:rsidRPr="00101545" w:rsidRDefault="00860FC9" w:rsidP="00860FC9">
      <w:pPr>
        <w:ind w:left="284"/>
        <w:jc w:val="both"/>
        <w:rPr>
          <w:rFonts w:ascii="Calibri Light" w:hAnsi="Calibri Light" w:cs="Calibri Light"/>
          <w:sz w:val="20"/>
          <w:szCs w:val="20"/>
        </w:rPr>
      </w:pPr>
    </w:p>
    <w:p w14:paraId="52975A35" w14:textId="77777777" w:rsidR="00CF6378" w:rsidRPr="00101545" w:rsidRDefault="00CF6378" w:rsidP="00C96906">
      <w:pPr>
        <w:ind w:left="284"/>
        <w:jc w:val="both"/>
        <w:rPr>
          <w:rFonts w:ascii="Calibri Light" w:hAnsi="Calibri Light" w:cs="Calibri Light"/>
          <w:sz w:val="20"/>
          <w:szCs w:val="20"/>
        </w:rPr>
      </w:pPr>
      <w:r w:rsidRPr="00101545">
        <w:rPr>
          <w:rFonts w:ascii="Calibri Light" w:hAnsi="Calibri Light"/>
          <w:sz w:val="20"/>
        </w:rPr>
        <w:t>for a source with a connection point in the LV network, the voltage increase must not exceed 3 %, i.e.:</w:t>
      </w:r>
    </w:p>
    <w:p w14:paraId="136C7B09" w14:textId="77777777" w:rsidR="00860FC9" w:rsidRPr="00101545" w:rsidRDefault="00860FC9" w:rsidP="00C96906">
      <w:pPr>
        <w:ind w:left="284"/>
        <w:jc w:val="both"/>
        <w:rPr>
          <w:rFonts w:ascii="Calibri Light" w:hAnsi="Calibri Light" w:cs="Calibri Light"/>
          <w:sz w:val="20"/>
          <w:szCs w:val="20"/>
        </w:rPr>
      </w:pPr>
    </w:p>
    <w:p w14:paraId="43B8C6E9" w14:textId="77777777" w:rsidR="00860FC9" w:rsidRPr="00101545" w:rsidRDefault="005B2350" w:rsidP="00C96906">
      <w:pPr>
        <w:ind w:left="284"/>
        <w:jc w:val="both"/>
        <w:rPr>
          <w:rFonts w:ascii="Calibri Light" w:hAnsi="Calibri Light" w:cs="Calibri Light"/>
          <w:szCs w:val="22"/>
        </w:rPr>
      </w:pPr>
      <w:proofErr w:type="spellStart"/>
      <w:r w:rsidRPr="00101545">
        <w:rPr>
          <w:rFonts w:ascii="Calibri Light" w:hAnsi="Calibri Light"/>
          <w:sz w:val="22"/>
        </w:rPr>
        <w:t>Δu</w:t>
      </w:r>
      <w:r w:rsidRPr="00101545">
        <w:rPr>
          <w:rFonts w:ascii="Calibri Light" w:hAnsi="Calibri Light"/>
          <w:sz w:val="22"/>
          <w:vertAlign w:val="subscript"/>
        </w:rPr>
        <w:t>lv</w:t>
      </w:r>
      <w:proofErr w:type="spellEnd"/>
      <w:r w:rsidRPr="00101545">
        <w:rPr>
          <w:rFonts w:ascii="Calibri Light" w:hAnsi="Calibri Light"/>
          <w:sz w:val="22"/>
        </w:rPr>
        <w:t xml:space="preserve"> ≤ 3 %</w:t>
      </w:r>
    </w:p>
    <w:p w14:paraId="22B3ACCB" w14:textId="77777777" w:rsidR="00860FC9" w:rsidRPr="00101545" w:rsidRDefault="00860FC9" w:rsidP="00860FC9">
      <w:pPr>
        <w:ind w:left="284"/>
        <w:jc w:val="both"/>
        <w:rPr>
          <w:rFonts w:ascii="Calibri Light" w:hAnsi="Calibri Light" w:cs="Calibri Light"/>
          <w:sz w:val="20"/>
          <w:szCs w:val="20"/>
        </w:rPr>
      </w:pPr>
    </w:p>
    <w:p w14:paraId="61F89A8C" w14:textId="77777777" w:rsidR="005B2350" w:rsidRPr="00101545" w:rsidRDefault="005B2350" w:rsidP="00C96906">
      <w:pPr>
        <w:ind w:left="284"/>
        <w:jc w:val="both"/>
        <w:rPr>
          <w:rFonts w:ascii="Calibri Light" w:hAnsi="Calibri Light" w:cs="Calibri Light"/>
          <w:sz w:val="20"/>
          <w:szCs w:val="20"/>
        </w:rPr>
      </w:pPr>
      <w:r w:rsidRPr="00101545">
        <w:rPr>
          <w:rFonts w:ascii="Calibri Light" w:hAnsi="Calibri Light"/>
          <w:sz w:val="20"/>
        </w:rPr>
        <w:t xml:space="preserve">If there is only one connection point in the LV or HV network, it is possible to apply the above conditions and stipulate maximum connectible source power </w:t>
      </w:r>
      <w:proofErr w:type="spellStart"/>
      <w:r w:rsidRPr="00101545">
        <w:rPr>
          <w:rFonts w:ascii="Calibri Light" w:hAnsi="Calibri Light"/>
          <w:sz w:val="20"/>
        </w:rPr>
        <w:t>S</w:t>
      </w:r>
      <w:r w:rsidRPr="00101545">
        <w:rPr>
          <w:rFonts w:ascii="Calibri Light" w:hAnsi="Calibri Light"/>
          <w:sz w:val="20"/>
          <w:vertAlign w:val="subscript"/>
        </w:rPr>
        <w:t>Amax</w:t>
      </w:r>
      <w:proofErr w:type="spellEnd"/>
      <w:r w:rsidRPr="00101545">
        <w:rPr>
          <w:rFonts w:ascii="Calibri Light" w:hAnsi="Calibri Light"/>
          <w:sz w:val="20"/>
        </w:rPr>
        <w:t xml:space="preserve"> as follows:</w:t>
      </w:r>
    </w:p>
    <w:p w14:paraId="194DCC8C" w14:textId="77777777" w:rsidR="005B2350" w:rsidRPr="00101545" w:rsidRDefault="005B2350" w:rsidP="00C96906">
      <w:pPr>
        <w:ind w:left="284"/>
        <w:jc w:val="both"/>
        <w:rPr>
          <w:rFonts w:ascii="Calibri Light" w:hAnsi="Calibri Light" w:cs="Calibri Light"/>
          <w:sz w:val="20"/>
          <w:szCs w:val="20"/>
        </w:rPr>
      </w:pPr>
    </w:p>
    <w:p w14:paraId="58ACC89C" w14:textId="77777777" w:rsidR="005B2350" w:rsidRPr="00101545" w:rsidRDefault="005B2350" w:rsidP="00C96906">
      <w:pPr>
        <w:ind w:left="284"/>
        <w:jc w:val="both"/>
        <w:rPr>
          <w:rFonts w:ascii="Calibri Light" w:hAnsi="Calibri Light" w:cs="Calibri Light"/>
          <w:sz w:val="20"/>
          <w:szCs w:val="20"/>
        </w:rPr>
      </w:pPr>
      <w:proofErr w:type="spellStart"/>
      <w:r w:rsidRPr="00101545">
        <w:rPr>
          <w:rFonts w:ascii="Calibri Light" w:hAnsi="Calibri Light"/>
          <w:sz w:val="20"/>
        </w:rPr>
        <w:t>S</w:t>
      </w:r>
      <w:r w:rsidRPr="00101545">
        <w:rPr>
          <w:rFonts w:ascii="Calibri Light" w:hAnsi="Calibri Light"/>
          <w:sz w:val="20"/>
          <w:vertAlign w:val="subscript"/>
        </w:rPr>
        <w:t>Amax</w:t>
      </w:r>
      <w:proofErr w:type="spellEnd"/>
      <w:r w:rsidRPr="00101545">
        <w:rPr>
          <w:rFonts w:ascii="Calibri Light" w:hAnsi="Calibri Light"/>
          <w:sz w:val="20"/>
          <w:vertAlign w:val="subscript"/>
        </w:rPr>
        <w:t xml:space="preserve"> </w:t>
      </w:r>
      <w:r w:rsidRPr="00101545">
        <w:rPr>
          <w:rFonts w:ascii="Calibri Light" w:hAnsi="Calibri Light"/>
          <w:sz w:val="20"/>
        </w:rPr>
        <w:t>≤ 2 %*</w:t>
      </w:r>
      <w:proofErr w:type="spellStart"/>
      <w:r w:rsidRPr="00101545">
        <w:rPr>
          <w:rFonts w:ascii="Calibri Light" w:hAnsi="Calibri Light"/>
          <w:sz w:val="20"/>
        </w:rPr>
        <w:t>S</w:t>
      </w:r>
      <w:r w:rsidRPr="00101545">
        <w:rPr>
          <w:rFonts w:ascii="Calibri Light" w:hAnsi="Calibri Light"/>
          <w:sz w:val="20"/>
          <w:vertAlign w:val="subscript"/>
        </w:rPr>
        <w:t>kV</w:t>
      </w:r>
      <w:proofErr w:type="spellEnd"/>
      <w:r w:rsidRPr="00101545">
        <w:rPr>
          <w:rFonts w:ascii="Calibri Light" w:hAnsi="Calibri Light"/>
          <w:sz w:val="20"/>
        </w:rPr>
        <w:t xml:space="preserve"> / (cos(</w:t>
      </w:r>
      <w:proofErr w:type="spellStart"/>
      <w:r w:rsidRPr="00101545">
        <w:rPr>
          <w:rFonts w:ascii="Calibri Light" w:hAnsi="Calibri Light"/>
          <w:sz w:val="20"/>
        </w:rPr>
        <w:t>ψ</w:t>
      </w:r>
      <w:r w:rsidRPr="00101545">
        <w:rPr>
          <w:rFonts w:ascii="Calibri Light" w:hAnsi="Calibri Light"/>
          <w:sz w:val="20"/>
          <w:vertAlign w:val="subscript"/>
        </w:rPr>
        <w:t>kV</w:t>
      </w:r>
      <w:proofErr w:type="spellEnd"/>
      <w:r w:rsidRPr="00101545">
        <w:rPr>
          <w:rFonts w:ascii="Calibri Light" w:hAnsi="Calibri Light"/>
          <w:sz w:val="20"/>
        </w:rPr>
        <w:t xml:space="preserve">-φ)) ≤ </w:t>
      </w:r>
      <w:proofErr w:type="spellStart"/>
      <w:r w:rsidRPr="00101545">
        <w:rPr>
          <w:rFonts w:ascii="Calibri Light" w:hAnsi="Calibri Light"/>
          <w:sz w:val="20"/>
        </w:rPr>
        <w:t>S</w:t>
      </w:r>
      <w:r w:rsidRPr="00101545">
        <w:rPr>
          <w:rFonts w:ascii="Calibri Light" w:hAnsi="Calibri Light"/>
          <w:sz w:val="20"/>
          <w:vertAlign w:val="subscript"/>
        </w:rPr>
        <w:t>kV</w:t>
      </w:r>
      <w:proofErr w:type="spellEnd"/>
      <w:r w:rsidRPr="00101545">
        <w:rPr>
          <w:rFonts w:ascii="Calibri Light" w:hAnsi="Calibri Light"/>
          <w:sz w:val="20"/>
        </w:rPr>
        <w:t>/(50*(cos(</w:t>
      </w:r>
      <w:proofErr w:type="spellStart"/>
      <w:r w:rsidRPr="00101545">
        <w:rPr>
          <w:rFonts w:ascii="Calibri Light" w:hAnsi="Calibri Light"/>
          <w:sz w:val="20"/>
        </w:rPr>
        <w:t>ψ</w:t>
      </w:r>
      <w:r w:rsidRPr="00101545">
        <w:rPr>
          <w:rFonts w:ascii="Calibri Light" w:hAnsi="Calibri Light"/>
          <w:sz w:val="20"/>
          <w:vertAlign w:val="subscript"/>
        </w:rPr>
        <w:t>kV</w:t>
      </w:r>
      <w:proofErr w:type="spellEnd"/>
      <w:r w:rsidRPr="00101545">
        <w:rPr>
          <w:rFonts w:ascii="Calibri Light" w:hAnsi="Calibri Light"/>
          <w:sz w:val="20"/>
        </w:rPr>
        <w:t>-φ))) for VHV and HV connections</w:t>
      </w:r>
    </w:p>
    <w:p w14:paraId="7798F9E3" w14:textId="77777777" w:rsidR="005B2350" w:rsidRPr="00101545" w:rsidRDefault="005B2350" w:rsidP="00C96906">
      <w:pPr>
        <w:ind w:left="284"/>
        <w:jc w:val="both"/>
        <w:rPr>
          <w:rFonts w:ascii="Calibri Light" w:hAnsi="Calibri Light" w:cs="Calibri Light"/>
          <w:sz w:val="20"/>
          <w:szCs w:val="20"/>
        </w:rPr>
      </w:pPr>
      <w:proofErr w:type="spellStart"/>
      <w:r w:rsidRPr="00101545">
        <w:rPr>
          <w:rFonts w:ascii="Calibri Light" w:hAnsi="Calibri Light"/>
          <w:sz w:val="20"/>
        </w:rPr>
        <w:t>S</w:t>
      </w:r>
      <w:r w:rsidRPr="00101545">
        <w:rPr>
          <w:rFonts w:ascii="Calibri Light" w:hAnsi="Calibri Light"/>
          <w:sz w:val="20"/>
          <w:vertAlign w:val="subscript"/>
        </w:rPr>
        <w:t>Amax</w:t>
      </w:r>
      <w:proofErr w:type="spellEnd"/>
      <w:r w:rsidRPr="00101545">
        <w:rPr>
          <w:rFonts w:ascii="Calibri Light" w:hAnsi="Calibri Light"/>
          <w:sz w:val="20"/>
          <w:vertAlign w:val="subscript"/>
        </w:rPr>
        <w:t xml:space="preserve"> </w:t>
      </w:r>
      <w:r w:rsidRPr="00101545">
        <w:rPr>
          <w:rFonts w:ascii="Calibri Light" w:hAnsi="Calibri Light"/>
          <w:sz w:val="20"/>
        </w:rPr>
        <w:t>≤ 3 %*</w:t>
      </w:r>
      <w:proofErr w:type="spellStart"/>
      <w:r w:rsidRPr="00101545">
        <w:rPr>
          <w:rFonts w:ascii="Calibri Light" w:hAnsi="Calibri Light"/>
          <w:sz w:val="20"/>
        </w:rPr>
        <w:t>S</w:t>
      </w:r>
      <w:r w:rsidRPr="00101545">
        <w:rPr>
          <w:rFonts w:ascii="Calibri Light" w:hAnsi="Calibri Light"/>
          <w:sz w:val="20"/>
          <w:vertAlign w:val="subscript"/>
        </w:rPr>
        <w:t>kV</w:t>
      </w:r>
      <w:proofErr w:type="spellEnd"/>
      <w:r w:rsidRPr="00101545">
        <w:rPr>
          <w:rFonts w:ascii="Calibri Light" w:hAnsi="Calibri Light"/>
          <w:sz w:val="20"/>
        </w:rPr>
        <w:t xml:space="preserve"> / (cos(</w:t>
      </w:r>
      <w:proofErr w:type="spellStart"/>
      <w:r w:rsidRPr="00101545">
        <w:rPr>
          <w:rFonts w:ascii="Calibri Light" w:hAnsi="Calibri Light"/>
          <w:sz w:val="20"/>
        </w:rPr>
        <w:t>ψ</w:t>
      </w:r>
      <w:r w:rsidRPr="00101545">
        <w:rPr>
          <w:rFonts w:ascii="Calibri Light" w:hAnsi="Calibri Light"/>
          <w:sz w:val="20"/>
          <w:vertAlign w:val="subscript"/>
        </w:rPr>
        <w:t>kV</w:t>
      </w:r>
      <w:proofErr w:type="spellEnd"/>
      <w:r w:rsidRPr="00101545">
        <w:rPr>
          <w:rFonts w:ascii="Calibri Light" w:hAnsi="Calibri Light"/>
          <w:sz w:val="20"/>
        </w:rPr>
        <w:t xml:space="preserve">-φ)) ≤ </w:t>
      </w:r>
      <w:proofErr w:type="spellStart"/>
      <w:r w:rsidRPr="00101545">
        <w:rPr>
          <w:rFonts w:ascii="Calibri Light" w:hAnsi="Calibri Light"/>
          <w:sz w:val="20"/>
        </w:rPr>
        <w:t>S</w:t>
      </w:r>
      <w:r w:rsidRPr="00101545">
        <w:rPr>
          <w:rFonts w:ascii="Calibri Light" w:hAnsi="Calibri Light"/>
          <w:sz w:val="20"/>
          <w:vertAlign w:val="subscript"/>
        </w:rPr>
        <w:t>kV</w:t>
      </w:r>
      <w:proofErr w:type="spellEnd"/>
      <w:r w:rsidRPr="00101545">
        <w:rPr>
          <w:rFonts w:ascii="Calibri Light" w:hAnsi="Calibri Light"/>
          <w:sz w:val="20"/>
        </w:rPr>
        <w:t xml:space="preserve"> / (33*(cos(</w:t>
      </w:r>
      <w:proofErr w:type="spellStart"/>
      <w:r w:rsidRPr="00101545">
        <w:rPr>
          <w:rFonts w:ascii="Calibri Light" w:hAnsi="Calibri Light"/>
          <w:sz w:val="20"/>
        </w:rPr>
        <w:t>ψ</w:t>
      </w:r>
      <w:r w:rsidRPr="00101545">
        <w:rPr>
          <w:rFonts w:ascii="Calibri Light" w:hAnsi="Calibri Light"/>
          <w:sz w:val="20"/>
          <w:vertAlign w:val="subscript"/>
        </w:rPr>
        <w:t>kV</w:t>
      </w:r>
      <w:proofErr w:type="spellEnd"/>
      <w:r w:rsidRPr="00101545">
        <w:rPr>
          <w:rFonts w:ascii="Calibri Light" w:hAnsi="Calibri Light"/>
          <w:sz w:val="20"/>
        </w:rPr>
        <w:t>-φ))) for LV connections</w:t>
      </w:r>
    </w:p>
    <w:p w14:paraId="42B764EA" w14:textId="77777777" w:rsidR="005B2350" w:rsidRPr="00101545" w:rsidRDefault="005B2350" w:rsidP="00C96906">
      <w:pPr>
        <w:ind w:left="284"/>
        <w:jc w:val="both"/>
        <w:rPr>
          <w:rFonts w:ascii="Calibri Light" w:hAnsi="Calibri Light" w:cs="Calibri Light"/>
          <w:sz w:val="20"/>
          <w:szCs w:val="20"/>
        </w:rPr>
      </w:pPr>
    </w:p>
    <w:p w14:paraId="10A72AC5" w14:textId="77777777" w:rsidR="005B2350" w:rsidRPr="00101545" w:rsidRDefault="005B2350" w:rsidP="00860FC9">
      <w:pPr>
        <w:ind w:left="284"/>
        <w:jc w:val="both"/>
        <w:rPr>
          <w:rFonts w:ascii="Calibri Light" w:hAnsi="Calibri Light" w:cs="Calibri Light"/>
          <w:sz w:val="20"/>
          <w:szCs w:val="20"/>
        </w:rPr>
      </w:pPr>
      <w:r w:rsidRPr="00101545">
        <w:rPr>
          <w:rFonts w:ascii="Calibri Light" w:hAnsi="Calibri Light"/>
          <w:sz w:val="20"/>
        </w:rPr>
        <w:t xml:space="preserve">using short-circuit power at the connection point </w:t>
      </w:r>
      <w:proofErr w:type="spellStart"/>
      <w:r w:rsidRPr="00101545">
        <w:rPr>
          <w:rFonts w:ascii="Calibri Light" w:hAnsi="Calibri Light"/>
          <w:sz w:val="20"/>
        </w:rPr>
        <w:t>S</w:t>
      </w:r>
      <w:r w:rsidRPr="00101545">
        <w:rPr>
          <w:rFonts w:ascii="Calibri Light" w:hAnsi="Calibri Light"/>
          <w:sz w:val="20"/>
          <w:vertAlign w:val="subscript"/>
        </w:rPr>
        <w:t>kV</w:t>
      </w:r>
      <w:proofErr w:type="spellEnd"/>
      <w:r w:rsidRPr="00101545">
        <w:rPr>
          <w:rFonts w:ascii="Calibri Light" w:hAnsi="Calibri Light"/>
          <w:sz w:val="20"/>
        </w:rPr>
        <w:t xml:space="preserve"> = 0.9*S’ </w:t>
      </w:r>
      <w:proofErr w:type="spellStart"/>
      <w:r w:rsidRPr="00101545">
        <w:rPr>
          <w:rFonts w:ascii="Calibri Light" w:hAnsi="Calibri Light"/>
          <w:sz w:val="20"/>
          <w:vertAlign w:val="subscript"/>
        </w:rPr>
        <w:t>kVmax</w:t>
      </w:r>
      <w:r w:rsidRPr="00101545">
        <w:rPr>
          <w:rFonts w:ascii="Calibri Light" w:hAnsi="Calibri Light"/>
          <w:sz w:val="20"/>
        </w:rPr>
        <w:t>the</w:t>
      </w:r>
      <w:proofErr w:type="spellEnd"/>
      <w:r w:rsidRPr="00101545">
        <w:rPr>
          <w:rFonts w:ascii="Calibri Light" w:hAnsi="Calibri Light"/>
          <w:sz w:val="20"/>
        </w:rPr>
        <w:t xml:space="preserve"> short-circuit impedance angle of the system at the connection point, </w:t>
      </w:r>
      <w:r w:rsidRPr="00101545">
        <w:rPr>
          <w:rFonts w:ascii="Calibri Light" w:hAnsi="Calibri Light"/>
          <w:sz w:val="20"/>
          <w:vertAlign w:val="subscript"/>
        </w:rPr>
        <w:t xml:space="preserve">kV </w:t>
      </w:r>
      <w:r w:rsidRPr="00101545">
        <w:rPr>
          <w:rFonts w:ascii="Calibri Light" w:hAnsi="Calibri Light"/>
          <w:sz w:val="20"/>
        </w:rPr>
        <w:t xml:space="preserve">and the phase angle j between the current and the voltage of the source at the maximum apparent power </w:t>
      </w:r>
      <w:proofErr w:type="spellStart"/>
      <w:r w:rsidRPr="00101545">
        <w:rPr>
          <w:rFonts w:ascii="Calibri Light" w:hAnsi="Calibri Light"/>
          <w:sz w:val="20"/>
        </w:rPr>
        <w:t>S</w:t>
      </w:r>
      <w:r w:rsidRPr="00101545">
        <w:rPr>
          <w:rFonts w:ascii="Calibri Light" w:hAnsi="Calibri Light"/>
          <w:sz w:val="20"/>
          <w:vertAlign w:val="subscript"/>
        </w:rPr>
        <w:t>Amax</w:t>
      </w:r>
      <w:proofErr w:type="spellEnd"/>
      <w:r w:rsidRPr="00101545">
        <w:rPr>
          <w:rFonts w:ascii="Calibri Light" w:hAnsi="Calibri Light"/>
          <w:sz w:val="20"/>
          <w:vertAlign w:val="subscript"/>
        </w:rPr>
        <w:t xml:space="preserve"> </w:t>
      </w:r>
      <w:r w:rsidRPr="00101545">
        <w:rPr>
          <w:rFonts w:ascii="Calibri Light" w:hAnsi="Calibri Light"/>
          <w:sz w:val="20"/>
        </w:rPr>
        <w:t xml:space="preserve">. </w:t>
      </w:r>
    </w:p>
    <w:p w14:paraId="78207F29" w14:textId="77777777" w:rsidR="005B2350" w:rsidRPr="00101545" w:rsidRDefault="005B2350" w:rsidP="00860FC9">
      <w:pPr>
        <w:ind w:left="284"/>
        <w:jc w:val="both"/>
        <w:rPr>
          <w:rFonts w:ascii="Calibri Light" w:hAnsi="Calibri Light" w:cs="Calibri Light"/>
          <w:sz w:val="20"/>
          <w:szCs w:val="20"/>
        </w:rPr>
      </w:pPr>
    </w:p>
    <w:p w14:paraId="11BB3F8F" w14:textId="77777777" w:rsidR="005B2350" w:rsidRPr="00101545" w:rsidRDefault="005B2350" w:rsidP="00860FC9">
      <w:pPr>
        <w:ind w:left="284"/>
        <w:jc w:val="both"/>
        <w:rPr>
          <w:rFonts w:ascii="Calibri Light" w:hAnsi="Calibri Light" w:cs="Calibri Light"/>
          <w:sz w:val="20"/>
          <w:szCs w:val="20"/>
        </w:rPr>
      </w:pPr>
      <w:r w:rsidRPr="00101545">
        <w:rPr>
          <w:rFonts w:ascii="Calibri Light" w:hAnsi="Calibri Light"/>
          <w:sz w:val="20"/>
        </w:rPr>
        <w:t xml:space="preserve">To determine </w:t>
      </w:r>
      <w:proofErr w:type="spellStart"/>
      <w:r w:rsidRPr="00101545">
        <w:rPr>
          <w:rFonts w:ascii="Calibri Light" w:hAnsi="Calibri Light"/>
          <w:sz w:val="20"/>
        </w:rPr>
        <w:t>S</w:t>
      </w:r>
      <w:r w:rsidRPr="00101545">
        <w:rPr>
          <w:rFonts w:ascii="Calibri Light" w:hAnsi="Calibri Light"/>
          <w:sz w:val="20"/>
          <w:vertAlign w:val="subscript"/>
        </w:rPr>
        <w:t>Amax</w:t>
      </w:r>
      <w:proofErr w:type="spellEnd"/>
      <w:r w:rsidRPr="00101545">
        <w:rPr>
          <w:rFonts w:ascii="Calibri Light" w:hAnsi="Calibri Light"/>
          <w:sz w:val="20"/>
        </w:rPr>
        <w:t xml:space="preserve"> in the case of wind power plants, it is necessary to rely on the maximum apparent capacity of the individual installation </w:t>
      </w:r>
      <w:proofErr w:type="spellStart"/>
      <w:r w:rsidRPr="00101545">
        <w:rPr>
          <w:rFonts w:ascii="Calibri Light" w:hAnsi="Calibri Light"/>
          <w:sz w:val="20"/>
        </w:rPr>
        <w:t>S</w:t>
      </w:r>
      <w:r w:rsidRPr="00101545">
        <w:rPr>
          <w:rFonts w:ascii="Calibri Light" w:hAnsi="Calibri Light"/>
          <w:sz w:val="20"/>
          <w:vertAlign w:val="subscript"/>
        </w:rPr>
        <w:t>Emax</w:t>
      </w:r>
      <w:proofErr w:type="spellEnd"/>
      <w:r w:rsidRPr="00101545">
        <w:rPr>
          <w:rFonts w:ascii="Calibri Light" w:hAnsi="Calibri Light"/>
          <w:sz w:val="20"/>
        </w:rPr>
        <w:t>:</w:t>
      </w:r>
    </w:p>
    <w:p w14:paraId="57820792" w14:textId="77777777" w:rsidR="005B2350" w:rsidRPr="00101545" w:rsidRDefault="005B2350" w:rsidP="00860FC9">
      <w:pPr>
        <w:ind w:left="284"/>
        <w:jc w:val="both"/>
        <w:rPr>
          <w:rFonts w:ascii="Calibri Light" w:hAnsi="Calibri Light" w:cs="Calibri Light"/>
          <w:sz w:val="20"/>
          <w:szCs w:val="20"/>
        </w:rPr>
      </w:pPr>
    </w:p>
    <w:p w14:paraId="326955D7" w14:textId="01A68F3F" w:rsidR="005B2350" w:rsidRPr="00101545" w:rsidRDefault="005B2350" w:rsidP="00860FC9">
      <w:pPr>
        <w:ind w:left="284"/>
        <w:jc w:val="both"/>
        <w:rPr>
          <w:rFonts w:ascii="Calibri Light" w:hAnsi="Calibri Light" w:cs="Calibri Light"/>
          <w:sz w:val="20"/>
          <w:szCs w:val="20"/>
        </w:rPr>
      </w:pPr>
      <w:proofErr w:type="spellStart"/>
      <w:r w:rsidRPr="00101545">
        <w:rPr>
          <w:rFonts w:ascii="Calibri Light" w:hAnsi="Calibri Light"/>
          <w:sz w:val="20"/>
        </w:rPr>
        <w:t>S</w:t>
      </w:r>
      <w:r w:rsidRPr="00101545">
        <w:rPr>
          <w:rFonts w:ascii="Calibri Light" w:hAnsi="Calibri Light"/>
          <w:sz w:val="20"/>
          <w:vertAlign w:val="subscript"/>
        </w:rPr>
        <w:t>Emax</w:t>
      </w:r>
      <w:proofErr w:type="spellEnd"/>
      <w:r w:rsidRPr="00101545">
        <w:rPr>
          <w:rFonts w:ascii="Calibri Light" w:hAnsi="Calibri Light"/>
          <w:sz w:val="20"/>
        </w:rPr>
        <w:t xml:space="preserve"> = </w:t>
      </w:r>
      <w:proofErr w:type="spellStart"/>
      <w:r w:rsidRPr="00101545">
        <w:rPr>
          <w:rFonts w:ascii="Calibri Light" w:hAnsi="Calibri Light"/>
          <w:sz w:val="20"/>
        </w:rPr>
        <w:t>S</w:t>
      </w:r>
      <w:r w:rsidRPr="00101545">
        <w:rPr>
          <w:rFonts w:ascii="Calibri Light" w:hAnsi="Calibri Light"/>
          <w:sz w:val="20"/>
          <w:vertAlign w:val="subscript"/>
        </w:rPr>
        <w:t>Emax</w:t>
      </w:r>
      <w:proofErr w:type="spellEnd"/>
      <w:r w:rsidRPr="00101545">
        <w:rPr>
          <w:rFonts w:ascii="Calibri Light" w:hAnsi="Calibri Light"/>
          <w:sz w:val="20"/>
          <w:vertAlign w:val="subscript"/>
        </w:rPr>
        <w:t xml:space="preserve"> 10 min </w:t>
      </w:r>
      <w:r w:rsidRPr="00101545">
        <w:rPr>
          <w:rFonts w:ascii="Calibri Light" w:hAnsi="Calibri Light"/>
          <w:sz w:val="20"/>
        </w:rPr>
        <w:t xml:space="preserve">= </w:t>
      </w:r>
      <w:proofErr w:type="spellStart"/>
      <w:r w:rsidRPr="00101545">
        <w:rPr>
          <w:rFonts w:ascii="Calibri Light" w:hAnsi="Calibri Light"/>
          <w:sz w:val="20"/>
        </w:rPr>
        <w:t>S</w:t>
      </w:r>
      <w:r w:rsidRPr="00101545">
        <w:rPr>
          <w:rFonts w:ascii="Calibri Light" w:hAnsi="Calibri Light"/>
          <w:sz w:val="20"/>
          <w:vertAlign w:val="subscript"/>
        </w:rPr>
        <w:t>nG</w:t>
      </w:r>
      <w:proofErr w:type="spellEnd"/>
      <w:r w:rsidR="00626415" w:rsidRPr="00101545">
        <w:rPr>
          <w:rFonts w:ascii="Calibri Light" w:hAnsi="Calibri Light"/>
          <w:sz w:val="20"/>
        </w:rPr>
        <w:t xml:space="preserve"> </w:t>
      </w:r>
      <w:r w:rsidRPr="00101545">
        <w:rPr>
          <w:rFonts w:ascii="Calibri Light" w:hAnsi="Calibri Light"/>
          <w:sz w:val="20"/>
        </w:rPr>
        <w:t>*</w:t>
      </w:r>
      <w:r w:rsidR="00626415" w:rsidRPr="00101545">
        <w:rPr>
          <w:rFonts w:ascii="Calibri Light" w:hAnsi="Calibri Light"/>
          <w:sz w:val="20"/>
        </w:rPr>
        <w:t xml:space="preserve"> </w:t>
      </w:r>
      <w:r w:rsidRPr="00101545">
        <w:rPr>
          <w:rFonts w:ascii="Calibri Light" w:hAnsi="Calibri Light"/>
          <w:sz w:val="20"/>
        </w:rPr>
        <w:t>P</w:t>
      </w:r>
      <w:r w:rsidRPr="00101545">
        <w:rPr>
          <w:rFonts w:ascii="Calibri Light" w:hAnsi="Calibri Light"/>
          <w:sz w:val="20"/>
          <w:vertAlign w:val="subscript"/>
        </w:rPr>
        <w:t xml:space="preserve">1 min </w:t>
      </w:r>
      <w:r w:rsidRPr="00101545">
        <w:rPr>
          <w:rFonts w:ascii="Calibri Light" w:hAnsi="Calibri Light"/>
          <w:sz w:val="20"/>
        </w:rPr>
        <w:t xml:space="preserve">= </w:t>
      </w:r>
      <w:proofErr w:type="spellStart"/>
      <w:r w:rsidRPr="00101545">
        <w:rPr>
          <w:rFonts w:ascii="Calibri Light" w:hAnsi="Calibri Light"/>
          <w:sz w:val="20"/>
        </w:rPr>
        <w:t>P</w:t>
      </w:r>
      <w:r w:rsidRPr="00101545">
        <w:rPr>
          <w:rFonts w:ascii="Calibri Light" w:hAnsi="Calibri Light"/>
          <w:sz w:val="20"/>
          <w:vertAlign w:val="subscript"/>
        </w:rPr>
        <w:t>nG</w:t>
      </w:r>
      <w:proofErr w:type="spellEnd"/>
      <w:r w:rsidR="00626415" w:rsidRPr="00101545">
        <w:rPr>
          <w:rFonts w:ascii="Calibri Light" w:hAnsi="Calibri Light"/>
          <w:sz w:val="20"/>
        </w:rPr>
        <w:t xml:space="preserve"> </w:t>
      </w:r>
      <w:r w:rsidRPr="00101545">
        <w:rPr>
          <w:rFonts w:ascii="Calibri Light" w:hAnsi="Calibri Light"/>
          <w:sz w:val="20"/>
        </w:rPr>
        <w:t>/ λ * P</w:t>
      </w:r>
      <w:r w:rsidRPr="00101545">
        <w:rPr>
          <w:rFonts w:ascii="Calibri Light" w:hAnsi="Calibri Light"/>
          <w:sz w:val="20"/>
          <w:vertAlign w:val="subscript"/>
        </w:rPr>
        <w:t>10 min</w:t>
      </w:r>
      <w:r w:rsidRPr="00101545">
        <w:rPr>
          <w:rFonts w:ascii="Calibri Light" w:hAnsi="Calibri Light"/>
          <w:sz w:val="20"/>
        </w:rPr>
        <w:t xml:space="preserve"> </w:t>
      </w:r>
    </w:p>
    <w:p w14:paraId="0E0EDEDE" w14:textId="77777777" w:rsidR="00CF6378" w:rsidRPr="00101545" w:rsidRDefault="00CF6378" w:rsidP="00860FC9">
      <w:pPr>
        <w:ind w:left="284"/>
        <w:jc w:val="both"/>
        <w:rPr>
          <w:rFonts w:ascii="Calibri Light" w:hAnsi="Calibri Light" w:cs="Calibri Light"/>
          <w:sz w:val="20"/>
          <w:szCs w:val="20"/>
        </w:rPr>
      </w:pPr>
    </w:p>
    <w:p w14:paraId="6B88A23E" w14:textId="2ECEA85C" w:rsidR="005B2350" w:rsidRPr="00101545" w:rsidRDefault="00CF6378" w:rsidP="00860FC9">
      <w:pPr>
        <w:ind w:left="284"/>
        <w:jc w:val="both"/>
        <w:rPr>
          <w:rFonts w:ascii="Calibri Light" w:hAnsi="Calibri Light" w:cs="Calibri Light"/>
          <w:sz w:val="20"/>
          <w:szCs w:val="20"/>
        </w:rPr>
      </w:pPr>
      <w:r w:rsidRPr="00101545">
        <w:rPr>
          <w:rFonts w:ascii="Calibri Light" w:hAnsi="Calibri Light"/>
          <w:sz w:val="20"/>
        </w:rPr>
        <w:t>where it is necessary to take the value p</w:t>
      </w:r>
      <w:r w:rsidRPr="00101545">
        <w:rPr>
          <w:rFonts w:ascii="Calibri Light" w:hAnsi="Calibri Light"/>
          <w:sz w:val="20"/>
          <w:vertAlign w:val="subscript"/>
        </w:rPr>
        <w:t>10 min</w:t>
      </w:r>
      <w:r w:rsidRPr="00101545">
        <w:rPr>
          <w:rFonts w:ascii="Calibri Light" w:hAnsi="Calibri Light"/>
          <w:sz w:val="20"/>
        </w:rPr>
        <w:t xml:space="preserve"> (maximum mean output at 10-minute intervals) from the assembly test results. For a source that has a special device for limiting power output, limited power values must be used.</w:t>
      </w:r>
      <w:r w:rsidR="00626415" w:rsidRPr="00101545">
        <w:rPr>
          <w:rFonts w:ascii="Calibri Light" w:hAnsi="Calibri Light"/>
          <w:sz w:val="20"/>
        </w:rPr>
        <w:t xml:space="preserve"> </w:t>
      </w:r>
    </w:p>
    <w:p w14:paraId="73C51C2E" w14:textId="77777777" w:rsidR="005B2350" w:rsidRPr="00101545" w:rsidRDefault="005B2350" w:rsidP="00860FC9">
      <w:pPr>
        <w:ind w:left="284"/>
        <w:jc w:val="both"/>
        <w:rPr>
          <w:rFonts w:ascii="Calibri Light" w:hAnsi="Calibri Light" w:cs="Calibri Light"/>
          <w:sz w:val="20"/>
          <w:szCs w:val="20"/>
        </w:rPr>
      </w:pPr>
    </w:p>
    <w:p w14:paraId="6BD7140F" w14:textId="77777777" w:rsidR="00CF6378" w:rsidRPr="00101545" w:rsidRDefault="00CF6378" w:rsidP="00860FC9">
      <w:pPr>
        <w:ind w:left="284"/>
        <w:jc w:val="both"/>
        <w:rPr>
          <w:rFonts w:ascii="Calibri Light" w:hAnsi="Calibri Light" w:cs="Calibri Light"/>
          <w:sz w:val="20"/>
          <w:szCs w:val="20"/>
        </w:rPr>
      </w:pPr>
      <w:r w:rsidRPr="00101545">
        <w:rPr>
          <w:rFonts w:ascii="Calibri Light" w:hAnsi="Calibri Light"/>
          <w:sz w:val="20"/>
        </w:rPr>
        <w:t>In the case of the only connection point in the network, the voltage increase criterion of 2 %, or 3 %, will always be complied with when the short-circuit power ratio k</w:t>
      </w:r>
      <w:r w:rsidRPr="00101545">
        <w:rPr>
          <w:rFonts w:ascii="Calibri Light" w:hAnsi="Calibri Light"/>
          <w:sz w:val="20"/>
          <w:vertAlign w:val="subscript"/>
        </w:rPr>
        <w:t>k1</w:t>
      </w:r>
      <w:r w:rsidRPr="00101545">
        <w:rPr>
          <w:rFonts w:ascii="Calibri Light" w:hAnsi="Calibri Light"/>
          <w:sz w:val="20"/>
        </w:rPr>
        <w:t xml:space="preserve"> for sources with a connection point in the HV network is as follows:</w:t>
      </w:r>
    </w:p>
    <w:p w14:paraId="35296D53" w14:textId="77777777" w:rsidR="00CF6378" w:rsidRPr="00101545" w:rsidRDefault="00CF6378" w:rsidP="00860FC9">
      <w:pPr>
        <w:ind w:left="284"/>
        <w:jc w:val="both"/>
        <w:rPr>
          <w:rFonts w:ascii="Calibri Light" w:hAnsi="Calibri Light" w:cs="Calibri Light"/>
          <w:sz w:val="20"/>
          <w:szCs w:val="20"/>
        </w:rPr>
      </w:pPr>
    </w:p>
    <w:p w14:paraId="1153D5F5" w14:textId="77777777" w:rsidR="00860FC9" w:rsidRPr="00101545" w:rsidRDefault="004D227A" w:rsidP="00860FC9">
      <w:pPr>
        <w:pStyle w:val="Text"/>
        <w:spacing w:after="0" w:line="240" w:lineRule="auto"/>
        <w:ind w:left="284"/>
        <w:rPr>
          <w:rFonts w:ascii="Calibri Light" w:hAnsi="Calibri Light" w:cs="Calibri Light"/>
        </w:rPr>
      </w:pPr>
      <w:r>
        <w:rPr>
          <w:rFonts w:ascii="Calibri Light" w:hAnsi="Calibri Light"/>
        </w:rPr>
        <w:lastRenderedPageBreak/>
        <w:pict w14:anchorId="54ED0477">
          <v:shape id="_x0000_i1033" type="#_x0000_t75" style="width:43.5pt;height:14.25pt;visibility:visible">
            <v:imagedata r:id="rId26" o:title=""/>
          </v:shape>
        </w:pict>
      </w:r>
      <w:r w:rsidR="00A4573F" w:rsidRPr="00101545">
        <w:rPr>
          <w:rFonts w:ascii="Calibri Light" w:hAnsi="Calibri Light"/>
        </w:rPr>
        <w:t xml:space="preserve"> </w:t>
      </w:r>
    </w:p>
    <w:p w14:paraId="5843D272" w14:textId="77777777" w:rsidR="00860FC9" w:rsidRPr="00101545" w:rsidRDefault="00860FC9" w:rsidP="00860FC9">
      <w:pPr>
        <w:pStyle w:val="Text"/>
        <w:spacing w:after="0" w:line="240" w:lineRule="auto"/>
        <w:ind w:left="284"/>
        <w:rPr>
          <w:rFonts w:ascii="Calibri Light" w:hAnsi="Calibri Light" w:cs="Calibri Light"/>
          <w:lang w:val="sk-SK"/>
        </w:rPr>
      </w:pPr>
    </w:p>
    <w:p w14:paraId="3CED5354" w14:textId="77777777" w:rsidR="00CF6378" w:rsidRPr="00101545" w:rsidRDefault="00CF6378" w:rsidP="00860FC9">
      <w:pPr>
        <w:pStyle w:val="Text"/>
        <w:spacing w:after="0" w:line="240" w:lineRule="auto"/>
        <w:ind w:left="284"/>
        <w:rPr>
          <w:rFonts w:ascii="Calibri Light" w:hAnsi="Calibri Light" w:cs="Calibri Light"/>
        </w:rPr>
      </w:pPr>
      <w:r w:rsidRPr="00101545">
        <w:rPr>
          <w:rFonts w:ascii="Calibri Light" w:hAnsi="Calibri Light"/>
        </w:rPr>
        <w:t>similarly, for sources with a connection point in the LV network:</w:t>
      </w:r>
    </w:p>
    <w:p w14:paraId="77A29747" w14:textId="77777777" w:rsidR="003540E9" w:rsidRPr="00101545" w:rsidRDefault="003540E9" w:rsidP="00860FC9">
      <w:pPr>
        <w:pStyle w:val="Text"/>
        <w:spacing w:after="0" w:line="240" w:lineRule="auto"/>
        <w:ind w:left="284"/>
        <w:rPr>
          <w:rFonts w:ascii="Calibri Light" w:hAnsi="Calibri Light" w:cs="Calibri Light"/>
          <w:lang w:val="sk-SK"/>
        </w:rPr>
      </w:pPr>
    </w:p>
    <w:p w14:paraId="33926FDC" w14:textId="77777777" w:rsidR="00CF6378" w:rsidRPr="00101545" w:rsidRDefault="004D227A" w:rsidP="003540E9">
      <w:pPr>
        <w:pStyle w:val="Text"/>
        <w:spacing w:after="0" w:line="360" w:lineRule="auto"/>
        <w:ind w:left="284"/>
        <w:rPr>
          <w:rFonts w:ascii="Calibri Light" w:hAnsi="Calibri Light" w:cs="Calibri Light"/>
        </w:rPr>
      </w:pPr>
      <w:r>
        <w:rPr>
          <w:rFonts w:ascii="Calibri Light" w:hAnsi="Calibri Light"/>
        </w:rPr>
        <w:pict w14:anchorId="23D134E8">
          <v:shape id="_x0000_i1034" type="#_x0000_t75" style="width:43.5pt;height:14.25pt;visibility:visible">
            <v:imagedata r:id="rId27" o:title=""/>
          </v:shape>
        </w:pict>
      </w:r>
      <w:r w:rsidR="00A4573F" w:rsidRPr="00101545">
        <w:rPr>
          <w:rFonts w:ascii="Calibri Light" w:hAnsi="Calibri Light"/>
        </w:rPr>
        <w:t xml:space="preserve"> </w:t>
      </w:r>
    </w:p>
    <w:p w14:paraId="13DA2883" w14:textId="58C3E5B3" w:rsidR="00860FC9"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t xml:space="preserve">In the case of sources that supply reactive (inductive) power to the network (for example, excited synchronous generators, impulse converters), the following applies: P &gt; 0 and Q &gt; 0, 0° ≤ </w:t>
      </w:r>
      <w:proofErr w:type="spellStart"/>
      <w:r w:rsidRPr="00101545">
        <w:rPr>
          <w:rFonts w:ascii="Calibri Light" w:hAnsi="Calibri Light"/>
        </w:rPr>
        <w:t>φ</w:t>
      </w:r>
      <w:r w:rsidRPr="00101545">
        <w:rPr>
          <w:rFonts w:ascii="Calibri Light" w:hAnsi="Calibri Light"/>
          <w:vertAlign w:val="subscript"/>
        </w:rPr>
        <w:t>E</w:t>
      </w:r>
      <w:proofErr w:type="spellEnd"/>
      <w:r w:rsidRPr="00101545">
        <w:rPr>
          <w:rFonts w:ascii="Calibri Light" w:hAnsi="Calibri Light"/>
        </w:rPr>
        <w:t xml:space="preserve"> ≤ 90°.</w:t>
      </w:r>
      <w:r w:rsidR="00626415" w:rsidRPr="00101545">
        <w:rPr>
          <w:rFonts w:ascii="Calibri Light" w:hAnsi="Calibri Light"/>
        </w:rPr>
        <w:t xml:space="preserve"> </w:t>
      </w:r>
      <w:r w:rsidRPr="00101545">
        <w:rPr>
          <w:rFonts w:ascii="Calibri Light" w:hAnsi="Calibri Light"/>
        </w:rPr>
        <w:t>For sources that source reactive (inductive) power (e.g. asynchronous generators, induced synchronous generators, network-controlled inverters), the following shall apply:</w:t>
      </w:r>
      <w:r w:rsidR="00626415" w:rsidRPr="00101545">
        <w:rPr>
          <w:rFonts w:ascii="Calibri Light" w:hAnsi="Calibri Light"/>
        </w:rPr>
        <w:t xml:space="preserve"> </w:t>
      </w:r>
      <w:r w:rsidRPr="00101545">
        <w:rPr>
          <w:rFonts w:ascii="Calibri Light" w:hAnsi="Calibri Light"/>
        </w:rPr>
        <w:t xml:space="preserve">P &gt; 0 and Q &lt; 0, 270° ≤ </w:t>
      </w:r>
      <w:proofErr w:type="spellStart"/>
      <w:r w:rsidRPr="00101545">
        <w:rPr>
          <w:rFonts w:ascii="Calibri Light" w:hAnsi="Calibri Light"/>
        </w:rPr>
        <w:t>φ</w:t>
      </w:r>
      <w:r w:rsidRPr="00101545">
        <w:rPr>
          <w:rFonts w:ascii="Calibri Light" w:hAnsi="Calibri Light"/>
          <w:vertAlign w:val="subscript"/>
        </w:rPr>
        <w:t>E</w:t>
      </w:r>
      <w:proofErr w:type="spellEnd"/>
      <w:r w:rsidRPr="00101545">
        <w:rPr>
          <w:rFonts w:ascii="Calibri Light" w:hAnsi="Calibri Light"/>
        </w:rPr>
        <w:t xml:space="preserve"> ≤360° (-90° ≤ </w:t>
      </w:r>
      <w:proofErr w:type="spellStart"/>
      <w:r w:rsidRPr="00101545">
        <w:rPr>
          <w:rFonts w:ascii="Calibri Light" w:hAnsi="Calibri Light"/>
        </w:rPr>
        <w:t>φ</w:t>
      </w:r>
      <w:r w:rsidRPr="00101545">
        <w:rPr>
          <w:rFonts w:ascii="Calibri Light" w:hAnsi="Calibri Light"/>
          <w:vertAlign w:val="subscript"/>
        </w:rPr>
        <w:t>E</w:t>
      </w:r>
      <w:proofErr w:type="spellEnd"/>
      <w:r w:rsidRPr="00101545">
        <w:rPr>
          <w:rFonts w:ascii="Calibri Light" w:hAnsi="Calibri Light"/>
        </w:rPr>
        <w:t xml:space="preserve"> ≤0°).</w:t>
      </w:r>
      <w:r w:rsidR="00626415" w:rsidRPr="00101545">
        <w:rPr>
          <w:rFonts w:ascii="Calibri Light" w:hAnsi="Calibri Light"/>
        </w:rPr>
        <w:t xml:space="preserve"> </w:t>
      </w:r>
      <w:r w:rsidRPr="00101545">
        <w:rPr>
          <w:rFonts w:ascii="Calibri Light" w:hAnsi="Calibri Light"/>
        </w:rPr>
        <w:t>If the value of the term cos (</w:t>
      </w:r>
      <w:proofErr w:type="spellStart"/>
      <w:r w:rsidRPr="00101545">
        <w:rPr>
          <w:rFonts w:ascii="Calibri Light" w:hAnsi="Calibri Light"/>
        </w:rPr>
        <w:t>y</w:t>
      </w:r>
      <w:r w:rsidRPr="00101545">
        <w:rPr>
          <w:rFonts w:ascii="Calibri Light" w:hAnsi="Calibri Light"/>
          <w:vertAlign w:val="subscript"/>
        </w:rPr>
        <w:t>kV</w:t>
      </w:r>
      <w:proofErr w:type="spellEnd"/>
      <w:r w:rsidRPr="00101545">
        <w:rPr>
          <w:rFonts w:ascii="Calibri Light" w:hAnsi="Calibri Light"/>
        </w:rPr>
        <w:t xml:space="preserve"> – j) in the formula is less than 0, then, taking into account the degree of uncertainty of this calculation, it is estimated at 0.1. </w:t>
      </w:r>
    </w:p>
    <w:p w14:paraId="3350D80C" w14:textId="77777777" w:rsidR="00163465" w:rsidRPr="00101545" w:rsidRDefault="00163465" w:rsidP="00860FC9">
      <w:pPr>
        <w:pStyle w:val="Text"/>
        <w:spacing w:after="0" w:line="240" w:lineRule="auto"/>
        <w:ind w:left="284"/>
        <w:rPr>
          <w:rFonts w:ascii="Calibri Light" w:hAnsi="Calibri Light" w:cs="Calibri Light"/>
          <w:lang w:val="sk-SK"/>
        </w:rPr>
      </w:pPr>
    </w:p>
    <w:p w14:paraId="3F7D0F83" w14:textId="77777777" w:rsidR="00163465"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t xml:space="preserve">In many cases a given practical maximum connectible power of </w:t>
      </w:r>
      <w:proofErr w:type="spellStart"/>
      <w:r w:rsidRPr="00101545">
        <w:rPr>
          <w:rFonts w:ascii="Calibri Light" w:hAnsi="Calibri Light"/>
        </w:rPr>
        <w:t>S</w:t>
      </w:r>
      <w:r w:rsidRPr="00101545">
        <w:rPr>
          <w:rFonts w:ascii="Calibri Light" w:hAnsi="Calibri Light"/>
          <w:vertAlign w:val="subscript"/>
        </w:rPr>
        <w:t>Amax</w:t>
      </w:r>
      <w:proofErr w:type="spellEnd"/>
      <w:r w:rsidRPr="00101545">
        <w:rPr>
          <w:rFonts w:ascii="Calibri Light" w:hAnsi="Calibri Light"/>
        </w:rPr>
        <w:t xml:space="preserve"> is given, for which it is then necessary to specify a voltage increase at the connection point. For this purpose, the following relationship is used: </w:t>
      </w:r>
    </w:p>
    <w:p w14:paraId="3BC8F58C" w14:textId="77777777" w:rsidR="00860FC9" w:rsidRPr="00101545" w:rsidRDefault="00860FC9" w:rsidP="00860FC9">
      <w:pPr>
        <w:pStyle w:val="Text"/>
        <w:spacing w:after="0" w:line="240" w:lineRule="auto"/>
        <w:ind w:left="284"/>
        <w:rPr>
          <w:rFonts w:ascii="Calibri Light" w:hAnsi="Calibri Light" w:cs="Calibri Light"/>
          <w:lang w:val="sk-SK"/>
        </w:rPr>
      </w:pPr>
    </w:p>
    <w:p w14:paraId="2780D759" w14:textId="77777777" w:rsidR="00163465" w:rsidRPr="00101545" w:rsidRDefault="00163465" w:rsidP="00860FC9">
      <w:pPr>
        <w:pStyle w:val="Text"/>
        <w:spacing w:after="0" w:line="240" w:lineRule="auto"/>
        <w:ind w:left="284"/>
        <w:rPr>
          <w:rFonts w:ascii="Calibri Light" w:hAnsi="Calibri Light" w:cs="Calibri Light"/>
          <w:vertAlign w:val="subscript"/>
        </w:rPr>
      </w:pPr>
      <w:proofErr w:type="spellStart"/>
      <w:r w:rsidRPr="00101545">
        <w:rPr>
          <w:rFonts w:ascii="Calibri Light" w:hAnsi="Calibri Light"/>
        </w:rPr>
        <w:t>Δu</w:t>
      </w:r>
      <w:proofErr w:type="spellEnd"/>
      <w:r w:rsidRPr="00101545">
        <w:rPr>
          <w:rFonts w:ascii="Calibri Light" w:hAnsi="Calibri Light"/>
        </w:rPr>
        <w:t xml:space="preserve"> </w:t>
      </w:r>
      <w:r w:rsidRPr="00101545">
        <w:rPr>
          <w:rFonts w:ascii="Calibri Light" w:hAnsi="Calibri Light"/>
          <w:vertAlign w:val="subscript"/>
        </w:rPr>
        <w:t xml:space="preserve">AV = </w:t>
      </w:r>
      <w:proofErr w:type="spellStart"/>
      <w:r w:rsidRPr="00101545">
        <w:rPr>
          <w:rFonts w:ascii="Calibri Light" w:hAnsi="Calibri Light"/>
        </w:rPr>
        <w:t>S</w:t>
      </w:r>
      <w:r w:rsidRPr="00101545">
        <w:rPr>
          <w:rFonts w:ascii="Calibri Light" w:hAnsi="Calibri Light"/>
          <w:vertAlign w:val="subscript"/>
        </w:rPr>
        <w:t>Amax</w:t>
      </w:r>
      <w:proofErr w:type="spellEnd"/>
      <w:r w:rsidRPr="00101545">
        <w:rPr>
          <w:rFonts w:ascii="Calibri Light" w:hAnsi="Calibri Light"/>
          <w:vertAlign w:val="subscript"/>
        </w:rPr>
        <w:t xml:space="preserve"> * </w:t>
      </w:r>
      <w:r w:rsidRPr="00101545">
        <w:rPr>
          <w:rFonts w:ascii="Calibri Light" w:hAnsi="Calibri Light"/>
        </w:rPr>
        <w:t>cos(</w:t>
      </w:r>
      <w:proofErr w:type="spellStart"/>
      <w:r w:rsidRPr="00101545">
        <w:rPr>
          <w:rFonts w:ascii="Calibri Light" w:hAnsi="Calibri Light"/>
        </w:rPr>
        <w:t>ψ</w:t>
      </w:r>
      <w:r w:rsidRPr="00101545">
        <w:rPr>
          <w:rFonts w:ascii="Calibri Light" w:hAnsi="Calibri Light"/>
          <w:vertAlign w:val="subscript"/>
        </w:rPr>
        <w:t>kV</w:t>
      </w:r>
      <w:proofErr w:type="spellEnd"/>
      <w:r w:rsidRPr="00101545">
        <w:rPr>
          <w:rFonts w:ascii="Calibri Light" w:hAnsi="Calibri Light"/>
        </w:rPr>
        <w:t xml:space="preserve">-φ)/ </w:t>
      </w:r>
      <w:proofErr w:type="spellStart"/>
      <w:r w:rsidRPr="00101545">
        <w:rPr>
          <w:rFonts w:ascii="Calibri Light" w:hAnsi="Calibri Light"/>
        </w:rPr>
        <w:t>S</w:t>
      </w:r>
      <w:r w:rsidRPr="00101545">
        <w:rPr>
          <w:rFonts w:ascii="Calibri Light" w:hAnsi="Calibri Light"/>
          <w:vertAlign w:val="subscript"/>
        </w:rPr>
        <w:t>kV</w:t>
      </w:r>
      <w:proofErr w:type="spellEnd"/>
    </w:p>
    <w:p w14:paraId="14D242DB" w14:textId="77777777" w:rsidR="00860FC9" w:rsidRPr="00101545" w:rsidRDefault="00860FC9" w:rsidP="00860FC9">
      <w:pPr>
        <w:pStyle w:val="Text"/>
        <w:spacing w:after="0" w:line="240" w:lineRule="auto"/>
        <w:ind w:left="284"/>
        <w:rPr>
          <w:rFonts w:ascii="Calibri Light" w:hAnsi="Calibri Light" w:cs="Calibri Light"/>
          <w:lang w:val="sk-SK"/>
        </w:rPr>
      </w:pPr>
    </w:p>
    <w:p w14:paraId="615B9702" w14:textId="546112D1" w:rsidR="00163465" w:rsidRPr="00101545" w:rsidRDefault="00163465" w:rsidP="00860FC9">
      <w:pPr>
        <w:pStyle w:val="Text"/>
        <w:spacing w:after="0" w:line="240" w:lineRule="auto"/>
        <w:ind w:left="284"/>
        <w:rPr>
          <w:rFonts w:ascii="Calibri Light" w:hAnsi="Calibri Light" w:cs="Calibri Light"/>
        </w:rPr>
      </w:pPr>
      <w:bookmarkStart w:id="1923" w:name="_Toc403574835"/>
      <w:bookmarkStart w:id="1924" w:name="_Toc408231556"/>
      <w:bookmarkStart w:id="1925" w:name="_Toc403574836"/>
      <w:bookmarkStart w:id="1926" w:name="_Toc408231557"/>
      <w:bookmarkStart w:id="1927" w:name="_Toc403574837"/>
      <w:bookmarkStart w:id="1928" w:name="_Toc408231558"/>
      <w:bookmarkStart w:id="1929" w:name="_Toc403574838"/>
      <w:bookmarkStart w:id="1930" w:name="_Toc408231559"/>
      <w:bookmarkStart w:id="1931" w:name="_Toc403574839"/>
      <w:bookmarkStart w:id="1932" w:name="_Toc408231560"/>
      <w:bookmarkEnd w:id="1923"/>
      <w:bookmarkEnd w:id="1924"/>
      <w:bookmarkEnd w:id="1925"/>
      <w:bookmarkEnd w:id="1926"/>
      <w:bookmarkEnd w:id="1927"/>
      <w:bookmarkEnd w:id="1928"/>
      <w:bookmarkEnd w:id="1929"/>
      <w:bookmarkEnd w:id="1930"/>
      <w:bookmarkEnd w:id="1931"/>
      <w:bookmarkEnd w:id="1932"/>
      <w:r w:rsidRPr="00101545">
        <w:rPr>
          <w:rFonts w:ascii="Calibri Light" w:hAnsi="Calibri Light"/>
        </w:rPr>
        <w:t xml:space="preserve">The change in system voltage when switching the source can be estimated based on the ratio of the short-circuit power value in the network PDS </w:t>
      </w:r>
      <w:proofErr w:type="spellStart"/>
      <w:r w:rsidRPr="00101545">
        <w:rPr>
          <w:rFonts w:ascii="Calibri Light" w:hAnsi="Calibri Light"/>
        </w:rPr>
        <w:t>S</w:t>
      </w:r>
      <w:r w:rsidRPr="00101545">
        <w:rPr>
          <w:rFonts w:ascii="Calibri Light" w:hAnsi="Calibri Light"/>
          <w:vertAlign w:val="subscript"/>
        </w:rPr>
        <w:t>kv</w:t>
      </w:r>
      <w:proofErr w:type="spellEnd"/>
      <w:r w:rsidR="00626415" w:rsidRPr="00101545">
        <w:rPr>
          <w:rFonts w:ascii="Calibri Light" w:hAnsi="Calibri Light"/>
          <w:vertAlign w:val="subscript"/>
        </w:rPr>
        <w:t xml:space="preserve"> </w:t>
      </w:r>
      <w:r w:rsidRPr="00101545">
        <w:rPr>
          <w:rFonts w:ascii="Calibri Light" w:hAnsi="Calibri Light"/>
        </w:rPr>
        <w:t xml:space="preserve">and the nominal apparent power of the source </w:t>
      </w:r>
      <w:proofErr w:type="spellStart"/>
      <w:r w:rsidRPr="00101545">
        <w:rPr>
          <w:rFonts w:ascii="Calibri Light" w:hAnsi="Calibri Light"/>
        </w:rPr>
        <w:t>S</w:t>
      </w:r>
      <w:r w:rsidRPr="00101545">
        <w:rPr>
          <w:rFonts w:ascii="Calibri Light" w:hAnsi="Calibri Light"/>
          <w:vertAlign w:val="subscript"/>
        </w:rPr>
        <w:t>nE</w:t>
      </w:r>
      <w:proofErr w:type="spellEnd"/>
      <w:r w:rsidR="00626415" w:rsidRPr="00101545">
        <w:rPr>
          <w:rFonts w:ascii="Calibri Light" w:hAnsi="Calibri Light"/>
          <w:vertAlign w:val="subscript"/>
        </w:rPr>
        <w:t xml:space="preserve"> </w:t>
      </w:r>
      <w:r w:rsidRPr="00101545">
        <w:rPr>
          <w:rFonts w:ascii="Calibri Light" w:hAnsi="Calibri Light"/>
        </w:rPr>
        <w:t>according to the relationship:</w:t>
      </w:r>
    </w:p>
    <w:p w14:paraId="11BD248F" w14:textId="77777777" w:rsidR="00860FC9" w:rsidRPr="00101545" w:rsidRDefault="00860FC9" w:rsidP="00860FC9">
      <w:pPr>
        <w:pStyle w:val="Text"/>
        <w:spacing w:after="0" w:line="240" w:lineRule="auto"/>
        <w:ind w:left="284"/>
        <w:rPr>
          <w:rFonts w:ascii="Calibri Light" w:hAnsi="Calibri Light" w:cs="Calibri Light"/>
          <w:lang w:val="sk-SK"/>
        </w:rPr>
      </w:pPr>
    </w:p>
    <w:p w14:paraId="20304CF4" w14:textId="77777777" w:rsidR="00163465" w:rsidRPr="00101545" w:rsidRDefault="00163465" w:rsidP="00860FC9">
      <w:pPr>
        <w:pStyle w:val="Text"/>
        <w:spacing w:after="0" w:line="240" w:lineRule="auto"/>
        <w:ind w:left="284"/>
        <w:rPr>
          <w:rFonts w:ascii="Calibri Light" w:hAnsi="Calibri Light" w:cs="Calibri Light"/>
          <w:vertAlign w:val="subscript"/>
          <w:lang w:val="de-DE"/>
        </w:rPr>
      </w:pPr>
      <w:r w:rsidRPr="00101545">
        <w:rPr>
          <w:rFonts w:ascii="Calibri Light" w:hAnsi="Calibri Light"/>
        </w:rPr>
        <w:t xml:space="preserve"> Δ</w:t>
      </w:r>
      <w:r w:rsidRPr="00101545">
        <w:rPr>
          <w:rFonts w:ascii="Calibri Light" w:hAnsi="Calibri Light"/>
          <w:lang w:val="de-DE"/>
        </w:rPr>
        <w:t xml:space="preserve">u </w:t>
      </w:r>
      <w:r w:rsidRPr="00101545">
        <w:rPr>
          <w:rFonts w:ascii="Calibri Light" w:hAnsi="Calibri Light"/>
          <w:vertAlign w:val="subscript"/>
          <w:lang w:val="de-DE"/>
        </w:rPr>
        <w:t xml:space="preserve">max = </w:t>
      </w:r>
      <w:r w:rsidRPr="00101545">
        <w:rPr>
          <w:rFonts w:ascii="Calibri Light" w:hAnsi="Calibri Light"/>
          <w:lang w:val="de-DE"/>
        </w:rPr>
        <w:t>k</w:t>
      </w:r>
      <w:r w:rsidRPr="00101545">
        <w:rPr>
          <w:rFonts w:ascii="Calibri Light" w:hAnsi="Calibri Light"/>
          <w:vertAlign w:val="subscript"/>
          <w:lang w:val="de-DE"/>
        </w:rPr>
        <w:t xml:space="preserve">i max * </w:t>
      </w:r>
      <w:r w:rsidRPr="00101545">
        <w:rPr>
          <w:rFonts w:ascii="Calibri Light" w:hAnsi="Calibri Light"/>
          <w:lang w:val="de-DE"/>
        </w:rPr>
        <w:t>S</w:t>
      </w:r>
      <w:r w:rsidRPr="00101545">
        <w:rPr>
          <w:rFonts w:ascii="Calibri Light" w:hAnsi="Calibri Light"/>
          <w:vertAlign w:val="subscript"/>
          <w:lang w:val="de-DE"/>
        </w:rPr>
        <w:t xml:space="preserve">nE </w:t>
      </w:r>
      <w:r w:rsidRPr="00101545">
        <w:rPr>
          <w:rFonts w:ascii="Calibri Light" w:hAnsi="Calibri Light"/>
          <w:lang w:val="de-DE"/>
        </w:rPr>
        <w:t>/ S</w:t>
      </w:r>
      <w:r w:rsidRPr="00101545">
        <w:rPr>
          <w:rFonts w:ascii="Calibri Light" w:hAnsi="Calibri Light"/>
          <w:vertAlign w:val="subscript"/>
          <w:lang w:val="de-DE"/>
        </w:rPr>
        <w:t>kV</w:t>
      </w:r>
    </w:p>
    <w:p w14:paraId="7804FFA8" w14:textId="77777777" w:rsidR="00860FC9" w:rsidRPr="00101545" w:rsidRDefault="00860FC9" w:rsidP="00860FC9">
      <w:pPr>
        <w:pStyle w:val="Text"/>
        <w:spacing w:after="0" w:line="240" w:lineRule="auto"/>
        <w:ind w:left="284"/>
        <w:rPr>
          <w:rFonts w:ascii="Calibri Light" w:hAnsi="Calibri Light" w:cs="Calibri Light"/>
          <w:lang w:val="sk-SK"/>
        </w:rPr>
      </w:pPr>
    </w:p>
    <w:p w14:paraId="72D0DA1F" w14:textId="77777777" w:rsidR="00163465"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t xml:space="preserve">where the coefficient </w:t>
      </w:r>
      <w:proofErr w:type="spellStart"/>
      <w:r w:rsidRPr="00101545">
        <w:rPr>
          <w:rFonts w:ascii="Calibri Light" w:hAnsi="Calibri Light"/>
        </w:rPr>
        <w:t>k</w:t>
      </w:r>
      <w:r w:rsidRPr="00101545">
        <w:rPr>
          <w:rFonts w:ascii="Calibri Light" w:hAnsi="Calibri Light"/>
          <w:vertAlign w:val="subscript"/>
        </w:rPr>
        <w:t>imax</w:t>
      </w:r>
      <w:proofErr w:type="spellEnd"/>
      <w:r w:rsidRPr="00101545">
        <w:rPr>
          <w:rFonts w:ascii="Calibri Light" w:hAnsi="Calibri Light"/>
          <w:vertAlign w:val="subscript"/>
        </w:rPr>
        <w:t xml:space="preserve"> </w:t>
      </w:r>
      <w:r w:rsidRPr="00101545">
        <w:rPr>
          <w:rFonts w:ascii="Calibri Light" w:hAnsi="Calibri Light"/>
        </w:rPr>
        <w:t xml:space="preserve">, referred to as the ‘maximum switch-on surge’, indicates the ratio of the greatest current occurring during the switching march (e.g. </w:t>
      </w:r>
      <w:proofErr w:type="spellStart"/>
      <w:r w:rsidRPr="00101545">
        <w:rPr>
          <w:rFonts w:ascii="Calibri Light" w:hAnsi="Calibri Light"/>
        </w:rPr>
        <w:t>I</w:t>
      </w:r>
      <w:r w:rsidRPr="00101545">
        <w:rPr>
          <w:rFonts w:ascii="Calibri Light" w:hAnsi="Calibri Light"/>
          <w:vertAlign w:val="subscript"/>
        </w:rPr>
        <w:t>a</w:t>
      </w:r>
      <w:proofErr w:type="spellEnd"/>
      <w:r w:rsidRPr="00101545">
        <w:rPr>
          <w:rFonts w:ascii="Calibri Light" w:hAnsi="Calibri Light"/>
          <w:vertAlign w:val="subscript"/>
        </w:rPr>
        <w:t xml:space="preserve"> </w:t>
      </w:r>
      <w:r w:rsidRPr="00101545">
        <w:rPr>
          <w:rFonts w:ascii="Calibri Light" w:hAnsi="Calibri Light"/>
        </w:rPr>
        <w:t>) and the rated current of the generator or device:</w:t>
      </w:r>
    </w:p>
    <w:p w14:paraId="514CCE79" w14:textId="77777777" w:rsidR="00860FC9" w:rsidRPr="00101545" w:rsidRDefault="00860FC9" w:rsidP="00860FC9">
      <w:pPr>
        <w:pStyle w:val="Text"/>
        <w:spacing w:after="0" w:line="240" w:lineRule="auto"/>
        <w:ind w:left="284"/>
        <w:rPr>
          <w:rFonts w:ascii="Calibri Light" w:hAnsi="Calibri Light" w:cs="Calibri Light"/>
          <w:lang w:val="sk-SK"/>
        </w:rPr>
      </w:pPr>
    </w:p>
    <w:p w14:paraId="0A99D180" w14:textId="77777777" w:rsidR="00163465" w:rsidRPr="00101545" w:rsidRDefault="00163465" w:rsidP="00860FC9">
      <w:pPr>
        <w:pStyle w:val="Text"/>
        <w:spacing w:after="0" w:line="240" w:lineRule="auto"/>
        <w:ind w:left="284"/>
        <w:rPr>
          <w:rFonts w:ascii="Calibri Light" w:hAnsi="Calibri Light" w:cs="Calibri Light"/>
          <w:vertAlign w:val="subscript"/>
        </w:rPr>
      </w:pPr>
      <w:r w:rsidRPr="00101545">
        <w:rPr>
          <w:rFonts w:ascii="Calibri Light" w:hAnsi="Calibri Light"/>
        </w:rPr>
        <w:t xml:space="preserve"> k</w:t>
      </w:r>
      <w:r w:rsidRPr="00101545">
        <w:rPr>
          <w:rFonts w:ascii="Calibri Light" w:hAnsi="Calibri Light"/>
          <w:vertAlign w:val="subscript"/>
        </w:rPr>
        <w:t xml:space="preserve">i max = </w:t>
      </w:r>
      <w:proofErr w:type="spellStart"/>
      <w:r w:rsidRPr="00101545">
        <w:rPr>
          <w:rFonts w:ascii="Calibri Light" w:hAnsi="Calibri Light"/>
        </w:rPr>
        <w:t>I</w:t>
      </w:r>
      <w:r w:rsidRPr="00101545">
        <w:rPr>
          <w:rFonts w:ascii="Calibri Light" w:hAnsi="Calibri Light"/>
          <w:vertAlign w:val="subscript"/>
        </w:rPr>
        <w:t>a</w:t>
      </w:r>
      <w:proofErr w:type="spellEnd"/>
      <w:r w:rsidRPr="00101545">
        <w:rPr>
          <w:rFonts w:ascii="Calibri Light" w:hAnsi="Calibri Light"/>
        </w:rPr>
        <w:t xml:space="preserve"> / </w:t>
      </w:r>
      <w:proofErr w:type="spellStart"/>
      <w:r w:rsidRPr="00101545">
        <w:rPr>
          <w:rFonts w:ascii="Calibri Light" w:hAnsi="Calibri Light"/>
        </w:rPr>
        <w:t>I</w:t>
      </w:r>
      <w:r w:rsidRPr="00101545">
        <w:rPr>
          <w:rFonts w:ascii="Calibri Light" w:hAnsi="Calibri Light"/>
          <w:vertAlign w:val="subscript"/>
        </w:rPr>
        <w:t>nG</w:t>
      </w:r>
      <w:proofErr w:type="spellEnd"/>
    </w:p>
    <w:p w14:paraId="4A06D14C" w14:textId="77777777" w:rsidR="00860FC9" w:rsidRPr="00101545" w:rsidRDefault="00860FC9" w:rsidP="00860FC9">
      <w:pPr>
        <w:pStyle w:val="Text"/>
        <w:spacing w:after="0" w:line="240" w:lineRule="auto"/>
        <w:ind w:left="284"/>
        <w:rPr>
          <w:rFonts w:ascii="Calibri Light" w:hAnsi="Calibri Light" w:cs="Calibri Light"/>
          <w:lang w:val="sk-SK"/>
        </w:rPr>
      </w:pPr>
    </w:p>
    <w:p w14:paraId="02983A7D" w14:textId="77777777" w:rsidR="00163465"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t>Values obtained using this ‘maximum switch-on surge’ provide certainty that results will be within the range of correct values.</w:t>
      </w:r>
    </w:p>
    <w:p w14:paraId="250873C7" w14:textId="77777777" w:rsidR="00860FC9" w:rsidRPr="00101545" w:rsidRDefault="00860FC9" w:rsidP="00860FC9">
      <w:pPr>
        <w:pStyle w:val="Text"/>
        <w:spacing w:after="0" w:line="240" w:lineRule="auto"/>
        <w:ind w:left="284"/>
        <w:rPr>
          <w:rFonts w:ascii="Calibri Light" w:hAnsi="Calibri Light" w:cs="Calibri Light"/>
          <w:lang w:val="sk-SK"/>
        </w:rPr>
      </w:pPr>
    </w:p>
    <w:p w14:paraId="504E4CC5" w14:textId="77777777" w:rsidR="00163465"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t>For the switch-on surge coefficient, the following guideline values apply:</w:t>
      </w:r>
    </w:p>
    <w:p w14:paraId="66E40A3D" w14:textId="77777777" w:rsidR="00860FC9" w:rsidRPr="00101545" w:rsidRDefault="00860FC9" w:rsidP="00860FC9">
      <w:pPr>
        <w:pStyle w:val="Text"/>
        <w:spacing w:after="0" w:line="240" w:lineRule="auto"/>
        <w:ind w:left="284"/>
        <w:rPr>
          <w:rFonts w:ascii="Calibri Light" w:hAnsi="Calibri Light" w:cs="Calibri Light"/>
          <w:lang w:val="sk-SK"/>
        </w:rPr>
      </w:pPr>
    </w:p>
    <w:p w14:paraId="5569BCD8" w14:textId="77777777" w:rsidR="00163465" w:rsidRPr="00101545" w:rsidRDefault="00163465" w:rsidP="00860FC9">
      <w:pPr>
        <w:pStyle w:val="Text"/>
        <w:spacing w:after="0" w:line="240" w:lineRule="auto"/>
        <w:ind w:left="284"/>
        <w:rPr>
          <w:rFonts w:ascii="Calibri Light" w:hAnsi="Calibri Light" w:cs="Calibri Light"/>
        </w:rPr>
      </w:pPr>
      <w:proofErr w:type="spellStart"/>
      <w:r w:rsidRPr="00101545">
        <w:rPr>
          <w:rFonts w:ascii="Calibri Light" w:hAnsi="Calibri Light"/>
        </w:rPr>
        <w:t>k</w:t>
      </w:r>
      <w:r w:rsidRPr="00101545">
        <w:rPr>
          <w:rFonts w:ascii="Calibri Light" w:hAnsi="Calibri Light"/>
          <w:vertAlign w:val="subscript"/>
        </w:rPr>
        <w:t>imax</w:t>
      </w:r>
      <w:proofErr w:type="spellEnd"/>
      <w:r w:rsidRPr="00101545">
        <w:rPr>
          <w:rFonts w:ascii="Calibri Light" w:hAnsi="Calibri Light"/>
        </w:rPr>
        <w:t xml:space="preserve"> = 1</w:t>
      </w:r>
      <w:r w:rsidRPr="00101545">
        <w:rPr>
          <w:rFonts w:ascii="Calibri Light" w:hAnsi="Calibri Light"/>
        </w:rPr>
        <w:tab/>
        <w:t>synchronous generators with fine synchronisation, inverters</w:t>
      </w:r>
    </w:p>
    <w:p w14:paraId="547E9FE1" w14:textId="60D3BA81" w:rsidR="00163465" w:rsidRPr="00101545" w:rsidRDefault="00163465" w:rsidP="00860FC9">
      <w:pPr>
        <w:pStyle w:val="Text"/>
        <w:spacing w:after="0" w:line="240" w:lineRule="auto"/>
        <w:ind w:left="284"/>
        <w:rPr>
          <w:rFonts w:ascii="Calibri Light" w:hAnsi="Calibri Light" w:cs="Calibri Light"/>
        </w:rPr>
      </w:pPr>
      <w:proofErr w:type="spellStart"/>
      <w:r w:rsidRPr="00101545">
        <w:rPr>
          <w:rFonts w:ascii="Calibri Light" w:hAnsi="Calibri Light"/>
        </w:rPr>
        <w:t>K</w:t>
      </w:r>
      <w:r w:rsidRPr="00101545">
        <w:rPr>
          <w:rFonts w:ascii="Calibri Light" w:hAnsi="Calibri Light"/>
          <w:vertAlign w:val="subscript"/>
        </w:rPr>
        <w:t>imax</w:t>
      </w:r>
      <w:proofErr w:type="spellEnd"/>
      <w:r w:rsidRPr="00101545">
        <w:rPr>
          <w:rFonts w:ascii="Calibri Light" w:hAnsi="Calibri Light"/>
          <w:vertAlign w:val="subscript"/>
        </w:rPr>
        <w:t xml:space="preserve"> </w:t>
      </w:r>
      <w:r w:rsidRPr="00101545">
        <w:rPr>
          <w:rFonts w:ascii="Calibri Light" w:hAnsi="Calibri Light"/>
        </w:rPr>
        <w:t>=4, asynchronous generators connected at 95-105 % of synchronous speed, unless more precise data on the possibilities and method of limiting current are available, taking into account the short-term transient phenomenon, the following condition for very short voltage drops must be respected</w:t>
      </w:r>
    </w:p>
    <w:p w14:paraId="18C86CC8" w14:textId="2A050DB4" w:rsidR="00163465" w:rsidRPr="00101545" w:rsidRDefault="00163465" w:rsidP="00860FC9">
      <w:pPr>
        <w:pStyle w:val="Text"/>
        <w:spacing w:after="0" w:line="240" w:lineRule="auto"/>
        <w:ind w:left="284"/>
        <w:rPr>
          <w:rFonts w:ascii="Calibri Light" w:hAnsi="Calibri Light" w:cs="Calibri Light"/>
        </w:rPr>
      </w:pPr>
      <w:proofErr w:type="spellStart"/>
      <w:r w:rsidRPr="00101545">
        <w:rPr>
          <w:rFonts w:ascii="Calibri Light" w:hAnsi="Calibri Light"/>
        </w:rPr>
        <w:t>K</w:t>
      </w:r>
      <w:r w:rsidRPr="00101545">
        <w:rPr>
          <w:rFonts w:ascii="Calibri Light" w:hAnsi="Calibri Light"/>
          <w:vertAlign w:val="subscript"/>
        </w:rPr>
        <w:t>imax</w:t>
      </w:r>
      <w:proofErr w:type="spellEnd"/>
      <w:r w:rsidR="00626415" w:rsidRPr="00101545">
        <w:rPr>
          <w:rFonts w:ascii="Calibri Light" w:hAnsi="Calibri Light"/>
          <w:vertAlign w:val="subscript"/>
        </w:rPr>
        <w:t xml:space="preserve"> </w:t>
      </w:r>
      <w:r w:rsidRPr="00101545">
        <w:rPr>
          <w:rFonts w:ascii="Calibri Light" w:hAnsi="Calibri Light"/>
        </w:rPr>
        <w:t xml:space="preserve">= I </w:t>
      </w:r>
      <w:r w:rsidRPr="00101545">
        <w:rPr>
          <w:rFonts w:ascii="Calibri Light" w:hAnsi="Calibri Light"/>
          <w:vertAlign w:val="subscript"/>
        </w:rPr>
        <w:t xml:space="preserve">a </w:t>
      </w:r>
      <w:r w:rsidRPr="00101545">
        <w:rPr>
          <w:rFonts w:ascii="Calibri Light" w:hAnsi="Calibri Light"/>
        </w:rPr>
        <w:t xml:space="preserve">/I </w:t>
      </w:r>
      <w:proofErr w:type="spellStart"/>
      <w:r w:rsidRPr="00101545">
        <w:rPr>
          <w:rFonts w:ascii="Calibri Light" w:hAnsi="Calibri Light"/>
          <w:vertAlign w:val="subscript"/>
        </w:rPr>
        <w:t>nG</w:t>
      </w:r>
      <w:proofErr w:type="spellEnd"/>
      <w:r w:rsidR="00626415" w:rsidRPr="00101545">
        <w:rPr>
          <w:rFonts w:ascii="Calibri Light" w:hAnsi="Calibri Light"/>
          <w:vertAlign w:val="subscript"/>
        </w:rPr>
        <w:t xml:space="preserve"> </w:t>
      </w:r>
      <w:r w:rsidRPr="00101545">
        <w:rPr>
          <w:rFonts w:ascii="Calibri Light" w:hAnsi="Calibri Light"/>
        </w:rPr>
        <w:t>asynchronous generators motor-assisted from the network</w:t>
      </w:r>
    </w:p>
    <w:p w14:paraId="5C01F9AA" w14:textId="55E5227C" w:rsidR="00163465" w:rsidRPr="00101545" w:rsidRDefault="00163465" w:rsidP="00860FC9">
      <w:pPr>
        <w:pStyle w:val="Text"/>
        <w:spacing w:after="0" w:line="240" w:lineRule="auto"/>
        <w:ind w:left="284"/>
        <w:rPr>
          <w:rFonts w:ascii="Calibri Light" w:hAnsi="Calibri Light" w:cs="Calibri Light"/>
        </w:rPr>
      </w:pPr>
      <w:proofErr w:type="spellStart"/>
      <w:r w:rsidRPr="00101545">
        <w:rPr>
          <w:rFonts w:ascii="Calibri Light" w:hAnsi="Calibri Light"/>
        </w:rPr>
        <w:t>K</w:t>
      </w:r>
      <w:r w:rsidRPr="00101545">
        <w:rPr>
          <w:rFonts w:ascii="Calibri Light" w:hAnsi="Calibri Light"/>
          <w:vertAlign w:val="subscript"/>
        </w:rPr>
        <w:t>imax</w:t>
      </w:r>
      <w:proofErr w:type="spellEnd"/>
      <w:r w:rsidR="00626415" w:rsidRPr="00101545">
        <w:rPr>
          <w:rFonts w:ascii="Calibri Light" w:hAnsi="Calibri Light"/>
          <w:vertAlign w:val="subscript"/>
        </w:rPr>
        <w:t xml:space="preserve"> </w:t>
      </w:r>
      <w:r w:rsidRPr="00101545">
        <w:rPr>
          <w:rFonts w:ascii="Calibri Light" w:hAnsi="Calibri Light"/>
        </w:rPr>
        <w:t xml:space="preserve">= 8 if I </w:t>
      </w:r>
      <w:r w:rsidRPr="00101545">
        <w:rPr>
          <w:rFonts w:ascii="Calibri Light" w:hAnsi="Calibri Light"/>
          <w:vertAlign w:val="subscript"/>
        </w:rPr>
        <w:t>a</w:t>
      </w:r>
      <w:r w:rsidR="00626415" w:rsidRPr="00101545">
        <w:rPr>
          <w:rFonts w:ascii="Calibri Light" w:hAnsi="Calibri Light"/>
          <w:vertAlign w:val="subscript"/>
        </w:rPr>
        <w:t xml:space="preserve"> </w:t>
      </w:r>
      <w:r w:rsidRPr="00101545">
        <w:rPr>
          <w:rFonts w:ascii="Calibri Light" w:hAnsi="Calibri Light"/>
        </w:rPr>
        <w:t>is unknown</w:t>
      </w:r>
    </w:p>
    <w:p w14:paraId="52D3D3C3" w14:textId="77777777" w:rsidR="00860FC9" w:rsidRPr="00101545" w:rsidRDefault="00860FC9" w:rsidP="00860FC9">
      <w:pPr>
        <w:pStyle w:val="Text"/>
        <w:spacing w:after="0" w:line="240" w:lineRule="auto"/>
        <w:ind w:left="284"/>
        <w:rPr>
          <w:rFonts w:ascii="Calibri Light" w:hAnsi="Calibri Light" w:cs="Calibri Light"/>
          <w:lang w:val="sk-SK"/>
        </w:rPr>
      </w:pPr>
    </w:p>
    <w:p w14:paraId="236FB3FD" w14:textId="77777777" w:rsidR="00163465"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t xml:space="preserve">Asynchronous machines connected with approximately synchronous rotation may cause very short voltage dips due to internal transient effects. Such a dip may reach two times the otherwise permissible value, which is 4 % for HV and 6 % for LV, as long as it does not last longer than two periods and the following deviation in voltage from the value before the voltage dip does not exceed the otherwise permissible limit. </w:t>
      </w:r>
    </w:p>
    <w:p w14:paraId="0F58A3B7" w14:textId="77777777" w:rsidR="00860FC9" w:rsidRPr="00101545" w:rsidRDefault="00860FC9" w:rsidP="00860FC9">
      <w:pPr>
        <w:pStyle w:val="Text"/>
        <w:spacing w:after="0" w:line="240" w:lineRule="auto"/>
        <w:ind w:left="284"/>
        <w:rPr>
          <w:rFonts w:ascii="Calibri Light" w:hAnsi="Calibri Light" w:cs="Calibri Light"/>
          <w:lang w:val="sk-SK"/>
        </w:rPr>
      </w:pPr>
    </w:p>
    <w:p w14:paraId="568D5CCD" w14:textId="766626ED" w:rsidR="00163465"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t>A special ‘network-dependent switching coefficient’ applies to wind electrical plants, which is used to evaluate their switching and which simultaneously takes into account the aforementioned very short transient effects. The coefficient takes into account not only the magnitude but also the variation in the current during the transient effect, and is given as a function of the network impedance angle y.</w:t>
      </w:r>
      <w:r w:rsidR="00626415" w:rsidRPr="00101545">
        <w:rPr>
          <w:rFonts w:ascii="Calibri Light" w:hAnsi="Calibri Light"/>
        </w:rPr>
        <w:t xml:space="preserve"> </w:t>
      </w:r>
      <w:r w:rsidRPr="00101545">
        <w:rPr>
          <w:rFonts w:ascii="Calibri Light" w:hAnsi="Calibri Light"/>
        </w:rPr>
        <w:t>The manufacturer must certify this coefficient in the test certificate for each piece of equipment.</w:t>
      </w:r>
      <w:r w:rsidR="00626415" w:rsidRPr="00101545">
        <w:rPr>
          <w:rFonts w:ascii="Calibri Light" w:hAnsi="Calibri Light"/>
        </w:rPr>
        <w:t xml:space="preserve"> </w:t>
      </w:r>
      <w:r w:rsidRPr="00101545">
        <w:rPr>
          <w:rFonts w:ascii="Calibri Light" w:hAnsi="Calibri Light"/>
        </w:rPr>
        <w:t xml:space="preserve">This coefficient can be used to calculate a fictitious ‘substitute voltage change’: </w:t>
      </w:r>
    </w:p>
    <w:p w14:paraId="082DFC98" w14:textId="77777777" w:rsidR="00860FC9" w:rsidRPr="00101545" w:rsidRDefault="00860FC9" w:rsidP="00860FC9">
      <w:pPr>
        <w:pStyle w:val="Text"/>
        <w:spacing w:after="0" w:line="240" w:lineRule="auto"/>
        <w:ind w:left="284"/>
        <w:rPr>
          <w:rFonts w:ascii="Calibri Light" w:hAnsi="Calibri Light" w:cs="Calibri Light"/>
          <w:lang w:val="sk-SK"/>
        </w:rPr>
      </w:pPr>
    </w:p>
    <w:p w14:paraId="673FF7B5" w14:textId="77777777" w:rsidR="00860FC9" w:rsidRPr="00101545" w:rsidRDefault="00163465" w:rsidP="00860FC9">
      <w:pPr>
        <w:pStyle w:val="Text"/>
        <w:spacing w:after="0" w:line="240" w:lineRule="auto"/>
        <w:ind w:left="284"/>
        <w:rPr>
          <w:rFonts w:ascii="Calibri Light" w:hAnsi="Calibri Light" w:cs="Calibri Light"/>
          <w:vertAlign w:val="subscript"/>
        </w:rPr>
      </w:pPr>
      <w:r w:rsidRPr="00101545">
        <w:rPr>
          <w:rFonts w:ascii="Calibri Light" w:hAnsi="Calibri Light"/>
        </w:rPr>
        <w:t xml:space="preserve"> </w:t>
      </w:r>
      <w:proofErr w:type="spellStart"/>
      <w:r w:rsidRPr="00101545">
        <w:rPr>
          <w:rFonts w:ascii="Calibri Light" w:hAnsi="Calibri Light"/>
        </w:rPr>
        <w:t>Δu</w:t>
      </w:r>
      <w:proofErr w:type="spellEnd"/>
      <w:r w:rsidRPr="00101545">
        <w:rPr>
          <w:rFonts w:ascii="Calibri Light" w:hAnsi="Calibri Light"/>
        </w:rPr>
        <w:t xml:space="preserve"> </w:t>
      </w:r>
      <w:proofErr w:type="spellStart"/>
      <w:r w:rsidRPr="00101545">
        <w:rPr>
          <w:rFonts w:ascii="Calibri Light" w:hAnsi="Calibri Light"/>
          <w:vertAlign w:val="subscript"/>
        </w:rPr>
        <w:t>ers</w:t>
      </w:r>
      <w:proofErr w:type="spellEnd"/>
      <w:r w:rsidRPr="00101545">
        <w:rPr>
          <w:rFonts w:ascii="Calibri Light" w:hAnsi="Calibri Light"/>
          <w:vertAlign w:val="subscript"/>
        </w:rPr>
        <w:t xml:space="preserve"> </w:t>
      </w:r>
      <w:r w:rsidRPr="00101545">
        <w:rPr>
          <w:rFonts w:ascii="Calibri Light" w:hAnsi="Calibri Light"/>
        </w:rPr>
        <w:t xml:space="preserve">= </w:t>
      </w:r>
      <w:proofErr w:type="spellStart"/>
      <w:r w:rsidRPr="00101545">
        <w:rPr>
          <w:rFonts w:ascii="Calibri Light" w:hAnsi="Calibri Light"/>
        </w:rPr>
        <w:t>k</w:t>
      </w:r>
      <w:r w:rsidRPr="00101545">
        <w:rPr>
          <w:rFonts w:ascii="Calibri Light" w:hAnsi="Calibri Light"/>
          <w:vertAlign w:val="subscript"/>
        </w:rPr>
        <w:t>iψ</w:t>
      </w:r>
      <w:proofErr w:type="spellEnd"/>
      <w:r w:rsidRPr="00101545">
        <w:rPr>
          <w:rFonts w:ascii="Calibri Light" w:hAnsi="Calibri Light"/>
          <w:vertAlign w:val="subscript"/>
        </w:rPr>
        <w:t xml:space="preserve"> * </w:t>
      </w:r>
      <w:proofErr w:type="spellStart"/>
      <w:r w:rsidRPr="00101545">
        <w:rPr>
          <w:rFonts w:ascii="Calibri Light" w:hAnsi="Calibri Light"/>
        </w:rPr>
        <w:t>S</w:t>
      </w:r>
      <w:r w:rsidRPr="00101545">
        <w:rPr>
          <w:rFonts w:ascii="Calibri Light" w:hAnsi="Calibri Light"/>
          <w:vertAlign w:val="subscript"/>
        </w:rPr>
        <w:t>Ne</w:t>
      </w:r>
      <w:proofErr w:type="spellEnd"/>
      <w:r w:rsidRPr="00101545">
        <w:rPr>
          <w:rFonts w:ascii="Calibri Light" w:hAnsi="Calibri Light"/>
          <w:vertAlign w:val="subscript"/>
        </w:rPr>
        <w:t xml:space="preserve"> </w:t>
      </w:r>
      <w:r w:rsidRPr="00101545">
        <w:rPr>
          <w:rFonts w:ascii="Calibri Light" w:hAnsi="Calibri Light"/>
        </w:rPr>
        <w:t xml:space="preserve">/ </w:t>
      </w:r>
      <w:proofErr w:type="spellStart"/>
      <w:r w:rsidRPr="00101545">
        <w:rPr>
          <w:rFonts w:ascii="Calibri Light" w:hAnsi="Calibri Light"/>
        </w:rPr>
        <w:t>S</w:t>
      </w:r>
      <w:r w:rsidRPr="00101545">
        <w:rPr>
          <w:rFonts w:ascii="Calibri Light" w:hAnsi="Calibri Light"/>
          <w:vertAlign w:val="subscript"/>
        </w:rPr>
        <w:t>kV</w:t>
      </w:r>
      <w:proofErr w:type="spellEnd"/>
    </w:p>
    <w:p w14:paraId="1C0EC634" w14:textId="77777777" w:rsidR="00163465"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lastRenderedPageBreak/>
        <w:tab/>
      </w:r>
    </w:p>
    <w:p w14:paraId="7DD67E7F" w14:textId="77777777" w:rsidR="00163465"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t xml:space="preserve">This change also (as </w:t>
      </w:r>
      <w:proofErr w:type="spellStart"/>
      <w:r w:rsidRPr="00101545">
        <w:rPr>
          <w:rFonts w:ascii="Calibri Light" w:hAnsi="Calibri Light"/>
        </w:rPr>
        <w:t>Du</w:t>
      </w:r>
      <w:r w:rsidRPr="00101545">
        <w:rPr>
          <w:rFonts w:ascii="Calibri Light" w:hAnsi="Calibri Light"/>
          <w:vertAlign w:val="subscript"/>
        </w:rPr>
        <w:t>max</w:t>
      </w:r>
      <w:proofErr w:type="spellEnd"/>
      <w:r w:rsidRPr="00101545">
        <w:rPr>
          <w:rFonts w:ascii="Calibri Light" w:hAnsi="Calibri Light"/>
        </w:rPr>
        <w:t>) must exceed 2 % for sources with an HV connection point, and 3 % for sources with an LV connection point.</w:t>
      </w:r>
    </w:p>
    <w:p w14:paraId="28BFC486" w14:textId="77777777" w:rsidR="00860FC9" w:rsidRPr="00101545" w:rsidRDefault="00860FC9" w:rsidP="00860FC9">
      <w:pPr>
        <w:pStyle w:val="Text"/>
        <w:spacing w:after="0" w:line="240" w:lineRule="auto"/>
        <w:ind w:left="284"/>
        <w:rPr>
          <w:rFonts w:ascii="Calibri Light" w:hAnsi="Calibri Light" w:cs="Calibri Light"/>
          <w:lang w:val="sk-SK"/>
        </w:rPr>
      </w:pPr>
    </w:p>
    <w:p w14:paraId="5FE32238" w14:textId="12680B60" w:rsidR="00163465" w:rsidRPr="00101545" w:rsidRDefault="00163465" w:rsidP="00860FC9">
      <w:pPr>
        <w:pStyle w:val="Text"/>
        <w:spacing w:after="0" w:line="240" w:lineRule="auto"/>
        <w:ind w:left="284"/>
        <w:rPr>
          <w:rFonts w:ascii="Calibri Light" w:hAnsi="Calibri Light" w:cs="Calibri Light"/>
        </w:rPr>
      </w:pPr>
      <w:r w:rsidRPr="00101545">
        <w:rPr>
          <w:rFonts w:ascii="Calibri Light" w:hAnsi="Calibri Light"/>
        </w:rPr>
        <w:t>In order to minimise back effects on the DS, it is necessary to ensure that multiple generators do not switch on simultaneously at one connection point. A solution is to stagger individual switching on over time; this depends on elicited voltage changes - at maximum permissible generator power it is at least 1.5 minutes, while with apparent generator output at half the permissible value, 12 seconds is sufficient.</w:t>
      </w:r>
      <w:r w:rsidR="00626415" w:rsidRPr="00101545">
        <w:rPr>
          <w:rFonts w:ascii="Calibri Light" w:hAnsi="Calibri Light"/>
        </w:rPr>
        <w:t xml:space="preserve"> </w:t>
      </w:r>
      <w:r w:rsidRPr="00101545">
        <w:rPr>
          <w:rFonts w:ascii="Calibri Light" w:hAnsi="Calibri Light"/>
        </w:rPr>
        <w:t>In the case of very infrequent switching, for example once per day, the DSO may allow greater voltage changes during switching if network conditions allow.</w:t>
      </w:r>
    </w:p>
    <w:p w14:paraId="27A49A82" w14:textId="77777777" w:rsidR="00902F94" w:rsidRPr="00101545" w:rsidRDefault="00902F94" w:rsidP="00860FC9">
      <w:pPr>
        <w:pStyle w:val="Text"/>
        <w:spacing w:after="0" w:line="240" w:lineRule="auto"/>
        <w:ind w:left="284"/>
        <w:rPr>
          <w:rFonts w:ascii="Calibri Light" w:hAnsi="Calibri Light" w:cs="Calibri Light"/>
          <w:lang w:val="sk-SK"/>
        </w:rPr>
      </w:pPr>
    </w:p>
    <w:p w14:paraId="70C830BC" w14:textId="53DBB314" w:rsidR="003A46F8" w:rsidRPr="00101545" w:rsidRDefault="00B627F8" w:rsidP="00387AF8">
      <w:pPr>
        <w:pStyle w:val="Nadpis2TPPDS"/>
        <w:numPr>
          <w:ilvl w:val="1"/>
          <w:numId w:val="9"/>
        </w:numPr>
        <w:tabs>
          <w:tab w:val="clear" w:pos="1063"/>
          <w:tab w:val="num" w:pos="709"/>
        </w:tabs>
        <w:ind w:hanging="779"/>
        <w:rPr>
          <w:rFonts w:ascii="Calibri Light" w:hAnsi="Calibri Light" w:cs="Calibri Light"/>
          <w:color w:val="365F91"/>
        </w:rPr>
      </w:pPr>
      <w:bookmarkStart w:id="1933" w:name="_Toc433889766"/>
      <w:bookmarkStart w:id="1934" w:name="_Toc433890309"/>
      <w:bookmarkStart w:id="1935" w:name="_Toc433890852"/>
      <w:bookmarkStart w:id="1936" w:name="_Toc433891395"/>
      <w:bookmarkStart w:id="1937" w:name="_Toc433889767"/>
      <w:bookmarkStart w:id="1938" w:name="_Toc433890310"/>
      <w:bookmarkStart w:id="1939" w:name="_Toc433890853"/>
      <w:bookmarkStart w:id="1940" w:name="_Toc433891396"/>
      <w:bookmarkStart w:id="1941" w:name="_Toc433889768"/>
      <w:bookmarkStart w:id="1942" w:name="_Toc433890311"/>
      <w:bookmarkStart w:id="1943" w:name="_Toc433890854"/>
      <w:bookmarkStart w:id="1944" w:name="_Toc433891397"/>
      <w:bookmarkStart w:id="1945" w:name="_Toc433889769"/>
      <w:bookmarkStart w:id="1946" w:name="_Toc433890312"/>
      <w:bookmarkStart w:id="1947" w:name="_Toc433890855"/>
      <w:bookmarkStart w:id="1948" w:name="_Toc433891398"/>
      <w:bookmarkStart w:id="1949" w:name="_Toc433889770"/>
      <w:bookmarkStart w:id="1950" w:name="_Toc433890313"/>
      <w:bookmarkStart w:id="1951" w:name="_Toc433890856"/>
      <w:bookmarkStart w:id="1952" w:name="_Toc433891399"/>
      <w:bookmarkStart w:id="1953" w:name="_Toc433889771"/>
      <w:bookmarkStart w:id="1954" w:name="_Toc433890314"/>
      <w:bookmarkStart w:id="1955" w:name="_Toc433890857"/>
      <w:bookmarkStart w:id="1956" w:name="_Toc433891400"/>
      <w:bookmarkStart w:id="1957" w:name="_Toc433889772"/>
      <w:bookmarkStart w:id="1958" w:name="_Toc433890315"/>
      <w:bookmarkStart w:id="1959" w:name="_Toc433890858"/>
      <w:bookmarkStart w:id="1960" w:name="_Toc433891401"/>
      <w:bookmarkStart w:id="1961" w:name="_Toc433889773"/>
      <w:bookmarkStart w:id="1962" w:name="_Toc433890316"/>
      <w:bookmarkStart w:id="1963" w:name="_Toc433890859"/>
      <w:bookmarkStart w:id="1964" w:name="_Toc433891402"/>
      <w:bookmarkStart w:id="1965" w:name="_Toc433889774"/>
      <w:bookmarkStart w:id="1966" w:name="_Toc433890317"/>
      <w:bookmarkStart w:id="1967" w:name="_Toc433890860"/>
      <w:bookmarkStart w:id="1968" w:name="_Toc433891403"/>
      <w:bookmarkStart w:id="1969" w:name="_Toc433889775"/>
      <w:bookmarkStart w:id="1970" w:name="_Toc433890318"/>
      <w:bookmarkStart w:id="1971" w:name="_Toc433890861"/>
      <w:bookmarkStart w:id="1972" w:name="_Toc433891404"/>
      <w:bookmarkStart w:id="1973" w:name="_Toc433889776"/>
      <w:bookmarkStart w:id="1974" w:name="_Toc433890319"/>
      <w:bookmarkStart w:id="1975" w:name="_Toc433890862"/>
      <w:bookmarkStart w:id="1976" w:name="_Toc433891405"/>
      <w:bookmarkStart w:id="1977" w:name="_Toc433889777"/>
      <w:bookmarkStart w:id="1978" w:name="_Toc433890320"/>
      <w:bookmarkStart w:id="1979" w:name="_Toc433890863"/>
      <w:bookmarkStart w:id="1980" w:name="_Toc433891406"/>
      <w:bookmarkStart w:id="1981" w:name="_Toc433889778"/>
      <w:bookmarkStart w:id="1982" w:name="_Toc433890321"/>
      <w:bookmarkStart w:id="1983" w:name="_Toc433890864"/>
      <w:bookmarkStart w:id="1984" w:name="_Toc433891407"/>
      <w:bookmarkStart w:id="1985" w:name="_Toc433889779"/>
      <w:bookmarkStart w:id="1986" w:name="_Toc433890322"/>
      <w:bookmarkStart w:id="1987" w:name="_Toc433890865"/>
      <w:bookmarkStart w:id="1988" w:name="_Toc433891408"/>
      <w:bookmarkStart w:id="1989" w:name="_Toc433889780"/>
      <w:bookmarkStart w:id="1990" w:name="_Toc433890323"/>
      <w:bookmarkStart w:id="1991" w:name="_Toc433890866"/>
      <w:bookmarkStart w:id="1992" w:name="_Toc433891409"/>
      <w:bookmarkStart w:id="1993" w:name="_Toc433889781"/>
      <w:bookmarkStart w:id="1994" w:name="_Toc433890324"/>
      <w:bookmarkStart w:id="1995" w:name="_Toc433890867"/>
      <w:bookmarkStart w:id="1996" w:name="_Toc433891410"/>
      <w:bookmarkStart w:id="1997" w:name="_Toc433889782"/>
      <w:bookmarkStart w:id="1998" w:name="_Toc433890325"/>
      <w:bookmarkStart w:id="1999" w:name="_Toc433890868"/>
      <w:bookmarkStart w:id="2000" w:name="_Toc433891411"/>
      <w:bookmarkStart w:id="2001" w:name="_Toc433889783"/>
      <w:bookmarkStart w:id="2002" w:name="_Toc433890326"/>
      <w:bookmarkStart w:id="2003" w:name="_Toc433890869"/>
      <w:bookmarkStart w:id="2004" w:name="_Toc433891412"/>
      <w:bookmarkStart w:id="2005" w:name="_Toc433889784"/>
      <w:bookmarkStart w:id="2006" w:name="_Toc433890327"/>
      <w:bookmarkStart w:id="2007" w:name="_Toc433890870"/>
      <w:bookmarkStart w:id="2008" w:name="_Toc433891413"/>
      <w:bookmarkStart w:id="2009" w:name="_Toc433889785"/>
      <w:bookmarkStart w:id="2010" w:name="_Toc433890328"/>
      <w:bookmarkStart w:id="2011" w:name="_Toc433890871"/>
      <w:bookmarkStart w:id="2012" w:name="_Toc433891414"/>
      <w:bookmarkStart w:id="2013" w:name="_Toc433889786"/>
      <w:bookmarkStart w:id="2014" w:name="_Toc433890329"/>
      <w:bookmarkStart w:id="2015" w:name="_Toc433890872"/>
      <w:bookmarkStart w:id="2016" w:name="_Toc433891415"/>
      <w:bookmarkStart w:id="2017" w:name="_Toc433889787"/>
      <w:bookmarkStart w:id="2018" w:name="_Toc433890330"/>
      <w:bookmarkStart w:id="2019" w:name="_Toc433890873"/>
      <w:bookmarkStart w:id="2020" w:name="_Toc433891416"/>
      <w:bookmarkStart w:id="2021" w:name="_Toc433889788"/>
      <w:bookmarkStart w:id="2022" w:name="_Toc433890331"/>
      <w:bookmarkStart w:id="2023" w:name="_Toc433890874"/>
      <w:bookmarkStart w:id="2024" w:name="_Toc433891417"/>
      <w:bookmarkStart w:id="2025" w:name="_Toc433889789"/>
      <w:bookmarkStart w:id="2026" w:name="_Toc433890332"/>
      <w:bookmarkStart w:id="2027" w:name="_Toc433890875"/>
      <w:bookmarkStart w:id="2028" w:name="_Toc433891418"/>
      <w:bookmarkStart w:id="2029" w:name="_Toc433889790"/>
      <w:bookmarkStart w:id="2030" w:name="_Toc433890333"/>
      <w:bookmarkStart w:id="2031" w:name="_Toc433890876"/>
      <w:bookmarkStart w:id="2032" w:name="_Toc433891419"/>
      <w:bookmarkStart w:id="2033" w:name="_Toc433889791"/>
      <w:bookmarkStart w:id="2034" w:name="_Toc433890334"/>
      <w:bookmarkStart w:id="2035" w:name="_Toc433890877"/>
      <w:bookmarkStart w:id="2036" w:name="_Toc433891420"/>
      <w:bookmarkStart w:id="2037" w:name="_Toc433889792"/>
      <w:bookmarkStart w:id="2038" w:name="_Toc433890335"/>
      <w:bookmarkStart w:id="2039" w:name="_Toc433890878"/>
      <w:bookmarkStart w:id="2040" w:name="_Toc433891421"/>
      <w:bookmarkStart w:id="2041" w:name="_Toc433889793"/>
      <w:bookmarkStart w:id="2042" w:name="_Toc433890336"/>
      <w:bookmarkStart w:id="2043" w:name="_Toc433890879"/>
      <w:bookmarkStart w:id="2044" w:name="_Toc433891422"/>
      <w:bookmarkStart w:id="2045" w:name="_Toc433889794"/>
      <w:bookmarkStart w:id="2046" w:name="_Toc433890337"/>
      <w:bookmarkStart w:id="2047" w:name="_Toc433890880"/>
      <w:bookmarkStart w:id="2048" w:name="_Toc433891423"/>
      <w:bookmarkStart w:id="2049" w:name="_Toc433889795"/>
      <w:bookmarkStart w:id="2050" w:name="_Toc433890338"/>
      <w:bookmarkStart w:id="2051" w:name="_Toc433890881"/>
      <w:bookmarkStart w:id="2052" w:name="_Toc433891424"/>
      <w:bookmarkStart w:id="2053" w:name="_Toc433889796"/>
      <w:bookmarkStart w:id="2054" w:name="_Toc433890339"/>
      <w:bookmarkStart w:id="2055" w:name="_Toc433890882"/>
      <w:bookmarkStart w:id="2056" w:name="_Toc433891425"/>
      <w:bookmarkStart w:id="2057" w:name="_Toc433889797"/>
      <w:bookmarkStart w:id="2058" w:name="_Toc433890340"/>
      <w:bookmarkStart w:id="2059" w:name="_Toc433890883"/>
      <w:bookmarkStart w:id="2060" w:name="_Toc433891426"/>
      <w:bookmarkStart w:id="2061" w:name="_Toc433889798"/>
      <w:bookmarkStart w:id="2062" w:name="_Toc433890341"/>
      <w:bookmarkStart w:id="2063" w:name="_Toc433890884"/>
      <w:bookmarkStart w:id="2064" w:name="_Toc433891427"/>
      <w:bookmarkStart w:id="2065" w:name="_Toc433889799"/>
      <w:bookmarkStart w:id="2066" w:name="_Toc433890342"/>
      <w:bookmarkStart w:id="2067" w:name="_Toc433890885"/>
      <w:bookmarkStart w:id="2068" w:name="_Toc433891428"/>
      <w:bookmarkStart w:id="2069" w:name="_Toc433889800"/>
      <w:bookmarkStart w:id="2070" w:name="_Toc433890343"/>
      <w:bookmarkStart w:id="2071" w:name="_Toc433890886"/>
      <w:bookmarkStart w:id="2072" w:name="_Toc433891429"/>
      <w:bookmarkStart w:id="2073" w:name="_Toc433889801"/>
      <w:bookmarkStart w:id="2074" w:name="_Toc433890344"/>
      <w:bookmarkStart w:id="2075" w:name="_Toc433890887"/>
      <w:bookmarkStart w:id="2076" w:name="_Toc433891430"/>
      <w:bookmarkStart w:id="2077" w:name="_Toc433889802"/>
      <w:bookmarkStart w:id="2078" w:name="_Toc433890345"/>
      <w:bookmarkStart w:id="2079" w:name="_Toc433890888"/>
      <w:bookmarkStart w:id="2080" w:name="_Toc433891431"/>
      <w:bookmarkStart w:id="2081" w:name="_Toc433889803"/>
      <w:bookmarkStart w:id="2082" w:name="_Toc433890346"/>
      <w:bookmarkStart w:id="2083" w:name="_Toc433890889"/>
      <w:bookmarkStart w:id="2084" w:name="_Toc433891432"/>
      <w:bookmarkStart w:id="2085" w:name="_Toc433889804"/>
      <w:bookmarkStart w:id="2086" w:name="_Toc433890347"/>
      <w:bookmarkStart w:id="2087" w:name="_Toc433890890"/>
      <w:bookmarkStart w:id="2088" w:name="_Toc433891433"/>
      <w:bookmarkStart w:id="2089" w:name="_Toc433889805"/>
      <w:bookmarkStart w:id="2090" w:name="_Toc433890348"/>
      <w:bookmarkStart w:id="2091" w:name="_Toc433890891"/>
      <w:bookmarkStart w:id="2092" w:name="_Toc433891434"/>
      <w:bookmarkStart w:id="2093" w:name="_Toc433889806"/>
      <w:bookmarkStart w:id="2094" w:name="_Toc433890349"/>
      <w:bookmarkStart w:id="2095" w:name="_Toc433890892"/>
      <w:bookmarkStart w:id="2096" w:name="_Toc433891435"/>
      <w:bookmarkStart w:id="2097" w:name="_Toc433889807"/>
      <w:bookmarkStart w:id="2098" w:name="_Toc433890350"/>
      <w:bookmarkStart w:id="2099" w:name="_Toc433890893"/>
      <w:bookmarkStart w:id="2100" w:name="_Toc433891436"/>
      <w:bookmarkStart w:id="2101" w:name="_Toc433889808"/>
      <w:bookmarkStart w:id="2102" w:name="_Toc433890351"/>
      <w:bookmarkStart w:id="2103" w:name="_Toc433890894"/>
      <w:bookmarkStart w:id="2104" w:name="_Toc433891437"/>
      <w:bookmarkStart w:id="2105" w:name="_Toc433891438"/>
      <w:bookmarkStart w:id="2106" w:name="_Toc440266286"/>
      <w:bookmarkStart w:id="2107" w:name="_Toc440470235"/>
      <w:bookmarkStart w:id="2108" w:name="_Toc440554150"/>
      <w:bookmarkStart w:id="2109" w:name="_Toc452129227"/>
      <w:bookmarkStart w:id="2110" w:name="_Toc505240"/>
      <w:bookmarkStart w:id="2111" w:name="_Toc109719461"/>
      <w:bookmarkStart w:id="2112" w:name="_Toc109899589"/>
      <w:bookmarkStart w:id="2113" w:name="_Toc123035772"/>
      <w:bookmarkStart w:id="2114" w:name="_Toc123038119"/>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r w:rsidRPr="00101545">
        <w:rPr>
          <w:rFonts w:ascii="Calibri Light" w:hAnsi="Calibri Light"/>
          <w:color w:val="365F91"/>
        </w:rPr>
        <w:t>Connection of synchronous generators</w:t>
      </w:r>
      <w:bookmarkEnd w:id="2105"/>
      <w:bookmarkEnd w:id="2106"/>
      <w:bookmarkEnd w:id="2107"/>
      <w:bookmarkEnd w:id="2108"/>
      <w:bookmarkEnd w:id="2109"/>
      <w:bookmarkEnd w:id="2110"/>
      <w:bookmarkEnd w:id="2111"/>
      <w:bookmarkEnd w:id="2112"/>
      <w:bookmarkEnd w:id="2113"/>
      <w:bookmarkEnd w:id="2114"/>
      <w:r w:rsidRPr="00101545">
        <w:rPr>
          <w:rFonts w:ascii="Calibri Light" w:hAnsi="Calibri Light"/>
          <w:color w:val="365F91"/>
        </w:rPr>
        <w:t xml:space="preserve"> </w:t>
      </w:r>
    </w:p>
    <w:p w14:paraId="4B028F63" w14:textId="77777777" w:rsidR="00B627F8" w:rsidRPr="00101545" w:rsidRDefault="00B627F8" w:rsidP="00860FC9">
      <w:pPr>
        <w:pStyle w:val="Text"/>
        <w:spacing w:line="200" w:lineRule="atLeast"/>
        <w:ind w:left="284"/>
        <w:rPr>
          <w:rFonts w:ascii="Calibri Light" w:hAnsi="Calibri Light" w:cs="Calibri Light"/>
        </w:rPr>
      </w:pPr>
      <w:r w:rsidRPr="00101545">
        <w:rPr>
          <w:rFonts w:ascii="Calibri Light" w:hAnsi="Calibri Light"/>
        </w:rPr>
        <w:t>When connecting synchronous generators, it is necessary for them to be equipped with synchronisation equipment that allows the following synchronisation conditions to be met:</w:t>
      </w:r>
    </w:p>
    <w:p w14:paraId="3C43A2CE" w14:textId="305B4F7B" w:rsidR="00B627F8" w:rsidRPr="00101545" w:rsidRDefault="00B627F8" w:rsidP="009F04D5">
      <w:pPr>
        <w:pStyle w:val="ListParagraph"/>
        <w:numPr>
          <w:ilvl w:val="0"/>
          <w:numId w:val="7"/>
        </w:numPr>
        <w:ind w:left="714" w:hanging="357"/>
        <w:jc w:val="both"/>
        <w:rPr>
          <w:rFonts w:ascii="Calibri Light" w:hAnsi="Calibri Light" w:cs="Calibri Light"/>
          <w:sz w:val="20"/>
          <w:szCs w:val="20"/>
        </w:rPr>
      </w:pPr>
      <w:r w:rsidRPr="00101545">
        <w:rPr>
          <w:rFonts w:ascii="Calibri Light" w:hAnsi="Calibri Light"/>
          <w:sz w:val="20"/>
        </w:rPr>
        <w:t xml:space="preserve">voltage difference </w:t>
      </w:r>
      <w:r w:rsidRPr="00101545">
        <w:rPr>
          <w:rFonts w:ascii="Calibri Light" w:hAnsi="Calibri Light"/>
        </w:rPr>
        <w:t>Δ</w:t>
      </w:r>
      <w:r w:rsidRPr="00101545">
        <w:rPr>
          <w:rFonts w:ascii="Calibri Light" w:hAnsi="Calibri Light"/>
          <w:sz w:val="20"/>
        </w:rPr>
        <w:t xml:space="preserve">U &lt; ± 10 % Un; </w:t>
      </w:r>
    </w:p>
    <w:p w14:paraId="09C98A83" w14:textId="76058554" w:rsidR="00B627F8" w:rsidRPr="00101545" w:rsidRDefault="00B627F8" w:rsidP="009F04D5">
      <w:pPr>
        <w:pStyle w:val="ListParagraph"/>
        <w:numPr>
          <w:ilvl w:val="0"/>
          <w:numId w:val="7"/>
        </w:numPr>
        <w:ind w:left="714" w:hanging="357"/>
        <w:jc w:val="both"/>
        <w:rPr>
          <w:rFonts w:ascii="Calibri Light" w:hAnsi="Calibri Light" w:cs="Calibri Light"/>
          <w:sz w:val="20"/>
          <w:szCs w:val="20"/>
        </w:rPr>
      </w:pPr>
      <w:r w:rsidRPr="00101545">
        <w:rPr>
          <w:rFonts w:ascii="Calibri Light" w:hAnsi="Calibri Light"/>
          <w:sz w:val="20"/>
        </w:rPr>
        <w:t xml:space="preserve">frequency difference </w:t>
      </w:r>
      <w:proofErr w:type="spellStart"/>
      <w:r w:rsidRPr="00101545">
        <w:rPr>
          <w:rFonts w:ascii="Calibri Light" w:hAnsi="Calibri Light"/>
        </w:rPr>
        <w:t>Δ</w:t>
      </w:r>
      <w:r w:rsidRPr="00101545">
        <w:rPr>
          <w:rFonts w:ascii="Calibri Light" w:hAnsi="Calibri Light"/>
          <w:sz w:val="20"/>
        </w:rPr>
        <w:t>f</w:t>
      </w:r>
      <w:proofErr w:type="spellEnd"/>
      <w:r w:rsidRPr="00101545">
        <w:rPr>
          <w:rFonts w:ascii="Calibri Light" w:hAnsi="Calibri Light"/>
          <w:sz w:val="20"/>
        </w:rPr>
        <w:t xml:space="preserve"> &lt; ± 0.5 Hz; </w:t>
      </w:r>
    </w:p>
    <w:p w14:paraId="13D3769E" w14:textId="77777777" w:rsidR="00B627F8" w:rsidRPr="00101545" w:rsidRDefault="00B627F8" w:rsidP="009F04D5">
      <w:pPr>
        <w:pStyle w:val="ListParagraph"/>
        <w:numPr>
          <w:ilvl w:val="0"/>
          <w:numId w:val="7"/>
        </w:numPr>
        <w:ind w:left="714" w:hanging="357"/>
        <w:jc w:val="both"/>
        <w:rPr>
          <w:rFonts w:ascii="Calibri Light" w:hAnsi="Calibri Light" w:cs="Calibri Light"/>
          <w:sz w:val="20"/>
          <w:szCs w:val="20"/>
        </w:rPr>
      </w:pPr>
      <w:r w:rsidRPr="00101545">
        <w:rPr>
          <w:rFonts w:ascii="Calibri Light" w:hAnsi="Calibri Light"/>
          <w:sz w:val="20"/>
        </w:rPr>
        <w:t>phase difference &lt; ± 10°.</w:t>
      </w:r>
    </w:p>
    <w:p w14:paraId="327A59A0" w14:textId="77777777" w:rsidR="00C6230D" w:rsidRPr="00101545" w:rsidRDefault="00C6230D" w:rsidP="00860FC9">
      <w:pPr>
        <w:pStyle w:val="rweodrazky"/>
        <w:ind w:left="284"/>
        <w:rPr>
          <w:rFonts w:ascii="Calibri Light" w:hAnsi="Calibri Light" w:cs="Calibri Light"/>
          <w:szCs w:val="20"/>
        </w:rPr>
      </w:pPr>
    </w:p>
    <w:p w14:paraId="1ACD1AE1" w14:textId="77777777" w:rsidR="00B627F8" w:rsidRPr="00101545" w:rsidRDefault="00B627F8" w:rsidP="00860FC9">
      <w:pPr>
        <w:pStyle w:val="Text"/>
        <w:spacing w:line="200" w:lineRule="atLeast"/>
        <w:ind w:left="284"/>
        <w:rPr>
          <w:rFonts w:ascii="Calibri Light" w:hAnsi="Calibri Light" w:cs="Calibri Light"/>
        </w:rPr>
      </w:pPr>
      <w:r w:rsidRPr="00101545">
        <w:rPr>
          <w:rFonts w:ascii="Calibri Light" w:hAnsi="Calibri Light"/>
        </w:rPr>
        <w:t>Depending on the ration of system impedance to generator output, lower limits may be stipulated for switching if necessary in order to prevent inadmissible back effects on the network.</w:t>
      </w:r>
    </w:p>
    <w:p w14:paraId="498CF5B7" w14:textId="39DEA4B4" w:rsidR="003A46F8" w:rsidRPr="00101545" w:rsidRDefault="00B627F8" w:rsidP="00387AF8">
      <w:pPr>
        <w:pStyle w:val="Nadpis2TPPDS"/>
        <w:numPr>
          <w:ilvl w:val="1"/>
          <w:numId w:val="9"/>
        </w:numPr>
        <w:tabs>
          <w:tab w:val="clear" w:pos="1063"/>
        </w:tabs>
        <w:ind w:hanging="779"/>
        <w:rPr>
          <w:rFonts w:ascii="Calibri Light" w:hAnsi="Calibri Light" w:cs="Calibri Light"/>
          <w:color w:val="365F91"/>
        </w:rPr>
      </w:pPr>
      <w:bookmarkStart w:id="2115" w:name="_Toc433891439"/>
      <w:bookmarkStart w:id="2116" w:name="_Toc440266287"/>
      <w:bookmarkStart w:id="2117" w:name="_Toc440470236"/>
      <w:bookmarkStart w:id="2118" w:name="_Toc440554151"/>
      <w:bookmarkStart w:id="2119" w:name="_Toc452129228"/>
      <w:bookmarkStart w:id="2120" w:name="_Toc505241"/>
      <w:bookmarkStart w:id="2121" w:name="_Toc109719462"/>
      <w:bookmarkStart w:id="2122" w:name="_Toc109899590"/>
      <w:bookmarkStart w:id="2123" w:name="_Toc123035773"/>
      <w:bookmarkStart w:id="2124" w:name="_Toc123038120"/>
      <w:r w:rsidRPr="00101545">
        <w:rPr>
          <w:rFonts w:ascii="Calibri Light" w:hAnsi="Calibri Light"/>
          <w:color w:val="365F91"/>
        </w:rPr>
        <w:t>Connection of asynchronous generators</w:t>
      </w:r>
      <w:bookmarkEnd w:id="2115"/>
      <w:bookmarkEnd w:id="2116"/>
      <w:bookmarkEnd w:id="2117"/>
      <w:bookmarkEnd w:id="2118"/>
      <w:bookmarkEnd w:id="2119"/>
      <w:bookmarkEnd w:id="2120"/>
      <w:bookmarkEnd w:id="2121"/>
      <w:bookmarkEnd w:id="2122"/>
      <w:bookmarkEnd w:id="2123"/>
      <w:bookmarkEnd w:id="2124"/>
      <w:r w:rsidRPr="00101545">
        <w:rPr>
          <w:rFonts w:ascii="Calibri Light" w:hAnsi="Calibri Light"/>
          <w:color w:val="365F91"/>
        </w:rPr>
        <w:t xml:space="preserve"> </w:t>
      </w:r>
    </w:p>
    <w:p w14:paraId="3FBB4E5D" w14:textId="77777777" w:rsidR="00B627F8" w:rsidRPr="00101545" w:rsidRDefault="00B627F8" w:rsidP="00860FC9">
      <w:pPr>
        <w:pStyle w:val="Text"/>
        <w:spacing w:line="200" w:lineRule="atLeast"/>
        <w:ind w:left="284"/>
        <w:rPr>
          <w:rFonts w:ascii="Calibri Light" w:hAnsi="Calibri Light" w:cs="Calibri Light"/>
        </w:rPr>
      </w:pPr>
      <w:r w:rsidRPr="00101545">
        <w:rPr>
          <w:rFonts w:ascii="Calibri Light" w:hAnsi="Calibri Light"/>
        </w:rPr>
        <w:t xml:space="preserve">Asynchronous generators started by an actuator must be connected without voltage at rotation within the boundaries of 95 % – 105 % of synchronous rotation. For asynchronous generators that are not connected under zero voltage, it is necessary to comply with the same conditions as with synchronous generators. </w:t>
      </w:r>
    </w:p>
    <w:p w14:paraId="0FBA1A4F" w14:textId="6BD8CEFF" w:rsidR="005E468E" w:rsidRPr="00101545" w:rsidRDefault="00B627F8" w:rsidP="00387AF8">
      <w:pPr>
        <w:pStyle w:val="Nadpis2TPPDS"/>
        <w:numPr>
          <w:ilvl w:val="1"/>
          <w:numId w:val="9"/>
        </w:numPr>
        <w:tabs>
          <w:tab w:val="clear" w:pos="1063"/>
          <w:tab w:val="num" w:pos="709"/>
        </w:tabs>
        <w:ind w:hanging="779"/>
        <w:rPr>
          <w:rFonts w:ascii="Calibri Light" w:hAnsi="Calibri Light" w:cs="Calibri Light"/>
          <w:color w:val="365F91"/>
        </w:rPr>
      </w:pPr>
      <w:bookmarkStart w:id="2125" w:name="_Toc433891440"/>
      <w:bookmarkStart w:id="2126" w:name="_Toc440266288"/>
      <w:bookmarkStart w:id="2127" w:name="_Toc440470237"/>
      <w:bookmarkStart w:id="2128" w:name="_Toc440554152"/>
      <w:bookmarkStart w:id="2129" w:name="_Toc452129229"/>
      <w:bookmarkStart w:id="2130" w:name="_Toc505242"/>
      <w:bookmarkStart w:id="2131" w:name="_Toc109719463"/>
      <w:bookmarkStart w:id="2132" w:name="_Toc109899591"/>
      <w:bookmarkStart w:id="2133" w:name="_Toc123035774"/>
      <w:bookmarkStart w:id="2134" w:name="_Toc123038121"/>
      <w:r w:rsidRPr="00101545">
        <w:rPr>
          <w:rFonts w:ascii="Calibri Light" w:hAnsi="Calibri Light"/>
          <w:color w:val="365F91"/>
        </w:rPr>
        <w:t>Connection of sources with inverters, with frequency changers</w:t>
      </w:r>
      <w:bookmarkEnd w:id="2125"/>
      <w:bookmarkEnd w:id="2126"/>
      <w:bookmarkEnd w:id="2127"/>
      <w:bookmarkEnd w:id="2128"/>
      <w:bookmarkEnd w:id="2129"/>
      <w:bookmarkEnd w:id="2130"/>
      <w:bookmarkEnd w:id="2131"/>
      <w:bookmarkEnd w:id="2132"/>
      <w:bookmarkEnd w:id="2133"/>
      <w:bookmarkEnd w:id="2134"/>
      <w:r w:rsidRPr="00101545">
        <w:rPr>
          <w:rFonts w:ascii="Calibri Light" w:hAnsi="Calibri Light"/>
          <w:color w:val="365F91"/>
        </w:rPr>
        <w:t xml:space="preserve"> </w:t>
      </w:r>
    </w:p>
    <w:p w14:paraId="718FF7FA" w14:textId="77777777" w:rsidR="00B627F8" w:rsidRPr="00101545" w:rsidRDefault="00B627F8" w:rsidP="00860FC9">
      <w:pPr>
        <w:pStyle w:val="Text"/>
        <w:spacing w:line="200" w:lineRule="atLeast"/>
        <w:ind w:left="284"/>
        <w:rPr>
          <w:rFonts w:ascii="Calibri Light" w:hAnsi="Calibri Light" w:cs="Calibri Light"/>
        </w:rPr>
      </w:pPr>
      <w:r w:rsidRPr="00101545">
        <w:rPr>
          <w:rFonts w:ascii="Calibri Light" w:hAnsi="Calibri Light"/>
        </w:rPr>
        <w:t xml:space="preserve">Inverters may only be connected if their AC side is not under power. For sources with inverters that are capable of island operation and are connected under power, it is necessary to comply with the conditions that apply to synchronous generators. </w:t>
      </w:r>
    </w:p>
    <w:p w14:paraId="3B292343" w14:textId="1241522F" w:rsidR="005E468E" w:rsidRPr="00101545" w:rsidRDefault="00B627F8" w:rsidP="00387AF8">
      <w:pPr>
        <w:pStyle w:val="Nadpis2TPPDS"/>
        <w:numPr>
          <w:ilvl w:val="1"/>
          <w:numId w:val="9"/>
        </w:numPr>
        <w:tabs>
          <w:tab w:val="clear" w:pos="1063"/>
          <w:tab w:val="num" w:pos="709"/>
        </w:tabs>
        <w:ind w:hanging="779"/>
        <w:rPr>
          <w:rFonts w:ascii="Calibri Light" w:hAnsi="Calibri Light" w:cs="Calibri Light"/>
          <w:color w:val="365F91"/>
        </w:rPr>
      </w:pPr>
      <w:bookmarkStart w:id="2135" w:name="_Toc433891441"/>
      <w:bookmarkStart w:id="2136" w:name="_Toc440266289"/>
      <w:bookmarkStart w:id="2137" w:name="_Toc440470238"/>
      <w:bookmarkStart w:id="2138" w:name="_Toc440554153"/>
      <w:bookmarkStart w:id="2139" w:name="_Toc452129230"/>
      <w:bookmarkStart w:id="2140" w:name="_Toc505243"/>
      <w:bookmarkStart w:id="2141" w:name="_Toc109719464"/>
      <w:bookmarkStart w:id="2142" w:name="_Toc109899592"/>
      <w:bookmarkStart w:id="2143" w:name="_Toc123035775"/>
      <w:bookmarkStart w:id="2144" w:name="_Toc123038122"/>
      <w:r w:rsidRPr="00101545">
        <w:rPr>
          <w:rFonts w:ascii="Calibri Light" w:hAnsi="Calibri Light"/>
          <w:color w:val="365F91"/>
        </w:rPr>
        <w:t>Connection of sources to the 110 kV network</w:t>
      </w:r>
      <w:bookmarkEnd w:id="2135"/>
      <w:bookmarkEnd w:id="2136"/>
      <w:bookmarkEnd w:id="2137"/>
      <w:bookmarkEnd w:id="2138"/>
      <w:bookmarkEnd w:id="2139"/>
      <w:bookmarkEnd w:id="2140"/>
      <w:bookmarkEnd w:id="2141"/>
      <w:bookmarkEnd w:id="2142"/>
      <w:bookmarkEnd w:id="2143"/>
      <w:bookmarkEnd w:id="2144"/>
      <w:r w:rsidRPr="00101545">
        <w:rPr>
          <w:rFonts w:ascii="Calibri Light" w:hAnsi="Calibri Light"/>
          <w:color w:val="365F91"/>
        </w:rPr>
        <w:t xml:space="preserve"> </w:t>
      </w:r>
    </w:p>
    <w:p w14:paraId="343A9B7B" w14:textId="436512EB" w:rsidR="00860FC9" w:rsidRPr="00101545" w:rsidRDefault="00B627F8" w:rsidP="00860FC9">
      <w:pPr>
        <w:pStyle w:val="StylrwebeznyVlevo19cm"/>
        <w:ind w:left="284"/>
        <w:rPr>
          <w:rFonts w:ascii="Calibri Light" w:hAnsi="Calibri Light" w:cs="Calibri Light"/>
          <w:szCs w:val="20"/>
        </w:rPr>
      </w:pPr>
      <w:r w:rsidRPr="00101545">
        <w:rPr>
          <w:rFonts w:ascii="Calibri Light" w:hAnsi="Calibri Light"/>
        </w:rPr>
        <w:t>A special agreement regarding the design of system protection, blocks, and regulation must be reached with a source operator connected to the 110 kV network. In the network analysis it is also necessary to evaluate the stability of the resource.</w:t>
      </w:r>
      <w:r w:rsidR="00626415" w:rsidRPr="00101545">
        <w:rPr>
          <w:rFonts w:ascii="Calibri Light" w:hAnsi="Calibri Light"/>
        </w:rPr>
        <w:t xml:space="preserve"> </w:t>
      </w:r>
      <w:r w:rsidRPr="00101545">
        <w:rPr>
          <w:rFonts w:ascii="Calibri Light" w:hAnsi="Calibri Light"/>
        </w:rPr>
        <w:t xml:space="preserve">In the case of connection of a source to a 110 kV network, requirements of the TSO’s technical specifications must also be met. </w:t>
      </w:r>
    </w:p>
    <w:p w14:paraId="476B84DE" w14:textId="19F0F101" w:rsidR="005E468E" w:rsidRPr="00101545" w:rsidRDefault="00B627F8" w:rsidP="00387AF8">
      <w:pPr>
        <w:pStyle w:val="Nadpis2TPPDS"/>
        <w:numPr>
          <w:ilvl w:val="1"/>
          <w:numId w:val="9"/>
        </w:numPr>
        <w:tabs>
          <w:tab w:val="clear" w:pos="1063"/>
          <w:tab w:val="num" w:pos="709"/>
        </w:tabs>
        <w:ind w:hanging="779"/>
        <w:rPr>
          <w:rFonts w:ascii="Calibri Light" w:hAnsi="Calibri Light" w:cs="Calibri Light"/>
          <w:color w:val="365F91"/>
        </w:rPr>
      </w:pPr>
      <w:bookmarkStart w:id="2145" w:name="_Toc433891442"/>
      <w:bookmarkStart w:id="2146" w:name="_Toc440266290"/>
      <w:bookmarkStart w:id="2147" w:name="_Toc440470239"/>
      <w:bookmarkStart w:id="2148" w:name="_Toc440554154"/>
      <w:bookmarkStart w:id="2149" w:name="_Toc452129231"/>
      <w:bookmarkStart w:id="2150" w:name="_Toc505244"/>
      <w:bookmarkStart w:id="2151" w:name="_Toc109719465"/>
      <w:bookmarkStart w:id="2152" w:name="_Toc109899593"/>
      <w:bookmarkStart w:id="2153" w:name="_Toc123035776"/>
      <w:bookmarkStart w:id="2154" w:name="_Toc123038123"/>
      <w:r w:rsidRPr="00101545">
        <w:rPr>
          <w:rFonts w:ascii="Calibri Light" w:hAnsi="Calibri Light"/>
          <w:color w:val="365F91"/>
        </w:rPr>
        <w:t>Connection checks for cumulative power</w:t>
      </w:r>
      <w:bookmarkEnd w:id="2145"/>
      <w:bookmarkEnd w:id="2146"/>
      <w:bookmarkEnd w:id="2147"/>
      <w:bookmarkEnd w:id="2148"/>
      <w:bookmarkEnd w:id="2149"/>
      <w:bookmarkEnd w:id="2150"/>
      <w:bookmarkEnd w:id="2151"/>
      <w:bookmarkEnd w:id="2152"/>
      <w:bookmarkEnd w:id="2153"/>
      <w:bookmarkEnd w:id="2154"/>
    </w:p>
    <w:p w14:paraId="02D5018F" w14:textId="77777777" w:rsidR="005058BE" w:rsidRPr="00101545" w:rsidRDefault="005058BE" w:rsidP="00860FC9">
      <w:pPr>
        <w:pStyle w:val="Text"/>
        <w:spacing w:after="0" w:line="200" w:lineRule="atLeast"/>
        <w:ind w:left="284"/>
        <w:rPr>
          <w:rFonts w:ascii="Calibri Light" w:hAnsi="Calibri Light" w:cs="Calibri Light"/>
        </w:rPr>
      </w:pPr>
      <w:r w:rsidRPr="00101545">
        <w:rPr>
          <w:rFonts w:ascii="Calibri Light" w:hAnsi="Calibri Light"/>
        </w:rPr>
        <w:t>In the case of cumulative installed source power, for VHV/HV transformation, free capacity can be defined according to the following procedure while complying with other technical specifications of the DSO:</w:t>
      </w:r>
    </w:p>
    <w:p w14:paraId="40A9744F" w14:textId="77777777" w:rsidR="00860FC9" w:rsidRPr="00101545" w:rsidRDefault="00860FC9" w:rsidP="00860FC9">
      <w:pPr>
        <w:pStyle w:val="Text"/>
        <w:spacing w:after="0" w:line="200" w:lineRule="atLeast"/>
        <w:ind w:left="284"/>
        <w:rPr>
          <w:rFonts w:ascii="Calibri Light" w:hAnsi="Calibri Light" w:cs="Calibri Light"/>
          <w:lang w:val="sk-SK"/>
        </w:rPr>
      </w:pPr>
    </w:p>
    <w:p w14:paraId="3FDFDEBB" w14:textId="77777777" w:rsidR="005058BE" w:rsidRPr="00101545" w:rsidRDefault="005058BE" w:rsidP="00860FC9">
      <w:pPr>
        <w:pStyle w:val="Text"/>
        <w:spacing w:after="0" w:line="200" w:lineRule="atLeast"/>
        <w:ind w:left="284"/>
        <w:jc w:val="left"/>
        <w:rPr>
          <w:rFonts w:ascii="Calibri Light" w:hAnsi="Calibri Light" w:cs="Calibri Light"/>
        </w:rPr>
      </w:pPr>
      <w:r w:rsidRPr="00101545">
        <w:rPr>
          <w:rFonts w:ascii="Calibri Light" w:hAnsi="Calibri Light"/>
        </w:rPr>
        <w:t>S</w:t>
      </w:r>
      <w:r w:rsidRPr="00101545">
        <w:rPr>
          <w:rFonts w:ascii="Calibri Light" w:hAnsi="Calibri Light"/>
          <w:vertAlign w:val="subscript"/>
        </w:rPr>
        <w:t>MAX</w:t>
      </w:r>
      <w:r w:rsidRPr="00101545">
        <w:rPr>
          <w:rFonts w:ascii="Calibri Light" w:hAnsi="Calibri Light"/>
        </w:rPr>
        <w:t xml:space="preserve"> = (S</w:t>
      </w:r>
      <w:r w:rsidRPr="00101545">
        <w:rPr>
          <w:rFonts w:ascii="Calibri Light" w:hAnsi="Calibri Light"/>
          <w:vertAlign w:val="subscript"/>
        </w:rPr>
        <w:t>INS</w:t>
      </w:r>
      <w:r w:rsidRPr="00101545">
        <w:rPr>
          <w:rFonts w:ascii="Calibri Light" w:hAnsi="Calibri Light"/>
        </w:rPr>
        <w:t xml:space="preserve"> * </w:t>
      </w:r>
      <w:proofErr w:type="spellStart"/>
      <w:r w:rsidRPr="00101545">
        <w:rPr>
          <w:rFonts w:ascii="Calibri Light" w:hAnsi="Calibri Light"/>
        </w:rPr>
        <w:t>k</w:t>
      </w:r>
      <w:r w:rsidRPr="00101545">
        <w:rPr>
          <w:rFonts w:ascii="Calibri Light" w:hAnsi="Calibri Light"/>
          <w:vertAlign w:val="subscript"/>
        </w:rPr>
        <w:t>TR</w:t>
      </w:r>
      <w:proofErr w:type="spellEnd"/>
      <w:r w:rsidRPr="00101545">
        <w:rPr>
          <w:rFonts w:ascii="Calibri Light" w:hAnsi="Calibri Light"/>
        </w:rPr>
        <w:t xml:space="preserve"> + S</w:t>
      </w:r>
      <w:r w:rsidRPr="00101545">
        <w:rPr>
          <w:rFonts w:ascii="Calibri Light" w:hAnsi="Calibri Light"/>
          <w:vertAlign w:val="subscript"/>
        </w:rPr>
        <w:t>BIL</w:t>
      </w:r>
      <w:r w:rsidRPr="00101545">
        <w:rPr>
          <w:rFonts w:ascii="Calibri Light" w:hAnsi="Calibri Light"/>
        </w:rPr>
        <w:t>) * k</w:t>
      </w:r>
      <w:r w:rsidRPr="00101545">
        <w:rPr>
          <w:rFonts w:ascii="Calibri Light" w:hAnsi="Calibri Light"/>
          <w:vertAlign w:val="subscript"/>
        </w:rPr>
        <w:t>E</w:t>
      </w:r>
      <w:r w:rsidRPr="00101545">
        <w:rPr>
          <w:rFonts w:ascii="Calibri Light" w:hAnsi="Calibri Light"/>
          <w:vertAlign w:val="superscript"/>
        </w:rPr>
        <w:t xml:space="preserve">2 </w:t>
      </w:r>
    </w:p>
    <w:p w14:paraId="0A708939" w14:textId="77777777" w:rsidR="00860FC9" w:rsidRPr="00101545" w:rsidRDefault="00860FC9" w:rsidP="00860FC9">
      <w:pPr>
        <w:pStyle w:val="Text"/>
        <w:spacing w:after="0" w:line="200" w:lineRule="atLeast"/>
        <w:ind w:left="284"/>
        <w:jc w:val="left"/>
        <w:rPr>
          <w:rFonts w:ascii="Calibri Light" w:hAnsi="Calibri Light" w:cs="Calibri Light"/>
          <w:lang w:val="sk-SK"/>
        </w:rPr>
      </w:pPr>
    </w:p>
    <w:p w14:paraId="1A4D08A8" w14:textId="77777777" w:rsidR="005058BE" w:rsidRPr="00101545" w:rsidRDefault="005058BE" w:rsidP="00860FC9">
      <w:pPr>
        <w:pStyle w:val="Text"/>
        <w:spacing w:after="0" w:line="200" w:lineRule="atLeast"/>
        <w:ind w:left="284"/>
        <w:rPr>
          <w:rFonts w:ascii="Calibri Light" w:hAnsi="Calibri Light" w:cs="Calibri Light"/>
        </w:rPr>
      </w:pPr>
      <w:r w:rsidRPr="00101545">
        <w:rPr>
          <w:rFonts w:ascii="Calibri Light" w:hAnsi="Calibri Light"/>
        </w:rPr>
        <w:t>where:</w:t>
      </w:r>
    </w:p>
    <w:p w14:paraId="1851CA4F" w14:textId="77777777" w:rsidR="005058BE" w:rsidRPr="00101545" w:rsidRDefault="005058BE" w:rsidP="00860FC9">
      <w:pPr>
        <w:pStyle w:val="Text"/>
        <w:spacing w:after="0" w:line="200" w:lineRule="atLeast"/>
        <w:ind w:left="284"/>
        <w:rPr>
          <w:rFonts w:ascii="Calibri Light" w:hAnsi="Calibri Light" w:cs="Calibri Light"/>
        </w:rPr>
      </w:pPr>
      <w:r w:rsidRPr="00101545">
        <w:rPr>
          <w:rFonts w:ascii="Calibri Light" w:hAnsi="Calibri Light"/>
        </w:rPr>
        <w:t>S</w:t>
      </w:r>
      <w:r w:rsidRPr="00101545">
        <w:rPr>
          <w:rFonts w:ascii="Calibri Light" w:hAnsi="Calibri Light"/>
          <w:vertAlign w:val="subscript"/>
        </w:rPr>
        <w:t>INS</w:t>
      </w:r>
      <w:r w:rsidRPr="00101545">
        <w:rPr>
          <w:rFonts w:ascii="Calibri Light" w:hAnsi="Calibri Light"/>
        </w:rPr>
        <w:t xml:space="preserve"> — installed capacity of the smallest transformer in the substation;</w:t>
      </w:r>
    </w:p>
    <w:p w14:paraId="14CAF1CC" w14:textId="77777777" w:rsidR="005058BE" w:rsidRPr="00101545" w:rsidRDefault="005058BE" w:rsidP="00860FC9">
      <w:pPr>
        <w:pStyle w:val="Text"/>
        <w:spacing w:after="0" w:line="200" w:lineRule="atLeast"/>
        <w:ind w:left="284"/>
        <w:rPr>
          <w:rFonts w:ascii="Calibri Light" w:hAnsi="Calibri Light" w:cs="Calibri Light"/>
        </w:rPr>
      </w:pPr>
      <w:proofErr w:type="spellStart"/>
      <w:r w:rsidRPr="00101545">
        <w:rPr>
          <w:rFonts w:ascii="Calibri Light" w:hAnsi="Calibri Light"/>
        </w:rPr>
        <w:t>k</w:t>
      </w:r>
      <w:r w:rsidRPr="00101545">
        <w:rPr>
          <w:rFonts w:ascii="Calibri Light" w:hAnsi="Calibri Light"/>
          <w:vertAlign w:val="subscript"/>
        </w:rPr>
        <w:t>TR</w:t>
      </w:r>
      <w:proofErr w:type="spellEnd"/>
      <w:r w:rsidRPr="00101545">
        <w:rPr>
          <w:rFonts w:ascii="Calibri Light" w:hAnsi="Calibri Light"/>
        </w:rPr>
        <w:t xml:space="preserve"> – a reduction coefficient that takes into account optimum transformer loading (unless use of another value is justified, 0.9 is used),</w:t>
      </w:r>
    </w:p>
    <w:p w14:paraId="48AAE252" w14:textId="77777777" w:rsidR="005058BE" w:rsidRPr="00101545" w:rsidRDefault="005058BE" w:rsidP="00860FC9">
      <w:pPr>
        <w:pStyle w:val="Text"/>
        <w:spacing w:after="0" w:line="200" w:lineRule="atLeast"/>
        <w:ind w:left="284"/>
        <w:rPr>
          <w:rFonts w:ascii="Calibri Light" w:hAnsi="Calibri Light" w:cs="Calibri Light"/>
        </w:rPr>
      </w:pPr>
      <w:r w:rsidRPr="00101545">
        <w:rPr>
          <w:rFonts w:ascii="Calibri Light" w:hAnsi="Calibri Light"/>
        </w:rPr>
        <w:t>S</w:t>
      </w:r>
      <w:r w:rsidRPr="00101545">
        <w:rPr>
          <w:rFonts w:ascii="Calibri Light" w:hAnsi="Calibri Light"/>
          <w:vertAlign w:val="subscript"/>
        </w:rPr>
        <w:t>BIL</w:t>
      </w:r>
      <w:r w:rsidRPr="00101545">
        <w:rPr>
          <w:rFonts w:ascii="Calibri Light" w:hAnsi="Calibri Light"/>
        </w:rPr>
        <w:t xml:space="preserve"> – the minimum load in the area powered from the substation under consideration; it is necessary to subtract the installed power of all existing sources connected in the powered area;</w:t>
      </w:r>
    </w:p>
    <w:p w14:paraId="5EB93B01" w14:textId="77777777" w:rsidR="005058BE" w:rsidRPr="00101545" w:rsidRDefault="005058BE" w:rsidP="00860FC9">
      <w:pPr>
        <w:pStyle w:val="Text"/>
        <w:spacing w:after="0" w:line="200" w:lineRule="atLeast"/>
        <w:ind w:left="284"/>
        <w:rPr>
          <w:rFonts w:ascii="Calibri Light" w:hAnsi="Calibri Light" w:cs="Calibri Light"/>
        </w:rPr>
      </w:pPr>
      <w:proofErr w:type="spellStart"/>
      <w:r w:rsidRPr="00101545">
        <w:rPr>
          <w:rFonts w:ascii="Calibri Light" w:hAnsi="Calibri Light"/>
        </w:rPr>
        <w:t>k</w:t>
      </w:r>
      <w:r w:rsidRPr="00101545">
        <w:rPr>
          <w:rFonts w:ascii="Calibri Light" w:hAnsi="Calibri Light"/>
          <w:vertAlign w:val="subscript"/>
        </w:rPr>
        <w:t>E</w:t>
      </w:r>
      <w:proofErr w:type="spellEnd"/>
      <w:r w:rsidRPr="00101545">
        <w:rPr>
          <w:rFonts w:ascii="Calibri Light" w:hAnsi="Calibri Light"/>
        </w:rPr>
        <w:t xml:space="preserve"> – a reduction coefficient taking into account small, dispersed production on the LV side into a defined installed capacity. </w:t>
      </w:r>
    </w:p>
    <w:p w14:paraId="7A01359D" w14:textId="354E473F" w:rsidR="005E468E" w:rsidRPr="00101545" w:rsidRDefault="00B627F8" w:rsidP="00387AF8">
      <w:pPr>
        <w:pStyle w:val="Heading1"/>
        <w:numPr>
          <w:ilvl w:val="0"/>
          <w:numId w:val="9"/>
        </w:numPr>
        <w:tabs>
          <w:tab w:val="left" w:pos="567"/>
        </w:tabs>
        <w:rPr>
          <w:rFonts w:ascii="Calibri Light" w:hAnsi="Calibri Light" w:cs="Calibri Light"/>
        </w:rPr>
      </w:pPr>
      <w:bookmarkStart w:id="2155" w:name="_Toc433891443"/>
      <w:bookmarkStart w:id="2156" w:name="_Toc440266291"/>
      <w:bookmarkStart w:id="2157" w:name="_Toc440470240"/>
      <w:bookmarkStart w:id="2158" w:name="_Toc440554155"/>
      <w:bookmarkStart w:id="2159" w:name="_Toc452129232"/>
      <w:bookmarkStart w:id="2160" w:name="_Toc505245"/>
      <w:bookmarkStart w:id="2161" w:name="_Toc109719466"/>
      <w:bookmarkStart w:id="2162" w:name="_Toc109899594"/>
      <w:bookmarkStart w:id="2163" w:name="_Toc123035777"/>
      <w:bookmarkStart w:id="2164" w:name="_Toc123038124"/>
      <w:r w:rsidRPr="00101545">
        <w:rPr>
          <w:rFonts w:ascii="Calibri Light" w:hAnsi="Calibri Light"/>
        </w:rPr>
        <w:lastRenderedPageBreak/>
        <w:t>BACK EFFECTS ON THE DISTRIBUTION SYSTEM</w:t>
      </w:r>
      <w:bookmarkEnd w:id="2155"/>
      <w:bookmarkEnd w:id="2156"/>
      <w:bookmarkEnd w:id="2157"/>
      <w:bookmarkEnd w:id="2158"/>
      <w:bookmarkEnd w:id="2159"/>
      <w:bookmarkEnd w:id="2160"/>
      <w:bookmarkEnd w:id="2161"/>
      <w:bookmarkEnd w:id="2162"/>
      <w:bookmarkEnd w:id="2163"/>
      <w:bookmarkEnd w:id="2164"/>
    </w:p>
    <w:p w14:paraId="1B72B2CF" w14:textId="77777777" w:rsidR="00B627F8" w:rsidRPr="00101545" w:rsidRDefault="00B627F8" w:rsidP="00B627F8">
      <w:pPr>
        <w:rPr>
          <w:rFonts w:ascii="Calibri Light" w:hAnsi="Calibri Light" w:cs="Calibri Light"/>
          <w:sz w:val="20"/>
          <w:szCs w:val="20"/>
        </w:rPr>
      </w:pPr>
    </w:p>
    <w:p w14:paraId="1A4282E6" w14:textId="7F635B5B" w:rsidR="00B627F8" w:rsidRPr="00101545" w:rsidRDefault="00B627F8" w:rsidP="00860FC9">
      <w:pPr>
        <w:pStyle w:val="StylrwebeznyVlevo19cm"/>
        <w:ind w:left="284"/>
        <w:rPr>
          <w:rFonts w:ascii="Calibri Light" w:hAnsi="Calibri Light" w:cs="Calibri Light"/>
          <w:szCs w:val="20"/>
        </w:rPr>
      </w:pPr>
      <w:r w:rsidRPr="00101545">
        <w:rPr>
          <w:rFonts w:ascii="Calibri Light" w:hAnsi="Calibri Light"/>
        </w:rPr>
        <w:t xml:space="preserve">To avoid interference with other customers’ equipment and DSO equipment, it is necessary to limit the back effects of local sources on the DS. Assessment is based on principles for assessing back effects and their permissible limits specified in Chapter 2.2 of these technical specifications. </w:t>
      </w:r>
    </w:p>
    <w:p w14:paraId="04A460EA" w14:textId="77777777" w:rsidR="00F16653" w:rsidRPr="00101545" w:rsidRDefault="00F16653" w:rsidP="00FB124E">
      <w:pPr>
        <w:pStyle w:val="StylrwebeznyVlevo19cm"/>
        <w:ind w:left="0"/>
        <w:rPr>
          <w:rFonts w:ascii="Calibri Light" w:hAnsi="Calibri Light" w:cs="Calibri Light"/>
          <w:szCs w:val="20"/>
        </w:rPr>
      </w:pPr>
    </w:p>
    <w:p w14:paraId="31269CB1" w14:textId="10355F74" w:rsidR="005E468E" w:rsidRPr="00101545" w:rsidRDefault="00B627F8" w:rsidP="00387AF8">
      <w:pPr>
        <w:pStyle w:val="Heading1"/>
        <w:numPr>
          <w:ilvl w:val="0"/>
          <w:numId w:val="9"/>
        </w:numPr>
        <w:tabs>
          <w:tab w:val="clear" w:pos="284"/>
          <w:tab w:val="left" w:pos="142"/>
          <w:tab w:val="left" w:pos="567"/>
        </w:tabs>
        <w:rPr>
          <w:rFonts w:ascii="Calibri Light" w:hAnsi="Calibri Light" w:cs="Calibri Light"/>
        </w:rPr>
      </w:pPr>
      <w:bookmarkStart w:id="2165" w:name="_Toc432952071"/>
      <w:bookmarkStart w:id="2166" w:name="_Toc433889815"/>
      <w:bookmarkStart w:id="2167" w:name="_Toc433890358"/>
      <w:bookmarkStart w:id="2168" w:name="_Toc433890901"/>
      <w:bookmarkStart w:id="2169" w:name="_Toc433891444"/>
      <w:bookmarkStart w:id="2170" w:name="_Toc432952072"/>
      <w:bookmarkStart w:id="2171" w:name="_Toc433889816"/>
      <w:bookmarkStart w:id="2172" w:name="_Toc433890359"/>
      <w:bookmarkStart w:id="2173" w:name="_Toc433890902"/>
      <w:bookmarkStart w:id="2174" w:name="_Toc433891445"/>
      <w:bookmarkStart w:id="2175" w:name="_Toc432952073"/>
      <w:bookmarkStart w:id="2176" w:name="_Toc433889817"/>
      <w:bookmarkStart w:id="2177" w:name="_Toc433890360"/>
      <w:bookmarkStart w:id="2178" w:name="_Toc433890903"/>
      <w:bookmarkStart w:id="2179" w:name="_Toc433891446"/>
      <w:bookmarkStart w:id="2180" w:name="_Toc432952074"/>
      <w:bookmarkStart w:id="2181" w:name="_Toc433889818"/>
      <w:bookmarkStart w:id="2182" w:name="_Toc433890361"/>
      <w:bookmarkStart w:id="2183" w:name="_Toc433890904"/>
      <w:bookmarkStart w:id="2184" w:name="_Toc433891447"/>
      <w:bookmarkStart w:id="2185" w:name="_Toc432952075"/>
      <w:bookmarkStart w:id="2186" w:name="_Toc433889819"/>
      <w:bookmarkStart w:id="2187" w:name="_Toc433890362"/>
      <w:bookmarkStart w:id="2188" w:name="_Toc433890905"/>
      <w:bookmarkStart w:id="2189" w:name="_Toc433891448"/>
      <w:bookmarkStart w:id="2190" w:name="_Toc432952076"/>
      <w:bookmarkStart w:id="2191" w:name="_Toc433889820"/>
      <w:bookmarkStart w:id="2192" w:name="_Toc433890363"/>
      <w:bookmarkStart w:id="2193" w:name="_Toc433890906"/>
      <w:bookmarkStart w:id="2194" w:name="_Toc433891449"/>
      <w:bookmarkStart w:id="2195" w:name="_Toc432952077"/>
      <w:bookmarkStart w:id="2196" w:name="_Toc433889821"/>
      <w:bookmarkStart w:id="2197" w:name="_Toc433890364"/>
      <w:bookmarkStart w:id="2198" w:name="_Toc433890907"/>
      <w:bookmarkStart w:id="2199" w:name="_Toc433891450"/>
      <w:bookmarkStart w:id="2200" w:name="_Toc432952078"/>
      <w:bookmarkStart w:id="2201" w:name="_Toc433889822"/>
      <w:bookmarkStart w:id="2202" w:name="_Toc433890365"/>
      <w:bookmarkStart w:id="2203" w:name="_Toc433890908"/>
      <w:bookmarkStart w:id="2204" w:name="_Toc433891451"/>
      <w:bookmarkStart w:id="2205" w:name="_Toc432952079"/>
      <w:bookmarkStart w:id="2206" w:name="_Toc433889823"/>
      <w:bookmarkStart w:id="2207" w:name="_Toc433890366"/>
      <w:bookmarkStart w:id="2208" w:name="_Toc433890909"/>
      <w:bookmarkStart w:id="2209" w:name="_Toc433891452"/>
      <w:bookmarkStart w:id="2210" w:name="_Toc432952080"/>
      <w:bookmarkStart w:id="2211" w:name="_Toc433889824"/>
      <w:bookmarkStart w:id="2212" w:name="_Toc433890367"/>
      <w:bookmarkStart w:id="2213" w:name="_Toc433890910"/>
      <w:bookmarkStart w:id="2214" w:name="_Toc433891453"/>
      <w:bookmarkStart w:id="2215" w:name="_Toc432952081"/>
      <w:bookmarkStart w:id="2216" w:name="_Toc433889825"/>
      <w:bookmarkStart w:id="2217" w:name="_Toc433890368"/>
      <w:bookmarkStart w:id="2218" w:name="_Toc433890911"/>
      <w:bookmarkStart w:id="2219" w:name="_Toc433891454"/>
      <w:bookmarkStart w:id="2220" w:name="_Toc432952082"/>
      <w:bookmarkStart w:id="2221" w:name="_Toc433889826"/>
      <w:bookmarkStart w:id="2222" w:name="_Toc433890369"/>
      <w:bookmarkStart w:id="2223" w:name="_Toc433890912"/>
      <w:bookmarkStart w:id="2224" w:name="_Toc433891455"/>
      <w:bookmarkStart w:id="2225" w:name="_Toc432952083"/>
      <w:bookmarkStart w:id="2226" w:name="_Toc433889827"/>
      <w:bookmarkStart w:id="2227" w:name="_Toc433890370"/>
      <w:bookmarkStart w:id="2228" w:name="_Toc433890913"/>
      <w:bookmarkStart w:id="2229" w:name="_Toc433891456"/>
      <w:bookmarkStart w:id="2230" w:name="_Toc432952084"/>
      <w:bookmarkStart w:id="2231" w:name="_Toc433889828"/>
      <w:bookmarkStart w:id="2232" w:name="_Toc433890371"/>
      <w:bookmarkStart w:id="2233" w:name="_Toc433890914"/>
      <w:bookmarkStart w:id="2234" w:name="_Toc433891457"/>
      <w:bookmarkStart w:id="2235" w:name="_Toc432952085"/>
      <w:bookmarkStart w:id="2236" w:name="_Toc433889829"/>
      <w:bookmarkStart w:id="2237" w:name="_Toc433890372"/>
      <w:bookmarkStart w:id="2238" w:name="_Toc433890915"/>
      <w:bookmarkStart w:id="2239" w:name="_Toc433891458"/>
      <w:bookmarkStart w:id="2240" w:name="_Toc432952086"/>
      <w:bookmarkStart w:id="2241" w:name="_Toc433889830"/>
      <w:bookmarkStart w:id="2242" w:name="_Toc433890373"/>
      <w:bookmarkStart w:id="2243" w:name="_Toc433890916"/>
      <w:bookmarkStart w:id="2244" w:name="_Toc433891459"/>
      <w:bookmarkStart w:id="2245" w:name="_Toc432952087"/>
      <w:bookmarkStart w:id="2246" w:name="_Toc433889831"/>
      <w:bookmarkStart w:id="2247" w:name="_Toc433890374"/>
      <w:bookmarkStart w:id="2248" w:name="_Toc433890917"/>
      <w:bookmarkStart w:id="2249" w:name="_Toc433891460"/>
      <w:bookmarkStart w:id="2250" w:name="_Toc432952088"/>
      <w:bookmarkStart w:id="2251" w:name="_Toc433889832"/>
      <w:bookmarkStart w:id="2252" w:name="_Toc433890375"/>
      <w:bookmarkStart w:id="2253" w:name="_Toc433890918"/>
      <w:bookmarkStart w:id="2254" w:name="_Toc433891461"/>
      <w:bookmarkStart w:id="2255" w:name="_Toc432952089"/>
      <w:bookmarkStart w:id="2256" w:name="_Toc433889833"/>
      <w:bookmarkStart w:id="2257" w:name="_Toc433890376"/>
      <w:bookmarkStart w:id="2258" w:name="_Toc433890919"/>
      <w:bookmarkStart w:id="2259" w:name="_Toc433891462"/>
      <w:bookmarkStart w:id="2260" w:name="_Toc432952090"/>
      <w:bookmarkStart w:id="2261" w:name="_Toc433889834"/>
      <w:bookmarkStart w:id="2262" w:name="_Toc433890377"/>
      <w:bookmarkStart w:id="2263" w:name="_Toc433890920"/>
      <w:bookmarkStart w:id="2264" w:name="_Toc433891463"/>
      <w:bookmarkStart w:id="2265" w:name="_Toc432952091"/>
      <w:bookmarkStart w:id="2266" w:name="_Toc433889835"/>
      <w:bookmarkStart w:id="2267" w:name="_Toc433890378"/>
      <w:bookmarkStart w:id="2268" w:name="_Toc433890921"/>
      <w:bookmarkStart w:id="2269" w:name="_Toc433891464"/>
      <w:bookmarkStart w:id="2270" w:name="_Toc432952092"/>
      <w:bookmarkStart w:id="2271" w:name="_Toc433889836"/>
      <w:bookmarkStart w:id="2272" w:name="_Toc433890379"/>
      <w:bookmarkStart w:id="2273" w:name="_Toc433890922"/>
      <w:bookmarkStart w:id="2274" w:name="_Toc433891465"/>
      <w:bookmarkStart w:id="2275" w:name="_Toc432952093"/>
      <w:bookmarkStart w:id="2276" w:name="_Toc433889837"/>
      <w:bookmarkStart w:id="2277" w:name="_Toc433890380"/>
      <w:bookmarkStart w:id="2278" w:name="_Toc433890923"/>
      <w:bookmarkStart w:id="2279" w:name="_Toc433891466"/>
      <w:bookmarkStart w:id="2280" w:name="_Toc432952094"/>
      <w:bookmarkStart w:id="2281" w:name="_Toc433889838"/>
      <w:bookmarkStart w:id="2282" w:name="_Toc433890381"/>
      <w:bookmarkStart w:id="2283" w:name="_Toc433890924"/>
      <w:bookmarkStart w:id="2284" w:name="_Toc433891467"/>
      <w:bookmarkStart w:id="2285" w:name="_Toc432952095"/>
      <w:bookmarkStart w:id="2286" w:name="_Toc433889839"/>
      <w:bookmarkStart w:id="2287" w:name="_Toc433890382"/>
      <w:bookmarkStart w:id="2288" w:name="_Toc433890925"/>
      <w:bookmarkStart w:id="2289" w:name="_Toc433891468"/>
      <w:bookmarkStart w:id="2290" w:name="_Toc432952096"/>
      <w:bookmarkStart w:id="2291" w:name="_Toc433889840"/>
      <w:bookmarkStart w:id="2292" w:name="_Toc433890383"/>
      <w:bookmarkStart w:id="2293" w:name="_Toc433890926"/>
      <w:bookmarkStart w:id="2294" w:name="_Toc433891469"/>
      <w:bookmarkStart w:id="2295" w:name="_Toc432952097"/>
      <w:bookmarkStart w:id="2296" w:name="_Toc433889841"/>
      <w:bookmarkStart w:id="2297" w:name="_Toc433890384"/>
      <w:bookmarkStart w:id="2298" w:name="_Toc433890927"/>
      <w:bookmarkStart w:id="2299" w:name="_Toc433891470"/>
      <w:bookmarkStart w:id="2300" w:name="_Toc432952098"/>
      <w:bookmarkStart w:id="2301" w:name="_Toc433889842"/>
      <w:bookmarkStart w:id="2302" w:name="_Toc433890385"/>
      <w:bookmarkStart w:id="2303" w:name="_Toc433890928"/>
      <w:bookmarkStart w:id="2304" w:name="_Toc433891471"/>
      <w:bookmarkStart w:id="2305" w:name="_Toc432952099"/>
      <w:bookmarkStart w:id="2306" w:name="_Toc433889843"/>
      <w:bookmarkStart w:id="2307" w:name="_Toc433890386"/>
      <w:bookmarkStart w:id="2308" w:name="_Toc433890929"/>
      <w:bookmarkStart w:id="2309" w:name="_Toc433891472"/>
      <w:bookmarkStart w:id="2310" w:name="_Toc432952100"/>
      <w:bookmarkStart w:id="2311" w:name="_Toc433889844"/>
      <w:bookmarkStart w:id="2312" w:name="_Toc433890387"/>
      <w:bookmarkStart w:id="2313" w:name="_Toc433890930"/>
      <w:bookmarkStart w:id="2314" w:name="_Toc433891473"/>
      <w:bookmarkStart w:id="2315" w:name="_Toc432952101"/>
      <w:bookmarkStart w:id="2316" w:name="_Toc433889845"/>
      <w:bookmarkStart w:id="2317" w:name="_Toc433890388"/>
      <w:bookmarkStart w:id="2318" w:name="_Toc433890931"/>
      <w:bookmarkStart w:id="2319" w:name="_Toc433891474"/>
      <w:bookmarkStart w:id="2320" w:name="_Toc432952102"/>
      <w:bookmarkStart w:id="2321" w:name="_Toc433889846"/>
      <w:bookmarkStart w:id="2322" w:name="_Toc433890389"/>
      <w:bookmarkStart w:id="2323" w:name="_Toc433890932"/>
      <w:bookmarkStart w:id="2324" w:name="_Toc433891475"/>
      <w:bookmarkStart w:id="2325" w:name="_Toc432952103"/>
      <w:bookmarkStart w:id="2326" w:name="_Toc433889847"/>
      <w:bookmarkStart w:id="2327" w:name="_Toc433890390"/>
      <w:bookmarkStart w:id="2328" w:name="_Toc433890933"/>
      <w:bookmarkStart w:id="2329" w:name="_Toc433891476"/>
      <w:bookmarkStart w:id="2330" w:name="_Toc432952104"/>
      <w:bookmarkStart w:id="2331" w:name="_Toc433889848"/>
      <w:bookmarkStart w:id="2332" w:name="_Toc433890391"/>
      <w:bookmarkStart w:id="2333" w:name="_Toc433890934"/>
      <w:bookmarkStart w:id="2334" w:name="_Toc433891477"/>
      <w:bookmarkStart w:id="2335" w:name="_Toc432952105"/>
      <w:bookmarkStart w:id="2336" w:name="_Toc433889849"/>
      <w:bookmarkStart w:id="2337" w:name="_Toc433890392"/>
      <w:bookmarkStart w:id="2338" w:name="_Toc433890935"/>
      <w:bookmarkStart w:id="2339" w:name="_Toc433891478"/>
      <w:bookmarkStart w:id="2340" w:name="_Toc432952106"/>
      <w:bookmarkStart w:id="2341" w:name="_Toc433889850"/>
      <w:bookmarkStart w:id="2342" w:name="_Toc433890393"/>
      <w:bookmarkStart w:id="2343" w:name="_Toc433890936"/>
      <w:bookmarkStart w:id="2344" w:name="_Toc433891479"/>
      <w:bookmarkStart w:id="2345" w:name="_Toc432952107"/>
      <w:bookmarkStart w:id="2346" w:name="_Toc433889851"/>
      <w:bookmarkStart w:id="2347" w:name="_Toc433890394"/>
      <w:bookmarkStart w:id="2348" w:name="_Toc433890937"/>
      <w:bookmarkStart w:id="2349" w:name="_Toc433891480"/>
      <w:bookmarkStart w:id="2350" w:name="_Toc432952108"/>
      <w:bookmarkStart w:id="2351" w:name="_Toc433889852"/>
      <w:bookmarkStart w:id="2352" w:name="_Toc433890395"/>
      <w:bookmarkStart w:id="2353" w:name="_Toc433890938"/>
      <w:bookmarkStart w:id="2354" w:name="_Toc433891481"/>
      <w:bookmarkStart w:id="2355" w:name="_Toc432952109"/>
      <w:bookmarkStart w:id="2356" w:name="_Toc433889853"/>
      <w:bookmarkStart w:id="2357" w:name="_Toc433890396"/>
      <w:bookmarkStart w:id="2358" w:name="_Toc433890939"/>
      <w:bookmarkStart w:id="2359" w:name="_Toc433891482"/>
      <w:bookmarkStart w:id="2360" w:name="_Toc432952110"/>
      <w:bookmarkStart w:id="2361" w:name="_Toc433889854"/>
      <w:bookmarkStart w:id="2362" w:name="_Toc433890397"/>
      <w:bookmarkStart w:id="2363" w:name="_Toc433890940"/>
      <w:bookmarkStart w:id="2364" w:name="_Toc433891483"/>
      <w:bookmarkStart w:id="2365" w:name="_Toc432952111"/>
      <w:bookmarkStart w:id="2366" w:name="_Toc433889855"/>
      <w:bookmarkStart w:id="2367" w:name="_Toc433890398"/>
      <w:bookmarkStart w:id="2368" w:name="_Toc433890941"/>
      <w:bookmarkStart w:id="2369" w:name="_Toc433891484"/>
      <w:bookmarkStart w:id="2370" w:name="_Toc432952112"/>
      <w:bookmarkStart w:id="2371" w:name="_Toc433889856"/>
      <w:bookmarkStart w:id="2372" w:name="_Toc433890399"/>
      <w:bookmarkStart w:id="2373" w:name="_Toc433890942"/>
      <w:bookmarkStart w:id="2374" w:name="_Toc433891485"/>
      <w:bookmarkStart w:id="2375" w:name="_Toc432952113"/>
      <w:bookmarkStart w:id="2376" w:name="_Toc433889857"/>
      <w:bookmarkStart w:id="2377" w:name="_Toc433890400"/>
      <w:bookmarkStart w:id="2378" w:name="_Toc433890943"/>
      <w:bookmarkStart w:id="2379" w:name="_Toc433891486"/>
      <w:bookmarkStart w:id="2380" w:name="_Toc432952114"/>
      <w:bookmarkStart w:id="2381" w:name="_Toc433889858"/>
      <w:bookmarkStart w:id="2382" w:name="_Toc433890401"/>
      <w:bookmarkStart w:id="2383" w:name="_Toc433890944"/>
      <w:bookmarkStart w:id="2384" w:name="_Toc433891487"/>
      <w:bookmarkStart w:id="2385" w:name="_Toc432952115"/>
      <w:bookmarkStart w:id="2386" w:name="_Toc433889859"/>
      <w:bookmarkStart w:id="2387" w:name="_Toc433890402"/>
      <w:bookmarkStart w:id="2388" w:name="_Toc433890945"/>
      <w:bookmarkStart w:id="2389" w:name="_Toc433891488"/>
      <w:bookmarkStart w:id="2390" w:name="_Toc432952116"/>
      <w:bookmarkStart w:id="2391" w:name="_Toc433889860"/>
      <w:bookmarkStart w:id="2392" w:name="_Toc433890403"/>
      <w:bookmarkStart w:id="2393" w:name="_Toc433890946"/>
      <w:bookmarkStart w:id="2394" w:name="_Toc433891489"/>
      <w:bookmarkStart w:id="2395" w:name="_Toc432952117"/>
      <w:bookmarkStart w:id="2396" w:name="_Toc433889861"/>
      <w:bookmarkStart w:id="2397" w:name="_Toc433890404"/>
      <w:bookmarkStart w:id="2398" w:name="_Toc433890947"/>
      <w:bookmarkStart w:id="2399" w:name="_Toc433891490"/>
      <w:bookmarkStart w:id="2400" w:name="_Toc432952118"/>
      <w:bookmarkStart w:id="2401" w:name="_Toc433889862"/>
      <w:bookmarkStart w:id="2402" w:name="_Toc433890405"/>
      <w:bookmarkStart w:id="2403" w:name="_Toc433890948"/>
      <w:bookmarkStart w:id="2404" w:name="_Toc433891491"/>
      <w:bookmarkStart w:id="2405" w:name="_Toc432952119"/>
      <w:bookmarkStart w:id="2406" w:name="_Toc433889863"/>
      <w:bookmarkStart w:id="2407" w:name="_Toc433890406"/>
      <w:bookmarkStart w:id="2408" w:name="_Toc433890949"/>
      <w:bookmarkStart w:id="2409" w:name="_Toc433891492"/>
      <w:bookmarkStart w:id="2410" w:name="_Toc432952120"/>
      <w:bookmarkStart w:id="2411" w:name="_Toc433889864"/>
      <w:bookmarkStart w:id="2412" w:name="_Toc433890407"/>
      <w:bookmarkStart w:id="2413" w:name="_Toc433890950"/>
      <w:bookmarkStart w:id="2414" w:name="_Toc433891493"/>
      <w:bookmarkStart w:id="2415" w:name="_Toc432952121"/>
      <w:bookmarkStart w:id="2416" w:name="_Toc433889865"/>
      <w:bookmarkStart w:id="2417" w:name="_Toc433890408"/>
      <w:bookmarkStart w:id="2418" w:name="_Toc433890951"/>
      <w:bookmarkStart w:id="2419" w:name="_Toc433891494"/>
      <w:bookmarkStart w:id="2420" w:name="_Toc432952122"/>
      <w:bookmarkStart w:id="2421" w:name="_Toc433889866"/>
      <w:bookmarkStart w:id="2422" w:name="_Toc433890409"/>
      <w:bookmarkStart w:id="2423" w:name="_Toc433890952"/>
      <w:bookmarkStart w:id="2424" w:name="_Toc433891495"/>
      <w:bookmarkStart w:id="2425" w:name="_Toc432952123"/>
      <w:bookmarkStart w:id="2426" w:name="_Toc433889867"/>
      <w:bookmarkStart w:id="2427" w:name="_Toc433890410"/>
      <w:bookmarkStart w:id="2428" w:name="_Toc433890953"/>
      <w:bookmarkStart w:id="2429" w:name="_Toc433891496"/>
      <w:bookmarkStart w:id="2430" w:name="_Toc432952124"/>
      <w:bookmarkStart w:id="2431" w:name="_Toc433889868"/>
      <w:bookmarkStart w:id="2432" w:name="_Toc433890411"/>
      <w:bookmarkStart w:id="2433" w:name="_Toc433890954"/>
      <w:bookmarkStart w:id="2434" w:name="_Toc433891497"/>
      <w:bookmarkStart w:id="2435" w:name="_Toc432952125"/>
      <w:bookmarkStart w:id="2436" w:name="_Toc433889869"/>
      <w:bookmarkStart w:id="2437" w:name="_Toc433890412"/>
      <w:bookmarkStart w:id="2438" w:name="_Toc433890955"/>
      <w:bookmarkStart w:id="2439" w:name="_Toc433891498"/>
      <w:bookmarkStart w:id="2440" w:name="_Toc432952126"/>
      <w:bookmarkStart w:id="2441" w:name="_Toc433889870"/>
      <w:bookmarkStart w:id="2442" w:name="_Toc433890413"/>
      <w:bookmarkStart w:id="2443" w:name="_Toc433890956"/>
      <w:bookmarkStart w:id="2444" w:name="_Toc433891499"/>
      <w:bookmarkStart w:id="2445" w:name="_Toc432952127"/>
      <w:bookmarkStart w:id="2446" w:name="_Toc433889871"/>
      <w:bookmarkStart w:id="2447" w:name="_Toc433890414"/>
      <w:bookmarkStart w:id="2448" w:name="_Toc433890957"/>
      <w:bookmarkStart w:id="2449" w:name="_Toc433891500"/>
      <w:bookmarkStart w:id="2450" w:name="_Toc432952128"/>
      <w:bookmarkStart w:id="2451" w:name="_Toc433889872"/>
      <w:bookmarkStart w:id="2452" w:name="_Toc433890415"/>
      <w:bookmarkStart w:id="2453" w:name="_Toc433890958"/>
      <w:bookmarkStart w:id="2454" w:name="_Toc433891501"/>
      <w:bookmarkStart w:id="2455" w:name="_Toc432952129"/>
      <w:bookmarkStart w:id="2456" w:name="_Toc433889873"/>
      <w:bookmarkStart w:id="2457" w:name="_Toc433890416"/>
      <w:bookmarkStart w:id="2458" w:name="_Toc433890959"/>
      <w:bookmarkStart w:id="2459" w:name="_Toc433891502"/>
      <w:bookmarkStart w:id="2460" w:name="_Toc432952130"/>
      <w:bookmarkStart w:id="2461" w:name="_Toc433889874"/>
      <w:bookmarkStart w:id="2462" w:name="_Toc433890417"/>
      <w:bookmarkStart w:id="2463" w:name="_Toc433890960"/>
      <w:bookmarkStart w:id="2464" w:name="_Toc433891503"/>
      <w:bookmarkStart w:id="2465" w:name="_Toc432952131"/>
      <w:bookmarkStart w:id="2466" w:name="_Toc433889875"/>
      <w:bookmarkStart w:id="2467" w:name="_Toc433890418"/>
      <w:bookmarkStart w:id="2468" w:name="_Toc433890961"/>
      <w:bookmarkStart w:id="2469" w:name="_Toc433891504"/>
      <w:bookmarkStart w:id="2470" w:name="_Toc432952132"/>
      <w:bookmarkStart w:id="2471" w:name="_Toc433889876"/>
      <w:bookmarkStart w:id="2472" w:name="_Toc433890419"/>
      <w:bookmarkStart w:id="2473" w:name="_Toc433890962"/>
      <w:bookmarkStart w:id="2474" w:name="_Toc433891505"/>
      <w:bookmarkStart w:id="2475" w:name="_Toc432952133"/>
      <w:bookmarkStart w:id="2476" w:name="_Toc433889877"/>
      <w:bookmarkStart w:id="2477" w:name="_Toc433890420"/>
      <w:bookmarkStart w:id="2478" w:name="_Toc433890963"/>
      <w:bookmarkStart w:id="2479" w:name="_Toc433891506"/>
      <w:bookmarkStart w:id="2480" w:name="_Toc432952134"/>
      <w:bookmarkStart w:id="2481" w:name="_Toc433889878"/>
      <w:bookmarkStart w:id="2482" w:name="_Toc433890421"/>
      <w:bookmarkStart w:id="2483" w:name="_Toc433890964"/>
      <w:bookmarkStart w:id="2484" w:name="_Toc433891507"/>
      <w:bookmarkStart w:id="2485" w:name="_Toc432952135"/>
      <w:bookmarkStart w:id="2486" w:name="_Toc433889879"/>
      <w:bookmarkStart w:id="2487" w:name="_Toc433890422"/>
      <w:bookmarkStart w:id="2488" w:name="_Toc433890965"/>
      <w:bookmarkStart w:id="2489" w:name="_Toc433891508"/>
      <w:bookmarkStart w:id="2490" w:name="_Toc432952136"/>
      <w:bookmarkStart w:id="2491" w:name="_Toc433889880"/>
      <w:bookmarkStart w:id="2492" w:name="_Toc433890423"/>
      <w:bookmarkStart w:id="2493" w:name="_Toc433890966"/>
      <w:bookmarkStart w:id="2494" w:name="_Toc433891509"/>
      <w:bookmarkStart w:id="2495" w:name="_Toc432952137"/>
      <w:bookmarkStart w:id="2496" w:name="_Toc433889881"/>
      <w:bookmarkStart w:id="2497" w:name="_Toc433890424"/>
      <w:bookmarkStart w:id="2498" w:name="_Toc433890967"/>
      <w:bookmarkStart w:id="2499" w:name="_Toc433891510"/>
      <w:bookmarkStart w:id="2500" w:name="_Toc432952138"/>
      <w:bookmarkStart w:id="2501" w:name="_Toc433889882"/>
      <w:bookmarkStart w:id="2502" w:name="_Toc433890425"/>
      <w:bookmarkStart w:id="2503" w:name="_Toc433890968"/>
      <w:bookmarkStart w:id="2504" w:name="_Toc433891511"/>
      <w:bookmarkStart w:id="2505" w:name="_Toc432952139"/>
      <w:bookmarkStart w:id="2506" w:name="_Toc433889883"/>
      <w:bookmarkStart w:id="2507" w:name="_Toc433890426"/>
      <w:bookmarkStart w:id="2508" w:name="_Toc433890969"/>
      <w:bookmarkStart w:id="2509" w:name="_Toc433891512"/>
      <w:bookmarkStart w:id="2510" w:name="_Toc432952140"/>
      <w:bookmarkStart w:id="2511" w:name="_Toc433889884"/>
      <w:bookmarkStart w:id="2512" w:name="_Toc433890427"/>
      <w:bookmarkStart w:id="2513" w:name="_Toc433890970"/>
      <w:bookmarkStart w:id="2514" w:name="_Toc433891513"/>
      <w:bookmarkStart w:id="2515" w:name="_Toc432952141"/>
      <w:bookmarkStart w:id="2516" w:name="_Toc433889885"/>
      <w:bookmarkStart w:id="2517" w:name="_Toc433890428"/>
      <w:bookmarkStart w:id="2518" w:name="_Toc433890971"/>
      <w:bookmarkStart w:id="2519" w:name="_Toc433891514"/>
      <w:bookmarkStart w:id="2520" w:name="_Toc432952142"/>
      <w:bookmarkStart w:id="2521" w:name="_Toc433889886"/>
      <w:bookmarkStart w:id="2522" w:name="_Toc433890429"/>
      <w:bookmarkStart w:id="2523" w:name="_Toc433890972"/>
      <w:bookmarkStart w:id="2524" w:name="_Toc433891515"/>
      <w:bookmarkStart w:id="2525" w:name="_Toc432952143"/>
      <w:bookmarkStart w:id="2526" w:name="_Toc433889887"/>
      <w:bookmarkStart w:id="2527" w:name="_Toc433890430"/>
      <w:bookmarkStart w:id="2528" w:name="_Toc433890973"/>
      <w:bookmarkStart w:id="2529" w:name="_Toc433891516"/>
      <w:bookmarkStart w:id="2530" w:name="_Toc432952144"/>
      <w:bookmarkStart w:id="2531" w:name="_Toc433889888"/>
      <w:bookmarkStart w:id="2532" w:name="_Toc433890431"/>
      <w:bookmarkStart w:id="2533" w:name="_Toc433890974"/>
      <w:bookmarkStart w:id="2534" w:name="_Toc433891517"/>
      <w:bookmarkStart w:id="2535" w:name="_Toc432952145"/>
      <w:bookmarkStart w:id="2536" w:name="_Toc433889889"/>
      <w:bookmarkStart w:id="2537" w:name="_Toc433890432"/>
      <w:bookmarkStart w:id="2538" w:name="_Toc433890975"/>
      <w:bookmarkStart w:id="2539" w:name="_Toc433891518"/>
      <w:bookmarkStart w:id="2540" w:name="_Toc432952146"/>
      <w:bookmarkStart w:id="2541" w:name="_Toc433889890"/>
      <w:bookmarkStart w:id="2542" w:name="_Toc433890433"/>
      <w:bookmarkStart w:id="2543" w:name="_Toc433890976"/>
      <w:bookmarkStart w:id="2544" w:name="_Toc433891519"/>
      <w:bookmarkStart w:id="2545" w:name="_Toc432952147"/>
      <w:bookmarkStart w:id="2546" w:name="_Toc433889891"/>
      <w:bookmarkStart w:id="2547" w:name="_Toc433890434"/>
      <w:bookmarkStart w:id="2548" w:name="_Toc433890977"/>
      <w:bookmarkStart w:id="2549" w:name="_Toc433891520"/>
      <w:bookmarkStart w:id="2550" w:name="_Toc432952148"/>
      <w:bookmarkStart w:id="2551" w:name="_Toc433889892"/>
      <w:bookmarkStart w:id="2552" w:name="_Toc433890435"/>
      <w:bookmarkStart w:id="2553" w:name="_Toc433890978"/>
      <w:bookmarkStart w:id="2554" w:name="_Toc433891521"/>
      <w:bookmarkStart w:id="2555" w:name="_Toc432952149"/>
      <w:bookmarkStart w:id="2556" w:name="_Toc433889893"/>
      <w:bookmarkStart w:id="2557" w:name="_Toc433890436"/>
      <w:bookmarkStart w:id="2558" w:name="_Toc433890979"/>
      <w:bookmarkStart w:id="2559" w:name="_Toc433891522"/>
      <w:bookmarkStart w:id="2560" w:name="_Toc432952150"/>
      <w:bookmarkStart w:id="2561" w:name="_Toc433889894"/>
      <w:bookmarkStart w:id="2562" w:name="_Toc433890437"/>
      <w:bookmarkStart w:id="2563" w:name="_Toc433890980"/>
      <w:bookmarkStart w:id="2564" w:name="_Toc433891523"/>
      <w:bookmarkStart w:id="2565" w:name="_Toc432952151"/>
      <w:bookmarkStart w:id="2566" w:name="_Toc433889895"/>
      <w:bookmarkStart w:id="2567" w:name="_Toc433890438"/>
      <w:bookmarkStart w:id="2568" w:name="_Toc433890981"/>
      <w:bookmarkStart w:id="2569" w:name="_Toc433891524"/>
      <w:bookmarkStart w:id="2570" w:name="_Toc432952152"/>
      <w:bookmarkStart w:id="2571" w:name="_Toc433889896"/>
      <w:bookmarkStart w:id="2572" w:name="_Toc433890439"/>
      <w:bookmarkStart w:id="2573" w:name="_Toc433890982"/>
      <w:bookmarkStart w:id="2574" w:name="_Toc433891525"/>
      <w:bookmarkStart w:id="2575" w:name="_Toc432952153"/>
      <w:bookmarkStart w:id="2576" w:name="_Toc433889897"/>
      <w:bookmarkStart w:id="2577" w:name="_Toc433890440"/>
      <w:bookmarkStart w:id="2578" w:name="_Toc433890983"/>
      <w:bookmarkStart w:id="2579" w:name="_Toc433891526"/>
      <w:bookmarkStart w:id="2580" w:name="_Toc432952154"/>
      <w:bookmarkStart w:id="2581" w:name="_Toc433889898"/>
      <w:bookmarkStart w:id="2582" w:name="_Toc433890441"/>
      <w:bookmarkStart w:id="2583" w:name="_Toc433890984"/>
      <w:bookmarkStart w:id="2584" w:name="_Toc433891527"/>
      <w:bookmarkStart w:id="2585" w:name="_Toc432952155"/>
      <w:bookmarkStart w:id="2586" w:name="_Toc433889899"/>
      <w:bookmarkStart w:id="2587" w:name="_Toc433890442"/>
      <w:bookmarkStart w:id="2588" w:name="_Toc433890985"/>
      <w:bookmarkStart w:id="2589" w:name="_Toc433891528"/>
      <w:bookmarkStart w:id="2590" w:name="_Toc432952156"/>
      <w:bookmarkStart w:id="2591" w:name="_Toc433889900"/>
      <w:bookmarkStart w:id="2592" w:name="_Toc433890443"/>
      <w:bookmarkStart w:id="2593" w:name="_Toc433890986"/>
      <w:bookmarkStart w:id="2594" w:name="_Toc433891529"/>
      <w:bookmarkStart w:id="2595" w:name="_Toc432952157"/>
      <w:bookmarkStart w:id="2596" w:name="_Toc433889901"/>
      <w:bookmarkStart w:id="2597" w:name="_Toc433890444"/>
      <w:bookmarkStart w:id="2598" w:name="_Toc433890987"/>
      <w:bookmarkStart w:id="2599" w:name="_Toc433891530"/>
      <w:bookmarkStart w:id="2600" w:name="_Toc432952158"/>
      <w:bookmarkStart w:id="2601" w:name="_Toc433889902"/>
      <w:bookmarkStart w:id="2602" w:name="_Toc433890445"/>
      <w:bookmarkStart w:id="2603" w:name="_Toc433890988"/>
      <w:bookmarkStart w:id="2604" w:name="_Toc433891531"/>
      <w:bookmarkStart w:id="2605" w:name="_Toc432952159"/>
      <w:bookmarkStart w:id="2606" w:name="_Toc433889903"/>
      <w:bookmarkStart w:id="2607" w:name="_Toc433890446"/>
      <w:bookmarkStart w:id="2608" w:name="_Toc433890989"/>
      <w:bookmarkStart w:id="2609" w:name="_Toc433891532"/>
      <w:bookmarkStart w:id="2610" w:name="_Toc432952160"/>
      <w:bookmarkStart w:id="2611" w:name="_Toc433889904"/>
      <w:bookmarkStart w:id="2612" w:name="_Toc433890447"/>
      <w:bookmarkStart w:id="2613" w:name="_Toc433890990"/>
      <w:bookmarkStart w:id="2614" w:name="_Toc433891533"/>
      <w:bookmarkStart w:id="2615" w:name="_Toc432952161"/>
      <w:bookmarkStart w:id="2616" w:name="_Toc433889905"/>
      <w:bookmarkStart w:id="2617" w:name="_Toc433890448"/>
      <w:bookmarkStart w:id="2618" w:name="_Toc433890991"/>
      <w:bookmarkStart w:id="2619" w:name="_Toc433891534"/>
      <w:bookmarkStart w:id="2620" w:name="_Toc432952162"/>
      <w:bookmarkStart w:id="2621" w:name="_Toc433889906"/>
      <w:bookmarkStart w:id="2622" w:name="_Toc433890449"/>
      <w:bookmarkStart w:id="2623" w:name="_Toc433890992"/>
      <w:bookmarkStart w:id="2624" w:name="_Toc433891535"/>
      <w:bookmarkStart w:id="2625" w:name="_Toc432952163"/>
      <w:bookmarkStart w:id="2626" w:name="_Toc433889907"/>
      <w:bookmarkStart w:id="2627" w:name="_Toc433890450"/>
      <w:bookmarkStart w:id="2628" w:name="_Toc433890993"/>
      <w:bookmarkStart w:id="2629" w:name="_Toc433891536"/>
      <w:bookmarkStart w:id="2630" w:name="_Toc432952164"/>
      <w:bookmarkStart w:id="2631" w:name="_Toc433889908"/>
      <w:bookmarkStart w:id="2632" w:name="_Toc433890451"/>
      <w:bookmarkStart w:id="2633" w:name="_Toc433890994"/>
      <w:bookmarkStart w:id="2634" w:name="_Toc433891537"/>
      <w:bookmarkStart w:id="2635" w:name="_Toc432952165"/>
      <w:bookmarkStart w:id="2636" w:name="_Toc433889909"/>
      <w:bookmarkStart w:id="2637" w:name="_Toc433890452"/>
      <w:bookmarkStart w:id="2638" w:name="_Toc433890995"/>
      <w:bookmarkStart w:id="2639" w:name="_Toc433891538"/>
      <w:bookmarkStart w:id="2640" w:name="_Toc432952166"/>
      <w:bookmarkStart w:id="2641" w:name="_Toc433889910"/>
      <w:bookmarkStart w:id="2642" w:name="_Toc433890453"/>
      <w:bookmarkStart w:id="2643" w:name="_Toc433890996"/>
      <w:bookmarkStart w:id="2644" w:name="_Toc433891539"/>
      <w:bookmarkStart w:id="2645" w:name="_Toc432952167"/>
      <w:bookmarkStart w:id="2646" w:name="_Toc433889911"/>
      <w:bookmarkStart w:id="2647" w:name="_Toc433890454"/>
      <w:bookmarkStart w:id="2648" w:name="_Toc433890997"/>
      <w:bookmarkStart w:id="2649" w:name="_Toc433891540"/>
      <w:bookmarkStart w:id="2650" w:name="_Toc432952168"/>
      <w:bookmarkStart w:id="2651" w:name="_Toc433889912"/>
      <w:bookmarkStart w:id="2652" w:name="_Toc433890455"/>
      <w:bookmarkStart w:id="2653" w:name="_Toc433890998"/>
      <w:bookmarkStart w:id="2654" w:name="_Toc433891541"/>
      <w:bookmarkStart w:id="2655" w:name="_Toc432952169"/>
      <w:bookmarkStart w:id="2656" w:name="_Toc433889913"/>
      <w:bookmarkStart w:id="2657" w:name="_Toc433890456"/>
      <w:bookmarkStart w:id="2658" w:name="_Toc433890999"/>
      <w:bookmarkStart w:id="2659" w:name="_Toc433891542"/>
      <w:bookmarkStart w:id="2660" w:name="_Toc432952170"/>
      <w:bookmarkStart w:id="2661" w:name="_Toc433889914"/>
      <w:bookmarkStart w:id="2662" w:name="_Toc433890457"/>
      <w:bookmarkStart w:id="2663" w:name="_Toc433891000"/>
      <w:bookmarkStart w:id="2664" w:name="_Toc433891543"/>
      <w:bookmarkStart w:id="2665" w:name="_Toc432952171"/>
      <w:bookmarkStart w:id="2666" w:name="_Toc433889915"/>
      <w:bookmarkStart w:id="2667" w:name="_Toc433890458"/>
      <w:bookmarkStart w:id="2668" w:name="_Toc433891001"/>
      <w:bookmarkStart w:id="2669" w:name="_Toc433891544"/>
      <w:bookmarkStart w:id="2670" w:name="_Toc432952172"/>
      <w:bookmarkStart w:id="2671" w:name="_Toc433889916"/>
      <w:bookmarkStart w:id="2672" w:name="_Toc433890459"/>
      <w:bookmarkStart w:id="2673" w:name="_Toc433891002"/>
      <w:bookmarkStart w:id="2674" w:name="_Toc433891545"/>
      <w:bookmarkStart w:id="2675" w:name="_Toc432952173"/>
      <w:bookmarkStart w:id="2676" w:name="_Toc433889917"/>
      <w:bookmarkStart w:id="2677" w:name="_Toc433890460"/>
      <w:bookmarkStart w:id="2678" w:name="_Toc433891003"/>
      <w:bookmarkStart w:id="2679" w:name="_Toc433891546"/>
      <w:bookmarkStart w:id="2680" w:name="_Toc432952174"/>
      <w:bookmarkStart w:id="2681" w:name="_Toc433889918"/>
      <w:bookmarkStart w:id="2682" w:name="_Toc433890461"/>
      <w:bookmarkStart w:id="2683" w:name="_Toc433891004"/>
      <w:bookmarkStart w:id="2684" w:name="_Toc433891547"/>
      <w:bookmarkStart w:id="2685" w:name="_Toc432952175"/>
      <w:bookmarkStart w:id="2686" w:name="_Toc433889919"/>
      <w:bookmarkStart w:id="2687" w:name="_Toc433890462"/>
      <w:bookmarkStart w:id="2688" w:name="_Toc433891005"/>
      <w:bookmarkStart w:id="2689" w:name="_Toc433891548"/>
      <w:bookmarkStart w:id="2690" w:name="_Toc432952176"/>
      <w:bookmarkStart w:id="2691" w:name="_Toc433889920"/>
      <w:bookmarkStart w:id="2692" w:name="_Toc433890463"/>
      <w:bookmarkStart w:id="2693" w:name="_Toc433891006"/>
      <w:bookmarkStart w:id="2694" w:name="_Toc433891549"/>
      <w:bookmarkStart w:id="2695" w:name="_Toc432952177"/>
      <w:bookmarkStart w:id="2696" w:name="_Toc433889921"/>
      <w:bookmarkStart w:id="2697" w:name="_Toc433890464"/>
      <w:bookmarkStart w:id="2698" w:name="_Toc433891007"/>
      <w:bookmarkStart w:id="2699" w:name="_Toc433891550"/>
      <w:bookmarkStart w:id="2700" w:name="_Toc432952178"/>
      <w:bookmarkStart w:id="2701" w:name="_Toc433889922"/>
      <w:bookmarkStart w:id="2702" w:name="_Toc433890465"/>
      <w:bookmarkStart w:id="2703" w:name="_Toc433891008"/>
      <w:bookmarkStart w:id="2704" w:name="_Toc433891551"/>
      <w:bookmarkStart w:id="2705" w:name="_Toc432952179"/>
      <w:bookmarkStart w:id="2706" w:name="_Toc433889923"/>
      <w:bookmarkStart w:id="2707" w:name="_Toc433890466"/>
      <w:bookmarkStart w:id="2708" w:name="_Toc433891009"/>
      <w:bookmarkStart w:id="2709" w:name="_Toc433891552"/>
      <w:bookmarkStart w:id="2710" w:name="_Toc432952180"/>
      <w:bookmarkStart w:id="2711" w:name="_Toc433889924"/>
      <w:bookmarkStart w:id="2712" w:name="_Toc433890467"/>
      <w:bookmarkStart w:id="2713" w:name="_Toc433891010"/>
      <w:bookmarkStart w:id="2714" w:name="_Toc433891553"/>
      <w:bookmarkStart w:id="2715" w:name="_Toc432952181"/>
      <w:bookmarkStart w:id="2716" w:name="_Toc433889925"/>
      <w:bookmarkStart w:id="2717" w:name="_Toc433890468"/>
      <w:bookmarkStart w:id="2718" w:name="_Toc433891011"/>
      <w:bookmarkStart w:id="2719" w:name="_Toc433891554"/>
      <w:bookmarkStart w:id="2720" w:name="_Toc432952182"/>
      <w:bookmarkStart w:id="2721" w:name="_Toc433889926"/>
      <w:bookmarkStart w:id="2722" w:name="_Toc433890469"/>
      <w:bookmarkStart w:id="2723" w:name="_Toc433891012"/>
      <w:bookmarkStart w:id="2724" w:name="_Toc433891555"/>
      <w:bookmarkStart w:id="2725" w:name="_Toc432952183"/>
      <w:bookmarkStart w:id="2726" w:name="_Toc433889927"/>
      <w:bookmarkStart w:id="2727" w:name="_Toc433890470"/>
      <w:bookmarkStart w:id="2728" w:name="_Toc433891013"/>
      <w:bookmarkStart w:id="2729" w:name="_Toc433891556"/>
      <w:bookmarkStart w:id="2730" w:name="_Toc432952184"/>
      <w:bookmarkStart w:id="2731" w:name="_Toc433889928"/>
      <w:bookmarkStart w:id="2732" w:name="_Toc433890471"/>
      <w:bookmarkStart w:id="2733" w:name="_Toc433891014"/>
      <w:bookmarkStart w:id="2734" w:name="_Toc433891557"/>
      <w:bookmarkStart w:id="2735" w:name="_Toc432952199"/>
      <w:bookmarkStart w:id="2736" w:name="_Toc433889943"/>
      <w:bookmarkStart w:id="2737" w:name="_Toc433890486"/>
      <w:bookmarkStart w:id="2738" w:name="_Toc433891029"/>
      <w:bookmarkStart w:id="2739" w:name="_Toc433891572"/>
      <w:bookmarkStart w:id="2740" w:name="_Toc432952200"/>
      <w:bookmarkStart w:id="2741" w:name="_Toc433889944"/>
      <w:bookmarkStart w:id="2742" w:name="_Toc433890487"/>
      <w:bookmarkStart w:id="2743" w:name="_Toc433891030"/>
      <w:bookmarkStart w:id="2744" w:name="_Toc433891573"/>
      <w:bookmarkStart w:id="2745" w:name="_Toc432952201"/>
      <w:bookmarkStart w:id="2746" w:name="_Toc433889945"/>
      <w:bookmarkStart w:id="2747" w:name="_Toc433890488"/>
      <w:bookmarkStart w:id="2748" w:name="_Toc433891031"/>
      <w:bookmarkStart w:id="2749" w:name="_Toc433891574"/>
      <w:bookmarkStart w:id="2750" w:name="_Toc432952202"/>
      <w:bookmarkStart w:id="2751" w:name="_Toc433889946"/>
      <w:bookmarkStart w:id="2752" w:name="_Toc433890489"/>
      <w:bookmarkStart w:id="2753" w:name="_Toc433891032"/>
      <w:bookmarkStart w:id="2754" w:name="_Toc433891575"/>
      <w:bookmarkStart w:id="2755" w:name="_Toc432952203"/>
      <w:bookmarkStart w:id="2756" w:name="_Toc433889947"/>
      <w:bookmarkStart w:id="2757" w:name="_Toc433890490"/>
      <w:bookmarkStart w:id="2758" w:name="_Toc433891033"/>
      <w:bookmarkStart w:id="2759" w:name="_Toc433891576"/>
      <w:bookmarkStart w:id="2760" w:name="_Toc432952204"/>
      <w:bookmarkStart w:id="2761" w:name="_Toc433889948"/>
      <w:bookmarkStart w:id="2762" w:name="_Toc433890491"/>
      <w:bookmarkStart w:id="2763" w:name="_Toc433891034"/>
      <w:bookmarkStart w:id="2764" w:name="_Toc433891577"/>
      <w:bookmarkStart w:id="2765" w:name="_Toc432952205"/>
      <w:bookmarkStart w:id="2766" w:name="_Toc433889949"/>
      <w:bookmarkStart w:id="2767" w:name="_Toc433890492"/>
      <w:bookmarkStart w:id="2768" w:name="_Toc433891035"/>
      <w:bookmarkStart w:id="2769" w:name="_Toc433891578"/>
      <w:bookmarkStart w:id="2770" w:name="_Toc432952206"/>
      <w:bookmarkStart w:id="2771" w:name="_Toc433889950"/>
      <w:bookmarkStart w:id="2772" w:name="_Toc433890493"/>
      <w:bookmarkStart w:id="2773" w:name="_Toc433891036"/>
      <w:bookmarkStart w:id="2774" w:name="_Toc433891579"/>
      <w:bookmarkStart w:id="2775" w:name="_Toc432952207"/>
      <w:bookmarkStart w:id="2776" w:name="_Toc433889951"/>
      <w:bookmarkStart w:id="2777" w:name="_Toc433890494"/>
      <w:bookmarkStart w:id="2778" w:name="_Toc433891037"/>
      <w:bookmarkStart w:id="2779" w:name="_Toc433891580"/>
      <w:bookmarkStart w:id="2780" w:name="_Toc432952208"/>
      <w:bookmarkStart w:id="2781" w:name="_Toc433889952"/>
      <w:bookmarkStart w:id="2782" w:name="_Toc433890495"/>
      <w:bookmarkStart w:id="2783" w:name="_Toc433891038"/>
      <w:bookmarkStart w:id="2784" w:name="_Toc433891581"/>
      <w:bookmarkStart w:id="2785" w:name="_Toc432952209"/>
      <w:bookmarkStart w:id="2786" w:name="_Toc433889953"/>
      <w:bookmarkStart w:id="2787" w:name="_Toc433890496"/>
      <w:bookmarkStart w:id="2788" w:name="_Toc433891039"/>
      <w:bookmarkStart w:id="2789" w:name="_Toc433891582"/>
      <w:bookmarkStart w:id="2790" w:name="_Toc432952210"/>
      <w:bookmarkStart w:id="2791" w:name="_Toc433889954"/>
      <w:bookmarkStart w:id="2792" w:name="_Toc433890497"/>
      <w:bookmarkStart w:id="2793" w:name="_Toc433891040"/>
      <w:bookmarkStart w:id="2794" w:name="_Toc433891583"/>
      <w:bookmarkStart w:id="2795" w:name="_Toc432952211"/>
      <w:bookmarkStart w:id="2796" w:name="_Toc433889955"/>
      <w:bookmarkStart w:id="2797" w:name="_Toc433890498"/>
      <w:bookmarkStart w:id="2798" w:name="_Toc433891041"/>
      <w:bookmarkStart w:id="2799" w:name="_Toc433891584"/>
      <w:bookmarkStart w:id="2800" w:name="_Toc432952212"/>
      <w:bookmarkStart w:id="2801" w:name="_Toc433889956"/>
      <w:bookmarkStart w:id="2802" w:name="_Toc433890499"/>
      <w:bookmarkStart w:id="2803" w:name="_Toc433891042"/>
      <w:bookmarkStart w:id="2804" w:name="_Toc433891585"/>
      <w:bookmarkStart w:id="2805" w:name="_Toc432952213"/>
      <w:bookmarkStart w:id="2806" w:name="_Toc433889957"/>
      <w:bookmarkStart w:id="2807" w:name="_Toc433890500"/>
      <w:bookmarkStart w:id="2808" w:name="_Toc433891043"/>
      <w:bookmarkStart w:id="2809" w:name="_Toc433891586"/>
      <w:bookmarkStart w:id="2810" w:name="_Toc432952214"/>
      <w:bookmarkStart w:id="2811" w:name="_Toc433889958"/>
      <w:bookmarkStart w:id="2812" w:name="_Toc433890501"/>
      <w:bookmarkStart w:id="2813" w:name="_Toc433891044"/>
      <w:bookmarkStart w:id="2814" w:name="_Toc433891587"/>
      <w:bookmarkStart w:id="2815" w:name="_Toc432952215"/>
      <w:bookmarkStart w:id="2816" w:name="_Toc433889959"/>
      <w:bookmarkStart w:id="2817" w:name="_Toc433890502"/>
      <w:bookmarkStart w:id="2818" w:name="_Toc433891045"/>
      <w:bookmarkStart w:id="2819" w:name="_Toc433891588"/>
      <w:bookmarkStart w:id="2820" w:name="_Toc432952216"/>
      <w:bookmarkStart w:id="2821" w:name="_Toc433889960"/>
      <w:bookmarkStart w:id="2822" w:name="_Toc433890503"/>
      <w:bookmarkStart w:id="2823" w:name="_Toc433891046"/>
      <w:bookmarkStart w:id="2824" w:name="_Toc433891589"/>
      <w:bookmarkStart w:id="2825" w:name="_Toc432952217"/>
      <w:bookmarkStart w:id="2826" w:name="_Toc433889961"/>
      <w:bookmarkStart w:id="2827" w:name="_Toc433890504"/>
      <w:bookmarkStart w:id="2828" w:name="_Toc433891047"/>
      <w:bookmarkStart w:id="2829" w:name="_Toc433891590"/>
      <w:bookmarkStart w:id="2830" w:name="_Toc432952218"/>
      <w:bookmarkStart w:id="2831" w:name="_Toc433889962"/>
      <w:bookmarkStart w:id="2832" w:name="_Toc433890505"/>
      <w:bookmarkStart w:id="2833" w:name="_Toc433891048"/>
      <w:bookmarkStart w:id="2834" w:name="_Toc433891591"/>
      <w:bookmarkStart w:id="2835" w:name="_Toc432952219"/>
      <w:bookmarkStart w:id="2836" w:name="_Toc433889963"/>
      <w:bookmarkStart w:id="2837" w:name="_Toc433890506"/>
      <w:bookmarkStart w:id="2838" w:name="_Toc433891049"/>
      <w:bookmarkStart w:id="2839" w:name="_Toc433891592"/>
      <w:bookmarkStart w:id="2840" w:name="_Toc432952220"/>
      <w:bookmarkStart w:id="2841" w:name="_Toc433889964"/>
      <w:bookmarkStart w:id="2842" w:name="_Toc433890507"/>
      <w:bookmarkStart w:id="2843" w:name="_Toc433891050"/>
      <w:bookmarkStart w:id="2844" w:name="_Toc433891593"/>
      <w:bookmarkStart w:id="2845" w:name="_Toc432952221"/>
      <w:bookmarkStart w:id="2846" w:name="_Toc433889965"/>
      <w:bookmarkStart w:id="2847" w:name="_Toc433890508"/>
      <w:bookmarkStart w:id="2848" w:name="_Toc433891051"/>
      <w:bookmarkStart w:id="2849" w:name="_Toc433891594"/>
      <w:bookmarkStart w:id="2850" w:name="_Toc432952222"/>
      <w:bookmarkStart w:id="2851" w:name="_Toc433889966"/>
      <w:bookmarkStart w:id="2852" w:name="_Toc433890509"/>
      <w:bookmarkStart w:id="2853" w:name="_Toc433891052"/>
      <w:bookmarkStart w:id="2854" w:name="_Toc433891595"/>
      <w:bookmarkStart w:id="2855" w:name="_Toc432952223"/>
      <w:bookmarkStart w:id="2856" w:name="_Toc433889967"/>
      <w:bookmarkStart w:id="2857" w:name="_Toc433890510"/>
      <w:bookmarkStart w:id="2858" w:name="_Toc433891053"/>
      <w:bookmarkStart w:id="2859" w:name="_Toc433891596"/>
      <w:bookmarkStart w:id="2860" w:name="_Toc432952224"/>
      <w:bookmarkStart w:id="2861" w:name="_Toc433889968"/>
      <w:bookmarkStart w:id="2862" w:name="_Toc433890511"/>
      <w:bookmarkStart w:id="2863" w:name="_Toc433891054"/>
      <w:bookmarkStart w:id="2864" w:name="_Toc433891597"/>
      <w:bookmarkStart w:id="2865" w:name="_Toc432952225"/>
      <w:bookmarkStart w:id="2866" w:name="_Toc433889969"/>
      <w:bookmarkStart w:id="2867" w:name="_Toc433890512"/>
      <w:bookmarkStart w:id="2868" w:name="_Toc433891055"/>
      <w:bookmarkStart w:id="2869" w:name="_Toc433891598"/>
      <w:bookmarkStart w:id="2870" w:name="_Toc432952226"/>
      <w:bookmarkStart w:id="2871" w:name="_Toc433889970"/>
      <w:bookmarkStart w:id="2872" w:name="_Toc433890513"/>
      <w:bookmarkStart w:id="2873" w:name="_Toc433891056"/>
      <w:bookmarkStart w:id="2874" w:name="_Toc433891599"/>
      <w:bookmarkStart w:id="2875" w:name="_Toc432952227"/>
      <w:bookmarkStart w:id="2876" w:name="_Toc433889971"/>
      <w:bookmarkStart w:id="2877" w:name="_Toc433890514"/>
      <w:bookmarkStart w:id="2878" w:name="_Toc433891057"/>
      <w:bookmarkStart w:id="2879" w:name="_Toc433891600"/>
      <w:bookmarkStart w:id="2880" w:name="_Toc432952228"/>
      <w:bookmarkStart w:id="2881" w:name="_Toc433889972"/>
      <w:bookmarkStart w:id="2882" w:name="_Toc433890515"/>
      <w:bookmarkStart w:id="2883" w:name="_Toc433891058"/>
      <w:bookmarkStart w:id="2884" w:name="_Toc433891601"/>
      <w:bookmarkStart w:id="2885" w:name="_Toc432952229"/>
      <w:bookmarkStart w:id="2886" w:name="_Toc433889973"/>
      <w:bookmarkStart w:id="2887" w:name="_Toc433890516"/>
      <w:bookmarkStart w:id="2888" w:name="_Toc433891059"/>
      <w:bookmarkStart w:id="2889" w:name="_Toc433891602"/>
      <w:bookmarkStart w:id="2890" w:name="_Toc432952230"/>
      <w:bookmarkStart w:id="2891" w:name="_Toc433889974"/>
      <w:bookmarkStart w:id="2892" w:name="_Toc433890517"/>
      <w:bookmarkStart w:id="2893" w:name="_Toc433891060"/>
      <w:bookmarkStart w:id="2894" w:name="_Toc433891603"/>
      <w:bookmarkStart w:id="2895" w:name="_Toc432952231"/>
      <w:bookmarkStart w:id="2896" w:name="_Toc433889975"/>
      <w:bookmarkStart w:id="2897" w:name="_Toc433890518"/>
      <w:bookmarkStart w:id="2898" w:name="_Toc433891061"/>
      <w:bookmarkStart w:id="2899" w:name="_Toc433891604"/>
      <w:bookmarkStart w:id="2900" w:name="_Toc432952232"/>
      <w:bookmarkStart w:id="2901" w:name="_Toc433889976"/>
      <w:bookmarkStart w:id="2902" w:name="_Toc433890519"/>
      <w:bookmarkStart w:id="2903" w:name="_Toc433891062"/>
      <w:bookmarkStart w:id="2904" w:name="_Toc433891605"/>
      <w:bookmarkStart w:id="2905" w:name="_Toc432952233"/>
      <w:bookmarkStart w:id="2906" w:name="_Toc433889977"/>
      <w:bookmarkStart w:id="2907" w:name="_Toc433890520"/>
      <w:bookmarkStart w:id="2908" w:name="_Toc433891063"/>
      <w:bookmarkStart w:id="2909" w:name="_Toc433891606"/>
      <w:bookmarkStart w:id="2910" w:name="_Toc432952234"/>
      <w:bookmarkStart w:id="2911" w:name="_Toc433889978"/>
      <w:bookmarkStart w:id="2912" w:name="_Toc433890521"/>
      <w:bookmarkStart w:id="2913" w:name="_Toc433891064"/>
      <w:bookmarkStart w:id="2914" w:name="_Toc433891607"/>
      <w:bookmarkStart w:id="2915" w:name="_Toc432952235"/>
      <w:bookmarkStart w:id="2916" w:name="_Toc433889979"/>
      <w:bookmarkStart w:id="2917" w:name="_Toc433890522"/>
      <w:bookmarkStart w:id="2918" w:name="_Toc433891065"/>
      <w:bookmarkStart w:id="2919" w:name="_Toc433891608"/>
      <w:bookmarkStart w:id="2920" w:name="_Toc432952236"/>
      <w:bookmarkStart w:id="2921" w:name="_Toc433889980"/>
      <w:bookmarkStart w:id="2922" w:name="_Toc433890523"/>
      <w:bookmarkStart w:id="2923" w:name="_Toc433891066"/>
      <w:bookmarkStart w:id="2924" w:name="_Toc433891609"/>
      <w:bookmarkStart w:id="2925" w:name="_Toc432952237"/>
      <w:bookmarkStart w:id="2926" w:name="_Toc433889981"/>
      <w:bookmarkStart w:id="2927" w:name="_Toc433890524"/>
      <w:bookmarkStart w:id="2928" w:name="_Toc433891067"/>
      <w:bookmarkStart w:id="2929" w:name="_Toc433891610"/>
      <w:bookmarkStart w:id="2930" w:name="_Toc432952238"/>
      <w:bookmarkStart w:id="2931" w:name="_Toc433889982"/>
      <w:bookmarkStart w:id="2932" w:name="_Toc433890525"/>
      <w:bookmarkStart w:id="2933" w:name="_Toc433891068"/>
      <w:bookmarkStart w:id="2934" w:name="_Toc433891611"/>
      <w:bookmarkStart w:id="2935" w:name="_Toc432952239"/>
      <w:bookmarkStart w:id="2936" w:name="_Toc433889983"/>
      <w:bookmarkStart w:id="2937" w:name="_Toc433890526"/>
      <w:bookmarkStart w:id="2938" w:name="_Toc433891069"/>
      <w:bookmarkStart w:id="2939" w:name="_Toc433891612"/>
      <w:bookmarkStart w:id="2940" w:name="_Toc432952240"/>
      <w:bookmarkStart w:id="2941" w:name="_Toc433889984"/>
      <w:bookmarkStart w:id="2942" w:name="_Toc433890527"/>
      <w:bookmarkStart w:id="2943" w:name="_Toc433891070"/>
      <w:bookmarkStart w:id="2944" w:name="_Toc433891613"/>
      <w:bookmarkStart w:id="2945" w:name="_Toc432952241"/>
      <w:bookmarkStart w:id="2946" w:name="_Toc433889985"/>
      <w:bookmarkStart w:id="2947" w:name="_Toc433890528"/>
      <w:bookmarkStart w:id="2948" w:name="_Toc433891071"/>
      <w:bookmarkStart w:id="2949" w:name="_Toc433891614"/>
      <w:bookmarkStart w:id="2950" w:name="_Toc432952242"/>
      <w:bookmarkStart w:id="2951" w:name="_Toc433889986"/>
      <w:bookmarkStart w:id="2952" w:name="_Toc433890529"/>
      <w:bookmarkStart w:id="2953" w:name="_Toc433891072"/>
      <w:bookmarkStart w:id="2954" w:name="_Toc433891615"/>
      <w:bookmarkStart w:id="2955" w:name="_Toc432952243"/>
      <w:bookmarkStart w:id="2956" w:name="_Toc433889987"/>
      <w:bookmarkStart w:id="2957" w:name="_Toc433890530"/>
      <w:bookmarkStart w:id="2958" w:name="_Toc433891073"/>
      <w:bookmarkStart w:id="2959" w:name="_Toc433891616"/>
      <w:bookmarkStart w:id="2960" w:name="_Toc432952248"/>
      <w:bookmarkStart w:id="2961" w:name="_Toc433889992"/>
      <w:bookmarkStart w:id="2962" w:name="_Toc433890535"/>
      <w:bookmarkStart w:id="2963" w:name="_Toc433891078"/>
      <w:bookmarkStart w:id="2964" w:name="_Toc433891621"/>
      <w:bookmarkStart w:id="2965" w:name="_Toc432952251"/>
      <w:bookmarkStart w:id="2966" w:name="_Toc433889995"/>
      <w:bookmarkStart w:id="2967" w:name="_Toc433890538"/>
      <w:bookmarkStart w:id="2968" w:name="_Toc433891081"/>
      <w:bookmarkStart w:id="2969" w:name="_Toc433891624"/>
      <w:bookmarkStart w:id="2970" w:name="_Toc432952311"/>
      <w:bookmarkStart w:id="2971" w:name="_Toc433890055"/>
      <w:bookmarkStart w:id="2972" w:name="_Toc433890598"/>
      <w:bookmarkStart w:id="2973" w:name="_Toc433891141"/>
      <w:bookmarkStart w:id="2974" w:name="_Toc433891684"/>
      <w:bookmarkStart w:id="2975" w:name="_Toc432952312"/>
      <w:bookmarkStart w:id="2976" w:name="_Toc433890056"/>
      <w:bookmarkStart w:id="2977" w:name="_Toc433890599"/>
      <w:bookmarkStart w:id="2978" w:name="_Toc433891142"/>
      <w:bookmarkStart w:id="2979" w:name="_Toc433891685"/>
      <w:bookmarkStart w:id="2980" w:name="_Toc432952313"/>
      <w:bookmarkStart w:id="2981" w:name="_Toc433890057"/>
      <w:bookmarkStart w:id="2982" w:name="_Toc433890600"/>
      <w:bookmarkStart w:id="2983" w:name="_Toc433891143"/>
      <w:bookmarkStart w:id="2984" w:name="_Toc433891686"/>
      <w:bookmarkStart w:id="2985" w:name="_Toc432952314"/>
      <w:bookmarkStart w:id="2986" w:name="_Toc433890058"/>
      <w:bookmarkStart w:id="2987" w:name="_Toc433890601"/>
      <w:bookmarkStart w:id="2988" w:name="_Toc433891144"/>
      <w:bookmarkStart w:id="2989" w:name="_Toc433891687"/>
      <w:bookmarkStart w:id="2990" w:name="_Toc432952315"/>
      <w:bookmarkStart w:id="2991" w:name="_Toc433890059"/>
      <w:bookmarkStart w:id="2992" w:name="_Toc433890602"/>
      <w:bookmarkStart w:id="2993" w:name="_Toc433891145"/>
      <w:bookmarkStart w:id="2994" w:name="_Toc433891688"/>
      <w:bookmarkStart w:id="2995" w:name="_Toc432952316"/>
      <w:bookmarkStart w:id="2996" w:name="_Toc433890060"/>
      <w:bookmarkStart w:id="2997" w:name="_Toc433890603"/>
      <w:bookmarkStart w:id="2998" w:name="_Toc433891146"/>
      <w:bookmarkStart w:id="2999" w:name="_Toc433891689"/>
      <w:bookmarkStart w:id="3000" w:name="_Toc432952317"/>
      <w:bookmarkStart w:id="3001" w:name="_Toc433890061"/>
      <w:bookmarkStart w:id="3002" w:name="_Toc433890604"/>
      <w:bookmarkStart w:id="3003" w:name="_Toc433891147"/>
      <w:bookmarkStart w:id="3004" w:name="_Toc433891690"/>
      <w:bookmarkStart w:id="3005" w:name="_Toc432952318"/>
      <w:bookmarkStart w:id="3006" w:name="_Toc433890062"/>
      <w:bookmarkStart w:id="3007" w:name="_Toc433890605"/>
      <w:bookmarkStart w:id="3008" w:name="_Toc433891148"/>
      <w:bookmarkStart w:id="3009" w:name="_Toc433891691"/>
      <w:bookmarkStart w:id="3010" w:name="_Toc432952319"/>
      <w:bookmarkStart w:id="3011" w:name="_Toc433890063"/>
      <w:bookmarkStart w:id="3012" w:name="_Toc433890606"/>
      <w:bookmarkStart w:id="3013" w:name="_Toc433891149"/>
      <w:bookmarkStart w:id="3014" w:name="_Toc433891692"/>
      <w:bookmarkStart w:id="3015" w:name="_Toc432952320"/>
      <w:bookmarkStart w:id="3016" w:name="_Toc433890064"/>
      <w:bookmarkStart w:id="3017" w:name="_Toc433890607"/>
      <w:bookmarkStart w:id="3018" w:name="_Toc433891150"/>
      <w:bookmarkStart w:id="3019" w:name="_Toc433891693"/>
      <w:bookmarkStart w:id="3020" w:name="_Toc432952321"/>
      <w:bookmarkStart w:id="3021" w:name="_Toc433890065"/>
      <w:bookmarkStart w:id="3022" w:name="_Toc433890608"/>
      <w:bookmarkStart w:id="3023" w:name="_Toc433891151"/>
      <w:bookmarkStart w:id="3024" w:name="_Toc433891694"/>
      <w:bookmarkStart w:id="3025" w:name="_Toc432952322"/>
      <w:bookmarkStart w:id="3026" w:name="_Toc433890066"/>
      <w:bookmarkStart w:id="3027" w:name="_Toc433890609"/>
      <w:bookmarkStart w:id="3028" w:name="_Toc433891152"/>
      <w:bookmarkStart w:id="3029" w:name="_Toc433891695"/>
      <w:bookmarkStart w:id="3030" w:name="_Toc432952323"/>
      <w:bookmarkStart w:id="3031" w:name="_Toc433890067"/>
      <w:bookmarkStart w:id="3032" w:name="_Toc433890610"/>
      <w:bookmarkStart w:id="3033" w:name="_Toc433891153"/>
      <w:bookmarkStart w:id="3034" w:name="_Toc433891696"/>
      <w:bookmarkStart w:id="3035" w:name="_Toc432952324"/>
      <w:bookmarkStart w:id="3036" w:name="_Toc433890068"/>
      <w:bookmarkStart w:id="3037" w:name="_Toc433890611"/>
      <w:bookmarkStart w:id="3038" w:name="_Toc433891154"/>
      <w:bookmarkStart w:id="3039" w:name="_Toc433891697"/>
      <w:bookmarkStart w:id="3040" w:name="_Toc432952325"/>
      <w:bookmarkStart w:id="3041" w:name="_Toc433890069"/>
      <w:bookmarkStart w:id="3042" w:name="_Toc433890612"/>
      <w:bookmarkStart w:id="3043" w:name="_Toc433891155"/>
      <w:bookmarkStart w:id="3044" w:name="_Toc433891698"/>
      <w:bookmarkStart w:id="3045" w:name="_Toc432952356"/>
      <w:bookmarkStart w:id="3046" w:name="_Toc433890100"/>
      <w:bookmarkStart w:id="3047" w:name="_Toc433890643"/>
      <w:bookmarkStart w:id="3048" w:name="_Toc433891186"/>
      <w:bookmarkStart w:id="3049" w:name="_Toc433891729"/>
      <w:bookmarkStart w:id="3050" w:name="_Toc432952357"/>
      <w:bookmarkStart w:id="3051" w:name="_Toc433890101"/>
      <w:bookmarkStart w:id="3052" w:name="_Toc433890644"/>
      <w:bookmarkStart w:id="3053" w:name="_Toc433891187"/>
      <w:bookmarkStart w:id="3054" w:name="_Toc433891730"/>
      <w:bookmarkStart w:id="3055" w:name="_Toc432952358"/>
      <w:bookmarkStart w:id="3056" w:name="_Toc433890102"/>
      <w:bookmarkStart w:id="3057" w:name="_Toc433890645"/>
      <w:bookmarkStart w:id="3058" w:name="_Toc433891188"/>
      <w:bookmarkStart w:id="3059" w:name="_Toc433891731"/>
      <w:bookmarkStart w:id="3060" w:name="_Toc432952359"/>
      <w:bookmarkStart w:id="3061" w:name="_Toc433890103"/>
      <w:bookmarkStart w:id="3062" w:name="_Toc433890646"/>
      <w:bookmarkStart w:id="3063" w:name="_Toc433891189"/>
      <w:bookmarkStart w:id="3064" w:name="_Toc433891732"/>
      <w:bookmarkStart w:id="3065" w:name="_Toc432952360"/>
      <w:bookmarkStart w:id="3066" w:name="_Toc433890104"/>
      <w:bookmarkStart w:id="3067" w:name="_Toc433890647"/>
      <w:bookmarkStart w:id="3068" w:name="_Toc433891190"/>
      <w:bookmarkStart w:id="3069" w:name="_Toc433891733"/>
      <w:bookmarkStart w:id="3070" w:name="_Toc432952361"/>
      <w:bookmarkStart w:id="3071" w:name="_Toc433890105"/>
      <w:bookmarkStart w:id="3072" w:name="_Toc433890648"/>
      <w:bookmarkStart w:id="3073" w:name="_Toc433891191"/>
      <w:bookmarkStart w:id="3074" w:name="_Toc433891734"/>
      <w:bookmarkStart w:id="3075" w:name="_Toc432952362"/>
      <w:bookmarkStart w:id="3076" w:name="_Toc433890106"/>
      <w:bookmarkStart w:id="3077" w:name="_Toc433890649"/>
      <w:bookmarkStart w:id="3078" w:name="_Toc433891192"/>
      <w:bookmarkStart w:id="3079" w:name="_Toc433891735"/>
      <w:bookmarkStart w:id="3080" w:name="_Toc432952363"/>
      <w:bookmarkStart w:id="3081" w:name="_Toc433890107"/>
      <w:bookmarkStart w:id="3082" w:name="_Toc433890650"/>
      <w:bookmarkStart w:id="3083" w:name="_Toc433891193"/>
      <w:bookmarkStart w:id="3084" w:name="_Toc433891736"/>
      <w:bookmarkStart w:id="3085" w:name="_Toc432952364"/>
      <w:bookmarkStart w:id="3086" w:name="_Toc433890108"/>
      <w:bookmarkStart w:id="3087" w:name="_Toc433890651"/>
      <w:bookmarkStart w:id="3088" w:name="_Toc433891194"/>
      <w:bookmarkStart w:id="3089" w:name="_Toc433891737"/>
      <w:bookmarkStart w:id="3090" w:name="_Toc432952365"/>
      <w:bookmarkStart w:id="3091" w:name="_Toc433890109"/>
      <w:bookmarkStart w:id="3092" w:name="_Toc433890652"/>
      <w:bookmarkStart w:id="3093" w:name="_Toc433891195"/>
      <w:bookmarkStart w:id="3094" w:name="_Toc433891738"/>
      <w:bookmarkStart w:id="3095" w:name="_Toc432952366"/>
      <w:bookmarkStart w:id="3096" w:name="_Toc433890110"/>
      <w:bookmarkStart w:id="3097" w:name="_Toc433890653"/>
      <w:bookmarkStart w:id="3098" w:name="_Toc433891196"/>
      <w:bookmarkStart w:id="3099" w:name="_Toc433891739"/>
      <w:bookmarkStart w:id="3100" w:name="_Toc432952367"/>
      <w:bookmarkStart w:id="3101" w:name="_Toc433890111"/>
      <w:bookmarkStart w:id="3102" w:name="_Toc433890654"/>
      <w:bookmarkStart w:id="3103" w:name="_Toc433891197"/>
      <w:bookmarkStart w:id="3104" w:name="_Toc433891740"/>
      <w:bookmarkStart w:id="3105" w:name="_Toc432952368"/>
      <w:bookmarkStart w:id="3106" w:name="_Toc433890112"/>
      <w:bookmarkStart w:id="3107" w:name="_Toc433890655"/>
      <w:bookmarkStart w:id="3108" w:name="_Toc433891198"/>
      <w:bookmarkStart w:id="3109" w:name="_Toc433891741"/>
      <w:bookmarkStart w:id="3110" w:name="_Toc432952369"/>
      <w:bookmarkStart w:id="3111" w:name="_Toc433890113"/>
      <w:bookmarkStart w:id="3112" w:name="_Toc433890656"/>
      <w:bookmarkStart w:id="3113" w:name="_Toc433891199"/>
      <w:bookmarkStart w:id="3114" w:name="_Toc433891742"/>
      <w:bookmarkStart w:id="3115" w:name="_Toc432952370"/>
      <w:bookmarkStart w:id="3116" w:name="_Toc433890114"/>
      <w:bookmarkStart w:id="3117" w:name="_Toc433890657"/>
      <w:bookmarkStart w:id="3118" w:name="_Toc433891200"/>
      <w:bookmarkStart w:id="3119" w:name="_Toc433891743"/>
      <w:bookmarkStart w:id="3120" w:name="_Toc432952371"/>
      <w:bookmarkStart w:id="3121" w:name="_Toc433890115"/>
      <w:bookmarkStart w:id="3122" w:name="_Toc433890658"/>
      <w:bookmarkStart w:id="3123" w:name="_Toc433891201"/>
      <w:bookmarkStart w:id="3124" w:name="_Toc433891744"/>
      <w:bookmarkStart w:id="3125" w:name="_Toc432952372"/>
      <w:bookmarkStart w:id="3126" w:name="_Toc433890116"/>
      <w:bookmarkStart w:id="3127" w:name="_Toc433890659"/>
      <w:bookmarkStart w:id="3128" w:name="_Toc433891202"/>
      <w:bookmarkStart w:id="3129" w:name="_Toc433891745"/>
      <w:bookmarkStart w:id="3130" w:name="_Toc432952373"/>
      <w:bookmarkStart w:id="3131" w:name="_Toc433890117"/>
      <w:bookmarkStart w:id="3132" w:name="_Toc433890660"/>
      <w:bookmarkStart w:id="3133" w:name="_Toc433891203"/>
      <w:bookmarkStart w:id="3134" w:name="_Toc433891746"/>
      <w:bookmarkStart w:id="3135" w:name="_Toc432952374"/>
      <w:bookmarkStart w:id="3136" w:name="_Toc433890118"/>
      <w:bookmarkStart w:id="3137" w:name="_Toc433890661"/>
      <w:bookmarkStart w:id="3138" w:name="_Toc433891204"/>
      <w:bookmarkStart w:id="3139" w:name="_Toc433891747"/>
      <w:bookmarkStart w:id="3140" w:name="_Toc432952375"/>
      <w:bookmarkStart w:id="3141" w:name="_Toc433890119"/>
      <w:bookmarkStart w:id="3142" w:name="_Toc433890662"/>
      <w:bookmarkStart w:id="3143" w:name="_Toc433891205"/>
      <w:bookmarkStart w:id="3144" w:name="_Toc433891748"/>
      <w:bookmarkStart w:id="3145" w:name="_Toc432952376"/>
      <w:bookmarkStart w:id="3146" w:name="_Toc433890120"/>
      <w:bookmarkStart w:id="3147" w:name="_Toc433890663"/>
      <w:bookmarkStart w:id="3148" w:name="_Toc433891206"/>
      <w:bookmarkStart w:id="3149" w:name="_Toc433891749"/>
      <w:bookmarkStart w:id="3150" w:name="_Toc432952377"/>
      <w:bookmarkStart w:id="3151" w:name="_Toc433890121"/>
      <w:bookmarkStart w:id="3152" w:name="_Toc433890664"/>
      <w:bookmarkStart w:id="3153" w:name="_Toc433891207"/>
      <w:bookmarkStart w:id="3154" w:name="_Toc433891750"/>
      <w:bookmarkStart w:id="3155" w:name="_Toc432952378"/>
      <w:bookmarkStart w:id="3156" w:name="_Toc433890122"/>
      <w:bookmarkStart w:id="3157" w:name="_Toc433890665"/>
      <w:bookmarkStart w:id="3158" w:name="_Toc433891208"/>
      <w:bookmarkStart w:id="3159" w:name="_Toc433891751"/>
      <w:bookmarkStart w:id="3160" w:name="_Toc432952379"/>
      <w:bookmarkStart w:id="3161" w:name="_Toc433890123"/>
      <w:bookmarkStart w:id="3162" w:name="_Toc433890666"/>
      <w:bookmarkStart w:id="3163" w:name="_Toc433891209"/>
      <w:bookmarkStart w:id="3164" w:name="_Toc433891752"/>
      <w:bookmarkStart w:id="3165" w:name="_Toc432952380"/>
      <w:bookmarkStart w:id="3166" w:name="_Toc433890124"/>
      <w:bookmarkStart w:id="3167" w:name="_Toc433890667"/>
      <w:bookmarkStart w:id="3168" w:name="_Toc433891210"/>
      <w:bookmarkStart w:id="3169" w:name="_Toc433891753"/>
      <w:bookmarkStart w:id="3170" w:name="_Toc432952381"/>
      <w:bookmarkStart w:id="3171" w:name="_Toc433890125"/>
      <w:bookmarkStart w:id="3172" w:name="_Toc433890668"/>
      <w:bookmarkStart w:id="3173" w:name="_Toc433891211"/>
      <w:bookmarkStart w:id="3174" w:name="_Toc433891754"/>
      <w:bookmarkStart w:id="3175" w:name="_Toc432952382"/>
      <w:bookmarkStart w:id="3176" w:name="_Toc433890126"/>
      <w:bookmarkStart w:id="3177" w:name="_Toc433890669"/>
      <w:bookmarkStart w:id="3178" w:name="_Toc433891212"/>
      <w:bookmarkStart w:id="3179" w:name="_Toc433891755"/>
      <w:bookmarkStart w:id="3180" w:name="_Toc432952383"/>
      <w:bookmarkStart w:id="3181" w:name="_Toc433890127"/>
      <w:bookmarkStart w:id="3182" w:name="_Toc433890670"/>
      <w:bookmarkStart w:id="3183" w:name="_Toc433891213"/>
      <w:bookmarkStart w:id="3184" w:name="_Toc433891756"/>
      <w:bookmarkStart w:id="3185" w:name="_Toc432952384"/>
      <w:bookmarkStart w:id="3186" w:name="_Toc433890128"/>
      <w:bookmarkStart w:id="3187" w:name="_Toc433890671"/>
      <w:bookmarkStart w:id="3188" w:name="_Toc433891214"/>
      <w:bookmarkStart w:id="3189" w:name="_Toc433891757"/>
      <w:bookmarkStart w:id="3190" w:name="_Toc432952385"/>
      <w:bookmarkStart w:id="3191" w:name="_Toc433890129"/>
      <w:bookmarkStart w:id="3192" w:name="_Toc433890672"/>
      <w:bookmarkStart w:id="3193" w:name="_Toc433891215"/>
      <w:bookmarkStart w:id="3194" w:name="_Toc433891758"/>
      <w:bookmarkStart w:id="3195" w:name="_Toc432952386"/>
      <w:bookmarkStart w:id="3196" w:name="_Toc433890130"/>
      <w:bookmarkStart w:id="3197" w:name="_Toc433890673"/>
      <w:bookmarkStart w:id="3198" w:name="_Toc433891216"/>
      <w:bookmarkStart w:id="3199" w:name="_Toc433891759"/>
      <w:bookmarkStart w:id="3200" w:name="_Toc432952387"/>
      <w:bookmarkStart w:id="3201" w:name="_Toc433890131"/>
      <w:bookmarkStart w:id="3202" w:name="_Toc433890674"/>
      <w:bookmarkStart w:id="3203" w:name="_Toc433891217"/>
      <w:bookmarkStart w:id="3204" w:name="_Toc433891760"/>
      <w:bookmarkStart w:id="3205" w:name="_Toc432952388"/>
      <w:bookmarkStart w:id="3206" w:name="_Toc433890132"/>
      <w:bookmarkStart w:id="3207" w:name="_Toc433890675"/>
      <w:bookmarkStart w:id="3208" w:name="_Toc433891218"/>
      <w:bookmarkStart w:id="3209" w:name="_Toc433891761"/>
      <w:bookmarkStart w:id="3210" w:name="_Toc432952389"/>
      <w:bookmarkStart w:id="3211" w:name="_Toc433890133"/>
      <w:bookmarkStart w:id="3212" w:name="_Toc433890676"/>
      <w:bookmarkStart w:id="3213" w:name="_Toc433891219"/>
      <w:bookmarkStart w:id="3214" w:name="_Toc433891762"/>
      <w:bookmarkStart w:id="3215" w:name="_Toc432952390"/>
      <w:bookmarkStart w:id="3216" w:name="_Toc433890134"/>
      <w:bookmarkStart w:id="3217" w:name="_Toc433890677"/>
      <w:bookmarkStart w:id="3218" w:name="_Toc433891220"/>
      <w:bookmarkStart w:id="3219" w:name="_Toc433891763"/>
      <w:bookmarkStart w:id="3220" w:name="_Toc432952391"/>
      <w:bookmarkStart w:id="3221" w:name="_Toc433890135"/>
      <w:bookmarkStart w:id="3222" w:name="_Toc433890678"/>
      <w:bookmarkStart w:id="3223" w:name="_Toc433891221"/>
      <w:bookmarkStart w:id="3224" w:name="_Toc433891764"/>
      <w:bookmarkStart w:id="3225" w:name="_Toc432952392"/>
      <w:bookmarkStart w:id="3226" w:name="_Toc433890136"/>
      <w:bookmarkStart w:id="3227" w:name="_Toc433890679"/>
      <w:bookmarkStart w:id="3228" w:name="_Toc433891222"/>
      <w:bookmarkStart w:id="3229" w:name="_Toc433891765"/>
      <w:bookmarkStart w:id="3230" w:name="_Toc432952393"/>
      <w:bookmarkStart w:id="3231" w:name="_Toc433890137"/>
      <w:bookmarkStart w:id="3232" w:name="_Toc433890680"/>
      <w:bookmarkStart w:id="3233" w:name="_Toc433891223"/>
      <w:bookmarkStart w:id="3234" w:name="_Toc433891766"/>
      <w:bookmarkStart w:id="3235" w:name="_Toc432952394"/>
      <w:bookmarkStart w:id="3236" w:name="_Toc433890138"/>
      <w:bookmarkStart w:id="3237" w:name="_Toc433890681"/>
      <w:bookmarkStart w:id="3238" w:name="_Toc433891224"/>
      <w:bookmarkStart w:id="3239" w:name="_Toc433891767"/>
      <w:bookmarkStart w:id="3240" w:name="_Toc432952395"/>
      <w:bookmarkStart w:id="3241" w:name="_Toc433890139"/>
      <w:bookmarkStart w:id="3242" w:name="_Toc433890682"/>
      <w:bookmarkStart w:id="3243" w:name="_Toc433891225"/>
      <w:bookmarkStart w:id="3244" w:name="_Toc433891768"/>
      <w:bookmarkStart w:id="3245" w:name="_Toc432952396"/>
      <w:bookmarkStart w:id="3246" w:name="_Toc433890140"/>
      <w:bookmarkStart w:id="3247" w:name="_Toc433890683"/>
      <w:bookmarkStart w:id="3248" w:name="_Toc433891226"/>
      <w:bookmarkStart w:id="3249" w:name="_Toc433891769"/>
      <w:bookmarkStart w:id="3250" w:name="_Toc432952397"/>
      <w:bookmarkStart w:id="3251" w:name="_Toc433890141"/>
      <w:bookmarkStart w:id="3252" w:name="_Toc433890684"/>
      <w:bookmarkStart w:id="3253" w:name="_Toc433891227"/>
      <w:bookmarkStart w:id="3254" w:name="_Toc433891770"/>
      <w:bookmarkStart w:id="3255" w:name="_Toc432952398"/>
      <w:bookmarkStart w:id="3256" w:name="_Toc433890142"/>
      <w:bookmarkStart w:id="3257" w:name="_Toc433890685"/>
      <w:bookmarkStart w:id="3258" w:name="_Toc433891228"/>
      <w:bookmarkStart w:id="3259" w:name="_Toc433891771"/>
      <w:bookmarkStart w:id="3260" w:name="_Toc432952399"/>
      <w:bookmarkStart w:id="3261" w:name="_Toc433890143"/>
      <w:bookmarkStart w:id="3262" w:name="_Toc433890686"/>
      <w:bookmarkStart w:id="3263" w:name="_Toc433891229"/>
      <w:bookmarkStart w:id="3264" w:name="_Toc433891772"/>
      <w:bookmarkStart w:id="3265" w:name="_Toc432952400"/>
      <w:bookmarkStart w:id="3266" w:name="_Toc433890144"/>
      <w:bookmarkStart w:id="3267" w:name="_Toc433890687"/>
      <w:bookmarkStart w:id="3268" w:name="_Toc433891230"/>
      <w:bookmarkStart w:id="3269" w:name="_Toc433891773"/>
      <w:bookmarkStart w:id="3270" w:name="_Toc432952401"/>
      <w:bookmarkStart w:id="3271" w:name="_Toc433890145"/>
      <w:bookmarkStart w:id="3272" w:name="_Toc433890688"/>
      <w:bookmarkStart w:id="3273" w:name="_Toc433891231"/>
      <w:bookmarkStart w:id="3274" w:name="_Toc433891774"/>
      <w:bookmarkStart w:id="3275" w:name="_Toc432952402"/>
      <w:bookmarkStart w:id="3276" w:name="_Toc433890146"/>
      <w:bookmarkStart w:id="3277" w:name="_Toc433890689"/>
      <w:bookmarkStart w:id="3278" w:name="_Toc433891232"/>
      <w:bookmarkStart w:id="3279" w:name="_Toc433891775"/>
      <w:bookmarkStart w:id="3280" w:name="_Toc432952403"/>
      <w:bookmarkStart w:id="3281" w:name="_Toc433890147"/>
      <w:bookmarkStart w:id="3282" w:name="_Toc433890690"/>
      <w:bookmarkStart w:id="3283" w:name="_Toc433891233"/>
      <w:bookmarkStart w:id="3284" w:name="_Toc433891776"/>
      <w:bookmarkStart w:id="3285" w:name="_Toc432952404"/>
      <w:bookmarkStart w:id="3286" w:name="_Toc433890148"/>
      <w:bookmarkStart w:id="3287" w:name="_Toc433890691"/>
      <w:bookmarkStart w:id="3288" w:name="_Toc433891234"/>
      <w:bookmarkStart w:id="3289" w:name="_Toc433891777"/>
      <w:bookmarkStart w:id="3290" w:name="_Toc433891778"/>
      <w:bookmarkStart w:id="3291" w:name="_Toc440266292"/>
      <w:bookmarkStart w:id="3292" w:name="_Toc440470241"/>
      <w:bookmarkStart w:id="3293" w:name="_Toc440554156"/>
      <w:bookmarkStart w:id="3294" w:name="_Toc452129233"/>
      <w:bookmarkStart w:id="3295" w:name="_Toc505246"/>
      <w:bookmarkStart w:id="3296" w:name="_Toc109719467"/>
      <w:bookmarkStart w:id="3297" w:name="_Toc109899595"/>
      <w:bookmarkStart w:id="3298" w:name="_Toc123035778"/>
      <w:bookmarkStart w:id="3299" w:name="_Toc123038125"/>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r w:rsidRPr="00101545">
        <w:rPr>
          <w:rFonts w:ascii="Calibri Light" w:hAnsi="Calibri Light"/>
        </w:rPr>
        <w:t>SOURCE COMMISSIONING</w:t>
      </w:r>
      <w:bookmarkEnd w:id="3290"/>
      <w:bookmarkEnd w:id="3291"/>
      <w:bookmarkEnd w:id="3292"/>
      <w:bookmarkEnd w:id="3293"/>
      <w:bookmarkEnd w:id="3294"/>
      <w:bookmarkEnd w:id="3295"/>
      <w:bookmarkEnd w:id="3296"/>
      <w:bookmarkEnd w:id="3297"/>
      <w:bookmarkEnd w:id="3298"/>
      <w:bookmarkEnd w:id="3299"/>
      <w:r w:rsidRPr="00101545">
        <w:rPr>
          <w:rFonts w:ascii="Calibri Light" w:hAnsi="Calibri Light"/>
        </w:rPr>
        <w:t xml:space="preserve"> </w:t>
      </w:r>
    </w:p>
    <w:p w14:paraId="3156082B" w14:textId="77777777" w:rsidR="00B627F8" w:rsidRPr="00101545" w:rsidRDefault="00B627F8" w:rsidP="00B627F8">
      <w:pPr>
        <w:rPr>
          <w:rFonts w:ascii="Calibri Light" w:hAnsi="Calibri Light" w:cs="Calibri Light"/>
          <w:sz w:val="20"/>
          <w:szCs w:val="20"/>
        </w:rPr>
      </w:pPr>
    </w:p>
    <w:p w14:paraId="4C84399B" w14:textId="169EE24E" w:rsidR="00E10C2D"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A source may only be connected to the DS if the DSO’s technical specifications are met. A ‘technical inspection’ and then ‘functional tests’ of the source must be performed in order to check that technical specifications have been met.</w:t>
      </w:r>
      <w:r w:rsidR="00626415" w:rsidRPr="00101545">
        <w:rPr>
          <w:rFonts w:ascii="Calibri Light" w:hAnsi="Calibri Light"/>
        </w:rPr>
        <w:t xml:space="preserve"> </w:t>
      </w:r>
    </w:p>
    <w:p w14:paraId="07A2BCF0" w14:textId="77777777" w:rsidR="00E10C2D" w:rsidRPr="00101545" w:rsidRDefault="00E10C2D" w:rsidP="00EE3EA2">
      <w:pPr>
        <w:pStyle w:val="StylrwebeznyVlevo19cm"/>
        <w:ind w:left="284"/>
        <w:rPr>
          <w:rFonts w:ascii="Calibri Light" w:hAnsi="Calibri Light" w:cs="Calibri Light"/>
          <w:szCs w:val="20"/>
        </w:rPr>
      </w:pPr>
    </w:p>
    <w:p w14:paraId="0936FD8F" w14:textId="7BB8858A" w:rsidR="00B627F8" w:rsidRPr="00101545" w:rsidRDefault="00E10C2D" w:rsidP="00EE3EA2">
      <w:pPr>
        <w:pStyle w:val="StylrwebeznyVlevo19cm"/>
        <w:ind w:left="284"/>
        <w:rPr>
          <w:rFonts w:ascii="Calibri Light" w:hAnsi="Calibri Light" w:cs="Calibri Light"/>
          <w:szCs w:val="20"/>
        </w:rPr>
      </w:pPr>
      <w:r w:rsidRPr="00101545">
        <w:rPr>
          <w:rFonts w:ascii="Calibri Light" w:hAnsi="Calibri Light"/>
        </w:rPr>
        <w:t xml:space="preserve">In the case of a source in the energy business, or in the case of an LSE above 11 kW, a technical inspection and functional test are always performed. For sources that are not in the energy business (SSE and LSE up to 11 kW, or 16 A per phase), a technical inspection and functional test are performed only in cases corresponding to provisions of Act No 309/2009, on support for renewable sources of energy and highly efficient co-generation. </w:t>
      </w:r>
    </w:p>
    <w:p w14:paraId="1DAA1D89" w14:textId="77777777" w:rsidR="00AA4406" w:rsidRPr="00101545" w:rsidRDefault="00AA4406" w:rsidP="00EE3EA2">
      <w:pPr>
        <w:pStyle w:val="StylrwebeznyVlevo19cm"/>
        <w:ind w:left="284"/>
        <w:rPr>
          <w:rFonts w:ascii="Calibri Light" w:hAnsi="Calibri Light" w:cs="Calibri Light"/>
          <w:szCs w:val="20"/>
        </w:rPr>
      </w:pPr>
    </w:p>
    <w:p w14:paraId="223BC84B" w14:textId="0195F729" w:rsidR="003A46F8" w:rsidRPr="00101545" w:rsidRDefault="00B627F8" w:rsidP="00387AF8">
      <w:pPr>
        <w:pStyle w:val="Nadpis2TPPDS"/>
        <w:numPr>
          <w:ilvl w:val="1"/>
          <w:numId w:val="11"/>
        </w:numPr>
        <w:tabs>
          <w:tab w:val="clear" w:pos="1063"/>
          <w:tab w:val="num" w:pos="426"/>
          <w:tab w:val="num" w:pos="709"/>
        </w:tabs>
        <w:ind w:left="284" w:firstLine="0"/>
        <w:rPr>
          <w:rFonts w:ascii="Calibri Light" w:hAnsi="Calibri Light" w:cs="Calibri Light"/>
          <w:color w:val="365F91"/>
        </w:rPr>
      </w:pPr>
      <w:bookmarkStart w:id="3300" w:name="_Toc433891779"/>
      <w:bookmarkStart w:id="3301" w:name="_Ref433893673"/>
      <w:bookmarkStart w:id="3302" w:name="_Toc440266293"/>
      <w:bookmarkStart w:id="3303" w:name="_Toc440470242"/>
      <w:bookmarkStart w:id="3304" w:name="_Toc440554157"/>
      <w:bookmarkStart w:id="3305" w:name="_Toc452129234"/>
      <w:bookmarkStart w:id="3306" w:name="_Toc505247"/>
      <w:bookmarkStart w:id="3307" w:name="_Toc109719468"/>
      <w:bookmarkStart w:id="3308" w:name="_Toc109899596"/>
      <w:bookmarkStart w:id="3309" w:name="_Toc123035779"/>
      <w:bookmarkStart w:id="3310" w:name="_Toc123038126"/>
      <w:r w:rsidRPr="00101545">
        <w:rPr>
          <w:rFonts w:ascii="Calibri Light" w:hAnsi="Calibri Light"/>
          <w:color w:val="365F91"/>
        </w:rPr>
        <w:t>Local operation regulations, technical inspection</w:t>
      </w:r>
      <w:bookmarkEnd w:id="3300"/>
      <w:bookmarkEnd w:id="3301"/>
      <w:bookmarkEnd w:id="3302"/>
      <w:bookmarkEnd w:id="3303"/>
      <w:bookmarkEnd w:id="3304"/>
      <w:bookmarkEnd w:id="3305"/>
      <w:bookmarkEnd w:id="3306"/>
      <w:bookmarkEnd w:id="3307"/>
      <w:bookmarkEnd w:id="3308"/>
      <w:bookmarkEnd w:id="3309"/>
      <w:bookmarkEnd w:id="3310"/>
    </w:p>
    <w:p w14:paraId="6A7FAF93" w14:textId="70E7FBF6" w:rsidR="00B627F8" w:rsidRPr="00101545" w:rsidRDefault="00B627F8" w:rsidP="00EE3EA2">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No later than 30 calendar days prior to the planned technical inspection, a source operator in the energy business and an LSE over 11 kW must submit local the electrical engineering portion of operating regulations for the source to the DSO for approval (digitally to the address specified in the DSO's response).</w:t>
      </w:r>
    </w:p>
    <w:p w14:paraId="3F7F7B6F" w14:textId="77777777" w:rsidR="00B627F8" w:rsidRPr="00101545" w:rsidRDefault="00B627F8" w:rsidP="00EE3EA2">
      <w:pPr>
        <w:autoSpaceDE w:val="0"/>
        <w:autoSpaceDN w:val="0"/>
        <w:adjustRightInd w:val="0"/>
        <w:ind w:left="284"/>
        <w:jc w:val="both"/>
        <w:rPr>
          <w:rFonts w:ascii="Calibri Light" w:hAnsi="Calibri Light" w:cs="Calibri Light"/>
          <w:sz w:val="20"/>
          <w:szCs w:val="20"/>
        </w:rPr>
      </w:pPr>
    </w:p>
    <w:p w14:paraId="18AF33C8" w14:textId="4380B620" w:rsidR="00B627F8" w:rsidRPr="00101545" w:rsidRDefault="00B627F8" w:rsidP="00EE3EA2">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The DSO will ensure that the local operating regulations (LOR) are commented on within 15 workdays of their delivery; repeat rounds of comments are subject to the same deadline. Local operating regulations will, among other things, define the obligations and procedures of the source operator and DSO in operating power facilities and during emergency operating conditions.</w:t>
      </w:r>
      <w:r w:rsidR="00626415" w:rsidRPr="00101545">
        <w:rPr>
          <w:rFonts w:ascii="Calibri Light" w:hAnsi="Calibri Light"/>
          <w:sz w:val="20"/>
        </w:rPr>
        <w:t xml:space="preserve"> </w:t>
      </w:r>
    </w:p>
    <w:p w14:paraId="14624D0F" w14:textId="77777777" w:rsidR="00B627F8" w:rsidRPr="00101545" w:rsidRDefault="00B627F8" w:rsidP="00EE3EA2">
      <w:pPr>
        <w:autoSpaceDE w:val="0"/>
        <w:autoSpaceDN w:val="0"/>
        <w:adjustRightInd w:val="0"/>
        <w:ind w:left="284"/>
        <w:jc w:val="both"/>
        <w:rPr>
          <w:rFonts w:ascii="Calibri Light" w:hAnsi="Calibri Light" w:cs="Calibri Light"/>
          <w:sz w:val="20"/>
          <w:szCs w:val="20"/>
        </w:rPr>
      </w:pPr>
    </w:p>
    <w:p w14:paraId="1A330447" w14:textId="0EB9FDE3" w:rsidR="00B627F8" w:rsidRPr="00101545" w:rsidRDefault="00B627F8" w:rsidP="00EE3EA2">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A source operator</w:t>
      </w:r>
      <w:r w:rsidRPr="00101545">
        <w:rPr>
          <w:rFonts w:ascii="Calibri Light" w:hAnsi="Calibri Light"/>
          <w:sz w:val="22"/>
        </w:rPr>
        <w:t xml:space="preserve"> </w:t>
      </w:r>
      <w:r w:rsidRPr="00101545">
        <w:rPr>
          <w:rFonts w:ascii="Calibri Light" w:hAnsi="Calibri Light"/>
          <w:sz w:val="20"/>
        </w:rPr>
        <w:t xml:space="preserve">in the energy business and LSE above 11 kW (or 16 A per phase), have approved LOR by the date of the technical inspection. </w:t>
      </w:r>
    </w:p>
    <w:p w14:paraId="3237EABD" w14:textId="77777777" w:rsidR="00B627F8" w:rsidRPr="00101545" w:rsidRDefault="00B627F8" w:rsidP="00EE3EA2">
      <w:pPr>
        <w:ind w:left="284"/>
        <w:rPr>
          <w:rFonts w:ascii="Calibri Light" w:hAnsi="Calibri Light" w:cs="Calibri Light"/>
          <w:sz w:val="20"/>
          <w:szCs w:val="20"/>
        </w:rPr>
      </w:pPr>
    </w:p>
    <w:p w14:paraId="2635316C" w14:textId="77777777" w:rsidR="00F760EE" w:rsidRPr="00101545" w:rsidRDefault="00097A36" w:rsidP="00EE3EA2">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When drawing up local operating regulations (LOR) for a source, the following is taken into account:</w:t>
      </w:r>
    </w:p>
    <w:p w14:paraId="61B5D120"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the source type and its operating options;</w:t>
      </w:r>
    </w:p>
    <w:p w14:paraId="1724B11D"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DS operating requirements;</w:t>
      </w:r>
    </w:p>
    <w:p w14:paraId="75AB5C01"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legitimate interests of the source operator;</w:t>
      </w:r>
    </w:p>
    <w:p w14:paraId="49F59497"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compliance of source operation with Slovak energy policy.</w:t>
      </w:r>
    </w:p>
    <w:p w14:paraId="6D523301" w14:textId="77777777" w:rsidR="00B627F8" w:rsidRPr="00101545" w:rsidRDefault="00B627F8" w:rsidP="003B3C89">
      <w:pPr>
        <w:autoSpaceDE w:val="0"/>
        <w:autoSpaceDN w:val="0"/>
        <w:adjustRightInd w:val="0"/>
        <w:ind w:left="360"/>
        <w:jc w:val="both"/>
        <w:rPr>
          <w:rFonts w:ascii="Calibri Light" w:hAnsi="Calibri Light" w:cs="Calibri Light"/>
          <w:sz w:val="20"/>
          <w:szCs w:val="20"/>
        </w:rPr>
      </w:pPr>
    </w:p>
    <w:p w14:paraId="057B9884" w14:textId="77777777" w:rsidR="00B627F8" w:rsidRPr="00101545" w:rsidRDefault="00B627F8" w:rsidP="003B3C89">
      <w:pPr>
        <w:autoSpaceDE w:val="0"/>
        <w:autoSpaceDN w:val="0"/>
        <w:adjustRightInd w:val="0"/>
        <w:ind w:left="360"/>
        <w:jc w:val="both"/>
        <w:rPr>
          <w:rFonts w:ascii="Calibri Light" w:hAnsi="Calibri Light" w:cs="Calibri Light"/>
          <w:sz w:val="20"/>
          <w:szCs w:val="20"/>
        </w:rPr>
      </w:pPr>
      <w:r w:rsidRPr="00101545">
        <w:rPr>
          <w:rFonts w:ascii="Calibri Light" w:hAnsi="Calibri Light"/>
          <w:sz w:val="20"/>
        </w:rPr>
        <w:t>The LOR must contain at least the following:</w:t>
      </w:r>
    </w:p>
    <w:p w14:paraId="7196A9D6"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Introduction</w:t>
      </w:r>
    </w:p>
    <w:p w14:paraId="3BFE6530"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General description of the source</w:t>
      </w:r>
    </w:p>
    <w:p w14:paraId="297CB263"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Source operation, a description of all possible operating states </w:t>
      </w:r>
    </w:p>
    <w:p w14:paraId="2FD4528A"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Technical design, single-pole connection schematics with element descriptions</w:t>
      </w:r>
    </w:p>
    <w:p w14:paraId="7F6F320D"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How the source’s electrical power is fed to the distribution system</w:t>
      </w:r>
    </w:p>
    <w:p w14:paraId="67E00638"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Technical data for the source</w:t>
      </w:r>
    </w:p>
    <w:p w14:paraId="185B88F5"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Transmission of source operation information</w:t>
      </w:r>
    </w:p>
    <w:p w14:paraId="0AA1E717"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Manipulating the source</w:t>
      </w:r>
    </w:p>
    <w:p w14:paraId="002B06CC"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Source outage procedure</w:t>
      </w:r>
    </w:p>
    <w:p w14:paraId="0DB05E62"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Distribution system outage procedure</w:t>
      </w:r>
    </w:p>
    <w:p w14:paraId="422197C4"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Planned source shutdowns</w:t>
      </w:r>
    </w:p>
    <w:p w14:paraId="1DC80AF6"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Grounding</w:t>
      </w:r>
    </w:p>
    <w:p w14:paraId="1E59335F"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Safety instructions</w:t>
      </w:r>
    </w:p>
    <w:p w14:paraId="5F14793C"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First aid in case of electrical shock</w:t>
      </w:r>
    </w:p>
    <w:p w14:paraId="2F7BD5B4"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Obligations of the source operator</w:t>
      </w:r>
    </w:p>
    <w:p w14:paraId="3CC22B3D"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lastRenderedPageBreak/>
        <w:t>Obligations of operating personnel in case of an electrical equipment fire</w:t>
      </w:r>
    </w:p>
    <w:p w14:paraId="00019CA1"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Authorised individuals and phone numbers (source operator, etc.).</w:t>
      </w:r>
    </w:p>
    <w:p w14:paraId="58E27B51"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list of the most important phone numbers for central control</w:t>
      </w:r>
    </w:p>
    <w:p w14:paraId="03A1C06D"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Signatures</w:t>
      </w:r>
    </w:p>
    <w:p w14:paraId="6F5FC972" w14:textId="77777777" w:rsidR="00B627F8" w:rsidRPr="00101545" w:rsidRDefault="00B627F8" w:rsidP="0041507C">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Annexes </w:t>
      </w:r>
    </w:p>
    <w:p w14:paraId="48C00EED" w14:textId="77777777" w:rsidR="00D77553" w:rsidRPr="00101545" w:rsidRDefault="00D77553" w:rsidP="00EE3EA2">
      <w:pPr>
        <w:autoSpaceDE w:val="0"/>
        <w:autoSpaceDN w:val="0"/>
        <w:adjustRightInd w:val="0"/>
        <w:ind w:left="284"/>
        <w:jc w:val="both"/>
        <w:rPr>
          <w:rFonts w:ascii="Calibri Light" w:hAnsi="Calibri Light" w:cs="Calibri Light"/>
          <w:sz w:val="20"/>
          <w:szCs w:val="20"/>
        </w:rPr>
      </w:pPr>
    </w:p>
    <w:p w14:paraId="0B098553" w14:textId="104DA823" w:rsidR="00D77553" w:rsidRPr="00101545" w:rsidRDefault="00097A36" w:rsidP="00EE3EA2">
      <w:pPr>
        <w:pStyle w:val="StylrwebeznyVlevo19cm"/>
        <w:ind w:left="284"/>
        <w:rPr>
          <w:rFonts w:ascii="Calibri Light" w:hAnsi="Calibri Light" w:cs="Calibri Light"/>
          <w:szCs w:val="20"/>
        </w:rPr>
      </w:pPr>
      <w:r w:rsidRPr="00101545">
        <w:rPr>
          <w:rFonts w:ascii="Calibri Light" w:hAnsi="Calibri Light"/>
        </w:rPr>
        <w:t>A sample of LOR for sources that are in the energy business and LSE over 11 kW that connect at the LV and HV level is provided on the company's website.</w:t>
      </w:r>
    </w:p>
    <w:p w14:paraId="074C71DC" w14:textId="77777777" w:rsidR="00D77553" w:rsidRPr="00101545" w:rsidRDefault="00D77553" w:rsidP="00EE3EA2">
      <w:pPr>
        <w:pStyle w:val="StylrwebeznyVlevo19cm"/>
        <w:ind w:left="284"/>
        <w:rPr>
          <w:rFonts w:ascii="Calibri Light" w:hAnsi="Calibri Light" w:cs="Calibri Light"/>
          <w:szCs w:val="20"/>
        </w:rPr>
      </w:pPr>
    </w:p>
    <w:p w14:paraId="1AB8BAF3" w14:textId="5F9ABC17"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The applicant for connection shall notify a DSO employee of the proposed date for a technical inspection (via email or in writing). After coming to an agreement with the participants in the technical inspection, the proposed date is approved, or the DSO employee proposes a new one.</w:t>
      </w:r>
      <w:r w:rsidR="00626415" w:rsidRPr="00101545">
        <w:rPr>
          <w:rFonts w:ascii="Calibri Light" w:hAnsi="Calibri Light"/>
        </w:rPr>
        <w:t xml:space="preserve"> </w:t>
      </w:r>
    </w:p>
    <w:p w14:paraId="3BE8AE54" w14:textId="77777777" w:rsidR="00B627F8" w:rsidRPr="00101545" w:rsidRDefault="00B627F8" w:rsidP="00EE3EA2">
      <w:pPr>
        <w:pStyle w:val="StylrwebeznyVlevo19cm"/>
        <w:ind w:left="284"/>
        <w:rPr>
          <w:rFonts w:ascii="Calibri Light" w:hAnsi="Calibri Light" w:cs="Calibri Light"/>
          <w:szCs w:val="20"/>
        </w:rPr>
      </w:pPr>
    </w:p>
    <w:p w14:paraId="6874B33D" w14:textId="77777777"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The applicant for connection must deliver to the DSO the following documents no later than when proposing the technical inspection date:</w:t>
      </w:r>
    </w:p>
    <w:p w14:paraId="600D2C7C" w14:textId="77777777" w:rsidR="00B627F8" w:rsidRPr="00101545" w:rsidRDefault="00B627F8" w:rsidP="00EE3EA2">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 xml:space="preserve"> </w:t>
      </w:r>
    </w:p>
    <w:p w14:paraId="74707E84" w14:textId="77777777" w:rsidR="00D77553" w:rsidRPr="00101545" w:rsidRDefault="00D77553"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A completed ‘Table of Generator </w:t>
      </w:r>
      <w:proofErr w:type="spellStart"/>
      <w:r w:rsidRPr="00101545">
        <w:rPr>
          <w:rFonts w:ascii="Calibri Light" w:hAnsi="Calibri Light"/>
          <w:sz w:val="20"/>
        </w:rPr>
        <w:t>Parameters_Compulsory</w:t>
      </w:r>
      <w:proofErr w:type="spellEnd"/>
      <w:r w:rsidRPr="00101545">
        <w:rPr>
          <w:rFonts w:ascii="Calibri Light" w:hAnsi="Calibri Light"/>
          <w:sz w:val="20"/>
        </w:rPr>
        <w:t xml:space="preserve"> Annex to the TI’ (for rotary generator)</w:t>
      </w:r>
    </w:p>
    <w:p w14:paraId="1AB27642"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As-built design documentation in paper and digital form (CD,DVD).</w:t>
      </w:r>
    </w:p>
    <w:p w14:paraId="4B6F6F75"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post-installation survey in digital form (.</w:t>
      </w:r>
      <w:proofErr w:type="spellStart"/>
      <w:r w:rsidRPr="00101545">
        <w:rPr>
          <w:rFonts w:ascii="Calibri Light" w:hAnsi="Calibri Light"/>
          <w:sz w:val="20"/>
        </w:rPr>
        <w:t>dgn</w:t>
      </w:r>
      <w:proofErr w:type="spellEnd"/>
      <w:r w:rsidRPr="00101545">
        <w:rPr>
          <w:rFonts w:ascii="Calibri Light" w:hAnsi="Calibri Light"/>
          <w:sz w:val="20"/>
        </w:rPr>
        <w:t>, .</w:t>
      </w:r>
      <w:proofErr w:type="spellStart"/>
      <w:r w:rsidRPr="00101545">
        <w:rPr>
          <w:rFonts w:ascii="Calibri Light" w:hAnsi="Calibri Light"/>
          <w:sz w:val="20"/>
        </w:rPr>
        <w:t>dxf</w:t>
      </w:r>
      <w:proofErr w:type="spellEnd"/>
      <w:r w:rsidRPr="00101545">
        <w:rPr>
          <w:rFonts w:ascii="Calibri Light" w:hAnsi="Calibri Light"/>
          <w:sz w:val="20"/>
        </w:rPr>
        <w:t>, or .</w:t>
      </w:r>
      <w:proofErr w:type="spellStart"/>
      <w:r w:rsidRPr="00101545">
        <w:rPr>
          <w:rFonts w:ascii="Calibri Light" w:hAnsi="Calibri Light"/>
          <w:sz w:val="20"/>
        </w:rPr>
        <w:t>dwg</w:t>
      </w:r>
      <w:proofErr w:type="spellEnd"/>
      <w:r w:rsidRPr="00101545">
        <w:rPr>
          <w:rFonts w:ascii="Calibri Light" w:hAnsi="Calibri Light"/>
          <w:sz w:val="20"/>
        </w:rPr>
        <w:t xml:space="preserve"> file format), if requested by the DSO. </w:t>
      </w:r>
    </w:p>
    <w:p w14:paraId="0D13BF29"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Instrument current transformer and instrument voltage transformer verification certificates valid in the Slovak Republic.</w:t>
      </w:r>
    </w:p>
    <w:p w14:paraId="499951B3"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technical inspection and technical test report for electrical equipment.</w:t>
      </w:r>
    </w:p>
    <w:p w14:paraId="19E016A6" w14:textId="6F5A67C3"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An official test certificate for specified equipment (SE) from a technical inspection facility or an expert opinion on an official test of SE from a technical inspection employee. In the case of a substation, it is possible to submit a declaration regarding the condition of electrical equipment confirmed by a qualified professional pursuant to the applicable decree.</w:t>
      </w:r>
      <w:r w:rsidR="00626415" w:rsidRPr="00101545">
        <w:rPr>
          <w:rFonts w:ascii="Calibri Light" w:hAnsi="Calibri Light"/>
          <w:sz w:val="20"/>
        </w:rPr>
        <w:t xml:space="preserve"> </w:t>
      </w:r>
      <w:r w:rsidRPr="00101545">
        <w:rPr>
          <w:rFonts w:ascii="Calibri Light" w:hAnsi="Calibri Light"/>
          <w:sz w:val="20"/>
        </w:rPr>
        <w:t xml:space="preserve">After the substation is switched on, the first technical inspection and test on the given equipment must be performed, no later than by the date of functional testing. </w:t>
      </w:r>
    </w:p>
    <w:p w14:paraId="44D190E2"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An expert opinion regarding building design documentation issued by an authorised corporate subject, pursuant to a licence issued by the National Labour Inspectorate. </w:t>
      </w:r>
    </w:p>
    <w:p w14:paraId="36AFF8E2" w14:textId="3F20F6F0"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building permit for the relevant structure or final building approval decision or an interim use permit, if the structure is subject to building permit proceedings.</w:t>
      </w:r>
      <w:r w:rsidR="00626415" w:rsidRPr="00101545">
        <w:rPr>
          <w:rFonts w:ascii="Calibri Light" w:hAnsi="Calibri Light"/>
          <w:sz w:val="20"/>
        </w:rPr>
        <w:t xml:space="preserve"> </w:t>
      </w:r>
    </w:p>
    <w:p w14:paraId="17EBB438"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Photocopies of test reports and type sheets by an accredited service (Slovak translation) with technical data of the equipment (generator, transformer, inverter, compensation device, etc.). these documents shall also be submitted on CD or DVD. </w:t>
      </w:r>
    </w:p>
    <w:p w14:paraId="486D9213"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Source operation method, test reports, and a type test report for static inverters, with a report on expected current harmonics and </w:t>
      </w:r>
      <w:proofErr w:type="spellStart"/>
      <w:r w:rsidRPr="00101545">
        <w:rPr>
          <w:rFonts w:ascii="Calibri Light" w:hAnsi="Calibri Light"/>
          <w:sz w:val="20"/>
        </w:rPr>
        <w:t>interharmonics</w:t>
      </w:r>
      <w:proofErr w:type="spellEnd"/>
      <w:r w:rsidRPr="00101545">
        <w:rPr>
          <w:rFonts w:ascii="Calibri Light" w:hAnsi="Calibri Light"/>
          <w:sz w:val="20"/>
        </w:rPr>
        <w:t>, if requested by the DSO.</w:t>
      </w:r>
    </w:p>
    <w:p w14:paraId="2E89B28D"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An exact schedule of activities and measures carried out during the technical inspection, if requested by the DSO.</w:t>
      </w:r>
    </w:p>
    <w:p w14:paraId="7393A848"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Local operating regulations for the source – electrical equipment part (LOR) approved by the DSO (signed on the cover page by the author of the LOR, the source operator, and DSO employees).</w:t>
      </w:r>
    </w:p>
    <w:p w14:paraId="02ABC2ED" w14:textId="77777777" w:rsidR="00B627F8" w:rsidRPr="00101545" w:rsidRDefault="00B627F8" w:rsidP="003B3C89">
      <w:pPr>
        <w:autoSpaceDE w:val="0"/>
        <w:autoSpaceDN w:val="0"/>
        <w:adjustRightInd w:val="0"/>
        <w:ind w:left="360"/>
        <w:jc w:val="both"/>
        <w:rPr>
          <w:rFonts w:ascii="Calibri Light" w:hAnsi="Calibri Light" w:cs="Calibri Light"/>
          <w:sz w:val="20"/>
          <w:szCs w:val="20"/>
        </w:rPr>
      </w:pPr>
    </w:p>
    <w:p w14:paraId="1261BFD0" w14:textId="77777777"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 xml:space="preserve">During the technical inspection, the source is not connected to the DS, even for test purposes. During the technical inspection, confirmation and a check of compliance with technical specifications and conditions specified by the DSO is required. </w:t>
      </w:r>
    </w:p>
    <w:p w14:paraId="4B084D81" w14:textId="77777777" w:rsidR="007C03DE" w:rsidRPr="00101545" w:rsidRDefault="007C03DE" w:rsidP="00EE3EA2">
      <w:pPr>
        <w:pStyle w:val="StylrwebeznyVlevo19cm"/>
        <w:ind w:left="284"/>
        <w:rPr>
          <w:rFonts w:ascii="Calibri Light" w:hAnsi="Calibri Light" w:cs="Calibri Light"/>
          <w:szCs w:val="20"/>
        </w:rPr>
      </w:pPr>
    </w:p>
    <w:p w14:paraId="18922E86" w14:textId="2B99ADDB"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 xml:space="preserve">A representative of the DSO shall issue a written report on the technical inspection within 3 workdays of the technical inspection. The technical inspection record will include a completed ‘Table of Generator </w:t>
      </w:r>
      <w:proofErr w:type="spellStart"/>
      <w:r w:rsidRPr="00101545">
        <w:rPr>
          <w:rFonts w:ascii="Calibri Light" w:hAnsi="Calibri Light"/>
        </w:rPr>
        <w:t>Parameters_Compulsory</w:t>
      </w:r>
      <w:proofErr w:type="spellEnd"/>
      <w:r w:rsidRPr="00101545">
        <w:rPr>
          <w:rFonts w:ascii="Calibri Light" w:hAnsi="Calibri Light"/>
        </w:rPr>
        <w:t xml:space="preserve"> Annex to the TI’ (for rotary generators).</w:t>
      </w:r>
      <w:r w:rsidR="00626415" w:rsidRPr="00101545">
        <w:rPr>
          <w:rFonts w:ascii="Calibri Light" w:hAnsi="Calibri Light"/>
        </w:rPr>
        <w:t xml:space="preserve"> </w:t>
      </w:r>
      <w:r w:rsidRPr="00101545">
        <w:rPr>
          <w:rFonts w:ascii="Calibri Light" w:hAnsi="Calibri Light"/>
        </w:rPr>
        <w:t xml:space="preserve">The DSO representative will also inform the source operator of the identity of the contact person for carrying out functional tests. </w:t>
      </w:r>
    </w:p>
    <w:p w14:paraId="3B0F8A4B" w14:textId="77777777" w:rsidR="00B627F8" w:rsidRPr="00101545" w:rsidRDefault="00B627F8" w:rsidP="00EE3EA2">
      <w:pPr>
        <w:pStyle w:val="StylrwebeznyVlevo19cm"/>
        <w:ind w:left="284"/>
        <w:rPr>
          <w:rFonts w:ascii="Calibri Light" w:hAnsi="Calibri Light" w:cs="Calibri Light"/>
          <w:szCs w:val="20"/>
        </w:rPr>
      </w:pPr>
    </w:p>
    <w:p w14:paraId="5E394140" w14:textId="77777777"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Billing metering can be installed only after a successful technical inspection (a positive technical inspection report is required).</w:t>
      </w:r>
    </w:p>
    <w:p w14:paraId="55892491" w14:textId="77777777" w:rsidR="00B627F8" w:rsidRPr="00101545" w:rsidRDefault="00B627F8" w:rsidP="00EE3EA2">
      <w:pPr>
        <w:pStyle w:val="StylrwebeznyVlevo19cm"/>
        <w:ind w:left="284"/>
        <w:rPr>
          <w:rFonts w:ascii="Calibri Light" w:hAnsi="Calibri Light" w:cs="Calibri Light"/>
          <w:szCs w:val="20"/>
        </w:rPr>
      </w:pPr>
    </w:p>
    <w:p w14:paraId="094CB33C" w14:textId="7E0C2125" w:rsidR="00B627F8" w:rsidRPr="00101545" w:rsidRDefault="00B627F8" w:rsidP="00EE3EA2">
      <w:pPr>
        <w:pStyle w:val="StylrwebeznyVlevo19cm"/>
        <w:ind w:left="284"/>
        <w:rPr>
          <w:rFonts w:ascii="Calibri Light" w:hAnsi="Calibri Light" w:cs="Calibri Light"/>
        </w:rPr>
      </w:pPr>
      <w:r w:rsidRPr="00101545">
        <w:rPr>
          <w:rFonts w:ascii="Calibri Light" w:hAnsi="Calibri Light"/>
        </w:rPr>
        <w:lastRenderedPageBreak/>
        <w:t>In the case of biogas plants (BGP), a temporary source activation permit allows installed BGP technology to be configured to prepare the biogas utilisation process. An applicant for a temporary source activation permit must apply in writing to the DSO at least 5 workdays prior to turning it on.</w:t>
      </w:r>
      <w:r w:rsidR="00626415" w:rsidRPr="00101545">
        <w:rPr>
          <w:rFonts w:ascii="Calibri Light" w:hAnsi="Calibri Light"/>
        </w:rPr>
        <w:t xml:space="preserve"> </w:t>
      </w:r>
      <w:r w:rsidRPr="00101545">
        <w:rPr>
          <w:rFonts w:ascii="Calibri Light" w:hAnsi="Calibri Light"/>
        </w:rPr>
        <w:t xml:space="preserve">A temporary source activation permit can be exercised based on an agreement with the DSO and the conditions in point 8.1. </w:t>
      </w:r>
    </w:p>
    <w:p w14:paraId="760F4C3A" w14:textId="1B114700" w:rsidR="005E468E" w:rsidRPr="00101545" w:rsidRDefault="00B627F8" w:rsidP="00387AF8">
      <w:pPr>
        <w:pStyle w:val="Nadpis2TPPDS"/>
        <w:numPr>
          <w:ilvl w:val="1"/>
          <w:numId w:val="9"/>
        </w:numPr>
        <w:tabs>
          <w:tab w:val="clear" w:pos="1063"/>
          <w:tab w:val="num" w:pos="709"/>
        </w:tabs>
        <w:ind w:hanging="779"/>
        <w:rPr>
          <w:rFonts w:ascii="Calibri Light" w:hAnsi="Calibri Light" w:cs="Calibri Light"/>
          <w:color w:val="365F91"/>
        </w:rPr>
      </w:pPr>
      <w:bookmarkStart w:id="3311" w:name="_Toc433891780"/>
      <w:bookmarkStart w:id="3312" w:name="_Toc440266294"/>
      <w:bookmarkStart w:id="3313" w:name="_Toc440470243"/>
      <w:bookmarkStart w:id="3314" w:name="_Toc440554158"/>
      <w:bookmarkStart w:id="3315" w:name="_Toc452129235"/>
      <w:bookmarkStart w:id="3316" w:name="_Toc505248"/>
      <w:bookmarkStart w:id="3317" w:name="_Toc109719469"/>
      <w:bookmarkStart w:id="3318" w:name="_Toc109899597"/>
      <w:bookmarkStart w:id="3319" w:name="_Toc123035780"/>
      <w:bookmarkStart w:id="3320" w:name="_Toc123038127"/>
      <w:r w:rsidRPr="00101545">
        <w:rPr>
          <w:rFonts w:ascii="Calibri Light" w:hAnsi="Calibri Light"/>
          <w:color w:val="365F91"/>
        </w:rPr>
        <w:t>Functional tests</w:t>
      </w:r>
      <w:bookmarkEnd w:id="3311"/>
      <w:bookmarkEnd w:id="3312"/>
      <w:bookmarkEnd w:id="3313"/>
      <w:bookmarkEnd w:id="3314"/>
      <w:bookmarkEnd w:id="3315"/>
      <w:bookmarkEnd w:id="3316"/>
      <w:bookmarkEnd w:id="3317"/>
      <w:bookmarkEnd w:id="3318"/>
      <w:bookmarkEnd w:id="3319"/>
      <w:bookmarkEnd w:id="3320"/>
    </w:p>
    <w:p w14:paraId="43EC46D4" w14:textId="574B6E0D" w:rsidR="00BC23A7" w:rsidRPr="00101545" w:rsidRDefault="00BC23A7" w:rsidP="00EE3EA2">
      <w:pPr>
        <w:pStyle w:val="StylrwebeznyVlevo19cm"/>
        <w:ind w:left="284"/>
        <w:rPr>
          <w:rFonts w:ascii="Calibri Light" w:hAnsi="Calibri Light" w:cs="Calibri Light"/>
          <w:szCs w:val="20"/>
        </w:rPr>
      </w:pPr>
      <w:r w:rsidRPr="00101545">
        <w:rPr>
          <w:rFonts w:ascii="Calibri Light" w:hAnsi="Calibri Light"/>
        </w:rPr>
        <w:t>For an SSE that does not operate in the energy sector and LSE up to 11 kW (or 16 A per phase), the functional test of the source is replaced by the Operations Notification, the form of which is provided on the DSO website.</w:t>
      </w:r>
      <w:r w:rsidR="00626415" w:rsidRPr="00101545">
        <w:rPr>
          <w:rFonts w:ascii="Calibri Light" w:hAnsi="Calibri Light"/>
        </w:rPr>
        <w:t xml:space="preserve"> </w:t>
      </w:r>
      <w:r w:rsidRPr="00101545">
        <w:rPr>
          <w:rFonts w:ascii="Calibri Light" w:hAnsi="Calibri Light"/>
        </w:rPr>
        <w:t xml:space="preserve">The distribution system operator has the right to request a producer of electricity from a small source, in writing, to perform a functional test for reasons specified in Act No 309/2009, on support for renewable sources of energy and highly efficient co-generation, and on changes and amendments to some acts. </w:t>
      </w:r>
    </w:p>
    <w:p w14:paraId="5A66134C" w14:textId="77777777" w:rsidR="00BC23A7" w:rsidRPr="00101545" w:rsidRDefault="00BC23A7" w:rsidP="00EE3EA2">
      <w:pPr>
        <w:pStyle w:val="StylrwebeznyVlevo19cm"/>
        <w:ind w:left="284"/>
        <w:rPr>
          <w:rFonts w:ascii="Calibri Light" w:hAnsi="Calibri Light" w:cs="Calibri Light"/>
          <w:szCs w:val="20"/>
        </w:rPr>
      </w:pPr>
    </w:p>
    <w:p w14:paraId="18FF341C" w14:textId="728C8E31" w:rsidR="00BC23A7" w:rsidRPr="00101545" w:rsidRDefault="00BC23A7" w:rsidP="00EE3EA2">
      <w:pPr>
        <w:pStyle w:val="StylrwebeznyVlevo19cm"/>
        <w:ind w:left="284"/>
        <w:rPr>
          <w:rFonts w:ascii="Calibri Light" w:hAnsi="Calibri Light" w:cs="Calibri Light"/>
          <w:szCs w:val="20"/>
        </w:rPr>
      </w:pPr>
      <w:r w:rsidRPr="00101545">
        <w:rPr>
          <w:rFonts w:ascii="Calibri Light" w:hAnsi="Calibri Light"/>
        </w:rPr>
        <w:t>In the case of a source operator in the energy business and LSE above 11 kW (or 16 A per phase), commissioning is contingent on passing functional tests. A functional test date can be requested once the source has passed the technical inspection, or once shortcomings found during this inspection have been eliminated.</w:t>
      </w:r>
      <w:r w:rsidR="00626415" w:rsidRPr="00101545">
        <w:rPr>
          <w:rFonts w:ascii="Calibri Light" w:hAnsi="Calibri Light"/>
        </w:rPr>
        <w:t xml:space="preserve"> </w:t>
      </w:r>
      <w:r w:rsidRPr="00101545">
        <w:rPr>
          <w:rFonts w:ascii="Calibri Light" w:hAnsi="Calibri Light"/>
        </w:rPr>
        <w:t xml:space="preserve">No later than 30 calendar days before the planned execution of functional tests, the source operator must submit the following to the DSO for approval (in digital form to the address specified in the DSO’s response): </w:t>
      </w:r>
    </w:p>
    <w:p w14:paraId="117EE66C" w14:textId="77777777" w:rsidR="00B627F8" w:rsidRPr="00101545" w:rsidRDefault="00B627F8" w:rsidP="000F2FEC">
      <w:pPr>
        <w:autoSpaceDE w:val="0"/>
        <w:autoSpaceDN w:val="0"/>
        <w:adjustRightInd w:val="0"/>
        <w:ind w:left="360"/>
        <w:jc w:val="both"/>
        <w:rPr>
          <w:rFonts w:ascii="Calibri Light" w:hAnsi="Calibri Light" w:cs="Calibri Light"/>
          <w:sz w:val="20"/>
          <w:szCs w:val="20"/>
        </w:rPr>
      </w:pPr>
    </w:p>
    <w:p w14:paraId="4C5A8551"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precise substantive plan and schedule (SPS) for functional tests, if required by the DSO;</w:t>
      </w:r>
    </w:p>
    <w:p w14:paraId="47B94439"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the date of functional testing of the data connection (if used), which must take place no later than the day of the functional tests of the source (a data connection functional test report is required).</w:t>
      </w:r>
    </w:p>
    <w:p w14:paraId="297B29B5" w14:textId="77777777" w:rsidR="00B627F8" w:rsidRPr="00101545" w:rsidRDefault="00B627F8" w:rsidP="00EE3EA2">
      <w:pPr>
        <w:pStyle w:val="StylrwebeznyVlevo19cm"/>
        <w:ind w:left="284"/>
        <w:rPr>
          <w:rFonts w:ascii="Calibri Light" w:hAnsi="Calibri Light" w:cs="Calibri Light"/>
          <w:szCs w:val="20"/>
        </w:rPr>
      </w:pPr>
    </w:p>
    <w:p w14:paraId="74FBC6EA" w14:textId="77777777" w:rsidR="00BC23A7" w:rsidRPr="00101545" w:rsidRDefault="00BC23A7" w:rsidP="00EE3EA2">
      <w:pPr>
        <w:pStyle w:val="StylrwebeznyVlevo19cm"/>
        <w:ind w:left="284"/>
        <w:rPr>
          <w:rFonts w:ascii="Calibri Light" w:hAnsi="Calibri Light" w:cs="Calibri Light"/>
          <w:szCs w:val="20"/>
        </w:rPr>
      </w:pPr>
      <w:r w:rsidRPr="00101545">
        <w:rPr>
          <w:rFonts w:ascii="Calibri Light" w:hAnsi="Calibri Light"/>
        </w:rPr>
        <w:t>By mutual agreement, a precise date will be set for functional tests so that network operations staff will have at least four workdays prior to the date of the tests to incorporate the test date into the work management plan.</w:t>
      </w:r>
    </w:p>
    <w:p w14:paraId="7A0AE7C1" w14:textId="77777777" w:rsidR="00B627F8" w:rsidRPr="00101545" w:rsidRDefault="00B627F8" w:rsidP="00EE3EA2">
      <w:pPr>
        <w:pStyle w:val="StylrwebeznyVlevo19cm"/>
        <w:ind w:left="284"/>
        <w:rPr>
          <w:rFonts w:ascii="Calibri Light" w:hAnsi="Calibri Light" w:cs="Calibri Light"/>
          <w:szCs w:val="20"/>
        </w:rPr>
      </w:pPr>
    </w:p>
    <w:p w14:paraId="0F69D4EC" w14:textId="77777777"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During functional tests, the source operator must deliver:</w:t>
      </w:r>
    </w:p>
    <w:p w14:paraId="6A1A144F" w14:textId="77777777" w:rsidR="00B627F8" w:rsidRPr="00101545" w:rsidRDefault="00B627F8" w:rsidP="00EE3EA2">
      <w:pPr>
        <w:pStyle w:val="StylrwebeznyVlevo19cm"/>
        <w:ind w:left="284"/>
        <w:rPr>
          <w:rFonts w:ascii="Calibri Light" w:hAnsi="Calibri Light" w:cs="Calibri Light"/>
          <w:szCs w:val="20"/>
        </w:rPr>
      </w:pPr>
    </w:p>
    <w:p w14:paraId="058A0BD8" w14:textId="77777777" w:rsidR="00B627F8" w:rsidRPr="00101545" w:rsidRDefault="00EE3EA2"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an ‘Electrical Protection Settings and Functional Tests Report’ according to DSO requirements;</w:t>
      </w:r>
    </w:p>
    <w:p w14:paraId="1BF51B96" w14:textId="77777777" w:rsidR="00B627F8" w:rsidRPr="00101545" w:rsidRDefault="00EE3EA2"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report on the successful performance of data connection tests, if a data connection was requested from the DSO (approved by the responsible DSO employee).</w:t>
      </w:r>
    </w:p>
    <w:p w14:paraId="25301339" w14:textId="77777777" w:rsidR="00B627F8" w:rsidRPr="00101545" w:rsidRDefault="00B627F8" w:rsidP="00EE3EA2">
      <w:pPr>
        <w:pStyle w:val="StylrwebeznyVlevo19cm"/>
        <w:ind w:left="284"/>
        <w:rPr>
          <w:rFonts w:ascii="Calibri Light" w:hAnsi="Calibri Light" w:cs="Calibri Light"/>
          <w:szCs w:val="20"/>
        </w:rPr>
      </w:pPr>
    </w:p>
    <w:p w14:paraId="405E415B" w14:textId="3936C118"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 xml:space="preserve">DSO representatives manage, but do not perform, the functional tests. The source operator must arrange personnel who are authorised to work on electrical equipment to perform the functional tests. </w:t>
      </w:r>
    </w:p>
    <w:p w14:paraId="7AFE1D1E" w14:textId="77777777" w:rsidR="00B627F8" w:rsidRPr="00101545" w:rsidRDefault="00B627F8" w:rsidP="00EE3EA2">
      <w:pPr>
        <w:pStyle w:val="StylrwebeznyVlevo19cm"/>
        <w:ind w:left="284"/>
        <w:rPr>
          <w:rFonts w:ascii="Calibri Light" w:hAnsi="Calibri Light" w:cs="Calibri Light"/>
          <w:szCs w:val="20"/>
        </w:rPr>
      </w:pPr>
    </w:p>
    <w:p w14:paraId="01AFF8AB" w14:textId="1B9326A1"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An important part of checks prior to connection is the execution of functional protection tests. These are performed either in real conditions or via simulation using appropriate test instruments.</w:t>
      </w:r>
      <w:r w:rsidR="00626415" w:rsidRPr="00101545">
        <w:rPr>
          <w:rFonts w:ascii="Calibri Light" w:hAnsi="Calibri Light"/>
        </w:rPr>
        <w:t xml:space="preserve"> </w:t>
      </w:r>
    </w:p>
    <w:p w14:paraId="56E379D5" w14:textId="77777777" w:rsidR="00B627F8" w:rsidRPr="00101545" w:rsidRDefault="00B627F8" w:rsidP="00EE3EA2">
      <w:pPr>
        <w:pStyle w:val="StylrwebeznyVlevo19cm"/>
        <w:ind w:left="284"/>
        <w:rPr>
          <w:rFonts w:ascii="Calibri Light" w:hAnsi="Calibri Light" w:cs="Calibri Light"/>
          <w:szCs w:val="20"/>
        </w:rPr>
      </w:pPr>
    </w:p>
    <w:p w14:paraId="6FC5C5AF" w14:textId="77777777"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It is necessary to carry out protection activation tests and compliance with the prescribed disconnection times for the following operating conditions:</w:t>
      </w:r>
    </w:p>
    <w:p w14:paraId="113DAB3C" w14:textId="77777777" w:rsidR="00EE3EA2" w:rsidRPr="00101545" w:rsidRDefault="00EE3EA2" w:rsidP="000F2FEC">
      <w:pPr>
        <w:autoSpaceDE w:val="0"/>
        <w:autoSpaceDN w:val="0"/>
        <w:adjustRightInd w:val="0"/>
        <w:ind w:left="360"/>
        <w:jc w:val="both"/>
        <w:rPr>
          <w:rFonts w:ascii="Calibri Light" w:hAnsi="Calibri Light" w:cs="Calibri Light"/>
          <w:sz w:val="20"/>
          <w:szCs w:val="20"/>
        </w:rPr>
      </w:pPr>
    </w:p>
    <w:p w14:paraId="05DEDC91" w14:textId="77777777" w:rsidR="00B627F8" w:rsidRPr="00101545" w:rsidRDefault="00BC23A7"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single-phase and three-phase system outage;</w:t>
      </w:r>
    </w:p>
    <w:p w14:paraId="51C049E4" w14:textId="77777777" w:rsidR="00B627F8" w:rsidRPr="00101545" w:rsidRDefault="00BC23A7"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source reconnection after loss of power from the DS;</w:t>
      </w:r>
    </w:p>
    <w:p w14:paraId="58DF97E7" w14:textId="77777777" w:rsidR="00B627F8" w:rsidRPr="00101545" w:rsidRDefault="00BC23A7"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if applicable, also frequency deviations (simulation using test equipment).</w:t>
      </w:r>
    </w:p>
    <w:p w14:paraId="14D35E39" w14:textId="77777777" w:rsidR="00B4151F" w:rsidRPr="00101545" w:rsidRDefault="00B4151F" w:rsidP="00B4151F">
      <w:pPr>
        <w:pStyle w:val="rweodrazky"/>
        <w:ind w:left="720"/>
        <w:rPr>
          <w:rFonts w:ascii="Calibri Light" w:hAnsi="Calibri Light" w:cs="Calibri Light"/>
        </w:rPr>
      </w:pPr>
    </w:p>
    <w:p w14:paraId="0BD27A5D" w14:textId="345F3139"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t>Similarly, it is also necessary to perform these tests for sources with inverters. It is necessary to test the correct operation of measuring devices (active and reactive components).</w:t>
      </w:r>
      <w:r w:rsidR="00626415" w:rsidRPr="00101545">
        <w:rPr>
          <w:rFonts w:ascii="Calibri Light" w:hAnsi="Calibri Light"/>
        </w:rPr>
        <w:t xml:space="preserve"> </w:t>
      </w:r>
      <w:r w:rsidRPr="00101545">
        <w:rPr>
          <w:rFonts w:ascii="Calibri Light" w:hAnsi="Calibri Light"/>
        </w:rPr>
        <w:t>If the source is equipped with remote control, signalling and measurement, it is necessary to verify their function from the relevant interface.</w:t>
      </w:r>
      <w:r w:rsidR="00626415" w:rsidRPr="00101545">
        <w:rPr>
          <w:rFonts w:ascii="Calibri Light" w:hAnsi="Calibri Light"/>
        </w:rPr>
        <w:t xml:space="preserve"> </w:t>
      </w:r>
    </w:p>
    <w:p w14:paraId="24AD0A78" w14:textId="77777777" w:rsidR="00237D84" w:rsidRPr="00101545" w:rsidRDefault="00237D84" w:rsidP="00EE3EA2">
      <w:pPr>
        <w:pStyle w:val="StylrwebeznyVlevo19cm"/>
        <w:ind w:left="284"/>
        <w:rPr>
          <w:rFonts w:ascii="Calibri Light" w:hAnsi="Calibri Light" w:cs="Calibri Light"/>
          <w:szCs w:val="20"/>
        </w:rPr>
      </w:pPr>
    </w:p>
    <w:p w14:paraId="1D77586A" w14:textId="62029B7E" w:rsidR="00B627F8" w:rsidRPr="00101545" w:rsidRDefault="00D23CF3" w:rsidP="00EE3EA2">
      <w:pPr>
        <w:pStyle w:val="StylrwebeznyVlevo19cm"/>
        <w:ind w:left="284"/>
        <w:rPr>
          <w:rFonts w:ascii="Calibri Light" w:hAnsi="Calibri Light" w:cs="Calibri Light"/>
          <w:szCs w:val="20"/>
        </w:rPr>
      </w:pPr>
      <w:r w:rsidRPr="00101545">
        <w:rPr>
          <w:rFonts w:ascii="Calibri Light" w:hAnsi="Calibri Light"/>
        </w:rPr>
        <w:t>If required by the DSO, it is necessary to check the functionality of compensation equipment, whether it is to be connected and be disconnected simultaneously with the generator, and in the case of regulation equipment, whether regulation corresponds to the power range. Confirmation of compliance with the conditions set out in Chapter 6 of this annex is required, in particular the measurement of back effects (if requested by the DSO).</w:t>
      </w:r>
      <w:r w:rsidR="00626415" w:rsidRPr="00101545">
        <w:rPr>
          <w:rFonts w:ascii="Calibri Light" w:hAnsi="Calibri Light"/>
        </w:rPr>
        <w:t xml:space="preserve"> </w:t>
      </w:r>
      <w:r w:rsidRPr="00101545">
        <w:rPr>
          <w:rFonts w:ascii="Calibri Light" w:hAnsi="Calibri Light"/>
        </w:rPr>
        <w:t>Commissioning, functional testing, etc. must be documented in the relevant test report.</w:t>
      </w:r>
    </w:p>
    <w:p w14:paraId="0687A48A" w14:textId="77777777" w:rsidR="00237D84" w:rsidRPr="00101545" w:rsidRDefault="00237D84" w:rsidP="00EE3EA2">
      <w:pPr>
        <w:pStyle w:val="StylrwebeznyVlevo19cm"/>
        <w:ind w:left="284"/>
        <w:rPr>
          <w:rFonts w:ascii="Calibri Light" w:hAnsi="Calibri Light" w:cs="Calibri Light"/>
          <w:szCs w:val="20"/>
        </w:rPr>
      </w:pPr>
    </w:p>
    <w:p w14:paraId="1CC0074B" w14:textId="77777777" w:rsidR="00B627F8" w:rsidRPr="00101545" w:rsidRDefault="00B627F8" w:rsidP="00EE3EA2">
      <w:pPr>
        <w:pStyle w:val="StylrwebeznyVlevo19cm"/>
        <w:ind w:left="284"/>
        <w:rPr>
          <w:rFonts w:ascii="Calibri Light" w:hAnsi="Calibri Light" w:cs="Calibri Light"/>
          <w:szCs w:val="20"/>
        </w:rPr>
      </w:pPr>
      <w:r w:rsidRPr="00101545">
        <w:rPr>
          <w:rFonts w:ascii="Calibri Light" w:hAnsi="Calibri Light"/>
        </w:rPr>
        <w:lastRenderedPageBreak/>
        <w:t>Expected range of testing:</w:t>
      </w:r>
    </w:p>
    <w:p w14:paraId="0DE494D4" w14:textId="77777777" w:rsidR="00B627F8" w:rsidRPr="00101545" w:rsidRDefault="00B627F8" w:rsidP="00EE3EA2">
      <w:pPr>
        <w:pStyle w:val="StylrwebeznyVlevo19cm"/>
        <w:ind w:left="284"/>
        <w:rPr>
          <w:rFonts w:ascii="Calibri Light" w:hAnsi="Calibri Light" w:cs="Calibri Light"/>
          <w:szCs w:val="20"/>
        </w:rPr>
      </w:pPr>
    </w:p>
    <w:p w14:paraId="152E2E8F"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check of connection accuracy (for example, checked when converters are switched on under voltage with no load).</w:t>
      </w:r>
    </w:p>
    <w:p w14:paraId="27BCD780"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check of current, voltage, and rotating field magnitude (load current &gt; 10 %).</w:t>
      </w:r>
    </w:p>
    <w:p w14:paraId="12A42225"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check of the direction of load current (load current &gt; 10 %).</w:t>
      </w:r>
    </w:p>
    <w:p w14:paraId="3DBE9459" w14:textId="24EE5278"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check of the signs of P and Q measurements. (On protective terminals where the sign for P and Q cannot be set regardless of the protective function, ‘+’ is set for power supplied to the line and ‘-’ for power supplied to the busbars.</w:t>
      </w:r>
      <w:r w:rsidR="00626415" w:rsidRPr="00101545">
        <w:rPr>
          <w:rFonts w:ascii="Calibri Light" w:hAnsi="Calibri Light"/>
          <w:sz w:val="20"/>
        </w:rPr>
        <w:t xml:space="preserve"> </w:t>
      </w:r>
      <w:r w:rsidRPr="00101545">
        <w:rPr>
          <w:rFonts w:ascii="Calibri Light" w:hAnsi="Calibri Light"/>
          <w:sz w:val="20"/>
        </w:rPr>
        <w:t xml:space="preserve">For display in the schematic for the relevant field, ‘+’ will be displayed for power supplied to the busbars and ‘-’ for power supplied to the line). </w:t>
      </w:r>
    </w:p>
    <w:p w14:paraId="534DE8EE"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 check of coordination with protective equipment (PE) automation, disconnect switch, and fault signalling.</w:t>
      </w:r>
    </w:p>
    <w:p w14:paraId="6EEDE10D" w14:textId="77777777" w:rsidR="00B627F8" w:rsidRPr="00101545" w:rsidRDefault="00B627F8" w:rsidP="00555FD2">
      <w:pPr>
        <w:pStyle w:val="rweodrazky"/>
        <w:numPr>
          <w:ilvl w:val="1"/>
          <w:numId w:val="3"/>
        </w:numPr>
        <w:rPr>
          <w:rFonts w:ascii="Calibri Light" w:hAnsi="Calibri Light" w:cs="Calibri Light"/>
        </w:rPr>
      </w:pPr>
      <w:r w:rsidRPr="00101545">
        <w:rPr>
          <w:rFonts w:ascii="Calibri Light" w:hAnsi="Calibri Light"/>
        </w:rPr>
        <w:t>Verification of monitoring of the ‘PE-NO PE’ switch on the PC</w:t>
      </w:r>
    </w:p>
    <w:p w14:paraId="36DFB3D2" w14:textId="77777777" w:rsidR="00B627F8" w:rsidRPr="00101545" w:rsidRDefault="00B627F8" w:rsidP="00555FD2">
      <w:pPr>
        <w:pStyle w:val="rweodrazky"/>
        <w:numPr>
          <w:ilvl w:val="1"/>
          <w:numId w:val="3"/>
        </w:numPr>
        <w:rPr>
          <w:rFonts w:ascii="Calibri Light" w:hAnsi="Calibri Light" w:cs="Calibri Light"/>
        </w:rPr>
      </w:pPr>
      <w:r w:rsidRPr="00101545">
        <w:rPr>
          <w:rFonts w:ascii="Calibri Light" w:hAnsi="Calibri Light"/>
        </w:rPr>
        <w:t>Verification of use of the PE switch using the PC</w:t>
      </w:r>
    </w:p>
    <w:p w14:paraId="3F02621F" w14:textId="77777777" w:rsidR="00B627F8" w:rsidRPr="00101545" w:rsidRDefault="00B627F8" w:rsidP="00555FD2">
      <w:pPr>
        <w:pStyle w:val="rweodrazky"/>
        <w:numPr>
          <w:ilvl w:val="1"/>
          <w:numId w:val="3"/>
        </w:numPr>
        <w:rPr>
          <w:rFonts w:ascii="Calibri Light" w:hAnsi="Calibri Light" w:cs="Calibri Light"/>
        </w:rPr>
      </w:pPr>
      <w:r w:rsidRPr="00101545">
        <w:rPr>
          <w:rFonts w:ascii="Calibri Light" w:hAnsi="Calibri Light"/>
        </w:rPr>
        <w:t>Place the PE switch in the ‘1 pole PE’ position - test 1-pole faults</w:t>
      </w:r>
    </w:p>
    <w:p w14:paraId="597B0924" w14:textId="77777777" w:rsidR="00B627F8" w:rsidRPr="00101545" w:rsidRDefault="00B627F8" w:rsidP="00555FD2">
      <w:pPr>
        <w:pStyle w:val="rweodrazky"/>
        <w:numPr>
          <w:ilvl w:val="1"/>
          <w:numId w:val="3"/>
        </w:numPr>
        <w:rPr>
          <w:rFonts w:ascii="Calibri Light" w:hAnsi="Calibri Light" w:cs="Calibri Light"/>
        </w:rPr>
      </w:pPr>
      <w:r w:rsidRPr="00101545">
        <w:rPr>
          <w:rFonts w:ascii="Calibri Light" w:hAnsi="Calibri Light"/>
        </w:rPr>
        <w:t>Place the PE switch in the ‘3 pole PE’ position - test 1, 2 and 3-pole faults</w:t>
      </w:r>
    </w:p>
    <w:p w14:paraId="601A87A9" w14:textId="77777777" w:rsidR="00B627F8" w:rsidRPr="00101545" w:rsidRDefault="00B627F8" w:rsidP="00555FD2">
      <w:pPr>
        <w:pStyle w:val="rweodrazky"/>
        <w:numPr>
          <w:ilvl w:val="1"/>
          <w:numId w:val="3"/>
        </w:numPr>
        <w:rPr>
          <w:rFonts w:ascii="Calibri Light" w:hAnsi="Calibri Light" w:cs="Calibri Light"/>
        </w:rPr>
      </w:pPr>
      <w:r w:rsidRPr="00101545">
        <w:rPr>
          <w:rFonts w:ascii="Calibri Light" w:hAnsi="Calibri Light"/>
        </w:rPr>
        <w:t>Place the PE switch in the ‘1+3 pole PE’ position - test all variants</w:t>
      </w:r>
    </w:p>
    <w:p w14:paraId="74D35993" w14:textId="77777777" w:rsidR="00B627F8" w:rsidRPr="00101545" w:rsidRDefault="00B627F8" w:rsidP="00555FD2">
      <w:pPr>
        <w:pStyle w:val="rweodrazky"/>
        <w:numPr>
          <w:ilvl w:val="1"/>
          <w:numId w:val="3"/>
        </w:numPr>
        <w:rPr>
          <w:rFonts w:ascii="Calibri Light" w:hAnsi="Calibri Light" w:cs="Calibri Light"/>
        </w:rPr>
      </w:pPr>
      <w:r w:rsidRPr="00101545">
        <w:rPr>
          <w:rFonts w:ascii="Calibri Light" w:hAnsi="Calibri Light"/>
        </w:rPr>
        <w:t>Place the PE switch in the ‘NO PE’ position - test all variants</w:t>
      </w:r>
    </w:p>
    <w:p w14:paraId="6B204DEB" w14:textId="77777777" w:rsidR="00B627F8" w:rsidRPr="00101545" w:rsidRDefault="00B627F8" w:rsidP="00555FD2">
      <w:pPr>
        <w:pStyle w:val="rweodrazky"/>
        <w:numPr>
          <w:ilvl w:val="1"/>
          <w:numId w:val="3"/>
        </w:numPr>
        <w:rPr>
          <w:rFonts w:ascii="Calibri Light" w:hAnsi="Calibri Light" w:cs="Calibri Light"/>
        </w:rPr>
      </w:pPr>
      <w:r w:rsidRPr="00101545">
        <w:rPr>
          <w:rFonts w:ascii="Calibri Light" w:hAnsi="Calibri Light"/>
        </w:rPr>
        <w:t>Measure the no-voltage pause on the power disconnect switch (1 and 3 pole PE)</w:t>
      </w:r>
    </w:p>
    <w:p w14:paraId="515A1167" w14:textId="77777777" w:rsidR="00B627F8" w:rsidRPr="00101545" w:rsidRDefault="00B627F8" w:rsidP="00555FD2">
      <w:pPr>
        <w:pStyle w:val="rweodrazky"/>
        <w:numPr>
          <w:ilvl w:val="1"/>
          <w:numId w:val="3"/>
        </w:numPr>
        <w:rPr>
          <w:rFonts w:ascii="Calibri Light" w:hAnsi="Calibri Light" w:cs="Calibri Light"/>
        </w:rPr>
      </w:pPr>
      <w:r w:rsidRPr="00101545">
        <w:rPr>
          <w:rFonts w:ascii="Calibri Light" w:hAnsi="Calibri Light"/>
        </w:rPr>
        <w:t>Check of pole discrepancy.</w:t>
      </w:r>
    </w:p>
    <w:p w14:paraId="075A7EF4" w14:textId="77777777" w:rsidR="00B627F8" w:rsidRPr="00101545" w:rsidRDefault="00B627F8" w:rsidP="000F2FEC">
      <w:pPr>
        <w:autoSpaceDE w:val="0"/>
        <w:autoSpaceDN w:val="0"/>
        <w:adjustRightInd w:val="0"/>
        <w:ind w:left="360"/>
        <w:jc w:val="both"/>
        <w:rPr>
          <w:rFonts w:ascii="Calibri Light" w:hAnsi="Calibri Light" w:cs="Calibri Light"/>
          <w:sz w:val="20"/>
          <w:szCs w:val="20"/>
        </w:rPr>
      </w:pPr>
    </w:p>
    <w:p w14:paraId="35C504A6" w14:textId="77777777" w:rsidR="00B627F8" w:rsidRPr="00101545" w:rsidRDefault="00B627F8" w:rsidP="00D606A5">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Before performing functional tests and placing the source into test operation, the source operator must confirm that the source was built according to regulations, standards and principles, such as:</w:t>
      </w:r>
    </w:p>
    <w:p w14:paraId="62501C02" w14:textId="77777777" w:rsidR="00B627F8" w:rsidRPr="00101545" w:rsidRDefault="00B627F8" w:rsidP="000F2FEC">
      <w:pPr>
        <w:autoSpaceDE w:val="0"/>
        <w:autoSpaceDN w:val="0"/>
        <w:adjustRightInd w:val="0"/>
        <w:ind w:left="360"/>
        <w:jc w:val="both"/>
        <w:rPr>
          <w:rFonts w:ascii="Calibri Light" w:hAnsi="Calibri Light" w:cs="Calibri Light"/>
          <w:sz w:val="20"/>
          <w:szCs w:val="20"/>
        </w:rPr>
      </w:pPr>
    </w:p>
    <w:p w14:paraId="364F7269"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 xml:space="preserve">currently applicable laws and implementing legislation; </w:t>
      </w:r>
    </w:p>
    <w:p w14:paraId="20E4FF63"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applicable EN, STN, and PNE standards and the DSO’s technical specifications;</w:t>
      </w:r>
    </w:p>
    <w:p w14:paraId="0C263942"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employee protection and occupational safety regulations;</w:t>
      </w:r>
    </w:p>
    <w:p w14:paraId="316F469C"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the DSO’s regulations and guidelines.</w:t>
      </w:r>
    </w:p>
    <w:p w14:paraId="14F499E7" w14:textId="77777777" w:rsidR="00237D84" w:rsidRPr="00101545" w:rsidRDefault="00237D84" w:rsidP="00237D84">
      <w:pPr>
        <w:pStyle w:val="rweodrazky"/>
        <w:ind w:left="720"/>
        <w:rPr>
          <w:rFonts w:ascii="Calibri Light" w:hAnsi="Calibri Light" w:cs="Calibri Light"/>
        </w:rPr>
      </w:pPr>
    </w:p>
    <w:p w14:paraId="06C0F47C" w14:textId="228B981E" w:rsidR="004F06A4" w:rsidRPr="00101545" w:rsidRDefault="004F06A4" w:rsidP="00D606A5">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 xml:space="preserve">After functional tests are complete, the source is usually disconnected from the DS. The source may remain in permanent operation only if all technical and commercial conditions for connection of the source are met, within the meaning of Chapter 8.3. </w:t>
      </w:r>
    </w:p>
    <w:p w14:paraId="336FEA0D" w14:textId="77777777" w:rsidR="0001190A" w:rsidRPr="00101545" w:rsidRDefault="0001190A" w:rsidP="00D606A5">
      <w:pPr>
        <w:autoSpaceDE w:val="0"/>
        <w:autoSpaceDN w:val="0"/>
        <w:adjustRightInd w:val="0"/>
        <w:ind w:left="284"/>
        <w:jc w:val="both"/>
        <w:rPr>
          <w:rFonts w:ascii="Calibri Light" w:hAnsi="Calibri Light" w:cs="Calibri Light"/>
          <w:sz w:val="20"/>
          <w:szCs w:val="20"/>
        </w:rPr>
      </w:pPr>
    </w:p>
    <w:p w14:paraId="6772C69E" w14:textId="3E1D17F2" w:rsidR="003A46F8" w:rsidRPr="00101545" w:rsidRDefault="00B627F8" w:rsidP="00387AF8">
      <w:pPr>
        <w:pStyle w:val="Nadpis2TPPDS"/>
        <w:numPr>
          <w:ilvl w:val="1"/>
          <w:numId w:val="9"/>
        </w:numPr>
        <w:tabs>
          <w:tab w:val="clear" w:pos="1063"/>
          <w:tab w:val="num" w:pos="709"/>
        </w:tabs>
        <w:ind w:hanging="779"/>
        <w:rPr>
          <w:rFonts w:ascii="Calibri Light" w:hAnsi="Calibri Light" w:cs="Calibri Light"/>
          <w:color w:val="365F91"/>
        </w:rPr>
      </w:pPr>
      <w:bookmarkStart w:id="3321" w:name="_Toc433890152"/>
      <w:bookmarkStart w:id="3322" w:name="_Toc433890695"/>
      <w:bookmarkStart w:id="3323" w:name="_Toc433891238"/>
      <w:bookmarkStart w:id="3324" w:name="_Toc433891781"/>
      <w:bookmarkStart w:id="3325" w:name="_Toc433891782"/>
      <w:bookmarkStart w:id="3326" w:name="_Ref433894116"/>
      <w:bookmarkStart w:id="3327" w:name="_Toc440266295"/>
      <w:bookmarkStart w:id="3328" w:name="_Toc440470244"/>
      <w:bookmarkStart w:id="3329" w:name="_Toc440554159"/>
      <w:bookmarkStart w:id="3330" w:name="_Toc452129236"/>
      <w:bookmarkStart w:id="3331" w:name="_Toc505249"/>
      <w:bookmarkStart w:id="3332" w:name="_Toc109719470"/>
      <w:bookmarkStart w:id="3333" w:name="_Toc109899598"/>
      <w:bookmarkStart w:id="3334" w:name="_Toc123035781"/>
      <w:bookmarkStart w:id="3335" w:name="_Toc123038128"/>
      <w:bookmarkEnd w:id="3321"/>
      <w:bookmarkEnd w:id="3322"/>
      <w:bookmarkEnd w:id="3323"/>
      <w:bookmarkEnd w:id="3324"/>
      <w:r w:rsidRPr="00101545">
        <w:rPr>
          <w:rFonts w:ascii="Calibri Light" w:hAnsi="Calibri Light"/>
          <w:color w:val="365F91"/>
        </w:rPr>
        <w:t>Approval of permanent source operation</w:t>
      </w:r>
      <w:bookmarkEnd w:id="3325"/>
      <w:bookmarkEnd w:id="3326"/>
      <w:bookmarkEnd w:id="3327"/>
      <w:bookmarkEnd w:id="3328"/>
      <w:bookmarkEnd w:id="3329"/>
      <w:bookmarkEnd w:id="3330"/>
      <w:bookmarkEnd w:id="3331"/>
      <w:bookmarkEnd w:id="3332"/>
      <w:bookmarkEnd w:id="3333"/>
      <w:bookmarkEnd w:id="3334"/>
      <w:bookmarkEnd w:id="3335"/>
      <w:r w:rsidRPr="00101545">
        <w:rPr>
          <w:rFonts w:ascii="Calibri Light" w:hAnsi="Calibri Light"/>
          <w:color w:val="365F91"/>
        </w:rPr>
        <w:t xml:space="preserve"> </w:t>
      </w:r>
    </w:p>
    <w:p w14:paraId="393A89B2" w14:textId="25D42250" w:rsidR="00B627F8" w:rsidRPr="00101545" w:rsidRDefault="00B627F8" w:rsidP="00433715">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The DSO will decide whether, during or upon completion of functional testing of the source, it will perform any other necessary tests and measurements. The DSO will add the results of these checks to the functional test report for the source.</w:t>
      </w:r>
      <w:r w:rsidR="00626415" w:rsidRPr="00101545">
        <w:rPr>
          <w:rFonts w:ascii="Calibri Light" w:hAnsi="Calibri Light"/>
          <w:sz w:val="20"/>
        </w:rPr>
        <w:t xml:space="preserve"> </w:t>
      </w:r>
    </w:p>
    <w:p w14:paraId="15C13387" w14:textId="77777777" w:rsidR="00B27442" w:rsidRPr="00101545" w:rsidRDefault="00B27442" w:rsidP="00433715">
      <w:pPr>
        <w:autoSpaceDE w:val="0"/>
        <w:autoSpaceDN w:val="0"/>
        <w:adjustRightInd w:val="0"/>
        <w:ind w:left="284"/>
        <w:jc w:val="both"/>
        <w:rPr>
          <w:rFonts w:ascii="Calibri Light" w:hAnsi="Calibri Light" w:cs="Calibri Light"/>
          <w:sz w:val="20"/>
          <w:szCs w:val="20"/>
        </w:rPr>
      </w:pPr>
    </w:p>
    <w:p w14:paraId="2FE28EEC" w14:textId="77777777" w:rsidR="00B627F8" w:rsidRPr="00101545" w:rsidRDefault="00B627F8" w:rsidP="00433715">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 xml:space="preserve">A report on successful functional tests of the source is required for signature of a contract for supply of electricity from the source. Only once it has been signed can the source be connected to the DS pursuant to the approved LOR. </w:t>
      </w:r>
    </w:p>
    <w:p w14:paraId="2191B526" w14:textId="77777777" w:rsidR="00B27442" w:rsidRPr="00101545" w:rsidRDefault="00B27442" w:rsidP="00433715">
      <w:pPr>
        <w:autoSpaceDE w:val="0"/>
        <w:autoSpaceDN w:val="0"/>
        <w:adjustRightInd w:val="0"/>
        <w:ind w:left="284"/>
        <w:jc w:val="both"/>
        <w:rPr>
          <w:rFonts w:ascii="Calibri Light" w:hAnsi="Calibri Light" w:cs="Calibri Light"/>
          <w:sz w:val="20"/>
          <w:szCs w:val="20"/>
        </w:rPr>
      </w:pPr>
    </w:p>
    <w:p w14:paraId="6DDF3C3B" w14:textId="77777777" w:rsidR="00B43C28" w:rsidRPr="00101545" w:rsidRDefault="00B43C28" w:rsidP="00433715">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 xml:space="preserve">If so requested by the DSO, all new and reconstructed equipment connected to the DSO’s DS is commissioned according to an operating test programme drawn up by the investor, in cooperation with the contractor and operator. This programme is approved by the DSO. </w:t>
      </w:r>
    </w:p>
    <w:p w14:paraId="2816A3F0" w14:textId="77777777" w:rsidR="00CF43D2" w:rsidRPr="00101545" w:rsidRDefault="00CF43D2" w:rsidP="00433715">
      <w:pPr>
        <w:autoSpaceDE w:val="0"/>
        <w:autoSpaceDN w:val="0"/>
        <w:adjustRightInd w:val="0"/>
        <w:ind w:left="284"/>
        <w:jc w:val="both"/>
        <w:rPr>
          <w:rFonts w:ascii="Calibri Light" w:hAnsi="Calibri Light" w:cs="Calibri Light"/>
          <w:sz w:val="20"/>
          <w:szCs w:val="20"/>
        </w:rPr>
      </w:pPr>
    </w:p>
    <w:p w14:paraId="079BF573" w14:textId="50740D2B" w:rsidR="00CF43D2" w:rsidRPr="00101545" w:rsidRDefault="00CF43D2" w:rsidP="00CF43D2">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A request for placing a source into permanent operation and approval thereof must be submitted according to the DSO’s operational preparation phases. Specific deadlines and methods for submitting requests for DSO operational preparations are defined in the DSO’s operating instructions published on the company’s website.</w:t>
      </w:r>
      <w:r w:rsidR="00626415" w:rsidRPr="00101545">
        <w:rPr>
          <w:rFonts w:ascii="Calibri Light" w:hAnsi="Calibri Light"/>
          <w:sz w:val="20"/>
        </w:rPr>
        <w:t xml:space="preserve"> </w:t>
      </w:r>
    </w:p>
    <w:p w14:paraId="0523E64B" w14:textId="77777777" w:rsidR="00237D84" w:rsidRPr="00101545" w:rsidRDefault="00237D84" w:rsidP="00433715">
      <w:pPr>
        <w:autoSpaceDE w:val="0"/>
        <w:autoSpaceDN w:val="0"/>
        <w:adjustRightInd w:val="0"/>
        <w:ind w:left="284"/>
        <w:jc w:val="both"/>
        <w:rPr>
          <w:rFonts w:ascii="Calibri Light" w:hAnsi="Calibri Light" w:cs="Calibri Light"/>
          <w:sz w:val="20"/>
          <w:szCs w:val="20"/>
        </w:rPr>
      </w:pPr>
    </w:p>
    <w:p w14:paraId="4D46707C" w14:textId="77777777" w:rsidR="00B627F8" w:rsidRPr="00101545" w:rsidRDefault="00B627F8" w:rsidP="00433715">
      <w:pPr>
        <w:autoSpaceDE w:val="0"/>
        <w:autoSpaceDN w:val="0"/>
        <w:adjustRightInd w:val="0"/>
        <w:ind w:left="284"/>
        <w:jc w:val="both"/>
        <w:rPr>
          <w:rFonts w:ascii="Calibri Light" w:hAnsi="Calibri Light" w:cs="Calibri Light"/>
          <w:sz w:val="20"/>
          <w:szCs w:val="20"/>
        </w:rPr>
      </w:pPr>
      <w:r w:rsidRPr="00101545">
        <w:rPr>
          <w:rFonts w:ascii="Calibri Light" w:hAnsi="Calibri Light"/>
          <w:sz w:val="20"/>
        </w:rPr>
        <w:t>Commissioned equipment is considered to have been accepted under central control only after:</w:t>
      </w:r>
    </w:p>
    <w:p w14:paraId="22562974" w14:textId="77777777" w:rsidR="00B627F8" w:rsidRPr="00101545" w:rsidRDefault="00B627F8" w:rsidP="00B627F8">
      <w:pPr>
        <w:rPr>
          <w:rFonts w:ascii="Calibri Light" w:hAnsi="Calibri Light" w:cs="Calibri Light"/>
          <w:sz w:val="20"/>
          <w:szCs w:val="20"/>
        </w:rPr>
      </w:pPr>
    </w:p>
    <w:p w14:paraId="5E8109E6"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compliance with conditions for connection to the TS specified in the Codex of the TS SR;</w:t>
      </w:r>
    </w:p>
    <w:p w14:paraId="1765B6B1"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completion of all prescribed and agreed-upon operating tests;</w:t>
      </w:r>
    </w:p>
    <w:p w14:paraId="341E5AA0"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lastRenderedPageBreak/>
        <w:t xml:space="preserve">approval of LOR for the source by the DSO; </w:t>
      </w:r>
    </w:p>
    <w:p w14:paraId="0B877A0E"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delivery of all documents necessary for central control of the facility (information systems);</w:t>
      </w:r>
    </w:p>
    <w:p w14:paraId="67621AF7"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functional verification of telecommunications connections and information and control technologies;</w:t>
      </w:r>
    </w:p>
    <w:p w14:paraId="39B15231" w14:textId="77777777" w:rsidR="00B627F8" w:rsidRPr="00101545" w:rsidRDefault="00B627F8" w:rsidP="00380F53">
      <w:pPr>
        <w:pStyle w:val="ListParagraph"/>
        <w:numPr>
          <w:ilvl w:val="0"/>
          <w:numId w:val="7"/>
        </w:numPr>
        <w:jc w:val="both"/>
        <w:rPr>
          <w:rFonts w:ascii="Calibri Light" w:hAnsi="Calibri Light" w:cs="Calibri Light"/>
          <w:sz w:val="20"/>
          <w:szCs w:val="20"/>
        </w:rPr>
      </w:pPr>
      <w:r w:rsidRPr="00101545">
        <w:rPr>
          <w:rFonts w:ascii="Calibri Light" w:hAnsi="Calibri Light"/>
          <w:sz w:val="20"/>
        </w:rPr>
        <w:t>the operator’s declaration that the equipment is capable of operation.</w:t>
      </w:r>
    </w:p>
    <w:p w14:paraId="62AB012F" w14:textId="77777777" w:rsidR="00B627F8" w:rsidRPr="00101545" w:rsidRDefault="00B627F8" w:rsidP="00B627F8">
      <w:pPr>
        <w:rPr>
          <w:rFonts w:ascii="Calibri Light" w:hAnsi="Calibri Light" w:cs="Calibri Light"/>
          <w:sz w:val="20"/>
          <w:szCs w:val="20"/>
        </w:rPr>
      </w:pPr>
    </w:p>
    <w:p w14:paraId="55594AAE" w14:textId="6507EA35"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An order from the source’s operations service for manipulation must be performed by operating personnel immediately in accordance with safety regulations, the Codex of the TS SR, the OI, and the LOR. An order from the operations service is not executed if it is unclear or evidently incorrect, and its execution could lead to a threat to human health or life or to extensive damage.</w:t>
      </w:r>
      <w:r w:rsidR="00626415" w:rsidRPr="00101545">
        <w:rPr>
          <w:rFonts w:ascii="Calibri Light" w:hAnsi="Calibri Light"/>
        </w:rPr>
        <w:t xml:space="preserve"> </w:t>
      </w:r>
      <w:r w:rsidRPr="00101545">
        <w:rPr>
          <w:rFonts w:ascii="Calibri Light" w:hAnsi="Calibri Light"/>
        </w:rPr>
        <w:t>In this case the operating staff must notify the operations service of this fact and ask for an explanation.</w:t>
      </w:r>
      <w:r w:rsidR="00626415" w:rsidRPr="00101545">
        <w:rPr>
          <w:rFonts w:ascii="Calibri Light" w:hAnsi="Calibri Light"/>
        </w:rPr>
        <w:t xml:space="preserve"> </w:t>
      </w:r>
      <w:r w:rsidRPr="00101545">
        <w:rPr>
          <w:rFonts w:ascii="Calibri Light" w:hAnsi="Calibri Light"/>
        </w:rPr>
        <w:t>However, if the individual issuing the central control order insists it be executed despite this warning, the given order must be executed after the proper entries have been made in operating logs and on a recording device.</w:t>
      </w:r>
      <w:r w:rsidR="00626415" w:rsidRPr="00101545">
        <w:rPr>
          <w:rFonts w:ascii="Calibri Light" w:hAnsi="Calibri Light"/>
        </w:rPr>
        <w:t xml:space="preserve"> </w:t>
      </w:r>
      <w:r w:rsidRPr="00101545">
        <w:rPr>
          <w:rFonts w:ascii="Calibri Light" w:hAnsi="Calibri Light"/>
        </w:rPr>
        <w:t>This, however, does not apply to cases where human health and life are at risk.</w:t>
      </w:r>
      <w:r w:rsidR="00626415" w:rsidRPr="00101545">
        <w:rPr>
          <w:rFonts w:ascii="Calibri Light" w:hAnsi="Calibri Light"/>
        </w:rPr>
        <w:t xml:space="preserve"> </w:t>
      </w:r>
      <w:r w:rsidRPr="00101545">
        <w:rPr>
          <w:rFonts w:ascii="Calibri Light" w:hAnsi="Calibri Light"/>
        </w:rPr>
        <w:t>The individual that insists on execution of the order takes full responsibility for the consequences.</w:t>
      </w:r>
      <w:r w:rsidR="00626415" w:rsidRPr="00101545">
        <w:rPr>
          <w:rFonts w:ascii="Calibri Light" w:hAnsi="Calibri Light"/>
        </w:rPr>
        <w:t xml:space="preserve"> </w:t>
      </w:r>
    </w:p>
    <w:p w14:paraId="5D92D08C" w14:textId="77777777" w:rsidR="003B3783" w:rsidRPr="00101545" w:rsidRDefault="003B3783" w:rsidP="00433715">
      <w:pPr>
        <w:pStyle w:val="StylrwebeznyVlevo19cm"/>
        <w:ind w:left="284"/>
        <w:rPr>
          <w:rFonts w:ascii="Calibri Light" w:hAnsi="Calibri Light" w:cs="Calibri Light"/>
          <w:szCs w:val="20"/>
        </w:rPr>
      </w:pPr>
    </w:p>
    <w:p w14:paraId="645774CE" w14:textId="4AEC4A0B"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Personnel working with sources and at substations must not, without permission from the relevant DSO central control facility, make changes to connections, perform tests, or change protection and automated equipment settings, make changes in control and information system databases, and on other equipment that is under central control. This does not include exceptional cases where there is a threat of significant material damage, or to human health or life.</w:t>
      </w:r>
      <w:r w:rsidR="00626415" w:rsidRPr="00101545">
        <w:rPr>
          <w:rFonts w:ascii="Calibri Light" w:hAnsi="Calibri Light"/>
        </w:rPr>
        <w:t xml:space="preserve"> </w:t>
      </w:r>
      <w:r w:rsidRPr="00101545">
        <w:rPr>
          <w:rFonts w:ascii="Calibri Light" w:hAnsi="Calibri Light"/>
        </w:rPr>
        <w:t xml:space="preserve">Production or electrical station personnel shall immediately inform the relevant dispatcher of the activities in these exceptional cases. </w:t>
      </w:r>
    </w:p>
    <w:p w14:paraId="0A28FCE6" w14:textId="77777777" w:rsidR="003B3783" w:rsidRPr="00101545" w:rsidRDefault="003B3783" w:rsidP="00433715">
      <w:pPr>
        <w:pStyle w:val="StylrwebeznyVlevo19cm"/>
        <w:ind w:left="284"/>
        <w:rPr>
          <w:rFonts w:ascii="Calibri Light" w:hAnsi="Calibri Light" w:cs="Calibri Light"/>
          <w:szCs w:val="20"/>
        </w:rPr>
      </w:pPr>
    </w:p>
    <w:p w14:paraId="3B2E66B1" w14:textId="30D38D08" w:rsidR="00DF6500" w:rsidRPr="00101545" w:rsidRDefault="00B627F8" w:rsidP="00FB124E">
      <w:pPr>
        <w:pStyle w:val="StylrwebeznyVlevo19cm"/>
        <w:ind w:left="284"/>
        <w:rPr>
          <w:rFonts w:ascii="Calibri Light" w:hAnsi="Calibri Light" w:cs="Calibri Light"/>
          <w:szCs w:val="20"/>
        </w:rPr>
      </w:pPr>
      <w:r w:rsidRPr="00101545">
        <w:rPr>
          <w:rFonts w:ascii="Calibri Light" w:hAnsi="Calibri Light"/>
        </w:rPr>
        <w:t xml:space="preserve">Prior to performing operating manipulation, the individual performing the manipulation must repeat the order to the ordering authority and then make a written record of the order. This record may replace that made by an automatic recording device in cases where this is so stipulated by the LOR. </w:t>
      </w:r>
    </w:p>
    <w:p w14:paraId="7E266A2A" w14:textId="018456FE" w:rsidR="005E468E" w:rsidRPr="00101545" w:rsidRDefault="00B84818" w:rsidP="00387AF8">
      <w:pPr>
        <w:pStyle w:val="Heading1"/>
        <w:numPr>
          <w:ilvl w:val="0"/>
          <w:numId w:val="9"/>
        </w:numPr>
        <w:rPr>
          <w:rFonts w:ascii="Calibri Light" w:hAnsi="Calibri Light" w:cs="Calibri Light"/>
        </w:rPr>
      </w:pPr>
      <w:bookmarkStart w:id="3336" w:name="_Toc433891783"/>
      <w:bookmarkStart w:id="3337" w:name="_Toc440266296"/>
      <w:bookmarkStart w:id="3338" w:name="_Toc440470245"/>
      <w:bookmarkStart w:id="3339" w:name="_Toc440554160"/>
      <w:bookmarkStart w:id="3340" w:name="_Toc452129237"/>
      <w:bookmarkStart w:id="3341" w:name="_Toc505250"/>
      <w:bookmarkStart w:id="3342" w:name="_Toc109719471"/>
      <w:bookmarkStart w:id="3343" w:name="_Toc109899599"/>
      <w:bookmarkStart w:id="3344" w:name="_Toc123035782"/>
      <w:bookmarkStart w:id="3345" w:name="_Toc123038129"/>
      <w:r w:rsidRPr="00101545">
        <w:rPr>
          <w:rFonts w:ascii="Calibri Light" w:hAnsi="Calibri Light"/>
        </w:rPr>
        <w:t>SOURCE OPERATION</w:t>
      </w:r>
      <w:bookmarkStart w:id="3346" w:name="Priloha3"/>
      <w:bookmarkEnd w:id="3336"/>
      <w:bookmarkEnd w:id="3337"/>
      <w:bookmarkEnd w:id="3338"/>
      <w:bookmarkEnd w:id="3339"/>
      <w:bookmarkEnd w:id="3340"/>
      <w:bookmarkEnd w:id="3341"/>
      <w:bookmarkEnd w:id="3342"/>
      <w:bookmarkEnd w:id="3343"/>
      <w:bookmarkEnd w:id="3344"/>
      <w:bookmarkEnd w:id="3345"/>
    </w:p>
    <w:p w14:paraId="22C3D39B" w14:textId="77777777" w:rsidR="00B627F8" w:rsidRPr="00101545" w:rsidRDefault="00B627F8" w:rsidP="00B627F8">
      <w:pPr>
        <w:rPr>
          <w:rFonts w:ascii="Calibri Light" w:hAnsi="Calibri Light" w:cs="Calibri Light"/>
          <w:sz w:val="20"/>
          <w:szCs w:val="20"/>
        </w:rPr>
      </w:pPr>
    </w:p>
    <w:p w14:paraId="4D99AF02"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 xml:space="preserve">An operator of equipment operating in parallel with the DS must keep it in perfect technical condition. </w:t>
      </w:r>
    </w:p>
    <w:p w14:paraId="1BDBC76E" w14:textId="77777777" w:rsidR="003B3783" w:rsidRPr="00101545" w:rsidRDefault="003B3783" w:rsidP="00433715">
      <w:pPr>
        <w:pStyle w:val="StylrwebeznyVlevo19cm"/>
        <w:ind w:left="284"/>
        <w:rPr>
          <w:rFonts w:ascii="Calibri Light" w:hAnsi="Calibri Light" w:cs="Calibri Light"/>
          <w:szCs w:val="20"/>
        </w:rPr>
      </w:pPr>
    </w:p>
    <w:p w14:paraId="597E896C" w14:textId="7B88531D"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Switching elements, power elements, and protection must be, including pursuant to Decree of the Ministry of Labour, Social Affairs and Family of the Slovak Republic No 508/2009, functional and tested at regular intervals by qualified workers, and the results must be documented in an appropriate document.</w:t>
      </w:r>
      <w:r w:rsidR="00626415" w:rsidRPr="00101545">
        <w:rPr>
          <w:rFonts w:ascii="Calibri Light" w:hAnsi="Calibri Light"/>
        </w:rPr>
        <w:t xml:space="preserve"> </w:t>
      </w:r>
      <w:r w:rsidRPr="00101545">
        <w:rPr>
          <w:rFonts w:ascii="Calibri Light" w:hAnsi="Calibri Light"/>
        </w:rPr>
        <w:t>This document shall provide evidence of the chronology of the prescribed tests and shall be kept at the equipment of the source.</w:t>
      </w:r>
      <w:r w:rsidR="00626415" w:rsidRPr="00101545">
        <w:rPr>
          <w:rFonts w:ascii="Calibri Light" w:hAnsi="Calibri Light"/>
        </w:rPr>
        <w:t xml:space="preserve"> </w:t>
      </w:r>
      <w:r w:rsidRPr="00101545">
        <w:rPr>
          <w:rFonts w:ascii="Calibri Light" w:hAnsi="Calibri Light"/>
        </w:rPr>
        <w:t>It also certifies the proper functioning of the source.</w:t>
      </w:r>
      <w:r w:rsidR="00626415" w:rsidRPr="00101545">
        <w:rPr>
          <w:rFonts w:ascii="Calibri Light" w:hAnsi="Calibri Light"/>
        </w:rPr>
        <w:t xml:space="preserve"> </w:t>
      </w:r>
    </w:p>
    <w:p w14:paraId="666AD27E" w14:textId="77777777" w:rsidR="00E9332B" w:rsidRPr="00101545" w:rsidRDefault="00E9332B" w:rsidP="00433715">
      <w:pPr>
        <w:pStyle w:val="StylrwebeznyVlevo19cm"/>
        <w:ind w:left="284"/>
        <w:rPr>
          <w:rFonts w:ascii="Calibri Light" w:hAnsi="Calibri Light" w:cs="Calibri Light"/>
          <w:szCs w:val="20"/>
        </w:rPr>
      </w:pPr>
    </w:p>
    <w:p w14:paraId="2B1A18F2"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 xml:space="preserve">The operator must give the DSO functional test report, technical inspection and test certificates (switching elements, protection, etc.) and other related documents upon request. </w:t>
      </w:r>
    </w:p>
    <w:p w14:paraId="233BC858" w14:textId="77777777" w:rsidR="003B3783" w:rsidRPr="00101545" w:rsidRDefault="003B3783" w:rsidP="00433715">
      <w:pPr>
        <w:pStyle w:val="StylrwebeznyVlevo19cm"/>
        <w:ind w:left="284"/>
        <w:rPr>
          <w:rFonts w:ascii="Calibri Light" w:hAnsi="Calibri Light" w:cs="Calibri Light"/>
          <w:szCs w:val="20"/>
        </w:rPr>
      </w:pPr>
    </w:p>
    <w:p w14:paraId="478195EF" w14:textId="11A8A080"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If needed, the DSO may require testing of protection devices for separation from the network and coupling switch protection. The DSO has the right to require the operator to change the source protection settings if required by DS operation.</w:t>
      </w:r>
      <w:r w:rsidR="00626415" w:rsidRPr="00101545">
        <w:rPr>
          <w:rFonts w:ascii="Calibri Light" w:hAnsi="Calibri Light"/>
        </w:rPr>
        <w:t xml:space="preserve"> </w:t>
      </w:r>
    </w:p>
    <w:p w14:paraId="5161D3FB" w14:textId="77777777" w:rsidR="003B3783" w:rsidRPr="00101545" w:rsidRDefault="003B3783" w:rsidP="00433715">
      <w:pPr>
        <w:pStyle w:val="StylrwebeznyVlevo19cm"/>
        <w:ind w:left="284"/>
        <w:rPr>
          <w:rFonts w:ascii="Calibri Light" w:hAnsi="Calibri Light" w:cs="Calibri Light"/>
          <w:szCs w:val="20"/>
        </w:rPr>
      </w:pPr>
    </w:p>
    <w:p w14:paraId="310E1C13"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Upon request by the DSO, the source operator must submit proof to the relevant power equipment operator of the part of the DS to which the source is connected that connected electrical equipment has been kept in commensurate technical condition; and technical inspection and test reports for equipment serving to feed power from the source, particularly on the functionality of protective devices and the main isolation point.</w:t>
      </w:r>
    </w:p>
    <w:p w14:paraId="0557E138" w14:textId="77777777" w:rsidR="003B3783" w:rsidRPr="00101545" w:rsidRDefault="003B3783" w:rsidP="00433715">
      <w:pPr>
        <w:pStyle w:val="StylrwebeznyVlevo19cm"/>
        <w:ind w:left="284"/>
        <w:rPr>
          <w:rFonts w:ascii="Calibri Light" w:hAnsi="Calibri Light" w:cs="Calibri Light"/>
          <w:szCs w:val="20"/>
        </w:rPr>
      </w:pPr>
    </w:p>
    <w:p w14:paraId="1767CC6E"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The source operator must allow access to the source’s switching element and its electrical protective devices.</w:t>
      </w:r>
    </w:p>
    <w:p w14:paraId="041A5C73" w14:textId="77777777" w:rsidR="00E9332B" w:rsidRPr="00101545" w:rsidRDefault="00E9332B" w:rsidP="00433715">
      <w:pPr>
        <w:pStyle w:val="StylrwebeznyVlevo19cm"/>
        <w:ind w:left="284"/>
        <w:rPr>
          <w:rFonts w:ascii="Calibri Light" w:hAnsi="Calibri Light" w:cs="Calibri Light"/>
          <w:szCs w:val="20"/>
        </w:rPr>
      </w:pPr>
    </w:p>
    <w:p w14:paraId="02595C02"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When asked to do so by the DSO for necessary technical reasons, the source operator must disconnect the source.</w:t>
      </w:r>
    </w:p>
    <w:p w14:paraId="392B5CFE" w14:textId="77777777" w:rsidR="00E9332B" w:rsidRPr="00101545" w:rsidRDefault="00E9332B" w:rsidP="00433715">
      <w:pPr>
        <w:pStyle w:val="StylrwebeznyVlevo19cm"/>
        <w:ind w:left="284"/>
        <w:rPr>
          <w:rFonts w:ascii="Calibri Light" w:hAnsi="Calibri Light" w:cs="Calibri Light"/>
          <w:szCs w:val="20"/>
        </w:rPr>
      </w:pPr>
    </w:p>
    <w:p w14:paraId="4F9B52D1"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 xml:space="preserve">In the case of danger or a fault, the DSO is entitled to immediately disconnect the source from the DS. </w:t>
      </w:r>
    </w:p>
    <w:p w14:paraId="14C504E7" w14:textId="77777777" w:rsidR="00E9332B" w:rsidRPr="00101545" w:rsidRDefault="00E9332B" w:rsidP="00433715">
      <w:pPr>
        <w:pStyle w:val="StylrwebeznyVlevo19cm"/>
        <w:ind w:left="284"/>
        <w:rPr>
          <w:rFonts w:ascii="Calibri Light" w:hAnsi="Calibri Light" w:cs="Calibri Light"/>
          <w:szCs w:val="20"/>
        </w:rPr>
      </w:pPr>
    </w:p>
    <w:p w14:paraId="6559D7C0" w14:textId="77777777" w:rsidR="003B3783"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lastRenderedPageBreak/>
        <w:t>The source must not be connected to the DSO’s network (especially after a fault) until reconnection conditions pursuant to this document are met.</w:t>
      </w:r>
    </w:p>
    <w:p w14:paraId="42B6C5AE" w14:textId="77777777" w:rsidR="003B3783" w:rsidRPr="00101545" w:rsidRDefault="003B3783" w:rsidP="00433715">
      <w:pPr>
        <w:pStyle w:val="StylrwebeznyVlevo19cm"/>
        <w:ind w:left="284"/>
        <w:rPr>
          <w:rFonts w:ascii="Calibri Light" w:hAnsi="Calibri Light" w:cs="Calibri Light"/>
          <w:szCs w:val="20"/>
        </w:rPr>
      </w:pPr>
    </w:p>
    <w:p w14:paraId="78CA7162"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After coming to an agreement with the source operator, authorised DSO personnel must be given access to switching equipment, to measuring instruments and to protective devices.</w:t>
      </w:r>
    </w:p>
    <w:p w14:paraId="096CC041" w14:textId="77777777" w:rsidR="003B3783" w:rsidRPr="00101545" w:rsidRDefault="003B3783" w:rsidP="00433715">
      <w:pPr>
        <w:pStyle w:val="StylrwebeznyVlevo19cm"/>
        <w:ind w:left="284"/>
        <w:rPr>
          <w:rFonts w:ascii="Calibri Light" w:hAnsi="Calibri Light" w:cs="Calibri Light"/>
          <w:szCs w:val="20"/>
        </w:rPr>
      </w:pPr>
    </w:p>
    <w:p w14:paraId="2C1836A3"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 xml:space="preserve">The source operator must discuss intended changes with the DSO that may affect parallel operation with the network sufficiently in advance (for example, a change in source power output, replacement of protective devices, changes to compensation equipment, etc.). The DSO shall notify the source operator of substantial changes in its network that can affect parallel operation, for example an increase in short-circuit power. </w:t>
      </w:r>
    </w:p>
    <w:p w14:paraId="37F4C775" w14:textId="77777777" w:rsidR="00B627F8" w:rsidRPr="00101545" w:rsidRDefault="00B627F8" w:rsidP="00433715">
      <w:pPr>
        <w:pStyle w:val="StylrwebeznyVlevo19cm"/>
        <w:ind w:left="284"/>
        <w:rPr>
          <w:rFonts w:ascii="Calibri Light" w:hAnsi="Calibri Light" w:cs="Calibri Light"/>
          <w:szCs w:val="20"/>
        </w:rPr>
      </w:pPr>
    </w:p>
    <w:p w14:paraId="4494AED7"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 xml:space="preserve">If approval from the DSO CC is required for switching a source to the DS, the DSO will agree with the source operator on a section of the LOR where the personnel authorised to perform the switching are named. This part must also include a clause on fault signalling, disconnection signalling, and source equipment connection times. </w:t>
      </w:r>
    </w:p>
    <w:p w14:paraId="1704580F" w14:textId="77777777" w:rsidR="003B3783" w:rsidRPr="00101545" w:rsidRDefault="003B3783" w:rsidP="00433715">
      <w:pPr>
        <w:pStyle w:val="StylrwebeznyVlevo19cm"/>
        <w:ind w:left="284"/>
        <w:rPr>
          <w:rFonts w:ascii="Calibri Light" w:hAnsi="Calibri Light" w:cs="Calibri Light"/>
          <w:szCs w:val="20"/>
        </w:rPr>
      </w:pPr>
    </w:p>
    <w:p w14:paraId="1CB2E4C9" w14:textId="77777777" w:rsidR="00B627F8" w:rsidRPr="00101545" w:rsidRDefault="00FE7164" w:rsidP="00433715">
      <w:pPr>
        <w:pStyle w:val="StylrwebeznyVlevo19cm"/>
        <w:ind w:left="284"/>
        <w:rPr>
          <w:rFonts w:ascii="Calibri Light" w:hAnsi="Calibri Light" w:cs="Calibri Light"/>
          <w:szCs w:val="20"/>
        </w:rPr>
      </w:pPr>
      <w:r w:rsidRPr="00101545">
        <w:rPr>
          <w:rFonts w:ascii="Calibri Light" w:hAnsi="Calibri Light"/>
        </w:rPr>
        <w:t xml:space="preserve">Planned equipment outages must be properly prepared in all phases of operation preparations. The procedure for performing planned work is defined in the DSO’s operating instructions published on the company’s website. </w:t>
      </w:r>
    </w:p>
    <w:p w14:paraId="15FFA261" w14:textId="77777777" w:rsidR="00B627F8" w:rsidRPr="00101545" w:rsidRDefault="00B627F8" w:rsidP="00433715">
      <w:pPr>
        <w:pStyle w:val="StylrwebeznyVlevo19cm"/>
        <w:ind w:left="284"/>
        <w:rPr>
          <w:rFonts w:ascii="Calibri Light" w:hAnsi="Calibri Light" w:cs="Calibri Light"/>
          <w:szCs w:val="20"/>
        </w:rPr>
      </w:pPr>
    </w:p>
    <w:p w14:paraId="0B050EED"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In exceptional cases, within the scope of its operational authority, the DSO’s central control response service may permit the shutdown of equipment without prior planning, for work and repairs during fault elimination, as well as for extraordinary work when there is a danger due to delay or there is a health risk.</w:t>
      </w:r>
    </w:p>
    <w:p w14:paraId="5C1A499A" w14:textId="77777777" w:rsidR="00B627F8" w:rsidRPr="00101545" w:rsidRDefault="00B627F8" w:rsidP="00433715">
      <w:pPr>
        <w:pStyle w:val="StylrwebeznyVlevo19cm"/>
        <w:ind w:left="284"/>
        <w:rPr>
          <w:rFonts w:ascii="Calibri Light" w:hAnsi="Calibri Light" w:cs="Calibri Light"/>
          <w:szCs w:val="20"/>
        </w:rPr>
      </w:pPr>
    </w:p>
    <w:p w14:paraId="778678ED" w14:textId="77777777" w:rsidR="00B627F8" w:rsidRPr="00101545" w:rsidRDefault="00B627F8" w:rsidP="00433715">
      <w:pPr>
        <w:pStyle w:val="StylrwebeznyVlevo19cm"/>
        <w:ind w:left="284"/>
        <w:rPr>
          <w:rFonts w:ascii="Calibri Light" w:hAnsi="Calibri Light" w:cs="Calibri Light"/>
          <w:szCs w:val="20"/>
        </w:rPr>
      </w:pPr>
      <w:r w:rsidRPr="00101545">
        <w:rPr>
          <w:rFonts w:ascii="Calibri Light" w:hAnsi="Calibri Light"/>
        </w:rPr>
        <w:t>Prior to every planned shutdown of production equipment, or shutoff of equipment for work, the DS user who is responsible for the equipment’s operation must ask the DSO CC to agree with the equipment being taken out of operation.</w:t>
      </w:r>
    </w:p>
    <w:p w14:paraId="7CDA1015" w14:textId="77777777" w:rsidR="003B3783" w:rsidRPr="00101545" w:rsidRDefault="003B3783" w:rsidP="00433715">
      <w:pPr>
        <w:pStyle w:val="StylrwebeznyVlevo19cm"/>
        <w:ind w:left="284"/>
        <w:rPr>
          <w:rFonts w:ascii="Calibri Light" w:hAnsi="Calibri Light" w:cs="Calibri Light"/>
          <w:szCs w:val="20"/>
        </w:rPr>
      </w:pPr>
    </w:p>
    <w:bookmarkEnd w:id="3346"/>
    <w:p w14:paraId="2967D829" w14:textId="12429CE0" w:rsidR="00B627F8" w:rsidRPr="00101545" w:rsidRDefault="00C206DF" w:rsidP="00B627F8">
      <w:pPr>
        <w:rPr>
          <w:rFonts w:ascii="Calibri Light" w:hAnsi="Calibri Light" w:cs="Calibri Light"/>
        </w:rPr>
      </w:pPr>
      <w:r w:rsidRPr="00101545">
        <w:br w:type="page"/>
      </w:r>
    </w:p>
    <w:p w14:paraId="0FDC54DF" w14:textId="3DEBA3E1" w:rsidR="009752B2" w:rsidRPr="00101545" w:rsidRDefault="00535804" w:rsidP="00DC33FB">
      <w:pPr>
        <w:pStyle w:val="Subtitle"/>
        <w:rPr>
          <w:rFonts w:ascii="Calibri Light" w:hAnsi="Calibri Light" w:cs="Calibri Light"/>
        </w:rPr>
      </w:pPr>
      <w:bookmarkStart w:id="3347" w:name="_Toc468177750"/>
      <w:bookmarkStart w:id="3348" w:name="_Toc260914"/>
      <w:bookmarkStart w:id="3349" w:name="_Toc505474"/>
      <w:bookmarkStart w:id="3350" w:name="_Toc109719472"/>
      <w:bookmarkStart w:id="3351" w:name="_Toc109723947"/>
      <w:bookmarkStart w:id="3352" w:name="_Toc109899600"/>
      <w:bookmarkStart w:id="3353" w:name="_Toc123035573"/>
      <w:bookmarkStart w:id="3354" w:name="_Toc123035783"/>
      <w:bookmarkStart w:id="3355" w:name="_Toc123037476"/>
      <w:bookmarkStart w:id="3356" w:name="_Toc123038130"/>
      <w:r w:rsidRPr="00101545">
        <w:rPr>
          <w:rFonts w:ascii="Calibri Light" w:hAnsi="Calibri Light"/>
        </w:rPr>
        <w:t xml:space="preserve">ANNEX </w:t>
      </w:r>
      <w:r w:rsidR="009752B2" w:rsidRPr="00101545">
        <w:rPr>
          <w:rFonts w:ascii="Calibri Light" w:hAnsi="Calibri Light"/>
        </w:rPr>
        <w:t>4</w:t>
      </w:r>
      <w:bookmarkEnd w:id="3347"/>
      <w:bookmarkEnd w:id="3348"/>
      <w:bookmarkEnd w:id="3349"/>
      <w:bookmarkEnd w:id="3350"/>
      <w:bookmarkEnd w:id="3351"/>
      <w:bookmarkEnd w:id="3352"/>
      <w:bookmarkEnd w:id="3353"/>
      <w:bookmarkEnd w:id="3354"/>
      <w:bookmarkEnd w:id="3355"/>
      <w:bookmarkEnd w:id="3356"/>
      <w:r w:rsidR="009752B2" w:rsidRPr="00101545">
        <w:rPr>
          <w:rFonts w:ascii="Calibri Light" w:hAnsi="Calibri Light"/>
        </w:rPr>
        <w:t xml:space="preserve"> </w:t>
      </w:r>
    </w:p>
    <w:p w14:paraId="12B0966D" w14:textId="77777777" w:rsidR="003A46F8" w:rsidRPr="00101545" w:rsidRDefault="008669A6" w:rsidP="00DC33FB">
      <w:pPr>
        <w:pStyle w:val="Subtitle"/>
        <w:rPr>
          <w:rFonts w:ascii="Calibri Light" w:hAnsi="Calibri Light" w:cs="Calibri Light"/>
        </w:rPr>
      </w:pPr>
      <w:bookmarkStart w:id="3357" w:name="_Toc468177751"/>
      <w:bookmarkStart w:id="3358" w:name="_Toc260915"/>
      <w:bookmarkStart w:id="3359" w:name="_Toc505252"/>
      <w:bookmarkStart w:id="3360" w:name="_Toc505475"/>
      <w:bookmarkStart w:id="3361" w:name="_Toc123035574"/>
      <w:bookmarkStart w:id="3362" w:name="_Toc123035784"/>
      <w:bookmarkStart w:id="3363" w:name="_Toc123037477"/>
      <w:bookmarkStart w:id="3364" w:name="_Toc123038131"/>
      <w:r w:rsidRPr="00101545">
        <w:rPr>
          <w:rFonts w:ascii="Calibri Light" w:hAnsi="Calibri Light"/>
        </w:rPr>
        <w:t>Specifications for measuring electricity</w:t>
      </w:r>
      <w:bookmarkEnd w:id="3357"/>
      <w:bookmarkEnd w:id="3358"/>
      <w:bookmarkEnd w:id="3359"/>
      <w:bookmarkEnd w:id="3360"/>
      <w:bookmarkEnd w:id="3361"/>
      <w:bookmarkEnd w:id="3362"/>
      <w:bookmarkEnd w:id="3363"/>
      <w:bookmarkEnd w:id="3364"/>
    </w:p>
    <w:p w14:paraId="1B879BE8" w14:textId="77777777" w:rsidR="003A46F8" w:rsidRPr="00101545" w:rsidRDefault="003A46F8">
      <w:pPr>
        <w:rPr>
          <w:rFonts w:ascii="Calibri Light" w:hAnsi="Calibri Light" w:cs="Calibri Light"/>
        </w:rPr>
      </w:pPr>
    </w:p>
    <w:p w14:paraId="3C74D19F" w14:textId="77777777" w:rsidR="001443D8" w:rsidRPr="00101545" w:rsidRDefault="001443D8" w:rsidP="009752B2">
      <w:pPr>
        <w:pStyle w:val="rweodrazky"/>
        <w:rPr>
          <w:rFonts w:ascii="Calibri Light" w:hAnsi="Calibri Light" w:cs="Calibri Light"/>
          <w:szCs w:val="20"/>
        </w:rPr>
      </w:pPr>
      <w:r w:rsidRPr="00101545">
        <w:rPr>
          <w:rFonts w:ascii="Calibri Light" w:hAnsi="Calibri Light"/>
        </w:rPr>
        <w:t>Specifications for measuring electricity are regulated in detail by ‘Electricity Measurement Specifications’ on the DSO’s website.</w:t>
      </w:r>
    </w:p>
    <w:p w14:paraId="689A9F65" w14:textId="77777777" w:rsidR="001443D8" w:rsidRPr="00101545" w:rsidRDefault="001443D8" w:rsidP="009752B2">
      <w:pPr>
        <w:pStyle w:val="rweodrazky"/>
        <w:rPr>
          <w:rFonts w:ascii="Calibri Light" w:hAnsi="Calibri Light" w:cs="Calibri Light"/>
          <w:szCs w:val="20"/>
        </w:rPr>
      </w:pPr>
    </w:p>
    <w:p w14:paraId="0EE1CF58" w14:textId="77777777" w:rsidR="001443D8" w:rsidRPr="00101545" w:rsidRDefault="001443D8" w:rsidP="009752B2">
      <w:pPr>
        <w:pStyle w:val="rweodrazky"/>
        <w:rPr>
          <w:rFonts w:ascii="Calibri Light" w:hAnsi="Calibri Light" w:cs="Calibri Light"/>
          <w:szCs w:val="20"/>
        </w:rPr>
      </w:pPr>
      <w:r w:rsidRPr="00101545">
        <w:rPr>
          <w:rFonts w:ascii="Calibri Light" w:hAnsi="Calibri Light"/>
        </w:rPr>
        <w:t>A link to these guidelines is below:</w:t>
      </w:r>
    </w:p>
    <w:p w14:paraId="07DC1ACB" w14:textId="6E618B1D" w:rsidR="001443D8" w:rsidRPr="00101545" w:rsidRDefault="004D227A" w:rsidP="009752B2">
      <w:pPr>
        <w:pStyle w:val="rweodrazky"/>
        <w:rPr>
          <w:rFonts w:ascii="Calibri Light" w:hAnsi="Calibri Light" w:cs="Calibri Light"/>
          <w:szCs w:val="20"/>
        </w:rPr>
      </w:pPr>
      <w:hyperlink r:id="rId28" w:history="1">
        <w:r w:rsidR="00A4573F" w:rsidRPr="00101545">
          <w:rPr>
            <w:rStyle w:val="Hyperlink"/>
            <w:rFonts w:ascii="Calibri Light" w:hAnsi="Calibri Light"/>
          </w:rPr>
          <w:t>https://www.vsds.sk/edso/domov/technicke-info/meranie-distribucie/suvisiace-dokumenty</w:t>
        </w:r>
      </w:hyperlink>
    </w:p>
    <w:p w14:paraId="21FC9D96" w14:textId="77777777" w:rsidR="008439F4" w:rsidRPr="00101545" w:rsidRDefault="008439F4" w:rsidP="009752B2">
      <w:pPr>
        <w:pStyle w:val="rweodrazky"/>
        <w:rPr>
          <w:rFonts w:ascii="Calibri Light" w:hAnsi="Calibri Light" w:cs="Calibri Light"/>
          <w:szCs w:val="20"/>
        </w:rPr>
      </w:pPr>
    </w:p>
    <w:p w14:paraId="7336540A" w14:textId="77777777" w:rsidR="008439F4" w:rsidRPr="00101545" w:rsidRDefault="008439F4" w:rsidP="009752B2">
      <w:pPr>
        <w:pStyle w:val="rweodrazky"/>
        <w:rPr>
          <w:rFonts w:ascii="Calibri Light" w:hAnsi="Calibri Light" w:cs="Calibri Light"/>
          <w:szCs w:val="20"/>
        </w:rPr>
      </w:pPr>
      <w:r w:rsidRPr="00101545">
        <w:rPr>
          <w:rFonts w:ascii="Calibri Light" w:hAnsi="Calibri Light"/>
        </w:rPr>
        <w:t>or</w:t>
      </w:r>
    </w:p>
    <w:p w14:paraId="0642E797" w14:textId="77777777" w:rsidR="008439F4" w:rsidRPr="00101545" w:rsidRDefault="008439F4" w:rsidP="009752B2">
      <w:pPr>
        <w:pStyle w:val="rweodrazky"/>
        <w:rPr>
          <w:rFonts w:ascii="Calibri Light" w:hAnsi="Calibri Light" w:cs="Calibri Light"/>
          <w:szCs w:val="20"/>
        </w:rPr>
      </w:pPr>
    </w:p>
    <w:p w14:paraId="4FBB4B52" w14:textId="667C0240" w:rsidR="008439F4" w:rsidRPr="00101545" w:rsidRDefault="004D227A" w:rsidP="009752B2">
      <w:pPr>
        <w:pStyle w:val="rweodrazky"/>
        <w:rPr>
          <w:rFonts w:ascii="Calibri Light" w:hAnsi="Calibri Light" w:cs="Calibri Light"/>
          <w:szCs w:val="20"/>
        </w:rPr>
      </w:pPr>
      <w:hyperlink r:id="rId29" w:history="1">
        <w:r w:rsidR="00A4573F" w:rsidRPr="00101545">
          <w:rPr>
            <w:rStyle w:val="Hyperlink"/>
            <w:rFonts w:ascii="Calibri Light" w:hAnsi="Calibri Light"/>
          </w:rPr>
          <w:t>https://www.vsds.sk/edso/domov/technicke-info/technicke-podmienky</w:t>
        </w:r>
      </w:hyperlink>
      <w:r w:rsidR="00A4573F" w:rsidRPr="00101545">
        <w:rPr>
          <w:rFonts w:ascii="Calibri Light" w:hAnsi="Calibri Light"/>
        </w:rPr>
        <w:t xml:space="preserve"> .</w:t>
      </w:r>
    </w:p>
    <w:p w14:paraId="5F455CDB" w14:textId="77777777" w:rsidR="001443D8" w:rsidRPr="00101545" w:rsidRDefault="001443D8" w:rsidP="00DA5999">
      <w:pPr>
        <w:pStyle w:val="rweodrazky"/>
        <w:keepNext/>
        <w:rPr>
          <w:rFonts w:ascii="Calibri Light" w:hAnsi="Calibri Light" w:cs="Calibri Light"/>
          <w:szCs w:val="20"/>
        </w:rPr>
      </w:pPr>
    </w:p>
    <w:p w14:paraId="0308361F" w14:textId="77777777" w:rsidR="00725BB3" w:rsidRPr="00642953" w:rsidRDefault="00725BB3" w:rsidP="00DA5999">
      <w:pPr>
        <w:pStyle w:val="Caption"/>
        <w:jc w:val="both"/>
        <w:rPr>
          <w:rFonts w:ascii="Calibri Light" w:hAnsi="Calibri Light" w:cs="Calibri Light"/>
          <w:lang w:val="sk-SK"/>
        </w:rPr>
      </w:pPr>
    </w:p>
    <w:sectPr w:rsidR="00725BB3" w:rsidRPr="00642953" w:rsidSect="00C76488">
      <w:pgSz w:w="11907" w:h="16840" w:code="9"/>
      <w:pgMar w:top="1671" w:right="1275" w:bottom="1134" w:left="1134" w:header="0" w:footer="7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FB58" w14:textId="77777777" w:rsidR="00B44538" w:rsidRDefault="00B44538">
      <w:r>
        <w:separator/>
      </w:r>
    </w:p>
    <w:p w14:paraId="27952A46" w14:textId="77777777" w:rsidR="00B44538" w:rsidRDefault="00B44538"/>
    <w:p w14:paraId="208387F6" w14:textId="77777777" w:rsidR="00B44538" w:rsidRDefault="00B44538" w:rsidP="00BA0729"/>
    <w:p w14:paraId="7103BB9C" w14:textId="77777777" w:rsidR="00B44538" w:rsidRDefault="00B44538"/>
  </w:endnote>
  <w:endnote w:type="continuationSeparator" w:id="0">
    <w:p w14:paraId="5E7FC342" w14:textId="77777777" w:rsidR="00B44538" w:rsidRDefault="00B44538">
      <w:r>
        <w:continuationSeparator/>
      </w:r>
    </w:p>
    <w:p w14:paraId="66729C88" w14:textId="77777777" w:rsidR="00B44538" w:rsidRDefault="00B44538"/>
    <w:p w14:paraId="55EBFA47" w14:textId="77777777" w:rsidR="00B44538" w:rsidRDefault="00B44538" w:rsidP="00BA0729"/>
    <w:p w14:paraId="58ED4CB5" w14:textId="77777777" w:rsidR="00B44538" w:rsidRDefault="00B44538"/>
  </w:endnote>
  <w:endnote w:type="continuationNotice" w:id="1">
    <w:p w14:paraId="23168B56" w14:textId="77777777" w:rsidR="00B44538" w:rsidRDefault="00B44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WE_CE">
    <w:altName w:val="Calibri"/>
    <w:charset w:val="EE"/>
    <w:family w:val="auto"/>
    <w:pitch w:val="variable"/>
    <w:sig w:usb0="20002A87" w:usb1="0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Innogy Light">
    <w:altName w:val="Calibri"/>
    <w:panose1 w:val="00000000000000000000"/>
    <w:charset w:val="00"/>
    <w:family w:val="swiss"/>
    <w:notTrueType/>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nogy Bold">
    <w:altName w:val="Calibri"/>
    <w:panose1 w:val="00000000000000000000"/>
    <w:charset w:val="00"/>
    <w:family w:val="swiss"/>
    <w:notTrueType/>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WE_CE_Light">
    <w:charset w:val="EE"/>
    <w:family w:val="auto"/>
    <w:pitch w:val="variable"/>
    <w:sig w:usb0="20002A87" w:usb1="0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A096" w14:textId="2C5AB587" w:rsidR="006855A5" w:rsidRDefault="004D227A" w:rsidP="008424DC">
    <w:pPr>
      <w:pStyle w:val="Header"/>
      <w:rPr>
        <w:rFonts w:ascii="RWE_CE" w:hAnsi="RWE_CE" w:cs="RWE_CE"/>
      </w:rPr>
    </w:pPr>
    <w:r>
      <w:pict w14:anchorId="555F5E9C">
        <v:shapetype id="_x0000_t32" coordsize="21600,21600" o:spt="32" o:oned="t" path="m,l21600,21600e" filled="f">
          <v:path arrowok="t" fillok="f" o:connecttype="none"/>
          <o:lock v:ext="edit" shapetype="t"/>
        </v:shapetype>
        <v:shape id="AutoShape 1" o:spid="_x0000_s1027" type="#_x0000_t32" style="position:absolute;margin-left:7.15pt;margin-top:8.15pt;width:475.5pt;height:0;z-index:2516587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Ei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"/>
      </w:pict>
    </w:r>
    <w:r w:rsidR="00A4573F">
      <w:rPr>
        <w:rFonts w:ascii="RWE_CE" w:hAnsi="RWE_CE"/>
      </w:rPr>
      <w:tab/>
    </w:r>
  </w:p>
  <w:p w14:paraId="4A2E7DC6" w14:textId="77777777" w:rsidR="006855A5" w:rsidRPr="0089621B" w:rsidRDefault="006855A5" w:rsidP="008424DC">
    <w:pPr>
      <w:pStyle w:val="Header"/>
      <w:jc w:val="center"/>
      <w:rPr>
        <w:rFonts w:ascii="Calibri Light" w:hAnsi="Calibri Light" w:cs="Calibri Light"/>
        <w:sz w:val="20"/>
        <w:szCs w:val="22"/>
      </w:rPr>
    </w:pPr>
    <w:r>
      <w:rPr>
        <w:rFonts w:ascii="Calibri Light" w:hAnsi="Calibri Light"/>
        <w:sz w:val="20"/>
      </w:rPr>
      <w:t>Distribution System Operator Technical Specifications</w:t>
    </w:r>
  </w:p>
  <w:p w14:paraId="749BE241" w14:textId="17ED7639" w:rsidR="006855A5" w:rsidRPr="0089621B" w:rsidRDefault="006855A5" w:rsidP="007E1816">
    <w:pPr>
      <w:pStyle w:val="Header"/>
      <w:jc w:val="center"/>
      <w:rPr>
        <w:rFonts w:ascii="Calibri Light" w:hAnsi="Calibri Light" w:cs="Calibri Light"/>
        <w:sz w:val="20"/>
        <w:szCs w:val="22"/>
      </w:rPr>
    </w:pPr>
    <w:r>
      <w:rPr>
        <w:rFonts w:ascii="Calibri Light" w:hAnsi="Calibri Light"/>
        <w:sz w:val="20"/>
      </w:rPr>
      <w:t xml:space="preserve">Effective </w:t>
    </w:r>
    <w:r w:rsidR="00535804">
      <w:rPr>
        <w:rFonts w:ascii="Calibri Light" w:hAnsi="Calibri Light"/>
        <w:sz w:val="20"/>
      </w:rPr>
      <w:t xml:space="preserve">from </w:t>
    </w:r>
    <w:r>
      <w:rPr>
        <w:rFonts w:ascii="Calibri Light" w:hAnsi="Calibri Light"/>
        <w:sz w:val="20"/>
      </w:rPr>
      <w:t>20 October 2022</w:t>
    </w:r>
  </w:p>
  <w:p w14:paraId="1B43C2D7" w14:textId="48426E63" w:rsidR="006855A5" w:rsidRPr="0089621B" w:rsidRDefault="006855A5" w:rsidP="00901C73">
    <w:pPr>
      <w:pStyle w:val="Footer"/>
      <w:tabs>
        <w:tab w:val="left" w:pos="3043"/>
      </w:tabs>
      <w:rPr>
        <w:rFonts w:ascii="Calibri Light" w:hAnsi="Calibri Light" w:cs="Calibri Light"/>
        <w:sz w:val="20"/>
        <w:szCs w:val="20"/>
      </w:rPr>
    </w:pPr>
    <w:r>
      <w:rPr>
        <w:rFonts w:ascii="RWE_CE" w:hAnsi="RWE_CE"/>
      </w:rPr>
      <w:tab/>
    </w:r>
    <w:r>
      <w:rPr>
        <w:rFonts w:ascii="RWE_CE" w:hAnsi="RWE_CE"/>
      </w:rPr>
      <w:tab/>
    </w:r>
    <w:r>
      <w:rPr>
        <w:rFonts w:ascii="Innogy Light" w:hAnsi="Innogy Light"/>
        <w:sz w:val="20"/>
      </w:rPr>
      <w:tab/>
    </w:r>
    <w:r>
      <w:rPr>
        <w:rFonts w:ascii="Calibri Light" w:hAnsi="Calibri Light"/>
        <w:sz w:val="20"/>
      </w:rPr>
      <w:t xml:space="preserve">pg. </w:t>
    </w:r>
    <w:r w:rsidRPr="0089621B">
      <w:rPr>
        <w:rFonts w:ascii="Calibri Light" w:hAnsi="Calibri Light" w:cs="Calibri Light"/>
        <w:sz w:val="20"/>
      </w:rPr>
      <w:fldChar w:fldCharType="begin"/>
    </w:r>
    <w:r w:rsidRPr="0089621B">
      <w:rPr>
        <w:rFonts w:ascii="Calibri Light" w:hAnsi="Calibri Light" w:cs="Calibri Light"/>
        <w:sz w:val="20"/>
      </w:rPr>
      <w:instrText xml:space="preserve"> PAGE </w:instrText>
    </w:r>
    <w:r w:rsidRPr="0089621B">
      <w:rPr>
        <w:rFonts w:ascii="Calibri Light" w:hAnsi="Calibri Light" w:cs="Calibri Light"/>
        <w:sz w:val="20"/>
      </w:rPr>
      <w:fldChar w:fldCharType="separate"/>
    </w:r>
    <w:r w:rsidRPr="0089621B">
      <w:rPr>
        <w:rFonts w:ascii="Calibri Light" w:hAnsi="Calibri Light" w:cs="Calibri Light"/>
        <w:sz w:val="20"/>
      </w:rPr>
      <w:t>20</w:t>
    </w:r>
    <w:r w:rsidRPr="0089621B">
      <w:rPr>
        <w:rFonts w:ascii="Calibri Light" w:hAnsi="Calibri Light" w:cs="Calibri Light"/>
        <w:sz w:val="20"/>
      </w:rPr>
      <w:fldChar w:fldCharType="end"/>
    </w:r>
    <w:r>
      <w:rPr>
        <w:rFonts w:ascii="Calibri Light" w:hAnsi="Calibri Light"/>
        <w:sz w:val="20"/>
      </w:rPr>
      <w:t>/</w:t>
    </w:r>
    <w:r w:rsidRPr="0089621B">
      <w:rPr>
        <w:rFonts w:ascii="Calibri Light" w:hAnsi="Calibri Light" w:cs="Calibri Light"/>
        <w:sz w:val="20"/>
      </w:rPr>
      <w:fldChar w:fldCharType="begin"/>
    </w:r>
    <w:r w:rsidRPr="0089621B">
      <w:rPr>
        <w:rFonts w:ascii="Calibri Light" w:hAnsi="Calibri Light" w:cs="Calibri Light"/>
        <w:sz w:val="20"/>
      </w:rPr>
      <w:instrText xml:space="preserve"> SECTIONPAGES   \* MERGEFORMAT </w:instrText>
    </w:r>
    <w:r w:rsidRPr="0089621B">
      <w:rPr>
        <w:rFonts w:ascii="Calibri Light" w:hAnsi="Calibri Light" w:cs="Calibri Light"/>
        <w:sz w:val="20"/>
      </w:rPr>
      <w:fldChar w:fldCharType="separate"/>
    </w:r>
    <w:r w:rsidR="004D227A">
      <w:rPr>
        <w:rFonts w:ascii="Calibri Light" w:hAnsi="Calibri Light" w:cs="Calibri Light"/>
        <w:noProof/>
        <w:sz w:val="20"/>
      </w:rPr>
      <w:t>87</w:t>
    </w:r>
    <w:r w:rsidRPr="0089621B">
      <w:rPr>
        <w:rFonts w:ascii="Calibri Light" w:hAnsi="Calibri Light" w:cs="Calibri Light"/>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E710" w14:textId="77777777" w:rsidR="006855A5" w:rsidRDefault="006855A5" w:rsidP="008424DC">
    <w:pPr>
      <w:pStyle w:val="Footer"/>
      <w:tabs>
        <w:tab w:val="clear" w:pos="4536"/>
        <w:tab w:val="clear" w:pos="9072"/>
        <w:tab w:val="left" w:pos="1915"/>
        <w:tab w:val="left" w:pos="345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24ED" w14:textId="77777777" w:rsidR="00B44538" w:rsidRDefault="00B44538">
      <w:r>
        <w:separator/>
      </w:r>
    </w:p>
    <w:p w14:paraId="4A6C6B6B" w14:textId="77777777" w:rsidR="00B44538" w:rsidRDefault="00B44538"/>
    <w:p w14:paraId="3C61C11C" w14:textId="77777777" w:rsidR="00B44538" w:rsidRDefault="00B44538" w:rsidP="00BA0729"/>
    <w:p w14:paraId="0D3A35D4" w14:textId="77777777" w:rsidR="00B44538" w:rsidRDefault="00B44538"/>
  </w:footnote>
  <w:footnote w:type="continuationSeparator" w:id="0">
    <w:p w14:paraId="7A0BB288" w14:textId="77777777" w:rsidR="00B44538" w:rsidRDefault="00B44538">
      <w:r>
        <w:continuationSeparator/>
      </w:r>
    </w:p>
    <w:p w14:paraId="2DCCF355" w14:textId="77777777" w:rsidR="00B44538" w:rsidRDefault="00B44538"/>
    <w:p w14:paraId="2A9FDB52" w14:textId="77777777" w:rsidR="00B44538" w:rsidRDefault="00B44538" w:rsidP="00BA0729"/>
    <w:p w14:paraId="51ADB1A7" w14:textId="77777777" w:rsidR="00B44538" w:rsidRDefault="00B44538"/>
  </w:footnote>
  <w:footnote w:type="continuationNotice" w:id="1">
    <w:p w14:paraId="05A249B6" w14:textId="77777777" w:rsidR="00B44538" w:rsidRDefault="00B44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3B46" w14:textId="77777777" w:rsidR="006855A5" w:rsidRDefault="006855A5">
    <w:pPr>
      <w:pStyle w:val="Header"/>
    </w:pPr>
  </w:p>
  <w:p w14:paraId="28C4CC58" w14:textId="77777777" w:rsidR="006855A5" w:rsidRDefault="006855A5">
    <w:pPr>
      <w:pStyle w:val="Header"/>
    </w:pPr>
  </w:p>
  <w:p w14:paraId="20E00345" w14:textId="77777777" w:rsidR="006855A5" w:rsidRPr="00035A07" w:rsidRDefault="004D227A" w:rsidP="008424DC">
    <w:pPr>
      <w:pStyle w:val="Header"/>
    </w:pPr>
    <w:r>
      <w:pict w14:anchorId="3C319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16" o:spid="_x0000_s1028" type="#_x0000_t75" style="position:absolute;margin-left:-.2pt;margin-top:8.65pt;width:67.75pt;height:33.95pt;z-index:251656704;visibility:visible">
          <v:imagedata r:id="rId1" o:title=""/>
          <w10:wrap type="square"/>
        </v:shape>
      </w:pict>
    </w:r>
  </w:p>
  <w:p w14:paraId="4CEA237D" w14:textId="77777777" w:rsidR="006855A5" w:rsidRPr="00D70F09" w:rsidRDefault="006855A5" w:rsidP="008424DC">
    <w:pPr>
      <w:pStyle w:val="Header"/>
      <w:rPr>
        <w:rFonts w:ascii="RWE_CE" w:hAnsi="RWE_CE" w:cs="RWE_CE"/>
        <w:sz w:val="22"/>
        <w:szCs w:val="22"/>
      </w:rPr>
    </w:pPr>
  </w:p>
  <w:p w14:paraId="4D605FCE" w14:textId="3EE0E6FC" w:rsidR="006855A5" w:rsidRPr="008424DC" w:rsidRDefault="00626415" w:rsidP="00266107">
    <w:pPr>
      <w:pStyle w:val="Header"/>
      <w:ind w:firstLine="4248"/>
      <w:jc w:val="right"/>
      <w:rPr>
        <w:rFonts w:ascii="RWE_CE" w:hAnsi="RWE_CE" w:cs="RWE_CE"/>
        <w:color w:val="FF0000"/>
        <w:sz w:val="22"/>
        <w:szCs w:val="22"/>
      </w:rPr>
    </w:pPr>
    <w:r>
      <w:rPr>
        <w:rFonts w:ascii="RWE_CE" w:hAnsi="RWE_CE"/>
        <w:color w:val="FF0000"/>
        <w:sz w:val="22"/>
      </w:rPr>
      <w:t xml:space="preserve"> </w:t>
    </w:r>
    <w:r w:rsidR="006855A5">
      <w:rPr>
        <w:rFonts w:ascii="RWE_CE" w:hAnsi="RWE_CE"/>
        <w:color w:val="FF0000"/>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5B75" w14:textId="77777777" w:rsidR="006855A5" w:rsidRDefault="006855A5">
    <w:pPr>
      <w:pStyle w:val="Header"/>
      <w:rPr>
        <w:noProof/>
      </w:rPr>
    </w:pPr>
  </w:p>
  <w:p w14:paraId="5F2D6BCC" w14:textId="77777777" w:rsidR="006855A5" w:rsidRDefault="004D227A">
    <w:pPr>
      <w:pStyle w:val="Header"/>
    </w:pPr>
    <w:r>
      <w:pict w14:anchorId="46BD7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21pt;width:67.75pt;height:33.95pt;z-index:251657728;visibility:visible">
          <v:imagedata r:id="rId1"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CDE4FDA"/>
    <w:lvl w:ilvl="0">
      <w:start w:val="1"/>
      <w:numFmt w:val="decimal"/>
      <w:pStyle w:val="ListNumber2"/>
      <w:lvlText w:val="%1."/>
      <w:lvlJc w:val="left"/>
      <w:pPr>
        <w:tabs>
          <w:tab w:val="num" w:pos="643"/>
        </w:tabs>
        <w:ind w:left="643" w:hanging="360"/>
      </w:pPr>
    </w:lvl>
  </w:abstractNum>
  <w:abstractNum w:abstractNumId="1" w15:restartNumberingAfterBreak="0">
    <w:nsid w:val="0FFF5BF5"/>
    <w:multiLevelType w:val="hybridMultilevel"/>
    <w:tmpl w:val="C71273E4"/>
    <w:lvl w:ilvl="0" w:tplc="9D426EAE">
      <w:start w:val="1"/>
      <w:numFmt w:val="decimal"/>
      <w:pStyle w:val="Stylrwenadpis2Doleva"/>
      <w:lvlText w:val="%1."/>
      <w:lvlJc w:val="left"/>
      <w:pPr>
        <w:tabs>
          <w:tab w:val="num" w:pos="360"/>
        </w:tabs>
        <w:ind w:left="360" w:hanging="360"/>
      </w:pPr>
    </w:lvl>
    <w:lvl w:ilvl="1" w:tplc="041B0019">
      <w:start w:val="1"/>
      <w:numFmt w:val="lowerLetter"/>
      <w:lvlText w:val="%2)"/>
      <w:lvlJc w:val="right"/>
      <w:pPr>
        <w:tabs>
          <w:tab w:val="num" w:pos="900"/>
        </w:tabs>
        <w:ind w:left="900" w:hanging="180"/>
      </w:pPr>
      <w:rPr>
        <w:rFonts w:ascii="RWE_CE" w:hAnsi="RWE_CE" w:cs="Times New Roman" w:hint="default"/>
        <w:color w:val="auto"/>
      </w:r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 w15:restartNumberingAfterBreak="0">
    <w:nsid w:val="13863DBF"/>
    <w:multiLevelType w:val="multilevel"/>
    <w:tmpl w:val="048A5E72"/>
    <w:lvl w:ilvl="0">
      <w:start w:val="1"/>
      <w:numFmt w:val="decimal"/>
      <w:pStyle w:val="Heading1"/>
      <w:lvlText w:val="%1."/>
      <w:lvlJc w:val="left"/>
      <w:pPr>
        <w:ind w:left="502" w:hanging="218"/>
      </w:pPr>
      <w:rPr>
        <w:rFonts w:hint="default"/>
        <w:b/>
        <w:bCs/>
        <w:i w:val="0"/>
        <w:iCs w:val="0"/>
        <w:caps w:val="0"/>
        <w:smallCaps w:val="0"/>
        <w:strike w:val="0"/>
        <w:dstrike w:val="0"/>
        <w:vanish w:val="0"/>
        <w:color w:val="2F5496"/>
        <w:spacing w:val="0"/>
        <w:kern w:val="0"/>
        <w:position w:val="0"/>
        <w:u w:val="none"/>
        <w:vertAlign w:val="baseline"/>
        <w:em w:val="none"/>
      </w:rPr>
    </w:lvl>
    <w:lvl w:ilvl="1">
      <w:start w:val="1"/>
      <w:numFmt w:val="decimal"/>
      <w:lvlRestart w:val="0"/>
      <w:pStyle w:val="Nadpis2TPPDS"/>
      <w:lvlText w:val="%1.%2"/>
      <w:lvlJc w:val="left"/>
      <w:pPr>
        <w:tabs>
          <w:tab w:val="num" w:pos="1063"/>
        </w:tabs>
        <w:ind w:left="1063" w:hanging="353"/>
      </w:pPr>
      <w:rPr>
        <w:rFonts w:hint="default"/>
        <w:b/>
        <w:i w:val="0"/>
      </w:rPr>
    </w:lvl>
    <w:lvl w:ilvl="2">
      <w:start w:val="1"/>
      <w:numFmt w:val="decimal"/>
      <w:lvlRestart w:val="1"/>
      <w:pStyle w:val="Heading3"/>
      <w:lvlText w:val="%1.%2.%3"/>
      <w:lvlJc w:val="left"/>
      <w:pPr>
        <w:tabs>
          <w:tab w:val="num" w:pos="2024"/>
        </w:tabs>
        <w:ind w:left="2024" w:hanging="720"/>
      </w:pPr>
      <w:rPr>
        <w:rFonts w:ascii="Innogy Light" w:hAnsi="Innogy Light" w:hint="default"/>
        <w:color w:val="000000"/>
        <w:sz w:val="20"/>
        <w:szCs w:val="20"/>
      </w:rPr>
    </w:lvl>
    <w:lvl w:ilvl="3">
      <w:start w:val="1"/>
      <w:numFmt w:val="decimal"/>
      <w:lvlText w:val="%1.%2.%3.%4"/>
      <w:lvlJc w:val="left"/>
      <w:pPr>
        <w:tabs>
          <w:tab w:val="num" w:pos="2676"/>
        </w:tabs>
        <w:ind w:left="2676" w:hanging="720"/>
      </w:pPr>
      <w:rPr>
        <w:rFonts w:hint="default"/>
      </w:rPr>
    </w:lvl>
    <w:lvl w:ilvl="4">
      <w:start w:val="1"/>
      <w:numFmt w:val="decimal"/>
      <w:lvlText w:val="%1.%2.%3.%4.%5"/>
      <w:lvlJc w:val="left"/>
      <w:pPr>
        <w:tabs>
          <w:tab w:val="num" w:pos="3688"/>
        </w:tabs>
        <w:ind w:left="3688" w:hanging="1080"/>
      </w:pPr>
      <w:rPr>
        <w:rFonts w:hint="default"/>
      </w:rPr>
    </w:lvl>
    <w:lvl w:ilvl="5">
      <w:start w:val="1"/>
      <w:numFmt w:val="decimal"/>
      <w:lvlText w:val="%1.%2.%3.%4.%5.%6"/>
      <w:lvlJc w:val="left"/>
      <w:pPr>
        <w:tabs>
          <w:tab w:val="num" w:pos="4340"/>
        </w:tabs>
        <w:ind w:left="4340" w:hanging="1080"/>
      </w:pPr>
      <w:rPr>
        <w:rFonts w:hint="default"/>
      </w:rPr>
    </w:lvl>
    <w:lvl w:ilvl="6">
      <w:start w:val="1"/>
      <w:numFmt w:val="decimal"/>
      <w:lvlText w:val="%1.%2.%3.%4.%5.%6.%7"/>
      <w:lvlJc w:val="left"/>
      <w:pPr>
        <w:tabs>
          <w:tab w:val="num" w:pos="5352"/>
        </w:tabs>
        <w:ind w:left="5352" w:hanging="1440"/>
      </w:pPr>
      <w:rPr>
        <w:rFonts w:hint="default"/>
      </w:rPr>
    </w:lvl>
    <w:lvl w:ilvl="7">
      <w:start w:val="1"/>
      <w:numFmt w:val="decimal"/>
      <w:lvlText w:val="%1.%2.%3.%4.%5.%6.%7.%8"/>
      <w:lvlJc w:val="left"/>
      <w:pPr>
        <w:tabs>
          <w:tab w:val="num" w:pos="6004"/>
        </w:tabs>
        <w:ind w:left="6004" w:hanging="1440"/>
      </w:pPr>
      <w:rPr>
        <w:rFonts w:hint="default"/>
      </w:rPr>
    </w:lvl>
    <w:lvl w:ilvl="8">
      <w:start w:val="1"/>
      <w:numFmt w:val="decimal"/>
      <w:lvlText w:val="%1.%2.%3.%4.%5.%6.%7.%8.%9"/>
      <w:lvlJc w:val="left"/>
      <w:pPr>
        <w:tabs>
          <w:tab w:val="num" w:pos="7016"/>
        </w:tabs>
        <w:ind w:left="7016" w:hanging="1800"/>
      </w:pPr>
      <w:rPr>
        <w:rFonts w:hint="default"/>
      </w:rPr>
    </w:lvl>
  </w:abstractNum>
  <w:abstractNum w:abstractNumId="3" w15:restartNumberingAfterBreak="0">
    <w:nsid w:val="146340CE"/>
    <w:multiLevelType w:val="singleLevel"/>
    <w:tmpl w:val="A19EB8EC"/>
    <w:lvl w:ilvl="0">
      <w:start w:val="607"/>
      <w:numFmt w:val="bullet"/>
      <w:lvlText w:val=""/>
      <w:lvlJc w:val="left"/>
      <w:pPr>
        <w:tabs>
          <w:tab w:val="num" w:pos="705"/>
        </w:tabs>
        <w:ind w:left="705" w:hanging="705"/>
      </w:pPr>
      <w:rPr>
        <w:rFonts w:ascii="Symbol" w:hAnsi="Symbol" w:cs="Times New Roman" w:hint="default"/>
        <w:i/>
      </w:rPr>
    </w:lvl>
  </w:abstractNum>
  <w:abstractNum w:abstractNumId="4" w15:restartNumberingAfterBreak="0">
    <w:nsid w:val="149F5DFB"/>
    <w:multiLevelType w:val="multilevel"/>
    <w:tmpl w:val="DC02E762"/>
    <w:lvl w:ilvl="0">
      <w:start w:val="1"/>
      <w:numFmt w:val="decimal"/>
      <w:lvlText w:val="%1."/>
      <w:lvlJc w:val="left"/>
      <w:pPr>
        <w:ind w:left="50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Restart w:val="0"/>
      <w:pStyle w:val="Heading2"/>
      <w:lvlText w:val="%1.%2"/>
      <w:lvlJc w:val="left"/>
      <w:pPr>
        <w:tabs>
          <w:tab w:val="num" w:pos="637"/>
        </w:tabs>
        <w:ind w:left="637" w:hanging="495"/>
      </w:pPr>
      <w:rPr>
        <w:rFonts w:hint="default"/>
        <w:b/>
        <w:i w:val="0"/>
      </w:rPr>
    </w:lvl>
    <w:lvl w:ilvl="2">
      <w:start w:val="1"/>
      <w:numFmt w:val="decimal"/>
      <w:lvlRestart w:val="1"/>
      <w:lvlText w:val="%1.%2.%3"/>
      <w:lvlJc w:val="left"/>
      <w:pPr>
        <w:tabs>
          <w:tab w:val="num" w:pos="2024"/>
        </w:tabs>
        <w:ind w:left="2024" w:hanging="720"/>
      </w:pPr>
      <w:rPr>
        <w:rFonts w:hint="default"/>
      </w:rPr>
    </w:lvl>
    <w:lvl w:ilvl="3">
      <w:start w:val="1"/>
      <w:numFmt w:val="decimal"/>
      <w:lvlText w:val="%1.%2.%3.%4"/>
      <w:lvlJc w:val="left"/>
      <w:pPr>
        <w:tabs>
          <w:tab w:val="num" w:pos="2676"/>
        </w:tabs>
        <w:ind w:left="2676" w:hanging="720"/>
      </w:pPr>
      <w:rPr>
        <w:rFonts w:hint="default"/>
      </w:rPr>
    </w:lvl>
    <w:lvl w:ilvl="4">
      <w:start w:val="1"/>
      <w:numFmt w:val="decimal"/>
      <w:lvlText w:val="%1.%2.%3.%4.%5"/>
      <w:lvlJc w:val="left"/>
      <w:pPr>
        <w:tabs>
          <w:tab w:val="num" w:pos="3688"/>
        </w:tabs>
        <w:ind w:left="3688" w:hanging="1080"/>
      </w:pPr>
      <w:rPr>
        <w:rFonts w:hint="default"/>
      </w:rPr>
    </w:lvl>
    <w:lvl w:ilvl="5">
      <w:start w:val="1"/>
      <w:numFmt w:val="decimal"/>
      <w:lvlText w:val="%1.%2.%3.%4.%5.%6"/>
      <w:lvlJc w:val="left"/>
      <w:pPr>
        <w:tabs>
          <w:tab w:val="num" w:pos="4340"/>
        </w:tabs>
        <w:ind w:left="4340" w:hanging="1080"/>
      </w:pPr>
      <w:rPr>
        <w:rFonts w:hint="default"/>
      </w:rPr>
    </w:lvl>
    <w:lvl w:ilvl="6">
      <w:start w:val="1"/>
      <w:numFmt w:val="decimal"/>
      <w:lvlText w:val="%1.%2.%3.%4.%5.%6.%7"/>
      <w:lvlJc w:val="left"/>
      <w:pPr>
        <w:tabs>
          <w:tab w:val="num" w:pos="5352"/>
        </w:tabs>
        <w:ind w:left="5352" w:hanging="1440"/>
      </w:pPr>
      <w:rPr>
        <w:rFonts w:hint="default"/>
      </w:rPr>
    </w:lvl>
    <w:lvl w:ilvl="7">
      <w:start w:val="1"/>
      <w:numFmt w:val="decimal"/>
      <w:lvlText w:val="%1.%2.%3.%4.%5.%6.%7.%8"/>
      <w:lvlJc w:val="left"/>
      <w:pPr>
        <w:tabs>
          <w:tab w:val="num" w:pos="6004"/>
        </w:tabs>
        <w:ind w:left="6004" w:hanging="1440"/>
      </w:pPr>
      <w:rPr>
        <w:rFonts w:hint="default"/>
      </w:rPr>
    </w:lvl>
    <w:lvl w:ilvl="8">
      <w:start w:val="1"/>
      <w:numFmt w:val="decimal"/>
      <w:lvlText w:val="%1.%2.%3.%4.%5.%6.%7.%8.%9"/>
      <w:lvlJc w:val="left"/>
      <w:pPr>
        <w:tabs>
          <w:tab w:val="num" w:pos="7016"/>
        </w:tabs>
        <w:ind w:left="7016" w:hanging="1800"/>
      </w:pPr>
      <w:rPr>
        <w:rFonts w:hint="default"/>
      </w:rPr>
    </w:lvl>
  </w:abstractNum>
  <w:abstractNum w:abstractNumId="5" w15:restartNumberingAfterBreak="0">
    <w:nsid w:val="167D6FEA"/>
    <w:multiLevelType w:val="hybridMultilevel"/>
    <w:tmpl w:val="8098CA9C"/>
    <w:lvl w:ilvl="0" w:tplc="9BBA9AB8">
      <w:numFmt w:val="bullet"/>
      <w:lvlText w:val="-"/>
      <w:lvlJc w:val="left"/>
      <w:pPr>
        <w:ind w:left="1069" w:hanging="360"/>
      </w:pPr>
      <w:rPr>
        <w:rFonts w:ascii="RWE_CE" w:eastAsia="Times New Roman" w:hAnsi="RWE_CE" w:cs="RWE_CE"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 w15:restartNumberingAfterBreak="0">
    <w:nsid w:val="1AB246C0"/>
    <w:multiLevelType w:val="hybridMultilevel"/>
    <w:tmpl w:val="D2E4F8FE"/>
    <w:lvl w:ilvl="0" w:tplc="9BBA9AB8">
      <w:numFmt w:val="bullet"/>
      <w:lvlText w:val="-"/>
      <w:lvlJc w:val="left"/>
      <w:pPr>
        <w:ind w:left="1080" w:hanging="360"/>
      </w:pPr>
      <w:rPr>
        <w:rFonts w:ascii="RWE_CE" w:eastAsia="Times New Roman" w:hAnsi="RWE_CE" w:cs="RWE_CE"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5932982"/>
    <w:multiLevelType w:val="hybridMultilevel"/>
    <w:tmpl w:val="1DDA9AF4"/>
    <w:lvl w:ilvl="0" w:tplc="9BBA9AB8">
      <w:numFmt w:val="bullet"/>
      <w:lvlText w:val="-"/>
      <w:lvlJc w:val="left"/>
      <w:pPr>
        <w:ind w:left="1069" w:hanging="360"/>
      </w:pPr>
      <w:rPr>
        <w:rFonts w:ascii="RWE_CE" w:eastAsia="Times New Roman" w:hAnsi="RWE_CE" w:cs="RWE_CE"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42D1046F"/>
    <w:multiLevelType w:val="hybridMultilevel"/>
    <w:tmpl w:val="A0BCD2C0"/>
    <w:lvl w:ilvl="0" w:tplc="041B0005">
      <w:start w:val="1"/>
      <w:numFmt w:val="bullet"/>
      <w:lvlText w:val=""/>
      <w:lvlJc w:val="left"/>
      <w:pPr>
        <w:ind w:left="1004" w:hanging="360"/>
      </w:pPr>
      <w:rPr>
        <w:rFonts w:ascii="Wingdings" w:hAnsi="Wingdings"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45021143"/>
    <w:multiLevelType w:val="hybridMultilevel"/>
    <w:tmpl w:val="EF24CE94"/>
    <w:lvl w:ilvl="0" w:tplc="35F0955C">
      <w:start w:val="1"/>
      <w:numFmt w:val="bullet"/>
      <w:lvlText w:val=""/>
      <w:lvlJc w:val="left"/>
      <w:pPr>
        <w:tabs>
          <w:tab w:val="num" w:pos="720"/>
        </w:tabs>
        <w:ind w:left="720" w:hanging="360"/>
      </w:pPr>
      <w:rPr>
        <w:rFonts w:ascii="Wingdings" w:hAnsi="Wingdings" w:hint="default"/>
        <w:b/>
      </w:rPr>
    </w:lvl>
    <w:lvl w:ilvl="1" w:tplc="041B0019">
      <w:start w:val="1"/>
      <w:numFmt w:val="bullet"/>
      <w:lvlText w:val=""/>
      <w:lvlJc w:val="left"/>
      <w:pPr>
        <w:tabs>
          <w:tab w:val="num" w:pos="1440"/>
        </w:tabs>
        <w:ind w:left="1440" w:hanging="360"/>
      </w:pPr>
      <w:rPr>
        <w:rFonts w:ascii="Symbol" w:hAnsi="Symbol"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67157"/>
    <w:multiLevelType w:val="hybridMultilevel"/>
    <w:tmpl w:val="004484BC"/>
    <w:lvl w:ilvl="0" w:tplc="041B000F">
      <w:start w:val="1"/>
      <w:numFmt w:val="decimal"/>
      <w:lvlText w:val="%1."/>
      <w:lvlJc w:val="left"/>
      <w:pPr>
        <w:tabs>
          <w:tab w:val="num" w:pos="1068"/>
        </w:tabs>
        <w:ind w:left="1068" w:hanging="360"/>
      </w:pPr>
      <w:rPr>
        <w:rFonts w:hint="default"/>
      </w:rPr>
    </w:lvl>
    <w:lvl w:ilvl="1" w:tplc="9D426EAE">
      <w:start w:val="1"/>
      <w:numFmt w:val="bullet"/>
      <w:lvlText w:val="o"/>
      <w:lvlJc w:val="left"/>
      <w:pPr>
        <w:tabs>
          <w:tab w:val="num" w:pos="1788"/>
        </w:tabs>
        <w:ind w:left="1788" w:hanging="360"/>
      </w:pPr>
      <w:rPr>
        <w:rFonts w:ascii="Courier New" w:hAnsi="Courier New" w:hint="default"/>
      </w:rPr>
    </w:lvl>
    <w:lvl w:ilvl="2" w:tplc="7E82A16C">
      <w:start w:val="1"/>
      <w:numFmt w:val="bullet"/>
      <w:lvlText w:val=""/>
      <w:lvlJc w:val="left"/>
      <w:pPr>
        <w:tabs>
          <w:tab w:val="num" w:pos="2508"/>
        </w:tabs>
        <w:ind w:left="2508" w:hanging="360"/>
      </w:pPr>
      <w:rPr>
        <w:rFonts w:ascii="Wingdings" w:hAnsi="Wingdings" w:hint="default"/>
      </w:rPr>
    </w:lvl>
    <w:lvl w:ilvl="3" w:tplc="041B000F">
      <w:numFmt w:val="bullet"/>
      <w:lvlText w:val=""/>
      <w:lvlJc w:val="left"/>
      <w:pPr>
        <w:tabs>
          <w:tab w:val="num" w:pos="3228"/>
        </w:tabs>
        <w:ind w:left="3228" w:hanging="360"/>
      </w:pPr>
      <w:rPr>
        <w:rFonts w:ascii="Symbol" w:eastAsia="Times New Roman" w:hAnsi="Symbol" w:cs="RWE_CE" w:hint="default"/>
      </w:rPr>
    </w:lvl>
    <w:lvl w:ilvl="4" w:tplc="041B0019" w:tentative="1">
      <w:start w:val="1"/>
      <w:numFmt w:val="bullet"/>
      <w:lvlText w:val="o"/>
      <w:lvlJc w:val="left"/>
      <w:pPr>
        <w:tabs>
          <w:tab w:val="num" w:pos="3948"/>
        </w:tabs>
        <w:ind w:left="3948" w:hanging="360"/>
      </w:pPr>
      <w:rPr>
        <w:rFonts w:ascii="Courier New" w:hAnsi="Courier New" w:hint="default"/>
      </w:rPr>
    </w:lvl>
    <w:lvl w:ilvl="5" w:tplc="041B001B" w:tentative="1">
      <w:start w:val="1"/>
      <w:numFmt w:val="bullet"/>
      <w:lvlText w:val=""/>
      <w:lvlJc w:val="left"/>
      <w:pPr>
        <w:tabs>
          <w:tab w:val="num" w:pos="4668"/>
        </w:tabs>
        <w:ind w:left="4668" w:hanging="360"/>
      </w:pPr>
      <w:rPr>
        <w:rFonts w:ascii="Wingdings" w:hAnsi="Wingdings" w:hint="default"/>
      </w:rPr>
    </w:lvl>
    <w:lvl w:ilvl="6" w:tplc="041B000F" w:tentative="1">
      <w:start w:val="1"/>
      <w:numFmt w:val="bullet"/>
      <w:lvlText w:val=""/>
      <w:lvlJc w:val="left"/>
      <w:pPr>
        <w:tabs>
          <w:tab w:val="num" w:pos="5388"/>
        </w:tabs>
        <w:ind w:left="5388" w:hanging="360"/>
      </w:pPr>
      <w:rPr>
        <w:rFonts w:ascii="Symbol" w:hAnsi="Symbol" w:hint="default"/>
      </w:rPr>
    </w:lvl>
    <w:lvl w:ilvl="7" w:tplc="041B0019" w:tentative="1">
      <w:start w:val="1"/>
      <w:numFmt w:val="bullet"/>
      <w:lvlText w:val="o"/>
      <w:lvlJc w:val="left"/>
      <w:pPr>
        <w:tabs>
          <w:tab w:val="num" w:pos="6108"/>
        </w:tabs>
        <w:ind w:left="6108" w:hanging="360"/>
      </w:pPr>
      <w:rPr>
        <w:rFonts w:ascii="Courier New" w:hAnsi="Courier New" w:hint="default"/>
      </w:rPr>
    </w:lvl>
    <w:lvl w:ilvl="8" w:tplc="041B001B"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9821AB7"/>
    <w:multiLevelType w:val="hybridMultilevel"/>
    <w:tmpl w:val="89D2C39C"/>
    <w:lvl w:ilvl="0" w:tplc="9BBA9AB8">
      <w:numFmt w:val="bullet"/>
      <w:lvlText w:val="-"/>
      <w:lvlJc w:val="left"/>
      <w:pPr>
        <w:ind w:left="1080" w:hanging="360"/>
      </w:pPr>
      <w:rPr>
        <w:rFonts w:ascii="RWE_CE" w:eastAsia="Times New Roman" w:hAnsi="RWE_CE" w:cs="RWE_CE" w:hint="default"/>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5DBC4B78"/>
    <w:multiLevelType w:val="hybridMultilevel"/>
    <w:tmpl w:val="71FEA3CC"/>
    <w:lvl w:ilvl="0" w:tplc="75E2D260">
      <w:numFmt w:val="bullet"/>
      <w:lvlText w:val="-"/>
      <w:lvlJc w:val="left"/>
      <w:pPr>
        <w:ind w:left="786" w:hanging="360"/>
      </w:pPr>
      <w:rPr>
        <w:rFonts w:ascii="Innogy Light" w:eastAsia="Times New Roman" w:hAnsi="Innogy Light" w:cs="RWE_CE"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40068538">
    <w:abstractNumId w:val="1"/>
  </w:num>
  <w:num w:numId="2" w16cid:durableId="1683313291">
    <w:abstractNumId w:val="9"/>
  </w:num>
  <w:num w:numId="3" w16cid:durableId="388384177">
    <w:abstractNumId w:val="10"/>
  </w:num>
  <w:num w:numId="4" w16cid:durableId="2047484099">
    <w:abstractNumId w:val="0"/>
  </w:num>
  <w:num w:numId="5" w16cid:durableId="1529030130">
    <w:abstractNumId w:val="3"/>
  </w:num>
  <w:num w:numId="6" w16cid:durableId="1229422457">
    <w:abstractNumId w:val="4"/>
  </w:num>
  <w:num w:numId="7" w16cid:durableId="1002970566">
    <w:abstractNumId w:val="12"/>
  </w:num>
  <w:num w:numId="8" w16cid:durableId="1096902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5359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3327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1576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160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5000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2433149">
    <w:abstractNumId w:val="2"/>
  </w:num>
  <w:num w:numId="15" w16cid:durableId="1452430531">
    <w:abstractNumId w:val="7"/>
  </w:num>
  <w:num w:numId="16" w16cid:durableId="124129914">
    <w:abstractNumId w:val="5"/>
  </w:num>
  <w:num w:numId="17" w16cid:durableId="2021815213">
    <w:abstractNumId w:val="6"/>
  </w:num>
  <w:num w:numId="18" w16cid:durableId="343868720">
    <w:abstractNumId w:val="11"/>
  </w:num>
  <w:num w:numId="19" w16cid:durableId="2089577207">
    <w:abstractNumId w:val="8"/>
  </w:num>
  <w:num w:numId="20" w16cid:durableId="1074739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7297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8339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274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840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0639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2291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1002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7326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414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6922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8842305">
    <w:abstractNumId w:val="12"/>
  </w:num>
  <w:num w:numId="32" w16cid:durableId="1654017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2633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57"/>
  <w:drawingGridVerticalSpacing w:val="57"/>
  <w:characterSpacingControl w:val="doNotCompress"/>
  <w:hdrShapeDefaults>
    <o:shapedefaults v:ext="edit" spidmax="2641"/>
    <o:shapelayout v:ext="edit">
      <o:idmap v:ext="edit" data="1"/>
      <o:rules v:ext="edit">
        <o:r id="V:Rule2" type="connector" idref="#AutoShape 1"/>
      </o:rules>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E3D"/>
    <w:rsid w:val="00001533"/>
    <w:rsid w:val="00001E58"/>
    <w:rsid w:val="00002623"/>
    <w:rsid w:val="000027C1"/>
    <w:rsid w:val="00002CC3"/>
    <w:rsid w:val="000046E8"/>
    <w:rsid w:val="00004760"/>
    <w:rsid w:val="00004FA7"/>
    <w:rsid w:val="00007802"/>
    <w:rsid w:val="0001190A"/>
    <w:rsid w:val="00011A48"/>
    <w:rsid w:val="00011B63"/>
    <w:rsid w:val="00012EE6"/>
    <w:rsid w:val="00013135"/>
    <w:rsid w:val="000131B5"/>
    <w:rsid w:val="0001351E"/>
    <w:rsid w:val="0001693C"/>
    <w:rsid w:val="000200B0"/>
    <w:rsid w:val="000205E4"/>
    <w:rsid w:val="00021705"/>
    <w:rsid w:val="00022AFE"/>
    <w:rsid w:val="00023AB2"/>
    <w:rsid w:val="00023E39"/>
    <w:rsid w:val="00023F2C"/>
    <w:rsid w:val="00025C2D"/>
    <w:rsid w:val="00025C80"/>
    <w:rsid w:val="00025DF7"/>
    <w:rsid w:val="00026583"/>
    <w:rsid w:val="00030032"/>
    <w:rsid w:val="00030877"/>
    <w:rsid w:val="000310E3"/>
    <w:rsid w:val="00032F22"/>
    <w:rsid w:val="0003316E"/>
    <w:rsid w:val="000353BC"/>
    <w:rsid w:val="000353C8"/>
    <w:rsid w:val="00035A07"/>
    <w:rsid w:val="00037095"/>
    <w:rsid w:val="0003765E"/>
    <w:rsid w:val="00037665"/>
    <w:rsid w:val="000378F2"/>
    <w:rsid w:val="000403BB"/>
    <w:rsid w:val="00041026"/>
    <w:rsid w:val="0004152C"/>
    <w:rsid w:val="00041822"/>
    <w:rsid w:val="0004252E"/>
    <w:rsid w:val="00042868"/>
    <w:rsid w:val="00042DA3"/>
    <w:rsid w:val="00043A2C"/>
    <w:rsid w:val="0004442A"/>
    <w:rsid w:val="00045CE1"/>
    <w:rsid w:val="0004745D"/>
    <w:rsid w:val="000478A7"/>
    <w:rsid w:val="00047E35"/>
    <w:rsid w:val="00050460"/>
    <w:rsid w:val="000504EA"/>
    <w:rsid w:val="000522C8"/>
    <w:rsid w:val="0005276D"/>
    <w:rsid w:val="00052B94"/>
    <w:rsid w:val="000539DA"/>
    <w:rsid w:val="00054E62"/>
    <w:rsid w:val="00054EB5"/>
    <w:rsid w:val="000564C9"/>
    <w:rsid w:val="00056835"/>
    <w:rsid w:val="00057746"/>
    <w:rsid w:val="00060F1F"/>
    <w:rsid w:val="00061762"/>
    <w:rsid w:val="00061CC7"/>
    <w:rsid w:val="00061FA9"/>
    <w:rsid w:val="00064229"/>
    <w:rsid w:val="00064CFC"/>
    <w:rsid w:val="00064E67"/>
    <w:rsid w:val="00065ABB"/>
    <w:rsid w:val="0006629C"/>
    <w:rsid w:val="000668DB"/>
    <w:rsid w:val="0006706E"/>
    <w:rsid w:val="0006707B"/>
    <w:rsid w:val="00067715"/>
    <w:rsid w:val="000702D8"/>
    <w:rsid w:val="000705F6"/>
    <w:rsid w:val="000710A5"/>
    <w:rsid w:val="000719A1"/>
    <w:rsid w:val="00072582"/>
    <w:rsid w:val="00073E74"/>
    <w:rsid w:val="00073F3B"/>
    <w:rsid w:val="000747D5"/>
    <w:rsid w:val="000747F5"/>
    <w:rsid w:val="000771D8"/>
    <w:rsid w:val="000773DD"/>
    <w:rsid w:val="00077581"/>
    <w:rsid w:val="00077A8A"/>
    <w:rsid w:val="000806E2"/>
    <w:rsid w:val="00080B33"/>
    <w:rsid w:val="00081411"/>
    <w:rsid w:val="000836F4"/>
    <w:rsid w:val="00083D71"/>
    <w:rsid w:val="00083E12"/>
    <w:rsid w:val="000851F3"/>
    <w:rsid w:val="00085293"/>
    <w:rsid w:val="000872BC"/>
    <w:rsid w:val="00087483"/>
    <w:rsid w:val="0008786E"/>
    <w:rsid w:val="000879DA"/>
    <w:rsid w:val="0009027B"/>
    <w:rsid w:val="00090929"/>
    <w:rsid w:val="0009167F"/>
    <w:rsid w:val="000934DB"/>
    <w:rsid w:val="000936B4"/>
    <w:rsid w:val="0009385B"/>
    <w:rsid w:val="000939EA"/>
    <w:rsid w:val="00093AC7"/>
    <w:rsid w:val="00094065"/>
    <w:rsid w:val="00094493"/>
    <w:rsid w:val="00094B5A"/>
    <w:rsid w:val="0009560C"/>
    <w:rsid w:val="0009654C"/>
    <w:rsid w:val="00097A36"/>
    <w:rsid w:val="00097C83"/>
    <w:rsid w:val="000A0147"/>
    <w:rsid w:val="000A1602"/>
    <w:rsid w:val="000A17AE"/>
    <w:rsid w:val="000A20F8"/>
    <w:rsid w:val="000A21D2"/>
    <w:rsid w:val="000A348D"/>
    <w:rsid w:val="000A369D"/>
    <w:rsid w:val="000A451C"/>
    <w:rsid w:val="000A4534"/>
    <w:rsid w:val="000A5B71"/>
    <w:rsid w:val="000A6BA0"/>
    <w:rsid w:val="000A71C6"/>
    <w:rsid w:val="000A7FB8"/>
    <w:rsid w:val="000B12D6"/>
    <w:rsid w:val="000B1AC0"/>
    <w:rsid w:val="000B2111"/>
    <w:rsid w:val="000B219C"/>
    <w:rsid w:val="000B25A5"/>
    <w:rsid w:val="000B2857"/>
    <w:rsid w:val="000B41C7"/>
    <w:rsid w:val="000B443C"/>
    <w:rsid w:val="000B488A"/>
    <w:rsid w:val="000B55B1"/>
    <w:rsid w:val="000B60B4"/>
    <w:rsid w:val="000C071F"/>
    <w:rsid w:val="000C2451"/>
    <w:rsid w:val="000C245D"/>
    <w:rsid w:val="000C3971"/>
    <w:rsid w:val="000C4354"/>
    <w:rsid w:val="000C5236"/>
    <w:rsid w:val="000C55A0"/>
    <w:rsid w:val="000C624E"/>
    <w:rsid w:val="000C65A4"/>
    <w:rsid w:val="000C697D"/>
    <w:rsid w:val="000C6B09"/>
    <w:rsid w:val="000C79F3"/>
    <w:rsid w:val="000C7E63"/>
    <w:rsid w:val="000D0675"/>
    <w:rsid w:val="000D0979"/>
    <w:rsid w:val="000D0A71"/>
    <w:rsid w:val="000D0BFE"/>
    <w:rsid w:val="000D11BE"/>
    <w:rsid w:val="000D165F"/>
    <w:rsid w:val="000D1EE4"/>
    <w:rsid w:val="000D3644"/>
    <w:rsid w:val="000D3A27"/>
    <w:rsid w:val="000D597B"/>
    <w:rsid w:val="000D75A9"/>
    <w:rsid w:val="000D78FE"/>
    <w:rsid w:val="000E0C4D"/>
    <w:rsid w:val="000E1ABF"/>
    <w:rsid w:val="000E3023"/>
    <w:rsid w:val="000E30EA"/>
    <w:rsid w:val="000E64CE"/>
    <w:rsid w:val="000F254B"/>
    <w:rsid w:val="000F2E81"/>
    <w:rsid w:val="000F2FEC"/>
    <w:rsid w:val="000F4BBA"/>
    <w:rsid w:val="000F558B"/>
    <w:rsid w:val="001000CF"/>
    <w:rsid w:val="001006CE"/>
    <w:rsid w:val="00100F2A"/>
    <w:rsid w:val="0010134F"/>
    <w:rsid w:val="00101545"/>
    <w:rsid w:val="001034B6"/>
    <w:rsid w:val="00105562"/>
    <w:rsid w:val="00105746"/>
    <w:rsid w:val="00105FF6"/>
    <w:rsid w:val="001063C7"/>
    <w:rsid w:val="001100BE"/>
    <w:rsid w:val="001108D2"/>
    <w:rsid w:val="00111A13"/>
    <w:rsid w:val="00111F43"/>
    <w:rsid w:val="00112559"/>
    <w:rsid w:val="00112681"/>
    <w:rsid w:val="00112E64"/>
    <w:rsid w:val="001139C5"/>
    <w:rsid w:val="00114A9C"/>
    <w:rsid w:val="0011619C"/>
    <w:rsid w:val="00116243"/>
    <w:rsid w:val="00117895"/>
    <w:rsid w:val="00121713"/>
    <w:rsid w:val="00121903"/>
    <w:rsid w:val="00124046"/>
    <w:rsid w:val="00125652"/>
    <w:rsid w:val="00125B74"/>
    <w:rsid w:val="00126025"/>
    <w:rsid w:val="00127412"/>
    <w:rsid w:val="001306CF"/>
    <w:rsid w:val="001308B3"/>
    <w:rsid w:val="0013128F"/>
    <w:rsid w:val="00131311"/>
    <w:rsid w:val="00131DE9"/>
    <w:rsid w:val="00132719"/>
    <w:rsid w:val="00133644"/>
    <w:rsid w:val="001336E4"/>
    <w:rsid w:val="0013551B"/>
    <w:rsid w:val="00136230"/>
    <w:rsid w:val="00136835"/>
    <w:rsid w:val="00136BA3"/>
    <w:rsid w:val="001375DF"/>
    <w:rsid w:val="00137BAF"/>
    <w:rsid w:val="001408C2"/>
    <w:rsid w:val="00141DF1"/>
    <w:rsid w:val="001420BB"/>
    <w:rsid w:val="001428C0"/>
    <w:rsid w:val="00144047"/>
    <w:rsid w:val="0014428D"/>
    <w:rsid w:val="001442CA"/>
    <w:rsid w:val="001443D8"/>
    <w:rsid w:val="00144852"/>
    <w:rsid w:val="00144D29"/>
    <w:rsid w:val="00145E10"/>
    <w:rsid w:val="0014706A"/>
    <w:rsid w:val="00147C04"/>
    <w:rsid w:val="001511E4"/>
    <w:rsid w:val="00151303"/>
    <w:rsid w:val="001521DE"/>
    <w:rsid w:val="00152912"/>
    <w:rsid w:val="00155130"/>
    <w:rsid w:val="00155C6A"/>
    <w:rsid w:val="00160A01"/>
    <w:rsid w:val="00161B0F"/>
    <w:rsid w:val="00162840"/>
    <w:rsid w:val="00163136"/>
    <w:rsid w:val="00163465"/>
    <w:rsid w:val="00163830"/>
    <w:rsid w:val="00164664"/>
    <w:rsid w:val="001646F2"/>
    <w:rsid w:val="00164A1F"/>
    <w:rsid w:val="00165468"/>
    <w:rsid w:val="00165B0E"/>
    <w:rsid w:val="00166905"/>
    <w:rsid w:val="0017284E"/>
    <w:rsid w:val="001732A7"/>
    <w:rsid w:val="001732F7"/>
    <w:rsid w:val="00173823"/>
    <w:rsid w:val="001742B3"/>
    <w:rsid w:val="0017468A"/>
    <w:rsid w:val="00175224"/>
    <w:rsid w:val="00175346"/>
    <w:rsid w:val="00175AB2"/>
    <w:rsid w:val="00175B4E"/>
    <w:rsid w:val="0017635F"/>
    <w:rsid w:val="00176B82"/>
    <w:rsid w:val="00176E6F"/>
    <w:rsid w:val="00176EF2"/>
    <w:rsid w:val="00177BC0"/>
    <w:rsid w:val="001807E9"/>
    <w:rsid w:val="001813C1"/>
    <w:rsid w:val="00181E7F"/>
    <w:rsid w:val="00182146"/>
    <w:rsid w:val="00182FAE"/>
    <w:rsid w:val="00183ADA"/>
    <w:rsid w:val="00183AEF"/>
    <w:rsid w:val="00183C81"/>
    <w:rsid w:val="00185425"/>
    <w:rsid w:val="00185EEA"/>
    <w:rsid w:val="00186316"/>
    <w:rsid w:val="0018697A"/>
    <w:rsid w:val="00186E21"/>
    <w:rsid w:val="0018719F"/>
    <w:rsid w:val="00187490"/>
    <w:rsid w:val="001876CD"/>
    <w:rsid w:val="00190355"/>
    <w:rsid w:val="0019060F"/>
    <w:rsid w:val="001914EB"/>
    <w:rsid w:val="001926E8"/>
    <w:rsid w:val="00193B85"/>
    <w:rsid w:val="00195D24"/>
    <w:rsid w:val="00196457"/>
    <w:rsid w:val="00196511"/>
    <w:rsid w:val="00196DAA"/>
    <w:rsid w:val="00197899"/>
    <w:rsid w:val="001A02B3"/>
    <w:rsid w:val="001A1948"/>
    <w:rsid w:val="001A26A4"/>
    <w:rsid w:val="001A2707"/>
    <w:rsid w:val="001A2758"/>
    <w:rsid w:val="001A2AF6"/>
    <w:rsid w:val="001A542C"/>
    <w:rsid w:val="001A5764"/>
    <w:rsid w:val="001A5808"/>
    <w:rsid w:val="001A5C50"/>
    <w:rsid w:val="001A6093"/>
    <w:rsid w:val="001A706C"/>
    <w:rsid w:val="001A71DD"/>
    <w:rsid w:val="001A7480"/>
    <w:rsid w:val="001B0BB2"/>
    <w:rsid w:val="001B1A2E"/>
    <w:rsid w:val="001B46C4"/>
    <w:rsid w:val="001B5A81"/>
    <w:rsid w:val="001B6350"/>
    <w:rsid w:val="001B6450"/>
    <w:rsid w:val="001C079B"/>
    <w:rsid w:val="001C0B5A"/>
    <w:rsid w:val="001C0FDD"/>
    <w:rsid w:val="001C10BA"/>
    <w:rsid w:val="001C12E8"/>
    <w:rsid w:val="001C1690"/>
    <w:rsid w:val="001C25AA"/>
    <w:rsid w:val="001C2C60"/>
    <w:rsid w:val="001C3AB5"/>
    <w:rsid w:val="001C3CF3"/>
    <w:rsid w:val="001C40F6"/>
    <w:rsid w:val="001C4982"/>
    <w:rsid w:val="001D1319"/>
    <w:rsid w:val="001D3B9D"/>
    <w:rsid w:val="001D3DEF"/>
    <w:rsid w:val="001D43CF"/>
    <w:rsid w:val="001D4979"/>
    <w:rsid w:val="001D49D5"/>
    <w:rsid w:val="001D6B66"/>
    <w:rsid w:val="001D746E"/>
    <w:rsid w:val="001E0800"/>
    <w:rsid w:val="001E11DA"/>
    <w:rsid w:val="001E1451"/>
    <w:rsid w:val="001E19C8"/>
    <w:rsid w:val="001E1B4B"/>
    <w:rsid w:val="001E2048"/>
    <w:rsid w:val="001E23BE"/>
    <w:rsid w:val="001E2D86"/>
    <w:rsid w:val="001E3046"/>
    <w:rsid w:val="001E311B"/>
    <w:rsid w:val="001E3271"/>
    <w:rsid w:val="001E4B8F"/>
    <w:rsid w:val="001E4D6D"/>
    <w:rsid w:val="001E5714"/>
    <w:rsid w:val="001E6785"/>
    <w:rsid w:val="001E6DFE"/>
    <w:rsid w:val="001E6F1F"/>
    <w:rsid w:val="001F126B"/>
    <w:rsid w:val="001F18C4"/>
    <w:rsid w:val="001F2B00"/>
    <w:rsid w:val="001F3196"/>
    <w:rsid w:val="001F407C"/>
    <w:rsid w:val="001F5B6F"/>
    <w:rsid w:val="001F7E2E"/>
    <w:rsid w:val="002001BD"/>
    <w:rsid w:val="002009EC"/>
    <w:rsid w:val="00201289"/>
    <w:rsid w:val="00202100"/>
    <w:rsid w:val="0020389B"/>
    <w:rsid w:val="002040A8"/>
    <w:rsid w:val="00204A01"/>
    <w:rsid w:val="00204F2D"/>
    <w:rsid w:val="002066A4"/>
    <w:rsid w:val="00206924"/>
    <w:rsid w:val="00207AE2"/>
    <w:rsid w:val="00210800"/>
    <w:rsid w:val="00211267"/>
    <w:rsid w:val="002115F9"/>
    <w:rsid w:val="002124A7"/>
    <w:rsid w:val="0021666F"/>
    <w:rsid w:val="00217407"/>
    <w:rsid w:val="00217622"/>
    <w:rsid w:val="00220BC6"/>
    <w:rsid w:val="00220BE8"/>
    <w:rsid w:val="00223151"/>
    <w:rsid w:val="002249D5"/>
    <w:rsid w:val="00224D4A"/>
    <w:rsid w:val="00225279"/>
    <w:rsid w:val="00225401"/>
    <w:rsid w:val="00225E6E"/>
    <w:rsid w:val="00226196"/>
    <w:rsid w:val="002264CB"/>
    <w:rsid w:val="002276E8"/>
    <w:rsid w:val="002324CB"/>
    <w:rsid w:val="00233783"/>
    <w:rsid w:val="00233BDE"/>
    <w:rsid w:val="0023564F"/>
    <w:rsid w:val="00236DFB"/>
    <w:rsid w:val="00237190"/>
    <w:rsid w:val="00237D84"/>
    <w:rsid w:val="00240A5F"/>
    <w:rsid w:val="0024262E"/>
    <w:rsid w:val="00242B23"/>
    <w:rsid w:val="00242C2A"/>
    <w:rsid w:val="0024342E"/>
    <w:rsid w:val="00244D66"/>
    <w:rsid w:val="00245699"/>
    <w:rsid w:val="002461C8"/>
    <w:rsid w:val="00247ACC"/>
    <w:rsid w:val="00250347"/>
    <w:rsid w:val="00251770"/>
    <w:rsid w:val="00251D79"/>
    <w:rsid w:val="00252F66"/>
    <w:rsid w:val="00253225"/>
    <w:rsid w:val="002538A6"/>
    <w:rsid w:val="0025422D"/>
    <w:rsid w:val="0025428E"/>
    <w:rsid w:val="002542C4"/>
    <w:rsid w:val="00254D95"/>
    <w:rsid w:val="00255217"/>
    <w:rsid w:val="0025530E"/>
    <w:rsid w:val="002553B8"/>
    <w:rsid w:val="00256BB9"/>
    <w:rsid w:val="0025768F"/>
    <w:rsid w:val="00260D64"/>
    <w:rsid w:val="00262586"/>
    <w:rsid w:val="00264ADD"/>
    <w:rsid w:val="002653FF"/>
    <w:rsid w:val="00265970"/>
    <w:rsid w:val="00265C3D"/>
    <w:rsid w:val="00266107"/>
    <w:rsid w:val="002667C6"/>
    <w:rsid w:val="0026726B"/>
    <w:rsid w:val="00271C7D"/>
    <w:rsid w:val="00272B6D"/>
    <w:rsid w:val="0027387D"/>
    <w:rsid w:val="00274464"/>
    <w:rsid w:val="00275129"/>
    <w:rsid w:val="00275217"/>
    <w:rsid w:val="00277133"/>
    <w:rsid w:val="00277171"/>
    <w:rsid w:val="00277B09"/>
    <w:rsid w:val="00280464"/>
    <w:rsid w:val="00280B60"/>
    <w:rsid w:val="00280DEB"/>
    <w:rsid w:val="00284351"/>
    <w:rsid w:val="0028471E"/>
    <w:rsid w:val="00284CA2"/>
    <w:rsid w:val="00285324"/>
    <w:rsid w:val="00285AEF"/>
    <w:rsid w:val="00286413"/>
    <w:rsid w:val="00287BBD"/>
    <w:rsid w:val="00291986"/>
    <w:rsid w:val="002925EE"/>
    <w:rsid w:val="0029288F"/>
    <w:rsid w:val="002936E8"/>
    <w:rsid w:val="002953E5"/>
    <w:rsid w:val="00295AA4"/>
    <w:rsid w:val="00296D85"/>
    <w:rsid w:val="00297496"/>
    <w:rsid w:val="00297656"/>
    <w:rsid w:val="00297BDE"/>
    <w:rsid w:val="002A09BB"/>
    <w:rsid w:val="002A0E9E"/>
    <w:rsid w:val="002A17DF"/>
    <w:rsid w:val="002A22B5"/>
    <w:rsid w:val="002A3279"/>
    <w:rsid w:val="002A338A"/>
    <w:rsid w:val="002A3A3C"/>
    <w:rsid w:val="002A4946"/>
    <w:rsid w:val="002A632E"/>
    <w:rsid w:val="002A6418"/>
    <w:rsid w:val="002A6607"/>
    <w:rsid w:val="002A6CD8"/>
    <w:rsid w:val="002A6D1B"/>
    <w:rsid w:val="002A6EE0"/>
    <w:rsid w:val="002A7201"/>
    <w:rsid w:val="002A73B1"/>
    <w:rsid w:val="002B20EE"/>
    <w:rsid w:val="002B218C"/>
    <w:rsid w:val="002B2304"/>
    <w:rsid w:val="002B2A96"/>
    <w:rsid w:val="002B2F45"/>
    <w:rsid w:val="002B3D88"/>
    <w:rsid w:val="002B466C"/>
    <w:rsid w:val="002B53B2"/>
    <w:rsid w:val="002B5424"/>
    <w:rsid w:val="002B56D3"/>
    <w:rsid w:val="002B6167"/>
    <w:rsid w:val="002B6EF8"/>
    <w:rsid w:val="002B7D73"/>
    <w:rsid w:val="002C011A"/>
    <w:rsid w:val="002C0B16"/>
    <w:rsid w:val="002C16E6"/>
    <w:rsid w:val="002C2715"/>
    <w:rsid w:val="002C347A"/>
    <w:rsid w:val="002C3C20"/>
    <w:rsid w:val="002C683E"/>
    <w:rsid w:val="002C6BA8"/>
    <w:rsid w:val="002C7DE5"/>
    <w:rsid w:val="002D01C0"/>
    <w:rsid w:val="002D037B"/>
    <w:rsid w:val="002D19A8"/>
    <w:rsid w:val="002D25C1"/>
    <w:rsid w:val="002D394D"/>
    <w:rsid w:val="002D3D8E"/>
    <w:rsid w:val="002D6790"/>
    <w:rsid w:val="002D6C5E"/>
    <w:rsid w:val="002D713C"/>
    <w:rsid w:val="002D7F7D"/>
    <w:rsid w:val="002E03CF"/>
    <w:rsid w:val="002E03DA"/>
    <w:rsid w:val="002E0AFA"/>
    <w:rsid w:val="002E0C27"/>
    <w:rsid w:val="002E1C59"/>
    <w:rsid w:val="002E1EF3"/>
    <w:rsid w:val="002E24D8"/>
    <w:rsid w:val="002E2949"/>
    <w:rsid w:val="002E315E"/>
    <w:rsid w:val="002E3A51"/>
    <w:rsid w:val="002E4246"/>
    <w:rsid w:val="002E4F7D"/>
    <w:rsid w:val="002E4FB9"/>
    <w:rsid w:val="002E7478"/>
    <w:rsid w:val="002F0293"/>
    <w:rsid w:val="002F1F46"/>
    <w:rsid w:val="002F25FB"/>
    <w:rsid w:val="002F48DF"/>
    <w:rsid w:val="002F6A6F"/>
    <w:rsid w:val="002F6CE3"/>
    <w:rsid w:val="002F7DEF"/>
    <w:rsid w:val="00300E67"/>
    <w:rsid w:val="00301085"/>
    <w:rsid w:val="0030247B"/>
    <w:rsid w:val="003033C5"/>
    <w:rsid w:val="00305F8A"/>
    <w:rsid w:val="00311973"/>
    <w:rsid w:val="0031364A"/>
    <w:rsid w:val="00313BE1"/>
    <w:rsid w:val="00314912"/>
    <w:rsid w:val="00314B1C"/>
    <w:rsid w:val="0031533E"/>
    <w:rsid w:val="003162EC"/>
    <w:rsid w:val="003165D7"/>
    <w:rsid w:val="00317065"/>
    <w:rsid w:val="00317094"/>
    <w:rsid w:val="00317840"/>
    <w:rsid w:val="0032188A"/>
    <w:rsid w:val="00322132"/>
    <w:rsid w:val="0032253C"/>
    <w:rsid w:val="00322651"/>
    <w:rsid w:val="003227E2"/>
    <w:rsid w:val="003231A9"/>
    <w:rsid w:val="00324B92"/>
    <w:rsid w:val="003278A6"/>
    <w:rsid w:val="00331BC6"/>
    <w:rsid w:val="00332316"/>
    <w:rsid w:val="00332A71"/>
    <w:rsid w:val="00333A9C"/>
    <w:rsid w:val="00334BB4"/>
    <w:rsid w:val="00335C9C"/>
    <w:rsid w:val="00335CFA"/>
    <w:rsid w:val="0033684A"/>
    <w:rsid w:val="00336DBD"/>
    <w:rsid w:val="00340D42"/>
    <w:rsid w:val="003417F8"/>
    <w:rsid w:val="0034183E"/>
    <w:rsid w:val="00341A1D"/>
    <w:rsid w:val="00342416"/>
    <w:rsid w:val="00343493"/>
    <w:rsid w:val="00343B76"/>
    <w:rsid w:val="00343E23"/>
    <w:rsid w:val="00345A9F"/>
    <w:rsid w:val="00346398"/>
    <w:rsid w:val="003468A7"/>
    <w:rsid w:val="00347103"/>
    <w:rsid w:val="0034711A"/>
    <w:rsid w:val="00350885"/>
    <w:rsid w:val="00352184"/>
    <w:rsid w:val="003522A4"/>
    <w:rsid w:val="00353C69"/>
    <w:rsid w:val="003540E9"/>
    <w:rsid w:val="0035416F"/>
    <w:rsid w:val="0035425C"/>
    <w:rsid w:val="003558C3"/>
    <w:rsid w:val="00355AF4"/>
    <w:rsid w:val="003565A2"/>
    <w:rsid w:val="00356C55"/>
    <w:rsid w:val="00357226"/>
    <w:rsid w:val="00357DD7"/>
    <w:rsid w:val="0036196A"/>
    <w:rsid w:val="00362FE7"/>
    <w:rsid w:val="003631AC"/>
    <w:rsid w:val="00363D48"/>
    <w:rsid w:val="0036421B"/>
    <w:rsid w:val="003702C3"/>
    <w:rsid w:val="00371765"/>
    <w:rsid w:val="00371887"/>
    <w:rsid w:val="00371981"/>
    <w:rsid w:val="003749CB"/>
    <w:rsid w:val="003750E2"/>
    <w:rsid w:val="003751FB"/>
    <w:rsid w:val="00375C2F"/>
    <w:rsid w:val="003768F3"/>
    <w:rsid w:val="00377527"/>
    <w:rsid w:val="00380744"/>
    <w:rsid w:val="00380C7C"/>
    <w:rsid w:val="00380F53"/>
    <w:rsid w:val="0038157F"/>
    <w:rsid w:val="00382B21"/>
    <w:rsid w:val="00382E52"/>
    <w:rsid w:val="00383101"/>
    <w:rsid w:val="0038343D"/>
    <w:rsid w:val="00383687"/>
    <w:rsid w:val="00383BF9"/>
    <w:rsid w:val="00384162"/>
    <w:rsid w:val="003855CE"/>
    <w:rsid w:val="00387970"/>
    <w:rsid w:val="00387AF8"/>
    <w:rsid w:val="00390EC8"/>
    <w:rsid w:val="0039181E"/>
    <w:rsid w:val="00391917"/>
    <w:rsid w:val="00392C25"/>
    <w:rsid w:val="00392C6A"/>
    <w:rsid w:val="00392F31"/>
    <w:rsid w:val="003934B1"/>
    <w:rsid w:val="003941DA"/>
    <w:rsid w:val="003945C6"/>
    <w:rsid w:val="00395940"/>
    <w:rsid w:val="00395964"/>
    <w:rsid w:val="00396B72"/>
    <w:rsid w:val="00397C65"/>
    <w:rsid w:val="003A1AC5"/>
    <w:rsid w:val="003A2231"/>
    <w:rsid w:val="003A23C9"/>
    <w:rsid w:val="003A32AE"/>
    <w:rsid w:val="003A46F8"/>
    <w:rsid w:val="003A62BB"/>
    <w:rsid w:val="003A7430"/>
    <w:rsid w:val="003A79FA"/>
    <w:rsid w:val="003B0440"/>
    <w:rsid w:val="003B0725"/>
    <w:rsid w:val="003B3783"/>
    <w:rsid w:val="003B3C89"/>
    <w:rsid w:val="003B4B93"/>
    <w:rsid w:val="003B7551"/>
    <w:rsid w:val="003C00C2"/>
    <w:rsid w:val="003C00F0"/>
    <w:rsid w:val="003C0821"/>
    <w:rsid w:val="003C4CC7"/>
    <w:rsid w:val="003C4EEE"/>
    <w:rsid w:val="003C644D"/>
    <w:rsid w:val="003C680A"/>
    <w:rsid w:val="003C7ED4"/>
    <w:rsid w:val="003D03C0"/>
    <w:rsid w:val="003D08E7"/>
    <w:rsid w:val="003D0D66"/>
    <w:rsid w:val="003D1897"/>
    <w:rsid w:val="003D1A35"/>
    <w:rsid w:val="003D2622"/>
    <w:rsid w:val="003D2A33"/>
    <w:rsid w:val="003D2CDA"/>
    <w:rsid w:val="003D3711"/>
    <w:rsid w:val="003D4FA9"/>
    <w:rsid w:val="003D5A94"/>
    <w:rsid w:val="003D6524"/>
    <w:rsid w:val="003E060C"/>
    <w:rsid w:val="003E061C"/>
    <w:rsid w:val="003E1A20"/>
    <w:rsid w:val="003E1AC4"/>
    <w:rsid w:val="003E20F3"/>
    <w:rsid w:val="003E2C7E"/>
    <w:rsid w:val="003E30ED"/>
    <w:rsid w:val="003E4BA8"/>
    <w:rsid w:val="003E6552"/>
    <w:rsid w:val="003E69CE"/>
    <w:rsid w:val="003E77FA"/>
    <w:rsid w:val="003F18E6"/>
    <w:rsid w:val="003F1B77"/>
    <w:rsid w:val="003F2D6B"/>
    <w:rsid w:val="003F3959"/>
    <w:rsid w:val="003F3A80"/>
    <w:rsid w:val="003F3C9C"/>
    <w:rsid w:val="003F5D71"/>
    <w:rsid w:val="003F6395"/>
    <w:rsid w:val="003F6B43"/>
    <w:rsid w:val="003F6EEC"/>
    <w:rsid w:val="003F7DD0"/>
    <w:rsid w:val="0040047B"/>
    <w:rsid w:val="00401359"/>
    <w:rsid w:val="00402053"/>
    <w:rsid w:val="004021FC"/>
    <w:rsid w:val="0040244A"/>
    <w:rsid w:val="00402A74"/>
    <w:rsid w:val="00403C3A"/>
    <w:rsid w:val="00404D6A"/>
    <w:rsid w:val="0040575A"/>
    <w:rsid w:val="00406E0A"/>
    <w:rsid w:val="00407064"/>
    <w:rsid w:val="0040744F"/>
    <w:rsid w:val="00407A2C"/>
    <w:rsid w:val="00407D20"/>
    <w:rsid w:val="00410286"/>
    <w:rsid w:val="0041047C"/>
    <w:rsid w:val="00411103"/>
    <w:rsid w:val="00414042"/>
    <w:rsid w:val="00414C04"/>
    <w:rsid w:val="0041507C"/>
    <w:rsid w:val="00415513"/>
    <w:rsid w:val="004159E2"/>
    <w:rsid w:val="004201AE"/>
    <w:rsid w:val="004204CE"/>
    <w:rsid w:val="00420E3A"/>
    <w:rsid w:val="00421110"/>
    <w:rsid w:val="00421168"/>
    <w:rsid w:val="004216DF"/>
    <w:rsid w:val="004223B8"/>
    <w:rsid w:val="00423A05"/>
    <w:rsid w:val="00423BB1"/>
    <w:rsid w:val="00424186"/>
    <w:rsid w:val="00424403"/>
    <w:rsid w:val="0042476D"/>
    <w:rsid w:val="0042560F"/>
    <w:rsid w:val="00425EE2"/>
    <w:rsid w:val="00425F18"/>
    <w:rsid w:val="004260ED"/>
    <w:rsid w:val="0042632B"/>
    <w:rsid w:val="00426C9C"/>
    <w:rsid w:val="00426F22"/>
    <w:rsid w:val="0042769F"/>
    <w:rsid w:val="00431467"/>
    <w:rsid w:val="00431ABB"/>
    <w:rsid w:val="004336AB"/>
    <w:rsid w:val="00433715"/>
    <w:rsid w:val="00433873"/>
    <w:rsid w:val="00433FF8"/>
    <w:rsid w:val="004347AE"/>
    <w:rsid w:val="00435C1E"/>
    <w:rsid w:val="00436DD9"/>
    <w:rsid w:val="004400DE"/>
    <w:rsid w:val="0044019C"/>
    <w:rsid w:val="00440855"/>
    <w:rsid w:val="00441AE8"/>
    <w:rsid w:val="00441BDF"/>
    <w:rsid w:val="00442861"/>
    <w:rsid w:val="00442E05"/>
    <w:rsid w:val="00443146"/>
    <w:rsid w:val="00443637"/>
    <w:rsid w:val="004442DB"/>
    <w:rsid w:val="00445852"/>
    <w:rsid w:val="00445F52"/>
    <w:rsid w:val="00447480"/>
    <w:rsid w:val="00453F70"/>
    <w:rsid w:val="00454120"/>
    <w:rsid w:val="004548B0"/>
    <w:rsid w:val="00454C6B"/>
    <w:rsid w:val="00454EB6"/>
    <w:rsid w:val="004565F8"/>
    <w:rsid w:val="0045664E"/>
    <w:rsid w:val="00456855"/>
    <w:rsid w:val="0045738F"/>
    <w:rsid w:val="004604A9"/>
    <w:rsid w:val="004604B4"/>
    <w:rsid w:val="00460F55"/>
    <w:rsid w:val="00461386"/>
    <w:rsid w:val="00461981"/>
    <w:rsid w:val="004627D9"/>
    <w:rsid w:val="00462C51"/>
    <w:rsid w:val="0046388D"/>
    <w:rsid w:val="00463DBA"/>
    <w:rsid w:val="00464EAD"/>
    <w:rsid w:val="00465C6C"/>
    <w:rsid w:val="004663A0"/>
    <w:rsid w:val="004671F1"/>
    <w:rsid w:val="00467569"/>
    <w:rsid w:val="00467620"/>
    <w:rsid w:val="00470B7A"/>
    <w:rsid w:val="00471118"/>
    <w:rsid w:val="00473482"/>
    <w:rsid w:val="00473721"/>
    <w:rsid w:val="004739FB"/>
    <w:rsid w:val="00474236"/>
    <w:rsid w:val="00474BFE"/>
    <w:rsid w:val="00475066"/>
    <w:rsid w:val="00475ED7"/>
    <w:rsid w:val="00475F3A"/>
    <w:rsid w:val="004762C3"/>
    <w:rsid w:val="00480B22"/>
    <w:rsid w:val="00480C38"/>
    <w:rsid w:val="004812F5"/>
    <w:rsid w:val="004829A1"/>
    <w:rsid w:val="00482F80"/>
    <w:rsid w:val="00483434"/>
    <w:rsid w:val="00485399"/>
    <w:rsid w:val="004867ED"/>
    <w:rsid w:val="00487B34"/>
    <w:rsid w:val="00490E4B"/>
    <w:rsid w:val="00490FB4"/>
    <w:rsid w:val="004910C6"/>
    <w:rsid w:val="004925A8"/>
    <w:rsid w:val="0049347F"/>
    <w:rsid w:val="00493C11"/>
    <w:rsid w:val="00493DFF"/>
    <w:rsid w:val="00494490"/>
    <w:rsid w:val="00494619"/>
    <w:rsid w:val="00494679"/>
    <w:rsid w:val="00495B7B"/>
    <w:rsid w:val="00495FBB"/>
    <w:rsid w:val="004962D2"/>
    <w:rsid w:val="004A003F"/>
    <w:rsid w:val="004A0B60"/>
    <w:rsid w:val="004A322D"/>
    <w:rsid w:val="004A35CD"/>
    <w:rsid w:val="004A4185"/>
    <w:rsid w:val="004A4980"/>
    <w:rsid w:val="004A4F93"/>
    <w:rsid w:val="004A5128"/>
    <w:rsid w:val="004A5A61"/>
    <w:rsid w:val="004A64A2"/>
    <w:rsid w:val="004A70B1"/>
    <w:rsid w:val="004B1446"/>
    <w:rsid w:val="004B20A0"/>
    <w:rsid w:val="004B2BE2"/>
    <w:rsid w:val="004B3E5E"/>
    <w:rsid w:val="004B43E3"/>
    <w:rsid w:val="004B4927"/>
    <w:rsid w:val="004B4E3B"/>
    <w:rsid w:val="004B5760"/>
    <w:rsid w:val="004B5AFD"/>
    <w:rsid w:val="004B66EA"/>
    <w:rsid w:val="004B6DE3"/>
    <w:rsid w:val="004B7B04"/>
    <w:rsid w:val="004C05C8"/>
    <w:rsid w:val="004C1BEF"/>
    <w:rsid w:val="004C296A"/>
    <w:rsid w:val="004C34C3"/>
    <w:rsid w:val="004C39DA"/>
    <w:rsid w:val="004C3C0B"/>
    <w:rsid w:val="004C511D"/>
    <w:rsid w:val="004D07CB"/>
    <w:rsid w:val="004D227A"/>
    <w:rsid w:val="004D370B"/>
    <w:rsid w:val="004D3E2D"/>
    <w:rsid w:val="004D5445"/>
    <w:rsid w:val="004D5684"/>
    <w:rsid w:val="004D654A"/>
    <w:rsid w:val="004D68DC"/>
    <w:rsid w:val="004D790C"/>
    <w:rsid w:val="004E02C0"/>
    <w:rsid w:val="004E112E"/>
    <w:rsid w:val="004E1FAC"/>
    <w:rsid w:val="004E23B4"/>
    <w:rsid w:val="004E2A72"/>
    <w:rsid w:val="004E3FBA"/>
    <w:rsid w:val="004E416D"/>
    <w:rsid w:val="004E4186"/>
    <w:rsid w:val="004E4E76"/>
    <w:rsid w:val="004E51AF"/>
    <w:rsid w:val="004E629D"/>
    <w:rsid w:val="004E63BE"/>
    <w:rsid w:val="004E6442"/>
    <w:rsid w:val="004F06A4"/>
    <w:rsid w:val="004F0714"/>
    <w:rsid w:val="004F114B"/>
    <w:rsid w:val="004F1D5C"/>
    <w:rsid w:val="004F203D"/>
    <w:rsid w:val="004F41A8"/>
    <w:rsid w:val="004F5ABC"/>
    <w:rsid w:val="004F62B4"/>
    <w:rsid w:val="004F63FE"/>
    <w:rsid w:val="004F697B"/>
    <w:rsid w:val="004F6CCA"/>
    <w:rsid w:val="004F779F"/>
    <w:rsid w:val="004F7802"/>
    <w:rsid w:val="00500539"/>
    <w:rsid w:val="00500B33"/>
    <w:rsid w:val="00500C76"/>
    <w:rsid w:val="00500E81"/>
    <w:rsid w:val="00501387"/>
    <w:rsid w:val="005013E0"/>
    <w:rsid w:val="005024FC"/>
    <w:rsid w:val="00503058"/>
    <w:rsid w:val="00503C8F"/>
    <w:rsid w:val="00503D53"/>
    <w:rsid w:val="005042F4"/>
    <w:rsid w:val="005058BE"/>
    <w:rsid w:val="005068F3"/>
    <w:rsid w:val="005114A8"/>
    <w:rsid w:val="0051190D"/>
    <w:rsid w:val="00513226"/>
    <w:rsid w:val="0051327B"/>
    <w:rsid w:val="00514879"/>
    <w:rsid w:val="005164A4"/>
    <w:rsid w:val="00516B49"/>
    <w:rsid w:val="00517A9B"/>
    <w:rsid w:val="00520275"/>
    <w:rsid w:val="00520FC4"/>
    <w:rsid w:val="00521467"/>
    <w:rsid w:val="00525E75"/>
    <w:rsid w:val="005268FB"/>
    <w:rsid w:val="00526971"/>
    <w:rsid w:val="00527344"/>
    <w:rsid w:val="00527573"/>
    <w:rsid w:val="0053006E"/>
    <w:rsid w:val="0053008A"/>
    <w:rsid w:val="0053066D"/>
    <w:rsid w:val="005312E8"/>
    <w:rsid w:val="00531D08"/>
    <w:rsid w:val="00531EE9"/>
    <w:rsid w:val="00533696"/>
    <w:rsid w:val="005341D2"/>
    <w:rsid w:val="005347CA"/>
    <w:rsid w:val="00534B97"/>
    <w:rsid w:val="005352F2"/>
    <w:rsid w:val="00535804"/>
    <w:rsid w:val="00541387"/>
    <w:rsid w:val="00544ABF"/>
    <w:rsid w:val="00545AF5"/>
    <w:rsid w:val="00546F51"/>
    <w:rsid w:val="00547069"/>
    <w:rsid w:val="00547966"/>
    <w:rsid w:val="00550933"/>
    <w:rsid w:val="00551405"/>
    <w:rsid w:val="00551574"/>
    <w:rsid w:val="005539FD"/>
    <w:rsid w:val="00554598"/>
    <w:rsid w:val="0055517A"/>
    <w:rsid w:val="00555636"/>
    <w:rsid w:val="00555FD2"/>
    <w:rsid w:val="005563DD"/>
    <w:rsid w:val="00556A5E"/>
    <w:rsid w:val="0055770A"/>
    <w:rsid w:val="00560193"/>
    <w:rsid w:val="00560C7A"/>
    <w:rsid w:val="005622EE"/>
    <w:rsid w:val="0056362D"/>
    <w:rsid w:val="0056460B"/>
    <w:rsid w:val="005657B5"/>
    <w:rsid w:val="00565B35"/>
    <w:rsid w:val="00566303"/>
    <w:rsid w:val="00567226"/>
    <w:rsid w:val="00567F34"/>
    <w:rsid w:val="00567FFE"/>
    <w:rsid w:val="00570342"/>
    <w:rsid w:val="00570A3A"/>
    <w:rsid w:val="00571050"/>
    <w:rsid w:val="00571645"/>
    <w:rsid w:val="005726F9"/>
    <w:rsid w:val="005728C3"/>
    <w:rsid w:val="005729D4"/>
    <w:rsid w:val="00572B78"/>
    <w:rsid w:val="00572F18"/>
    <w:rsid w:val="00573E73"/>
    <w:rsid w:val="00574613"/>
    <w:rsid w:val="00575350"/>
    <w:rsid w:val="00575DE1"/>
    <w:rsid w:val="00576066"/>
    <w:rsid w:val="00576840"/>
    <w:rsid w:val="00576B5C"/>
    <w:rsid w:val="0057781E"/>
    <w:rsid w:val="0057790A"/>
    <w:rsid w:val="00580437"/>
    <w:rsid w:val="00581383"/>
    <w:rsid w:val="00581528"/>
    <w:rsid w:val="00581F23"/>
    <w:rsid w:val="0058219B"/>
    <w:rsid w:val="0058422F"/>
    <w:rsid w:val="00584E55"/>
    <w:rsid w:val="00585816"/>
    <w:rsid w:val="00586441"/>
    <w:rsid w:val="00587718"/>
    <w:rsid w:val="00587BF6"/>
    <w:rsid w:val="00587C51"/>
    <w:rsid w:val="00590C46"/>
    <w:rsid w:val="00590DDD"/>
    <w:rsid w:val="0059155F"/>
    <w:rsid w:val="00592457"/>
    <w:rsid w:val="00595A99"/>
    <w:rsid w:val="00596AF2"/>
    <w:rsid w:val="00596B47"/>
    <w:rsid w:val="00597641"/>
    <w:rsid w:val="005A0088"/>
    <w:rsid w:val="005A0C4A"/>
    <w:rsid w:val="005A2574"/>
    <w:rsid w:val="005A4893"/>
    <w:rsid w:val="005A5CC9"/>
    <w:rsid w:val="005A5D22"/>
    <w:rsid w:val="005B138F"/>
    <w:rsid w:val="005B192E"/>
    <w:rsid w:val="005B199B"/>
    <w:rsid w:val="005B1F19"/>
    <w:rsid w:val="005B2350"/>
    <w:rsid w:val="005B2C27"/>
    <w:rsid w:val="005B4435"/>
    <w:rsid w:val="005B458E"/>
    <w:rsid w:val="005B48BA"/>
    <w:rsid w:val="005B4C5A"/>
    <w:rsid w:val="005B5739"/>
    <w:rsid w:val="005B5DB0"/>
    <w:rsid w:val="005B7FE6"/>
    <w:rsid w:val="005C00D4"/>
    <w:rsid w:val="005C04E4"/>
    <w:rsid w:val="005C1AE8"/>
    <w:rsid w:val="005C23DA"/>
    <w:rsid w:val="005C3F23"/>
    <w:rsid w:val="005C420E"/>
    <w:rsid w:val="005C4DFA"/>
    <w:rsid w:val="005C5049"/>
    <w:rsid w:val="005C54E9"/>
    <w:rsid w:val="005C55EE"/>
    <w:rsid w:val="005C5FE4"/>
    <w:rsid w:val="005C6129"/>
    <w:rsid w:val="005D0F5E"/>
    <w:rsid w:val="005D14BB"/>
    <w:rsid w:val="005D150C"/>
    <w:rsid w:val="005D2C1A"/>
    <w:rsid w:val="005D31A2"/>
    <w:rsid w:val="005D499A"/>
    <w:rsid w:val="005D4E00"/>
    <w:rsid w:val="005D4E17"/>
    <w:rsid w:val="005D60B6"/>
    <w:rsid w:val="005D75D4"/>
    <w:rsid w:val="005E11D4"/>
    <w:rsid w:val="005E3397"/>
    <w:rsid w:val="005E439C"/>
    <w:rsid w:val="005E468E"/>
    <w:rsid w:val="005E5056"/>
    <w:rsid w:val="005E55EC"/>
    <w:rsid w:val="005E5764"/>
    <w:rsid w:val="005E64EF"/>
    <w:rsid w:val="005E66C5"/>
    <w:rsid w:val="005E6928"/>
    <w:rsid w:val="005F1AD0"/>
    <w:rsid w:val="005F2FE6"/>
    <w:rsid w:val="005F3224"/>
    <w:rsid w:val="005F42A2"/>
    <w:rsid w:val="005F57A4"/>
    <w:rsid w:val="005F590E"/>
    <w:rsid w:val="005F5A22"/>
    <w:rsid w:val="005F75E4"/>
    <w:rsid w:val="006026CE"/>
    <w:rsid w:val="00603140"/>
    <w:rsid w:val="00603EAF"/>
    <w:rsid w:val="00604107"/>
    <w:rsid w:val="00604184"/>
    <w:rsid w:val="00604515"/>
    <w:rsid w:val="00604FAA"/>
    <w:rsid w:val="00605FDF"/>
    <w:rsid w:val="006110A5"/>
    <w:rsid w:val="006123C5"/>
    <w:rsid w:val="00612843"/>
    <w:rsid w:val="006128C0"/>
    <w:rsid w:val="00613594"/>
    <w:rsid w:val="00613A4D"/>
    <w:rsid w:val="006149B3"/>
    <w:rsid w:val="006158A4"/>
    <w:rsid w:val="00616585"/>
    <w:rsid w:val="0062028D"/>
    <w:rsid w:val="00620536"/>
    <w:rsid w:val="00621490"/>
    <w:rsid w:val="00622175"/>
    <w:rsid w:val="00622493"/>
    <w:rsid w:val="00622C6E"/>
    <w:rsid w:val="00623825"/>
    <w:rsid w:val="00623DA7"/>
    <w:rsid w:val="00624EDB"/>
    <w:rsid w:val="00624EDF"/>
    <w:rsid w:val="00626064"/>
    <w:rsid w:val="00626415"/>
    <w:rsid w:val="006264C9"/>
    <w:rsid w:val="00626905"/>
    <w:rsid w:val="00626D31"/>
    <w:rsid w:val="00627196"/>
    <w:rsid w:val="00627B86"/>
    <w:rsid w:val="00627FB9"/>
    <w:rsid w:val="006313B5"/>
    <w:rsid w:val="00631596"/>
    <w:rsid w:val="00631FAF"/>
    <w:rsid w:val="00632D2A"/>
    <w:rsid w:val="0063455E"/>
    <w:rsid w:val="006346D0"/>
    <w:rsid w:val="00635861"/>
    <w:rsid w:val="00635A7A"/>
    <w:rsid w:val="00635DFE"/>
    <w:rsid w:val="0063649B"/>
    <w:rsid w:val="006371A8"/>
    <w:rsid w:val="006379CC"/>
    <w:rsid w:val="006401A2"/>
    <w:rsid w:val="00640FED"/>
    <w:rsid w:val="0064157F"/>
    <w:rsid w:val="00641646"/>
    <w:rsid w:val="00641BFA"/>
    <w:rsid w:val="0064291B"/>
    <w:rsid w:val="00642953"/>
    <w:rsid w:val="006430A1"/>
    <w:rsid w:val="006439F5"/>
    <w:rsid w:val="00645152"/>
    <w:rsid w:val="00645634"/>
    <w:rsid w:val="006468E7"/>
    <w:rsid w:val="00647F8A"/>
    <w:rsid w:val="00650230"/>
    <w:rsid w:val="00650B31"/>
    <w:rsid w:val="00651D49"/>
    <w:rsid w:val="006522A0"/>
    <w:rsid w:val="006532A2"/>
    <w:rsid w:val="00654019"/>
    <w:rsid w:val="00654F66"/>
    <w:rsid w:val="00655CCC"/>
    <w:rsid w:val="00657580"/>
    <w:rsid w:val="00657967"/>
    <w:rsid w:val="00657F72"/>
    <w:rsid w:val="006603D7"/>
    <w:rsid w:val="00661347"/>
    <w:rsid w:val="00661B49"/>
    <w:rsid w:val="00662B4E"/>
    <w:rsid w:val="006640A4"/>
    <w:rsid w:val="00664B48"/>
    <w:rsid w:val="006651F7"/>
    <w:rsid w:val="006657B6"/>
    <w:rsid w:val="00666317"/>
    <w:rsid w:val="00667D32"/>
    <w:rsid w:val="006716FC"/>
    <w:rsid w:val="006719B5"/>
    <w:rsid w:val="006724A3"/>
    <w:rsid w:val="00672E58"/>
    <w:rsid w:val="00673130"/>
    <w:rsid w:val="00673C58"/>
    <w:rsid w:val="0067547F"/>
    <w:rsid w:val="006807AE"/>
    <w:rsid w:val="00680E82"/>
    <w:rsid w:val="00681DDE"/>
    <w:rsid w:val="006845EA"/>
    <w:rsid w:val="00684C28"/>
    <w:rsid w:val="006851D4"/>
    <w:rsid w:val="006855A5"/>
    <w:rsid w:val="00685DE1"/>
    <w:rsid w:val="00686910"/>
    <w:rsid w:val="00687265"/>
    <w:rsid w:val="00687605"/>
    <w:rsid w:val="00690096"/>
    <w:rsid w:val="00691187"/>
    <w:rsid w:val="00691817"/>
    <w:rsid w:val="00691867"/>
    <w:rsid w:val="006919FE"/>
    <w:rsid w:val="006931B3"/>
    <w:rsid w:val="00693CE9"/>
    <w:rsid w:val="00694278"/>
    <w:rsid w:val="006971F9"/>
    <w:rsid w:val="006975F2"/>
    <w:rsid w:val="006978B0"/>
    <w:rsid w:val="00697D85"/>
    <w:rsid w:val="00697E7D"/>
    <w:rsid w:val="006A05D7"/>
    <w:rsid w:val="006A08F6"/>
    <w:rsid w:val="006A0902"/>
    <w:rsid w:val="006A11A2"/>
    <w:rsid w:val="006A11FA"/>
    <w:rsid w:val="006A15C6"/>
    <w:rsid w:val="006A246E"/>
    <w:rsid w:val="006A25D0"/>
    <w:rsid w:val="006A323D"/>
    <w:rsid w:val="006A4235"/>
    <w:rsid w:val="006A4C48"/>
    <w:rsid w:val="006A67B3"/>
    <w:rsid w:val="006A74E5"/>
    <w:rsid w:val="006A76B1"/>
    <w:rsid w:val="006A7956"/>
    <w:rsid w:val="006A7D90"/>
    <w:rsid w:val="006B0B62"/>
    <w:rsid w:val="006B0BE7"/>
    <w:rsid w:val="006B26E9"/>
    <w:rsid w:val="006B34A0"/>
    <w:rsid w:val="006B3620"/>
    <w:rsid w:val="006B3CE9"/>
    <w:rsid w:val="006B455A"/>
    <w:rsid w:val="006B4BCC"/>
    <w:rsid w:val="006B5739"/>
    <w:rsid w:val="006B5C40"/>
    <w:rsid w:val="006B61F6"/>
    <w:rsid w:val="006B68EC"/>
    <w:rsid w:val="006B6A12"/>
    <w:rsid w:val="006B7FF6"/>
    <w:rsid w:val="006C05D7"/>
    <w:rsid w:val="006C0D73"/>
    <w:rsid w:val="006C304B"/>
    <w:rsid w:val="006C430A"/>
    <w:rsid w:val="006C45C2"/>
    <w:rsid w:val="006C4C9C"/>
    <w:rsid w:val="006C5104"/>
    <w:rsid w:val="006C51D1"/>
    <w:rsid w:val="006C5455"/>
    <w:rsid w:val="006C5A16"/>
    <w:rsid w:val="006C64D6"/>
    <w:rsid w:val="006C6F3D"/>
    <w:rsid w:val="006C7900"/>
    <w:rsid w:val="006C7C40"/>
    <w:rsid w:val="006D0466"/>
    <w:rsid w:val="006D1DA8"/>
    <w:rsid w:val="006D2321"/>
    <w:rsid w:val="006D3283"/>
    <w:rsid w:val="006D3FBF"/>
    <w:rsid w:val="006D405C"/>
    <w:rsid w:val="006D48F4"/>
    <w:rsid w:val="006D4956"/>
    <w:rsid w:val="006D4B25"/>
    <w:rsid w:val="006D535F"/>
    <w:rsid w:val="006D5460"/>
    <w:rsid w:val="006D7006"/>
    <w:rsid w:val="006D7834"/>
    <w:rsid w:val="006D78A4"/>
    <w:rsid w:val="006D79F3"/>
    <w:rsid w:val="006E03F1"/>
    <w:rsid w:val="006E1367"/>
    <w:rsid w:val="006E2A06"/>
    <w:rsid w:val="006E576B"/>
    <w:rsid w:val="006E5DAE"/>
    <w:rsid w:val="006E5F84"/>
    <w:rsid w:val="006F04F8"/>
    <w:rsid w:val="006F0548"/>
    <w:rsid w:val="006F054D"/>
    <w:rsid w:val="006F11BE"/>
    <w:rsid w:val="006F13E4"/>
    <w:rsid w:val="006F147F"/>
    <w:rsid w:val="006F2421"/>
    <w:rsid w:val="006F2536"/>
    <w:rsid w:val="006F32E7"/>
    <w:rsid w:val="006F3CFA"/>
    <w:rsid w:val="006F50AD"/>
    <w:rsid w:val="006F6EA9"/>
    <w:rsid w:val="006F78DC"/>
    <w:rsid w:val="00700E06"/>
    <w:rsid w:val="00702F45"/>
    <w:rsid w:val="007037ED"/>
    <w:rsid w:val="0070416C"/>
    <w:rsid w:val="007046F5"/>
    <w:rsid w:val="007055A6"/>
    <w:rsid w:val="0070656C"/>
    <w:rsid w:val="00706F26"/>
    <w:rsid w:val="00707896"/>
    <w:rsid w:val="007079EB"/>
    <w:rsid w:val="00710825"/>
    <w:rsid w:val="00710B82"/>
    <w:rsid w:val="00710C79"/>
    <w:rsid w:val="00710D43"/>
    <w:rsid w:val="00712C8F"/>
    <w:rsid w:val="00714409"/>
    <w:rsid w:val="007169CC"/>
    <w:rsid w:val="00716B58"/>
    <w:rsid w:val="00717C12"/>
    <w:rsid w:val="00720630"/>
    <w:rsid w:val="00722415"/>
    <w:rsid w:val="00722F52"/>
    <w:rsid w:val="0072477B"/>
    <w:rsid w:val="00725BB3"/>
    <w:rsid w:val="00725CA7"/>
    <w:rsid w:val="00725DF9"/>
    <w:rsid w:val="00725E50"/>
    <w:rsid w:val="007265AA"/>
    <w:rsid w:val="0072678D"/>
    <w:rsid w:val="00730578"/>
    <w:rsid w:val="00730739"/>
    <w:rsid w:val="00730A86"/>
    <w:rsid w:val="00731083"/>
    <w:rsid w:val="007312E2"/>
    <w:rsid w:val="00731FE6"/>
    <w:rsid w:val="00732A76"/>
    <w:rsid w:val="00732C2A"/>
    <w:rsid w:val="0073345C"/>
    <w:rsid w:val="007346D9"/>
    <w:rsid w:val="00734948"/>
    <w:rsid w:val="00734C2B"/>
    <w:rsid w:val="007351AB"/>
    <w:rsid w:val="00735AE0"/>
    <w:rsid w:val="00737001"/>
    <w:rsid w:val="0074061C"/>
    <w:rsid w:val="00740ABE"/>
    <w:rsid w:val="00740AED"/>
    <w:rsid w:val="0074104F"/>
    <w:rsid w:val="00741729"/>
    <w:rsid w:val="00741908"/>
    <w:rsid w:val="00742F8A"/>
    <w:rsid w:val="0074363A"/>
    <w:rsid w:val="00743DE4"/>
    <w:rsid w:val="0074434A"/>
    <w:rsid w:val="00745961"/>
    <w:rsid w:val="00746604"/>
    <w:rsid w:val="0074779E"/>
    <w:rsid w:val="00747CF2"/>
    <w:rsid w:val="007511DF"/>
    <w:rsid w:val="00751F58"/>
    <w:rsid w:val="007521DA"/>
    <w:rsid w:val="0075229F"/>
    <w:rsid w:val="00752AF9"/>
    <w:rsid w:val="007535F2"/>
    <w:rsid w:val="00755350"/>
    <w:rsid w:val="0075628D"/>
    <w:rsid w:val="0075636A"/>
    <w:rsid w:val="0075706C"/>
    <w:rsid w:val="007603ED"/>
    <w:rsid w:val="00760BE7"/>
    <w:rsid w:val="00761764"/>
    <w:rsid w:val="00764A6A"/>
    <w:rsid w:val="0076554F"/>
    <w:rsid w:val="007660BF"/>
    <w:rsid w:val="007670B8"/>
    <w:rsid w:val="0076797B"/>
    <w:rsid w:val="00767C50"/>
    <w:rsid w:val="007706CE"/>
    <w:rsid w:val="0077179D"/>
    <w:rsid w:val="00771BFC"/>
    <w:rsid w:val="0077439E"/>
    <w:rsid w:val="00775481"/>
    <w:rsid w:val="00776576"/>
    <w:rsid w:val="00776A8A"/>
    <w:rsid w:val="00776CFF"/>
    <w:rsid w:val="0078278F"/>
    <w:rsid w:val="007829AB"/>
    <w:rsid w:val="0078306D"/>
    <w:rsid w:val="0078432C"/>
    <w:rsid w:val="007851F1"/>
    <w:rsid w:val="007858B8"/>
    <w:rsid w:val="00785A4F"/>
    <w:rsid w:val="00787E5F"/>
    <w:rsid w:val="007906C5"/>
    <w:rsid w:val="00791623"/>
    <w:rsid w:val="00791D2F"/>
    <w:rsid w:val="0079215A"/>
    <w:rsid w:val="007931E2"/>
    <w:rsid w:val="007A1787"/>
    <w:rsid w:val="007A2234"/>
    <w:rsid w:val="007A238B"/>
    <w:rsid w:val="007A26C5"/>
    <w:rsid w:val="007A3F38"/>
    <w:rsid w:val="007A4755"/>
    <w:rsid w:val="007A492C"/>
    <w:rsid w:val="007A51C3"/>
    <w:rsid w:val="007A5B4E"/>
    <w:rsid w:val="007A5C2A"/>
    <w:rsid w:val="007A6983"/>
    <w:rsid w:val="007A69EA"/>
    <w:rsid w:val="007A763B"/>
    <w:rsid w:val="007A7736"/>
    <w:rsid w:val="007A7C1E"/>
    <w:rsid w:val="007B24F4"/>
    <w:rsid w:val="007B2EBC"/>
    <w:rsid w:val="007B338C"/>
    <w:rsid w:val="007B3428"/>
    <w:rsid w:val="007B390B"/>
    <w:rsid w:val="007B4C77"/>
    <w:rsid w:val="007B4FCC"/>
    <w:rsid w:val="007B54F8"/>
    <w:rsid w:val="007C03DE"/>
    <w:rsid w:val="007C1EC4"/>
    <w:rsid w:val="007C20CE"/>
    <w:rsid w:val="007C269C"/>
    <w:rsid w:val="007C2F6B"/>
    <w:rsid w:val="007C391A"/>
    <w:rsid w:val="007C4881"/>
    <w:rsid w:val="007C4A43"/>
    <w:rsid w:val="007C50CB"/>
    <w:rsid w:val="007C58F1"/>
    <w:rsid w:val="007D0FC3"/>
    <w:rsid w:val="007D2DE6"/>
    <w:rsid w:val="007D2DF3"/>
    <w:rsid w:val="007D3B14"/>
    <w:rsid w:val="007D3FEC"/>
    <w:rsid w:val="007D40C4"/>
    <w:rsid w:val="007D45C0"/>
    <w:rsid w:val="007D6ABE"/>
    <w:rsid w:val="007D70C1"/>
    <w:rsid w:val="007D742E"/>
    <w:rsid w:val="007D76DC"/>
    <w:rsid w:val="007D7D6F"/>
    <w:rsid w:val="007E019F"/>
    <w:rsid w:val="007E0906"/>
    <w:rsid w:val="007E0D26"/>
    <w:rsid w:val="007E1144"/>
    <w:rsid w:val="007E17CD"/>
    <w:rsid w:val="007E1816"/>
    <w:rsid w:val="007E1C66"/>
    <w:rsid w:val="007E202A"/>
    <w:rsid w:val="007E2C03"/>
    <w:rsid w:val="007E2C92"/>
    <w:rsid w:val="007E38EC"/>
    <w:rsid w:val="007E4394"/>
    <w:rsid w:val="007E47FD"/>
    <w:rsid w:val="007E5336"/>
    <w:rsid w:val="007E5F91"/>
    <w:rsid w:val="007E6A7B"/>
    <w:rsid w:val="007F020E"/>
    <w:rsid w:val="007F09C8"/>
    <w:rsid w:val="007F0CA7"/>
    <w:rsid w:val="007F1756"/>
    <w:rsid w:val="007F1E27"/>
    <w:rsid w:val="007F3486"/>
    <w:rsid w:val="007F37BC"/>
    <w:rsid w:val="007F4189"/>
    <w:rsid w:val="007F41F5"/>
    <w:rsid w:val="007F42EA"/>
    <w:rsid w:val="007F475D"/>
    <w:rsid w:val="007F5A0C"/>
    <w:rsid w:val="007F63D5"/>
    <w:rsid w:val="00800E14"/>
    <w:rsid w:val="0080148D"/>
    <w:rsid w:val="0080164B"/>
    <w:rsid w:val="00801804"/>
    <w:rsid w:val="00802A71"/>
    <w:rsid w:val="008046A6"/>
    <w:rsid w:val="00804FFC"/>
    <w:rsid w:val="00805041"/>
    <w:rsid w:val="00805B8D"/>
    <w:rsid w:val="00805EF4"/>
    <w:rsid w:val="00806063"/>
    <w:rsid w:val="00806182"/>
    <w:rsid w:val="0080624D"/>
    <w:rsid w:val="00806529"/>
    <w:rsid w:val="00806D9D"/>
    <w:rsid w:val="008105DD"/>
    <w:rsid w:val="00810D05"/>
    <w:rsid w:val="00811C0D"/>
    <w:rsid w:val="00812B6E"/>
    <w:rsid w:val="008139A5"/>
    <w:rsid w:val="00813CF4"/>
    <w:rsid w:val="0081418C"/>
    <w:rsid w:val="00816B2E"/>
    <w:rsid w:val="008174CE"/>
    <w:rsid w:val="008200AC"/>
    <w:rsid w:val="008200E0"/>
    <w:rsid w:val="008209E3"/>
    <w:rsid w:val="00820A58"/>
    <w:rsid w:val="00821610"/>
    <w:rsid w:val="0082228F"/>
    <w:rsid w:val="008227E4"/>
    <w:rsid w:val="0082303F"/>
    <w:rsid w:val="00823389"/>
    <w:rsid w:val="008243F9"/>
    <w:rsid w:val="0082454B"/>
    <w:rsid w:val="00825559"/>
    <w:rsid w:val="00825C0C"/>
    <w:rsid w:val="008269AA"/>
    <w:rsid w:val="00826DC0"/>
    <w:rsid w:val="008270FC"/>
    <w:rsid w:val="0082752E"/>
    <w:rsid w:val="008276DC"/>
    <w:rsid w:val="00827838"/>
    <w:rsid w:val="00830923"/>
    <w:rsid w:val="00830927"/>
    <w:rsid w:val="00830E67"/>
    <w:rsid w:val="008319DB"/>
    <w:rsid w:val="00832037"/>
    <w:rsid w:val="0083220E"/>
    <w:rsid w:val="00832BCF"/>
    <w:rsid w:val="0083356D"/>
    <w:rsid w:val="0083488A"/>
    <w:rsid w:val="00834F37"/>
    <w:rsid w:val="00835A83"/>
    <w:rsid w:val="00835B87"/>
    <w:rsid w:val="008368EE"/>
    <w:rsid w:val="00836DDE"/>
    <w:rsid w:val="0083720F"/>
    <w:rsid w:val="0083741F"/>
    <w:rsid w:val="00837599"/>
    <w:rsid w:val="00837616"/>
    <w:rsid w:val="00837B7C"/>
    <w:rsid w:val="00840AA7"/>
    <w:rsid w:val="008424DC"/>
    <w:rsid w:val="00842F22"/>
    <w:rsid w:val="008439F4"/>
    <w:rsid w:val="008446F8"/>
    <w:rsid w:val="00845653"/>
    <w:rsid w:val="00845843"/>
    <w:rsid w:val="00845F8C"/>
    <w:rsid w:val="008465A3"/>
    <w:rsid w:val="0084785E"/>
    <w:rsid w:val="00847D5F"/>
    <w:rsid w:val="00850AFF"/>
    <w:rsid w:val="00851AEB"/>
    <w:rsid w:val="00851B33"/>
    <w:rsid w:val="00852847"/>
    <w:rsid w:val="00852CA5"/>
    <w:rsid w:val="00852F3E"/>
    <w:rsid w:val="0085354B"/>
    <w:rsid w:val="008565EA"/>
    <w:rsid w:val="0085715B"/>
    <w:rsid w:val="00857C2C"/>
    <w:rsid w:val="00860FC9"/>
    <w:rsid w:val="008619DF"/>
    <w:rsid w:val="00861BAD"/>
    <w:rsid w:val="008647A7"/>
    <w:rsid w:val="008669A6"/>
    <w:rsid w:val="008674C8"/>
    <w:rsid w:val="0086788C"/>
    <w:rsid w:val="00867ED2"/>
    <w:rsid w:val="00873483"/>
    <w:rsid w:val="0087442A"/>
    <w:rsid w:val="0087447E"/>
    <w:rsid w:val="008761CA"/>
    <w:rsid w:val="00876499"/>
    <w:rsid w:val="008778FC"/>
    <w:rsid w:val="00880216"/>
    <w:rsid w:val="00880B16"/>
    <w:rsid w:val="00880D02"/>
    <w:rsid w:val="008829A7"/>
    <w:rsid w:val="00883D1E"/>
    <w:rsid w:val="00883EC8"/>
    <w:rsid w:val="008846EC"/>
    <w:rsid w:val="00884FF9"/>
    <w:rsid w:val="00885378"/>
    <w:rsid w:val="00885C5B"/>
    <w:rsid w:val="00886353"/>
    <w:rsid w:val="008864E0"/>
    <w:rsid w:val="0088674B"/>
    <w:rsid w:val="00886855"/>
    <w:rsid w:val="00887076"/>
    <w:rsid w:val="008879D2"/>
    <w:rsid w:val="00887E03"/>
    <w:rsid w:val="00887F5D"/>
    <w:rsid w:val="00890C09"/>
    <w:rsid w:val="00890FCC"/>
    <w:rsid w:val="00891E9B"/>
    <w:rsid w:val="00891F85"/>
    <w:rsid w:val="00892E5C"/>
    <w:rsid w:val="00893D30"/>
    <w:rsid w:val="00895414"/>
    <w:rsid w:val="00895632"/>
    <w:rsid w:val="0089621B"/>
    <w:rsid w:val="00896CA3"/>
    <w:rsid w:val="008A047E"/>
    <w:rsid w:val="008A1769"/>
    <w:rsid w:val="008A546D"/>
    <w:rsid w:val="008A59D9"/>
    <w:rsid w:val="008A6BA1"/>
    <w:rsid w:val="008A7E5D"/>
    <w:rsid w:val="008B02FE"/>
    <w:rsid w:val="008B0B9B"/>
    <w:rsid w:val="008B1BA8"/>
    <w:rsid w:val="008B2701"/>
    <w:rsid w:val="008B2D4A"/>
    <w:rsid w:val="008B33EF"/>
    <w:rsid w:val="008B3871"/>
    <w:rsid w:val="008B4CAD"/>
    <w:rsid w:val="008B56D5"/>
    <w:rsid w:val="008B72EF"/>
    <w:rsid w:val="008C09E0"/>
    <w:rsid w:val="008C51E9"/>
    <w:rsid w:val="008C5765"/>
    <w:rsid w:val="008C5DE2"/>
    <w:rsid w:val="008C5F0F"/>
    <w:rsid w:val="008C5F30"/>
    <w:rsid w:val="008C6467"/>
    <w:rsid w:val="008C64BC"/>
    <w:rsid w:val="008C7896"/>
    <w:rsid w:val="008C7C62"/>
    <w:rsid w:val="008D0BE6"/>
    <w:rsid w:val="008D222A"/>
    <w:rsid w:val="008D3537"/>
    <w:rsid w:val="008D4D8E"/>
    <w:rsid w:val="008D6C5B"/>
    <w:rsid w:val="008D6DA9"/>
    <w:rsid w:val="008D7E5E"/>
    <w:rsid w:val="008E0C49"/>
    <w:rsid w:val="008E0D3D"/>
    <w:rsid w:val="008E0E9C"/>
    <w:rsid w:val="008E122E"/>
    <w:rsid w:val="008E1E6A"/>
    <w:rsid w:val="008E3F2A"/>
    <w:rsid w:val="008E56C9"/>
    <w:rsid w:val="008E58C4"/>
    <w:rsid w:val="008E5FEB"/>
    <w:rsid w:val="008E627C"/>
    <w:rsid w:val="008F055E"/>
    <w:rsid w:val="008F06C0"/>
    <w:rsid w:val="008F0A8F"/>
    <w:rsid w:val="008F1382"/>
    <w:rsid w:val="008F1B72"/>
    <w:rsid w:val="008F2CA8"/>
    <w:rsid w:val="008F3269"/>
    <w:rsid w:val="008F37F6"/>
    <w:rsid w:val="008F3E78"/>
    <w:rsid w:val="008F479C"/>
    <w:rsid w:val="008F538E"/>
    <w:rsid w:val="008F6634"/>
    <w:rsid w:val="008F6F9A"/>
    <w:rsid w:val="008F7D52"/>
    <w:rsid w:val="008F7F13"/>
    <w:rsid w:val="00900A8A"/>
    <w:rsid w:val="00900C5C"/>
    <w:rsid w:val="00901C73"/>
    <w:rsid w:val="00902F94"/>
    <w:rsid w:val="00903A91"/>
    <w:rsid w:val="00903E56"/>
    <w:rsid w:val="00904AE1"/>
    <w:rsid w:val="009053F4"/>
    <w:rsid w:val="00905568"/>
    <w:rsid w:val="00910B5F"/>
    <w:rsid w:val="00910F2D"/>
    <w:rsid w:val="00910FCB"/>
    <w:rsid w:val="00911BBA"/>
    <w:rsid w:val="0091304E"/>
    <w:rsid w:val="0091349A"/>
    <w:rsid w:val="009143C4"/>
    <w:rsid w:val="00914523"/>
    <w:rsid w:val="009156D8"/>
    <w:rsid w:val="00915F2B"/>
    <w:rsid w:val="0091611D"/>
    <w:rsid w:val="0091636D"/>
    <w:rsid w:val="00916A2A"/>
    <w:rsid w:val="009178BC"/>
    <w:rsid w:val="00917973"/>
    <w:rsid w:val="00917A32"/>
    <w:rsid w:val="00920EEB"/>
    <w:rsid w:val="00921824"/>
    <w:rsid w:val="00921BC6"/>
    <w:rsid w:val="0092232C"/>
    <w:rsid w:val="00922F76"/>
    <w:rsid w:val="00923322"/>
    <w:rsid w:val="0092342B"/>
    <w:rsid w:val="0092349A"/>
    <w:rsid w:val="009240D3"/>
    <w:rsid w:val="009244F3"/>
    <w:rsid w:val="009248D3"/>
    <w:rsid w:val="00924E4A"/>
    <w:rsid w:val="0092639B"/>
    <w:rsid w:val="009302EE"/>
    <w:rsid w:val="009305FC"/>
    <w:rsid w:val="0093085B"/>
    <w:rsid w:val="00930985"/>
    <w:rsid w:val="00930F83"/>
    <w:rsid w:val="009314C1"/>
    <w:rsid w:val="00931554"/>
    <w:rsid w:val="009316B5"/>
    <w:rsid w:val="00932CB9"/>
    <w:rsid w:val="00933149"/>
    <w:rsid w:val="00933255"/>
    <w:rsid w:val="00933BBD"/>
    <w:rsid w:val="00933DBA"/>
    <w:rsid w:val="0093444D"/>
    <w:rsid w:val="0093476B"/>
    <w:rsid w:val="0093477C"/>
    <w:rsid w:val="00935041"/>
    <w:rsid w:val="00935873"/>
    <w:rsid w:val="0093590E"/>
    <w:rsid w:val="00935A96"/>
    <w:rsid w:val="00935BA1"/>
    <w:rsid w:val="00935DCA"/>
    <w:rsid w:val="00936069"/>
    <w:rsid w:val="00940CF9"/>
    <w:rsid w:val="00940F19"/>
    <w:rsid w:val="009421AA"/>
    <w:rsid w:val="00942530"/>
    <w:rsid w:val="00942BF9"/>
    <w:rsid w:val="00943634"/>
    <w:rsid w:val="00943C9F"/>
    <w:rsid w:val="00943EBD"/>
    <w:rsid w:val="00944008"/>
    <w:rsid w:val="0094571D"/>
    <w:rsid w:val="009460C8"/>
    <w:rsid w:val="009479B5"/>
    <w:rsid w:val="009517C7"/>
    <w:rsid w:val="00951AA4"/>
    <w:rsid w:val="009532DD"/>
    <w:rsid w:val="00954D73"/>
    <w:rsid w:val="009553AE"/>
    <w:rsid w:val="00955564"/>
    <w:rsid w:val="00955736"/>
    <w:rsid w:val="0095664C"/>
    <w:rsid w:val="00957CAC"/>
    <w:rsid w:val="00960357"/>
    <w:rsid w:val="00963BCE"/>
    <w:rsid w:val="00964727"/>
    <w:rsid w:val="0096477D"/>
    <w:rsid w:val="00965242"/>
    <w:rsid w:val="00965619"/>
    <w:rsid w:val="00967238"/>
    <w:rsid w:val="00971537"/>
    <w:rsid w:val="00971E41"/>
    <w:rsid w:val="00973F2F"/>
    <w:rsid w:val="0097417E"/>
    <w:rsid w:val="009752B2"/>
    <w:rsid w:val="009763DA"/>
    <w:rsid w:val="009767AE"/>
    <w:rsid w:val="00977DDE"/>
    <w:rsid w:val="00981AFE"/>
    <w:rsid w:val="00981CF2"/>
    <w:rsid w:val="00982706"/>
    <w:rsid w:val="00982F74"/>
    <w:rsid w:val="00983D63"/>
    <w:rsid w:val="00983E8B"/>
    <w:rsid w:val="00986380"/>
    <w:rsid w:val="00986C49"/>
    <w:rsid w:val="00986C97"/>
    <w:rsid w:val="00987578"/>
    <w:rsid w:val="00987FAC"/>
    <w:rsid w:val="00990603"/>
    <w:rsid w:val="00990683"/>
    <w:rsid w:val="00990736"/>
    <w:rsid w:val="00991114"/>
    <w:rsid w:val="00992572"/>
    <w:rsid w:val="009932FA"/>
    <w:rsid w:val="00994FD6"/>
    <w:rsid w:val="00995440"/>
    <w:rsid w:val="00996607"/>
    <w:rsid w:val="00997307"/>
    <w:rsid w:val="009A1DAF"/>
    <w:rsid w:val="009A3F7A"/>
    <w:rsid w:val="009A43CF"/>
    <w:rsid w:val="009A4BC5"/>
    <w:rsid w:val="009A5628"/>
    <w:rsid w:val="009A7FA9"/>
    <w:rsid w:val="009B118B"/>
    <w:rsid w:val="009B3A5F"/>
    <w:rsid w:val="009B3E01"/>
    <w:rsid w:val="009B4879"/>
    <w:rsid w:val="009B6956"/>
    <w:rsid w:val="009B6F20"/>
    <w:rsid w:val="009B784E"/>
    <w:rsid w:val="009C131E"/>
    <w:rsid w:val="009C140E"/>
    <w:rsid w:val="009C40FD"/>
    <w:rsid w:val="009C43E7"/>
    <w:rsid w:val="009C45AA"/>
    <w:rsid w:val="009C5B92"/>
    <w:rsid w:val="009C6F22"/>
    <w:rsid w:val="009C7189"/>
    <w:rsid w:val="009C72C6"/>
    <w:rsid w:val="009D0049"/>
    <w:rsid w:val="009D0D5B"/>
    <w:rsid w:val="009D2070"/>
    <w:rsid w:val="009D2B4A"/>
    <w:rsid w:val="009D320C"/>
    <w:rsid w:val="009D3849"/>
    <w:rsid w:val="009D4FD7"/>
    <w:rsid w:val="009D51D2"/>
    <w:rsid w:val="009D5958"/>
    <w:rsid w:val="009D5A84"/>
    <w:rsid w:val="009D653F"/>
    <w:rsid w:val="009D715E"/>
    <w:rsid w:val="009D71B0"/>
    <w:rsid w:val="009D7C70"/>
    <w:rsid w:val="009E11B9"/>
    <w:rsid w:val="009E2AC1"/>
    <w:rsid w:val="009E2AEE"/>
    <w:rsid w:val="009E2DDA"/>
    <w:rsid w:val="009E388A"/>
    <w:rsid w:val="009E50CF"/>
    <w:rsid w:val="009E7179"/>
    <w:rsid w:val="009E7545"/>
    <w:rsid w:val="009E77FA"/>
    <w:rsid w:val="009F036D"/>
    <w:rsid w:val="009F04D5"/>
    <w:rsid w:val="009F1F03"/>
    <w:rsid w:val="009F1FA3"/>
    <w:rsid w:val="009F32C6"/>
    <w:rsid w:val="009F3BFC"/>
    <w:rsid w:val="009F6160"/>
    <w:rsid w:val="009F6C2E"/>
    <w:rsid w:val="009F6D3A"/>
    <w:rsid w:val="009F7D7E"/>
    <w:rsid w:val="00A0040A"/>
    <w:rsid w:val="00A0090A"/>
    <w:rsid w:val="00A010E4"/>
    <w:rsid w:val="00A0180D"/>
    <w:rsid w:val="00A01C66"/>
    <w:rsid w:val="00A02353"/>
    <w:rsid w:val="00A037C6"/>
    <w:rsid w:val="00A03FFE"/>
    <w:rsid w:val="00A046CD"/>
    <w:rsid w:val="00A04B4A"/>
    <w:rsid w:val="00A053D9"/>
    <w:rsid w:val="00A05901"/>
    <w:rsid w:val="00A05E3D"/>
    <w:rsid w:val="00A05E7C"/>
    <w:rsid w:val="00A0700A"/>
    <w:rsid w:val="00A07A3E"/>
    <w:rsid w:val="00A07AB0"/>
    <w:rsid w:val="00A10249"/>
    <w:rsid w:val="00A11622"/>
    <w:rsid w:val="00A11AA8"/>
    <w:rsid w:val="00A11D88"/>
    <w:rsid w:val="00A12E73"/>
    <w:rsid w:val="00A14241"/>
    <w:rsid w:val="00A14BD9"/>
    <w:rsid w:val="00A14C91"/>
    <w:rsid w:val="00A15A04"/>
    <w:rsid w:val="00A162AF"/>
    <w:rsid w:val="00A17E58"/>
    <w:rsid w:val="00A17FED"/>
    <w:rsid w:val="00A20973"/>
    <w:rsid w:val="00A219FF"/>
    <w:rsid w:val="00A21FB3"/>
    <w:rsid w:val="00A22826"/>
    <w:rsid w:val="00A23898"/>
    <w:rsid w:val="00A239E4"/>
    <w:rsid w:val="00A245ED"/>
    <w:rsid w:val="00A24807"/>
    <w:rsid w:val="00A24DC5"/>
    <w:rsid w:val="00A253A5"/>
    <w:rsid w:val="00A265D1"/>
    <w:rsid w:val="00A266AF"/>
    <w:rsid w:val="00A271B8"/>
    <w:rsid w:val="00A27EEB"/>
    <w:rsid w:val="00A32C0E"/>
    <w:rsid w:val="00A339E8"/>
    <w:rsid w:val="00A33CCE"/>
    <w:rsid w:val="00A34379"/>
    <w:rsid w:val="00A34693"/>
    <w:rsid w:val="00A3607D"/>
    <w:rsid w:val="00A36B5D"/>
    <w:rsid w:val="00A377B3"/>
    <w:rsid w:val="00A40F62"/>
    <w:rsid w:val="00A40F8F"/>
    <w:rsid w:val="00A41451"/>
    <w:rsid w:val="00A4194A"/>
    <w:rsid w:val="00A42A6B"/>
    <w:rsid w:val="00A4309E"/>
    <w:rsid w:val="00A44106"/>
    <w:rsid w:val="00A45623"/>
    <w:rsid w:val="00A4573F"/>
    <w:rsid w:val="00A45B9E"/>
    <w:rsid w:val="00A46080"/>
    <w:rsid w:val="00A47A94"/>
    <w:rsid w:val="00A47ADD"/>
    <w:rsid w:val="00A534CF"/>
    <w:rsid w:val="00A55782"/>
    <w:rsid w:val="00A55AF2"/>
    <w:rsid w:val="00A5701A"/>
    <w:rsid w:val="00A609FE"/>
    <w:rsid w:val="00A62015"/>
    <w:rsid w:val="00A62083"/>
    <w:rsid w:val="00A62795"/>
    <w:rsid w:val="00A628D6"/>
    <w:rsid w:val="00A6292A"/>
    <w:rsid w:val="00A6418B"/>
    <w:rsid w:val="00A64AE9"/>
    <w:rsid w:val="00A64C34"/>
    <w:rsid w:val="00A665B6"/>
    <w:rsid w:val="00A702D8"/>
    <w:rsid w:val="00A70D00"/>
    <w:rsid w:val="00A71092"/>
    <w:rsid w:val="00A72784"/>
    <w:rsid w:val="00A72838"/>
    <w:rsid w:val="00A7397E"/>
    <w:rsid w:val="00A74924"/>
    <w:rsid w:val="00A752CD"/>
    <w:rsid w:val="00A75CBB"/>
    <w:rsid w:val="00A7673D"/>
    <w:rsid w:val="00A7713C"/>
    <w:rsid w:val="00A777B6"/>
    <w:rsid w:val="00A77FEE"/>
    <w:rsid w:val="00A81307"/>
    <w:rsid w:val="00A81562"/>
    <w:rsid w:val="00A815CB"/>
    <w:rsid w:val="00A81F61"/>
    <w:rsid w:val="00A820A1"/>
    <w:rsid w:val="00A82482"/>
    <w:rsid w:val="00A82623"/>
    <w:rsid w:val="00A835E9"/>
    <w:rsid w:val="00A8372E"/>
    <w:rsid w:val="00A83D31"/>
    <w:rsid w:val="00A8432B"/>
    <w:rsid w:val="00A84CFC"/>
    <w:rsid w:val="00A851E5"/>
    <w:rsid w:val="00A85665"/>
    <w:rsid w:val="00A858F7"/>
    <w:rsid w:val="00A85A7E"/>
    <w:rsid w:val="00A91B4F"/>
    <w:rsid w:val="00A923CA"/>
    <w:rsid w:val="00A928AC"/>
    <w:rsid w:val="00A93D42"/>
    <w:rsid w:val="00A940F4"/>
    <w:rsid w:val="00A94532"/>
    <w:rsid w:val="00A9511D"/>
    <w:rsid w:val="00A965BB"/>
    <w:rsid w:val="00A9708B"/>
    <w:rsid w:val="00A97800"/>
    <w:rsid w:val="00A978BB"/>
    <w:rsid w:val="00AA089B"/>
    <w:rsid w:val="00AA0BFF"/>
    <w:rsid w:val="00AA2664"/>
    <w:rsid w:val="00AA2DCF"/>
    <w:rsid w:val="00AA4406"/>
    <w:rsid w:val="00AA4665"/>
    <w:rsid w:val="00AA5C25"/>
    <w:rsid w:val="00AA7951"/>
    <w:rsid w:val="00AB04C8"/>
    <w:rsid w:val="00AB0C3E"/>
    <w:rsid w:val="00AB0E9F"/>
    <w:rsid w:val="00AB1BAB"/>
    <w:rsid w:val="00AB1E09"/>
    <w:rsid w:val="00AB24A7"/>
    <w:rsid w:val="00AB2716"/>
    <w:rsid w:val="00AB2CAE"/>
    <w:rsid w:val="00AB3D90"/>
    <w:rsid w:val="00AB3ED0"/>
    <w:rsid w:val="00AB46EB"/>
    <w:rsid w:val="00AB4B89"/>
    <w:rsid w:val="00AB5AD5"/>
    <w:rsid w:val="00AB7596"/>
    <w:rsid w:val="00AC1C3C"/>
    <w:rsid w:val="00AC281C"/>
    <w:rsid w:val="00AC2E2E"/>
    <w:rsid w:val="00AC44FF"/>
    <w:rsid w:val="00AC4A99"/>
    <w:rsid w:val="00AC4ABA"/>
    <w:rsid w:val="00AC5015"/>
    <w:rsid w:val="00AC53BE"/>
    <w:rsid w:val="00AC5AAA"/>
    <w:rsid w:val="00AC6EA2"/>
    <w:rsid w:val="00AC7C28"/>
    <w:rsid w:val="00AD120F"/>
    <w:rsid w:val="00AD1CCF"/>
    <w:rsid w:val="00AD2090"/>
    <w:rsid w:val="00AD2DDF"/>
    <w:rsid w:val="00AD53B0"/>
    <w:rsid w:val="00AD62EC"/>
    <w:rsid w:val="00AE019F"/>
    <w:rsid w:val="00AE10D7"/>
    <w:rsid w:val="00AE1328"/>
    <w:rsid w:val="00AE2DFF"/>
    <w:rsid w:val="00AE3869"/>
    <w:rsid w:val="00AE4C56"/>
    <w:rsid w:val="00AE6115"/>
    <w:rsid w:val="00AE6534"/>
    <w:rsid w:val="00AE6910"/>
    <w:rsid w:val="00AE78E0"/>
    <w:rsid w:val="00AF07B8"/>
    <w:rsid w:val="00AF27A4"/>
    <w:rsid w:val="00AF2FF2"/>
    <w:rsid w:val="00AF3232"/>
    <w:rsid w:val="00AF366F"/>
    <w:rsid w:val="00AF385A"/>
    <w:rsid w:val="00AF42E2"/>
    <w:rsid w:val="00AF471D"/>
    <w:rsid w:val="00AF52B1"/>
    <w:rsid w:val="00AF55D0"/>
    <w:rsid w:val="00AF5A7A"/>
    <w:rsid w:val="00AF712C"/>
    <w:rsid w:val="00AF76A2"/>
    <w:rsid w:val="00AF7745"/>
    <w:rsid w:val="00B0275B"/>
    <w:rsid w:val="00B02823"/>
    <w:rsid w:val="00B02C90"/>
    <w:rsid w:val="00B02D77"/>
    <w:rsid w:val="00B03350"/>
    <w:rsid w:val="00B03E5F"/>
    <w:rsid w:val="00B03EA2"/>
    <w:rsid w:val="00B04B5F"/>
    <w:rsid w:val="00B0517A"/>
    <w:rsid w:val="00B05A2E"/>
    <w:rsid w:val="00B064BB"/>
    <w:rsid w:val="00B069EF"/>
    <w:rsid w:val="00B107B0"/>
    <w:rsid w:val="00B134AC"/>
    <w:rsid w:val="00B13D01"/>
    <w:rsid w:val="00B1403E"/>
    <w:rsid w:val="00B14210"/>
    <w:rsid w:val="00B16100"/>
    <w:rsid w:val="00B165E1"/>
    <w:rsid w:val="00B16716"/>
    <w:rsid w:val="00B169C6"/>
    <w:rsid w:val="00B17196"/>
    <w:rsid w:val="00B200FD"/>
    <w:rsid w:val="00B2185C"/>
    <w:rsid w:val="00B227E6"/>
    <w:rsid w:val="00B233DF"/>
    <w:rsid w:val="00B2374B"/>
    <w:rsid w:val="00B23768"/>
    <w:rsid w:val="00B258DB"/>
    <w:rsid w:val="00B25C0A"/>
    <w:rsid w:val="00B2610E"/>
    <w:rsid w:val="00B267A3"/>
    <w:rsid w:val="00B26CA3"/>
    <w:rsid w:val="00B26D3B"/>
    <w:rsid w:val="00B27442"/>
    <w:rsid w:val="00B275C1"/>
    <w:rsid w:val="00B2760F"/>
    <w:rsid w:val="00B300D7"/>
    <w:rsid w:val="00B3112C"/>
    <w:rsid w:val="00B3128F"/>
    <w:rsid w:val="00B32251"/>
    <w:rsid w:val="00B3258D"/>
    <w:rsid w:val="00B32E23"/>
    <w:rsid w:val="00B3370F"/>
    <w:rsid w:val="00B33CD4"/>
    <w:rsid w:val="00B34248"/>
    <w:rsid w:val="00B34F43"/>
    <w:rsid w:val="00B36830"/>
    <w:rsid w:val="00B36EB5"/>
    <w:rsid w:val="00B411A2"/>
    <w:rsid w:val="00B4151F"/>
    <w:rsid w:val="00B427CC"/>
    <w:rsid w:val="00B42B75"/>
    <w:rsid w:val="00B43152"/>
    <w:rsid w:val="00B433EA"/>
    <w:rsid w:val="00B43C28"/>
    <w:rsid w:val="00B44538"/>
    <w:rsid w:val="00B44652"/>
    <w:rsid w:val="00B451F6"/>
    <w:rsid w:val="00B4663C"/>
    <w:rsid w:val="00B46FFD"/>
    <w:rsid w:val="00B4728C"/>
    <w:rsid w:val="00B47BF8"/>
    <w:rsid w:val="00B50310"/>
    <w:rsid w:val="00B505DD"/>
    <w:rsid w:val="00B50C59"/>
    <w:rsid w:val="00B50EAB"/>
    <w:rsid w:val="00B5125F"/>
    <w:rsid w:val="00B51CF7"/>
    <w:rsid w:val="00B5238C"/>
    <w:rsid w:val="00B5261E"/>
    <w:rsid w:val="00B52CFF"/>
    <w:rsid w:val="00B54CD9"/>
    <w:rsid w:val="00B54D88"/>
    <w:rsid w:val="00B55B96"/>
    <w:rsid w:val="00B56362"/>
    <w:rsid w:val="00B575A9"/>
    <w:rsid w:val="00B57B63"/>
    <w:rsid w:val="00B60535"/>
    <w:rsid w:val="00B627F8"/>
    <w:rsid w:val="00B62C2B"/>
    <w:rsid w:val="00B647CA"/>
    <w:rsid w:val="00B64831"/>
    <w:rsid w:val="00B64C86"/>
    <w:rsid w:val="00B6594B"/>
    <w:rsid w:val="00B65A2D"/>
    <w:rsid w:val="00B66C5F"/>
    <w:rsid w:val="00B6714B"/>
    <w:rsid w:val="00B67BE1"/>
    <w:rsid w:val="00B7073D"/>
    <w:rsid w:val="00B71EB4"/>
    <w:rsid w:val="00B72482"/>
    <w:rsid w:val="00B725C2"/>
    <w:rsid w:val="00B72B6E"/>
    <w:rsid w:val="00B73A43"/>
    <w:rsid w:val="00B73A47"/>
    <w:rsid w:val="00B748F2"/>
    <w:rsid w:val="00B750A0"/>
    <w:rsid w:val="00B75963"/>
    <w:rsid w:val="00B81FCD"/>
    <w:rsid w:val="00B826CD"/>
    <w:rsid w:val="00B83199"/>
    <w:rsid w:val="00B8357B"/>
    <w:rsid w:val="00B838CB"/>
    <w:rsid w:val="00B841F3"/>
    <w:rsid w:val="00B84411"/>
    <w:rsid w:val="00B84818"/>
    <w:rsid w:val="00B8484B"/>
    <w:rsid w:val="00B849E8"/>
    <w:rsid w:val="00B854F5"/>
    <w:rsid w:val="00B85837"/>
    <w:rsid w:val="00B8592D"/>
    <w:rsid w:val="00B85A11"/>
    <w:rsid w:val="00B86225"/>
    <w:rsid w:val="00B8684C"/>
    <w:rsid w:val="00B90726"/>
    <w:rsid w:val="00B909F9"/>
    <w:rsid w:val="00B91468"/>
    <w:rsid w:val="00B93067"/>
    <w:rsid w:val="00B93198"/>
    <w:rsid w:val="00B93D5C"/>
    <w:rsid w:val="00B93E50"/>
    <w:rsid w:val="00B94679"/>
    <w:rsid w:val="00B94738"/>
    <w:rsid w:val="00B96893"/>
    <w:rsid w:val="00B97001"/>
    <w:rsid w:val="00B9710D"/>
    <w:rsid w:val="00B97648"/>
    <w:rsid w:val="00BA0031"/>
    <w:rsid w:val="00BA0729"/>
    <w:rsid w:val="00BA0C8C"/>
    <w:rsid w:val="00BA0EBB"/>
    <w:rsid w:val="00BA1966"/>
    <w:rsid w:val="00BA234A"/>
    <w:rsid w:val="00BA3260"/>
    <w:rsid w:val="00BA4159"/>
    <w:rsid w:val="00BA4BED"/>
    <w:rsid w:val="00BA5817"/>
    <w:rsid w:val="00BA5968"/>
    <w:rsid w:val="00BA5B7E"/>
    <w:rsid w:val="00BA5B92"/>
    <w:rsid w:val="00BA5CE2"/>
    <w:rsid w:val="00BA6299"/>
    <w:rsid w:val="00BA7018"/>
    <w:rsid w:val="00BA778B"/>
    <w:rsid w:val="00BA784A"/>
    <w:rsid w:val="00BB0FE3"/>
    <w:rsid w:val="00BB12DA"/>
    <w:rsid w:val="00BB4309"/>
    <w:rsid w:val="00BB4344"/>
    <w:rsid w:val="00BB4858"/>
    <w:rsid w:val="00BB623F"/>
    <w:rsid w:val="00BB7424"/>
    <w:rsid w:val="00BB7A62"/>
    <w:rsid w:val="00BB7FF1"/>
    <w:rsid w:val="00BC0371"/>
    <w:rsid w:val="00BC0B22"/>
    <w:rsid w:val="00BC23A7"/>
    <w:rsid w:val="00BC368C"/>
    <w:rsid w:val="00BC57EC"/>
    <w:rsid w:val="00BC58BE"/>
    <w:rsid w:val="00BC58C0"/>
    <w:rsid w:val="00BC67D7"/>
    <w:rsid w:val="00BC6A67"/>
    <w:rsid w:val="00BD08B7"/>
    <w:rsid w:val="00BD271C"/>
    <w:rsid w:val="00BD463C"/>
    <w:rsid w:val="00BD550E"/>
    <w:rsid w:val="00BD6169"/>
    <w:rsid w:val="00BD6295"/>
    <w:rsid w:val="00BD62E7"/>
    <w:rsid w:val="00BD64E1"/>
    <w:rsid w:val="00BD6FD4"/>
    <w:rsid w:val="00BD78EB"/>
    <w:rsid w:val="00BE1422"/>
    <w:rsid w:val="00BE17CB"/>
    <w:rsid w:val="00BE1BE5"/>
    <w:rsid w:val="00BE1F42"/>
    <w:rsid w:val="00BE2042"/>
    <w:rsid w:val="00BE22DF"/>
    <w:rsid w:val="00BE3E8C"/>
    <w:rsid w:val="00BE454D"/>
    <w:rsid w:val="00BE4F81"/>
    <w:rsid w:val="00BE5EFC"/>
    <w:rsid w:val="00BE76D0"/>
    <w:rsid w:val="00BF02BB"/>
    <w:rsid w:val="00BF12AA"/>
    <w:rsid w:val="00BF2ABE"/>
    <w:rsid w:val="00BF3464"/>
    <w:rsid w:val="00BF3A53"/>
    <w:rsid w:val="00BF4298"/>
    <w:rsid w:val="00BF4A85"/>
    <w:rsid w:val="00C0034A"/>
    <w:rsid w:val="00C0092F"/>
    <w:rsid w:val="00C00DAB"/>
    <w:rsid w:val="00C0136B"/>
    <w:rsid w:val="00C03BFD"/>
    <w:rsid w:val="00C051AE"/>
    <w:rsid w:val="00C06B35"/>
    <w:rsid w:val="00C06B37"/>
    <w:rsid w:val="00C07103"/>
    <w:rsid w:val="00C07796"/>
    <w:rsid w:val="00C07AEB"/>
    <w:rsid w:val="00C07F65"/>
    <w:rsid w:val="00C10136"/>
    <w:rsid w:val="00C10775"/>
    <w:rsid w:val="00C12DBE"/>
    <w:rsid w:val="00C13BCE"/>
    <w:rsid w:val="00C1435C"/>
    <w:rsid w:val="00C14370"/>
    <w:rsid w:val="00C14EDC"/>
    <w:rsid w:val="00C15508"/>
    <w:rsid w:val="00C15531"/>
    <w:rsid w:val="00C1579E"/>
    <w:rsid w:val="00C15912"/>
    <w:rsid w:val="00C16F02"/>
    <w:rsid w:val="00C17B1D"/>
    <w:rsid w:val="00C20083"/>
    <w:rsid w:val="00C20298"/>
    <w:rsid w:val="00C206DF"/>
    <w:rsid w:val="00C20F2F"/>
    <w:rsid w:val="00C22885"/>
    <w:rsid w:val="00C2368F"/>
    <w:rsid w:val="00C27320"/>
    <w:rsid w:val="00C30496"/>
    <w:rsid w:val="00C32C50"/>
    <w:rsid w:val="00C32F79"/>
    <w:rsid w:val="00C33D20"/>
    <w:rsid w:val="00C349F3"/>
    <w:rsid w:val="00C34FEA"/>
    <w:rsid w:val="00C35A28"/>
    <w:rsid w:val="00C36139"/>
    <w:rsid w:val="00C36271"/>
    <w:rsid w:val="00C3664E"/>
    <w:rsid w:val="00C37ECB"/>
    <w:rsid w:val="00C40556"/>
    <w:rsid w:val="00C40609"/>
    <w:rsid w:val="00C4101C"/>
    <w:rsid w:val="00C411DA"/>
    <w:rsid w:val="00C4139C"/>
    <w:rsid w:val="00C417F5"/>
    <w:rsid w:val="00C4277A"/>
    <w:rsid w:val="00C4374F"/>
    <w:rsid w:val="00C43E75"/>
    <w:rsid w:val="00C445FB"/>
    <w:rsid w:val="00C44B65"/>
    <w:rsid w:val="00C45811"/>
    <w:rsid w:val="00C45C72"/>
    <w:rsid w:val="00C46171"/>
    <w:rsid w:val="00C4700A"/>
    <w:rsid w:val="00C47149"/>
    <w:rsid w:val="00C5009A"/>
    <w:rsid w:val="00C500B7"/>
    <w:rsid w:val="00C504F6"/>
    <w:rsid w:val="00C50CEC"/>
    <w:rsid w:val="00C51774"/>
    <w:rsid w:val="00C52C3C"/>
    <w:rsid w:val="00C52C47"/>
    <w:rsid w:val="00C52C4B"/>
    <w:rsid w:val="00C52F27"/>
    <w:rsid w:val="00C5378F"/>
    <w:rsid w:val="00C53BE1"/>
    <w:rsid w:val="00C54846"/>
    <w:rsid w:val="00C563BE"/>
    <w:rsid w:val="00C5661E"/>
    <w:rsid w:val="00C5678C"/>
    <w:rsid w:val="00C56846"/>
    <w:rsid w:val="00C56BBC"/>
    <w:rsid w:val="00C57870"/>
    <w:rsid w:val="00C57CF5"/>
    <w:rsid w:val="00C60136"/>
    <w:rsid w:val="00C6017B"/>
    <w:rsid w:val="00C60288"/>
    <w:rsid w:val="00C608F5"/>
    <w:rsid w:val="00C6143F"/>
    <w:rsid w:val="00C618EA"/>
    <w:rsid w:val="00C622D7"/>
    <w:rsid w:val="00C6230D"/>
    <w:rsid w:val="00C623DB"/>
    <w:rsid w:val="00C63D6D"/>
    <w:rsid w:val="00C6482A"/>
    <w:rsid w:val="00C64922"/>
    <w:rsid w:val="00C64C0A"/>
    <w:rsid w:val="00C65002"/>
    <w:rsid w:val="00C6508C"/>
    <w:rsid w:val="00C65BBB"/>
    <w:rsid w:val="00C65CE6"/>
    <w:rsid w:val="00C66B69"/>
    <w:rsid w:val="00C66D27"/>
    <w:rsid w:val="00C67887"/>
    <w:rsid w:val="00C71E6C"/>
    <w:rsid w:val="00C726A3"/>
    <w:rsid w:val="00C73508"/>
    <w:rsid w:val="00C747A3"/>
    <w:rsid w:val="00C7494A"/>
    <w:rsid w:val="00C74C92"/>
    <w:rsid w:val="00C75511"/>
    <w:rsid w:val="00C75B39"/>
    <w:rsid w:val="00C76488"/>
    <w:rsid w:val="00C76540"/>
    <w:rsid w:val="00C77ACA"/>
    <w:rsid w:val="00C801DF"/>
    <w:rsid w:val="00C80551"/>
    <w:rsid w:val="00C8080F"/>
    <w:rsid w:val="00C80853"/>
    <w:rsid w:val="00C80E51"/>
    <w:rsid w:val="00C82AA2"/>
    <w:rsid w:val="00C82AE5"/>
    <w:rsid w:val="00C83FE7"/>
    <w:rsid w:val="00C842CC"/>
    <w:rsid w:val="00C84B30"/>
    <w:rsid w:val="00C873D6"/>
    <w:rsid w:val="00C9038A"/>
    <w:rsid w:val="00C9079C"/>
    <w:rsid w:val="00C90B99"/>
    <w:rsid w:val="00C921FF"/>
    <w:rsid w:val="00C93ECF"/>
    <w:rsid w:val="00C9571B"/>
    <w:rsid w:val="00C96347"/>
    <w:rsid w:val="00C96906"/>
    <w:rsid w:val="00CA01A0"/>
    <w:rsid w:val="00CA1D9C"/>
    <w:rsid w:val="00CA32F0"/>
    <w:rsid w:val="00CA3FE1"/>
    <w:rsid w:val="00CA641B"/>
    <w:rsid w:val="00CA6D26"/>
    <w:rsid w:val="00CB02A7"/>
    <w:rsid w:val="00CB02D6"/>
    <w:rsid w:val="00CB1651"/>
    <w:rsid w:val="00CB17F7"/>
    <w:rsid w:val="00CB269F"/>
    <w:rsid w:val="00CB28E5"/>
    <w:rsid w:val="00CB372C"/>
    <w:rsid w:val="00CB43D5"/>
    <w:rsid w:val="00CB44F1"/>
    <w:rsid w:val="00CB4D3C"/>
    <w:rsid w:val="00CB52E4"/>
    <w:rsid w:val="00CB5895"/>
    <w:rsid w:val="00CB5F15"/>
    <w:rsid w:val="00CB7E9E"/>
    <w:rsid w:val="00CC01A2"/>
    <w:rsid w:val="00CC1920"/>
    <w:rsid w:val="00CC1D2C"/>
    <w:rsid w:val="00CC1DB9"/>
    <w:rsid w:val="00CC2231"/>
    <w:rsid w:val="00CC2549"/>
    <w:rsid w:val="00CC29C2"/>
    <w:rsid w:val="00CC3F93"/>
    <w:rsid w:val="00CC409A"/>
    <w:rsid w:val="00CC6380"/>
    <w:rsid w:val="00CD0A15"/>
    <w:rsid w:val="00CD1487"/>
    <w:rsid w:val="00CD2032"/>
    <w:rsid w:val="00CD25FA"/>
    <w:rsid w:val="00CD2A80"/>
    <w:rsid w:val="00CD2B1E"/>
    <w:rsid w:val="00CD470B"/>
    <w:rsid w:val="00CD55D8"/>
    <w:rsid w:val="00CD597F"/>
    <w:rsid w:val="00CD62A8"/>
    <w:rsid w:val="00CD74B3"/>
    <w:rsid w:val="00CD74D3"/>
    <w:rsid w:val="00CE0624"/>
    <w:rsid w:val="00CE0DA3"/>
    <w:rsid w:val="00CE1403"/>
    <w:rsid w:val="00CE1535"/>
    <w:rsid w:val="00CE3795"/>
    <w:rsid w:val="00CE5977"/>
    <w:rsid w:val="00CE632E"/>
    <w:rsid w:val="00CE69E2"/>
    <w:rsid w:val="00CE6F96"/>
    <w:rsid w:val="00CE7A0E"/>
    <w:rsid w:val="00CF01B0"/>
    <w:rsid w:val="00CF37CD"/>
    <w:rsid w:val="00CF43D2"/>
    <w:rsid w:val="00CF6378"/>
    <w:rsid w:val="00CF6397"/>
    <w:rsid w:val="00CF6E39"/>
    <w:rsid w:val="00CF74CB"/>
    <w:rsid w:val="00D00471"/>
    <w:rsid w:val="00D00B95"/>
    <w:rsid w:val="00D011C9"/>
    <w:rsid w:val="00D012D1"/>
    <w:rsid w:val="00D0162D"/>
    <w:rsid w:val="00D026AA"/>
    <w:rsid w:val="00D047DC"/>
    <w:rsid w:val="00D05548"/>
    <w:rsid w:val="00D061E8"/>
    <w:rsid w:val="00D06948"/>
    <w:rsid w:val="00D07098"/>
    <w:rsid w:val="00D07DB6"/>
    <w:rsid w:val="00D07DE7"/>
    <w:rsid w:val="00D1010D"/>
    <w:rsid w:val="00D1052E"/>
    <w:rsid w:val="00D108DD"/>
    <w:rsid w:val="00D1132E"/>
    <w:rsid w:val="00D124DA"/>
    <w:rsid w:val="00D128E9"/>
    <w:rsid w:val="00D12CFF"/>
    <w:rsid w:val="00D132BD"/>
    <w:rsid w:val="00D14628"/>
    <w:rsid w:val="00D14BDD"/>
    <w:rsid w:val="00D14D43"/>
    <w:rsid w:val="00D14E41"/>
    <w:rsid w:val="00D15E32"/>
    <w:rsid w:val="00D16190"/>
    <w:rsid w:val="00D16A15"/>
    <w:rsid w:val="00D171AE"/>
    <w:rsid w:val="00D17841"/>
    <w:rsid w:val="00D17AE7"/>
    <w:rsid w:val="00D20A4F"/>
    <w:rsid w:val="00D20B08"/>
    <w:rsid w:val="00D21489"/>
    <w:rsid w:val="00D21747"/>
    <w:rsid w:val="00D23359"/>
    <w:rsid w:val="00D23CF3"/>
    <w:rsid w:val="00D2401B"/>
    <w:rsid w:val="00D24186"/>
    <w:rsid w:val="00D26B57"/>
    <w:rsid w:val="00D30835"/>
    <w:rsid w:val="00D30C28"/>
    <w:rsid w:val="00D30FBA"/>
    <w:rsid w:val="00D31108"/>
    <w:rsid w:val="00D328CA"/>
    <w:rsid w:val="00D32A02"/>
    <w:rsid w:val="00D32B4E"/>
    <w:rsid w:val="00D339DF"/>
    <w:rsid w:val="00D339FC"/>
    <w:rsid w:val="00D34176"/>
    <w:rsid w:val="00D34EA1"/>
    <w:rsid w:val="00D3564D"/>
    <w:rsid w:val="00D3565B"/>
    <w:rsid w:val="00D358C3"/>
    <w:rsid w:val="00D361A0"/>
    <w:rsid w:val="00D36B68"/>
    <w:rsid w:val="00D4034A"/>
    <w:rsid w:val="00D408A8"/>
    <w:rsid w:val="00D411D2"/>
    <w:rsid w:val="00D42D89"/>
    <w:rsid w:val="00D43F35"/>
    <w:rsid w:val="00D44C16"/>
    <w:rsid w:val="00D45553"/>
    <w:rsid w:val="00D477E6"/>
    <w:rsid w:val="00D47DFB"/>
    <w:rsid w:val="00D47E74"/>
    <w:rsid w:val="00D50079"/>
    <w:rsid w:val="00D51925"/>
    <w:rsid w:val="00D52382"/>
    <w:rsid w:val="00D52BF2"/>
    <w:rsid w:val="00D52E33"/>
    <w:rsid w:val="00D54047"/>
    <w:rsid w:val="00D554B9"/>
    <w:rsid w:val="00D56D4C"/>
    <w:rsid w:val="00D57147"/>
    <w:rsid w:val="00D571FB"/>
    <w:rsid w:val="00D57979"/>
    <w:rsid w:val="00D604CA"/>
    <w:rsid w:val="00D606A5"/>
    <w:rsid w:val="00D60CDF"/>
    <w:rsid w:val="00D624B4"/>
    <w:rsid w:val="00D6348C"/>
    <w:rsid w:val="00D659D5"/>
    <w:rsid w:val="00D66A82"/>
    <w:rsid w:val="00D66FDF"/>
    <w:rsid w:val="00D70F09"/>
    <w:rsid w:val="00D713EE"/>
    <w:rsid w:val="00D724C2"/>
    <w:rsid w:val="00D747B0"/>
    <w:rsid w:val="00D74EB0"/>
    <w:rsid w:val="00D7559A"/>
    <w:rsid w:val="00D75DB2"/>
    <w:rsid w:val="00D75DFA"/>
    <w:rsid w:val="00D75ED1"/>
    <w:rsid w:val="00D76C95"/>
    <w:rsid w:val="00D771E2"/>
    <w:rsid w:val="00D77243"/>
    <w:rsid w:val="00D77553"/>
    <w:rsid w:val="00D77F2A"/>
    <w:rsid w:val="00D80DBA"/>
    <w:rsid w:val="00D81200"/>
    <w:rsid w:val="00D8168F"/>
    <w:rsid w:val="00D81C7F"/>
    <w:rsid w:val="00D81EA7"/>
    <w:rsid w:val="00D821C9"/>
    <w:rsid w:val="00D82366"/>
    <w:rsid w:val="00D82D55"/>
    <w:rsid w:val="00D82DD5"/>
    <w:rsid w:val="00D83572"/>
    <w:rsid w:val="00D836B6"/>
    <w:rsid w:val="00D84511"/>
    <w:rsid w:val="00D853A2"/>
    <w:rsid w:val="00D864CC"/>
    <w:rsid w:val="00D866D0"/>
    <w:rsid w:val="00D87FF2"/>
    <w:rsid w:val="00D9076A"/>
    <w:rsid w:val="00D913A3"/>
    <w:rsid w:val="00D937E0"/>
    <w:rsid w:val="00D9435E"/>
    <w:rsid w:val="00D951EB"/>
    <w:rsid w:val="00D9522A"/>
    <w:rsid w:val="00D967F8"/>
    <w:rsid w:val="00D9729B"/>
    <w:rsid w:val="00D97595"/>
    <w:rsid w:val="00DA0293"/>
    <w:rsid w:val="00DA0972"/>
    <w:rsid w:val="00DA1C97"/>
    <w:rsid w:val="00DA28B2"/>
    <w:rsid w:val="00DA3123"/>
    <w:rsid w:val="00DA392C"/>
    <w:rsid w:val="00DA3D75"/>
    <w:rsid w:val="00DA3E92"/>
    <w:rsid w:val="00DA46DA"/>
    <w:rsid w:val="00DA589D"/>
    <w:rsid w:val="00DA5999"/>
    <w:rsid w:val="00DA6655"/>
    <w:rsid w:val="00DA79CF"/>
    <w:rsid w:val="00DA7E5D"/>
    <w:rsid w:val="00DB0C75"/>
    <w:rsid w:val="00DB0F02"/>
    <w:rsid w:val="00DB2FE6"/>
    <w:rsid w:val="00DB311D"/>
    <w:rsid w:val="00DB3659"/>
    <w:rsid w:val="00DB407B"/>
    <w:rsid w:val="00DB5DB3"/>
    <w:rsid w:val="00DB6574"/>
    <w:rsid w:val="00DC097A"/>
    <w:rsid w:val="00DC2EC9"/>
    <w:rsid w:val="00DC33FB"/>
    <w:rsid w:val="00DC4785"/>
    <w:rsid w:val="00DC4A11"/>
    <w:rsid w:val="00DC4AB5"/>
    <w:rsid w:val="00DC4BD0"/>
    <w:rsid w:val="00DC4E02"/>
    <w:rsid w:val="00DC50A3"/>
    <w:rsid w:val="00DC6466"/>
    <w:rsid w:val="00DC6C2D"/>
    <w:rsid w:val="00DD0B8B"/>
    <w:rsid w:val="00DD0FC4"/>
    <w:rsid w:val="00DD1B90"/>
    <w:rsid w:val="00DD1CE9"/>
    <w:rsid w:val="00DD22AD"/>
    <w:rsid w:val="00DD24CF"/>
    <w:rsid w:val="00DD2E2C"/>
    <w:rsid w:val="00DD46F4"/>
    <w:rsid w:val="00DD5F25"/>
    <w:rsid w:val="00DD6A3F"/>
    <w:rsid w:val="00DD7927"/>
    <w:rsid w:val="00DE066D"/>
    <w:rsid w:val="00DE0CF4"/>
    <w:rsid w:val="00DE1278"/>
    <w:rsid w:val="00DE3CD3"/>
    <w:rsid w:val="00DE48EA"/>
    <w:rsid w:val="00DE5407"/>
    <w:rsid w:val="00DE689A"/>
    <w:rsid w:val="00DE6E22"/>
    <w:rsid w:val="00DE7385"/>
    <w:rsid w:val="00DE7743"/>
    <w:rsid w:val="00DE798C"/>
    <w:rsid w:val="00DE7AFA"/>
    <w:rsid w:val="00DF0AAF"/>
    <w:rsid w:val="00DF25A0"/>
    <w:rsid w:val="00DF4C26"/>
    <w:rsid w:val="00DF537B"/>
    <w:rsid w:val="00DF6500"/>
    <w:rsid w:val="00DF671B"/>
    <w:rsid w:val="00DF7421"/>
    <w:rsid w:val="00E002AD"/>
    <w:rsid w:val="00E00DD1"/>
    <w:rsid w:val="00E013D4"/>
    <w:rsid w:val="00E0155D"/>
    <w:rsid w:val="00E019F8"/>
    <w:rsid w:val="00E01C78"/>
    <w:rsid w:val="00E027A5"/>
    <w:rsid w:val="00E030D1"/>
    <w:rsid w:val="00E033A3"/>
    <w:rsid w:val="00E033E4"/>
    <w:rsid w:val="00E0397C"/>
    <w:rsid w:val="00E03A8E"/>
    <w:rsid w:val="00E03D3B"/>
    <w:rsid w:val="00E050C3"/>
    <w:rsid w:val="00E05495"/>
    <w:rsid w:val="00E0564A"/>
    <w:rsid w:val="00E058A6"/>
    <w:rsid w:val="00E05C60"/>
    <w:rsid w:val="00E07A91"/>
    <w:rsid w:val="00E07C55"/>
    <w:rsid w:val="00E103D5"/>
    <w:rsid w:val="00E104F7"/>
    <w:rsid w:val="00E10890"/>
    <w:rsid w:val="00E10C2D"/>
    <w:rsid w:val="00E10F70"/>
    <w:rsid w:val="00E13919"/>
    <w:rsid w:val="00E1393B"/>
    <w:rsid w:val="00E140CF"/>
    <w:rsid w:val="00E209FA"/>
    <w:rsid w:val="00E21353"/>
    <w:rsid w:val="00E21D9D"/>
    <w:rsid w:val="00E224EB"/>
    <w:rsid w:val="00E23136"/>
    <w:rsid w:val="00E242BE"/>
    <w:rsid w:val="00E25695"/>
    <w:rsid w:val="00E25C40"/>
    <w:rsid w:val="00E261FE"/>
    <w:rsid w:val="00E262A4"/>
    <w:rsid w:val="00E26F2A"/>
    <w:rsid w:val="00E317F9"/>
    <w:rsid w:val="00E31BAA"/>
    <w:rsid w:val="00E32E3D"/>
    <w:rsid w:val="00E32F0F"/>
    <w:rsid w:val="00E32F11"/>
    <w:rsid w:val="00E33638"/>
    <w:rsid w:val="00E33915"/>
    <w:rsid w:val="00E33D2C"/>
    <w:rsid w:val="00E34167"/>
    <w:rsid w:val="00E347DA"/>
    <w:rsid w:val="00E35886"/>
    <w:rsid w:val="00E36CCC"/>
    <w:rsid w:val="00E37E38"/>
    <w:rsid w:val="00E4071B"/>
    <w:rsid w:val="00E40D4C"/>
    <w:rsid w:val="00E40E8D"/>
    <w:rsid w:val="00E412AB"/>
    <w:rsid w:val="00E415BB"/>
    <w:rsid w:val="00E42DCC"/>
    <w:rsid w:val="00E4457A"/>
    <w:rsid w:val="00E46592"/>
    <w:rsid w:val="00E46685"/>
    <w:rsid w:val="00E4714D"/>
    <w:rsid w:val="00E476E0"/>
    <w:rsid w:val="00E476F6"/>
    <w:rsid w:val="00E50609"/>
    <w:rsid w:val="00E50F46"/>
    <w:rsid w:val="00E53AF0"/>
    <w:rsid w:val="00E53BB7"/>
    <w:rsid w:val="00E54960"/>
    <w:rsid w:val="00E54C62"/>
    <w:rsid w:val="00E54F0B"/>
    <w:rsid w:val="00E55000"/>
    <w:rsid w:val="00E55002"/>
    <w:rsid w:val="00E55D00"/>
    <w:rsid w:val="00E560A2"/>
    <w:rsid w:val="00E56458"/>
    <w:rsid w:val="00E569E1"/>
    <w:rsid w:val="00E573B3"/>
    <w:rsid w:val="00E61299"/>
    <w:rsid w:val="00E615EC"/>
    <w:rsid w:val="00E615FA"/>
    <w:rsid w:val="00E63E6E"/>
    <w:rsid w:val="00E6543F"/>
    <w:rsid w:val="00E65963"/>
    <w:rsid w:val="00E66135"/>
    <w:rsid w:val="00E667AD"/>
    <w:rsid w:val="00E67AB0"/>
    <w:rsid w:val="00E7148B"/>
    <w:rsid w:val="00E72B60"/>
    <w:rsid w:val="00E7311D"/>
    <w:rsid w:val="00E74131"/>
    <w:rsid w:val="00E75FE9"/>
    <w:rsid w:val="00E768DF"/>
    <w:rsid w:val="00E7696D"/>
    <w:rsid w:val="00E76D6B"/>
    <w:rsid w:val="00E77266"/>
    <w:rsid w:val="00E77CB2"/>
    <w:rsid w:val="00E80975"/>
    <w:rsid w:val="00E80C6E"/>
    <w:rsid w:val="00E818CF"/>
    <w:rsid w:val="00E8245C"/>
    <w:rsid w:val="00E827C8"/>
    <w:rsid w:val="00E82FD9"/>
    <w:rsid w:val="00E83610"/>
    <w:rsid w:val="00E83698"/>
    <w:rsid w:val="00E844DE"/>
    <w:rsid w:val="00E9015E"/>
    <w:rsid w:val="00E9075C"/>
    <w:rsid w:val="00E91A15"/>
    <w:rsid w:val="00E91D03"/>
    <w:rsid w:val="00E923FD"/>
    <w:rsid w:val="00E9332B"/>
    <w:rsid w:val="00E94118"/>
    <w:rsid w:val="00E95089"/>
    <w:rsid w:val="00E96502"/>
    <w:rsid w:val="00E9722B"/>
    <w:rsid w:val="00E97A1A"/>
    <w:rsid w:val="00E97F39"/>
    <w:rsid w:val="00EA00ED"/>
    <w:rsid w:val="00EA1288"/>
    <w:rsid w:val="00EA1525"/>
    <w:rsid w:val="00EA1963"/>
    <w:rsid w:val="00EA1D1B"/>
    <w:rsid w:val="00EA1EA7"/>
    <w:rsid w:val="00EA22C0"/>
    <w:rsid w:val="00EA3BF9"/>
    <w:rsid w:val="00EA513E"/>
    <w:rsid w:val="00EA6AC5"/>
    <w:rsid w:val="00EA6DAE"/>
    <w:rsid w:val="00EA78B9"/>
    <w:rsid w:val="00EB0073"/>
    <w:rsid w:val="00EB027D"/>
    <w:rsid w:val="00EB2465"/>
    <w:rsid w:val="00EB2A3F"/>
    <w:rsid w:val="00EB3BA2"/>
    <w:rsid w:val="00EB4C85"/>
    <w:rsid w:val="00EB5268"/>
    <w:rsid w:val="00EB615A"/>
    <w:rsid w:val="00EB678D"/>
    <w:rsid w:val="00EB6FB2"/>
    <w:rsid w:val="00EB78EE"/>
    <w:rsid w:val="00EB7CFB"/>
    <w:rsid w:val="00EB7DDA"/>
    <w:rsid w:val="00EC0779"/>
    <w:rsid w:val="00EC0B7D"/>
    <w:rsid w:val="00EC1E43"/>
    <w:rsid w:val="00EC1F35"/>
    <w:rsid w:val="00EC23D2"/>
    <w:rsid w:val="00EC2A47"/>
    <w:rsid w:val="00EC2D00"/>
    <w:rsid w:val="00EC303B"/>
    <w:rsid w:val="00EC3E88"/>
    <w:rsid w:val="00EC3EF6"/>
    <w:rsid w:val="00EC6F8D"/>
    <w:rsid w:val="00ED0BE8"/>
    <w:rsid w:val="00ED0EE3"/>
    <w:rsid w:val="00ED1383"/>
    <w:rsid w:val="00ED34E3"/>
    <w:rsid w:val="00ED3A36"/>
    <w:rsid w:val="00ED3B66"/>
    <w:rsid w:val="00ED4490"/>
    <w:rsid w:val="00ED6409"/>
    <w:rsid w:val="00ED7246"/>
    <w:rsid w:val="00EE121A"/>
    <w:rsid w:val="00EE2063"/>
    <w:rsid w:val="00EE277B"/>
    <w:rsid w:val="00EE2809"/>
    <w:rsid w:val="00EE2B62"/>
    <w:rsid w:val="00EE2F67"/>
    <w:rsid w:val="00EE3EA2"/>
    <w:rsid w:val="00EE40BD"/>
    <w:rsid w:val="00EE77D9"/>
    <w:rsid w:val="00EF2474"/>
    <w:rsid w:val="00EF2C0C"/>
    <w:rsid w:val="00EF410C"/>
    <w:rsid w:val="00EF45C5"/>
    <w:rsid w:val="00EF6929"/>
    <w:rsid w:val="00EF7B32"/>
    <w:rsid w:val="00F01179"/>
    <w:rsid w:val="00F018A4"/>
    <w:rsid w:val="00F0251D"/>
    <w:rsid w:val="00F047E9"/>
    <w:rsid w:val="00F04CEC"/>
    <w:rsid w:val="00F05C81"/>
    <w:rsid w:val="00F067E9"/>
    <w:rsid w:val="00F06C89"/>
    <w:rsid w:val="00F077CC"/>
    <w:rsid w:val="00F1062E"/>
    <w:rsid w:val="00F10A8F"/>
    <w:rsid w:val="00F10CCA"/>
    <w:rsid w:val="00F1154A"/>
    <w:rsid w:val="00F12342"/>
    <w:rsid w:val="00F124E6"/>
    <w:rsid w:val="00F12CFF"/>
    <w:rsid w:val="00F12FC1"/>
    <w:rsid w:val="00F14216"/>
    <w:rsid w:val="00F142DB"/>
    <w:rsid w:val="00F14D51"/>
    <w:rsid w:val="00F154F9"/>
    <w:rsid w:val="00F16653"/>
    <w:rsid w:val="00F16C22"/>
    <w:rsid w:val="00F173D0"/>
    <w:rsid w:val="00F21003"/>
    <w:rsid w:val="00F2338D"/>
    <w:rsid w:val="00F234A6"/>
    <w:rsid w:val="00F23DCA"/>
    <w:rsid w:val="00F23F50"/>
    <w:rsid w:val="00F25215"/>
    <w:rsid w:val="00F25343"/>
    <w:rsid w:val="00F26403"/>
    <w:rsid w:val="00F26F2F"/>
    <w:rsid w:val="00F30DB8"/>
    <w:rsid w:val="00F30DBC"/>
    <w:rsid w:val="00F31081"/>
    <w:rsid w:val="00F312B1"/>
    <w:rsid w:val="00F31563"/>
    <w:rsid w:val="00F31CC9"/>
    <w:rsid w:val="00F3251E"/>
    <w:rsid w:val="00F32B24"/>
    <w:rsid w:val="00F33778"/>
    <w:rsid w:val="00F337E5"/>
    <w:rsid w:val="00F361A9"/>
    <w:rsid w:val="00F40453"/>
    <w:rsid w:val="00F404FF"/>
    <w:rsid w:val="00F422BA"/>
    <w:rsid w:val="00F426A2"/>
    <w:rsid w:val="00F47C3E"/>
    <w:rsid w:val="00F47EDE"/>
    <w:rsid w:val="00F5021B"/>
    <w:rsid w:val="00F509AF"/>
    <w:rsid w:val="00F52727"/>
    <w:rsid w:val="00F541C6"/>
    <w:rsid w:val="00F552B5"/>
    <w:rsid w:val="00F5561B"/>
    <w:rsid w:val="00F5644A"/>
    <w:rsid w:val="00F56664"/>
    <w:rsid w:val="00F57098"/>
    <w:rsid w:val="00F57590"/>
    <w:rsid w:val="00F600FF"/>
    <w:rsid w:val="00F60125"/>
    <w:rsid w:val="00F611DF"/>
    <w:rsid w:val="00F61B0F"/>
    <w:rsid w:val="00F61D4F"/>
    <w:rsid w:val="00F61DCB"/>
    <w:rsid w:val="00F62309"/>
    <w:rsid w:val="00F62604"/>
    <w:rsid w:val="00F626B4"/>
    <w:rsid w:val="00F62922"/>
    <w:rsid w:val="00F63C58"/>
    <w:rsid w:val="00F6417E"/>
    <w:rsid w:val="00F64D79"/>
    <w:rsid w:val="00F67F85"/>
    <w:rsid w:val="00F700F6"/>
    <w:rsid w:val="00F7108C"/>
    <w:rsid w:val="00F71483"/>
    <w:rsid w:val="00F718AF"/>
    <w:rsid w:val="00F71929"/>
    <w:rsid w:val="00F75B53"/>
    <w:rsid w:val="00F75DAF"/>
    <w:rsid w:val="00F760EE"/>
    <w:rsid w:val="00F767EF"/>
    <w:rsid w:val="00F770A2"/>
    <w:rsid w:val="00F77D91"/>
    <w:rsid w:val="00F77F45"/>
    <w:rsid w:val="00F80A5C"/>
    <w:rsid w:val="00F81C3E"/>
    <w:rsid w:val="00F827D8"/>
    <w:rsid w:val="00F82F8C"/>
    <w:rsid w:val="00F837AB"/>
    <w:rsid w:val="00F83D4B"/>
    <w:rsid w:val="00F83FB7"/>
    <w:rsid w:val="00F84210"/>
    <w:rsid w:val="00F84B75"/>
    <w:rsid w:val="00F84EF6"/>
    <w:rsid w:val="00F856F5"/>
    <w:rsid w:val="00F8602E"/>
    <w:rsid w:val="00F86443"/>
    <w:rsid w:val="00F87858"/>
    <w:rsid w:val="00F87C2F"/>
    <w:rsid w:val="00F90015"/>
    <w:rsid w:val="00F9095A"/>
    <w:rsid w:val="00F90D6B"/>
    <w:rsid w:val="00F91FF5"/>
    <w:rsid w:val="00F972E9"/>
    <w:rsid w:val="00FA0408"/>
    <w:rsid w:val="00FA1C4E"/>
    <w:rsid w:val="00FA2371"/>
    <w:rsid w:val="00FA26EA"/>
    <w:rsid w:val="00FA33E7"/>
    <w:rsid w:val="00FA3F41"/>
    <w:rsid w:val="00FA5340"/>
    <w:rsid w:val="00FA6127"/>
    <w:rsid w:val="00FA6DB8"/>
    <w:rsid w:val="00FB0F1C"/>
    <w:rsid w:val="00FB124E"/>
    <w:rsid w:val="00FB1F43"/>
    <w:rsid w:val="00FB236B"/>
    <w:rsid w:val="00FB243E"/>
    <w:rsid w:val="00FB3097"/>
    <w:rsid w:val="00FB348B"/>
    <w:rsid w:val="00FB540C"/>
    <w:rsid w:val="00FB6A72"/>
    <w:rsid w:val="00FB6BD2"/>
    <w:rsid w:val="00FC05EA"/>
    <w:rsid w:val="00FC0B0F"/>
    <w:rsid w:val="00FC114F"/>
    <w:rsid w:val="00FC12F0"/>
    <w:rsid w:val="00FC14C2"/>
    <w:rsid w:val="00FC188F"/>
    <w:rsid w:val="00FC1ED7"/>
    <w:rsid w:val="00FC2DB2"/>
    <w:rsid w:val="00FC361A"/>
    <w:rsid w:val="00FC3A66"/>
    <w:rsid w:val="00FC3A73"/>
    <w:rsid w:val="00FC416D"/>
    <w:rsid w:val="00FC473F"/>
    <w:rsid w:val="00FC4B39"/>
    <w:rsid w:val="00FC6C11"/>
    <w:rsid w:val="00FC6F58"/>
    <w:rsid w:val="00FC74F0"/>
    <w:rsid w:val="00FC7AEB"/>
    <w:rsid w:val="00FD0D41"/>
    <w:rsid w:val="00FD1C81"/>
    <w:rsid w:val="00FD2D32"/>
    <w:rsid w:val="00FD309B"/>
    <w:rsid w:val="00FD3A6B"/>
    <w:rsid w:val="00FD4AB2"/>
    <w:rsid w:val="00FD56DC"/>
    <w:rsid w:val="00FD589B"/>
    <w:rsid w:val="00FD6356"/>
    <w:rsid w:val="00FD6B9D"/>
    <w:rsid w:val="00FD6FED"/>
    <w:rsid w:val="00FD72A3"/>
    <w:rsid w:val="00FE0A33"/>
    <w:rsid w:val="00FE0CF2"/>
    <w:rsid w:val="00FE164D"/>
    <w:rsid w:val="00FE255E"/>
    <w:rsid w:val="00FE3187"/>
    <w:rsid w:val="00FE342A"/>
    <w:rsid w:val="00FE3C59"/>
    <w:rsid w:val="00FE4D1C"/>
    <w:rsid w:val="00FE5E4F"/>
    <w:rsid w:val="00FE61A9"/>
    <w:rsid w:val="00FE66C1"/>
    <w:rsid w:val="00FE7164"/>
    <w:rsid w:val="00FE7458"/>
    <w:rsid w:val="00FE7A1E"/>
    <w:rsid w:val="00FF340B"/>
    <w:rsid w:val="00FF3C98"/>
    <w:rsid w:val="00FF48E0"/>
    <w:rsid w:val="00FF4BB5"/>
    <w:rsid w:val="00FF5EC5"/>
    <w:rsid w:val="00FF6647"/>
    <w:rsid w:val="00FF7518"/>
    <w:rsid w:val="00FF7B3E"/>
    <w:rsid w:val="00FF7E9A"/>
    <w:rsid w:val="01F38760"/>
    <w:rsid w:val="166E6517"/>
    <w:rsid w:val="2E3A97F0"/>
    <w:rsid w:val="3DDF37F6"/>
    <w:rsid w:val="44AA9387"/>
    <w:rsid w:val="4CAA91B3"/>
    <w:rsid w:val="4F1DECE6"/>
    <w:rsid w:val="57A69727"/>
    <w:rsid w:val="5ACBB366"/>
    <w:rsid w:val="6667D95F"/>
    <w:rsid w:val="716CDB5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
    <o:shapelayout v:ext="edit">
      <o:idmap v:ext="edit" data="2"/>
      <o:rules v:ext="edit">
        <o:r id="V:Rule103" type="connector" idref="#AutoShape 528"/>
        <o:r id="V:Rule106" type="connector" idref="#AutoShape 510"/>
        <o:r id="V:Rule107" type="connector" idref="#AutoShape 511"/>
        <o:r id="V:Rule142" type="connector" idref="#AutoShape 23"/>
        <o:r id="V:Rule143" type="connector" idref="#AutoShape 309"/>
        <o:r id="V:Rule144" type="connector" idref="#AutoShape 205"/>
        <o:r id="V:Rule145" type="connector" idref="#AutoShape 289"/>
        <o:r id="V:Rule146" type="connector" idref="#AutoShape 524"/>
        <o:r id="V:Rule147" type="connector" idref="#AutoShape 273"/>
        <o:r id="V:Rule148" type="connector" idref="#AutoShape 303"/>
        <o:r id="V:Rule149" type="connector" idref="#AutoShape 308"/>
        <o:r id="V:Rule150" type="connector" idref="#AutoShape 641"/>
        <o:r id="V:Rule151" type="connector" idref="#AutoShape 208"/>
        <o:r id="V:Rule154" type="connector" idref="#AutoShape 318"/>
        <o:r id="V:Rule155" type="connector" idref="#AutoShape 523"/>
        <o:r id="V:Rule156" type="connector" idref="#AutoShape 332"/>
        <o:r id="V:Rule157" type="connector" idref="#AutoShape 30"/>
        <o:r id="V:Rule158" type="connector" idref="#AutoShape 638"/>
        <o:r id="V:Rule159" type="connector" idref="#AutoShape 59"/>
        <o:r id="V:Rule160" type="connector" idref="#AutoShape 530"/>
        <o:r id="V:Rule161" type="connector" idref="#AutoShape 534"/>
        <o:r id="V:Rule162" type="connector" idref="#AutoShape 624"/>
        <o:r id="V:Rule163" type="connector" idref="#AutoShape 62"/>
        <o:r id="V:Rule164" type="connector" idref="#AutoShape 634"/>
        <o:r id="V:Rule165" type="connector" idref="#AutoShape 187"/>
        <o:r id="V:Rule166" type="connector" idref="#AutoShape 547"/>
        <o:r id="V:Rule167" type="connector" idref="#AutoShape 179"/>
        <o:r id="V:Rule168" type="connector" idref="#AutoShape 603"/>
        <o:r id="V:Rule169" type="connector" idref="#AutoShape 513"/>
        <o:r id="V:Rule170" type="connector" idref="#AutoShape 31"/>
        <o:r id="V:Rule171" type="connector" idref="#AutoShape 304"/>
        <o:r id="V:Rule172" type="connector" idref="#AutoShape 533"/>
        <o:r id="V:Rule173" type="connector" idref="#AutoShape 204"/>
        <o:r id="V:Rule174" type="connector" idref="#AutoShape 173"/>
        <o:r id="V:Rule175" type="connector" idref="#AutoShape 335"/>
        <o:r id="V:Rule176" type="connector" idref="#AutoShape 295"/>
        <o:r id="V:Rule177" type="connector" idref="#AutoShape 174"/>
        <o:r id="V:Rule178" type="connector" idref="#AutoShape 538"/>
        <o:r id="V:Rule179" type="connector" idref="#AutoShape 514"/>
        <o:r id="V:Rule180" type="connector" idref="#AutoShape 317"/>
        <o:r id="V:Rule181" type="connector" idref="#AutoShape 207"/>
        <o:r id="V:Rule182" type="connector" idref="#AutoShape 282"/>
        <o:r id="V:Rule183" type="connector" idref="#AutoShape 539"/>
        <o:r id="V:Rule184" type="connector" idref="#AutoShape 549"/>
        <o:r id="V:Rule185" type="connector" idref="#AutoShape 264"/>
        <o:r id="V:Rule186" type="connector" idref="#AutoShape 26"/>
        <o:r id="V:Rule187" type="connector" idref="#AutoShape 546"/>
        <o:r id="V:Rule188" type="connector" idref="#AutoShape 66"/>
        <o:r id="V:Rule189" type="connector" idref="#AutoShape 598"/>
        <o:r id="V:Rule190" type="connector" idref="#AutoShape 629"/>
        <o:r id="V:Rule191" type="connector" idref="#AutoShape 643"/>
        <o:r id="V:Rule192" type="connector" idref="#AutoShape 633"/>
        <o:r id="V:Rule193" type="connector" idref="#AutoShape 612"/>
        <o:r id="V:Rule194" type="connector" idref="#AutoShape 67"/>
        <o:r id="V:Rule195" type="connector" idref="#AutoShape 510"/>
        <o:r id="V:Rule196" type="connector" idref="#AutoShape 28"/>
        <o:r id="V:Rule197" type="connector" idref="#AutoShape 212"/>
        <o:r id="V:Rule199" type="connector" idref="#AutoShape 171"/>
        <o:r id="V:Rule200" type="connector" idref="#AutoShape 200"/>
        <o:r id="V:Rule201" type="connector" idref="#AutoShape 333"/>
        <o:r id="V:Rule202" type="connector" idref="#AutoShape 639"/>
        <o:r id="V:Rule203" type="connector" idref="#AutoShape 215"/>
        <o:r id="V:Rule204" type="connector" idref="#AutoShape 216"/>
        <o:r id="V:Rule205" type="connector" idref="#AutoShape 279"/>
        <o:r id="V:Rule206" type="connector" idref="#AutoShape 22"/>
        <o:r id="V:Rule207" type="connector" idref="#AutoShape 307"/>
        <o:r id="V:Rule208" type="connector" idref="#AutoShape 278"/>
        <o:r id="V:Rule209" type="connector" idref="#AutoShape 532"/>
        <o:r id="V:Rule210" type="connector" idref="#AutoShape 306"/>
        <o:r id="V:Rule211" type="connector" idref="#AutoShape 14"/>
        <o:r id="V:Rule212" type="connector" idref="#AutoShape 617"/>
        <o:r id="V:Rule213" type="connector" idref="#AutoShape 511"/>
        <o:r id="V:Rule214" type="connector" idref="#AutoShape 642"/>
        <o:r id="V:Rule215" type="connector" idref="#AutoShape 213"/>
        <o:r id="V:Rule216" type="connector" idref="#AutoShape 602"/>
        <o:r id="V:Rule217" type="connector" idref="#AutoShape 27"/>
        <o:r id="V:Rule218" type="connector" idref="#AutoShape 305"/>
        <o:r id="V:Rule219" type="connector" idref="#AutoShape 259"/>
        <o:r id="V:Rule220" type="connector" idref="#AutoShape 58"/>
        <o:r id="V:Rule221" type="connector" idref="#AutoShape 166"/>
        <o:r id="V:Rule222" type="connector" idref="#AutoShape 327"/>
        <o:r id="V:Rule223" type="connector" idref="#AutoShape 517"/>
        <o:r id="V:Rule224" type="connector" idref="#AutoShape 626"/>
        <o:r id="V:Rule225" type="connector" idref="#AutoShape 324"/>
        <o:r id="V:Rule226" type="connector" idref="#AutoShape 618"/>
        <o:r id="V:Rule227" type="connector" idref="#AutoShape 63"/>
        <o:r id="V:Rule228" type="connector" idref="#AutoShape 542"/>
        <o:r id="V:Rule229" type="connector" idref="#AutoShape 53"/>
        <o:r id="V:Rule230" type="connector" idref="#AutoShape 64"/>
        <o:r id="V:Rule231" type="connector" idref="#AutoShape 528"/>
        <o:r id="V:Rule232" type="connector" idref="#AutoShape 29"/>
        <o:r id="V:Rule233" type="connector" idref="#AutoShape 19"/>
        <o:r id="V:Rule234" type="connector" idref="#AutoShape 65"/>
        <o:r id="V:Rule235" type="connector" idref="#AutoShape 21"/>
        <o:r id="V:Rule236" type="connector" idref="#AutoShape 263"/>
        <o:r id="V:Rule237" type="connector" idref="#AutoShape 329"/>
        <o:r id="V:Rule238" type="connector" idref="#AutoShape 206"/>
        <o:r id="V:Rule239" type="connector" idref="#AutoShape 610"/>
        <o:r id="V:Rule240" type="connector" idref="#AutoShape 188"/>
        <o:r id="V:Rule241" type="connector" idref="#AutoShape 24"/>
        <o:r id="V:Rule242" type="connector" idref="#AutoShape 271"/>
        <o:r id="V:Rule243" type="connector" idref="#AutoShape 525"/>
        <o:r id="V:Rule244" type="connector" idref="#AutoShape 180"/>
        <o:r id="V:Rule245" type="connector" idref="#AutoShape 328"/>
        <o:r id="V:Rule246" type="connector" idref="#AutoShape 516"/>
        <o:r id="V:Rule247" type="connector" idref="#AutoShape 623"/>
        <o:r id="V:Rule248" type="connector" idref="#AutoShape 611"/>
        <o:r id="V:Rule249" type="connector" idref="#AutoShape 331"/>
        <o:r id="V:Rule250" type="connector" idref="#AutoShape 203"/>
        <o:r id="V:Rule251" type="connector" idref="#AutoShape 526"/>
        <o:r id="V:Rule252" type="connector" idref="#AutoShape 178"/>
        <o:r id="V:Rule253" type="connector" idref="#AutoShape 298"/>
        <o:r id="V:Rule254" type="connector" idref="#AutoShape 518"/>
        <o:r id="V:Rule255" type="connector" idref="#AutoShape 184"/>
        <o:r id="V:Rule256" type="connector" idref="#AutoShape 325"/>
        <o:r id="V:Rule257" type="connector" idref="#AutoShape 265"/>
        <o:r id="V:Rule258" type="connector" idref="#AutoShape 175"/>
        <o:r id="V:Rule259" type="connector" idref="#AutoShape 186"/>
        <o:r id="V:Rule260" type="connector" idref="#AutoShape 527"/>
        <o:r id="V:Rule261" type="connector" idref="#AutoShape 319"/>
        <o:r id="V:Rule262" type="connector" idref="#AutoShape 176"/>
        <o:r id="V:Rule263" type="connector" idref="#AutoShape 201"/>
        <o:r id="V:Rule264" type="connector" idref="#AutoShape 604"/>
        <o:r id="V:Rule265" type="connector" idref="#AutoShape 330"/>
        <o:r id="V:Rule266" type="connector" idref="#AutoShape 531"/>
        <o:r id="V:Rule267" type="connector" idref="#AutoShape 172"/>
        <o:r id="V:Rule268" type="connector" idref="#AutoShape 326"/>
        <o:r id="V:Rule269" type="connector" idref="#AutoShape 60"/>
        <o:r id="V:Rule270" type="connector" idref="#AutoShape 177"/>
        <o:r id="V:Rule271" type="connector" idref="#AutoShape 283"/>
        <o:r id="V:Rule272" type="connector" idref="#AutoShape 323"/>
        <o:r id="V:Rule273" type="connector" idref="#AutoShape 625"/>
        <o:r id="V:Rule274" type="connector" idref="#AutoShape 20"/>
        <o:r id="V:Rule275" type="connector" idref="#AutoShape 272"/>
        <o:r id="V:Rule276" type="connector" idref="#AutoShape 540"/>
        <o:r id="V:Rule277" type="connector" idref="#AutoShape 515"/>
        <o:r id="V:Rule278" type="connector" idref="#AutoShape 535"/>
        <o:r id="V:Rule279" type="connector" idref="#AutoShape 541"/>
        <o:r id="V:Rule280" type="connector" idref="#AutoShape 202"/>
        <o:r id="V:Rule281" type="connector" idref="#AutoShape 61"/>
        <o:r id="V:Rule282" type="connector" idref="#AutoShape 214"/>
      </o:rules>
    </o:shapelayout>
  </w:shapeDefaults>
  <w:decimalSymbol w:val=","/>
  <w:listSeparator w:val=";"/>
  <w14:docId w14:val="0A33E5DF"/>
  <w15:docId w15:val="{BE51903A-6283-4309-BCB0-CA4EA534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2EE"/>
    <w:rPr>
      <w:rFonts w:ascii="Arial" w:hAnsi="Arial"/>
      <w:sz w:val="24"/>
      <w:szCs w:val="24"/>
      <w:lang w:eastAsia="sk-SK"/>
    </w:rPr>
  </w:style>
  <w:style w:type="paragraph" w:styleId="Heading1">
    <w:name w:val="heading 1"/>
    <w:basedOn w:val="Normal"/>
    <w:next w:val="Nadpis2TPPDS"/>
    <w:link w:val="Heading1Char"/>
    <w:qFormat/>
    <w:rsid w:val="0046388D"/>
    <w:pPr>
      <w:keepNext/>
      <w:numPr>
        <w:numId w:val="14"/>
      </w:numPr>
      <w:tabs>
        <w:tab w:val="left" w:pos="284"/>
      </w:tabs>
      <w:spacing w:before="240" w:after="60"/>
      <w:outlineLvl w:val="0"/>
    </w:pPr>
    <w:rPr>
      <w:rFonts w:ascii="Innogy Bold" w:hAnsi="Innogy Bold" w:cs="RWE_CE"/>
      <w:b/>
      <w:bCs/>
      <w:color w:val="365F91"/>
      <w:kern w:val="32"/>
      <w:sz w:val="20"/>
      <w:szCs w:val="20"/>
    </w:rPr>
  </w:style>
  <w:style w:type="paragraph" w:styleId="Heading2">
    <w:name w:val="heading 2"/>
    <w:basedOn w:val="Heading1"/>
    <w:next w:val="Heading3"/>
    <w:link w:val="Heading2Char"/>
    <w:autoRedefine/>
    <w:qFormat/>
    <w:rsid w:val="00805EF4"/>
    <w:pPr>
      <w:numPr>
        <w:ilvl w:val="1"/>
        <w:numId w:val="6"/>
      </w:numPr>
      <w:tabs>
        <w:tab w:val="left" w:pos="567"/>
      </w:tabs>
      <w:outlineLvl w:val="1"/>
    </w:pPr>
    <w:rPr>
      <w:iCs/>
    </w:rPr>
  </w:style>
  <w:style w:type="paragraph" w:styleId="Heading3">
    <w:name w:val="heading 3"/>
    <w:basedOn w:val="Normal"/>
    <w:next w:val="Normal"/>
    <w:qFormat/>
    <w:rsid w:val="00C80E51"/>
    <w:pPr>
      <w:keepNext/>
      <w:numPr>
        <w:ilvl w:val="2"/>
        <w:numId w:val="14"/>
      </w:numPr>
      <w:spacing w:before="120" w:after="60"/>
      <w:outlineLvl w:val="2"/>
    </w:pPr>
    <w:rPr>
      <w:rFonts w:ascii="RWE_CE" w:hAnsi="RWE_CE" w:cs="RWE_CE"/>
      <w:b/>
      <w:bCs/>
      <w:sz w:val="20"/>
      <w:szCs w:val="20"/>
    </w:rPr>
  </w:style>
  <w:style w:type="paragraph" w:styleId="Heading4">
    <w:name w:val="heading 4"/>
    <w:basedOn w:val="Normal"/>
    <w:next w:val="Normal"/>
    <w:link w:val="Heading4Char"/>
    <w:semiHidden/>
    <w:unhideWhenUsed/>
    <w:qFormat/>
    <w:rsid w:val="00743DE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43DE4"/>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47D5F"/>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47D5F"/>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47D5F"/>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847D5F"/>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2769F"/>
    <w:pPr>
      <w:tabs>
        <w:tab w:val="center" w:pos="4536"/>
        <w:tab w:val="right" w:pos="9072"/>
      </w:tabs>
    </w:pPr>
  </w:style>
  <w:style w:type="paragraph" w:styleId="Footer">
    <w:name w:val="footer"/>
    <w:basedOn w:val="Normal"/>
    <w:rsid w:val="0042769F"/>
    <w:pPr>
      <w:tabs>
        <w:tab w:val="center" w:pos="4536"/>
        <w:tab w:val="right" w:pos="9072"/>
      </w:tabs>
    </w:pPr>
  </w:style>
  <w:style w:type="paragraph" w:styleId="TOC1">
    <w:name w:val="toc 1"/>
    <w:basedOn w:val="Normal"/>
    <w:next w:val="Normal"/>
    <w:autoRedefine/>
    <w:uiPriority w:val="39"/>
    <w:rsid w:val="00A77FEE"/>
    <w:pPr>
      <w:tabs>
        <w:tab w:val="left" w:pos="426"/>
        <w:tab w:val="right" w:leader="dot" w:pos="9488"/>
      </w:tabs>
      <w:spacing w:before="60" w:after="60"/>
    </w:pPr>
    <w:rPr>
      <w:rFonts w:ascii="Innogy Bold" w:hAnsi="Innogy Bold" w:cs="RWE_CE"/>
      <w:b/>
      <w:noProof/>
      <w:snapToGrid w:val="0"/>
      <w:w w:val="0"/>
      <w:sz w:val="20"/>
      <w:szCs w:val="20"/>
    </w:rPr>
  </w:style>
  <w:style w:type="character" w:styleId="Hyperlink">
    <w:name w:val="Hyperlink"/>
    <w:uiPriority w:val="99"/>
    <w:rsid w:val="008A1769"/>
    <w:rPr>
      <w:color w:val="0000FF"/>
      <w:u w:val="single"/>
    </w:rPr>
  </w:style>
  <w:style w:type="paragraph" w:styleId="TOC2">
    <w:name w:val="toc 2"/>
    <w:basedOn w:val="Normal"/>
    <w:next w:val="Normal"/>
    <w:autoRedefine/>
    <w:uiPriority w:val="39"/>
    <w:rsid w:val="00A77FEE"/>
    <w:pPr>
      <w:tabs>
        <w:tab w:val="left" w:pos="426"/>
        <w:tab w:val="right" w:leader="dot" w:pos="9488"/>
      </w:tabs>
    </w:pPr>
    <w:rPr>
      <w:rFonts w:ascii="Innogy Bold" w:hAnsi="Innogy Bold" w:cs="RWE_CE"/>
      <w:noProof/>
      <w:sz w:val="20"/>
      <w:szCs w:val="20"/>
    </w:rPr>
  </w:style>
  <w:style w:type="paragraph" w:styleId="TOC3">
    <w:name w:val="toc 3"/>
    <w:basedOn w:val="Normal"/>
    <w:next w:val="Normal"/>
    <w:autoRedefine/>
    <w:uiPriority w:val="39"/>
    <w:rsid w:val="00C07AEB"/>
    <w:pPr>
      <w:tabs>
        <w:tab w:val="left" w:pos="709"/>
        <w:tab w:val="right" w:leader="dot" w:pos="9488"/>
      </w:tabs>
    </w:pPr>
    <w:rPr>
      <w:rFonts w:ascii="Innogy Light" w:hAnsi="Innogy Light" w:cs="RWE_CE"/>
      <w:noProof/>
      <w:sz w:val="20"/>
      <w:szCs w:val="20"/>
    </w:rPr>
  </w:style>
  <w:style w:type="character" w:styleId="PageNumber">
    <w:name w:val="page number"/>
    <w:basedOn w:val="DefaultParagraphFont"/>
    <w:rsid w:val="00193B85"/>
  </w:style>
  <w:style w:type="paragraph" w:styleId="DocumentMap">
    <w:name w:val="Document Map"/>
    <w:basedOn w:val="Normal"/>
    <w:semiHidden/>
    <w:rsid w:val="00193B85"/>
    <w:pPr>
      <w:shd w:val="clear" w:color="auto" w:fill="000080"/>
    </w:pPr>
    <w:rPr>
      <w:rFonts w:ascii="Tahoma" w:hAnsi="Tahoma" w:cs="Tahoma"/>
      <w:sz w:val="20"/>
      <w:szCs w:val="20"/>
    </w:rPr>
  </w:style>
  <w:style w:type="paragraph" w:customStyle="1" w:styleId="StylrwebeznyVlevo125cm">
    <w:name w:val="Styl rwe_bezny + Vlevo:  125 cm"/>
    <w:basedOn w:val="Normal"/>
    <w:rsid w:val="001E311B"/>
    <w:pPr>
      <w:spacing w:before="120" w:after="120"/>
      <w:ind w:left="708"/>
      <w:jc w:val="both"/>
    </w:pPr>
    <w:rPr>
      <w:rFonts w:ascii="RWE_CE" w:hAnsi="RWE_CE"/>
      <w:bCs/>
      <w:sz w:val="20"/>
      <w:lang w:eastAsia="cs-CZ"/>
    </w:rPr>
  </w:style>
  <w:style w:type="paragraph" w:customStyle="1" w:styleId="Stylrwenadpis2Doleva">
    <w:name w:val="Styl rwe_nadpis2 + Doleva"/>
    <w:basedOn w:val="Normal"/>
    <w:rsid w:val="001E311B"/>
    <w:pPr>
      <w:numPr>
        <w:numId w:val="1"/>
      </w:numPr>
    </w:pPr>
    <w:rPr>
      <w:rFonts w:ascii="RWE_CE_Light" w:hAnsi="RWE_CE_Light"/>
      <w:b/>
      <w:bCs/>
      <w:lang w:eastAsia="cs-CZ"/>
    </w:rPr>
  </w:style>
  <w:style w:type="paragraph" w:customStyle="1" w:styleId="StylrwebeznyVlevo19cm">
    <w:name w:val="Styl rwe_bezny + Vlevo:  19 cm"/>
    <w:basedOn w:val="Normal"/>
    <w:rsid w:val="001E311B"/>
    <w:pPr>
      <w:ind w:left="1080"/>
      <w:jc w:val="both"/>
    </w:pPr>
    <w:rPr>
      <w:rFonts w:ascii="RWE_CE" w:hAnsi="RWE_CE"/>
      <w:bCs/>
      <w:sz w:val="20"/>
      <w:lang w:eastAsia="cs-CZ"/>
    </w:rPr>
  </w:style>
  <w:style w:type="paragraph" w:customStyle="1" w:styleId="rweodrazky">
    <w:name w:val="rwe_odrazky"/>
    <w:rsid w:val="00D82DD5"/>
    <w:pPr>
      <w:jc w:val="both"/>
    </w:pPr>
    <w:rPr>
      <w:rFonts w:ascii="RWE_CE" w:hAnsi="RWE_CE" w:cs="Arial"/>
      <w:bCs/>
      <w:szCs w:val="28"/>
      <w:lang w:eastAsia="sk-SK"/>
    </w:rPr>
  </w:style>
  <w:style w:type="paragraph" w:styleId="BodyTextIndent">
    <w:name w:val="Body Text Indent"/>
    <w:basedOn w:val="Normal"/>
    <w:link w:val="BodyTextIndentChar"/>
    <w:rsid w:val="0042560F"/>
    <w:pPr>
      <w:ind w:left="705" w:hanging="345"/>
    </w:pPr>
    <w:rPr>
      <w:rFonts w:ascii="Times New Roman" w:hAnsi="Times New Roman"/>
      <w:lang w:eastAsia="cs-CZ"/>
    </w:rPr>
  </w:style>
  <w:style w:type="character" w:customStyle="1" w:styleId="BodyTextIndentChar">
    <w:name w:val="Body Text Indent Char"/>
    <w:link w:val="BodyTextIndent"/>
    <w:rsid w:val="0042560F"/>
    <w:rPr>
      <w:sz w:val="24"/>
      <w:szCs w:val="24"/>
      <w:lang w:eastAsia="cs-CZ"/>
    </w:rPr>
  </w:style>
  <w:style w:type="character" w:customStyle="1" w:styleId="Heading4Char">
    <w:name w:val="Heading 4 Char"/>
    <w:link w:val="Heading4"/>
    <w:semiHidden/>
    <w:rsid w:val="00743DE4"/>
    <w:rPr>
      <w:rFonts w:ascii="Calibri" w:eastAsia="Times New Roman" w:hAnsi="Calibri" w:cs="Times New Roman"/>
      <w:b/>
      <w:bCs/>
      <w:sz w:val="28"/>
      <w:szCs w:val="28"/>
    </w:rPr>
  </w:style>
  <w:style w:type="character" w:customStyle="1" w:styleId="Heading5Char">
    <w:name w:val="Heading 5 Char"/>
    <w:link w:val="Heading5"/>
    <w:semiHidden/>
    <w:rsid w:val="00743DE4"/>
    <w:rPr>
      <w:rFonts w:ascii="Calibri" w:eastAsia="Times New Roman" w:hAnsi="Calibri" w:cs="Times New Roman"/>
      <w:b/>
      <w:bCs/>
      <w:i/>
      <w:iCs/>
      <w:sz w:val="26"/>
      <w:szCs w:val="26"/>
    </w:rPr>
  </w:style>
  <w:style w:type="paragraph" w:styleId="ListNumber2">
    <w:name w:val="List Number 2"/>
    <w:basedOn w:val="Normal"/>
    <w:rsid w:val="00743DE4"/>
    <w:pPr>
      <w:numPr>
        <w:numId w:val="4"/>
      </w:numPr>
      <w:tabs>
        <w:tab w:val="clear" w:pos="643"/>
        <w:tab w:val="num" w:pos="644"/>
      </w:tabs>
      <w:spacing w:before="60"/>
      <w:ind w:left="644"/>
      <w:jc w:val="both"/>
    </w:pPr>
    <w:rPr>
      <w:rFonts w:ascii="RWE_CE" w:hAnsi="RWE_CE"/>
      <w:sz w:val="20"/>
      <w:szCs w:val="22"/>
    </w:rPr>
  </w:style>
  <w:style w:type="paragraph" w:styleId="ListParagraph">
    <w:name w:val="List Paragraph"/>
    <w:basedOn w:val="Normal"/>
    <w:uiPriority w:val="34"/>
    <w:qFormat/>
    <w:rsid w:val="00743DE4"/>
    <w:pPr>
      <w:ind w:left="720"/>
      <w:contextualSpacing/>
    </w:pPr>
    <w:rPr>
      <w:rFonts w:ascii="Times New Roman" w:hAnsi="Times New Roman"/>
      <w:lang w:eastAsia="cs-CZ"/>
    </w:rPr>
  </w:style>
  <w:style w:type="paragraph" w:customStyle="1" w:styleId="Odstavecseseznamem">
    <w:name w:val="Odstavec se seznamem"/>
    <w:basedOn w:val="Normal"/>
    <w:qFormat/>
    <w:rsid w:val="00EC0779"/>
    <w:pPr>
      <w:ind w:left="720"/>
      <w:contextualSpacing/>
    </w:pPr>
    <w:rPr>
      <w:rFonts w:ascii="Times New Roman" w:hAnsi="Times New Roman"/>
    </w:rPr>
  </w:style>
  <w:style w:type="paragraph" w:customStyle="1" w:styleId="Text">
    <w:name w:val="Text"/>
    <w:rsid w:val="008C51E9"/>
    <w:pPr>
      <w:widowControl w:val="0"/>
      <w:adjustRightInd w:val="0"/>
      <w:spacing w:after="240" w:line="360" w:lineRule="atLeast"/>
      <w:jc w:val="both"/>
      <w:textAlignment w:val="baseline"/>
    </w:pPr>
    <w:rPr>
      <w:rFonts w:ascii="Arial" w:hAnsi="Arial"/>
      <w:lang w:eastAsia="de-DE"/>
    </w:rPr>
  </w:style>
  <w:style w:type="paragraph" w:styleId="Caption">
    <w:name w:val="caption"/>
    <w:basedOn w:val="Normal"/>
    <w:next w:val="Normal"/>
    <w:link w:val="CaptionChar"/>
    <w:qFormat/>
    <w:rsid w:val="008C51E9"/>
    <w:pPr>
      <w:autoSpaceDE w:val="0"/>
      <w:autoSpaceDN w:val="0"/>
      <w:spacing w:before="120" w:after="120"/>
    </w:pPr>
    <w:rPr>
      <w:rFonts w:ascii="Times New Roman" w:hAnsi="Times New Roman"/>
      <w:b/>
      <w:bCs/>
      <w:sz w:val="20"/>
      <w:szCs w:val="20"/>
      <w:lang w:eastAsia="cs-CZ"/>
    </w:rPr>
  </w:style>
  <w:style w:type="character" w:customStyle="1" w:styleId="CaptionChar">
    <w:name w:val="Caption Char"/>
    <w:link w:val="Caption"/>
    <w:rsid w:val="008C51E9"/>
    <w:rPr>
      <w:b/>
      <w:bCs/>
      <w:lang w:val="en-GB" w:eastAsia="cs-CZ"/>
    </w:rPr>
  </w:style>
  <w:style w:type="paragraph" w:styleId="BodyText">
    <w:name w:val="Body Text"/>
    <w:basedOn w:val="Normal"/>
    <w:link w:val="BodyTextChar"/>
    <w:rsid w:val="00112559"/>
    <w:pPr>
      <w:spacing w:after="120"/>
    </w:pPr>
  </w:style>
  <w:style w:type="character" w:customStyle="1" w:styleId="BodyTextChar">
    <w:name w:val="Body Text Char"/>
    <w:link w:val="BodyText"/>
    <w:rsid w:val="00112559"/>
    <w:rPr>
      <w:rFonts w:ascii="Arial" w:hAnsi="Arial"/>
      <w:sz w:val="24"/>
      <w:szCs w:val="24"/>
    </w:rPr>
  </w:style>
  <w:style w:type="paragraph" w:styleId="BodyTextIndent2">
    <w:name w:val="Body Text Indent 2"/>
    <w:basedOn w:val="Normal"/>
    <w:link w:val="BodyTextIndent2Char"/>
    <w:rsid w:val="00112559"/>
    <w:pPr>
      <w:spacing w:after="120" w:line="480" w:lineRule="auto"/>
      <w:ind w:left="283"/>
    </w:pPr>
  </w:style>
  <w:style w:type="character" w:customStyle="1" w:styleId="BodyTextIndent2Char">
    <w:name w:val="Body Text Indent 2 Char"/>
    <w:link w:val="BodyTextIndent2"/>
    <w:rsid w:val="00112559"/>
    <w:rPr>
      <w:rFonts w:ascii="Arial" w:hAnsi="Arial"/>
      <w:sz w:val="24"/>
      <w:szCs w:val="24"/>
    </w:rPr>
  </w:style>
  <w:style w:type="paragraph" w:styleId="FootnoteText">
    <w:name w:val="footnote text"/>
    <w:basedOn w:val="Normal"/>
    <w:link w:val="FootnoteTextChar"/>
    <w:rsid w:val="00442E05"/>
    <w:pPr>
      <w:autoSpaceDE w:val="0"/>
      <w:autoSpaceDN w:val="0"/>
      <w:spacing w:after="60"/>
    </w:pPr>
    <w:rPr>
      <w:rFonts w:ascii="Times New Roman" w:hAnsi="Times New Roman"/>
      <w:i/>
      <w:iCs/>
      <w:sz w:val="20"/>
      <w:szCs w:val="20"/>
      <w:lang w:eastAsia="cs-CZ"/>
    </w:rPr>
  </w:style>
  <w:style w:type="character" w:customStyle="1" w:styleId="FootnoteTextChar">
    <w:name w:val="Footnote Text Char"/>
    <w:link w:val="FootnoteText"/>
    <w:rsid w:val="00442E05"/>
    <w:rPr>
      <w:i/>
      <w:iCs/>
      <w:lang w:val="en-GB" w:eastAsia="cs-CZ"/>
    </w:rPr>
  </w:style>
  <w:style w:type="paragraph" w:styleId="BodyTextIndent3">
    <w:name w:val="Body Text Indent 3"/>
    <w:basedOn w:val="Normal"/>
    <w:link w:val="BodyTextIndent3Char"/>
    <w:rsid w:val="008669A6"/>
    <w:pPr>
      <w:spacing w:after="120"/>
      <w:ind w:left="283"/>
    </w:pPr>
    <w:rPr>
      <w:sz w:val="16"/>
      <w:szCs w:val="16"/>
    </w:rPr>
  </w:style>
  <w:style w:type="character" w:customStyle="1" w:styleId="BodyTextIndent3Char">
    <w:name w:val="Body Text Indent 3 Char"/>
    <w:link w:val="BodyTextIndent3"/>
    <w:rsid w:val="008669A6"/>
    <w:rPr>
      <w:rFonts w:ascii="Arial" w:hAnsi="Arial"/>
      <w:sz w:val="16"/>
      <w:szCs w:val="16"/>
    </w:rPr>
  </w:style>
  <w:style w:type="paragraph" w:customStyle="1" w:styleId="tl2">
    <w:name w:val="Štýl2"/>
    <w:basedOn w:val="Normal"/>
    <w:rsid w:val="008669A6"/>
    <w:pPr>
      <w:widowControl w:val="0"/>
      <w:adjustRightInd w:val="0"/>
      <w:spacing w:line="360" w:lineRule="atLeast"/>
      <w:jc w:val="both"/>
      <w:textAlignment w:val="baseline"/>
    </w:pPr>
    <w:rPr>
      <w:rFonts w:ascii="Times New Roman" w:hAnsi="Times New Roman"/>
      <w:szCs w:val="20"/>
    </w:rPr>
  </w:style>
  <w:style w:type="paragraph" w:customStyle="1" w:styleId="xl25">
    <w:name w:val="xl25"/>
    <w:basedOn w:val="Normal"/>
    <w:rsid w:val="008669A6"/>
    <w:pPr>
      <w:widowControl w:val="0"/>
      <w:adjustRightInd w:val="0"/>
      <w:spacing w:before="100" w:beforeAutospacing="1" w:after="100" w:afterAutospacing="1" w:line="360" w:lineRule="atLeast"/>
      <w:jc w:val="center"/>
      <w:textAlignment w:val="baseline"/>
    </w:pPr>
    <w:rPr>
      <w:rFonts w:ascii="Times New Roman" w:hAnsi="Times New Roman"/>
    </w:rPr>
  </w:style>
  <w:style w:type="character" w:customStyle="1" w:styleId="HeaderChar">
    <w:name w:val="Header Char"/>
    <w:link w:val="Header"/>
    <w:rsid w:val="008669A6"/>
    <w:rPr>
      <w:rFonts w:ascii="Arial" w:hAnsi="Arial"/>
      <w:sz w:val="24"/>
      <w:szCs w:val="24"/>
    </w:rPr>
  </w:style>
  <w:style w:type="paragraph" w:styleId="TOC5">
    <w:name w:val="toc 5"/>
    <w:basedOn w:val="Normal"/>
    <w:next w:val="Normal"/>
    <w:autoRedefine/>
    <w:uiPriority w:val="39"/>
    <w:rsid w:val="00C206DF"/>
    <w:pPr>
      <w:ind w:left="960"/>
    </w:pPr>
  </w:style>
  <w:style w:type="paragraph" w:styleId="BalloonText">
    <w:name w:val="Balloon Text"/>
    <w:basedOn w:val="Normal"/>
    <w:link w:val="BalloonTextChar"/>
    <w:rsid w:val="005C54E9"/>
    <w:rPr>
      <w:rFonts w:ascii="Tahoma" w:hAnsi="Tahoma" w:cs="Tahoma"/>
      <w:sz w:val="16"/>
      <w:szCs w:val="16"/>
    </w:rPr>
  </w:style>
  <w:style w:type="character" w:customStyle="1" w:styleId="BalloonTextChar">
    <w:name w:val="Balloon Text Char"/>
    <w:link w:val="BalloonText"/>
    <w:rsid w:val="005C54E9"/>
    <w:rPr>
      <w:rFonts w:ascii="Tahoma" w:hAnsi="Tahoma" w:cs="Tahoma"/>
      <w:sz w:val="16"/>
      <w:szCs w:val="16"/>
    </w:rPr>
  </w:style>
  <w:style w:type="character" w:styleId="CommentReference">
    <w:name w:val="annotation reference"/>
    <w:uiPriority w:val="99"/>
    <w:rsid w:val="00BA234A"/>
    <w:rPr>
      <w:sz w:val="16"/>
      <w:szCs w:val="16"/>
    </w:rPr>
  </w:style>
  <w:style w:type="paragraph" w:styleId="CommentText">
    <w:name w:val="annotation text"/>
    <w:basedOn w:val="Normal"/>
    <w:link w:val="CommentTextChar"/>
    <w:uiPriority w:val="99"/>
    <w:rsid w:val="00BA234A"/>
    <w:rPr>
      <w:sz w:val="20"/>
      <w:szCs w:val="20"/>
    </w:rPr>
  </w:style>
  <w:style w:type="character" w:customStyle="1" w:styleId="CommentTextChar">
    <w:name w:val="Comment Text Char"/>
    <w:link w:val="CommentText"/>
    <w:rsid w:val="00BA234A"/>
    <w:rPr>
      <w:rFonts w:ascii="Arial" w:hAnsi="Arial"/>
    </w:rPr>
  </w:style>
  <w:style w:type="paragraph" w:styleId="CommentSubject">
    <w:name w:val="annotation subject"/>
    <w:basedOn w:val="CommentText"/>
    <w:next w:val="CommentText"/>
    <w:link w:val="CommentSubjectChar"/>
    <w:rsid w:val="00BA234A"/>
    <w:rPr>
      <w:b/>
      <w:bCs/>
    </w:rPr>
  </w:style>
  <w:style w:type="character" w:customStyle="1" w:styleId="CommentSubjectChar">
    <w:name w:val="Comment Subject Char"/>
    <w:link w:val="CommentSubject"/>
    <w:rsid w:val="00BA234A"/>
    <w:rPr>
      <w:rFonts w:ascii="Arial" w:hAnsi="Arial"/>
      <w:b/>
      <w:bCs/>
    </w:rPr>
  </w:style>
  <w:style w:type="paragraph" w:customStyle="1" w:styleId="Nadpis2TPPDS">
    <w:name w:val="Nadpis 2 (TP PDS)"/>
    <w:basedOn w:val="Normal"/>
    <w:next w:val="Normal"/>
    <w:link w:val="Nadpis2TPPDSChar"/>
    <w:qFormat/>
    <w:rsid w:val="00147C04"/>
    <w:pPr>
      <w:numPr>
        <w:ilvl w:val="1"/>
        <w:numId w:val="14"/>
      </w:numPr>
      <w:spacing w:before="120" w:after="120"/>
    </w:pPr>
    <w:rPr>
      <w:rFonts w:ascii="Innogy Bold" w:hAnsi="Innogy Bold"/>
      <w:b/>
      <w:sz w:val="20"/>
    </w:rPr>
  </w:style>
  <w:style w:type="character" w:customStyle="1" w:styleId="Heading1Char">
    <w:name w:val="Heading 1 Char"/>
    <w:link w:val="Heading1"/>
    <w:rsid w:val="0046388D"/>
    <w:rPr>
      <w:rFonts w:ascii="Innogy Bold" w:hAnsi="Innogy Bold" w:cs="RWE_CE"/>
      <w:b/>
      <w:bCs/>
      <w:color w:val="365F91"/>
      <w:kern w:val="32"/>
      <w:lang w:eastAsia="sk-SK"/>
    </w:rPr>
  </w:style>
  <w:style w:type="character" w:customStyle="1" w:styleId="Heading2Char">
    <w:name w:val="Heading 2 Char"/>
    <w:link w:val="Heading2"/>
    <w:rsid w:val="00805EF4"/>
    <w:rPr>
      <w:rFonts w:ascii="Innogy Bold" w:hAnsi="Innogy Bold" w:cs="RWE_CE"/>
      <w:b/>
      <w:bCs/>
      <w:iCs/>
      <w:color w:val="365F91"/>
      <w:kern w:val="32"/>
      <w:lang w:eastAsia="sk-SK"/>
    </w:rPr>
  </w:style>
  <w:style w:type="character" w:customStyle="1" w:styleId="Nadpis2TPPDSChar">
    <w:name w:val="Nadpis 2 (TP PDS) Char"/>
    <w:link w:val="Nadpis2TPPDS"/>
    <w:rsid w:val="00147C04"/>
    <w:rPr>
      <w:rFonts w:ascii="Innogy Bold" w:hAnsi="Innogy Bold"/>
      <w:b/>
      <w:szCs w:val="24"/>
      <w:lang w:eastAsia="sk-SK"/>
    </w:rPr>
  </w:style>
  <w:style w:type="paragraph" w:styleId="Subtitle">
    <w:name w:val="Subtitle"/>
    <w:basedOn w:val="Normal"/>
    <w:next w:val="Normal"/>
    <w:link w:val="SubtitleChar"/>
    <w:qFormat/>
    <w:rsid w:val="00DC33FB"/>
    <w:pPr>
      <w:numPr>
        <w:ilvl w:val="1"/>
      </w:numPr>
      <w:outlineLvl w:val="0"/>
    </w:pPr>
    <w:rPr>
      <w:rFonts w:ascii="RWE_CE" w:hAnsi="RWE_CE" w:cs="RWE_CE"/>
      <w:b/>
      <w:iCs/>
      <w:color w:val="4F81BD"/>
      <w:spacing w:val="15"/>
      <w:sz w:val="28"/>
      <w:szCs w:val="28"/>
    </w:rPr>
  </w:style>
  <w:style w:type="character" w:customStyle="1" w:styleId="SubtitleChar">
    <w:name w:val="Subtitle Char"/>
    <w:link w:val="Subtitle"/>
    <w:rsid w:val="00DC33FB"/>
    <w:rPr>
      <w:rFonts w:ascii="RWE_CE" w:eastAsia="Times New Roman" w:hAnsi="RWE_CE" w:cs="RWE_CE"/>
      <w:b/>
      <w:iCs/>
      <w:color w:val="4F81BD"/>
      <w:spacing w:val="15"/>
      <w:sz w:val="28"/>
      <w:szCs w:val="28"/>
    </w:rPr>
  </w:style>
  <w:style w:type="character" w:customStyle="1" w:styleId="Heading6Char">
    <w:name w:val="Heading 6 Char"/>
    <w:link w:val="Heading6"/>
    <w:semiHidden/>
    <w:rsid w:val="00847D5F"/>
    <w:rPr>
      <w:rFonts w:ascii="Cambria" w:eastAsia="Times New Roman" w:hAnsi="Cambria" w:cs="Times New Roman"/>
      <w:i/>
      <w:iCs/>
      <w:color w:val="243F60"/>
      <w:sz w:val="24"/>
      <w:szCs w:val="24"/>
    </w:rPr>
  </w:style>
  <w:style w:type="character" w:customStyle="1" w:styleId="Heading7Char">
    <w:name w:val="Heading 7 Char"/>
    <w:link w:val="Heading7"/>
    <w:semiHidden/>
    <w:rsid w:val="00847D5F"/>
    <w:rPr>
      <w:rFonts w:ascii="Cambria" w:eastAsia="Times New Roman" w:hAnsi="Cambria" w:cs="Times New Roman"/>
      <w:i/>
      <w:iCs/>
      <w:color w:val="404040"/>
      <w:sz w:val="24"/>
      <w:szCs w:val="24"/>
    </w:rPr>
  </w:style>
  <w:style w:type="character" w:customStyle="1" w:styleId="Heading8Char">
    <w:name w:val="Heading 8 Char"/>
    <w:link w:val="Heading8"/>
    <w:semiHidden/>
    <w:rsid w:val="00847D5F"/>
    <w:rPr>
      <w:rFonts w:ascii="Cambria" w:eastAsia="Times New Roman" w:hAnsi="Cambria" w:cs="Times New Roman"/>
      <w:color w:val="404040"/>
    </w:rPr>
  </w:style>
  <w:style w:type="character" w:customStyle="1" w:styleId="Heading9Char">
    <w:name w:val="Heading 9 Char"/>
    <w:link w:val="Heading9"/>
    <w:semiHidden/>
    <w:rsid w:val="00847D5F"/>
    <w:rPr>
      <w:rFonts w:ascii="Cambria" w:eastAsia="Times New Roman" w:hAnsi="Cambria" w:cs="Times New Roman"/>
      <w:i/>
      <w:iCs/>
      <w:color w:val="404040"/>
    </w:rPr>
  </w:style>
  <w:style w:type="paragraph" w:customStyle="1" w:styleId="PrilohaNadpis1">
    <w:name w:val="Priloha Nadpis 1"/>
    <w:basedOn w:val="Heading1"/>
    <w:qFormat/>
    <w:rsid w:val="002B20EE"/>
  </w:style>
  <w:style w:type="paragraph" w:styleId="Revision">
    <w:name w:val="Revision"/>
    <w:hidden/>
    <w:uiPriority w:val="99"/>
    <w:semiHidden/>
    <w:rsid w:val="006F2536"/>
    <w:rPr>
      <w:rFonts w:ascii="Arial" w:hAnsi="Arial"/>
      <w:sz w:val="24"/>
      <w:szCs w:val="24"/>
      <w:lang w:eastAsia="sk-SK"/>
    </w:rPr>
  </w:style>
  <w:style w:type="character" w:styleId="FollowedHyperlink">
    <w:name w:val="FollowedHyperlink"/>
    <w:semiHidden/>
    <w:unhideWhenUsed/>
    <w:rsid w:val="001443D8"/>
    <w:rPr>
      <w:color w:val="800080"/>
      <w:u w:val="single"/>
    </w:rPr>
  </w:style>
  <w:style w:type="paragraph" w:styleId="TOC9">
    <w:name w:val="toc 9"/>
    <w:basedOn w:val="Normal"/>
    <w:next w:val="Normal"/>
    <w:autoRedefine/>
    <w:semiHidden/>
    <w:unhideWhenUsed/>
    <w:rsid w:val="00FE0A33"/>
    <w:pPr>
      <w:spacing w:after="100"/>
      <w:ind w:left="1920"/>
    </w:pPr>
  </w:style>
  <w:style w:type="table" w:customStyle="1" w:styleId="Mriekatabuky1">
    <w:name w:val="Mriežka tabuľky1"/>
    <w:basedOn w:val="TableNormal"/>
    <w:next w:val="TableGrid"/>
    <w:uiPriority w:val="39"/>
    <w:rsid w:val="001E67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TableNormal"/>
    <w:next w:val="TableGrid"/>
    <w:uiPriority w:val="39"/>
    <w:rsid w:val="00725D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next w:val="TableGrid"/>
    <w:uiPriority w:val="39"/>
    <w:rsid w:val="00892E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next w:val="TableGrid"/>
    <w:uiPriority w:val="39"/>
    <w:rsid w:val="00D75DB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next w:val="TableGrid"/>
    <w:uiPriority w:val="39"/>
    <w:rsid w:val="003463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next w:val="TableGrid"/>
    <w:uiPriority w:val="39"/>
    <w:rsid w:val="007466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TableNormal"/>
    <w:next w:val="TableGrid"/>
    <w:uiPriority w:val="39"/>
    <w:rsid w:val="00DA28B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TableNormal"/>
    <w:next w:val="TableGrid"/>
    <w:uiPriority w:val="39"/>
    <w:rsid w:val="00DC6C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673130"/>
  </w:style>
  <w:style w:type="character" w:styleId="UnresolvedMention">
    <w:name w:val="Unresolved Mention"/>
    <w:uiPriority w:val="99"/>
    <w:unhideWhenUsed/>
    <w:rsid w:val="003631AC"/>
    <w:rPr>
      <w:color w:val="605E5C"/>
      <w:shd w:val="clear" w:color="auto" w:fill="E1DFDD"/>
    </w:rPr>
  </w:style>
  <w:style w:type="character" w:styleId="Mention">
    <w:name w:val="Mention"/>
    <w:uiPriority w:val="99"/>
    <w:unhideWhenUsed/>
    <w:rsid w:val="003631AC"/>
    <w:rPr>
      <w:color w:val="2B579A"/>
      <w:shd w:val="clear" w:color="auto" w:fill="E1DFDD"/>
    </w:rPr>
  </w:style>
  <w:style w:type="paragraph" w:customStyle="1" w:styleId="ThirdTOC">
    <w:name w:val="Third TOC"/>
    <w:basedOn w:val="Heading3"/>
    <w:qFormat/>
    <w:rsid w:val="00986C49"/>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88551">
      <w:bodyDiv w:val="1"/>
      <w:marLeft w:val="0"/>
      <w:marRight w:val="0"/>
      <w:marTop w:val="0"/>
      <w:marBottom w:val="0"/>
      <w:divBdr>
        <w:top w:val="none" w:sz="0" w:space="0" w:color="auto"/>
        <w:left w:val="none" w:sz="0" w:space="0" w:color="auto"/>
        <w:bottom w:val="none" w:sz="0" w:space="0" w:color="auto"/>
        <w:right w:val="none" w:sz="0" w:space="0" w:color="auto"/>
      </w:divBdr>
    </w:div>
    <w:div w:id="705759759">
      <w:bodyDiv w:val="1"/>
      <w:marLeft w:val="0"/>
      <w:marRight w:val="0"/>
      <w:marTop w:val="0"/>
      <w:marBottom w:val="0"/>
      <w:divBdr>
        <w:top w:val="none" w:sz="0" w:space="0" w:color="auto"/>
        <w:left w:val="none" w:sz="0" w:space="0" w:color="auto"/>
        <w:bottom w:val="none" w:sz="0" w:space="0" w:color="auto"/>
        <w:right w:val="none" w:sz="0" w:space="0" w:color="auto"/>
      </w:divBdr>
    </w:div>
    <w:div w:id="904028233">
      <w:bodyDiv w:val="1"/>
      <w:marLeft w:val="0"/>
      <w:marRight w:val="0"/>
      <w:marTop w:val="0"/>
      <w:marBottom w:val="0"/>
      <w:divBdr>
        <w:top w:val="none" w:sz="0" w:space="0" w:color="auto"/>
        <w:left w:val="none" w:sz="0" w:space="0" w:color="auto"/>
        <w:bottom w:val="none" w:sz="0" w:space="0" w:color="auto"/>
        <w:right w:val="none" w:sz="0" w:space="0" w:color="auto"/>
      </w:divBdr>
    </w:div>
    <w:div w:id="1430005942">
      <w:bodyDiv w:val="1"/>
      <w:marLeft w:val="0"/>
      <w:marRight w:val="0"/>
      <w:marTop w:val="0"/>
      <w:marBottom w:val="0"/>
      <w:divBdr>
        <w:top w:val="none" w:sz="0" w:space="0" w:color="auto"/>
        <w:left w:val="none" w:sz="0" w:space="0" w:color="auto"/>
        <w:bottom w:val="none" w:sz="0" w:space="0" w:color="auto"/>
        <w:right w:val="none" w:sz="0" w:space="0" w:color="auto"/>
      </w:divBdr>
    </w:div>
    <w:div w:id="1541625445">
      <w:bodyDiv w:val="1"/>
      <w:marLeft w:val="0"/>
      <w:marRight w:val="0"/>
      <w:marTop w:val="0"/>
      <w:marBottom w:val="0"/>
      <w:divBdr>
        <w:top w:val="none" w:sz="0" w:space="0" w:color="auto"/>
        <w:left w:val="none" w:sz="0" w:space="0" w:color="auto"/>
        <w:bottom w:val="none" w:sz="0" w:space="0" w:color="auto"/>
        <w:right w:val="none" w:sz="0" w:space="0" w:color="auto"/>
      </w:divBdr>
    </w:div>
    <w:div w:id="21181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vsds.sk/edso/domov/technicke-info/dokumenty"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vsds.sk/edso/domov/technicke-info/meranie-distribucie/suvisiace-dokumenty" TargetMode="External"/><Relationship Id="rId20" Type="http://schemas.openxmlformats.org/officeDocument/2006/relationships/image" Target="media/image3.png"/><Relationship Id="rId29" Type="http://schemas.openxmlformats.org/officeDocument/2006/relationships/hyperlink" Target="https://www.vsds.sk/edso/domov/technicke-info/technicke-podmienk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yperlink" Target="https://www.vsds.sk/edso/domov/technicke-info/meranie-distribucie/suvisiace-dokumenty" TargetMode="External"/><Relationship Id="rId10" Type="http://schemas.openxmlformats.org/officeDocument/2006/relationships/footnotes" Target="footnotes.xml"/><Relationship Id="rId19" Type="http://schemas.openxmlformats.org/officeDocument/2006/relationships/hyperlink" Target="https://www.vsds.sk/edso/domov/vyrobcovia-elektriny/pripojenie-zdroja/hybri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media/image10.w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fc8ca2-4342-4ecc-ba9a-8f1cf5deb80b">
      <Terms xmlns="http://schemas.microsoft.com/office/infopath/2007/PartnerControls"/>
    </lcf76f155ced4ddcb4097134ff3c332f>
    <TaxCatchAll xmlns="168604d8-16a9-4e88-8b3b-09250ec13f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9000328CE93F43B8B545761F033B3F" ma:contentTypeVersion="10" ma:contentTypeDescription="Umožňuje vytvoriť nový dokument." ma:contentTypeScope="" ma:versionID="4724071ce99c8e1ac40526fa9c06bb32">
  <xsd:schema xmlns:xsd="http://www.w3.org/2001/XMLSchema" xmlns:xs="http://www.w3.org/2001/XMLSchema" xmlns:p="http://schemas.microsoft.com/office/2006/metadata/properties" xmlns:ns2="72fc8ca2-4342-4ecc-ba9a-8f1cf5deb80b" xmlns:ns3="168604d8-16a9-4e88-8b3b-09250ec13fb6" targetNamespace="http://schemas.microsoft.com/office/2006/metadata/properties" ma:root="true" ma:fieldsID="350cc7b1dff765ecbffdedf28e4ca489" ns2:_="" ns3:_="">
    <xsd:import namespace="72fc8ca2-4342-4ecc-ba9a-8f1cf5deb80b"/>
    <xsd:import namespace="168604d8-16a9-4e88-8b3b-09250ec13f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c8ca2-4342-4ecc-ba9a-8f1cf5deb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984e8617-507c-4eff-8e77-6285cb55f46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604d8-16a9-4e88-8b3b-09250ec13f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1b6f8d-7bf7-4083-9a29-2babf92e154a}" ma:internalName="TaxCatchAll" ma:showField="CatchAllData" ma:web="168604d8-16a9-4e88-8b3b-09250ec13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EF6CC-7814-4DEF-AB7D-29CBC6EACC1E}">
  <ds:schemaRefs>
    <ds:schemaRef ds:uri="http://schemas.microsoft.com/office/2006/metadata/properties"/>
    <ds:schemaRef ds:uri="http://schemas.microsoft.com/office/infopath/2007/PartnerControls"/>
    <ds:schemaRef ds:uri="72fc8ca2-4342-4ecc-ba9a-8f1cf5deb80b"/>
    <ds:schemaRef ds:uri="168604d8-16a9-4e88-8b3b-09250ec13fb6"/>
  </ds:schemaRefs>
</ds:datastoreItem>
</file>

<file path=customXml/itemProps2.xml><?xml version="1.0" encoding="utf-8"?>
<ds:datastoreItem xmlns:ds="http://schemas.openxmlformats.org/officeDocument/2006/customXml" ds:itemID="{C49237E4-8979-401C-A58F-EAC0B900C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c8ca2-4342-4ecc-ba9a-8f1cf5deb80b"/>
    <ds:schemaRef ds:uri="168604d8-16a9-4e88-8b3b-09250ec13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9A825-DF58-4CFD-9E18-B47BEE238158}">
  <ds:schemaRefs>
    <ds:schemaRef ds:uri="http://schemas.microsoft.com/office/2006/metadata/longProperties"/>
  </ds:schemaRefs>
</ds:datastoreItem>
</file>

<file path=customXml/itemProps4.xml><?xml version="1.0" encoding="utf-8"?>
<ds:datastoreItem xmlns:ds="http://schemas.openxmlformats.org/officeDocument/2006/customXml" ds:itemID="{E01CAA82-EE02-4F69-9C0E-1D6DBB807D00}">
  <ds:schemaRefs>
    <ds:schemaRef ds:uri="http://schemas.openxmlformats.org/officeDocument/2006/bibliography"/>
  </ds:schemaRefs>
</ds:datastoreItem>
</file>

<file path=customXml/itemProps5.xml><?xml version="1.0" encoding="utf-8"?>
<ds:datastoreItem xmlns:ds="http://schemas.openxmlformats.org/officeDocument/2006/customXml" ds:itemID="{C5E9369C-1B3D-4845-8FBB-D2DA08284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88</Pages>
  <Words>38143</Words>
  <Characters>217418</Characters>
  <Application>Microsoft Office Word</Application>
  <DocSecurity>0</DocSecurity>
  <Lines>1811</Lines>
  <Paragraphs>510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VSE</Company>
  <LinksUpToDate>false</LinksUpToDate>
  <CharactersWithSpaces>255051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hornak_pavol</dc:creator>
  <cp:keywords/>
  <cp:lastModifiedBy>Liana Brili</cp:lastModifiedBy>
  <cp:revision>510</cp:revision>
  <cp:lastPrinted>2022-09-19T12:43:00Z</cp:lastPrinted>
  <dcterms:created xsi:type="dcterms:W3CDTF">2019-07-10T17:50:00Z</dcterms:created>
  <dcterms:modified xsi:type="dcterms:W3CDTF">2023-01-09T09:19:00Z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0x010100369000328CE93F43B8B545761F033B3F</vt:lpwstr>
  </property>
  <property fmtid="{D5CDD505-2E9C-101B-9397-08002B2CF9AE}" pid="4" name="MediaServiceImageTags">
    <vt:lpwstr/>
  </property>
</Properties>
</file>